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ED05" w14:textId="77777777" w:rsidR="00116E72" w:rsidRPr="00051164" w:rsidRDefault="00116E72" w:rsidP="005E2A02">
      <w:pPr>
        <w:spacing w:line="22" w:lineRule="atLeast"/>
        <w:jc w:val="both"/>
        <w:rPr>
          <w:sz w:val="22"/>
          <w:szCs w:val="22"/>
        </w:rPr>
      </w:pPr>
    </w:p>
    <w:p w14:paraId="2ED8E1B5" w14:textId="2A1EF579" w:rsidR="00AA4614" w:rsidRPr="00051164" w:rsidRDefault="00AA4614" w:rsidP="005E2A02">
      <w:pPr>
        <w:spacing w:line="22" w:lineRule="atLeast"/>
        <w:jc w:val="center"/>
        <w:rPr>
          <w:b/>
          <w:sz w:val="44"/>
          <w:szCs w:val="44"/>
        </w:rPr>
      </w:pPr>
      <w:r w:rsidRPr="00051164">
        <w:rPr>
          <w:b/>
          <w:sz w:val="44"/>
          <w:szCs w:val="44"/>
        </w:rPr>
        <w:t>Contemporary Sciences</w:t>
      </w:r>
    </w:p>
    <w:p w14:paraId="246AAD90" w14:textId="44E298AC" w:rsidR="00116E72" w:rsidRPr="00051164" w:rsidRDefault="00AA4614" w:rsidP="005E2A02">
      <w:pPr>
        <w:spacing w:line="22" w:lineRule="atLeast"/>
        <w:jc w:val="center"/>
        <w:rPr>
          <w:b/>
          <w:sz w:val="44"/>
          <w:szCs w:val="44"/>
        </w:rPr>
      </w:pPr>
      <w:r w:rsidRPr="00051164">
        <w:rPr>
          <w:b/>
          <w:sz w:val="44"/>
          <w:szCs w:val="44"/>
        </w:rPr>
        <w:t xml:space="preserve">In the Light of </w:t>
      </w:r>
      <w:r w:rsidR="00495AC3" w:rsidRPr="00051164">
        <w:rPr>
          <w:b/>
          <w:sz w:val="44"/>
          <w:szCs w:val="44"/>
        </w:rPr>
        <w:t>Qur’ān</w:t>
      </w:r>
    </w:p>
    <w:p w14:paraId="2B913180" w14:textId="77777777" w:rsidR="00116E72" w:rsidRPr="00051164" w:rsidRDefault="00116E72" w:rsidP="005E2A02">
      <w:pPr>
        <w:spacing w:line="22" w:lineRule="atLeast"/>
        <w:jc w:val="center"/>
        <w:rPr>
          <w:b/>
          <w:sz w:val="22"/>
          <w:szCs w:val="22"/>
        </w:rPr>
      </w:pPr>
    </w:p>
    <w:p w14:paraId="6B2BF04C" w14:textId="7E392E3F" w:rsidR="00116E72" w:rsidRPr="00051164" w:rsidRDefault="00260CEE" w:rsidP="005E2A02">
      <w:pPr>
        <w:spacing w:line="22" w:lineRule="atLeast"/>
        <w:rPr>
          <w:b/>
          <w:sz w:val="22"/>
          <w:szCs w:val="22"/>
        </w:rPr>
      </w:pPr>
      <w:r w:rsidRPr="00051164">
        <w:drawing>
          <wp:inline distT="0" distB="0" distL="0" distR="0" wp14:anchorId="207C63A0" wp14:editId="7D5F8F41">
            <wp:extent cx="1594965" cy="1741114"/>
            <wp:effectExtent l="0" t="0" r="5715" b="0"/>
            <wp:docPr id="1341447964" name="Picture 2" descr="Atria University Bangalore | B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ria University Bangalore | Bes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1466" cy="1759127"/>
                    </a:xfrm>
                    <a:prstGeom prst="rect">
                      <a:avLst/>
                    </a:prstGeom>
                    <a:noFill/>
                    <a:ln>
                      <a:noFill/>
                    </a:ln>
                  </pic:spPr>
                </pic:pic>
              </a:graphicData>
            </a:graphic>
          </wp:inline>
        </w:drawing>
      </w:r>
      <w:r w:rsidR="007C4B5E" w:rsidRPr="00051164">
        <w:t xml:space="preserve"> </w:t>
      </w:r>
      <w:r w:rsidR="007C4B5E" w:rsidRPr="00051164">
        <w:drawing>
          <wp:inline distT="0" distB="0" distL="0" distR="0" wp14:anchorId="16E33531" wp14:editId="2CC06CB1">
            <wp:extent cx="1693238" cy="1737360"/>
            <wp:effectExtent l="0" t="0" r="2540" b="0"/>
            <wp:docPr id="1907371031" name="Picture 3" descr="Medical Sciences and Research Centre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dical Sciences and Research Centre Jai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9404" cy="1764208"/>
                    </a:xfrm>
                    <a:prstGeom prst="rect">
                      <a:avLst/>
                    </a:prstGeom>
                    <a:noFill/>
                    <a:ln>
                      <a:noFill/>
                    </a:ln>
                  </pic:spPr>
                </pic:pic>
              </a:graphicData>
            </a:graphic>
          </wp:inline>
        </w:drawing>
      </w:r>
    </w:p>
    <w:p w14:paraId="0FAE7E29" w14:textId="77777777" w:rsidR="00116E72" w:rsidRPr="00051164" w:rsidRDefault="00116E72" w:rsidP="005E2A02">
      <w:pPr>
        <w:spacing w:line="22" w:lineRule="atLeast"/>
        <w:jc w:val="center"/>
        <w:rPr>
          <w:b/>
          <w:sz w:val="22"/>
          <w:szCs w:val="22"/>
        </w:rPr>
      </w:pPr>
    </w:p>
    <w:p w14:paraId="7CB1724A" w14:textId="77777777" w:rsidR="00653419" w:rsidRPr="00051164" w:rsidRDefault="00653419" w:rsidP="005E2A02">
      <w:pPr>
        <w:spacing w:line="22" w:lineRule="atLeast"/>
        <w:jc w:val="center"/>
        <w:rPr>
          <w:b/>
          <w:sz w:val="36"/>
          <w:szCs w:val="36"/>
        </w:rPr>
      </w:pPr>
    </w:p>
    <w:p w14:paraId="342AA9C3" w14:textId="5F05CDB5" w:rsidR="00116E72" w:rsidRPr="00051164" w:rsidRDefault="00116E72" w:rsidP="005E2A02">
      <w:pPr>
        <w:spacing w:line="22" w:lineRule="atLeast"/>
        <w:jc w:val="center"/>
        <w:rPr>
          <w:b/>
          <w:sz w:val="36"/>
          <w:szCs w:val="36"/>
        </w:rPr>
      </w:pPr>
      <w:r w:rsidRPr="00051164">
        <w:rPr>
          <w:b/>
          <w:sz w:val="36"/>
          <w:szCs w:val="36"/>
        </w:rPr>
        <w:t>Dr. Javed Jamil</w:t>
      </w:r>
    </w:p>
    <w:p w14:paraId="6E5745BB" w14:textId="77777777" w:rsidR="00116E72" w:rsidRPr="00051164" w:rsidRDefault="00116E72" w:rsidP="005E2A02">
      <w:pPr>
        <w:spacing w:line="22" w:lineRule="atLeast"/>
        <w:jc w:val="center"/>
        <w:rPr>
          <w:b/>
          <w:sz w:val="22"/>
          <w:szCs w:val="22"/>
        </w:rPr>
      </w:pPr>
    </w:p>
    <w:p w14:paraId="4480745B" w14:textId="77777777" w:rsidR="00036267" w:rsidRPr="00051164" w:rsidRDefault="00036267" w:rsidP="005E2A02">
      <w:pPr>
        <w:spacing w:line="22" w:lineRule="atLeast"/>
        <w:jc w:val="center"/>
        <w:rPr>
          <w:b/>
          <w:sz w:val="22"/>
          <w:szCs w:val="22"/>
        </w:rPr>
      </w:pPr>
    </w:p>
    <w:p w14:paraId="0C22CFD3" w14:textId="77777777" w:rsidR="00036267" w:rsidRPr="00051164" w:rsidRDefault="00036267" w:rsidP="005E2A02">
      <w:pPr>
        <w:spacing w:line="22" w:lineRule="atLeast"/>
        <w:jc w:val="center"/>
        <w:rPr>
          <w:b/>
          <w:sz w:val="22"/>
          <w:szCs w:val="22"/>
        </w:rPr>
      </w:pPr>
    </w:p>
    <w:p w14:paraId="251B1C62" w14:textId="2B70B3B2" w:rsidR="00116E72" w:rsidRPr="00051164" w:rsidRDefault="00116E72" w:rsidP="005E2A02">
      <w:pPr>
        <w:spacing w:line="22" w:lineRule="atLeast"/>
        <w:jc w:val="center"/>
        <w:rPr>
          <w:b/>
          <w:sz w:val="36"/>
          <w:szCs w:val="36"/>
        </w:rPr>
      </w:pPr>
      <w:r w:rsidRPr="00051164">
        <w:rPr>
          <w:b/>
          <w:sz w:val="36"/>
          <w:szCs w:val="36"/>
        </w:rPr>
        <w:t>202</w:t>
      </w:r>
      <w:r w:rsidR="009C3779" w:rsidRPr="00051164">
        <w:rPr>
          <w:b/>
          <w:sz w:val="36"/>
          <w:szCs w:val="36"/>
        </w:rPr>
        <w:t>6</w:t>
      </w:r>
    </w:p>
    <w:p w14:paraId="1C1CA269" w14:textId="77777777" w:rsidR="00116E72" w:rsidRPr="00051164" w:rsidRDefault="00116E72" w:rsidP="005E2A02">
      <w:pPr>
        <w:spacing w:line="22" w:lineRule="atLeast"/>
        <w:jc w:val="center"/>
        <w:rPr>
          <w:b/>
          <w:sz w:val="22"/>
          <w:szCs w:val="22"/>
        </w:rPr>
      </w:pPr>
    </w:p>
    <w:p w14:paraId="118F6293" w14:textId="77777777" w:rsidR="00116E72" w:rsidRPr="00051164" w:rsidRDefault="00116E72" w:rsidP="005E2A02">
      <w:pPr>
        <w:spacing w:line="22" w:lineRule="atLeast"/>
        <w:jc w:val="center"/>
        <w:rPr>
          <w:b/>
          <w:sz w:val="22"/>
          <w:szCs w:val="22"/>
        </w:rPr>
      </w:pPr>
    </w:p>
    <w:p w14:paraId="3745661E" w14:textId="77777777" w:rsidR="00653419" w:rsidRPr="00051164" w:rsidRDefault="00653419" w:rsidP="005E2A02">
      <w:pPr>
        <w:spacing w:line="22" w:lineRule="atLeast"/>
        <w:jc w:val="center"/>
        <w:rPr>
          <w:b/>
          <w:sz w:val="22"/>
          <w:szCs w:val="22"/>
        </w:rPr>
      </w:pPr>
    </w:p>
    <w:p w14:paraId="62E87B4D" w14:textId="77777777" w:rsidR="00116E72" w:rsidRPr="00051164" w:rsidRDefault="00116E72" w:rsidP="005E2A02">
      <w:pPr>
        <w:spacing w:line="22" w:lineRule="atLeast"/>
        <w:jc w:val="both"/>
        <w:rPr>
          <w:b/>
          <w:sz w:val="22"/>
          <w:szCs w:val="22"/>
        </w:rPr>
        <w:sectPr w:rsidR="00116E72" w:rsidRPr="00051164" w:rsidSect="00501F1A">
          <w:footerReference w:type="default" r:id="rId9"/>
          <w:pgSz w:w="7920" w:h="12240" w:code="6"/>
          <w:pgMar w:top="1080" w:right="1080" w:bottom="1080" w:left="1080" w:header="708" w:footer="708" w:gutter="0"/>
          <w:cols w:space="708"/>
          <w:docGrid w:linePitch="360"/>
        </w:sectPr>
      </w:pPr>
    </w:p>
    <w:p w14:paraId="1784D8EB" w14:textId="4665DB1B" w:rsidR="00214D4A" w:rsidRPr="00051164" w:rsidRDefault="00214D4A" w:rsidP="005E2A02">
      <w:pPr>
        <w:spacing w:line="22" w:lineRule="atLeast"/>
        <w:jc w:val="center"/>
        <w:rPr>
          <w:b/>
          <w:sz w:val="44"/>
          <w:szCs w:val="44"/>
        </w:rPr>
      </w:pPr>
      <w:r w:rsidRPr="00051164">
        <w:rPr>
          <w:b/>
          <w:sz w:val="44"/>
          <w:szCs w:val="44"/>
        </w:rPr>
        <w:lastRenderedPageBreak/>
        <w:t>Contemporary Sciences</w:t>
      </w:r>
    </w:p>
    <w:p w14:paraId="5E8278A7" w14:textId="77777777" w:rsidR="00214D4A" w:rsidRPr="00051164" w:rsidRDefault="00214D4A" w:rsidP="005E2A02">
      <w:pPr>
        <w:spacing w:line="22" w:lineRule="atLeast"/>
        <w:jc w:val="center"/>
        <w:rPr>
          <w:b/>
          <w:sz w:val="44"/>
          <w:szCs w:val="44"/>
        </w:rPr>
      </w:pPr>
      <w:r w:rsidRPr="00051164">
        <w:rPr>
          <w:b/>
          <w:sz w:val="44"/>
          <w:szCs w:val="44"/>
        </w:rPr>
        <w:t>In the Light of Qur’ān</w:t>
      </w:r>
    </w:p>
    <w:p w14:paraId="4E5B793D" w14:textId="77777777" w:rsidR="00214D4A" w:rsidRPr="00051164" w:rsidRDefault="00214D4A" w:rsidP="005E2A02">
      <w:pPr>
        <w:spacing w:line="22" w:lineRule="atLeast"/>
        <w:jc w:val="center"/>
        <w:rPr>
          <w:b/>
          <w:sz w:val="22"/>
          <w:szCs w:val="22"/>
        </w:rPr>
      </w:pPr>
    </w:p>
    <w:p w14:paraId="42733F89" w14:textId="77777777" w:rsidR="00214D4A" w:rsidRPr="00051164" w:rsidRDefault="00214D4A" w:rsidP="005E2A02">
      <w:pPr>
        <w:spacing w:line="22" w:lineRule="atLeast"/>
        <w:jc w:val="center"/>
        <w:rPr>
          <w:b/>
          <w:sz w:val="22"/>
          <w:szCs w:val="22"/>
        </w:rPr>
      </w:pPr>
    </w:p>
    <w:p w14:paraId="2F3F341C" w14:textId="77777777" w:rsidR="00214D4A" w:rsidRPr="00051164" w:rsidRDefault="00214D4A" w:rsidP="005E2A02">
      <w:pPr>
        <w:spacing w:line="22" w:lineRule="atLeast"/>
        <w:jc w:val="center"/>
        <w:rPr>
          <w:b/>
          <w:sz w:val="22"/>
          <w:szCs w:val="22"/>
        </w:rPr>
      </w:pPr>
    </w:p>
    <w:p w14:paraId="05219F3E" w14:textId="77777777" w:rsidR="00214D4A" w:rsidRPr="00051164" w:rsidRDefault="00214D4A" w:rsidP="005E2A02">
      <w:pPr>
        <w:spacing w:line="22" w:lineRule="atLeast"/>
        <w:jc w:val="center"/>
        <w:rPr>
          <w:b/>
          <w:sz w:val="22"/>
          <w:szCs w:val="22"/>
        </w:rPr>
      </w:pPr>
    </w:p>
    <w:p w14:paraId="2EBDE33C" w14:textId="77777777" w:rsidR="00214D4A" w:rsidRPr="00051164" w:rsidRDefault="00214D4A" w:rsidP="005E2A02">
      <w:pPr>
        <w:spacing w:line="22" w:lineRule="atLeast"/>
        <w:jc w:val="center"/>
        <w:rPr>
          <w:b/>
          <w:sz w:val="22"/>
          <w:szCs w:val="22"/>
        </w:rPr>
      </w:pPr>
    </w:p>
    <w:p w14:paraId="7114103A" w14:textId="77777777" w:rsidR="00214D4A" w:rsidRPr="00051164" w:rsidRDefault="00214D4A" w:rsidP="005E2A02">
      <w:pPr>
        <w:spacing w:line="22" w:lineRule="atLeast"/>
        <w:jc w:val="center"/>
        <w:rPr>
          <w:b/>
          <w:sz w:val="22"/>
          <w:szCs w:val="22"/>
        </w:rPr>
      </w:pPr>
    </w:p>
    <w:p w14:paraId="5ED4F1BA" w14:textId="615A5490" w:rsidR="00214D4A" w:rsidRPr="00051164" w:rsidRDefault="00214D4A" w:rsidP="005E2A02">
      <w:pPr>
        <w:spacing w:line="22" w:lineRule="atLeast"/>
        <w:jc w:val="center"/>
        <w:rPr>
          <w:b/>
          <w:sz w:val="32"/>
          <w:szCs w:val="32"/>
        </w:rPr>
      </w:pPr>
      <w:r w:rsidRPr="00051164">
        <w:rPr>
          <w:b/>
          <w:sz w:val="32"/>
          <w:szCs w:val="32"/>
        </w:rPr>
        <w:t>Dr. Javed Jamil</w:t>
      </w:r>
    </w:p>
    <w:p w14:paraId="2A4A42AA" w14:textId="77777777" w:rsidR="00214D4A" w:rsidRPr="00051164" w:rsidRDefault="00214D4A" w:rsidP="005E2A02">
      <w:pPr>
        <w:spacing w:line="22" w:lineRule="atLeast"/>
        <w:jc w:val="center"/>
        <w:rPr>
          <w:b/>
          <w:sz w:val="22"/>
          <w:szCs w:val="22"/>
        </w:rPr>
      </w:pPr>
      <w:r w:rsidRPr="00051164">
        <w:rPr>
          <w:b/>
          <w:sz w:val="22"/>
          <w:szCs w:val="22"/>
        </w:rPr>
        <w:t>Former Chair in Islamic Studies &amp; Research</w:t>
      </w:r>
      <w:r w:rsidRPr="00051164">
        <w:rPr>
          <w:b/>
          <w:sz w:val="22"/>
          <w:szCs w:val="22"/>
        </w:rPr>
        <w:br/>
        <w:t>Yenepoya (Deemed To Be) University</w:t>
      </w:r>
      <w:r w:rsidRPr="00051164">
        <w:rPr>
          <w:b/>
          <w:sz w:val="22"/>
          <w:szCs w:val="22"/>
        </w:rPr>
        <w:br/>
        <w:t>Mangalore</w:t>
      </w:r>
      <w:r w:rsidRPr="00051164">
        <w:rPr>
          <w:b/>
          <w:sz w:val="22"/>
          <w:szCs w:val="22"/>
        </w:rPr>
        <w:br/>
        <w:t>India</w:t>
      </w:r>
    </w:p>
    <w:p w14:paraId="257C6F21" w14:textId="77777777" w:rsidR="00214D4A" w:rsidRPr="00051164" w:rsidRDefault="00214D4A" w:rsidP="005E2A02">
      <w:pPr>
        <w:spacing w:line="22" w:lineRule="atLeast"/>
        <w:jc w:val="center"/>
        <w:rPr>
          <w:b/>
          <w:sz w:val="22"/>
          <w:szCs w:val="22"/>
        </w:rPr>
      </w:pPr>
    </w:p>
    <w:p w14:paraId="3234DF25" w14:textId="77777777" w:rsidR="00214D4A" w:rsidRPr="00051164" w:rsidRDefault="00214D4A" w:rsidP="005E2A02">
      <w:pPr>
        <w:spacing w:line="22" w:lineRule="atLeast"/>
        <w:jc w:val="center"/>
        <w:rPr>
          <w:b/>
          <w:sz w:val="22"/>
          <w:szCs w:val="22"/>
        </w:rPr>
      </w:pPr>
    </w:p>
    <w:p w14:paraId="011581E4" w14:textId="77777777" w:rsidR="00214D4A" w:rsidRPr="00051164" w:rsidRDefault="00214D4A" w:rsidP="005E2A02">
      <w:pPr>
        <w:spacing w:line="22" w:lineRule="atLeast"/>
        <w:jc w:val="center"/>
        <w:rPr>
          <w:b/>
          <w:sz w:val="22"/>
          <w:szCs w:val="22"/>
        </w:rPr>
      </w:pPr>
    </w:p>
    <w:p w14:paraId="6B5D380C" w14:textId="77777777" w:rsidR="00214D4A" w:rsidRPr="00051164" w:rsidRDefault="00214D4A" w:rsidP="005E2A02">
      <w:pPr>
        <w:spacing w:line="22" w:lineRule="atLeast"/>
        <w:jc w:val="center"/>
        <w:rPr>
          <w:b/>
          <w:sz w:val="22"/>
          <w:szCs w:val="22"/>
        </w:rPr>
      </w:pPr>
    </w:p>
    <w:p w14:paraId="05C58773" w14:textId="77777777" w:rsidR="00214D4A" w:rsidRPr="00051164" w:rsidRDefault="00214D4A" w:rsidP="005E2A02">
      <w:pPr>
        <w:spacing w:line="22" w:lineRule="atLeast"/>
        <w:jc w:val="center"/>
        <w:rPr>
          <w:b/>
          <w:sz w:val="22"/>
          <w:szCs w:val="22"/>
        </w:rPr>
      </w:pPr>
    </w:p>
    <w:p w14:paraId="796F4119" w14:textId="77777777" w:rsidR="00214D4A" w:rsidRPr="00051164" w:rsidRDefault="00214D4A" w:rsidP="005E2A02">
      <w:pPr>
        <w:spacing w:line="22" w:lineRule="atLeast"/>
        <w:jc w:val="center"/>
        <w:rPr>
          <w:b/>
          <w:sz w:val="22"/>
          <w:szCs w:val="22"/>
        </w:rPr>
      </w:pPr>
    </w:p>
    <w:p w14:paraId="637FD510" w14:textId="796C7005" w:rsidR="00214D4A" w:rsidRPr="00051164" w:rsidRDefault="00214D4A" w:rsidP="005E2A02">
      <w:pPr>
        <w:spacing w:line="22" w:lineRule="atLeast"/>
        <w:jc w:val="center"/>
        <w:rPr>
          <w:b/>
          <w:sz w:val="36"/>
          <w:szCs w:val="36"/>
        </w:rPr>
      </w:pPr>
      <w:r w:rsidRPr="00051164">
        <w:rPr>
          <w:b/>
          <w:sz w:val="36"/>
          <w:szCs w:val="36"/>
        </w:rPr>
        <w:t>2026</w:t>
      </w:r>
    </w:p>
    <w:p w14:paraId="3255D8A1" w14:textId="77777777" w:rsidR="00214D4A" w:rsidRPr="00051164" w:rsidRDefault="00214D4A" w:rsidP="005E2A02">
      <w:pPr>
        <w:spacing w:line="22" w:lineRule="atLeast"/>
        <w:jc w:val="center"/>
        <w:rPr>
          <w:b/>
          <w:sz w:val="22"/>
          <w:szCs w:val="22"/>
        </w:rPr>
      </w:pPr>
    </w:p>
    <w:p w14:paraId="03014C80" w14:textId="77777777" w:rsidR="00214D4A" w:rsidRPr="00051164" w:rsidRDefault="00214D4A" w:rsidP="005E2A02">
      <w:pPr>
        <w:spacing w:line="22" w:lineRule="atLeast"/>
        <w:jc w:val="center"/>
        <w:rPr>
          <w:b/>
          <w:sz w:val="22"/>
          <w:szCs w:val="22"/>
        </w:rPr>
      </w:pPr>
    </w:p>
    <w:p w14:paraId="37CEE02A" w14:textId="77777777" w:rsidR="00214D4A" w:rsidRPr="00051164" w:rsidRDefault="00214D4A" w:rsidP="005E2A02">
      <w:pPr>
        <w:spacing w:line="22" w:lineRule="atLeast"/>
        <w:jc w:val="center"/>
        <w:rPr>
          <w:b/>
          <w:sz w:val="22"/>
          <w:szCs w:val="22"/>
        </w:rPr>
      </w:pPr>
    </w:p>
    <w:p w14:paraId="1D775D92" w14:textId="77777777" w:rsidR="00653419" w:rsidRPr="00051164" w:rsidRDefault="00653419" w:rsidP="005E2A02">
      <w:pPr>
        <w:spacing w:line="22" w:lineRule="atLeast"/>
        <w:jc w:val="center"/>
        <w:rPr>
          <w:b/>
          <w:sz w:val="22"/>
          <w:szCs w:val="22"/>
        </w:rPr>
      </w:pPr>
    </w:p>
    <w:p w14:paraId="6E5D61C4" w14:textId="63E08804" w:rsidR="00214D4A" w:rsidRPr="00051164" w:rsidRDefault="00214D4A" w:rsidP="005E2A02">
      <w:pPr>
        <w:spacing w:line="22" w:lineRule="atLeast"/>
        <w:jc w:val="center"/>
        <w:rPr>
          <w:b/>
          <w:sz w:val="32"/>
          <w:szCs w:val="32"/>
        </w:rPr>
      </w:pPr>
      <w:r w:rsidRPr="00051164">
        <w:rPr>
          <w:b/>
          <w:sz w:val="32"/>
          <w:szCs w:val="32"/>
        </w:rPr>
        <w:t>Mission Publications</w:t>
      </w:r>
    </w:p>
    <w:p w14:paraId="0BCF373B" w14:textId="77777777" w:rsidR="00116E72" w:rsidRPr="00051164" w:rsidRDefault="00116E72" w:rsidP="005E2A02">
      <w:pPr>
        <w:spacing w:line="22" w:lineRule="atLeast"/>
        <w:jc w:val="both"/>
        <w:rPr>
          <w:b/>
          <w:sz w:val="22"/>
          <w:szCs w:val="22"/>
        </w:rPr>
      </w:pPr>
    </w:p>
    <w:p w14:paraId="23FD0998" w14:textId="77777777" w:rsidR="004B4F02" w:rsidRPr="00051164" w:rsidRDefault="004B4F02" w:rsidP="005E2A02">
      <w:pPr>
        <w:spacing w:line="22" w:lineRule="atLeast"/>
        <w:jc w:val="both"/>
        <w:rPr>
          <w:b/>
          <w:sz w:val="22"/>
          <w:szCs w:val="22"/>
        </w:rPr>
      </w:pPr>
    </w:p>
    <w:p w14:paraId="081B0BEE" w14:textId="77777777" w:rsidR="004B4F02" w:rsidRPr="00051164" w:rsidRDefault="004B4F02" w:rsidP="005E2A02">
      <w:pPr>
        <w:spacing w:line="22" w:lineRule="atLeast"/>
        <w:jc w:val="both"/>
        <w:rPr>
          <w:b/>
          <w:sz w:val="22"/>
          <w:szCs w:val="22"/>
        </w:rPr>
      </w:pPr>
    </w:p>
    <w:p w14:paraId="48208FCD" w14:textId="77777777" w:rsidR="00653419" w:rsidRPr="00051164" w:rsidRDefault="00653419" w:rsidP="005E2A02">
      <w:pPr>
        <w:spacing w:line="22" w:lineRule="atLeast"/>
        <w:jc w:val="both"/>
        <w:rPr>
          <w:b/>
          <w:sz w:val="22"/>
          <w:szCs w:val="22"/>
        </w:rPr>
      </w:pPr>
    </w:p>
    <w:p w14:paraId="4E06DC5F" w14:textId="77777777" w:rsidR="00653419" w:rsidRPr="00051164" w:rsidRDefault="00653419" w:rsidP="005E2A02">
      <w:pPr>
        <w:spacing w:line="22" w:lineRule="atLeast"/>
        <w:jc w:val="both"/>
        <w:rPr>
          <w:b/>
          <w:sz w:val="22"/>
          <w:szCs w:val="22"/>
        </w:rPr>
      </w:pPr>
    </w:p>
    <w:p w14:paraId="72237B6F" w14:textId="77777777" w:rsidR="00653419" w:rsidRPr="00051164" w:rsidRDefault="00653419" w:rsidP="005E2A02">
      <w:pPr>
        <w:spacing w:line="22" w:lineRule="atLeast"/>
        <w:jc w:val="both"/>
        <w:rPr>
          <w:b/>
          <w:sz w:val="22"/>
          <w:szCs w:val="22"/>
        </w:rPr>
      </w:pPr>
    </w:p>
    <w:p w14:paraId="6B4BAB73" w14:textId="77777777" w:rsidR="00653419" w:rsidRPr="00051164" w:rsidRDefault="00653419" w:rsidP="005E2A02">
      <w:pPr>
        <w:spacing w:line="22" w:lineRule="atLeast"/>
        <w:jc w:val="both"/>
        <w:rPr>
          <w:b/>
          <w:sz w:val="22"/>
          <w:szCs w:val="22"/>
        </w:rPr>
      </w:pPr>
    </w:p>
    <w:p w14:paraId="1F42676B" w14:textId="77777777" w:rsidR="00653419" w:rsidRPr="00051164" w:rsidRDefault="00653419" w:rsidP="005E2A02">
      <w:pPr>
        <w:spacing w:line="22" w:lineRule="atLeast"/>
        <w:jc w:val="both"/>
        <w:rPr>
          <w:b/>
          <w:sz w:val="22"/>
          <w:szCs w:val="22"/>
        </w:rPr>
      </w:pPr>
    </w:p>
    <w:p w14:paraId="2418E210" w14:textId="77777777" w:rsidR="00653419" w:rsidRPr="00051164" w:rsidRDefault="00653419" w:rsidP="005E2A02">
      <w:pPr>
        <w:spacing w:line="22" w:lineRule="atLeast"/>
        <w:jc w:val="both"/>
        <w:rPr>
          <w:b/>
          <w:sz w:val="22"/>
          <w:szCs w:val="22"/>
        </w:rPr>
      </w:pPr>
    </w:p>
    <w:p w14:paraId="7EF20835" w14:textId="51863129" w:rsidR="007165F7" w:rsidRPr="00051164" w:rsidRDefault="007165F7" w:rsidP="005E2A02">
      <w:pPr>
        <w:spacing w:line="22" w:lineRule="atLeast"/>
        <w:jc w:val="both"/>
        <w:rPr>
          <w:b/>
          <w:sz w:val="22"/>
          <w:szCs w:val="22"/>
        </w:rPr>
      </w:pPr>
      <w:r w:rsidRPr="00051164">
        <w:rPr>
          <w:b/>
          <w:sz w:val="22"/>
          <w:szCs w:val="22"/>
        </w:rPr>
        <w:t xml:space="preserve">Contemporary Sciences </w:t>
      </w:r>
      <w:r w:rsidR="00F72F63" w:rsidRPr="00051164">
        <w:rPr>
          <w:b/>
          <w:sz w:val="22"/>
          <w:szCs w:val="22"/>
        </w:rPr>
        <w:t>i</w:t>
      </w:r>
      <w:r w:rsidRPr="00051164">
        <w:rPr>
          <w:b/>
          <w:sz w:val="22"/>
          <w:szCs w:val="22"/>
        </w:rPr>
        <w:t xml:space="preserve">n the Light of </w:t>
      </w:r>
      <w:r w:rsidR="00495AC3" w:rsidRPr="00051164">
        <w:rPr>
          <w:b/>
          <w:sz w:val="22"/>
          <w:szCs w:val="22"/>
        </w:rPr>
        <w:t>Qur’ān</w:t>
      </w:r>
    </w:p>
    <w:p w14:paraId="5C3B5C35" w14:textId="77777777" w:rsidR="00116E72" w:rsidRPr="00051164" w:rsidRDefault="00116E72" w:rsidP="005E2A02">
      <w:pPr>
        <w:spacing w:line="22" w:lineRule="atLeast"/>
        <w:jc w:val="both"/>
        <w:rPr>
          <w:bCs/>
          <w:sz w:val="22"/>
          <w:szCs w:val="22"/>
        </w:rPr>
      </w:pPr>
    </w:p>
    <w:p w14:paraId="6C4D37FD" w14:textId="77777777" w:rsidR="00116E72" w:rsidRPr="00051164" w:rsidRDefault="00116E72" w:rsidP="005E2A02">
      <w:pPr>
        <w:spacing w:line="22" w:lineRule="atLeast"/>
        <w:jc w:val="both"/>
        <w:rPr>
          <w:bCs/>
          <w:sz w:val="22"/>
          <w:szCs w:val="22"/>
        </w:rPr>
      </w:pPr>
      <w:r w:rsidRPr="00051164">
        <w:rPr>
          <w:bCs/>
          <w:sz w:val="22"/>
          <w:szCs w:val="22"/>
        </w:rPr>
        <w:t>Author’s name: Dr. Javed Jamil</w:t>
      </w:r>
    </w:p>
    <w:p w14:paraId="6969E3D6" w14:textId="77777777" w:rsidR="00116E72" w:rsidRPr="00051164" w:rsidRDefault="00116E72" w:rsidP="005E2A02">
      <w:pPr>
        <w:spacing w:line="22" w:lineRule="atLeast"/>
        <w:jc w:val="both"/>
        <w:rPr>
          <w:b/>
          <w:sz w:val="22"/>
          <w:szCs w:val="22"/>
        </w:rPr>
      </w:pPr>
      <w:r w:rsidRPr="00051164">
        <w:rPr>
          <w:sz w:val="22"/>
          <w:szCs w:val="22"/>
        </w:rPr>
        <w:t>Copyright: Author</w:t>
      </w:r>
    </w:p>
    <w:p w14:paraId="1E567D8F" w14:textId="77777777" w:rsidR="00116E72" w:rsidRPr="00051164" w:rsidRDefault="00116E72" w:rsidP="005E2A02">
      <w:pPr>
        <w:spacing w:line="22" w:lineRule="atLeast"/>
        <w:jc w:val="both"/>
        <w:rPr>
          <w:b/>
          <w:sz w:val="22"/>
          <w:szCs w:val="22"/>
        </w:rPr>
      </w:pPr>
      <w:r w:rsidRPr="00051164">
        <w:rPr>
          <w:sz w:val="22"/>
          <w:szCs w:val="22"/>
        </w:rPr>
        <w:t>First Edition 2020</w:t>
      </w:r>
    </w:p>
    <w:p w14:paraId="771B913E" w14:textId="77777777" w:rsidR="00116E72" w:rsidRPr="00051164" w:rsidRDefault="00116E72" w:rsidP="005E2A02">
      <w:pPr>
        <w:spacing w:line="22" w:lineRule="atLeast"/>
        <w:jc w:val="both"/>
        <w:rPr>
          <w:b/>
          <w:sz w:val="22"/>
          <w:szCs w:val="22"/>
        </w:rPr>
      </w:pPr>
      <w:r w:rsidRPr="00051164">
        <w:rPr>
          <w:sz w:val="22"/>
          <w:szCs w:val="22"/>
        </w:rPr>
        <w:t>All Rights Reserved</w:t>
      </w:r>
    </w:p>
    <w:p w14:paraId="779FDD7F" w14:textId="77777777" w:rsidR="00116E72" w:rsidRPr="00051164" w:rsidRDefault="00116E72" w:rsidP="005E2A02">
      <w:pPr>
        <w:spacing w:line="22" w:lineRule="atLeast"/>
        <w:jc w:val="both"/>
        <w:rPr>
          <w:sz w:val="22"/>
          <w:szCs w:val="22"/>
        </w:rPr>
      </w:pPr>
    </w:p>
    <w:p w14:paraId="4B015995" w14:textId="77777777" w:rsidR="00116E72" w:rsidRPr="00051164" w:rsidRDefault="00116E72" w:rsidP="005E2A02">
      <w:pPr>
        <w:spacing w:line="22" w:lineRule="atLeast"/>
        <w:jc w:val="both"/>
        <w:rPr>
          <w:sz w:val="22"/>
          <w:szCs w:val="22"/>
        </w:rPr>
      </w:pPr>
      <w:r w:rsidRPr="00051164">
        <w:rPr>
          <w:sz w:val="22"/>
          <w:szCs w:val="22"/>
        </w:rPr>
        <w:t>Published: 2020</w:t>
      </w:r>
    </w:p>
    <w:p w14:paraId="0DD67A21" w14:textId="77777777" w:rsidR="00116E72" w:rsidRPr="00051164" w:rsidRDefault="00116E72" w:rsidP="005E2A02">
      <w:pPr>
        <w:spacing w:line="22" w:lineRule="atLeast"/>
        <w:jc w:val="both"/>
        <w:rPr>
          <w:sz w:val="22"/>
          <w:szCs w:val="22"/>
        </w:rPr>
      </w:pPr>
      <w:r w:rsidRPr="00051164">
        <w:rPr>
          <w:sz w:val="22"/>
          <w:szCs w:val="22"/>
        </w:rPr>
        <w:t>Price: E book: INR 100/- (India); US$ 3 (Foreign countries)</w:t>
      </w:r>
    </w:p>
    <w:p w14:paraId="78180506" w14:textId="77777777" w:rsidR="00116E72" w:rsidRPr="00051164" w:rsidRDefault="00116E72" w:rsidP="005E2A02">
      <w:pPr>
        <w:spacing w:line="22" w:lineRule="atLeast"/>
        <w:jc w:val="both"/>
        <w:rPr>
          <w:b/>
          <w:sz w:val="22"/>
          <w:szCs w:val="22"/>
        </w:rPr>
      </w:pPr>
      <w:r w:rsidRPr="00051164">
        <w:rPr>
          <w:sz w:val="22"/>
          <w:szCs w:val="22"/>
        </w:rPr>
        <w:t>Address Author</w:t>
      </w:r>
    </w:p>
    <w:p w14:paraId="4C85AA7E" w14:textId="77777777" w:rsidR="00116E72" w:rsidRPr="00051164" w:rsidRDefault="00116E72" w:rsidP="005E2A02">
      <w:pPr>
        <w:spacing w:line="22" w:lineRule="atLeast"/>
        <w:jc w:val="both"/>
        <w:rPr>
          <w:b/>
          <w:sz w:val="22"/>
          <w:szCs w:val="22"/>
        </w:rPr>
      </w:pPr>
      <w:r w:rsidRPr="00051164">
        <w:rPr>
          <w:sz w:val="22"/>
          <w:szCs w:val="22"/>
        </w:rPr>
        <w:t>Chair in Islamic Studies &amp; Research</w:t>
      </w:r>
    </w:p>
    <w:p w14:paraId="3EEA9298" w14:textId="77777777" w:rsidR="00116E72" w:rsidRPr="00051164" w:rsidRDefault="00116E72" w:rsidP="005E2A02">
      <w:pPr>
        <w:spacing w:line="22" w:lineRule="atLeast"/>
        <w:jc w:val="both"/>
        <w:rPr>
          <w:b/>
          <w:sz w:val="22"/>
          <w:szCs w:val="22"/>
        </w:rPr>
      </w:pPr>
      <w:r w:rsidRPr="00051164">
        <w:rPr>
          <w:sz w:val="22"/>
          <w:szCs w:val="22"/>
        </w:rPr>
        <w:t>Yenepoya (Deemed to be) University, Deralakatte, Mangaluru-18</w:t>
      </w:r>
    </w:p>
    <w:p w14:paraId="48069D7F" w14:textId="77777777" w:rsidR="00116E72" w:rsidRPr="00051164" w:rsidRDefault="00116E72" w:rsidP="005E2A02">
      <w:pPr>
        <w:spacing w:line="22" w:lineRule="atLeast"/>
        <w:jc w:val="both"/>
        <w:rPr>
          <w:b/>
          <w:sz w:val="22"/>
          <w:szCs w:val="22"/>
        </w:rPr>
      </w:pPr>
      <w:r w:rsidRPr="00051164">
        <w:rPr>
          <w:sz w:val="22"/>
          <w:szCs w:val="22"/>
        </w:rPr>
        <w:t xml:space="preserve">Karnataka; Ph: 91-8130340339; Email: </w:t>
      </w:r>
      <w:hyperlink r:id="rId10" w:history="1">
        <w:r w:rsidRPr="00051164">
          <w:rPr>
            <w:rStyle w:val="Hyperlink"/>
            <w:color w:val="auto"/>
            <w:sz w:val="20"/>
            <w:szCs w:val="20"/>
          </w:rPr>
          <w:t>doctorforu123@yahoo.com</w:t>
        </w:r>
      </w:hyperlink>
    </w:p>
    <w:p w14:paraId="40D4E788" w14:textId="77777777" w:rsidR="00116E72" w:rsidRPr="00051164" w:rsidRDefault="00116E72" w:rsidP="005E2A02">
      <w:pPr>
        <w:spacing w:line="22" w:lineRule="atLeast"/>
        <w:jc w:val="both"/>
        <w:rPr>
          <w:sz w:val="22"/>
          <w:szCs w:val="22"/>
        </w:rPr>
        <w:sectPr w:rsidR="00116E72" w:rsidRPr="00051164" w:rsidSect="00501F1A">
          <w:headerReference w:type="default" r:id="rId11"/>
          <w:footerReference w:type="default" r:id="rId12"/>
          <w:pgSz w:w="7920" w:h="12240" w:code="6"/>
          <w:pgMar w:top="1080" w:right="1080" w:bottom="1080" w:left="1080" w:header="720" w:footer="720" w:gutter="0"/>
          <w:cols w:space="720"/>
          <w:docGrid w:linePitch="360"/>
        </w:sectPr>
      </w:pPr>
    </w:p>
    <w:p w14:paraId="42C31071" w14:textId="77777777" w:rsidR="00116E72" w:rsidRPr="00051164" w:rsidRDefault="00116E72" w:rsidP="005E2A02">
      <w:pPr>
        <w:spacing w:line="22" w:lineRule="atLeast"/>
        <w:jc w:val="both"/>
        <w:rPr>
          <w:sz w:val="22"/>
          <w:szCs w:val="22"/>
        </w:rPr>
        <w:sectPr w:rsidR="00116E72" w:rsidRPr="00051164" w:rsidSect="00501F1A">
          <w:type w:val="continuous"/>
          <w:pgSz w:w="7920" w:h="12240" w:code="6"/>
          <w:pgMar w:top="1080" w:right="1080" w:bottom="1080" w:left="1080" w:header="720" w:footer="720" w:gutter="0"/>
          <w:cols w:space="720"/>
          <w:docGrid w:linePitch="360"/>
        </w:sectPr>
      </w:pPr>
    </w:p>
    <w:p w14:paraId="621F38EF" w14:textId="77777777" w:rsidR="002B3743" w:rsidRPr="00051164" w:rsidRDefault="002B3743" w:rsidP="005E2A02">
      <w:pPr>
        <w:spacing w:line="22" w:lineRule="atLeast"/>
        <w:jc w:val="both"/>
        <w:rPr>
          <w:b/>
          <w:sz w:val="36"/>
          <w:szCs w:val="36"/>
        </w:rPr>
      </w:pPr>
    </w:p>
    <w:p w14:paraId="505A9631" w14:textId="495522A7" w:rsidR="00116E72" w:rsidRPr="00051164" w:rsidRDefault="00116E72" w:rsidP="005E2A02">
      <w:pPr>
        <w:spacing w:line="22" w:lineRule="atLeast"/>
        <w:jc w:val="center"/>
        <w:rPr>
          <w:b/>
          <w:sz w:val="36"/>
          <w:szCs w:val="36"/>
        </w:rPr>
      </w:pPr>
      <w:r w:rsidRPr="00051164">
        <w:rPr>
          <w:b/>
          <w:sz w:val="36"/>
          <w:szCs w:val="36"/>
        </w:rPr>
        <w:t>Preface</w:t>
      </w:r>
    </w:p>
    <w:p w14:paraId="540C07D3" w14:textId="77777777" w:rsidR="00116E72" w:rsidRPr="00051164" w:rsidRDefault="00116E72" w:rsidP="005E2A02">
      <w:pPr>
        <w:spacing w:line="22" w:lineRule="atLeast"/>
        <w:jc w:val="both"/>
        <w:rPr>
          <w:b/>
          <w:sz w:val="22"/>
          <w:szCs w:val="22"/>
        </w:rPr>
      </w:pPr>
    </w:p>
    <w:p w14:paraId="1A4880C4" w14:textId="61B52D93" w:rsidR="0053000F" w:rsidRPr="00051164" w:rsidRDefault="00F53894" w:rsidP="005E2A02">
      <w:pPr>
        <w:pStyle w:val="yiv0631691916msonormal"/>
        <w:shd w:val="clear" w:color="auto" w:fill="FFFFFF"/>
        <w:spacing w:before="0" w:beforeAutospacing="0" w:after="0" w:afterAutospacing="0" w:line="22" w:lineRule="atLeast"/>
        <w:ind w:firstLine="720"/>
        <w:jc w:val="both"/>
        <w:rPr>
          <w:bCs/>
          <w:sz w:val="22"/>
          <w:szCs w:val="22"/>
        </w:rPr>
      </w:pPr>
      <w:r w:rsidRPr="00051164">
        <w:rPr>
          <w:bCs/>
          <w:sz w:val="22"/>
          <w:szCs w:val="22"/>
        </w:rPr>
        <w:t xml:space="preserve">The aims of </w:t>
      </w:r>
      <w:r w:rsidR="0053000F" w:rsidRPr="00051164">
        <w:rPr>
          <w:bCs/>
          <w:sz w:val="22"/>
          <w:szCs w:val="22"/>
        </w:rPr>
        <w:t xml:space="preserve">Sciences must ideally have been </w:t>
      </w:r>
      <w:r w:rsidR="003C197C" w:rsidRPr="00051164">
        <w:rPr>
          <w:bCs/>
          <w:sz w:val="22"/>
          <w:szCs w:val="22"/>
        </w:rPr>
        <w:t>to</w:t>
      </w:r>
      <w:r w:rsidR="0053000F" w:rsidRPr="00051164">
        <w:rPr>
          <w:bCs/>
          <w:sz w:val="22"/>
          <w:szCs w:val="22"/>
        </w:rPr>
        <w:t xml:space="preserve"> study the functioning of the universe</w:t>
      </w:r>
      <w:r w:rsidR="007316A6" w:rsidRPr="00051164">
        <w:rPr>
          <w:bCs/>
          <w:sz w:val="22"/>
          <w:szCs w:val="22"/>
        </w:rPr>
        <w:t xml:space="preserve">, created and </w:t>
      </w:r>
      <w:r w:rsidR="00753EF0" w:rsidRPr="00051164">
        <w:rPr>
          <w:bCs/>
          <w:sz w:val="22"/>
          <w:szCs w:val="22"/>
        </w:rPr>
        <w:t>governed</w:t>
      </w:r>
      <w:r w:rsidR="007316A6" w:rsidRPr="00051164">
        <w:rPr>
          <w:bCs/>
          <w:sz w:val="22"/>
          <w:szCs w:val="22"/>
        </w:rPr>
        <w:t xml:space="preserve"> by God, the Laws of Nature that </w:t>
      </w:r>
      <w:r w:rsidR="00F22177" w:rsidRPr="00051164">
        <w:rPr>
          <w:bCs/>
          <w:sz w:val="22"/>
          <w:szCs w:val="22"/>
        </w:rPr>
        <w:t xml:space="preserve">govern the universe, the </w:t>
      </w:r>
      <w:r w:rsidR="00B008B0" w:rsidRPr="00051164">
        <w:rPr>
          <w:bCs/>
          <w:sz w:val="22"/>
          <w:szCs w:val="22"/>
        </w:rPr>
        <w:t>properties</w:t>
      </w:r>
      <w:r w:rsidR="00F22177" w:rsidRPr="00051164">
        <w:rPr>
          <w:bCs/>
          <w:sz w:val="22"/>
          <w:szCs w:val="22"/>
        </w:rPr>
        <w:t xml:space="preserve"> of the matter </w:t>
      </w:r>
      <w:r w:rsidR="009C71C1" w:rsidRPr="00051164">
        <w:rPr>
          <w:bCs/>
          <w:sz w:val="22"/>
          <w:szCs w:val="22"/>
        </w:rPr>
        <w:t xml:space="preserve">present </w:t>
      </w:r>
      <w:r w:rsidR="00F22177" w:rsidRPr="00051164">
        <w:rPr>
          <w:bCs/>
          <w:sz w:val="22"/>
          <w:szCs w:val="22"/>
        </w:rPr>
        <w:t xml:space="preserve">inside </w:t>
      </w:r>
      <w:r w:rsidR="009C71C1" w:rsidRPr="00051164">
        <w:rPr>
          <w:bCs/>
          <w:sz w:val="22"/>
          <w:szCs w:val="22"/>
        </w:rPr>
        <w:t>it,</w:t>
      </w:r>
      <w:r w:rsidR="00F22177" w:rsidRPr="00051164">
        <w:rPr>
          <w:bCs/>
          <w:sz w:val="22"/>
          <w:szCs w:val="22"/>
        </w:rPr>
        <w:t xml:space="preserve"> and </w:t>
      </w:r>
      <w:r w:rsidR="00B008B0" w:rsidRPr="00051164">
        <w:rPr>
          <w:bCs/>
          <w:sz w:val="22"/>
          <w:szCs w:val="22"/>
        </w:rPr>
        <w:t>how</w:t>
      </w:r>
      <w:r w:rsidR="00F22177" w:rsidRPr="00051164">
        <w:rPr>
          <w:bCs/>
          <w:sz w:val="22"/>
          <w:szCs w:val="22"/>
        </w:rPr>
        <w:t xml:space="preserve"> these laws and </w:t>
      </w:r>
      <w:r w:rsidR="00B008B0" w:rsidRPr="00051164">
        <w:rPr>
          <w:bCs/>
          <w:sz w:val="22"/>
          <w:szCs w:val="22"/>
        </w:rPr>
        <w:t>animate</w:t>
      </w:r>
      <w:r w:rsidR="00765BE7" w:rsidRPr="00051164">
        <w:rPr>
          <w:bCs/>
          <w:sz w:val="22"/>
          <w:szCs w:val="22"/>
        </w:rPr>
        <w:t xml:space="preserve"> and inanimate matter can be best used for the peaceful and healthy</w:t>
      </w:r>
      <w:r w:rsidR="00487E93" w:rsidRPr="00051164">
        <w:rPr>
          <w:bCs/>
          <w:sz w:val="22"/>
          <w:szCs w:val="22"/>
        </w:rPr>
        <w:t xml:space="preserve"> living of the humanity</w:t>
      </w:r>
      <w:r w:rsidR="00B008B0" w:rsidRPr="00051164">
        <w:rPr>
          <w:bCs/>
          <w:sz w:val="22"/>
          <w:szCs w:val="22"/>
        </w:rPr>
        <w:t xml:space="preserve">. But the truth </w:t>
      </w:r>
      <w:r w:rsidR="008832EC" w:rsidRPr="00051164">
        <w:rPr>
          <w:bCs/>
          <w:sz w:val="22"/>
          <w:szCs w:val="22"/>
        </w:rPr>
        <w:t>is that</w:t>
      </w:r>
      <w:r w:rsidR="00B008B0" w:rsidRPr="00051164">
        <w:rPr>
          <w:bCs/>
          <w:sz w:val="22"/>
          <w:szCs w:val="22"/>
        </w:rPr>
        <w:t xml:space="preserve"> </w:t>
      </w:r>
      <w:r w:rsidR="00C62161" w:rsidRPr="00051164">
        <w:rPr>
          <w:bCs/>
          <w:sz w:val="22"/>
          <w:szCs w:val="22"/>
        </w:rPr>
        <w:t>“</w:t>
      </w:r>
      <w:r w:rsidR="00B008B0" w:rsidRPr="00051164">
        <w:rPr>
          <w:bCs/>
          <w:sz w:val="22"/>
          <w:szCs w:val="22"/>
        </w:rPr>
        <w:t>contemporary</w:t>
      </w:r>
      <w:r w:rsidR="00C62161" w:rsidRPr="00051164">
        <w:rPr>
          <w:bCs/>
          <w:sz w:val="22"/>
          <w:szCs w:val="22"/>
        </w:rPr>
        <w:t>”</w:t>
      </w:r>
      <w:r w:rsidR="00B008B0" w:rsidRPr="00051164">
        <w:rPr>
          <w:bCs/>
          <w:sz w:val="22"/>
          <w:szCs w:val="22"/>
        </w:rPr>
        <w:t xml:space="preserve"> </w:t>
      </w:r>
      <w:r w:rsidR="009549E3" w:rsidRPr="00051164">
        <w:rPr>
          <w:bCs/>
          <w:sz w:val="22"/>
          <w:szCs w:val="22"/>
        </w:rPr>
        <w:t>sciences</w:t>
      </w:r>
      <w:r w:rsidR="00B008B0" w:rsidRPr="00051164">
        <w:rPr>
          <w:bCs/>
          <w:sz w:val="22"/>
          <w:szCs w:val="22"/>
        </w:rPr>
        <w:t xml:space="preserve"> a</w:t>
      </w:r>
      <w:r w:rsidR="0083399E" w:rsidRPr="00051164">
        <w:rPr>
          <w:bCs/>
          <w:sz w:val="22"/>
          <w:szCs w:val="22"/>
        </w:rPr>
        <w:t xml:space="preserve">re busy trying to prove that this whole </w:t>
      </w:r>
      <w:r w:rsidR="009549E3" w:rsidRPr="00051164">
        <w:rPr>
          <w:bCs/>
          <w:sz w:val="22"/>
          <w:szCs w:val="22"/>
        </w:rPr>
        <w:t>universe</w:t>
      </w:r>
      <w:r w:rsidR="0083399E" w:rsidRPr="00051164">
        <w:rPr>
          <w:bCs/>
          <w:sz w:val="22"/>
          <w:szCs w:val="22"/>
        </w:rPr>
        <w:t xml:space="preserve"> is self-created and self-governed without any </w:t>
      </w:r>
      <w:r w:rsidR="00B8581A" w:rsidRPr="00051164">
        <w:rPr>
          <w:bCs/>
          <w:sz w:val="22"/>
          <w:szCs w:val="22"/>
        </w:rPr>
        <w:t>law-maker behind the laws, without any designer behind the grand design</w:t>
      </w:r>
      <w:r w:rsidR="000A1223" w:rsidRPr="00051164">
        <w:rPr>
          <w:bCs/>
          <w:sz w:val="22"/>
          <w:szCs w:val="22"/>
        </w:rPr>
        <w:t xml:space="preserve"> and without any planner behind the meticulous plan, and for using these laws and </w:t>
      </w:r>
      <w:r w:rsidR="005569F6" w:rsidRPr="00051164">
        <w:rPr>
          <w:bCs/>
          <w:sz w:val="22"/>
          <w:szCs w:val="22"/>
        </w:rPr>
        <w:t xml:space="preserve">properties </w:t>
      </w:r>
      <w:r w:rsidR="00884DC5" w:rsidRPr="00051164">
        <w:rPr>
          <w:bCs/>
          <w:sz w:val="22"/>
          <w:szCs w:val="22"/>
        </w:rPr>
        <w:t>lesser</w:t>
      </w:r>
      <w:r w:rsidR="005569F6" w:rsidRPr="00051164">
        <w:rPr>
          <w:bCs/>
          <w:sz w:val="22"/>
          <w:szCs w:val="22"/>
        </w:rPr>
        <w:t xml:space="preserve"> for the benefits of humanity </w:t>
      </w:r>
      <w:r w:rsidR="00884DC5" w:rsidRPr="00051164">
        <w:rPr>
          <w:bCs/>
          <w:sz w:val="22"/>
          <w:szCs w:val="22"/>
        </w:rPr>
        <w:t>and more</w:t>
      </w:r>
      <w:r w:rsidR="005569F6" w:rsidRPr="00051164">
        <w:rPr>
          <w:bCs/>
          <w:sz w:val="22"/>
          <w:szCs w:val="22"/>
        </w:rPr>
        <w:t xml:space="preserve"> for the benefit of certain forces with huge </w:t>
      </w:r>
      <w:r w:rsidR="009549E3" w:rsidRPr="00051164">
        <w:rPr>
          <w:bCs/>
          <w:sz w:val="22"/>
          <w:szCs w:val="22"/>
        </w:rPr>
        <w:t xml:space="preserve">threats to the humanity at large. </w:t>
      </w:r>
      <w:r w:rsidR="00B16B13" w:rsidRPr="00051164">
        <w:rPr>
          <w:bCs/>
          <w:sz w:val="22"/>
          <w:szCs w:val="22"/>
        </w:rPr>
        <w:t>Quran, on the other hand, the Final Testament dispatched by the Creator and the Lord of the universe,</w:t>
      </w:r>
      <w:r w:rsidR="0070457D" w:rsidRPr="00051164">
        <w:rPr>
          <w:bCs/>
          <w:sz w:val="22"/>
          <w:szCs w:val="22"/>
        </w:rPr>
        <w:t xml:space="preserve"> not only </w:t>
      </w:r>
      <w:r w:rsidR="006A64B2" w:rsidRPr="00051164">
        <w:rPr>
          <w:bCs/>
          <w:sz w:val="22"/>
          <w:szCs w:val="22"/>
        </w:rPr>
        <w:t>explains</w:t>
      </w:r>
      <w:r w:rsidR="0070457D" w:rsidRPr="00051164">
        <w:rPr>
          <w:bCs/>
          <w:sz w:val="22"/>
          <w:szCs w:val="22"/>
        </w:rPr>
        <w:t xml:space="preserve"> the functioning of the grand </w:t>
      </w:r>
      <w:r w:rsidR="006A64B2" w:rsidRPr="00051164">
        <w:rPr>
          <w:bCs/>
          <w:sz w:val="22"/>
          <w:szCs w:val="22"/>
        </w:rPr>
        <w:t>universe</w:t>
      </w:r>
      <w:r w:rsidR="0070457D" w:rsidRPr="00051164">
        <w:rPr>
          <w:bCs/>
          <w:sz w:val="22"/>
          <w:szCs w:val="22"/>
        </w:rPr>
        <w:t xml:space="preserve"> </w:t>
      </w:r>
      <w:r w:rsidR="00CB01DA" w:rsidRPr="00051164">
        <w:rPr>
          <w:bCs/>
          <w:sz w:val="22"/>
          <w:szCs w:val="22"/>
        </w:rPr>
        <w:t>but also provides a constitution</w:t>
      </w:r>
      <w:r w:rsidR="006B4732" w:rsidRPr="00051164">
        <w:rPr>
          <w:bCs/>
          <w:sz w:val="22"/>
          <w:szCs w:val="22"/>
        </w:rPr>
        <w:t xml:space="preserve"> </w:t>
      </w:r>
      <w:r w:rsidR="00E81265" w:rsidRPr="00051164">
        <w:rPr>
          <w:bCs/>
          <w:sz w:val="22"/>
          <w:szCs w:val="22"/>
        </w:rPr>
        <w:t>(titled Islam)</w:t>
      </w:r>
      <w:r w:rsidR="001C13CD" w:rsidRPr="00051164">
        <w:rPr>
          <w:bCs/>
          <w:sz w:val="22"/>
          <w:szCs w:val="22"/>
        </w:rPr>
        <w:t xml:space="preserve"> for mankind</w:t>
      </w:r>
      <w:r w:rsidR="00CB01DA" w:rsidRPr="00051164">
        <w:rPr>
          <w:bCs/>
          <w:sz w:val="22"/>
          <w:szCs w:val="22"/>
        </w:rPr>
        <w:t xml:space="preserve">, which ensures that the </w:t>
      </w:r>
      <w:r w:rsidR="00E068F8" w:rsidRPr="00051164">
        <w:rPr>
          <w:bCs/>
          <w:sz w:val="22"/>
          <w:szCs w:val="22"/>
        </w:rPr>
        <w:t xml:space="preserve">laws and components of the universe are used in a way as </w:t>
      </w:r>
      <w:r w:rsidR="00D756E2" w:rsidRPr="00051164">
        <w:rPr>
          <w:bCs/>
          <w:sz w:val="22"/>
          <w:szCs w:val="22"/>
        </w:rPr>
        <w:t xml:space="preserve">is best </w:t>
      </w:r>
      <w:r w:rsidR="002F5280" w:rsidRPr="00051164">
        <w:rPr>
          <w:bCs/>
          <w:sz w:val="22"/>
          <w:szCs w:val="22"/>
        </w:rPr>
        <w:t xml:space="preserve">not only </w:t>
      </w:r>
      <w:r w:rsidR="00D756E2" w:rsidRPr="00051164">
        <w:rPr>
          <w:bCs/>
          <w:sz w:val="22"/>
          <w:szCs w:val="22"/>
        </w:rPr>
        <w:t>for the smooth functioning of the earth</w:t>
      </w:r>
      <w:r w:rsidR="006A64B2" w:rsidRPr="00051164">
        <w:rPr>
          <w:bCs/>
          <w:sz w:val="22"/>
          <w:szCs w:val="22"/>
        </w:rPr>
        <w:t xml:space="preserve"> </w:t>
      </w:r>
      <w:r w:rsidR="002F5280" w:rsidRPr="00051164">
        <w:rPr>
          <w:bCs/>
          <w:sz w:val="22"/>
          <w:szCs w:val="22"/>
        </w:rPr>
        <w:t>but also</w:t>
      </w:r>
      <w:r w:rsidR="001C13CD" w:rsidRPr="00051164">
        <w:rPr>
          <w:bCs/>
          <w:sz w:val="22"/>
          <w:szCs w:val="22"/>
        </w:rPr>
        <w:t xml:space="preserve"> </w:t>
      </w:r>
      <w:r w:rsidR="002F5280" w:rsidRPr="00051164">
        <w:rPr>
          <w:bCs/>
          <w:sz w:val="22"/>
          <w:szCs w:val="22"/>
        </w:rPr>
        <w:t>for</w:t>
      </w:r>
      <w:r w:rsidR="006A64B2" w:rsidRPr="00051164">
        <w:rPr>
          <w:bCs/>
          <w:sz w:val="22"/>
          <w:szCs w:val="22"/>
        </w:rPr>
        <w:t xml:space="preserve"> peace and healthiness of the entire humanity.</w:t>
      </w:r>
      <w:r w:rsidR="00A438E7" w:rsidRPr="00051164">
        <w:rPr>
          <w:bCs/>
          <w:sz w:val="22"/>
          <w:szCs w:val="22"/>
        </w:rPr>
        <w:t xml:space="preserve"> It is therefore extremely important that </w:t>
      </w:r>
      <w:r w:rsidR="00F66CA3" w:rsidRPr="00051164">
        <w:rPr>
          <w:bCs/>
          <w:sz w:val="22"/>
          <w:szCs w:val="22"/>
        </w:rPr>
        <w:t xml:space="preserve">contemporary sciences are examined in the light of Qur’an </w:t>
      </w:r>
      <w:r w:rsidR="004C3313" w:rsidRPr="00051164">
        <w:rPr>
          <w:bCs/>
          <w:sz w:val="22"/>
          <w:szCs w:val="22"/>
        </w:rPr>
        <w:t xml:space="preserve">so that ultimately the true sciences emerge, which not only realize the </w:t>
      </w:r>
      <w:r w:rsidR="00740DA4" w:rsidRPr="00051164">
        <w:rPr>
          <w:bCs/>
          <w:sz w:val="22"/>
          <w:szCs w:val="22"/>
        </w:rPr>
        <w:t xml:space="preserve">truths behind the creation and functioning of the universe but also work </w:t>
      </w:r>
      <w:r w:rsidR="00C93CD9" w:rsidRPr="00051164">
        <w:rPr>
          <w:bCs/>
          <w:sz w:val="22"/>
          <w:szCs w:val="22"/>
        </w:rPr>
        <w:t>for the benefit of humanity as a whole.</w:t>
      </w:r>
      <w:r w:rsidR="006A64B2" w:rsidRPr="00051164">
        <w:rPr>
          <w:bCs/>
          <w:sz w:val="22"/>
          <w:szCs w:val="22"/>
        </w:rPr>
        <w:t xml:space="preserve"> </w:t>
      </w:r>
      <w:r w:rsidR="00B8581A" w:rsidRPr="00051164">
        <w:rPr>
          <w:bCs/>
          <w:sz w:val="22"/>
          <w:szCs w:val="22"/>
        </w:rPr>
        <w:t xml:space="preserve"> </w:t>
      </w:r>
    </w:p>
    <w:p w14:paraId="0553F2E3" w14:textId="77777777" w:rsidR="00B922F2" w:rsidRPr="00051164" w:rsidRDefault="0027326F" w:rsidP="005E2A02">
      <w:pPr>
        <w:pStyle w:val="yiv0631691916msonormal"/>
        <w:shd w:val="clear" w:color="auto" w:fill="FFFFFF"/>
        <w:spacing w:before="0" w:beforeAutospacing="0" w:after="0" w:afterAutospacing="0" w:line="22" w:lineRule="atLeast"/>
        <w:ind w:firstLine="720"/>
        <w:jc w:val="both"/>
        <w:rPr>
          <w:bCs/>
          <w:sz w:val="22"/>
          <w:szCs w:val="22"/>
        </w:rPr>
      </w:pPr>
      <w:r w:rsidRPr="00051164">
        <w:rPr>
          <w:bCs/>
          <w:sz w:val="22"/>
          <w:szCs w:val="22"/>
        </w:rPr>
        <w:t xml:space="preserve">Facts must ideally remain </w:t>
      </w:r>
      <w:r w:rsidR="00986D11" w:rsidRPr="00051164">
        <w:rPr>
          <w:bCs/>
          <w:sz w:val="22"/>
          <w:szCs w:val="22"/>
        </w:rPr>
        <w:t xml:space="preserve">the facts, but </w:t>
      </w:r>
      <w:r w:rsidR="00667CB3" w:rsidRPr="00051164">
        <w:rPr>
          <w:bCs/>
          <w:sz w:val="22"/>
          <w:szCs w:val="22"/>
        </w:rPr>
        <w:t>one notable</w:t>
      </w:r>
      <w:r w:rsidR="00986D11" w:rsidRPr="00051164">
        <w:rPr>
          <w:bCs/>
          <w:sz w:val="22"/>
          <w:szCs w:val="22"/>
        </w:rPr>
        <w:t xml:space="preserve"> fact is that the facts are often distorted</w:t>
      </w:r>
      <w:r w:rsidR="00667CB3" w:rsidRPr="00051164">
        <w:rPr>
          <w:bCs/>
          <w:sz w:val="22"/>
          <w:szCs w:val="22"/>
        </w:rPr>
        <w:t xml:space="preserve">, </w:t>
      </w:r>
      <w:r w:rsidR="0034012D" w:rsidRPr="00051164">
        <w:rPr>
          <w:bCs/>
          <w:sz w:val="22"/>
          <w:szCs w:val="22"/>
        </w:rPr>
        <w:t>suppressed, overstated and misused</w:t>
      </w:r>
      <w:r w:rsidR="00986D11" w:rsidRPr="00051164">
        <w:rPr>
          <w:bCs/>
          <w:sz w:val="22"/>
          <w:szCs w:val="22"/>
        </w:rPr>
        <w:t xml:space="preserve"> </w:t>
      </w:r>
      <w:r w:rsidR="00E673D9" w:rsidRPr="00051164">
        <w:rPr>
          <w:bCs/>
          <w:sz w:val="22"/>
          <w:szCs w:val="22"/>
        </w:rPr>
        <w:t>by</w:t>
      </w:r>
      <w:r w:rsidR="00986D11" w:rsidRPr="00051164">
        <w:rPr>
          <w:bCs/>
          <w:sz w:val="22"/>
          <w:szCs w:val="22"/>
        </w:rPr>
        <w:t xml:space="preserve"> certain </w:t>
      </w:r>
      <w:r w:rsidR="0034012D" w:rsidRPr="00051164">
        <w:rPr>
          <w:bCs/>
          <w:sz w:val="22"/>
          <w:szCs w:val="22"/>
        </w:rPr>
        <w:t xml:space="preserve">sections </w:t>
      </w:r>
      <w:r w:rsidR="00E673D9" w:rsidRPr="00051164">
        <w:rPr>
          <w:bCs/>
          <w:sz w:val="22"/>
          <w:szCs w:val="22"/>
        </w:rPr>
        <w:t>or forces for their own ends</w:t>
      </w:r>
      <w:r w:rsidR="00986D11" w:rsidRPr="00051164">
        <w:rPr>
          <w:bCs/>
          <w:sz w:val="22"/>
          <w:szCs w:val="22"/>
        </w:rPr>
        <w:t xml:space="preserve">. In this book, we will see that most of the ultimate facts are in line with the Quranic </w:t>
      </w:r>
      <w:r w:rsidR="006B0ED8" w:rsidRPr="00051164">
        <w:rPr>
          <w:bCs/>
          <w:sz w:val="22"/>
          <w:szCs w:val="22"/>
        </w:rPr>
        <w:t>positions,</w:t>
      </w:r>
      <w:r w:rsidR="005954B2" w:rsidRPr="00051164">
        <w:rPr>
          <w:bCs/>
          <w:sz w:val="22"/>
          <w:szCs w:val="22"/>
        </w:rPr>
        <w:t xml:space="preserve"> but many theories</w:t>
      </w:r>
      <w:r w:rsidR="00CC405B" w:rsidRPr="00051164">
        <w:rPr>
          <w:bCs/>
          <w:sz w:val="22"/>
          <w:szCs w:val="22"/>
        </w:rPr>
        <w:t>, philosophies,</w:t>
      </w:r>
      <w:r w:rsidR="005954B2" w:rsidRPr="00051164">
        <w:rPr>
          <w:bCs/>
          <w:sz w:val="22"/>
          <w:szCs w:val="22"/>
        </w:rPr>
        <w:t xml:space="preserve"> policies</w:t>
      </w:r>
      <w:r w:rsidR="00CC405B" w:rsidRPr="00051164">
        <w:rPr>
          <w:bCs/>
          <w:sz w:val="22"/>
          <w:szCs w:val="22"/>
        </w:rPr>
        <w:t xml:space="preserve"> and</w:t>
      </w:r>
      <w:r w:rsidR="005954B2" w:rsidRPr="00051164">
        <w:rPr>
          <w:bCs/>
          <w:sz w:val="22"/>
          <w:szCs w:val="22"/>
        </w:rPr>
        <w:t xml:space="preserve"> programmes </w:t>
      </w:r>
      <w:r w:rsidR="00E558F6" w:rsidRPr="00051164">
        <w:rPr>
          <w:bCs/>
          <w:sz w:val="22"/>
          <w:szCs w:val="22"/>
        </w:rPr>
        <w:t xml:space="preserve">are not in </w:t>
      </w:r>
      <w:r w:rsidR="006B0ED8" w:rsidRPr="00051164">
        <w:rPr>
          <w:bCs/>
          <w:sz w:val="22"/>
          <w:szCs w:val="22"/>
        </w:rPr>
        <w:t>conformity</w:t>
      </w:r>
      <w:r w:rsidR="00E558F6" w:rsidRPr="00051164">
        <w:rPr>
          <w:bCs/>
          <w:sz w:val="22"/>
          <w:szCs w:val="22"/>
        </w:rPr>
        <w:t xml:space="preserve"> with Quranic guidelines</w:t>
      </w:r>
      <w:r w:rsidR="00E13982" w:rsidRPr="00051164">
        <w:rPr>
          <w:bCs/>
          <w:sz w:val="22"/>
          <w:szCs w:val="22"/>
        </w:rPr>
        <w:t xml:space="preserve"> </w:t>
      </w:r>
      <w:r w:rsidR="006B0ED8" w:rsidRPr="00051164">
        <w:rPr>
          <w:bCs/>
          <w:sz w:val="22"/>
          <w:szCs w:val="22"/>
        </w:rPr>
        <w:t>because</w:t>
      </w:r>
      <w:r w:rsidR="00E13982" w:rsidRPr="00051164">
        <w:rPr>
          <w:bCs/>
          <w:sz w:val="22"/>
          <w:szCs w:val="22"/>
        </w:rPr>
        <w:t xml:space="preserve"> they have been created and developed </w:t>
      </w:r>
      <w:r w:rsidR="00DE125A" w:rsidRPr="00051164">
        <w:rPr>
          <w:bCs/>
          <w:sz w:val="22"/>
          <w:szCs w:val="22"/>
        </w:rPr>
        <w:t>through</w:t>
      </w:r>
      <w:r w:rsidR="00660DEA" w:rsidRPr="00051164">
        <w:rPr>
          <w:bCs/>
          <w:sz w:val="22"/>
          <w:szCs w:val="22"/>
        </w:rPr>
        <w:t xml:space="preserve"> the direct or indirect commands of the forces that rule the world. Hopefully, </w:t>
      </w:r>
      <w:r w:rsidR="00673C94" w:rsidRPr="00051164">
        <w:rPr>
          <w:bCs/>
          <w:sz w:val="22"/>
          <w:szCs w:val="22"/>
        </w:rPr>
        <w:t>in not-s</w:t>
      </w:r>
      <w:r w:rsidR="00DE125A" w:rsidRPr="00051164">
        <w:rPr>
          <w:bCs/>
          <w:sz w:val="22"/>
          <w:szCs w:val="22"/>
        </w:rPr>
        <w:t>o-</w:t>
      </w:r>
      <w:r w:rsidR="00673C94" w:rsidRPr="00051164">
        <w:rPr>
          <w:bCs/>
          <w:sz w:val="22"/>
          <w:szCs w:val="22"/>
        </w:rPr>
        <w:t>distant future, harder facts</w:t>
      </w:r>
      <w:r w:rsidR="006E4638" w:rsidRPr="00051164">
        <w:rPr>
          <w:bCs/>
          <w:sz w:val="22"/>
          <w:szCs w:val="22"/>
        </w:rPr>
        <w:t xml:space="preserve"> about the disturbances caused </w:t>
      </w:r>
      <w:r w:rsidR="006E4638" w:rsidRPr="00051164">
        <w:rPr>
          <w:bCs/>
          <w:sz w:val="22"/>
          <w:szCs w:val="22"/>
        </w:rPr>
        <w:lastRenderedPageBreak/>
        <w:t xml:space="preserve">by these </w:t>
      </w:r>
      <w:r w:rsidR="0091263B" w:rsidRPr="00051164">
        <w:rPr>
          <w:bCs/>
          <w:sz w:val="22"/>
          <w:szCs w:val="22"/>
        </w:rPr>
        <w:t>policies and programmes</w:t>
      </w:r>
      <w:r w:rsidR="00673C94" w:rsidRPr="00051164">
        <w:rPr>
          <w:bCs/>
          <w:sz w:val="22"/>
          <w:szCs w:val="22"/>
        </w:rPr>
        <w:t xml:space="preserve"> will emerge and </w:t>
      </w:r>
      <w:r w:rsidR="00AA0D43" w:rsidRPr="00051164">
        <w:rPr>
          <w:bCs/>
          <w:sz w:val="22"/>
          <w:szCs w:val="22"/>
        </w:rPr>
        <w:t xml:space="preserve">the world will have no option but to follow them even if </w:t>
      </w:r>
      <w:r w:rsidR="00872C70" w:rsidRPr="00051164">
        <w:rPr>
          <w:bCs/>
          <w:sz w:val="22"/>
          <w:szCs w:val="22"/>
        </w:rPr>
        <w:t>this leads to the dismantling of the present</w:t>
      </w:r>
      <w:r w:rsidR="00AA0D43" w:rsidRPr="00051164">
        <w:rPr>
          <w:bCs/>
          <w:sz w:val="22"/>
          <w:szCs w:val="22"/>
        </w:rPr>
        <w:t xml:space="preserve"> forces</w:t>
      </w:r>
      <w:r w:rsidR="00872C70" w:rsidRPr="00051164">
        <w:rPr>
          <w:bCs/>
          <w:sz w:val="22"/>
          <w:szCs w:val="22"/>
        </w:rPr>
        <w:t>.</w:t>
      </w:r>
      <w:r w:rsidR="00AA0D43" w:rsidRPr="00051164">
        <w:rPr>
          <w:bCs/>
          <w:sz w:val="22"/>
          <w:szCs w:val="22"/>
        </w:rPr>
        <w:t xml:space="preserve"> </w:t>
      </w:r>
      <w:r w:rsidR="00986D11" w:rsidRPr="00051164">
        <w:rPr>
          <w:bCs/>
          <w:sz w:val="22"/>
          <w:szCs w:val="22"/>
        </w:rPr>
        <w:t xml:space="preserve"> </w:t>
      </w:r>
    </w:p>
    <w:p w14:paraId="2B2BEF83" w14:textId="70BFB371" w:rsidR="00A72543" w:rsidRPr="00051164" w:rsidRDefault="00A72543" w:rsidP="005E2A02">
      <w:pPr>
        <w:pStyle w:val="yiv0631691916msonormal"/>
        <w:shd w:val="clear" w:color="auto" w:fill="FFFFFF"/>
        <w:spacing w:before="0" w:beforeAutospacing="0" w:after="0" w:afterAutospacing="0" w:line="22" w:lineRule="atLeast"/>
        <w:ind w:firstLine="720"/>
        <w:jc w:val="both"/>
        <w:rPr>
          <w:bCs/>
          <w:sz w:val="22"/>
          <w:szCs w:val="22"/>
        </w:rPr>
      </w:pPr>
      <w:r w:rsidRPr="00051164">
        <w:rPr>
          <w:bCs/>
          <w:sz w:val="22"/>
          <w:szCs w:val="22"/>
        </w:rPr>
        <w:t xml:space="preserve">This </w:t>
      </w:r>
      <w:r w:rsidRPr="00051164">
        <w:rPr>
          <w:sz w:val="22"/>
          <w:szCs w:val="22"/>
        </w:rPr>
        <w:t xml:space="preserve">is not without significance that Islam literally means Peace; and is defined as submission to God, which means that peace cannot be obtained without total submission to the Lord of the universe. If we develop an elaborate definition of Islam, keeping in mind its ideological framework and its ultimate objectives in the world and Hereafter, it will be as follows: </w:t>
      </w:r>
    </w:p>
    <w:p w14:paraId="4F903D92" w14:textId="77777777" w:rsidR="00A72543" w:rsidRPr="00051164" w:rsidRDefault="00A72543" w:rsidP="005E2A02">
      <w:pPr>
        <w:pStyle w:val="yiv0631691916msonormal"/>
        <w:shd w:val="clear" w:color="auto" w:fill="FFFFFF"/>
        <w:spacing w:before="0" w:beforeAutospacing="0" w:after="0" w:afterAutospacing="0" w:line="22" w:lineRule="atLeast"/>
        <w:jc w:val="both"/>
        <w:rPr>
          <w:sz w:val="22"/>
          <w:szCs w:val="22"/>
        </w:rPr>
      </w:pPr>
      <w:r w:rsidRPr="00051164">
        <w:rPr>
          <w:i/>
          <w:sz w:val="22"/>
          <w:szCs w:val="22"/>
        </w:rPr>
        <w:t>Islam, literally meaning peace, can be defined as total submission to God, in order to establish a holistic system, in accordance with his Guidelines of Fundamental Rights, Fundamental Duties and Fundamental Prohibitions, throughout the world, which guarantees peace at every possible level, comprising physical, mental, spiritual and social health, family peace and social order, in this world, and after death in the Hereafter.</w:t>
      </w:r>
      <w:r w:rsidRPr="00051164">
        <w:rPr>
          <w:sz w:val="22"/>
          <w:szCs w:val="22"/>
        </w:rPr>
        <w:t xml:space="preserve"> </w:t>
      </w:r>
    </w:p>
    <w:p w14:paraId="2B1DD33E" w14:textId="77777777" w:rsidR="00B922F2" w:rsidRPr="00051164" w:rsidRDefault="00A72543" w:rsidP="005E2A02">
      <w:pPr>
        <w:spacing w:line="22" w:lineRule="atLeast"/>
        <w:ind w:firstLine="720"/>
        <w:jc w:val="both"/>
        <w:rPr>
          <w:sz w:val="22"/>
          <w:szCs w:val="22"/>
        </w:rPr>
      </w:pPr>
      <w:r w:rsidRPr="00051164">
        <w:rPr>
          <w:sz w:val="22"/>
          <w:szCs w:val="22"/>
        </w:rPr>
        <w:t xml:space="preserve">Similarly, </w:t>
      </w:r>
      <w:r w:rsidRPr="00051164">
        <w:rPr>
          <w:i/>
          <w:iCs/>
          <w:sz w:val="22"/>
          <w:szCs w:val="22"/>
        </w:rPr>
        <w:t xml:space="preserve">Imān </w:t>
      </w:r>
      <w:r w:rsidRPr="00051164">
        <w:rPr>
          <w:sz w:val="22"/>
          <w:szCs w:val="22"/>
        </w:rPr>
        <w:t xml:space="preserve">means total Satisfaction through Realization of God and unshared Devotion and Commitment to Him. When Qur’ān calls, “Enter Islam wholeheartedly”, it does not merely invite its adherents to follow the institutionalised system of Islam. It also beckons to them </w:t>
      </w:r>
      <w:r w:rsidRPr="00051164">
        <w:rPr>
          <w:bCs/>
          <w:sz w:val="22"/>
          <w:szCs w:val="22"/>
        </w:rPr>
        <w:t xml:space="preserve">that the real, comprehensive and </w:t>
      </w:r>
      <w:r w:rsidR="008A1BA8" w:rsidRPr="00051164">
        <w:rPr>
          <w:bCs/>
          <w:sz w:val="22"/>
          <w:szCs w:val="22"/>
        </w:rPr>
        <w:t>long-lasting</w:t>
      </w:r>
      <w:r w:rsidRPr="00051164">
        <w:rPr>
          <w:bCs/>
          <w:sz w:val="22"/>
          <w:szCs w:val="22"/>
        </w:rPr>
        <w:t xml:space="preserve"> peace can be achieved only through total acceptance and implementation of the System of God</w:t>
      </w:r>
      <w:r w:rsidRPr="00051164">
        <w:rPr>
          <w:sz w:val="22"/>
          <w:szCs w:val="22"/>
        </w:rPr>
        <w:t xml:space="preserve">. </w:t>
      </w:r>
    </w:p>
    <w:p w14:paraId="7121F9E2" w14:textId="77777777" w:rsidR="00AC450F" w:rsidRPr="00051164" w:rsidRDefault="00A72543" w:rsidP="005E2A02">
      <w:pPr>
        <w:spacing w:line="22" w:lineRule="atLeast"/>
        <w:ind w:firstLine="720"/>
        <w:jc w:val="both"/>
        <w:rPr>
          <w:sz w:val="22"/>
          <w:szCs w:val="22"/>
        </w:rPr>
      </w:pPr>
      <w:r w:rsidRPr="00051164">
        <w:rPr>
          <w:sz w:val="22"/>
          <w:szCs w:val="22"/>
        </w:rPr>
        <w:t>In short, the message of Qur’ān</w:t>
      </w:r>
      <w:r w:rsidRPr="00051164">
        <w:rPr>
          <w:bCs/>
          <w:sz w:val="22"/>
          <w:szCs w:val="22"/>
        </w:rPr>
        <w:t>, the Final Document of Peace</w:t>
      </w:r>
      <w:r w:rsidRPr="00051164">
        <w:rPr>
          <w:sz w:val="22"/>
          <w:szCs w:val="22"/>
        </w:rPr>
        <w:t>, is unequivocal. A</w:t>
      </w:r>
      <w:r w:rsidRPr="00051164">
        <w:rPr>
          <w:bCs/>
          <w:sz w:val="22"/>
          <w:szCs w:val="22"/>
        </w:rPr>
        <w:t>nything good, healthy and desirable in terms of health, social order, peace and tranquillity, has to be promoted, and anything unhealthy and undesirable has to be discouraged</w:t>
      </w:r>
      <w:r w:rsidRPr="00051164">
        <w:rPr>
          <w:sz w:val="22"/>
          <w:szCs w:val="22"/>
        </w:rPr>
        <w:t xml:space="preserve">. Both, short term and long terms benefits are allowed; but if short term benefits seriously endanger the </w:t>
      </w:r>
      <w:r w:rsidR="00183647" w:rsidRPr="00051164">
        <w:rPr>
          <w:sz w:val="22"/>
          <w:szCs w:val="22"/>
        </w:rPr>
        <w:t>long-term</w:t>
      </w:r>
      <w:r w:rsidRPr="00051164">
        <w:rPr>
          <w:sz w:val="22"/>
          <w:szCs w:val="22"/>
        </w:rPr>
        <w:t xml:space="preserve"> benefits, long</w:t>
      </w:r>
      <w:r w:rsidR="00183647" w:rsidRPr="00051164">
        <w:rPr>
          <w:sz w:val="22"/>
          <w:szCs w:val="22"/>
        </w:rPr>
        <w:t>-</w:t>
      </w:r>
      <w:r w:rsidRPr="00051164">
        <w:rPr>
          <w:sz w:val="22"/>
          <w:szCs w:val="22"/>
        </w:rPr>
        <w:t xml:space="preserve">term benefits </w:t>
      </w:r>
      <w:r w:rsidR="00183647" w:rsidRPr="00051164">
        <w:rPr>
          <w:sz w:val="22"/>
          <w:szCs w:val="22"/>
        </w:rPr>
        <w:t>must</w:t>
      </w:r>
      <w:r w:rsidRPr="00051164">
        <w:rPr>
          <w:sz w:val="22"/>
          <w:szCs w:val="22"/>
        </w:rPr>
        <w:t xml:space="preserve"> be preferred. </w:t>
      </w:r>
      <w:r w:rsidRPr="00051164">
        <w:rPr>
          <w:bCs/>
          <w:sz w:val="22"/>
          <w:szCs w:val="22"/>
        </w:rPr>
        <w:t>All possible means</w:t>
      </w:r>
      <w:r w:rsidRPr="00051164">
        <w:rPr>
          <w:sz w:val="22"/>
          <w:szCs w:val="22"/>
        </w:rPr>
        <w:t xml:space="preserve"> within the ambit of Islam are to be availed for achieving the goal. The goal, however, cannot be achieved with perfection, unless there is unity of mankind; and </w:t>
      </w:r>
      <w:r w:rsidRPr="00051164">
        <w:rPr>
          <w:bCs/>
          <w:sz w:val="22"/>
          <w:szCs w:val="22"/>
        </w:rPr>
        <w:t xml:space="preserve">mankind cannot unite unless it submits to One God, imitates One Prophet, follows One Book and faces One Direction. </w:t>
      </w:r>
    </w:p>
    <w:p w14:paraId="26154E7B" w14:textId="410B7F5D" w:rsidR="00A72543" w:rsidRPr="00051164" w:rsidRDefault="00A72543" w:rsidP="005E2A02">
      <w:pPr>
        <w:spacing w:line="22" w:lineRule="atLeast"/>
        <w:ind w:firstLine="720"/>
        <w:jc w:val="both"/>
        <w:rPr>
          <w:sz w:val="22"/>
          <w:szCs w:val="22"/>
        </w:rPr>
      </w:pPr>
      <w:r w:rsidRPr="00051164">
        <w:rPr>
          <w:bCs/>
          <w:sz w:val="22"/>
          <w:szCs w:val="22"/>
        </w:rPr>
        <w:lastRenderedPageBreak/>
        <w:t xml:space="preserve">Qur’ān is the Majestic Word of the Majestic Ruler of the Universe. If man makes an effort to understand it, it is because it is meant for him. Otherwise, it is impossible for man to do justice to the Wondrous Word of God. The greatest service to Him will be to respect His Word the way it deserves. It deserves not just to be read, understood or researched; it deserves to be applied in all the spheres of individual, family and collective social life. Not only the individuals, families and society have to work for the larger aims of health, equality, justice and peace, the system must be in a position to protect and advance these goals. If mankind fails to apply it in this world, it will be a loser here and in the Hereafter. </w:t>
      </w:r>
    </w:p>
    <w:p w14:paraId="37FAC8D4" w14:textId="77777777" w:rsidR="00AC450F" w:rsidRPr="00051164" w:rsidRDefault="00A72543" w:rsidP="005E2A02">
      <w:pPr>
        <w:spacing w:line="22" w:lineRule="atLeast"/>
        <w:ind w:firstLine="720"/>
        <w:jc w:val="both"/>
        <w:rPr>
          <w:sz w:val="22"/>
          <w:szCs w:val="22"/>
        </w:rPr>
      </w:pPr>
      <w:r w:rsidRPr="00051164">
        <w:rPr>
          <w:sz w:val="22"/>
          <w:szCs w:val="22"/>
          <w:lang w:eastAsia="en-IN"/>
        </w:rPr>
        <w:t xml:space="preserve">Islam’s agenda, as shown by the Quran and </w:t>
      </w:r>
      <w:r w:rsidR="00934978" w:rsidRPr="00051164">
        <w:rPr>
          <w:sz w:val="22"/>
          <w:szCs w:val="22"/>
          <w:lang w:eastAsia="en-IN"/>
        </w:rPr>
        <w:t xml:space="preserve">the Last </w:t>
      </w:r>
      <w:r w:rsidRPr="00051164">
        <w:rPr>
          <w:sz w:val="22"/>
          <w:szCs w:val="22"/>
          <w:lang w:eastAsia="en-IN"/>
        </w:rPr>
        <w:t>Prophet</w:t>
      </w:r>
      <w:r w:rsidR="00934978" w:rsidRPr="00051164">
        <w:rPr>
          <w:sz w:val="22"/>
          <w:szCs w:val="22"/>
          <w:lang w:eastAsia="en-IN"/>
        </w:rPr>
        <w:t xml:space="preserve"> Muhammad</w:t>
      </w:r>
      <w:r w:rsidRPr="00051164">
        <w:rPr>
          <w:sz w:val="22"/>
          <w:szCs w:val="22"/>
          <w:lang w:eastAsia="en-IN"/>
        </w:rPr>
        <w:t xml:space="preserve"> (PBUH), is to establish Natural and Just Word Order. The agenda of the present world is to establish and sustain New World Order. The truth however is that New World Order is unstable by its very meaning; what is new now will become old tomorrow. The Order has only brought chaos at all levels. </w:t>
      </w:r>
      <w:r w:rsidRPr="00051164">
        <w:rPr>
          <w:sz w:val="22"/>
          <w:szCs w:val="22"/>
        </w:rPr>
        <w:t xml:space="preserve">We have to challenge New World Order and establish Natural Just World Order, in accordance with the principles laid down by the Book of God and the life of the Prophet (PBUH). The followers of the other religions need to be reminded that Muhammad (PBUH) was not the founder of Islam, but the final step in its evolution of the System, the religion of peace, dispatched by God through numerous Prophets and Ambassadors who came in different parts of the world and spread the message of God in their native languages, ‘Islam’ being the Arabic word for the Final Form of the System. </w:t>
      </w:r>
    </w:p>
    <w:p w14:paraId="31A95221" w14:textId="577ED694" w:rsidR="00116E72" w:rsidRPr="00051164" w:rsidRDefault="00EE71EC" w:rsidP="005E2A02">
      <w:pPr>
        <w:spacing w:line="22" w:lineRule="atLeast"/>
        <w:ind w:firstLine="720"/>
        <w:jc w:val="both"/>
        <w:rPr>
          <w:sz w:val="22"/>
          <w:szCs w:val="22"/>
        </w:rPr>
      </w:pPr>
      <w:r w:rsidRPr="00051164">
        <w:rPr>
          <w:sz w:val="22"/>
          <w:szCs w:val="22"/>
        </w:rPr>
        <w:t xml:space="preserve">Islam teaches us to distinguish between right and wrong. We must not hesitate to accept any development that is positive wherever it originates from and shun what is negative. Our decisions must be </w:t>
      </w:r>
      <w:r w:rsidRPr="00051164">
        <w:rPr>
          <w:i/>
          <w:sz w:val="22"/>
          <w:szCs w:val="22"/>
        </w:rPr>
        <w:t xml:space="preserve">objective </w:t>
      </w:r>
      <w:r w:rsidRPr="00051164">
        <w:rPr>
          <w:sz w:val="22"/>
          <w:szCs w:val="22"/>
        </w:rPr>
        <w:t>rather than subjective. Even if we disagree with someone on one hundred issues, we must not feel shy to agree with one on the hundred first. Similarly, even if we agree on hundred issues with someone, we must not forget to reject the hundred first.</w:t>
      </w:r>
    </w:p>
    <w:p w14:paraId="03D13B55" w14:textId="2535AAB5" w:rsidR="004254F2" w:rsidRPr="00051164" w:rsidRDefault="00116E72" w:rsidP="005E2A02">
      <w:pPr>
        <w:ind w:firstLine="720"/>
        <w:jc w:val="both"/>
        <w:rPr>
          <w:sz w:val="22"/>
          <w:szCs w:val="22"/>
        </w:rPr>
      </w:pPr>
      <w:r w:rsidRPr="00051164">
        <w:rPr>
          <w:sz w:val="22"/>
          <w:szCs w:val="22"/>
        </w:rPr>
        <w:lastRenderedPageBreak/>
        <w:t xml:space="preserve">I bow in thankfulness to God for His mercy on me, which gave me the courage and ability to complete this work. </w:t>
      </w:r>
      <w:r w:rsidR="004254F2" w:rsidRPr="00051164">
        <w:rPr>
          <w:sz w:val="22"/>
          <w:szCs w:val="22"/>
        </w:rPr>
        <w:t xml:space="preserve">Following that, I </w:t>
      </w:r>
      <w:r w:rsidR="003F42D2" w:rsidRPr="00051164">
        <w:rPr>
          <w:sz w:val="22"/>
          <w:szCs w:val="22"/>
        </w:rPr>
        <w:t>would</w:t>
      </w:r>
      <w:r w:rsidR="004254F2" w:rsidRPr="00051164">
        <w:rPr>
          <w:sz w:val="22"/>
          <w:szCs w:val="22"/>
        </w:rPr>
        <w:t xml:space="preserve"> like to express my gratefulness to my better half, Dr. Iffat Masood Javed, Assistant Professor, Chair in Islamic Studies and Research, for helping me in the collection of verses, planning the over-all scheme of things and editing. </w:t>
      </w:r>
      <w:r w:rsidR="004254F2" w:rsidRPr="00051164">
        <w:rPr>
          <w:sz w:val="22"/>
          <w:szCs w:val="22"/>
          <w:shd w:val="clear" w:color="auto" w:fill="FFFFFF"/>
        </w:rPr>
        <w:t xml:space="preserve">I am heartily grateful to all those eminent personalities who have sent their endorsements, views and reviews of the book. </w:t>
      </w:r>
      <w:r w:rsidR="004254F2" w:rsidRPr="00051164">
        <w:rPr>
          <w:sz w:val="22"/>
          <w:szCs w:val="22"/>
        </w:rPr>
        <w:t xml:space="preserve">I am also greatly thankful to my three children, Abuzar Javed, Ali Javed and Amna Javed for helping the publication in different ways, from proof reading to designing. Finally, I thank all my well-wishers for keeping me in their prayers, which made it possible for me to accomplish this onerous task. </w:t>
      </w:r>
    </w:p>
    <w:p w14:paraId="1C86BDA4" w14:textId="0CDDD7A4" w:rsidR="00116E72" w:rsidRPr="00051164" w:rsidRDefault="00116E72" w:rsidP="005E2A02">
      <w:pPr>
        <w:spacing w:line="22" w:lineRule="atLeast"/>
        <w:ind w:firstLine="720"/>
        <w:jc w:val="both"/>
        <w:rPr>
          <w:sz w:val="22"/>
          <w:szCs w:val="22"/>
        </w:rPr>
      </w:pPr>
      <w:r w:rsidRPr="00051164">
        <w:rPr>
          <w:sz w:val="22"/>
          <w:szCs w:val="22"/>
        </w:rPr>
        <w:t xml:space="preserve"> </w:t>
      </w:r>
    </w:p>
    <w:p w14:paraId="7826064E" w14:textId="3211E517" w:rsidR="00116E72" w:rsidRPr="00051164" w:rsidRDefault="00116E72" w:rsidP="005E2A02">
      <w:pPr>
        <w:spacing w:line="22" w:lineRule="atLeast"/>
        <w:jc w:val="both"/>
        <w:rPr>
          <w:sz w:val="22"/>
          <w:szCs w:val="22"/>
        </w:rPr>
      </w:pPr>
    </w:p>
    <w:p w14:paraId="65CCD459" w14:textId="57F6D813" w:rsidR="00116E72" w:rsidRPr="00051164" w:rsidRDefault="00116E72" w:rsidP="005E2A02">
      <w:pPr>
        <w:spacing w:line="22" w:lineRule="atLeast"/>
        <w:jc w:val="both"/>
        <w:rPr>
          <w:sz w:val="22"/>
          <w:szCs w:val="22"/>
        </w:rPr>
      </w:pPr>
      <w:r w:rsidRPr="00051164">
        <w:rPr>
          <w:sz w:val="22"/>
          <w:szCs w:val="22"/>
        </w:rPr>
        <w:t>21.05.202</w:t>
      </w:r>
      <w:r w:rsidR="00AE7B4E" w:rsidRPr="00051164">
        <w:rPr>
          <w:sz w:val="22"/>
          <w:szCs w:val="22"/>
        </w:rPr>
        <w:t>6</w:t>
      </w:r>
      <w:r w:rsidRPr="00051164">
        <w:rPr>
          <w:sz w:val="22"/>
          <w:szCs w:val="22"/>
        </w:rPr>
        <w:tab/>
      </w:r>
      <w:r w:rsidRPr="00051164">
        <w:rPr>
          <w:sz w:val="22"/>
          <w:szCs w:val="22"/>
        </w:rPr>
        <w:tab/>
      </w:r>
      <w:r w:rsidRPr="00051164">
        <w:rPr>
          <w:sz w:val="22"/>
          <w:szCs w:val="22"/>
        </w:rPr>
        <w:tab/>
        <w:t xml:space="preserve">            </w:t>
      </w:r>
      <w:r w:rsidR="00B87AD1" w:rsidRPr="00051164">
        <w:rPr>
          <w:sz w:val="22"/>
          <w:szCs w:val="22"/>
        </w:rPr>
        <w:tab/>
      </w:r>
      <w:r w:rsidR="00B87AD1" w:rsidRPr="00051164">
        <w:rPr>
          <w:sz w:val="22"/>
          <w:szCs w:val="22"/>
        </w:rPr>
        <w:tab/>
      </w:r>
      <w:r w:rsidRPr="00051164">
        <w:rPr>
          <w:sz w:val="22"/>
          <w:szCs w:val="22"/>
        </w:rPr>
        <w:t>Dr. Javed Jamil</w:t>
      </w:r>
    </w:p>
    <w:p w14:paraId="7DFB3777" w14:textId="40A00CF2" w:rsidR="00116E72" w:rsidRPr="00051164" w:rsidRDefault="00B87AD1" w:rsidP="005E2A02">
      <w:pPr>
        <w:spacing w:line="22" w:lineRule="atLeast"/>
        <w:ind w:left="1440"/>
        <w:jc w:val="both"/>
        <w:rPr>
          <w:sz w:val="22"/>
          <w:szCs w:val="22"/>
        </w:rPr>
      </w:pPr>
      <w:r w:rsidRPr="00051164">
        <w:rPr>
          <w:sz w:val="22"/>
          <w:szCs w:val="22"/>
        </w:rPr>
        <w:t xml:space="preserve">       </w:t>
      </w:r>
      <w:r w:rsidR="00AE7B4E" w:rsidRPr="00051164">
        <w:rPr>
          <w:sz w:val="22"/>
          <w:szCs w:val="22"/>
        </w:rPr>
        <w:t xml:space="preserve">Former </w:t>
      </w:r>
      <w:r w:rsidR="00116E72" w:rsidRPr="00051164">
        <w:rPr>
          <w:sz w:val="22"/>
          <w:szCs w:val="22"/>
        </w:rPr>
        <w:t>Chair in Islamic Studies &amp; Research</w:t>
      </w:r>
    </w:p>
    <w:p w14:paraId="298BC7F8" w14:textId="7F496EB8" w:rsidR="00116E72" w:rsidRPr="00051164" w:rsidRDefault="00C04A53" w:rsidP="005E2A02">
      <w:pPr>
        <w:spacing w:line="22" w:lineRule="atLeast"/>
        <w:ind w:left="1440" w:firstLine="720"/>
        <w:jc w:val="both"/>
        <w:rPr>
          <w:sz w:val="22"/>
          <w:szCs w:val="22"/>
        </w:rPr>
      </w:pPr>
      <w:r w:rsidRPr="00051164">
        <w:rPr>
          <w:sz w:val="22"/>
          <w:szCs w:val="22"/>
        </w:rPr>
        <w:t xml:space="preserve">     </w:t>
      </w:r>
      <w:r w:rsidR="00116E72" w:rsidRPr="00051164">
        <w:rPr>
          <w:sz w:val="22"/>
          <w:szCs w:val="22"/>
        </w:rPr>
        <w:t>Yenepoya (Deemed to be) University</w:t>
      </w:r>
    </w:p>
    <w:p w14:paraId="728332C2" w14:textId="581FB194" w:rsidR="00116E72" w:rsidRPr="00051164" w:rsidRDefault="00C04A53" w:rsidP="005E2A02">
      <w:pPr>
        <w:spacing w:line="22" w:lineRule="atLeast"/>
        <w:ind w:left="2160" w:firstLine="720"/>
        <w:jc w:val="both"/>
        <w:rPr>
          <w:sz w:val="22"/>
          <w:szCs w:val="22"/>
        </w:rPr>
      </w:pPr>
      <w:r w:rsidRPr="00051164">
        <w:rPr>
          <w:sz w:val="22"/>
          <w:szCs w:val="22"/>
        </w:rPr>
        <w:t xml:space="preserve">             </w:t>
      </w:r>
      <w:r w:rsidR="00116E72" w:rsidRPr="00051164">
        <w:rPr>
          <w:sz w:val="22"/>
          <w:szCs w:val="22"/>
        </w:rPr>
        <w:t xml:space="preserve">Deralakatte, Mangalore, </w:t>
      </w:r>
    </w:p>
    <w:p w14:paraId="2E3F2920" w14:textId="303650A5" w:rsidR="00116E72" w:rsidRPr="00051164" w:rsidRDefault="00C04A53" w:rsidP="005E2A02">
      <w:pPr>
        <w:spacing w:line="22" w:lineRule="atLeast"/>
        <w:ind w:left="2160" w:firstLine="720"/>
        <w:jc w:val="both"/>
        <w:rPr>
          <w:sz w:val="22"/>
          <w:szCs w:val="22"/>
        </w:rPr>
      </w:pPr>
      <w:r w:rsidRPr="00051164">
        <w:rPr>
          <w:sz w:val="22"/>
          <w:szCs w:val="22"/>
        </w:rPr>
        <w:t xml:space="preserve">           </w:t>
      </w:r>
      <w:r w:rsidR="00116E72" w:rsidRPr="00051164">
        <w:rPr>
          <w:sz w:val="22"/>
          <w:szCs w:val="22"/>
        </w:rPr>
        <w:t>Karnataka- 575018, India</w:t>
      </w:r>
    </w:p>
    <w:p w14:paraId="135571C6" w14:textId="77777777" w:rsidR="00116E72" w:rsidRPr="00051164" w:rsidRDefault="00116E72" w:rsidP="005E2A02">
      <w:pPr>
        <w:spacing w:line="22" w:lineRule="atLeast"/>
        <w:jc w:val="both"/>
        <w:rPr>
          <w:sz w:val="22"/>
          <w:szCs w:val="22"/>
        </w:rPr>
      </w:pPr>
      <w:r w:rsidRPr="00051164">
        <w:rPr>
          <w:sz w:val="22"/>
          <w:szCs w:val="22"/>
        </w:rPr>
        <w:br/>
      </w:r>
    </w:p>
    <w:p w14:paraId="4FFA69DB" w14:textId="77777777" w:rsidR="00116E72" w:rsidRPr="00051164" w:rsidRDefault="00116E72" w:rsidP="005E2A02">
      <w:pPr>
        <w:spacing w:line="22" w:lineRule="atLeast"/>
        <w:jc w:val="both"/>
        <w:rPr>
          <w:sz w:val="22"/>
          <w:szCs w:val="22"/>
        </w:rPr>
      </w:pPr>
    </w:p>
    <w:p w14:paraId="47BA623F" w14:textId="77777777" w:rsidR="00116E72" w:rsidRPr="00051164" w:rsidRDefault="00116E72" w:rsidP="005E2A02">
      <w:pPr>
        <w:spacing w:line="22" w:lineRule="atLeast"/>
        <w:jc w:val="both"/>
        <w:rPr>
          <w:sz w:val="22"/>
          <w:szCs w:val="22"/>
        </w:rPr>
      </w:pPr>
    </w:p>
    <w:p w14:paraId="5457F2BD" w14:textId="77777777" w:rsidR="00116E72" w:rsidRPr="00051164" w:rsidRDefault="00116E72" w:rsidP="005E2A02">
      <w:pPr>
        <w:spacing w:line="22" w:lineRule="atLeast"/>
        <w:jc w:val="both"/>
        <w:rPr>
          <w:sz w:val="22"/>
          <w:szCs w:val="22"/>
        </w:rPr>
        <w:sectPr w:rsidR="00116E72" w:rsidRPr="00051164" w:rsidSect="00501F1A">
          <w:pgSz w:w="7920" w:h="12240" w:code="6"/>
          <w:pgMar w:top="1080" w:right="1080" w:bottom="1080" w:left="1080" w:header="706" w:footer="706" w:gutter="0"/>
          <w:cols w:space="708"/>
          <w:docGrid w:linePitch="360"/>
        </w:sectPr>
      </w:pPr>
    </w:p>
    <w:p w14:paraId="621D2ED4" w14:textId="77777777" w:rsidR="00583947" w:rsidRPr="00051164" w:rsidRDefault="00583947" w:rsidP="005E2A02">
      <w:pPr>
        <w:spacing w:line="22" w:lineRule="atLeast"/>
        <w:jc w:val="center"/>
        <w:rPr>
          <w:b/>
          <w:sz w:val="36"/>
          <w:szCs w:val="36"/>
        </w:rPr>
      </w:pPr>
    </w:p>
    <w:p w14:paraId="4D080D0F" w14:textId="75448E8A" w:rsidR="00116E72" w:rsidRPr="00051164" w:rsidRDefault="00116E72" w:rsidP="005E2A02">
      <w:pPr>
        <w:spacing w:line="22" w:lineRule="atLeast"/>
        <w:jc w:val="center"/>
        <w:rPr>
          <w:b/>
          <w:sz w:val="36"/>
          <w:szCs w:val="36"/>
        </w:rPr>
      </w:pPr>
      <w:r w:rsidRPr="00051164">
        <w:rPr>
          <w:b/>
          <w:sz w:val="36"/>
          <w:szCs w:val="36"/>
        </w:rPr>
        <w:t>Contents</w:t>
      </w:r>
    </w:p>
    <w:p w14:paraId="48E9CE77" w14:textId="77777777" w:rsidR="00116E72" w:rsidRPr="00051164" w:rsidRDefault="00116E72" w:rsidP="005E2A02">
      <w:pPr>
        <w:spacing w:line="22" w:lineRule="atLeast"/>
        <w:jc w:val="both"/>
        <w:rPr>
          <w:sz w:val="22"/>
          <w:szCs w:val="22"/>
        </w:rPr>
      </w:pPr>
    </w:p>
    <w:p w14:paraId="4CA29926" w14:textId="77777777" w:rsidR="00116E72" w:rsidRPr="00051164" w:rsidRDefault="00116E72" w:rsidP="005E2A02">
      <w:pPr>
        <w:spacing w:line="22" w:lineRule="atLeast"/>
        <w:jc w:val="both"/>
        <w:rPr>
          <w:sz w:val="22"/>
          <w:szCs w:val="22"/>
        </w:rPr>
      </w:pPr>
    </w:p>
    <w:p w14:paraId="1B1A2DB2" w14:textId="77777777" w:rsidR="008C271A" w:rsidRPr="00051164" w:rsidRDefault="008C271A" w:rsidP="005E2A02">
      <w:pPr>
        <w:spacing w:line="22" w:lineRule="atLeast"/>
        <w:rPr>
          <w:bCs/>
          <w:sz w:val="22"/>
          <w:szCs w:val="22"/>
        </w:rPr>
      </w:pPr>
      <w:r w:rsidRPr="00051164">
        <w:rPr>
          <w:bCs/>
          <w:sz w:val="22"/>
          <w:szCs w:val="22"/>
        </w:rPr>
        <w:t>Introduction:</w:t>
      </w:r>
    </w:p>
    <w:p w14:paraId="5657BB63" w14:textId="77777777" w:rsidR="008C271A" w:rsidRPr="00051164" w:rsidRDefault="008C271A" w:rsidP="005E2A02">
      <w:pPr>
        <w:spacing w:line="22" w:lineRule="atLeast"/>
        <w:rPr>
          <w:bCs/>
          <w:sz w:val="22"/>
          <w:szCs w:val="22"/>
        </w:rPr>
      </w:pPr>
      <w:r w:rsidRPr="00051164">
        <w:rPr>
          <w:bCs/>
          <w:sz w:val="22"/>
          <w:szCs w:val="22"/>
        </w:rPr>
        <w:t xml:space="preserve">The Eternal Wonder: Qur’an Final Testament from God </w:t>
      </w:r>
    </w:p>
    <w:p w14:paraId="7EBCA7DE" w14:textId="77777777" w:rsidR="008C271A" w:rsidRPr="00051164" w:rsidRDefault="008C271A" w:rsidP="005E2A02">
      <w:pPr>
        <w:spacing w:line="22" w:lineRule="atLeast"/>
        <w:rPr>
          <w:bCs/>
          <w:sz w:val="22"/>
          <w:szCs w:val="22"/>
        </w:rPr>
      </w:pPr>
      <w:r w:rsidRPr="00051164">
        <w:rPr>
          <w:bCs/>
          <w:sz w:val="22"/>
          <w:szCs w:val="22"/>
        </w:rPr>
        <w:t xml:space="preserve"> Part 1: Economics the Lord of New World Order</w:t>
      </w:r>
    </w:p>
    <w:p w14:paraId="2680E6DC"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Rise of Economic Fundamentalism</w:t>
      </w:r>
    </w:p>
    <w:p w14:paraId="3A255F76" w14:textId="77777777" w:rsidR="008C271A" w:rsidRPr="00051164" w:rsidRDefault="008C271A" w:rsidP="005E2A02">
      <w:pPr>
        <w:pStyle w:val="ListParagraph"/>
        <w:numPr>
          <w:ilvl w:val="0"/>
          <w:numId w:val="23"/>
        </w:numPr>
        <w:spacing w:line="22" w:lineRule="atLeast"/>
        <w:rPr>
          <w:bCs/>
          <w:snapToGrid w:val="0"/>
          <w:sz w:val="22"/>
          <w:szCs w:val="22"/>
        </w:rPr>
      </w:pPr>
      <w:r w:rsidRPr="00051164">
        <w:rPr>
          <w:bCs/>
          <w:snapToGrid w:val="0"/>
          <w:sz w:val="22"/>
          <w:szCs w:val="22"/>
        </w:rPr>
        <w:t>Corporate world’s Command: Goodbye Religion!</w:t>
      </w:r>
    </w:p>
    <w:p w14:paraId="46CC0E07" w14:textId="77777777" w:rsidR="008C271A" w:rsidRPr="00051164" w:rsidRDefault="008C271A" w:rsidP="005E2A02">
      <w:pPr>
        <w:pStyle w:val="ListParagraph"/>
        <w:numPr>
          <w:ilvl w:val="0"/>
          <w:numId w:val="23"/>
        </w:numPr>
        <w:spacing w:line="22" w:lineRule="atLeast"/>
        <w:rPr>
          <w:bCs/>
          <w:snapToGrid w:val="0"/>
          <w:sz w:val="22"/>
          <w:szCs w:val="22"/>
        </w:rPr>
      </w:pPr>
      <w:r w:rsidRPr="00051164">
        <w:rPr>
          <w:bCs/>
          <w:snapToGrid w:val="0"/>
          <w:sz w:val="22"/>
          <w:szCs w:val="22"/>
        </w:rPr>
        <w:t>Sciences turned into mistresses</w:t>
      </w:r>
    </w:p>
    <w:p w14:paraId="1D430C6B" w14:textId="77777777" w:rsidR="008C271A" w:rsidRPr="00051164" w:rsidRDefault="008C271A" w:rsidP="005E2A02">
      <w:pPr>
        <w:spacing w:line="22" w:lineRule="atLeast"/>
        <w:rPr>
          <w:bCs/>
          <w:sz w:val="22"/>
          <w:szCs w:val="22"/>
        </w:rPr>
      </w:pPr>
    </w:p>
    <w:p w14:paraId="30403199" w14:textId="77777777" w:rsidR="008C271A" w:rsidRPr="00051164" w:rsidRDefault="008C271A" w:rsidP="005E2A02">
      <w:pPr>
        <w:spacing w:line="22" w:lineRule="atLeast"/>
        <w:rPr>
          <w:bCs/>
          <w:sz w:val="22"/>
          <w:szCs w:val="22"/>
        </w:rPr>
      </w:pPr>
      <w:r w:rsidRPr="00051164">
        <w:rPr>
          <w:bCs/>
          <w:sz w:val="22"/>
          <w:szCs w:val="22"/>
        </w:rPr>
        <w:t>Part 2: Origin of the Universe: God-Created or Self-Established?</w:t>
      </w:r>
    </w:p>
    <w:p w14:paraId="29BB946C"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Origin of the Universe</w:t>
      </w:r>
    </w:p>
    <w:p w14:paraId="1C39C4E9"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Genesis, Implementation and Continuous Enforcement of Laws of Nature: Deeper Understanding Needed</w:t>
      </w:r>
    </w:p>
    <w:p w14:paraId="6F43D1AB"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Purpose of the Creation of Man: Qur’ān’s True Version of Anthropic Principle</w:t>
      </w:r>
    </w:p>
    <w:p w14:paraId="17CF81B6" w14:textId="77777777" w:rsidR="008C271A" w:rsidRPr="00051164" w:rsidRDefault="008C271A" w:rsidP="005E2A02">
      <w:pPr>
        <w:spacing w:line="22" w:lineRule="atLeast"/>
        <w:rPr>
          <w:bCs/>
          <w:sz w:val="22"/>
          <w:szCs w:val="22"/>
        </w:rPr>
      </w:pPr>
    </w:p>
    <w:p w14:paraId="0EAFEEDF" w14:textId="77777777" w:rsidR="008C271A" w:rsidRPr="00051164" w:rsidRDefault="008C271A" w:rsidP="005E2A02">
      <w:pPr>
        <w:spacing w:line="22" w:lineRule="atLeast"/>
        <w:rPr>
          <w:bCs/>
          <w:sz w:val="22"/>
          <w:szCs w:val="22"/>
        </w:rPr>
      </w:pPr>
      <w:r w:rsidRPr="00051164">
        <w:rPr>
          <w:bCs/>
          <w:sz w:val="22"/>
          <w:szCs w:val="22"/>
        </w:rPr>
        <w:t>Part 3: Dissecting Biological Evolution: Designed by Lord or Self-Designed?</w:t>
      </w:r>
    </w:p>
    <w:p w14:paraId="0E6BACFE"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Introduction to Theory of Organic Evolution</w:t>
      </w:r>
    </w:p>
    <w:p w14:paraId="53D846CB"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Evidences against the Theory of Organic Evolution</w:t>
      </w:r>
    </w:p>
    <w:p w14:paraId="2B20AE44"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 xml:space="preserve">Origin of life a discussion   </w:t>
      </w:r>
    </w:p>
    <w:p w14:paraId="1FCA3C59"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What is the conclusion</w:t>
      </w:r>
    </w:p>
    <w:p w14:paraId="2C79ED69" w14:textId="77777777"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Qur’ān’s Position: Life Evolved as Designed by God</w:t>
      </w:r>
    </w:p>
    <w:p w14:paraId="5C95AF22" w14:textId="77777777" w:rsidR="008C271A" w:rsidRPr="00051164" w:rsidRDefault="008C271A" w:rsidP="005E2A02">
      <w:pPr>
        <w:spacing w:line="22" w:lineRule="atLeast"/>
        <w:rPr>
          <w:bCs/>
          <w:sz w:val="22"/>
          <w:szCs w:val="22"/>
        </w:rPr>
      </w:pPr>
    </w:p>
    <w:p w14:paraId="756C8AF5" w14:textId="77777777" w:rsidR="008C271A" w:rsidRPr="00051164" w:rsidRDefault="008C271A" w:rsidP="005E2A02">
      <w:pPr>
        <w:spacing w:line="22" w:lineRule="atLeast"/>
        <w:rPr>
          <w:bCs/>
          <w:sz w:val="22"/>
          <w:szCs w:val="22"/>
        </w:rPr>
      </w:pPr>
      <w:r w:rsidRPr="00051164">
        <w:rPr>
          <w:bCs/>
          <w:sz w:val="22"/>
          <w:szCs w:val="22"/>
        </w:rPr>
        <w:t>Part 4: Economics First or Health First? Qur’ān and Medical Sciences Supportive of One Another</w:t>
      </w:r>
    </w:p>
    <w:p w14:paraId="4F8C205E"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Qur’ān’s Dynamic Paradigm of Health: Health Protective Social System</w:t>
      </w:r>
    </w:p>
    <w:p w14:paraId="4DC29CA6"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Fundamental Duties in Islam: Impact on Health</w:t>
      </w:r>
    </w:p>
    <w:p w14:paraId="3E0078BA"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Fundamental Prohibitions: Health Protective Measures </w:t>
      </w:r>
    </w:p>
    <w:p w14:paraId="33244B0B"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Statistics about Pandemics Tell the Difference </w:t>
      </w:r>
    </w:p>
    <w:p w14:paraId="125FA5D0"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lastRenderedPageBreak/>
        <w:t xml:space="preserve">Commerce of the Causes of Problems and the Commerce of Solutions </w:t>
      </w:r>
    </w:p>
    <w:p w14:paraId="7A68D49B"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Islamic Philosophy of Holistic Health and Peace Economics </w:t>
      </w:r>
    </w:p>
    <w:p w14:paraId="22B1396B"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Islamic Model for Control of AIDS </w:t>
      </w:r>
    </w:p>
    <w:p w14:paraId="03F48222"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Abortion being used to improve Life Expectancy? </w:t>
      </w:r>
    </w:p>
    <w:p w14:paraId="56311809"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Life Expectancy, Islam and Muslims </w:t>
      </w:r>
    </w:p>
    <w:p w14:paraId="3473E843"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Islam Prevents Pandemics  </w:t>
      </w:r>
    </w:p>
    <w:p w14:paraId="5DA227C2"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Islamic Model of Family Welfare </w:t>
      </w:r>
    </w:p>
    <w:p w14:paraId="30DC1A04"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Environment </w:t>
      </w:r>
    </w:p>
    <w:p w14:paraId="06DECB72"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Mental &amp; Spiritual Health </w:t>
      </w:r>
    </w:p>
    <w:p w14:paraId="2C2F8C89"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The Economics of Problems and the Economics of Solutions </w:t>
      </w:r>
    </w:p>
    <w:p w14:paraId="372F3F7C"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Roadmap for Enforcement </w:t>
      </w:r>
    </w:p>
    <w:p w14:paraId="2AA3381D"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 xml:space="preserve">Ethical Debates and the Hidden Motives </w:t>
      </w:r>
    </w:p>
    <w:p w14:paraId="52AC6FA0" w14:textId="77777777" w:rsidR="000A17D8" w:rsidRPr="00051164" w:rsidRDefault="000A17D8" w:rsidP="005E2A02">
      <w:pPr>
        <w:pStyle w:val="ListParagraph"/>
        <w:numPr>
          <w:ilvl w:val="0"/>
          <w:numId w:val="54"/>
        </w:numPr>
        <w:spacing w:line="22" w:lineRule="atLeast"/>
        <w:rPr>
          <w:rFonts w:eastAsia="Calibri"/>
          <w:bCs/>
          <w:sz w:val="22"/>
          <w:szCs w:val="22"/>
        </w:rPr>
      </w:pPr>
      <w:r w:rsidRPr="00051164">
        <w:rPr>
          <w:bCs/>
          <w:sz w:val="22"/>
          <w:szCs w:val="22"/>
        </w:rPr>
        <w:t>World Health Organisation (WHO) – the Failed Institution</w:t>
      </w:r>
    </w:p>
    <w:p w14:paraId="69961ADA" w14:textId="77777777" w:rsidR="00662870" w:rsidRPr="00051164" w:rsidRDefault="00B73A42" w:rsidP="005E2A02">
      <w:pPr>
        <w:spacing w:line="22" w:lineRule="atLeast"/>
        <w:rPr>
          <w:bCs/>
          <w:sz w:val="22"/>
          <w:szCs w:val="22"/>
        </w:rPr>
      </w:pPr>
      <w:r w:rsidRPr="00051164">
        <w:rPr>
          <w:bCs/>
          <w:sz w:val="22"/>
          <w:szCs w:val="22"/>
        </w:rPr>
        <w:t xml:space="preserve">Part 5: Let’s Move Towards Realization of the Truth and Commitment to </w:t>
      </w:r>
      <w:r w:rsidR="00662870" w:rsidRPr="00051164">
        <w:rPr>
          <w:bCs/>
          <w:sz w:val="22"/>
          <w:szCs w:val="22"/>
        </w:rPr>
        <w:t>it!</w:t>
      </w:r>
    </w:p>
    <w:p w14:paraId="1BA714F9" w14:textId="14323C4F" w:rsidR="008C271A" w:rsidRPr="00051164" w:rsidRDefault="008C271A" w:rsidP="005E2A02">
      <w:pPr>
        <w:pStyle w:val="ListParagraph"/>
        <w:numPr>
          <w:ilvl w:val="0"/>
          <w:numId w:val="23"/>
        </w:numPr>
        <w:spacing w:line="22" w:lineRule="atLeast"/>
        <w:rPr>
          <w:bCs/>
          <w:sz w:val="22"/>
          <w:szCs w:val="22"/>
        </w:rPr>
      </w:pPr>
      <w:r w:rsidRPr="00051164">
        <w:rPr>
          <w:bCs/>
          <w:sz w:val="22"/>
          <w:szCs w:val="22"/>
        </w:rPr>
        <w:t>God the Head of the State of the Universe: Qur’ānic Verses</w:t>
      </w:r>
    </w:p>
    <w:p w14:paraId="0827334C" w14:textId="37519F09" w:rsidR="001F71C6" w:rsidRPr="00051164" w:rsidRDefault="001F71C6" w:rsidP="005E2A02">
      <w:pPr>
        <w:pStyle w:val="ListParagraph"/>
        <w:numPr>
          <w:ilvl w:val="0"/>
          <w:numId w:val="23"/>
        </w:numPr>
        <w:spacing w:line="22" w:lineRule="atLeast"/>
        <w:rPr>
          <w:bCs/>
          <w:sz w:val="22"/>
          <w:szCs w:val="22"/>
        </w:rPr>
      </w:pPr>
      <w:r w:rsidRPr="00051164">
        <w:rPr>
          <w:bCs/>
          <w:sz w:val="22"/>
          <w:szCs w:val="22"/>
        </w:rPr>
        <w:t>Applied Islamics Need of the Hour: An Introduction</w:t>
      </w:r>
    </w:p>
    <w:p w14:paraId="6686990F" w14:textId="058DB4DB" w:rsidR="008C271A" w:rsidRPr="00051164" w:rsidRDefault="008C271A" w:rsidP="005E2A02">
      <w:pPr>
        <w:pStyle w:val="ListParagraph"/>
        <w:numPr>
          <w:ilvl w:val="0"/>
          <w:numId w:val="23"/>
        </w:numPr>
        <w:spacing w:line="22" w:lineRule="atLeast"/>
        <w:jc w:val="both"/>
        <w:rPr>
          <w:bCs/>
        </w:rPr>
      </w:pPr>
      <w:r w:rsidRPr="00051164">
        <w:rPr>
          <w:bCs/>
        </w:rPr>
        <w:t>Last Word</w:t>
      </w:r>
    </w:p>
    <w:p w14:paraId="5605579C" w14:textId="77777777" w:rsidR="00853852" w:rsidRPr="00051164" w:rsidRDefault="00853852" w:rsidP="005E2A02">
      <w:pPr>
        <w:spacing w:line="22" w:lineRule="atLeast"/>
        <w:jc w:val="both"/>
        <w:rPr>
          <w:bCs/>
        </w:rPr>
      </w:pPr>
    </w:p>
    <w:p w14:paraId="38C3DB4E" w14:textId="5E8601F1" w:rsidR="008C271A" w:rsidRPr="00051164" w:rsidRDefault="008C271A" w:rsidP="005E2A02">
      <w:pPr>
        <w:spacing w:line="22" w:lineRule="atLeast"/>
        <w:jc w:val="both"/>
        <w:rPr>
          <w:bCs/>
        </w:rPr>
      </w:pPr>
      <w:r w:rsidRPr="00051164">
        <w:rPr>
          <w:bCs/>
        </w:rPr>
        <w:t>Man Behind the Book</w:t>
      </w:r>
    </w:p>
    <w:p w14:paraId="27AD5C7C" w14:textId="77777777" w:rsidR="008C271A" w:rsidRPr="00051164" w:rsidRDefault="008C271A" w:rsidP="005E2A02">
      <w:pPr>
        <w:spacing w:line="22" w:lineRule="atLeast"/>
        <w:jc w:val="both"/>
        <w:rPr>
          <w:bCs/>
        </w:rPr>
      </w:pPr>
      <w:r w:rsidRPr="00051164">
        <w:rPr>
          <w:bCs/>
        </w:rPr>
        <w:t>References</w:t>
      </w:r>
    </w:p>
    <w:p w14:paraId="0942AB5F" w14:textId="77777777" w:rsidR="00116E72" w:rsidRPr="00051164" w:rsidRDefault="00116E72" w:rsidP="005E2A02">
      <w:pPr>
        <w:spacing w:line="22" w:lineRule="atLeast"/>
        <w:jc w:val="both"/>
        <w:rPr>
          <w:sz w:val="22"/>
          <w:szCs w:val="22"/>
        </w:rPr>
      </w:pPr>
    </w:p>
    <w:p w14:paraId="5DB51CC6" w14:textId="77777777" w:rsidR="00116E72" w:rsidRPr="00051164" w:rsidRDefault="00116E72" w:rsidP="005E2A02">
      <w:pPr>
        <w:spacing w:line="22" w:lineRule="atLeast"/>
        <w:jc w:val="both"/>
        <w:rPr>
          <w:sz w:val="22"/>
          <w:szCs w:val="22"/>
        </w:rPr>
      </w:pPr>
    </w:p>
    <w:p w14:paraId="081DB9CA" w14:textId="77777777" w:rsidR="00116E72" w:rsidRPr="00051164" w:rsidRDefault="00116E72" w:rsidP="005E2A02">
      <w:pPr>
        <w:spacing w:line="22" w:lineRule="atLeast"/>
        <w:jc w:val="both"/>
        <w:rPr>
          <w:sz w:val="22"/>
          <w:szCs w:val="22"/>
        </w:rPr>
      </w:pPr>
    </w:p>
    <w:p w14:paraId="25CA2678" w14:textId="77777777" w:rsidR="002B1587" w:rsidRPr="00051164" w:rsidRDefault="002B1587" w:rsidP="005E2A02">
      <w:pPr>
        <w:spacing w:line="22" w:lineRule="atLeast"/>
        <w:jc w:val="both"/>
        <w:rPr>
          <w:sz w:val="22"/>
          <w:szCs w:val="22"/>
        </w:rPr>
      </w:pPr>
    </w:p>
    <w:p w14:paraId="4C0B12A0" w14:textId="77777777" w:rsidR="002B1587" w:rsidRPr="00051164" w:rsidRDefault="002B1587" w:rsidP="005E2A02">
      <w:pPr>
        <w:spacing w:line="22" w:lineRule="atLeast"/>
        <w:jc w:val="both"/>
        <w:rPr>
          <w:sz w:val="22"/>
          <w:szCs w:val="22"/>
        </w:rPr>
      </w:pPr>
    </w:p>
    <w:p w14:paraId="1FE08B8E" w14:textId="77777777" w:rsidR="00466D41" w:rsidRPr="00051164" w:rsidRDefault="00466D41" w:rsidP="005E2A02">
      <w:pPr>
        <w:spacing w:line="22" w:lineRule="atLeast"/>
        <w:jc w:val="both"/>
        <w:rPr>
          <w:sz w:val="22"/>
          <w:szCs w:val="22"/>
        </w:rPr>
      </w:pPr>
    </w:p>
    <w:p w14:paraId="5730A116" w14:textId="77777777" w:rsidR="00413C85" w:rsidRPr="00051164" w:rsidRDefault="00413C85" w:rsidP="005E2A02">
      <w:pPr>
        <w:spacing w:line="22" w:lineRule="atLeast"/>
        <w:jc w:val="center"/>
        <w:rPr>
          <w:b/>
          <w:sz w:val="36"/>
          <w:szCs w:val="36"/>
        </w:rPr>
      </w:pPr>
    </w:p>
    <w:p w14:paraId="5367F676" w14:textId="77777777" w:rsidR="00413C85" w:rsidRPr="00051164" w:rsidRDefault="00413C85" w:rsidP="005E2A02">
      <w:pPr>
        <w:spacing w:line="22" w:lineRule="atLeast"/>
        <w:jc w:val="center"/>
        <w:rPr>
          <w:b/>
          <w:sz w:val="36"/>
          <w:szCs w:val="36"/>
        </w:rPr>
      </w:pPr>
    </w:p>
    <w:p w14:paraId="561002C4" w14:textId="7FA0B5B6" w:rsidR="00741047" w:rsidRPr="00051164" w:rsidRDefault="00116E72" w:rsidP="005E2A02">
      <w:pPr>
        <w:spacing w:line="22" w:lineRule="atLeast"/>
        <w:jc w:val="center"/>
        <w:rPr>
          <w:b/>
          <w:sz w:val="36"/>
          <w:szCs w:val="36"/>
        </w:rPr>
      </w:pPr>
      <w:r w:rsidRPr="00051164">
        <w:rPr>
          <w:b/>
          <w:sz w:val="36"/>
          <w:szCs w:val="36"/>
        </w:rPr>
        <w:lastRenderedPageBreak/>
        <w:t>Introduction</w:t>
      </w:r>
    </w:p>
    <w:p w14:paraId="1F36BD26" w14:textId="77777777" w:rsidR="00291BE9" w:rsidRPr="00051164" w:rsidRDefault="00291BE9" w:rsidP="005E2A02">
      <w:pPr>
        <w:spacing w:line="22" w:lineRule="atLeast"/>
        <w:jc w:val="center"/>
        <w:rPr>
          <w:b/>
          <w:sz w:val="32"/>
          <w:szCs w:val="32"/>
        </w:rPr>
      </w:pPr>
    </w:p>
    <w:p w14:paraId="3C228838" w14:textId="04568023" w:rsidR="00A03442" w:rsidRPr="00051164" w:rsidRDefault="00A03442" w:rsidP="005E2A02">
      <w:pPr>
        <w:spacing w:line="22" w:lineRule="atLeast"/>
        <w:jc w:val="center"/>
        <w:rPr>
          <w:b/>
          <w:sz w:val="36"/>
          <w:szCs w:val="36"/>
        </w:rPr>
      </w:pPr>
      <w:r w:rsidRPr="00051164">
        <w:rPr>
          <w:b/>
          <w:sz w:val="36"/>
          <w:szCs w:val="36"/>
        </w:rPr>
        <w:t>The Eternal Wonder:</w:t>
      </w:r>
    </w:p>
    <w:p w14:paraId="46114CCD" w14:textId="0D977CFA" w:rsidR="00A03442" w:rsidRPr="00051164" w:rsidRDefault="00A03442" w:rsidP="005E2A02">
      <w:pPr>
        <w:spacing w:line="22" w:lineRule="atLeast"/>
        <w:jc w:val="center"/>
        <w:rPr>
          <w:b/>
          <w:sz w:val="36"/>
          <w:szCs w:val="36"/>
        </w:rPr>
      </w:pPr>
      <w:r w:rsidRPr="00051164">
        <w:rPr>
          <w:b/>
          <w:sz w:val="36"/>
          <w:szCs w:val="36"/>
        </w:rPr>
        <w:t>Qur’an Final Testament from God</w:t>
      </w:r>
    </w:p>
    <w:p w14:paraId="2CB8BC01" w14:textId="77777777" w:rsidR="00A03442" w:rsidRPr="00051164" w:rsidRDefault="00A03442" w:rsidP="005E2A02">
      <w:pPr>
        <w:spacing w:line="22" w:lineRule="atLeast"/>
        <w:jc w:val="center"/>
        <w:rPr>
          <w:b/>
          <w:sz w:val="36"/>
          <w:szCs w:val="36"/>
        </w:rPr>
      </w:pPr>
    </w:p>
    <w:p w14:paraId="7D645880" w14:textId="77777777" w:rsidR="00133F8E" w:rsidRPr="00051164" w:rsidRDefault="00133F8E" w:rsidP="005E2A02">
      <w:pPr>
        <w:tabs>
          <w:tab w:val="left" w:pos="4995"/>
        </w:tabs>
        <w:spacing w:line="22" w:lineRule="atLeast"/>
        <w:jc w:val="both"/>
        <w:rPr>
          <w:sz w:val="22"/>
          <w:szCs w:val="22"/>
        </w:rPr>
      </w:pPr>
      <w:r w:rsidRPr="00051164">
        <w:rPr>
          <w:sz w:val="22"/>
          <w:szCs w:val="22"/>
        </w:rPr>
        <w:t>In the Name of God, Kind-Merciful</w:t>
      </w:r>
    </w:p>
    <w:p w14:paraId="2AB3734A" w14:textId="77777777" w:rsidR="00496502" w:rsidRPr="00051164" w:rsidRDefault="00496502" w:rsidP="005E2A02">
      <w:pPr>
        <w:spacing w:line="22" w:lineRule="atLeast"/>
        <w:ind w:firstLine="720"/>
        <w:jc w:val="both"/>
        <w:rPr>
          <w:bCs/>
          <w:sz w:val="22"/>
          <w:szCs w:val="22"/>
        </w:rPr>
      </w:pPr>
    </w:p>
    <w:p w14:paraId="0DA43504" w14:textId="4FA5E79E" w:rsidR="00133F8E" w:rsidRPr="00051164" w:rsidRDefault="00133F8E" w:rsidP="005E2A02">
      <w:pPr>
        <w:spacing w:line="22" w:lineRule="atLeast"/>
        <w:ind w:firstLine="720"/>
        <w:jc w:val="both"/>
        <w:rPr>
          <w:sz w:val="22"/>
          <w:szCs w:val="22"/>
        </w:rPr>
      </w:pPr>
      <w:r w:rsidRPr="00051164">
        <w:rPr>
          <w:bCs/>
          <w:sz w:val="22"/>
          <w:szCs w:val="22"/>
        </w:rPr>
        <w:t xml:space="preserve">Qur’ān </w:t>
      </w:r>
      <w:r w:rsidRPr="00051164">
        <w:rPr>
          <w:sz w:val="22"/>
          <w:szCs w:val="22"/>
        </w:rPr>
        <w:t xml:space="preserve">is not an ordinary work of an ordinary mortal but </w:t>
      </w:r>
      <w:r w:rsidRPr="00051164">
        <w:rPr>
          <w:bCs/>
          <w:sz w:val="22"/>
          <w:szCs w:val="22"/>
        </w:rPr>
        <w:t>a Singular, Supreme and Majestic Work of a Singular, Supreme and Majestic Author</w:t>
      </w:r>
      <w:r w:rsidRPr="00051164">
        <w:rPr>
          <w:sz w:val="22"/>
          <w:szCs w:val="22"/>
        </w:rPr>
        <w:t xml:space="preserve">, God the Creator and the Lord of the Multi-World. Qur’ān itself categorically declares that it is </w:t>
      </w:r>
      <w:r w:rsidRPr="00051164">
        <w:rPr>
          <w:bCs/>
          <w:sz w:val="22"/>
          <w:szCs w:val="22"/>
        </w:rPr>
        <w:t>for all times to come, for all parts of the world and for all future human generations</w:t>
      </w:r>
      <w:r w:rsidRPr="00051164">
        <w:rPr>
          <w:sz w:val="22"/>
          <w:szCs w:val="22"/>
        </w:rPr>
        <w:t xml:space="preserve">. Qur’ān is a comprehensive work with a unique and unparalleled prescription for a holistic system. It includes the articles of faith, law, various systems related to organised living in the world, morality and history with the twin aims of success in this life and the Hereafter. When it comes to law, it points towards the Laws of Nature that govern the universe and its various constituents, both physical as well as biological; and lays down the principles of the holistic Constitution for the mankind. Qur’ān points to the functioning of the universe, every component of which, even if unconsciously due to its inherent nature, instead of free will, precisely follows the Laws of Nature, created and enforced by God. Then it tells humans, endowed with free will, to consciously commit themselves to Him, individually and collectively, for ensuring peace and harmony in the world. The </w:t>
      </w:r>
      <w:r w:rsidRPr="00051164">
        <w:rPr>
          <w:i/>
          <w:sz w:val="22"/>
          <w:szCs w:val="22"/>
        </w:rPr>
        <w:t>Kitāb</w:t>
      </w:r>
      <w:r w:rsidRPr="00051164">
        <w:rPr>
          <w:sz w:val="22"/>
          <w:szCs w:val="22"/>
        </w:rPr>
        <w:t xml:space="preserve"> is not a simple book for studying; but is a binding Final Testament for those who commit to God and Muhammad (PBUH), the Last of a long series of Ambassadors of God. The foremost aim of the Final Testament is to ensure the survival of human life with high standards of healthiness and peaceful co-existence of the human beings, as individuals, parts of families and members of society. And of course, it guarantees a highly </w:t>
      </w:r>
      <w:r w:rsidRPr="00051164">
        <w:rPr>
          <w:sz w:val="22"/>
          <w:szCs w:val="22"/>
        </w:rPr>
        <w:lastRenderedPageBreak/>
        <w:t xml:space="preserve">successful life in the Hereafter for those who follow it with total commitment. It has another unique quality; it beautifully captures the changing mood, the reactions and the repercussions, which marked the evolving stages of Islamic Revolution in the life time of the Final Ambassador (PBUH). </w:t>
      </w:r>
    </w:p>
    <w:p w14:paraId="6F92A082" w14:textId="77777777" w:rsidR="00133F8E" w:rsidRPr="00051164" w:rsidRDefault="00133F8E" w:rsidP="005E2A02">
      <w:pPr>
        <w:spacing w:line="22" w:lineRule="atLeast"/>
        <w:ind w:firstLine="720"/>
        <w:jc w:val="both"/>
        <w:rPr>
          <w:sz w:val="22"/>
          <w:szCs w:val="22"/>
        </w:rPr>
      </w:pPr>
      <w:r w:rsidRPr="00051164">
        <w:rPr>
          <w:sz w:val="22"/>
          <w:szCs w:val="22"/>
        </w:rPr>
        <w:t xml:space="preserve">The truth is that Qur’ān contains much more than what human brains can imagine, ponder or discover. Qur’ān is the greatest of all wonders, an “Eternal Wonder”, God’s biggest gift to mankind through Muhammad (PBUH), His Final Ambassador to the Earth; and its wonders will be becoming more and more manifest with every passing day in the onward march of the world civilisation. Being the Final Testament from God, man, the Final Product of the Creation, has no other option but to wholly commit to it, if he wants to acknowledge his Lord and ensure a better life for himself, individually and collectively, in the world and the Hereafter. </w:t>
      </w:r>
      <w:r w:rsidRPr="00051164">
        <w:rPr>
          <w:sz w:val="22"/>
          <w:szCs w:val="22"/>
        </w:rPr>
        <w:tab/>
      </w:r>
    </w:p>
    <w:p w14:paraId="17CCB07A" w14:textId="0A55FD25" w:rsidR="0019770C" w:rsidRPr="00051164" w:rsidRDefault="0019770C" w:rsidP="005E2A02">
      <w:pPr>
        <w:spacing w:line="22" w:lineRule="atLeast"/>
        <w:ind w:firstLine="720"/>
        <w:jc w:val="both"/>
        <w:rPr>
          <w:sz w:val="22"/>
          <w:szCs w:val="22"/>
        </w:rPr>
      </w:pPr>
      <w:r w:rsidRPr="00051164">
        <w:rPr>
          <w:sz w:val="22"/>
          <w:szCs w:val="22"/>
        </w:rPr>
        <w:t xml:space="preserve">The world today, despite its apparently advanced and sophisticated ways of living, is overpowered with chaos at every level. The current international system, which many proudly call New World Order, appears to be highly advanced in method; but is a colossal failure in the results. At the individual level, notwithstanding huge advancement of healthcare system, physical, mental and spiritual illnesses are ever on the rise. At the family level, the disintegration of family is fast becoming the norm rather than an exception. At the social level, the </w:t>
      </w:r>
      <w:r w:rsidR="00377C15" w:rsidRPr="00051164">
        <w:rPr>
          <w:sz w:val="22"/>
          <w:szCs w:val="22"/>
        </w:rPr>
        <w:t>ever-rising</w:t>
      </w:r>
      <w:r w:rsidRPr="00051164">
        <w:rPr>
          <w:sz w:val="22"/>
          <w:szCs w:val="22"/>
        </w:rPr>
        <w:t xml:space="preserve"> crime rate, social and economic exploitation, commercialisation of all forms of dangerous substances and practices including unhealthy sexual deviations, addictions and crimes, and various kinds of extremist movements working in the interests of certain forces have almost completely destroyed the peace of life. It is in the background of this asphyxiating disruption of harmony that </w:t>
      </w:r>
      <w:r w:rsidRPr="00051164">
        <w:rPr>
          <w:bCs/>
          <w:sz w:val="22"/>
          <w:szCs w:val="22"/>
        </w:rPr>
        <w:t>Qur’ān needs to be understood and applied in all the spheres of life.</w:t>
      </w:r>
      <w:r w:rsidRPr="00051164">
        <w:rPr>
          <w:sz w:val="22"/>
          <w:szCs w:val="22"/>
        </w:rPr>
        <w:t xml:space="preserve"> </w:t>
      </w:r>
    </w:p>
    <w:p w14:paraId="229AF816" w14:textId="4F6D47CD" w:rsidR="0019770C" w:rsidRPr="00051164" w:rsidRDefault="0019770C" w:rsidP="005E2A02">
      <w:pPr>
        <w:spacing w:line="22" w:lineRule="atLeast"/>
        <w:ind w:firstLine="720"/>
        <w:jc w:val="both"/>
        <w:rPr>
          <w:sz w:val="22"/>
          <w:szCs w:val="22"/>
        </w:rPr>
      </w:pPr>
      <w:r w:rsidRPr="00051164">
        <w:rPr>
          <w:sz w:val="22"/>
          <w:szCs w:val="22"/>
        </w:rPr>
        <w:t xml:space="preserve">The contest today is not between different religions. The real contest is between religion and irreligion; between the </w:t>
      </w:r>
      <w:r w:rsidRPr="00051164">
        <w:rPr>
          <w:bCs/>
          <w:iCs/>
          <w:sz w:val="22"/>
          <w:szCs w:val="22"/>
        </w:rPr>
        <w:t>scientific (or healthy) morality</w:t>
      </w:r>
      <w:r w:rsidRPr="00051164">
        <w:rPr>
          <w:bCs/>
          <w:sz w:val="22"/>
          <w:szCs w:val="22"/>
        </w:rPr>
        <w:t xml:space="preserve"> preached by Divine Messengers </w:t>
      </w:r>
      <w:r w:rsidRPr="00051164">
        <w:rPr>
          <w:bCs/>
          <w:sz w:val="22"/>
          <w:szCs w:val="22"/>
        </w:rPr>
        <w:lastRenderedPageBreak/>
        <w:t xml:space="preserve">and the </w:t>
      </w:r>
      <w:r w:rsidRPr="00051164">
        <w:rPr>
          <w:bCs/>
          <w:iCs/>
          <w:sz w:val="22"/>
          <w:szCs w:val="22"/>
        </w:rPr>
        <w:t>commercial morality</w:t>
      </w:r>
      <w:r w:rsidRPr="00051164">
        <w:rPr>
          <w:bCs/>
          <w:sz w:val="22"/>
          <w:szCs w:val="22"/>
        </w:rPr>
        <w:t xml:space="preserve"> propagated by the tyrannical monarchs of the business world in collaboration with their political friends; and between the </w:t>
      </w:r>
      <w:r w:rsidRPr="00051164">
        <w:rPr>
          <w:bCs/>
          <w:iCs/>
          <w:sz w:val="22"/>
          <w:szCs w:val="22"/>
        </w:rPr>
        <w:t>‘Comprehensive Peace</w:t>
      </w:r>
      <w:r w:rsidRPr="00051164">
        <w:rPr>
          <w:bCs/>
          <w:sz w:val="22"/>
          <w:szCs w:val="22"/>
        </w:rPr>
        <w:t xml:space="preserve">’ propagated by the Scriptures and the </w:t>
      </w:r>
      <w:r w:rsidRPr="00051164">
        <w:rPr>
          <w:bCs/>
          <w:iCs/>
          <w:sz w:val="22"/>
          <w:szCs w:val="22"/>
        </w:rPr>
        <w:t>‘materialistic peace</w:t>
      </w:r>
      <w:r w:rsidRPr="00051164">
        <w:rPr>
          <w:bCs/>
          <w:sz w:val="22"/>
          <w:szCs w:val="22"/>
        </w:rPr>
        <w:t>’ imposed by the forces and powers that rule the roost.</w:t>
      </w:r>
      <w:r w:rsidRPr="00051164">
        <w:rPr>
          <w:sz w:val="22"/>
          <w:szCs w:val="22"/>
        </w:rPr>
        <w:t xml:space="preserve"> It is incumbent on the followers of Qur’ān to campaign</w:t>
      </w:r>
      <w:r w:rsidRPr="00051164">
        <w:rPr>
          <w:iCs/>
          <w:sz w:val="22"/>
          <w:szCs w:val="22"/>
        </w:rPr>
        <w:t xml:space="preserve"> </w:t>
      </w:r>
      <w:r w:rsidRPr="00051164">
        <w:rPr>
          <w:sz w:val="22"/>
          <w:szCs w:val="22"/>
        </w:rPr>
        <w:t xml:space="preserve">for the eradication of </w:t>
      </w:r>
      <w:r w:rsidRPr="00051164">
        <w:rPr>
          <w:iCs/>
          <w:sz w:val="22"/>
          <w:szCs w:val="22"/>
        </w:rPr>
        <w:t xml:space="preserve">all </w:t>
      </w:r>
      <w:r w:rsidRPr="00051164">
        <w:rPr>
          <w:sz w:val="22"/>
          <w:szCs w:val="22"/>
        </w:rPr>
        <w:t xml:space="preserve">forms of evils. </w:t>
      </w:r>
      <w:r w:rsidRPr="00051164">
        <w:rPr>
          <w:bCs/>
          <w:sz w:val="22"/>
          <w:szCs w:val="22"/>
        </w:rPr>
        <w:t xml:space="preserve">They </w:t>
      </w:r>
      <w:r w:rsidRPr="00051164">
        <w:rPr>
          <w:bCs/>
          <w:iCs/>
          <w:sz w:val="22"/>
          <w:szCs w:val="22"/>
        </w:rPr>
        <w:t>have to</w:t>
      </w:r>
      <w:r w:rsidRPr="00051164">
        <w:rPr>
          <w:bCs/>
          <w:sz w:val="22"/>
          <w:szCs w:val="22"/>
        </w:rPr>
        <w:t xml:space="preserve"> unite, not for the sake of fighting with any community or nation, but to strive for the ultimate purpose of the unity of the whole mankind, founded on the principles of universal peace and brotherhood through total commitment to God. </w:t>
      </w:r>
      <w:r w:rsidRPr="00051164">
        <w:rPr>
          <w:sz w:val="22"/>
          <w:szCs w:val="22"/>
        </w:rPr>
        <w:t xml:space="preserve">This requires, as the first step, a proper understanding of the Final Testament (Book) of God. </w:t>
      </w:r>
    </w:p>
    <w:p w14:paraId="0A733594" w14:textId="3B627C00" w:rsidR="00EE1D72" w:rsidRPr="00051164" w:rsidRDefault="00EE1D72" w:rsidP="005E2A02">
      <w:pPr>
        <w:spacing w:line="22" w:lineRule="atLeast"/>
        <w:ind w:firstLine="720"/>
        <w:jc w:val="both"/>
        <w:rPr>
          <w:sz w:val="22"/>
          <w:szCs w:val="22"/>
        </w:rPr>
      </w:pPr>
      <w:r w:rsidRPr="00051164">
        <w:rPr>
          <w:sz w:val="22"/>
          <w:szCs w:val="22"/>
        </w:rPr>
        <w:t xml:space="preserve">When Qur’ān calls, </w:t>
      </w:r>
      <w:r w:rsidRPr="00051164">
        <w:rPr>
          <w:i/>
          <w:sz w:val="22"/>
          <w:szCs w:val="22"/>
        </w:rPr>
        <w:t xml:space="preserve">“Enter Islam wholeheartedly”, </w:t>
      </w:r>
      <w:r w:rsidRPr="00051164">
        <w:rPr>
          <w:sz w:val="22"/>
          <w:szCs w:val="22"/>
        </w:rPr>
        <w:t xml:space="preserve">it does not merely invite its adherents to follow the institutionalised system of Islam. It also beckons to them that the real, comprehensive and long lasting peace can be achieved only through total acceptance of the System of God. The educational, social, political and economic development of mankind must have ideally been under the premises of the Divine system. The aim of development must have been none other than the aim of Islam: attainment of peace at all levels. Unfortunately, the development of modern world and modern sciences has taken place without taking into consideration the </w:t>
      </w:r>
      <w:r w:rsidRPr="00051164">
        <w:rPr>
          <w:bCs/>
          <w:sz w:val="22"/>
          <w:szCs w:val="22"/>
        </w:rPr>
        <w:t>Qur’ān</w:t>
      </w:r>
      <w:r w:rsidRPr="00051164">
        <w:rPr>
          <w:sz w:val="22"/>
          <w:szCs w:val="22"/>
        </w:rPr>
        <w:t xml:space="preserve">ic guidelines. Had </w:t>
      </w:r>
      <w:r w:rsidRPr="00051164">
        <w:rPr>
          <w:bCs/>
          <w:sz w:val="22"/>
          <w:szCs w:val="22"/>
        </w:rPr>
        <w:t>Qur’ān</w:t>
      </w:r>
      <w:r w:rsidRPr="00051164">
        <w:rPr>
          <w:sz w:val="22"/>
          <w:szCs w:val="22"/>
        </w:rPr>
        <w:t xml:space="preserve"> been the guiding factor in the development of all these sciences and advancements in various fields, mankind would have not just attained prosperity, but also peace at every level, including health, family peace and social order.</w:t>
      </w:r>
    </w:p>
    <w:p w14:paraId="15220608" w14:textId="77777777" w:rsidR="00496502" w:rsidRPr="00051164" w:rsidRDefault="00496502" w:rsidP="005E2A02">
      <w:pPr>
        <w:spacing w:line="22" w:lineRule="atLeast"/>
        <w:ind w:firstLine="720"/>
        <w:jc w:val="both"/>
        <w:rPr>
          <w:sz w:val="22"/>
          <w:szCs w:val="22"/>
        </w:rPr>
      </w:pPr>
      <w:r w:rsidRPr="00051164">
        <w:rPr>
          <w:bCs/>
          <w:sz w:val="22"/>
          <w:szCs w:val="22"/>
        </w:rPr>
        <w:t xml:space="preserve">Actions </w:t>
      </w:r>
      <w:r w:rsidRPr="00051164">
        <w:rPr>
          <w:sz w:val="22"/>
          <w:szCs w:val="22"/>
        </w:rPr>
        <w:t xml:space="preserve">are often forgotten; but the </w:t>
      </w:r>
      <w:r w:rsidRPr="00051164">
        <w:rPr>
          <w:bCs/>
          <w:sz w:val="22"/>
          <w:szCs w:val="22"/>
        </w:rPr>
        <w:t>words, especially those in writing, have a longer life</w:t>
      </w:r>
      <w:r w:rsidRPr="00051164">
        <w:rPr>
          <w:sz w:val="22"/>
          <w:szCs w:val="22"/>
        </w:rPr>
        <w:t xml:space="preserve">. God did not just send His ambassadors to guide the mankind to the Truth; He also strengthened many of them with His scriptures. Over one hundred scriptures are believed to have been sent by the Lord to the world. Out of them, four are Testaments with special status: </w:t>
      </w:r>
      <w:r w:rsidRPr="00051164">
        <w:rPr>
          <w:i/>
          <w:sz w:val="22"/>
          <w:szCs w:val="22"/>
        </w:rPr>
        <w:t>Torah</w:t>
      </w:r>
      <w:r w:rsidRPr="00051164">
        <w:rPr>
          <w:sz w:val="22"/>
          <w:szCs w:val="22"/>
        </w:rPr>
        <w:t xml:space="preserve"> revealed to Mūsa (AS), Psalms </w:t>
      </w:r>
      <w:r w:rsidRPr="00051164">
        <w:rPr>
          <w:i/>
          <w:sz w:val="22"/>
          <w:szCs w:val="22"/>
        </w:rPr>
        <w:t>(Zabūr)</w:t>
      </w:r>
      <w:r w:rsidRPr="00051164">
        <w:rPr>
          <w:sz w:val="22"/>
          <w:szCs w:val="22"/>
        </w:rPr>
        <w:t xml:space="preserve"> revealed to Dāūd (AS), Gospel </w:t>
      </w:r>
      <w:r w:rsidRPr="00051164">
        <w:rPr>
          <w:i/>
          <w:sz w:val="22"/>
          <w:szCs w:val="22"/>
        </w:rPr>
        <w:t>(Inj</w:t>
      </w:r>
      <w:r w:rsidRPr="00051164">
        <w:rPr>
          <w:i/>
          <w:sz w:val="22"/>
          <w:szCs w:val="22"/>
          <w:lang w:eastAsia="en-IN"/>
        </w:rPr>
        <w:t>ī</w:t>
      </w:r>
      <w:r w:rsidRPr="00051164">
        <w:rPr>
          <w:i/>
          <w:sz w:val="22"/>
          <w:szCs w:val="22"/>
        </w:rPr>
        <w:t xml:space="preserve">l) </w:t>
      </w:r>
      <w:r w:rsidRPr="00051164">
        <w:rPr>
          <w:sz w:val="22"/>
          <w:szCs w:val="22"/>
        </w:rPr>
        <w:t>revealed to Īsa (AS) and Qur’ān, the Final Testament revealed to Muhammad (PBUH). A</w:t>
      </w:r>
      <w:r w:rsidRPr="00051164">
        <w:rPr>
          <w:bCs/>
          <w:sz w:val="22"/>
          <w:szCs w:val="22"/>
        </w:rPr>
        <w:t xml:space="preserve">ll the revelations of </w:t>
      </w:r>
      <w:r w:rsidRPr="00051164">
        <w:rPr>
          <w:bCs/>
          <w:sz w:val="22"/>
          <w:szCs w:val="22"/>
        </w:rPr>
        <w:lastRenderedPageBreak/>
        <w:t>God were in fact part of the Testament recorded in the Secured Tablet,</w:t>
      </w:r>
      <w:r w:rsidRPr="00051164">
        <w:rPr>
          <w:sz w:val="22"/>
          <w:szCs w:val="22"/>
        </w:rPr>
        <w:t xml:space="preserve"> specifically created by God for the purpose. Just as Muslims are commanded to realize all the Prophets and Ambassadors of God, in the same way, they are </w:t>
      </w:r>
      <w:r w:rsidRPr="00051164">
        <w:rPr>
          <w:bCs/>
          <w:sz w:val="22"/>
          <w:szCs w:val="22"/>
        </w:rPr>
        <w:t>told to realize all the Testaments, in their original forms, as Divine</w:t>
      </w:r>
      <w:r w:rsidRPr="00051164">
        <w:rPr>
          <w:sz w:val="22"/>
          <w:szCs w:val="22"/>
        </w:rPr>
        <w:t xml:space="preserve">. But with the arrival of the Final Testament, Muslims are commanded to follow Qur’ān alone in all the matters related to various affairs of life. </w:t>
      </w:r>
    </w:p>
    <w:p w14:paraId="554E2EE8" w14:textId="77777777" w:rsidR="00496502" w:rsidRPr="00051164" w:rsidRDefault="00496502" w:rsidP="005E2A02">
      <w:pPr>
        <w:spacing w:line="22" w:lineRule="atLeast"/>
        <w:ind w:firstLine="720"/>
        <w:jc w:val="both"/>
        <w:rPr>
          <w:sz w:val="22"/>
          <w:szCs w:val="22"/>
        </w:rPr>
      </w:pPr>
      <w:r w:rsidRPr="00051164">
        <w:rPr>
          <w:sz w:val="22"/>
          <w:szCs w:val="22"/>
        </w:rPr>
        <w:t xml:space="preserve">Qur’ān is </w:t>
      </w:r>
      <w:r w:rsidRPr="00051164">
        <w:rPr>
          <w:bCs/>
          <w:sz w:val="22"/>
          <w:szCs w:val="22"/>
        </w:rPr>
        <w:t>vastly different</w:t>
      </w:r>
      <w:r w:rsidRPr="00051164">
        <w:rPr>
          <w:sz w:val="22"/>
          <w:szCs w:val="22"/>
        </w:rPr>
        <w:t xml:space="preserve">, in style and in content, from the other scriptures, the way they exist today. It has </w:t>
      </w:r>
      <w:r w:rsidRPr="00051164">
        <w:rPr>
          <w:bCs/>
          <w:sz w:val="22"/>
          <w:szCs w:val="22"/>
        </w:rPr>
        <w:t>an entirely unique method of addressing its readers.</w:t>
      </w:r>
      <w:r w:rsidRPr="00051164">
        <w:rPr>
          <w:sz w:val="22"/>
          <w:szCs w:val="22"/>
        </w:rPr>
        <w:t xml:space="preserve"> It appeals directly to their hearts and minds. Qur’ān itself claims that it has everything required for all times to come; and when one studies it with an unbiased approach, this claim is vindicated in style. Qur’ān clearly defines the spiritual, legal, social, political, economic and moral systems of Islam, meaning Peace in Submission to God. At the same time, it logically explains its principles, and wherever required, takes the help of the history to prove its point. </w:t>
      </w:r>
    </w:p>
    <w:p w14:paraId="336A577E" w14:textId="77777777" w:rsidR="00496502" w:rsidRPr="00051164" w:rsidRDefault="00496502" w:rsidP="005E2A02">
      <w:pPr>
        <w:spacing w:line="22" w:lineRule="atLeast"/>
        <w:ind w:firstLine="720"/>
        <w:jc w:val="both"/>
        <w:rPr>
          <w:sz w:val="22"/>
          <w:szCs w:val="22"/>
        </w:rPr>
      </w:pPr>
      <w:r w:rsidRPr="00051164">
        <w:rPr>
          <w:sz w:val="22"/>
          <w:szCs w:val="22"/>
        </w:rPr>
        <w:t xml:space="preserve">Qur’ān comprises 30 parts, called </w:t>
      </w:r>
      <w:r w:rsidRPr="00051164">
        <w:rPr>
          <w:i/>
          <w:iCs/>
          <w:sz w:val="22"/>
          <w:szCs w:val="22"/>
        </w:rPr>
        <w:t xml:space="preserve">Siparahs </w:t>
      </w:r>
      <w:r w:rsidRPr="00051164">
        <w:rPr>
          <w:sz w:val="22"/>
          <w:szCs w:val="22"/>
        </w:rPr>
        <w:t xml:space="preserve">and 114 chapters, called </w:t>
      </w:r>
      <w:r w:rsidRPr="00051164">
        <w:rPr>
          <w:i/>
          <w:iCs/>
          <w:sz w:val="22"/>
          <w:szCs w:val="22"/>
        </w:rPr>
        <w:t>Surahs</w:t>
      </w:r>
      <w:r w:rsidRPr="00051164">
        <w:rPr>
          <w:sz w:val="22"/>
          <w:szCs w:val="22"/>
        </w:rPr>
        <w:t xml:space="preserve">. The sentences are called </w:t>
      </w:r>
      <w:r w:rsidRPr="00051164">
        <w:rPr>
          <w:i/>
          <w:iCs/>
          <w:sz w:val="22"/>
          <w:szCs w:val="22"/>
        </w:rPr>
        <w:t>Ay</w:t>
      </w:r>
      <w:r w:rsidRPr="00051164">
        <w:rPr>
          <w:i/>
          <w:sz w:val="22"/>
          <w:szCs w:val="22"/>
        </w:rPr>
        <w:t>ā</w:t>
      </w:r>
      <w:r w:rsidRPr="00051164">
        <w:rPr>
          <w:i/>
          <w:iCs/>
          <w:sz w:val="22"/>
          <w:szCs w:val="22"/>
        </w:rPr>
        <w:t xml:space="preserve">s or Wondrous Words or Verses. </w:t>
      </w:r>
      <w:r w:rsidRPr="00051164">
        <w:rPr>
          <w:sz w:val="22"/>
          <w:szCs w:val="22"/>
        </w:rPr>
        <w:t xml:space="preserve">Qur’ān is the only religious scripture, which </w:t>
      </w:r>
      <w:r w:rsidRPr="00051164">
        <w:rPr>
          <w:bCs/>
          <w:sz w:val="22"/>
          <w:szCs w:val="22"/>
        </w:rPr>
        <w:t>survives exactly in the same form,</w:t>
      </w:r>
      <w:r w:rsidRPr="00051164">
        <w:rPr>
          <w:sz w:val="22"/>
          <w:szCs w:val="22"/>
        </w:rPr>
        <w:t xml:space="preserve"> in which it was recorded by the Prophet (PBUH), and then compiled by his companions (AS). The literary form of the text of Qur’ān is unique. It is </w:t>
      </w:r>
      <w:r w:rsidRPr="00051164">
        <w:rPr>
          <w:bCs/>
          <w:sz w:val="22"/>
          <w:szCs w:val="22"/>
        </w:rPr>
        <w:t>neither prose, nor poetry</w:t>
      </w:r>
      <w:r w:rsidRPr="00051164">
        <w:rPr>
          <w:sz w:val="22"/>
          <w:szCs w:val="22"/>
        </w:rPr>
        <w:t xml:space="preserve">; the form tends to change in accordance with the subject. When it deals with the metaphysical aspects of life, it tends to be more poetic; and when it discusses the physical aspects and laws, it tends to be more prosaic. But, an </w:t>
      </w:r>
      <w:r w:rsidRPr="00051164">
        <w:rPr>
          <w:bCs/>
          <w:sz w:val="22"/>
          <w:szCs w:val="22"/>
        </w:rPr>
        <w:t>unparalleled sublime</w:t>
      </w:r>
      <w:r w:rsidRPr="00051164">
        <w:rPr>
          <w:sz w:val="22"/>
          <w:szCs w:val="22"/>
        </w:rPr>
        <w:t xml:space="preserve"> seems to mark its presence in every single verse, which distinguishes the Last Testament of God from all the available literature in Arabic language.</w:t>
      </w:r>
    </w:p>
    <w:p w14:paraId="11AB551E" w14:textId="77777777" w:rsidR="00496502" w:rsidRPr="00051164" w:rsidRDefault="00496502" w:rsidP="005E2A02">
      <w:pPr>
        <w:spacing w:line="22" w:lineRule="atLeast"/>
        <w:ind w:firstLine="720"/>
        <w:jc w:val="both"/>
        <w:rPr>
          <w:sz w:val="22"/>
          <w:szCs w:val="22"/>
        </w:rPr>
      </w:pPr>
      <w:r w:rsidRPr="00051164">
        <w:rPr>
          <w:sz w:val="22"/>
          <w:szCs w:val="22"/>
        </w:rPr>
        <w:t xml:space="preserve">Qur’ān deals with numerous subjects including the Laws and Structure of the Universe, creation of the Earth and its flora and fauna, the beginning and the end of the Universe, the history of mankind, especially related to its rejection or acceptance of the Divine Guidance, the philosophical foundations of the Divine Universal System, and the theological, legal, social, political, </w:t>
      </w:r>
      <w:r w:rsidRPr="00051164">
        <w:rPr>
          <w:sz w:val="22"/>
          <w:szCs w:val="22"/>
        </w:rPr>
        <w:lastRenderedPageBreak/>
        <w:t xml:space="preserve">economic, moral and spiritual guidelines for the establishment of Final Phase of Islam. The stories of some of the Prophets and Ambassadors of God and the fate of some of the villains of humanity make it not only absorbing, but also more comprehensive. Further, as also written before, Qur’ān beautifully captures the swings of the on-going revolution, with all its struggles and successes, which started with the communication of the first set of the wondrous verses to Muhammad (PBUH), and continued till the communication of the last verses. By that time, the first example of the truly Islamic System was set in order, leaving the continuation and expansion in the hands of the Followers of Islam. </w:t>
      </w:r>
    </w:p>
    <w:p w14:paraId="74ED194A" w14:textId="77777777" w:rsidR="00496502" w:rsidRPr="00051164" w:rsidRDefault="00496502" w:rsidP="005E2A02">
      <w:pPr>
        <w:spacing w:line="22" w:lineRule="atLeast"/>
        <w:ind w:firstLine="720"/>
        <w:jc w:val="both"/>
        <w:rPr>
          <w:sz w:val="22"/>
          <w:szCs w:val="22"/>
        </w:rPr>
      </w:pPr>
      <w:r w:rsidRPr="00051164">
        <w:rPr>
          <w:sz w:val="22"/>
          <w:szCs w:val="22"/>
        </w:rPr>
        <w:t xml:space="preserve">As has been already said, Qur’ān is </w:t>
      </w:r>
      <w:r w:rsidRPr="00051164">
        <w:rPr>
          <w:bCs/>
          <w:sz w:val="22"/>
          <w:szCs w:val="22"/>
        </w:rPr>
        <w:t>the Supreme Statement from the Supreme Lord of the Universe</w:t>
      </w:r>
      <w:r w:rsidRPr="00051164">
        <w:rPr>
          <w:sz w:val="22"/>
          <w:szCs w:val="22"/>
        </w:rPr>
        <w:t xml:space="preserve">. There is, therefore, not even an iota of chance of its being incorrect or imperfect in any way. God is Omniscient; and His Testament is truly worthy of its Supreme Author. </w:t>
      </w:r>
      <w:r w:rsidRPr="00051164">
        <w:rPr>
          <w:bCs/>
          <w:sz w:val="22"/>
          <w:szCs w:val="22"/>
        </w:rPr>
        <w:t>The supreme confidence with which it handles its subjects, and speaks to its readers, is self-evident</w:t>
      </w:r>
      <w:r w:rsidRPr="00051164">
        <w:rPr>
          <w:sz w:val="22"/>
          <w:szCs w:val="22"/>
        </w:rPr>
        <w:t xml:space="preserve">. Those who know Arabic are mesmerised by its literary wonders; even those able to read only a translation do not remain untouched by its extraordinary style. The Testament continues to attract and galvanise new adherents in large numbers. Influenced by its marvellous treatment of the life and afterlife, millions have joined Islam. No book has been discussed and debated as much in the history of the world, and no book has galvanised and modelled the thinking and living of human beings as much as Qur’ān has. </w:t>
      </w:r>
      <w:r w:rsidRPr="00051164">
        <w:rPr>
          <w:bCs/>
          <w:sz w:val="22"/>
          <w:szCs w:val="22"/>
        </w:rPr>
        <w:t>Little wonder, Qur’ān is often referred to as the “Eternal Wonder of the Last Prophet”.</w:t>
      </w:r>
    </w:p>
    <w:p w14:paraId="79498937" w14:textId="77777777" w:rsidR="00496502" w:rsidRPr="00051164" w:rsidRDefault="00496502" w:rsidP="005E2A02">
      <w:pPr>
        <w:spacing w:line="22" w:lineRule="atLeast"/>
        <w:ind w:firstLine="720"/>
        <w:jc w:val="both"/>
        <w:rPr>
          <w:sz w:val="22"/>
          <w:szCs w:val="22"/>
        </w:rPr>
      </w:pPr>
    </w:p>
    <w:p w14:paraId="6C59032B" w14:textId="77777777" w:rsidR="000E3387" w:rsidRPr="00051164" w:rsidRDefault="000E3387" w:rsidP="005E2A02">
      <w:pPr>
        <w:spacing w:line="22" w:lineRule="atLeast"/>
        <w:jc w:val="both"/>
        <w:rPr>
          <w:sz w:val="22"/>
          <w:szCs w:val="22"/>
        </w:rPr>
      </w:pPr>
    </w:p>
    <w:p w14:paraId="5D720DCA" w14:textId="77777777" w:rsidR="009E6DFD" w:rsidRPr="00051164" w:rsidRDefault="009E6DFD" w:rsidP="005E2A02">
      <w:pPr>
        <w:spacing w:line="22" w:lineRule="atLeast"/>
        <w:ind w:firstLine="720"/>
        <w:jc w:val="both"/>
        <w:rPr>
          <w:sz w:val="22"/>
          <w:szCs w:val="22"/>
        </w:rPr>
      </w:pPr>
    </w:p>
    <w:p w14:paraId="29810636" w14:textId="77777777" w:rsidR="009E6DFD" w:rsidRPr="00051164" w:rsidRDefault="009E6DFD" w:rsidP="005E2A02">
      <w:pPr>
        <w:spacing w:line="22" w:lineRule="atLeast"/>
        <w:ind w:firstLine="720"/>
        <w:jc w:val="both"/>
        <w:rPr>
          <w:sz w:val="22"/>
          <w:szCs w:val="22"/>
        </w:rPr>
      </w:pPr>
    </w:p>
    <w:p w14:paraId="5D2AB4F8" w14:textId="77777777" w:rsidR="009E6DFD" w:rsidRPr="00051164" w:rsidRDefault="009E6DFD" w:rsidP="005E2A02">
      <w:pPr>
        <w:spacing w:line="22" w:lineRule="atLeast"/>
        <w:ind w:firstLine="720"/>
        <w:jc w:val="both"/>
        <w:rPr>
          <w:sz w:val="22"/>
          <w:szCs w:val="22"/>
        </w:rPr>
      </w:pPr>
    </w:p>
    <w:p w14:paraId="640B5677" w14:textId="77777777" w:rsidR="009E6DFD" w:rsidRPr="00051164" w:rsidRDefault="009E6DFD" w:rsidP="005E2A02">
      <w:pPr>
        <w:spacing w:line="22" w:lineRule="atLeast"/>
        <w:ind w:firstLine="720"/>
        <w:jc w:val="both"/>
        <w:rPr>
          <w:sz w:val="22"/>
          <w:szCs w:val="22"/>
        </w:rPr>
      </w:pPr>
    </w:p>
    <w:p w14:paraId="253431FC" w14:textId="77777777" w:rsidR="00C21E31" w:rsidRPr="00051164" w:rsidRDefault="00C21E31" w:rsidP="005E2A02">
      <w:pPr>
        <w:spacing w:line="22" w:lineRule="atLeast"/>
        <w:ind w:firstLine="720"/>
        <w:jc w:val="both"/>
        <w:rPr>
          <w:b/>
          <w:bCs/>
          <w:sz w:val="36"/>
          <w:szCs w:val="36"/>
        </w:rPr>
      </w:pPr>
    </w:p>
    <w:p w14:paraId="6E6B61E2" w14:textId="77777777" w:rsidR="006C28B0" w:rsidRPr="00051164" w:rsidRDefault="006C28B0" w:rsidP="005E2A02">
      <w:pPr>
        <w:spacing w:line="22" w:lineRule="atLeast"/>
        <w:ind w:firstLine="720"/>
        <w:jc w:val="both"/>
        <w:rPr>
          <w:b/>
          <w:bCs/>
          <w:sz w:val="36"/>
          <w:szCs w:val="36"/>
        </w:rPr>
      </w:pPr>
    </w:p>
    <w:p w14:paraId="45BAAB35" w14:textId="77777777" w:rsidR="006C28B0" w:rsidRPr="00051164" w:rsidRDefault="006C28B0" w:rsidP="005E2A02">
      <w:pPr>
        <w:spacing w:line="22" w:lineRule="atLeast"/>
        <w:ind w:firstLine="720"/>
        <w:jc w:val="both"/>
        <w:rPr>
          <w:b/>
          <w:bCs/>
          <w:sz w:val="36"/>
          <w:szCs w:val="36"/>
        </w:rPr>
      </w:pPr>
    </w:p>
    <w:p w14:paraId="2BCED50F" w14:textId="77777777" w:rsidR="006C28B0" w:rsidRPr="00051164" w:rsidRDefault="006C28B0" w:rsidP="005E2A02">
      <w:pPr>
        <w:spacing w:line="22" w:lineRule="atLeast"/>
        <w:ind w:firstLine="720"/>
        <w:jc w:val="both"/>
        <w:rPr>
          <w:b/>
          <w:bCs/>
          <w:sz w:val="36"/>
          <w:szCs w:val="36"/>
        </w:rPr>
      </w:pPr>
    </w:p>
    <w:p w14:paraId="0C822C9F" w14:textId="2546E513" w:rsidR="009E6DFD" w:rsidRPr="00051164" w:rsidRDefault="00C21E31" w:rsidP="005E2A02">
      <w:pPr>
        <w:spacing w:line="22" w:lineRule="atLeast"/>
        <w:ind w:firstLine="720"/>
        <w:jc w:val="both"/>
        <w:rPr>
          <w:b/>
          <w:bCs/>
          <w:sz w:val="36"/>
          <w:szCs w:val="36"/>
        </w:rPr>
      </w:pPr>
      <w:r w:rsidRPr="00051164">
        <w:rPr>
          <w:b/>
          <w:bCs/>
          <w:sz w:val="36"/>
          <w:szCs w:val="36"/>
        </w:rPr>
        <w:t>Part 1</w:t>
      </w:r>
    </w:p>
    <w:p w14:paraId="52CC64BD" w14:textId="77777777" w:rsidR="00582EDC" w:rsidRPr="00051164" w:rsidRDefault="00582EDC" w:rsidP="005E2A02">
      <w:pPr>
        <w:spacing w:line="22" w:lineRule="atLeast"/>
        <w:ind w:firstLine="720"/>
        <w:jc w:val="both"/>
        <w:rPr>
          <w:b/>
          <w:bCs/>
          <w:sz w:val="36"/>
          <w:szCs w:val="36"/>
        </w:rPr>
      </w:pPr>
    </w:p>
    <w:p w14:paraId="31F7053C" w14:textId="77777777" w:rsidR="00984237" w:rsidRPr="00051164" w:rsidRDefault="00CD5925" w:rsidP="005E2A02">
      <w:pPr>
        <w:spacing w:line="22" w:lineRule="atLeast"/>
        <w:ind w:firstLine="720"/>
        <w:jc w:val="both"/>
        <w:rPr>
          <w:b/>
          <w:sz w:val="36"/>
          <w:szCs w:val="36"/>
        </w:rPr>
      </w:pPr>
      <w:r w:rsidRPr="00051164">
        <w:rPr>
          <w:b/>
          <w:sz w:val="36"/>
          <w:szCs w:val="36"/>
        </w:rPr>
        <w:t xml:space="preserve">Economics the Lord </w:t>
      </w:r>
    </w:p>
    <w:p w14:paraId="2745E81B" w14:textId="269EB79F" w:rsidR="009E6DFD" w:rsidRPr="00051164" w:rsidRDefault="00CD5925" w:rsidP="005E2A02">
      <w:pPr>
        <w:spacing w:line="22" w:lineRule="atLeast"/>
        <w:ind w:firstLine="720"/>
        <w:jc w:val="both"/>
        <w:rPr>
          <w:b/>
          <w:sz w:val="36"/>
          <w:szCs w:val="36"/>
        </w:rPr>
      </w:pPr>
      <w:r w:rsidRPr="00051164">
        <w:rPr>
          <w:b/>
          <w:sz w:val="36"/>
          <w:szCs w:val="36"/>
        </w:rPr>
        <w:t>of New World Order</w:t>
      </w:r>
    </w:p>
    <w:p w14:paraId="797B2D1E" w14:textId="77777777" w:rsidR="009E6DFD" w:rsidRPr="00051164" w:rsidRDefault="009E6DFD" w:rsidP="005E2A02">
      <w:pPr>
        <w:spacing w:line="22" w:lineRule="atLeast"/>
        <w:ind w:firstLine="720"/>
        <w:jc w:val="both"/>
        <w:rPr>
          <w:sz w:val="22"/>
          <w:szCs w:val="22"/>
        </w:rPr>
      </w:pPr>
    </w:p>
    <w:p w14:paraId="6A751A62" w14:textId="77777777" w:rsidR="009E6DFD" w:rsidRPr="00051164" w:rsidRDefault="009E6DFD" w:rsidP="005E2A02">
      <w:pPr>
        <w:spacing w:line="22" w:lineRule="atLeast"/>
        <w:ind w:firstLine="720"/>
        <w:jc w:val="both"/>
        <w:rPr>
          <w:sz w:val="22"/>
          <w:szCs w:val="22"/>
        </w:rPr>
      </w:pPr>
    </w:p>
    <w:p w14:paraId="009F8A47" w14:textId="77777777" w:rsidR="009E6DFD" w:rsidRPr="00051164" w:rsidRDefault="009E6DFD" w:rsidP="005E2A02">
      <w:pPr>
        <w:spacing w:line="22" w:lineRule="atLeast"/>
        <w:ind w:firstLine="720"/>
        <w:jc w:val="both"/>
        <w:rPr>
          <w:sz w:val="22"/>
          <w:szCs w:val="22"/>
        </w:rPr>
      </w:pPr>
    </w:p>
    <w:p w14:paraId="275EA9B2" w14:textId="77777777" w:rsidR="009E6DFD" w:rsidRPr="00051164" w:rsidRDefault="009E6DFD" w:rsidP="005E2A02">
      <w:pPr>
        <w:spacing w:line="22" w:lineRule="atLeast"/>
        <w:ind w:firstLine="720"/>
        <w:jc w:val="both"/>
        <w:rPr>
          <w:sz w:val="22"/>
          <w:szCs w:val="22"/>
        </w:rPr>
      </w:pPr>
    </w:p>
    <w:p w14:paraId="37621F85" w14:textId="77777777" w:rsidR="009E6DFD" w:rsidRPr="00051164" w:rsidRDefault="009E6DFD" w:rsidP="005E2A02">
      <w:pPr>
        <w:spacing w:line="22" w:lineRule="atLeast"/>
        <w:ind w:firstLine="720"/>
        <w:jc w:val="both"/>
        <w:rPr>
          <w:sz w:val="22"/>
          <w:szCs w:val="22"/>
        </w:rPr>
      </w:pPr>
    </w:p>
    <w:p w14:paraId="60F7D672" w14:textId="77777777" w:rsidR="009E6DFD" w:rsidRPr="00051164" w:rsidRDefault="009E6DFD" w:rsidP="005E2A02">
      <w:pPr>
        <w:spacing w:line="22" w:lineRule="atLeast"/>
        <w:ind w:firstLine="720"/>
        <w:jc w:val="both"/>
        <w:rPr>
          <w:sz w:val="22"/>
          <w:szCs w:val="22"/>
        </w:rPr>
      </w:pPr>
    </w:p>
    <w:p w14:paraId="2C0B2807" w14:textId="77777777" w:rsidR="009E6DFD" w:rsidRPr="00051164" w:rsidRDefault="009E6DFD" w:rsidP="005E2A02">
      <w:pPr>
        <w:spacing w:line="22" w:lineRule="atLeast"/>
        <w:ind w:firstLine="720"/>
        <w:jc w:val="both"/>
        <w:rPr>
          <w:sz w:val="22"/>
          <w:szCs w:val="22"/>
        </w:rPr>
      </w:pPr>
    </w:p>
    <w:p w14:paraId="4B4ABCC7" w14:textId="77777777" w:rsidR="00C21E31" w:rsidRPr="00051164" w:rsidRDefault="00C21E31" w:rsidP="005E2A02">
      <w:pPr>
        <w:spacing w:line="22" w:lineRule="atLeast"/>
        <w:ind w:firstLine="720"/>
        <w:jc w:val="both"/>
        <w:rPr>
          <w:sz w:val="22"/>
          <w:szCs w:val="22"/>
        </w:rPr>
      </w:pPr>
    </w:p>
    <w:p w14:paraId="5CED4986" w14:textId="77777777" w:rsidR="00C21E31" w:rsidRPr="00051164" w:rsidRDefault="00C21E31" w:rsidP="005E2A02">
      <w:pPr>
        <w:spacing w:line="22" w:lineRule="atLeast"/>
        <w:ind w:firstLine="720"/>
        <w:jc w:val="both"/>
        <w:rPr>
          <w:sz w:val="22"/>
          <w:szCs w:val="22"/>
        </w:rPr>
      </w:pPr>
    </w:p>
    <w:p w14:paraId="76E07880" w14:textId="77777777" w:rsidR="00C21E31" w:rsidRPr="00051164" w:rsidRDefault="00C21E31" w:rsidP="005E2A02">
      <w:pPr>
        <w:spacing w:line="22" w:lineRule="atLeast"/>
        <w:ind w:firstLine="720"/>
        <w:jc w:val="both"/>
        <w:rPr>
          <w:sz w:val="22"/>
          <w:szCs w:val="22"/>
        </w:rPr>
      </w:pPr>
    </w:p>
    <w:p w14:paraId="53437BFB" w14:textId="77777777" w:rsidR="00C21E31" w:rsidRPr="00051164" w:rsidRDefault="00C21E31" w:rsidP="005E2A02">
      <w:pPr>
        <w:spacing w:line="22" w:lineRule="atLeast"/>
        <w:ind w:firstLine="720"/>
        <w:jc w:val="both"/>
        <w:rPr>
          <w:sz w:val="22"/>
          <w:szCs w:val="22"/>
        </w:rPr>
      </w:pPr>
    </w:p>
    <w:p w14:paraId="73E8428B" w14:textId="77777777" w:rsidR="00C21E31" w:rsidRPr="00051164" w:rsidRDefault="00C21E31" w:rsidP="005E2A02">
      <w:pPr>
        <w:spacing w:line="22" w:lineRule="atLeast"/>
        <w:ind w:firstLine="720"/>
        <w:jc w:val="both"/>
        <w:rPr>
          <w:sz w:val="22"/>
          <w:szCs w:val="22"/>
        </w:rPr>
      </w:pPr>
    </w:p>
    <w:p w14:paraId="320E3139" w14:textId="77777777" w:rsidR="00C21E31" w:rsidRPr="00051164" w:rsidRDefault="00C21E31" w:rsidP="005E2A02">
      <w:pPr>
        <w:spacing w:line="22" w:lineRule="atLeast"/>
        <w:ind w:firstLine="720"/>
        <w:jc w:val="both"/>
        <w:rPr>
          <w:sz w:val="22"/>
          <w:szCs w:val="22"/>
        </w:rPr>
      </w:pPr>
    </w:p>
    <w:p w14:paraId="74B1BDCC" w14:textId="77777777" w:rsidR="00C21E31" w:rsidRPr="00051164" w:rsidRDefault="00C21E31" w:rsidP="005E2A02">
      <w:pPr>
        <w:spacing w:line="22" w:lineRule="atLeast"/>
        <w:ind w:firstLine="720"/>
        <w:jc w:val="both"/>
        <w:rPr>
          <w:sz w:val="22"/>
          <w:szCs w:val="22"/>
        </w:rPr>
      </w:pPr>
    </w:p>
    <w:p w14:paraId="4A003CA5" w14:textId="77777777" w:rsidR="00C21E31" w:rsidRPr="00051164" w:rsidRDefault="00C21E31" w:rsidP="005E2A02">
      <w:pPr>
        <w:spacing w:line="22" w:lineRule="atLeast"/>
        <w:ind w:firstLine="720"/>
        <w:jc w:val="both"/>
        <w:rPr>
          <w:sz w:val="22"/>
          <w:szCs w:val="22"/>
        </w:rPr>
      </w:pPr>
    </w:p>
    <w:p w14:paraId="142D03B4" w14:textId="77777777" w:rsidR="00C21E31" w:rsidRPr="00051164" w:rsidRDefault="00C21E31" w:rsidP="005E2A02">
      <w:pPr>
        <w:spacing w:line="22" w:lineRule="atLeast"/>
        <w:ind w:firstLine="720"/>
        <w:jc w:val="both"/>
        <w:rPr>
          <w:sz w:val="22"/>
          <w:szCs w:val="22"/>
        </w:rPr>
      </w:pPr>
    </w:p>
    <w:p w14:paraId="2EF8276E" w14:textId="77777777" w:rsidR="00C21E31" w:rsidRPr="00051164" w:rsidRDefault="00C21E31" w:rsidP="005E2A02">
      <w:pPr>
        <w:spacing w:line="22" w:lineRule="atLeast"/>
        <w:ind w:firstLine="720"/>
        <w:jc w:val="both"/>
        <w:rPr>
          <w:sz w:val="22"/>
          <w:szCs w:val="22"/>
        </w:rPr>
      </w:pPr>
    </w:p>
    <w:p w14:paraId="7B474A58" w14:textId="77777777" w:rsidR="00C21E31" w:rsidRPr="00051164" w:rsidRDefault="00C21E31" w:rsidP="005E2A02">
      <w:pPr>
        <w:spacing w:line="22" w:lineRule="atLeast"/>
        <w:ind w:firstLine="720"/>
        <w:jc w:val="both"/>
        <w:rPr>
          <w:sz w:val="22"/>
          <w:szCs w:val="22"/>
        </w:rPr>
      </w:pPr>
    </w:p>
    <w:p w14:paraId="046725FA" w14:textId="77777777" w:rsidR="00C21E31" w:rsidRPr="00051164" w:rsidRDefault="00C21E31" w:rsidP="005E2A02">
      <w:pPr>
        <w:spacing w:line="22" w:lineRule="atLeast"/>
        <w:ind w:firstLine="720"/>
        <w:jc w:val="both"/>
        <w:rPr>
          <w:sz w:val="22"/>
          <w:szCs w:val="22"/>
        </w:rPr>
      </w:pPr>
    </w:p>
    <w:p w14:paraId="13907BF1" w14:textId="77777777" w:rsidR="002915D5" w:rsidRPr="00051164" w:rsidRDefault="002915D5" w:rsidP="005E2A02">
      <w:pPr>
        <w:spacing w:line="22" w:lineRule="atLeast"/>
        <w:jc w:val="center"/>
        <w:rPr>
          <w:b/>
          <w:sz w:val="36"/>
          <w:szCs w:val="36"/>
        </w:rPr>
      </w:pPr>
    </w:p>
    <w:p w14:paraId="088DAD05" w14:textId="77777777" w:rsidR="002915D5" w:rsidRPr="00051164" w:rsidRDefault="002915D5" w:rsidP="005E2A02">
      <w:pPr>
        <w:spacing w:line="22" w:lineRule="atLeast"/>
        <w:jc w:val="center"/>
        <w:rPr>
          <w:b/>
          <w:sz w:val="36"/>
          <w:szCs w:val="36"/>
        </w:rPr>
      </w:pPr>
    </w:p>
    <w:p w14:paraId="4F4ADEB4" w14:textId="77777777" w:rsidR="002915D5" w:rsidRPr="00051164" w:rsidRDefault="002915D5" w:rsidP="005E2A02">
      <w:pPr>
        <w:spacing w:line="22" w:lineRule="atLeast"/>
        <w:jc w:val="center"/>
        <w:rPr>
          <w:b/>
          <w:sz w:val="36"/>
          <w:szCs w:val="36"/>
        </w:rPr>
      </w:pPr>
    </w:p>
    <w:p w14:paraId="0DFD620C" w14:textId="77777777" w:rsidR="002915D5" w:rsidRPr="00051164" w:rsidRDefault="002915D5" w:rsidP="005E2A02">
      <w:pPr>
        <w:spacing w:line="22" w:lineRule="atLeast"/>
        <w:jc w:val="center"/>
        <w:rPr>
          <w:b/>
          <w:sz w:val="36"/>
          <w:szCs w:val="36"/>
        </w:rPr>
      </w:pPr>
    </w:p>
    <w:p w14:paraId="14264584" w14:textId="446293F0" w:rsidR="00382C63" w:rsidRPr="00051164" w:rsidRDefault="00382C63" w:rsidP="005E2A02">
      <w:pPr>
        <w:spacing w:line="22" w:lineRule="atLeast"/>
        <w:jc w:val="center"/>
        <w:rPr>
          <w:b/>
          <w:sz w:val="36"/>
          <w:szCs w:val="36"/>
        </w:rPr>
      </w:pPr>
      <w:r w:rsidRPr="00051164">
        <w:rPr>
          <w:b/>
          <w:sz w:val="36"/>
          <w:szCs w:val="36"/>
        </w:rPr>
        <w:t>Rise of Economic Fundamentalism</w:t>
      </w:r>
    </w:p>
    <w:p w14:paraId="5F2B1DE2" w14:textId="77777777" w:rsidR="00382C63" w:rsidRPr="00051164" w:rsidRDefault="00382C63" w:rsidP="005E2A02">
      <w:pPr>
        <w:spacing w:line="22" w:lineRule="atLeast"/>
        <w:ind w:firstLine="720"/>
        <w:jc w:val="both"/>
        <w:rPr>
          <w:sz w:val="22"/>
          <w:szCs w:val="22"/>
        </w:rPr>
      </w:pPr>
    </w:p>
    <w:p w14:paraId="1CD11C7D" w14:textId="0A399C3A" w:rsidR="00037413" w:rsidRPr="00051164" w:rsidRDefault="005E5FEE" w:rsidP="005E2A02">
      <w:pPr>
        <w:spacing w:line="22" w:lineRule="atLeast"/>
        <w:ind w:firstLine="720"/>
        <w:jc w:val="both"/>
        <w:rPr>
          <w:sz w:val="22"/>
          <w:szCs w:val="22"/>
        </w:rPr>
      </w:pPr>
      <w:r w:rsidRPr="00051164">
        <w:rPr>
          <w:sz w:val="22"/>
          <w:szCs w:val="22"/>
        </w:rPr>
        <w:t xml:space="preserve">Since </w:t>
      </w:r>
      <w:r w:rsidR="0002209C" w:rsidRPr="00051164">
        <w:rPr>
          <w:sz w:val="22"/>
          <w:szCs w:val="22"/>
        </w:rPr>
        <w:t xml:space="preserve">last </w:t>
      </w:r>
      <w:r w:rsidR="005D09BB" w:rsidRPr="00051164">
        <w:rPr>
          <w:sz w:val="22"/>
          <w:szCs w:val="22"/>
        </w:rPr>
        <w:t>century</w:t>
      </w:r>
      <w:r w:rsidR="00037413" w:rsidRPr="00051164">
        <w:rPr>
          <w:sz w:val="22"/>
          <w:szCs w:val="22"/>
        </w:rPr>
        <w:t>, “fundamentalism” has perhaps been one of the most frequently used terms in the world media, having been generally used in relation to religion usually referred to as religious funda</w:t>
      </w:r>
      <w:r w:rsidR="00037413" w:rsidRPr="00051164">
        <w:rPr>
          <w:sz w:val="22"/>
          <w:szCs w:val="22"/>
        </w:rPr>
        <w:softHyphen/>
        <w:t>mentalism. The term seems to have been first used in 1920s in the US to describe the ideological proclivities of a group of churches that claimed to defend the premises of orthodox Christianity. Interestingly, the opposing groups were referred to as liberals or modernists. The modernists severely criticised the church for wrapping itself in an outworn theology and ignoring modern developments. The roots of Christian fundamentalism are to be found in the Millennium Movement of 1830s when the Christians of the United States had grown in excitement over the expectation of reappearance of Jesus Christ. They believed that the Second Advent of Christ would be the beginning of one thou</w:t>
      </w:r>
      <w:r w:rsidR="00037413" w:rsidRPr="00051164">
        <w:rPr>
          <w:sz w:val="22"/>
          <w:szCs w:val="22"/>
        </w:rPr>
        <w:softHyphen/>
        <w:t>sand years of total peace. Then in 1950s, the term “modern fundamentalism” came into usage in relation to the anti-Communist movement.</w:t>
      </w:r>
    </w:p>
    <w:p w14:paraId="06D13C3E" w14:textId="45F779F7" w:rsidR="00037413" w:rsidRPr="00051164" w:rsidRDefault="00037413" w:rsidP="005E2A02">
      <w:pPr>
        <w:spacing w:line="22" w:lineRule="atLeast"/>
        <w:ind w:firstLine="720"/>
        <w:jc w:val="both"/>
        <w:rPr>
          <w:sz w:val="22"/>
          <w:szCs w:val="22"/>
        </w:rPr>
      </w:pPr>
      <w:r w:rsidRPr="00051164">
        <w:rPr>
          <w:sz w:val="22"/>
          <w:szCs w:val="22"/>
        </w:rPr>
        <w:t>In the recent past, “religious fundamentalism” has been used by West for Islamic revivalists in West Asia who have been engaged in popular campaigns against Western influences in the region. Ayatollah Khomeini of Iran, Yasser Arafat of Palestine, Col. Ghaddafi of Libya, Gen. Zia of Pakistan, Taliban in Afghanistan, the Islamic political parties in Algeria and Turkey, the pro-Islamic elements in Egypt - all have been spurned time and again as ‘Islamic fundamentalists.’ In India, it has been used to de</w:t>
      </w:r>
      <w:r w:rsidRPr="00051164">
        <w:rPr>
          <w:sz w:val="22"/>
          <w:szCs w:val="22"/>
        </w:rPr>
        <w:softHyphen/>
        <w:t xml:space="preserve">scribe all those movements and campaigns that have been inspired by religious beliefs or communal sentiments. </w:t>
      </w:r>
    </w:p>
    <w:p w14:paraId="4DED6CB0" w14:textId="671F6960" w:rsidR="00037413" w:rsidRPr="00051164" w:rsidRDefault="00037413" w:rsidP="005E2A02">
      <w:pPr>
        <w:spacing w:line="22" w:lineRule="atLeast"/>
        <w:ind w:firstLine="720"/>
        <w:jc w:val="both"/>
        <w:rPr>
          <w:i/>
          <w:sz w:val="22"/>
          <w:szCs w:val="22"/>
        </w:rPr>
      </w:pPr>
      <w:r w:rsidRPr="00051164">
        <w:rPr>
          <w:sz w:val="22"/>
          <w:szCs w:val="22"/>
        </w:rPr>
        <w:t>In terms of purely literal connotations, “fundamentalism” denotes nothing more than strict adherence to and endeavours to propagate, often by undesirable means, a spe</w:t>
      </w:r>
      <w:r w:rsidRPr="00051164">
        <w:rPr>
          <w:sz w:val="22"/>
          <w:szCs w:val="22"/>
        </w:rPr>
        <w:softHyphen/>
        <w:t>cific set of ideas; those who follow the ideology are called “fundamen</w:t>
      </w:r>
      <w:r w:rsidRPr="00051164">
        <w:rPr>
          <w:sz w:val="22"/>
          <w:szCs w:val="22"/>
        </w:rPr>
        <w:softHyphen/>
        <w:t xml:space="preserve">talists”. It follows that it would be uniquely unfair to limit this term to the </w:t>
      </w:r>
      <w:r w:rsidRPr="00051164">
        <w:rPr>
          <w:sz w:val="22"/>
          <w:szCs w:val="22"/>
        </w:rPr>
        <w:lastRenderedPageBreak/>
        <w:t xml:space="preserve">‘fundamentalism’ in the field of religion. Fundamentalism can be found without any difficulty in several other fields, especially politics and economics. The politicians who pursue their political aims through fair or unfair and moral or immoral </w:t>
      </w:r>
      <w:r w:rsidR="00D14C0E" w:rsidRPr="00051164">
        <w:rPr>
          <w:sz w:val="22"/>
          <w:szCs w:val="22"/>
        </w:rPr>
        <w:t>means and</w:t>
      </w:r>
      <w:r w:rsidRPr="00051164">
        <w:rPr>
          <w:sz w:val="22"/>
          <w:szCs w:val="22"/>
        </w:rPr>
        <w:t xml:space="preserve"> tend to misuse every single opportunity for their own elevation, irrespective of the adverse effects of their actions on others, may be called political fundamentalists. Needless to </w:t>
      </w:r>
      <w:r w:rsidR="00D14C0E" w:rsidRPr="00051164">
        <w:rPr>
          <w:sz w:val="22"/>
          <w:szCs w:val="22"/>
        </w:rPr>
        <w:t>say,</w:t>
      </w:r>
      <w:r w:rsidRPr="00051164">
        <w:rPr>
          <w:sz w:val="22"/>
          <w:szCs w:val="22"/>
        </w:rPr>
        <w:t xml:space="preserve"> that political fundamentalism pervades the current world. Similarly, the persons or organisations with the solitary aim to garner economic benefits by adopting all fair and unfair means may be called </w:t>
      </w:r>
      <w:r w:rsidR="00B668A2" w:rsidRPr="00051164">
        <w:rPr>
          <w:sz w:val="22"/>
          <w:szCs w:val="22"/>
        </w:rPr>
        <w:t>“</w:t>
      </w:r>
      <w:r w:rsidRPr="00051164">
        <w:rPr>
          <w:sz w:val="22"/>
          <w:szCs w:val="22"/>
        </w:rPr>
        <w:t>economic fundamentalists</w:t>
      </w:r>
      <w:r w:rsidR="00B668A2" w:rsidRPr="00051164">
        <w:rPr>
          <w:sz w:val="22"/>
          <w:szCs w:val="22"/>
        </w:rPr>
        <w:t>”</w:t>
      </w:r>
      <w:r w:rsidRPr="00051164">
        <w:rPr>
          <w:sz w:val="22"/>
          <w:szCs w:val="22"/>
        </w:rPr>
        <w:t xml:space="preserve"> and their ideology </w:t>
      </w:r>
      <w:r w:rsidR="00B668A2" w:rsidRPr="00051164">
        <w:rPr>
          <w:sz w:val="22"/>
          <w:szCs w:val="22"/>
        </w:rPr>
        <w:t>“</w:t>
      </w:r>
      <w:r w:rsidRPr="00051164">
        <w:rPr>
          <w:sz w:val="22"/>
          <w:szCs w:val="22"/>
        </w:rPr>
        <w:t xml:space="preserve">Economic </w:t>
      </w:r>
      <w:r w:rsidR="00B668A2" w:rsidRPr="00051164">
        <w:rPr>
          <w:sz w:val="22"/>
          <w:szCs w:val="22"/>
        </w:rPr>
        <w:t>F</w:t>
      </w:r>
      <w:r w:rsidRPr="00051164">
        <w:rPr>
          <w:sz w:val="22"/>
          <w:szCs w:val="22"/>
        </w:rPr>
        <w:t>undamentalism</w:t>
      </w:r>
      <w:r w:rsidR="00B668A2" w:rsidRPr="00051164">
        <w:rPr>
          <w:sz w:val="22"/>
          <w:szCs w:val="22"/>
        </w:rPr>
        <w:t>”</w:t>
      </w:r>
      <w:r w:rsidR="00DE3C55" w:rsidRPr="00051164">
        <w:rPr>
          <w:sz w:val="22"/>
          <w:szCs w:val="22"/>
        </w:rPr>
        <w:t xml:space="preserve">, and as will be seen below, it </w:t>
      </w:r>
      <w:r w:rsidR="00B668A2" w:rsidRPr="00051164">
        <w:rPr>
          <w:sz w:val="22"/>
          <w:szCs w:val="22"/>
        </w:rPr>
        <w:t>dominates the world today, and in this domination, political fundamentalisms are junior partners</w:t>
      </w:r>
      <w:r w:rsidRPr="00051164">
        <w:rPr>
          <w:sz w:val="22"/>
          <w:szCs w:val="22"/>
        </w:rPr>
        <w:t>.</w:t>
      </w:r>
    </w:p>
    <w:p w14:paraId="581A188C" w14:textId="0DBBFB27" w:rsidR="00037413" w:rsidRPr="00051164" w:rsidRDefault="00037413" w:rsidP="005E2A02">
      <w:pPr>
        <w:spacing w:line="22" w:lineRule="atLeast"/>
        <w:ind w:firstLine="720"/>
        <w:jc w:val="both"/>
        <w:rPr>
          <w:i/>
          <w:sz w:val="22"/>
          <w:szCs w:val="22"/>
        </w:rPr>
      </w:pPr>
      <w:r w:rsidRPr="00051164">
        <w:rPr>
          <w:sz w:val="22"/>
          <w:szCs w:val="22"/>
        </w:rPr>
        <w:t>Wealth has a central position in economics. But economic fundamentalism tends to regard it as the most, not just one of the most essential requirements of life. The business community has</w:t>
      </w:r>
      <w:r w:rsidR="00571788" w:rsidRPr="00051164">
        <w:rPr>
          <w:sz w:val="22"/>
          <w:szCs w:val="22"/>
        </w:rPr>
        <w:t>,</w:t>
      </w:r>
      <w:r w:rsidRPr="00051164">
        <w:rPr>
          <w:sz w:val="22"/>
          <w:szCs w:val="22"/>
        </w:rPr>
        <w:t xml:space="preserve"> throughout the world and for ages</w:t>
      </w:r>
      <w:r w:rsidR="00571788" w:rsidRPr="00051164">
        <w:rPr>
          <w:sz w:val="22"/>
          <w:szCs w:val="22"/>
        </w:rPr>
        <w:t>,</w:t>
      </w:r>
      <w:r w:rsidRPr="00051164">
        <w:rPr>
          <w:sz w:val="22"/>
          <w:szCs w:val="22"/>
        </w:rPr>
        <w:t xml:space="preserve"> always cared little for anything but its own economic interests. But the businessmen of the past made only individual efforts in that </w:t>
      </w:r>
      <w:r w:rsidR="00571788" w:rsidRPr="00051164">
        <w:rPr>
          <w:sz w:val="22"/>
          <w:szCs w:val="22"/>
        </w:rPr>
        <w:t>direction,</w:t>
      </w:r>
      <w:r w:rsidRPr="00051164">
        <w:rPr>
          <w:sz w:val="22"/>
          <w:szCs w:val="22"/>
        </w:rPr>
        <w:t xml:space="preserve"> and they had little influence over the happenings in their surroundings. They were cranes that would use their cunning eyes to capture the prey when it came close to them and not leopards that would roar their way through the forest in search of their prey.  They did not have any say in political and administrative affairs; the law of the land safeguarded the interests of the common people, or the interests of rulers. During the last few centuries, especial</w:t>
      </w:r>
      <w:r w:rsidRPr="00051164">
        <w:rPr>
          <w:sz w:val="22"/>
          <w:szCs w:val="22"/>
        </w:rPr>
        <w:softHyphen/>
        <w:t>ly in the wake of Industrial Revolution, businessmen have organised themselves into an aggressive, domineering, dextrous, ingenious and inexorable class. It has, wrongfully or rightfully but successfully, mastered all the new information, techniques and opportunities available to it for the protection and expansion of its interests. This is where economic fundamentalism begins to emerge. Now</w:t>
      </w:r>
      <w:r w:rsidR="00AD5E8A" w:rsidRPr="00051164">
        <w:rPr>
          <w:sz w:val="22"/>
          <w:szCs w:val="22"/>
        </w:rPr>
        <w:t xml:space="preserve"> no more</w:t>
      </w:r>
      <w:r w:rsidRPr="00051164">
        <w:rPr>
          <w:sz w:val="22"/>
          <w:szCs w:val="22"/>
        </w:rPr>
        <w:t xml:space="preserve">, unlike in the past, businessmen are weak and submissive. They are not the cranes </w:t>
      </w:r>
      <w:r w:rsidR="00AD5E8A" w:rsidRPr="00051164">
        <w:rPr>
          <w:sz w:val="22"/>
          <w:szCs w:val="22"/>
        </w:rPr>
        <w:t>anymore</w:t>
      </w:r>
      <w:r w:rsidRPr="00051164">
        <w:rPr>
          <w:sz w:val="22"/>
          <w:szCs w:val="22"/>
        </w:rPr>
        <w:t xml:space="preserve"> but the leopards that want to rule and roar. They have not only learned to assert themselves but have </w:t>
      </w:r>
      <w:r w:rsidRPr="00051164">
        <w:rPr>
          <w:sz w:val="22"/>
          <w:szCs w:val="22"/>
        </w:rPr>
        <w:lastRenderedPageBreak/>
        <w:t>perfected the skill to push their plans defying all the obstacles that may come in their way. Not any longer are they the bootlickers of the rulers they used to be; they have now mastered the art of manoeuvring them into submission. From the sycophants they used to be</w:t>
      </w:r>
      <w:r w:rsidR="00B77A90" w:rsidRPr="00051164">
        <w:rPr>
          <w:sz w:val="22"/>
          <w:szCs w:val="22"/>
        </w:rPr>
        <w:t>,</w:t>
      </w:r>
      <w:r w:rsidRPr="00051164">
        <w:rPr>
          <w:sz w:val="22"/>
          <w:szCs w:val="22"/>
        </w:rPr>
        <w:t xml:space="preserve"> they have now positioned themselves in a way that the rulers and administrators often become their sycophants. Not any more are they the silent followers of the rule of law; they have become articulate votaries of such modifications in the political, social</w:t>
      </w:r>
      <w:r w:rsidR="001D2068" w:rsidRPr="00051164">
        <w:rPr>
          <w:sz w:val="22"/>
          <w:szCs w:val="22"/>
        </w:rPr>
        <w:t>, administrative</w:t>
      </w:r>
      <w:r w:rsidRPr="00051164">
        <w:rPr>
          <w:sz w:val="22"/>
          <w:szCs w:val="22"/>
        </w:rPr>
        <w:t xml:space="preserve"> and the legal systems as better suit their interests. They have ceased to be introverts seeking comfort in solitude; they now socialise in a way that gives them a plateau of eminence in society and, most important of course, the economic monopoly. Still, they sacrifice moles for gaining mountains in return. It is this assertive, ag</w:t>
      </w:r>
      <w:r w:rsidRPr="00051164">
        <w:rPr>
          <w:sz w:val="22"/>
          <w:szCs w:val="22"/>
        </w:rPr>
        <w:softHyphen/>
        <w:t>gressive, cunning, provident and ruthlessly selfish approach towards economics, which breeds what I have termed Economic Fundamentalism.</w:t>
      </w:r>
    </w:p>
    <w:p w14:paraId="7C2CA69F" w14:textId="03552D12" w:rsidR="00037413" w:rsidRPr="00051164" w:rsidRDefault="00037413" w:rsidP="005E2A02">
      <w:pPr>
        <w:spacing w:line="22" w:lineRule="atLeast"/>
        <w:jc w:val="both"/>
        <w:rPr>
          <w:sz w:val="22"/>
          <w:szCs w:val="22"/>
        </w:rPr>
      </w:pPr>
      <w:r w:rsidRPr="00051164">
        <w:rPr>
          <w:sz w:val="22"/>
          <w:szCs w:val="22"/>
        </w:rPr>
        <w:tab/>
        <w:t xml:space="preserve">Economics is surely one of the essential constituents of human life. Without money, one cannot survive. We need coins for food, drinks, clothes, house, treatment, entertainment, marriage, bringing up of children, their </w:t>
      </w:r>
      <w:r w:rsidR="00374FC6" w:rsidRPr="00051164">
        <w:rPr>
          <w:sz w:val="22"/>
          <w:szCs w:val="22"/>
        </w:rPr>
        <w:t>education,</w:t>
      </w:r>
      <w:r w:rsidRPr="00051164">
        <w:rPr>
          <w:sz w:val="22"/>
          <w:szCs w:val="22"/>
        </w:rPr>
        <w:t xml:space="preserve"> even for funeral. But the problems arise when money is assumed to be the only essential of life. Economics is the stomach that supplies food for the body. It cannot and must not become the heart and the brain. For a wholesome living, good relations among the members of family and society, proper spiritual and moral development and proper environment are also needed. Love for money is nice till it does not disturb mental, family and social peace. But as soon as it transforms into lust encroaching upon others’ spheres in terms of its impact, it becomes a curse. When the lust for making money becomes organised, its effects on society are bound to be devastating. And when this organisation turns global using highly advanced information and technology available to it, mankind faces imminent ruin.</w:t>
      </w:r>
    </w:p>
    <w:p w14:paraId="3C674A96" w14:textId="0236BDDF" w:rsidR="00037413" w:rsidRPr="00051164" w:rsidRDefault="00037413" w:rsidP="005E2A02">
      <w:pPr>
        <w:spacing w:line="22" w:lineRule="atLeast"/>
        <w:jc w:val="both"/>
        <w:rPr>
          <w:sz w:val="22"/>
          <w:szCs w:val="22"/>
        </w:rPr>
      </w:pPr>
      <w:r w:rsidRPr="00051164">
        <w:rPr>
          <w:sz w:val="22"/>
          <w:szCs w:val="22"/>
        </w:rPr>
        <w:tab/>
        <w:t xml:space="preserve">It can be </w:t>
      </w:r>
      <w:r w:rsidR="003A004A" w:rsidRPr="00051164">
        <w:rPr>
          <w:sz w:val="22"/>
          <w:szCs w:val="22"/>
        </w:rPr>
        <w:t>easily understood</w:t>
      </w:r>
      <w:r w:rsidRPr="00051164">
        <w:rPr>
          <w:sz w:val="22"/>
          <w:szCs w:val="22"/>
        </w:rPr>
        <w:t xml:space="preserve"> that economic fundamentalism is becoming increasingly aggressive with every passing day. What has facilitated its stupendous growth is the outstanding ability of </w:t>
      </w:r>
      <w:r w:rsidRPr="00051164">
        <w:rPr>
          <w:sz w:val="22"/>
          <w:szCs w:val="22"/>
        </w:rPr>
        <w:lastRenderedPageBreak/>
        <w:t xml:space="preserve">its generals to deal with the hurdles coming in their way. The truth is that they have been marching towards their ultimate destination without facing any appreciable resistance. They studied and recognised all the possible sources of obstruction well in </w:t>
      </w:r>
      <w:r w:rsidR="003A004A" w:rsidRPr="00051164">
        <w:rPr>
          <w:sz w:val="22"/>
          <w:szCs w:val="22"/>
        </w:rPr>
        <w:t>advance and</w:t>
      </w:r>
      <w:r w:rsidRPr="00051164">
        <w:rPr>
          <w:sz w:val="22"/>
          <w:szCs w:val="22"/>
        </w:rPr>
        <w:t xml:space="preserve"> prepared a meticulous plan to thwart them. All the possible weapons were and are being employed for this purpose: persuasion, advertising, misinformation, defama</w:t>
      </w:r>
      <w:r w:rsidRPr="00051164">
        <w:rPr>
          <w:sz w:val="22"/>
          <w:szCs w:val="22"/>
        </w:rPr>
        <w:softHyphen/>
        <w:t>tion, bribing, manoeuvring and use of power. The ballistic missiles of their money-power have proved to be too destructive for the resistant elements to with</w:t>
      </w:r>
      <w:r w:rsidRPr="00051164">
        <w:rPr>
          <w:sz w:val="22"/>
          <w:szCs w:val="22"/>
        </w:rPr>
        <w:softHyphen/>
        <w:t xml:space="preserve">stand. Through persuasion or threats, they are either overpowered or purchased. The opposing forces have failed owing not only to the lack of resources but also to the glaring deficiency of will and spirit. What has further paralysed them is innumerable divisions in their ranks, based on religion, region, race, ideology and language. The economic fundamentalists have used this lassitude to gain on them; they are now, virtually, the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 </w:t>
      </w:r>
      <w:r w:rsidR="00193ADA" w:rsidRPr="00051164">
        <w:rPr>
          <w:sz w:val="22"/>
          <w:szCs w:val="22"/>
        </w:rPr>
        <w:t>Some r</w:t>
      </w:r>
      <w:r w:rsidR="00D766BB" w:rsidRPr="00051164">
        <w:rPr>
          <w:sz w:val="22"/>
          <w:szCs w:val="22"/>
        </w:rPr>
        <w:t xml:space="preserve">eligious people </w:t>
      </w:r>
      <w:r w:rsidR="00193ADA" w:rsidRPr="00051164">
        <w:rPr>
          <w:sz w:val="22"/>
          <w:szCs w:val="22"/>
        </w:rPr>
        <w:t>are of course waiting for</w:t>
      </w:r>
      <w:r w:rsidRPr="00051164">
        <w:rPr>
          <w:sz w:val="22"/>
          <w:szCs w:val="22"/>
        </w:rPr>
        <w:t xml:space="preserve"> the emergence of a messiah or </w:t>
      </w:r>
      <w:r w:rsidRPr="00051164">
        <w:rPr>
          <w:i/>
          <w:sz w:val="22"/>
          <w:szCs w:val="22"/>
        </w:rPr>
        <w:t>mahdi</w:t>
      </w:r>
      <w:r w:rsidRPr="00051164">
        <w:rPr>
          <w:sz w:val="22"/>
          <w:szCs w:val="22"/>
        </w:rPr>
        <w:t>.</w:t>
      </w:r>
    </w:p>
    <w:p w14:paraId="1A924782" w14:textId="26801AE6" w:rsidR="00037413" w:rsidRPr="00051164" w:rsidRDefault="00037413" w:rsidP="005E2A02">
      <w:pPr>
        <w:spacing w:line="22" w:lineRule="atLeast"/>
        <w:jc w:val="both"/>
        <w:rPr>
          <w:sz w:val="22"/>
          <w:szCs w:val="22"/>
        </w:rPr>
      </w:pPr>
      <w:r w:rsidRPr="00051164">
        <w:rPr>
          <w:sz w:val="22"/>
          <w:szCs w:val="22"/>
        </w:rPr>
        <w:tab/>
        <w:t xml:space="preserve">In short, from historical standards, the rise and growth of economic fundamentalism </w:t>
      </w:r>
      <w:r w:rsidR="002D0089" w:rsidRPr="00051164">
        <w:rPr>
          <w:sz w:val="22"/>
          <w:szCs w:val="22"/>
        </w:rPr>
        <w:t>have</w:t>
      </w:r>
      <w:r w:rsidRPr="00051164">
        <w:rPr>
          <w:sz w:val="22"/>
          <w:szCs w:val="22"/>
        </w:rPr>
        <w:t xml:space="preserve"> been quite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w:t>
      </w:r>
      <w:r w:rsidRPr="00051164">
        <w:rPr>
          <w:sz w:val="22"/>
          <w:szCs w:val="22"/>
        </w:rPr>
        <w:lastRenderedPageBreak/>
        <w:t>in which they have discovered the hen which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ever keen to offer their glorious best to them. They have nipped all the challenges in the buds by masterminding the popular movements. They have lynched the ‘civilisation’, which has been given a new incarnation; and now Bohemians are called civilised. Last but not the least, they have been busy colonising the good earth in the name of globalisation.</w:t>
      </w:r>
    </w:p>
    <w:p w14:paraId="1588EB2C" w14:textId="5E0515B2" w:rsidR="00037413" w:rsidRPr="00051164" w:rsidRDefault="00037413" w:rsidP="005E2A02">
      <w:pPr>
        <w:spacing w:line="22" w:lineRule="atLeast"/>
        <w:jc w:val="both"/>
        <w:rPr>
          <w:sz w:val="22"/>
          <w:szCs w:val="22"/>
        </w:rPr>
      </w:pPr>
      <w:r w:rsidRPr="00051164">
        <w:rPr>
          <w:sz w:val="22"/>
          <w:szCs w:val="22"/>
        </w:rPr>
        <w:tab/>
        <w:t>This does not mean however that whatever the economic fundamentalists sought to do or undo was all misplaced. Nor does it mean that the economic fundamentalists are solely responsible for all the wrongs perpetrated on the mankind. What is true nevertheless is that they have always striven to support the ideas and movements which would become uranium for their commercial nukes. Some</w:t>
      </w:r>
      <w:r w:rsidRPr="00051164">
        <w:rPr>
          <w:sz w:val="22"/>
          <w:szCs w:val="22"/>
        </w:rPr>
        <w:softHyphen/>
        <w:t>times, they would themselves spearhead a particular campaign. More often, they would financially back such activities as suited their strategies. At other times, consequent on the popularisation of certain ideas or customs, they would make overt or covert efforts to contain, dilute or minimise the damages to their interests. Many a time they might have pursued or backed a good cause; but they have invariably been selective in their support, calculating its positive or negative impact on their business prospects. It is this preferential and partisan attitude which has to be denounced and re</w:t>
      </w:r>
      <w:r w:rsidRPr="00051164">
        <w:rPr>
          <w:sz w:val="22"/>
          <w:szCs w:val="22"/>
        </w:rPr>
        <w:softHyphen/>
        <w:t>nounced if the world has to be saved from the impending doom.</w:t>
      </w:r>
    </w:p>
    <w:p w14:paraId="40B2AC8F" w14:textId="77777777" w:rsidR="00037413" w:rsidRPr="00051164" w:rsidRDefault="00037413" w:rsidP="005E2A02">
      <w:pPr>
        <w:spacing w:line="22" w:lineRule="atLeast"/>
        <w:jc w:val="both"/>
        <w:rPr>
          <w:sz w:val="22"/>
          <w:szCs w:val="22"/>
        </w:rPr>
      </w:pPr>
      <w:r w:rsidRPr="00051164">
        <w:rPr>
          <w:sz w:val="22"/>
          <w:szCs w:val="22"/>
        </w:rPr>
        <w:tab/>
      </w:r>
    </w:p>
    <w:p w14:paraId="2192BEEC" w14:textId="77777777" w:rsidR="00037413" w:rsidRPr="00051164" w:rsidRDefault="00037413" w:rsidP="005E2A02">
      <w:pPr>
        <w:spacing w:line="22" w:lineRule="atLeast"/>
        <w:jc w:val="both"/>
        <w:rPr>
          <w:sz w:val="22"/>
          <w:szCs w:val="22"/>
        </w:rPr>
      </w:pPr>
    </w:p>
    <w:p w14:paraId="4C4F648C" w14:textId="77777777" w:rsidR="00037413" w:rsidRPr="00051164" w:rsidRDefault="00037413" w:rsidP="005E2A02">
      <w:pPr>
        <w:spacing w:line="22" w:lineRule="atLeast"/>
        <w:jc w:val="both"/>
        <w:rPr>
          <w:sz w:val="22"/>
          <w:szCs w:val="22"/>
        </w:rPr>
      </w:pPr>
    </w:p>
    <w:p w14:paraId="2B1211CD" w14:textId="77777777" w:rsidR="00037413" w:rsidRPr="00051164" w:rsidRDefault="00037413" w:rsidP="005E2A02">
      <w:pPr>
        <w:spacing w:line="22" w:lineRule="atLeast"/>
        <w:jc w:val="both"/>
        <w:rPr>
          <w:sz w:val="22"/>
          <w:szCs w:val="22"/>
        </w:rPr>
      </w:pPr>
    </w:p>
    <w:p w14:paraId="045E3943" w14:textId="77777777" w:rsidR="00FB194E" w:rsidRPr="00051164" w:rsidRDefault="00FB194E" w:rsidP="005E2A02">
      <w:pPr>
        <w:spacing w:line="22" w:lineRule="atLeast"/>
        <w:jc w:val="both"/>
        <w:rPr>
          <w:b/>
          <w:snapToGrid w:val="0"/>
          <w:sz w:val="22"/>
          <w:szCs w:val="22"/>
        </w:rPr>
      </w:pPr>
    </w:p>
    <w:p w14:paraId="146DD6A8" w14:textId="77777777" w:rsidR="00153C81" w:rsidRPr="00051164" w:rsidRDefault="00153C81" w:rsidP="005E2A02">
      <w:pPr>
        <w:spacing w:line="22" w:lineRule="atLeast"/>
        <w:jc w:val="both"/>
        <w:rPr>
          <w:b/>
          <w:snapToGrid w:val="0"/>
          <w:sz w:val="22"/>
          <w:szCs w:val="22"/>
        </w:rPr>
      </w:pPr>
    </w:p>
    <w:p w14:paraId="63D36216" w14:textId="77777777" w:rsidR="00153C81" w:rsidRPr="00051164" w:rsidRDefault="00153C81" w:rsidP="005E2A02">
      <w:pPr>
        <w:spacing w:line="22" w:lineRule="atLeast"/>
        <w:jc w:val="both"/>
        <w:rPr>
          <w:b/>
          <w:snapToGrid w:val="0"/>
          <w:sz w:val="22"/>
          <w:szCs w:val="22"/>
        </w:rPr>
      </w:pPr>
    </w:p>
    <w:p w14:paraId="63FC9E7F" w14:textId="77777777" w:rsidR="00153C81" w:rsidRPr="00051164" w:rsidRDefault="00153C81" w:rsidP="005E2A02">
      <w:pPr>
        <w:spacing w:line="22" w:lineRule="atLeast"/>
        <w:jc w:val="both"/>
        <w:rPr>
          <w:b/>
          <w:snapToGrid w:val="0"/>
          <w:sz w:val="22"/>
          <w:szCs w:val="22"/>
        </w:rPr>
      </w:pPr>
    </w:p>
    <w:p w14:paraId="19302532" w14:textId="77777777" w:rsidR="00153C81" w:rsidRPr="00051164" w:rsidRDefault="00153C81" w:rsidP="005E2A02">
      <w:pPr>
        <w:spacing w:line="22" w:lineRule="atLeast"/>
        <w:jc w:val="both"/>
        <w:rPr>
          <w:b/>
          <w:snapToGrid w:val="0"/>
          <w:sz w:val="22"/>
          <w:szCs w:val="22"/>
        </w:rPr>
      </w:pPr>
    </w:p>
    <w:p w14:paraId="429D5167" w14:textId="77777777" w:rsidR="00963071" w:rsidRPr="00051164" w:rsidRDefault="00BD6A74" w:rsidP="005E2A02">
      <w:pPr>
        <w:spacing w:line="22" w:lineRule="atLeast"/>
        <w:jc w:val="center"/>
        <w:rPr>
          <w:b/>
          <w:snapToGrid w:val="0"/>
          <w:sz w:val="36"/>
          <w:szCs w:val="36"/>
        </w:rPr>
      </w:pPr>
      <w:r w:rsidRPr="00051164">
        <w:rPr>
          <w:b/>
          <w:snapToGrid w:val="0"/>
          <w:sz w:val="36"/>
          <w:szCs w:val="36"/>
        </w:rPr>
        <w:t>Corporate world</w:t>
      </w:r>
      <w:r w:rsidR="00D33729" w:rsidRPr="00051164">
        <w:rPr>
          <w:b/>
          <w:snapToGrid w:val="0"/>
          <w:sz w:val="36"/>
          <w:szCs w:val="36"/>
        </w:rPr>
        <w:t>’</w:t>
      </w:r>
      <w:r w:rsidRPr="00051164">
        <w:rPr>
          <w:b/>
          <w:snapToGrid w:val="0"/>
          <w:sz w:val="36"/>
          <w:szCs w:val="36"/>
        </w:rPr>
        <w:t>s Command</w:t>
      </w:r>
      <w:r w:rsidR="00D33729" w:rsidRPr="00051164">
        <w:rPr>
          <w:b/>
          <w:snapToGrid w:val="0"/>
          <w:sz w:val="36"/>
          <w:szCs w:val="36"/>
        </w:rPr>
        <w:t xml:space="preserve">: </w:t>
      </w:r>
    </w:p>
    <w:p w14:paraId="58F05D6D" w14:textId="19508F7C" w:rsidR="00E37B66" w:rsidRPr="00051164" w:rsidRDefault="005126A8" w:rsidP="005E2A02">
      <w:pPr>
        <w:spacing w:line="22" w:lineRule="atLeast"/>
        <w:jc w:val="center"/>
        <w:rPr>
          <w:b/>
          <w:snapToGrid w:val="0"/>
          <w:sz w:val="36"/>
          <w:szCs w:val="36"/>
        </w:rPr>
      </w:pPr>
      <w:r w:rsidRPr="00051164">
        <w:rPr>
          <w:b/>
          <w:snapToGrid w:val="0"/>
          <w:sz w:val="36"/>
          <w:szCs w:val="36"/>
        </w:rPr>
        <w:t>Goodbye</w:t>
      </w:r>
      <w:r w:rsidR="00BD6A74" w:rsidRPr="00051164">
        <w:rPr>
          <w:b/>
          <w:snapToGrid w:val="0"/>
          <w:sz w:val="36"/>
          <w:szCs w:val="36"/>
        </w:rPr>
        <w:t xml:space="preserve"> </w:t>
      </w:r>
      <w:r w:rsidRPr="00051164">
        <w:rPr>
          <w:b/>
          <w:snapToGrid w:val="0"/>
          <w:sz w:val="36"/>
          <w:szCs w:val="36"/>
        </w:rPr>
        <w:t>R</w:t>
      </w:r>
      <w:r w:rsidR="00BD6A74" w:rsidRPr="00051164">
        <w:rPr>
          <w:b/>
          <w:snapToGrid w:val="0"/>
          <w:sz w:val="36"/>
          <w:szCs w:val="36"/>
        </w:rPr>
        <w:t>eligion!</w:t>
      </w:r>
    </w:p>
    <w:p w14:paraId="183D1570" w14:textId="77777777" w:rsidR="00E37B66" w:rsidRPr="00051164" w:rsidRDefault="00E37B66" w:rsidP="005E2A02">
      <w:pPr>
        <w:spacing w:line="22" w:lineRule="atLeast"/>
        <w:jc w:val="both"/>
        <w:rPr>
          <w:b/>
          <w:bCs/>
          <w:sz w:val="22"/>
          <w:szCs w:val="22"/>
          <w:u w:val="single"/>
        </w:rPr>
      </w:pPr>
    </w:p>
    <w:p w14:paraId="7A6C204F" w14:textId="77777777" w:rsidR="00E37B66" w:rsidRPr="00051164" w:rsidRDefault="00E37B66" w:rsidP="005E2A02">
      <w:pPr>
        <w:spacing w:line="22" w:lineRule="atLeast"/>
        <w:jc w:val="both"/>
        <w:rPr>
          <w:b/>
          <w:bCs/>
          <w:sz w:val="22"/>
          <w:szCs w:val="22"/>
          <w:u w:val="single"/>
        </w:rPr>
      </w:pPr>
    </w:p>
    <w:p w14:paraId="7222D441" w14:textId="400A01F8" w:rsidR="00E37B66" w:rsidRPr="00051164" w:rsidRDefault="00E37B66" w:rsidP="005E2A02">
      <w:pPr>
        <w:spacing w:line="22" w:lineRule="atLeast"/>
        <w:jc w:val="both"/>
        <w:rPr>
          <w:sz w:val="22"/>
          <w:szCs w:val="22"/>
        </w:rPr>
      </w:pPr>
      <w:r w:rsidRPr="00051164">
        <w:rPr>
          <w:sz w:val="22"/>
          <w:szCs w:val="22"/>
        </w:rPr>
        <w:tab/>
        <w:t xml:space="preserve">Throughout the history, religion has played a significant role in the individual and social affairs of human beings. For most of the people that flourished in different regions of the planet earth and in different eras, faith has been a </w:t>
      </w:r>
      <w:r w:rsidRPr="00051164">
        <w:rPr>
          <w:i/>
          <w:iCs/>
          <w:sz w:val="22"/>
          <w:szCs w:val="22"/>
        </w:rPr>
        <w:t>sine qua non</w:t>
      </w:r>
      <w:r w:rsidRPr="00051164">
        <w:rPr>
          <w:sz w:val="22"/>
          <w:szCs w:val="22"/>
        </w:rPr>
        <w:t xml:space="preserve"> for their existence. In spite of the fact that religion has more often than not been defiled or contaminated by the </w:t>
      </w:r>
      <w:r w:rsidR="00D3524F" w:rsidRPr="00051164">
        <w:rPr>
          <w:sz w:val="22"/>
          <w:szCs w:val="22"/>
        </w:rPr>
        <w:t>self-seeking</w:t>
      </w:r>
      <w:r w:rsidRPr="00051164">
        <w:rPr>
          <w:sz w:val="22"/>
          <w:szCs w:val="22"/>
        </w:rPr>
        <w:t xml:space="preserve"> clerics, it has earnestly and relentlessly endeavoured to disci</w:t>
      </w:r>
      <w:r w:rsidRPr="00051164">
        <w:rPr>
          <w:sz w:val="22"/>
          <w:szCs w:val="22"/>
        </w:rPr>
        <w:softHyphen/>
        <w:t>pline life by erecting the ethical fence around it. It has almost been a periodical phenomenon that the prophets and sages arrived with sublime messages of highest virtues, and no sooner did they depart than their followers successively adulterated them with immoralities and indecencies. Still, it is an irrefut</w:t>
      </w:r>
      <w:r w:rsidRPr="00051164">
        <w:rPr>
          <w:sz w:val="22"/>
          <w:szCs w:val="22"/>
        </w:rPr>
        <w:softHyphen/>
        <w:t>able truth that it is mainly owing to the strong influences on human minds and hearts wielded by religion that truth, honesty, sacrifice for others, justice and mercy have always been re</w:t>
      </w:r>
      <w:r w:rsidRPr="00051164">
        <w:rPr>
          <w:sz w:val="22"/>
          <w:szCs w:val="22"/>
        </w:rPr>
        <w:softHyphen/>
        <w:t>garded as commendable virtues in society even if the constituent members of society have not generally put them into any remarkable degree of practice. What is indisputably commendable is that religion assisted mankind in overcoming dilemma of routine life at a time when it was not advanced enough to objectively discriminate between the right and wrong. In the midst of all-pervading gloom, the solitary torch of religion shone; whoever had the eyes to observe it, darkness made exit from his life.</w:t>
      </w:r>
    </w:p>
    <w:p w14:paraId="3D35C5F0" w14:textId="77777777" w:rsidR="00E37B66" w:rsidRPr="00051164" w:rsidRDefault="00E37B66" w:rsidP="005E2A02">
      <w:pPr>
        <w:spacing w:line="22" w:lineRule="atLeast"/>
        <w:jc w:val="both"/>
        <w:rPr>
          <w:sz w:val="22"/>
          <w:szCs w:val="22"/>
        </w:rPr>
      </w:pPr>
    </w:p>
    <w:p w14:paraId="52F759A2" w14:textId="77777777" w:rsidR="00E37B66" w:rsidRPr="00051164" w:rsidRDefault="00E37B66" w:rsidP="005E2A02">
      <w:pPr>
        <w:spacing w:line="22" w:lineRule="atLeast"/>
        <w:jc w:val="both"/>
        <w:rPr>
          <w:b/>
          <w:sz w:val="22"/>
          <w:szCs w:val="22"/>
        </w:rPr>
      </w:pPr>
      <w:r w:rsidRPr="00051164">
        <w:rPr>
          <w:b/>
          <w:sz w:val="22"/>
          <w:szCs w:val="22"/>
        </w:rPr>
        <w:t>Moral Values</w:t>
      </w:r>
    </w:p>
    <w:p w14:paraId="24DA5B9E" w14:textId="77777777" w:rsidR="00E37B66" w:rsidRPr="00051164" w:rsidRDefault="00E37B66" w:rsidP="005E2A02">
      <w:pPr>
        <w:spacing w:line="22" w:lineRule="atLeast"/>
        <w:jc w:val="both"/>
        <w:rPr>
          <w:sz w:val="22"/>
          <w:szCs w:val="22"/>
        </w:rPr>
      </w:pPr>
      <w:r w:rsidRPr="00051164">
        <w:rPr>
          <w:sz w:val="22"/>
          <w:szCs w:val="22"/>
        </w:rPr>
        <w:tab/>
        <w:t>The faiths which have been dominant in the world during last few millennia - Hinduism, Zoroastrianism, Judaism, Buddhism, Jainism. Christianity, Islam and Sikhism -- all, without exception, have magnified moral values. No religion preaches falsehood, dishones</w:t>
      </w:r>
      <w:r w:rsidRPr="00051164">
        <w:rPr>
          <w:sz w:val="22"/>
          <w:szCs w:val="22"/>
        </w:rPr>
        <w:softHyphen/>
        <w:t xml:space="preserve">ty, cheating, bribery, hatred, violence, </w:t>
      </w:r>
      <w:r w:rsidRPr="00051164">
        <w:rPr>
          <w:sz w:val="22"/>
          <w:szCs w:val="22"/>
        </w:rPr>
        <w:lastRenderedPageBreak/>
        <w:t>adultery and fornication. Each of them eschews, albeit in varying degrees, this-worldliness. Jainism and Buddhism condemn this life altogether; Chris</w:t>
      </w:r>
      <w:r w:rsidRPr="00051164">
        <w:rPr>
          <w:sz w:val="22"/>
          <w:szCs w:val="22"/>
        </w:rPr>
        <w:softHyphen/>
        <w:t>tianity promotes celibacy; and Islam, while permitting necessi</w:t>
      </w:r>
      <w:r w:rsidRPr="00051164">
        <w:rPr>
          <w:sz w:val="22"/>
          <w:szCs w:val="22"/>
        </w:rPr>
        <w:softHyphen/>
        <w:t>ties and enjoyment of life within the prescribed limits, promotes love for other-worldliness. Religion aims at achieving mental peace and gives less importance to material gains. This principle applies to all religions, and this is what annoys the economic fundamentalists most because the promotion of materialism reigns supreme in their scheme of things. Their plan cannot succeed unless people became least entangled in moral dilemma and the love of this worldliness ravishes that of the other-worldliness. If honesty rules the roost in their life, sex outside the ambit of marriage is considered immoral and illegal, self-sacrifice lords over their hearts and minds and deceit and falsehood haunt their conscience, how would they be persuaded to “enjoy” the “comforts of life” the merchants seek to market with great fanfare.</w:t>
      </w:r>
    </w:p>
    <w:p w14:paraId="67F9871A" w14:textId="77777777" w:rsidR="00E37B66" w:rsidRPr="00051164" w:rsidRDefault="00E37B66" w:rsidP="005E2A02">
      <w:pPr>
        <w:spacing w:line="22" w:lineRule="atLeast"/>
        <w:jc w:val="both"/>
        <w:rPr>
          <w:sz w:val="22"/>
          <w:szCs w:val="22"/>
        </w:rPr>
      </w:pPr>
    </w:p>
    <w:p w14:paraId="6AC0CDF4" w14:textId="77777777" w:rsidR="00E37B66" w:rsidRPr="00051164" w:rsidRDefault="00E37B66" w:rsidP="005E2A02">
      <w:pPr>
        <w:spacing w:line="22" w:lineRule="atLeast"/>
        <w:jc w:val="both"/>
        <w:rPr>
          <w:b/>
          <w:sz w:val="22"/>
          <w:szCs w:val="22"/>
        </w:rPr>
      </w:pPr>
      <w:r w:rsidRPr="00051164">
        <w:rPr>
          <w:b/>
          <w:sz w:val="22"/>
          <w:szCs w:val="22"/>
        </w:rPr>
        <w:t>Christianity versus Secularism</w:t>
      </w:r>
    </w:p>
    <w:p w14:paraId="01A9FDDC" w14:textId="767DAAFE" w:rsidR="00E37B66" w:rsidRPr="00051164" w:rsidRDefault="00E37B66" w:rsidP="005E2A02">
      <w:pPr>
        <w:spacing w:line="22" w:lineRule="atLeast"/>
        <w:jc w:val="both"/>
        <w:rPr>
          <w:sz w:val="22"/>
          <w:szCs w:val="22"/>
        </w:rPr>
      </w:pPr>
      <w:r w:rsidRPr="00051164">
        <w:rPr>
          <w:sz w:val="22"/>
          <w:szCs w:val="22"/>
        </w:rPr>
        <w:tab/>
        <w:t>It first happened in Europe where the business monarchs involved in rapid industrialization realised the compelling need to marginalise religion, Christianity was their obvious target. They sought to minimise its influence in the affairs of the state. It had played a vital role in the Crusades. The bishops enjoyed an unchallenged authority and respect in society, which helped them in exerting pressures on the rulers. The kings too needed a moral boost for themselves and many of them feared God. They were therefore usually reluctant to earn displeasure of the religious patriarchs. Any disturbance in their equation with them could loosen the rulers’ grip on the masses. The danger of sedition, constantly, hovered over them. But with the growing fortunes of the industrialists, the monarchs were now better placed to back a campaign for the separation of Church and Establishment, a demand that had been voiced even in the past but without much of a success. The time was now ripe to push ahead</w:t>
      </w:r>
      <w:r w:rsidR="00710FC3" w:rsidRPr="00051164">
        <w:rPr>
          <w:sz w:val="22"/>
          <w:szCs w:val="22"/>
        </w:rPr>
        <w:t>,</w:t>
      </w:r>
      <w:r w:rsidRPr="00051164">
        <w:rPr>
          <w:sz w:val="22"/>
          <w:szCs w:val="22"/>
        </w:rPr>
        <w:t xml:space="preserve"> as the rulers and the industrialists could now act in tandem. The rift bet</w:t>
      </w:r>
      <w:r w:rsidRPr="00051164">
        <w:rPr>
          <w:sz w:val="22"/>
          <w:szCs w:val="22"/>
        </w:rPr>
        <w:softHyphen/>
        <w:t>ween this-</w:t>
      </w:r>
      <w:r w:rsidRPr="00051164">
        <w:rPr>
          <w:sz w:val="22"/>
          <w:szCs w:val="22"/>
        </w:rPr>
        <w:lastRenderedPageBreak/>
        <w:t xml:space="preserve">worldliness and otherworldliness led to the emergence of the concept of secularism. Secularism as a movement began at the time of Renaissance and was aimed at directing society from other-worldliness to this-worldliness. It was presented as an ideology that exhibited the development of humanism and the growth of man’s interest in human cultural achievements. It has been in progress during the entire course of modern </w:t>
      </w:r>
      <w:r w:rsidR="005B2381" w:rsidRPr="00051164">
        <w:rPr>
          <w:sz w:val="22"/>
          <w:szCs w:val="22"/>
        </w:rPr>
        <w:t>history,</w:t>
      </w:r>
      <w:r w:rsidRPr="00051164">
        <w:rPr>
          <w:sz w:val="22"/>
          <w:szCs w:val="22"/>
        </w:rPr>
        <w:t xml:space="preserve"> and the critics have rightly viewed it as primarily anti-Christian and anti-religion. The clerics resisted the move but their efforts to stall the march of economic fundamentalism in the garb of secu</w:t>
      </w:r>
      <w:r w:rsidRPr="00051164">
        <w:rPr>
          <w:sz w:val="22"/>
          <w:szCs w:val="22"/>
        </w:rPr>
        <w:softHyphen/>
        <w:t>larism proved futile. A number of theologians in the second half of the twentieth century made a vain attempt to reconcile Chris</w:t>
      </w:r>
      <w:r w:rsidRPr="00051164">
        <w:rPr>
          <w:sz w:val="22"/>
          <w:szCs w:val="22"/>
        </w:rPr>
        <w:softHyphen/>
        <w:t>tianity with the demands of the modern life by proposing Secular Christianity meaning that man should find in the secular world the opportunity to promote Christian values. Little they realised that the secular movement was in fact directed against these very values and not against the rituals of that religion. Secularism showed tremendous progress in Christian countries because Chris</w:t>
      </w:r>
      <w:r w:rsidRPr="00051164">
        <w:rPr>
          <w:sz w:val="22"/>
          <w:szCs w:val="22"/>
        </w:rPr>
        <w:softHyphen/>
        <w:t>tianity did not have an elaborate code of human actions. It had to face greater resistance in Islamic states because Muslims strongly believed that Islam was not just a set of rituals but had an elaborate system for all the affairs of the world. In the process, secularism achieved the remarkable feat of “emanci</w:t>
      </w:r>
      <w:r w:rsidRPr="00051164">
        <w:rPr>
          <w:sz w:val="22"/>
          <w:szCs w:val="22"/>
        </w:rPr>
        <w:softHyphen/>
        <w:t>pating” the state from the “clutches” of religion. One European country after the other started adopting secularism. The economic fundamentalists had won a major battle.</w:t>
      </w:r>
    </w:p>
    <w:p w14:paraId="54D990DC" w14:textId="77777777" w:rsidR="004E3869" w:rsidRPr="00051164" w:rsidRDefault="004E3869" w:rsidP="005E2A02">
      <w:pPr>
        <w:spacing w:line="22" w:lineRule="atLeast"/>
        <w:jc w:val="both"/>
        <w:rPr>
          <w:b/>
          <w:sz w:val="22"/>
          <w:szCs w:val="22"/>
        </w:rPr>
      </w:pPr>
    </w:p>
    <w:p w14:paraId="717C89D4" w14:textId="56D8C3BA" w:rsidR="00E37B66" w:rsidRPr="00051164" w:rsidRDefault="00E37B66" w:rsidP="005E2A02">
      <w:pPr>
        <w:spacing w:line="22" w:lineRule="atLeast"/>
        <w:jc w:val="both"/>
        <w:rPr>
          <w:b/>
          <w:sz w:val="22"/>
          <w:szCs w:val="22"/>
        </w:rPr>
      </w:pPr>
      <w:r w:rsidRPr="00051164">
        <w:rPr>
          <w:b/>
          <w:sz w:val="22"/>
          <w:szCs w:val="22"/>
        </w:rPr>
        <w:t>Motives</w:t>
      </w:r>
    </w:p>
    <w:p w14:paraId="51C090F6" w14:textId="7A5BC2E0" w:rsidR="00E37B66" w:rsidRPr="00051164" w:rsidRDefault="00E37B66" w:rsidP="005E2A02">
      <w:pPr>
        <w:spacing w:line="22" w:lineRule="atLeast"/>
        <w:jc w:val="both"/>
        <w:rPr>
          <w:sz w:val="22"/>
          <w:szCs w:val="22"/>
        </w:rPr>
      </w:pPr>
      <w:r w:rsidRPr="00051164">
        <w:rPr>
          <w:sz w:val="22"/>
          <w:szCs w:val="22"/>
        </w:rPr>
        <w:tab/>
        <w:t>The estrangement of Church and Establishment was only one step though extremely crucial towards the goal the economic funda</w:t>
      </w:r>
      <w:r w:rsidRPr="00051164">
        <w:rPr>
          <w:sz w:val="22"/>
          <w:szCs w:val="22"/>
        </w:rPr>
        <w:softHyphen/>
        <w:t>mentalist had set for themselves. They envisaged complete margin</w:t>
      </w:r>
      <w:r w:rsidRPr="00051164">
        <w:rPr>
          <w:sz w:val="22"/>
          <w:szCs w:val="22"/>
        </w:rPr>
        <w:softHyphen/>
        <w:t>alisation of religion and the morality it stood for in the social lives of men and women. They knew it well that even if the state was persuaded to adopt an irreligious approach in socioeconomic matters, the ultimate success lay in the generation of demands for the industri</w:t>
      </w:r>
      <w:r w:rsidRPr="00051164">
        <w:rPr>
          <w:sz w:val="22"/>
          <w:szCs w:val="22"/>
        </w:rPr>
        <w:softHyphen/>
        <w:t>al products. To multiply demands</w:t>
      </w:r>
      <w:r w:rsidR="00977C87" w:rsidRPr="00051164">
        <w:rPr>
          <w:sz w:val="22"/>
          <w:szCs w:val="22"/>
        </w:rPr>
        <w:t>,</w:t>
      </w:r>
      <w:r w:rsidRPr="00051164">
        <w:rPr>
          <w:sz w:val="22"/>
          <w:szCs w:val="22"/>
        </w:rPr>
        <w:t xml:space="preserve"> </w:t>
      </w:r>
      <w:r w:rsidRPr="00051164">
        <w:rPr>
          <w:sz w:val="22"/>
          <w:szCs w:val="22"/>
        </w:rPr>
        <w:lastRenderedPageBreak/>
        <w:t>materialism was required to be glorified; and for the rise of materialism</w:t>
      </w:r>
      <w:r w:rsidR="000768DB" w:rsidRPr="00051164">
        <w:rPr>
          <w:sz w:val="22"/>
          <w:szCs w:val="22"/>
        </w:rPr>
        <w:t>,</w:t>
      </w:r>
      <w:r w:rsidRPr="00051164">
        <w:rPr>
          <w:sz w:val="22"/>
          <w:szCs w:val="22"/>
        </w:rPr>
        <w:t xml:space="preserve"> religion was the greatest obstacle. This realization was responsible for the sustained tirade against the clergy and against whatever religion championed for. The problem however was that the faith lorded over the hearts and minds of the people. An outright condemna</w:t>
      </w:r>
      <w:r w:rsidRPr="00051164">
        <w:rPr>
          <w:sz w:val="22"/>
          <w:szCs w:val="22"/>
        </w:rPr>
        <w:softHyphen/>
        <w:t>tion of the oracles of religion was attended with dangerous possibilities. It could prove counterproductive as the masses might have reacted in outrage. The clergy might have issued edicts declaring these activities blasphemous and hardly any member of socie</w:t>
      </w:r>
      <w:r w:rsidRPr="00051164">
        <w:rPr>
          <w:sz w:val="22"/>
          <w:szCs w:val="22"/>
        </w:rPr>
        <w:softHyphen/>
        <w:t xml:space="preserve">ty had the audacity to face the charges of blasphemy or apostasy. His faith in God and scriptures was not weak enough to permit this; he could also face </w:t>
      </w:r>
      <w:r w:rsidR="004D19A0" w:rsidRPr="00051164">
        <w:rPr>
          <w:sz w:val="22"/>
          <w:szCs w:val="22"/>
        </w:rPr>
        <w:t>ostracization</w:t>
      </w:r>
      <w:r w:rsidRPr="00051164">
        <w:rPr>
          <w:sz w:val="22"/>
          <w:szCs w:val="22"/>
        </w:rPr>
        <w:t>. It was therefore considered strategically more expedient and less risky to campaign for privatisation of religion rather than exhibiting open contempt for it. It was argued that faith was an absolutely personal matter and men and women might engage in as many rituals as they liked; but in other arenas, particularly the social, economic and political, the involvement of religion must be shunned and those mixing the two must be condemned, and if needed, adequately punished.</w:t>
      </w:r>
    </w:p>
    <w:p w14:paraId="7541EFA8" w14:textId="77777777" w:rsidR="004E3869" w:rsidRPr="00051164" w:rsidRDefault="004E3869" w:rsidP="005E2A02">
      <w:pPr>
        <w:spacing w:line="22" w:lineRule="atLeast"/>
        <w:jc w:val="both"/>
        <w:rPr>
          <w:b/>
          <w:bCs/>
          <w:sz w:val="22"/>
          <w:szCs w:val="22"/>
        </w:rPr>
      </w:pPr>
    </w:p>
    <w:p w14:paraId="638617FD" w14:textId="39971D0B" w:rsidR="00E37B66" w:rsidRPr="00051164" w:rsidRDefault="00E37B66" w:rsidP="005E2A02">
      <w:pPr>
        <w:spacing w:line="22" w:lineRule="atLeast"/>
        <w:jc w:val="both"/>
        <w:rPr>
          <w:b/>
          <w:bCs/>
          <w:sz w:val="22"/>
          <w:szCs w:val="22"/>
        </w:rPr>
      </w:pPr>
      <w:r w:rsidRPr="00051164">
        <w:rPr>
          <w:b/>
          <w:bCs/>
          <w:sz w:val="22"/>
          <w:szCs w:val="22"/>
        </w:rPr>
        <w:t>Islamic Countries</w:t>
      </w:r>
    </w:p>
    <w:p w14:paraId="2A5330F5" w14:textId="3F6300DD" w:rsidR="00E37B66" w:rsidRPr="00051164" w:rsidRDefault="00E37B66" w:rsidP="005E2A02">
      <w:pPr>
        <w:spacing w:line="22" w:lineRule="atLeast"/>
        <w:jc w:val="both"/>
        <w:rPr>
          <w:sz w:val="22"/>
          <w:szCs w:val="22"/>
        </w:rPr>
      </w:pPr>
      <w:r w:rsidRPr="00051164">
        <w:rPr>
          <w:sz w:val="22"/>
          <w:szCs w:val="22"/>
        </w:rPr>
        <w:tab/>
        <w:t>As already stated, campaigns against religion were more success</w:t>
      </w:r>
      <w:r w:rsidRPr="00051164">
        <w:rPr>
          <w:sz w:val="22"/>
          <w:szCs w:val="22"/>
        </w:rPr>
        <w:softHyphen/>
        <w:t>ful in Christian countries. In Islamic countries, such movements spearheaded by the westernised elements had to face stiffer resistance, for unlike Christianity, Islam had laid down in</w:t>
      </w:r>
      <w:r w:rsidRPr="00051164">
        <w:rPr>
          <w:sz w:val="22"/>
          <w:szCs w:val="22"/>
        </w:rPr>
        <w:softHyphen/>
        <w:t xml:space="preserve">structions even for social, economic and political spheres of life. Furthermore, Muslims have shown greater faith in their religion than the followers of other contemporary faiths. Slightest </w:t>
      </w:r>
      <w:r w:rsidR="00C874C4" w:rsidRPr="00051164">
        <w:rPr>
          <w:sz w:val="22"/>
          <w:szCs w:val="22"/>
        </w:rPr>
        <w:t>deviation</w:t>
      </w:r>
      <w:r w:rsidRPr="00051164">
        <w:rPr>
          <w:sz w:val="22"/>
          <w:szCs w:val="22"/>
        </w:rPr>
        <w:t xml:space="preserve"> from </w:t>
      </w:r>
      <w:r w:rsidRPr="00051164">
        <w:rPr>
          <w:i/>
          <w:iCs/>
          <w:sz w:val="22"/>
          <w:szCs w:val="22"/>
        </w:rPr>
        <w:t>Shariah</w:t>
      </w:r>
      <w:r w:rsidRPr="00051164">
        <w:rPr>
          <w:sz w:val="22"/>
          <w:szCs w:val="22"/>
        </w:rPr>
        <w:t xml:space="preserve"> usually invited trouble. The rulers in Islamic countries, even if they might be having little piety in themselves, applied Islamic principles in the matters related to law and economics. These difficulties however would not deter the antagonists of religion. A virulent propaganda began against the family and social doctrines of the religion of Muhammed</w:t>
      </w:r>
      <w:r w:rsidR="00464C2A" w:rsidRPr="00051164">
        <w:rPr>
          <w:sz w:val="22"/>
          <w:szCs w:val="22"/>
        </w:rPr>
        <w:t xml:space="preserve"> (PBUH)</w:t>
      </w:r>
      <w:r w:rsidRPr="00051164">
        <w:rPr>
          <w:sz w:val="22"/>
          <w:szCs w:val="22"/>
        </w:rPr>
        <w:t xml:space="preserve">. These started producing results, at least temporarily. The masses </w:t>
      </w:r>
      <w:r w:rsidRPr="00051164">
        <w:rPr>
          <w:sz w:val="22"/>
          <w:szCs w:val="22"/>
        </w:rPr>
        <w:lastRenderedPageBreak/>
        <w:t>in some Muslim countries, especially the elites, were dazed by the pompousness of the Western life. The indifference towards religion grew relatively more in those Muslim countries, which had spells of French or British rule, or where communism had enrap</w:t>
      </w:r>
      <w:r w:rsidRPr="00051164">
        <w:rPr>
          <w:sz w:val="22"/>
          <w:szCs w:val="22"/>
        </w:rPr>
        <w:softHyphen/>
        <w:t xml:space="preserve">tured the imaginations of some segments of society. The outstanding advancement of science and the secular apparel the scientific education was provided with promoted an atheistic temperament. A tiny section of the Muslim intelligentsia started believing that God was </w:t>
      </w:r>
      <w:r w:rsidR="00665452" w:rsidRPr="00051164">
        <w:rPr>
          <w:sz w:val="22"/>
          <w:szCs w:val="22"/>
        </w:rPr>
        <w:t>non-existent</w:t>
      </w:r>
      <w:r w:rsidRPr="00051164">
        <w:rPr>
          <w:sz w:val="22"/>
          <w:szCs w:val="22"/>
        </w:rPr>
        <w:t>, and there was no role of religion whatsoever in the modern world. The high voltage propaganda by the traducers of Islam gained some successes in creating confusion in the minds of the educated Muslims about the adequacy of Islamic principles for growth and development. Whoever harangued in favour of the religion was labelled obscurantist, retrogressive or retrograde; whoever, advocated allegiance to the Islamic way of life was mocked, derided or ridiculed as fundamentalist or extremist</w:t>
      </w:r>
      <w:r w:rsidR="00766A49" w:rsidRPr="00051164">
        <w:rPr>
          <w:sz w:val="22"/>
          <w:szCs w:val="22"/>
        </w:rPr>
        <w:t>.</w:t>
      </w:r>
      <w:r w:rsidRPr="00051164">
        <w:rPr>
          <w:sz w:val="22"/>
          <w:szCs w:val="22"/>
        </w:rPr>
        <w:t xml:space="preserve"> </w:t>
      </w:r>
    </w:p>
    <w:p w14:paraId="30727FC9" w14:textId="77777777" w:rsidR="004E3869" w:rsidRPr="00051164" w:rsidRDefault="004E3869" w:rsidP="005E2A02">
      <w:pPr>
        <w:spacing w:line="22" w:lineRule="atLeast"/>
        <w:jc w:val="both"/>
        <w:rPr>
          <w:b/>
          <w:sz w:val="22"/>
          <w:szCs w:val="22"/>
        </w:rPr>
      </w:pPr>
    </w:p>
    <w:p w14:paraId="5489FDFF" w14:textId="7D93F6DD" w:rsidR="00E37B66" w:rsidRPr="00051164" w:rsidRDefault="00E37B66" w:rsidP="005E2A02">
      <w:pPr>
        <w:spacing w:line="22" w:lineRule="atLeast"/>
        <w:jc w:val="both"/>
        <w:rPr>
          <w:b/>
          <w:sz w:val="22"/>
          <w:szCs w:val="22"/>
        </w:rPr>
      </w:pPr>
      <w:r w:rsidRPr="00051164">
        <w:rPr>
          <w:b/>
          <w:sz w:val="22"/>
          <w:szCs w:val="22"/>
        </w:rPr>
        <w:t>Secularism in India</w:t>
      </w:r>
    </w:p>
    <w:p w14:paraId="4CE1F50E" w14:textId="05A9BC62" w:rsidR="00E37B66" w:rsidRPr="00051164" w:rsidRDefault="00E37B66" w:rsidP="005E2A02">
      <w:pPr>
        <w:spacing w:line="22" w:lineRule="atLeast"/>
        <w:jc w:val="both"/>
        <w:rPr>
          <w:sz w:val="22"/>
          <w:szCs w:val="22"/>
        </w:rPr>
      </w:pPr>
      <w:r w:rsidRPr="00051164">
        <w:rPr>
          <w:sz w:val="22"/>
          <w:szCs w:val="22"/>
        </w:rPr>
        <w:tab/>
        <w:t>The growth of Secularism in India was on a different pedes</w:t>
      </w:r>
      <w:r w:rsidRPr="00051164">
        <w:rPr>
          <w:sz w:val="22"/>
          <w:szCs w:val="22"/>
        </w:rPr>
        <w:softHyphen/>
        <w:t>tal altogether.  Unlike West and Islamic countries like Turkey and Egypt, it was not primarily aimed at the negation of religion. It was more a product of the plural nature of Indian society composed of several religious groups and sects many of which have considerably large population in the country. Nor secularism in India chose to deny after-life. In contrast, it developed as an ideolo</w:t>
      </w:r>
      <w:r w:rsidRPr="00051164">
        <w:rPr>
          <w:sz w:val="22"/>
          <w:szCs w:val="22"/>
        </w:rPr>
        <w:softHyphen/>
        <w:t>gy of the state which gives due respect to all religions but will not have any religion of its own. A secular person in India need not be anti-religion or non-religious. He may in fact be a devout practitioner of the rituals and values preached by religion. His secular credentials become disputable only when he, by speech or action, shows disregard for the other religious communities, or spreads hatred against them. Gandhi, Sardar Patel, Maulana Abul Kalam Azad, Maulana Mohd. Ali Johar, Pt. J.B.Pant -- all these political stalwarts were, either devout Hindus, or devote</w:t>
      </w:r>
      <w:r w:rsidR="00260A4E" w:rsidRPr="00051164">
        <w:rPr>
          <w:sz w:val="22"/>
          <w:szCs w:val="22"/>
        </w:rPr>
        <w:t>d</w:t>
      </w:r>
      <w:r w:rsidRPr="00051164">
        <w:rPr>
          <w:sz w:val="22"/>
          <w:szCs w:val="22"/>
        </w:rPr>
        <w:t xml:space="preserve"> Muslims and still secular to the core. The opposite of </w:t>
      </w:r>
      <w:r w:rsidRPr="00051164">
        <w:rPr>
          <w:sz w:val="22"/>
          <w:szCs w:val="22"/>
        </w:rPr>
        <w:lastRenderedPageBreak/>
        <w:t>'secular' in India has not been, as in the west, sacred but communal.</w:t>
      </w:r>
    </w:p>
    <w:p w14:paraId="1382F6A0" w14:textId="7B359AF5" w:rsidR="00E37B66" w:rsidRPr="00051164" w:rsidRDefault="00E37B66" w:rsidP="005E2A02">
      <w:pPr>
        <w:spacing w:line="22" w:lineRule="atLeast"/>
        <w:ind w:firstLine="720"/>
        <w:jc w:val="both"/>
        <w:rPr>
          <w:sz w:val="22"/>
          <w:szCs w:val="22"/>
        </w:rPr>
      </w:pPr>
      <w:r w:rsidRPr="00051164">
        <w:rPr>
          <w:sz w:val="22"/>
          <w:szCs w:val="22"/>
        </w:rPr>
        <w:t xml:space="preserve">The unfortunate feature of the whole history of the decline of religion in most parts of the world, especially as a dominant social force, was that the protagonists of all the religions assumed an outright defensive posture. Their defence of religion was generally weak and ineffective as they attempted to use the same criteria as their detractors had laid down for examining the religious beliefs and practices. They often turned apologetic in their arguments. This position has shown signs of change in many Islamic countries during last few decades as an outcome of the realisation in the educated class of their folly in blindly pursuing western </w:t>
      </w:r>
      <w:r w:rsidR="0089629C" w:rsidRPr="00051164">
        <w:rPr>
          <w:sz w:val="22"/>
          <w:szCs w:val="22"/>
        </w:rPr>
        <w:t>lifestyles</w:t>
      </w:r>
      <w:r w:rsidRPr="00051164">
        <w:rPr>
          <w:sz w:val="22"/>
          <w:szCs w:val="22"/>
        </w:rPr>
        <w:t xml:space="preserve">, rejuvenated interest in Islam of Muslim experts in modern subjects and the growing dissatisfaction of the masses with the modern legal, political, economic and social systems. The modern Islamists have discovered more rationale in their religion than the emerging order. They have gradually turned the table in several Muslim countries on their opponents. The whole Islamic world is now witnessing revival of faith. Iran, Egypt, Pakistan, Turkey, Algeria, Tunisia, Bangladesh, Malaysia -- in fact, almost every Muslim country, which had at one time or the other in the last century become </w:t>
      </w:r>
      <w:r w:rsidR="00474E81" w:rsidRPr="00051164">
        <w:rPr>
          <w:sz w:val="22"/>
          <w:szCs w:val="22"/>
        </w:rPr>
        <w:t xml:space="preserve">either </w:t>
      </w:r>
      <w:r w:rsidRPr="00051164">
        <w:rPr>
          <w:sz w:val="22"/>
          <w:szCs w:val="22"/>
        </w:rPr>
        <w:t>westernised in varying degrees</w:t>
      </w:r>
      <w:r w:rsidR="00C75B24" w:rsidRPr="00051164">
        <w:rPr>
          <w:sz w:val="22"/>
          <w:szCs w:val="22"/>
        </w:rPr>
        <w:t xml:space="preserve"> or had developed communist inclinations</w:t>
      </w:r>
      <w:r w:rsidRPr="00051164">
        <w:rPr>
          <w:sz w:val="22"/>
          <w:szCs w:val="22"/>
        </w:rPr>
        <w:t xml:space="preserve">, is back on the path towards the establishment of an Islamic state. Christianity, Buddhism, </w:t>
      </w:r>
      <w:r w:rsidR="00FB194E" w:rsidRPr="00051164">
        <w:rPr>
          <w:sz w:val="22"/>
          <w:szCs w:val="22"/>
        </w:rPr>
        <w:t>Hinduism</w:t>
      </w:r>
      <w:r w:rsidRPr="00051164">
        <w:rPr>
          <w:sz w:val="22"/>
          <w:szCs w:val="22"/>
        </w:rPr>
        <w:t xml:space="preserve"> and Sikhism have also displayed signs of palingenesis in specific areas. But still, most of the religionists including the Islamists tend not to be aggressive in their approach and often exhibit sectarian bias. Instead of focusing on the faults and discrepancies of the new dispensations that are numerous, they continue to dissipate their energies in erecting defences around their faiths. By the time, they defeat the mischievous propaganda unleashed against one principle or practice, the opponents supported by the economic fundamentalists open another front. The ideological war goes on unabated. But this is still being fought in the domains of religion. Religionists have forgotten that for </w:t>
      </w:r>
      <w:r w:rsidRPr="00051164">
        <w:rPr>
          <w:sz w:val="22"/>
          <w:szCs w:val="22"/>
        </w:rPr>
        <w:lastRenderedPageBreak/>
        <w:t>ultimate triumph the battle-line is to be pushed into the domain of the enemy.</w:t>
      </w:r>
    </w:p>
    <w:p w14:paraId="6F648FE4" w14:textId="77777777" w:rsidR="00FC4CB2" w:rsidRPr="00051164" w:rsidRDefault="00FC4CB2" w:rsidP="005E2A02">
      <w:pPr>
        <w:spacing w:line="22" w:lineRule="atLeast"/>
        <w:jc w:val="both"/>
        <w:rPr>
          <w:b/>
          <w:bCs/>
          <w:sz w:val="22"/>
          <w:szCs w:val="22"/>
        </w:rPr>
      </w:pPr>
    </w:p>
    <w:p w14:paraId="223C181E" w14:textId="145DD943" w:rsidR="00E37B66" w:rsidRPr="00051164" w:rsidRDefault="00E37B66" w:rsidP="005E2A02">
      <w:pPr>
        <w:spacing w:line="22" w:lineRule="atLeast"/>
        <w:jc w:val="both"/>
        <w:rPr>
          <w:b/>
          <w:bCs/>
          <w:sz w:val="22"/>
          <w:szCs w:val="22"/>
        </w:rPr>
      </w:pPr>
      <w:r w:rsidRPr="00051164">
        <w:rPr>
          <w:b/>
          <w:bCs/>
          <w:sz w:val="22"/>
          <w:szCs w:val="22"/>
        </w:rPr>
        <w:t>Taboos</w:t>
      </w:r>
      <w:r w:rsidR="003F463D" w:rsidRPr="00051164">
        <w:rPr>
          <w:b/>
          <w:bCs/>
          <w:sz w:val="22"/>
          <w:szCs w:val="22"/>
        </w:rPr>
        <w:t xml:space="preserve"> </w:t>
      </w:r>
    </w:p>
    <w:p w14:paraId="7675EF04" w14:textId="5239D672" w:rsidR="00E37B66" w:rsidRPr="00051164" w:rsidRDefault="00E37B66" w:rsidP="005E2A02">
      <w:pPr>
        <w:spacing w:line="22" w:lineRule="atLeast"/>
        <w:jc w:val="both"/>
        <w:rPr>
          <w:sz w:val="22"/>
          <w:szCs w:val="22"/>
        </w:rPr>
      </w:pPr>
      <w:r w:rsidRPr="00051164">
        <w:rPr>
          <w:sz w:val="22"/>
          <w:szCs w:val="22"/>
        </w:rPr>
        <w:tab/>
        <w:t xml:space="preserve">Though the virtues like probity, </w:t>
      </w:r>
      <w:r w:rsidR="007202EA" w:rsidRPr="00051164">
        <w:rPr>
          <w:sz w:val="22"/>
          <w:szCs w:val="22"/>
        </w:rPr>
        <w:t>self-esteem</w:t>
      </w:r>
      <w:r w:rsidRPr="00051164">
        <w:rPr>
          <w:sz w:val="22"/>
          <w:szCs w:val="22"/>
        </w:rPr>
        <w:t>, patience, endurance and truthfulness are also unwelcome, what particularly annoys the economic fundamentalists is insistence in religion on taboos. The practices forbidden by different religions are obviously such as tend to lure, mesmerise and addict the humans. These cause temporary pleasures, which may sooner or later be followed by undesirable effects, often severe, on person, family and society. The very fact that they had to be prohibited indicated the culpability of the people for them. They rapidly transform their users or practitioners into physical or psychological dependants. Every religion has its prohibitions. Many of them are common with other religions. Christianity shuns sexual waywardness; Jainism and Buddhism forbid meat, alcohol and adultery; Hinduism and Christianity are not too sure about alcohol. In Islam, prohibitions have taken a more elaborate form, and cover all the aspects of life. Taking of alcohol, pork and blood are not allowed; and gambling, hoarding, usury, adultery, fornication, murder, theft and bribery are expressly unlawful. It can easily be seen that the habits and practices proscribed by different religions can produce serious ailments and social tensions. But the economic fundamentalists had little concern for the welfare of the individual</w:t>
      </w:r>
      <w:r w:rsidR="005A60C3" w:rsidRPr="00051164">
        <w:rPr>
          <w:sz w:val="22"/>
          <w:szCs w:val="22"/>
        </w:rPr>
        <w:t>s</w:t>
      </w:r>
      <w:r w:rsidRPr="00051164">
        <w:rPr>
          <w:sz w:val="22"/>
          <w:szCs w:val="22"/>
        </w:rPr>
        <w:t xml:space="preserve"> or society. They could foresee extraordinary scope, once the outlets are open in these taboos, for their commercial aggrandisement. It would however not be easy till religion retained a central position in society. The privatisation of religion was therefore a compelling necessity for them.</w:t>
      </w:r>
    </w:p>
    <w:p w14:paraId="255F6E88" w14:textId="77777777" w:rsidR="00E37B66" w:rsidRPr="00051164" w:rsidRDefault="00E37B66" w:rsidP="005E2A02">
      <w:pPr>
        <w:spacing w:line="22" w:lineRule="atLeast"/>
        <w:ind w:firstLine="720"/>
        <w:jc w:val="both"/>
        <w:rPr>
          <w:sz w:val="22"/>
          <w:szCs w:val="22"/>
        </w:rPr>
      </w:pPr>
      <w:r w:rsidRPr="00051164">
        <w:rPr>
          <w:sz w:val="22"/>
          <w:szCs w:val="22"/>
        </w:rPr>
        <w:t xml:space="preserve">The banishment of religion along with its dos and don'ts from society ensured smooth sailing in future for the big business. They were now on a robust platform to bring about rapid onset of huge transformation in social values. These changes had absolutely nothing to do with the well-being of society and were </w:t>
      </w:r>
      <w:r w:rsidRPr="00051164">
        <w:rPr>
          <w:sz w:val="22"/>
          <w:szCs w:val="22"/>
        </w:rPr>
        <w:lastRenderedPageBreak/>
        <w:t>aimed only at utilising human temptations for the geometrical multiplication of wealth.</w:t>
      </w:r>
    </w:p>
    <w:p w14:paraId="1F0DBDF0" w14:textId="77777777" w:rsidR="00FE7DC4" w:rsidRPr="00051164" w:rsidRDefault="00FE7DC4" w:rsidP="005E2A02">
      <w:pPr>
        <w:spacing w:line="22" w:lineRule="atLeast"/>
        <w:jc w:val="both"/>
        <w:rPr>
          <w:b/>
          <w:snapToGrid w:val="0"/>
          <w:sz w:val="22"/>
          <w:szCs w:val="22"/>
        </w:rPr>
      </w:pPr>
    </w:p>
    <w:p w14:paraId="14A8E89F" w14:textId="77777777" w:rsidR="009C2144" w:rsidRPr="00051164" w:rsidRDefault="009C2144" w:rsidP="005E2A02">
      <w:pPr>
        <w:spacing w:line="22" w:lineRule="atLeast"/>
        <w:jc w:val="both"/>
        <w:rPr>
          <w:b/>
          <w:snapToGrid w:val="0"/>
          <w:sz w:val="22"/>
          <w:szCs w:val="22"/>
        </w:rPr>
      </w:pPr>
    </w:p>
    <w:p w14:paraId="690B94A8" w14:textId="77777777" w:rsidR="009C2144" w:rsidRPr="00051164" w:rsidRDefault="009C2144" w:rsidP="005E2A02">
      <w:pPr>
        <w:spacing w:line="22" w:lineRule="atLeast"/>
        <w:jc w:val="both"/>
        <w:rPr>
          <w:b/>
          <w:snapToGrid w:val="0"/>
          <w:sz w:val="22"/>
          <w:szCs w:val="22"/>
        </w:rPr>
      </w:pPr>
    </w:p>
    <w:p w14:paraId="1090CF6D" w14:textId="77777777" w:rsidR="009C2144" w:rsidRPr="00051164" w:rsidRDefault="009C2144" w:rsidP="005E2A02">
      <w:pPr>
        <w:spacing w:line="22" w:lineRule="atLeast"/>
        <w:jc w:val="both"/>
        <w:rPr>
          <w:b/>
          <w:snapToGrid w:val="0"/>
          <w:sz w:val="22"/>
          <w:szCs w:val="22"/>
        </w:rPr>
      </w:pPr>
    </w:p>
    <w:p w14:paraId="214361E2" w14:textId="77777777" w:rsidR="009C2144" w:rsidRPr="00051164" w:rsidRDefault="009C2144" w:rsidP="005E2A02">
      <w:pPr>
        <w:spacing w:line="22" w:lineRule="atLeast"/>
        <w:jc w:val="both"/>
        <w:rPr>
          <w:b/>
          <w:snapToGrid w:val="0"/>
          <w:sz w:val="22"/>
          <w:szCs w:val="22"/>
        </w:rPr>
      </w:pPr>
    </w:p>
    <w:p w14:paraId="24B2606A" w14:textId="77777777" w:rsidR="009C2144" w:rsidRPr="00051164" w:rsidRDefault="009C2144" w:rsidP="005E2A02">
      <w:pPr>
        <w:spacing w:line="22" w:lineRule="atLeast"/>
        <w:jc w:val="both"/>
        <w:rPr>
          <w:b/>
          <w:snapToGrid w:val="0"/>
          <w:sz w:val="22"/>
          <w:szCs w:val="22"/>
        </w:rPr>
      </w:pPr>
    </w:p>
    <w:p w14:paraId="3A3DC072" w14:textId="77777777" w:rsidR="00FB194E" w:rsidRPr="00051164" w:rsidRDefault="00FB194E" w:rsidP="005E2A02">
      <w:pPr>
        <w:spacing w:line="22" w:lineRule="atLeast"/>
        <w:jc w:val="both"/>
        <w:rPr>
          <w:b/>
          <w:snapToGrid w:val="0"/>
          <w:sz w:val="22"/>
          <w:szCs w:val="22"/>
        </w:rPr>
      </w:pPr>
    </w:p>
    <w:p w14:paraId="74732766" w14:textId="77777777" w:rsidR="00FB194E" w:rsidRPr="00051164" w:rsidRDefault="00FB194E" w:rsidP="005E2A02">
      <w:pPr>
        <w:spacing w:line="22" w:lineRule="atLeast"/>
        <w:jc w:val="both"/>
        <w:rPr>
          <w:b/>
          <w:snapToGrid w:val="0"/>
          <w:sz w:val="22"/>
          <w:szCs w:val="22"/>
        </w:rPr>
      </w:pPr>
    </w:p>
    <w:p w14:paraId="315F659F" w14:textId="77777777" w:rsidR="00FB194E" w:rsidRPr="00051164" w:rsidRDefault="00FB194E" w:rsidP="005E2A02">
      <w:pPr>
        <w:spacing w:line="22" w:lineRule="atLeast"/>
        <w:jc w:val="both"/>
        <w:rPr>
          <w:b/>
          <w:snapToGrid w:val="0"/>
          <w:sz w:val="22"/>
          <w:szCs w:val="22"/>
        </w:rPr>
      </w:pPr>
    </w:p>
    <w:p w14:paraId="75E9B3A0" w14:textId="77777777" w:rsidR="00FB194E" w:rsidRPr="00051164" w:rsidRDefault="00FB194E" w:rsidP="005E2A02">
      <w:pPr>
        <w:spacing w:line="22" w:lineRule="atLeast"/>
        <w:jc w:val="both"/>
        <w:rPr>
          <w:b/>
          <w:snapToGrid w:val="0"/>
          <w:sz w:val="22"/>
          <w:szCs w:val="22"/>
        </w:rPr>
      </w:pPr>
    </w:p>
    <w:p w14:paraId="1C3C5857" w14:textId="77777777" w:rsidR="00FB194E" w:rsidRPr="00051164" w:rsidRDefault="00FB194E" w:rsidP="005E2A02">
      <w:pPr>
        <w:spacing w:line="22" w:lineRule="atLeast"/>
        <w:jc w:val="both"/>
        <w:rPr>
          <w:b/>
          <w:snapToGrid w:val="0"/>
          <w:sz w:val="22"/>
          <w:szCs w:val="22"/>
        </w:rPr>
      </w:pPr>
    </w:p>
    <w:p w14:paraId="1AA3561B" w14:textId="77777777" w:rsidR="00FB194E" w:rsidRPr="00051164" w:rsidRDefault="00FB194E" w:rsidP="005E2A02">
      <w:pPr>
        <w:spacing w:line="22" w:lineRule="atLeast"/>
        <w:jc w:val="both"/>
        <w:rPr>
          <w:b/>
          <w:snapToGrid w:val="0"/>
          <w:sz w:val="22"/>
          <w:szCs w:val="22"/>
        </w:rPr>
      </w:pPr>
    </w:p>
    <w:p w14:paraId="1F1AF398" w14:textId="77777777" w:rsidR="009B4852" w:rsidRPr="00051164" w:rsidRDefault="009B4852" w:rsidP="005E2A02">
      <w:pPr>
        <w:spacing w:line="22" w:lineRule="atLeast"/>
        <w:jc w:val="both"/>
        <w:rPr>
          <w:b/>
          <w:snapToGrid w:val="0"/>
          <w:sz w:val="32"/>
          <w:szCs w:val="32"/>
        </w:rPr>
      </w:pPr>
    </w:p>
    <w:p w14:paraId="5D0C54ED" w14:textId="77777777" w:rsidR="009B4852" w:rsidRPr="00051164" w:rsidRDefault="009B4852" w:rsidP="005E2A02">
      <w:pPr>
        <w:spacing w:line="22" w:lineRule="atLeast"/>
        <w:jc w:val="both"/>
        <w:rPr>
          <w:b/>
          <w:snapToGrid w:val="0"/>
          <w:sz w:val="32"/>
          <w:szCs w:val="32"/>
        </w:rPr>
      </w:pPr>
    </w:p>
    <w:p w14:paraId="7EBE204B" w14:textId="77777777" w:rsidR="009B4852" w:rsidRPr="00051164" w:rsidRDefault="009B4852" w:rsidP="005E2A02">
      <w:pPr>
        <w:spacing w:line="22" w:lineRule="atLeast"/>
        <w:jc w:val="both"/>
        <w:rPr>
          <w:b/>
          <w:snapToGrid w:val="0"/>
          <w:sz w:val="32"/>
          <w:szCs w:val="32"/>
        </w:rPr>
      </w:pPr>
    </w:p>
    <w:p w14:paraId="4F009E02" w14:textId="77777777" w:rsidR="009B4852" w:rsidRPr="00051164" w:rsidRDefault="009B4852" w:rsidP="005E2A02">
      <w:pPr>
        <w:spacing w:line="22" w:lineRule="atLeast"/>
        <w:jc w:val="both"/>
        <w:rPr>
          <w:b/>
          <w:snapToGrid w:val="0"/>
          <w:sz w:val="32"/>
          <w:szCs w:val="32"/>
        </w:rPr>
      </w:pPr>
    </w:p>
    <w:p w14:paraId="3EE09D2B" w14:textId="77777777" w:rsidR="009B4852" w:rsidRPr="00051164" w:rsidRDefault="009B4852" w:rsidP="005E2A02">
      <w:pPr>
        <w:spacing w:line="22" w:lineRule="atLeast"/>
        <w:jc w:val="both"/>
        <w:rPr>
          <w:b/>
          <w:snapToGrid w:val="0"/>
          <w:sz w:val="32"/>
          <w:szCs w:val="32"/>
        </w:rPr>
      </w:pPr>
    </w:p>
    <w:p w14:paraId="2527D1CA" w14:textId="77777777" w:rsidR="009B4852" w:rsidRPr="00051164" w:rsidRDefault="009B4852" w:rsidP="005E2A02">
      <w:pPr>
        <w:spacing w:line="22" w:lineRule="atLeast"/>
        <w:jc w:val="both"/>
        <w:rPr>
          <w:b/>
          <w:snapToGrid w:val="0"/>
          <w:sz w:val="32"/>
          <w:szCs w:val="32"/>
        </w:rPr>
      </w:pPr>
    </w:p>
    <w:p w14:paraId="5D887F4E" w14:textId="77777777" w:rsidR="009B4852" w:rsidRPr="00051164" w:rsidRDefault="009B4852" w:rsidP="005E2A02">
      <w:pPr>
        <w:spacing w:line="22" w:lineRule="atLeast"/>
        <w:jc w:val="both"/>
        <w:rPr>
          <w:b/>
          <w:snapToGrid w:val="0"/>
          <w:sz w:val="32"/>
          <w:szCs w:val="32"/>
        </w:rPr>
      </w:pPr>
    </w:p>
    <w:p w14:paraId="1042B3AF" w14:textId="77777777" w:rsidR="009B4852" w:rsidRPr="00051164" w:rsidRDefault="009B4852" w:rsidP="005E2A02">
      <w:pPr>
        <w:spacing w:line="22" w:lineRule="atLeast"/>
        <w:jc w:val="both"/>
        <w:rPr>
          <w:b/>
          <w:snapToGrid w:val="0"/>
          <w:sz w:val="32"/>
          <w:szCs w:val="32"/>
        </w:rPr>
      </w:pPr>
    </w:p>
    <w:p w14:paraId="506A76EF" w14:textId="77777777" w:rsidR="009B4852" w:rsidRPr="00051164" w:rsidRDefault="009B4852" w:rsidP="005E2A02">
      <w:pPr>
        <w:spacing w:line="22" w:lineRule="atLeast"/>
        <w:jc w:val="both"/>
        <w:rPr>
          <w:b/>
          <w:snapToGrid w:val="0"/>
          <w:sz w:val="32"/>
          <w:szCs w:val="32"/>
        </w:rPr>
      </w:pPr>
    </w:p>
    <w:p w14:paraId="65E02798" w14:textId="77777777" w:rsidR="00C84685" w:rsidRPr="00051164" w:rsidRDefault="00C84685" w:rsidP="005E2A02">
      <w:pPr>
        <w:spacing w:line="22" w:lineRule="atLeast"/>
        <w:jc w:val="center"/>
        <w:rPr>
          <w:b/>
          <w:snapToGrid w:val="0"/>
          <w:sz w:val="36"/>
          <w:szCs w:val="36"/>
        </w:rPr>
      </w:pPr>
    </w:p>
    <w:p w14:paraId="55DDD408" w14:textId="77777777" w:rsidR="00C84685" w:rsidRPr="00051164" w:rsidRDefault="00C84685" w:rsidP="005E2A02">
      <w:pPr>
        <w:spacing w:line="22" w:lineRule="atLeast"/>
        <w:jc w:val="center"/>
        <w:rPr>
          <w:b/>
          <w:snapToGrid w:val="0"/>
          <w:sz w:val="36"/>
          <w:szCs w:val="36"/>
        </w:rPr>
      </w:pPr>
    </w:p>
    <w:p w14:paraId="6295B73A" w14:textId="77777777" w:rsidR="00C84685" w:rsidRPr="00051164" w:rsidRDefault="00C84685" w:rsidP="005E2A02">
      <w:pPr>
        <w:spacing w:line="22" w:lineRule="atLeast"/>
        <w:jc w:val="center"/>
        <w:rPr>
          <w:b/>
          <w:snapToGrid w:val="0"/>
          <w:sz w:val="36"/>
          <w:szCs w:val="36"/>
        </w:rPr>
      </w:pPr>
    </w:p>
    <w:p w14:paraId="21E396BE" w14:textId="77777777" w:rsidR="00C84685" w:rsidRPr="00051164" w:rsidRDefault="00C84685" w:rsidP="005E2A02">
      <w:pPr>
        <w:spacing w:line="22" w:lineRule="atLeast"/>
        <w:jc w:val="center"/>
        <w:rPr>
          <w:b/>
          <w:snapToGrid w:val="0"/>
          <w:sz w:val="36"/>
          <w:szCs w:val="36"/>
        </w:rPr>
      </w:pPr>
    </w:p>
    <w:p w14:paraId="24D196B8" w14:textId="77777777" w:rsidR="00C84685" w:rsidRPr="00051164" w:rsidRDefault="00C84685" w:rsidP="005E2A02">
      <w:pPr>
        <w:spacing w:line="22" w:lineRule="atLeast"/>
        <w:jc w:val="center"/>
        <w:rPr>
          <w:b/>
          <w:snapToGrid w:val="0"/>
          <w:sz w:val="36"/>
          <w:szCs w:val="36"/>
        </w:rPr>
      </w:pPr>
    </w:p>
    <w:p w14:paraId="068FD43C" w14:textId="77777777" w:rsidR="00C84685" w:rsidRPr="00051164" w:rsidRDefault="00C84685" w:rsidP="005E2A02">
      <w:pPr>
        <w:spacing w:line="22" w:lineRule="atLeast"/>
        <w:jc w:val="center"/>
        <w:rPr>
          <w:b/>
          <w:snapToGrid w:val="0"/>
          <w:sz w:val="36"/>
          <w:szCs w:val="36"/>
        </w:rPr>
      </w:pPr>
    </w:p>
    <w:p w14:paraId="2B799E12" w14:textId="77777777" w:rsidR="00C84685" w:rsidRPr="00051164" w:rsidRDefault="00C84685" w:rsidP="005E2A02">
      <w:pPr>
        <w:spacing w:line="22" w:lineRule="atLeast"/>
        <w:jc w:val="center"/>
        <w:rPr>
          <w:b/>
          <w:snapToGrid w:val="0"/>
          <w:sz w:val="36"/>
          <w:szCs w:val="36"/>
        </w:rPr>
      </w:pPr>
    </w:p>
    <w:p w14:paraId="16D48680" w14:textId="56CDAD2E" w:rsidR="004B495C" w:rsidRPr="00051164" w:rsidRDefault="00FE7DC4" w:rsidP="005E2A02">
      <w:pPr>
        <w:spacing w:line="22" w:lineRule="atLeast"/>
        <w:jc w:val="center"/>
        <w:rPr>
          <w:b/>
          <w:snapToGrid w:val="0"/>
          <w:sz w:val="36"/>
          <w:szCs w:val="36"/>
        </w:rPr>
      </w:pPr>
      <w:r w:rsidRPr="00051164">
        <w:rPr>
          <w:b/>
          <w:snapToGrid w:val="0"/>
          <w:sz w:val="36"/>
          <w:szCs w:val="36"/>
        </w:rPr>
        <w:t xml:space="preserve">Sciences </w:t>
      </w:r>
      <w:r w:rsidR="00FB194E" w:rsidRPr="00051164">
        <w:rPr>
          <w:b/>
          <w:snapToGrid w:val="0"/>
          <w:sz w:val="36"/>
          <w:szCs w:val="36"/>
        </w:rPr>
        <w:t>T</w:t>
      </w:r>
      <w:r w:rsidRPr="00051164">
        <w:rPr>
          <w:b/>
          <w:snapToGrid w:val="0"/>
          <w:sz w:val="36"/>
          <w:szCs w:val="36"/>
        </w:rPr>
        <w:t xml:space="preserve">urned into </w:t>
      </w:r>
      <w:r w:rsidR="00FB194E" w:rsidRPr="00051164">
        <w:rPr>
          <w:b/>
          <w:snapToGrid w:val="0"/>
          <w:sz w:val="36"/>
          <w:szCs w:val="36"/>
        </w:rPr>
        <w:t>M</w:t>
      </w:r>
      <w:r w:rsidRPr="00051164">
        <w:rPr>
          <w:b/>
          <w:snapToGrid w:val="0"/>
          <w:sz w:val="36"/>
          <w:szCs w:val="36"/>
        </w:rPr>
        <w:t>istresses</w:t>
      </w:r>
    </w:p>
    <w:p w14:paraId="723897B1" w14:textId="77777777" w:rsidR="004B495C" w:rsidRPr="00051164" w:rsidRDefault="004B495C" w:rsidP="005E2A02">
      <w:pPr>
        <w:spacing w:line="22" w:lineRule="atLeast"/>
        <w:jc w:val="both"/>
        <w:rPr>
          <w:sz w:val="22"/>
          <w:szCs w:val="22"/>
        </w:rPr>
      </w:pPr>
      <w:r w:rsidRPr="00051164">
        <w:rPr>
          <w:sz w:val="22"/>
          <w:szCs w:val="22"/>
        </w:rPr>
        <w:tab/>
      </w:r>
      <w:r w:rsidRPr="00051164">
        <w:rPr>
          <w:sz w:val="22"/>
          <w:szCs w:val="22"/>
        </w:rPr>
        <w:tab/>
      </w:r>
    </w:p>
    <w:p w14:paraId="7263C4F9" w14:textId="51B32592" w:rsidR="004B495C" w:rsidRPr="00051164" w:rsidRDefault="004B495C" w:rsidP="005E2A02">
      <w:pPr>
        <w:spacing w:line="22" w:lineRule="atLeast"/>
        <w:jc w:val="both"/>
        <w:rPr>
          <w:sz w:val="22"/>
          <w:szCs w:val="22"/>
        </w:rPr>
      </w:pPr>
      <w:r w:rsidRPr="00051164">
        <w:rPr>
          <w:sz w:val="22"/>
          <w:szCs w:val="22"/>
        </w:rPr>
        <w:tab/>
        <w:t xml:space="preserve">The present era is regarded as the era of science. This owes to the fact that science has made astonishing progress in the 19th and 20th centuries in many fields. In the medieval age, the Islamic world used to be the centre of scientific rummages. Astronomy, Algebra, Anatomy, Medicine, Chemistry, Trigonometry, Architecture, Biology and many other disciplines had quite a few distinguished scholars who had established big libraries in cities like Baghdad, Cairo, Damascus and Constantinople. When the Christian Europe was submerged in the gloom of ignorance, knowledge had been enlightening the Muslims of Asia, Africa and Muslim Europe (Spain, Turkey, Czechoslovakia, etc). When London and Paris had no roads, Mecca and Medina had well-developed highways. The military equipment possessed by the Muslim Caliphs also outclassed and outnumbered the outdated weapons of the Christians kings. The countries like China and India too were passing through the darkest periods of their otherwise glorious civilisation. The rising political power of Muslims had sounded alarm in the Christian kingdoms. The recurrent defeats had compelled the Christian rulers to attempt unification of all forces and generate religious fervour in the Christian ranks. Power, on the other hand, as has repeatedly occurred in the human history, started depraving the Muslim kings. The universal ideology of Islam had been largely outdistanced by the nationalistic sentiments; the denizens of each territory longed to have their own sovereign state totally independent of the central Caliphate. These diversions emboldened the European rulers to engage them in increasing battles. The crusades, despite the early defeats, continued. The ultimate outcome of the crusades followed by the Renaissance was the emergence of big powers in Europe. The Islamic Caliphate had begun to crumble; its defloration was accompanied by the appearance of several weak and independent states. The political </w:t>
      </w:r>
      <w:r w:rsidRPr="00051164">
        <w:rPr>
          <w:sz w:val="22"/>
          <w:szCs w:val="22"/>
        </w:rPr>
        <w:lastRenderedPageBreak/>
        <w:t xml:space="preserve">strife distracted the attention of monarchs from the necessity of scientific exploration which showed a distinct decline. The scientific literature accomplished by the Arabs and Persian scholars was utilised by the Christians researchers of Europe for further development. It undoubtedly goes to their credit that they incessantly laboured hard to unfold the mysteries of nature and expounded theories to explain the natural phenomena. From the eighteenth century onwards, their domination of the world of science was indefeasible. France, Britain and Germany had emerged as major political forces and they had realized that the accelerated development in science and technology was a </w:t>
      </w:r>
      <w:r w:rsidRPr="00051164">
        <w:rPr>
          <w:i/>
          <w:iCs/>
          <w:sz w:val="22"/>
          <w:szCs w:val="22"/>
        </w:rPr>
        <w:t>sine qua non</w:t>
      </w:r>
      <w:r w:rsidRPr="00051164">
        <w:rPr>
          <w:sz w:val="22"/>
          <w:szCs w:val="22"/>
        </w:rPr>
        <w:t xml:space="preserve"> for sustaining their supremacy. </w:t>
      </w:r>
      <w:r w:rsidR="00BD7399" w:rsidRPr="00051164">
        <w:rPr>
          <w:sz w:val="22"/>
          <w:szCs w:val="22"/>
        </w:rPr>
        <w:t>Later on</w:t>
      </w:r>
      <w:r w:rsidRPr="00051164">
        <w:rPr>
          <w:sz w:val="22"/>
          <w:szCs w:val="22"/>
        </w:rPr>
        <w:t xml:space="preserve">, America, China and Russia joined the race. The scientists were provided necessary encouragement and material resources; they obliged by producing new discoveries and inventions at regular intervals. The West soon visualised an economic revolution with the help of new technologies. This spawned an era of industrialisation.  The manufacturing of items of practical utility in bulk began. The determination of physical forces and mechanical laws led to the production of vehicles. Buses, trucks, trains and motorcars started pacing the earth with great speed, ships sailed through the oceans and the aircraft conquered the sky. The scientific revolution continued to sweep the world. The researches in the field of electricity and magnetism resulted in the availability of an alternative source of energy capable of lifting human life to new heights. The bulb came and soon myriads of electrical items -- tubes, fans, coolers, heaters and electric motors of different kinds started entering the houses and factories. The discovery of radio waves revolutionised communication. Came radios, telephones and telegraphs followed by television, fax and many other usable. The twentieth century witnessed many a quantum </w:t>
      </w:r>
      <w:r w:rsidR="00F70F72" w:rsidRPr="00051164">
        <w:rPr>
          <w:sz w:val="22"/>
          <w:szCs w:val="22"/>
        </w:rPr>
        <w:t>jumps</w:t>
      </w:r>
      <w:r w:rsidRPr="00051164">
        <w:rPr>
          <w:sz w:val="22"/>
          <w:szCs w:val="22"/>
        </w:rPr>
        <w:t xml:space="preserve"> with the electronic and computer revolutions. The researches in the field of physics, chemistry and biology were utilised in medical fields with dazzling results, making the treatment of a large number of diseases possible. The X-ray, the ultrasound and the computerised investigations now assist the clinicians in diagnosing the ailments </w:t>
      </w:r>
      <w:r w:rsidRPr="00051164">
        <w:rPr>
          <w:sz w:val="22"/>
          <w:szCs w:val="22"/>
        </w:rPr>
        <w:lastRenderedPageBreak/>
        <w:t>with precision. The nuclear physics has not only provided another alternative source of energy but has also helped the medical scientists to devise treatment of the deadly cancers.</w:t>
      </w:r>
    </w:p>
    <w:p w14:paraId="7888803D" w14:textId="20DEAA0A" w:rsidR="004B495C" w:rsidRPr="00051164" w:rsidRDefault="004B495C" w:rsidP="005E2A02">
      <w:pPr>
        <w:spacing w:line="22" w:lineRule="atLeast"/>
        <w:jc w:val="both"/>
        <w:rPr>
          <w:sz w:val="22"/>
          <w:szCs w:val="22"/>
        </w:rPr>
      </w:pPr>
      <w:r w:rsidRPr="00051164">
        <w:rPr>
          <w:sz w:val="22"/>
          <w:szCs w:val="22"/>
        </w:rPr>
        <w:tab/>
        <w:t xml:space="preserve">The progress of the medical science has been remarkably outstanding. The communicable diseases like cholera, kala azar and plague that used to strike in epidemics, often decimating the whole of localities, have largely been controlled, </w:t>
      </w:r>
      <w:r w:rsidR="00F34DBC" w:rsidRPr="00051164">
        <w:rPr>
          <w:sz w:val="22"/>
          <w:szCs w:val="22"/>
        </w:rPr>
        <w:t>smallpox</w:t>
      </w:r>
      <w:r w:rsidRPr="00051164">
        <w:rPr>
          <w:sz w:val="22"/>
          <w:szCs w:val="22"/>
        </w:rPr>
        <w:t xml:space="preserve"> has been totally eradicated, poliomyelitis is on the verge of eradication and potent antibiotics are now available to combat other life-threatening infections like septicaemia, meningitis, subacute bacterial endocarditis etc. Anti-tubercular and anti-leprosy drugs have revolutionised the treatment of tuberculosis and leprosy. The surgery has also been marching ahead; the </w:t>
      </w:r>
      <w:r w:rsidR="00CE59CE" w:rsidRPr="00051164">
        <w:rPr>
          <w:sz w:val="22"/>
          <w:szCs w:val="22"/>
        </w:rPr>
        <w:t>open-heart</w:t>
      </w:r>
      <w:r w:rsidRPr="00051164">
        <w:rPr>
          <w:sz w:val="22"/>
          <w:szCs w:val="22"/>
        </w:rPr>
        <w:t xml:space="preserve"> surgery is now performed in almost all major cities of the world, the kidneys are regularly transplanted, the cataracts are operated upon even in camps organised in villages, and the brain surgery is becoming commoner. The obstetric surgeries save the lives of millions of women who had very bleak chances of survival without surgery.</w:t>
      </w:r>
    </w:p>
    <w:p w14:paraId="27AC8F16" w14:textId="29BA98A2" w:rsidR="004B495C" w:rsidRPr="00051164" w:rsidRDefault="004B495C" w:rsidP="005E2A02">
      <w:pPr>
        <w:spacing w:line="22" w:lineRule="atLeast"/>
        <w:jc w:val="both"/>
        <w:rPr>
          <w:sz w:val="22"/>
          <w:szCs w:val="22"/>
        </w:rPr>
      </w:pPr>
      <w:r w:rsidRPr="00051164">
        <w:rPr>
          <w:sz w:val="22"/>
          <w:szCs w:val="22"/>
        </w:rPr>
        <w:tab/>
        <w:t xml:space="preserve">The advancement in various fields of physics has now made it possible for the viewers to watch live events occurring in distant corners of the earth. A person can </w:t>
      </w:r>
      <w:r w:rsidR="00FD3807" w:rsidRPr="00051164">
        <w:rPr>
          <w:sz w:val="22"/>
          <w:szCs w:val="22"/>
        </w:rPr>
        <w:t>video-talk</w:t>
      </w:r>
      <w:r w:rsidRPr="00051164">
        <w:rPr>
          <w:sz w:val="22"/>
          <w:szCs w:val="22"/>
        </w:rPr>
        <w:t xml:space="preserve"> on </w:t>
      </w:r>
      <w:r w:rsidR="00FD3807" w:rsidRPr="00051164">
        <w:rPr>
          <w:sz w:val="22"/>
          <w:szCs w:val="22"/>
        </w:rPr>
        <w:t>mobile phones or laptops</w:t>
      </w:r>
      <w:r w:rsidRPr="00051164">
        <w:rPr>
          <w:sz w:val="22"/>
          <w:szCs w:val="22"/>
        </w:rPr>
        <w:t xml:space="preserve"> to another person</w:t>
      </w:r>
      <w:r w:rsidR="00D76AD6" w:rsidRPr="00051164">
        <w:rPr>
          <w:sz w:val="22"/>
          <w:szCs w:val="22"/>
        </w:rPr>
        <w:t xml:space="preserve"> or persons</w:t>
      </w:r>
      <w:r w:rsidRPr="00051164">
        <w:rPr>
          <w:sz w:val="22"/>
          <w:szCs w:val="22"/>
        </w:rPr>
        <w:t xml:space="preserve"> living anywhere in the world. Man has already landed on the moon, and many more missions are in operation to uncover the mysteries of the cosmos.</w:t>
      </w:r>
    </w:p>
    <w:p w14:paraId="21F9FA43" w14:textId="1DD7E8C1" w:rsidR="004B495C" w:rsidRPr="00051164" w:rsidRDefault="004B495C" w:rsidP="005E2A02">
      <w:pPr>
        <w:spacing w:line="22" w:lineRule="atLeast"/>
        <w:jc w:val="both"/>
        <w:rPr>
          <w:sz w:val="22"/>
          <w:szCs w:val="22"/>
        </w:rPr>
      </w:pPr>
      <w:r w:rsidRPr="00051164">
        <w:rPr>
          <w:sz w:val="22"/>
          <w:szCs w:val="22"/>
        </w:rPr>
        <w:tab/>
        <w:t>The West deserves ovation for the amazing advancement in science that the world has experienced during the last few centuries. It has undoubtedly helped man to overcome a large number of problems. Western scholars are worthy of encomiums for their tireless, selfless and dedicated efforts to determine and apply natural forces and resources for the benefit of mankind. They successfully imbued the 19th century with a scientific temper in human approach. But alas, this scientific spirit did not last long. The concourse of scientific development and economic fundamentalism</w:t>
      </w:r>
      <w:r w:rsidR="00CF2227" w:rsidRPr="00051164">
        <w:rPr>
          <w:sz w:val="22"/>
          <w:szCs w:val="22"/>
        </w:rPr>
        <w:t>,</w:t>
      </w:r>
      <w:r w:rsidRPr="00051164">
        <w:rPr>
          <w:sz w:val="22"/>
          <w:szCs w:val="22"/>
        </w:rPr>
        <w:t xml:space="preserve"> after some time</w:t>
      </w:r>
      <w:r w:rsidR="00CF2227" w:rsidRPr="00051164">
        <w:rPr>
          <w:sz w:val="22"/>
          <w:szCs w:val="22"/>
        </w:rPr>
        <w:t>,</w:t>
      </w:r>
      <w:r w:rsidRPr="00051164">
        <w:rPr>
          <w:sz w:val="22"/>
          <w:szCs w:val="22"/>
        </w:rPr>
        <w:t xml:space="preserve"> positioned the latter in the driver's seat. The scientists were naive and guileless people. They could not decipher their enormous potential as the ultimate guides </w:t>
      </w:r>
      <w:r w:rsidRPr="00051164">
        <w:rPr>
          <w:sz w:val="22"/>
          <w:szCs w:val="22"/>
        </w:rPr>
        <w:lastRenderedPageBreak/>
        <w:t>for society and could not muster the courage, conviction, desire and wit required to thwart the onslaught of the economic fundamentalists who were full of intrigues and used their money power to take control of almost all the departments of social existence. While the scientists toiled day and night at the expense of their comfort without receiving much in return, their inventions and discoveries were hijacked by the merchants for their own upgrading. If they had done so without disturbing the delicate environmental and social balance, it could not have been as devastating as it ultimately turned out to be. What the earth had to see and bear</w:t>
      </w:r>
      <w:r w:rsidR="00DC0551" w:rsidRPr="00051164">
        <w:rPr>
          <w:sz w:val="22"/>
          <w:szCs w:val="22"/>
        </w:rPr>
        <w:t>,</w:t>
      </w:r>
      <w:r w:rsidRPr="00051164">
        <w:rPr>
          <w:sz w:val="22"/>
          <w:szCs w:val="22"/>
        </w:rPr>
        <w:t xml:space="preserve"> was the most blatant misuse of scientific and technical information for the sake of money. </w:t>
      </w:r>
      <w:r w:rsidR="00DC0551" w:rsidRPr="00051164">
        <w:rPr>
          <w:sz w:val="22"/>
          <w:szCs w:val="22"/>
        </w:rPr>
        <w:t>Thus,</w:t>
      </w:r>
      <w:r w:rsidRPr="00051164">
        <w:rPr>
          <w:sz w:val="22"/>
          <w:szCs w:val="22"/>
        </w:rPr>
        <w:t xml:space="preserve"> the amazing source of energy, the nuclear, was misused for manufacturing nuclear bombs capable of decimating the whole of mankind; the atomic bombs were hurled on the innocent citizens of two Japanese cities, Hiroshima and Nagasaki, murdering millions of men, women and children, and crippling, forever, as many. Other highly destructive weapons -- combat aircraft, missiles, chemical bombs, etc. came into the hands of man; the aim behind their development was to impose the uncanny will of certain powers on the rest of the world so that they may be forced to surrender to their economic plans. The business houses started using advanced </w:t>
      </w:r>
      <w:r w:rsidR="006838BF" w:rsidRPr="00051164">
        <w:rPr>
          <w:sz w:val="22"/>
          <w:szCs w:val="22"/>
        </w:rPr>
        <w:t>equipment</w:t>
      </w:r>
      <w:r w:rsidRPr="00051164">
        <w:rPr>
          <w:sz w:val="22"/>
          <w:szCs w:val="22"/>
        </w:rPr>
        <w:t xml:space="preserve"> to boost their sales. Cameras are now used to take pictures of persons in the nude, and the electronic </w:t>
      </w:r>
      <w:r w:rsidR="006838BF" w:rsidRPr="00051164">
        <w:rPr>
          <w:sz w:val="22"/>
          <w:szCs w:val="22"/>
        </w:rPr>
        <w:t>equipment</w:t>
      </w:r>
      <w:r w:rsidRPr="00051164">
        <w:rPr>
          <w:sz w:val="22"/>
          <w:szCs w:val="22"/>
        </w:rPr>
        <w:t xml:space="preserve"> are used to dispatch vulgarity and shamelessness in the houses of the common people. The technology is misused to loot and plunder in the name of fashion. People are made addicts of insalubrious or highly damaging items; they are made to drink the </w:t>
      </w:r>
      <w:r w:rsidR="006838BF" w:rsidRPr="00051164">
        <w:rPr>
          <w:sz w:val="22"/>
          <w:szCs w:val="22"/>
        </w:rPr>
        <w:t>undrinkable and</w:t>
      </w:r>
      <w:r w:rsidRPr="00051164">
        <w:rPr>
          <w:sz w:val="22"/>
          <w:szCs w:val="22"/>
        </w:rPr>
        <w:t xml:space="preserve"> eat the uneatable. The precious time of men, women and children is killed with indecent, nonsense programmes.</w:t>
      </w:r>
    </w:p>
    <w:p w14:paraId="629ED320" w14:textId="77777777" w:rsidR="00BD4321" w:rsidRPr="00051164" w:rsidRDefault="00BD4321" w:rsidP="005E2A02">
      <w:pPr>
        <w:spacing w:line="22" w:lineRule="atLeast"/>
        <w:jc w:val="both"/>
        <w:rPr>
          <w:sz w:val="22"/>
          <w:szCs w:val="22"/>
        </w:rPr>
      </w:pPr>
    </w:p>
    <w:p w14:paraId="2EBF290A" w14:textId="343A5818" w:rsidR="00BD4321" w:rsidRPr="00051164" w:rsidRDefault="00BD4321" w:rsidP="005E2A02">
      <w:pPr>
        <w:spacing w:line="22" w:lineRule="atLeast"/>
        <w:jc w:val="both"/>
        <w:rPr>
          <w:b/>
          <w:sz w:val="22"/>
          <w:szCs w:val="22"/>
        </w:rPr>
      </w:pPr>
      <w:r w:rsidRPr="00051164">
        <w:rPr>
          <w:b/>
          <w:sz w:val="22"/>
          <w:szCs w:val="22"/>
        </w:rPr>
        <w:t>Commercialization of Human Susceptibilities</w:t>
      </w:r>
    </w:p>
    <w:p w14:paraId="0E02A9D2" w14:textId="77777777" w:rsidR="004B495C" w:rsidRPr="00051164" w:rsidRDefault="004B495C" w:rsidP="005E2A02">
      <w:pPr>
        <w:spacing w:line="22" w:lineRule="atLeast"/>
        <w:jc w:val="both"/>
        <w:rPr>
          <w:sz w:val="22"/>
          <w:szCs w:val="22"/>
        </w:rPr>
      </w:pPr>
      <w:r w:rsidRPr="00051164">
        <w:rPr>
          <w:sz w:val="22"/>
          <w:szCs w:val="22"/>
        </w:rPr>
        <w:tab/>
        <w:t xml:space="preserve">Consequent on the blind race for money, what has suffered most is health -- physical, mental and social. While the medical scientists have persisted in their efforts to find out the aetiologies and remedies of the various health problems, the </w:t>
      </w:r>
      <w:r w:rsidRPr="00051164">
        <w:rPr>
          <w:sz w:val="22"/>
          <w:szCs w:val="22"/>
        </w:rPr>
        <w:lastRenderedPageBreak/>
        <w:t>magnates have been incessantly engaged in popularising whatever suits their interests irrespective of their impact on human health. And the tragedy is that the medical scientists too have lately become mere tools in their hands. They sometimes resist, but subdued as they are in disposition, their viewpoint is published only in medical journals. If at all it becomes public, the merchants find alternative ways to submerge it into oblivion. The medical world is not dynamic enough to aggressively push its concerns through. The problem has been further compounded by the privatisation of medical institutions and research laboratories. The industries are now buying medical specialists for their own ends. They have the money power to lure experts who too seem to have found a heavenly haven in the garden of materialism.</w:t>
      </w:r>
    </w:p>
    <w:p w14:paraId="173989B9" w14:textId="1FB1A061" w:rsidR="004B495C" w:rsidRPr="00051164" w:rsidRDefault="004B495C" w:rsidP="005E2A02">
      <w:pPr>
        <w:spacing w:line="22" w:lineRule="atLeast"/>
        <w:jc w:val="both"/>
        <w:rPr>
          <w:sz w:val="22"/>
          <w:szCs w:val="22"/>
        </w:rPr>
      </w:pPr>
      <w:r w:rsidRPr="00051164">
        <w:rPr>
          <w:sz w:val="22"/>
          <w:szCs w:val="22"/>
        </w:rPr>
        <w:tab/>
        <w:t xml:space="preserve">The callousness of medical experts and the passive nature of the medical education have strengthened the resolve of the economic fundamentalists to market everything the demand for which already exists or can be created through high-pitched propaganda without being least bothered about the adverse effects on the individual, family and social wealth. The medical scientist has proved unequal to the dire challenges of the bazaar. Thus, first, tea and coffee hit the </w:t>
      </w:r>
      <w:r w:rsidR="00E57464" w:rsidRPr="00051164">
        <w:rPr>
          <w:sz w:val="22"/>
          <w:szCs w:val="22"/>
        </w:rPr>
        <w:t>shops,</w:t>
      </w:r>
      <w:r w:rsidRPr="00051164">
        <w:rPr>
          <w:sz w:val="22"/>
          <w:szCs w:val="22"/>
        </w:rPr>
        <w:t xml:space="preserve"> and such was the quality of the campaign to popularise them that they rapidly assumed the status of household beverages. The medical world was seized with the health problems related with these developments and pointed out that coffee had undesirable effects on heart, nervous and gastrointestinal systems. It is now well established that they are significant aetiological factors in the rising incidence of heart attacks, peptic ulcers and certain neurological problems. </w:t>
      </w:r>
      <w:r w:rsidR="003461EF" w:rsidRPr="00051164">
        <w:rPr>
          <w:sz w:val="22"/>
          <w:szCs w:val="22"/>
        </w:rPr>
        <w:t>Yet</w:t>
      </w:r>
      <w:r w:rsidRPr="00051164">
        <w:rPr>
          <w:sz w:val="22"/>
          <w:szCs w:val="22"/>
        </w:rPr>
        <w:t xml:space="preserve"> their social glorification continues. The tobacco and cigarettes of various tastes then entered the market. These have become symbols of high standard with increasingly large numbers of people becoming addicted to smoking. To multiply their demands, women too who previously were disinclined to smok</w:t>
      </w:r>
      <w:r w:rsidRPr="00051164">
        <w:rPr>
          <w:sz w:val="22"/>
          <w:szCs w:val="22"/>
        </w:rPr>
        <w:softHyphen/>
        <w:t>ing were also encouraged. Doctors have declared in unequivo</w:t>
      </w:r>
      <w:r w:rsidRPr="00051164">
        <w:rPr>
          <w:sz w:val="22"/>
          <w:szCs w:val="22"/>
        </w:rPr>
        <w:softHyphen/>
        <w:t>cal terms that smoking is not just harmful but is extremely dan</w:t>
      </w:r>
      <w:r w:rsidRPr="00051164">
        <w:rPr>
          <w:sz w:val="22"/>
          <w:szCs w:val="22"/>
        </w:rPr>
        <w:softHyphen/>
        <w:t xml:space="preserve">gerous to health. They have established that cigarettes cause lung cancer, which </w:t>
      </w:r>
      <w:r w:rsidRPr="00051164">
        <w:rPr>
          <w:sz w:val="22"/>
          <w:szCs w:val="22"/>
        </w:rPr>
        <w:lastRenderedPageBreak/>
        <w:t>still remains almost incurable, bronchitis and asthma causing severe distress in breathing and are a signifi</w:t>
      </w:r>
      <w:r w:rsidRPr="00051164">
        <w:rPr>
          <w:sz w:val="22"/>
          <w:szCs w:val="22"/>
        </w:rPr>
        <w:softHyphen/>
        <w:t>cant factor in the development of coronary heart diseases. Each one of these diseases is either fatal or severely crippling Similarly, tobacco has been associated with mouth cancer, which is incurable except when it is detected very early and Buerger’s disease, a disease of the veins of legs that may lead to gangrene of the foot. But all these caveats have failed in discour</w:t>
      </w:r>
      <w:r w:rsidRPr="00051164">
        <w:rPr>
          <w:sz w:val="22"/>
          <w:szCs w:val="22"/>
        </w:rPr>
        <w:softHyphen/>
        <w:t>aging smoking. The doctors are not assertive enough to pres</w:t>
      </w:r>
      <w:r w:rsidRPr="00051164">
        <w:rPr>
          <w:sz w:val="22"/>
          <w:szCs w:val="22"/>
        </w:rPr>
        <w:softHyphen/>
        <w:t>surise parliaments and assemblies to pass bills proscribing the production and sales of cigarettes, cigars and tobacco. Instead, the doc</w:t>
      </w:r>
      <w:r w:rsidRPr="00051164">
        <w:rPr>
          <w:sz w:val="22"/>
          <w:szCs w:val="22"/>
        </w:rPr>
        <w:softHyphen/>
        <w:t>tors themselves have succumbed to the propaganda by the manu</w:t>
      </w:r>
      <w:r w:rsidRPr="00051164">
        <w:rPr>
          <w:sz w:val="22"/>
          <w:szCs w:val="22"/>
        </w:rPr>
        <w:softHyphen/>
        <w:t>facturers and their henchmen. It is a sad fact that a sizeable percentage of doctors do smoke. The female smokers are rapidly on the rise despite the accumulating evidence that smoking habit badly damages the health of their children.</w:t>
      </w:r>
    </w:p>
    <w:p w14:paraId="15654D09" w14:textId="05CB48F8" w:rsidR="004B495C" w:rsidRPr="00051164" w:rsidRDefault="004B495C" w:rsidP="005E2A02">
      <w:pPr>
        <w:spacing w:line="22" w:lineRule="atLeast"/>
        <w:jc w:val="both"/>
        <w:rPr>
          <w:sz w:val="22"/>
          <w:szCs w:val="22"/>
        </w:rPr>
      </w:pPr>
      <w:r w:rsidRPr="00051164">
        <w:rPr>
          <w:sz w:val="22"/>
          <w:szCs w:val="22"/>
        </w:rPr>
        <w:tab/>
        <w:t>Similarly, such has been the glorification of alcohol that any person trying to prove his credentials in society has to serve drinks to his visitors, especially on the occasions of celebrations. The medical science informs in categorical terms that alcohol is damaging to the health of a man whatever the amount imbibed. Yet, with the support of some partisan investigators, it has been campaigned that alcohol is harmless in small doses; some have gone to the extent that they have declared it beneficial for the heart, capable of increasing a specific kind of cholesterol that seems to have a soothing effect on the cardiovascular system. It need not be said that most of these advocacies have been chiefly guided by the financial motives and have little to do with the medi</w:t>
      </w:r>
      <w:r w:rsidRPr="00051164">
        <w:rPr>
          <w:sz w:val="22"/>
          <w:szCs w:val="22"/>
        </w:rPr>
        <w:softHyphen/>
        <w:t>cal truth; at the most they are truncated facts. What the medi</w:t>
      </w:r>
      <w:r w:rsidRPr="00051164">
        <w:rPr>
          <w:sz w:val="22"/>
          <w:szCs w:val="22"/>
        </w:rPr>
        <w:softHyphen/>
        <w:t xml:space="preserve">cine tells is that once a person starts taking alcohol, the level at which the desired euphoria is attained rapidly increases necessitating an increased intake. No person becomes an addict the day he or she smokes the first cigarette or takes the first sip of bear, whisky, rum or wine. All the present addicts had small beginnings and the ones who introduced it to them had convinced them that these were injurious only if taken in huge amounts and regularly. It is very </w:t>
      </w:r>
      <w:r w:rsidRPr="00051164">
        <w:rPr>
          <w:sz w:val="22"/>
          <w:szCs w:val="22"/>
        </w:rPr>
        <w:lastRenderedPageBreak/>
        <w:t xml:space="preserve">well known that alcoholism may lead to fatal diseases like </w:t>
      </w:r>
      <w:r w:rsidR="00996AB1" w:rsidRPr="00051164">
        <w:rPr>
          <w:sz w:val="22"/>
          <w:szCs w:val="22"/>
        </w:rPr>
        <w:t xml:space="preserve">various cancers, </w:t>
      </w:r>
      <w:r w:rsidRPr="00051164">
        <w:rPr>
          <w:sz w:val="22"/>
          <w:szCs w:val="22"/>
        </w:rPr>
        <w:t xml:space="preserve">cirrhosis and </w:t>
      </w:r>
      <w:r w:rsidR="0058508D" w:rsidRPr="00051164">
        <w:rPr>
          <w:sz w:val="22"/>
          <w:szCs w:val="22"/>
        </w:rPr>
        <w:t>Korsakoff’s</w:t>
      </w:r>
      <w:r w:rsidRPr="00051164">
        <w:rPr>
          <w:sz w:val="22"/>
          <w:szCs w:val="22"/>
        </w:rPr>
        <w:t xml:space="preserve"> psychosis and has a damaging impact on almost all the organs of the body. It disturbs the power of reasoning, thus leading to crimes, accidents and suicides.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have to pass their lives in an environment of extreme fear, insecurity and tension. Children too often start drinking in their teens. The party culture coupled with women’s propinquity to try their hands at whatever men do as manifestations of ‘equality’ and the encouragement by men for their own rejoicing have made alcohol popular among women too.</w:t>
      </w:r>
    </w:p>
    <w:p w14:paraId="6A49090A" w14:textId="7B963F57" w:rsidR="004B495C" w:rsidRPr="00051164" w:rsidRDefault="004B495C" w:rsidP="005E2A02">
      <w:pPr>
        <w:spacing w:line="22" w:lineRule="atLeast"/>
        <w:jc w:val="both"/>
        <w:rPr>
          <w:sz w:val="22"/>
          <w:szCs w:val="22"/>
        </w:rPr>
      </w:pPr>
      <w:r w:rsidRPr="00051164">
        <w:rPr>
          <w:sz w:val="22"/>
          <w:szCs w:val="22"/>
        </w:rPr>
        <w:tab/>
      </w:r>
      <w:r w:rsidR="004A72B8" w:rsidRPr="00051164">
        <w:rPr>
          <w:sz w:val="22"/>
          <w:szCs w:val="22"/>
        </w:rPr>
        <w:t>T</w:t>
      </w:r>
      <w:r w:rsidRPr="00051164">
        <w:rPr>
          <w:sz w:val="22"/>
          <w:szCs w:val="22"/>
        </w:rPr>
        <w:t>he campaign for freedom of sex is a direct product of economic fundamentalism. The medical science has been a mute spectator to sexual waywardness despite the incontrovertible fact that it causes no less mor</w:t>
      </w:r>
      <w:r w:rsidRPr="00051164">
        <w:rPr>
          <w:sz w:val="22"/>
          <w:szCs w:val="22"/>
        </w:rPr>
        <w:softHyphen/>
        <w:t xml:space="preserve">tality and morbidity than do smoking and drinking. In many ways, its effects are even more dangerous. Time and again, the epidemics or endemics caused by promiscuity or sexual perversions have hit the mankind. Many of them have proved to be devastating killers. Syphilis was the first sex-produced disease that killed people in large numbers. The homosexuals and the promiscuous heterosexuals were the common victims. Syphilis is a bacterial infection that leads to severe cardiovascular and neurological complications; before the discovery of penicillin, death was not an uncommon end. Up till 1940, it was a major disease in Europe and the US. The incidence in 1943 in the US was about 4 per 1000 population. Despite the availability of highly efficacious antibiotics and tremendous fall in the number of cases in 1975, there were still more than 25,000 cases of primary and secondary syphilis, and 26,000 cases of early latent syphilis were reported. The number of unreported cases was presumed to be several times greater. The gynaecologists and obstetricians in Indian subcontinent still regard syphilis as one of </w:t>
      </w:r>
      <w:r w:rsidRPr="00051164">
        <w:rPr>
          <w:sz w:val="22"/>
          <w:szCs w:val="22"/>
        </w:rPr>
        <w:lastRenderedPageBreak/>
        <w:t>the major causes of repeated miscarriag</w:t>
      </w:r>
      <w:r w:rsidRPr="00051164">
        <w:rPr>
          <w:sz w:val="22"/>
          <w:szCs w:val="22"/>
        </w:rPr>
        <w:softHyphen/>
        <w:t>es and get VDRL test routinely done in all the females with a past history of abortion. Chancroid, Gonorrhoea, Lymphogranuloma venereum, Herpes and Reiter’s disease are other sexually transmit</w:t>
      </w:r>
      <w:r w:rsidRPr="00051164">
        <w:rPr>
          <w:sz w:val="22"/>
          <w:szCs w:val="22"/>
        </w:rPr>
        <w:softHyphen/>
        <w:t>ted diseases having varying severity and often, producing crip</w:t>
      </w:r>
      <w:r w:rsidRPr="00051164">
        <w:rPr>
          <w:sz w:val="22"/>
          <w:szCs w:val="22"/>
        </w:rPr>
        <w:softHyphen/>
        <w:t>pling complications.</w:t>
      </w:r>
    </w:p>
    <w:p w14:paraId="2B034608" w14:textId="59195136" w:rsidR="004B495C" w:rsidRPr="00051164" w:rsidRDefault="004B495C" w:rsidP="005E2A02">
      <w:pPr>
        <w:spacing w:line="22" w:lineRule="atLeast"/>
        <w:jc w:val="both"/>
        <w:rPr>
          <w:sz w:val="22"/>
          <w:szCs w:val="22"/>
        </w:rPr>
      </w:pPr>
      <w:r w:rsidRPr="00051164">
        <w:rPr>
          <w:sz w:val="22"/>
          <w:szCs w:val="22"/>
        </w:rPr>
        <w:tab/>
        <w:t xml:space="preserve">When the discovery of Penicillin was announced, the sex-merchants had heaved a sigh of relief. A new thrust to the sex market was then observed in the West. </w:t>
      </w:r>
      <w:r w:rsidR="00076CE6" w:rsidRPr="00051164">
        <w:rPr>
          <w:sz w:val="22"/>
          <w:szCs w:val="22"/>
        </w:rPr>
        <w:t>Thus,</w:t>
      </w:r>
      <w:r w:rsidRPr="00051164">
        <w:rPr>
          <w:sz w:val="22"/>
          <w:szCs w:val="22"/>
        </w:rPr>
        <w:t xml:space="preserve"> the historical achievements of the medical experts were usurped by the tycoons to push their own stratagems, in spite of the unambiguous warning that uninhibited sex had, always, an inherent tendency to produce new infections. And when the sex-bazaar had touched new heights, it received another concussion in the form of </w:t>
      </w:r>
      <w:r w:rsidR="00814DDB" w:rsidRPr="00051164">
        <w:rPr>
          <w:sz w:val="22"/>
          <w:szCs w:val="22"/>
        </w:rPr>
        <w:t>HIV/</w:t>
      </w:r>
      <w:r w:rsidRPr="00051164">
        <w:rPr>
          <w:sz w:val="22"/>
          <w:szCs w:val="22"/>
        </w:rPr>
        <w:t xml:space="preserve">AIDS. AIDS had the potential to paralyse the industry for ever. But within a short course of time, lines of the campaign were drawn. It was decided to emphasise the use of condoms (“safe sex”), so that the sex-industry remained intact, at the same time, expanding the market of condoms. What the world has witnessed in the last </w:t>
      </w:r>
      <w:r w:rsidR="00814DDB" w:rsidRPr="00051164">
        <w:rPr>
          <w:sz w:val="22"/>
          <w:szCs w:val="22"/>
        </w:rPr>
        <w:t xml:space="preserve">few </w:t>
      </w:r>
      <w:r w:rsidRPr="00051164">
        <w:rPr>
          <w:sz w:val="22"/>
          <w:szCs w:val="22"/>
        </w:rPr>
        <w:t>decade</w:t>
      </w:r>
      <w:r w:rsidR="00814DDB" w:rsidRPr="00051164">
        <w:rPr>
          <w:sz w:val="22"/>
          <w:szCs w:val="22"/>
        </w:rPr>
        <w:t>s</w:t>
      </w:r>
      <w:r w:rsidRPr="00051164">
        <w:rPr>
          <w:sz w:val="22"/>
          <w:szCs w:val="22"/>
        </w:rPr>
        <w:t xml:space="preserve"> is the emergence of a condom culture; it has not remained incarcerated in the Western countries, and pervades every society of the world.</w:t>
      </w:r>
      <w:r w:rsidR="00814DDB" w:rsidRPr="00051164">
        <w:rPr>
          <w:sz w:val="22"/>
          <w:szCs w:val="22"/>
        </w:rPr>
        <w:t xml:space="preserve"> AIDS has killed more than 40 million people in last 40 years</w:t>
      </w:r>
      <w:r w:rsidR="003C7466" w:rsidRPr="00051164">
        <w:rPr>
          <w:sz w:val="22"/>
          <w:szCs w:val="22"/>
        </w:rPr>
        <w:t>. When anti-</w:t>
      </w:r>
      <w:r w:rsidR="00BB3CF6" w:rsidRPr="00051164">
        <w:rPr>
          <w:sz w:val="22"/>
          <w:szCs w:val="22"/>
        </w:rPr>
        <w:t>viral</w:t>
      </w:r>
      <w:r w:rsidR="003C7466" w:rsidRPr="00051164">
        <w:rPr>
          <w:sz w:val="22"/>
          <w:szCs w:val="22"/>
        </w:rPr>
        <w:t xml:space="preserve"> drug</w:t>
      </w:r>
      <w:r w:rsidR="00BB3CF6" w:rsidRPr="00051164">
        <w:rPr>
          <w:sz w:val="22"/>
          <w:szCs w:val="22"/>
        </w:rPr>
        <w:t xml:space="preserve"> was found that can </w:t>
      </w:r>
      <w:r w:rsidR="00DA0DA6" w:rsidRPr="00051164">
        <w:rPr>
          <w:sz w:val="22"/>
          <w:szCs w:val="22"/>
        </w:rPr>
        <w:t xml:space="preserve">at least prolong the lives of the </w:t>
      </w:r>
      <w:r w:rsidR="00A14AA3" w:rsidRPr="00051164">
        <w:rPr>
          <w:sz w:val="22"/>
          <w:szCs w:val="22"/>
        </w:rPr>
        <w:t xml:space="preserve">patients, even campaign for safe sex has gone missing. </w:t>
      </w:r>
      <w:r w:rsidR="0048755F" w:rsidRPr="00051164">
        <w:rPr>
          <w:sz w:val="22"/>
          <w:szCs w:val="22"/>
        </w:rPr>
        <w:t>T</w:t>
      </w:r>
      <w:r w:rsidR="00761FE8" w:rsidRPr="00051164">
        <w:rPr>
          <w:sz w:val="22"/>
          <w:szCs w:val="22"/>
        </w:rPr>
        <w:t xml:space="preserve">he market forces have learnt the art of first commercialising the causes of the problems and then commercialising the solutions of the problems. </w:t>
      </w:r>
      <w:r w:rsidR="00B5621B" w:rsidRPr="00051164">
        <w:rPr>
          <w:sz w:val="22"/>
          <w:szCs w:val="22"/>
        </w:rPr>
        <w:t xml:space="preserve">Both bring fortunes. If there are no causes, markets will </w:t>
      </w:r>
      <w:r w:rsidR="0048755F" w:rsidRPr="00051164">
        <w:rPr>
          <w:sz w:val="22"/>
          <w:szCs w:val="22"/>
        </w:rPr>
        <w:t xml:space="preserve">face standstill. </w:t>
      </w:r>
    </w:p>
    <w:p w14:paraId="37A25941" w14:textId="3ACB5E72" w:rsidR="004B495C" w:rsidRPr="00051164" w:rsidRDefault="004B495C" w:rsidP="005E2A02">
      <w:pPr>
        <w:spacing w:line="22" w:lineRule="atLeast"/>
        <w:jc w:val="both"/>
        <w:rPr>
          <w:sz w:val="22"/>
          <w:szCs w:val="22"/>
        </w:rPr>
      </w:pPr>
      <w:r w:rsidRPr="00051164">
        <w:rPr>
          <w:sz w:val="22"/>
          <w:szCs w:val="22"/>
        </w:rPr>
        <w:tab/>
        <w:t xml:space="preserve">Economic fundamentalism in the medical world has percolated right down to the lowest level. The pharmaceuticals thrive on the spread of diseases and so do the doctors, the owners of the nursing homes and hospitals and the paramedical personnel. Prevention has therefore been able to grasp much less attention than cure; </w:t>
      </w:r>
      <w:r w:rsidR="00175F15" w:rsidRPr="00051164">
        <w:rPr>
          <w:sz w:val="22"/>
          <w:szCs w:val="22"/>
        </w:rPr>
        <w:t>for prevention</w:t>
      </w:r>
      <w:r w:rsidRPr="00051164">
        <w:rPr>
          <w:sz w:val="22"/>
          <w:szCs w:val="22"/>
        </w:rPr>
        <w:t xml:space="preserve">, especially the primary prevention (that can be defined as avoidance of such activities and attempts to prevent such environmental conditions to emerge and grow as may be conducive to the development of diseases) is perilous for </w:t>
      </w:r>
      <w:r w:rsidRPr="00051164">
        <w:rPr>
          <w:sz w:val="22"/>
          <w:szCs w:val="22"/>
        </w:rPr>
        <w:lastRenderedPageBreak/>
        <w:t xml:space="preserve">their commercial interests. Secondary prevention (that can be defined as prevention of diseases through the use of certain materials, medicines, vaccines, or </w:t>
      </w:r>
      <w:r w:rsidR="00175F15" w:rsidRPr="00051164">
        <w:rPr>
          <w:sz w:val="22"/>
          <w:szCs w:val="22"/>
        </w:rPr>
        <w:t>equipment</w:t>
      </w:r>
      <w:r w:rsidRPr="00051164">
        <w:rPr>
          <w:sz w:val="22"/>
          <w:szCs w:val="22"/>
        </w:rPr>
        <w:t>), on the other hand, has received greater attention because it may be benefi</w:t>
      </w:r>
      <w:r w:rsidRPr="00051164">
        <w:rPr>
          <w:sz w:val="22"/>
          <w:szCs w:val="22"/>
        </w:rPr>
        <w:softHyphen/>
        <w:t>cial for the industries. While the mouth hygiene and body hy</w:t>
      </w:r>
      <w:r w:rsidRPr="00051164">
        <w:rPr>
          <w:sz w:val="22"/>
          <w:szCs w:val="22"/>
        </w:rPr>
        <w:softHyphen/>
        <w:t>giene have been emphasised upon as these propel the sales of thousands of varieties of tooth-brushes, toothpastes, lotions, soap, sanitary pads etc., a term like 'sexual hygiene' has found no mention anywhere; for, if sexual hygiene (that means having sex only with one's spouse, avoiding rectal and oral sex, and sex during menses and immediate postnatal period) is popularised, the sex-market would crash. Hence, only the secondary preventive methods that invariably indicate use of condoms were chosen to allay the fears of the promiscuous and pervert men and women. The odour emanating from the mouth of a person not properly brushing his teeth gives sleepless nights to the industries but the foul smell from the mouth of smokers and drinkers have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problems due to the steady increase in human population has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plans that their interests may be easily visualised in almost all the campaigns being pushed by the government or international agen</w:t>
      </w:r>
      <w:r w:rsidRPr="00051164">
        <w:rPr>
          <w:sz w:val="22"/>
          <w:szCs w:val="22"/>
        </w:rPr>
        <w:softHyphen/>
        <w:t>cies.</w:t>
      </w:r>
    </w:p>
    <w:p w14:paraId="6A46DCDD" w14:textId="470560F9" w:rsidR="004B495C" w:rsidRPr="00051164" w:rsidRDefault="004B495C" w:rsidP="005E2A02">
      <w:pPr>
        <w:spacing w:line="22" w:lineRule="atLeast"/>
        <w:jc w:val="both"/>
        <w:rPr>
          <w:sz w:val="22"/>
          <w:szCs w:val="22"/>
        </w:rPr>
      </w:pPr>
      <w:r w:rsidRPr="00051164">
        <w:rPr>
          <w:sz w:val="22"/>
          <w:szCs w:val="22"/>
        </w:rPr>
        <w:tab/>
        <w:t xml:space="preserve">Few will disagree with the fact that the medical profession too has become totally commercialised. It has ceased to be a profession the primary objective of which was to alleviate the suffering of the sick without expecting money, power or fame in return. It is now only a business, pure business, which aims to exploit the sufferance of men, women and children. But doctors </w:t>
      </w:r>
      <w:r w:rsidRPr="00051164">
        <w:rPr>
          <w:sz w:val="22"/>
          <w:szCs w:val="22"/>
        </w:rPr>
        <w:lastRenderedPageBreak/>
        <w:t xml:space="preserve">cannot be blamed for the ugliness of this situation because they are a part of society that admires only the wealthy and the famous. Most of the students, quite often following the persuasion by their parents and elders, choose their profession not to serve mankind nor for any spiritual elevation but only in the hope of pocketing easy money and high status in society. And the hard fact that it has no more remained easy to earn money as a medical professional, without first expending sizeable sums for completing the medical courses and then investing millions for establishing clinics and nursing homes, has metamorphosed the professionals and servers into merchants. To make up for their investments, they have no option but to charge high fees from the patients and to extract money from them by </w:t>
      </w:r>
      <w:r w:rsidR="00BA4F31" w:rsidRPr="00051164">
        <w:rPr>
          <w:sz w:val="22"/>
          <w:szCs w:val="22"/>
        </w:rPr>
        <w:t>advising admission</w:t>
      </w:r>
      <w:r w:rsidRPr="00051164">
        <w:rPr>
          <w:sz w:val="22"/>
          <w:szCs w:val="22"/>
        </w:rPr>
        <w:t xml:space="preserve"> in the nursing homes and expensive tests even when they are not required.</w:t>
      </w:r>
    </w:p>
    <w:p w14:paraId="3B940AB6" w14:textId="77777777" w:rsidR="004B495C" w:rsidRPr="00051164" w:rsidRDefault="004B495C" w:rsidP="005E2A02">
      <w:pPr>
        <w:spacing w:line="22" w:lineRule="atLeast"/>
        <w:jc w:val="both"/>
        <w:rPr>
          <w:sz w:val="22"/>
          <w:szCs w:val="22"/>
        </w:rPr>
      </w:pPr>
      <w:r w:rsidRPr="00051164">
        <w:rPr>
          <w:sz w:val="22"/>
          <w:szCs w:val="22"/>
        </w:rPr>
        <w:tab/>
        <w:t xml:space="preserve">The pharmaceuticals have played a major role in the commercial turnaround of the medical profession. They misappropriate information collected by the dedicated pharmacologists for their own interests. The newer medicines are periodically added to the market, and such are their marketing skills that the doctors immediately start prescribing them without understanding their pharmaceutical details, even in those cases where the old, time-tested medicines can better serve the purpose and without caring for the pocket of the patient. The newer medicines are invariably costlier increasing the turnover of the manufacturers. Such injudicious use of drugs has reached extremely high level because the pharmaceuticals thrive on this. They have enough marketing acumen to divert petty shares of their huge income to the medical practitioners in the form of gifts, samples, commissions and cocktail parties. The man inside a doctor is weak enough to be pleased with these presents and offers. To enthral the practitioners, the pharmaceutical companies use their best-trained salesmen and marketing executives; no wonder then that lately the charm of the fair sex is being recruited to successfully represent the companies. </w:t>
      </w:r>
    </w:p>
    <w:p w14:paraId="396BCEB2" w14:textId="77777777" w:rsidR="004B495C" w:rsidRPr="00051164" w:rsidRDefault="004B495C" w:rsidP="005E2A02">
      <w:pPr>
        <w:spacing w:line="22" w:lineRule="atLeast"/>
        <w:jc w:val="both"/>
        <w:rPr>
          <w:sz w:val="22"/>
          <w:szCs w:val="22"/>
        </w:rPr>
      </w:pPr>
      <w:r w:rsidRPr="00051164">
        <w:rPr>
          <w:sz w:val="22"/>
          <w:szCs w:val="22"/>
        </w:rPr>
        <w:tab/>
        <w:t xml:space="preserve">At the highest level, the expertise of the professors and scientists are misused to assist the government and the </w:t>
      </w:r>
      <w:r w:rsidRPr="00051164">
        <w:rPr>
          <w:sz w:val="22"/>
          <w:szCs w:val="22"/>
        </w:rPr>
        <w:lastRenderedPageBreak/>
        <w:t>industrialists in making policies that more often than not are complimentary to one another. Thus, when the liberalisation of sex posed problems by way of unwanted pregnancies, the medical experts came to the rescue of concupiscent men and women providing them a number of effective contraceptive methods including abortion. Similarly, when the growth of population was sought to be controlled, the newer and more advanced contraceptive techniques were put into practice. Surgery was not only commissioned for abortions but also for tubectomies and vasectomies. The economic fundamentalists had enough cogency to entice the saviours into believing that the abortion did in no way tantamount to killing; for the sake of women’s reproductive rights and for the sake of mankind, it had become unavoidable. No doctors advanced the argument that once a human being comes into existence, none -- not even the parents on whom it depends for several years -- has the right to deny it the right to be born and grow. The duty of a doctor is to save and not to kill anybody; if killing an infant is ghastly, killing a foetus is ghastlier.</w:t>
      </w:r>
    </w:p>
    <w:p w14:paraId="77E54FB0" w14:textId="4470C389" w:rsidR="004B495C" w:rsidRPr="00051164" w:rsidRDefault="004B495C" w:rsidP="005E2A02">
      <w:pPr>
        <w:spacing w:line="22" w:lineRule="atLeast"/>
        <w:jc w:val="both"/>
        <w:rPr>
          <w:sz w:val="22"/>
          <w:szCs w:val="22"/>
        </w:rPr>
      </w:pPr>
      <w:r w:rsidRPr="00051164">
        <w:rPr>
          <w:sz w:val="22"/>
          <w:szCs w:val="22"/>
        </w:rPr>
        <w:tab/>
        <w:t xml:space="preserve">The emergence of </w:t>
      </w:r>
      <w:r w:rsidR="00D00280" w:rsidRPr="00051164">
        <w:rPr>
          <w:sz w:val="22"/>
          <w:szCs w:val="22"/>
        </w:rPr>
        <w:t>S</w:t>
      </w:r>
      <w:r w:rsidRPr="00051164">
        <w:rPr>
          <w:sz w:val="22"/>
          <w:szCs w:val="22"/>
        </w:rPr>
        <w:t xml:space="preserve">ocial and </w:t>
      </w:r>
      <w:r w:rsidR="00D00280" w:rsidRPr="00051164">
        <w:rPr>
          <w:sz w:val="22"/>
          <w:szCs w:val="22"/>
        </w:rPr>
        <w:t>P</w:t>
      </w:r>
      <w:r w:rsidRPr="00051164">
        <w:rPr>
          <w:sz w:val="22"/>
          <w:szCs w:val="22"/>
        </w:rPr>
        <w:t xml:space="preserve">reventive </w:t>
      </w:r>
      <w:r w:rsidR="00D00280" w:rsidRPr="00051164">
        <w:rPr>
          <w:sz w:val="22"/>
          <w:szCs w:val="22"/>
        </w:rPr>
        <w:t>M</w:t>
      </w:r>
      <w:r w:rsidRPr="00051164">
        <w:rPr>
          <w:sz w:val="22"/>
          <w:szCs w:val="22"/>
        </w:rPr>
        <w:t xml:space="preserve">edicine (also called </w:t>
      </w:r>
      <w:r w:rsidR="00D00280" w:rsidRPr="00051164">
        <w:rPr>
          <w:sz w:val="22"/>
          <w:szCs w:val="22"/>
        </w:rPr>
        <w:t>C</w:t>
      </w:r>
      <w:r w:rsidRPr="00051164">
        <w:rPr>
          <w:sz w:val="22"/>
          <w:szCs w:val="22"/>
        </w:rPr>
        <w:t xml:space="preserve">ommunity </w:t>
      </w:r>
      <w:r w:rsidR="00D00280" w:rsidRPr="00051164">
        <w:rPr>
          <w:sz w:val="22"/>
          <w:szCs w:val="22"/>
        </w:rPr>
        <w:t>M</w:t>
      </w:r>
      <w:r w:rsidRPr="00051164">
        <w:rPr>
          <w:sz w:val="22"/>
          <w:szCs w:val="22"/>
        </w:rPr>
        <w:t xml:space="preserve">edicine or </w:t>
      </w:r>
      <w:r w:rsidR="00D00280" w:rsidRPr="00051164">
        <w:rPr>
          <w:sz w:val="22"/>
          <w:szCs w:val="22"/>
        </w:rPr>
        <w:t>P</w:t>
      </w:r>
      <w:r w:rsidRPr="00051164">
        <w:rPr>
          <w:sz w:val="22"/>
          <w:szCs w:val="22"/>
        </w:rPr>
        <w:t xml:space="preserve">ublic </w:t>
      </w:r>
      <w:r w:rsidR="00D00280" w:rsidRPr="00051164">
        <w:rPr>
          <w:sz w:val="22"/>
          <w:szCs w:val="22"/>
        </w:rPr>
        <w:t>H</w:t>
      </w:r>
      <w:r w:rsidRPr="00051164">
        <w:rPr>
          <w:sz w:val="22"/>
          <w:szCs w:val="22"/>
        </w:rPr>
        <w:t>ealth) as one of the important disciplines of medical science has as much to do with economic fundamentalism as with the health of society. Here it is the medicine that is used to propel social and economic policies, and not vice versa, formulated, separately or in tandem, by the secretaries of the government and the tycoons of the industry. The secretaries, in fact, act as connoisseurs of the big business. The population control, the AIDS control and the control of communicable diseases -- all these programmes have been fine-tuned to suit or adjust the market forces. If, endeavours have been, and are being, made to eradicate small pox, chicken pox, polio, rabies and other such diseases, for which vaccines are available, it is</w:t>
      </w:r>
      <w:r w:rsidR="00D00280" w:rsidRPr="00051164">
        <w:rPr>
          <w:sz w:val="22"/>
          <w:szCs w:val="22"/>
        </w:rPr>
        <w:t xml:space="preserve"> </w:t>
      </w:r>
      <w:r w:rsidRPr="00051164">
        <w:rPr>
          <w:sz w:val="22"/>
          <w:szCs w:val="22"/>
        </w:rPr>
        <w:t xml:space="preserve">because no medical cures are available for them in the market, and vaccines can be sold on a much higher scales, if the government and other agencies working in social fields are properly convinced of their importance. This has been one of the ways to pull back the money which the government might have </w:t>
      </w:r>
      <w:r w:rsidRPr="00051164">
        <w:rPr>
          <w:sz w:val="22"/>
          <w:szCs w:val="22"/>
        </w:rPr>
        <w:lastRenderedPageBreak/>
        <w:t>exacted in the form of taxes, or the agencies might have collected as donations from the rich. The ostensible human spirit behind these programmes would vanish in a few moments, once alternative ways having bigger market potential are found.</w:t>
      </w:r>
    </w:p>
    <w:p w14:paraId="332F08A7" w14:textId="77777777" w:rsidR="004B495C" w:rsidRPr="00051164" w:rsidRDefault="004B495C" w:rsidP="005E2A02">
      <w:pPr>
        <w:spacing w:line="22" w:lineRule="atLeast"/>
        <w:jc w:val="both"/>
        <w:rPr>
          <w:sz w:val="22"/>
          <w:szCs w:val="22"/>
        </w:rPr>
      </w:pPr>
      <w:r w:rsidRPr="00051164">
        <w:rPr>
          <w:sz w:val="22"/>
          <w:szCs w:val="22"/>
        </w:rPr>
        <w:tab/>
        <w:t xml:space="preserve">It also happens that a few partisan research reports are used to introduce a new product in the market. When the milk powders were first marketed on a large scale, an impression was deliberately created that the powder-milk was more salubrious for children as it contained the right balance of carbohydrates, proteins, fats, vitamins and minerals. The propensity of young women to maintain their figures was also banked upon. They were made to believe that breast feeding could damage the shape and contour of their breasts. The campaigns tremendously enhanced the sales of milk powders. The children suffered and the industry thrived. Thanks to the paediatricians who have exhibited greater dedication and wisdom than the other medical specialists, after a lapse of few years the campaign for breast feeding again picked up. Another factor that has helped in the rejuvenation of interest in breast feeding has been its contraceptive role. The population control programme has been extremely dear to the economic fundamentalists. Similarly, in the marketing strategy for </w:t>
      </w:r>
      <w:r w:rsidRPr="00051164">
        <w:rPr>
          <w:i/>
          <w:iCs/>
          <w:sz w:val="22"/>
          <w:szCs w:val="22"/>
        </w:rPr>
        <w:t>vanaspati ghee</w:t>
      </w:r>
      <w:r w:rsidRPr="00051164">
        <w:rPr>
          <w:sz w:val="22"/>
          <w:szCs w:val="22"/>
        </w:rPr>
        <w:t xml:space="preserve"> and refined oil, the fear of increase in cholesterol level was used with astonishing effect. The people, conscious of their cardiovascular health and frightened with the possibility of death due to hypertension, heart attacks, and cardiovascular strokes, have been readily responsive to these campaigns replacing the animal </w:t>
      </w:r>
      <w:r w:rsidRPr="00051164">
        <w:rPr>
          <w:i/>
          <w:iCs/>
          <w:sz w:val="22"/>
          <w:szCs w:val="22"/>
        </w:rPr>
        <w:t>ghee</w:t>
      </w:r>
      <w:r w:rsidRPr="00051164">
        <w:rPr>
          <w:sz w:val="22"/>
          <w:szCs w:val="22"/>
        </w:rPr>
        <w:t xml:space="preserve"> first with the vegetable </w:t>
      </w:r>
      <w:r w:rsidRPr="00051164">
        <w:rPr>
          <w:i/>
          <w:iCs/>
          <w:sz w:val="22"/>
          <w:szCs w:val="22"/>
        </w:rPr>
        <w:t>ghee</w:t>
      </w:r>
      <w:r w:rsidRPr="00051164">
        <w:rPr>
          <w:sz w:val="22"/>
          <w:szCs w:val="22"/>
        </w:rPr>
        <w:t xml:space="preserve"> and then with the refined oil. It does not bother the industrialists that the reports in favour of the refined oils may not have been fully substantiated and may ultimately prove, as happened in the case of milk powder, premature; by that time, they would have earned billions.</w:t>
      </w:r>
    </w:p>
    <w:p w14:paraId="2E6BAFEF" w14:textId="328244E0" w:rsidR="004B495C" w:rsidRPr="00051164" w:rsidRDefault="004B495C" w:rsidP="005E2A02">
      <w:pPr>
        <w:spacing w:line="22" w:lineRule="atLeast"/>
        <w:ind w:firstLine="720"/>
        <w:jc w:val="both"/>
        <w:rPr>
          <w:sz w:val="22"/>
          <w:szCs w:val="22"/>
        </w:rPr>
      </w:pPr>
      <w:r w:rsidRPr="00051164">
        <w:rPr>
          <w:sz w:val="22"/>
          <w:szCs w:val="22"/>
        </w:rPr>
        <w:t xml:space="preserve">Community </w:t>
      </w:r>
      <w:r w:rsidR="00E36AB0" w:rsidRPr="00051164">
        <w:rPr>
          <w:sz w:val="22"/>
          <w:szCs w:val="22"/>
        </w:rPr>
        <w:t>M</w:t>
      </w:r>
      <w:r w:rsidRPr="00051164">
        <w:rPr>
          <w:sz w:val="22"/>
          <w:szCs w:val="22"/>
        </w:rPr>
        <w:t xml:space="preserve">edicine, as has been said earlier, is often misused to ensure that the interests of big industries are not jeopardised. The world organisations working in the field of public health like the WHO, World Population Fund, UNICEF, etc. seem to have been established less with the objective of saving </w:t>
      </w:r>
      <w:r w:rsidRPr="00051164">
        <w:rPr>
          <w:sz w:val="22"/>
          <w:szCs w:val="22"/>
        </w:rPr>
        <w:lastRenderedPageBreak/>
        <w:t xml:space="preserve">the people from diseases, death and destruction and more with the aim of safeguarding the economic fundamentalists. These organisations may or may not accept it </w:t>
      </w:r>
      <w:r w:rsidR="00ED0010" w:rsidRPr="00051164">
        <w:rPr>
          <w:sz w:val="22"/>
          <w:szCs w:val="22"/>
        </w:rPr>
        <w:t>publicly,</w:t>
      </w:r>
      <w:r w:rsidRPr="00051164">
        <w:rPr>
          <w:sz w:val="22"/>
          <w:szCs w:val="22"/>
        </w:rPr>
        <w:t xml:space="preserve"> but the truth is that a certain game-plan can be deciphered in almost all their campaigns. It is certainly not without reason that the likes of the animated, high-cost and worldwide movements that have been regularly run for the eradication of smallpox, poliomyelitis, diphtheria, pertussis, rabies, etc., have not been planned for the eradication of malaria, tuberculosis, syphilis, gonorrhoea, amoebiasis and worm infestations, in spite of the fact that the latter have been responsible for more mortalities and morbidities</w:t>
      </w:r>
      <w:r w:rsidR="00174AD1" w:rsidRPr="00051164">
        <w:rPr>
          <w:sz w:val="22"/>
          <w:szCs w:val="22"/>
        </w:rPr>
        <w:t xml:space="preserve"> </w:t>
      </w:r>
      <w:r w:rsidRPr="00051164">
        <w:rPr>
          <w:sz w:val="22"/>
          <w:szCs w:val="22"/>
        </w:rPr>
        <w:t xml:space="preserve">than the former. The diseases in the first group have no medical cure and the vaccines developed can be best sold through public health programmes. The diseases in the second group on the other hand have medical treatment available in the market and the eradication of these diseases would cause high losses to the pharmaceuticals where manufacturing and marketing of antibiotics, anti-tubercular drugs, antimalarials, anti-amoebiasis, antipyretics and antispasmodics fetch billions of dollars every year. This is also why the international organisations continue to pressurise the developing countries for adopting more effective population control measures and running big vaccination </w:t>
      </w:r>
      <w:r w:rsidR="00805990" w:rsidRPr="00051164">
        <w:rPr>
          <w:sz w:val="22"/>
          <w:szCs w:val="22"/>
        </w:rPr>
        <w:t>programmes,</w:t>
      </w:r>
      <w:r w:rsidRPr="00051164">
        <w:rPr>
          <w:sz w:val="22"/>
          <w:szCs w:val="22"/>
        </w:rPr>
        <w:t xml:space="preserve"> but they hardly ever raise issues of sanitation.</w:t>
      </w:r>
    </w:p>
    <w:p w14:paraId="74491F50" w14:textId="4CE4EA07" w:rsidR="004B495C" w:rsidRPr="00051164" w:rsidRDefault="004B495C" w:rsidP="005E2A02">
      <w:pPr>
        <w:spacing w:line="22" w:lineRule="atLeast"/>
        <w:jc w:val="both"/>
        <w:rPr>
          <w:sz w:val="22"/>
          <w:szCs w:val="22"/>
        </w:rPr>
      </w:pPr>
      <w:r w:rsidRPr="00051164">
        <w:rPr>
          <w:sz w:val="22"/>
          <w:szCs w:val="22"/>
        </w:rPr>
        <w:tab/>
        <w:t xml:space="preserve">It is also not without ulterior motives that the secondary prevention is stressed and primary prevention mercilessly side-lined. Campaigns at national and international level are launched only for secondary prevention. The programmes of the nature of primary prevention such as maintenance of sanitary conditions, anti-mosquito drives, avoidance of promiscuity, smoking, drinking, gambling etc. are either not initiated at all or if the enormity of the problem compels them to take some action, it is at a substantially lower scale. The primary prevention obviously is inimical to the market forces because it can lead to momentous damage to the production. Even the illiterate know that low sanitary conditions are responsible for </w:t>
      </w:r>
      <w:r w:rsidR="00965BA1" w:rsidRPr="00051164">
        <w:rPr>
          <w:sz w:val="22"/>
          <w:szCs w:val="22"/>
        </w:rPr>
        <w:t>most</w:t>
      </w:r>
      <w:r w:rsidRPr="00051164">
        <w:rPr>
          <w:sz w:val="22"/>
          <w:szCs w:val="22"/>
        </w:rPr>
        <w:t xml:space="preserve"> diseases in the developing countries. </w:t>
      </w:r>
      <w:r w:rsidR="00965BA1" w:rsidRPr="00051164">
        <w:rPr>
          <w:sz w:val="22"/>
          <w:szCs w:val="22"/>
        </w:rPr>
        <w:t>Yet</w:t>
      </w:r>
      <w:r w:rsidRPr="00051164">
        <w:rPr>
          <w:sz w:val="22"/>
          <w:szCs w:val="22"/>
        </w:rPr>
        <w:t xml:space="preserve"> no projects of the intensity and </w:t>
      </w:r>
      <w:r w:rsidRPr="00051164">
        <w:rPr>
          <w:sz w:val="22"/>
          <w:szCs w:val="22"/>
        </w:rPr>
        <w:lastRenderedPageBreak/>
        <w:t>magnitude of the "Pulse Polio" or smallpox eradication campaigns are prepared and implemented to improve sanitation in the rural and suburban localities.</w:t>
      </w:r>
    </w:p>
    <w:p w14:paraId="344348CF" w14:textId="3CD23624" w:rsidR="004B495C" w:rsidRPr="00051164" w:rsidRDefault="004B495C" w:rsidP="005E2A02">
      <w:pPr>
        <w:spacing w:line="22" w:lineRule="atLeast"/>
        <w:jc w:val="both"/>
        <w:rPr>
          <w:sz w:val="22"/>
          <w:szCs w:val="22"/>
        </w:rPr>
      </w:pPr>
      <w:r w:rsidRPr="00051164">
        <w:rPr>
          <w:sz w:val="22"/>
          <w:szCs w:val="22"/>
        </w:rPr>
        <w:tab/>
        <w:t xml:space="preserve">The study of the Western Model of AIDS prevention programme </w:t>
      </w:r>
      <w:r w:rsidR="0046274C" w:rsidRPr="00051164">
        <w:rPr>
          <w:sz w:val="22"/>
          <w:szCs w:val="22"/>
        </w:rPr>
        <w:t xml:space="preserve">that was </w:t>
      </w:r>
      <w:r w:rsidRPr="00051164">
        <w:rPr>
          <w:sz w:val="22"/>
          <w:szCs w:val="22"/>
        </w:rPr>
        <w:t>being pursued all over the world</w:t>
      </w:r>
      <w:r w:rsidR="0046274C" w:rsidRPr="00051164">
        <w:rPr>
          <w:sz w:val="22"/>
          <w:szCs w:val="22"/>
        </w:rPr>
        <w:t xml:space="preserve"> in the late 20</w:t>
      </w:r>
      <w:r w:rsidR="0046274C" w:rsidRPr="00051164">
        <w:rPr>
          <w:sz w:val="22"/>
          <w:szCs w:val="22"/>
          <w:vertAlign w:val="superscript"/>
        </w:rPr>
        <w:t>th</w:t>
      </w:r>
      <w:r w:rsidR="0046274C" w:rsidRPr="00051164">
        <w:rPr>
          <w:sz w:val="22"/>
          <w:szCs w:val="22"/>
        </w:rPr>
        <w:t xml:space="preserve"> and early 21</w:t>
      </w:r>
      <w:r w:rsidR="0046274C" w:rsidRPr="00051164">
        <w:rPr>
          <w:sz w:val="22"/>
          <w:szCs w:val="22"/>
          <w:vertAlign w:val="superscript"/>
        </w:rPr>
        <w:t>st</w:t>
      </w:r>
      <w:r w:rsidR="0046274C" w:rsidRPr="00051164">
        <w:rPr>
          <w:sz w:val="22"/>
          <w:szCs w:val="22"/>
        </w:rPr>
        <w:t xml:space="preserve"> centuries</w:t>
      </w:r>
      <w:r w:rsidRPr="00051164">
        <w:rPr>
          <w:sz w:val="22"/>
          <w:szCs w:val="22"/>
        </w:rPr>
        <w:t xml:space="preserve"> leaves an unmistakable impression that it ha</w:t>
      </w:r>
      <w:r w:rsidR="006E35D3" w:rsidRPr="00051164">
        <w:rPr>
          <w:sz w:val="22"/>
          <w:szCs w:val="22"/>
        </w:rPr>
        <w:t>d</w:t>
      </w:r>
      <w:r w:rsidRPr="00051164">
        <w:rPr>
          <w:sz w:val="22"/>
          <w:szCs w:val="22"/>
        </w:rPr>
        <w:t xml:space="preserve"> been designed keeping in view the commercial interests of the business world where sex, with all its ramifications, has become a colossal indu</w:t>
      </w:r>
      <w:r w:rsidR="00A72656" w:rsidRPr="00051164">
        <w:rPr>
          <w:sz w:val="22"/>
          <w:szCs w:val="22"/>
        </w:rPr>
        <w:t>00</w:t>
      </w:r>
      <w:r w:rsidRPr="00051164">
        <w:rPr>
          <w:sz w:val="22"/>
          <w:szCs w:val="22"/>
        </w:rPr>
        <w:t xml:space="preserve">stry. The scale of the commercialisation of sex can be gauged from the estimated figures that </w:t>
      </w:r>
      <w:r w:rsidR="00977479" w:rsidRPr="00051164">
        <w:rPr>
          <w:sz w:val="22"/>
          <w:szCs w:val="22"/>
        </w:rPr>
        <w:t xml:space="preserve">there </w:t>
      </w:r>
      <w:r w:rsidR="001A3330" w:rsidRPr="00051164">
        <w:rPr>
          <w:sz w:val="22"/>
          <w:szCs w:val="22"/>
        </w:rPr>
        <w:t>is</w:t>
      </w:r>
      <w:r w:rsidR="00977479" w:rsidRPr="00051164">
        <w:rPr>
          <w:sz w:val="22"/>
          <w:szCs w:val="22"/>
        </w:rPr>
        <w:t xml:space="preserve"> </w:t>
      </w:r>
      <w:r w:rsidR="00F10260" w:rsidRPr="00051164">
        <w:rPr>
          <w:sz w:val="22"/>
          <w:szCs w:val="22"/>
        </w:rPr>
        <w:t xml:space="preserve">an estimated figure of 40-42 million </w:t>
      </w:r>
      <w:r w:rsidR="00427D9F" w:rsidRPr="00051164">
        <w:rPr>
          <w:sz w:val="22"/>
          <w:szCs w:val="22"/>
        </w:rPr>
        <w:t>prostitutes in the world</w:t>
      </w:r>
      <w:r w:rsidRPr="00051164">
        <w:rPr>
          <w:sz w:val="22"/>
          <w:szCs w:val="22"/>
        </w:rPr>
        <w:t xml:space="preserve">. </w:t>
      </w:r>
      <w:r w:rsidR="00C65486" w:rsidRPr="00051164">
        <w:rPr>
          <w:sz w:val="22"/>
          <w:szCs w:val="22"/>
        </w:rPr>
        <w:t xml:space="preserve">According to various figures in </w:t>
      </w:r>
      <w:r w:rsidR="007826C8" w:rsidRPr="00051164">
        <w:rPr>
          <w:sz w:val="22"/>
          <w:szCs w:val="22"/>
        </w:rPr>
        <w:t>different</w:t>
      </w:r>
      <w:r w:rsidR="00C65486" w:rsidRPr="00051164">
        <w:rPr>
          <w:sz w:val="22"/>
          <w:szCs w:val="22"/>
        </w:rPr>
        <w:t xml:space="preserve"> locations, </w:t>
      </w:r>
      <w:r w:rsidR="007826C8" w:rsidRPr="00051164">
        <w:rPr>
          <w:sz w:val="22"/>
          <w:szCs w:val="22"/>
        </w:rPr>
        <w:t>one prostitute</w:t>
      </w:r>
      <w:r w:rsidRPr="00051164">
        <w:rPr>
          <w:sz w:val="22"/>
          <w:szCs w:val="22"/>
        </w:rPr>
        <w:t xml:space="preserve">, on an average, </w:t>
      </w:r>
      <w:r w:rsidR="00C65486" w:rsidRPr="00051164">
        <w:rPr>
          <w:sz w:val="22"/>
          <w:szCs w:val="22"/>
        </w:rPr>
        <w:t>3-5</w:t>
      </w:r>
      <w:r w:rsidRPr="00051164">
        <w:rPr>
          <w:sz w:val="22"/>
          <w:szCs w:val="22"/>
        </w:rPr>
        <w:t xml:space="preserve"> clients daily. It means more than </w:t>
      </w:r>
      <w:r w:rsidR="00D035B1" w:rsidRPr="00051164">
        <w:rPr>
          <w:sz w:val="22"/>
          <w:szCs w:val="22"/>
        </w:rPr>
        <w:t>120</w:t>
      </w:r>
      <w:r w:rsidRPr="00051164">
        <w:rPr>
          <w:sz w:val="22"/>
          <w:szCs w:val="22"/>
        </w:rPr>
        <w:t xml:space="preserve"> million men visit prostitutes in a single day. A high percentage of the sex-workers have been found to be HIV positive. </w:t>
      </w:r>
      <w:r w:rsidR="00E35A0B" w:rsidRPr="00051164">
        <w:rPr>
          <w:sz w:val="22"/>
          <w:szCs w:val="22"/>
        </w:rPr>
        <w:t>Millions</w:t>
      </w:r>
      <w:r w:rsidRPr="00051164">
        <w:rPr>
          <w:sz w:val="22"/>
          <w:szCs w:val="22"/>
        </w:rPr>
        <w:t xml:space="preserve"> of males </w:t>
      </w:r>
      <w:r w:rsidR="00E35A0B" w:rsidRPr="00051164">
        <w:rPr>
          <w:sz w:val="22"/>
          <w:szCs w:val="22"/>
        </w:rPr>
        <w:t>we</w:t>
      </w:r>
      <w:r w:rsidRPr="00051164">
        <w:rPr>
          <w:sz w:val="22"/>
          <w:szCs w:val="22"/>
        </w:rPr>
        <w:t xml:space="preserve">re </w:t>
      </w:r>
      <w:r w:rsidR="00E35A0B" w:rsidRPr="00051164">
        <w:rPr>
          <w:sz w:val="22"/>
          <w:szCs w:val="22"/>
        </w:rPr>
        <w:t xml:space="preserve">being </w:t>
      </w:r>
      <w:r w:rsidRPr="00051164">
        <w:rPr>
          <w:sz w:val="22"/>
          <w:szCs w:val="22"/>
        </w:rPr>
        <w:t xml:space="preserve">exposed to HIV virus one day. While the sex-barons </w:t>
      </w:r>
      <w:r w:rsidR="00FE435D" w:rsidRPr="00051164">
        <w:rPr>
          <w:sz w:val="22"/>
          <w:szCs w:val="22"/>
        </w:rPr>
        <w:t>we</w:t>
      </w:r>
      <w:r w:rsidRPr="00051164">
        <w:rPr>
          <w:sz w:val="22"/>
          <w:szCs w:val="22"/>
        </w:rPr>
        <w:t>re sincerely interested that the disease was controlled as quickly as possible because it threatens their survival, they want</w:t>
      </w:r>
      <w:r w:rsidR="00FE435D" w:rsidRPr="00051164">
        <w:rPr>
          <w:sz w:val="22"/>
          <w:szCs w:val="22"/>
        </w:rPr>
        <w:t>ed</w:t>
      </w:r>
      <w:r w:rsidRPr="00051164">
        <w:rPr>
          <w:sz w:val="22"/>
          <w:szCs w:val="22"/>
        </w:rPr>
        <w:t xml:space="preserve"> it to be done in a manner that cause</w:t>
      </w:r>
      <w:r w:rsidR="00FE435D" w:rsidRPr="00051164">
        <w:rPr>
          <w:sz w:val="22"/>
          <w:szCs w:val="22"/>
        </w:rPr>
        <w:t>d</w:t>
      </w:r>
      <w:r w:rsidRPr="00051164">
        <w:rPr>
          <w:sz w:val="22"/>
          <w:szCs w:val="22"/>
        </w:rPr>
        <w:t xml:space="preserve"> the least damage to their business. Consequently, the whole emphasis in anti-AIDS programmes, at least before the emergence of antiviral drugs, ha</w:t>
      </w:r>
      <w:r w:rsidR="008975F5" w:rsidRPr="00051164">
        <w:rPr>
          <w:sz w:val="22"/>
          <w:szCs w:val="22"/>
        </w:rPr>
        <w:t>d</w:t>
      </w:r>
      <w:r w:rsidRPr="00051164">
        <w:rPr>
          <w:sz w:val="22"/>
          <w:szCs w:val="22"/>
        </w:rPr>
        <w:t xml:space="preserve"> been centred on "safe sex". The </w:t>
      </w:r>
      <w:r w:rsidR="00FE435D" w:rsidRPr="00051164">
        <w:rPr>
          <w:sz w:val="22"/>
          <w:szCs w:val="22"/>
        </w:rPr>
        <w:t>so-called</w:t>
      </w:r>
      <w:r w:rsidRPr="00051164">
        <w:rPr>
          <w:sz w:val="22"/>
          <w:szCs w:val="22"/>
        </w:rPr>
        <w:t xml:space="preserve"> safe sex is doubly advantageous for the sex-industry. First, it does not forestall people from getting enjoyment from sexual </w:t>
      </w:r>
      <w:r w:rsidR="006B1432" w:rsidRPr="00051164">
        <w:rPr>
          <w:sz w:val="22"/>
          <w:szCs w:val="22"/>
        </w:rPr>
        <w:t>“</w:t>
      </w:r>
      <w:r w:rsidRPr="00051164">
        <w:rPr>
          <w:sz w:val="22"/>
          <w:szCs w:val="22"/>
        </w:rPr>
        <w:t>recreation</w:t>
      </w:r>
      <w:r w:rsidR="006B1432" w:rsidRPr="00051164">
        <w:rPr>
          <w:sz w:val="22"/>
          <w:szCs w:val="22"/>
        </w:rPr>
        <w:t>”</w:t>
      </w:r>
      <w:r w:rsidRPr="00051164">
        <w:rPr>
          <w:sz w:val="22"/>
          <w:szCs w:val="22"/>
        </w:rPr>
        <w:t xml:space="preserve">. Second, it helps boost the sale of condoms. An overwhelming majority of the </w:t>
      </w:r>
      <w:r w:rsidR="00275A64" w:rsidRPr="00051164">
        <w:rPr>
          <w:sz w:val="22"/>
          <w:szCs w:val="22"/>
        </w:rPr>
        <w:t>anti-AIDS</w:t>
      </w:r>
      <w:r w:rsidRPr="00051164">
        <w:rPr>
          <w:sz w:val="22"/>
          <w:szCs w:val="22"/>
        </w:rPr>
        <w:t xml:space="preserve"> messages exhort the people to use condoms during sex rather than avoid liaisons with anybody other that one's marriage-partner. The result of this strategy </w:t>
      </w:r>
      <w:r w:rsidR="008D53E1" w:rsidRPr="00051164">
        <w:rPr>
          <w:sz w:val="22"/>
          <w:szCs w:val="22"/>
        </w:rPr>
        <w:t>was</w:t>
      </w:r>
      <w:r w:rsidRPr="00051164">
        <w:rPr>
          <w:sz w:val="22"/>
          <w:szCs w:val="22"/>
        </w:rPr>
        <w:t xml:space="preserve"> that the sales of condoms </w:t>
      </w:r>
      <w:r w:rsidR="008D53E1" w:rsidRPr="00051164">
        <w:rPr>
          <w:sz w:val="22"/>
          <w:szCs w:val="22"/>
        </w:rPr>
        <w:t>have been</w:t>
      </w:r>
      <w:r w:rsidRPr="00051164">
        <w:rPr>
          <w:sz w:val="22"/>
          <w:szCs w:val="22"/>
        </w:rPr>
        <w:t xml:space="preserve"> rapidly multiplying, the persons involved in the campaigns </w:t>
      </w:r>
      <w:r w:rsidR="008D53E1" w:rsidRPr="00051164">
        <w:rPr>
          <w:sz w:val="22"/>
          <w:szCs w:val="22"/>
        </w:rPr>
        <w:t>have been</w:t>
      </w:r>
      <w:r w:rsidRPr="00051164">
        <w:rPr>
          <w:sz w:val="22"/>
          <w:szCs w:val="22"/>
        </w:rPr>
        <w:t xml:space="preserve"> earning handsomely and the magazines, advertising agencies and video-companies </w:t>
      </w:r>
      <w:r w:rsidR="008D53E1" w:rsidRPr="00051164">
        <w:rPr>
          <w:sz w:val="22"/>
          <w:szCs w:val="22"/>
        </w:rPr>
        <w:t>have been</w:t>
      </w:r>
      <w:r w:rsidRPr="00051164">
        <w:rPr>
          <w:sz w:val="22"/>
          <w:szCs w:val="22"/>
        </w:rPr>
        <w:t xml:space="preserve"> reaping huge profits through their "fight" against the killer disease; but AIDS continue</w:t>
      </w:r>
      <w:r w:rsidR="008D53E1" w:rsidRPr="00051164">
        <w:rPr>
          <w:sz w:val="22"/>
          <w:szCs w:val="22"/>
        </w:rPr>
        <w:t>d</w:t>
      </w:r>
      <w:r w:rsidRPr="00051164">
        <w:rPr>
          <w:sz w:val="22"/>
          <w:szCs w:val="22"/>
        </w:rPr>
        <w:t xml:space="preserve"> to attack with devastating speed and force.</w:t>
      </w:r>
      <w:r w:rsidR="008D53E1" w:rsidRPr="00051164">
        <w:rPr>
          <w:sz w:val="22"/>
          <w:szCs w:val="22"/>
        </w:rPr>
        <w:t xml:space="preserve"> Still, despite the claims about ant-vi</w:t>
      </w:r>
      <w:r w:rsidR="00A21C1A" w:rsidRPr="00051164">
        <w:rPr>
          <w:sz w:val="22"/>
          <w:szCs w:val="22"/>
        </w:rPr>
        <w:t xml:space="preserve">ral therapy available of AIDS, more than </w:t>
      </w:r>
      <w:r w:rsidR="0053007C" w:rsidRPr="00051164">
        <w:rPr>
          <w:sz w:val="22"/>
          <w:szCs w:val="22"/>
        </w:rPr>
        <w:t>4</w:t>
      </w:r>
      <w:r w:rsidR="00A21C1A" w:rsidRPr="00051164">
        <w:rPr>
          <w:sz w:val="22"/>
          <w:szCs w:val="22"/>
        </w:rPr>
        <w:t>0 million people are suffering from AIDS</w:t>
      </w:r>
      <w:r w:rsidR="0053007C" w:rsidRPr="00051164">
        <w:rPr>
          <w:sz w:val="22"/>
          <w:szCs w:val="22"/>
        </w:rPr>
        <w:t xml:space="preserve"> (UNAIDS data </w:t>
      </w:r>
      <w:r w:rsidR="00C6295C" w:rsidRPr="00051164">
        <w:rPr>
          <w:sz w:val="22"/>
          <w:szCs w:val="22"/>
        </w:rPr>
        <w:t>in 20-24).</w:t>
      </w:r>
    </w:p>
    <w:p w14:paraId="144CF3B6" w14:textId="714790FF" w:rsidR="004B495C" w:rsidRPr="00051164" w:rsidRDefault="004B495C" w:rsidP="005E2A02">
      <w:pPr>
        <w:spacing w:line="22" w:lineRule="atLeast"/>
        <w:jc w:val="both"/>
        <w:rPr>
          <w:sz w:val="22"/>
          <w:szCs w:val="22"/>
        </w:rPr>
      </w:pPr>
      <w:r w:rsidRPr="00051164">
        <w:rPr>
          <w:sz w:val="22"/>
          <w:szCs w:val="22"/>
        </w:rPr>
        <w:lastRenderedPageBreak/>
        <w:tab/>
        <w:t xml:space="preserve">Science is the name given to the efforts to arrive at the truth and knowing the realities. It unfolds the mysteries of nature and explains how the myriads of natural forces combine to maintain the perfect harmonious equilibrium essential for the sustenance of the universe and for the survival of all living beings. It teaches us how to avail the materials and energies for different purposes. It would however be dangerous to presuppose that science is merely an information-giver and has nothing to do with our morals. What is incontrovertible is that science too, like religion, has been and is being misused by the vested interests. The blame falls not on science but on those who misappropriate it. The scientists themselves have often tended to refute the greatest truth of the universe. A general empathy towards religion, which was the outcome of maledictory campaigns against it by the forces of economic fundamentalism, influenced the scientists too who strove to present science as an antidote to religion. Religion had already been equated with orthodoxy and retrogression. Sciences were developing under the patronage of the forces of economics who had already said </w:t>
      </w:r>
      <w:r w:rsidR="00134B17" w:rsidRPr="00051164">
        <w:rPr>
          <w:sz w:val="22"/>
          <w:szCs w:val="22"/>
        </w:rPr>
        <w:t>goodbye</w:t>
      </w:r>
      <w:r w:rsidRPr="00051164">
        <w:rPr>
          <w:sz w:val="22"/>
          <w:szCs w:val="22"/>
        </w:rPr>
        <w:t xml:space="preserve"> to religion, religious morality and God. it was therefore natural for the emerging edifice of science to maintain distance from the Faith. It was formally decided that scientific theories will be given without using God’s name.  When science discovered that there exists a most wonderful equipoise in the universe that keeps life intact, that there seems to be a common cause of all the causes (a common force behind all the forces) and the common cause has to be cognizant of the needs of all the creatures, they named this common cause Nature. Had it been called God, the avowed antagonism of religion by science would have suffered a major setback. The acceptance of the One by science could have been a big boost for the moralists</w:t>
      </w:r>
      <w:r w:rsidR="00D510A5" w:rsidRPr="00051164">
        <w:rPr>
          <w:sz w:val="22"/>
          <w:szCs w:val="22"/>
        </w:rPr>
        <w:t>,</w:t>
      </w:r>
      <w:r w:rsidRPr="00051164">
        <w:rPr>
          <w:sz w:val="22"/>
          <w:szCs w:val="22"/>
        </w:rPr>
        <w:t xml:space="preserve"> and the materialists could have faced encumbrances in their naked pursuit of money. So, the numerous laws governing the vast universe were labelled not as God's or Creator's Laws but the laws of Nature. The laws of gravitation and motion were called Newton's Laws of Gravitation and Motion rather than the Creator's Laws. Despite all these attempts to banish </w:t>
      </w:r>
      <w:r w:rsidRPr="00051164">
        <w:rPr>
          <w:sz w:val="22"/>
          <w:szCs w:val="22"/>
        </w:rPr>
        <w:lastRenderedPageBreak/>
        <w:t>God from the realm of science, the truth is that science cannot move an inch without assuming the presence of a being, who is all-seeing, all-knowing, all-powerful, eternal, wise, calculating and all-pervading. It has only tried to infatuate itself by calling this omnipotent, omnipresent and omniscient being as Nature. Can science explain how the particles or the space or the waves forming "Nature" can possess faculties of intelligence and wisdom? How come, physical laws came into existence when there was no one to understand their ramifications and implications in advance! How come, the chemical laws appeared when there was no one knowing the complexities of chemical reaction! How, come, following chemical laws, biological laws emerged without the existence of any biologist anywhere! The first existence having some ability to understand the laws and the properties, the man, came after billions of years, and it took him tens of millions of years more to start unfolding the mysteries in any significant way. Man came into existence with a highly sophisticated infrastructure, metabolism with highly complex chemical processes, a highly coordinated mechanism with an inbuilt mechanism of surviving and reproducing. But it was again millions of years later that man first started understanding the subtleties involved in the functioning of the body. But the body itself had taught immediately after the creation how to find its food, ho</w:t>
      </w:r>
      <w:r w:rsidR="00237EBA" w:rsidRPr="00051164">
        <w:rPr>
          <w:sz w:val="22"/>
          <w:szCs w:val="22"/>
        </w:rPr>
        <w:t>w</w:t>
      </w:r>
      <w:r w:rsidRPr="00051164">
        <w:rPr>
          <w:sz w:val="22"/>
          <w:szCs w:val="22"/>
        </w:rPr>
        <w:t xml:space="preserve"> to make it digestible, how to eat it, how to have sex with another person and how to rest. How did the body become so knowledgeable and what was its source of knowledge? The truth is that despite all the “advancement” sciences know very little about the universe. The signal failure of science that claims to be the truth and nothing but the truth or an effort in arriving at the truth has not been able to recognise the greatest truth of the Universe. It is not that science transformed its exponents into atheists. In fact, the greatest scientists of the world including Einstein, Darwin and Newton had unshakable belief in the presence of the One. But what their hearts were cognizant of, their pens could not describe in a scientific jargon. It was, less perhaps because they found their belief scientifically untenable and more </w:t>
      </w:r>
      <w:r w:rsidRPr="00051164">
        <w:rPr>
          <w:sz w:val="22"/>
          <w:szCs w:val="22"/>
        </w:rPr>
        <w:lastRenderedPageBreak/>
        <w:t>because they feared becoming the targets of anti-religion elements that had the dominance in society and because of the predetermined position taken by the scientific bodies that God would not be allowed a place in scientific theories.</w:t>
      </w:r>
    </w:p>
    <w:p w14:paraId="672E3DAB" w14:textId="404C93CD" w:rsidR="004B495C" w:rsidRPr="00051164" w:rsidRDefault="004B495C" w:rsidP="005E2A02">
      <w:pPr>
        <w:spacing w:line="22" w:lineRule="atLeast"/>
        <w:jc w:val="both"/>
        <w:rPr>
          <w:sz w:val="22"/>
          <w:szCs w:val="22"/>
        </w:rPr>
      </w:pPr>
      <w:r w:rsidRPr="00051164">
        <w:rPr>
          <w:sz w:val="22"/>
          <w:szCs w:val="22"/>
        </w:rPr>
        <w:tab/>
        <w:t xml:space="preserve">The ethical denudation turned science amoral. Scientists started thinking that science was above religion and ethics; and it had no role to play in the on-going course of social history except providing or striving to provide means of comfort or supremacy to those who seek them, even if they misuse these to rob common people of their hard-earned money or to kill humans for political supremacy in the world. </w:t>
      </w:r>
      <w:r w:rsidR="0015068A" w:rsidRPr="00051164">
        <w:rPr>
          <w:sz w:val="22"/>
          <w:szCs w:val="22"/>
        </w:rPr>
        <w:t>S</w:t>
      </w:r>
      <w:r w:rsidRPr="00051164">
        <w:rPr>
          <w:sz w:val="22"/>
          <w:szCs w:val="22"/>
        </w:rPr>
        <w:t>cientists have incarcerated themselves in laboratories, computers, books and journals; and the barons of economic fundamentalism continue to grab every new discovery for their growth. Seldom do they protest against the on-going desecration of nature and life. The few who display some determination and conviction to vent their feelings like environmentalists or epidemiologists are either diplomatically tackled or are 'balanced' through lucrative offers. At the most</w:t>
      </w:r>
      <w:r w:rsidR="0015068A" w:rsidRPr="00051164">
        <w:rPr>
          <w:sz w:val="22"/>
          <w:szCs w:val="22"/>
        </w:rPr>
        <w:t>,</w:t>
      </w:r>
      <w:r w:rsidRPr="00051164">
        <w:rPr>
          <w:sz w:val="22"/>
          <w:szCs w:val="22"/>
        </w:rPr>
        <w:t xml:space="preserve"> solutions to their concerns are sought in a way that their economic interests are not compromised to any significant degree.</w:t>
      </w:r>
    </w:p>
    <w:p w14:paraId="7400BDEE" w14:textId="2EF9A9D0" w:rsidR="004B495C" w:rsidRPr="00051164" w:rsidRDefault="004B495C" w:rsidP="005E2A02">
      <w:pPr>
        <w:spacing w:line="22" w:lineRule="atLeast"/>
        <w:jc w:val="both"/>
        <w:rPr>
          <w:sz w:val="22"/>
          <w:szCs w:val="22"/>
        </w:rPr>
      </w:pPr>
      <w:r w:rsidRPr="00051164">
        <w:rPr>
          <w:sz w:val="22"/>
          <w:szCs w:val="22"/>
        </w:rPr>
        <w:tab/>
      </w:r>
      <w:r w:rsidR="0015068A" w:rsidRPr="00051164">
        <w:rPr>
          <w:sz w:val="22"/>
          <w:szCs w:val="22"/>
        </w:rPr>
        <w:t>Thus,</w:t>
      </w:r>
      <w:r w:rsidRPr="00051164">
        <w:rPr>
          <w:sz w:val="22"/>
          <w:szCs w:val="22"/>
        </w:rPr>
        <w:t xml:space="preserve"> there is little doubt that the present world is not governed by the scientific spirit. It is the economic spirit that prevails upon every other consideration and pervades everywhere. The question may here be asked what the scientific spirit actually means. Sciences can be broadly divided into material sciences and the living sciences. The material sciences explain the phenomena occurring in nature and inform how precisely the matter follows certain principles. </w:t>
      </w:r>
      <w:r w:rsidR="00E8637D" w:rsidRPr="00051164">
        <w:rPr>
          <w:sz w:val="22"/>
          <w:szCs w:val="22"/>
        </w:rPr>
        <w:t>Thus,</w:t>
      </w:r>
      <w:r w:rsidRPr="00051164">
        <w:rPr>
          <w:sz w:val="22"/>
          <w:szCs w:val="22"/>
        </w:rPr>
        <w:t xml:space="preserve"> the value of Gravitational Constant, denoted as G, remains exactly the same throughout the vast universe. The laws of motion, the law of gravitation, the laws relating to light, magnetism, electricity, nuclear physics and chemistry never change. Rules are the rule, and exceptions are exceptions. These laws are not only universal but also eternal having continued unchanged from time immemorial. </w:t>
      </w:r>
      <w:r w:rsidR="00A12DA6" w:rsidRPr="00051164">
        <w:rPr>
          <w:sz w:val="22"/>
          <w:szCs w:val="22"/>
        </w:rPr>
        <w:t>Thus,</w:t>
      </w:r>
      <w:r w:rsidRPr="00051164">
        <w:rPr>
          <w:sz w:val="22"/>
          <w:szCs w:val="22"/>
        </w:rPr>
        <w:t xml:space="preserve"> every particle of the atom follows the duties imposed on it with an uncompromising precision. It has no individual rights; it </w:t>
      </w:r>
      <w:r w:rsidR="00BF21C2" w:rsidRPr="00051164">
        <w:rPr>
          <w:sz w:val="22"/>
          <w:szCs w:val="22"/>
        </w:rPr>
        <w:t>must</w:t>
      </w:r>
      <w:r w:rsidRPr="00051164">
        <w:rPr>
          <w:sz w:val="22"/>
          <w:szCs w:val="22"/>
        </w:rPr>
        <w:t xml:space="preserve"> </w:t>
      </w:r>
      <w:r w:rsidRPr="00051164">
        <w:rPr>
          <w:sz w:val="22"/>
          <w:szCs w:val="22"/>
        </w:rPr>
        <w:lastRenderedPageBreak/>
        <w:t xml:space="preserve">stick to the duties and prohibitions imposed by Nature. It is because of their adherence to the principles that the huge universe maintains an incredible equilibrium that sustains billions of mammoth bodies which too in their turn follow the prescribed course. They all are having peaceful coexistence because each one of them knows its specified boundaries which it never violates. When one studies the living sciences, one finds that life is what brings billions of billions of atoms together into one single existence. The living cells also follow the </w:t>
      </w:r>
      <w:r w:rsidR="00374955" w:rsidRPr="00051164">
        <w:rPr>
          <w:sz w:val="22"/>
          <w:szCs w:val="22"/>
        </w:rPr>
        <w:t>rules,</w:t>
      </w:r>
      <w:r w:rsidRPr="00051164">
        <w:rPr>
          <w:sz w:val="22"/>
          <w:szCs w:val="22"/>
        </w:rPr>
        <w:t xml:space="preserve"> but the precision of material sciences is not visible here. Instead, they work within certain boundaries. Blood pressure, respiratory rate, cardiovascular impulses, etc., are not pinpointed (as in the case of material sciences) but have upper and lower ranges. No pulse count can be termed as exactly normal and the range of 60 to 80 is taken as normal. Similarly, the systolic blood pressure normally ranges between 110 and 140 mm Hg, and the diastolic between 60 and 90. There are also normal ranges for the time and amplitude of different waves normally appearing in an electrocardiogram, P, Q, R, S, T and U waves. The same is true for the total leucocyte count, red blood cell count, differential leucocyte count, haemoglobin percentage, serum bilirubin, blood sugar, cholesterol, creatinine, globulin, albumin, T</w:t>
      </w:r>
      <w:r w:rsidRPr="00051164">
        <w:rPr>
          <w:position w:val="-7"/>
          <w:sz w:val="22"/>
          <w:szCs w:val="22"/>
        </w:rPr>
        <w:t>3</w:t>
      </w:r>
      <w:r w:rsidRPr="00051164">
        <w:rPr>
          <w:sz w:val="22"/>
          <w:szCs w:val="22"/>
        </w:rPr>
        <w:t>, T</w:t>
      </w:r>
      <w:r w:rsidRPr="00051164">
        <w:rPr>
          <w:position w:val="-7"/>
          <w:sz w:val="22"/>
          <w:szCs w:val="22"/>
        </w:rPr>
        <w:t>4</w:t>
      </w:r>
      <w:r w:rsidRPr="00051164">
        <w:rPr>
          <w:sz w:val="22"/>
          <w:szCs w:val="22"/>
        </w:rPr>
        <w:t xml:space="preserve">, TSH, insulin and thousands of other indicators. The individual remains healthy till all these remain within the normal ranges. As soon as any of them either shoots up beyond the upper limit or falls down below the lower limit, deterioration in health begins. These indices tend to remain in the normal range if the individual's routine activities, including eating, drinking, physical work, sleeping, etc. remain normal. No sooner does one engage in an abnormal activity, such as excessive or deficient eating and drinking or swallowing of such materials as have no role to play in the normal functioning of the physical system, extraordinarily exacting or sedentary work, uninhibited sex, or no sex at </w:t>
      </w:r>
      <w:r w:rsidR="00942F68" w:rsidRPr="00051164">
        <w:rPr>
          <w:sz w:val="22"/>
          <w:szCs w:val="22"/>
        </w:rPr>
        <w:t>all, one’s</w:t>
      </w:r>
      <w:r w:rsidRPr="00051164">
        <w:rPr>
          <w:sz w:val="22"/>
          <w:szCs w:val="22"/>
        </w:rPr>
        <w:t xml:space="preserve"> body starts exhibiting signs of weakness and disease.</w:t>
      </w:r>
    </w:p>
    <w:p w14:paraId="5B835A7B" w14:textId="40BA7833" w:rsidR="004B495C" w:rsidRPr="00051164" w:rsidRDefault="004B495C" w:rsidP="005E2A02">
      <w:pPr>
        <w:spacing w:line="22" w:lineRule="atLeast"/>
        <w:jc w:val="both"/>
        <w:rPr>
          <w:sz w:val="22"/>
          <w:szCs w:val="22"/>
        </w:rPr>
      </w:pPr>
      <w:r w:rsidRPr="00051164">
        <w:rPr>
          <w:sz w:val="22"/>
          <w:szCs w:val="22"/>
        </w:rPr>
        <w:tab/>
        <w:t xml:space="preserve">Economic fundamentalism largely banks on change. Change, they assert, is the essence of a successful life and society </w:t>
      </w:r>
      <w:r w:rsidRPr="00051164">
        <w:rPr>
          <w:sz w:val="22"/>
          <w:szCs w:val="22"/>
        </w:rPr>
        <w:lastRenderedPageBreak/>
        <w:t>must continue to change with the time. Their emphasis on change is the natural outcome of their conspiracy to ravish the masses by luring them to buy new fashionable clothes, new household items and to adopt new social lifestyles. But science has totally different ideas to disseminate. The natural laws always remain precisely the same and do not change with time and place. The living beings, if at all they change, do so extremely slowly and for the better. These changes are aimed at adapting in accordance with the new environmental conditions. The corporate world, on the other hand, insists on rapid changes. They deliberately bring changes in the surroundings for their own interests and then pressurise the masses to follow suit. The new changes often bring disaster and not any real betterment in life. The magnates want the organs of the body to perform functions they have not been created for. They want the stomach to digest what is not worth digesting, the lungs to inhale what is not worth inhaling, the mouth and tongue to lick or suck what is not worth sucking, the rectum to receive what is no</w:t>
      </w:r>
      <w:r w:rsidR="00DC6445" w:rsidRPr="00051164">
        <w:rPr>
          <w:sz w:val="22"/>
          <w:szCs w:val="22"/>
        </w:rPr>
        <w:t>t</w:t>
      </w:r>
      <w:r w:rsidRPr="00051164">
        <w:rPr>
          <w:sz w:val="22"/>
          <w:szCs w:val="22"/>
        </w:rPr>
        <w:t xml:space="preserve"> right for receiving and the brain to think what is unworthy of thinking. </w:t>
      </w:r>
      <w:r w:rsidR="00DC6445" w:rsidRPr="00051164">
        <w:rPr>
          <w:sz w:val="22"/>
          <w:szCs w:val="22"/>
        </w:rPr>
        <w:t>Yet</w:t>
      </w:r>
      <w:r w:rsidRPr="00051164">
        <w:rPr>
          <w:sz w:val="22"/>
          <w:szCs w:val="22"/>
        </w:rPr>
        <w:t xml:space="preserve"> they harangue big arguments to allow these in the name of personal freedom.</w:t>
      </w:r>
    </w:p>
    <w:p w14:paraId="593306CF" w14:textId="24A57C61" w:rsidR="004B495C" w:rsidRPr="00051164" w:rsidRDefault="004B495C" w:rsidP="005E2A02">
      <w:pPr>
        <w:spacing w:line="22" w:lineRule="atLeast"/>
        <w:jc w:val="both"/>
        <w:rPr>
          <w:sz w:val="22"/>
          <w:szCs w:val="22"/>
        </w:rPr>
      </w:pPr>
      <w:r w:rsidRPr="00051164">
        <w:rPr>
          <w:sz w:val="22"/>
          <w:szCs w:val="22"/>
        </w:rPr>
        <w:tab/>
        <w:t xml:space="preserve">Science, it can therefore, be confidently argued, instructs the humans that to follow duties and prohibitions is more essential than asserting rights.  The life sciences tell us that it is more important for the living being to work within the boundaries and never overstep limitations. This follows that the scientific spirit in synonymous with discipline, probity, truth and self-restraint. The economic spirit, on the other hand, which is so assiduously propelled by the modernists, especially the corporates, asserts that the rights </w:t>
      </w:r>
      <w:r w:rsidR="00D67C80" w:rsidRPr="00051164">
        <w:rPr>
          <w:sz w:val="22"/>
          <w:szCs w:val="22"/>
        </w:rPr>
        <w:t>must</w:t>
      </w:r>
      <w:r w:rsidRPr="00051164">
        <w:rPr>
          <w:sz w:val="22"/>
          <w:szCs w:val="22"/>
        </w:rPr>
        <w:t xml:space="preserve"> prevail upon the duties; absolute freedom is the most cherished goal whatever its consequences on society</w:t>
      </w:r>
      <w:r w:rsidR="00430771" w:rsidRPr="00051164">
        <w:rPr>
          <w:sz w:val="22"/>
          <w:szCs w:val="22"/>
        </w:rPr>
        <w:t>;</w:t>
      </w:r>
      <w:r w:rsidRPr="00051164">
        <w:rPr>
          <w:sz w:val="22"/>
          <w:szCs w:val="22"/>
        </w:rPr>
        <w:t xml:space="preserve"> and discipline is important only as far as it helps the business. It also follows that the scientific spirit adores health, peace and order and detests anything that jeopardises any one of these. The logical conclusion is that in a world ruled by the scientific spirit there can be no room for alcoholism, smoking, gambling and promiscuity as these are the harbingers of death, diseases, destruction and </w:t>
      </w:r>
      <w:r w:rsidRPr="00051164">
        <w:rPr>
          <w:sz w:val="22"/>
          <w:szCs w:val="22"/>
        </w:rPr>
        <w:lastRenderedPageBreak/>
        <w:t>disorder. If still these are glorified, one can rightly infer that the economic or commercial spirit has totally banished the scientific spirit. The modern world has the body of science ruled by the ghost of commercialism.</w:t>
      </w:r>
    </w:p>
    <w:p w14:paraId="15992325" w14:textId="77777777" w:rsidR="004B495C" w:rsidRPr="00051164" w:rsidRDefault="004B495C" w:rsidP="005E2A02">
      <w:pPr>
        <w:spacing w:line="22" w:lineRule="atLeast"/>
        <w:jc w:val="both"/>
        <w:rPr>
          <w:sz w:val="22"/>
          <w:szCs w:val="22"/>
        </w:rPr>
      </w:pPr>
    </w:p>
    <w:p w14:paraId="2EE60428" w14:textId="77777777" w:rsidR="004B495C" w:rsidRPr="00051164" w:rsidRDefault="004B495C" w:rsidP="005E2A02">
      <w:pPr>
        <w:spacing w:line="22" w:lineRule="atLeast"/>
        <w:jc w:val="both"/>
        <w:rPr>
          <w:sz w:val="22"/>
          <w:szCs w:val="22"/>
        </w:rPr>
      </w:pPr>
    </w:p>
    <w:p w14:paraId="22D499BE" w14:textId="77777777" w:rsidR="00456DDA" w:rsidRPr="00051164" w:rsidRDefault="00456DDA" w:rsidP="005E2A02">
      <w:pPr>
        <w:spacing w:line="22" w:lineRule="atLeast"/>
        <w:jc w:val="both"/>
        <w:rPr>
          <w:b/>
          <w:sz w:val="22"/>
          <w:szCs w:val="22"/>
        </w:rPr>
      </w:pPr>
    </w:p>
    <w:p w14:paraId="0B8F30E4" w14:textId="77777777" w:rsidR="00456DDA" w:rsidRPr="00051164" w:rsidRDefault="00456DDA" w:rsidP="005E2A02">
      <w:pPr>
        <w:spacing w:line="22" w:lineRule="atLeast"/>
        <w:jc w:val="both"/>
        <w:rPr>
          <w:b/>
          <w:sz w:val="22"/>
          <w:szCs w:val="22"/>
        </w:rPr>
      </w:pPr>
    </w:p>
    <w:p w14:paraId="05EDDDA0" w14:textId="77777777" w:rsidR="00E74E50" w:rsidRPr="00051164" w:rsidRDefault="00E74E50" w:rsidP="005E2A02">
      <w:pPr>
        <w:spacing w:line="22" w:lineRule="atLeast"/>
        <w:jc w:val="both"/>
        <w:rPr>
          <w:b/>
          <w:sz w:val="22"/>
          <w:szCs w:val="22"/>
        </w:rPr>
      </w:pPr>
    </w:p>
    <w:p w14:paraId="32DF83BA" w14:textId="77777777" w:rsidR="008C54E2" w:rsidRPr="00051164" w:rsidRDefault="008C54E2" w:rsidP="005E2A02">
      <w:pPr>
        <w:spacing w:line="22" w:lineRule="atLeast"/>
        <w:jc w:val="both"/>
        <w:rPr>
          <w:b/>
          <w:sz w:val="32"/>
          <w:szCs w:val="32"/>
        </w:rPr>
      </w:pPr>
    </w:p>
    <w:p w14:paraId="3508CF89" w14:textId="77777777" w:rsidR="008C54E2" w:rsidRPr="00051164" w:rsidRDefault="008C54E2" w:rsidP="005E2A02">
      <w:pPr>
        <w:spacing w:line="22" w:lineRule="atLeast"/>
        <w:jc w:val="both"/>
        <w:rPr>
          <w:b/>
          <w:sz w:val="32"/>
          <w:szCs w:val="32"/>
        </w:rPr>
      </w:pPr>
    </w:p>
    <w:p w14:paraId="7EB5E9DE" w14:textId="77777777" w:rsidR="008C54E2" w:rsidRPr="00051164" w:rsidRDefault="008C54E2" w:rsidP="005E2A02">
      <w:pPr>
        <w:spacing w:line="22" w:lineRule="atLeast"/>
        <w:jc w:val="both"/>
        <w:rPr>
          <w:b/>
          <w:sz w:val="32"/>
          <w:szCs w:val="32"/>
        </w:rPr>
      </w:pPr>
    </w:p>
    <w:p w14:paraId="7B20B42D" w14:textId="77777777" w:rsidR="008C54E2" w:rsidRPr="00051164" w:rsidRDefault="008C54E2" w:rsidP="005E2A02">
      <w:pPr>
        <w:spacing w:line="22" w:lineRule="atLeast"/>
        <w:jc w:val="both"/>
        <w:rPr>
          <w:b/>
          <w:sz w:val="32"/>
          <w:szCs w:val="32"/>
        </w:rPr>
      </w:pPr>
    </w:p>
    <w:p w14:paraId="7C41767B" w14:textId="77777777" w:rsidR="008C54E2" w:rsidRPr="00051164" w:rsidRDefault="008C54E2" w:rsidP="005E2A02">
      <w:pPr>
        <w:spacing w:line="22" w:lineRule="atLeast"/>
        <w:jc w:val="both"/>
        <w:rPr>
          <w:b/>
          <w:sz w:val="32"/>
          <w:szCs w:val="32"/>
        </w:rPr>
      </w:pPr>
    </w:p>
    <w:p w14:paraId="0E8E057D" w14:textId="77777777" w:rsidR="008C54E2" w:rsidRPr="00051164" w:rsidRDefault="008C54E2" w:rsidP="005E2A02">
      <w:pPr>
        <w:spacing w:line="22" w:lineRule="atLeast"/>
        <w:jc w:val="both"/>
        <w:rPr>
          <w:b/>
          <w:sz w:val="32"/>
          <w:szCs w:val="32"/>
        </w:rPr>
      </w:pPr>
    </w:p>
    <w:p w14:paraId="2082CBC3" w14:textId="77777777" w:rsidR="008C54E2" w:rsidRPr="00051164" w:rsidRDefault="008C54E2" w:rsidP="005E2A02">
      <w:pPr>
        <w:spacing w:line="22" w:lineRule="atLeast"/>
        <w:jc w:val="both"/>
        <w:rPr>
          <w:b/>
          <w:sz w:val="32"/>
          <w:szCs w:val="32"/>
        </w:rPr>
      </w:pPr>
    </w:p>
    <w:p w14:paraId="40927594" w14:textId="77777777" w:rsidR="008C54E2" w:rsidRPr="00051164" w:rsidRDefault="008C54E2" w:rsidP="005E2A02">
      <w:pPr>
        <w:spacing w:line="22" w:lineRule="atLeast"/>
        <w:jc w:val="both"/>
        <w:rPr>
          <w:b/>
          <w:sz w:val="32"/>
          <w:szCs w:val="32"/>
        </w:rPr>
      </w:pPr>
    </w:p>
    <w:p w14:paraId="462FCC09" w14:textId="77777777" w:rsidR="008C54E2" w:rsidRPr="00051164" w:rsidRDefault="008C54E2" w:rsidP="005E2A02">
      <w:pPr>
        <w:spacing w:line="22" w:lineRule="atLeast"/>
        <w:jc w:val="both"/>
        <w:rPr>
          <w:b/>
          <w:sz w:val="32"/>
          <w:szCs w:val="32"/>
        </w:rPr>
      </w:pPr>
    </w:p>
    <w:p w14:paraId="23C0B8EA" w14:textId="77777777" w:rsidR="008C54E2" w:rsidRPr="00051164" w:rsidRDefault="008C54E2" w:rsidP="005E2A02">
      <w:pPr>
        <w:spacing w:line="22" w:lineRule="atLeast"/>
        <w:jc w:val="both"/>
        <w:rPr>
          <w:b/>
          <w:sz w:val="32"/>
          <w:szCs w:val="32"/>
        </w:rPr>
      </w:pPr>
    </w:p>
    <w:p w14:paraId="38CAA3E7" w14:textId="77777777" w:rsidR="008C54E2" w:rsidRPr="00051164" w:rsidRDefault="008C54E2" w:rsidP="005E2A02">
      <w:pPr>
        <w:spacing w:line="22" w:lineRule="atLeast"/>
        <w:jc w:val="both"/>
        <w:rPr>
          <w:b/>
          <w:sz w:val="32"/>
          <w:szCs w:val="32"/>
        </w:rPr>
      </w:pPr>
    </w:p>
    <w:p w14:paraId="5618936C" w14:textId="77777777" w:rsidR="008C54E2" w:rsidRPr="00051164" w:rsidRDefault="008C54E2" w:rsidP="005E2A02">
      <w:pPr>
        <w:spacing w:line="22" w:lineRule="atLeast"/>
        <w:jc w:val="both"/>
        <w:rPr>
          <w:b/>
          <w:sz w:val="32"/>
          <w:szCs w:val="32"/>
        </w:rPr>
      </w:pPr>
    </w:p>
    <w:p w14:paraId="31147FEF" w14:textId="77777777" w:rsidR="008C54E2" w:rsidRPr="00051164" w:rsidRDefault="008C54E2" w:rsidP="005E2A02">
      <w:pPr>
        <w:spacing w:line="22" w:lineRule="atLeast"/>
        <w:jc w:val="both"/>
        <w:rPr>
          <w:b/>
          <w:sz w:val="32"/>
          <w:szCs w:val="32"/>
        </w:rPr>
      </w:pPr>
    </w:p>
    <w:p w14:paraId="201BCDBE" w14:textId="77777777" w:rsidR="008C54E2" w:rsidRPr="00051164" w:rsidRDefault="008C54E2" w:rsidP="005E2A02">
      <w:pPr>
        <w:spacing w:line="22" w:lineRule="atLeast"/>
        <w:jc w:val="both"/>
        <w:rPr>
          <w:b/>
          <w:sz w:val="32"/>
          <w:szCs w:val="32"/>
        </w:rPr>
      </w:pPr>
    </w:p>
    <w:p w14:paraId="48F74110" w14:textId="77777777" w:rsidR="008C54E2" w:rsidRPr="00051164" w:rsidRDefault="008C54E2" w:rsidP="005E2A02">
      <w:pPr>
        <w:spacing w:line="22" w:lineRule="atLeast"/>
        <w:jc w:val="both"/>
        <w:rPr>
          <w:b/>
          <w:sz w:val="32"/>
          <w:szCs w:val="32"/>
        </w:rPr>
      </w:pPr>
    </w:p>
    <w:p w14:paraId="07510288" w14:textId="77777777" w:rsidR="008C54E2" w:rsidRPr="00051164" w:rsidRDefault="008C54E2" w:rsidP="005E2A02">
      <w:pPr>
        <w:spacing w:line="22" w:lineRule="atLeast"/>
        <w:jc w:val="both"/>
        <w:rPr>
          <w:b/>
          <w:sz w:val="32"/>
          <w:szCs w:val="32"/>
        </w:rPr>
      </w:pPr>
    </w:p>
    <w:p w14:paraId="6D0865B3" w14:textId="77777777" w:rsidR="008C54E2" w:rsidRPr="00051164" w:rsidRDefault="008C54E2" w:rsidP="005E2A02">
      <w:pPr>
        <w:spacing w:line="22" w:lineRule="atLeast"/>
        <w:jc w:val="both"/>
        <w:rPr>
          <w:b/>
          <w:sz w:val="32"/>
          <w:szCs w:val="32"/>
        </w:rPr>
      </w:pPr>
    </w:p>
    <w:p w14:paraId="07478861" w14:textId="77777777" w:rsidR="008C54E2" w:rsidRPr="00051164" w:rsidRDefault="008C54E2" w:rsidP="005E2A02">
      <w:pPr>
        <w:spacing w:line="22" w:lineRule="atLeast"/>
        <w:jc w:val="both"/>
        <w:rPr>
          <w:b/>
          <w:sz w:val="32"/>
          <w:szCs w:val="32"/>
        </w:rPr>
      </w:pPr>
    </w:p>
    <w:p w14:paraId="52D79085" w14:textId="77777777" w:rsidR="008C54E2" w:rsidRPr="00051164" w:rsidRDefault="008C54E2" w:rsidP="005E2A02">
      <w:pPr>
        <w:spacing w:line="22" w:lineRule="atLeast"/>
        <w:jc w:val="both"/>
        <w:rPr>
          <w:b/>
          <w:sz w:val="32"/>
          <w:szCs w:val="32"/>
        </w:rPr>
      </w:pPr>
    </w:p>
    <w:p w14:paraId="76B3EBC0" w14:textId="77777777" w:rsidR="008C54E2" w:rsidRPr="00051164" w:rsidRDefault="008C54E2" w:rsidP="005E2A02">
      <w:pPr>
        <w:spacing w:line="22" w:lineRule="atLeast"/>
        <w:jc w:val="both"/>
        <w:rPr>
          <w:b/>
          <w:sz w:val="32"/>
          <w:szCs w:val="32"/>
        </w:rPr>
      </w:pPr>
    </w:p>
    <w:p w14:paraId="12DD64A9" w14:textId="77777777" w:rsidR="00962321" w:rsidRPr="00051164" w:rsidRDefault="00962321" w:rsidP="005E2A02">
      <w:pPr>
        <w:spacing w:line="22" w:lineRule="atLeast"/>
        <w:jc w:val="both"/>
        <w:rPr>
          <w:b/>
          <w:sz w:val="32"/>
          <w:szCs w:val="32"/>
        </w:rPr>
      </w:pPr>
    </w:p>
    <w:p w14:paraId="7F21C54C" w14:textId="77777777" w:rsidR="00962321" w:rsidRPr="00051164" w:rsidRDefault="00962321" w:rsidP="005E2A02">
      <w:pPr>
        <w:spacing w:line="22" w:lineRule="atLeast"/>
        <w:jc w:val="both"/>
        <w:rPr>
          <w:b/>
          <w:sz w:val="32"/>
          <w:szCs w:val="32"/>
        </w:rPr>
      </w:pPr>
    </w:p>
    <w:p w14:paraId="10063145" w14:textId="77777777" w:rsidR="00FA09F1" w:rsidRPr="00051164" w:rsidRDefault="008C54E2" w:rsidP="005E2A02">
      <w:pPr>
        <w:spacing w:line="22" w:lineRule="atLeast"/>
        <w:jc w:val="center"/>
        <w:rPr>
          <w:b/>
          <w:sz w:val="40"/>
          <w:szCs w:val="40"/>
        </w:rPr>
      </w:pPr>
      <w:r w:rsidRPr="00051164">
        <w:rPr>
          <w:b/>
          <w:sz w:val="40"/>
          <w:szCs w:val="40"/>
        </w:rPr>
        <w:t>Part 2:</w:t>
      </w:r>
      <w:r w:rsidR="004A0815" w:rsidRPr="00051164">
        <w:rPr>
          <w:b/>
          <w:sz w:val="40"/>
          <w:szCs w:val="40"/>
        </w:rPr>
        <w:t xml:space="preserve"> </w:t>
      </w:r>
    </w:p>
    <w:p w14:paraId="2DC73120" w14:textId="589CD990" w:rsidR="004A0815" w:rsidRPr="00051164" w:rsidRDefault="004A0815" w:rsidP="005E2A02">
      <w:pPr>
        <w:spacing w:line="22" w:lineRule="atLeast"/>
        <w:jc w:val="center"/>
        <w:rPr>
          <w:b/>
          <w:sz w:val="40"/>
          <w:szCs w:val="40"/>
        </w:rPr>
      </w:pPr>
      <w:r w:rsidRPr="00051164">
        <w:rPr>
          <w:b/>
          <w:sz w:val="40"/>
          <w:szCs w:val="40"/>
        </w:rPr>
        <w:t>Origin of the Universe: God-Created or Self-Established</w:t>
      </w:r>
      <w:r w:rsidR="00FA09F1" w:rsidRPr="00051164">
        <w:rPr>
          <w:b/>
          <w:sz w:val="40"/>
          <w:szCs w:val="40"/>
        </w:rPr>
        <w:t>?</w:t>
      </w:r>
    </w:p>
    <w:p w14:paraId="5D3D930F" w14:textId="77777777" w:rsidR="00FA09F1" w:rsidRPr="00051164" w:rsidRDefault="00FA09F1" w:rsidP="005E2A02">
      <w:pPr>
        <w:spacing w:line="22" w:lineRule="atLeast"/>
        <w:jc w:val="both"/>
        <w:rPr>
          <w:b/>
          <w:sz w:val="32"/>
          <w:szCs w:val="32"/>
        </w:rPr>
      </w:pPr>
    </w:p>
    <w:p w14:paraId="04EFEB25" w14:textId="77777777" w:rsidR="00FA09F1" w:rsidRPr="00051164" w:rsidRDefault="00FA09F1" w:rsidP="005E2A02">
      <w:pPr>
        <w:spacing w:line="22" w:lineRule="atLeast"/>
        <w:jc w:val="both"/>
        <w:rPr>
          <w:b/>
          <w:sz w:val="32"/>
          <w:szCs w:val="32"/>
        </w:rPr>
      </w:pPr>
    </w:p>
    <w:p w14:paraId="7CAC48FD" w14:textId="77777777" w:rsidR="00FA09F1" w:rsidRPr="00051164" w:rsidRDefault="00FA09F1" w:rsidP="005E2A02">
      <w:pPr>
        <w:spacing w:line="22" w:lineRule="atLeast"/>
        <w:jc w:val="both"/>
        <w:rPr>
          <w:b/>
          <w:sz w:val="32"/>
          <w:szCs w:val="32"/>
        </w:rPr>
      </w:pPr>
    </w:p>
    <w:p w14:paraId="54AAEE63" w14:textId="77777777" w:rsidR="00FA09F1" w:rsidRPr="00051164" w:rsidRDefault="00FA09F1" w:rsidP="005E2A02">
      <w:pPr>
        <w:spacing w:line="22" w:lineRule="atLeast"/>
        <w:jc w:val="both"/>
        <w:rPr>
          <w:b/>
          <w:sz w:val="32"/>
          <w:szCs w:val="32"/>
        </w:rPr>
      </w:pPr>
    </w:p>
    <w:p w14:paraId="4DF6E351" w14:textId="77777777" w:rsidR="00FA09F1" w:rsidRPr="00051164" w:rsidRDefault="00FA09F1" w:rsidP="005E2A02">
      <w:pPr>
        <w:spacing w:line="22" w:lineRule="atLeast"/>
        <w:jc w:val="both"/>
        <w:rPr>
          <w:b/>
          <w:sz w:val="32"/>
          <w:szCs w:val="32"/>
        </w:rPr>
      </w:pPr>
    </w:p>
    <w:p w14:paraId="04FC85CA" w14:textId="77777777" w:rsidR="00FA09F1" w:rsidRPr="00051164" w:rsidRDefault="00FA09F1" w:rsidP="005E2A02">
      <w:pPr>
        <w:spacing w:line="22" w:lineRule="atLeast"/>
        <w:jc w:val="both"/>
        <w:rPr>
          <w:b/>
          <w:sz w:val="32"/>
          <w:szCs w:val="32"/>
        </w:rPr>
      </w:pPr>
    </w:p>
    <w:p w14:paraId="6D969406" w14:textId="77777777" w:rsidR="00FA09F1" w:rsidRPr="00051164" w:rsidRDefault="00FA09F1" w:rsidP="005E2A02">
      <w:pPr>
        <w:spacing w:line="22" w:lineRule="atLeast"/>
        <w:jc w:val="both"/>
        <w:rPr>
          <w:b/>
          <w:sz w:val="32"/>
          <w:szCs w:val="32"/>
        </w:rPr>
      </w:pPr>
    </w:p>
    <w:p w14:paraId="1EEA6475" w14:textId="77777777" w:rsidR="00FA09F1" w:rsidRPr="00051164" w:rsidRDefault="00FA09F1" w:rsidP="005E2A02">
      <w:pPr>
        <w:spacing w:line="22" w:lineRule="atLeast"/>
        <w:jc w:val="both"/>
        <w:rPr>
          <w:b/>
          <w:sz w:val="32"/>
          <w:szCs w:val="32"/>
        </w:rPr>
      </w:pPr>
    </w:p>
    <w:p w14:paraId="63A6557F" w14:textId="77777777" w:rsidR="00FA09F1" w:rsidRPr="00051164" w:rsidRDefault="00FA09F1" w:rsidP="005E2A02">
      <w:pPr>
        <w:spacing w:line="22" w:lineRule="atLeast"/>
        <w:jc w:val="both"/>
        <w:rPr>
          <w:b/>
          <w:sz w:val="32"/>
          <w:szCs w:val="32"/>
        </w:rPr>
      </w:pPr>
    </w:p>
    <w:p w14:paraId="2758990E" w14:textId="77777777" w:rsidR="00FA09F1" w:rsidRPr="00051164" w:rsidRDefault="00FA09F1" w:rsidP="005E2A02">
      <w:pPr>
        <w:spacing w:line="22" w:lineRule="atLeast"/>
        <w:jc w:val="both"/>
        <w:rPr>
          <w:b/>
          <w:sz w:val="32"/>
          <w:szCs w:val="32"/>
        </w:rPr>
      </w:pPr>
    </w:p>
    <w:p w14:paraId="172A1929" w14:textId="77777777" w:rsidR="00FA09F1" w:rsidRPr="00051164" w:rsidRDefault="00FA09F1" w:rsidP="005E2A02">
      <w:pPr>
        <w:spacing w:line="22" w:lineRule="atLeast"/>
        <w:jc w:val="both"/>
        <w:rPr>
          <w:b/>
          <w:sz w:val="32"/>
          <w:szCs w:val="32"/>
        </w:rPr>
      </w:pPr>
    </w:p>
    <w:p w14:paraId="278372D3" w14:textId="77777777" w:rsidR="00FA09F1" w:rsidRPr="00051164" w:rsidRDefault="00FA09F1" w:rsidP="005E2A02">
      <w:pPr>
        <w:spacing w:line="22" w:lineRule="atLeast"/>
        <w:jc w:val="both"/>
        <w:rPr>
          <w:b/>
          <w:sz w:val="32"/>
          <w:szCs w:val="32"/>
        </w:rPr>
      </w:pPr>
    </w:p>
    <w:p w14:paraId="317BE435" w14:textId="77777777" w:rsidR="00FA09F1" w:rsidRPr="00051164" w:rsidRDefault="00FA09F1" w:rsidP="005E2A02">
      <w:pPr>
        <w:spacing w:line="22" w:lineRule="atLeast"/>
        <w:jc w:val="both"/>
        <w:rPr>
          <w:b/>
          <w:sz w:val="32"/>
          <w:szCs w:val="32"/>
        </w:rPr>
      </w:pPr>
    </w:p>
    <w:p w14:paraId="74C4B41D" w14:textId="77777777" w:rsidR="00FA09F1" w:rsidRPr="00051164" w:rsidRDefault="00FA09F1" w:rsidP="005E2A02">
      <w:pPr>
        <w:spacing w:line="22" w:lineRule="atLeast"/>
        <w:jc w:val="both"/>
        <w:rPr>
          <w:b/>
          <w:sz w:val="32"/>
          <w:szCs w:val="32"/>
        </w:rPr>
      </w:pPr>
    </w:p>
    <w:p w14:paraId="346E8C58" w14:textId="77777777" w:rsidR="00FA09F1" w:rsidRPr="00051164" w:rsidRDefault="00FA09F1" w:rsidP="005E2A02">
      <w:pPr>
        <w:spacing w:line="22" w:lineRule="atLeast"/>
        <w:jc w:val="both"/>
        <w:rPr>
          <w:b/>
          <w:sz w:val="32"/>
          <w:szCs w:val="32"/>
        </w:rPr>
      </w:pPr>
    </w:p>
    <w:p w14:paraId="09845163" w14:textId="77777777" w:rsidR="00FA09F1" w:rsidRPr="00051164" w:rsidRDefault="00FA09F1" w:rsidP="005E2A02">
      <w:pPr>
        <w:spacing w:line="22" w:lineRule="atLeast"/>
        <w:jc w:val="both"/>
        <w:rPr>
          <w:b/>
          <w:sz w:val="32"/>
          <w:szCs w:val="32"/>
        </w:rPr>
      </w:pPr>
    </w:p>
    <w:p w14:paraId="24D9DF8F" w14:textId="77777777" w:rsidR="00FA09F1" w:rsidRPr="00051164" w:rsidRDefault="00FA09F1" w:rsidP="005E2A02">
      <w:pPr>
        <w:spacing w:line="22" w:lineRule="atLeast"/>
        <w:jc w:val="both"/>
        <w:rPr>
          <w:b/>
          <w:sz w:val="32"/>
          <w:szCs w:val="32"/>
        </w:rPr>
      </w:pPr>
    </w:p>
    <w:p w14:paraId="31AED4AD" w14:textId="77777777" w:rsidR="00FA09F1" w:rsidRPr="00051164" w:rsidRDefault="00FA09F1" w:rsidP="005E2A02">
      <w:pPr>
        <w:spacing w:line="22" w:lineRule="atLeast"/>
        <w:jc w:val="both"/>
        <w:rPr>
          <w:b/>
          <w:sz w:val="32"/>
          <w:szCs w:val="32"/>
        </w:rPr>
      </w:pPr>
    </w:p>
    <w:p w14:paraId="77981411" w14:textId="77777777" w:rsidR="00FA09F1" w:rsidRPr="00051164" w:rsidRDefault="00FA09F1" w:rsidP="005E2A02">
      <w:pPr>
        <w:spacing w:line="22" w:lineRule="atLeast"/>
        <w:jc w:val="both"/>
        <w:rPr>
          <w:b/>
          <w:sz w:val="32"/>
          <w:szCs w:val="32"/>
        </w:rPr>
      </w:pPr>
    </w:p>
    <w:p w14:paraId="4CF60D52" w14:textId="288F08BE" w:rsidR="0009084F" w:rsidRPr="00051164" w:rsidRDefault="0009084F" w:rsidP="005E2A02">
      <w:pPr>
        <w:spacing w:line="22" w:lineRule="atLeast"/>
        <w:jc w:val="center"/>
        <w:rPr>
          <w:b/>
          <w:bCs/>
          <w:sz w:val="36"/>
          <w:szCs w:val="36"/>
        </w:rPr>
      </w:pPr>
      <w:r w:rsidRPr="00051164">
        <w:rPr>
          <w:b/>
          <w:bCs/>
          <w:sz w:val="36"/>
          <w:szCs w:val="36"/>
        </w:rPr>
        <w:t>Origin of the Universe</w:t>
      </w:r>
    </w:p>
    <w:p w14:paraId="2C92DEFF" w14:textId="77777777" w:rsidR="00F044DC" w:rsidRPr="00051164" w:rsidRDefault="00F044DC" w:rsidP="005E2A02">
      <w:pPr>
        <w:spacing w:line="22" w:lineRule="atLeast"/>
        <w:jc w:val="both"/>
        <w:rPr>
          <w:sz w:val="22"/>
          <w:szCs w:val="22"/>
        </w:rPr>
      </w:pPr>
    </w:p>
    <w:p w14:paraId="74C94F19" w14:textId="5666E3B5" w:rsidR="0009084F" w:rsidRPr="00051164" w:rsidRDefault="0009084F" w:rsidP="005E2A02">
      <w:pPr>
        <w:spacing w:line="22" w:lineRule="atLeast"/>
        <w:ind w:firstLine="720"/>
        <w:jc w:val="both"/>
        <w:rPr>
          <w:sz w:val="22"/>
          <w:szCs w:val="22"/>
        </w:rPr>
      </w:pPr>
      <w:r w:rsidRPr="00051164">
        <w:rPr>
          <w:sz w:val="22"/>
          <w:szCs w:val="22"/>
        </w:rPr>
        <w:t xml:space="preserve">The models of the origin of the universe that have been proposed time and again by various physicists too were influenced by Einstein’s ideas so much that despite huge problems in the development of these models, the basic principle of the light-speed barrier was not given up. This is another matter that some physicists have tried to explain the problems by proposing that, in the initial phase of inflationary expansion, which lasted a very small fragment of a second, the light speed was </w:t>
      </w:r>
      <w:r w:rsidRPr="00051164">
        <w:rPr>
          <w:i/>
          <w:sz w:val="22"/>
          <w:szCs w:val="22"/>
        </w:rPr>
        <w:t>faster</w:t>
      </w:r>
      <w:r w:rsidRPr="00051164">
        <w:rPr>
          <w:sz w:val="22"/>
          <w:szCs w:val="22"/>
        </w:rPr>
        <w:t xml:space="preserve"> than its speed today on the account of the extraordinary energy available then. </w:t>
      </w:r>
    </w:p>
    <w:p w14:paraId="69EC749B" w14:textId="77777777" w:rsidR="0009084F" w:rsidRPr="00051164" w:rsidRDefault="0009084F" w:rsidP="005E2A02">
      <w:pPr>
        <w:spacing w:line="22" w:lineRule="atLeast"/>
        <w:ind w:firstLine="720"/>
        <w:jc w:val="both"/>
        <w:rPr>
          <w:sz w:val="22"/>
          <w:szCs w:val="22"/>
        </w:rPr>
      </w:pPr>
      <w:r w:rsidRPr="00051164">
        <w:rPr>
          <w:sz w:val="22"/>
          <w:szCs w:val="22"/>
        </w:rPr>
        <w:t xml:space="preserve">The problems faced by the cosmologists and physicists in different models of the origin of the universe have been summed up by Stephen Hawking in his famous book </w:t>
      </w:r>
      <w:r w:rsidRPr="00051164">
        <w:rPr>
          <w:i/>
          <w:sz w:val="22"/>
          <w:szCs w:val="22"/>
        </w:rPr>
        <w:t>“History of Time”:</w:t>
      </w:r>
    </w:p>
    <w:p w14:paraId="3E2768DF" w14:textId="77777777" w:rsidR="00DF2A8C" w:rsidRPr="00051164" w:rsidRDefault="00DF2A8C" w:rsidP="005E2A02">
      <w:pPr>
        <w:spacing w:line="22" w:lineRule="atLeast"/>
        <w:jc w:val="both"/>
        <w:rPr>
          <w:i/>
          <w:sz w:val="22"/>
          <w:szCs w:val="22"/>
        </w:rPr>
      </w:pPr>
    </w:p>
    <w:p w14:paraId="2F424855" w14:textId="3C0F9DD9" w:rsidR="0009084F" w:rsidRPr="00051164" w:rsidRDefault="0009084F" w:rsidP="005E2A02">
      <w:pPr>
        <w:spacing w:line="22" w:lineRule="atLeast"/>
        <w:jc w:val="both"/>
        <w:rPr>
          <w:i/>
          <w:sz w:val="22"/>
          <w:szCs w:val="22"/>
        </w:rPr>
      </w:pPr>
      <w:r w:rsidRPr="00051164">
        <w:rPr>
          <w:i/>
          <w:sz w:val="22"/>
          <w:szCs w:val="22"/>
        </w:rPr>
        <w:t>“The picture of a universe that started off very hot and cooled as it expanded is in agreement with all the observational evidences that we have today. Nevertheless, it leaves a number of questions unanswered:</w:t>
      </w:r>
    </w:p>
    <w:p w14:paraId="1CDDBF8B" w14:textId="77777777" w:rsidR="0009084F" w:rsidRPr="00051164" w:rsidRDefault="0009084F" w:rsidP="005E2A02">
      <w:pPr>
        <w:spacing w:line="22" w:lineRule="atLeast"/>
        <w:jc w:val="both"/>
        <w:rPr>
          <w:i/>
          <w:sz w:val="22"/>
          <w:szCs w:val="22"/>
        </w:rPr>
      </w:pPr>
      <w:r w:rsidRPr="00051164">
        <w:rPr>
          <w:i/>
          <w:sz w:val="22"/>
          <w:szCs w:val="22"/>
        </w:rPr>
        <w:t>Why was the early universe so hot?</w:t>
      </w:r>
    </w:p>
    <w:p w14:paraId="020A0919" w14:textId="2590281C" w:rsidR="0009084F" w:rsidRPr="00051164" w:rsidRDefault="0009084F" w:rsidP="005E2A02">
      <w:pPr>
        <w:spacing w:line="22" w:lineRule="atLeast"/>
        <w:jc w:val="both"/>
        <w:rPr>
          <w:i/>
          <w:sz w:val="22"/>
          <w:szCs w:val="22"/>
        </w:rPr>
      </w:pPr>
      <w:r w:rsidRPr="00051164">
        <w:rPr>
          <w:i/>
          <w:sz w:val="22"/>
          <w:szCs w:val="22"/>
        </w:rPr>
        <w:t xml:space="preserve">Why is the universe so uniform on a large scale? Why does it look the same at all points of space and in all directions? In particular, why is the temperature of the microwave background radiation so nearly the same when we look in different directions? It is a bit like asking a number of students an exam question. If they all give exactly the same answer, you can be pretty sure they have communicated with each other. Yet in the model described above, there would not have been time since the Big Bang for light to get from one distant region to another, even though the regions were close together in the early universe. According to the theory of relativity, if light cannot get from one region to another, no other information can. </w:t>
      </w:r>
      <w:r w:rsidR="00E63878" w:rsidRPr="00051164">
        <w:rPr>
          <w:i/>
          <w:sz w:val="22"/>
          <w:szCs w:val="22"/>
        </w:rPr>
        <w:t>So,</w:t>
      </w:r>
      <w:r w:rsidRPr="00051164">
        <w:rPr>
          <w:i/>
          <w:sz w:val="22"/>
          <w:szCs w:val="22"/>
        </w:rPr>
        <w:t xml:space="preserve"> there would be no way in which different regions in the early universe could have come to have had the </w:t>
      </w:r>
      <w:r w:rsidRPr="00051164">
        <w:rPr>
          <w:i/>
          <w:sz w:val="22"/>
          <w:szCs w:val="22"/>
        </w:rPr>
        <w:lastRenderedPageBreak/>
        <w:t>same temperature as each other, unless for some unexplained reason that happened to start at the same temperature.</w:t>
      </w:r>
    </w:p>
    <w:p w14:paraId="560BB024" w14:textId="77777777" w:rsidR="0009084F" w:rsidRPr="00051164" w:rsidRDefault="0009084F" w:rsidP="005E2A02">
      <w:pPr>
        <w:spacing w:line="22" w:lineRule="atLeast"/>
        <w:jc w:val="both"/>
        <w:rPr>
          <w:i/>
          <w:sz w:val="22"/>
          <w:szCs w:val="22"/>
        </w:rPr>
      </w:pPr>
      <w:r w:rsidRPr="00051164">
        <w:rPr>
          <w:i/>
          <w:sz w:val="22"/>
          <w:szCs w:val="22"/>
        </w:rPr>
        <w:t>Why did the universe start out with so nearly the critical rate of expansion that separates models that recollapse from those that go on expanding forever; so that even now, ten thousand million years later, it is still expanding at nearly the critical rate? If the rate of expansion one second after the Big Bang had been smaller by even one part in a hundred thousand million millions, the universe would have recollapsed before it ever reached its present size.</w:t>
      </w:r>
    </w:p>
    <w:p w14:paraId="1971276E" w14:textId="77777777" w:rsidR="0009084F" w:rsidRPr="00051164" w:rsidRDefault="0009084F" w:rsidP="005E2A02">
      <w:pPr>
        <w:spacing w:line="22" w:lineRule="atLeast"/>
        <w:jc w:val="both"/>
        <w:rPr>
          <w:i/>
          <w:sz w:val="22"/>
          <w:szCs w:val="22"/>
        </w:rPr>
      </w:pPr>
      <w:r w:rsidRPr="00051164">
        <w:rPr>
          <w:i/>
          <w:sz w:val="22"/>
          <w:szCs w:val="22"/>
        </w:rPr>
        <w:t>Despite the fact that the universe is so uniform and homogeneous on a large scale, it contains local irregularities such as stars and galaxies. These are thought to have developed from small differences in the density of the early universe from one region to another? What was the origin of these density fluctuations?”</w:t>
      </w:r>
    </w:p>
    <w:p w14:paraId="250262FB" w14:textId="3F56F77C" w:rsidR="0009084F" w:rsidRPr="00051164" w:rsidRDefault="0009084F" w:rsidP="005E2A02">
      <w:pPr>
        <w:spacing w:line="22" w:lineRule="atLeast"/>
        <w:jc w:val="both"/>
        <w:rPr>
          <w:sz w:val="22"/>
          <w:szCs w:val="22"/>
        </w:rPr>
      </w:pPr>
      <w:r w:rsidRPr="00051164">
        <w:rPr>
          <w:sz w:val="22"/>
          <w:szCs w:val="22"/>
        </w:rPr>
        <w:tab/>
        <w:t xml:space="preserve">It was Einstein’s theory of General Relativity (along with Hubble’s idea of the expanding universe), which has chiefly been responsible for the belief that the universe began from a singularity of infinite mass and energy density, and almost zero volume. It was mainly his ideas and his equations that compelled physicists to think of the universe beginning at a point where all the present laws break down. It is ironical to believe that </w:t>
      </w:r>
      <w:r w:rsidRPr="00051164">
        <w:rPr>
          <w:i/>
          <w:sz w:val="22"/>
          <w:szCs w:val="22"/>
        </w:rPr>
        <w:t>present laws were derived from a situation where these laws had no tangible or perceptible existence</w:t>
      </w:r>
      <w:r w:rsidRPr="00051164">
        <w:rPr>
          <w:sz w:val="22"/>
          <w:szCs w:val="22"/>
        </w:rPr>
        <w:t>. Despite many attempts to answer it, the question still remains unconvincingly answered. The universe began at singularity with a huge explosion called Big Bang. This huge explosion was not an explosion we understand in our routine life. This was not an explosion in space but of it. The size of the universe at 10</w:t>
      </w:r>
      <w:r w:rsidRPr="00051164">
        <w:rPr>
          <w:sz w:val="22"/>
          <w:szCs w:val="22"/>
          <w:vertAlign w:val="superscript"/>
        </w:rPr>
        <w:t xml:space="preserve">-12 </w:t>
      </w:r>
      <w:r w:rsidRPr="00051164">
        <w:rPr>
          <w:sz w:val="22"/>
          <w:szCs w:val="22"/>
        </w:rPr>
        <w:t xml:space="preserve">seconds was as small as </w:t>
      </w:r>
      <w:r w:rsidRPr="00051164">
        <w:rPr>
          <w:i/>
          <w:sz w:val="22"/>
          <w:szCs w:val="22"/>
        </w:rPr>
        <w:t>10</w:t>
      </w:r>
      <w:r w:rsidRPr="00051164">
        <w:rPr>
          <w:i/>
          <w:sz w:val="22"/>
          <w:szCs w:val="22"/>
          <w:vertAlign w:val="superscript"/>
        </w:rPr>
        <w:t xml:space="preserve">-17 </w:t>
      </w:r>
      <w:r w:rsidRPr="00051164">
        <w:rPr>
          <w:i/>
          <w:sz w:val="22"/>
          <w:szCs w:val="22"/>
        </w:rPr>
        <w:t>metres</w:t>
      </w:r>
      <w:r w:rsidRPr="00051164">
        <w:rPr>
          <w:sz w:val="22"/>
          <w:szCs w:val="22"/>
        </w:rPr>
        <w:t xml:space="preserve">. At the instant of singularity, the size was </w:t>
      </w:r>
      <w:r w:rsidRPr="00051164">
        <w:rPr>
          <w:i/>
          <w:sz w:val="22"/>
          <w:szCs w:val="22"/>
        </w:rPr>
        <w:t>10</w:t>
      </w:r>
      <w:r w:rsidRPr="00051164">
        <w:rPr>
          <w:i/>
          <w:sz w:val="22"/>
          <w:szCs w:val="22"/>
          <w:vertAlign w:val="superscript"/>
        </w:rPr>
        <w:t xml:space="preserve">-33 </w:t>
      </w:r>
      <w:r w:rsidRPr="00051164">
        <w:rPr>
          <w:i/>
          <w:sz w:val="22"/>
          <w:szCs w:val="22"/>
        </w:rPr>
        <w:t>centimetre</w:t>
      </w:r>
      <w:r w:rsidRPr="00051164">
        <w:rPr>
          <w:sz w:val="22"/>
          <w:szCs w:val="22"/>
        </w:rPr>
        <w:t xml:space="preserve">. The initial universe was compressed into a state of extremely high density estimated to be about </w:t>
      </w:r>
      <w:r w:rsidRPr="00051164">
        <w:rPr>
          <w:i/>
          <w:sz w:val="22"/>
          <w:szCs w:val="22"/>
        </w:rPr>
        <w:t>10</w:t>
      </w:r>
      <w:r w:rsidRPr="00051164">
        <w:rPr>
          <w:i/>
          <w:sz w:val="22"/>
          <w:szCs w:val="22"/>
          <w:vertAlign w:val="superscript"/>
        </w:rPr>
        <w:t xml:space="preserve">90 </w:t>
      </w:r>
      <w:r w:rsidRPr="00051164">
        <w:rPr>
          <w:i/>
          <w:sz w:val="22"/>
          <w:szCs w:val="22"/>
        </w:rPr>
        <w:t>kg/cc</w:t>
      </w:r>
      <w:r w:rsidRPr="00051164">
        <w:rPr>
          <w:sz w:val="22"/>
          <w:szCs w:val="22"/>
        </w:rPr>
        <w:t xml:space="preserve"> (kilograms per cubic centimetre) and extraordinary temperatures, perhaps in excess of </w:t>
      </w:r>
      <w:r w:rsidRPr="00051164">
        <w:rPr>
          <w:i/>
          <w:sz w:val="22"/>
          <w:szCs w:val="22"/>
        </w:rPr>
        <w:t>10</w:t>
      </w:r>
      <w:r w:rsidRPr="00051164">
        <w:rPr>
          <w:i/>
          <w:sz w:val="22"/>
          <w:szCs w:val="22"/>
          <w:vertAlign w:val="superscript"/>
        </w:rPr>
        <w:t>32</w:t>
      </w:r>
      <w:r w:rsidRPr="00051164">
        <w:rPr>
          <w:i/>
          <w:sz w:val="22"/>
          <w:szCs w:val="22"/>
        </w:rPr>
        <w:t xml:space="preserve"> °K</w:t>
      </w:r>
      <w:r w:rsidRPr="00051164">
        <w:rPr>
          <w:sz w:val="22"/>
          <w:szCs w:val="22"/>
        </w:rPr>
        <w:t>. Obviously, both of these were without any counterpart in the presently observed Universe. And thanks to the results of the mathematical puzzles based on the Einstein’s and other equations</w:t>
      </w:r>
      <w:r w:rsidR="00EE383D" w:rsidRPr="00051164">
        <w:rPr>
          <w:sz w:val="22"/>
          <w:szCs w:val="22"/>
        </w:rPr>
        <w:t>,</w:t>
      </w:r>
      <w:r w:rsidRPr="00051164">
        <w:rPr>
          <w:sz w:val="22"/>
          <w:szCs w:val="22"/>
        </w:rPr>
        <w:t xml:space="preserve"> </w:t>
      </w:r>
      <w:r w:rsidRPr="00051164">
        <w:rPr>
          <w:i/>
          <w:sz w:val="22"/>
          <w:szCs w:val="22"/>
        </w:rPr>
        <w:lastRenderedPageBreak/>
        <w:t>huge transformations in the universe occurred within the first second</w:t>
      </w:r>
      <w:r w:rsidRPr="00051164">
        <w:rPr>
          <w:sz w:val="22"/>
          <w:szCs w:val="22"/>
        </w:rPr>
        <w:t>, when the universe had already expanded to a diameter of about 1 to 10 light years., its density had decreased to 10</w:t>
      </w:r>
      <w:r w:rsidRPr="00051164">
        <w:rPr>
          <w:sz w:val="22"/>
          <w:szCs w:val="22"/>
          <w:vertAlign w:val="superscript"/>
        </w:rPr>
        <w:t>10</w:t>
      </w:r>
      <w:r w:rsidRPr="00051164">
        <w:rPr>
          <w:sz w:val="22"/>
          <w:szCs w:val="22"/>
        </w:rPr>
        <w:t>kg/cc, and the temperature had dropped to 10</w:t>
      </w:r>
      <w:r w:rsidRPr="00051164">
        <w:rPr>
          <w:sz w:val="22"/>
          <w:szCs w:val="22"/>
          <w:vertAlign w:val="superscript"/>
        </w:rPr>
        <w:t>10</w:t>
      </w:r>
      <w:r w:rsidRPr="00051164">
        <w:rPr>
          <w:sz w:val="22"/>
          <w:szCs w:val="22"/>
        </w:rPr>
        <w:t xml:space="preserve"> K. What brought these huge changes so quickly still remains largely poorly understood. The problem of </w:t>
      </w:r>
      <w:r w:rsidRPr="00051164">
        <w:rPr>
          <w:i/>
          <w:sz w:val="22"/>
          <w:szCs w:val="22"/>
        </w:rPr>
        <w:t>Horizon Paradox</w:t>
      </w:r>
      <w:r w:rsidRPr="00051164">
        <w:rPr>
          <w:sz w:val="22"/>
          <w:szCs w:val="22"/>
        </w:rPr>
        <w:t xml:space="preserve"> still haunts the scientists because it is extremely difficult to fathom how the portions of the universe that could not have communicated on account of the limit on the speed of communication can possess similar properties, have the same temperature and look the same.</w:t>
      </w:r>
    </w:p>
    <w:p w14:paraId="679BFD9D" w14:textId="5629875B" w:rsidR="0009084F" w:rsidRPr="00051164" w:rsidRDefault="0009084F" w:rsidP="005E2A02">
      <w:pPr>
        <w:spacing w:line="22" w:lineRule="atLeast"/>
        <w:ind w:firstLine="720"/>
        <w:jc w:val="both"/>
        <w:rPr>
          <w:sz w:val="22"/>
          <w:szCs w:val="22"/>
        </w:rPr>
      </w:pPr>
      <w:r w:rsidRPr="00051164">
        <w:rPr>
          <w:sz w:val="22"/>
          <w:szCs w:val="22"/>
        </w:rPr>
        <w:t>Despite its successes, the Standard Model has plenty of known problems. In the June 2003 issue of Scientific American, in an article, captioned, "The Dawn of Physics beyond the Standard Model," Gordon Kane has listed ten theoretical problems:</w:t>
      </w:r>
    </w:p>
    <w:p w14:paraId="282C36E8" w14:textId="7DB993FB" w:rsidR="0009084F" w:rsidRPr="00051164" w:rsidRDefault="0009084F" w:rsidP="005E2A02">
      <w:pPr>
        <w:spacing w:line="22" w:lineRule="atLeast"/>
        <w:jc w:val="both"/>
        <w:rPr>
          <w:i/>
          <w:sz w:val="22"/>
          <w:szCs w:val="22"/>
        </w:rPr>
      </w:pPr>
      <w:r w:rsidRPr="00051164">
        <w:rPr>
          <w:i/>
          <w:sz w:val="22"/>
          <w:szCs w:val="22"/>
        </w:rPr>
        <w:t>“It (the standard model) implies a tremendous concentration of energy, even in the emptiest regions of space. This so-called vacuum energy would have either quickly curled up the universe long ago or expanded it to a much greater size.</w:t>
      </w:r>
    </w:p>
    <w:p w14:paraId="43431C33" w14:textId="77777777" w:rsidR="0009084F" w:rsidRPr="00051164" w:rsidRDefault="0009084F" w:rsidP="005E2A02">
      <w:pPr>
        <w:spacing w:line="22" w:lineRule="atLeast"/>
        <w:jc w:val="both"/>
        <w:rPr>
          <w:i/>
          <w:sz w:val="22"/>
          <w:szCs w:val="22"/>
        </w:rPr>
      </w:pPr>
      <w:r w:rsidRPr="00051164">
        <w:rPr>
          <w:i/>
          <w:sz w:val="22"/>
          <w:szCs w:val="22"/>
        </w:rPr>
        <w:t>The expansion of the universe is accelerating, and this cannot be explained by the standard model.</w:t>
      </w:r>
    </w:p>
    <w:p w14:paraId="009DBA08" w14:textId="77777777" w:rsidR="0009084F" w:rsidRPr="00051164" w:rsidRDefault="0009084F" w:rsidP="005E2A02">
      <w:pPr>
        <w:spacing w:line="22" w:lineRule="atLeast"/>
        <w:jc w:val="both"/>
        <w:rPr>
          <w:i/>
          <w:sz w:val="22"/>
          <w:szCs w:val="22"/>
        </w:rPr>
      </w:pPr>
      <w:r w:rsidRPr="00051164">
        <w:rPr>
          <w:i/>
          <w:sz w:val="22"/>
          <w:szCs w:val="22"/>
        </w:rPr>
        <w:t>There is reason to believe that in the first fraction of a second of the Big Bang, the universe went through a period of extremely rapid expansion called inflation. The fields responsible for inflation cannot be those of the Standard Model.</w:t>
      </w:r>
    </w:p>
    <w:p w14:paraId="3DF66ECB" w14:textId="77777777" w:rsidR="0009084F" w:rsidRPr="00051164" w:rsidRDefault="0009084F" w:rsidP="005E2A02">
      <w:pPr>
        <w:spacing w:line="22" w:lineRule="atLeast"/>
        <w:jc w:val="both"/>
        <w:rPr>
          <w:i/>
          <w:sz w:val="22"/>
          <w:szCs w:val="22"/>
        </w:rPr>
      </w:pPr>
      <w:r w:rsidRPr="00051164">
        <w:rPr>
          <w:i/>
          <w:sz w:val="22"/>
          <w:szCs w:val="22"/>
        </w:rPr>
        <w:t>If the universe began as a huge burst of energy, it should have evolved into equal parts of matter and anti-matter. This did not happen. The universe is matter. The Standard Model cannot explain this.</w:t>
      </w:r>
    </w:p>
    <w:p w14:paraId="320529D4" w14:textId="77777777" w:rsidR="0009084F" w:rsidRPr="00051164" w:rsidRDefault="0009084F" w:rsidP="005E2A02">
      <w:pPr>
        <w:spacing w:line="22" w:lineRule="atLeast"/>
        <w:jc w:val="both"/>
        <w:rPr>
          <w:i/>
          <w:sz w:val="22"/>
          <w:szCs w:val="22"/>
        </w:rPr>
      </w:pPr>
      <w:r w:rsidRPr="00051164">
        <w:rPr>
          <w:i/>
          <w:sz w:val="22"/>
          <w:szCs w:val="22"/>
        </w:rPr>
        <w:t>About a quarter of the universe is invisible cold dark matter that cannot be particles of the Standard Model.</w:t>
      </w:r>
    </w:p>
    <w:p w14:paraId="0B228548" w14:textId="77777777" w:rsidR="0009084F" w:rsidRPr="00051164" w:rsidRDefault="0009084F" w:rsidP="005E2A02">
      <w:pPr>
        <w:spacing w:line="22" w:lineRule="atLeast"/>
        <w:jc w:val="both"/>
        <w:rPr>
          <w:i/>
          <w:sz w:val="22"/>
          <w:szCs w:val="22"/>
        </w:rPr>
      </w:pPr>
      <w:r w:rsidRPr="00051164">
        <w:rPr>
          <w:i/>
          <w:sz w:val="22"/>
          <w:szCs w:val="22"/>
        </w:rPr>
        <w:t>In the Standard Model, interactions with the Higgs field cause particles to have mass. The Standard Model cannot explain the form these interactions must take.</w:t>
      </w:r>
    </w:p>
    <w:p w14:paraId="465FD7C6" w14:textId="77777777" w:rsidR="0009084F" w:rsidRPr="00051164" w:rsidRDefault="0009084F" w:rsidP="005E2A02">
      <w:pPr>
        <w:spacing w:line="22" w:lineRule="atLeast"/>
        <w:jc w:val="both"/>
        <w:rPr>
          <w:i/>
          <w:sz w:val="22"/>
          <w:szCs w:val="22"/>
        </w:rPr>
      </w:pPr>
      <w:r w:rsidRPr="00051164">
        <w:rPr>
          <w:i/>
          <w:sz w:val="22"/>
          <w:szCs w:val="22"/>
        </w:rPr>
        <w:lastRenderedPageBreak/>
        <w:t>Quantum corrections apparently make the Higgs boson mass huge, which would make all particle masses huge, which is obviously not the case.</w:t>
      </w:r>
    </w:p>
    <w:p w14:paraId="65E59EBE" w14:textId="77777777" w:rsidR="0009084F" w:rsidRPr="00051164" w:rsidRDefault="0009084F" w:rsidP="005E2A02">
      <w:pPr>
        <w:spacing w:line="22" w:lineRule="atLeast"/>
        <w:jc w:val="both"/>
        <w:rPr>
          <w:i/>
          <w:sz w:val="22"/>
          <w:szCs w:val="22"/>
        </w:rPr>
      </w:pPr>
      <w:r w:rsidRPr="00051164">
        <w:rPr>
          <w:i/>
          <w:sz w:val="22"/>
          <w:szCs w:val="22"/>
        </w:rPr>
        <w:t>The Standard Model cannot include gravity, because it does not have the same structure as the other three forces.</w:t>
      </w:r>
    </w:p>
    <w:p w14:paraId="3507DABB" w14:textId="77777777" w:rsidR="0009084F" w:rsidRPr="00051164" w:rsidRDefault="0009084F" w:rsidP="005E2A02">
      <w:pPr>
        <w:spacing w:line="22" w:lineRule="atLeast"/>
        <w:jc w:val="both"/>
        <w:rPr>
          <w:i/>
          <w:sz w:val="22"/>
          <w:szCs w:val="22"/>
        </w:rPr>
      </w:pPr>
      <w:r w:rsidRPr="00051164">
        <w:rPr>
          <w:i/>
          <w:sz w:val="22"/>
          <w:szCs w:val="22"/>
        </w:rPr>
        <w:t>The values of the masses of particles cannot be explained by the Standard Model.</w:t>
      </w:r>
    </w:p>
    <w:p w14:paraId="095F0D81" w14:textId="77777777" w:rsidR="0009084F" w:rsidRPr="00051164" w:rsidRDefault="0009084F" w:rsidP="005E2A02">
      <w:pPr>
        <w:spacing w:line="22" w:lineRule="atLeast"/>
        <w:jc w:val="both"/>
        <w:rPr>
          <w:i/>
          <w:sz w:val="22"/>
          <w:szCs w:val="22"/>
        </w:rPr>
      </w:pPr>
      <w:r w:rsidRPr="00051164">
        <w:rPr>
          <w:i/>
          <w:sz w:val="22"/>
          <w:szCs w:val="22"/>
        </w:rPr>
        <w:t>There are 3 generations of particles. The Standard Model cannot explain why there is more than 1 generation."</w:t>
      </w:r>
    </w:p>
    <w:p w14:paraId="1E95D1FA" w14:textId="4EF1A7AC" w:rsidR="0009084F" w:rsidRPr="00051164" w:rsidRDefault="0009084F" w:rsidP="005E2A02">
      <w:pPr>
        <w:spacing w:line="22" w:lineRule="atLeast"/>
        <w:ind w:firstLine="720"/>
        <w:jc w:val="both"/>
        <w:rPr>
          <w:sz w:val="22"/>
          <w:szCs w:val="22"/>
        </w:rPr>
      </w:pPr>
      <w:r w:rsidRPr="00051164">
        <w:rPr>
          <w:sz w:val="22"/>
          <w:szCs w:val="22"/>
        </w:rPr>
        <w:t>Recently, Quantum mechanics has been used to explain some of the unanswered questions. But almost all the scientists agree that the universe began at the Big Bang. Describing the beginning of the modern theory of the origin of the universe, Hawking says:</w:t>
      </w:r>
    </w:p>
    <w:p w14:paraId="11E1E01E" w14:textId="27C7C06A" w:rsidR="00AC33A2" w:rsidRPr="00051164" w:rsidRDefault="0009084F" w:rsidP="005E2A02">
      <w:pPr>
        <w:spacing w:line="22" w:lineRule="atLeast"/>
        <w:jc w:val="both"/>
        <w:rPr>
          <w:rStyle w:val="Hyperlink"/>
          <w:i/>
          <w:color w:val="auto"/>
          <w:sz w:val="22"/>
          <w:szCs w:val="22"/>
          <w:u w:val="none"/>
        </w:rPr>
      </w:pPr>
      <w:r w:rsidRPr="00051164">
        <w:rPr>
          <w:i/>
          <w:sz w:val="22"/>
          <w:szCs w:val="22"/>
        </w:rPr>
        <w:t xml:space="preserve"> “At that time, which we call the Big Bang, the density of the universe and the curvature of space-time would have been infinite. Because mathematicians cannot really handle infinite numbers, this means that the general theory of relativity on which Freedman’s solutions are based predicts that there is a point in the universe where the theory itself breaks down. Such a point is an example of what the mathematicians call singularity. In fact, till now, our theories of science are formulated on assumption that space-time is smooth and nearly flat, so they break down at the Big Bang singularity, where the curvature of space-time is infinite. This means that even if there were events before the Big Bang, one could not use them to determine what would happen afterward, because predictability would break down at the Big Bang.”</w:t>
      </w:r>
      <w:r w:rsidR="00AC33A2" w:rsidRPr="00051164">
        <w:rPr>
          <w:i/>
          <w:sz w:val="22"/>
          <w:szCs w:val="22"/>
        </w:rPr>
        <w:t xml:space="preserve"> (</w:t>
      </w:r>
      <w:r w:rsidR="00AC33A2" w:rsidRPr="00051164">
        <w:rPr>
          <w:i/>
          <w:sz w:val="22"/>
          <w:szCs w:val="22"/>
        </w:rPr>
        <w:fldChar w:fldCharType="begin"/>
      </w:r>
      <w:r w:rsidR="00AC33A2" w:rsidRPr="00051164">
        <w:rPr>
          <w:i/>
          <w:sz w:val="22"/>
          <w:szCs w:val="22"/>
        </w:rPr>
        <w:instrText>HYPERLINK "https://old.bansdoc.gov.bd/eBook/43/files/basic-html/page28.html"</w:instrText>
      </w:r>
      <w:r w:rsidR="00AC33A2" w:rsidRPr="00051164">
        <w:rPr>
          <w:i/>
          <w:sz w:val="22"/>
          <w:szCs w:val="22"/>
        </w:rPr>
      </w:r>
      <w:r w:rsidR="00AC33A2" w:rsidRPr="00051164">
        <w:rPr>
          <w:i/>
          <w:sz w:val="22"/>
          <w:szCs w:val="22"/>
        </w:rPr>
        <w:fldChar w:fldCharType="separate"/>
      </w:r>
      <w:r w:rsidR="00AC33A2" w:rsidRPr="00051164">
        <w:rPr>
          <w:rStyle w:val="Hyperlink"/>
          <w:i/>
          <w:color w:val="auto"/>
          <w:sz w:val="22"/>
          <w:szCs w:val="22"/>
          <w:u w:val="none"/>
        </w:rPr>
        <w:t>A Brief History of Time - Stephen Hawking)</w:t>
      </w:r>
    </w:p>
    <w:p w14:paraId="7D1F68E8" w14:textId="4391411B" w:rsidR="0009084F" w:rsidRPr="00051164" w:rsidRDefault="00AC33A2" w:rsidP="005E2A02">
      <w:pPr>
        <w:spacing w:line="22" w:lineRule="atLeast"/>
        <w:ind w:firstLine="720"/>
        <w:jc w:val="both"/>
        <w:rPr>
          <w:sz w:val="22"/>
          <w:szCs w:val="22"/>
        </w:rPr>
      </w:pPr>
      <w:r w:rsidRPr="00051164">
        <w:rPr>
          <w:i/>
          <w:sz w:val="22"/>
          <w:szCs w:val="22"/>
        </w:rPr>
        <w:fldChar w:fldCharType="end"/>
      </w:r>
      <w:r w:rsidR="0009084F" w:rsidRPr="00051164">
        <w:rPr>
          <w:sz w:val="22"/>
          <w:szCs w:val="22"/>
        </w:rPr>
        <w:t xml:space="preserve">The inflation theory states that the initial expansion was very fast. But scientists have raised several objections to this theory. They have argued that, to expand this fast, objects must have been moving </w:t>
      </w:r>
      <w:r w:rsidR="0009084F" w:rsidRPr="00051164">
        <w:rPr>
          <w:i/>
          <w:sz w:val="22"/>
          <w:szCs w:val="22"/>
        </w:rPr>
        <w:t>faster</w:t>
      </w:r>
      <w:r w:rsidR="0009084F" w:rsidRPr="00051164">
        <w:rPr>
          <w:sz w:val="22"/>
          <w:szCs w:val="22"/>
        </w:rPr>
        <w:t xml:space="preserve"> than the speed of light. This objection has been answered by the argument that although objects in space cannot travel faster than the speed of light, </w:t>
      </w:r>
      <w:r w:rsidR="0009084F" w:rsidRPr="00051164">
        <w:rPr>
          <w:i/>
          <w:sz w:val="22"/>
          <w:szCs w:val="22"/>
        </w:rPr>
        <w:t>space</w:t>
      </w:r>
      <w:r w:rsidR="0009084F" w:rsidRPr="00051164">
        <w:rPr>
          <w:sz w:val="22"/>
          <w:szCs w:val="22"/>
        </w:rPr>
        <w:t xml:space="preserve"> itself can expand this fast, carrying the objects with it. This is a strange argument though. Space is no empty space; it contains various fields and </w:t>
      </w:r>
      <w:r w:rsidR="0009084F" w:rsidRPr="00051164">
        <w:rPr>
          <w:sz w:val="22"/>
          <w:szCs w:val="22"/>
        </w:rPr>
        <w:lastRenderedPageBreak/>
        <w:t xml:space="preserve">may contain Dark Matter. </w:t>
      </w:r>
      <w:r w:rsidR="0009084F" w:rsidRPr="00051164">
        <w:rPr>
          <w:bCs/>
          <w:sz w:val="22"/>
          <w:szCs w:val="22"/>
        </w:rPr>
        <w:t>Secondly, there is no proven mechanism for creating this massive expansion.</w:t>
      </w:r>
      <w:r w:rsidR="0009084F" w:rsidRPr="00051164">
        <w:rPr>
          <w:sz w:val="22"/>
          <w:szCs w:val="22"/>
        </w:rPr>
        <w:t xml:space="preserve"> Einstein's corrective force and a concept called </w:t>
      </w:r>
      <w:r w:rsidR="0009084F" w:rsidRPr="00051164">
        <w:rPr>
          <w:i/>
          <w:sz w:val="22"/>
          <w:szCs w:val="22"/>
        </w:rPr>
        <w:t xml:space="preserve">false vacuum </w:t>
      </w:r>
      <w:r w:rsidR="0009084F" w:rsidRPr="00051164">
        <w:rPr>
          <w:sz w:val="22"/>
          <w:szCs w:val="22"/>
        </w:rPr>
        <w:t xml:space="preserve">have been presented to explain the effect. It is argued that, when the Big Bang took place, there was only one type of super-force. As the universe grew, this split into the four forces we have today. The energy released during this split is said to have been responsible for inflation. But the truth remains that this cannot be proved; for until we can perform experiments at </w:t>
      </w:r>
      <w:r w:rsidR="0009084F" w:rsidRPr="00051164">
        <w:rPr>
          <w:i/>
          <w:sz w:val="22"/>
          <w:szCs w:val="22"/>
        </w:rPr>
        <w:t>1028°K</w:t>
      </w:r>
      <w:r w:rsidR="0009084F" w:rsidRPr="00051164">
        <w:rPr>
          <w:sz w:val="22"/>
          <w:szCs w:val="22"/>
        </w:rPr>
        <w:t xml:space="preserve"> there is no way in which to prove the theory as either correct or incorrect. Finally, there is no observational evidence of inflation. The evidence flatly contradicts its claim that the universe is a closed one. </w:t>
      </w:r>
    </w:p>
    <w:p w14:paraId="3578DBCA" w14:textId="77777777" w:rsidR="004B495C" w:rsidRPr="00051164" w:rsidRDefault="004B495C" w:rsidP="005E2A02">
      <w:pPr>
        <w:spacing w:line="22" w:lineRule="atLeast"/>
        <w:jc w:val="both"/>
        <w:rPr>
          <w:sz w:val="22"/>
          <w:szCs w:val="22"/>
        </w:rPr>
      </w:pPr>
    </w:p>
    <w:p w14:paraId="1987F176" w14:textId="77777777" w:rsidR="003B5232" w:rsidRPr="00051164" w:rsidRDefault="003B5232" w:rsidP="005E2A02">
      <w:pPr>
        <w:spacing w:line="22" w:lineRule="atLeast"/>
        <w:jc w:val="both"/>
        <w:rPr>
          <w:b/>
          <w:sz w:val="22"/>
          <w:szCs w:val="22"/>
        </w:rPr>
      </w:pPr>
    </w:p>
    <w:p w14:paraId="54EBEB5E" w14:textId="77777777" w:rsidR="003B5232" w:rsidRPr="00051164" w:rsidRDefault="003B5232" w:rsidP="005E2A02">
      <w:pPr>
        <w:spacing w:line="22" w:lineRule="atLeast"/>
        <w:jc w:val="both"/>
        <w:rPr>
          <w:b/>
          <w:sz w:val="22"/>
          <w:szCs w:val="22"/>
        </w:rPr>
      </w:pPr>
    </w:p>
    <w:p w14:paraId="26B9A6D4" w14:textId="77777777" w:rsidR="007B5561" w:rsidRPr="00051164" w:rsidRDefault="007B5561" w:rsidP="005E2A02">
      <w:pPr>
        <w:spacing w:line="22" w:lineRule="atLeast"/>
        <w:jc w:val="both"/>
        <w:rPr>
          <w:b/>
          <w:sz w:val="32"/>
          <w:szCs w:val="32"/>
        </w:rPr>
      </w:pPr>
    </w:p>
    <w:p w14:paraId="669953BC" w14:textId="77777777" w:rsidR="007B5561" w:rsidRPr="00051164" w:rsidRDefault="007B5561" w:rsidP="005E2A02">
      <w:pPr>
        <w:spacing w:line="22" w:lineRule="atLeast"/>
        <w:jc w:val="both"/>
        <w:rPr>
          <w:b/>
          <w:sz w:val="32"/>
          <w:szCs w:val="32"/>
        </w:rPr>
      </w:pPr>
    </w:p>
    <w:p w14:paraId="40FBC18E" w14:textId="77777777" w:rsidR="007B5561" w:rsidRPr="00051164" w:rsidRDefault="007B5561" w:rsidP="005E2A02">
      <w:pPr>
        <w:spacing w:line="22" w:lineRule="atLeast"/>
        <w:jc w:val="both"/>
        <w:rPr>
          <w:b/>
          <w:sz w:val="32"/>
          <w:szCs w:val="32"/>
        </w:rPr>
      </w:pPr>
    </w:p>
    <w:p w14:paraId="6900F3BC" w14:textId="77777777" w:rsidR="007B5561" w:rsidRPr="00051164" w:rsidRDefault="007B5561" w:rsidP="005E2A02">
      <w:pPr>
        <w:spacing w:line="22" w:lineRule="atLeast"/>
        <w:jc w:val="both"/>
        <w:rPr>
          <w:b/>
          <w:sz w:val="32"/>
          <w:szCs w:val="32"/>
        </w:rPr>
      </w:pPr>
    </w:p>
    <w:p w14:paraId="0413F198" w14:textId="77777777" w:rsidR="007B5561" w:rsidRPr="00051164" w:rsidRDefault="007B5561" w:rsidP="005E2A02">
      <w:pPr>
        <w:spacing w:line="22" w:lineRule="atLeast"/>
        <w:jc w:val="both"/>
        <w:rPr>
          <w:b/>
          <w:sz w:val="32"/>
          <w:szCs w:val="32"/>
        </w:rPr>
      </w:pPr>
    </w:p>
    <w:p w14:paraId="7803BA97" w14:textId="77777777" w:rsidR="007B5561" w:rsidRPr="00051164" w:rsidRDefault="007B5561" w:rsidP="005E2A02">
      <w:pPr>
        <w:spacing w:line="22" w:lineRule="atLeast"/>
        <w:jc w:val="both"/>
        <w:rPr>
          <w:b/>
          <w:sz w:val="32"/>
          <w:szCs w:val="32"/>
        </w:rPr>
      </w:pPr>
    </w:p>
    <w:p w14:paraId="00AA2945" w14:textId="77777777" w:rsidR="007B5561" w:rsidRPr="00051164" w:rsidRDefault="007B5561" w:rsidP="005E2A02">
      <w:pPr>
        <w:spacing w:line="22" w:lineRule="atLeast"/>
        <w:jc w:val="both"/>
        <w:rPr>
          <w:b/>
          <w:sz w:val="32"/>
          <w:szCs w:val="32"/>
        </w:rPr>
      </w:pPr>
    </w:p>
    <w:p w14:paraId="1CDE0206" w14:textId="77777777" w:rsidR="007B5561" w:rsidRPr="00051164" w:rsidRDefault="007B5561" w:rsidP="005E2A02">
      <w:pPr>
        <w:spacing w:line="22" w:lineRule="atLeast"/>
        <w:jc w:val="both"/>
        <w:rPr>
          <w:b/>
          <w:sz w:val="32"/>
          <w:szCs w:val="32"/>
        </w:rPr>
      </w:pPr>
    </w:p>
    <w:p w14:paraId="03EDD1C3" w14:textId="77777777" w:rsidR="007B5561" w:rsidRPr="00051164" w:rsidRDefault="007B5561" w:rsidP="005E2A02">
      <w:pPr>
        <w:spacing w:line="22" w:lineRule="atLeast"/>
        <w:jc w:val="both"/>
        <w:rPr>
          <w:b/>
          <w:sz w:val="32"/>
          <w:szCs w:val="32"/>
        </w:rPr>
      </w:pPr>
    </w:p>
    <w:p w14:paraId="4B99AC11" w14:textId="77777777" w:rsidR="007B5561" w:rsidRPr="00051164" w:rsidRDefault="007B5561" w:rsidP="005E2A02">
      <w:pPr>
        <w:spacing w:line="22" w:lineRule="atLeast"/>
        <w:jc w:val="both"/>
        <w:rPr>
          <w:b/>
          <w:sz w:val="32"/>
          <w:szCs w:val="32"/>
        </w:rPr>
      </w:pPr>
    </w:p>
    <w:p w14:paraId="5B79301E" w14:textId="77777777" w:rsidR="007B5561" w:rsidRPr="00051164" w:rsidRDefault="007B5561" w:rsidP="005E2A02">
      <w:pPr>
        <w:spacing w:line="22" w:lineRule="atLeast"/>
        <w:jc w:val="both"/>
        <w:rPr>
          <w:b/>
          <w:sz w:val="32"/>
          <w:szCs w:val="32"/>
        </w:rPr>
      </w:pPr>
    </w:p>
    <w:p w14:paraId="1ECC2472" w14:textId="77777777" w:rsidR="007B5561" w:rsidRPr="00051164" w:rsidRDefault="007B5561" w:rsidP="005E2A02">
      <w:pPr>
        <w:spacing w:line="22" w:lineRule="atLeast"/>
        <w:jc w:val="both"/>
        <w:rPr>
          <w:b/>
          <w:sz w:val="32"/>
          <w:szCs w:val="32"/>
        </w:rPr>
      </w:pPr>
    </w:p>
    <w:p w14:paraId="240DEBAA" w14:textId="77777777" w:rsidR="007B5561" w:rsidRPr="00051164" w:rsidRDefault="007B5561" w:rsidP="005E2A02">
      <w:pPr>
        <w:spacing w:line="22" w:lineRule="atLeast"/>
        <w:jc w:val="both"/>
        <w:rPr>
          <w:b/>
          <w:sz w:val="32"/>
          <w:szCs w:val="32"/>
        </w:rPr>
      </w:pPr>
    </w:p>
    <w:p w14:paraId="0415D9CD" w14:textId="77777777" w:rsidR="00355CA0" w:rsidRPr="00051164" w:rsidRDefault="00355CA0" w:rsidP="005E2A02">
      <w:pPr>
        <w:spacing w:line="22" w:lineRule="atLeast"/>
        <w:jc w:val="both"/>
        <w:rPr>
          <w:b/>
          <w:sz w:val="32"/>
          <w:szCs w:val="32"/>
        </w:rPr>
      </w:pPr>
    </w:p>
    <w:p w14:paraId="38E0280A" w14:textId="77777777" w:rsidR="00C76A6F" w:rsidRPr="00051164" w:rsidRDefault="00C76A6F" w:rsidP="005E2A02">
      <w:pPr>
        <w:spacing w:line="22" w:lineRule="atLeast"/>
        <w:jc w:val="center"/>
        <w:rPr>
          <w:b/>
          <w:sz w:val="36"/>
          <w:szCs w:val="36"/>
        </w:rPr>
      </w:pPr>
    </w:p>
    <w:p w14:paraId="44A8861F" w14:textId="367B7264" w:rsidR="00D86671" w:rsidRPr="00051164" w:rsidRDefault="00565A94" w:rsidP="005E2A02">
      <w:pPr>
        <w:spacing w:line="22" w:lineRule="atLeast"/>
        <w:jc w:val="center"/>
        <w:rPr>
          <w:b/>
          <w:sz w:val="36"/>
          <w:szCs w:val="36"/>
        </w:rPr>
      </w:pPr>
      <w:r w:rsidRPr="00051164">
        <w:rPr>
          <w:b/>
          <w:sz w:val="36"/>
          <w:szCs w:val="36"/>
        </w:rPr>
        <w:t>Genesis, Implementation and Continuous Enforcement of Laws of Nature:</w:t>
      </w:r>
    </w:p>
    <w:p w14:paraId="28296C0A" w14:textId="3C3E7F5A" w:rsidR="00565A94" w:rsidRPr="00051164" w:rsidRDefault="00565A94" w:rsidP="005E2A02">
      <w:pPr>
        <w:spacing w:line="22" w:lineRule="atLeast"/>
        <w:jc w:val="center"/>
        <w:rPr>
          <w:b/>
          <w:sz w:val="36"/>
          <w:szCs w:val="36"/>
        </w:rPr>
      </w:pPr>
      <w:r w:rsidRPr="00051164">
        <w:rPr>
          <w:b/>
          <w:sz w:val="36"/>
          <w:szCs w:val="36"/>
        </w:rPr>
        <w:t>Deeper Understanding Needed</w:t>
      </w:r>
    </w:p>
    <w:p w14:paraId="58228B48" w14:textId="77777777" w:rsidR="00565A94" w:rsidRPr="00051164" w:rsidRDefault="00565A94" w:rsidP="005E2A02">
      <w:pPr>
        <w:spacing w:line="22" w:lineRule="atLeast"/>
        <w:jc w:val="both"/>
        <w:rPr>
          <w:b/>
          <w:sz w:val="22"/>
          <w:szCs w:val="22"/>
        </w:rPr>
      </w:pPr>
    </w:p>
    <w:p w14:paraId="2AEF882E" w14:textId="780E8927" w:rsidR="00565A94" w:rsidRPr="00051164" w:rsidRDefault="00565A94" w:rsidP="005E2A02">
      <w:pPr>
        <w:spacing w:line="22" w:lineRule="atLeast"/>
        <w:ind w:firstLine="720"/>
        <w:jc w:val="both"/>
        <w:rPr>
          <w:b/>
          <w:sz w:val="22"/>
          <w:szCs w:val="22"/>
        </w:rPr>
      </w:pPr>
      <w:r w:rsidRPr="00051164">
        <w:rPr>
          <w:sz w:val="22"/>
          <w:szCs w:val="22"/>
        </w:rPr>
        <w:t xml:space="preserve">British theoretical physicist Stephen Hawking argued that </w:t>
      </w:r>
      <w:r w:rsidRPr="00051164">
        <w:rPr>
          <w:i/>
          <w:sz w:val="22"/>
          <w:szCs w:val="22"/>
        </w:rPr>
        <w:t xml:space="preserve">‘God did not create the </w:t>
      </w:r>
      <w:r w:rsidR="00AB7CBA" w:rsidRPr="00051164">
        <w:rPr>
          <w:i/>
          <w:sz w:val="22"/>
          <w:szCs w:val="22"/>
        </w:rPr>
        <w:t>universe,</w:t>
      </w:r>
      <w:r w:rsidRPr="00051164">
        <w:rPr>
          <w:i/>
          <w:sz w:val="22"/>
          <w:szCs w:val="22"/>
        </w:rPr>
        <w:t xml:space="preserve"> and the "Big Bang" was an inevitable consequence of the laws of physics.’</w:t>
      </w:r>
      <w:r w:rsidRPr="00051164">
        <w:rPr>
          <w:sz w:val="22"/>
          <w:szCs w:val="22"/>
        </w:rPr>
        <w:t xml:space="preserve"> In "The Grand Design," (2010) co-authored with U.S. physicist Leonard Mlodinow, Hawking said that a new series of theories made a creator of the universe redundant; </w:t>
      </w:r>
      <w:r w:rsidRPr="00051164">
        <w:rPr>
          <w:i/>
          <w:sz w:val="22"/>
          <w:szCs w:val="22"/>
        </w:rPr>
        <w:t>"Because there is a law such as gravity, the universe can and will create itself from nothing. Spontaneous creation is the reason there is something rather than nothing, why the universe exists, why we exist….It is not necessary to invoke God to light the blue touch paper and set the universe going."</w:t>
      </w:r>
      <w:r w:rsidRPr="00051164">
        <w:rPr>
          <w:sz w:val="22"/>
          <w:szCs w:val="22"/>
        </w:rPr>
        <w:t xml:space="preserve"> </w:t>
      </w:r>
      <w:r w:rsidRPr="00051164">
        <w:rPr>
          <w:sz w:val="22"/>
          <w:szCs w:val="22"/>
          <w:vertAlign w:val="superscript"/>
        </w:rPr>
        <w:t>1</w:t>
      </w:r>
    </w:p>
    <w:p w14:paraId="60EE0F94" w14:textId="3C73D00E" w:rsidR="00565A94" w:rsidRPr="00051164" w:rsidRDefault="00AB7CBA" w:rsidP="005E2A02">
      <w:pPr>
        <w:spacing w:line="22" w:lineRule="atLeast"/>
        <w:jc w:val="both"/>
        <w:rPr>
          <w:sz w:val="22"/>
          <w:szCs w:val="22"/>
        </w:rPr>
      </w:pPr>
      <w:r w:rsidRPr="00051164">
        <w:rPr>
          <w:sz w:val="22"/>
          <w:szCs w:val="22"/>
        </w:rPr>
        <w:tab/>
      </w:r>
      <w:r w:rsidR="00565A94" w:rsidRPr="00051164">
        <w:rPr>
          <w:sz w:val="22"/>
          <w:szCs w:val="22"/>
        </w:rPr>
        <w:t xml:space="preserve">The implications of his ideas reflect the </w:t>
      </w:r>
      <w:r w:rsidR="002D586E" w:rsidRPr="00051164">
        <w:rPr>
          <w:sz w:val="22"/>
          <w:szCs w:val="22"/>
        </w:rPr>
        <w:t>reality</w:t>
      </w:r>
      <w:r w:rsidR="00565A94" w:rsidRPr="00051164">
        <w:rPr>
          <w:sz w:val="22"/>
          <w:szCs w:val="22"/>
        </w:rPr>
        <w:t xml:space="preserve"> of the emerging corporate-led world order. It is unfortunate that the opposition to the existence of God has become such a precondition for the think-tank of the New World Order that scientists who oppose God are being given all the attention, and those that argue against atheism are normally ignored. Hawking says that the creation of the universe is the automatic consequence of the laws of nature. But the question arises: What is the genesis of these laws and how they are being enforced in such a huge universe, where the light, which is regarded by the current Physics, as the fastest moving entity, takes billions of years to travel from one end to the other. The aims/objectives of this </w:t>
      </w:r>
      <w:r w:rsidR="0028348E" w:rsidRPr="00051164">
        <w:rPr>
          <w:sz w:val="22"/>
          <w:szCs w:val="22"/>
        </w:rPr>
        <w:t>chapter</w:t>
      </w:r>
      <w:r w:rsidR="00565A94" w:rsidRPr="00051164">
        <w:rPr>
          <w:sz w:val="22"/>
          <w:szCs w:val="22"/>
        </w:rPr>
        <w:t xml:space="preserve"> are to:</w:t>
      </w:r>
    </w:p>
    <w:p w14:paraId="27D8980E" w14:textId="77777777" w:rsidR="00565A94" w:rsidRPr="00051164" w:rsidRDefault="00565A94" w:rsidP="005E2A02">
      <w:pPr>
        <w:spacing w:line="22" w:lineRule="atLeast"/>
        <w:jc w:val="both"/>
        <w:rPr>
          <w:sz w:val="22"/>
          <w:szCs w:val="22"/>
        </w:rPr>
      </w:pPr>
      <w:r w:rsidRPr="00051164">
        <w:rPr>
          <w:sz w:val="22"/>
          <w:szCs w:val="22"/>
        </w:rPr>
        <w:t>(1) Highlight the fact that the Laws of Nature (including the Four Fundamental Forces) came before the beginning of the creation and expansion of the matter.</w:t>
      </w:r>
    </w:p>
    <w:p w14:paraId="3B4E0B28" w14:textId="77777777" w:rsidR="00565A94" w:rsidRPr="00051164" w:rsidRDefault="00565A94" w:rsidP="005E2A02">
      <w:pPr>
        <w:spacing w:line="22" w:lineRule="atLeast"/>
        <w:jc w:val="both"/>
        <w:rPr>
          <w:sz w:val="22"/>
          <w:szCs w:val="22"/>
        </w:rPr>
      </w:pPr>
      <w:r w:rsidRPr="00051164">
        <w:rPr>
          <w:sz w:val="22"/>
          <w:szCs w:val="22"/>
        </w:rPr>
        <w:lastRenderedPageBreak/>
        <w:t>(2) Highlight the fact that there has hardly been any discussion on why and how these Laws began to appear.</w:t>
      </w:r>
    </w:p>
    <w:p w14:paraId="3C0ECE9B" w14:textId="3C92AFF9" w:rsidR="00565A94" w:rsidRPr="00051164" w:rsidRDefault="00565A94" w:rsidP="005E2A02">
      <w:pPr>
        <w:spacing w:line="22" w:lineRule="atLeast"/>
        <w:jc w:val="both"/>
        <w:rPr>
          <w:sz w:val="22"/>
          <w:szCs w:val="22"/>
        </w:rPr>
      </w:pPr>
      <w:r w:rsidRPr="00051164">
        <w:rPr>
          <w:sz w:val="22"/>
          <w:szCs w:val="22"/>
        </w:rPr>
        <w:t xml:space="preserve">(3) Highlight the fact that there has to be a </w:t>
      </w:r>
      <w:r w:rsidR="0028348E" w:rsidRPr="00051164">
        <w:rPr>
          <w:sz w:val="22"/>
          <w:szCs w:val="22"/>
        </w:rPr>
        <w:t>theorization</w:t>
      </w:r>
      <w:r w:rsidRPr="00051164">
        <w:rPr>
          <w:sz w:val="22"/>
          <w:szCs w:val="22"/>
        </w:rPr>
        <w:t xml:space="preserve"> on the source of these laws;</w:t>
      </w:r>
    </w:p>
    <w:p w14:paraId="1F18D851" w14:textId="59286713" w:rsidR="00565A94" w:rsidRPr="00051164" w:rsidRDefault="00565A94" w:rsidP="005E2A02">
      <w:pPr>
        <w:spacing w:line="22" w:lineRule="atLeast"/>
        <w:jc w:val="both"/>
        <w:rPr>
          <w:sz w:val="22"/>
          <w:szCs w:val="22"/>
        </w:rPr>
      </w:pPr>
      <w:r w:rsidRPr="00051164">
        <w:rPr>
          <w:sz w:val="22"/>
          <w:szCs w:val="22"/>
        </w:rPr>
        <w:t xml:space="preserve">(4) There has to be a </w:t>
      </w:r>
      <w:r w:rsidR="0028348E" w:rsidRPr="00051164">
        <w:rPr>
          <w:sz w:val="22"/>
          <w:szCs w:val="22"/>
        </w:rPr>
        <w:t>theorization</w:t>
      </w:r>
      <w:r w:rsidRPr="00051164">
        <w:rPr>
          <w:sz w:val="22"/>
          <w:szCs w:val="22"/>
        </w:rPr>
        <w:t xml:space="preserve"> on what is behind the successful implementation of these laws for billions of years in such a massive universe.</w:t>
      </w:r>
    </w:p>
    <w:p w14:paraId="69261E7F" w14:textId="77777777" w:rsidR="006F00D6" w:rsidRPr="00051164" w:rsidRDefault="00565A94" w:rsidP="005E2A02">
      <w:pPr>
        <w:spacing w:line="22" w:lineRule="atLeast"/>
        <w:jc w:val="both"/>
        <w:rPr>
          <w:sz w:val="22"/>
          <w:szCs w:val="22"/>
        </w:rPr>
      </w:pPr>
      <w:r w:rsidRPr="00051164">
        <w:rPr>
          <w:sz w:val="22"/>
          <w:szCs w:val="22"/>
        </w:rPr>
        <w:t xml:space="preserve">(5) To ask how </w:t>
      </w:r>
      <w:r w:rsidR="006F00D6" w:rsidRPr="00051164">
        <w:rPr>
          <w:sz w:val="22"/>
          <w:szCs w:val="22"/>
        </w:rPr>
        <w:t>there can</w:t>
      </w:r>
      <w:r w:rsidRPr="00051164">
        <w:rPr>
          <w:sz w:val="22"/>
          <w:szCs w:val="22"/>
        </w:rPr>
        <w:t xml:space="preserve"> be Laws without any Lawmaker and how can they be implemented and enforced without anyone playing the ultimate role.</w:t>
      </w:r>
    </w:p>
    <w:p w14:paraId="4B76577C" w14:textId="77777777" w:rsidR="006F00D6" w:rsidRPr="00051164" w:rsidRDefault="006F00D6" w:rsidP="005E2A02">
      <w:pPr>
        <w:spacing w:line="22" w:lineRule="atLeast"/>
        <w:jc w:val="both"/>
        <w:rPr>
          <w:sz w:val="22"/>
          <w:szCs w:val="22"/>
        </w:rPr>
      </w:pPr>
    </w:p>
    <w:p w14:paraId="1AD5F54C" w14:textId="2A2BA290" w:rsidR="003E0041" w:rsidRPr="00051164" w:rsidRDefault="00565A94" w:rsidP="005E2A02">
      <w:pPr>
        <w:spacing w:line="22" w:lineRule="atLeast"/>
        <w:jc w:val="both"/>
        <w:rPr>
          <w:b/>
          <w:sz w:val="22"/>
          <w:szCs w:val="22"/>
        </w:rPr>
      </w:pPr>
      <w:r w:rsidRPr="00051164">
        <w:rPr>
          <w:b/>
          <w:sz w:val="22"/>
          <w:szCs w:val="22"/>
        </w:rPr>
        <w:t xml:space="preserve">Laws of Nature </w:t>
      </w:r>
    </w:p>
    <w:p w14:paraId="6C6B196F" w14:textId="77777777" w:rsidR="00461AD0" w:rsidRPr="00051164" w:rsidRDefault="00565A94" w:rsidP="005E2A02">
      <w:pPr>
        <w:spacing w:line="22" w:lineRule="atLeast"/>
        <w:ind w:firstLine="720"/>
        <w:jc w:val="both"/>
        <w:rPr>
          <w:sz w:val="22"/>
          <w:szCs w:val="22"/>
        </w:rPr>
      </w:pPr>
      <w:r w:rsidRPr="00051164">
        <w:rPr>
          <w:sz w:val="22"/>
          <w:szCs w:val="22"/>
        </w:rPr>
        <w:t xml:space="preserve">Physics tells us that whatever is present in the universe is governed by certain laws, known as Laws of Nature. It is these laws and their combinations that are responsible for the Order prevailing in the universe, and it is the understanding of these laws that makes the predictions possible; it is also the exactness of these laws that makes it possible to have an opinion about the past. What is beyond doubt about these Laws now is that these are the same everywhere in the universe; and they have been the same throughout the history of the universe; right from the beginning of the “creation”, which is considered to have been at the Big Bang Singularity. If these laws are the same and are in place since the very beginning of the Big Bang, it follows that while the universe evolved from a Singularity to the present state and took a long time to evolve, the Laws of Nature appeared instantly without a delay and started governing the evolution of the universe right from the word “go”. This means that the laws of the universe had no time to evolve. Who then prepared the set of laws that would lead to the creation of the universe the way it happened? </w:t>
      </w:r>
    </w:p>
    <w:p w14:paraId="3E8A3780" w14:textId="15C06ED7" w:rsidR="00461AD0" w:rsidRPr="00051164" w:rsidRDefault="00565A94" w:rsidP="005E2A02">
      <w:pPr>
        <w:spacing w:line="22" w:lineRule="atLeast"/>
        <w:ind w:firstLine="720"/>
        <w:jc w:val="both"/>
        <w:rPr>
          <w:sz w:val="22"/>
          <w:szCs w:val="22"/>
        </w:rPr>
      </w:pPr>
      <w:r w:rsidRPr="00051164">
        <w:rPr>
          <w:sz w:val="22"/>
          <w:szCs w:val="22"/>
        </w:rPr>
        <w:t>To prepare a set of laws requires</w:t>
      </w:r>
      <w:r w:rsidR="00737782" w:rsidRPr="00051164">
        <w:rPr>
          <w:sz w:val="22"/>
          <w:szCs w:val="22"/>
        </w:rPr>
        <w:t>:</w:t>
      </w:r>
      <w:r w:rsidRPr="00051164">
        <w:rPr>
          <w:sz w:val="22"/>
          <w:szCs w:val="22"/>
        </w:rPr>
        <w:t xml:space="preserve"> </w:t>
      </w:r>
    </w:p>
    <w:p w14:paraId="40AE2266" w14:textId="77777777" w:rsidR="00461AD0" w:rsidRPr="00051164" w:rsidRDefault="00565A94" w:rsidP="005E2A02">
      <w:pPr>
        <w:spacing w:line="22" w:lineRule="atLeast"/>
        <w:jc w:val="both"/>
        <w:rPr>
          <w:sz w:val="22"/>
          <w:szCs w:val="22"/>
        </w:rPr>
      </w:pPr>
      <w:r w:rsidRPr="00051164">
        <w:rPr>
          <w:sz w:val="22"/>
          <w:szCs w:val="22"/>
        </w:rPr>
        <w:t xml:space="preserve">(1) Thorough knowledge of the purpose for which they are being made; </w:t>
      </w:r>
    </w:p>
    <w:p w14:paraId="6FFD85CF" w14:textId="77777777" w:rsidR="00461AD0" w:rsidRPr="00051164" w:rsidRDefault="00565A94" w:rsidP="005E2A02">
      <w:pPr>
        <w:spacing w:line="22" w:lineRule="atLeast"/>
        <w:jc w:val="both"/>
        <w:rPr>
          <w:sz w:val="22"/>
          <w:szCs w:val="22"/>
        </w:rPr>
      </w:pPr>
      <w:r w:rsidRPr="00051164">
        <w:rPr>
          <w:sz w:val="22"/>
          <w:szCs w:val="22"/>
        </w:rPr>
        <w:t xml:space="preserve">(2) The matter and the regions these laws are going to govern; and </w:t>
      </w:r>
    </w:p>
    <w:p w14:paraId="0AA01532" w14:textId="77777777" w:rsidR="00D8190D" w:rsidRPr="00051164" w:rsidRDefault="00565A94" w:rsidP="005E2A02">
      <w:pPr>
        <w:spacing w:line="22" w:lineRule="atLeast"/>
        <w:jc w:val="both"/>
        <w:rPr>
          <w:sz w:val="22"/>
          <w:szCs w:val="22"/>
        </w:rPr>
      </w:pPr>
      <w:r w:rsidRPr="00051164">
        <w:rPr>
          <w:sz w:val="22"/>
          <w:szCs w:val="22"/>
        </w:rPr>
        <w:t xml:space="preserve">(3) The ways they are going to be enforced. </w:t>
      </w:r>
    </w:p>
    <w:p w14:paraId="00B5BB0C" w14:textId="77777777" w:rsidR="00D8190D" w:rsidRPr="00051164" w:rsidRDefault="00565A94" w:rsidP="005E2A02">
      <w:pPr>
        <w:spacing w:line="22" w:lineRule="atLeast"/>
        <w:ind w:firstLine="720"/>
        <w:jc w:val="both"/>
        <w:rPr>
          <w:sz w:val="22"/>
          <w:szCs w:val="22"/>
        </w:rPr>
      </w:pPr>
      <w:r w:rsidRPr="00051164">
        <w:rPr>
          <w:sz w:val="22"/>
          <w:szCs w:val="22"/>
        </w:rPr>
        <w:lastRenderedPageBreak/>
        <w:t xml:space="preserve">While the social laws are enacted for a society or community that already exists; and the problems of which are known, what is unique about the Physical Laws of Nature is that they were decided upon before the creation of the system that these laws were going to govern. The present theory of Physics fails to describe not only the genesis of the laws of nature but also makes it impossible to understand how these laws are being enforced successfully without failure in such a massive universe. </w:t>
      </w:r>
    </w:p>
    <w:p w14:paraId="52D672C3" w14:textId="77777777" w:rsidR="00D8190D" w:rsidRPr="00051164" w:rsidRDefault="00D8190D" w:rsidP="005E2A02">
      <w:pPr>
        <w:spacing w:line="22" w:lineRule="atLeast"/>
        <w:jc w:val="both"/>
        <w:rPr>
          <w:sz w:val="22"/>
          <w:szCs w:val="22"/>
        </w:rPr>
      </w:pPr>
    </w:p>
    <w:p w14:paraId="3FEC4F39" w14:textId="77777777" w:rsidR="00D8190D" w:rsidRPr="00051164" w:rsidRDefault="00565A94" w:rsidP="005E2A02">
      <w:pPr>
        <w:spacing w:line="22" w:lineRule="atLeast"/>
        <w:jc w:val="both"/>
        <w:rPr>
          <w:b/>
          <w:sz w:val="22"/>
          <w:szCs w:val="22"/>
        </w:rPr>
      </w:pPr>
      <w:r w:rsidRPr="00051164">
        <w:rPr>
          <w:b/>
          <w:sz w:val="22"/>
          <w:szCs w:val="22"/>
        </w:rPr>
        <w:t>Light Speed Barrier: the greatest impediment in understanding the genesis and enforcement of Laws of Physics</w:t>
      </w:r>
    </w:p>
    <w:p w14:paraId="7B552506" w14:textId="77777777" w:rsidR="00B36C3A" w:rsidRPr="00051164" w:rsidRDefault="00565A94" w:rsidP="005E2A02">
      <w:pPr>
        <w:spacing w:line="22" w:lineRule="atLeast"/>
        <w:ind w:firstLine="720"/>
        <w:jc w:val="both"/>
        <w:rPr>
          <w:sz w:val="22"/>
          <w:szCs w:val="22"/>
        </w:rPr>
      </w:pPr>
      <w:r w:rsidRPr="00051164">
        <w:rPr>
          <w:sz w:val="22"/>
          <w:szCs w:val="22"/>
        </w:rPr>
        <w:t>In the Nineteenth Century, Newton ruled; most of the Twentieth century and onwards has been ruled by Einstein. The Special and General theories of Relativity and the models of the Origin of the Universe based on the theories have almost become a faith with physicists. Despite the fact that the light-speed barrier created innumerable problems – mathematical, physical as well as philosophical, and despite the fact that there are mounting evidences against this barrier and despite the fact that the whole branch of Quantum Mechanics is regarded non-local, Einsteinian ideas rule the Physics. If any facts apparently seem to be violating the Einsteinian limits, ways must be found out so that they conform to them. An earlier work by this author, “Rediscovering the Universe: the Beginning of the Final Revolution”</w:t>
      </w:r>
      <w:r w:rsidRPr="00051164">
        <w:rPr>
          <w:sz w:val="22"/>
          <w:szCs w:val="22"/>
          <w:vertAlign w:val="superscript"/>
        </w:rPr>
        <w:t>2</w:t>
      </w:r>
      <w:r w:rsidRPr="00051164">
        <w:rPr>
          <w:sz w:val="22"/>
          <w:szCs w:val="22"/>
        </w:rPr>
        <w:t xml:space="preserve"> examines the problems related with Einsteinian philosophy and suggests that time has now arrived when this needs to be challenged and confronted. It also presents a formula that can be used for gamma factor instead of the formula Einstein developed based on Lorentz contraction; this will make light-speed stable, not constant. To understand the problem related to the genesis and enforcement of laws of physics, it will be worthwhile to reproduce certain portions from the previous paper by this author:</w:t>
      </w:r>
    </w:p>
    <w:p w14:paraId="7E7F66D4" w14:textId="118F51B8" w:rsidR="00B36C3A" w:rsidRPr="00051164" w:rsidRDefault="00565A94" w:rsidP="005E2A02">
      <w:pPr>
        <w:spacing w:line="22" w:lineRule="atLeast"/>
        <w:jc w:val="both"/>
        <w:rPr>
          <w:i/>
          <w:sz w:val="22"/>
          <w:szCs w:val="22"/>
        </w:rPr>
      </w:pPr>
      <w:r w:rsidRPr="00051164">
        <w:rPr>
          <w:i/>
          <w:sz w:val="22"/>
          <w:szCs w:val="22"/>
        </w:rPr>
        <w:t xml:space="preserve">“Light cannot be allowed to adorn divinity, which turns its small speed into an infinite one for all practical purposes. Light-speed barrier is an artificial barrier erected by Einstein’s mind. Physicists have unfortunately turned this barrier into a wall that </w:t>
      </w:r>
      <w:r w:rsidRPr="00051164">
        <w:rPr>
          <w:i/>
          <w:sz w:val="22"/>
          <w:szCs w:val="22"/>
        </w:rPr>
        <w:lastRenderedPageBreak/>
        <w:t xml:space="preserve">cannot be scaled. This is despite the accumulating </w:t>
      </w:r>
      <w:r w:rsidR="00960F87" w:rsidRPr="00051164">
        <w:rPr>
          <w:i/>
          <w:sz w:val="22"/>
          <w:szCs w:val="22"/>
        </w:rPr>
        <w:t>evidence</w:t>
      </w:r>
      <w:r w:rsidRPr="00051164">
        <w:rPr>
          <w:i/>
          <w:sz w:val="22"/>
          <w:szCs w:val="22"/>
        </w:rPr>
        <w:t xml:space="preserve"> at the microscopic as well as the macroscopic level pointing to the brittle nature of the foundation of this wall. To talk of light-speed as the fastest possible speed is as to talk in the tenth century of the speed of the horse being the fastest achievable speed on the earth. And Einstein cannot be allowed to don the role of Final Prophet whose Word cannot be challenged or changed.</w:t>
      </w:r>
      <w:r w:rsidRPr="00051164">
        <w:rPr>
          <w:i/>
          <w:sz w:val="22"/>
          <w:szCs w:val="22"/>
          <w:vertAlign w:val="superscript"/>
        </w:rPr>
        <w:t xml:space="preserve"> </w:t>
      </w:r>
      <w:r w:rsidR="00C342FD" w:rsidRPr="00051164">
        <w:rPr>
          <w:i/>
          <w:sz w:val="22"/>
          <w:szCs w:val="22"/>
          <w:vertAlign w:val="superscript"/>
        </w:rPr>
        <w:t>2</w:t>
      </w:r>
    </w:p>
    <w:p w14:paraId="769607B0" w14:textId="1268E4E2" w:rsidR="00B36C3A" w:rsidRPr="00051164" w:rsidRDefault="00565A94" w:rsidP="005E2A02">
      <w:pPr>
        <w:spacing w:line="22" w:lineRule="atLeast"/>
        <w:ind w:firstLine="720"/>
        <w:jc w:val="both"/>
        <w:rPr>
          <w:sz w:val="22"/>
          <w:szCs w:val="22"/>
        </w:rPr>
      </w:pPr>
      <w:r w:rsidRPr="00051164">
        <w:rPr>
          <w:sz w:val="22"/>
          <w:szCs w:val="22"/>
        </w:rPr>
        <w:t>The current state of the knowledge of universe rests primarily on the two important branches: Classical Mechanics (that includes Newtonian Mechanics, Einstein’s theories of relativity and Hubble’s cosmology) and Quantum Mechanics. Philosophically, the two often seem to be at loggerheads, though both of them have been of huge practical importance. Despite the challenges posed by the Quantum Mechanics to Einsteinian and other classical ideas, the influence of Einstein remains overpowering in the overall scenario. He remains the unchallenged genius of the modern Physics. His theories gave a quantum jump to the knowledge of the universe. But there was one principle that he was never ready to part with, the principle of the constancy of light-speed. The empirical “constancy” of light-speed observed by scientists led Einstein to declare that light-speed was indeed “constant”, meaning it cannot change (at least in vacuum) under any circumstances, and there cannot be any speed beyond the speed of light.</w:t>
      </w:r>
      <w:r w:rsidRPr="00051164">
        <w:rPr>
          <w:sz w:val="22"/>
          <w:szCs w:val="22"/>
          <w:vertAlign w:val="superscript"/>
        </w:rPr>
        <w:t>3</w:t>
      </w:r>
      <w:r w:rsidRPr="00051164">
        <w:rPr>
          <w:sz w:val="22"/>
          <w:szCs w:val="22"/>
        </w:rPr>
        <w:t xml:space="preserve"> The whole foundation of Physics has unfortunately relied too heavily on Einstein’s obsession for light. It was this obsessive fascination combined with his brilliance that he was able to influence almost every theory of physics so that it did not violate the barrier of light-speed. </w:t>
      </w:r>
    </w:p>
    <w:p w14:paraId="3F219FEB" w14:textId="768AE931" w:rsidR="00B36C3A" w:rsidRPr="00051164" w:rsidRDefault="00565A94" w:rsidP="005E2A02">
      <w:pPr>
        <w:spacing w:line="22" w:lineRule="atLeast"/>
        <w:ind w:firstLine="720"/>
        <w:jc w:val="both"/>
        <w:rPr>
          <w:sz w:val="22"/>
          <w:szCs w:val="22"/>
        </w:rPr>
      </w:pPr>
      <w:r w:rsidRPr="00051164">
        <w:rPr>
          <w:sz w:val="22"/>
          <w:szCs w:val="22"/>
        </w:rPr>
        <w:t xml:space="preserve">It will be explained below how Einstein manufactured his ideas about light-constancy and tried to fit everything into it. In doing so, he consciously or unconsciously tried to turn the minibus of light-speed barrier into an omnibus that would absorb the whole universe. Even from an empirical point of view, this is extremely difficult to believe that a small speed like that of light can be of any help in understanding the functioning of the universe. The universe is so vast that in its backdrop, the light-speed is nothing </w:t>
      </w:r>
      <w:r w:rsidRPr="00051164">
        <w:rPr>
          <w:sz w:val="22"/>
          <w:szCs w:val="22"/>
        </w:rPr>
        <w:lastRenderedPageBreak/>
        <w:t xml:space="preserve">but mere crawl. To keep the universe functioning the way it is functioning, much speedier </w:t>
      </w:r>
      <w:r w:rsidR="004F69B7" w:rsidRPr="00051164">
        <w:rPr>
          <w:sz w:val="22"/>
          <w:szCs w:val="22"/>
        </w:rPr>
        <w:t>means</w:t>
      </w:r>
      <w:r w:rsidRPr="00051164">
        <w:rPr>
          <w:sz w:val="22"/>
          <w:szCs w:val="22"/>
        </w:rPr>
        <w:t xml:space="preserve"> of communication would be needed. It is also interesting to note that Einstein’s First Postulate says that physical laws in all the coordinate systems are the same. This postulate in itself is the cause of contradiction for the postulate of lightspeed constancy, as how so vastly distant co-ordinate systems can regularly communicate to know about these laws and keep following them without fail. It can be argued that these laws are the same because they all had their origin in the Big Bang. But soon after the Big Bang they got separated by huge distances, making most of them unable to communicate with one another. Why then do the same laws prevail everywhere in the universe? It is well known from </w:t>
      </w:r>
      <w:r w:rsidR="000611FC" w:rsidRPr="00051164">
        <w:rPr>
          <w:sz w:val="22"/>
          <w:szCs w:val="22"/>
        </w:rPr>
        <w:t>daily</w:t>
      </w:r>
      <w:r w:rsidRPr="00051164">
        <w:rPr>
          <w:sz w:val="22"/>
          <w:szCs w:val="22"/>
        </w:rPr>
        <w:t xml:space="preserve"> experiences that the enforcement of law requires a constant vigil in the whole land. What </w:t>
      </w:r>
      <w:r w:rsidR="008A2D6F" w:rsidRPr="00051164">
        <w:rPr>
          <w:sz w:val="22"/>
          <w:szCs w:val="22"/>
        </w:rPr>
        <w:t>then</w:t>
      </w:r>
      <w:r w:rsidRPr="00051164">
        <w:rPr>
          <w:sz w:val="22"/>
          <w:szCs w:val="22"/>
        </w:rPr>
        <w:t xml:space="preserve"> makes the matter so obedient all over the universe? This question will also be discussed later in another context. The fact however remains that Einstein’s two postulates of special theory of relativity are contradictory to one another.  </w:t>
      </w:r>
    </w:p>
    <w:p w14:paraId="09A1B444" w14:textId="77777777" w:rsidR="00B36C3A" w:rsidRPr="00051164" w:rsidRDefault="00565A94" w:rsidP="005E2A02">
      <w:pPr>
        <w:spacing w:line="22" w:lineRule="atLeast"/>
        <w:ind w:firstLine="720"/>
        <w:jc w:val="both"/>
        <w:rPr>
          <w:sz w:val="22"/>
          <w:szCs w:val="22"/>
        </w:rPr>
      </w:pPr>
      <w:r w:rsidRPr="00051164">
        <w:rPr>
          <w:sz w:val="22"/>
          <w:szCs w:val="22"/>
        </w:rPr>
        <w:t>To again quote from this author’s previous paper</w:t>
      </w:r>
      <w:r w:rsidRPr="00051164">
        <w:rPr>
          <w:sz w:val="22"/>
          <w:szCs w:val="22"/>
          <w:vertAlign w:val="superscript"/>
        </w:rPr>
        <w:t>4</w:t>
      </w:r>
      <w:r w:rsidRPr="00051164">
        <w:rPr>
          <w:sz w:val="22"/>
          <w:szCs w:val="22"/>
        </w:rPr>
        <w:t xml:space="preserve">, </w:t>
      </w:r>
    </w:p>
    <w:p w14:paraId="3D34C9B4" w14:textId="77777777" w:rsidR="00B36C3A" w:rsidRPr="00051164" w:rsidRDefault="00565A94" w:rsidP="005E2A02">
      <w:pPr>
        <w:spacing w:line="22" w:lineRule="atLeast"/>
        <w:jc w:val="both"/>
        <w:rPr>
          <w:i/>
          <w:sz w:val="22"/>
          <w:szCs w:val="22"/>
        </w:rPr>
      </w:pPr>
      <w:r w:rsidRPr="00051164">
        <w:rPr>
          <w:i/>
          <w:sz w:val="22"/>
          <w:szCs w:val="22"/>
        </w:rPr>
        <w:t xml:space="preserve">“The history of modern Physics is witness to how Einstein used his idea of light-speed barrier to bulldoze almost every other theory; how he constructed theories and formulas to adjust almost every mechanism to its demands. One mistake of light-speed barrier led to hundreds of errors being accepted by the community of Physicists. This is another matter that Einstein and the posterity of physicists did so considering that the falsehood of light-speed barrier was the truth that has to be accepted at all costs.” </w:t>
      </w:r>
    </w:p>
    <w:p w14:paraId="08829F28" w14:textId="77777777" w:rsidR="004C449D" w:rsidRPr="00051164" w:rsidRDefault="00565A94" w:rsidP="005E2A02">
      <w:pPr>
        <w:spacing w:line="22" w:lineRule="atLeast"/>
        <w:ind w:firstLine="720"/>
        <w:jc w:val="both"/>
        <w:rPr>
          <w:sz w:val="22"/>
          <w:szCs w:val="22"/>
        </w:rPr>
      </w:pPr>
      <w:r w:rsidRPr="00051164">
        <w:rPr>
          <w:sz w:val="22"/>
          <w:szCs w:val="22"/>
        </w:rPr>
        <w:t xml:space="preserve">The problems that Einsteinian concepts pose are numerous. The Chief ones are: </w:t>
      </w:r>
    </w:p>
    <w:p w14:paraId="7785F044" w14:textId="77777777" w:rsidR="004C449D" w:rsidRPr="00051164" w:rsidRDefault="004C449D" w:rsidP="005E2A02">
      <w:pPr>
        <w:spacing w:line="22" w:lineRule="atLeast"/>
        <w:jc w:val="both"/>
        <w:rPr>
          <w:sz w:val="22"/>
          <w:szCs w:val="22"/>
        </w:rPr>
      </w:pPr>
    </w:p>
    <w:p w14:paraId="585912BC" w14:textId="77777777" w:rsidR="004C449D" w:rsidRPr="00051164" w:rsidRDefault="00565A94" w:rsidP="005E2A02">
      <w:pPr>
        <w:spacing w:line="22" w:lineRule="atLeast"/>
        <w:jc w:val="both"/>
        <w:rPr>
          <w:b/>
          <w:sz w:val="22"/>
          <w:szCs w:val="22"/>
        </w:rPr>
      </w:pPr>
      <w:r w:rsidRPr="00051164">
        <w:rPr>
          <w:b/>
          <w:sz w:val="22"/>
          <w:szCs w:val="22"/>
        </w:rPr>
        <w:t>Problem of Photon Mass</w:t>
      </w:r>
    </w:p>
    <w:p w14:paraId="61398B25" w14:textId="78BE63F3" w:rsidR="006B7191" w:rsidRPr="00051164" w:rsidRDefault="00565A94" w:rsidP="005E2A02">
      <w:pPr>
        <w:spacing w:line="22" w:lineRule="atLeast"/>
        <w:ind w:firstLine="720"/>
        <w:jc w:val="both"/>
        <w:rPr>
          <w:sz w:val="22"/>
          <w:szCs w:val="22"/>
        </w:rPr>
      </w:pPr>
      <w:r w:rsidRPr="00051164">
        <w:rPr>
          <w:sz w:val="22"/>
          <w:szCs w:val="22"/>
        </w:rPr>
        <w:t xml:space="preserve">In spite of the hullabaloo on the photon mass, the truth remains that a particle is a particle only because it has a size and a mass. Just to make it adjust to the demands of a theory that puts limit on the highest speed, the size and mass of a particle cannot be reduced to zero. If the gamma factor of the special theory holds </w:t>
      </w:r>
      <w:r w:rsidRPr="00051164">
        <w:rPr>
          <w:sz w:val="22"/>
          <w:szCs w:val="22"/>
        </w:rPr>
        <w:lastRenderedPageBreak/>
        <w:t xml:space="preserve">true, even the size of the photon at the light speed has to be zero, which mathematically means the size of a photon at rest must be infinite. This is because with the increase of velocity, the size contracts leading to a zero size at the light-speed. It is not only the question of mass but also the question of the size of photon, which needs attention. The wavelength too of photon must become zero, if Einstein’s gamma factor holds true. To take shelter in the empirical truth for supporting this is deplorable. </w:t>
      </w:r>
    </w:p>
    <w:p w14:paraId="33A5636A" w14:textId="77777777" w:rsidR="006B7191" w:rsidRPr="00051164" w:rsidRDefault="006B7191" w:rsidP="005E2A02">
      <w:pPr>
        <w:spacing w:line="22" w:lineRule="atLeast"/>
        <w:jc w:val="both"/>
        <w:rPr>
          <w:sz w:val="22"/>
          <w:szCs w:val="22"/>
        </w:rPr>
      </w:pPr>
    </w:p>
    <w:p w14:paraId="6811C1E0" w14:textId="77777777" w:rsidR="006B7191" w:rsidRPr="00051164" w:rsidRDefault="00565A94" w:rsidP="005E2A02">
      <w:pPr>
        <w:spacing w:line="22" w:lineRule="atLeast"/>
        <w:jc w:val="both"/>
        <w:rPr>
          <w:b/>
          <w:sz w:val="22"/>
          <w:szCs w:val="22"/>
        </w:rPr>
      </w:pPr>
      <w:r w:rsidRPr="00051164">
        <w:rPr>
          <w:b/>
          <w:sz w:val="22"/>
          <w:szCs w:val="22"/>
        </w:rPr>
        <w:t xml:space="preserve">Gravity has to change to adjust to the demands of Gamma </w:t>
      </w:r>
    </w:p>
    <w:p w14:paraId="036C0AFD" w14:textId="6A7DAC1C" w:rsidR="00BD5102" w:rsidRPr="00051164" w:rsidRDefault="00565A94" w:rsidP="005E2A02">
      <w:pPr>
        <w:spacing w:line="22" w:lineRule="atLeast"/>
        <w:ind w:firstLine="720"/>
        <w:jc w:val="both"/>
        <w:rPr>
          <w:sz w:val="22"/>
          <w:szCs w:val="22"/>
        </w:rPr>
      </w:pPr>
      <w:r w:rsidRPr="00051164">
        <w:rPr>
          <w:sz w:val="22"/>
          <w:szCs w:val="22"/>
        </w:rPr>
        <w:t xml:space="preserve">General Theory was surely a clever attempt to turn the supposed universal constant of light speed into an eternal and ubiquitous reality. Despite the presentation of General Theory of Relativity a long time back (1915), the theory still remains incomplete and untested. </w:t>
      </w:r>
    </w:p>
    <w:p w14:paraId="11D5DDD5" w14:textId="77777777" w:rsidR="00BD5102" w:rsidRPr="00051164" w:rsidRDefault="00BD5102" w:rsidP="005E2A02">
      <w:pPr>
        <w:spacing w:line="22" w:lineRule="atLeast"/>
        <w:jc w:val="both"/>
        <w:rPr>
          <w:sz w:val="22"/>
          <w:szCs w:val="22"/>
        </w:rPr>
      </w:pPr>
    </w:p>
    <w:p w14:paraId="498B0D8B" w14:textId="6F576205" w:rsidR="00BD5102" w:rsidRPr="00051164" w:rsidRDefault="00565A94" w:rsidP="005E2A02">
      <w:pPr>
        <w:spacing w:line="22" w:lineRule="atLeast"/>
        <w:jc w:val="both"/>
        <w:rPr>
          <w:b/>
          <w:sz w:val="22"/>
          <w:szCs w:val="22"/>
        </w:rPr>
      </w:pPr>
      <w:r w:rsidRPr="00051164">
        <w:rPr>
          <w:b/>
          <w:sz w:val="22"/>
          <w:szCs w:val="22"/>
        </w:rPr>
        <w:t xml:space="preserve">Question of locality in Quantum Mechanics </w:t>
      </w:r>
    </w:p>
    <w:p w14:paraId="52183390" w14:textId="0964B466" w:rsidR="001A7615" w:rsidRPr="00051164" w:rsidRDefault="00565A94" w:rsidP="005E2A02">
      <w:pPr>
        <w:spacing w:line="22" w:lineRule="atLeast"/>
        <w:ind w:firstLine="720"/>
        <w:jc w:val="both"/>
        <w:rPr>
          <w:sz w:val="22"/>
          <w:szCs w:val="22"/>
        </w:rPr>
      </w:pPr>
      <w:r w:rsidRPr="00051164">
        <w:rPr>
          <w:sz w:val="22"/>
          <w:szCs w:val="22"/>
        </w:rPr>
        <w:t>Quantum mechanics owes its existence among others to Einstein. Yet Einstein did not accept it as a complete theory, because it violated his idea of locality emanating from his universal constant of light-speed that puts a limit on any information travelling faster than light. Locality is a powerful concept—In fact, regarded by many as the most powerful--of Physics that denies action at a distance, or what is called as “spooky action at distance.</w:t>
      </w:r>
      <w:r w:rsidRPr="00051164">
        <w:rPr>
          <w:sz w:val="22"/>
          <w:szCs w:val="22"/>
          <w:vertAlign w:val="superscript"/>
        </w:rPr>
        <w:t xml:space="preserve">5 </w:t>
      </w:r>
      <w:r w:rsidRPr="00051164">
        <w:rPr>
          <w:sz w:val="22"/>
          <w:szCs w:val="22"/>
        </w:rPr>
        <w:t xml:space="preserve">Despite the fact that nonlocality is now regarded as consistent with quantum mechanics, Einstein’s influence on physics is such that the fundamental idea of the light-speed barrier has not been dropped. Physicists do not take quantum physics as enough evidence against the theory of special relativity. Einstein was right in believing that instantaneity is something that cannot be acceptable; for it will demolish the very foundations of determinism. If determinism is demolished, causality will have no meaning. The future will then become probabilistic and chaotic rather than deterministic. </w:t>
      </w:r>
    </w:p>
    <w:p w14:paraId="2BFF48FC" w14:textId="77777777" w:rsidR="001A7615" w:rsidRPr="00051164" w:rsidRDefault="001A7615" w:rsidP="005E2A02">
      <w:pPr>
        <w:spacing w:line="22" w:lineRule="atLeast"/>
        <w:jc w:val="both"/>
        <w:rPr>
          <w:sz w:val="22"/>
          <w:szCs w:val="22"/>
        </w:rPr>
      </w:pPr>
    </w:p>
    <w:p w14:paraId="517BDF31" w14:textId="77777777" w:rsidR="00281ADB" w:rsidRPr="00051164" w:rsidRDefault="00565A94" w:rsidP="005E2A02">
      <w:pPr>
        <w:spacing w:line="22" w:lineRule="atLeast"/>
        <w:jc w:val="both"/>
        <w:rPr>
          <w:b/>
          <w:sz w:val="22"/>
          <w:szCs w:val="22"/>
        </w:rPr>
      </w:pPr>
      <w:r w:rsidRPr="00051164">
        <w:rPr>
          <w:b/>
          <w:sz w:val="22"/>
          <w:szCs w:val="22"/>
        </w:rPr>
        <w:t xml:space="preserve">Infinities in Einstein’s theory a permanent feature </w:t>
      </w:r>
    </w:p>
    <w:p w14:paraId="38FE7E8E" w14:textId="6BFC57F7" w:rsidR="00281ADB" w:rsidRPr="00051164" w:rsidRDefault="00527DBF" w:rsidP="005E2A02">
      <w:pPr>
        <w:spacing w:line="22" w:lineRule="atLeast"/>
        <w:ind w:firstLine="720"/>
        <w:jc w:val="both"/>
        <w:rPr>
          <w:sz w:val="22"/>
          <w:szCs w:val="22"/>
        </w:rPr>
      </w:pPr>
      <w:r w:rsidRPr="00051164">
        <w:rPr>
          <w:sz w:val="22"/>
          <w:szCs w:val="22"/>
        </w:rPr>
        <w:lastRenderedPageBreak/>
        <w:t>Thus,</w:t>
      </w:r>
      <w:r w:rsidR="00565A94" w:rsidRPr="00051164">
        <w:rPr>
          <w:sz w:val="22"/>
          <w:szCs w:val="22"/>
        </w:rPr>
        <w:t xml:space="preserve"> Einstein’s gamma compels us to believe that despite the commonly known fact that mass and volume are basic properties of matter, particles can exist, with zero mass or zero volume. </w:t>
      </w:r>
      <w:r w:rsidRPr="00051164">
        <w:rPr>
          <w:sz w:val="22"/>
          <w:szCs w:val="22"/>
        </w:rPr>
        <w:t>Thus,</w:t>
      </w:r>
      <w:r w:rsidR="00565A94" w:rsidRPr="00051164">
        <w:rPr>
          <w:sz w:val="22"/>
          <w:szCs w:val="22"/>
        </w:rPr>
        <w:t xml:space="preserve"> as soon as a body gets to the speed of light, its size would become zero. Zero size does not mean it has ceased to exist but only that it exists without any size. And still more interesting is the declaration that the body with zero volume has infinite mass. </w:t>
      </w:r>
      <w:r w:rsidRPr="00051164">
        <w:rPr>
          <w:sz w:val="22"/>
          <w:szCs w:val="22"/>
        </w:rPr>
        <w:t>Thus,</w:t>
      </w:r>
      <w:r w:rsidR="00565A94" w:rsidRPr="00051164">
        <w:rPr>
          <w:sz w:val="22"/>
          <w:szCs w:val="22"/>
        </w:rPr>
        <w:t xml:space="preserve"> it also means a certain thing has almost ceased to exist in space-time, and yet has infinite mass, which is detectable in space-time. This formula has led scientists to believe that there are many particles which do have zero mass. In fact, in the wake of Einstein’s general theory of relativity, the universe has become full of infinities. The world is said to have begun at a Big Bang singularity where space-time was infinitely </w:t>
      </w:r>
      <w:r w:rsidRPr="00051164">
        <w:rPr>
          <w:sz w:val="22"/>
          <w:szCs w:val="22"/>
        </w:rPr>
        <w:t>curved,</w:t>
      </w:r>
      <w:r w:rsidR="00565A94" w:rsidRPr="00051164">
        <w:rPr>
          <w:sz w:val="22"/>
          <w:szCs w:val="22"/>
        </w:rPr>
        <w:t xml:space="preserve"> meaning again that it had zero volume and infinite mass. Not only did the universe begin at infinity and could end at singularity according to one section of Physicists, </w:t>
      </w:r>
      <w:r w:rsidRPr="00051164">
        <w:rPr>
          <w:sz w:val="22"/>
          <w:szCs w:val="22"/>
        </w:rPr>
        <w:t>but stars too would also</w:t>
      </w:r>
      <w:r w:rsidR="00565A94" w:rsidRPr="00051164">
        <w:rPr>
          <w:sz w:val="22"/>
          <w:szCs w:val="22"/>
        </w:rPr>
        <w:t xml:space="preserve"> collapse to form infinities. </w:t>
      </w:r>
      <w:r w:rsidRPr="00051164">
        <w:rPr>
          <w:sz w:val="22"/>
          <w:szCs w:val="22"/>
        </w:rPr>
        <w:t>Thus,</w:t>
      </w:r>
      <w:r w:rsidR="00565A94" w:rsidRPr="00051164">
        <w:rPr>
          <w:sz w:val="22"/>
          <w:szCs w:val="22"/>
        </w:rPr>
        <w:t xml:space="preserve"> infinities that, philosophically speaking, are divine properties have, in the modern theory of physics, become unavoidable in a universe filled with finites. In brief, the world is supposed to have begun with infinities (at both ends that is, at zero volume and infinite mass) and may also end at infinity or a finite universe having innumerable infinities. </w:t>
      </w:r>
    </w:p>
    <w:p w14:paraId="4711CAAA" w14:textId="38DB24DA" w:rsidR="00281ADB" w:rsidRPr="00051164" w:rsidRDefault="00565A94" w:rsidP="005E2A02">
      <w:pPr>
        <w:spacing w:line="22" w:lineRule="atLeast"/>
        <w:ind w:firstLine="720"/>
        <w:jc w:val="both"/>
        <w:rPr>
          <w:sz w:val="22"/>
          <w:szCs w:val="22"/>
        </w:rPr>
      </w:pPr>
      <w:r w:rsidRPr="00051164">
        <w:rPr>
          <w:sz w:val="22"/>
          <w:szCs w:val="22"/>
        </w:rPr>
        <w:t xml:space="preserve">Physicists have no option but to build a theoretical structure that does not associate infinities with the objects of the universe. If a body moves, it has to move with other than zero velocity; if a particle has to exist, it must have some mass and some volume, even if it were extremely small. To determine the masses and volume of a certain existing particle may be practically impossible, but, theoretically, it has to have mass and volume, howsoever small. From Einstein’s general theory of relativity, it can be inferred that mass and volume are not fundamental properties of the matter. </w:t>
      </w:r>
      <w:r w:rsidR="00527DBF" w:rsidRPr="00051164">
        <w:rPr>
          <w:sz w:val="22"/>
          <w:szCs w:val="22"/>
        </w:rPr>
        <w:t>Thus,</w:t>
      </w:r>
      <w:r w:rsidRPr="00051164">
        <w:rPr>
          <w:sz w:val="22"/>
          <w:szCs w:val="22"/>
        </w:rPr>
        <w:t xml:space="preserve"> even infinite masses can occur at Big Bang and black hole singularities without volumes. Is it not surprising that, at the singularities, the matter has been destroyed in terms of its volume, but is very much in </w:t>
      </w:r>
      <w:r w:rsidRPr="00051164">
        <w:rPr>
          <w:sz w:val="22"/>
          <w:szCs w:val="22"/>
        </w:rPr>
        <w:lastRenderedPageBreak/>
        <w:t>existence as far as its mass is concerned?</w:t>
      </w:r>
      <w:r w:rsidRPr="00051164">
        <w:rPr>
          <w:sz w:val="22"/>
          <w:szCs w:val="22"/>
          <w:vertAlign w:val="superscript"/>
        </w:rPr>
        <w:t>6</w:t>
      </w:r>
      <w:r w:rsidRPr="00051164">
        <w:rPr>
          <w:sz w:val="22"/>
          <w:szCs w:val="22"/>
        </w:rPr>
        <w:t xml:space="preserve"> This half death of the matter is one of the most disturbing results of the general theory of relativity, which has not been convincingly answered by other theories as well. </w:t>
      </w:r>
    </w:p>
    <w:p w14:paraId="572A629D" w14:textId="77777777" w:rsidR="00C97814" w:rsidRPr="00051164" w:rsidRDefault="00C97814" w:rsidP="005E2A02">
      <w:pPr>
        <w:spacing w:line="22" w:lineRule="atLeast"/>
        <w:jc w:val="both"/>
        <w:rPr>
          <w:b/>
          <w:sz w:val="22"/>
          <w:szCs w:val="22"/>
        </w:rPr>
      </w:pPr>
    </w:p>
    <w:p w14:paraId="58AAB03D" w14:textId="33F8498D" w:rsidR="00281ADB" w:rsidRPr="00051164" w:rsidRDefault="00565A94" w:rsidP="005E2A02">
      <w:pPr>
        <w:spacing w:line="22" w:lineRule="atLeast"/>
        <w:jc w:val="both"/>
        <w:rPr>
          <w:b/>
          <w:sz w:val="22"/>
          <w:szCs w:val="22"/>
        </w:rPr>
      </w:pPr>
      <w:r w:rsidRPr="00051164">
        <w:rPr>
          <w:b/>
          <w:sz w:val="22"/>
          <w:szCs w:val="22"/>
        </w:rPr>
        <w:t>Problems related to Origin of the Universe</w:t>
      </w:r>
    </w:p>
    <w:p w14:paraId="40EEB82F" w14:textId="77777777" w:rsidR="004A4D80" w:rsidRPr="00051164" w:rsidRDefault="00565A94" w:rsidP="005E2A02">
      <w:pPr>
        <w:spacing w:line="22" w:lineRule="atLeast"/>
        <w:ind w:firstLine="720"/>
        <w:jc w:val="both"/>
        <w:rPr>
          <w:sz w:val="22"/>
          <w:szCs w:val="22"/>
        </w:rPr>
      </w:pPr>
      <w:r w:rsidRPr="00051164">
        <w:rPr>
          <w:sz w:val="22"/>
          <w:szCs w:val="22"/>
        </w:rPr>
        <w:t xml:space="preserve">The models of the origin of the universe that have been proposed time and again by various physicists too were influenced by Einstein’s ideas so much that despite huge problems in the development of these models, the basic principle of the light-speed barrier was not given up. This is another matter that some physicists have tried to explain the problems by proposing that, in the initial phase of inflationary expansion, which lasted a very small fragment of a second, the light speed was faster than its speed today on the account of the extraordinary energy available then. </w:t>
      </w:r>
    </w:p>
    <w:p w14:paraId="403677E2" w14:textId="77777777" w:rsidR="004A4D80" w:rsidRPr="00051164" w:rsidRDefault="00565A94" w:rsidP="005E2A02">
      <w:pPr>
        <w:spacing w:line="22" w:lineRule="atLeast"/>
        <w:ind w:firstLine="720"/>
        <w:jc w:val="both"/>
        <w:rPr>
          <w:sz w:val="22"/>
          <w:szCs w:val="22"/>
        </w:rPr>
      </w:pPr>
      <w:r w:rsidRPr="00051164">
        <w:rPr>
          <w:sz w:val="22"/>
          <w:szCs w:val="22"/>
        </w:rPr>
        <w:t>It was Einstein’s theory of General Relativity (along with Hubble’s idea of the expanding universe), which has chiefly been responsible for the belief that the universe began from a singularity of infinite mass and energy density, and almost zero volume. It was mainly his ideas and his equations that compelled physicists to think of the universe beginning at a point where all the present laws break down. It is difficult to believe that present laws were derived from a situation where these laws had no tangible or perceptible existence. Despite many attempts to answer it, the question still remains unconvincingly answered. The universe began at singularity with a huge explosion called Big Bang. This huge explosion was not an explosion we understand in our routine life. This was not an explosion in space but of it. The size of the universe at 10</w:t>
      </w:r>
      <w:r w:rsidRPr="00051164">
        <w:rPr>
          <w:sz w:val="22"/>
          <w:szCs w:val="22"/>
          <w:vertAlign w:val="superscript"/>
        </w:rPr>
        <w:t>-12</w:t>
      </w:r>
      <w:r w:rsidRPr="00051164">
        <w:rPr>
          <w:sz w:val="22"/>
          <w:szCs w:val="22"/>
        </w:rPr>
        <w:t xml:space="preserve"> seconds was as small as 10</w:t>
      </w:r>
      <w:r w:rsidRPr="00051164">
        <w:rPr>
          <w:sz w:val="22"/>
          <w:szCs w:val="22"/>
          <w:vertAlign w:val="superscript"/>
        </w:rPr>
        <w:t>-17</w:t>
      </w:r>
      <w:r w:rsidRPr="00051164">
        <w:rPr>
          <w:sz w:val="22"/>
          <w:szCs w:val="22"/>
        </w:rPr>
        <w:t xml:space="preserve"> metres. At the instant of singularity, the size was 10</w:t>
      </w:r>
      <w:r w:rsidRPr="00051164">
        <w:rPr>
          <w:sz w:val="22"/>
          <w:szCs w:val="22"/>
          <w:vertAlign w:val="superscript"/>
        </w:rPr>
        <w:t xml:space="preserve">-33 </w:t>
      </w:r>
      <w:r w:rsidRPr="00051164">
        <w:rPr>
          <w:sz w:val="22"/>
          <w:szCs w:val="22"/>
        </w:rPr>
        <w:t>centimetre</w:t>
      </w:r>
      <w:r w:rsidRPr="00051164">
        <w:rPr>
          <w:sz w:val="22"/>
          <w:szCs w:val="22"/>
          <w:vertAlign w:val="superscript"/>
        </w:rPr>
        <w:t>7</w:t>
      </w:r>
      <w:r w:rsidRPr="00051164">
        <w:rPr>
          <w:sz w:val="22"/>
          <w:szCs w:val="22"/>
        </w:rPr>
        <w:t>. The initial universe was compressed into a state of extremely high density estimated to be about 10</w:t>
      </w:r>
      <w:r w:rsidRPr="00051164">
        <w:rPr>
          <w:sz w:val="22"/>
          <w:szCs w:val="22"/>
          <w:vertAlign w:val="superscript"/>
        </w:rPr>
        <w:t>90</w:t>
      </w:r>
      <w:r w:rsidRPr="00051164">
        <w:rPr>
          <w:sz w:val="22"/>
          <w:szCs w:val="22"/>
        </w:rPr>
        <w:t xml:space="preserve"> kg/cc (kilograms per cubic centimetre) and extraordinary temperatures, perhaps in excess of 10</w:t>
      </w:r>
      <w:r w:rsidRPr="00051164">
        <w:rPr>
          <w:sz w:val="22"/>
          <w:szCs w:val="22"/>
          <w:vertAlign w:val="superscript"/>
        </w:rPr>
        <w:t>32</w:t>
      </w:r>
      <w:r w:rsidRPr="00051164">
        <w:rPr>
          <w:sz w:val="22"/>
          <w:szCs w:val="22"/>
        </w:rPr>
        <w:t xml:space="preserve"> °K</w:t>
      </w:r>
      <w:r w:rsidRPr="00051164">
        <w:rPr>
          <w:sz w:val="22"/>
          <w:szCs w:val="22"/>
          <w:vertAlign w:val="superscript"/>
        </w:rPr>
        <w:t>8</w:t>
      </w:r>
      <w:r w:rsidRPr="00051164">
        <w:rPr>
          <w:sz w:val="22"/>
          <w:szCs w:val="22"/>
        </w:rPr>
        <w:t xml:space="preserve">. Obviously, both of these were without any counterpart in the presently observed Universe. And thanks to the results of </w:t>
      </w:r>
      <w:r w:rsidRPr="00051164">
        <w:rPr>
          <w:sz w:val="22"/>
          <w:szCs w:val="22"/>
        </w:rPr>
        <w:lastRenderedPageBreak/>
        <w:t>the mathematical puzzles based on the Einstein’s and other equations, huge transformations in the universe occurred within the first second, when the universe had already expanded to a diameter of about 1 to 10 light years., its density had decreased to 10</w:t>
      </w:r>
      <w:r w:rsidRPr="00051164">
        <w:rPr>
          <w:sz w:val="22"/>
          <w:szCs w:val="22"/>
          <w:vertAlign w:val="superscript"/>
        </w:rPr>
        <w:t>10</w:t>
      </w:r>
      <w:r w:rsidRPr="00051164">
        <w:rPr>
          <w:sz w:val="22"/>
          <w:szCs w:val="22"/>
        </w:rPr>
        <w:t>kg/cc, and the temperature had dropped to 10</w:t>
      </w:r>
      <w:r w:rsidRPr="00051164">
        <w:rPr>
          <w:sz w:val="22"/>
          <w:szCs w:val="22"/>
          <w:vertAlign w:val="superscript"/>
        </w:rPr>
        <w:t>10</w:t>
      </w:r>
      <w:r w:rsidRPr="00051164">
        <w:rPr>
          <w:sz w:val="22"/>
          <w:szCs w:val="22"/>
        </w:rPr>
        <w:t xml:space="preserve"> K.</w:t>
      </w:r>
      <w:r w:rsidRPr="00051164">
        <w:rPr>
          <w:sz w:val="22"/>
          <w:szCs w:val="22"/>
          <w:vertAlign w:val="superscript"/>
        </w:rPr>
        <w:t>9</w:t>
      </w:r>
      <w:r w:rsidRPr="00051164">
        <w:rPr>
          <w:sz w:val="22"/>
          <w:szCs w:val="22"/>
        </w:rPr>
        <w:t xml:space="preserve"> What brought these huge changes so quickly still remains largely poorly understood. The problem of Horizon Paradox still haunts the scientists because it is extremely difficult to fathom how the portions of the universe that could not have communicated on account of the limit on the speed of communication can possess similar properties, have the same temperature and look the same.</w:t>
      </w:r>
      <w:r w:rsidRPr="00051164">
        <w:rPr>
          <w:sz w:val="22"/>
          <w:szCs w:val="22"/>
          <w:vertAlign w:val="superscript"/>
        </w:rPr>
        <w:t>10</w:t>
      </w:r>
      <w:r w:rsidRPr="00051164">
        <w:rPr>
          <w:sz w:val="22"/>
          <w:szCs w:val="22"/>
        </w:rPr>
        <w:t xml:space="preserve"> </w:t>
      </w:r>
    </w:p>
    <w:p w14:paraId="63215F3A" w14:textId="62E65D92" w:rsidR="00565A94" w:rsidRPr="00051164" w:rsidRDefault="00565A94" w:rsidP="005E2A02">
      <w:pPr>
        <w:spacing w:line="22" w:lineRule="atLeast"/>
        <w:ind w:firstLine="720"/>
        <w:jc w:val="both"/>
        <w:rPr>
          <w:sz w:val="22"/>
          <w:szCs w:val="22"/>
        </w:rPr>
      </w:pPr>
      <w:r w:rsidRPr="00051164">
        <w:rPr>
          <w:sz w:val="22"/>
          <w:szCs w:val="22"/>
        </w:rPr>
        <w:t>Despite successes, the Standard Model has plenty of known problems</w:t>
      </w:r>
      <w:r w:rsidR="004A4D80" w:rsidRPr="00051164">
        <w:rPr>
          <w:sz w:val="22"/>
          <w:szCs w:val="22"/>
        </w:rPr>
        <w:t xml:space="preserve">. </w:t>
      </w:r>
      <w:r w:rsidRPr="00051164">
        <w:rPr>
          <w:sz w:val="22"/>
          <w:szCs w:val="22"/>
        </w:rPr>
        <w:t>In Scientific American, in an article</w:t>
      </w:r>
      <w:r w:rsidRPr="00051164">
        <w:rPr>
          <w:sz w:val="22"/>
          <w:szCs w:val="22"/>
          <w:vertAlign w:val="superscript"/>
        </w:rPr>
        <w:t>11</w:t>
      </w:r>
      <w:r w:rsidRPr="00051164">
        <w:rPr>
          <w:sz w:val="22"/>
          <w:szCs w:val="22"/>
        </w:rPr>
        <w:t xml:space="preserve"> has listed ten theoretical problems: </w:t>
      </w:r>
    </w:p>
    <w:p w14:paraId="124F19FA" w14:textId="77777777" w:rsidR="00565A94" w:rsidRPr="00051164" w:rsidRDefault="00565A94" w:rsidP="005E2A02">
      <w:pPr>
        <w:spacing w:line="22" w:lineRule="atLeast"/>
        <w:jc w:val="both"/>
        <w:rPr>
          <w:sz w:val="22"/>
          <w:szCs w:val="22"/>
        </w:rPr>
      </w:pPr>
      <w:r w:rsidRPr="00051164">
        <w:rPr>
          <w:sz w:val="22"/>
          <w:szCs w:val="22"/>
        </w:rPr>
        <w:t xml:space="preserve">1. It (the standard model) implies a tremendous concentration of energy, even in the emptiest regions of space. This so-called vacuum energy would have either quickly curled up the universe long ago or expanded it to a much greater size. </w:t>
      </w:r>
    </w:p>
    <w:p w14:paraId="7FA4407E" w14:textId="77777777" w:rsidR="00565A94" w:rsidRPr="00051164" w:rsidRDefault="00565A94" w:rsidP="005E2A02">
      <w:pPr>
        <w:spacing w:line="22" w:lineRule="atLeast"/>
        <w:jc w:val="both"/>
        <w:rPr>
          <w:sz w:val="22"/>
          <w:szCs w:val="22"/>
        </w:rPr>
      </w:pPr>
      <w:r w:rsidRPr="00051164">
        <w:rPr>
          <w:sz w:val="22"/>
          <w:szCs w:val="22"/>
        </w:rPr>
        <w:t xml:space="preserve">2. The expansion of the universe is accelerating, and this cannot be explained by the standard model. </w:t>
      </w:r>
    </w:p>
    <w:p w14:paraId="5B4B1636" w14:textId="77777777" w:rsidR="00565A94" w:rsidRPr="00051164" w:rsidRDefault="00565A94" w:rsidP="005E2A02">
      <w:pPr>
        <w:spacing w:line="22" w:lineRule="atLeast"/>
        <w:jc w:val="both"/>
        <w:rPr>
          <w:sz w:val="22"/>
          <w:szCs w:val="22"/>
        </w:rPr>
      </w:pPr>
      <w:r w:rsidRPr="00051164">
        <w:rPr>
          <w:sz w:val="22"/>
          <w:szCs w:val="22"/>
        </w:rPr>
        <w:t>3. There is reason to believe that in the first fraction of a second of the Big Bang, the universe went through a period of extremely rapid expansion called inflation. The fields responsible for inflation cannot be those of the Standard Model.</w:t>
      </w:r>
    </w:p>
    <w:p w14:paraId="6A9FF9F2" w14:textId="77777777" w:rsidR="00565A94" w:rsidRPr="00051164" w:rsidRDefault="00565A94" w:rsidP="005E2A02">
      <w:pPr>
        <w:spacing w:line="22" w:lineRule="atLeast"/>
        <w:jc w:val="both"/>
        <w:rPr>
          <w:sz w:val="22"/>
          <w:szCs w:val="22"/>
        </w:rPr>
      </w:pPr>
      <w:r w:rsidRPr="00051164">
        <w:rPr>
          <w:sz w:val="22"/>
          <w:szCs w:val="22"/>
        </w:rPr>
        <w:t xml:space="preserve">4. If the universe began as a huge burst of energy, it should have evolved into equal parts of matter and anti-matter. This did not happen. The universe is matter. The Standard Model cannot explain this. </w:t>
      </w:r>
    </w:p>
    <w:p w14:paraId="16449B13" w14:textId="77777777" w:rsidR="00565A94" w:rsidRPr="00051164" w:rsidRDefault="00565A94" w:rsidP="005E2A02">
      <w:pPr>
        <w:spacing w:line="22" w:lineRule="atLeast"/>
        <w:jc w:val="both"/>
        <w:rPr>
          <w:sz w:val="22"/>
          <w:szCs w:val="22"/>
        </w:rPr>
      </w:pPr>
      <w:r w:rsidRPr="00051164">
        <w:rPr>
          <w:sz w:val="22"/>
          <w:szCs w:val="22"/>
        </w:rPr>
        <w:t>5. About a quarter of the universe is invisible cold dark matter that cannot be particles of the Standard Model.</w:t>
      </w:r>
    </w:p>
    <w:p w14:paraId="60FDD96E" w14:textId="77777777" w:rsidR="00565A94" w:rsidRPr="00051164" w:rsidRDefault="00565A94" w:rsidP="005E2A02">
      <w:pPr>
        <w:spacing w:line="22" w:lineRule="atLeast"/>
        <w:jc w:val="both"/>
        <w:rPr>
          <w:sz w:val="22"/>
          <w:szCs w:val="22"/>
        </w:rPr>
      </w:pPr>
      <w:r w:rsidRPr="00051164">
        <w:rPr>
          <w:sz w:val="22"/>
          <w:szCs w:val="22"/>
        </w:rPr>
        <w:t xml:space="preserve">6. In the Standard Model, interactions with the Higgs field cause particles to have mass. The Standard Model cannot explain the form these interactions must take. </w:t>
      </w:r>
    </w:p>
    <w:p w14:paraId="058B2D47" w14:textId="77777777" w:rsidR="00565A94" w:rsidRPr="00051164" w:rsidRDefault="00565A94" w:rsidP="005E2A02">
      <w:pPr>
        <w:spacing w:line="22" w:lineRule="atLeast"/>
        <w:jc w:val="both"/>
        <w:rPr>
          <w:sz w:val="22"/>
          <w:szCs w:val="22"/>
        </w:rPr>
      </w:pPr>
      <w:r w:rsidRPr="00051164">
        <w:rPr>
          <w:sz w:val="22"/>
          <w:szCs w:val="22"/>
        </w:rPr>
        <w:t xml:space="preserve">7. Quantum corrections apparently make the Higgs boson mass huge, which would make all particle masses huge, which is obviously not the case. </w:t>
      </w:r>
    </w:p>
    <w:p w14:paraId="4754A7E0" w14:textId="77777777" w:rsidR="00565A94" w:rsidRPr="00051164" w:rsidRDefault="00565A94" w:rsidP="005E2A02">
      <w:pPr>
        <w:spacing w:line="22" w:lineRule="atLeast"/>
        <w:jc w:val="both"/>
        <w:rPr>
          <w:sz w:val="22"/>
          <w:szCs w:val="22"/>
        </w:rPr>
      </w:pPr>
      <w:r w:rsidRPr="00051164">
        <w:rPr>
          <w:sz w:val="22"/>
          <w:szCs w:val="22"/>
        </w:rPr>
        <w:lastRenderedPageBreak/>
        <w:t xml:space="preserve">8. The Standard Model cannot include gravity, because it does not have the same structure as the other three forces. </w:t>
      </w:r>
    </w:p>
    <w:p w14:paraId="15B9273A" w14:textId="77777777" w:rsidR="00565A94" w:rsidRPr="00051164" w:rsidRDefault="00565A94" w:rsidP="005E2A02">
      <w:pPr>
        <w:spacing w:line="22" w:lineRule="atLeast"/>
        <w:jc w:val="both"/>
        <w:rPr>
          <w:sz w:val="22"/>
          <w:szCs w:val="22"/>
        </w:rPr>
      </w:pPr>
      <w:r w:rsidRPr="00051164">
        <w:rPr>
          <w:sz w:val="22"/>
          <w:szCs w:val="22"/>
        </w:rPr>
        <w:t xml:space="preserve">9. The values of the masses of particles cannot be explained by the Standard Model. </w:t>
      </w:r>
    </w:p>
    <w:p w14:paraId="7B22904B" w14:textId="77777777" w:rsidR="00565A94" w:rsidRPr="00051164" w:rsidRDefault="00565A94" w:rsidP="005E2A02">
      <w:pPr>
        <w:spacing w:line="22" w:lineRule="atLeast"/>
        <w:jc w:val="both"/>
        <w:rPr>
          <w:sz w:val="22"/>
          <w:szCs w:val="22"/>
        </w:rPr>
      </w:pPr>
      <w:r w:rsidRPr="00051164">
        <w:rPr>
          <w:sz w:val="22"/>
          <w:szCs w:val="22"/>
        </w:rPr>
        <w:t xml:space="preserve">10. There are 3 generations of particles. The Standard Model cannot explain why there is more than 1 generation. </w:t>
      </w:r>
    </w:p>
    <w:p w14:paraId="78067E3C" w14:textId="77777777" w:rsidR="00565A94" w:rsidRPr="00051164" w:rsidRDefault="00565A94" w:rsidP="005E2A02">
      <w:pPr>
        <w:spacing w:line="22" w:lineRule="atLeast"/>
        <w:jc w:val="both"/>
        <w:rPr>
          <w:sz w:val="22"/>
          <w:szCs w:val="22"/>
        </w:rPr>
      </w:pPr>
    </w:p>
    <w:p w14:paraId="2C25C0B4" w14:textId="4A218028" w:rsidR="00565A94" w:rsidRPr="00051164" w:rsidRDefault="00565A94" w:rsidP="005E2A02">
      <w:pPr>
        <w:spacing w:line="22" w:lineRule="atLeast"/>
        <w:jc w:val="both"/>
        <w:rPr>
          <w:b/>
          <w:sz w:val="22"/>
          <w:szCs w:val="22"/>
        </w:rPr>
      </w:pPr>
      <w:r w:rsidRPr="00051164">
        <w:rPr>
          <w:b/>
          <w:sz w:val="22"/>
          <w:szCs w:val="22"/>
        </w:rPr>
        <w:t xml:space="preserve">Quasars </w:t>
      </w:r>
    </w:p>
    <w:p w14:paraId="29181D8F" w14:textId="77777777" w:rsidR="00565A94" w:rsidRPr="00051164" w:rsidRDefault="00565A94" w:rsidP="005E2A02">
      <w:pPr>
        <w:spacing w:line="22" w:lineRule="atLeast"/>
        <w:ind w:firstLine="720"/>
        <w:jc w:val="both"/>
        <w:rPr>
          <w:sz w:val="22"/>
          <w:szCs w:val="22"/>
        </w:rPr>
      </w:pPr>
      <w:r w:rsidRPr="00051164">
        <w:rPr>
          <w:sz w:val="22"/>
          <w:szCs w:val="22"/>
        </w:rPr>
        <w:t xml:space="preserve">Quasars have become controversial on account of the extraordinary redshift they show. The present day understanding of the quasars shows that </w:t>
      </w:r>
    </w:p>
    <w:p w14:paraId="1D32B092" w14:textId="77777777" w:rsidR="00565A94" w:rsidRPr="00051164" w:rsidRDefault="00565A94" w:rsidP="005E2A02">
      <w:pPr>
        <w:spacing w:line="22" w:lineRule="atLeast"/>
        <w:jc w:val="both"/>
        <w:rPr>
          <w:sz w:val="22"/>
          <w:szCs w:val="22"/>
        </w:rPr>
      </w:pPr>
      <w:r w:rsidRPr="00051164">
        <w:rPr>
          <w:sz w:val="22"/>
          <w:szCs w:val="22"/>
        </w:rPr>
        <w:t xml:space="preserve">(I) they are not necessarily star-like and have complex structures, </w:t>
      </w:r>
    </w:p>
    <w:p w14:paraId="3CAC9EAA" w14:textId="77777777" w:rsidR="00565A94" w:rsidRPr="00051164" w:rsidRDefault="00565A94" w:rsidP="005E2A02">
      <w:pPr>
        <w:spacing w:line="22" w:lineRule="atLeast"/>
        <w:jc w:val="both"/>
        <w:rPr>
          <w:sz w:val="22"/>
          <w:szCs w:val="22"/>
        </w:rPr>
      </w:pPr>
      <w:r w:rsidRPr="00051164">
        <w:rPr>
          <w:sz w:val="22"/>
          <w:szCs w:val="22"/>
        </w:rPr>
        <w:t xml:space="preserve">(2) though many of them are radio sources, all of them are not, and </w:t>
      </w:r>
    </w:p>
    <w:p w14:paraId="454FC07E" w14:textId="0FF8EFCD" w:rsidR="00565A94" w:rsidRPr="00051164" w:rsidRDefault="00565A94" w:rsidP="005E2A02">
      <w:pPr>
        <w:spacing w:line="22" w:lineRule="atLeast"/>
        <w:jc w:val="both"/>
        <w:rPr>
          <w:sz w:val="22"/>
          <w:szCs w:val="22"/>
        </w:rPr>
      </w:pPr>
      <w:r w:rsidRPr="00051164">
        <w:rPr>
          <w:sz w:val="22"/>
          <w:szCs w:val="22"/>
        </w:rPr>
        <w:t xml:space="preserve">(3) the high </w:t>
      </w:r>
      <w:r w:rsidR="00470178" w:rsidRPr="00051164">
        <w:rPr>
          <w:sz w:val="22"/>
          <w:szCs w:val="22"/>
        </w:rPr>
        <w:t>redshift</w:t>
      </w:r>
      <w:r w:rsidRPr="00051164">
        <w:rPr>
          <w:sz w:val="22"/>
          <w:szCs w:val="22"/>
        </w:rPr>
        <w:t xml:space="preserve"> is the continuing hallmark of the quasars. </w:t>
      </w:r>
    </w:p>
    <w:p w14:paraId="34E848F2" w14:textId="77777777" w:rsidR="00565A94" w:rsidRPr="00051164" w:rsidRDefault="00565A94" w:rsidP="005E2A02">
      <w:pPr>
        <w:spacing w:line="22" w:lineRule="atLeast"/>
        <w:ind w:firstLine="720"/>
        <w:jc w:val="both"/>
        <w:rPr>
          <w:sz w:val="22"/>
          <w:szCs w:val="22"/>
        </w:rPr>
      </w:pPr>
      <w:r w:rsidRPr="00051164">
        <w:rPr>
          <w:sz w:val="22"/>
          <w:szCs w:val="22"/>
        </w:rPr>
        <w:t>Till now, the highest red-shift available is 3.78.</w:t>
      </w:r>
      <w:r w:rsidRPr="00051164">
        <w:rPr>
          <w:sz w:val="22"/>
          <w:szCs w:val="22"/>
          <w:vertAlign w:val="superscript"/>
        </w:rPr>
        <w:t>12</w:t>
      </w:r>
      <w:r w:rsidRPr="00051164">
        <w:rPr>
          <w:sz w:val="22"/>
          <w:szCs w:val="22"/>
        </w:rPr>
        <w:t xml:space="preserve"> On the basis of the understanding of the Doppler shift, any red-shift over that of 1.00 means a faster than light-speed velocity of the source, A value of 2.00 would mean a relative speed of double the light speed.</w:t>
      </w:r>
      <w:r w:rsidRPr="00051164">
        <w:rPr>
          <w:sz w:val="22"/>
          <w:szCs w:val="22"/>
          <w:vertAlign w:val="superscript"/>
        </w:rPr>
        <w:t>13</w:t>
      </w:r>
      <w:r w:rsidRPr="00051164">
        <w:rPr>
          <w:sz w:val="22"/>
          <w:szCs w:val="22"/>
        </w:rPr>
        <w:t xml:space="preserve"> This would clearly mean that they are moving at much higher speeds than the light. But again, Einstein’s ghost scared the cosmologists who started finding out alternative explanations for this high redshift. Obviously, these attempts have not been convincing. These have led to still bigger complications. The controversy is summed up in a book </w:t>
      </w:r>
      <w:r w:rsidRPr="00051164">
        <w:rPr>
          <w:i/>
          <w:sz w:val="22"/>
          <w:szCs w:val="22"/>
        </w:rPr>
        <w:t>“The Universe of Motion</w:t>
      </w:r>
      <w:r w:rsidRPr="00051164">
        <w:rPr>
          <w:sz w:val="22"/>
          <w:szCs w:val="22"/>
        </w:rPr>
        <w:t>” by Dewey B. Larson (1984)</w:t>
      </w:r>
      <w:r w:rsidRPr="00051164">
        <w:rPr>
          <w:sz w:val="22"/>
          <w:szCs w:val="22"/>
          <w:vertAlign w:val="superscript"/>
        </w:rPr>
        <w:t>14</w:t>
      </w:r>
      <w:r w:rsidRPr="00051164">
        <w:rPr>
          <w:sz w:val="22"/>
          <w:szCs w:val="22"/>
        </w:rPr>
        <w:t xml:space="preserve">. He says: </w:t>
      </w:r>
    </w:p>
    <w:p w14:paraId="4E43363E" w14:textId="77777777" w:rsidR="00565A94" w:rsidRPr="00051164" w:rsidRDefault="00565A94" w:rsidP="005E2A02">
      <w:pPr>
        <w:spacing w:line="22" w:lineRule="atLeast"/>
        <w:jc w:val="both"/>
        <w:rPr>
          <w:i/>
          <w:sz w:val="22"/>
          <w:szCs w:val="22"/>
        </w:rPr>
      </w:pPr>
      <w:r w:rsidRPr="00051164">
        <w:rPr>
          <w:i/>
          <w:sz w:val="22"/>
          <w:szCs w:val="22"/>
        </w:rPr>
        <w:t xml:space="preserve">“While the high redshift problem was circumvented in conventional astronomical thought by this sleight-of-hand performance with the relativity mathematics, the accompanying distance-energy problem has been more recalcitrant, and has resisted all attempts to resolve it, or to evade it. Reference was made to this problem in… ……….If the quasars are at cosmological distances—that is, the distances corresponding to the redshifts on the assumption that they are ordinary recession redshifts—then the amount of energy that they are emitting is far too great to be explained by any known energy generation </w:t>
      </w:r>
      <w:r w:rsidRPr="00051164">
        <w:rPr>
          <w:i/>
          <w:sz w:val="22"/>
          <w:szCs w:val="22"/>
        </w:rPr>
        <w:lastRenderedPageBreak/>
        <w:t xml:space="preserve">process, or even any plausible speculative process. On the other hand, if the energies are reduced to credible levels by assuming that the quasars are less distant, then conventional science has no explanation for the large redshifts……..Obviously something has to give. One or the other of these two limiting assumptions has to be abandoned. Either there are hitherto undiscovered processes that generate vastly more energy than any process now known, or there are hitherto unknown factors that increase the quasar redshifts far beyond the normal recession values.” </w:t>
      </w:r>
    </w:p>
    <w:p w14:paraId="0384C98F" w14:textId="77777777" w:rsidR="00565A94" w:rsidRPr="00051164" w:rsidRDefault="00565A94" w:rsidP="005E2A02">
      <w:pPr>
        <w:spacing w:line="22" w:lineRule="atLeast"/>
        <w:jc w:val="both"/>
        <w:rPr>
          <w:sz w:val="22"/>
          <w:szCs w:val="22"/>
        </w:rPr>
      </w:pPr>
    </w:p>
    <w:p w14:paraId="18352F0B" w14:textId="77777777" w:rsidR="00565A94" w:rsidRPr="00051164" w:rsidRDefault="00565A94" w:rsidP="005E2A02">
      <w:pPr>
        <w:spacing w:line="22" w:lineRule="atLeast"/>
        <w:jc w:val="both"/>
        <w:rPr>
          <w:b/>
          <w:sz w:val="22"/>
          <w:szCs w:val="22"/>
        </w:rPr>
      </w:pPr>
      <w:r w:rsidRPr="00051164">
        <w:rPr>
          <w:b/>
          <w:sz w:val="22"/>
          <w:szCs w:val="22"/>
        </w:rPr>
        <w:t xml:space="preserve">Structural Level Problems </w:t>
      </w:r>
    </w:p>
    <w:p w14:paraId="42E6348E" w14:textId="6DFF3C3E" w:rsidR="00A45EA7" w:rsidRPr="00051164" w:rsidRDefault="00565A94" w:rsidP="005E2A02">
      <w:pPr>
        <w:spacing w:line="22" w:lineRule="atLeast"/>
        <w:ind w:firstLine="720"/>
        <w:jc w:val="both"/>
        <w:rPr>
          <w:sz w:val="22"/>
          <w:szCs w:val="22"/>
        </w:rPr>
      </w:pPr>
      <w:r w:rsidRPr="00051164">
        <w:rPr>
          <w:sz w:val="22"/>
          <w:szCs w:val="22"/>
        </w:rPr>
        <w:t xml:space="preserve">There are many problems at the structural level also, which the standard model of the origin of the universe cannot fully explain. The universe is made up of </w:t>
      </w:r>
      <w:r w:rsidR="00642991" w:rsidRPr="00051164">
        <w:rPr>
          <w:sz w:val="22"/>
          <w:szCs w:val="22"/>
        </w:rPr>
        <w:t>billions</w:t>
      </w:r>
      <w:r w:rsidRPr="00051164">
        <w:rPr>
          <w:sz w:val="22"/>
          <w:szCs w:val="22"/>
        </w:rPr>
        <w:t xml:space="preserve"> of galaxies, some of which are smaller and some greater than ours. However, what amazes cosmologists is that most of the universe is devoid of any luminous </w:t>
      </w:r>
      <w:r w:rsidR="00642991" w:rsidRPr="00051164">
        <w:rPr>
          <w:sz w:val="22"/>
          <w:szCs w:val="22"/>
        </w:rPr>
        <w:t>matter and</w:t>
      </w:r>
      <w:r w:rsidRPr="00051164">
        <w:rPr>
          <w:sz w:val="22"/>
          <w:szCs w:val="22"/>
        </w:rPr>
        <w:t xml:space="preserve"> is formed of gigantic empty spaces. It is hard to find how these gigantic voids were formed and whether these voids are empty. One thought is that the universe may contain just one gigantic void in which large superclusters and clusters are floating.</w:t>
      </w:r>
      <w:r w:rsidRPr="00051164">
        <w:rPr>
          <w:sz w:val="22"/>
          <w:szCs w:val="22"/>
          <w:vertAlign w:val="superscript"/>
        </w:rPr>
        <w:t>15</w:t>
      </w:r>
      <w:r w:rsidRPr="00051164">
        <w:rPr>
          <w:sz w:val="22"/>
          <w:szCs w:val="22"/>
        </w:rPr>
        <w:t xml:space="preserve"> The other possibility is that superclusters form one gigantic chain within one gigantic void so that it is possible to traverse through one chain to the other. The third possibility is that galaxies cluster to form sheets separating vast regions of empty space just as soap filaments and bubbles formed out of them. These structural features are also not easily explainable by the Big Bang models. If the universe started from a highly dense singularity, what caused these voids to appear? At the same time there are structures like Great Wall, which is a gigantic structure of up to at least 100-300 Mpc scales</w:t>
      </w:r>
      <w:r w:rsidRPr="00051164">
        <w:rPr>
          <w:sz w:val="22"/>
          <w:szCs w:val="22"/>
          <w:vertAlign w:val="superscript"/>
        </w:rPr>
        <w:t>16</w:t>
      </w:r>
      <w:r w:rsidRPr="00051164">
        <w:rPr>
          <w:sz w:val="22"/>
          <w:szCs w:val="22"/>
        </w:rPr>
        <w:t xml:space="preserve">. The truth is that these structures and more generally the formation of galaxies have been puzzling scientists, because it is difficult to imagine these on the basis of the Big Bang models. </w:t>
      </w:r>
    </w:p>
    <w:p w14:paraId="4C783032" w14:textId="77777777" w:rsidR="00A45EA7" w:rsidRPr="00051164" w:rsidRDefault="00A45EA7" w:rsidP="005E2A02">
      <w:pPr>
        <w:spacing w:line="22" w:lineRule="atLeast"/>
        <w:jc w:val="both"/>
        <w:rPr>
          <w:sz w:val="22"/>
          <w:szCs w:val="22"/>
        </w:rPr>
      </w:pPr>
    </w:p>
    <w:p w14:paraId="1E32047B" w14:textId="147AF791" w:rsidR="00A45EA7" w:rsidRPr="00051164" w:rsidRDefault="00565A94" w:rsidP="005E2A02">
      <w:pPr>
        <w:spacing w:line="22" w:lineRule="atLeast"/>
        <w:jc w:val="both"/>
        <w:rPr>
          <w:b/>
          <w:sz w:val="22"/>
          <w:szCs w:val="22"/>
        </w:rPr>
      </w:pPr>
      <w:r w:rsidRPr="00051164">
        <w:rPr>
          <w:b/>
          <w:sz w:val="22"/>
          <w:szCs w:val="22"/>
        </w:rPr>
        <w:t xml:space="preserve">Quantum Mechanics </w:t>
      </w:r>
    </w:p>
    <w:p w14:paraId="437614B1" w14:textId="7FE2AD3C" w:rsidR="00565A94" w:rsidRPr="00051164" w:rsidRDefault="00A45EA7" w:rsidP="005E2A02">
      <w:pPr>
        <w:spacing w:line="22" w:lineRule="atLeast"/>
        <w:ind w:firstLine="720"/>
        <w:jc w:val="both"/>
        <w:rPr>
          <w:sz w:val="22"/>
          <w:szCs w:val="22"/>
        </w:rPr>
      </w:pPr>
      <w:r w:rsidRPr="00051164">
        <w:rPr>
          <w:sz w:val="22"/>
          <w:szCs w:val="22"/>
        </w:rPr>
        <w:lastRenderedPageBreak/>
        <w:t>Q</w:t>
      </w:r>
      <w:r w:rsidR="00565A94" w:rsidRPr="00051164">
        <w:rPr>
          <w:sz w:val="22"/>
          <w:szCs w:val="22"/>
        </w:rPr>
        <w:t>uantum Mechanics led to huge debates, as it challenged many of the previously held philosophical views. Uncertainty principle was presented as representative of the objective uncertainty of nature. It was advocated that one cannot know the truth of nature, as uncertainty is inherent in nature. This and the wave-function-collapse, the formulation of Bell’s inequalities and subsequent evidences that they are violated caused an enormous controversy over determinism. It was argued that Quantum Mechanics proved the indeterministic nature of nature, a position that was aggressively opposed by a number of scientists, led by Einstein. He once wrote to Born (1926),</w:t>
      </w:r>
    </w:p>
    <w:p w14:paraId="2404B573" w14:textId="77777777" w:rsidR="00565A94" w:rsidRPr="00051164" w:rsidRDefault="00565A94" w:rsidP="005E2A02">
      <w:pPr>
        <w:spacing w:line="22" w:lineRule="atLeast"/>
        <w:jc w:val="both"/>
        <w:rPr>
          <w:i/>
          <w:sz w:val="22"/>
          <w:szCs w:val="22"/>
        </w:rPr>
      </w:pPr>
      <w:r w:rsidRPr="00051164">
        <w:rPr>
          <w:i/>
          <w:sz w:val="22"/>
          <w:szCs w:val="22"/>
        </w:rPr>
        <w:t xml:space="preserve"> "The quantum theory provokes in me quite similar sensations as in you. One ought really to be ashamed of the successes, as they are obtained with the help of the Jesuitic rule: ‘One hand must not know what the other does.”</w:t>
      </w:r>
      <w:r w:rsidRPr="00051164">
        <w:rPr>
          <w:i/>
          <w:sz w:val="22"/>
          <w:szCs w:val="22"/>
          <w:vertAlign w:val="superscript"/>
        </w:rPr>
        <w:t>17</w:t>
      </w:r>
    </w:p>
    <w:p w14:paraId="370D8DE2" w14:textId="77777777" w:rsidR="00565A94" w:rsidRPr="00051164" w:rsidRDefault="00565A94" w:rsidP="005E2A02">
      <w:pPr>
        <w:spacing w:line="22" w:lineRule="atLeast"/>
        <w:ind w:firstLine="720"/>
        <w:jc w:val="both"/>
        <w:rPr>
          <w:sz w:val="22"/>
          <w:szCs w:val="22"/>
        </w:rPr>
      </w:pPr>
      <w:r w:rsidRPr="00051164">
        <w:rPr>
          <w:sz w:val="22"/>
          <w:szCs w:val="22"/>
        </w:rPr>
        <w:t>It is clear from the above sentence that Einstein used not to like the successes of any theories that did not satisfy his positions, which were mostly the outcome of his light-speed barrier. The great debate reached a flash point in Copenhagen Interoperation with Bohr being its chief architect.</w:t>
      </w:r>
      <w:r w:rsidRPr="00051164">
        <w:rPr>
          <w:sz w:val="22"/>
          <w:szCs w:val="22"/>
          <w:vertAlign w:val="superscript"/>
        </w:rPr>
        <w:t>18</w:t>
      </w:r>
      <w:r w:rsidRPr="00051164">
        <w:rPr>
          <w:sz w:val="22"/>
          <w:szCs w:val="22"/>
        </w:rPr>
        <w:t xml:space="preserve"> In the Copenhagen Interpretation, it can be argued that Quantum Mechanics is considered completely separate. Copenhagen Interoperation was in fact a work of the ideology of Bohr, who went on to say: </w:t>
      </w:r>
    </w:p>
    <w:p w14:paraId="0EA65C22" w14:textId="77777777" w:rsidR="00853016" w:rsidRPr="00051164" w:rsidRDefault="00565A94" w:rsidP="005E2A02">
      <w:pPr>
        <w:spacing w:line="22" w:lineRule="atLeast"/>
        <w:ind w:firstLine="720"/>
        <w:jc w:val="both"/>
        <w:rPr>
          <w:sz w:val="22"/>
          <w:szCs w:val="22"/>
        </w:rPr>
      </w:pPr>
      <w:r w:rsidRPr="00051164">
        <w:rPr>
          <w:sz w:val="22"/>
          <w:szCs w:val="22"/>
        </w:rPr>
        <w:t>‘</w:t>
      </w:r>
      <w:r w:rsidRPr="00051164">
        <w:rPr>
          <w:i/>
          <w:sz w:val="22"/>
          <w:szCs w:val="22"/>
        </w:rPr>
        <w:t>There is no quantum world. There is only abstract quantum physical description. It is wrong to think that the task of physics is to find out how nature is. Physics concerns what we can say about nature.’</w:t>
      </w:r>
      <w:r w:rsidRPr="00051164">
        <w:rPr>
          <w:sz w:val="22"/>
          <w:szCs w:val="22"/>
        </w:rPr>
        <w:t xml:space="preserve"> </w:t>
      </w:r>
      <w:r w:rsidRPr="00051164">
        <w:rPr>
          <w:sz w:val="22"/>
          <w:szCs w:val="22"/>
          <w:vertAlign w:val="superscript"/>
        </w:rPr>
        <w:t>19</w:t>
      </w:r>
    </w:p>
    <w:p w14:paraId="26F0B9B9" w14:textId="71B40AAF" w:rsidR="00565A94" w:rsidRPr="00051164" w:rsidRDefault="00565A94" w:rsidP="005E2A02">
      <w:pPr>
        <w:spacing w:line="22" w:lineRule="atLeast"/>
        <w:ind w:firstLine="720"/>
        <w:jc w:val="both"/>
        <w:rPr>
          <w:sz w:val="22"/>
          <w:szCs w:val="22"/>
        </w:rPr>
      </w:pPr>
      <w:r w:rsidRPr="00051164">
        <w:rPr>
          <w:sz w:val="22"/>
          <w:szCs w:val="22"/>
        </w:rPr>
        <w:t xml:space="preserve">Einstein was disillusioned with Quantum Mechanics, as he did not like the idea of abandoning </w:t>
      </w:r>
      <w:r w:rsidR="00CA79F3" w:rsidRPr="00051164">
        <w:rPr>
          <w:sz w:val="22"/>
          <w:szCs w:val="22"/>
        </w:rPr>
        <w:t>Locality</w:t>
      </w:r>
      <w:r w:rsidRPr="00051164">
        <w:rPr>
          <w:sz w:val="22"/>
          <w:szCs w:val="22"/>
        </w:rPr>
        <w:t xml:space="preserve">, Causality and Determinism. The scholar also tried to support his ideas through an </w:t>
      </w:r>
      <w:r w:rsidR="00CA79F3" w:rsidRPr="00051164">
        <w:rPr>
          <w:sz w:val="22"/>
          <w:szCs w:val="22"/>
        </w:rPr>
        <w:t>experiment</w:t>
      </w:r>
      <w:r w:rsidRPr="00051164">
        <w:rPr>
          <w:sz w:val="22"/>
          <w:szCs w:val="22"/>
        </w:rPr>
        <w:t xml:space="preserve"> called EPR Paradox. But the idea of locality was constantly troubling the quantum physics. Bell’s theorem, published in 1964, braved a very strong challenge to the locality. Bell proved that the idea of locality was not compatible with the Quantum Mechanics, as there seems to be a faster than light </w:t>
      </w:r>
      <w:r w:rsidRPr="00051164">
        <w:rPr>
          <w:sz w:val="22"/>
          <w:szCs w:val="22"/>
        </w:rPr>
        <w:lastRenderedPageBreak/>
        <w:t>influence on very distant events. Locality is a constant thorn in the flesh of QM, and many believe the two are not compatible with each other.</w:t>
      </w:r>
      <w:r w:rsidRPr="00051164">
        <w:rPr>
          <w:sz w:val="22"/>
          <w:szCs w:val="22"/>
          <w:vertAlign w:val="superscript"/>
        </w:rPr>
        <w:t>20</w:t>
      </w:r>
      <w:r w:rsidRPr="00051164">
        <w:rPr>
          <w:i/>
          <w:sz w:val="22"/>
          <w:szCs w:val="22"/>
        </w:rPr>
        <w:t xml:space="preserve"> </w:t>
      </w:r>
    </w:p>
    <w:p w14:paraId="4E1DC998" w14:textId="6F373A26" w:rsidR="00565A94" w:rsidRPr="00051164" w:rsidRDefault="00565A94" w:rsidP="005E2A02">
      <w:pPr>
        <w:spacing w:line="22" w:lineRule="atLeast"/>
        <w:ind w:firstLine="720"/>
        <w:jc w:val="both"/>
        <w:rPr>
          <w:sz w:val="22"/>
          <w:szCs w:val="22"/>
        </w:rPr>
      </w:pPr>
      <w:r w:rsidRPr="00051164">
        <w:rPr>
          <w:sz w:val="22"/>
          <w:szCs w:val="22"/>
        </w:rPr>
        <w:t xml:space="preserve">There cannot be a more preposterous logic than that the Quantum Mechanics demonstrates a detachment between the microscopic and the macroscopic worlds. The crossroads where the present physics seems to be stuck at the moment leaves an unmistakable impression that the two are separate indeed. If </w:t>
      </w:r>
      <w:r w:rsidR="00CA79F3" w:rsidRPr="00051164">
        <w:rPr>
          <w:sz w:val="22"/>
          <w:szCs w:val="22"/>
        </w:rPr>
        <w:t>Quantum</w:t>
      </w:r>
      <w:r w:rsidRPr="00051164">
        <w:rPr>
          <w:sz w:val="22"/>
          <w:szCs w:val="22"/>
        </w:rPr>
        <w:t xml:space="preserve"> Mechanics were accepted as different from the macroscopic world, it would only mean that our world has two faces; the outer and greater picture is entirely different from the inner and smaller picture. This is like saying that a living being is totally different from its cells. The problems in reconciling the two are basically the result of the philosophically unfounded principle of locality, which has outlived its utility as a genuine limiting principle in the physical world. Furthermore, the set of laws in the larger world cannot be different from the set of laws governing the inside of its constituents. This is another matter that the significance of different laws assumes different proportions at different levels. The genes functioning within the cells have no parallel in the macroscopic world. But this does not make cells a different world from the world of living beings. Bohm’s endeavours to bring in the two closer, is admirable, but he has not succeeded in presenting a plausible ground for his ideas of Quantum Potential and Implicate Order. </w:t>
      </w:r>
    </w:p>
    <w:p w14:paraId="67CBBA70" w14:textId="77777777" w:rsidR="00565A94" w:rsidRPr="00051164" w:rsidRDefault="00565A94" w:rsidP="005E2A02">
      <w:pPr>
        <w:spacing w:line="22" w:lineRule="atLeast"/>
        <w:jc w:val="both"/>
        <w:rPr>
          <w:sz w:val="22"/>
          <w:szCs w:val="22"/>
        </w:rPr>
      </w:pPr>
    </w:p>
    <w:p w14:paraId="0DBC3BF3" w14:textId="77777777" w:rsidR="00565A94" w:rsidRPr="00051164" w:rsidRDefault="00565A94" w:rsidP="005E2A02">
      <w:pPr>
        <w:spacing w:line="22" w:lineRule="atLeast"/>
        <w:jc w:val="both"/>
        <w:rPr>
          <w:b/>
          <w:sz w:val="22"/>
          <w:szCs w:val="22"/>
        </w:rPr>
      </w:pPr>
      <w:r w:rsidRPr="00051164">
        <w:rPr>
          <w:b/>
          <w:sz w:val="22"/>
          <w:szCs w:val="22"/>
        </w:rPr>
        <w:t xml:space="preserve">Enforcement of Laws of Nature: How? </w:t>
      </w:r>
    </w:p>
    <w:p w14:paraId="0A55690D" w14:textId="77777777" w:rsidR="00565A94" w:rsidRPr="00051164" w:rsidRDefault="00565A94" w:rsidP="005E2A02">
      <w:pPr>
        <w:spacing w:line="22" w:lineRule="atLeast"/>
        <w:ind w:firstLine="720"/>
        <w:jc w:val="both"/>
        <w:rPr>
          <w:sz w:val="22"/>
          <w:szCs w:val="22"/>
        </w:rPr>
      </w:pPr>
      <w:r w:rsidRPr="00051164">
        <w:rPr>
          <w:sz w:val="22"/>
          <w:szCs w:val="22"/>
        </w:rPr>
        <w:t>What are laws? Aronson, Harré, and Way (1994) say:</w:t>
      </w:r>
    </w:p>
    <w:p w14:paraId="09ABBE50" w14:textId="77777777" w:rsidR="00565A94" w:rsidRPr="00051164" w:rsidRDefault="00565A94" w:rsidP="005E2A02">
      <w:pPr>
        <w:spacing w:line="22" w:lineRule="atLeast"/>
        <w:jc w:val="both"/>
        <w:rPr>
          <w:sz w:val="22"/>
          <w:szCs w:val="22"/>
        </w:rPr>
      </w:pPr>
      <w:r w:rsidRPr="00051164">
        <w:rPr>
          <w:i/>
          <w:sz w:val="22"/>
          <w:szCs w:val="22"/>
        </w:rPr>
        <w:t>“Laws are invariant relations between properties. We have argued that judgements of verisimilitude are based on similarity comparisons between the type of object referred to by a scientist and the actual type of the corresponding object in nature. The relative verisimilitude of laws can be thought of in the same way, namely as the degree to which the relationships between properties depicted in relevant theories resemble the actual relationships between properties in nature”</w:t>
      </w:r>
      <w:r w:rsidRPr="00051164">
        <w:rPr>
          <w:sz w:val="22"/>
          <w:szCs w:val="22"/>
        </w:rPr>
        <w:t xml:space="preserve"> </w:t>
      </w:r>
      <w:r w:rsidRPr="00051164">
        <w:rPr>
          <w:sz w:val="22"/>
          <w:szCs w:val="22"/>
          <w:vertAlign w:val="superscript"/>
        </w:rPr>
        <w:t>21</w:t>
      </w:r>
    </w:p>
    <w:p w14:paraId="457999B9" w14:textId="77777777" w:rsidR="00565A94" w:rsidRPr="00051164" w:rsidRDefault="00565A94" w:rsidP="005E2A02">
      <w:pPr>
        <w:spacing w:line="22" w:lineRule="atLeast"/>
        <w:ind w:firstLine="720"/>
        <w:jc w:val="both"/>
        <w:rPr>
          <w:sz w:val="22"/>
          <w:szCs w:val="22"/>
        </w:rPr>
      </w:pPr>
      <w:r w:rsidRPr="00051164">
        <w:rPr>
          <w:sz w:val="22"/>
          <w:szCs w:val="22"/>
        </w:rPr>
        <w:lastRenderedPageBreak/>
        <w:t>Max Born (1949) stated three assumptions</w:t>
      </w:r>
      <w:r w:rsidRPr="00051164">
        <w:rPr>
          <w:sz w:val="22"/>
          <w:szCs w:val="22"/>
          <w:vertAlign w:val="superscript"/>
        </w:rPr>
        <w:t>22</w:t>
      </w:r>
      <w:r w:rsidRPr="00051164">
        <w:rPr>
          <w:sz w:val="22"/>
          <w:szCs w:val="22"/>
        </w:rPr>
        <w:t xml:space="preserve"> that dominated physics until the twentieth century: </w:t>
      </w:r>
    </w:p>
    <w:p w14:paraId="782604DD" w14:textId="77777777" w:rsidR="00565A94" w:rsidRPr="00051164" w:rsidRDefault="00565A94" w:rsidP="005E2A02">
      <w:pPr>
        <w:spacing w:line="22" w:lineRule="atLeast"/>
        <w:jc w:val="both"/>
        <w:rPr>
          <w:i/>
          <w:sz w:val="22"/>
          <w:szCs w:val="22"/>
        </w:rPr>
      </w:pPr>
      <w:r w:rsidRPr="00051164">
        <w:rPr>
          <w:i/>
          <w:sz w:val="22"/>
          <w:szCs w:val="22"/>
        </w:rPr>
        <w:t>"Causality postulates that there are laws by which the occurrence of an entity B of a certain class depends on the occurrence of an entity A of another class, where the word entity means any physical object, phenomenon, situation, or event. A is called the cause, B the effect.</w:t>
      </w:r>
    </w:p>
    <w:p w14:paraId="6595934F" w14:textId="77777777" w:rsidR="00565A94" w:rsidRPr="00051164" w:rsidRDefault="00565A94" w:rsidP="005E2A02">
      <w:pPr>
        <w:spacing w:line="22" w:lineRule="atLeast"/>
        <w:jc w:val="both"/>
        <w:rPr>
          <w:i/>
          <w:sz w:val="22"/>
          <w:szCs w:val="22"/>
        </w:rPr>
      </w:pPr>
      <w:r w:rsidRPr="00051164">
        <w:rPr>
          <w:i/>
          <w:sz w:val="22"/>
          <w:szCs w:val="22"/>
        </w:rPr>
        <w:t>"Antecedence postulates that the cause must be prior to, or at least simultaneous with, the effect.</w:t>
      </w:r>
    </w:p>
    <w:p w14:paraId="364135CF" w14:textId="77777777" w:rsidR="00565A94" w:rsidRPr="00051164" w:rsidRDefault="00565A94" w:rsidP="005E2A02">
      <w:pPr>
        <w:spacing w:line="22" w:lineRule="atLeast"/>
        <w:jc w:val="both"/>
        <w:rPr>
          <w:i/>
          <w:sz w:val="22"/>
          <w:szCs w:val="22"/>
        </w:rPr>
      </w:pPr>
      <w:r w:rsidRPr="00051164">
        <w:rPr>
          <w:i/>
          <w:sz w:val="22"/>
          <w:szCs w:val="22"/>
        </w:rPr>
        <w:t xml:space="preserve">"Contiguity postulates that cause and effect must be in spatial contact or connected by a chain of intermediate things in contact." </w:t>
      </w:r>
    </w:p>
    <w:p w14:paraId="7EBA268E" w14:textId="77777777" w:rsidR="00565A94" w:rsidRPr="00051164" w:rsidRDefault="00565A94" w:rsidP="005E2A02">
      <w:pPr>
        <w:spacing w:line="22" w:lineRule="atLeast"/>
        <w:jc w:val="both"/>
        <w:rPr>
          <w:sz w:val="22"/>
          <w:szCs w:val="22"/>
        </w:rPr>
      </w:pPr>
    </w:p>
    <w:p w14:paraId="378D0241" w14:textId="77777777" w:rsidR="002C62EC" w:rsidRPr="00051164" w:rsidRDefault="00565A94" w:rsidP="005E2A02">
      <w:pPr>
        <w:spacing w:line="22" w:lineRule="atLeast"/>
        <w:jc w:val="both"/>
        <w:rPr>
          <w:b/>
          <w:sz w:val="22"/>
          <w:szCs w:val="22"/>
        </w:rPr>
      </w:pPr>
      <w:r w:rsidRPr="00051164">
        <w:rPr>
          <w:b/>
          <w:sz w:val="22"/>
          <w:szCs w:val="22"/>
        </w:rPr>
        <w:t>Analysis</w:t>
      </w:r>
    </w:p>
    <w:p w14:paraId="6E43DCBC" w14:textId="29CA776B" w:rsidR="006123A0" w:rsidRPr="00051164" w:rsidRDefault="00565A94" w:rsidP="005E2A02">
      <w:pPr>
        <w:spacing w:line="22" w:lineRule="atLeast"/>
        <w:ind w:firstLine="720"/>
        <w:jc w:val="both"/>
        <w:rPr>
          <w:sz w:val="22"/>
          <w:szCs w:val="22"/>
        </w:rPr>
      </w:pPr>
      <w:r w:rsidRPr="00051164">
        <w:rPr>
          <w:sz w:val="22"/>
          <w:szCs w:val="22"/>
        </w:rPr>
        <w:t xml:space="preserve">By putting a bar on the speed of information or influence, which is a very slow speed in the backdrop of a huge universe, Einstein’s theories have not strengthened but weakened causality and determinism. Its result is that, soon after the Big Bang, the portions of the universe start distancing from one another, not only in terms of their physical positions </w:t>
      </w:r>
      <w:r w:rsidR="00285EB0" w:rsidRPr="00051164">
        <w:rPr>
          <w:sz w:val="22"/>
          <w:szCs w:val="22"/>
        </w:rPr>
        <w:t>but</w:t>
      </w:r>
      <w:r w:rsidRPr="00051164">
        <w:rPr>
          <w:sz w:val="22"/>
          <w:szCs w:val="22"/>
        </w:rPr>
        <w:t xml:space="preserve"> also on terms of their ability to influence one another. Soon, most of the components of the universe get so far from one another that it requires not minutes, hours, days or weeks but years for them to communicate with one another. There are huge regions, which require not tens or hundreds but thousands, even millions and billions of </w:t>
      </w:r>
      <w:r w:rsidR="006845A1" w:rsidRPr="00051164">
        <w:rPr>
          <w:sz w:val="22"/>
          <w:szCs w:val="22"/>
        </w:rPr>
        <w:t>years,</w:t>
      </w:r>
      <w:r w:rsidRPr="00051164">
        <w:rPr>
          <w:sz w:val="22"/>
          <w:szCs w:val="22"/>
        </w:rPr>
        <w:t xml:space="preserve"> to know about their </w:t>
      </w:r>
      <w:r w:rsidR="00285EB0" w:rsidRPr="00051164">
        <w:rPr>
          <w:sz w:val="22"/>
          <w:szCs w:val="22"/>
        </w:rPr>
        <w:t>well-being</w:t>
      </w:r>
      <w:r w:rsidRPr="00051164">
        <w:rPr>
          <w:sz w:val="22"/>
          <w:szCs w:val="22"/>
        </w:rPr>
        <w:t xml:space="preserve">. Effectively, it can be said that if light-barrier is real, the universe’s collective existence has no meaning at all; for objects only lying in close vicinity are physically capable of influencing one another, positively or negatively. The universe’s status then becomes of the ancient human society when men and women belonging only to their village or tribe were in position to interact. The universe at a collective level will then emerge as a very backward </w:t>
      </w:r>
      <w:r w:rsidR="00285EB0" w:rsidRPr="00051164">
        <w:rPr>
          <w:sz w:val="22"/>
          <w:szCs w:val="22"/>
        </w:rPr>
        <w:t>organization</w:t>
      </w:r>
      <w:r w:rsidRPr="00051164">
        <w:rPr>
          <w:sz w:val="22"/>
          <w:szCs w:val="22"/>
        </w:rPr>
        <w:t xml:space="preserve">, where there is hardly any communication between various regions. This is an awkwardly unceremonious proposition to believe; for the universe then cannot even be called an organisation, as every organisation needs </w:t>
      </w:r>
      <w:r w:rsidR="00814555" w:rsidRPr="00051164">
        <w:rPr>
          <w:sz w:val="22"/>
          <w:szCs w:val="22"/>
        </w:rPr>
        <w:t>regular</w:t>
      </w:r>
      <w:r w:rsidRPr="00051164">
        <w:rPr>
          <w:sz w:val="22"/>
          <w:szCs w:val="22"/>
        </w:rPr>
        <w:t xml:space="preserve"> communication </w:t>
      </w:r>
      <w:r w:rsidRPr="00051164">
        <w:rPr>
          <w:sz w:val="22"/>
          <w:szCs w:val="22"/>
        </w:rPr>
        <w:lastRenderedPageBreak/>
        <w:t xml:space="preserve">between at least most of its members. If the news of the death of a star takes millions of years to reach the other stars that cannot even shed a few tears on the death of their fellows, the life of the universe loses the very foundation of collective existence. This makes Einstein’s position look doubtful. On the one hand, he has an unshakeable faith in Determinism and is not ready to accept any theory as a complete theory if it violates it. On the other hand, he makes determinism lame by making it unable to move with a significant speed. As a natural corollary to that the principle of cause and effect lose its raison d’être. Theoretically, one event is the cause of another event that preceded it. But practically, the effect is delayed by drastically curtailing its velocity. The information or force or influence of any kind from the causing effect will only crawl at the speed of light before it reaches its </w:t>
      </w:r>
      <w:r w:rsidR="00814555" w:rsidRPr="00051164">
        <w:rPr>
          <w:sz w:val="22"/>
          <w:szCs w:val="22"/>
        </w:rPr>
        <w:t>destination,</w:t>
      </w:r>
      <w:r w:rsidRPr="00051164">
        <w:rPr>
          <w:sz w:val="22"/>
          <w:szCs w:val="22"/>
        </w:rPr>
        <w:t xml:space="preserve"> changing it the way it wanted to, or the way the affected object wanted to be changed a long time back. In that case, causality becomes questionable. </w:t>
      </w:r>
    </w:p>
    <w:p w14:paraId="256C6CB4" w14:textId="4F699348" w:rsidR="00C12EF6" w:rsidRPr="00051164" w:rsidRDefault="00565A94" w:rsidP="005E2A02">
      <w:pPr>
        <w:spacing w:line="22" w:lineRule="atLeast"/>
        <w:ind w:firstLine="720"/>
        <w:jc w:val="both"/>
        <w:rPr>
          <w:sz w:val="22"/>
          <w:szCs w:val="22"/>
        </w:rPr>
      </w:pPr>
      <w:r w:rsidRPr="00051164">
        <w:rPr>
          <w:sz w:val="22"/>
          <w:szCs w:val="22"/>
        </w:rPr>
        <w:t xml:space="preserve">The picture that emerges is of a universe in which a present event may have been determined a long time back in the path of its history, but hardly by events that lie outside the path of its history. In totality it can be said that the present state of the portions of the universe is only the effect of a tubular past leading to the Big Bang, and it has hardly any effect of what has been happening in the </w:t>
      </w:r>
      <w:r w:rsidR="006845A1" w:rsidRPr="00051164">
        <w:rPr>
          <w:sz w:val="22"/>
          <w:szCs w:val="22"/>
        </w:rPr>
        <w:t>rest</w:t>
      </w:r>
      <w:r w:rsidRPr="00051164">
        <w:rPr>
          <w:sz w:val="22"/>
          <w:szCs w:val="22"/>
        </w:rPr>
        <w:t xml:space="preserve"> of the history of the universe. There is no time for others to take care of one another, or even say “hello,” as this hello will take so much time that it would hardly reach the one for whom it was intended. The world thus becomes totally </w:t>
      </w:r>
      <w:r w:rsidR="00AC2E7C" w:rsidRPr="00051164">
        <w:rPr>
          <w:sz w:val="22"/>
          <w:szCs w:val="22"/>
        </w:rPr>
        <w:t>disorganized</w:t>
      </w:r>
      <w:r w:rsidRPr="00051164">
        <w:rPr>
          <w:sz w:val="22"/>
          <w:szCs w:val="22"/>
        </w:rPr>
        <w:t xml:space="preserve"> and individualistic; it is reduced to a mere container of selfish individuals with no desire or ability to communicate with one another. But is this the real universe, generally understood? The universe that stares is far from that disorganised state of affairs. It seems to be well-organised and well-knit unit. Its constituent parts seem to be constantly in touch with one another. They do not appear to be unconscious of one another’s presence; they seem to form a universe that seems to be in a perfect state of harmony, a harmony that cannot be there without </w:t>
      </w:r>
      <w:r w:rsidRPr="00051164">
        <w:rPr>
          <w:sz w:val="22"/>
          <w:szCs w:val="22"/>
        </w:rPr>
        <w:lastRenderedPageBreak/>
        <w:t xml:space="preserve">mutual trust and knowledge of one another’s’ limitations and capabilities. </w:t>
      </w:r>
    </w:p>
    <w:p w14:paraId="70F76083" w14:textId="65512503" w:rsidR="00F13B97" w:rsidRPr="00051164" w:rsidRDefault="00565A94" w:rsidP="005E2A02">
      <w:pPr>
        <w:spacing w:line="22" w:lineRule="atLeast"/>
        <w:ind w:firstLine="720"/>
        <w:jc w:val="both"/>
        <w:rPr>
          <w:sz w:val="22"/>
          <w:szCs w:val="22"/>
        </w:rPr>
      </w:pPr>
      <w:r w:rsidRPr="00051164">
        <w:rPr>
          <w:sz w:val="22"/>
          <w:szCs w:val="22"/>
        </w:rPr>
        <w:t xml:space="preserve">Determinism in Physics has very </w:t>
      </w:r>
      <w:r w:rsidR="006845A1" w:rsidRPr="00051164">
        <w:rPr>
          <w:sz w:val="22"/>
          <w:szCs w:val="22"/>
        </w:rPr>
        <w:t>well-established</w:t>
      </w:r>
      <w:r w:rsidRPr="00051164">
        <w:rPr>
          <w:sz w:val="22"/>
          <w:szCs w:val="22"/>
        </w:rPr>
        <w:t xml:space="preserve"> roots. This is one of the major principles of Classical as well as Relativity </w:t>
      </w:r>
      <w:r w:rsidR="006845A1" w:rsidRPr="00051164">
        <w:rPr>
          <w:sz w:val="22"/>
          <w:szCs w:val="22"/>
        </w:rPr>
        <w:t>physics and</w:t>
      </w:r>
      <w:r w:rsidRPr="00051164">
        <w:rPr>
          <w:sz w:val="22"/>
          <w:szCs w:val="22"/>
        </w:rPr>
        <w:t xml:space="preserve"> is sometimes referred to as one of the classical “prejudices” along with causality and locality. In QM, probabilistic outcomes play a major role, and future events cannot be predicted precisely. However, Bohemian Quantum Mechanics has clearly established that, if locality can be abandoned, QM can become deterministic in nature. Even otherwise, probability should not be viewed as the opposite of determinism. If a certain outcome is more probable than others, it indicates a certain amount of certainty. The outcome is not wholly, at random. If it can be predicted that the probability of finding an electron at a certain place is greater than at other places, it clearly shows a preference. If a formula can be derived to indicate this preference, this must obviously have a reason. If the reason is known, </w:t>
      </w:r>
      <w:r w:rsidR="006845A1" w:rsidRPr="00051164">
        <w:rPr>
          <w:sz w:val="22"/>
          <w:szCs w:val="22"/>
        </w:rPr>
        <w:t>certainty will</w:t>
      </w:r>
      <w:r w:rsidRPr="00051164">
        <w:rPr>
          <w:sz w:val="22"/>
          <w:szCs w:val="22"/>
        </w:rPr>
        <w:t xml:space="preserve"> be more. </w:t>
      </w:r>
    </w:p>
    <w:p w14:paraId="2EB613D8" w14:textId="286E58ED" w:rsidR="00565A94" w:rsidRPr="00051164" w:rsidRDefault="00F00D7E" w:rsidP="005E2A02">
      <w:pPr>
        <w:spacing w:line="22" w:lineRule="atLeast"/>
        <w:ind w:firstLine="720"/>
        <w:jc w:val="both"/>
        <w:rPr>
          <w:sz w:val="22"/>
          <w:szCs w:val="22"/>
        </w:rPr>
      </w:pPr>
      <w:r w:rsidRPr="00051164">
        <w:rPr>
          <w:sz w:val="22"/>
          <w:szCs w:val="22"/>
        </w:rPr>
        <w:t>I</w:t>
      </w:r>
      <w:r w:rsidR="00565A94" w:rsidRPr="00051164">
        <w:rPr>
          <w:sz w:val="22"/>
          <w:szCs w:val="22"/>
        </w:rPr>
        <w:t xml:space="preserve">n the currently accepted version of Physics, causality the way it is understood has become geriatric. The ultimate cause was the Big Bang event, when the laws were already formed that will determine every single event in the future universe. The laws that hold today are the same laws without any change whatsoever. Despite such an old age, how they are surviving is not known. What causes them to maintain their sublimeness? Why does a law like the second law of thermodynamics not affect the life of the laws themselves? When everything else degenerates or gets recycled or undergoes evolution, why not the laws? If it is these laws that lead to the evolution and then degeneration and/or recycling within the universe, why do they not degenerate themselves? How come they did not undergo a phase of evolution themselves instead of appearing within an extremely minute fraction of the first second? Who made them, and who sustains them? If any scholar looks at the human beings and the systems that they have created over the ages, one can easily conclude that laws cannot come into force from nowhere. There has to be a </w:t>
      </w:r>
      <w:r w:rsidR="00565A94" w:rsidRPr="00051164">
        <w:rPr>
          <w:sz w:val="22"/>
          <w:szCs w:val="22"/>
        </w:rPr>
        <w:lastRenderedPageBreak/>
        <w:t xml:space="preserve">mechanism of the genesis of laws; and there has to be a mechanism of its implementation and continued enforcement. The laws that govern human societies are either made by a King, with or without the consultation of his team of </w:t>
      </w:r>
      <w:r w:rsidR="00881D60" w:rsidRPr="00051164">
        <w:rPr>
          <w:sz w:val="22"/>
          <w:szCs w:val="22"/>
        </w:rPr>
        <w:t>experts or</w:t>
      </w:r>
      <w:r w:rsidR="00565A94" w:rsidRPr="00051164">
        <w:rPr>
          <w:sz w:val="22"/>
          <w:szCs w:val="22"/>
        </w:rPr>
        <w:t xml:space="preserve"> are made by a body consisting of the representatives of the people and/or experts in laws and other branches of human life. The laws meant for the governance of human behaviour, as individuals and as society, have been evolving from time to time, in content, scope and extent. These laws almost always are enacted for a </w:t>
      </w:r>
      <w:r w:rsidR="00881D60" w:rsidRPr="00051164">
        <w:rPr>
          <w:sz w:val="22"/>
          <w:szCs w:val="22"/>
        </w:rPr>
        <w:t>purpose which</w:t>
      </w:r>
      <w:r w:rsidR="00565A94" w:rsidRPr="00051164">
        <w:rPr>
          <w:sz w:val="22"/>
          <w:szCs w:val="22"/>
        </w:rPr>
        <w:t xml:space="preserve"> serves either the interests of </w:t>
      </w:r>
      <w:r w:rsidR="00881D60" w:rsidRPr="00051164">
        <w:rPr>
          <w:sz w:val="22"/>
          <w:szCs w:val="22"/>
        </w:rPr>
        <w:t>all</w:t>
      </w:r>
      <w:r w:rsidR="00565A94" w:rsidRPr="00051164">
        <w:rPr>
          <w:sz w:val="22"/>
          <w:szCs w:val="22"/>
        </w:rPr>
        <w:t xml:space="preserve"> or the majority of the people or more often the interests of the rulers, indirect or direct, of a country or society. If suppose there are exactly the same set of laws in America and India, there are only two possibilities: Either there has been a communication between the lawmakers of the two countries, or they have both taken the help of the same sources. Research conducted by an international team of astronomers shows that one of the most important numbers in physics theory, the proton-electron mass ratio, is almost exactly the same in a galaxy 6 billion light years away as it is in Earth's laboratories</w:t>
      </w:r>
      <w:r w:rsidR="00565A94" w:rsidRPr="00051164">
        <w:rPr>
          <w:sz w:val="22"/>
          <w:szCs w:val="22"/>
          <w:vertAlign w:val="superscript"/>
        </w:rPr>
        <w:t>23</w:t>
      </w:r>
      <w:r w:rsidR="00565A94" w:rsidRPr="00051164">
        <w:rPr>
          <w:sz w:val="22"/>
          <w:szCs w:val="22"/>
        </w:rPr>
        <w:t xml:space="preserve">, approximately 1836.15. According to Michael Murphy (2008), Swinburne astrophysicist and lead author of the study, it is an important finding, as many scientists debate whether the laws of nature may change at different times and in different places in the Universe. </w:t>
      </w:r>
      <w:r w:rsidR="00565A94" w:rsidRPr="00051164">
        <w:rPr>
          <w:i/>
          <w:sz w:val="22"/>
          <w:szCs w:val="22"/>
        </w:rPr>
        <w:t xml:space="preserve">"We have been able to show that the laws of physics are the same in this galaxy </w:t>
      </w:r>
      <w:r w:rsidR="00881D60" w:rsidRPr="00051164">
        <w:rPr>
          <w:i/>
          <w:sz w:val="22"/>
          <w:szCs w:val="22"/>
        </w:rPr>
        <w:t>halfway</w:t>
      </w:r>
      <w:r w:rsidR="00565A94" w:rsidRPr="00051164">
        <w:rPr>
          <w:i/>
          <w:sz w:val="22"/>
          <w:szCs w:val="22"/>
        </w:rPr>
        <w:t xml:space="preserve"> across the visible Universe as they are here on Earth,"</w:t>
      </w:r>
      <w:r w:rsidR="00565A94" w:rsidRPr="00051164">
        <w:rPr>
          <w:sz w:val="22"/>
          <w:szCs w:val="22"/>
        </w:rPr>
        <w:t xml:space="preserve"> he said.</w:t>
      </w:r>
      <w:r w:rsidR="00565A94" w:rsidRPr="00051164">
        <w:rPr>
          <w:sz w:val="22"/>
          <w:szCs w:val="22"/>
          <w:vertAlign w:val="superscript"/>
        </w:rPr>
        <w:t>24</w:t>
      </w:r>
      <w:r w:rsidR="00565A94" w:rsidRPr="00051164">
        <w:rPr>
          <w:sz w:val="22"/>
          <w:szCs w:val="22"/>
        </w:rPr>
        <w:t xml:space="preserve"> The astronomers determined this by effectively looking back in time at a distant quasar, labeled B0218+367. The quasar's light, which took 7.5 billion years to reach us, was partially absorbed by ammonia gas in an intervening galaxy. Not only is ammonia useful in most bathroom cleaning products, it is also an ideal molecule to test our understanding of physics in the distant Universe. Spectroscopic observations of the ammonia molecule were performed with the Effelsberg 100m radio telescope at 2 cm wavelength (red-shifted from the original wavelength of 1.3 cm). The wavelengths at which ammonia absorbs radio energy from the quasar are sensitive </w:t>
      </w:r>
      <w:r w:rsidR="00565A94" w:rsidRPr="00051164">
        <w:rPr>
          <w:sz w:val="22"/>
          <w:szCs w:val="22"/>
        </w:rPr>
        <w:lastRenderedPageBreak/>
        <w:t xml:space="preserve">to this special nuclear physics number, the proton-electron mass ratio. </w:t>
      </w:r>
      <w:r w:rsidR="00565A94" w:rsidRPr="00051164">
        <w:rPr>
          <w:i/>
          <w:sz w:val="22"/>
          <w:szCs w:val="22"/>
        </w:rPr>
        <w:t>"By comparing the ammonia absorption with that of other molecules, we were able to determine the value of the proton-electron mass ratio in this galaxy, and confirm that it is the same as it is on Earth</w:t>
      </w:r>
      <w:r w:rsidR="00565A94" w:rsidRPr="00051164">
        <w:rPr>
          <w:sz w:val="22"/>
          <w:szCs w:val="22"/>
        </w:rPr>
        <w:t xml:space="preserve">," says Christian Henkel from the Max Planck Institute for Radio Astronomy in Bonn, Germany, an expert for molecular spectroscopy and co-author of the study. </w:t>
      </w:r>
    </w:p>
    <w:p w14:paraId="1A241246" w14:textId="77777777" w:rsidR="00565A94" w:rsidRPr="00051164" w:rsidRDefault="00565A94" w:rsidP="005E2A02">
      <w:pPr>
        <w:spacing w:line="22" w:lineRule="atLeast"/>
        <w:jc w:val="both"/>
        <w:rPr>
          <w:sz w:val="22"/>
          <w:szCs w:val="22"/>
        </w:rPr>
      </w:pPr>
    </w:p>
    <w:p w14:paraId="3E4ABC58" w14:textId="77777777" w:rsidR="0056494E" w:rsidRPr="00051164" w:rsidRDefault="00565A94" w:rsidP="005E2A02">
      <w:pPr>
        <w:spacing w:line="22" w:lineRule="atLeast"/>
        <w:jc w:val="both"/>
        <w:rPr>
          <w:b/>
          <w:sz w:val="22"/>
          <w:szCs w:val="22"/>
        </w:rPr>
      </w:pPr>
      <w:r w:rsidRPr="00051164">
        <w:rPr>
          <w:b/>
          <w:sz w:val="22"/>
          <w:szCs w:val="22"/>
        </w:rPr>
        <w:t>Conclusion: The Bigger Picture</w:t>
      </w:r>
    </w:p>
    <w:p w14:paraId="55960CF0" w14:textId="20A585EA" w:rsidR="00565A94" w:rsidRPr="00051164" w:rsidRDefault="00565A94" w:rsidP="005E2A02">
      <w:pPr>
        <w:spacing w:line="22" w:lineRule="atLeast"/>
        <w:ind w:firstLine="720"/>
        <w:jc w:val="both"/>
        <w:rPr>
          <w:sz w:val="22"/>
          <w:szCs w:val="22"/>
        </w:rPr>
      </w:pPr>
      <w:r w:rsidRPr="00051164">
        <w:rPr>
          <w:sz w:val="22"/>
          <w:szCs w:val="22"/>
        </w:rPr>
        <w:t xml:space="preserve">The bigger Picture It is clear that the light-speed barrier is too big a hurdle for the development of physics and must be abandoned as soon as possible. </w:t>
      </w:r>
      <w:r w:rsidR="00425D9C" w:rsidRPr="00051164">
        <w:rPr>
          <w:sz w:val="22"/>
          <w:szCs w:val="22"/>
        </w:rPr>
        <w:t>Abandoning</w:t>
      </w:r>
      <w:r w:rsidRPr="00051164">
        <w:rPr>
          <w:sz w:val="22"/>
          <w:szCs w:val="22"/>
        </w:rPr>
        <w:t xml:space="preserve"> that barrier is a necessary requirement for understanding Quantum Mechanics. It is also a must to understand how a vast universe like this is functioning with harmony, and how a system of laws is in operation all over the universe. Furthermore, there seems to be no plausible philosophical ground that can explain that barrier. Light cannot be allowed to adorn divinity, which turns its small speed into an infinite one for all practical purposes. Physicists have unfortunately turned this barrier into a wall that cannot be scaled. This is despite the accumulating evidences at the microscopic as well as the macroscopic level pointing to the brittle nature of the foundation of this wall. To talk of light-speed as the fastest possible speed is as to talk in the tenth century of the speed of the horse being the fastest achievable speed on the earth. Laws of Physics pose huge problems – both regarding their genesis and their enforcement. The current theory fails to explain </w:t>
      </w:r>
      <w:r w:rsidR="00881D60" w:rsidRPr="00051164">
        <w:rPr>
          <w:sz w:val="22"/>
          <w:szCs w:val="22"/>
        </w:rPr>
        <w:t>both</w:t>
      </w:r>
      <w:r w:rsidRPr="00051164">
        <w:rPr>
          <w:sz w:val="22"/>
          <w:szCs w:val="22"/>
        </w:rPr>
        <w:t xml:space="preserve">. Neither has it had any time for the creation or evolution of laws nor any mechanism for their enforcement. A system without any effective means of communication cannot sustain itself as a system. It will lead to </w:t>
      </w:r>
      <w:r w:rsidR="00881D60" w:rsidRPr="00051164">
        <w:rPr>
          <w:sz w:val="22"/>
          <w:szCs w:val="22"/>
        </w:rPr>
        <w:t>total</w:t>
      </w:r>
      <w:r w:rsidRPr="00051164">
        <w:rPr>
          <w:sz w:val="22"/>
          <w:szCs w:val="22"/>
        </w:rPr>
        <w:t xml:space="preserve"> chaos, followed by total disaster. It cannot maintain its existence for any appreciable period of time. Enforcement of laws is a must if the universe has to continue to run in a harmonious way. But how the laws are being enforced in the universe is a question that must baffle </w:t>
      </w:r>
      <w:r w:rsidR="00881D60" w:rsidRPr="00051164">
        <w:rPr>
          <w:sz w:val="22"/>
          <w:szCs w:val="22"/>
        </w:rPr>
        <w:t>all</w:t>
      </w:r>
      <w:r w:rsidRPr="00051164">
        <w:rPr>
          <w:sz w:val="22"/>
          <w:szCs w:val="22"/>
        </w:rPr>
        <w:t xml:space="preserve"> scientists. And if Einstein’s light speed barrier is a clear hurdle in understanding the </w:t>
      </w:r>
      <w:r w:rsidRPr="00051164">
        <w:rPr>
          <w:sz w:val="22"/>
          <w:szCs w:val="22"/>
        </w:rPr>
        <w:lastRenderedPageBreak/>
        <w:t xml:space="preserve">enforcement, this barrier should be dismissed without any further delay. </w:t>
      </w:r>
    </w:p>
    <w:p w14:paraId="087F0EFA" w14:textId="77777777" w:rsidR="00E37B66" w:rsidRPr="00051164" w:rsidRDefault="00E37B66" w:rsidP="005E2A02">
      <w:pPr>
        <w:spacing w:line="22" w:lineRule="atLeast"/>
        <w:jc w:val="both"/>
        <w:rPr>
          <w:sz w:val="22"/>
          <w:szCs w:val="22"/>
        </w:rPr>
      </w:pPr>
    </w:p>
    <w:p w14:paraId="5705FBAE" w14:textId="585BB515" w:rsidR="00510ED4" w:rsidRPr="00051164" w:rsidRDefault="00F5669E" w:rsidP="005E2A02">
      <w:pPr>
        <w:spacing w:line="22" w:lineRule="atLeast"/>
        <w:jc w:val="both"/>
        <w:rPr>
          <w:color w:val="000000" w:themeColor="text1"/>
          <w:sz w:val="22"/>
          <w:szCs w:val="22"/>
        </w:rPr>
      </w:pPr>
      <w:r w:rsidRPr="00051164">
        <w:rPr>
          <w:color w:val="000000" w:themeColor="text1"/>
          <w:sz w:val="22"/>
          <w:szCs w:val="22"/>
        </w:rPr>
        <w:t xml:space="preserve">(Note: This chapter </w:t>
      </w:r>
      <w:r w:rsidR="00B86B6B" w:rsidRPr="00051164">
        <w:rPr>
          <w:color w:val="000000" w:themeColor="text1"/>
          <w:sz w:val="22"/>
          <w:szCs w:val="22"/>
        </w:rPr>
        <w:t xml:space="preserve">was published as a chapter in </w:t>
      </w:r>
      <w:r w:rsidR="00870955" w:rsidRPr="00051164">
        <w:rPr>
          <w:color w:val="000000" w:themeColor="text1"/>
          <w:sz w:val="22"/>
          <w:szCs w:val="22"/>
        </w:rPr>
        <w:t>a book, “Scientific Research, New Technologies and Applications” published by BP International</w:t>
      </w:r>
      <w:r w:rsidR="00820443" w:rsidRPr="00051164">
        <w:rPr>
          <w:color w:val="000000" w:themeColor="text1"/>
          <w:sz w:val="22"/>
          <w:szCs w:val="22"/>
        </w:rPr>
        <w:t xml:space="preserve">. Before that, it was also carried by American </w:t>
      </w:r>
      <w:r w:rsidR="00E4781A" w:rsidRPr="00051164">
        <w:rPr>
          <w:color w:val="000000" w:themeColor="text1"/>
          <w:sz w:val="22"/>
          <w:szCs w:val="22"/>
        </w:rPr>
        <w:t>r</w:t>
      </w:r>
      <w:r w:rsidR="00820443" w:rsidRPr="00051164">
        <w:rPr>
          <w:color w:val="000000" w:themeColor="text1"/>
          <w:sz w:val="22"/>
          <w:szCs w:val="22"/>
        </w:rPr>
        <w:t xml:space="preserve">esearch </w:t>
      </w:r>
      <w:r w:rsidR="00E4781A" w:rsidRPr="00051164">
        <w:rPr>
          <w:color w:val="000000" w:themeColor="text1"/>
          <w:sz w:val="22"/>
          <w:szCs w:val="22"/>
        </w:rPr>
        <w:t>journal, Academia arena in 2010.</w:t>
      </w:r>
      <w:r w:rsidR="00B328B2" w:rsidRPr="00051164">
        <w:rPr>
          <w:color w:val="000000" w:themeColor="text1"/>
          <w:sz w:val="22"/>
          <w:szCs w:val="22"/>
        </w:rPr>
        <w:t>)</w:t>
      </w:r>
    </w:p>
    <w:p w14:paraId="465E627C" w14:textId="77777777" w:rsidR="00510ED4" w:rsidRPr="00051164" w:rsidRDefault="00510ED4" w:rsidP="005E2A02">
      <w:pPr>
        <w:spacing w:line="22" w:lineRule="atLeast"/>
        <w:jc w:val="both"/>
        <w:rPr>
          <w:sz w:val="22"/>
          <w:szCs w:val="22"/>
        </w:rPr>
      </w:pPr>
    </w:p>
    <w:p w14:paraId="2B0EE484" w14:textId="77777777" w:rsidR="00F33F62" w:rsidRPr="00051164" w:rsidRDefault="00F33F62" w:rsidP="005E2A02">
      <w:pPr>
        <w:spacing w:line="22" w:lineRule="atLeast"/>
        <w:jc w:val="both"/>
        <w:rPr>
          <w:sz w:val="22"/>
          <w:szCs w:val="22"/>
        </w:rPr>
      </w:pPr>
    </w:p>
    <w:p w14:paraId="36B18CC4" w14:textId="77777777" w:rsidR="00F33F62" w:rsidRPr="00051164" w:rsidRDefault="00F33F62" w:rsidP="005E2A02">
      <w:pPr>
        <w:spacing w:line="22" w:lineRule="atLeast"/>
        <w:jc w:val="both"/>
        <w:rPr>
          <w:sz w:val="22"/>
          <w:szCs w:val="22"/>
        </w:rPr>
      </w:pPr>
    </w:p>
    <w:p w14:paraId="36172A42" w14:textId="77777777" w:rsidR="00F33F62" w:rsidRPr="00051164" w:rsidRDefault="00F33F62" w:rsidP="005E2A02">
      <w:pPr>
        <w:spacing w:line="22" w:lineRule="atLeast"/>
        <w:jc w:val="both"/>
        <w:rPr>
          <w:sz w:val="22"/>
          <w:szCs w:val="22"/>
        </w:rPr>
      </w:pPr>
    </w:p>
    <w:p w14:paraId="385EA13D" w14:textId="77777777" w:rsidR="00F33F62" w:rsidRPr="00051164" w:rsidRDefault="00F33F62" w:rsidP="005E2A02">
      <w:pPr>
        <w:spacing w:line="22" w:lineRule="atLeast"/>
        <w:jc w:val="both"/>
        <w:rPr>
          <w:sz w:val="22"/>
          <w:szCs w:val="22"/>
        </w:rPr>
      </w:pPr>
    </w:p>
    <w:p w14:paraId="0943B5FD" w14:textId="77777777" w:rsidR="00712000" w:rsidRPr="00051164" w:rsidRDefault="00712000" w:rsidP="005E2A02">
      <w:pPr>
        <w:spacing w:line="22" w:lineRule="atLeast"/>
        <w:jc w:val="both"/>
        <w:rPr>
          <w:b/>
          <w:sz w:val="32"/>
          <w:szCs w:val="32"/>
        </w:rPr>
      </w:pPr>
    </w:p>
    <w:p w14:paraId="25557332" w14:textId="77777777" w:rsidR="00B328B2" w:rsidRPr="00051164" w:rsidRDefault="00B328B2" w:rsidP="005E2A02">
      <w:pPr>
        <w:spacing w:line="22" w:lineRule="atLeast"/>
        <w:jc w:val="center"/>
        <w:rPr>
          <w:b/>
          <w:sz w:val="36"/>
          <w:szCs w:val="36"/>
        </w:rPr>
      </w:pPr>
    </w:p>
    <w:p w14:paraId="05BA85EB" w14:textId="77777777" w:rsidR="00197CBD" w:rsidRPr="00051164" w:rsidRDefault="00197CBD" w:rsidP="005E2A02">
      <w:pPr>
        <w:spacing w:line="22" w:lineRule="atLeast"/>
        <w:jc w:val="center"/>
        <w:rPr>
          <w:b/>
          <w:sz w:val="36"/>
          <w:szCs w:val="36"/>
        </w:rPr>
      </w:pPr>
    </w:p>
    <w:p w14:paraId="060BEFFC" w14:textId="77777777" w:rsidR="00197CBD" w:rsidRPr="00051164" w:rsidRDefault="00197CBD" w:rsidP="005E2A02">
      <w:pPr>
        <w:spacing w:line="22" w:lineRule="atLeast"/>
        <w:jc w:val="center"/>
        <w:rPr>
          <w:b/>
          <w:sz w:val="36"/>
          <w:szCs w:val="36"/>
        </w:rPr>
      </w:pPr>
    </w:p>
    <w:p w14:paraId="58158E6A" w14:textId="77777777" w:rsidR="00197CBD" w:rsidRPr="00051164" w:rsidRDefault="00197CBD" w:rsidP="005E2A02">
      <w:pPr>
        <w:spacing w:line="22" w:lineRule="atLeast"/>
        <w:jc w:val="center"/>
        <w:rPr>
          <w:b/>
          <w:sz w:val="36"/>
          <w:szCs w:val="36"/>
        </w:rPr>
      </w:pPr>
    </w:p>
    <w:p w14:paraId="3D998D7A" w14:textId="77777777" w:rsidR="00197CBD" w:rsidRPr="00051164" w:rsidRDefault="00197CBD" w:rsidP="005E2A02">
      <w:pPr>
        <w:spacing w:line="22" w:lineRule="atLeast"/>
        <w:jc w:val="center"/>
        <w:rPr>
          <w:b/>
          <w:sz w:val="36"/>
          <w:szCs w:val="36"/>
        </w:rPr>
      </w:pPr>
    </w:p>
    <w:p w14:paraId="03675670" w14:textId="77777777" w:rsidR="00197CBD" w:rsidRPr="00051164" w:rsidRDefault="00197CBD" w:rsidP="005E2A02">
      <w:pPr>
        <w:spacing w:line="22" w:lineRule="atLeast"/>
        <w:jc w:val="center"/>
        <w:rPr>
          <w:b/>
          <w:sz w:val="36"/>
          <w:szCs w:val="36"/>
        </w:rPr>
      </w:pPr>
    </w:p>
    <w:p w14:paraId="783BB31F" w14:textId="77777777" w:rsidR="00197CBD" w:rsidRPr="00051164" w:rsidRDefault="00197CBD" w:rsidP="005E2A02">
      <w:pPr>
        <w:spacing w:line="22" w:lineRule="atLeast"/>
        <w:jc w:val="center"/>
        <w:rPr>
          <w:b/>
          <w:sz w:val="36"/>
          <w:szCs w:val="36"/>
        </w:rPr>
      </w:pPr>
    </w:p>
    <w:p w14:paraId="156E0A05" w14:textId="77777777" w:rsidR="00197CBD" w:rsidRPr="00051164" w:rsidRDefault="00197CBD" w:rsidP="005E2A02">
      <w:pPr>
        <w:spacing w:line="22" w:lineRule="atLeast"/>
        <w:jc w:val="center"/>
        <w:rPr>
          <w:b/>
          <w:sz w:val="36"/>
          <w:szCs w:val="36"/>
        </w:rPr>
      </w:pPr>
    </w:p>
    <w:p w14:paraId="743C56C5" w14:textId="77777777" w:rsidR="00197CBD" w:rsidRPr="00051164" w:rsidRDefault="00197CBD" w:rsidP="005E2A02">
      <w:pPr>
        <w:spacing w:line="22" w:lineRule="atLeast"/>
        <w:jc w:val="center"/>
        <w:rPr>
          <w:b/>
          <w:sz w:val="36"/>
          <w:szCs w:val="36"/>
        </w:rPr>
      </w:pPr>
    </w:p>
    <w:p w14:paraId="4063A352" w14:textId="77777777" w:rsidR="00197CBD" w:rsidRPr="00051164" w:rsidRDefault="00197CBD" w:rsidP="005E2A02">
      <w:pPr>
        <w:spacing w:line="22" w:lineRule="atLeast"/>
        <w:jc w:val="center"/>
        <w:rPr>
          <w:b/>
          <w:sz w:val="36"/>
          <w:szCs w:val="36"/>
        </w:rPr>
      </w:pPr>
    </w:p>
    <w:p w14:paraId="6627E565" w14:textId="77777777" w:rsidR="00197CBD" w:rsidRPr="00051164" w:rsidRDefault="00197CBD" w:rsidP="005E2A02">
      <w:pPr>
        <w:spacing w:line="22" w:lineRule="atLeast"/>
        <w:jc w:val="center"/>
        <w:rPr>
          <w:b/>
          <w:sz w:val="36"/>
          <w:szCs w:val="36"/>
        </w:rPr>
      </w:pPr>
    </w:p>
    <w:p w14:paraId="238444A3" w14:textId="77777777" w:rsidR="00197CBD" w:rsidRPr="00051164" w:rsidRDefault="00197CBD" w:rsidP="005E2A02">
      <w:pPr>
        <w:spacing w:line="22" w:lineRule="atLeast"/>
        <w:jc w:val="center"/>
        <w:rPr>
          <w:b/>
          <w:sz w:val="36"/>
          <w:szCs w:val="36"/>
        </w:rPr>
      </w:pPr>
    </w:p>
    <w:p w14:paraId="40BBED1A" w14:textId="77777777" w:rsidR="00197CBD" w:rsidRPr="00051164" w:rsidRDefault="00197CBD" w:rsidP="005E2A02">
      <w:pPr>
        <w:spacing w:line="22" w:lineRule="atLeast"/>
        <w:jc w:val="center"/>
        <w:rPr>
          <w:b/>
          <w:sz w:val="36"/>
          <w:szCs w:val="36"/>
        </w:rPr>
      </w:pPr>
    </w:p>
    <w:p w14:paraId="4EF3B260" w14:textId="77777777" w:rsidR="00197CBD" w:rsidRPr="00051164" w:rsidRDefault="00197CBD" w:rsidP="005E2A02">
      <w:pPr>
        <w:spacing w:line="22" w:lineRule="atLeast"/>
        <w:jc w:val="center"/>
        <w:rPr>
          <w:b/>
          <w:sz w:val="36"/>
          <w:szCs w:val="36"/>
        </w:rPr>
      </w:pPr>
    </w:p>
    <w:p w14:paraId="3525E71C" w14:textId="77777777" w:rsidR="00197CBD" w:rsidRPr="00051164" w:rsidRDefault="00197CBD" w:rsidP="005E2A02">
      <w:pPr>
        <w:spacing w:line="22" w:lineRule="atLeast"/>
        <w:jc w:val="center"/>
        <w:rPr>
          <w:b/>
          <w:sz w:val="36"/>
          <w:szCs w:val="36"/>
        </w:rPr>
      </w:pPr>
    </w:p>
    <w:p w14:paraId="6C57E42E" w14:textId="2449DD4F" w:rsidR="00510ED4" w:rsidRPr="00051164" w:rsidRDefault="00E56636" w:rsidP="005E2A02">
      <w:pPr>
        <w:spacing w:line="22" w:lineRule="atLeast"/>
        <w:jc w:val="center"/>
        <w:rPr>
          <w:b/>
          <w:sz w:val="36"/>
          <w:szCs w:val="36"/>
        </w:rPr>
      </w:pPr>
      <w:r w:rsidRPr="00051164">
        <w:rPr>
          <w:b/>
          <w:sz w:val="36"/>
          <w:szCs w:val="36"/>
        </w:rPr>
        <w:t xml:space="preserve">Purpose of the Creation of Man: </w:t>
      </w:r>
      <w:r w:rsidR="00495AC3" w:rsidRPr="00051164">
        <w:rPr>
          <w:b/>
          <w:sz w:val="36"/>
          <w:szCs w:val="36"/>
        </w:rPr>
        <w:t>Qur’ān</w:t>
      </w:r>
      <w:r w:rsidRPr="00051164">
        <w:rPr>
          <w:b/>
          <w:sz w:val="36"/>
          <w:szCs w:val="36"/>
        </w:rPr>
        <w:t>’s True Version of Anthropic Principle</w:t>
      </w:r>
    </w:p>
    <w:p w14:paraId="74BA64C9" w14:textId="77777777" w:rsidR="00510ED4" w:rsidRPr="00051164" w:rsidRDefault="00510ED4" w:rsidP="005E2A02">
      <w:pPr>
        <w:spacing w:line="22" w:lineRule="atLeast"/>
        <w:jc w:val="both"/>
        <w:rPr>
          <w:sz w:val="22"/>
          <w:szCs w:val="22"/>
        </w:rPr>
      </w:pPr>
    </w:p>
    <w:p w14:paraId="288A23C7" w14:textId="77777777" w:rsidR="00375702"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 xml:space="preserve">Scientists, especially theoretical physicists and cosmological philosophers, have always </w:t>
      </w:r>
      <w:r w:rsidR="00197CBD" w:rsidRPr="00051164">
        <w:rPr>
          <w:bCs/>
          <w:color w:val="000000" w:themeColor="text1"/>
          <w:sz w:val="22"/>
          <w:szCs w:val="22"/>
        </w:rPr>
        <w:t>wondered about</w:t>
      </w:r>
      <w:r w:rsidRPr="00051164">
        <w:rPr>
          <w:bCs/>
          <w:color w:val="000000" w:themeColor="text1"/>
          <w:sz w:val="22"/>
          <w:szCs w:val="22"/>
        </w:rPr>
        <w:t xml:space="preserve"> the beauty of the universe, especially how it has led to the creation or evolution of intelligent beings like us. There is a certain, wondrous beauty in the underlying plan. This question has become the topic of an interesting debate: What is our place in the Universe and was the Universe made for us? These debates have more often than not been influenced by the dominant philosophies of life in the contemporary world, often pushed by the dominant political and economic forces. As the last few centuries have been dominated by the atheistic/agnostic philosophies, Anthropic Principle has been defined in a way suitable for the forces. Qur’an, the Holy Book of Islam, on the other hand, presents a different version of the questions related to Anthropic Principle, which describes a specific purpose of the creation of man, his relationship with God and the Universe. This has been named “True Anthropic Principle” by the author of this paper. </w:t>
      </w:r>
    </w:p>
    <w:p w14:paraId="5BCE4FDB" w14:textId="77777777" w:rsidR="00D85168" w:rsidRPr="00051164" w:rsidRDefault="00885994" w:rsidP="005E2A02">
      <w:pPr>
        <w:spacing w:line="22" w:lineRule="atLeast"/>
        <w:jc w:val="both"/>
        <w:rPr>
          <w:b/>
          <w:bCs/>
          <w:color w:val="000000" w:themeColor="text1"/>
          <w:sz w:val="22"/>
          <w:szCs w:val="22"/>
        </w:rPr>
      </w:pPr>
      <w:r w:rsidRPr="00051164">
        <w:rPr>
          <w:b/>
          <w:bCs/>
          <w:color w:val="000000" w:themeColor="text1"/>
          <w:sz w:val="22"/>
          <w:szCs w:val="22"/>
        </w:rPr>
        <w:t>Introduction</w:t>
      </w:r>
    </w:p>
    <w:p w14:paraId="176F15FC" w14:textId="4D33EB14" w:rsidR="00885994" w:rsidRPr="00051164" w:rsidRDefault="00885994" w:rsidP="005E2A02">
      <w:pPr>
        <w:spacing w:line="22" w:lineRule="atLeast"/>
        <w:ind w:firstLine="720"/>
        <w:jc w:val="both"/>
        <w:rPr>
          <w:b/>
          <w:bCs/>
          <w:color w:val="000000" w:themeColor="text1"/>
          <w:sz w:val="22"/>
          <w:szCs w:val="22"/>
        </w:rPr>
      </w:pPr>
      <w:r w:rsidRPr="00051164">
        <w:rPr>
          <w:bCs/>
          <w:color w:val="000000" w:themeColor="text1"/>
          <w:sz w:val="22"/>
          <w:szCs w:val="22"/>
        </w:rPr>
        <w:t>It appears that there is a set of fundamental physical constants that are such that had they been very slightly different, the universe would have been void of intelligent life.  This led to the beginning of the debate on what became known as Anthropic Principle. In the major part of the Twentieth Century, the success of science in understanding the macroscopic, microscopic and cosmological worlds led to the strong belief that it is possible to form an entirely scientific explanation of any feature of the Universe. The dominant principle was the Copernican Principle, the idea that no scientific theory should invoke a special place or aspect to humans.</w:t>
      </w:r>
      <w:r w:rsidRPr="00051164">
        <w:rPr>
          <w:bCs/>
          <w:color w:val="000000" w:themeColor="text1"/>
          <w:sz w:val="22"/>
          <w:szCs w:val="22"/>
          <w:vertAlign w:val="superscript"/>
        </w:rPr>
        <w:t xml:space="preserve">1 </w:t>
      </w:r>
      <w:r w:rsidRPr="00051164">
        <w:rPr>
          <w:bCs/>
          <w:color w:val="000000" w:themeColor="text1"/>
          <w:sz w:val="22"/>
          <w:szCs w:val="22"/>
        </w:rPr>
        <w:t xml:space="preserve">Things started changing when our </w:t>
      </w:r>
      <w:r w:rsidRPr="00051164">
        <w:rPr>
          <w:bCs/>
          <w:color w:val="000000" w:themeColor="text1"/>
          <w:sz w:val="22"/>
          <w:szCs w:val="22"/>
        </w:rPr>
        <w:lastRenderedPageBreak/>
        <w:t>understanding of physics and biology started unveiling a unique specialness to our Universe, with regard to the existence of intelligent life.</w:t>
      </w:r>
      <w:r w:rsidRPr="00051164">
        <w:rPr>
          <w:bCs/>
          <w:color w:val="000000" w:themeColor="text1"/>
          <w:sz w:val="22"/>
          <w:szCs w:val="22"/>
          <w:vertAlign w:val="superscript"/>
        </w:rPr>
        <w:t>2</w:t>
      </w:r>
    </w:p>
    <w:p w14:paraId="1BAB24EA" w14:textId="77777777"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There are a number of constants associated with the Laws of Nature. These include the gravitational constant, the speed of light, the electric charge, the mass of the electron, and Planck's constant. If these constants even slightly change, there will be a radical change in the resulting universe. These have been summed up in an article, entitled, “The Anthropic Principle” as follows:</w:t>
      </w:r>
    </w:p>
    <w:p w14:paraId="0FB3D99C" w14:textId="77777777" w:rsidR="00885994" w:rsidRPr="00051164" w:rsidRDefault="00885994" w:rsidP="005E2A02">
      <w:pPr>
        <w:numPr>
          <w:ilvl w:val="0"/>
          <w:numId w:val="41"/>
        </w:numPr>
        <w:tabs>
          <w:tab w:val="left" w:pos="720"/>
        </w:tabs>
        <w:spacing w:line="22" w:lineRule="atLeast"/>
        <w:jc w:val="both"/>
        <w:rPr>
          <w:bCs/>
          <w:color w:val="000000" w:themeColor="text1"/>
          <w:sz w:val="22"/>
          <w:szCs w:val="22"/>
        </w:rPr>
      </w:pPr>
      <w:r w:rsidRPr="00051164">
        <w:rPr>
          <w:bCs/>
          <w:color w:val="000000" w:themeColor="text1"/>
          <w:sz w:val="22"/>
          <w:szCs w:val="22"/>
        </w:rPr>
        <w:t>“Gravitational constant: If lower, then stars would have insufficient pressure to overcome Coulomb barrier to start thermonuclear fusion (i.e. stars would not shine). If higher, stars burn too fast, use up fuel before life has a chance to evolve. (The Coulomb barrier is the energy barrier due to electrostatic interaction that two nuclei need to overcome so they can get close enough to undergo a nuclear reaction.)</w:t>
      </w:r>
    </w:p>
    <w:p w14:paraId="01AFFCC8" w14:textId="77777777" w:rsidR="00885994" w:rsidRPr="00051164" w:rsidRDefault="00885994" w:rsidP="005E2A02">
      <w:pPr>
        <w:numPr>
          <w:ilvl w:val="0"/>
          <w:numId w:val="41"/>
        </w:numPr>
        <w:tabs>
          <w:tab w:val="left" w:pos="720"/>
        </w:tabs>
        <w:spacing w:line="22" w:lineRule="atLeast"/>
        <w:jc w:val="both"/>
        <w:rPr>
          <w:bCs/>
          <w:color w:val="000000" w:themeColor="text1"/>
          <w:sz w:val="22"/>
          <w:szCs w:val="22"/>
        </w:rPr>
      </w:pPr>
      <w:r w:rsidRPr="00051164">
        <w:rPr>
          <w:bCs/>
          <w:color w:val="000000" w:themeColor="text1"/>
          <w:sz w:val="22"/>
          <w:szCs w:val="22"/>
        </w:rPr>
        <w:t>Strong force coupling constant: Holds particles together in nucleus of atom. If weaker then multi-proton particles would not hold together, hydrogen would be the only element in the Universe. If stronger, all elements lighter than iron would be rare. Also radioactive decay would be less, which heats core of Earth.</w:t>
      </w:r>
    </w:p>
    <w:p w14:paraId="57814698" w14:textId="77777777" w:rsidR="00885994" w:rsidRPr="00051164" w:rsidRDefault="00885994" w:rsidP="005E2A02">
      <w:pPr>
        <w:numPr>
          <w:ilvl w:val="0"/>
          <w:numId w:val="41"/>
        </w:numPr>
        <w:tabs>
          <w:tab w:val="left" w:pos="720"/>
        </w:tabs>
        <w:spacing w:line="22" w:lineRule="atLeast"/>
        <w:jc w:val="both"/>
        <w:rPr>
          <w:bCs/>
          <w:color w:val="000000" w:themeColor="text1"/>
          <w:sz w:val="22"/>
          <w:szCs w:val="22"/>
        </w:rPr>
      </w:pPr>
      <w:r w:rsidRPr="00051164">
        <w:rPr>
          <w:bCs/>
          <w:color w:val="000000" w:themeColor="text1"/>
          <w:sz w:val="22"/>
          <w:szCs w:val="22"/>
        </w:rPr>
        <w:t>Electromagnetic coupling constant: Determines strength of electromagnetic force that couples electrons to nucleus. If less, then no electrons held in orbit. If stronger, electrons will not bond with other atoms. Either way, no molecules.”</w:t>
      </w:r>
    </w:p>
    <w:p w14:paraId="157E0912" w14:textId="77777777"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All the above constants are critical to the formation of the basic building blocks of life. The range of possible values for these constants is only about 1 to 5% .Outside this range, life (in particular, intelligent life) would be impossible to emerge.”</w:t>
      </w:r>
      <w:r w:rsidRPr="00051164">
        <w:rPr>
          <w:bCs/>
          <w:color w:val="000000" w:themeColor="text1"/>
          <w:sz w:val="22"/>
          <w:szCs w:val="22"/>
          <w:vertAlign w:val="superscript"/>
        </w:rPr>
        <w:t>2</w:t>
      </w:r>
    </w:p>
    <w:p w14:paraId="115C2B1C" w14:textId="189B4D41"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The writer has asked three important questions:</w:t>
      </w:r>
      <w:r w:rsidR="00DE0AE5" w:rsidRPr="00051164">
        <w:rPr>
          <w:bCs/>
          <w:color w:val="000000" w:themeColor="text1"/>
          <w:sz w:val="22"/>
          <w:szCs w:val="22"/>
        </w:rPr>
        <w:t xml:space="preserve"> (</w:t>
      </w:r>
      <w:r w:rsidRPr="00051164">
        <w:rPr>
          <w:bCs/>
          <w:color w:val="000000" w:themeColor="text1"/>
          <w:sz w:val="22"/>
          <w:szCs w:val="22"/>
        </w:rPr>
        <w:t>1) why is there any structure at all to the Universe, 2) why does this structure lead to the capability for life to exist, and 3) why does life lead too intelligence to understand this structure?”</w:t>
      </w:r>
      <w:r w:rsidR="00C81E60" w:rsidRPr="00051164">
        <w:rPr>
          <w:bCs/>
          <w:color w:val="000000" w:themeColor="text1"/>
          <w:sz w:val="22"/>
          <w:szCs w:val="22"/>
        </w:rPr>
        <w:t xml:space="preserve"> </w:t>
      </w:r>
      <w:r w:rsidRPr="00051164">
        <w:rPr>
          <w:bCs/>
          <w:color w:val="000000" w:themeColor="text1"/>
          <w:sz w:val="22"/>
          <w:szCs w:val="22"/>
        </w:rPr>
        <w:t xml:space="preserve">So, the fact </w:t>
      </w:r>
      <w:r w:rsidRPr="00051164">
        <w:rPr>
          <w:bCs/>
          <w:color w:val="000000" w:themeColor="text1"/>
          <w:sz w:val="22"/>
          <w:szCs w:val="22"/>
        </w:rPr>
        <w:lastRenderedPageBreak/>
        <w:t xml:space="preserve">emerges that the universe is fine-tuned to allow the emergence of </w:t>
      </w:r>
      <w:r w:rsidR="00DE0AE5" w:rsidRPr="00051164">
        <w:rPr>
          <w:bCs/>
          <w:color w:val="000000" w:themeColor="text1"/>
          <w:sz w:val="22"/>
          <w:szCs w:val="22"/>
        </w:rPr>
        <w:t>intelligent</w:t>
      </w:r>
      <w:r w:rsidRPr="00051164">
        <w:rPr>
          <w:bCs/>
          <w:color w:val="000000" w:themeColor="text1"/>
          <w:sz w:val="22"/>
          <w:szCs w:val="22"/>
        </w:rPr>
        <w:t xml:space="preserve"> beings. If this is so, there are three possibilities:</w:t>
      </w:r>
    </w:p>
    <w:p w14:paraId="17EE83AD" w14:textId="77777777" w:rsidR="00885994" w:rsidRPr="00051164" w:rsidRDefault="00885994" w:rsidP="005E2A02">
      <w:pPr>
        <w:numPr>
          <w:ilvl w:val="0"/>
          <w:numId w:val="42"/>
        </w:numPr>
        <w:tabs>
          <w:tab w:val="left" w:pos="720"/>
        </w:tabs>
        <w:spacing w:line="22" w:lineRule="atLeast"/>
        <w:jc w:val="both"/>
        <w:rPr>
          <w:bCs/>
          <w:color w:val="000000" w:themeColor="text1"/>
          <w:sz w:val="22"/>
          <w:szCs w:val="22"/>
        </w:rPr>
      </w:pPr>
      <w:r w:rsidRPr="00051164">
        <w:rPr>
          <w:bCs/>
          <w:color w:val="000000" w:themeColor="text1"/>
          <w:sz w:val="22"/>
          <w:szCs w:val="22"/>
        </w:rPr>
        <w:t>There exists one possible Universe `designed' with the goal of generating and sustaining `observers'; or...</w:t>
      </w:r>
    </w:p>
    <w:p w14:paraId="343E47A9" w14:textId="77777777" w:rsidR="00885994" w:rsidRPr="00051164" w:rsidRDefault="00885994" w:rsidP="005E2A02">
      <w:pPr>
        <w:numPr>
          <w:ilvl w:val="0"/>
          <w:numId w:val="42"/>
        </w:numPr>
        <w:tabs>
          <w:tab w:val="left" w:pos="720"/>
        </w:tabs>
        <w:spacing w:line="22" w:lineRule="atLeast"/>
        <w:jc w:val="both"/>
        <w:rPr>
          <w:bCs/>
          <w:color w:val="000000" w:themeColor="text1"/>
          <w:sz w:val="22"/>
          <w:szCs w:val="22"/>
        </w:rPr>
      </w:pPr>
      <w:r w:rsidRPr="00051164">
        <w:rPr>
          <w:bCs/>
          <w:color w:val="000000" w:themeColor="text1"/>
          <w:sz w:val="22"/>
          <w:szCs w:val="22"/>
        </w:rPr>
        <w:t>The Universe is a fluke, a random object and we are just lucky it turned out with the right conditions.</w:t>
      </w:r>
    </w:p>
    <w:p w14:paraId="544FE0A1" w14:textId="77777777" w:rsidR="00885994" w:rsidRPr="00051164" w:rsidRDefault="00885994" w:rsidP="005E2A02">
      <w:pPr>
        <w:numPr>
          <w:ilvl w:val="0"/>
          <w:numId w:val="42"/>
        </w:numPr>
        <w:tabs>
          <w:tab w:val="left" w:pos="720"/>
        </w:tabs>
        <w:spacing w:line="22" w:lineRule="atLeast"/>
        <w:jc w:val="both"/>
        <w:rPr>
          <w:bCs/>
          <w:color w:val="000000" w:themeColor="text1"/>
          <w:sz w:val="22"/>
          <w:szCs w:val="22"/>
        </w:rPr>
      </w:pPr>
      <w:r w:rsidRPr="00051164">
        <w:rPr>
          <w:bCs/>
          <w:color w:val="000000" w:themeColor="text1"/>
          <w:sz w:val="22"/>
          <w:szCs w:val="22"/>
        </w:rPr>
        <w:t>The Universe is not fine-tuned; quite the opposite is the case, life conditions are very rare, but life is robust. Plus, there can be other forms of life besides carbon-based life.</w:t>
      </w:r>
    </w:p>
    <w:p w14:paraId="17697036" w14:textId="77777777" w:rsidR="00885994" w:rsidRPr="00051164" w:rsidRDefault="00885994" w:rsidP="005E2A02">
      <w:pPr>
        <w:numPr>
          <w:ilvl w:val="0"/>
          <w:numId w:val="42"/>
        </w:numPr>
        <w:tabs>
          <w:tab w:val="left" w:pos="720"/>
        </w:tabs>
        <w:spacing w:line="22" w:lineRule="atLeast"/>
        <w:jc w:val="both"/>
        <w:rPr>
          <w:bCs/>
          <w:color w:val="000000" w:themeColor="text1"/>
          <w:sz w:val="22"/>
          <w:szCs w:val="22"/>
        </w:rPr>
      </w:pPr>
      <w:r w:rsidRPr="00051164">
        <w:rPr>
          <w:bCs/>
          <w:color w:val="000000" w:themeColor="text1"/>
          <w:sz w:val="22"/>
          <w:szCs w:val="22"/>
        </w:rPr>
        <w:t>An ensemble of other different universes is necessary for the existence of our Universe (multiple universes)</w:t>
      </w:r>
      <w:r w:rsidRPr="00051164">
        <w:rPr>
          <w:bCs/>
          <w:color w:val="000000" w:themeColor="text1"/>
          <w:sz w:val="22"/>
          <w:szCs w:val="22"/>
          <w:vertAlign w:val="superscript"/>
        </w:rPr>
        <w:t>2</w:t>
      </w:r>
    </w:p>
    <w:p w14:paraId="4302746D" w14:textId="77777777" w:rsidR="00885994" w:rsidRPr="00051164" w:rsidRDefault="00885994" w:rsidP="005E2A02">
      <w:pPr>
        <w:spacing w:line="22" w:lineRule="atLeast"/>
        <w:ind w:firstLine="720"/>
        <w:jc w:val="both"/>
        <w:rPr>
          <w:bCs/>
          <w:color w:val="000000" w:themeColor="text1"/>
          <w:sz w:val="22"/>
          <w:szCs w:val="22"/>
          <w:u w:val="single"/>
        </w:rPr>
      </w:pPr>
      <w:r w:rsidRPr="00051164">
        <w:rPr>
          <w:bCs/>
          <w:color w:val="000000" w:themeColor="text1"/>
          <w:sz w:val="22"/>
          <w:szCs w:val="22"/>
        </w:rPr>
        <w:t>So, the writer concludes, “the philosophical dilemma is that the constants of the Universe on a microscopic (atomic constants), macroscopic (electromagnetic forces) and cosmological levels all appear to be extremely fine-tuned in order for life and intelligence to evolve.”</w:t>
      </w:r>
      <w:r w:rsidRPr="00051164">
        <w:rPr>
          <w:bCs/>
          <w:color w:val="000000" w:themeColor="text1"/>
          <w:sz w:val="22"/>
          <w:szCs w:val="22"/>
          <w:vertAlign w:val="superscript"/>
        </w:rPr>
        <w:t>2</w:t>
      </w:r>
    </w:p>
    <w:p w14:paraId="5E0E4AD0" w14:textId="77777777" w:rsidR="003B1A89" w:rsidRPr="00051164" w:rsidRDefault="003B1A89" w:rsidP="005E2A02">
      <w:pPr>
        <w:spacing w:line="22" w:lineRule="atLeast"/>
        <w:jc w:val="both"/>
        <w:rPr>
          <w:b/>
          <w:bCs/>
          <w:color w:val="000000" w:themeColor="text1"/>
          <w:sz w:val="22"/>
          <w:szCs w:val="22"/>
        </w:rPr>
      </w:pPr>
    </w:p>
    <w:p w14:paraId="503944E6" w14:textId="375F4CB3" w:rsidR="00885994" w:rsidRPr="00051164" w:rsidRDefault="00885994" w:rsidP="005E2A02">
      <w:pPr>
        <w:spacing w:line="22" w:lineRule="atLeast"/>
        <w:jc w:val="both"/>
        <w:rPr>
          <w:b/>
          <w:bCs/>
          <w:color w:val="000000" w:themeColor="text1"/>
          <w:sz w:val="22"/>
          <w:szCs w:val="22"/>
        </w:rPr>
      </w:pPr>
      <w:r w:rsidRPr="00051164">
        <w:rPr>
          <w:b/>
          <w:bCs/>
          <w:color w:val="000000" w:themeColor="text1"/>
          <w:sz w:val="22"/>
          <w:szCs w:val="22"/>
        </w:rPr>
        <w:t>Types of Anthropic Principle</w:t>
      </w:r>
    </w:p>
    <w:p w14:paraId="04A48107" w14:textId="728F99CF"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19746E" w:rsidRPr="00051164">
        <w:rPr>
          <w:bCs/>
          <w:color w:val="000000" w:themeColor="text1"/>
          <w:sz w:val="22"/>
          <w:szCs w:val="22"/>
        </w:rPr>
        <w:tab/>
      </w:r>
      <w:r w:rsidRPr="00051164">
        <w:rPr>
          <w:bCs/>
          <w:color w:val="000000" w:themeColor="text1"/>
          <w:sz w:val="22"/>
          <w:szCs w:val="22"/>
        </w:rPr>
        <w:t>Let us try to understand more about the various versions of Anthropic Principle.</w:t>
      </w:r>
    </w:p>
    <w:p w14:paraId="4FD0478D" w14:textId="7A2D3B61"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19746E" w:rsidRPr="00051164">
        <w:rPr>
          <w:bCs/>
          <w:color w:val="000000" w:themeColor="text1"/>
          <w:sz w:val="22"/>
          <w:szCs w:val="22"/>
        </w:rPr>
        <w:tab/>
      </w:r>
      <w:hyperlink r:id="rId13" w:tooltip="John D. Barrow" w:history="1">
        <w:r w:rsidRPr="00051164">
          <w:rPr>
            <w:rStyle w:val="Hyperlink"/>
            <w:bCs/>
            <w:color w:val="000000" w:themeColor="text1"/>
            <w:sz w:val="22"/>
            <w:szCs w:val="22"/>
            <w:u w:val="none"/>
          </w:rPr>
          <w:t>John D. Barrow</w:t>
        </w:r>
      </w:hyperlink>
      <w:r w:rsidRPr="00051164">
        <w:rPr>
          <w:bCs/>
          <w:color w:val="000000" w:themeColor="text1"/>
          <w:sz w:val="22"/>
          <w:szCs w:val="22"/>
        </w:rPr>
        <w:t xml:space="preserve"> and </w:t>
      </w:r>
      <w:hyperlink r:id="rId14" w:tooltip="Frank Tipler" w:history="1">
        <w:r w:rsidRPr="00051164">
          <w:rPr>
            <w:rStyle w:val="Hyperlink"/>
            <w:bCs/>
            <w:color w:val="000000" w:themeColor="text1"/>
            <w:sz w:val="22"/>
            <w:szCs w:val="22"/>
            <w:u w:val="none"/>
          </w:rPr>
          <w:t>Frank Tipler</w:t>
        </w:r>
      </w:hyperlink>
      <w:r w:rsidRPr="00051164">
        <w:rPr>
          <w:bCs/>
          <w:color w:val="000000" w:themeColor="text1"/>
          <w:sz w:val="22"/>
          <w:szCs w:val="22"/>
        </w:rPr>
        <w:t xml:space="preserve">, explained the strong Anthropic principle (SAP) stating that the universe is in some sense compelled to eventually have conscious and sapient life </w:t>
      </w:r>
      <w:hyperlink r:id="rId15" w:tooltip="Emergence" w:history="1">
        <w:r w:rsidRPr="00051164">
          <w:rPr>
            <w:rStyle w:val="Hyperlink"/>
            <w:bCs/>
            <w:color w:val="000000" w:themeColor="text1"/>
            <w:sz w:val="22"/>
            <w:szCs w:val="22"/>
            <w:u w:val="none"/>
          </w:rPr>
          <w:t>emerge</w:t>
        </w:r>
      </w:hyperlink>
      <w:r w:rsidRPr="00051164">
        <w:rPr>
          <w:bCs/>
          <w:color w:val="000000" w:themeColor="text1"/>
          <w:sz w:val="22"/>
          <w:szCs w:val="22"/>
        </w:rPr>
        <w:t xml:space="preserve"> within it. </w:t>
      </w:r>
      <w:hyperlink r:id="rId16" w:tooltip="Brandon Carter" w:history="1">
        <w:r w:rsidRPr="00051164">
          <w:rPr>
            <w:rStyle w:val="Hyperlink"/>
            <w:bCs/>
            <w:color w:val="000000" w:themeColor="text1"/>
            <w:sz w:val="22"/>
            <w:szCs w:val="22"/>
            <w:u w:val="none"/>
          </w:rPr>
          <w:t>Brandon Carter</w:t>
        </w:r>
      </w:hyperlink>
      <w:r w:rsidRPr="00051164">
        <w:rPr>
          <w:bCs/>
          <w:color w:val="000000" w:themeColor="text1"/>
          <w:sz w:val="22"/>
          <w:szCs w:val="22"/>
        </w:rPr>
        <w:t xml:space="preserve"> argued in favour of a weak Anthropic principle (WAP) which states that the universe's ostensible fine tuning is the result of a type of selection for universes that are habitable by life: i.e., only in a universe capable of eventually supporting life will there be living beings capable of observing and reflecting on the matter.</w:t>
      </w:r>
      <w:r w:rsidRPr="00051164">
        <w:rPr>
          <w:bCs/>
          <w:color w:val="000000" w:themeColor="text1"/>
          <w:sz w:val="22"/>
          <w:szCs w:val="22"/>
          <w:vertAlign w:val="superscript"/>
        </w:rPr>
        <w:t xml:space="preserve">3 </w:t>
      </w:r>
    </w:p>
    <w:p w14:paraId="0455BFD9" w14:textId="77777777"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 xml:space="preserve">The Weak rather than Strong principle earned more favour from the Scientific community because the Strong Principle can ultimately convince people about the inevitability of God as the Creator and the Lord of the Universe, something which is contrary to the philosophy of the current World Order dominated by the forces of politics and economics; that cannot tolerate God in Sciences because it could lose their grip on the </w:t>
      </w:r>
      <w:r w:rsidRPr="00051164">
        <w:rPr>
          <w:bCs/>
          <w:color w:val="000000" w:themeColor="text1"/>
          <w:sz w:val="22"/>
          <w:szCs w:val="22"/>
        </w:rPr>
        <w:lastRenderedPageBreak/>
        <w:t xml:space="preserve">minds of the people and the change in their attitudes could cause huge loss to their economic and political designs. </w:t>
      </w:r>
    </w:p>
    <w:p w14:paraId="68AD9037" w14:textId="344BF49F"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 xml:space="preserve">In 1961, </w:t>
      </w:r>
      <w:hyperlink r:id="rId17" w:tooltip="Robert Dicke" w:history="1">
        <w:r w:rsidRPr="00051164">
          <w:rPr>
            <w:rStyle w:val="Hyperlink"/>
            <w:bCs/>
            <w:color w:val="000000" w:themeColor="text1"/>
            <w:sz w:val="22"/>
            <w:szCs w:val="22"/>
            <w:u w:val="none"/>
          </w:rPr>
          <w:t>Robert Dicke</w:t>
        </w:r>
      </w:hyperlink>
      <w:r w:rsidRPr="00051164">
        <w:rPr>
          <w:bCs/>
          <w:color w:val="000000" w:themeColor="text1"/>
          <w:sz w:val="22"/>
          <w:szCs w:val="22"/>
        </w:rPr>
        <w:t xml:space="preserve"> argued that the </w:t>
      </w:r>
      <w:hyperlink r:id="rId18" w:tooltip="Age of the universe" w:history="1">
        <w:r w:rsidRPr="00051164">
          <w:rPr>
            <w:rStyle w:val="Hyperlink"/>
            <w:bCs/>
            <w:color w:val="000000" w:themeColor="text1"/>
            <w:sz w:val="22"/>
            <w:szCs w:val="22"/>
            <w:u w:val="none"/>
          </w:rPr>
          <w:t>age of the universe</w:t>
        </w:r>
      </w:hyperlink>
      <w:r w:rsidRPr="00051164">
        <w:rPr>
          <w:bCs/>
          <w:color w:val="000000" w:themeColor="text1"/>
          <w:sz w:val="22"/>
          <w:szCs w:val="22"/>
        </w:rPr>
        <w:t xml:space="preserve">, as seen by the living observers, cannot be random. Instead, he argued that we are living in a "golden age", because biological factors constrain the universe to be more or less in an age which is neither too young nor too old. </w:t>
      </w:r>
      <w:r w:rsidRPr="00051164">
        <w:rPr>
          <w:bCs/>
          <w:color w:val="000000" w:themeColor="text1"/>
          <w:sz w:val="22"/>
          <w:szCs w:val="22"/>
          <w:vertAlign w:val="superscript"/>
        </w:rPr>
        <w:t>4</w:t>
      </w:r>
      <w:r w:rsidRPr="00051164">
        <w:rPr>
          <w:bCs/>
          <w:color w:val="000000" w:themeColor="text1"/>
          <w:sz w:val="22"/>
          <w:szCs w:val="22"/>
        </w:rPr>
        <w:t xml:space="preserve"> </w:t>
      </w:r>
    </w:p>
    <w:p w14:paraId="5C089915" w14:textId="6FE4B221"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19746E" w:rsidRPr="00051164">
        <w:rPr>
          <w:bCs/>
          <w:color w:val="000000" w:themeColor="text1"/>
          <w:sz w:val="22"/>
          <w:szCs w:val="22"/>
        </w:rPr>
        <w:tab/>
      </w:r>
      <w:r w:rsidRPr="00051164">
        <w:rPr>
          <w:bCs/>
          <w:color w:val="000000" w:themeColor="text1"/>
          <w:sz w:val="22"/>
          <w:szCs w:val="22"/>
        </w:rPr>
        <w:t xml:space="preserve">Dicke later reasoned that the density of matter in the universe must be almost exactly the </w:t>
      </w:r>
      <w:hyperlink r:id="rId19" w:anchor="Density_parameter" w:tooltip="Friedmann equations" w:history="1">
        <w:r w:rsidRPr="00051164">
          <w:rPr>
            <w:rStyle w:val="Hyperlink"/>
            <w:bCs/>
            <w:color w:val="000000" w:themeColor="text1"/>
            <w:sz w:val="22"/>
            <w:szCs w:val="22"/>
            <w:u w:val="none"/>
          </w:rPr>
          <w:t>critical density</w:t>
        </w:r>
      </w:hyperlink>
      <w:r w:rsidRPr="00051164">
        <w:rPr>
          <w:bCs/>
          <w:color w:val="000000" w:themeColor="text1"/>
          <w:sz w:val="22"/>
          <w:szCs w:val="22"/>
        </w:rPr>
        <w:t xml:space="preserve"> needed to prevent the </w:t>
      </w:r>
      <w:hyperlink r:id="rId20" w:tooltip="Big Crunch" w:history="1">
        <w:r w:rsidRPr="00051164">
          <w:rPr>
            <w:rStyle w:val="Hyperlink"/>
            <w:bCs/>
            <w:color w:val="000000" w:themeColor="text1"/>
            <w:sz w:val="22"/>
            <w:szCs w:val="22"/>
            <w:u w:val="none"/>
          </w:rPr>
          <w:t>Big Crunch</w:t>
        </w:r>
      </w:hyperlink>
      <w:r w:rsidRPr="00051164">
        <w:rPr>
          <w:bCs/>
          <w:color w:val="000000" w:themeColor="text1"/>
          <w:sz w:val="22"/>
          <w:szCs w:val="22"/>
        </w:rPr>
        <w:t xml:space="preserve"> .(The Big Crunch is a hypothetical concept about the ultimate fate of the universe, which means that instead of continuing to expand, expansion being the most believed concept, the reverse will happen leading to the recollapse of the entire universe to a point.) The scientists have calculated that the observed density of </w:t>
      </w:r>
      <w:hyperlink r:id="rId21" w:tooltip="Baryon" w:history="1">
        <w:r w:rsidRPr="00051164">
          <w:rPr>
            <w:rStyle w:val="Hyperlink"/>
            <w:bCs/>
            <w:color w:val="000000" w:themeColor="text1"/>
            <w:sz w:val="22"/>
            <w:szCs w:val="22"/>
            <w:u w:val="none"/>
          </w:rPr>
          <w:t>baryonic</w:t>
        </w:r>
      </w:hyperlink>
      <w:r w:rsidRPr="00051164">
        <w:rPr>
          <w:bCs/>
          <w:color w:val="000000" w:themeColor="text1"/>
          <w:sz w:val="22"/>
          <w:szCs w:val="22"/>
        </w:rPr>
        <w:t xml:space="preserve"> matter, and some theoretical predictions of the amount of </w:t>
      </w:r>
      <w:hyperlink r:id="rId22" w:tooltip="Dark matter" w:history="1">
        <w:r w:rsidRPr="00051164">
          <w:rPr>
            <w:rStyle w:val="Hyperlink"/>
            <w:bCs/>
            <w:color w:val="000000" w:themeColor="text1"/>
            <w:sz w:val="22"/>
            <w:szCs w:val="22"/>
            <w:u w:val="none"/>
          </w:rPr>
          <w:t>dark matter</w:t>
        </w:r>
      </w:hyperlink>
      <w:r w:rsidRPr="00051164">
        <w:rPr>
          <w:bCs/>
          <w:color w:val="000000" w:themeColor="text1"/>
          <w:sz w:val="22"/>
          <w:szCs w:val="22"/>
        </w:rPr>
        <w:t xml:space="preserve">, account for about 30% of this critical density, with the rest contributed by a </w:t>
      </w:r>
      <w:hyperlink r:id="rId23" w:tooltip="Cosmological constant problem" w:history="1">
        <w:r w:rsidRPr="00051164">
          <w:rPr>
            <w:rStyle w:val="Hyperlink"/>
            <w:bCs/>
            <w:color w:val="000000" w:themeColor="text1"/>
            <w:sz w:val="22"/>
            <w:szCs w:val="22"/>
            <w:u w:val="none"/>
          </w:rPr>
          <w:t>cosmological constant</w:t>
        </w:r>
      </w:hyperlink>
      <w:r w:rsidRPr="00051164">
        <w:rPr>
          <w:bCs/>
          <w:color w:val="000000" w:themeColor="text1"/>
          <w:sz w:val="22"/>
          <w:szCs w:val="22"/>
        </w:rPr>
        <w:t xml:space="preserve">. According to </w:t>
      </w:r>
      <w:hyperlink r:id="rId24" w:tooltip="Steven Weinberg" w:history="1">
        <w:r w:rsidRPr="00051164">
          <w:rPr>
            <w:rStyle w:val="Hyperlink"/>
            <w:bCs/>
            <w:color w:val="000000" w:themeColor="text1"/>
            <w:sz w:val="22"/>
            <w:szCs w:val="22"/>
            <w:u w:val="none"/>
          </w:rPr>
          <w:t>Steven Weinberg</w:t>
        </w:r>
      </w:hyperlink>
      <w:r w:rsidRPr="00051164">
        <w:rPr>
          <w:bCs/>
          <w:color w:val="000000" w:themeColor="text1"/>
          <w:sz w:val="22"/>
          <w:szCs w:val="22"/>
          <w:vertAlign w:val="superscript"/>
        </w:rPr>
        <w:t xml:space="preserve">5 </w:t>
      </w:r>
      <w:r w:rsidRPr="00051164">
        <w:rPr>
          <w:bCs/>
          <w:color w:val="000000" w:themeColor="text1"/>
          <w:sz w:val="22"/>
          <w:szCs w:val="22"/>
        </w:rPr>
        <w:t xml:space="preserve">, the cosmological constant has a remarkably low value, some 120 </w:t>
      </w:r>
      <w:hyperlink r:id="rId25" w:tooltip="Orders of magnitude" w:history="1">
        <w:r w:rsidRPr="00051164">
          <w:rPr>
            <w:rStyle w:val="Hyperlink"/>
            <w:bCs/>
            <w:color w:val="000000" w:themeColor="text1"/>
            <w:sz w:val="22"/>
            <w:szCs w:val="22"/>
            <w:u w:val="none"/>
          </w:rPr>
          <w:t>orders of magnitude</w:t>
        </w:r>
      </w:hyperlink>
      <w:r w:rsidRPr="00051164">
        <w:rPr>
          <w:bCs/>
          <w:color w:val="000000" w:themeColor="text1"/>
          <w:sz w:val="22"/>
          <w:szCs w:val="22"/>
        </w:rPr>
        <w:t xml:space="preserve"> smaller than the value </w:t>
      </w:r>
      <w:hyperlink r:id="rId26" w:tooltip="Particle physics" w:history="1">
        <w:r w:rsidRPr="00051164">
          <w:rPr>
            <w:rStyle w:val="Hyperlink"/>
            <w:bCs/>
            <w:color w:val="000000" w:themeColor="text1"/>
            <w:sz w:val="22"/>
            <w:szCs w:val="22"/>
            <w:u w:val="none"/>
          </w:rPr>
          <w:t>particle physics</w:t>
        </w:r>
      </w:hyperlink>
      <w:r w:rsidRPr="00051164">
        <w:rPr>
          <w:bCs/>
          <w:color w:val="000000" w:themeColor="text1"/>
          <w:sz w:val="22"/>
          <w:szCs w:val="22"/>
        </w:rPr>
        <w:t xml:space="preserve"> predicts and according to him this is the "worst prediction in physics" .</w:t>
      </w:r>
      <w:r w:rsidRPr="00051164">
        <w:rPr>
          <w:bCs/>
          <w:color w:val="000000" w:themeColor="text1"/>
          <w:sz w:val="22"/>
          <w:szCs w:val="22"/>
          <w:vertAlign w:val="superscript"/>
        </w:rPr>
        <w:t>6</w:t>
      </w:r>
      <w:r w:rsidRPr="00051164">
        <w:rPr>
          <w:bCs/>
          <w:color w:val="000000" w:themeColor="text1"/>
          <w:sz w:val="22"/>
          <w:szCs w:val="22"/>
        </w:rPr>
        <w:t xml:space="preserve"> If the cosmological constant were only several orders of magnitude larger than its observed value, the universe would suffer catastrophic </w:t>
      </w:r>
      <w:hyperlink r:id="rId27" w:tooltip="Cosmic inflation" w:history="1">
        <w:r w:rsidRPr="00051164">
          <w:rPr>
            <w:rStyle w:val="Hyperlink"/>
            <w:bCs/>
            <w:color w:val="000000" w:themeColor="text1"/>
            <w:sz w:val="22"/>
            <w:szCs w:val="22"/>
            <w:u w:val="none"/>
          </w:rPr>
          <w:t>inflation</w:t>
        </w:r>
      </w:hyperlink>
      <w:r w:rsidRPr="00051164">
        <w:rPr>
          <w:bCs/>
          <w:color w:val="000000" w:themeColor="text1"/>
          <w:sz w:val="22"/>
          <w:szCs w:val="22"/>
        </w:rPr>
        <w:t xml:space="preserve">. This would have precluded the formation of star systems and life would not have emerged. </w:t>
      </w:r>
    </w:p>
    <w:p w14:paraId="50E59E22" w14:textId="77777777" w:rsidR="00885994" w:rsidRPr="00051164" w:rsidRDefault="00885994" w:rsidP="005E2A02">
      <w:pPr>
        <w:spacing w:line="22" w:lineRule="atLeast"/>
        <w:ind w:firstLine="360"/>
        <w:jc w:val="both"/>
        <w:rPr>
          <w:bCs/>
          <w:color w:val="000000" w:themeColor="text1"/>
          <w:sz w:val="22"/>
          <w:szCs w:val="22"/>
        </w:rPr>
      </w:pPr>
      <w:r w:rsidRPr="00051164">
        <w:rPr>
          <w:bCs/>
          <w:color w:val="000000" w:themeColor="text1"/>
          <w:sz w:val="22"/>
          <w:szCs w:val="22"/>
        </w:rPr>
        <w:t>Strong Anthropic principle (SAP) has been defined differently by different people.  Barrow and Tipler defined it as follows: "The Universe must have those properties which allow life to develop within it at some stage in its history."</w:t>
      </w:r>
      <w:r w:rsidRPr="00051164">
        <w:rPr>
          <w:bCs/>
          <w:color w:val="000000" w:themeColor="text1"/>
          <w:sz w:val="22"/>
          <w:szCs w:val="22"/>
          <w:vertAlign w:val="superscript"/>
        </w:rPr>
        <w:t>7</w:t>
      </w:r>
      <w:r w:rsidRPr="00051164">
        <w:rPr>
          <w:bCs/>
          <w:color w:val="000000" w:themeColor="text1"/>
          <w:sz w:val="22"/>
          <w:szCs w:val="22"/>
        </w:rPr>
        <w:t xml:space="preserve"> Unlike the case with Carter's SAP, the "must" is an imperative in this definition. Barrow and Tipler gave three possible elaborations: </w:t>
      </w:r>
      <w:r w:rsidRPr="00051164">
        <w:rPr>
          <w:bCs/>
          <w:color w:val="000000" w:themeColor="text1"/>
          <w:sz w:val="22"/>
          <w:szCs w:val="22"/>
          <w:vertAlign w:val="superscript"/>
        </w:rPr>
        <w:t>8</w:t>
      </w:r>
    </w:p>
    <w:p w14:paraId="13F06096" w14:textId="77777777" w:rsidR="00885994" w:rsidRPr="00051164" w:rsidRDefault="00885994" w:rsidP="005E2A02">
      <w:pPr>
        <w:numPr>
          <w:ilvl w:val="0"/>
          <w:numId w:val="43"/>
        </w:numPr>
        <w:tabs>
          <w:tab w:val="left" w:pos="720"/>
        </w:tabs>
        <w:spacing w:line="22" w:lineRule="atLeast"/>
        <w:jc w:val="both"/>
        <w:rPr>
          <w:bCs/>
          <w:color w:val="000000" w:themeColor="text1"/>
          <w:sz w:val="22"/>
          <w:szCs w:val="22"/>
        </w:rPr>
      </w:pPr>
      <w:r w:rsidRPr="00051164">
        <w:rPr>
          <w:bCs/>
          <w:color w:val="000000" w:themeColor="text1"/>
          <w:sz w:val="22"/>
          <w:szCs w:val="22"/>
        </w:rPr>
        <w:t>"There exists one possible Universe 'designed' with the goal of generating and sustaining 'observers'."</w:t>
      </w:r>
    </w:p>
    <w:p w14:paraId="07B612FE" w14:textId="77777777" w:rsidR="00885994" w:rsidRPr="00051164" w:rsidRDefault="00885994" w:rsidP="005E2A02">
      <w:pPr>
        <w:numPr>
          <w:ilvl w:val="0"/>
          <w:numId w:val="43"/>
        </w:numPr>
        <w:tabs>
          <w:tab w:val="left" w:pos="720"/>
        </w:tabs>
        <w:spacing w:line="22" w:lineRule="atLeast"/>
        <w:jc w:val="both"/>
        <w:rPr>
          <w:bCs/>
          <w:color w:val="000000" w:themeColor="text1"/>
          <w:sz w:val="22"/>
          <w:szCs w:val="22"/>
        </w:rPr>
      </w:pPr>
      <w:r w:rsidRPr="00051164">
        <w:rPr>
          <w:bCs/>
          <w:color w:val="000000" w:themeColor="text1"/>
          <w:sz w:val="22"/>
          <w:szCs w:val="22"/>
        </w:rPr>
        <w:t>"Observers are necessary to bring the Universe into being."</w:t>
      </w:r>
    </w:p>
    <w:p w14:paraId="6F034C19" w14:textId="77777777" w:rsidR="00885994" w:rsidRPr="00051164" w:rsidRDefault="00885994" w:rsidP="005E2A02">
      <w:pPr>
        <w:numPr>
          <w:ilvl w:val="0"/>
          <w:numId w:val="43"/>
        </w:numPr>
        <w:tabs>
          <w:tab w:val="left" w:pos="720"/>
        </w:tabs>
        <w:spacing w:line="22" w:lineRule="atLeast"/>
        <w:jc w:val="both"/>
        <w:rPr>
          <w:bCs/>
          <w:color w:val="000000" w:themeColor="text1"/>
          <w:sz w:val="22"/>
          <w:szCs w:val="22"/>
        </w:rPr>
      </w:pPr>
      <w:r w:rsidRPr="00051164">
        <w:rPr>
          <w:bCs/>
          <w:color w:val="000000" w:themeColor="text1"/>
          <w:sz w:val="22"/>
          <w:szCs w:val="22"/>
        </w:rPr>
        <w:lastRenderedPageBreak/>
        <w:t>"An ensemble of other different universes is necessary for the existence of our Universe."</w:t>
      </w:r>
    </w:p>
    <w:p w14:paraId="38063F08" w14:textId="77777777" w:rsidR="00885994" w:rsidRPr="00051164" w:rsidRDefault="00885994" w:rsidP="00CE2317">
      <w:pPr>
        <w:spacing w:line="22" w:lineRule="atLeast"/>
        <w:ind w:firstLine="720"/>
        <w:jc w:val="both"/>
        <w:rPr>
          <w:bCs/>
          <w:color w:val="000000" w:themeColor="text1"/>
          <w:sz w:val="22"/>
          <w:szCs w:val="22"/>
        </w:rPr>
      </w:pPr>
      <w:r w:rsidRPr="00051164">
        <w:rPr>
          <w:bCs/>
          <w:color w:val="000000" w:themeColor="text1"/>
          <w:sz w:val="22"/>
          <w:szCs w:val="22"/>
        </w:rPr>
        <w:t xml:space="preserve">The first one can be seen as simply the classic </w:t>
      </w:r>
      <w:hyperlink r:id="rId28" w:tooltip="Design argument" w:history="1">
        <w:r w:rsidRPr="00051164">
          <w:rPr>
            <w:rStyle w:val="Hyperlink"/>
            <w:bCs/>
            <w:color w:val="000000" w:themeColor="text1"/>
            <w:sz w:val="22"/>
            <w:szCs w:val="22"/>
            <w:u w:val="none"/>
          </w:rPr>
          <w:t>design argument</w:t>
        </w:r>
      </w:hyperlink>
      <w:r w:rsidRPr="00051164">
        <w:rPr>
          <w:bCs/>
          <w:color w:val="000000" w:themeColor="text1"/>
          <w:sz w:val="22"/>
          <w:szCs w:val="22"/>
        </w:rPr>
        <w:t xml:space="preserve"> restated in the garb of contemporary </w:t>
      </w:r>
      <w:hyperlink r:id="rId29" w:tooltip="Cosmology" w:history="1">
        <w:r w:rsidRPr="00051164">
          <w:rPr>
            <w:rStyle w:val="Hyperlink"/>
            <w:bCs/>
            <w:color w:val="000000" w:themeColor="text1"/>
            <w:sz w:val="22"/>
            <w:szCs w:val="22"/>
            <w:u w:val="none"/>
          </w:rPr>
          <w:t>cosmology</w:t>
        </w:r>
      </w:hyperlink>
      <w:r w:rsidRPr="00051164">
        <w:rPr>
          <w:bCs/>
          <w:color w:val="000000" w:themeColor="text1"/>
          <w:sz w:val="22"/>
          <w:szCs w:val="22"/>
        </w:rPr>
        <w:t xml:space="preserve">. It implies that to give rise to </w:t>
      </w:r>
      <w:hyperlink r:id="rId30" w:tooltip="Sapience" w:history="1">
        <w:r w:rsidRPr="00051164">
          <w:rPr>
            <w:rStyle w:val="Hyperlink"/>
            <w:bCs/>
            <w:color w:val="000000" w:themeColor="text1"/>
            <w:sz w:val="22"/>
            <w:szCs w:val="22"/>
            <w:u w:val="none"/>
          </w:rPr>
          <w:t>intelligent life</w:t>
        </w:r>
      </w:hyperlink>
      <w:r w:rsidRPr="00051164">
        <w:rPr>
          <w:bCs/>
          <w:color w:val="000000" w:themeColor="text1"/>
          <w:sz w:val="22"/>
          <w:szCs w:val="22"/>
        </w:rPr>
        <w:t xml:space="preserve"> is the very purpose of the universe, with the </w:t>
      </w:r>
      <w:hyperlink r:id="rId31" w:tooltip="Physical law" w:history="1">
        <w:r w:rsidRPr="00051164">
          <w:rPr>
            <w:rStyle w:val="Hyperlink"/>
            <w:bCs/>
            <w:color w:val="000000" w:themeColor="text1"/>
            <w:sz w:val="22"/>
            <w:szCs w:val="22"/>
            <w:u w:val="none"/>
          </w:rPr>
          <w:t>laws of nature</w:t>
        </w:r>
      </w:hyperlink>
      <w:r w:rsidRPr="00051164">
        <w:rPr>
          <w:bCs/>
          <w:color w:val="000000" w:themeColor="text1"/>
          <w:sz w:val="22"/>
          <w:szCs w:val="22"/>
        </w:rPr>
        <w:t xml:space="preserve"> and their fundamental physical constants set to ensure that a specific form of life like ours will emerge and evolve.</w:t>
      </w:r>
    </w:p>
    <w:p w14:paraId="1C7F6634" w14:textId="31988EBC"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6161A2" w:rsidRPr="00051164">
        <w:rPr>
          <w:bCs/>
          <w:color w:val="000000" w:themeColor="text1"/>
          <w:sz w:val="22"/>
          <w:szCs w:val="22"/>
        </w:rPr>
        <w:tab/>
      </w:r>
      <w:r w:rsidRPr="00051164">
        <w:rPr>
          <w:bCs/>
          <w:color w:val="000000" w:themeColor="text1"/>
          <w:sz w:val="22"/>
          <w:szCs w:val="22"/>
        </w:rPr>
        <w:t xml:space="preserve">According to Barrow and Tipler the second is a valid conclusion from </w:t>
      </w:r>
      <w:hyperlink r:id="rId32" w:tooltip="Quantum mechanics" w:history="1">
        <w:r w:rsidRPr="00051164">
          <w:rPr>
            <w:rStyle w:val="Hyperlink"/>
            <w:bCs/>
            <w:color w:val="000000" w:themeColor="text1"/>
            <w:sz w:val="22"/>
            <w:szCs w:val="22"/>
            <w:u w:val="none"/>
          </w:rPr>
          <w:t>quantum mechanics</w:t>
        </w:r>
      </w:hyperlink>
      <w:r w:rsidRPr="00051164">
        <w:rPr>
          <w:bCs/>
          <w:color w:val="000000" w:themeColor="text1"/>
          <w:sz w:val="22"/>
          <w:szCs w:val="22"/>
        </w:rPr>
        <w:t xml:space="preserve">.  On the other hand, Carter merely says that an </w:t>
      </w:r>
      <w:hyperlink r:id="rId33" w:tooltip="Multiverse" w:history="1">
        <w:r w:rsidRPr="00051164">
          <w:rPr>
            <w:rStyle w:val="Hyperlink"/>
            <w:bCs/>
            <w:color w:val="000000" w:themeColor="text1"/>
            <w:sz w:val="22"/>
            <w:szCs w:val="22"/>
            <w:u w:val="none"/>
          </w:rPr>
          <w:t>ensemble of universes</w:t>
        </w:r>
      </w:hyperlink>
      <w:r w:rsidRPr="00051164">
        <w:rPr>
          <w:bCs/>
          <w:color w:val="000000" w:themeColor="text1"/>
          <w:sz w:val="22"/>
          <w:szCs w:val="22"/>
        </w:rPr>
        <w:t xml:space="preserve"> is necessary for the Strong Anthropic Principle to count as an explanation.</w:t>
      </w:r>
    </w:p>
    <w:p w14:paraId="16F0487F" w14:textId="77777777" w:rsidR="00CE2317" w:rsidRPr="00051164" w:rsidRDefault="00CE2317" w:rsidP="005E2A02">
      <w:pPr>
        <w:spacing w:line="22" w:lineRule="atLeast"/>
        <w:jc w:val="both"/>
        <w:rPr>
          <w:bCs/>
          <w:color w:val="000000" w:themeColor="text1"/>
          <w:sz w:val="22"/>
          <w:szCs w:val="22"/>
        </w:rPr>
      </w:pPr>
    </w:p>
    <w:p w14:paraId="06956CCE" w14:textId="7985A3F8" w:rsidR="00885994" w:rsidRPr="00051164" w:rsidRDefault="00885994" w:rsidP="005E2A02">
      <w:pPr>
        <w:spacing w:line="22" w:lineRule="atLeast"/>
        <w:jc w:val="both"/>
        <w:rPr>
          <w:b/>
          <w:bCs/>
          <w:color w:val="000000" w:themeColor="text1"/>
          <w:sz w:val="22"/>
          <w:szCs w:val="22"/>
        </w:rPr>
      </w:pPr>
      <w:r w:rsidRPr="00051164">
        <w:rPr>
          <w:b/>
          <w:bCs/>
          <w:color w:val="000000" w:themeColor="text1"/>
          <w:sz w:val="22"/>
          <w:szCs w:val="22"/>
        </w:rPr>
        <w:t>Qur’an’s Position: True Anthropic Principle</w:t>
      </w:r>
    </w:p>
    <w:p w14:paraId="2D7BC938" w14:textId="2E6CE70A"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Anthropic Principle, especially the Strong Anthropic Principle has come closer to what has been the established position of Islam since the time of Prophet Muhammad</w:t>
      </w:r>
      <w:r w:rsidR="00CE2317" w:rsidRPr="00051164">
        <w:rPr>
          <w:bCs/>
          <w:color w:val="000000" w:themeColor="text1"/>
          <w:sz w:val="22"/>
          <w:szCs w:val="22"/>
        </w:rPr>
        <w:t xml:space="preserve"> (PBUH)</w:t>
      </w:r>
      <w:r w:rsidRPr="00051164">
        <w:rPr>
          <w:bCs/>
          <w:color w:val="000000" w:themeColor="text1"/>
          <w:sz w:val="22"/>
          <w:szCs w:val="22"/>
        </w:rPr>
        <w:t>. There is a significant difference though. As scientists have vowed to keep God out of the arena of Sciences, they have given an atheistic definition of Anthropic Principles. It will be explained below in detail as to why there has been such an antagonism towards accepting the role of a Designer behind the wonderful Design and the Planner behind the Grand Plan that the Universe obviously is. Though Strong Anthropic Principle almost leads to a theistic conclusion, its proponents too have not dared to say it in straight words. True Version of Anthropic Principle can be developed by understanding what Qur’an says:</w:t>
      </w:r>
    </w:p>
    <w:p w14:paraId="00E32D88"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And We did not create the heaven and the earth and that between them aimlessly. That is the assumption of those who disbelieve….(38: 27)</w:t>
      </w:r>
    </w:p>
    <w:p w14:paraId="26567920"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I did not create Jinn and Man for anything but worshipping Me. (51: 56)</w:t>
      </w:r>
    </w:p>
    <w:p w14:paraId="356C2B9E" w14:textId="570ADCB1" w:rsidR="00885994" w:rsidRPr="00051164" w:rsidRDefault="00885994" w:rsidP="005E2A02">
      <w:pPr>
        <w:spacing w:line="22" w:lineRule="atLeast"/>
        <w:jc w:val="both"/>
        <w:rPr>
          <w:bCs/>
          <w:color w:val="000000" w:themeColor="text1"/>
          <w:sz w:val="22"/>
          <w:szCs w:val="22"/>
        </w:rPr>
      </w:pPr>
      <w:r w:rsidRPr="00051164">
        <w:rPr>
          <w:bCs/>
          <w:i/>
          <w:color w:val="000000" w:themeColor="text1"/>
          <w:sz w:val="22"/>
          <w:szCs w:val="22"/>
        </w:rPr>
        <w:t xml:space="preserve"> </w:t>
      </w:r>
      <w:r w:rsidR="006161A2" w:rsidRPr="00051164">
        <w:rPr>
          <w:bCs/>
          <w:i/>
          <w:color w:val="000000" w:themeColor="text1"/>
          <w:sz w:val="22"/>
          <w:szCs w:val="22"/>
        </w:rPr>
        <w:tab/>
      </w:r>
      <w:r w:rsidRPr="00051164">
        <w:rPr>
          <w:bCs/>
          <w:color w:val="000000" w:themeColor="text1"/>
          <w:sz w:val="22"/>
          <w:szCs w:val="22"/>
        </w:rPr>
        <w:t xml:space="preserve">Worshipping does not merely mean the ritual of worship; it means total commitment to God’s System of laws, reverence and wholehearted devotion. Anthropic Principles regard man as the desired Product of the Creation. But Qur’an clarifies that </w:t>
      </w:r>
    </w:p>
    <w:p w14:paraId="11D211B6" w14:textId="77777777" w:rsidR="00885994" w:rsidRPr="00051164" w:rsidRDefault="00885994" w:rsidP="005E2A02">
      <w:pPr>
        <w:numPr>
          <w:ilvl w:val="1"/>
          <w:numId w:val="44"/>
        </w:numPr>
        <w:spacing w:line="22" w:lineRule="atLeast"/>
        <w:jc w:val="both"/>
        <w:rPr>
          <w:bCs/>
          <w:i/>
          <w:color w:val="000000" w:themeColor="text1"/>
          <w:sz w:val="22"/>
          <w:szCs w:val="22"/>
        </w:rPr>
      </w:pPr>
      <w:r w:rsidRPr="00051164">
        <w:rPr>
          <w:bCs/>
          <w:color w:val="000000" w:themeColor="text1"/>
          <w:sz w:val="22"/>
          <w:szCs w:val="22"/>
        </w:rPr>
        <w:lastRenderedPageBreak/>
        <w:t>The creation of the universe was not coincidental but was a well-designed predetermined act of God;</w:t>
      </w:r>
    </w:p>
    <w:p w14:paraId="42FE2744" w14:textId="77777777" w:rsidR="00885994" w:rsidRPr="00051164" w:rsidRDefault="00885994" w:rsidP="005E2A02">
      <w:pPr>
        <w:numPr>
          <w:ilvl w:val="1"/>
          <w:numId w:val="44"/>
        </w:numPr>
        <w:spacing w:line="22" w:lineRule="atLeast"/>
        <w:jc w:val="both"/>
        <w:rPr>
          <w:bCs/>
          <w:i/>
          <w:color w:val="000000" w:themeColor="text1"/>
          <w:sz w:val="22"/>
          <w:szCs w:val="22"/>
        </w:rPr>
      </w:pPr>
      <w:r w:rsidRPr="00051164">
        <w:rPr>
          <w:bCs/>
          <w:color w:val="000000" w:themeColor="text1"/>
          <w:sz w:val="22"/>
          <w:szCs w:val="22"/>
        </w:rPr>
        <w:t>God controlled the whole process of creation, creating the planet earth in a unique way, and it ultimately resulted into the creation of the best product, the human being;</w:t>
      </w:r>
    </w:p>
    <w:p w14:paraId="2B3545BA" w14:textId="77777777" w:rsidR="00885994" w:rsidRPr="00051164" w:rsidRDefault="00885994" w:rsidP="005E2A02">
      <w:pPr>
        <w:numPr>
          <w:ilvl w:val="1"/>
          <w:numId w:val="44"/>
        </w:numPr>
        <w:spacing w:line="22" w:lineRule="atLeast"/>
        <w:jc w:val="both"/>
        <w:rPr>
          <w:bCs/>
          <w:i/>
          <w:color w:val="000000" w:themeColor="text1"/>
          <w:sz w:val="22"/>
          <w:szCs w:val="22"/>
        </w:rPr>
      </w:pPr>
      <w:r w:rsidRPr="00051164">
        <w:rPr>
          <w:bCs/>
          <w:color w:val="000000" w:themeColor="text1"/>
          <w:sz w:val="22"/>
          <w:szCs w:val="22"/>
        </w:rPr>
        <w:t xml:space="preserve">The purpose of the creation of the intelligent being was not merely his ability to admire the beauty of the universe but to realize that such a wondrous, well designed, well-articulated, complex and huge, yet perfectly coordinated system of the universe could not have come into existence, developed and survived without an all-knowing and All-Powerful God who understood in advance, in fact planned, every single Law of the Universe and fixed their various constants and implemented these laws and then follow his commands in the worldly life as intelligent and conscious beings rather than the inherent and unconscious way in which all the components of the Universe follow the Divine, the so-called “Laws of Nature” </w:t>
      </w:r>
    </w:p>
    <w:p w14:paraId="35C0CB3C" w14:textId="77777777" w:rsidR="00885994" w:rsidRPr="00051164" w:rsidRDefault="00885994" w:rsidP="005E2A02">
      <w:pPr>
        <w:numPr>
          <w:ilvl w:val="1"/>
          <w:numId w:val="44"/>
        </w:numPr>
        <w:spacing w:line="22" w:lineRule="atLeast"/>
        <w:jc w:val="both"/>
        <w:rPr>
          <w:bCs/>
          <w:color w:val="000000" w:themeColor="text1"/>
          <w:sz w:val="22"/>
          <w:szCs w:val="22"/>
        </w:rPr>
      </w:pPr>
      <w:r w:rsidRPr="00051164">
        <w:rPr>
          <w:bCs/>
          <w:color w:val="000000" w:themeColor="text1"/>
          <w:sz w:val="22"/>
          <w:szCs w:val="22"/>
        </w:rPr>
        <w:t>Similar to the final creation of an intelligent being, the social conditions on the earth were also fine-tuned to bring out the Prophets in accordance with the Divine Principle of Causality ultimately leading to the emergence of the Final Prophet. Man was given freedom but was directed to submit to the System of existence perfected through His Ambassadors and Testaments and govern the Earth in accordance with the Divine commands.</w:t>
      </w:r>
    </w:p>
    <w:p w14:paraId="40418E65" w14:textId="77777777" w:rsidR="00885994" w:rsidRPr="00051164" w:rsidRDefault="00885994" w:rsidP="005E2A02">
      <w:pPr>
        <w:numPr>
          <w:ilvl w:val="1"/>
          <w:numId w:val="44"/>
        </w:numPr>
        <w:spacing w:line="22" w:lineRule="atLeast"/>
        <w:jc w:val="both"/>
        <w:rPr>
          <w:bCs/>
          <w:color w:val="000000" w:themeColor="text1"/>
          <w:sz w:val="22"/>
          <w:szCs w:val="22"/>
        </w:rPr>
      </w:pPr>
      <w:r w:rsidRPr="00051164">
        <w:rPr>
          <w:bCs/>
          <w:color w:val="000000" w:themeColor="text1"/>
          <w:sz w:val="22"/>
          <w:szCs w:val="22"/>
        </w:rPr>
        <w:t>The universe will ultimately cease to function, coming to standstill, not due to gradual process of degeneration but because of the command of God. Then another universe will be created with different sets of Physical laws, and all the human beings that existed on the earth will be resuscitated in a newer form and will face reward or punishment for their deeds in the previous world.</w:t>
      </w:r>
    </w:p>
    <w:p w14:paraId="2E008B1D" w14:textId="77777777" w:rsidR="00885994" w:rsidRPr="00051164" w:rsidRDefault="00885994" w:rsidP="005E2A02">
      <w:pPr>
        <w:spacing w:line="22" w:lineRule="atLeast"/>
        <w:ind w:firstLine="360"/>
        <w:jc w:val="both"/>
        <w:rPr>
          <w:bCs/>
          <w:color w:val="000000" w:themeColor="text1"/>
          <w:sz w:val="22"/>
          <w:szCs w:val="22"/>
        </w:rPr>
      </w:pPr>
      <w:r w:rsidRPr="00051164">
        <w:rPr>
          <w:bCs/>
          <w:color w:val="000000" w:themeColor="text1"/>
          <w:sz w:val="22"/>
          <w:szCs w:val="22"/>
        </w:rPr>
        <w:t xml:space="preserve">Let me explain it further. God created the universe, and first of all made Physical laws for its governance. Each and every particle and each and every corner of the space that formed the </w:t>
      </w:r>
      <w:r w:rsidRPr="00051164">
        <w:rPr>
          <w:bCs/>
          <w:color w:val="000000" w:themeColor="text1"/>
          <w:sz w:val="22"/>
          <w:szCs w:val="22"/>
        </w:rPr>
        <w:lastRenderedPageBreak/>
        <w:t>universe submitted to the Physical Laws of God. It was simply not in their power to act otherwise. Having created the Physical universe, God intended to create a kind of existence that will not just submit to God because of the inability to act otherwise. This creation will have the capability if it chooses to even disregard the Social Laws of God. (The components in his body will follow the physical and biological laws of God, though.) The submission as well as rejection by this new creation would of course carry more weight than the inherent submission by the physical world, which will make him the most privileged of all the creations. Greater reward and punishment would await it, as it would willingly accept or reject the System of God rather than as part of its in-built nature. To bring this product, God first created biological laws and then spiritual ones. Once man was created and started multiplying, social laws were created and recreated in accordance with the demands of the developing world. Mankind as a whole was the best product of the creation, as it was capable of admiring the beauty of the universe, analysing its functioning and using its parts for its own benefit. But the Best of the best would be those who would recognise the biggest truth of the Universe—that it has been created and is governed by a Supreme Being—and would be His representatives in the world. The messengers came with the books of Guidance in their areas of influence ultimately paving the way for the arrival of the Final Product of Creation who started the process of unification of the whole mankind under the Final System of God. Muhammad (PBUH) came and showed to the world the Way, confirming the truth that was revealed before him and inviting all to the Final version of the Truth. God says in Quran:</w:t>
      </w:r>
    </w:p>
    <w:p w14:paraId="65E5A9E1"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Does man calculate that he will be left aimless? (75: 36)</w:t>
      </w:r>
    </w:p>
    <w:p w14:paraId="0E3F5430" w14:textId="005EF275"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Listen! Your Lord said to the Executive (Angels): "I am about to appoint a viceroy on the Earth." (2: 30)</w:t>
      </w:r>
    </w:p>
    <w:p w14:paraId="00639D2D" w14:textId="21E6CDD8"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Moreover, it is He who has made you (man) the viceroy of the Earth; and has given you relative superiority over one another in ranks (in diverse areas) so that He may examine you all in accordance with what He has granted to you. Of course, your </w:t>
      </w:r>
      <w:r w:rsidRPr="00051164">
        <w:rPr>
          <w:bCs/>
          <w:i/>
          <w:color w:val="000000" w:themeColor="text1"/>
          <w:sz w:val="22"/>
          <w:szCs w:val="22"/>
        </w:rPr>
        <w:lastRenderedPageBreak/>
        <w:t>Lord is prompt in (declaring) the Results; and surely, He is Pardoning-Merciful. (6: 165)</w:t>
      </w:r>
    </w:p>
    <w:p w14:paraId="52244B2D" w14:textId="1A261668"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D62598" w:rsidRPr="00051164">
        <w:rPr>
          <w:bCs/>
          <w:color w:val="000000" w:themeColor="text1"/>
          <w:sz w:val="22"/>
          <w:szCs w:val="22"/>
        </w:rPr>
        <w:tab/>
      </w:r>
      <w:r w:rsidRPr="00051164">
        <w:rPr>
          <w:bCs/>
          <w:color w:val="000000" w:themeColor="text1"/>
          <w:sz w:val="22"/>
          <w:szCs w:val="22"/>
        </w:rPr>
        <w:t xml:space="preserve">The unity of God was aimed at the unity of mankind, and if the mankind fails to unite in its submission to One System, the ultimate purpose of the unity will not be achieved. The duty to achieve this is man’s and if it fails it will be held responsible. God has however taken upon Him to help him fulfil this Duty by sending guidelines and models for the mankind. </w:t>
      </w:r>
    </w:p>
    <w:p w14:paraId="5564DC59" w14:textId="77777777" w:rsidR="00885994" w:rsidRPr="00051164" w:rsidRDefault="00885994" w:rsidP="00CE2317">
      <w:pPr>
        <w:spacing w:line="22" w:lineRule="atLeast"/>
        <w:ind w:firstLine="720"/>
        <w:jc w:val="both"/>
        <w:rPr>
          <w:bCs/>
          <w:color w:val="000000" w:themeColor="text1"/>
          <w:sz w:val="22"/>
          <w:szCs w:val="22"/>
        </w:rPr>
      </w:pPr>
      <w:r w:rsidRPr="00051164">
        <w:rPr>
          <w:bCs/>
          <w:color w:val="000000" w:themeColor="text1"/>
          <w:sz w:val="22"/>
          <w:szCs w:val="22"/>
        </w:rPr>
        <w:t>Qur’an has numerous verses describing the creative power of God and giving hints about the various processes of creation:</w:t>
      </w:r>
    </w:p>
    <w:p w14:paraId="1966192D"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God! None is worthy of worship, other than Him, the Living-Eternal. Neither slumber nor sleep seizes Him. His is whatever is there in the Cosmic Tiers and the Earth. Is there any who can interpose in His presence until He signals? He knows what is ahead of them (in time and space) and what is behind them. They cannot encompass any piece of His Knowledge except what He causes. His Seat extends all over the Cosmic Tiers and the Earth and He is never exhausted in regulating them; further, He is High-Great. (2:255)</w:t>
      </w:r>
    </w:p>
    <w:p w14:paraId="4FA09BCB" w14:textId="37DF0EA6" w:rsidR="00885994" w:rsidRPr="00051164" w:rsidRDefault="00885994" w:rsidP="005E2A02">
      <w:pPr>
        <w:spacing w:line="22" w:lineRule="atLeast"/>
        <w:jc w:val="both"/>
        <w:rPr>
          <w:bCs/>
          <w:color w:val="000000" w:themeColor="text1"/>
          <w:sz w:val="22"/>
          <w:szCs w:val="22"/>
        </w:rPr>
      </w:pPr>
      <w:r w:rsidRPr="00051164">
        <w:rPr>
          <w:bCs/>
          <w:i/>
          <w:color w:val="000000" w:themeColor="text1"/>
          <w:sz w:val="22"/>
          <w:szCs w:val="22"/>
        </w:rPr>
        <w:t xml:space="preserve"> He is God; none is worthy of worship other than Him, the one with absolute Knowledge about the Incomprehensible and the Comprehensible; He is Kind-Merciful. He is God; none is worthy of worship other than Him; Emperor-Holy-Perfect-Source-of-Peace-Monitor-Powerful-Authoritative-Commanding.  The Supreme Force is God’s; what then makes them indulge in polytheism! He is God, Creator-Inventor-Designer. The Best Titles are His sole monopoly. Every entity in the Cosmic Tiers and the Earth moves glorifying Him; and He is Powerful-Wise.  (59: 22-24)</w:t>
      </w:r>
    </w:p>
    <w:p w14:paraId="24683BBC" w14:textId="140356A3"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Whatever is there in the Cosmic Tiers and the Earth, along with their fields*, rotates, willingly or unwillingly, in glorification of God, causing morning and evening, (13: 15)</w:t>
      </w:r>
    </w:p>
    <w:p w14:paraId="1899D292" w14:textId="59FAA076"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D62598" w:rsidRPr="00051164">
        <w:rPr>
          <w:bCs/>
          <w:color w:val="000000" w:themeColor="text1"/>
          <w:sz w:val="22"/>
          <w:szCs w:val="22"/>
        </w:rPr>
        <w:tab/>
      </w:r>
      <w:r w:rsidRPr="00051164">
        <w:rPr>
          <w:bCs/>
          <w:color w:val="000000" w:themeColor="text1"/>
          <w:sz w:val="22"/>
          <w:szCs w:val="22"/>
        </w:rPr>
        <w:t xml:space="preserve">Old translations use “shadows”, which in fact appear to mean physical fields like electromagnetic and gravitational fields. All the planetary bodies have gravitational fields which extend to </w:t>
      </w:r>
      <w:r w:rsidRPr="00051164">
        <w:rPr>
          <w:bCs/>
          <w:color w:val="000000" w:themeColor="text1"/>
          <w:sz w:val="22"/>
          <w:szCs w:val="22"/>
        </w:rPr>
        <w:lastRenderedPageBreak/>
        <w:t xml:space="preserve">long distances depending upon the sizes and masses of these bodies. These fields, which are like extensions of the effects of the bodies, move along with the bodies. </w:t>
      </w:r>
    </w:p>
    <w:p w14:paraId="2835F717" w14:textId="18291062"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D62598" w:rsidRPr="00051164">
        <w:rPr>
          <w:bCs/>
          <w:color w:val="000000" w:themeColor="text1"/>
          <w:sz w:val="22"/>
          <w:szCs w:val="22"/>
        </w:rPr>
        <w:tab/>
      </w:r>
      <w:r w:rsidRPr="00051164">
        <w:rPr>
          <w:bCs/>
          <w:i/>
          <w:color w:val="000000" w:themeColor="text1"/>
          <w:sz w:val="22"/>
          <w:szCs w:val="22"/>
        </w:rPr>
        <w:t>Sajdah</w:t>
      </w:r>
      <w:r w:rsidRPr="00051164">
        <w:rPr>
          <w:bCs/>
          <w:color w:val="000000" w:themeColor="text1"/>
          <w:sz w:val="22"/>
          <w:szCs w:val="22"/>
        </w:rPr>
        <w:t xml:space="preserve">, usually translated as bowing or prostration, in terms of Physics may indicate the rotation on one’s own axis. As human existence has physical, biological, spiritual and social components, his sajdah is also comprehensive. Not physically able to rotate in continuation, he moves as much as he can. The existence of physical entities, from stars to atomic particles, is physical, so their sajdah is also physical, their rotation being in respect to and in compliance of God who encompasses the whole universe. </w:t>
      </w:r>
    </w:p>
    <w:p w14:paraId="0D6C6190" w14:textId="4D3BC3F1"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His (God’s) wonders include the night and the day, and the Sun and the Moon; if you wish to continue to exclusively worship Him, do never prostrate to the Sun or the Moon; (instead) prostrate to God alone who created the two.  (41: 37)</w:t>
      </w:r>
    </w:p>
    <w:p w14:paraId="7D2B2508" w14:textId="2DC5CBD2" w:rsidR="00885994" w:rsidRPr="00051164" w:rsidRDefault="00885994" w:rsidP="005E2A02">
      <w:pPr>
        <w:spacing w:line="22" w:lineRule="atLeast"/>
        <w:jc w:val="both"/>
        <w:rPr>
          <w:bCs/>
          <w:i/>
          <w:color w:val="000000" w:themeColor="text1"/>
          <w:sz w:val="22"/>
          <w:szCs w:val="22"/>
        </w:rPr>
      </w:pPr>
      <w:r w:rsidRPr="00051164">
        <w:rPr>
          <w:bCs/>
          <w:color w:val="000000" w:themeColor="text1"/>
          <w:sz w:val="22"/>
          <w:szCs w:val="22"/>
        </w:rPr>
        <w:t xml:space="preserve"> </w:t>
      </w:r>
      <w:r w:rsidRPr="00051164">
        <w:rPr>
          <w:bCs/>
          <w:i/>
          <w:color w:val="000000" w:themeColor="text1"/>
          <w:sz w:val="22"/>
          <w:szCs w:val="22"/>
        </w:rPr>
        <w:t>Can’t you observe that it is in respect to God that everything in the Cosmic Tiers and the Earth – the Sun and the Moon, the stars, the mountains, the trees, the animals and a large number of human beings -- rotates (in Compliance to His Laws)? (22: 18)</w:t>
      </w:r>
    </w:p>
    <w:p w14:paraId="4392BF3C" w14:textId="6A1A07D1"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D62598" w:rsidRPr="00051164">
        <w:rPr>
          <w:bCs/>
          <w:color w:val="000000" w:themeColor="text1"/>
          <w:sz w:val="22"/>
          <w:szCs w:val="22"/>
        </w:rPr>
        <w:tab/>
      </w:r>
      <w:r w:rsidRPr="00051164">
        <w:rPr>
          <w:bCs/>
          <w:iCs/>
          <w:color w:val="000000" w:themeColor="text1"/>
          <w:sz w:val="22"/>
          <w:szCs w:val="22"/>
        </w:rPr>
        <w:t>Every single particle within atom is rotating and so do the stars, planets and satellites. Along with them everything rotates. Human beings committed to God, in addition, do prostrate consciously too.</w:t>
      </w:r>
    </w:p>
    <w:p w14:paraId="1EE2EE06" w14:textId="77777777" w:rsidR="00CE2317" w:rsidRPr="00051164" w:rsidRDefault="00CE2317" w:rsidP="005E2A02">
      <w:pPr>
        <w:spacing w:line="22" w:lineRule="atLeast"/>
        <w:jc w:val="both"/>
        <w:rPr>
          <w:bCs/>
          <w:i/>
          <w:color w:val="000000" w:themeColor="text1"/>
          <w:sz w:val="22"/>
          <w:szCs w:val="22"/>
        </w:rPr>
      </w:pPr>
    </w:p>
    <w:p w14:paraId="153C5C45" w14:textId="770F3EA3"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The Sun is not allowed to break the law in order to capture the Moon, and the Night does not supersede the Day: each one floats in (its own) orbit. (36: 40)</w:t>
      </w:r>
    </w:p>
    <w:p w14:paraId="64C86FFB" w14:textId="77777777" w:rsidR="00CE2317" w:rsidRPr="00051164" w:rsidRDefault="00CE2317" w:rsidP="005E2A02">
      <w:pPr>
        <w:spacing w:line="22" w:lineRule="atLeast"/>
        <w:jc w:val="both"/>
        <w:rPr>
          <w:bCs/>
          <w:i/>
          <w:color w:val="000000" w:themeColor="text1"/>
          <w:sz w:val="22"/>
          <w:szCs w:val="22"/>
        </w:rPr>
      </w:pPr>
    </w:p>
    <w:p w14:paraId="40DBE6AF" w14:textId="53C5C2A1"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The Seven Cosmic tiers and the Earth and every entity in between revolve glorifying Him; there is nothing that does not revolve (to glorify Him) along with His Acknowledgement; but the truth is that you are unable to explore their Movement of Glorification; God in Indeed Lenient-Pardoner. (17: 44)</w:t>
      </w:r>
    </w:p>
    <w:p w14:paraId="6B446177" w14:textId="77777777" w:rsidR="00CE2317" w:rsidRPr="00051164" w:rsidRDefault="00CE2317" w:rsidP="005E2A02">
      <w:pPr>
        <w:spacing w:line="22" w:lineRule="atLeast"/>
        <w:jc w:val="both"/>
        <w:rPr>
          <w:bCs/>
          <w:i/>
          <w:color w:val="000000" w:themeColor="text1"/>
          <w:sz w:val="22"/>
          <w:szCs w:val="22"/>
        </w:rPr>
      </w:pPr>
    </w:p>
    <w:p w14:paraId="21B0928C" w14:textId="6B6AEF1D"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lastRenderedPageBreak/>
        <w:t xml:space="preserve"> </w:t>
      </w:r>
      <w:r w:rsidR="00D62598" w:rsidRPr="00051164">
        <w:rPr>
          <w:bCs/>
          <w:color w:val="000000" w:themeColor="text1"/>
          <w:sz w:val="22"/>
          <w:szCs w:val="22"/>
        </w:rPr>
        <w:tab/>
      </w:r>
      <w:r w:rsidRPr="00051164">
        <w:rPr>
          <w:bCs/>
          <w:color w:val="000000" w:themeColor="text1"/>
          <w:sz w:val="22"/>
          <w:szCs w:val="22"/>
        </w:rPr>
        <w:t xml:space="preserve">Every single action requires one or the other kind of physical movement. Like Sajdah, Tasbih, usually translated as glorification, may also mean a specific movement in terms of Physics. Derived from Sabaha (running or floating in a cycles) it implies revolution, which apparently appears to be around another object (like Earth revolving round Sun) but is in fact again in respect to God encompassing the universe. If for example one moves parallel to the outer boundary of a round shaped ground, he will appear to be also moving around the centre.  Human </w:t>
      </w:r>
      <w:r w:rsidRPr="00051164">
        <w:rPr>
          <w:bCs/>
          <w:i/>
          <w:color w:val="000000" w:themeColor="text1"/>
          <w:sz w:val="22"/>
          <w:szCs w:val="22"/>
        </w:rPr>
        <w:t>tasbih</w:t>
      </w:r>
      <w:r w:rsidRPr="00051164">
        <w:rPr>
          <w:bCs/>
          <w:color w:val="000000" w:themeColor="text1"/>
          <w:sz w:val="22"/>
          <w:szCs w:val="22"/>
        </w:rPr>
        <w:t xml:space="preserve"> is again physical, biological, spiritual as well as social, while that of the physical entities is only physical. When humans rehearse tasbih, they make movements of tongues or hands using biological energy and do so for the pleasure of God. Stars and other bodies just revolve physically around another object, which ultimately is the part of the whole universe moving to acknowledge God. </w:t>
      </w:r>
    </w:p>
    <w:p w14:paraId="653F698C" w14:textId="77777777" w:rsidR="00CE2317"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p>
    <w:p w14:paraId="37A15E5C" w14:textId="395BF211" w:rsidR="00885994" w:rsidRPr="00051164" w:rsidRDefault="00CE2317" w:rsidP="005E2A02">
      <w:pPr>
        <w:spacing w:line="22" w:lineRule="atLeast"/>
        <w:jc w:val="both"/>
        <w:rPr>
          <w:bCs/>
          <w:i/>
          <w:color w:val="000000" w:themeColor="text1"/>
          <w:sz w:val="22"/>
          <w:szCs w:val="22"/>
        </w:rPr>
      </w:pPr>
      <w:r w:rsidRPr="00051164">
        <w:rPr>
          <w:bCs/>
          <w:i/>
          <w:color w:val="000000" w:themeColor="text1"/>
          <w:sz w:val="22"/>
          <w:szCs w:val="22"/>
        </w:rPr>
        <w:t>W</w:t>
      </w:r>
      <w:r w:rsidR="00885994" w:rsidRPr="00051164">
        <w:rPr>
          <w:bCs/>
          <w:i/>
          <w:color w:val="000000" w:themeColor="text1"/>
          <w:sz w:val="22"/>
          <w:szCs w:val="22"/>
        </w:rPr>
        <w:t>hatever is in the Cosmic Tiers and the Earth revolves glorifying God, Emperor-Holy-Powerful-Wise. (62: 1)</w:t>
      </w:r>
    </w:p>
    <w:p w14:paraId="2DBC2822" w14:textId="77777777" w:rsidR="00CE2317"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w:t>
      </w:r>
    </w:p>
    <w:p w14:paraId="5620CE46" w14:textId="176235F1"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The State of Cosmic Tiers and Earth is His; and all the carriers of laws move toward Him. (57: 5)</w:t>
      </w:r>
    </w:p>
    <w:p w14:paraId="22CD92FA" w14:textId="77777777" w:rsidR="00CE2317" w:rsidRPr="00051164" w:rsidRDefault="00CE2317" w:rsidP="005E2A02">
      <w:pPr>
        <w:spacing w:line="22" w:lineRule="atLeast"/>
        <w:ind w:firstLine="720"/>
        <w:jc w:val="both"/>
        <w:rPr>
          <w:bCs/>
          <w:color w:val="000000" w:themeColor="text1"/>
          <w:sz w:val="22"/>
          <w:szCs w:val="22"/>
        </w:rPr>
      </w:pPr>
    </w:p>
    <w:p w14:paraId="76B1DAF0" w14:textId="4CC0FD98" w:rsidR="00885994" w:rsidRPr="00051164" w:rsidRDefault="00885994" w:rsidP="005E2A02">
      <w:pPr>
        <w:spacing w:line="22" w:lineRule="atLeast"/>
        <w:ind w:firstLine="720"/>
        <w:jc w:val="both"/>
        <w:rPr>
          <w:bCs/>
          <w:color w:val="000000" w:themeColor="text1"/>
          <w:sz w:val="22"/>
          <w:szCs w:val="22"/>
        </w:rPr>
      </w:pPr>
      <w:r w:rsidRPr="00051164">
        <w:rPr>
          <w:bCs/>
          <w:i/>
          <w:color w:val="000000" w:themeColor="text1"/>
          <w:sz w:val="22"/>
          <w:szCs w:val="22"/>
        </w:rPr>
        <w:t>Umoor</w:t>
      </w:r>
      <w:r w:rsidRPr="00051164">
        <w:rPr>
          <w:bCs/>
          <w:color w:val="000000" w:themeColor="text1"/>
          <w:sz w:val="22"/>
          <w:szCs w:val="22"/>
        </w:rPr>
        <w:t xml:space="preserve"> represent the fundamental laws of nature. These include gravity and the two nuclear forces, the Strong and the Weak. These along with light (electromagnetic) form what is now known as the Four Fundamental Forces of Nature. These forces are responsible for the functioning of the universe. There may be other forces not yet discovered. </w:t>
      </w:r>
    </w:p>
    <w:p w14:paraId="412AE51E" w14:textId="77777777" w:rsidR="00CE2317"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w:t>
      </w:r>
    </w:p>
    <w:p w14:paraId="64C702DA" w14:textId="265C6211"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Revered is the One in whose hands is the State of (Universe), and He has authority over everything. (He is) the One who created Death and Life so that He may examine who among you is excellent in performance. (67: 1-2)</w:t>
      </w:r>
    </w:p>
    <w:p w14:paraId="12E6332A" w14:textId="77777777" w:rsidR="00FD4D20" w:rsidRPr="00051164" w:rsidRDefault="00FD4D20" w:rsidP="005E2A02">
      <w:pPr>
        <w:spacing w:line="22" w:lineRule="atLeast"/>
        <w:jc w:val="both"/>
        <w:rPr>
          <w:bCs/>
          <w:color w:val="000000" w:themeColor="text1"/>
          <w:sz w:val="22"/>
          <w:szCs w:val="22"/>
        </w:rPr>
      </w:pPr>
    </w:p>
    <w:p w14:paraId="48A55BB5" w14:textId="34F41569"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(Note: the translations are by the author of the paper himself.)</w:t>
      </w:r>
    </w:p>
    <w:p w14:paraId="69B9AB5D" w14:textId="77B50DA7"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lastRenderedPageBreak/>
        <w:t xml:space="preserve"> </w:t>
      </w:r>
      <w:r w:rsidR="00D62598" w:rsidRPr="00051164">
        <w:rPr>
          <w:bCs/>
          <w:color w:val="000000" w:themeColor="text1"/>
          <w:sz w:val="22"/>
          <w:szCs w:val="22"/>
        </w:rPr>
        <w:tab/>
      </w:r>
      <w:r w:rsidRPr="00051164">
        <w:rPr>
          <w:bCs/>
          <w:color w:val="000000" w:themeColor="text1"/>
          <w:sz w:val="22"/>
          <w:szCs w:val="22"/>
        </w:rPr>
        <w:t xml:space="preserve">It is clear from Qur’an that the universe is not just a space containing individual entities in the form of stars, planets and moons but is a </w:t>
      </w:r>
      <w:r w:rsidR="00D62598" w:rsidRPr="00051164">
        <w:rPr>
          <w:bCs/>
          <w:color w:val="000000" w:themeColor="text1"/>
          <w:sz w:val="22"/>
          <w:szCs w:val="22"/>
        </w:rPr>
        <w:t>well-developed</w:t>
      </w:r>
      <w:r w:rsidRPr="00051164">
        <w:rPr>
          <w:bCs/>
          <w:color w:val="000000" w:themeColor="text1"/>
          <w:sz w:val="22"/>
          <w:szCs w:val="22"/>
        </w:rPr>
        <w:t xml:space="preserve"> and highly organized system governed, sustained and regulated by God. (This writer has identified the Seven Heavens of Quran in terms of Astrophysics with the Atmosphere and Gravitational Field of the Earth being the First Cosmic Tier, the Solar System the Second, the Milky Way (Galaxy) the 3</w:t>
      </w:r>
      <w:r w:rsidRPr="00051164">
        <w:rPr>
          <w:bCs/>
          <w:color w:val="000000" w:themeColor="text1"/>
          <w:sz w:val="22"/>
          <w:szCs w:val="22"/>
          <w:vertAlign w:val="superscript"/>
        </w:rPr>
        <w:t>rd</w:t>
      </w:r>
      <w:r w:rsidRPr="00051164">
        <w:rPr>
          <w:bCs/>
          <w:color w:val="000000" w:themeColor="text1"/>
          <w:sz w:val="22"/>
          <w:szCs w:val="22"/>
        </w:rPr>
        <w:t>, the Local Group (Cluster) the fourth, the Supercluster the fifth, the Distant layer of the universe containing Quasars as the Sixth and the Periphery of the Universe as the Seventh Cosmic Tier.</w:t>
      </w:r>
      <w:r w:rsidRPr="00051164">
        <w:rPr>
          <w:bCs/>
          <w:color w:val="000000" w:themeColor="text1"/>
          <w:sz w:val="22"/>
          <w:szCs w:val="22"/>
          <w:vertAlign w:val="superscript"/>
        </w:rPr>
        <w:t>9</w:t>
      </w:r>
      <w:r w:rsidRPr="00051164">
        <w:rPr>
          <w:bCs/>
          <w:color w:val="000000" w:themeColor="text1"/>
          <w:sz w:val="22"/>
          <w:szCs w:val="22"/>
        </w:rPr>
        <w:t>) Qur’an talks of universe not as something having no entity of its own, having no dynamic existence, but as one that is acting as a fully grown administrative set-up like that of a country. It describes the universe as “Mulk” or State and God as its “maalik” or “Head”. After studying Qur’an, it can be noted without an iota of uncertainty that:</w:t>
      </w:r>
    </w:p>
    <w:p w14:paraId="1CB2C626" w14:textId="22F93F6B"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D62598" w:rsidRPr="00051164">
        <w:rPr>
          <w:bCs/>
          <w:color w:val="000000" w:themeColor="text1"/>
          <w:sz w:val="22"/>
          <w:szCs w:val="22"/>
        </w:rPr>
        <w:tab/>
      </w:r>
      <w:r w:rsidRPr="00051164">
        <w:rPr>
          <w:bCs/>
          <w:color w:val="000000" w:themeColor="text1"/>
          <w:sz w:val="22"/>
          <w:szCs w:val="22"/>
        </w:rPr>
        <w:t>The universe is a well-developed state like an administrative setup with a Head;</w:t>
      </w:r>
    </w:p>
    <w:p w14:paraId="116855E8" w14:textId="705B503C"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 xml:space="preserve">The universe has a well-established constitution comprising various laws and forces like Electromagnetic Force, Gravitational Force, Laws related to Quantum mechanics, laws related to heat, light, electricity, </w:t>
      </w:r>
      <w:r w:rsidR="00B7188D" w:rsidRPr="00051164">
        <w:rPr>
          <w:bCs/>
          <w:color w:val="000000" w:themeColor="text1"/>
          <w:sz w:val="22"/>
          <w:szCs w:val="22"/>
        </w:rPr>
        <w:t>etc.</w:t>
      </w:r>
      <w:r w:rsidRPr="00051164">
        <w:rPr>
          <w:bCs/>
          <w:color w:val="000000" w:themeColor="text1"/>
          <w:sz w:val="22"/>
          <w:szCs w:val="22"/>
        </w:rPr>
        <w:t>;</w:t>
      </w:r>
    </w:p>
    <w:p w14:paraId="6AB45E4D" w14:textId="4E92453B"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 xml:space="preserve">The universe has well established Power centres and offices like </w:t>
      </w:r>
      <w:r w:rsidRPr="00051164">
        <w:rPr>
          <w:bCs/>
          <w:i/>
          <w:color w:val="000000" w:themeColor="text1"/>
          <w:sz w:val="22"/>
          <w:szCs w:val="22"/>
        </w:rPr>
        <w:t>Lauh-e-Mahfuz</w:t>
      </w:r>
      <w:r w:rsidRPr="00051164">
        <w:rPr>
          <w:bCs/>
          <w:color w:val="000000" w:themeColor="text1"/>
          <w:sz w:val="22"/>
          <w:szCs w:val="22"/>
        </w:rPr>
        <w:t xml:space="preserve"> (Secure Tablet), </w:t>
      </w:r>
      <w:r w:rsidRPr="00051164">
        <w:rPr>
          <w:bCs/>
          <w:i/>
          <w:color w:val="000000" w:themeColor="text1"/>
          <w:sz w:val="22"/>
          <w:szCs w:val="22"/>
        </w:rPr>
        <w:t>Baitul Mamoor, Arsh,</w:t>
      </w:r>
      <w:r w:rsidRPr="00051164">
        <w:rPr>
          <w:bCs/>
          <w:color w:val="000000" w:themeColor="text1"/>
          <w:sz w:val="22"/>
          <w:szCs w:val="22"/>
        </w:rPr>
        <w:t xml:space="preserve"> </w:t>
      </w:r>
      <w:r w:rsidR="00B7188D" w:rsidRPr="00051164">
        <w:rPr>
          <w:bCs/>
          <w:color w:val="000000" w:themeColor="text1"/>
          <w:sz w:val="22"/>
          <w:szCs w:val="22"/>
        </w:rPr>
        <w:t>etc.</w:t>
      </w:r>
      <w:r w:rsidRPr="00051164">
        <w:rPr>
          <w:bCs/>
          <w:color w:val="000000" w:themeColor="text1"/>
          <w:sz w:val="22"/>
          <w:szCs w:val="22"/>
        </w:rPr>
        <w:t>;</w:t>
      </w:r>
    </w:p>
    <w:p w14:paraId="24929295" w14:textId="77777777"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 xml:space="preserve">The universe has an advanced system of communication with </w:t>
      </w:r>
      <w:r w:rsidRPr="00051164">
        <w:rPr>
          <w:bCs/>
          <w:i/>
          <w:color w:val="000000" w:themeColor="text1"/>
          <w:sz w:val="22"/>
          <w:szCs w:val="22"/>
        </w:rPr>
        <w:t>“umoor”</w:t>
      </w:r>
      <w:r w:rsidRPr="00051164">
        <w:rPr>
          <w:bCs/>
          <w:color w:val="000000" w:themeColor="text1"/>
          <w:sz w:val="22"/>
          <w:szCs w:val="22"/>
        </w:rPr>
        <w:t xml:space="preserve"> (Fundamental Laws and forces), “Executive-Angels”, and “Spirit” taking important parts.</w:t>
      </w:r>
    </w:p>
    <w:p w14:paraId="260E131B" w14:textId="77777777"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The universe has a dedicated team of State servants in angels (Executives) (Which may in fact be certain programmers) that perform the duties assigned to them.</w:t>
      </w:r>
    </w:p>
    <w:p w14:paraId="04FFB666" w14:textId="71E63FE2"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 xml:space="preserve">The universe is composed of several tiers of organization that are called </w:t>
      </w:r>
      <w:r w:rsidRPr="00051164">
        <w:rPr>
          <w:bCs/>
          <w:i/>
          <w:color w:val="000000" w:themeColor="text1"/>
          <w:sz w:val="22"/>
          <w:szCs w:val="22"/>
        </w:rPr>
        <w:t>“samaawaat”</w:t>
      </w:r>
      <w:r w:rsidRPr="00051164">
        <w:rPr>
          <w:bCs/>
          <w:color w:val="000000" w:themeColor="text1"/>
          <w:sz w:val="22"/>
          <w:szCs w:val="22"/>
        </w:rPr>
        <w:t xml:space="preserve"> or heavens</w:t>
      </w:r>
      <w:r w:rsidR="00EF486C" w:rsidRPr="00051164">
        <w:rPr>
          <w:bCs/>
          <w:color w:val="000000" w:themeColor="text1"/>
          <w:sz w:val="22"/>
          <w:szCs w:val="22"/>
        </w:rPr>
        <w:t xml:space="preserve"> (Cosmic Tiers)</w:t>
      </w:r>
      <w:r w:rsidRPr="00051164">
        <w:rPr>
          <w:bCs/>
          <w:color w:val="000000" w:themeColor="text1"/>
          <w:sz w:val="22"/>
          <w:szCs w:val="22"/>
        </w:rPr>
        <w:t>.</w:t>
      </w:r>
    </w:p>
    <w:p w14:paraId="61051462" w14:textId="4F0F33C2"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t>The universe has been created in a predestined</w:t>
      </w:r>
      <w:r w:rsidR="00EF486C" w:rsidRPr="00051164">
        <w:rPr>
          <w:bCs/>
          <w:color w:val="000000" w:themeColor="text1"/>
          <w:sz w:val="22"/>
          <w:szCs w:val="22"/>
        </w:rPr>
        <w:t xml:space="preserve"> way</w:t>
      </w:r>
      <w:r w:rsidRPr="00051164">
        <w:rPr>
          <w:bCs/>
          <w:color w:val="000000" w:themeColor="text1"/>
          <w:sz w:val="22"/>
          <w:szCs w:val="22"/>
        </w:rPr>
        <w:t xml:space="preserve"> to maintain Order on a </w:t>
      </w:r>
      <w:r w:rsidR="00FD4D20" w:rsidRPr="00051164">
        <w:rPr>
          <w:bCs/>
          <w:color w:val="000000" w:themeColor="text1"/>
          <w:sz w:val="22"/>
          <w:szCs w:val="22"/>
        </w:rPr>
        <w:t>long-term</w:t>
      </w:r>
      <w:r w:rsidRPr="00051164">
        <w:rPr>
          <w:bCs/>
          <w:color w:val="000000" w:themeColor="text1"/>
          <w:sz w:val="22"/>
          <w:szCs w:val="22"/>
        </w:rPr>
        <w:t xml:space="preserve"> basis and create and evolve living beings.</w:t>
      </w:r>
    </w:p>
    <w:p w14:paraId="1AEBEFAF" w14:textId="77777777" w:rsidR="00885994" w:rsidRPr="00051164" w:rsidRDefault="00885994" w:rsidP="005E2A02">
      <w:pPr>
        <w:numPr>
          <w:ilvl w:val="1"/>
          <w:numId w:val="45"/>
        </w:numPr>
        <w:spacing w:line="22" w:lineRule="atLeast"/>
        <w:jc w:val="both"/>
        <w:rPr>
          <w:bCs/>
          <w:color w:val="000000" w:themeColor="text1"/>
          <w:sz w:val="22"/>
          <w:szCs w:val="22"/>
        </w:rPr>
      </w:pPr>
      <w:r w:rsidRPr="00051164">
        <w:rPr>
          <w:bCs/>
          <w:color w:val="000000" w:themeColor="text1"/>
          <w:sz w:val="22"/>
          <w:szCs w:val="22"/>
        </w:rPr>
        <w:lastRenderedPageBreak/>
        <w:t>Earth is an important part of the universe, where man is acting as Viceroy of the Head of the universe.</w:t>
      </w:r>
    </w:p>
    <w:p w14:paraId="6856DE9E" w14:textId="6CC4DEFA" w:rsidR="00885994" w:rsidRPr="00051164" w:rsidRDefault="00885994" w:rsidP="005E21F8">
      <w:pPr>
        <w:spacing w:line="22" w:lineRule="atLeast"/>
        <w:ind w:firstLine="426"/>
        <w:jc w:val="both"/>
        <w:rPr>
          <w:bCs/>
          <w:color w:val="000000" w:themeColor="text1"/>
          <w:sz w:val="22"/>
          <w:szCs w:val="22"/>
        </w:rPr>
      </w:pPr>
      <w:r w:rsidRPr="00051164">
        <w:rPr>
          <w:bCs/>
          <w:color w:val="000000" w:themeColor="text1"/>
          <w:sz w:val="22"/>
          <w:szCs w:val="22"/>
        </w:rPr>
        <w:t xml:space="preserve">For the above system to work there should be a </w:t>
      </w:r>
      <w:r w:rsidR="00FD4D20" w:rsidRPr="00051164">
        <w:rPr>
          <w:bCs/>
          <w:color w:val="000000" w:themeColor="text1"/>
          <w:sz w:val="22"/>
          <w:szCs w:val="22"/>
        </w:rPr>
        <w:t>well-established</w:t>
      </w:r>
      <w:r w:rsidRPr="00051164">
        <w:rPr>
          <w:bCs/>
          <w:color w:val="000000" w:themeColor="text1"/>
          <w:sz w:val="22"/>
          <w:szCs w:val="22"/>
        </w:rPr>
        <w:t xml:space="preserve"> system of Physical laws in position that must have:</w:t>
      </w:r>
    </w:p>
    <w:p w14:paraId="67A74FA1" w14:textId="77777777" w:rsidR="00885994" w:rsidRPr="00051164" w:rsidRDefault="00885994" w:rsidP="005E2A02">
      <w:pPr>
        <w:numPr>
          <w:ilvl w:val="0"/>
          <w:numId w:val="46"/>
        </w:numPr>
        <w:tabs>
          <w:tab w:val="left" w:pos="720"/>
        </w:tabs>
        <w:spacing w:line="22" w:lineRule="atLeast"/>
        <w:jc w:val="both"/>
        <w:rPr>
          <w:bCs/>
          <w:color w:val="000000" w:themeColor="text1"/>
          <w:sz w:val="22"/>
          <w:szCs w:val="22"/>
        </w:rPr>
      </w:pPr>
      <w:r w:rsidRPr="00051164">
        <w:rPr>
          <w:bCs/>
          <w:color w:val="000000" w:themeColor="text1"/>
          <w:sz w:val="22"/>
          <w:szCs w:val="22"/>
        </w:rPr>
        <w:t>Vehicles of high enough speed to keep the universe intact, orderly and organized;</w:t>
      </w:r>
    </w:p>
    <w:p w14:paraId="18A6B379" w14:textId="59DBAE9D" w:rsidR="00885994" w:rsidRPr="00051164" w:rsidRDefault="00885994" w:rsidP="005E2A02">
      <w:pPr>
        <w:numPr>
          <w:ilvl w:val="0"/>
          <w:numId w:val="46"/>
        </w:numPr>
        <w:tabs>
          <w:tab w:val="left" w:pos="720"/>
        </w:tabs>
        <w:spacing w:line="22" w:lineRule="atLeast"/>
        <w:jc w:val="both"/>
        <w:rPr>
          <w:bCs/>
          <w:color w:val="000000" w:themeColor="text1"/>
          <w:sz w:val="22"/>
          <w:szCs w:val="22"/>
        </w:rPr>
      </w:pPr>
      <w:r w:rsidRPr="00051164">
        <w:rPr>
          <w:bCs/>
          <w:color w:val="000000" w:themeColor="text1"/>
          <w:sz w:val="22"/>
          <w:szCs w:val="22"/>
        </w:rPr>
        <w:t xml:space="preserve">A mechanism by which the universe does not slip into an </w:t>
      </w:r>
      <w:r w:rsidR="00FD4D20" w:rsidRPr="00051164">
        <w:rPr>
          <w:bCs/>
          <w:color w:val="000000" w:themeColor="text1"/>
          <w:sz w:val="22"/>
          <w:szCs w:val="22"/>
        </w:rPr>
        <w:t>ever-increasing</w:t>
      </w:r>
      <w:r w:rsidRPr="00051164">
        <w:rPr>
          <w:bCs/>
          <w:color w:val="000000" w:themeColor="text1"/>
          <w:sz w:val="22"/>
          <w:szCs w:val="22"/>
        </w:rPr>
        <w:t xml:space="preserve"> entropy;</w:t>
      </w:r>
    </w:p>
    <w:p w14:paraId="4E3FF695" w14:textId="77777777" w:rsidR="00885994" w:rsidRPr="00051164" w:rsidRDefault="00885994" w:rsidP="005E2A02">
      <w:pPr>
        <w:numPr>
          <w:ilvl w:val="0"/>
          <w:numId w:val="46"/>
        </w:numPr>
        <w:tabs>
          <w:tab w:val="left" w:pos="720"/>
        </w:tabs>
        <w:spacing w:line="22" w:lineRule="atLeast"/>
        <w:jc w:val="both"/>
        <w:rPr>
          <w:bCs/>
          <w:color w:val="000000" w:themeColor="text1"/>
          <w:sz w:val="22"/>
          <w:szCs w:val="22"/>
        </w:rPr>
      </w:pPr>
      <w:r w:rsidRPr="00051164">
        <w:rPr>
          <w:bCs/>
          <w:color w:val="000000" w:themeColor="text1"/>
          <w:sz w:val="22"/>
          <w:szCs w:val="22"/>
        </w:rPr>
        <w:t>A mechanism that can explain the maintenance of universe in such a low entropy state.</w:t>
      </w:r>
    </w:p>
    <w:p w14:paraId="06E392DD" w14:textId="77777777" w:rsidR="00885994" w:rsidRPr="00051164" w:rsidRDefault="00885994" w:rsidP="005E2A02">
      <w:pPr>
        <w:spacing w:line="22" w:lineRule="atLeast"/>
        <w:ind w:firstLine="360"/>
        <w:jc w:val="both"/>
        <w:rPr>
          <w:bCs/>
          <w:color w:val="000000" w:themeColor="text1"/>
          <w:sz w:val="22"/>
          <w:szCs w:val="22"/>
        </w:rPr>
      </w:pPr>
      <w:r w:rsidRPr="00051164">
        <w:rPr>
          <w:bCs/>
          <w:color w:val="000000" w:themeColor="text1"/>
          <w:sz w:val="22"/>
          <w:szCs w:val="22"/>
        </w:rPr>
        <w:t>The universe, in short, is a well-organised perfectly coordinated and regulated system like a state with a Lord, God of course being the unchallenged King/President/Governor/Chief Commander of the State of the Universe.</w:t>
      </w:r>
    </w:p>
    <w:p w14:paraId="6385EEDE" w14:textId="77777777"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p>
    <w:p w14:paraId="24299889" w14:textId="77777777" w:rsidR="00885994" w:rsidRPr="00051164" w:rsidRDefault="00885994" w:rsidP="005E2A02">
      <w:pPr>
        <w:spacing w:line="22" w:lineRule="atLeast"/>
        <w:jc w:val="both"/>
        <w:rPr>
          <w:b/>
          <w:bCs/>
          <w:color w:val="000000" w:themeColor="text1"/>
          <w:sz w:val="22"/>
          <w:szCs w:val="22"/>
        </w:rPr>
      </w:pPr>
      <w:r w:rsidRPr="00051164">
        <w:rPr>
          <w:b/>
          <w:bCs/>
          <w:color w:val="000000" w:themeColor="text1"/>
          <w:sz w:val="22"/>
          <w:szCs w:val="22"/>
        </w:rPr>
        <w:t>Role of God in Modern Cosmological Philosophies</w:t>
      </w:r>
    </w:p>
    <w:p w14:paraId="6A37C21D" w14:textId="52EB6230"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1F8" w:rsidRPr="00051164">
        <w:rPr>
          <w:bCs/>
          <w:color w:val="000000" w:themeColor="text1"/>
          <w:sz w:val="22"/>
          <w:szCs w:val="22"/>
        </w:rPr>
        <w:tab/>
      </w:r>
      <w:r w:rsidRPr="00051164">
        <w:rPr>
          <w:bCs/>
          <w:color w:val="000000" w:themeColor="text1"/>
          <w:sz w:val="22"/>
          <w:szCs w:val="22"/>
        </w:rPr>
        <w:t>From time immemorial man has talked of God. Most of the humans have believed that God created the universe and sustains it. A minuscule percentage of humans have argued that man created or invented God and their psychological and social needs sustain Him. The debate between what we understand as Sciences and Religion today – the two concepts attained their current understanding only in the last 2-3 centuries – has been quite vociferous. But what was missed altogether was the impact of the emerging philosophies in Political and Economic domains on the dichotomy between the two. The evolution of knowledge including natural sciences in the last two centuries has been under the influence of what this writer has called “</w:t>
      </w:r>
      <w:r w:rsidRPr="00051164">
        <w:rPr>
          <w:bCs/>
          <w:i/>
          <w:color w:val="000000" w:themeColor="text1"/>
          <w:sz w:val="22"/>
          <w:szCs w:val="22"/>
        </w:rPr>
        <w:t xml:space="preserve">Economic Fundamentalism”. </w:t>
      </w:r>
      <w:r w:rsidRPr="00051164">
        <w:rPr>
          <w:bCs/>
          <w:color w:val="000000" w:themeColor="text1"/>
          <w:sz w:val="22"/>
          <w:szCs w:val="22"/>
        </w:rPr>
        <w:t xml:space="preserve">Industrial Revolution resulted in progressive strengthening of the grip of the industrialists over the world and the ideology they propagated. </w:t>
      </w:r>
    </w:p>
    <w:p w14:paraId="4D15218B" w14:textId="7527E7A5" w:rsidR="00885994" w:rsidRPr="00051164" w:rsidRDefault="00885994" w:rsidP="005E2A02">
      <w:pPr>
        <w:spacing w:line="22" w:lineRule="atLeast"/>
        <w:jc w:val="both"/>
        <w:rPr>
          <w:bCs/>
          <w:color w:val="000000" w:themeColor="text1"/>
          <w:sz w:val="22"/>
          <w:szCs w:val="22"/>
        </w:rPr>
      </w:pPr>
      <w:r w:rsidRPr="00051164">
        <w:rPr>
          <w:bCs/>
          <w:i/>
          <w:color w:val="000000" w:themeColor="text1"/>
          <w:sz w:val="22"/>
          <w:szCs w:val="22"/>
        </w:rPr>
        <w:t xml:space="preserve"> </w:t>
      </w:r>
      <w:r w:rsidR="005E21F8" w:rsidRPr="00051164">
        <w:rPr>
          <w:bCs/>
          <w:i/>
          <w:color w:val="000000" w:themeColor="text1"/>
          <w:sz w:val="22"/>
          <w:szCs w:val="22"/>
        </w:rPr>
        <w:tab/>
      </w:r>
      <w:r w:rsidRPr="00051164">
        <w:rPr>
          <w:bCs/>
          <w:color w:val="000000" w:themeColor="text1"/>
          <w:sz w:val="22"/>
          <w:szCs w:val="22"/>
        </w:rPr>
        <w:t xml:space="preserve">The new economic philosophy has an overwhelming impact on almost every other philosophy, political, social, legal or religious. Scientific philosophies were not spared either. The impact of the economic fundamentalism on the growth and form of sciences is one of the issues that need a threadbare analysis. The </w:t>
      </w:r>
      <w:r w:rsidRPr="00051164">
        <w:rPr>
          <w:bCs/>
          <w:color w:val="000000" w:themeColor="text1"/>
          <w:sz w:val="22"/>
          <w:szCs w:val="22"/>
        </w:rPr>
        <w:lastRenderedPageBreak/>
        <w:t>two leading economic theories of the recent times, Capitalism and Socialism and their variants have all been primarily anti-God and anti-religion, though in varying degrees, and their virtual control over all the international institutions including scientific philosophy has led to the predetermined positioning of a “scientific” philosophy regarding God and Creation, which has in fact absolutely nothing scientific about it.  Both capitalism and socialism, the two great faces of economic fundamentalism had anathema for God whose fear and love created “unnecessary” impact on human “morals.” It was therefore accepted as a fundamental principle by scientists all over the world that God has to be kept out of science at all costs. Heisenberg confirms this when he says:</w:t>
      </w:r>
    </w:p>
    <w:p w14:paraId="372BB0BD" w14:textId="33D1BB7D" w:rsidR="00885994" w:rsidRPr="00051164" w:rsidRDefault="00885994" w:rsidP="005E2A02">
      <w:pPr>
        <w:spacing w:line="22" w:lineRule="atLeast"/>
        <w:jc w:val="both"/>
        <w:rPr>
          <w:bCs/>
          <w:color w:val="000000" w:themeColor="text1"/>
          <w:sz w:val="22"/>
          <w:szCs w:val="22"/>
          <w:vertAlign w:val="superscript"/>
        </w:rPr>
      </w:pPr>
      <w:r w:rsidRPr="00051164">
        <w:rPr>
          <w:bCs/>
          <w:color w:val="000000" w:themeColor="text1"/>
          <w:sz w:val="22"/>
          <w:szCs w:val="22"/>
        </w:rPr>
        <w:t xml:space="preserve"> </w:t>
      </w:r>
      <w:r w:rsidRPr="00051164">
        <w:rPr>
          <w:bCs/>
          <w:i/>
          <w:color w:val="000000" w:themeColor="text1"/>
          <w:sz w:val="22"/>
          <w:szCs w:val="22"/>
        </w:rPr>
        <w:t>The mechanics of Newton and all the other parts of the classical physics constructed after its model started from the assumption that one can describe the world without speaking about God or ourselves. This possibility soon seemed almost a necessary condition for natural sciences to grow.”</w:t>
      </w:r>
      <w:r w:rsidRPr="00051164">
        <w:rPr>
          <w:bCs/>
          <w:color w:val="000000" w:themeColor="text1"/>
          <w:sz w:val="22"/>
          <w:szCs w:val="22"/>
          <w:vertAlign w:val="superscript"/>
        </w:rPr>
        <w:t>10</w:t>
      </w:r>
    </w:p>
    <w:p w14:paraId="7686FB6E" w14:textId="77777777" w:rsidR="00885994" w:rsidRPr="00051164" w:rsidRDefault="00885994" w:rsidP="005E2A02">
      <w:pPr>
        <w:spacing w:line="22" w:lineRule="atLeast"/>
        <w:ind w:firstLine="720"/>
        <w:jc w:val="both"/>
        <w:rPr>
          <w:bCs/>
          <w:color w:val="000000" w:themeColor="text1"/>
          <w:sz w:val="22"/>
          <w:szCs w:val="22"/>
        </w:rPr>
      </w:pPr>
      <w:r w:rsidRPr="00051164">
        <w:rPr>
          <w:bCs/>
          <w:color w:val="000000" w:themeColor="text1"/>
          <w:sz w:val="22"/>
          <w:szCs w:val="22"/>
        </w:rPr>
        <w:t>Why should natural sciences start on “</w:t>
      </w:r>
      <w:r w:rsidRPr="00051164">
        <w:rPr>
          <w:bCs/>
          <w:i/>
          <w:color w:val="000000" w:themeColor="text1"/>
          <w:sz w:val="22"/>
          <w:szCs w:val="22"/>
        </w:rPr>
        <w:t xml:space="preserve">the assumption that one can describe the world without speaking about God”, </w:t>
      </w:r>
      <w:r w:rsidRPr="00051164">
        <w:rPr>
          <w:bCs/>
          <w:color w:val="000000" w:themeColor="text1"/>
          <w:sz w:val="22"/>
          <w:szCs w:val="22"/>
        </w:rPr>
        <w:t xml:space="preserve">if there was no urgency to disprove God? Speaking about “ourselves” might have rightly been an impediment because it would make things more subjective rather than objective. Moreover, “we” made an appearance only recently in the long long long history of the universe. But why deny God? Had God’s existence been accepted, what harm could it have done to sciences? Still, sciences could have tried to understand “God’s mind” and His creation and the laws that governed the universe. The only plausible reason behind this position may be that this would have weakened the position of the economic fundamentalists against religion, which (with the exception of only a few religions like Buddhism and Jainism that appear to be agnostic if not atheistic) had belief in God as the foundation on which it rested. Religion posed huge risks to the advance of the economic designs of the forces of economic fundamentalism. Religion promoted morality, abstinence from certain practices like alcohol, gambling, </w:t>
      </w:r>
      <w:r w:rsidRPr="00051164">
        <w:rPr>
          <w:bCs/>
          <w:color w:val="000000" w:themeColor="text1"/>
          <w:sz w:val="22"/>
          <w:szCs w:val="22"/>
        </w:rPr>
        <w:lastRenderedPageBreak/>
        <w:t xml:space="preserve">extramarital sex, homosexuality and simplicity in life. All these positions were seen as the foes of “development”, and religion therefore was not acceptable. Faith in God and His punishment to the evildoers would greatly reduce the speed of the “growth”. </w:t>
      </w:r>
    </w:p>
    <w:p w14:paraId="4F8CD23F" w14:textId="11B065D5"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It is said that Sciences do not accept anything unless it is experimentally proved. This in itself is an unscientific principle because the existence of anything, material, law or anything else, is not dependent on its proof by experiments. Experiments continue to grow in quality and quantity and what was beyond the experimental reasoning three centuries ago is within its reach now. This process will go on. If a few centuries back, we had no idea of supernova, quasars or planets outside Solar system, it did not prove that they do not exist. If even today there are no experimental proofs of a highly intelligent life elsewhere in the universe, it does not prove that they are not there. The truth is that we are still in a very early stage of exploring; depending on experiments alone is highly irrational. Even greater is the truth that we are limited by certain other factors which do not allow us to see the present status of the phenomena and objects particularly in the distant world. Experimentally, there is no way we can prove what was exactly there in the universe around 10000 or 1 million or 1 million years back. We can only theorise on the basis of what we can observe today, the laws we have discovered and the properties we have studied. None of these is beyond revision. Our knowledge after 300 years will be vastly different from what it is today in the 21st Century.  Experimentally, it was not proved around 1000 years back that Alcohol causes Cirrhosis or Promiscuity and Homosexuality are open invitations for sex transmitted diseases. That would not prove that they were safe practices from the medical point of view. Furthermore, there are physical constraints, the biggest one being the speed of light, which may appear to be fast from our standards, but is a mere crawl in terms of the vastness of the universe. We are in no position to observe the distant past of the nearby objects and the present of the distant objects.</w:t>
      </w:r>
    </w:p>
    <w:p w14:paraId="5F8FEA6F" w14:textId="63D3FBD1"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lastRenderedPageBreak/>
        <w:t xml:space="preserve"> </w:t>
      </w:r>
      <w:r w:rsidR="005E227F" w:rsidRPr="00051164">
        <w:rPr>
          <w:bCs/>
          <w:color w:val="000000" w:themeColor="text1"/>
          <w:sz w:val="22"/>
          <w:szCs w:val="22"/>
        </w:rPr>
        <w:tab/>
      </w:r>
      <w:r w:rsidRPr="00051164">
        <w:rPr>
          <w:bCs/>
          <w:color w:val="000000" w:themeColor="text1"/>
          <w:sz w:val="22"/>
          <w:szCs w:val="22"/>
        </w:rPr>
        <w:t>Further, the major philosophies about creation in the modern world are mere conjectures and have become popular only because they suit the game plan of the forces. The two most sought out and most debated theories – Creation of the Universe and Organic Evolution are nothing but a predetermined, motivated and preposterous attempt to prove that the universe and the life evolved on their own. This is another matter that this was clearly the violation of the Cause and Effect the humans understand from very early times and is a universally accepted law of Physics today. But as the forces ruling the world would not like to see the Creation and Evolution guided by some God or Supernatural Being, they immediately jumped to popularise these theories as the biggest revolutions in the field of Sciences. Darwin and Einstein became gods of science as their theories (even if they were not atheists themselves) created a room for a self-evolved universe.</w:t>
      </w:r>
    </w:p>
    <w:p w14:paraId="356D2659" w14:textId="509570E0"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In spite of the general antipathy in the scientific community towards religion and God, sciences could never get free of God altogether. Top scientists couldn’t keep away from talking of God. Einstein and Bohr had constant debates about the role of God in the formation and functioning of the universe. In response to the idea of uncertainty that Quantum Mechanics advanced, Einstein, in the now famous duel with Bohr, remarked, </w:t>
      </w:r>
      <w:r w:rsidRPr="00051164">
        <w:rPr>
          <w:bCs/>
          <w:i/>
          <w:color w:val="000000" w:themeColor="text1"/>
          <w:sz w:val="22"/>
          <w:szCs w:val="22"/>
        </w:rPr>
        <w:t xml:space="preserve">“God does not play dice”. </w:t>
      </w:r>
      <w:r w:rsidRPr="00051164">
        <w:rPr>
          <w:bCs/>
          <w:color w:val="000000" w:themeColor="text1"/>
          <w:sz w:val="22"/>
          <w:szCs w:val="22"/>
        </w:rPr>
        <w:t xml:space="preserve">To this Bohr retorted, </w:t>
      </w:r>
      <w:r w:rsidRPr="00051164">
        <w:rPr>
          <w:bCs/>
          <w:i/>
          <w:color w:val="000000" w:themeColor="text1"/>
          <w:sz w:val="22"/>
          <w:szCs w:val="22"/>
        </w:rPr>
        <w:t>“Don’t try to tell God what to do!”</w:t>
      </w:r>
      <w:r w:rsidRPr="00051164">
        <w:rPr>
          <w:bCs/>
          <w:i/>
          <w:color w:val="000000" w:themeColor="text1"/>
          <w:sz w:val="22"/>
          <w:szCs w:val="22"/>
          <w:vertAlign w:val="superscript"/>
        </w:rPr>
        <w:t>11</w:t>
      </w:r>
      <w:r w:rsidRPr="00051164">
        <w:rPr>
          <w:bCs/>
          <w:color w:val="000000" w:themeColor="text1"/>
          <w:sz w:val="22"/>
          <w:szCs w:val="22"/>
        </w:rPr>
        <w:t xml:space="preserve"> The creation of the universe automatically warranted such discussion. Still, every attempt was made to prove that there was no need of God in the creation of the universe and evolution of living beings. </w:t>
      </w:r>
    </w:p>
    <w:p w14:paraId="39E4BF3C" w14:textId="0616CBE6"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Scientists have always wondered at the beauty of the universe, especially how it has led to the creation or evolution of intelligent beings like us. There is a certain beauty in the underlying plan. John Polkinghorne says:</w:t>
      </w:r>
    </w:p>
    <w:p w14:paraId="1789218A"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“…the universe, in its rationale, beauty and transparency, looks like a world shot through with signs of mind, and maybe, it's the "capital M" Mind of God we are seeing……..there is some deep-seated relationship between the reason within (the rationality of </w:t>
      </w:r>
      <w:r w:rsidRPr="00051164">
        <w:rPr>
          <w:bCs/>
          <w:i/>
          <w:color w:val="000000" w:themeColor="text1"/>
          <w:sz w:val="22"/>
          <w:szCs w:val="22"/>
        </w:rPr>
        <w:lastRenderedPageBreak/>
        <w:t>our minds - in this case mathematics) and the reason without (the rational order and structure of the physical world around us). The two fit together like a glove.”</w:t>
      </w:r>
      <w:r w:rsidRPr="00051164">
        <w:rPr>
          <w:bCs/>
          <w:i/>
          <w:color w:val="000000" w:themeColor="text1"/>
          <w:sz w:val="22"/>
          <w:szCs w:val="22"/>
          <w:vertAlign w:val="superscript"/>
        </w:rPr>
        <w:t>12</w:t>
      </w:r>
    </w:p>
    <w:p w14:paraId="02D85C37" w14:textId="77777777" w:rsidR="00885994" w:rsidRPr="00051164" w:rsidRDefault="00885994" w:rsidP="005E2A02">
      <w:pPr>
        <w:spacing w:line="22" w:lineRule="atLeast"/>
        <w:ind w:firstLine="720"/>
        <w:jc w:val="both"/>
        <w:rPr>
          <w:bCs/>
          <w:i/>
          <w:color w:val="000000" w:themeColor="text1"/>
          <w:sz w:val="22"/>
          <w:szCs w:val="22"/>
        </w:rPr>
      </w:pPr>
      <w:r w:rsidRPr="00051164">
        <w:rPr>
          <w:bCs/>
          <w:color w:val="000000" w:themeColor="text1"/>
          <w:sz w:val="22"/>
          <w:szCs w:val="22"/>
        </w:rPr>
        <w:t xml:space="preserve">Hawking says, </w:t>
      </w:r>
      <w:r w:rsidRPr="00051164">
        <w:rPr>
          <w:bCs/>
          <w:i/>
          <w:color w:val="000000" w:themeColor="text1"/>
          <w:sz w:val="22"/>
          <w:szCs w:val="22"/>
        </w:rPr>
        <w:t>“The remarkable fact is that the values of these numbers seem to have been very finely adjusted to make possible the development of life.”</w:t>
      </w:r>
      <w:r w:rsidRPr="00051164">
        <w:rPr>
          <w:bCs/>
          <w:color w:val="000000" w:themeColor="text1"/>
          <w:sz w:val="22"/>
          <w:szCs w:val="22"/>
        </w:rPr>
        <w:t xml:space="preserve">  (A Brief History of Time, p 138) Isn’t this strikingly intriguing in itself that on the one hand Hawking talks of “striking coincidences” and on the other of </w:t>
      </w:r>
      <w:r w:rsidRPr="00051164">
        <w:rPr>
          <w:bCs/>
          <w:i/>
          <w:color w:val="000000" w:themeColor="text1"/>
          <w:sz w:val="22"/>
          <w:szCs w:val="22"/>
        </w:rPr>
        <w:t xml:space="preserve">“the remarkable fact.... that the values of these numbers seem to have been very finely adjusted to make possible the development of life”? </w:t>
      </w:r>
      <w:r w:rsidRPr="00051164">
        <w:rPr>
          <w:bCs/>
          <w:color w:val="000000" w:themeColor="text1"/>
          <w:sz w:val="22"/>
          <w:szCs w:val="22"/>
        </w:rPr>
        <w:t>Hawking further says, “</w:t>
      </w:r>
      <w:r w:rsidRPr="00051164">
        <w:rPr>
          <w:bCs/>
          <w:i/>
          <w:color w:val="000000" w:themeColor="text1"/>
          <w:sz w:val="22"/>
          <w:szCs w:val="22"/>
        </w:rPr>
        <w:t>If the rate of expansion one second after the Big Bang had been smaller by even one part in a hundred thousand million millions, the universe would have recollapsed before it ever reached its present size.”</w:t>
      </w:r>
      <w:r w:rsidRPr="00051164">
        <w:rPr>
          <w:bCs/>
          <w:i/>
          <w:color w:val="000000" w:themeColor="text1"/>
          <w:sz w:val="22"/>
          <w:szCs w:val="22"/>
          <w:vertAlign w:val="superscript"/>
        </w:rPr>
        <w:t>13</w:t>
      </w:r>
    </w:p>
    <w:p w14:paraId="2926C4DC" w14:textId="7BB66BC3"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The truth is that the “striking coincidences” and “fine adjustments” cannot go together and are opposite to one another. This is like saying that some people, not knowing one another, randomly threw thousands of stones and all of them fell in a way that a fine straight road got formed.</w:t>
      </w:r>
      <w:r w:rsidRPr="00051164">
        <w:rPr>
          <w:bCs/>
          <w:i/>
          <w:color w:val="000000" w:themeColor="text1"/>
          <w:sz w:val="22"/>
          <w:szCs w:val="22"/>
        </w:rPr>
        <w:t xml:space="preserve"> </w:t>
      </w:r>
      <w:r w:rsidRPr="00051164">
        <w:rPr>
          <w:bCs/>
          <w:color w:val="000000" w:themeColor="text1"/>
          <w:sz w:val="22"/>
          <w:szCs w:val="22"/>
        </w:rPr>
        <w:t xml:space="preserve"> And mind it, the living being is a much more developed and complicated structure than a road. </w:t>
      </w:r>
    </w:p>
    <w:p w14:paraId="71E1DC8B" w14:textId="650A3A92"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The striking coincidences that led to the formation of intelligent life have been briefly summed up on a website, “</w:t>
      </w:r>
      <w:r w:rsidRPr="00051164">
        <w:rPr>
          <w:bCs/>
          <w:i/>
          <w:color w:val="000000" w:themeColor="text1"/>
          <w:sz w:val="22"/>
          <w:szCs w:val="22"/>
        </w:rPr>
        <w:t>St John in Wilderness: Physics and Faith”</w:t>
      </w:r>
      <w:r w:rsidRPr="00051164">
        <w:rPr>
          <w:bCs/>
          <w:i/>
          <w:color w:val="000000" w:themeColor="text1"/>
          <w:sz w:val="22"/>
          <w:szCs w:val="22"/>
          <w:vertAlign w:val="superscript"/>
        </w:rPr>
        <w:t>14</w:t>
      </w:r>
      <w:r w:rsidRPr="00051164">
        <w:rPr>
          <w:bCs/>
          <w:i/>
          <w:color w:val="000000" w:themeColor="text1"/>
          <w:sz w:val="22"/>
          <w:szCs w:val="22"/>
        </w:rPr>
        <w:t>:</w:t>
      </w:r>
    </w:p>
    <w:p w14:paraId="00D6BADC"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“Elements up to Lithium-7 were produced in the Big Bang. All heavier elements were made later inside stars. Hence all of us are "star-stuff". Most of the molecules making up our bodies using elements manufactured in an earlier generation of stars that enriched the interstellar medium through their stellar winds or when they died in supernovae. Our own solar system then formed from this enriched interstellar medium, which contained the elements necessary for life…. However, the synthesis of the heavier elements is difficult -- the only reason they are produced at all is the extraordinary </w:t>
      </w:r>
      <w:r w:rsidRPr="00051164">
        <w:rPr>
          <w:bCs/>
          <w:color w:val="000000" w:themeColor="text1"/>
          <w:sz w:val="22"/>
          <w:szCs w:val="22"/>
        </w:rPr>
        <w:t>coincidence</w:t>
      </w:r>
      <w:r w:rsidRPr="00051164">
        <w:rPr>
          <w:bCs/>
          <w:i/>
          <w:color w:val="000000" w:themeColor="text1"/>
          <w:sz w:val="22"/>
          <w:szCs w:val="22"/>
        </w:rPr>
        <w:t xml:space="preserve"> that carbon has an energy level that is nearly the same as the energies of three alpha particles (helium nuclei) inside a star. This correspondence allows the reaction: three Helium-4 nuclei colliding to form one </w:t>
      </w:r>
      <w:r w:rsidRPr="00051164">
        <w:rPr>
          <w:bCs/>
          <w:i/>
          <w:color w:val="000000" w:themeColor="text1"/>
          <w:sz w:val="22"/>
          <w:szCs w:val="22"/>
        </w:rPr>
        <w:lastRenderedPageBreak/>
        <w:t xml:space="preserve">carbon-12 nuclei (3 </w:t>
      </w:r>
      <w:r w:rsidRPr="00051164">
        <w:rPr>
          <w:bCs/>
          <w:i/>
          <w:color w:val="000000" w:themeColor="text1"/>
          <w:sz w:val="22"/>
          <w:szCs w:val="22"/>
          <w:vertAlign w:val="superscript"/>
        </w:rPr>
        <w:t>4</w:t>
      </w:r>
      <w:r w:rsidRPr="00051164">
        <w:rPr>
          <w:bCs/>
          <w:i/>
          <w:color w:val="000000" w:themeColor="text1"/>
          <w:sz w:val="22"/>
          <w:szCs w:val="22"/>
        </w:rPr>
        <w:t xml:space="preserve">He ----------&gt; </w:t>
      </w:r>
      <w:r w:rsidRPr="00051164">
        <w:rPr>
          <w:bCs/>
          <w:i/>
          <w:color w:val="000000" w:themeColor="text1"/>
          <w:sz w:val="22"/>
          <w:szCs w:val="22"/>
          <w:vertAlign w:val="superscript"/>
        </w:rPr>
        <w:t>12</w:t>
      </w:r>
      <w:r w:rsidRPr="00051164">
        <w:rPr>
          <w:bCs/>
          <w:i/>
          <w:color w:val="000000" w:themeColor="text1"/>
          <w:sz w:val="22"/>
          <w:szCs w:val="22"/>
        </w:rPr>
        <w:t>C) to occur with a high enough probability that a reasonable amount of carbon can be made, and from carbon, still heavier elements. (Physicists say the "cross-section" for the process is resonant, which is a consequence of the matching of the energy levels).</w:t>
      </w:r>
    </w:p>
    <w:p w14:paraId="48CB2EDC" w14:textId="77777777"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“Paul Dirac (1902-1984), one of the founders of quantum mechanics, noted that very large dimensionless numbers often arise in particle physics and cosmology. For example, ratio of electrostatic force/gravitational force between a proton and electron=0.23x10</w:t>
      </w:r>
      <w:r w:rsidRPr="00051164">
        <w:rPr>
          <w:bCs/>
          <w:i/>
          <w:color w:val="000000" w:themeColor="text1"/>
          <w:sz w:val="22"/>
          <w:szCs w:val="22"/>
          <w:vertAlign w:val="superscript"/>
        </w:rPr>
        <w:t xml:space="preserve">40; </w:t>
      </w:r>
      <w:r w:rsidRPr="00051164">
        <w:rPr>
          <w:bCs/>
          <w:i/>
          <w:color w:val="000000" w:themeColor="text1"/>
          <w:sz w:val="22"/>
          <w:szCs w:val="22"/>
        </w:rPr>
        <w:t>ratio of cosmological distance horizon ("radius of the universe") and "classic electron radius"=3.7x10</w:t>
      </w:r>
      <w:r w:rsidRPr="00051164">
        <w:rPr>
          <w:bCs/>
          <w:i/>
          <w:color w:val="000000" w:themeColor="text1"/>
          <w:sz w:val="22"/>
          <w:szCs w:val="22"/>
          <w:vertAlign w:val="superscript"/>
        </w:rPr>
        <w:t xml:space="preserve">40. </w:t>
      </w:r>
      <w:r w:rsidRPr="00051164">
        <w:rPr>
          <w:bCs/>
          <w:i/>
          <w:color w:val="000000" w:themeColor="text1"/>
          <w:sz w:val="22"/>
          <w:szCs w:val="22"/>
        </w:rPr>
        <w:t>It can be shown from the physics of stars that these large ratios are required for the lifetime of the average star to be in the range of billions of years. The rate of expansion of the universe is to be such that several generations of stars have time to age that is, the laws of physics and the initial conditions of the universe seemed "tuned" to allowing several generations of stars to live and die (a requirement for the production and dissemination of the heavier elements). The lifetime of an average star has to be sufficiently long to potentially allow a process such as the evolution of life to occur.”</w:t>
      </w:r>
    </w:p>
    <w:p w14:paraId="4579DCA3" w14:textId="540F819E"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Hawking describes the extraordinary combination of coincidences as follows:</w:t>
      </w:r>
    </w:p>
    <w:p w14:paraId="6F122377" w14:textId="4902659D" w:rsidR="00885994" w:rsidRPr="00051164" w:rsidRDefault="00885994" w:rsidP="005E2A02">
      <w:pPr>
        <w:spacing w:line="22" w:lineRule="atLeast"/>
        <w:jc w:val="both"/>
        <w:rPr>
          <w:bCs/>
          <w:i/>
          <w:color w:val="000000" w:themeColor="text1"/>
          <w:sz w:val="22"/>
          <w:szCs w:val="22"/>
        </w:rPr>
      </w:pPr>
      <w:r w:rsidRPr="00051164">
        <w:rPr>
          <w:bCs/>
          <w:i/>
          <w:color w:val="000000" w:themeColor="text1"/>
          <w:sz w:val="22"/>
          <w:szCs w:val="22"/>
        </w:rPr>
        <w:t xml:space="preserve">“… For example, if the electric charge of the electron had been very slightly different, stars </w:t>
      </w:r>
      <w:r w:rsidR="00287C72" w:rsidRPr="00051164">
        <w:rPr>
          <w:bCs/>
          <w:i/>
          <w:color w:val="000000" w:themeColor="text1"/>
          <w:sz w:val="22"/>
          <w:szCs w:val="22"/>
        </w:rPr>
        <w:t>would either</w:t>
      </w:r>
      <w:r w:rsidRPr="00051164">
        <w:rPr>
          <w:bCs/>
          <w:i/>
          <w:color w:val="000000" w:themeColor="text1"/>
          <w:sz w:val="22"/>
          <w:szCs w:val="22"/>
        </w:rPr>
        <w:t xml:space="preserve"> have been unable to burn Hydrogen and Helium or else would not have exploded. Of course, there might be other forms of intelligent life, not dreamed of even by writers of science fiction, that did not require the light of star like the Sun or the heavier chemical elements that are made in stars and are flying back into space when the stars explode. Nevertheless, it seems clear that there are relatively less ranges of values for the numbers that would allow the development of any form of intelligent life. Most sets of values would give rise to universes that, although they might be very beautiful, would contain no one able to wonder at that beauty. One can take this either as evidence of a divine purpose in Creation and the choices </w:t>
      </w:r>
      <w:r w:rsidRPr="00051164">
        <w:rPr>
          <w:bCs/>
          <w:i/>
          <w:color w:val="000000" w:themeColor="text1"/>
          <w:sz w:val="22"/>
          <w:szCs w:val="22"/>
        </w:rPr>
        <w:lastRenderedPageBreak/>
        <w:t>of the laws of science or as support of the strong Anthropic principle.”</w:t>
      </w:r>
    </w:p>
    <w:p w14:paraId="3F0BEFC2" w14:textId="141D466F" w:rsidR="00885994" w:rsidRPr="00051164" w:rsidRDefault="00885994" w:rsidP="005E2A02">
      <w:pPr>
        <w:spacing w:line="22" w:lineRule="atLeast"/>
        <w:jc w:val="both"/>
        <w:rPr>
          <w:bCs/>
          <w:color w:val="000000" w:themeColor="text1"/>
          <w:sz w:val="22"/>
          <w:szCs w:val="22"/>
        </w:rPr>
      </w:pPr>
      <w:r w:rsidRPr="00051164">
        <w:rPr>
          <w:bCs/>
          <w:i/>
          <w:color w:val="000000" w:themeColor="text1"/>
          <w:sz w:val="22"/>
          <w:szCs w:val="22"/>
        </w:rPr>
        <w:t xml:space="preserve"> </w:t>
      </w:r>
      <w:r w:rsidR="005E227F" w:rsidRPr="00051164">
        <w:rPr>
          <w:bCs/>
          <w:i/>
          <w:color w:val="000000" w:themeColor="text1"/>
          <w:sz w:val="22"/>
          <w:szCs w:val="22"/>
        </w:rPr>
        <w:tab/>
      </w:r>
      <w:r w:rsidRPr="00051164">
        <w:rPr>
          <w:bCs/>
          <w:color w:val="000000" w:themeColor="text1"/>
          <w:sz w:val="22"/>
          <w:szCs w:val="22"/>
        </w:rPr>
        <w:t xml:space="preserve">But even the arguments of strong and weak Anthropic Principle have been dismissed by those who do not want to see any Designer behind all this design. They try to explain this on the basis of </w:t>
      </w:r>
      <w:r w:rsidRPr="00051164">
        <w:rPr>
          <w:bCs/>
          <w:i/>
          <w:color w:val="000000" w:themeColor="text1"/>
          <w:sz w:val="22"/>
          <w:szCs w:val="22"/>
        </w:rPr>
        <w:t>random selections</w:t>
      </w:r>
      <w:r w:rsidRPr="00051164">
        <w:rPr>
          <w:bCs/>
          <w:color w:val="000000" w:themeColor="text1"/>
          <w:sz w:val="22"/>
          <w:szCs w:val="22"/>
        </w:rPr>
        <w:t xml:space="preserve">. Again, this is difficult to understand why there is insistence on finding a </w:t>
      </w:r>
      <w:r w:rsidRPr="00051164">
        <w:rPr>
          <w:bCs/>
          <w:i/>
          <w:color w:val="000000" w:themeColor="text1"/>
          <w:sz w:val="22"/>
          <w:szCs w:val="22"/>
        </w:rPr>
        <w:t xml:space="preserve">solution without God </w:t>
      </w:r>
      <w:r w:rsidRPr="00051164">
        <w:rPr>
          <w:bCs/>
          <w:color w:val="000000" w:themeColor="text1"/>
          <w:sz w:val="22"/>
          <w:szCs w:val="22"/>
        </w:rPr>
        <w:t xml:space="preserve">when a </w:t>
      </w:r>
      <w:r w:rsidRPr="00051164">
        <w:rPr>
          <w:bCs/>
          <w:i/>
          <w:color w:val="000000" w:themeColor="text1"/>
          <w:sz w:val="22"/>
          <w:szCs w:val="22"/>
        </w:rPr>
        <w:t>solution with God</w:t>
      </w:r>
      <w:r w:rsidRPr="00051164">
        <w:rPr>
          <w:bCs/>
          <w:color w:val="000000" w:themeColor="text1"/>
          <w:sz w:val="22"/>
          <w:szCs w:val="22"/>
        </w:rPr>
        <w:t xml:space="preserve"> deals problems much more easily. For example, scientists try to argue that as a result of coincidences and accidents, random selections can occur repeatedly in a way that it can lead to evolution of a better and more intelligent life. But they are not ready to accept that more than the probability of finding innumerable number of such coincidences in a way that they lead to what is desirable, the more probable is the presence of a Being who is designing this. This is like</w:t>
      </w:r>
      <w:r w:rsidRPr="00051164">
        <w:rPr>
          <w:bCs/>
          <w:i/>
          <w:color w:val="000000" w:themeColor="text1"/>
          <w:sz w:val="22"/>
          <w:szCs w:val="22"/>
        </w:rPr>
        <w:t xml:space="preserve"> assuming numerous coincidences that led to the making of car rather than accepting that it has been designed and manufactured by a company</w:t>
      </w:r>
      <w:r w:rsidRPr="00051164">
        <w:rPr>
          <w:bCs/>
          <w:color w:val="000000" w:themeColor="text1"/>
          <w:sz w:val="22"/>
          <w:szCs w:val="22"/>
        </w:rPr>
        <w:t>.</w:t>
      </w:r>
    </w:p>
    <w:p w14:paraId="53587628" w14:textId="2C9D998B"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It is also entirely incomprehensible why </w:t>
      </w:r>
      <w:r w:rsidRPr="00051164">
        <w:rPr>
          <w:bCs/>
          <w:i/>
          <w:color w:val="000000" w:themeColor="text1"/>
          <w:sz w:val="22"/>
          <w:szCs w:val="22"/>
        </w:rPr>
        <w:t>Occam’s Razor</w:t>
      </w:r>
      <w:r w:rsidRPr="00051164">
        <w:rPr>
          <w:bCs/>
          <w:i/>
          <w:color w:val="000000" w:themeColor="text1"/>
          <w:sz w:val="22"/>
          <w:szCs w:val="22"/>
          <w:vertAlign w:val="superscript"/>
        </w:rPr>
        <w:t>15</w:t>
      </w:r>
      <w:r w:rsidRPr="00051164">
        <w:rPr>
          <w:bCs/>
          <w:color w:val="000000" w:themeColor="text1"/>
          <w:sz w:val="22"/>
          <w:szCs w:val="22"/>
        </w:rPr>
        <w:t xml:space="preserve"> is also disregarded while discussing the role of God. According to the </w:t>
      </w:r>
      <w:r w:rsidR="00287C72" w:rsidRPr="00051164">
        <w:rPr>
          <w:bCs/>
          <w:color w:val="000000" w:themeColor="text1"/>
          <w:sz w:val="22"/>
          <w:szCs w:val="22"/>
        </w:rPr>
        <w:t>well-known</w:t>
      </w:r>
      <w:r w:rsidRPr="00051164">
        <w:rPr>
          <w:bCs/>
          <w:color w:val="000000" w:themeColor="text1"/>
          <w:sz w:val="22"/>
          <w:szCs w:val="22"/>
        </w:rPr>
        <w:t xml:space="preserve"> scientific principle, </w:t>
      </w:r>
      <w:r w:rsidRPr="00051164">
        <w:rPr>
          <w:bCs/>
          <w:i/>
          <w:color w:val="000000" w:themeColor="text1"/>
          <w:sz w:val="22"/>
          <w:szCs w:val="22"/>
        </w:rPr>
        <w:t>“Pluralitas non est ponenda sine neccesitate".</w:t>
      </w:r>
      <w:r w:rsidRPr="00051164">
        <w:rPr>
          <w:bCs/>
          <w:color w:val="000000" w:themeColor="text1"/>
          <w:sz w:val="22"/>
          <w:szCs w:val="22"/>
        </w:rPr>
        <w:t xml:space="preserve"> This means </w:t>
      </w:r>
      <w:r w:rsidRPr="00051164">
        <w:rPr>
          <w:bCs/>
          <w:i/>
          <w:color w:val="000000" w:themeColor="text1"/>
          <w:sz w:val="22"/>
          <w:szCs w:val="22"/>
        </w:rPr>
        <w:t>the number of entities required for explaining anything must be kept at minimum</w:t>
      </w:r>
      <w:r w:rsidRPr="00051164">
        <w:rPr>
          <w:bCs/>
          <w:color w:val="000000" w:themeColor="text1"/>
          <w:sz w:val="22"/>
          <w:szCs w:val="22"/>
        </w:rPr>
        <w:t xml:space="preserve">. If there are many ways to explain something, the easiest and straightest one should be preferred. If there are many roads to reach a specific point, the </w:t>
      </w:r>
      <w:r w:rsidRPr="00051164">
        <w:rPr>
          <w:bCs/>
          <w:i/>
          <w:color w:val="000000" w:themeColor="text1"/>
          <w:sz w:val="22"/>
          <w:szCs w:val="22"/>
        </w:rPr>
        <w:t>straightest</w:t>
      </w:r>
      <w:r w:rsidRPr="00051164">
        <w:rPr>
          <w:bCs/>
          <w:color w:val="000000" w:themeColor="text1"/>
          <w:sz w:val="22"/>
          <w:szCs w:val="22"/>
        </w:rPr>
        <w:t xml:space="preserve"> one should be used. This principle was described by a mediaeval philosopher, Occam of Razor, and is still </w:t>
      </w:r>
      <w:r w:rsidR="00287C72" w:rsidRPr="00051164">
        <w:rPr>
          <w:bCs/>
          <w:color w:val="000000" w:themeColor="text1"/>
          <w:sz w:val="22"/>
          <w:szCs w:val="22"/>
        </w:rPr>
        <w:t>regarded as</w:t>
      </w:r>
      <w:r w:rsidRPr="00051164">
        <w:rPr>
          <w:bCs/>
          <w:color w:val="000000" w:themeColor="text1"/>
          <w:sz w:val="22"/>
          <w:szCs w:val="22"/>
        </w:rPr>
        <w:t xml:space="preserve"> a strong principle in all sciences. Why then is this principle forgotten when we find that the easiest way to describe the creation and evolution of the universe and intelligent life within it is to accept the presence of an All-Knowing, All-Powerful, Wise God.</w:t>
      </w:r>
    </w:p>
    <w:p w14:paraId="08C0F33A" w14:textId="6FC65664"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If the current theories of the creation of the universe are believed, this is what happened: Immediately after Big Bang, some laws of nature all of a sudden came into force without the presence of any legal expert knowing in advance their subtleness and the implications of their enforcement and without any </w:t>
      </w:r>
      <w:r w:rsidRPr="00051164">
        <w:rPr>
          <w:bCs/>
          <w:color w:val="000000" w:themeColor="text1"/>
          <w:sz w:val="22"/>
          <w:szCs w:val="22"/>
        </w:rPr>
        <w:lastRenderedPageBreak/>
        <w:t xml:space="preserve">executive capable of implementing them. These laws initiated the creation of a physical world without any Physicist knowing what was happening and to monitor the progress. There was a very complicated and precise mathematics involved with no mathematician around. Then </w:t>
      </w:r>
      <w:r w:rsidR="00287C72" w:rsidRPr="00051164">
        <w:rPr>
          <w:bCs/>
          <w:color w:val="000000" w:themeColor="text1"/>
          <w:sz w:val="22"/>
          <w:szCs w:val="22"/>
        </w:rPr>
        <w:t>chemistry</w:t>
      </w:r>
      <w:r w:rsidRPr="00051164">
        <w:rPr>
          <w:bCs/>
          <w:color w:val="000000" w:themeColor="text1"/>
          <w:sz w:val="22"/>
          <w:szCs w:val="22"/>
        </w:rPr>
        <w:t xml:space="preserve"> started evolving from Physics with many kinds of molecules forming without any expert of Chemistry. Then after millions and millions of years, Biology started coming into existence as the result of chemical reactions, without any Biologist (Zoologist or Botanist) overseeing the complex system of animal and plant kingdom, their mutual dependence and their dependence on their surroundings. There was huge genetics involved with no one there to even know what Genetics was all about. After around 15 billion years, the first one who would have the intelligence to understand and describe what was going </w:t>
      </w:r>
      <w:r w:rsidR="00496A82" w:rsidRPr="00051164">
        <w:rPr>
          <w:bCs/>
          <w:color w:val="000000" w:themeColor="text1"/>
          <w:sz w:val="22"/>
          <w:szCs w:val="22"/>
        </w:rPr>
        <w:t>on</w:t>
      </w:r>
      <w:r w:rsidRPr="00051164">
        <w:rPr>
          <w:bCs/>
          <w:color w:val="000000" w:themeColor="text1"/>
          <w:sz w:val="22"/>
          <w:szCs w:val="22"/>
        </w:rPr>
        <w:t xml:space="preserve"> made his first appearance. Before him, there was nothing in the universe that had any elements capable of thinking, analyzing, planning and enforcing. Man, the First Intelligent Being within the Universe, could do nothing but to learn how to survive for next millions of years till about ten thousand years back when he started developing philosophical and sociological principles. And within last 200 years, that intelligent being developed some instruments which could see the universe in significant details. That intelligent being is still crippled in many ways. There are some handicaps, which can become lesser and lesser cumbersome with time to come. There are others, which are more permanent. That intelligent being is totally dependent on the provisions of the universe to understand it and cannot create any one of its own. He has to depend on light, which runs with a tiny speed of 300000 kms per second, a speed with which he cannot even see the Sun till at least 8 minutes have passed. He cannot see any present, whatever he sees is past, even if it is a tiny fraction of a second past. It can see only the near past of the nearby objects and distant past of distant objects. Now, this intelligent being, which got intelligence to try to understand the subtleties of a hugely complex universe, claims of becoming legal expert, physicist, biologist and sociologist who can tell everything about </w:t>
      </w:r>
      <w:r w:rsidRPr="00051164">
        <w:rPr>
          <w:bCs/>
          <w:color w:val="000000" w:themeColor="text1"/>
          <w:sz w:val="22"/>
          <w:szCs w:val="22"/>
        </w:rPr>
        <w:lastRenderedPageBreak/>
        <w:t>what happened and what is happening in the universe. Poor little chap!</w:t>
      </w:r>
    </w:p>
    <w:p w14:paraId="401D7A97" w14:textId="4A00D5A7"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What is more intriguing is the fact that if the Einstein’s Light-speed barrier is accepted, it means that the whole creation and the evolution of the universe leading to the evolution of intelligent beings in one or few places of the universe occurred without any effective, fast enough communication between the distant components of the universe, as no communication can be faster than light, and light-speed can be called nothing more than a crawl in the background of the vastness of the universe. This will be discussed in detail later. </w:t>
      </w:r>
    </w:p>
    <w:p w14:paraId="5AE4DFC4" w14:textId="3549EDF1"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What further complicates the discussion for the believers of “Coincidence” theories is that the biological extension of Anthropic Principle would even be more difficult for them to explain. There is huge designing in the formation of cell with so many complexities working under great coordination, there is tremendous synthesis of atoms in the cells, there is tremendous coordination between the cells of the same organ, even more wonderful cooperation between different organs and an unbelievable synchronization in the functioning of different system. Cardiovascular, digestive, Nervous, Urogenital, Respiratory, Hormonal and Musculoskeletal System are all dependent on one another in their functioning, which involve numerous complex phenomena. According to estimates, there are more than 7 billion billion billons of atoms (that's a 7 followed by 27 zeros!)</w:t>
      </w:r>
      <w:r w:rsidRPr="00051164">
        <w:rPr>
          <w:bCs/>
          <w:color w:val="000000" w:themeColor="text1"/>
          <w:sz w:val="22"/>
          <w:szCs w:val="22"/>
          <w:vertAlign w:val="superscript"/>
        </w:rPr>
        <w:t>16</w:t>
      </w:r>
      <w:r w:rsidRPr="00051164">
        <w:rPr>
          <w:bCs/>
          <w:color w:val="000000" w:themeColor="text1"/>
          <w:sz w:val="22"/>
          <w:szCs w:val="22"/>
        </w:rPr>
        <w:t xml:space="preserve"> and more than 35 trillion cells</w:t>
      </w:r>
      <w:r w:rsidRPr="00051164">
        <w:rPr>
          <w:bCs/>
          <w:color w:val="000000" w:themeColor="text1"/>
          <w:sz w:val="22"/>
          <w:szCs w:val="22"/>
          <w:vertAlign w:val="superscript"/>
        </w:rPr>
        <w:t>17</w:t>
      </w:r>
      <w:r w:rsidRPr="00051164">
        <w:rPr>
          <w:bCs/>
          <w:color w:val="000000" w:themeColor="text1"/>
          <w:sz w:val="22"/>
          <w:szCs w:val="22"/>
        </w:rPr>
        <w:t xml:space="preserve"> in the body. This is also true for the Plant System. And then there is wondrous collaboration between Animal Kingdom and Plant Kingdom; and they both are in perfect synchronization with the Matter and Atmosphere of the Planet Earth. There are an estimated number of around 2.5 million species of animals and 1 million species of plants. All these species appear to have had reached an agreement in advance that animals will supply carbon dioxide to plants and in return plants will supply them nutrition and oxygen.  Saying all this is happening without a supreme system of Governance with </w:t>
      </w:r>
      <w:r w:rsidRPr="00051164">
        <w:rPr>
          <w:bCs/>
          <w:color w:val="000000" w:themeColor="text1"/>
          <w:sz w:val="22"/>
          <w:szCs w:val="22"/>
        </w:rPr>
        <w:lastRenderedPageBreak/>
        <w:t>an Ultimate Head can be called nothing less than a lunatic supposition.</w:t>
      </w:r>
    </w:p>
    <w:p w14:paraId="73396430" w14:textId="77777777" w:rsidR="00496A82"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p>
    <w:p w14:paraId="7811228F" w14:textId="26ED288D" w:rsidR="00885994" w:rsidRPr="00051164" w:rsidRDefault="00885994" w:rsidP="005E2A02">
      <w:pPr>
        <w:spacing w:line="22" w:lineRule="atLeast"/>
        <w:jc w:val="both"/>
        <w:rPr>
          <w:b/>
          <w:bCs/>
          <w:color w:val="000000" w:themeColor="text1"/>
          <w:sz w:val="22"/>
          <w:szCs w:val="22"/>
        </w:rPr>
      </w:pPr>
      <w:r w:rsidRPr="00051164">
        <w:rPr>
          <w:b/>
          <w:bCs/>
          <w:color w:val="000000" w:themeColor="text1"/>
          <w:sz w:val="22"/>
          <w:szCs w:val="22"/>
        </w:rPr>
        <w:t>Conclusion</w:t>
      </w:r>
    </w:p>
    <w:p w14:paraId="598533CC" w14:textId="688CB323"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In conclusion, according to the modern day philosophers propelled by a world order designed and coordinated by certain forces, we are part of a universe, which requires huge intelligence (of intelligent beings) and highly advanced tools to be understood but required no intelligence (or Being), none with knowledge in advance about what will be effect of the laws and the matter being created and no tools to be created and governed. What a wonderful conclusion! </w:t>
      </w:r>
    </w:p>
    <w:p w14:paraId="1AE3F121" w14:textId="6FAC728D" w:rsidR="00885994" w:rsidRPr="00051164" w:rsidRDefault="00885994" w:rsidP="005E2A02">
      <w:pPr>
        <w:spacing w:line="22" w:lineRule="atLeast"/>
        <w:jc w:val="both"/>
        <w:rPr>
          <w:bCs/>
          <w:color w:val="000000" w:themeColor="text1"/>
          <w:sz w:val="22"/>
          <w:szCs w:val="22"/>
        </w:rPr>
      </w:pPr>
      <w:r w:rsidRPr="00051164">
        <w:rPr>
          <w:bCs/>
          <w:color w:val="000000" w:themeColor="text1"/>
          <w:sz w:val="22"/>
          <w:szCs w:val="22"/>
        </w:rPr>
        <w:t xml:space="preserve"> </w:t>
      </w:r>
      <w:r w:rsidR="005E227F" w:rsidRPr="00051164">
        <w:rPr>
          <w:bCs/>
          <w:color w:val="000000" w:themeColor="text1"/>
          <w:sz w:val="22"/>
          <w:szCs w:val="22"/>
        </w:rPr>
        <w:tab/>
      </w:r>
      <w:r w:rsidRPr="00051164">
        <w:rPr>
          <w:bCs/>
          <w:color w:val="000000" w:themeColor="text1"/>
          <w:sz w:val="22"/>
          <w:szCs w:val="22"/>
        </w:rPr>
        <w:t xml:space="preserve">Qur’anic Version of Anthropic Principle provides the only plausible explanation of all that led to the emergence of the Physical as well as Biological Worlds ultimately leading to the Best Product of the Creation, the Intelligent Human Being. This intelligent being has no option but to follow the Social System created by God through His Messengers the same way as the physical components of his body and its surroundings, near and far, follow in precision the Divine Laws of Nature. If the components of the universe had not followed with utmost precision the Divine Laws of Nature, the universe could not have survived. If man does not follow the Divine laws of human life as individuals and as collective existence, it may be called nothing but a pre-determined effort to refute the truth due to either failure in the realization of the Truth under the influence of some misleading theories or due to the vested interests of some individuals or forces. It will lead to, is in fact already moving towards chaos. </w:t>
      </w:r>
    </w:p>
    <w:p w14:paraId="46586C8F" w14:textId="1E801CE1" w:rsidR="001E6504" w:rsidRPr="00051164" w:rsidRDefault="004D0857" w:rsidP="005E2A02">
      <w:pPr>
        <w:spacing w:line="22" w:lineRule="atLeast"/>
        <w:jc w:val="both"/>
        <w:rPr>
          <w:bCs/>
          <w:color w:val="000000" w:themeColor="text1"/>
          <w:sz w:val="22"/>
          <w:szCs w:val="22"/>
        </w:rPr>
      </w:pPr>
      <w:r w:rsidRPr="00051164">
        <w:rPr>
          <w:bCs/>
          <w:color w:val="000000" w:themeColor="text1"/>
          <w:sz w:val="22"/>
          <w:szCs w:val="22"/>
        </w:rPr>
        <w:t xml:space="preserve">(Note: This </w:t>
      </w:r>
      <w:r w:rsidR="001E6504" w:rsidRPr="00051164">
        <w:rPr>
          <w:bCs/>
          <w:color w:val="000000" w:themeColor="text1"/>
          <w:sz w:val="22"/>
          <w:szCs w:val="22"/>
        </w:rPr>
        <w:t xml:space="preserve">article first appeared in </w:t>
      </w:r>
      <w:r w:rsidR="001E6504" w:rsidRPr="00051164">
        <w:rPr>
          <w:bCs/>
          <w:i/>
          <w:iCs/>
          <w:color w:val="000000" w:themeColor="text1"/>
          <w:sz w:val="22"/>
          <w:szCs w:val="22"/>
        </w:rPr>
        <w:t>International Journal of Islamic Thought (</w:t>
      </w:r>
      <w:r w:rsidR="001E6504" w:rsidRPr="00051164">
        <w:rPr>
          <w:bCs/>
          <w:color w:val="000000" w:themeColor="text1"/>
          <w:sz w:val="22"/>
          <w:szCs w:val="22"/>
        </w:rPr>
        <w:t>ISSN 2232-1314 (Print)</w:t>
      </w:r>
      <w:r w:rsidR="0061767D" w:rsidRPr="00051164">
        <w:rPr>
          <w:bCs/>
          <w:color w:val="000000" w:themeColor="text1"/>
          <w:sz w:val="22"/>
          <w:szCs w:val="22"/>
        </w:rPr>
        <w:t xml:space="preserve"> by one of the </w:t>
      </w:r>
      <w:r w:rsidR="00D52CFE" w:rsidRPr="00051164">
        <w:rPr>
          <w:bCs/>
          <w:color w:val="000000" w:themeColor="text1"/>
          <w:sz w:val="22"/>
          <w:szCs w:val="22"/>
        </w:rPr>
        <w:t>top-ranking</w:t>
      </w:r>
      <w:r w:rsidR="0061767D" w:rsidRPr="00051164">
        <w:rPr>
          <w:bCs/>
          <w:color w:val="000000" w:themeColor="text1"/>
          <w:sz w:val="22"/>
          <w:szCs w:val="22"/>
        </w:rPr>
        <w:t xml:space="preserve"> </w:t>
      </w:r>
      <w:r w:rsidR="00D52CFE" w:rsidRPr="00051164">
        <w:rPr>
          <w:bCs/>
          <w:color w:val="000000" w:themeColor="text1"/>
          <w:sz w:val="22"/>
          <w:szCs w:val="22"/>
        </w:rPr>
        <w:t xml:space="preserve">universities of Malaysia, </w:t>
      </w:r>
      <w:r w:rsidR="001E6504" w:rsidRPr="00051164">
        <w:rPr>
          <w:bCs/>
          <w:color w:val="000000" w:themeColor="text1"/>
          <w:sz w:val="22"/>
          <w:szCs w:val="22"/>
        </w:rPr>
        <w:t>Universiti Kebangsaan Malaysia</w:t>
      </w:r>
      <w:r w:rsidR="00D52CFE" w:rsidRPr="00051164">
        <w:rPr>
          <w:bCs/>
          <w:color w:val="000000" w:themeColor="text1"/>
          <w:sz w:val="22"/>
          <w:szCs w:val="22"/>
        </w:rPr>
        <w:t>.)</w:t>
      </w:r>
    </w:p>
    <w:p w14:paraId="4C761EE1" w14:textId="49498237" w:rsidR="004D0857" w:rsidRPr="00051164" w:rsidRDefault="004D0857" w:rsidP="005E2A02">
      <w:pPr>
        <w:spacing w:line="22" w:lineRule="atLeast"/>
        <w:jc w:val="both"/>
        <w:rPr>
          <w:bCs/>
          <w:color w:val="000000" w:themeColor="text1"/>
          <w:sz w:val="22"/>
          <w:szCs w:val="22"/>
        </w:rPr>
      </w:pPr>
    </w:p>
    <w:p w14:paraId="35A64D11" w14:textId="77777777" w:rsidR="00885994" w:rsidRPr="00051164" w:rsidRDefault="00885994" w:rsidP="005E2A02">
      <w:pPr>
        <w:spacing w:line="22" w:lineRule="atLeast"/>
        <w:rPr>
          <w:b/>
          <w:bCs/>
          <w:i/>
          <w:iCs/>
          <w:sz w:val="22"/>
          <w:szCs w:val="22"/>
        </w:rPr>
      </w:pPr>
      <w:r w:rsidRPr="00051164">
        <w:rPr>
          <w:b/>
          <w:bCs/>
          <w:i/>
          <w:iCs/>
          <w:sz w:val="22"/>
          <w:szCs w:val="22"/>
        </w:rPr>
        <w:t xml:space="preserve"> </w:t>
      </w:r>
    </w:p>
    <w:p w14:paraId="47E742FE" w14:textId="77777777" w:rsidR="00885994" w:rsidRPr="00051164" w:rsidRDefault="00885994" w:rsidP="005E2A02">
      <w:pPr>
        <w:spacing w:line="22" w:lineRule="atLeast"/>
        <w:rPr>
          <w:sz w:val="22"/>
          <w:szCs w:val="22"/>
        </w:rPr>
      </w:pPr>
      <w:r w:rsidRPr="00051164">
        <w:rPr>
          <w:sz w:val="22"/>
          <w:szCs w:val="22"/>
        </w:rPr>
        <w:t xml:space="preserve"> </w:t>
      </w:r>
    </w:p>
    <w:p w14:paraId="092860ED" w14:textId="77777777" w:rsidR="004C49A6" w:rsidRPr="00051164" w:rsidRDefault="004C49A6" w:rsidP="005E2A02">
      <w:pPr>
        <w:spacing w:line="22" w:lineRule="atLeast"/>
        <w:jc w:val="both"/>
        <w:rPr>
          <w:b/>
          <w:sz w:val="36"/>
          <w:szCs w:val="36"/>
        </w:rPr>
      </w:pPr>
    </w:p>
    <w:p w14:paraId="09264E86" w14:textId="77777777" w:rsidR="00406C69" w:rsidRPr="00051164" w:rsidRDefault="00406C69" w:rsidP="005E2A02">
      <w:pPr>
        <w:spacing w:line="22" w:lineRule="atLeast"/>
        <w:jc w:val="both"/>
        <w:rPr>
          <w:b/>
          <w:sz w:val="36"/>
          <w:szCs w:val="36"/>
        </w:rPr>
      </w:pPr>
    </w:p>
    <w:p w14:paraId="7CF2CF16" w14:textId="77777777" w:rsidR="00406C69" w:rsidRPr="00051164" w:rsidRDefault="00406C69" w:rsidP="005E2A02">
      <w:pPr>
        <w:spacing w:line="22" w:lineRule="atLeast"/>
        <w:jc w:val="both"/>
        <w:rPr>
          <w:sz w:val="22"/>
          <w:szCs w:val="22"/>
        </w:rPr>
      </w:pPr>
    </w:p>
    <w:p w14:paraId="7D23DA35" w14:textId="20B80DE2" w:rsidR="00773AD9" w:rsidRPr="00051164" w:rsidRDefault="00773AD9" w:rsidP="005E2A02">
      <w:pPr>
        <w:spacing w:line="22" w:lineRule="atLeast"/>
        <w:jc w:val="center"/>
        <w:rPr>
          <w:b/>
          <w:bCs/>
          <w:sz w:val="40"/>
          <w:szCs w:val="40"/>
        </w:rPr>
      </w:pPr>
      <w:r w:rsidRPr="00051164">
        <w:rPr>
          <w:b/>
          <w:bCs/>
          <w:sz w:val="40"/>
          <w:szCs w:val="40"/>
        </w:rPr>
        <w:t>Part 3:</w:t>
      </w:r>
    </w:p>
    <w:p w14:paraId="6E2506A3" w14:textId="77777777" w:rsidR="00773AD9" w:rsidRPr="00051164" w:rsidRDefault="00773AD9" w:rsidP="005E2A02">
      <w:pPr>
        <w:spacing w:line="22" w:lineRule="atLeast"/>
        <w:jc w:val="center"/>
        <w:rPr>
          <w:b/>
          <w:bCs/>
          <w:i/>
          <w:iCs/>
          <w:sz w:val="40"/>
          <w:szCs w:val="40"/>
        </w:rPr>
      </w:pPr>
      <w:r w:rsidRPr="00051164">
        <w:rPr>
          <w:b/>
          <w:bCs/>
          <w:sz w:val="40"/>
          <w:szCs w:val="40"/>
        </w:rPr>
        <w:t>Dissecting Biological Evolution: Designed by Lord or Self-Designed?</w:t>
      </w:r>
    </w:p>
    <w:p w14:paraId="29BA60EC" w14:textId="77777777" w:rsidR="00773AD9" w:rsidRPr="00051164" w:rsidRDefault="00773AD9" w:rsidP="005E2A02">
      <w:pPr>
        <w:spacing w:line="22" w:lineRule="atLeast"/>
        <w:jc w:val="center"/>
        <w:rPr>
          <w:b/>
          <w:bCs/>
          <w:sz w:val="40"/>
          <w:szCs w:val="40"/>
        </w:rPr>
      </w:pPr>
    </w:p>
    <w:p w14:paraId="63F448C3" w14:textId="77777777" w:rsidR="002230FF" w:rsidRPr="00051164" w:rsidRDefault="002230FF" w:rsidP="005E2A02">
      <w:pPr>
        <w:spacing w:line="22" w:lineRule="atLeast"/>
        <w:jc w:val="both"/>
        <w:rPr>
          <w:sz w:val="22"/>
          <w:szCs w:val="22"/>
        </w:rPr>
      </w:pPr>
    </w:p>
    <w:p w14:paraId="5FFCF864" w14:textId="77777777" w:rsidR="00773AD9" w:rsidRPr="00051164" w:rsidRDefault="00773AD9" w:rsidP="005E2A02">
      <w:pPr>
        <w:spacing w:line="22" w:lineRule="atLeast"/>
        <w:jc w:val="both"/>
        <w:rPr>
          <w:b/>
          <w:sz w:val="22"/>
          <w:szCs w:val="22"/>
        </w:rPr>
      </w:pPr>
    </w:p>
    <w:p w14:paraId="43C3BE94" w14:textId="77777777" w:rsidR="00773AD9" w:rsidRPr="00051164" w:rsidRDefault="00773AD9" w:rsidP="005E2A02">
      <w:pPr>
        <w:spacing w:line="22" w:lineRule="atLeast"/>
        <w:jc w:val="both"/>
        <w:rPr>
          <w:b/>
          <w:sz w:val="22"/>
          <w:szCs w:val="22"/>
        </w:rPr>
      </w:pPr>
    </w:p>
    <w:p w14:paraId="251FB67F" w14:textId="77777777" w:rsidR="00773AD9" w:rsidRPr="00051164" w:rsidRDefault="00773AD9" w:rsidP="005E2A02">
      <w:pPr>
        <w:spacing w:line="22" w:lineRule="atLeast"/>
        <w:jc w:val="both"/>
        <w:rPr>
          <w:b/>
          <w:sz w:val="22"/>
          <w:szCs w:val="22"/>
        </w:rPr>
      </w:pPr>
    </w:p>
    <w:p w14:paraId="0A31AE57" w14:textId="77777777" w:rsidR="00773AD9" w:rsidRPr="00051164" w:rsidRDefault="00773AD9" w:rsidP="005E2A02">
      <w:pPr>
        <w:spacing w:line="22" w:lineRule="atLeast"/>
        <w:jc w:val="both"/>
        <w:rPr>
          <w:b/>
          <w:sz w:val="22"/>
          <w:szCs w:val="22"/>
        </w:rPr>
      </w:pPr>
    </w:p>
    <w:p w14:paraId="47F4A706" w14:textId="77777777" w:rsidR="00773AD9" w:rsidRPr="00051164" w:rsidRDefault="00773AD9" w:rsidP="005E2A02">
      <w:pPr>
        <w:spacing w:line="22" w:lineRule="atLeast"/>
        <w:jc w:val="both"/>
        <w:rPr>
          <w:b/>
          <w:sz w:val="22"/>
          <w:szCs w:val="22"/>
        </w:rPr>
      </w:pPr>
    </w:p>
    <w:p w14:paraId="2EEEC782" w14:textId="77777777" w:rsidR="00773AD9" w:rsidRPr="00051164" w:rsidRDefault="00773AD9" w:rsidP="005E2A02">
      <w:pPr>
        <w:spacing w:line="22" w:lineRule="atLeast"/>
        <w:jc w:val="both"/>
        <w:rPr>
          <w:b/>
          <w:sz w:val="22"/>
          <w:szCs w:val="22"/>
        </w:rPr>
      </w:pPr>
    </w:p>
    <w:p w14:paraId="5E72769B" w14:textId="77777777" w:rsidR="00773AD9" w:rsidRPr="00051164" w:rsidRDefault="00773AD9" w:rsidP="005E2A02">
      <w:pPr>
        <w:spacing w:line="22" w:lineRule="atLeast"/>
        <w:jc w:val="both"/>
        <w:rPr>
          <w:b/>
          <w:sz w:val="22"/>
          <w:szCs w:val="22"/>
        </w:rPr>
      </w:pPr>
    </w:p>
    <w:p w14:paraId="04FA2F4B" w14:textId="77777777" w:rsidR="00773AD9" w:rsidRPr="00051164" w:rsidRDefault="00773AD9" w:rsidP="005E2A02">
      <w:pPr>
        <w:spacing w:line="22" w:lineRule="atLeast"/>
        <w:jc w:val="both"/>
        <w:rPr>
          <w:b/>
          <w:sz w:val="22"/>
          <w:szCs w:val="22"/>
        </w:rPr>
      </w:pPr>
    </w:p>
    <w:p w14:paraId="2BB14381" w14:textId="77777777" w:rsidR="00773AD9" w:rsidRPr="00051164" w:rsidRDefault="00773AD9" w:rsidP="005E2A02">
      <w:pPr>
        <w:spacing w:line="22" w:lineRule="atLeast"/>
        <w:jc w:val="both"/>
        <w:rPr>
          <w:b/>
          <w:sz w:val="22"/>
          <w:szCs w:val="22"/>
        </w:rPr>
      </w:pPr>
    </w:p>
    <w:p w14:paraId="65D8617E" w14:textId="77777777" w:rsidR="00773AD9" w:rsidRPr="00051164" w:rsidRDefault="00773AD9" w:rsidP="005E2A02">
      <w:pPr>
        <w:spacing w:line="22" w:lineRule="atLeast"/>
        <w:jc w:val="both"/>
        <w:rPr>
          <w:b/>
          <w:sz w:val="22"/>
          <w:szCs w:val="22"/>
        </w:rPr>
      </w:pPr>
    </w:p>
    <w:p w14:paraId="43CE4F9A" w14:textId="77777777" w:rsidR="00773AD9" w:rsidRPr="00051164" w:rsidRDefault="00773AD9" w:rsidP="005E2A02">
      <w:pPr>
        <w:spacing w:line="22" w:lineRule="atLeast"/>
        <w:jc w:val="both"/>
        <w:rPr>
          <w:b/>
          <w:sz w:val="22"/>
          <w:szCs w:val="22"/>
        </w:rPr>
      </w:pPr>
    </w:p>
    <w:p w14:paraId="47C3F293" w14:textId="77777777" w:rsidR="00773AD9" w:rsidRPr="00051164" w:rsidRDefault="00773AD9" w:rsidP="005E2A02">
      <w:pPr>
        <w:spacing w:line="22" w:lineRule="atLeast"/>
        <w:jc w:val="both"/>
        <w:rPr>
          <w:b/>
          <w:sz w:val="22"/>
          <w:szCs w:val="22"/>
        </w:rPr>
      </w:pPr>
    </w:p>
    <w:p w14:paraId="356E5267" w14:textId="77777777" w:rsidR="00773AD9" w:rsidRPr="00051164" w:rsidRDefault="00773AD9" w:rsidP="005E2A02">
      <w:pPr>
        <w:spacing w:line="22" w:lineRule="atLeast"/>
        <w:jc w:val="both"/>
        <w:rPr>
          <w:b/>
          <w:sz w:val="22"/>
          <w:szCs w:val="22"/>
        </w:rPr>
      </w:pPr>
    </w:p>
    <w:p w14:paraId="3989F19A" w14:textId="77777777" w:rsidR="00773AD9" w:rsidRPr="00051164" w:rsidRDefault="00773AD9" w:rsidP="005E2A02">
      <w:pPr>
        <w:spacing w:line="22" w:lineRule="atLeast"/>
        <w:jc w:val="both"/>
        <w:rPr>
          <w:b/>
          <w:sz w:val="22"/>
          <w:szCs w:val="22"/>
        </w:rPr>
      </w:pPr>
    </w:p>
    <w:p w14:paraId="1C206B0B" w14:textId="77777777" w:rsidR="00773AD9" w:rsidRPr="00051164" w:rsidRDefault="00773AD9" w:rsidP="005E2A02">
      <w:pPr>
        <w:spacing w:line="22" w:lineRule="atLeast"/>
        <w:jc w:val="both"/>
        <w:rPr>
          <w:b/>
          <w:sz w:val="22"/>
          <w:szCs w:val="22"/>
        </w:rPr>
      </w:pPr>
    </w:p>
    <w:p w14:paraId="12B5307C" w14:textId="77777777" w:rsidR="00BC3CB9" w:rsidRPr="00051164" w:rsidRDefault="00BC3CB9" w:rsidP="005E2A02">
      <w:pPr>
        <w:spacing w:line="22" w:lineRule="atLeast"/>
        <w:jc w:val="both"/>
        <w:rPr>
          <w:b/>
          <w:sz w:val="22"/>
          <w:szCs w:val="22"/>
        </w:rPr>
      </w:pPr>
    </w:p>
    <w:p w14:paraId="5FF1D210" w14:textId="77777777" w:rsidR="00BC3CB9" w:rsidRPr="00051164" w:rsidRDefault="00BC3CB9" w:rsidP="005E2A02">
      <w:pPr>
        <w:spacing w:line="22" w:lineRule="atLeast"/>
        <w:jc w:val="both"/>
        <w:rPr>
          <w:b/>
          <w:sz w:val="22"/>
          <w:szCs w:val="22"/>
        </w:rPr>
      </w:pPr>
    </w:p>
    <w:p w14:paraId="6CE9AA00" w14:textId="77777777" w:rsidR="00773AD9" w:rsidRPr="00051164" w:rsidRDefault="00773AD9" w:rsidP="005E2A02">
      <w:pPr>
        <w:spacing w:line="22" w:lineRule="atLeast"/>
        <w:jc w:val="both"/>
        <w:rPr>
          <w:b/>
          <w:sz w:val="22"/>
          <w:szCs w:val="22"/>
        </w:rPr>
      </w:pPr>
    </w:p>
    <w:p w14:paraId="391C52C2" w14:textId="77777777" w:rsidR="00773AD9" w:rsidRPr="00051164" w:rsidRDefault="00773AD9" w:rsidP="005E2A02">
      <w:pPr>
        <w:spacing w:line="22" w:lineRule="atLeast"/>
        <w:jc w:val="both"/>
        <w:rPr>
          <w:b/>
          <w:sz w:val="22"/>
          <w:szCs w:val="22"/>
        </w:rPr>
      </w:pPr>
    </w:p>
    <w:p w14:paraId="1FD47697" w14:textId="77777777" w:rsidR="00773AD9" w:rsidRPr="00051164" w:rsidRDefault="00773AD9" w:rsidP="005E2A02">
      <w:pPr>
        <w:spacing w:line="22" w:lineRule="atLeast"/>
        <w:jc w:val="both"/>
        <w:rPr>
          <w:b/>
          <w:sz w:val="22"/>
          <w:szCs w:val="22"/>
        </w:rPr>
      </w:pPr>
    </w:p>
    <w:p w14:paraId="1D719DB6" w14:textId="77777777" w:rsidR="00773AD9" w:rsidRPr="00051164" w:rsidRDefault="00773AD9" w:rsidP="005E2A02">
      <w:pPr>
        <w:spacing w:line="22" w:lineRule="atLeast"/>
        <w:jc w:val="both"/>
        <w:rPr>
          <w:b/>
          <w:sz w:val="22"/>
          <w:szCs w:val="22"/>
        </w:rPr>
      </w:pPr>
    </w:p>
    <w:p w14:paraId="0A602B86" w14:textId="77777777" w:rsidR="00773AD9" w:rsidRPr="00051164" w:rsidRDefault="00773AD9" w:rsidP="005E2A02">
      <w:pPr>
        <w:spacing w:line="22" w:lineRule="atLeast"/>
        <w:jc w:val="both"/>
        <w:rPr>
          <w:b/>
          <w:sz w:val="22"/>
          <w:szCs w:val="22"/>
        </w:rPr>
      </w:pPr>
    </w:p>
    <w:p w14:paraId="4272497B" w14:textId="77777777" w:rsidR="00BC3CB9" w:rsidRPr="00051164" w:rsidRDefault="00BC3CB9" w:rsidP="005E2A02">
      <w:pPr>
        <w:spacing w:line="22" w:lineRule="atLeast"/>
        <w:jc w:val="both"/>
        <w:rPr>
          <w:b/>
          <w:sz w:val="32"/>
          <w:szCs w:val="32"/>
        </w:rPr>
      </w:pPr>
    </w:p>
    <w:p w14:paraId="70130C4C" w14:textId="26CCFC8B" w:rsidR="002230FF" w:rsidRPr="00051164" w:rsidRDefault="00773AD9" w:rsidP="005E2A02">
      <w:pPr>
        <w:spacing w:line="22" w:lineRule="atLeast"/>
        <w:jc w:val="center"/>
        <w:rPr>
          <w:b/>
          <w:sz w:val="36"/>
          <w:szCs w:val="36"/>
        </w:rPr>
      </w:pPr>
      <w:r w:rsidRPr="00051164">
        <w:rPr>
          <w:b/>
          <w:sz w:val="36"/>
          <w:szCs w:val="36"/>
        </w:rPr>
        <w:t>Introduction</w:t>
      </w:r>
      <w:r w:rsidR="00737960" w:rsidRPr="00051164">
        <w:rPr>
          <w:b/>
          <w:sz w:val="36"/>
          <w:szCs w:val="36"/>
        </w:rPr>
        <w:t xml:space="preserve"> to </w:t>
      </w:r>
      <w:r w:rsidR="0080541D" w:rsidRPr="00051164">
        <w:rPr>
          <w:b/>
          <w:sz w:val="36"/>
          <w:szCs w:val="36"/>
        </w:rPr>
        <w:t>Theory</w:t>
      </w:r>
      <w:r w:rsidR="00737960" w:rsidRPr="00051164">
        <w:rPr>
          <w:b/>
          <w:sz w:val="36"/>
          <w:szCs w:val="36"/>
        </w:rPr>
        <w:t xml:space="preserve"> of Organic </w:t>
      </w:r>
      <w:r w:rsidR="004C368D" w:rsidRPr="00051164">
        <w:rPr>
          <w:b/>
          <w:sz w:val="36"/>
          <w:szCs w:val="36"/>
        </w:rPr>
        <w:t>Evolution</w:t>
      </w:r>
    </w:p>
    <w:p w14:paraId="2B3706F0" w14:textId="77777777" w:rsidR="00B64D39" w:rsidRPr="00051164" w:rsidRDefault="00B64D39" w:rsidP="005E2A02">
      <w:pPr>
        <w:spacing w:line="22" w:lineRule="atLeast"/>
        <w:ind w:firstLine="720"/>
        <w:jc w:val="both"/>
        <w:rPr>
          <w:b/>
          <w:sz w:val="22"/>
          <w:szCs w:val="22"/>
        </w:rPr>
      </w:pPr>
    </w:p>
    <w:p w14:paraId="130EF162" w14:textId="3563AD04" w:rsidR="002230FF" w:rsidRPr="00051164" w:rsidRDefault="002230FF" w:rsidP="005E2A02">
      <w:pPr>
        <w:spacing w:line="22" w:lineRule="atLeast"/>
        <w:ind w:firstLine="720"/>
        <w:jc w:val="both"/>
        <w:rPr>
          <w:sz w:val="22"/>
          <w:szCs w:val="22"/>
        </w:rPr>
      </w:pPr>
      <w:r w:rsidRPr="00051164">
        <w:rPr>
          <w:sz w:val="22"/>
          <w:szCs w:val="22"/>
        </w:rPr>
        <w:t xml:space="preserve">It was more than a century ago, when Darwin had propounded his theory of </w:t>
      </w:r>
      <w:r w:rsidR="008F1744" w:rsidRPr="00051164">
        <w:rPr>
          <w:sz w:val="22"/>
          <w:szCs w:val="22"/>
        </w:rPr>
        <w:t xml:space="preserve">Natural Selection </w:t>
      </w:r>
      <w:r w:rsidRPr="00051164">
        <w:rPr>
          <w:sz w:val="22"/>
          <w:szCs w:val="22"/>
        </w:rPr>
        <w:t xml:space="preserve">to explain the origin of life. No sooner than he brought </w:t>
      </w:r>
      <w:r w:rsidR="008F1744" w:rsidRPr="00051164">
        <w:rPr>
          <w:sz w:val="22"/>
          <w:szCs w:val="22"/>
        </w:rPr>
        <w:t>it than</w:t>
      </w:r>
      <w:r w:rsidRPr="00051164">
        <w:rPr>
          <w:sz w:val="22"/>
          <w:szCs w:val="22"/>
        </w:rPr>
        <w:t xml:space="preserve"> the scientists of his age accepted it without any appreciable resistance.</w:t>
      </w:r>
      <w:r w:rsidR="008F1744" w:rsidRPr="00051164">
        <w:rPr>
          <w:sz w:val="22"/>
          <w:szCs w:val="22"/>
        </w:rPr>
        <w:t xml:space="preserve"> </w:t>
      </w:r>
      <w:r w:rsidRPr="00051164">
        <w:rPr>
          <w:sz w:val="22"/>
          <w:szCs w:val="22"/>
        </w:rPr>
        <w:t xml:space="preserve">Since </w:t>
      </w:r>
      <w:r w:rsidR="008F1744" w:rsidRPr="00051164">
        <w:rPr>
          <w:sz w:val="22"/>
          <w:szCs w:val="22"/>
        </w:rPr>
        <w:t>then,</w:t>
      </w:r>
      <w:r w:rsidRPr="00051164">
        <w:rPr>
          <w:sz w:val="22"/>
          <w:szCs w:val="22"/>
        </w:rPr>
        <w:t xml:space="preserve"> the theory has been supported further by the biologists aided by nuclear scientists. The irony is that no significant challenge was posed to the principle of organic evolution, the supportive evidences were </w:t>
      </w:r>
      <w:r w:rsidR="00433193" w:rsidRPr="00051164">
        <w:rPr>
          <w:sz w:val="22"/>
          <w:szCs w:val="22"/>
        </w:rPr>
        <w:t>gathered,</w:t>
      </w:r>
      <w:r w:rsidRPr="00051164">
        <w:rPr>
          <w:sz w:val="22"/>
          <w:szCs w:val="22"/>
        </w:rPr>
        <w:t xml:space="preserve"> and the antagonistic ones were not much discussed. I </w:t>
      </w:r>
      <w:r w:rsidR="00E13D85" w:rsidRPr="00051164">
        <w:rPr>
          <w:sz w:val="22"/>
          <w:szCs w:val="22"/>
        </w:rPr>
        <w:t>have already</w:t>
      </w:r>
      <w:r w:rsidRPr="00051164">
        <w:rPr>
          <w:sz w:val="22"/>
          <w:szCs w:val="22"/>
        </w:rPr>
        <w:t xml:space="preserve"> explain</w:t>
      </w:r>
      <w:r w:rsidR="00E13D85" w:rsidRPr="00051164">
        <w:rPr>
          <w:sz w:val="22"/>
          <w:szCs w:val="22"/>
        </w:rPr>
        <w:t>ed</w:t>
      </w:r>
      <w:r w:rsidRPr="00051164">
        <w:rPr>
          <w:sz w:val="22"/>
          <w:szCs w:val="22"/>
        </w:rPr>
        <w:t xml:space="preserve"> how the forces of economics and politics played a role in </w:t>
      </w:r>
      <w:r w:rsidR="00E13D85" w:rsidRPr="00051164">
        <w:rPr>
          <w:sz w:val="22"/>
          <w:szCs w:val="22"/>
        </w:rPr>
        <w:t>development of the theories of creation</w:t>
      </w:r>
      <w:r w:rsidR="00AA385C" w:rsidRPr="00051164">
        <w:rPr>
          <w:sz w:val="22"/>
          <w:szCs w:val="22"/>
        </w:rPr>
        <w:t xml:space="preserve">. The same forces had a role in </w:t>
      </w:r>
      <w:r w:rsidR="009F4CB6" w:rsidRPr="00051164">
        <w:rPr>
          <w:sz w:val="22"/>
          <w:szCs w:val="22"/>
        </w:rPr>
        <w:t>the popularization of the theories of biological ev</w:t>
      </w:r>
      <w:r w:rsidR="00E13D85" w:rsidRPr="00051164">
        <w:rPr>
          <w:sz w:val="22"/>
          <w:szCs w:val="22"/>
        </w:rPr>
        <w:t>olution</w:t>
      </w:r>
      <w:r w:rsidRPr="00051164">
        <w:rPr>
          <w:sz w:val="22"/>
          <w:szCs w:val="22"/>
        </w:rPr>
        <w:t>.  So</w:t>
      </w:r>
      <w:r w:rsidR="00E13D85" w:rsidRPr="00051164">
        <w:rPr>
          <w:sz w:val="22"/>
          <w:szCs w:val="22"/>
        </w:rPr>
        <w:t>,</w:t>
      </w:r>
      <w:r w:rsidRPr="00051164">
        <w:rPr>
          <w:sz w:val="22"/>
          <w:szCs w:val="22"/>
        </w:rPr>
        <w:t xml:space="preserve"> Analogy and Homology both, though opposite phenomena, were considered its supporters. And now so much work has been done in this field that no one in the </w:t>
      </w:r>
      <w:r w:rsidR="00433193" w:rsidRPr="00051164">
        <w:rPr>
          <w:sz w:val="22"/>
          <w:szCs w:val="22"/>
        </w:rPr>
        <w:t>world</w:t>
      </w:r>
      <w:r w:rsidRPr="00051164">
        <w:rPr>
          <w:sz w:val="22"/>
          <w:szCs w:val="22"/>
        </w:rPr>
        <w:t xml:space="preserve"> with a scientific inclination of mind would perhaps be ready to swallow any argument against it. What I will try in the following pages is aimed at initiating a debate on the authenticity of the very basis of the theory of organic evolution. I do not claim that the thrust of my arguments will be enough to devastate the very basis of the theory, that has been constructed so enthusiastically and so laboriously by the scientists of the highest intellect and calibre</w:t>
      </w:r>
      <w:r w:rsidR="00060BC1" w:rsidRPr="00051164">
        <w:rPr>
          <w:sz w:val="22"/>
          <w:szCs w:val="22"/>
        </w:rPr>
        <w:t>,</w:t>
      </w:r>
      <w:r w:rsidRPr="00051164">
        <w:rPr>
          <w:sz w:val="22"/>
          <w:szCs w:val="22"/>
        </w:rPr>
        <w:t xml:space="preserve"> who at the same time had numerous resources to do so. But I am confident that this will at least produce a hole in the building and will open the way for others to continue the task of deconstructing the whole edifice of Darwinism.</w:t>
      </w:r>
    </w:p>
    <w:p w14:paraId="3F4EFD7D" w14:textId="789FEDE7" w:rsidR="002230FF" w:rsidRPr="00051164" w:rsidRDefault="002230FF" w:rsidP="005E2A02">
      <w:pPr>
        <w:spacing w:line="22" w:lineRule="atLeast"/>
        <w:ind w:firstLine="720"/>
        <w:jc w:val="both"/>
        <w:rPr>
          <w:sz w:val="22"/>
          <w:szCs w:val="22"/>
        </w:rPr>
      </w:pPr>
      <w:r w:rsidRPr="00051164">
        <w:rPr>
          <w:sz w:val="22"/>
          <w:szCs w:val="22"/>
        </w:rPr>
        <w:t>The term ‘Evolution’, first introduced by HERBERT PENCER, means rolling or unfolding of events. The term has been used to describe not only the derivation of living beings; it has also been used in history to describe the development of human social behaviour. In Biology however</w:t>
      </w:r>
      <w:r w:rsidR="00AD62BF" w:rsidRPr="00051164">
        <w:rPr>
          <w:sz w:val="22"/>
          <w:szCs w:val="22"/>
        </w:rPr>
        <w:t>,</w:t>
      </w:r>
      <w:r w:rsidRPr="00051164">
        <w:rPr>
          <w:sz w:val="22"/>
          <w:szCs w:val="22"/>
        </w:rPr>
        <w:t xml:space="preserve"> </w:t>
      </w:r>
      <w:r w:rsidR="00244169" w:rsidRPr="00051164">
        <w:rPr>
          <w:sz w:val="22"/>
          <w:szCs w:val="22"/>
        </w:rPr>
        <w:t>‘Organic</w:t>
      </w:r>
      <w:r w:rsidRPr="00051164">
        <w:rPr>
          <w:sz w:val="22"/>
          <w:szCs w:val="22"/>
        </w:rPr>
        <w:t xml:space="preserve"> evolution’, as it is called , is defined as continuous phenomenon, which results in derivation </w:t>
      </w:r>
      <w:r w:rsidRPr="00051164">
        <w:rPr>
          <w:sz w:val="22"/>
          <w:szCs w:val="22"/>
        </w:rPr>
        <w:lastRenderedPageBreak/>
        <w:t>of new species of living organisms, plants and animals from those that existed in the past. This is believed to have taken place not in tens, hundreds or thousands but in millions and billions of years and through organic matter</w:t>
      </w:r>
      <w:r w:rsidR="00C30933" w:rsidRPr="00051164">
        <w:rPr>
          <w:sz w:val="22"/>
          <w:szCs w:val="22"/>
        </w:rPr>
        <w:t>;</w:t>
      </w:r>
      <w:r w:rsidRPr="00051164">
        <w:rPr>
          <w:sz w:val="22"/>
          <w:szCs w:val="22"/>
        </w:rPr>
        <w:t xml:space="preserve"> hence the name “evolution”</w:t>
      </w:r>
      <w:r w:rsidR="001A130F" w:rsidRPr="00051164">
        <w:rPr>
          <w:sz w:val="22"/>
          <w:szCs w:val="22"/>
        </w:rPr>
        <w:t xml:space="preserve"> from now onwards</w:t>
      </w:r>
      <w:r w:rsidRPr="00051164">
        <w:rPr>
          <w:sz w:val="22"/>
          <w:szCs w:val="22"/>
        </w:rPr>
        <w:t xml:space="preserve"> will be used to indicate the “Organic Evolution”.</w:t>
      </w:r>
    </w:p>
    <w:p w14:paraId="545F89CA" w14:textId="7DA9C407" w:rsidR="002230FF" w:rsidRPr="00051164" w:rsidRDefault="00433193" w:rsidP="00936787">
      <w:pPr>
        <w:spacing w:line="22" w:lineRule="atLeast"/>
        <w:jc w:val="both"/>
        <w:rPr>
          <w:sz w:val="22"/>
          <w:szCs w:val="22"/>
        </w:rPr>
      </w:pPr>
      <w:r w:rsidRPr="00051164">
        <w:rPr>
          <w:sz w:val="22"/>
          <w:szCs w:val="22"/>
        </w:rPr>
        <w:tab/>
      </w:r>
      <w:r w:rsidR="002230FF" w:rsidRPr="00051164">
        <w:rPr>
          <w:sz w:val="22"/>
          <w:szCs w:val="22"/>
        </w:rPr>
        <w:t xml:space="preserve">Let </w:t>
      </w:r>
      <w:r w:rsidR="00E67920" w:rsidRPr="00051164">
        <w:rPr>
          <w:sz w:val="22"/>
          <w:szCs w:val="22"/>
        </w:rPr>
        <w:t>us</w:t>
      </w:r>
      <w:r w:rsidR="002230FF" w:rsidRPr="00051164">
        <w:rPr>
          <w:sz w:val="22"/>
          <w:szCs w:val="22"/>
        </w:rPr>
        <w:t xml:space="preserve"> first, for the convenience of an initiator, have a brief look into more important and more known of the theories that have been put forward to explain the mechanism of organic evolution. There have been four such theories, which are as under:</w:t>
      </w:r>
    </w:p>
    <w:p w14:paraId="2F21F66F" w14:textId="77777777" w:rsidR="005835C5"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Theory of inheritance of acquired characters or </w:t>
      </w:r>
      <w:r w:rsidR="001A130F" w:rsidRPr="00051164">
        <w:rPr>
          <w:sz w:val="22"/>
          <w:szCs w:val="22"/>
        </w:rPr>
        <w:t>Lamarckism</w:t>
      </w:r>
      <w:r w:rsidRPr="00051164">
        <w:rPr>
          <w:sz w:val="22"/>
          <w:szCs w:val="22"/>
        </w:rPr>
        <w:t>.</w:t>
      </w:r>
    </w:p>
    <w:p w14:paraId="7BA5DB09" w14:textId="77777777" w:rsidR="005835C5"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Theory of </w:t>
      </w:r>
      <w:r w:rsidR="001A130F" w:rsidRPr="00051164">
        <w:rPr>
          <w:sz w:val="22"/>
          <w:szCs w:val="22"/>
        </w:rPr>
        <w:t>N</w:t>
      </w:r>
      <w:r w:rsidRPr="00051164">
        <w:rPr>
          <w:sz w:val="22"/>
          <w:szCs w:val="22"/>
        </w:rPr>
        <w:t xml:space="preserve">atural </w:t>
      </w:r>
      <w:r w:rsidR="001A130F" w:rsidRPr="00051164">
        <w:rPr>
          <w:sz w:val="22"/>
          <w:szCs w:val="22"/>
        </w:rPr>
        <w:t>S</w:t>
      </w:r>
      <w:r w:rsidRPr="00051164">
        <w:rPr>
          <w:sz w:val="22"/>
          <w:szCs w:val="22"/>
        </w:rPr>
        <w:t>election (</w:t>
      </w:r>
      <w:r w:rsidR="001A130F" w:rsidRPr="00051164">
        <w:rPr>
          <w:sz w:val="22"/>
          <w:szCs w:val="22"/>
        </w:rPr>
        <w:t>Darwinism</w:t>
      </w:r>
      <w:r w:rsidRPr="00051164">
        <w:rPr>
          <w:sz w:val="22"/>
          <w:szCs w:val="22"/>
        </w:rPr>
        <w:t>)</w:t>
      </w:r>
    </w:p>
    <w:p w14:paraId="5171F89D" w14:textId="77777777" w:rsidR="005835C5"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Mutation theory of De </w:t>
      </w:r>
      <w:r w:rsidR="001A130F" w:rsidRPr="00051164">
        <w:rPr>
          <w:sz w:val="22"/>
          <w:szCs w:val="22"/>
        </w:rPr>
        <w:t>Vries</w:t>
      </w:r>
    </w:p>
    <w:p w14:paraId="52DA8FA5" w14:textId="737B04BF"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Modern Scientific Theory</w:t>
      </w:r>
    </w:p>
    <w:p w14:paraId="25C57FBD" w14:textId="011C79FB" w:rsidR="002230FF" w:rsidRPr="00051164" w:rsidRDefault="002230FF" w:rsidP="005E2A02">
      <w:pPr>
        <w:spacing w:line="22" w:lineRule="atLeast"/>
        <w:ind w:firstLine="720"/>
        <w:jc w:val="both"/>
        <w:rPr>
          <w:sz w:val="22"/>
          <w:szCs w:val="22"/>
        </w:rPr>
      </w:pPr>
      <w:r w:rsidRPr="00051164">
        <w:rPr>
          <w:sz w:val="22"/>
          <w:szCs w:val="22"/>
        </w:rPr>
        <w:t>Lamarck opined that the morphological characters of a living being, that is</w:t>
      </w:r>
      <w:r w:rsidR="005835C5" w:rsidRPr="00051164">
        <w:rPr>
          <w:sz w:val="22"/>
          <w:szCs w:val="22"/>
        </w:rPr>
        <w:t>,</w:t>
      </w:r>
      <w:r w:rsidRPr="00051164">
        <w:rPr>
          <w:sz w:val="22"/>
          <w:szCs w:val="22"/>
        </w:rPr>
        <w:t xml:space="preserve"> its shape, size and structure, are influenced by environmental factors; when this influence becomes marked, changes in morphology take place. These changes are not restricted to that living being only but are inherited </w:t>
      </w:r>
      <w:r w:rsidR="00F34F6B" w:rsidRPr="00051164">
        <w:rPr>
          <w:sz w:val="22"/>
          <w:szCs w:val="22"/>
        </w:rPr>
        <w:t>by</w:t>
      </w:r>
      <w:r w:rsidRPr="00051164">
        <w:rPr>
          <w:sz w:val="22"/>
          <w:szCs w:val="22"/>
        </w:rPr>
        <w:t xml:space="preserve"> the offspring, thus producing new species and genuses. Lamarck based his theory on four postulates. First, living organisms and their constituent parts continuously and steadily tend to increase in size. Secondly, new organs will be produced to adjust to the new requirements and due to the movement</w:t>
      </w:r>
      <w:r w:rsidR="002C5950" w:rsidRPr="00051164">
        <w:rPr>
          <w:sz w:val="22"/>
          <w:szCs w:val="22"/>
        </w:rPr>
        <w:t>,</w:t>
      </w:r>
      <w:r w:rsidRPr="00051164">
        <w:rPr>
          <w:sz w:val="22"/>
          <w:szCs w:val="22"/>
        </w:rPr>
        <w:t xml:space="preserve"> which the individual will initiate due to such a need. The development as well as the degeneration of organs will be based on the use and disuse, respectively by the living beings. Fourth, the </w:t>
      </w:r>
      <w:r w:rsidR="002C5950" w:rsidRPr="00051164">
        <w:rPr>
          <w:sz w:val="22"/>
          <w:szCs w:val="22"/>
        </w:rPr>
        <w:t>modifications</w:t>
      </w:r>
      <w:r w:rsidR="00405493" w:rsidRPr="00051164">
        <w:rPr>
          <w:sz w:val="22"/>
          <w:szCs w:val="22"/>
        </w:rPr>
        <w:t>,</w:t>
      </w:r>
      <w:r w:rsidR="002C5950" w:rsidRPr="00051164">
        <w:rPr>
          <w:sz w:val="22"/>
          <w:szCs w:val="22"/>
        </w:rPr>
        <w:t xml:space="preserve"> which</w:t>
      </w:r>
      <w:r w:rsidRPr="00051164">
        <w:rPr>
          <w:sz w:val="22"/>
          <w:szCs w:val="22"/>
        </w:rPr>
        <w:t xml:space="preserve"> are produced due to these three principles, will be inherited by the offspring</w:t>
      </w:r>
      <w:r w:rsidR="00405493" w:rsidRPr="00051164">
        <w:rPr>
          <w:sz w:val="22"/>
          <w:szCs w:val="22"/>
        </w:rPr>
        <w:t>;</w:t>
      </w:r>
      <w:r w:rsidRPr="00051164">
        <w:rPr>
          <w:sz w:val="22"/>
          <w:szCs w:val="22"/>
        </w:rPr>
        <w:t xml:space="preserve"> and </w:t>
      </w:r>
      <w:r w:rsidR="00405493" w:rsidRPr="00051164">
        <w:rPr>
          <w:sz w:val="22"/>
          <w:szCs w:val="22"/>
        </w:rPr>
        <w:t>consequently,</w:t>
      </w:r>
      <w:r w:rsidRPr="00051164">
        <w:rPr>
          <w:sz w:val="22"/>
          <w:szCs w:val="22"/>
        </w:rPr>
        <w:t xml:space="preserve"> such changes will accumulate in course of time. </w:t>
      </w:r>
    </w:p>
    <w:p w14:paraId="24C2447D" w14:textId="2AB40AC6" w:rsidR="002230FF" w:rsidRPr="00051164" w:rsidRDefault="002230FF" w:rsidP="005E2A02">
      <w:pPr>
        <w:spacing w:line="22" w:lineRule="atLeast"/>
        <w:ind w:firstLine="720"/>
        <w:jc w:val="both"/>
        <w:rPr>
          <w:sz w:val="22"/>
          <w:szCs w:val="22"/>
        </w:rPr>
      </w:pPr>
      <w:r w:rsidRPr="00051164">
        <w:rPr>
          <w:sz w:val="22"/>
          <w:szCs w:val="22"/>
        </w:rPr>
        <w:t xml:space="preserve">Many objections were raised against the </w:t>
      </w:r>
      <w:r w:rsidR="00E67920" w:rsidRPr="00051164">
        <w:rPr>
          <w:sz w:val="22"/>
          <w:szCs w:val="22"/>
        </w:rPr>
        <w:t>theory,</w:t>
      </w:r>
      <w:r w:rsidRPr="00051164">
        <w:rPr>
          <w:sz w:val="22"/>
          <w:szCs w:val="22"/>
        </w:rPr>
        <w:t xml:space="preserve"> and it is now no more respected.</w:t>
      </w:r>
    </w:p>
    <w:p w14:paraId="4BCA262F" w14:textId="169C68F2" w:rsidR="002230FF" w:rsidRPr="00051164" w:rsidRDefault="002230FF" w:rsidP="005E2A02">
      <w:pPr>
        <w:spacing w:line="22" w:lineRule="atLeast"/>
        <w:ind w:firstLine="720"/>
        <w:jc w:val="both"/>
        <w:rPr>
          <w:sz w:val="22"/>
          <w:szCs w:val="22"/>
        </w:rPr>
      </w:pPr>
      <w:r w:rsidRPr="00051164">
        <w:rPr>
          <w:sz w:val="22"/>
          <w:szCs w:val="22"/>
        </w:rPr>
        <w:t xml:space="preserve">Darwin’s theory, popularly known as </w:t>
      </w:r>
      <w:r w:rsidR="007231F1" w:rsidRPr="00051164">
        <w:rPr>
          <w:sz w:val="22"/>
          <w:szCs w:val="22"/>
        </w:rPr>
        <w:t>Darwinism,</w:t>
      </w:r>
      <w:r w:rsidRPr="00051164">
        <w:rPr>
          <w:sz w:val="22"/>
          <w:szCs w:val="22"/>
        </w:rPr>
        <w:t xml:space="preserve"> is based on </w:t>
      </w:r>
      <w:r w:rsidR="00BC0682" w:rsidRPr="00051164">
        <w:rPr>
          <w:sz w:val="22"/>
          <w:szCs w:val="22"/>
        </w:rPr>
        <w:t>these</w:t>
      </w:r>
      <w:r w:rsidRPr="00051164">
        <w:rPr>
          <w:sz w:val="22"/>
          <w:szCs w:val="22"/>
        </w:rPr>
        <w:t xml:space="preserve"> main postulates.</w:t>
      </w:r>
      <w:r w:rsidR="00E67920" w:rsidRPr="00051164">
        <w:rPr>
          <w:sz w:val="22"/>
          <w:szCs w:val="22"/>
        </w:rPr>
        <w:t>:</w:t>
      </w:r>
    </w:p>
    <w:p w14:paraId="2527AA73" w14:textId="459C33DD"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First, multiplication of individuals of a species in a geometrical proportion;</w:t>
      </w:r>
    </w:p>
    <w:p w14:paraId="7DC2BB4A" w14:textId="7568B286"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Two, existence of the variations; and</w:t>
      </w:r>
    </w:p>
    <w:p w14:paraId="32980AF5" w14:textId="5625AED9"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lastRenderedPageBreak/>
        <w:t>Three, the operation of the natural selection on the existing variability in order to let the best one of the variations emerge;</w:t>
      </w:r>
    </w:p>
    <w:p w14:paraId="0DE92343" w14:textId="1A9538A9"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Fourth; this selected variation is then passed to the next </w:t>
      </w:r>
      <w:r w:rsidR="007231F1" w:rsidRPr="00051164">
        <w:rPr>
          <w:sz w:val="22"/>
          <w:szCs w:val="22"/>
        </w:rPr>
        <w:t>generation,</w:t>
      </w:r>
      <w:r w:rsidRPr="00051164">
        <w:rPr>
          <w:sz w:val="22"/>
          <w:szCs w:val="22"/>
        </w:rPr>
        <w:t xml:space="preserve"> giving rise to the kind of living beings.</w:t>
      </w:r>
    </w:p>
    <w:p w14:paraId="43FA750A" w14:textId="61E690E6" w:rsidR="002230FF" w:rsidRPr="00051164" w:rsidRDefault="002230FF" w:rsidP="005E2A02">
      <w:pPr>
        <w:spacing w:line="22" w:lineRule="atLeast"/>
        <w:ind w:firstLine="720"/>
        <w:jc w:val="both"/>
        <w:rPr>
          <w:sz w:val="22"/>
          <w:szCs w:val="22"/>
        </w:rPr>
      </w:pPr>
      <w:r w:rsidRPr="00051164">
        <w:rPr>
          <w:sz w:val="22"/>
          <w:szCs w:val="22"/>
        </w:rPr>
        <w:t xml:space="preserve">Out of these postulates, natural selection is of course the most important phenomenon. In fact, it is the essence of the whole of Darwinism. During his continuous and laborious steady of the existing </w:t>
      </w:r>
      <w:r w:rsidR="007231F1" w:rsidRPr="00051164">
        <w:rPr>
          <w:sz w:val="22"/>
          <w:szCs w:val="22"/>
        </w:rPr>
        <w:t>creatures,</w:t>
      </w:r>
      <w:r w:rsidRPr="00051164">
        <w:rPr>
          <w:sz w:val="22"/>
          <w:szCs w:val="22"/>
        </w:rPr>
        <w:t xml:space="preserve"> Darwin </w:t>
      </w:r>
      <w:r w:rsidR="007231F1" w:rsidRPr="00051164">
        <w:rPr>
          <w:sz w:val="22"/>
          <w:szCs w:val="22"/>
        </w:rPr>
        <w:t>realized</w:t>
      </w:r>
      <w:r w:rsidRPr="00051164">
        <w:rPr>
          <w:sz w:val="22"/>
          <w:szCs w:val="22"/>
        </w:rPr>
        <w:t xml:space="preserve"> that if the </w:t>
      </w:r>
      <w:r w:rsidR="00891F63" w:rsidRPr="00051164">
        <w:rPr>
          <w:sz w:val="22"/>
          <w:szCs w:val="22"/>
        </w:rPr>
        <w:t>evolution is</w:t>
      </w:r>
      <w:r w:rsidRPr="00051164">
        <w:rPr>
          <w:sz w:val="22"/>
          <w:szCs w:val="22"/>
        </w:rPr>
        <w:t xml:space="preserve"> to be properly</w:t>
      </w:r>
      <w:r w:rsidR="00891F63" w:rsidRPr="00051164">
        <w:rPr>
          <w:sz w:val="22"/>
          <w:szCs w:val="22"/>
        </w:rPr>
        <w:t xml:space="preserve"> </w:t>
      </w:r>
      <w:r w:rsidRPr="00051164">
        <w:rPr>
          <w:sz w:val="22"/>
          <w:szCs w:val="22"/>
        </w:rPr>
        <w:t>understood, a comprehensive perception of the mechanism of heredity was not only required but was essential. Darwin went on to explain heredity on the basis of a hypothetical model and proposed his theory of P</w:t>
      </w:r>
      <w:r w:rsidR="00891F63" w:rsidRPr="00051164">
        <w:rPr>
          <w:sz w:val="22"/>
          <w:szCs w:val="22"/>
        </w:rPr>
        <w:t>angenesis</w:t>
      </w:r>
      <w:r w:rsidRPr="00051164">
        <w:rPr>
          <w:sz w:val="22"/>
          <w:szCs w:val="22"/>
        </w:rPr>
        <w:t xml:space="preserve">. According to this theory, all the organs of an Individual, without exception, produce pangenes which are hypothetical multiple particles seized with the information about the organs of their birth. These pangenes get into the blood and travelling through it ultimately reach the gametes the biological structures aimed for the productions of the offspring. </w:t>
      </w:r>
      <w:r w:rsidR="00124151" w:rsidRPr="00051164">
        <w:rPr>
          <w:sz w:val="22"/>
          <w:szCs w:val="22"/>
        </w:rPr>
        <w:t>Therefore,</w:t>
      </w:r>
      <w:r w:rsidRPr="00051164">
        <w:rPr>
          <w:sz w:val="22"/>
          <w:szCs w:val="22"/>
        </w:rPr>
        <w:t xml:space="preserve"> each gamete possess the pangenes from each of the parental organs. After the formation of zygote through these gametes, the pangenes tend to form the same organs from which they had been produced. This theory was </w:t>
      </w:r>
      <w:r w:rsidR="00225127" w:rsidRPr="00051164">
        <w:rPr>
          <w:sz w:val="22"/>
          <w:szCs w:val="22"/>
        </w:rPr>
        <w:t>regarded as</w:t>
      </w:r>
      <w:r w:rsidRPr="00051164">
        <w:rPr>
          <w:sz w:val="22"/>
          <w:szCs w:val="22"/>
        </w:rPr>
        <w:t xml:space="preserve"> nothing but the extension of the Lamarck’s Theory of acquired characters and was therefore discarded.</w:t>
      </w:r>
    </w:p>
    <w:p w14:paraId="7A68E735" w14:textId="6EBE7D96" w:rsidR="002230FF" w:rsidRPr="00051164" w:rsidRDefault="00804FDC" w:rsidP="00804FDC">
      <w:pPr>
        <w:spacing w:line="22" w:lineRule="atLeast"/>
        <w:jc w:val="both"/>
        <w:rPr>
          <w:sz w:val="22"/>
          <w:szCs w:val="22"/>
        </w:rPr>
      </w:pPr>
      <w:r w:rsidRPr="00051164">
        <w:rPr>
          <w:sz w:val="22"/>
          <w:szCs w:val="22"/>
        </w:rPr>
        <w:tab/>
      </w:r>
      <w:r w:rsidR="002230FF" w:rsidRPr="00051164">
        <w:rPr>
          <w:sz w:val="22"/>
          <w:szCs w:val="22"/>
        </w:rPr>
        <w:t>H</w:t>
      </w:r>
      <w:r w:rsidR="00225127" w:rsidRPr="00051164">
        <w:rPr>
          <w:sz w:val="22"/>
          <w:szCs w:val="22"/>
        </w:rPr>
        <w:t xml:space="preserve">ugo De Vries </w:t>
      </w:r>
      <w:r w:rsidR="002230FF" w:rsidRPr="00051164">
        <w:rPr>
          <w:sz w:val="22"/>
          <w:szCs w:val="22"/>
        </w:rPr>
        <w:t>(1840-1935), a Dutch Botanist, proposed his Mutation Theory in his book, entitled “</w:t>
      </w:r>
      <w:r w:rsidR="007200B7" w:rsidRPr="00051164">
        <w:rPr>
          <w:sz w:val="22"/>
          <w:szCs w:val="22"/>
        </w:rPr>
        <w:t xml:space="preserve">The Mutation Theory, Volume </w:t>
      </w:r>
      <w:r w:rsidR="002230FF" w:rsidRPr="00051164">
        <w:rPr>
          <w:sz w:val="22"/>
          <w:szCs w:val="22"/>
        </w:rPr>
        <w:t xml:space="preserve">1”.  According to him, mutation was the whole truth behind the mechanism of evolution. (Mutation may be regarded as a change in DNA, which is inheritable). Since Mutations were known to be random, evolution was also considered to proceed at random. That is, somehow mutation would take place giving rise to new species and thus “randomly” but regularly more and more kind of organisms will come into existence. But most of the mutations described by </w:t>
      </w:r>
      <w:r w:rsidR="000F54B2" w:rsidRPr="00051164">
        <w:rPr>
          <w:sz w:val="22"/>
          <w:szCs w:val="22"/>
        </w:rPr>
        <w:t>D</w:t>
      </w:r>
      <w:r w:rsidR="002230FF" w:rsidRPr="00051164">
        <w:rPr>
          <w:sz w:val="22"/>
          <w:szCs w:val="22"/>
        </w:rPr>
        <w:t xml:space="preserve">e Vries were later found to be changes explainable on the basis of cytological behaviour rather than mutation. </w:t>
      </w:r>
      <w:r w:rsidR="00074EC1" w:rsidRPr="00051164">
        <w:rPr>
          <w:sz w:val="22"/>
          <w:szCs w:val="22"/>
        </w:rPr>
        <w:t>What</w:t>
      </w:r>
      <w:r w:rsidR="002230FF" w:rsidRPr="00051164">
        <w:rPr>
          <w:sz w:val="22"/>
          <w:szCs w:val="22"/>
        </w:rPr>
        <w:t xml:space="preserve"> is now believed to be true is that both</w:t>
      </w:r>
      <w:r w:rsidR="004E1889" w:rsidRPr="00051164">
        <w:rPr>
          <w:sz w:val="22"/>
          <w:szCs w:val="22"/>
        </w:rPr>
        <w:t xml:space="preserve"> (Darwin and </w:t>
      </w:r>
      <w:r w:rsidR="004E1889" w:rsidRPr="00051164">
        <w:rPr>
          <w:sz w:val="22"/>
          <w:szCs w:val="22"/>
        </w:rPr>
        <w:lastRenderedPageBreak/>
        <w:t>De Vries)</w:t>
      </w:r>
      <w:r w:rsidR="002230FF" w:rsidRPr="00051164">
        <w:rPr>
          <w:sz w:val="22"/>
          <w:szCs w:val="22"/>
        </w:rPr>
        <w:t xml:space="preserve"> attached importance to sudden changes or discontinuous variations.</w:t>
      </w:r>
    </w:p>
    <w:p w14:paraId="257ACFA5" w14:textId="3D9FF7CC" w:rsidR="002230FF" w:rsidRPr="00051164" w:rsidRDefault="002230FF" w:rsidP="005E2A02">
      <w:pPr>
        <w:spacing w:line="22" w:lineRule="atLeast"/>
        <w:ind w:firstLine="720"/>
        <w:jc w:val="both"/>
        <w:rPr>
          <w:sz w:val="22"/>
          <w:szCs w:val="22"/>
        </w:rPr>
      </w:pPr>
      <w:r w:rsidRPr="00051164">
        <w:rPr>
          <w:sz w:val="22"/>
          <w:szCs w:val="22"/>
        </w:rPr>
        <w:t xml:space="preserve">The modern </w:t>
      </w:r>
      <w:r w:rsidR="00BA7E0B" w:rsidRPr="00051164">
        <w:rPr>
          <w:sz w:val="22"/>
          <w:szCs w:val="22"/>
        </w:rPr>
        <w:t>Synthetic</w:t>
      </w:r>
      <w:r w:rsidRPr="00051164">
        <w:rPr>
          <w:sz w:val="22"/>
          <w:szCs w:val="22"/>
        </w:rPr>
        <w:t xml:space="preserve"> </w:t>
      </w:r>
      <w:r w:rsidR="00BA7E0B" w:rsidRPr="00051164">
        <w:rPr>
          <w:sz w:val="22"/>
          <w:szCs w:val="22"/>
        </w:rPr>
        <w:t>T</w:t>
      </w:r>
      <w:r w:rsidRPr="00051164">
        <w:rPr>
          <w:sz w:val="22"/>
          <w:szCs w:val="22"/>
        </w:rPr>
        <w:t xml:space="preserve">heory of </w:t>
      </w:r>
      <w:r w:rsidR="00BA7E0B" w:rsidRPr="00051164">
        <w:rPr>
          <w:sz w:val="22"/>
          <w:szCs w:val="22"/>
        </w:rPr>
        <w:t>E</w:t>
      </w:r>
      <w:r w:rsidRPr="00051164">
        <w:rPr>
          <w:sz w:val="22"/>
          <w:szCs w:val="22"/>
        </w:rPr>
        <w:t xml:space="preserve">volution combines Darwin’s hypothesis and De </w:t>
      </w:r>
      <w:r w:rsidR="00BA7E0B" w:rsidRPr="00051164">
        <w:rPr>
          <w:sz w:val="22"/>
          <w:szCs w:val="22"/>
        </w:rPr>
        <w:t>Vries</w:t>
      </w:r>
      <w:r w:rsidRPr="00051164">
        <w:rPr>
          <w:sz w:val="22"/>
          <w:szCs w:val="22"/>
        </w:rPr>
        <w:t xml:space="preserve"> theory</w:t>
      </w:r>
      <w:r w:rsidR="005C28EC" w:rsidRPr="00051164">
        <w:rPr>
          <w:sz w:val="22"/>
          <w:szCs w:val="22"/>
        </w:rPr>
        <w:t>,</w:t>
      </w:r>
      <w:r w:rsidRPr="00051164">
        <w:rPr>
          <w:sz w:val="22"/>
          <w:szCs w:val="22"/>
        </w:rPr>
        <w:t xml:space="preserve"> </w:t>
      </w:r>
      <w:r w:rsidR="005C28EC" w:rsidRPr="00051164">
        <w:rPr>
          <w:sz w:val="22"/>
          <w:szCs w:val="22"/>
        </w:rPr>
        <w:t>which</w:t>
      </w:r>
      <w:r w:rsidRPr="00051164">
        <w:rPr>
          <w:sz w:val="22"/>
          <w:szCs w:val="22"/>
        </w:rPr>
        <w:t xml:space="preserve"> is now largely believed to be true in that both</w:t>
      </w:r>
      <w:r w:rsidR="00A92693" w:rsidRPr="00051164">
        <w:rPr>
          <w:sz w:val="22"/>
          <w:szCs w:val="22"/>
        </w:rPr>
        <w:t>,</w:t>
      </w:r>
      <w:r w:rsidRPr="00051164">
        <w:rPr>
          <w:sz w:val="22"/>
          <w:szCs w:val="22"/>
        </w:rPr>
        <w:t xml:space="preserve"> </w:t>
      </w:r>
      <w:r w:rsidR="00A92693" w:rsidRPr="00051164">
        <w:rPr>
          <w:sz w:val="22"/>
          <w:szCs w:val="22"/>
        </w:rPr>
        <w:t>M</w:t>
      </w:r>
      <w:r w:rsidRPr="00051164">
        <w:rPr>
          <w:sz w:val="22"/>
          <w:szCs w:val="22"/>
        </w:rPr>
        <w:t>utations as well as Natural Selection</w:t>
      </w:r>
      <w:r w:rsidR="00A92693" w:rsidRPr="00051164">
        <w:rPr>
          <w:sz w:val="22"/>
          <w:szCs w:val="22"/>
        </w:rPr>
        <w:t>,</w:t>
      </w:r>
      <w:r w:rsidRPr="00051164">
        <w:rPr>
          <w:sz w:val="22"/>
          <w:szCs w:val="22"/>
        </w:rPr>
        <w:t xml:space="preserve"> play important roles in the mechanism of organic evolution. In </w:t>
      </w:r>
      <w:r w:rsidR="00A92693" w:rsidRPr="00051164">
        <w:rPr>
          <w:sz w:val="22"/>
          <w:szCs w:val="22"/>
        </w:rPr>
        <w:t>short,</w:t>
      </w:r>
      <w:r w:rsidRPr="00051164">
        <w:rPr>
          <w:sz w:val="22"/>
          <w:szCs w:val="22"/>
        </w:rPr>
        <w:t xml:space="preserve"> the new species and genuses come into formation due to sudden mutations</w:t>
      </w:r>
      <w:r w:rsidR="007E1EAE" w:rsidRPr="00051164">
        <w:rPr>
          <w:sz w:val="22"/>
          <w:szCs w:val="22"/>
        </w:rPr>
        <w:t>;</w:t>
      </w:r>
      <w:r w:rsidRPr="00051164">
        <w:rPr>
          <w:sz w:val="22"/>
          <w:szCs w:val="22"/>
        </w:rPr>
        <w:t xml:space="preserve"> and the ones which nature </w:t>
      </w:r>
      <w:r w:rsidR="007E1EAE" w:rsidRPr="00051164">
        <w:rPr>
          <w:sz w:val="22"/>
          <w:szCs w:val="22"/>
        </w:rPr>
        <w:t>deems</w:t>
      </w:r>
      <w:r w:rsidRPr="00051164">
        <w:rPr>
          <w:sz w:val="22"/>
          <w:szCs w:val="22"/>
        </w:rPr>
        <w:t xml:space="preserve"> to be the best </w:t>
      </w:r>
      <w:r w:rsidR="007E1EAE" w:rsidRPr="00051164">
        <w:rPr>
          <w:sz w:val="22"/>
          <w:szCs w:val="22"/>
        </w:rPr>
        <w:t>are</w:t>
      </w:r>
      <w:r w:rsidRPr="00051164">
        <w:rPr>
          <w:sz w:val="22"/>
          <w:szCs w:val="22"/>
        </w:rPr>
        <w:t xml:space="preserve"> selected to pass on to the offsprings. Thus</w:t>
      </w:r>
      <w:r w:rsidR="007E1EAE" w:rsidRPr="00051164">
        <w:rPr>
          <w:sz w:val="22"/>
          <w:szCs w:val="22"/>
        </w:rPr>
        <w:t>,</w:t>
      </w:r>
      <w:r w:rsidRPr="00051164">
        <w:rPr>
          <w:sz w:val="22"/>
          <w:szCs w:val="22"/>
        </w:rPr>
        <w:t xml:space="preserve"> newer and newer organisms are formed aimed at the ultimate goal of perfection.</w:t>
      </w:r>
    </w:p>
    <w:p w14:paraId="2E4926EB" w14:textId="77777777" w:rsidR="007E1EAE" w:rsidRPr="00051164" w:rsidRDefault="007E1EAE" w:rsidP="005E2A02">
      <w:pPr>
        <w:spacing w:line="22" w:lineRule="atLeast"/>
        <w:jc w:val="both"/>
        <w:rPr>
          <w:sz w:val="22"/>
          <w:szCs w:val="22"/>
        </w:rPr>
      </w:pPr>
    </w:p>
    <w:p w14:paraId="6D848672" w14:textId="77777777" w:rsidR="00FC3608" w:rsidRPr="00051164" w:rsidRDefault="00FC3608" w:rsidP="005E2A02">
      <w:pPr>
        <w:spacing w:line="22" w:lineRule="atLeast"/>
        <w:jc w:val="both"/>
        <w:rPr>
          <w:sz w:val="22"/>
          <w:szCs w:val="22"/>
        </w:rPr>
      </w:pPr>
    </w:p>
    <w:p w14:paraId="373A4392" w14:textId="77777777" w:rsidR="00FC3608" w:rsidRPr="00051164" w:rsidRDefault="00FC3608" w:rsidP="005E2A02">
      <w:pPr>
        <w:spacing w:line="22" w:lineRule="atLeast"/>
        <w:jc w:val="both"/>
        <w:rPr>
          <w:sz w:val="22"/>
          <w:szCs w:val="22"/>
        </w:rPr>
      </w:pPr>
    </w:p>
    <w:p w14:paraId="7784859C" w14:textId="77777777" w:rsidR="00FC3608" w:rsidRPr="00051164" w:rsidRDefault="00FC3608" w:rsidP="005E2A02">
      <w:pPr>
        <w:spacing w:line="22" w:lineRule="atLeast"/>
        <w:jc w:val="both"/>
        <w:rPr>
          <w:sz w:val="22"/>
          <w:szCs w:val="22"/>
        </w:rPr>
      </w:pPr>
    </w:p>
    <w:p w14:paraId="470502FC" w14:textId="77777777" w:rsidR="00FC3608" w:rsidRPr="00051164" w:rsidRDefault="00FC3608" w:rsidP="005E2A02">
      <w:pPr>
        <w:spacing w:line="22" w:lineRule="atLeast"/>
        <w:jc w:val="both"/>
        <w:rPr>
          <w:sz w:val="22"/>
          <w:szCs w:val="22"/>
        </w:rPr>
      </w:pPr>
    </w:p>
    <w:p w14:paraId="74015974" w14:textId="77777777" w:rsidR="00FC3608" w:rsidRPr="00051164" w:rsidRDefault="00FC3608" w:rsidP="005E2A02">
      <w:pPr>
        <w:spacing w:line="22" w:lineRule="atLeast"/>
        <w:jc w:val="both"/>
        <w:rPr>
          <w:sz w:val="22"/>
          <w:szCs w:val="22"/>
        </w:rPr>
      </w:pPr>
    </w:p>
    <w:p w14:paraId="6EC786ED" w14:textId="77777777" w:rsidR="00FC3608" w:rsidRPr="00051164" w:rsidRDefault="00FC3608" w:rsidP="005E2A02">
      <w:pPr>
        <w:spacing w:line="22" w:lineRule="atLeast"/>
        <w:jc w:val="both"/>
        <w:rPr>
          <w:sz w:val="22"/>
          <w:szCs w:val="22"/>
        </w:rPr>
      </w:pPr>
    </w:p>
    <w:p w14:paraId="7292FDF5" w14:textId="77777777" w:rsidR="00FC3608" w:rsidRPr="00051164" w:rsidRDefault="00FC3608" w:rsidP="005E2A02">
      <w:pPr>
        <w:spacing w:line="22" w:lineRule="atLeast"/>
        <w:jc w:val="both"/>
        <w:rPr>
          <w:sz w:val="22"/>
          <w:szCs w:val="22"/>
        </w:rPr>
      </w:pPr>
    </w:p>
    <w:p w14:paraId="18ED751C" w14:textId="77777777" w:rsidR="00FC3608" w:rsidRPr="00051164" w:rsidRDefault="00FC3608" w:rsidP="005E2A02">
      <w:pPr>
        <w:spacing w:line="22" w:lineRule="atLeast"/>
        <w:jc w:val="both"/>
        <w:rPr>
          <w:sz w:val="22"/>
          <w:szCs w:val="22"/>
        </w:rPr>
      </w:pPr>
    </w:p>
    <w:p w14:paraId="204C5224" w14:textId="77777777" w:rsidR="00FC3608" w:rsidRPr="00051164" w:rsidRDefault="00FC3608" w:rsidP="005E2A02">
      <w:pPr>
        <w:spacing w:line="22" w:lineRule="atLeast"/>
        <w:jc w:val="both"/>
        <w:rPr>
          <w:sz w:val="22"/>
          <w:szCs w:val="22"/>
        </w:rPr>
      </w:pPr>
    </w:p>
    <w:p w14:paraId="0592728B" w14:textId="77777777" w:rsidR="00FC3608" w:rsidRPr="00051164" w:rsidRDefault="00FC3608" w:rsidP="005E2A02">
      <w:pPr>
        <w:spacing w:line="22" w:lineRule="atLeast"/>
        <w:jc w:val="both"/>
        <w:rPr>
          <w:sz w:val="22"/>
          <w:szCs w:val="22"/>
        </w:rPr>
      </w:pPr>
    </w:p>
    <w:p w14:paraId="7B78DBAC" w14:textId="77777777" w:rsidR="00FC3608" w:rsidRPr="00051164" w:rsidRDefault="00FC3608" w:rsidP="005E2A02">
      <w:pPr>
        <w:spacing w:line="22" w:lineRule="atLeast"/>
        <w:jc w:val="both"/>
        <w:rPr>
          <w:sz w:val="22"/>
          <w:szCs w:val="22"/>
        </w:rPr>
      </w:pPr>
    </w:p>
    <w:p w14:paraId="46CD19CC" w14:textId="77777777" w:rsidR="00FC3608" w:rsidRPr="00051164" w:rsidRDefault="00FC3608" w:rsidP="005E2A02">
      <w:pPr>
        <w:spacing w:line="22" w:lineRule="atLeast"/>
        <w:jc w:val="both"/>
        <w:rPr>
          <w:sz w:val="22"/>
          <w:szCs w:val="22"/>
        </w:rPr>
      </w:pPr>
    </w:p>
    <w:p w14:paraId="12AD7A9A" w14:textId="77777777" w:rsidR="00FC3608" w:rsidRPr="00051164" w:rsidRDefault="00FC3608" w:rsidP="005E2A02">
      <w:pPr>
        <w:spacing w:line="22" w:lineRule="atLeast"/>
        <w:jc w:val="both"/>
        <w:rPr>
          <w:sz w:val="22"/>
          <w:szCs w:val="22"/>
        </w:rPr>
      </w:pPr>
    </w:p>
    <w:p w14:paraId="0C7F584B" w14:textId="77777777" w:rsidR="00FC3608" w:rsidRPr="00051164" w:rsidRDefault="00FC3608" w:rsidP="005E2A02">
      <w:pPr>
        <w:spacing w:line="22" w:lineRule="atLeast"/>
        <w:jc w:val="both"/>
        <w:rPr>
          <w:sz w:val="22"/>
          <w:szCs w:val="22"/>
        </w:rPr>
      </w:pPr>
    </w:p>
    <w:p w14:paraId="7EAAD924" w14:textId="77777777" w:rsidR="00FC3608" w:rsidRPr="00051164" w:rsidRDefault="00FC3608" w:rsidP="005E2A02">
      <w:pPr>
        <w:spacing w:line="22" w:lineRule="atLeast"/>
        <w:jc w:val="both"/>
        <w:rPr>
          <w:sz w:val="22"/>
          <w:szCs w:val="22"/>
        </w:rPr>
      </w:pPr>
    </w:p>
    <w:p w14:paraId="26E1A791" w14:textId="77777777" w:rsidR="00FC3608" w:rsidRPr="00051164" w:rsidRDefault="00FC3608" w:rsidP="005E2A02">
      <w:pPr>
        <w:spacing w:line="22" w:lineRule="atLeast"/>
        <w:jc w:val="both"/>
        <w:rPr>
          <w:sz w:val="22"/>
          <w:szCs w:val="22"/>
        </w:rPr>
      </w:pPr>
    </w:p>
    <w:p w14:paraId="1184B495" w14:textId="77777777" w:rsidR="005C16DC" w:rsidRPr="00051164" w:rsidRDefault="005C16DC" w:rsidP="005E2A02">
      <w:pPr>
        <w:spacing w:line="22" w:lineRule="atLeast"/>
        <w:jc w:val="both"/>
        <w:rPr>
          <w:sz w:val="22"/>
          <w:szCs w:val="22"/>
        </w:rPr>
      </w:pPr>
    </w:p>
    <w:p w14:paraId="308CA484" w14:textId="77777777" w:rsidR="005C16DC" w:rsidRPr="00051164" w:rsidRDefault="005C16DC" w:rsidP="005E2A02">
      <w:pPr>
        <w:spacing w:line="22" w:lineRule="atLeast"/>
        <w:jc w:val="both"/>
        <w:rPr>
          <w:sz w:val="22"/>
          <w:szCs w:val="22"/>
        </w:rPr>
      </w:pPr>
    </w:p>
    <w:p w14:paraId="1B3917C5" w14:textId="77777777" w:rsidR="005C16DC" w:rsidRPr="00051164" w:rsidRDefault="005C16DC" w:rsidP="005E2A02">
      <w:pPr>
        <w:spacing w:line="22" w:lineRule="atLeast"/>
        <w:jc w:val="both"/>
        <w:rPr>
          <w:sz w:val="22"/>
          <w:szCs w:val="22"/>
        </w:rPr>
      </w:pPr>
    </w:p>
    <w:p w14:paraId="6CE878D2" w14:textId="77777777" w:rsidR="005C16DC" w:rsidRPr="00051164" w:rsidRDefault="005C16DC" w:rsidP="005E2A02">
      <w:pPr>
        <w:spacing w:line="22" w:lineRule="atLeast"/>
        <w:jc w:val="both"/>
        <w:rPr>
          <w:sz w:val="22"/>
          <w:szCs w:val="22"/>
        </w:rPr>
      </w:pPr>
    </w:p>
    <w:p w14:paraId="3D0D9C5A" w14:textId="77777777" w:rsidR="005C16DC" w:rsidRPr="00051164" w:rsidRDefault="005C16DC" w:rsidP="005E2A02">
      <w:pPr>
        <w:spacing w:line="22" w:lineRule="atLeast"/>
        <w:jc w:val="both"/>
        <w:rPr>
          <w:sz w:val="22"/>
          <w:szCs w:val="22"/>
        </w:rPr>
      </w:pPr>
    </w:p>
    <w:p w14:paraId="3B244105" w14:textId="77777777" w:rsidR="005C16DC" w:rsidRPr="00051164" w:rsidRDefault="005C16DC" w:rsidP="005E2A02">
      <w:pPr>
        <w:spacing w:line="22" w:lineRule="atLeast"/>
        <w:jc w:val="both"/>
        <w:rPr>
          <w:sz w:val="22"/>
          <w:szCs w:val="22"/>
        </w:rPr>
      </w:pPr>
    </w:p>
    <w:p w14:paraId="27CA6AFD" w14:textId="77777777" w:rsidR="005C16DC" w:rsidRPr="00051164" w:rsidRDefault="005C16DC" w:rsidP="005E2A02">
      <w:pPr>
        <w:spacing w:line="22" w:lineRule="atLeast"/>
        <w:jc w:val="both"/>
        <w:rPr>
          <w:sz w:val="22"/>
          <w:szCs w:val="22"/>
        </w:rPr>
      </w:pPr>
    </w:p>
    <w:p w14:paraId="458E5888" w14:textId="77777777" w:rsidR="005C16DC" w:rsidRPr="00051164" w:rsidRDefault="005C16DC" w:rsidP="005E2A02">
      <w:pPr>
        <w:spacing w:line="22" w:lineRule="atLeast"/>
        <w:jc w:val="both"/>
        <w:rPr>
          <w:sz w:val="22"/>
          <w:szCs w:val="22"/>
        </w:rPr>
      </w:pPr>
    </w:p>
    <w:p w14:paraId="405B0CEC" w14:textId="77777777" w:rsidR="005C16DC" w:rsidRPr="00051164" w:rsidRDefault="005C16DC" w:rsidP="005E2A02">
      <w:pPr>
        <w:spacing w:line="22" w:lineRule="atLeast"/>
        <w:jc w:val="both"/>
        <w:rPr>
          <w:sz w:val="22"/>
          <w:szCs w:val="22"/>
        </w:rPr>
      </w:pPr>
    </w:p>
    <w:p w14:paraId="0788C6F3" w14:textId="305804E2" w:rsidR="002230FF" w:rsidRPr="00051164" w:rsidRDefault="00E971F8" w:rsidP="005E2A02">
      <w:pPr>
        <w:spacing w:line="22" w:lineRule="atLeast"/>
        <w:jc w:val="center"/>
        <w:rPr>
          <w:b/>
          <w:bCs/>
          <w:sz w:val="36"/>
          <w:szCs w:val="36"/>
        </w:rPr>
      </w:pPr>
      <w:r w:rsidRPr="00051164">
        <w:rPr>
          <w:b/>
          <w:bCs/>
          <w:sz w:val="36"/>
          <w:szCs w:val="36"/>
        </w:rPr>
        <w:t xml:space="preserve">Evidences against the </w:t>
      </w:r>
      <w:r w:rsidR="005C305A" w:rsidRPr="00051164">
        <w:rPr>
          <w:b/>
          <w:bCs/>
          <w:sz w:val="36"/>
          <w:szCs w:val="36"/>
        </w:rPr>
        <w:t>T</w:t>
      </w:r>
      <w:r w:rsidRPr="00051164">
        <w:rPr>
          <w:b/>
          <w:bCs/>
          <w:sz w:val="36"/>
          <w:szCs w:val="36"/>
        </w:rPr>
        <w:t xml:space="preserve">heory of </w:t>
      </w:r>
      <w:r w:rsidR="005C305A" w:rsidRPr="00051164">
        <w:rPr>
          <w:b/>
          <w:bCs/>
          <w:sz w:val="36"/>
          <w:szCs w:val="36"/>
        </w:rPr>
        <w:t>O</w:t>
      </w:r>
      <w:r w:rsidRPr="00051164">
        <w:rPr>
          <w:b/>
          <w:bCs/>
          <w:sz w:val="36"/>
          <w:szCs w:val="36"/>
        </w:rPr>
        <w:t xml:space="preserve">rganic </w:t>
      </w:r>
      <w:r w:rsidR="005C305A" w:rsidRPr="00051164">
        <w:rPr>
          <w:b/>
          <w:bCs/>
          <w:sz w:val="36"/>
          <w:szCs w:val="36"/>
        </w:rPr>
        <w:t>E</w:t>
      </w:r>
      <w:r w:rsidRPr="00051164">
        <w:rPr>
          <w:b/>
          <w:bCs/>
          <w:sz w:val="36"/>
          <w:szCs w:val="36"/>
        </w:rPr>
        <w:t>volution</w:t>
      </w:r>
    </w:p>
    <w:p w14:paraId="25450516" w14:textId="77777777" w:rsidR="002230FF" w:rsidRPr="00051164" w:rsidRDefault="002230FF" w:rsidP="005E2A02">
      <w:pPr>
        <w:spacing w:line="22" w:lineRule="atLeast"/>
        <w:jc w:val="both"/>
        <w:rPr>
          <w:sz w:val="22"/>
          <w:szCs w:val="22"/>
        </w:rPr>
      </w:pPr>
    </w:p>
    <w:p w14:paraId="63E0E84B" w14:textId="1A8023D0" w:rsidR="002230FF" w:rsidRPr="00051164" w:rsidRDefault="002230FF" w:rsidP="005E2A02">
      <w:pPr>
        <w:spacing w:line="22" w:lineRule="atLeast"/>
        <w:ind w:firstLine="720"/>
        <w:jc w:val="both"/>
        <w:rPr>
          <w:sz w:val="22"/>
          <w:szCs w:val="22"/>
        </w:rPr>
      </w:pPr>
      <w:r w:rsidRPr="00051164">
        <w:rPr>
          <w:sz w:val="22"/>
          <w:szCs w:val="22"/>
        </w:rPr>
        <w:t>Let us now find out if there are any evidences at all against the theory</w:t>
      </w:r>
      <w:r w:rsidR="00C4484C" w:rsidRPr="00051164">
        <w:rPr>
          <w:sz w:val="22"/>
          <w:szCs w:val="22"/>
        </w:rPr>
        <w:t>;</w:t>
      </w:r>
      <w:r w:rsidRPr="00051164">
        <w:rPr>
          <w:sz w:val="22"/>
          <w:szCs w:val="22"/>
        </w:rPr>
        <w:t xml:space="preserve"> </w:t>
      </w:r>
      <w:r w:rsidR="00A6198C" w:rsidRPr="00051164">
        <w:rPr>
          <w:sz w:val="22"/>
          <w:szCs w:val="22"/>
        </w:rPr>
        <w:t>or if</w:t>
      </w:r>
      <w:r w:rsidRPr="00051164">
        <w:rPr>
          <w:sz w:val="22"/>
          <w:szCs w:val="22"/>
        </w:rPr>
        <w:t xml:space="preserve"> this theory may be accepted as perfect and true.</w:t>
      </w:r>
    </w:p>
    <w:p w14:paraId="463C7424" w14:textId="40EA9B5C" w:rsidR="002230FF" w:rsidRPr="00051164" w:rsidRDefault="002230FF" w:rsidP="005E2A02">
      <w:pPr>
        <w:spacing w:line="22" w:lineRule="atLeast"/>
        <w:ind w:firstLine="720"/>
        <w:jc w:val="both"/>
        <w:rPr>
          <w:sz w:val="22"/>
          <w:szCs w:val="22"/>
        </w:rPr>
      </w:pPr>
      <w:r w:rsidRPr="00051164">
        <w:rPr>
          <w:sz w:val="22"/>
          <w:szCs w:val="22"/>
        </w:rPr>
        <w:t>The direct evidences against the theory of evolution may be enumerated as unde</w:t>
      </w:r>
      <w:r w:rsidR="00C4484C" w:rsidRPr="00051164">
        <w:rPr>
          <w:sz w:val="22"/>
          <w:szCs w:val="22"/>
        </w:rPr>
        <w:t>r:</w:t>
      </w:r>
    </w:p>
    <w:p w14:paraId="18405C54" w14:textId="2CCC1731"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virology</w:t>
      </w:r>
    </w:p>
    <w:p w14:paraId="7822AE6C" w14:textId="3CB3F08B"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parasitism and symbiosis</w:t>
      </w:r>
    </w:p>
    <w:p w14:paraId="658A5001" w14:textId="0470FFA6"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sex determination</w:t>
      </w:r>
    </w:p>
    <w:p w14:paraId="062C306D" w14:textId="3A0B71E3"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sexual separation</w:t>
      </w:r>
    </w:p>
    <w:p w14:paraId="684A74F3" w14:textId="501DA57F"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chromosomal numbers</w:t>
      </w:r>
    </w:p>
    <w:p w14:paraId="0B7586B1" w14:textId="13CBDE0B"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mutation</w:t>
      </w:r>
    </w:p>
    <w:p w14:paraId="36BCE3CE" w14:textId="42A4BE0F"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ecology</w:t>
      </w:r>
    </w:p>
    <w:p w14:paraId="077C35D3" w14:textId="607C477D" w:rsidR="002230FF" w:rsidRPr="00051164" w:rsidRDefault="002230FF" w:rsidP="005E2A02">
      <w:pPr>
        <w:spacing w:line="22" w:lineRule="atLeast"/>
        <w:jc w:val="both"/>
        <w:rPr>
          <w:sz w:val="22"/>
          <w:szCs w:val="22"/>
        </w:rPr>
      </w:pPr>
      <w:r w:rsidRPr="00051164">
        <w:rPr>
          <w:sz w:val="22"/>
          <w:szCs w:val="22"/>
        </w:rPr>
        <w:t xml:space="preserve">Evidences from </w:t>
      </w:r>
      <w:r w:rsidR="00C4484C" w:rsidRPr="00051164">
        <w:rPr>
          <w:sz w:val="22"/>
          <w:szCs w:val="22"/>
        </w:rPr>
        <w:t>chloroplast distribution</w:t>
      </w:r>
    </w:p>
    <w:p w14:paraId="432986EA" w14:textId="1874EEB0" w:rsidR="002230FF" w:rsidRPr="00051164" w:rsidRDefault="00C4484C" w:rsidP="005E2A02">
      <w:pPr>
        <w:spacing w:line="22" w:lineRule="atLeast"/>
        <w:jc w:val="both"/>
        <w:rPr>
          <w:sz w:val="22"/>
          <w:szCs w:val="22"/>
        </w:rPr>
      </w:pPr>
      <w:r w:rsidRPr="00051164">
        <w:rPr>
          <w:sz w:val="22"/>
          <w:szCs w:val="22"/>
        </w:rPr>
        <w:t xml:space="preserve">Evidences from sociological </w:t>
      </w:r>
      <w:r w:rsidR="00256DBB" w:rsidRPr="00051164">
        <w:rPr>
          <w:sz w:val="22"/>
          <w:szCs w:val="22"/>
        </w:rPr>
        <w:t>patterns</w:t>
      </w:r>
    </w:p>
    <w:p w14:paraId="2B299FBE" w14:textId="5DD0C2C0" w:rsidR="002230FF" w:rsidRPr="00051164" w:rsidRDefault="00C4484C" w:rsidP="005E2A02">
      <w:pPr>
        <w:spacing w:line="22" w:lineRule="atLeast"/>
        <w:jc w:val="both"/>
        <w:rPr>
          <w:sz w:val="22"/>
          <w:szCs w:val="22"/>
        </w:rPr>
      </w:pPr>
      <w:r w:rsidRPr="00051164">
        <w:rPr>
          <w:sz w:val="22"/>
          <w:szCs w:val="22"/>
        </w:rPr>
        <w:t xml:space="preserve">Evidences </w:t>
      </w:r>
      <w:r w:rsidR="00256DBB" w:rsidRPr="00051164">
        <w:rPr>
          <w:sz w:val="22"/>
          <w:szCs w:val="22"/>
        </w:rPr>
        <w:t>from distribution</w:t>
      </w:r>
    </w:p>
    <w:p w14:paraId="76E2029A" w14:textId="77777777" w:rsidR="002230FF" w:rsidRPr="00051164" w:rsidRDefault="002230FF" w:rsidP="005E2A02">
      <w:pPr>
        <w:spacing w:line="22" w:lineRule="atLeast"/>
        <w:jc w:val="both"/>
        <w:rPr>
          <w:sz w:val="22"/>
          <w:szCs w:val="22"/>
        </w:rPr>
      </w:pPr>
      <w:r w:rsidRPr="00051164">
        <w:rPr>
          <w:sz w:val="22"/>
          <w:szCs w:val="22"/>
        </w:rPr>
        <w:t>Miscellaneous evidences</w:t>
      </w:r>
    </w:p>
    <w:p w14:paraId="578AD231" w14:textId="77777777" w:rsidR="002230FF" w:rsidRPr="00051164" w:rsidRDefault="002230FF" w:rsidP="005E2A02">
      <w:pPr>
        <w:spacing w:line="22" w:lineRule="atLeast"/>
        <w:jc w:val="both"/>
        <w:rPr>
          <w:sz w:val="22"/>
          <w:szCs w:val="22"/>
        </w:rPr>
      </w:pPr>
    </w:p>
    <w:p w14:paraId="6C30271F" w14:textId="08478278" w:rsidR="0035437E" w:rsidRPr="00051164" w:rsidRDefault="00256DBB" w:rsidP="005E2A02">
      <w:pPr>
        <w:spacing w:line="22" w:lineRule="atLeast"/>
        <w:jc w:val="both"/>
        <w:rPr>
          <w:b/>
          <w:sz w:val="22"/>
          <w:szCs w:val="22"/>
        </w:rPr>
      </w:pPr>
      <w:r w:rsidRPr="00051164">
        <w:rPr>
          <w:b/>
          <w:sz w:val="22"/>
          <w:szCs w:val="22"/>
        </w:rPr>
        <w:t>Evidences from Virology</w:t>
      </w:r>
    </w:p>
    <w:p w14:paraId="5B39ACAD" w14:textId="6FD197E1" w:rsidR="002230FF" w:rsidRPr="00051164" w:rsidRDefault="002230FF" w:rsidP="005C16DC">
      <w:pPr>
        <w:spacing w:line="22" w:lineRule="atLeast"/>
        <w:jc w:val="both"/>
        <w:rPr>
          <w:sz w:val="22"/>
          <w:szCs w:val="22"/>
        </w:rPr>
      </w:pPr>
      <w:r w:rsidRPr="00051164">
        <w:rPr>
          <w:sz w:val="22"/>
          <w:szCs w:val="22"/>
        </w:rPr>
        <w:t xml:space="preserve"> </w:t>
      </w:r>
      <w:r w:rsidR="005C16DC" w:rsidRPr="00051164">
        <w:rPr>
          <w:sz w:val="22"/>
          <w:szCs w:val="22"/>
        </w:rPr>
        <w:tab/>
      </w:r>
      <w:r w:rsidRPr="00051164">
        <w:rPr>
          <w:sz w:val="22"/>
          <w:szCs w:val="22"/>
        </w:rPr>
        <w:t xml:space="preserve">Virus is the minutest form of the living objects, which has many characteristics of </w:t>
      </w:r>
      <w:r w:rsidR="00AC40E4" w:rsidRPr="00051164">
        <w:rPr>
          <w:sz w:val="22"/>
          <w:szCs w:val="22"/>
        </w:rPr>
        <w:t>the</w:t>
      </w:r>
      <w:r w:rsidRPr="00051164">
        <w:rPr>
          <w:sz w:val="22"/>
          <w:szCs w:val="22"/>
        </w:rPr>
        <w:t xml:space="preserve"> inanimate objects too. This is why it is termed as often as the “connecting link” between living and nonliving. A virus is constituted of just a strand of Amino acids, DNA and RNA. Depending on its </w:t>
      </w:r>
      <w:r w:rsidR="00BB693D" w:rsidRPr="00051164">
        <w:rPr>
          <w:sz w:val="22"/>
          <w:szCs w:val="22"/>
        </w:rPr>
        <w:t>structure,</w:t>
      </w:r>
      <w:r w:rsidRPr="00051164">
        <w:rPr>
          <w:sz w:val="22"/>
          <w:szCs w:val="22"/>
        </w:rPr>
        <w:t xml:space="preserve"> a virus is known as DNA or RNA virus. </w:t>
      </w:r>
      <w:r w:rsidR="00BB693D" w:rsidRPr="00051164">
        <w:rPr>
          <w:sz w:val="22"/>
          <w:szCs w:val="22"/>
        </w:rPr>
        <w:t>Viruses</w:t>
      </w:r>
      <w:r w:rsidRPr="00051164">
        <w:rPr>
          <w:sz w:val="22"/>
          <w:szCs w:val="22"/>
        </w:rPr>
        <w:t xml:space="preserve"> are responsible for a large number of diseases in animals and plants. Here some of such diseases occurring in man are enumerated:</w:t>
      </w:r>
    </w:p>
    <w:p w14:paraId="4EA2472F" w14:textId="0F128E10" w:rsidR="002230FF" w:rsidRPr="00051164" w:rsidRDefault="002230FF" w:rsidP="005C16DC">
      <w:pPr>
        <w:spacing w:line="22" w:lineRule="atLeast"/>
        <w:jc w:val="both"/>
        <w:rPr>
          <w:sz w:val="22"/>
          <w:szCs w:val="22"/>
        </w:rPr>
      </w:pPr>
      <w:r w:rsidRPr="00051164">
        <w:rPr>
          <w:bCs/>
          <w:sz w:val="22"/>
          <w:szCs w:val="22"/>
          <w:u w:val="single"/>
        </w:rPr>
        <w:t>Name of virus</w:t>
      </w:r>
      <w:r w:rsidRPr="00051164">
        <w:rPr>
          <w:sz w:val="22"/>
          <w:szCs w:val="22"/>
        </w:rPr>
        <w:t xml:space="preserve">                     </w:t>
      </w:r>
      <w:r w:rsidRPr="00051164">
        <w:rPr>
          <w:bCs/>
          <w:sz w:val="22"/>
          <w:szCs w:val="22"/>
          <w:u w:val="single"/>
        </w:rPr>
        <w:t>Diseases</w:t>
      </w:r>
      <w:r w:rsidRPr="00051164">
        <w:rPr>
          <w:sz w:val="22"/>
          <w:szCs w:val="22"/>
        </w:rPr>
        <w:t xml:space="preserve"> </w:t>
      </w:r>
    </w:p>
    <w:p w14:paraId="4291A3DA" w14:textId="02923AB2" w:rsidR="002230FF" w:rsidRPr="00051164" w:rsidRDefault="00AB4B7F" w:rsidP="005E2A02">
      <w:pPr>
        <w:spacing w:line="22" w:lineRule="atLeast"/>
        <w:jc w:val="both"/>
        <w:rPr>
          <w:sz w:val="22"/>
          <w:szCs w:val="22"/>
        </w:rPr>
      </w:pPr>
      <w:r w:rsidRPr="00051164">
        <w:rPr>
          <w:sz w:val="22"/>
          <w:szCs w:val="22"/>
        </w:rPr>
        <w:t>P</w:t>
      </w:r>
      <w:r w:rsidR="002230FF" w:rsidRPr="00051164">
        <w:rPr>
          <w:sz w:val="22"/>
          <w:szCs w:val="22"/>
        </w:rPr>
        <w:t xml:space="preserve">oliomyelitis                       </w:t>
      </w:r>
      <w:r w:rsidRPr="00051164">
        <w:rPr>
          <w:sz w:val="22"/>
          <w:szCs w:val="22"/>
        </w:rPr>
        <w:t>I</w:t>
      </w:r>
      <w:r w:rsidR="002230FF" w:rsidRPr="00051164">
        <w:rPr>
          <w:sz w:val="22"/>
          <w:szCs w:val="22"/>
        </w:rPr>
        <w:t xml:space="preserve">nfantile </w:t>
      </w:r>
      <w:r w:rsidRPr="00051164">
        <w:rPr>
          <w:sz w:val="22"/>
          <w:szCs w:val="22"/>
        </w:rPr>
        <w:t>P</w:t>
      </w:r>
      <w:r w:rsidR="002230FF" w:rsidRPr="00051164">
        <w:rPr>
          <w:sz w:val="22"/>
          <w:szCs w:val="22"/>
        </w:rPr>
        <w:t>aralysis</w:t>
      </w:r>
    </w:p>
    <w:p w14:paraId="6847AA80" w14:textId="65D571EB" w:rsidR="002230FF" w:rsidRPr="00051164" w:rsidRDefault="004E2EF6" w:rsidP="005E2A02">
      <w:pPr>
        <w:spacing w:line="22" w:lineRule="atLeast"/>
        <w:jc w:val="both"/>
        <w:rPr>
          <w:sz w:val="22"/>
          <w:szCs w:val="22"/>
        </w:rPr>
      </w:pPr>
      <w:r w:rsidRPr="00051164">
        <w:rPr>
          <w:sz w:val="22"/>
          <w:szCs w:val="22"/>
        </w:rPr>
        <w:t>C</w:t>
      </w:r>
      <w:r w:rsidR="002230FF" w:rsidRPr="00051164">
        <w:rPr>
          <w:sz w:val="22"/>
          <w:szCs w:val="22"/>
        </w:rPr>
        <w:t>oxsackie- A                    Febrile Throat</w:t>
      </w:r>
      <w:r w:rsidR="003C012E" w:rsidRPr="00051164">
        <w:rPr>
          <w:sz w:val="22"/>
          <w:szCs w:val="22"/>
        </w:rPr>
        <w:t xml:space="preserve">, </w:t>
      </w:r>
      <w:r w:rsidR="0004398D" w:rsidRPr="00051164">
        <w:rPr>
          <w:sz w:val="22"/>
          <w:szCs w:val="22"/>
        </w:rPr>
        <w:t>Herpangina</w:t>
      </w:r>
    </w:p>
    <w:p w14:paraId="2064D535" w14:textId="48801F8F" w:rsidR="002230FF" w:rsidRPr="00051164" w:rsidRDefault="002230FF" w:rsidP="005E2A02">
      <w:pPr>
        <w:spacing w:line="22" w:lineRule="atLeast"/>
        <w:jc w:val="both"/>
        <w:rPr>
          <w:sz w:val="22"/>
          <w:szCs w:val="22"/>
        </w:rPr>
      </w:pPr>
      <w:r w:rsidRPr="00051164">
        <w:rPr>
          <w:sz w:val="22"/>
          <w:szCs w:val="22"/>
        </w:rPr>
        <w:t>Coxsackie -B                    Aseptic Myelitis, Epidemic Myalgia</w:t>
      </w:r>
    </w:p>
    <w:p w14:paraId="57540A86" w14:textId="688AE490" w:rsidR="002230FF" w:rsidRPr="00051164" w:rsidRDefault="002230FF" w:rsidP="005E2A02">
      <w:pPr>
        <w:spacing w:line="22" w:lineRule="atLeast"/>
        <w:jc w:val="both"/>
        <w:rPr>
          <w:sz w:val="22"/>
          <w:szCs w:val="22"/>
        </w:rPr>
      </w:pPr>
      <w:r w:rsidRPr="00051164">
        <w:rPr>
          <w:sz w:val="22"/>
          <w:szCs w:val="22"/>
        </w:rPr>
        <w:t>Echo</w:t>
      </w:r>
      <w:r w:rsidRPr="00051164">
        <w:rPr>
          <w:sz w:val="22"/>
          <w:szCs w:val="22"/>
        </w:rPr>
        <w:tab/>
      </w:r>
      <w:r w:rsidR="004E2EF6" w:rsidRPr="00051164">
        <w:rPr>
          <w:sz w:val="22"/>
          <w:szCs w:val="22"/>
        </w:rPr>
        <w:t xml:space="preserve">       </w:t>
      </w:r>
      <w:r w:rsidR="002F06EB" w:rsidRPr="00051164">
        <w:rPr>
          <w:sz w:val="22"/>
          <w:szCs w:val="22"/>
        </w:rPr>
        <w:t xml:space="preserve">   </w:t>
      </w:r>
      <w:r w:rsidRPr="00051164">
        <w:rPr>
          <w:sz w:val="22"/>
          <w:szCs w:val="22"/>
        </w:rPr>
        <w:t>Septic Meningitis in adult</w:t>
      </w:r>
      <w:r w:rsidR="004E2EF6" w:rsidRPr="00051164">
        <w:rPr>
          <w:sz w:val="22"/>
          <w:szCs w:val="22"/>
        </w:rPr>
        <w:t xml:space="preserve">, </w:t>
      </w:r>
      <w:r w:rsidRPr="00051164">
        <w:rPr>
          <w:sz w:val="22"/>
          <w:szCs w:val="22"/>
        </w:rPr>
        <w:t>Diarrhoea in children</w:t>
      </w:r>
    </w:p>
    <w:p w14:paraId="4E24A054" w14:textId="24D925DA" w:rsidR="002230FF" w:rsidRPr="00051164" w:rsidRDefault="002230FF" w:rsidP="005E2A02">
      <w:pPr>
        <w:spacing w:line="22" w:lineRule="atLeast"/>
        <w:jc w:val="both"/>
        <w:rPr>
          <w:sz w:val="22"/>
          <w:szCs w:val="22"/>
        </w:rPr>
      </w:pPr>
      <w:r w:rsidRPr="00051164">
        <w:rPr>
          <w:sz w:val="22"/>
          <w:szCs w:val="22"/>
        </w:rPr>
        <w:t>Rabies                               Hydrophobia</w:t>
      </w:r>
    </w:p>
    <w:p w14:paraId="6E2794B3" w14:textId="2647B3A8" w:rsidR="002230FF" w:rsidRPr="00051164" w:rsidRDefault="002230FF" w:rsidP="005E2A02">
      <w:pPr>
        <w:spacing w:line="22" w:lineRule="atLeast"/>
        <w:jc w:val="both"/>
        <w:rPr>
          <w:sz w:val="22"/>
          <w:szCs w:val="22"/>
        </w:rPr>
      </w:pPr>
      <w:r w:rsidRPr="00051164">
        <w:rPr>
          <w:sz w:val="22"/>
          <w:szCs w:val="22"/>
        </w:rPr>
        <w:lastRenderedPageBreak/>
        <w:t>Variola                               Small pox</w:t>
      </w:r>
    </w:p>
    <w:p w14:paraId="7F807D3A" w14:textId="7E7949AB" w:rsidR="002230FF" w:rsidRPr="00051164" w:rsidRDefault="002230FF" w:rsidP="005E2A02">
      <w:pPr>
        <w:spacing w:line="22" w:lineRule="atLeast"/>
        <w:jc w:val="both"/>
        <w:rPr>
          <w:sz w:val="22"/>
          <w:szCs w:val="22"/>
        </w:rPr>
      </w:pPr>
      <w:r w:rsidRPr="00051164">
        <w:rPr>
          <w:sz w:val="22"/>
          <w:szCs w:val="22"/>
        </w:rPr>
        <w:t>Herpes Simplex                Active Eruptive Disease of the skin</w:t>
      </w:r>
    </w:p>
    <w:p w14:paraId="7F5110FA" w14:textId="0E0C100C" w:rsidR="002230FF" w:rsidRPr="00051164" w:rsidRDefault="002230FF" w:rsidP="005E2A02">
      <w:pPr>
        <w:spacing w:line="22" w:lineRule="atLeast"/>
        <w:jc w:val="both"/>
        <w:rPr>
          <w:sz w:val="22"/>
          <w:szCs w:val="22"/>
        </w:rPr>
      </w:pPr>
      <w:r w:rsidRPr="00051164">
        <w:rPr>
          <w:sz w:val="22"/>
          <w:szCs w:val="22"/>
        </w:rPr>
        <w:t>Yellow fever                   An acute Febrile Disease</w:t>
      </w:r>
    </w:p>
    <w:p w14:paraId="64055136" w14:textId="06993EAE" w:rsidR="002230FF" w:rsidRPr="00051164" w:rsidRDefault="002230FF" w:rsidP="005E2A02">
      <w:pPr>
        <w:spacing w:line="22" w:lineRule="atLeast"/>
        <w:jc w:val="both"/>
        <w:rPr>
          <w:sz w:val="22"/>
          <w:szCs w:val="22"/>
        </w:rPr>
      </w:pPr>
      <w:r w:rsidRPr="00051164">
        <w:rPr>
          <w:sz w:val="22"/>
          <w:szCs w:val="22"/>
        </w:rPr>
        <w:t xml:space="preserve">Psittacosis                         </w:t>
      </w:r>
      <w:r w:rsidR="00037212" w:rsidRPr="00051164">
        <w:rPr>
          <w:sz w:val="22"/>
          <w:szCs w:val="22"/>
        </w:rPr>
        <w:t>An infectious</w:t>
      </w:r>
      <w:r w:rsidRPr="00051164">
        <w:rPr>
          <w:sz w:val="22"/>
          <w:szCs w:val="22"/>
        </w:rPr>
        <w:t xml:space="preserve"> pulmonary infection</w:t>
      </w:r>
    </w:p>
    <w:p w14:paraId="3B097157" w14:textId="5FF24A2B" w:rsidR="002230FF" w:rsidRPr="00051164" w:rsidRDefault="00345308" w:rsidP="005E2A02">
      <w:pPr>
        <w:spacing w:line="22" w:lineRule="atLeast"/>
        <w:jc w:val="both"/>
        <w:rPr>
          <w:sz w:val="22"/>
          <w:szCs w:val="22"/>
        </w:rPr>
      </w:pPr>
      <w:r w:rsidRPr="00051164">
        <w:rPr>
          <w:sz w:val="22"/>
          <w:szCs w:val="22"/>
        </w:rPr>
        <w:t>Lymphogranuloma</w:t>
      </w:r>
      <w:r w:rsidR="002230FF" w:rsidRPr="00051164">
        <w:rPr>
          <w:sz w:val="22"/>
          <w:szCs w:val="22"/>
        </w:rPr>
        <w:t xml:space="preserve"> venerium  </w:t>
      </w:r>
      <w:r w:rsidR="00037212" w:rsidRPr="00051164">
        <w:rPr>
          <w:sz w:val="22"/>
          <w:szCs w:val="22"/>
        </w:rPr>
        <w:t xml:space="preserve"> </w:t>
      </w:r>
      <w:r w:rsidR="002230FF" w:rsidRPr="00051164">
        <w:rPr>
          <w:sz w:val="22"/>
          <w:szCs w:val="22"/>
        </w:rPr>
        <w:t xml:space="preserve">A </w:t>
      </w:r>
      <w:r w:rsidRPr="00051164">
        <w:rPr>
          <w:sz w:val="22"/>
          <w:szCs w:val="22"/>
        </w:rPr>
        <w:t>Venereal</w:t>
      </w:r>
      <w:r w:rsidR="002230FF" w:rsidRPr="00051164">
        <w:rPr>
          <w:sz w:val="22"/>
          <w:szCs w:val="22"/>
        </w:rPr>
        <w:t xml:space="preserve"> Disease</w:t>
      </w:r>
    </w:p>
    <w:p w14:paraId="744DDF95" w14:textId="7771F349" w:rsidR="002230FF" w:rsidRPr="00051164" w:rsidRDefault="002230FF" w:rsidP="005E2A02">
      <w:pPr>
        <w:spacing w:line="22" w:lineRule="atLeast"/>
        <w:jc w:val="both"/>
        <w:rPr>
          <w:sz w:val="22"/>
          <w:szCs w:val="22"/>
        </w:rPr>
      </w:pPr>
      <w:r w:rsidRPr="00051164">
        <w:rPr>
          <w:sz w:val="22"/>
          <w:szCs w:val="22"/>
        </w:rPr>
        <w:t>Measles                          An infective febrile disease of infants</w:t>
      </w:r>
    </w:p>
    <w:p w14:paraId="6A87542F" w14:textId="0A94C54F" w:rsidR="002230FF" w:rsidRPr="00051164" w:rsidRDefault="002230FF" w:rsidP="005E2A02">
      <w:pPr>
        <w:spacing w:line="22" w:lineRule="atLeast"/>
        <w:jc w:val="both"/>
        <w:rPr>
          <w:sz w:val="22"/>
          <w:szCs w:val="22"/>
        </w:rPr>
      </w:pPr>
      <w:r w:rsidRPr="00051164">
        <w:rPr>
          <w:sz w:val="22"/>
          <w:szCs w:val="22"/>
        </w:rPr>
        <w:t>Epidemic Influenza                Bronchopneumonia</w:t>
      </w:r>
    </w:p>
    <w:p w14:paraId="64B56F0E" w14:textId="27B56EA2" w:rsidR="002230FF" w:rsidRPr="00051164" w:rsidRDefault="002230FF" w:rsidP="005E2A02">
      <w:pPr>
        <w:spacing w:line="22" w:lineRule="atLeast"/>
        <w:jc w:val="both"/>
        <w:rPr>
          <w:sz w:val="22"/>
          <w:szCs w:val="22"/>
        </w:rPr>
      </w:pPr>
      <w:r w:rsidRPr="00051164">
        <w:rPr>
          <w:sz w:val="22"/>
          <w:szCs w:val="22"/>
        </w:rPr>
        <w:t xml:space="preserve">Mumps                                    </w:t>
      </w:r>
      <w:r w:rsidR="00A6198C" w:rsidRPr="00051164">
        <w:rPr>
          <w:sz w:val="22"/>
          <w:szCs w:val="22"/>
        </w:rPr>
        <w:t>Ac</w:t>
      </w:r>
      <w:r w:rsidRPr="00051164">
        <w:rPr>
          <w:sz w:val="22"/>
          <w:szCs w:val="22"/>
        </w:rPr>
        <w:t>ute febrile disease of parotids</w:t>
      </w:r>
    </w:p>
    <w:p w14:paraId="1F726014" w14:textId="7022AD19" w:rsidR="002230FF" w:rsidRPr="00051164" w:rsidRDefault="002230FF" w:rsidP="005E2A02">
      <w:pPr>
        <w:spacing w:line="22" w:lineRule="atLeast"/>
        <w:jc w:val="both"/>
        <w:rPr>
          <w:sz w:val="22"/>
          <w:szCs w:val="22"/>
        </w:rPr>
      </w:pPr>
      <w:r w:rsidRPr="00051164">
        <w:rPr>
          <w:sz w:val="22"/>
          <w:szCs w:val="22"/>
        </w:rPr>
        <w:t>Dengu fever                           alarmingly epidemic fever</w:t>
      </w:r>
    </w:p>
    <w:p w14:paraId="01DC99A4" w14:textId="7D5799E3" w:rsidR="002230FF" w:rsidRPr="00051164" w:rsidRDefault="002230FF" w:rsidP="005E2A02">
      <w:pPr>
        <w:spacing w:line="22" w:lineRule="atLeast"/>
        <w:jc w:val="both"/>
        <w:rPr>
          <w:sz w:val="22"/>
          <w:szCs w:val="22"/>
        </w:rPr>
      </w:pPr>
      <w:r w:rsidRPr="00051164">
        <w:rPr>
          <w:sz w:val="22"/>
          <w:szCs w:val="22"/>
        </w:rPr>
        <w:t>Encephalitis                           infectious disease of CNS</w:t>
      </w:r>
    </w:p>
    <w:p w14:paraId="06FEC8CD" w14:textId="40E5E421" w:rsidR="002230FF" w:rsidRPr="00051164" w:rsidRDefault="00345308" w:rsidP="005E2A02">
      <w:pPr>
        <w:spacing w:line="22" w:lineRule="atLeast"/>
        <w:jc w:val="both"/>
        <w:rPr>
          <w:sz w:val="22"/>
          <w:szCs w:val="22"/>
        </w:rPr>
      </w:pPr>
      <w:r w:rsidRPr="00051164">
        <w:rPr>
          <w:sz w:val="22"/>
          <w:szCs w:val="22"/>
        </w:rPr>
        <w:t>Varicella</w:t>
      </w:r>
      <w:r w:rsidR="002230FF" w:rsidRPr="00051164">
        <w:rPr>
          <w:sz w:val="22"/>
          <w:szCs w:val="22"/>
        </w:rPr>
        <w:t xml:space="preserve"> virus                             Chickenpox</w:t>
      </w:r>
    </w:p>
    <w:p w14:paraId="776A17FE" w14:textId="32894721" w:rsidR="002230FF" w:rsidRPr="00051164" w:rsidRDefault="002230FF" w:rsidP="005E2A02">
      <w:pPr>
        <w:spacing w:line="22" w:lineRule="atLeast"/>
        <w:jc w:val="both"/>
        <w:rPr>
          <w:sz w:val="22"/>
          <w:szCs w:val="22"/>
        </w:rPr>
      </w:pPr>
      <w:r w:rsidRPr="00051164">
        <w:rPr>
          <w:sz w:val="22"/>
          <w:szCs w:val="22"/>
        </w:rPr>
        <w:t>Trachoma                                    infective disease of eyes</w:t>
      </w:r>
    </w:p>
    <w:p w14:paraId="3C2772F6" w14:textId="577A7F39" w:rsidR="002230FF" w:rsidRPr="00051164" w:rsidRDefault="002230FF" w:rsidP="005E2A02">
      <w:pPr>
        <w:spacing w:line="22" w:lineRule="atLeast"/>
        <w:jc w:val="both"/>
        <w:rPr>
          <w:sz w:val="22"/>
          <w:szCs w:val="22"/>
        </w:rPr>
      </w:pPr>
      <w:r w:rsidRPr="00051164">
        <w:rPr>
          <w:sz w:val="22"/>
          <w:szCs w:val="22"/>
        </w:rPr>
        <w:t>Verruca                             warts or benign papillary growth</w:t>
      </w:r>
    </w:p>
    <w:p w14:paraId="5072101F" w14:textId="116F9D6E" w:rsidR="002230FF" w:rsidRPr="00051164" w:rsidRDefault="002230FF" w:rsidP="005E2A02">
      <w:pPr>
        <w:spacing w:line="22" w:lineRule="atLeast"/>
        <w:jc w:val="both"/>
        <w:rPr>
          <w:sz w:val="22"/>
          <w:szCs w:val="22"/>
        </w:rPr>
      </w:pPr>
      <w:r w:rsidRPr="00051164">
        <w:rPr>
          <w:sz w:val="22"/>
          <w:szCs w:val="22"/>
        </w:rPr>
        <w:t>Hepatitis A&amp; B                             Jaundice</w:t>
      </w:r>
    </w:p>
    <w:p w14:paraId="42E15D6A" w14:textId="14CC3DDD" w:rsidR="002230FF" w:rsidRPr="00051164" w:rsidRDefault="002230FF" w:rsidP="005E2A02">
      <w:pPr>
        <w:spacing w:line="22" w:lineRule="atLeast"/>
        <w:jc w:val="both"/>
        <w:rPr>
          <w:sz w:val="22"/>
          <w:szCs w:val="22"/>
        </w:rPr>
      </w:pPr>
      <w:r w:rsidRPr="00051164">
        <w:rPr>
          <w:sz w:val="22"/>
          <w:szCs w:val="22"/>
        </w:rPr>
        <w:t>HIV</w:t>
      </w:r>
      <w:r w:rsidRPr="00051164">
        <w:rPr>
          <w:sz w:val="22"/>
          <w:szCs w:val="22"/>
        </w:rPr>
        <w:tab/>
      </w:r>
      <w:r w:rsidRPr="00051164">
        <w:rPr>
          <w:sz w:val="22"/>
          <w:szCs w:val="22"/>
        </w:rPr>
        <w:tab/>
      </w:r>
      <w:r w:rsidRPr="00051164">
        <w:rPr>
          <w:sz w:val="22"/>
          <w:szCs w:val="22"/>
        </w:rPr>
        <w:tab/>
      </w:r>
      <w:r w:rsidRPr="00051164">
        <w:rPr>
          <w:sz w:val="22"/>
          <w:szCs w:val="22"/>
        </w:rPr>
        <w:tab/>
      </w:r>
      <w:r w:rsidR="00780362" w:rsidRPr="00051164">
        <w:rPr>
          <w:sz w:val="22"/>
          <w:szCs w:val="22"/>
        </w:rPr>
        <w:t xml:space="preserve">    </w:t>
      </w:r>
      <w:r w:rsidRPr="00051164">
        <w:rPr>
          <w:sz w:val="22"/>
          <w:szCs w:val="22"/>
        </w:rPr>
        <w:t>AIDS</w:t>
      </w:r>
    </w:p>
    <w:p w14:paraId="5AC9716A" w14:textId="7A6DF2D1" w:rsidR="002230FF" w:rsidRPr="00051164" w:rsidRDefault="002230FF" w:rsidP="005E2A02">
      <w:pPr>
        <w:spacing w:line="22" w:lineRule="atLeast"/>
        <w:jc w:val="both"/>
        <w:rPr>
          <w:sz w:val="22"/>
          <w:szCs w:val="22"/>
        </w:rPr>
      </w:pPr>
      <w:r w:rsidRPr="00051164">
        <w:rPr>
          <w:sz w:val="22"/>
          <w:szCs w:val="22"/>
        </w:rPr>
        <w:t>Corona Virus</w:t>
      </w:r>
      <w:r w:rsidRPr="00051164">
        <w:rPr>
          <w:sz w:val="22"/>
          <w:szCs w:val="22"/>
        </w:rPr>
        <w:tab/>
      </w:r>
      <w:r w:rsidRPr="00051164">
        <w:rPr>
          <w:sz w:val="22"/>
          <w:szCs w:val="22"/>
        </w:rPr>
        <w:tab/>
      </w:r>
      <w:r w:rsidRPr="00051164">
        <w:rPr>
          <w:sz w:val="22"/>
          <w:szCs w:val="22"/>
        </w:rPr>
        <w:tab/>
        <w:t>Covid-19</w:t>
      </w:r>
    </w:p>
    <w:p w14:paraId="7D10DB67" w14:textId="22B4B939" w:rsidR="002230FF" w:rsidRPr="00051164" w:rsidRDefault="0062687C" w:rsidP="005E2A02">
      <w:pPr>
        <w:spacing w:line="22" w:lineRule="atLeast"/>
        <w:ind w:firstLine="720"/>
        <w:jc w:val="both"/>
        <w:rPr>
          <w:sz w:val="22"/>
          <w:szCs w:val="22"/>
        </w:rPr>
      </w:pPr>
      <w:r w:rsidRPr="00051164">
        <w:rPr>
          <w:sz w:val="22"/>
          <w:szCs w:val="22"/>
        </w:rPr>
        <w:t>Similarly,</w:t>
      </w:r>
      <w:r w:rsidR="002230FF" w:rsidRPr="00051164">
        <w:rPr>
          <w:sz w:val="22"/>
          <w:szCs w:val="22"/>
        </w:rPr>
        <w:t xml:space="preserve"> there are many diseases In the plants which area caused by the viruses some of them are as follows….</w:t>
      </w:r>
    </w:p>
    <w:p w14:paraId="0ABDEDD7" w14:textId="59294FCC" w:rsidR="002230FF" w:rsidRPr="00051164" w:rsidRDefault="002230FF" w:rsidP="005E2A02">
      <w:pPr>
        <w:spacing w:line="22" w:lineRule="atLeast"/>
        <w:jc w:val="both"/>
        <w:rPr>
          <w:sz w:val="22"/>
          <w:szCs w:val="22"/>
        </w:rPr>
      </w:pPr>
      <w:r w:rsidRPr="00051164">
        <w:rPr>
          <w:sz w:val="22"/>
          <w:szCs w:val="22"/>
        </w:rPr>
        <w:t xml:space="preserve">Grassy sheet in sugarcane </w:t>
      </w:r>
    </w:p>
    <w:p w14:paraId="335A087B" w14:textId="77777777" w:rsidR="002230FF" w:rsidRPr="00051164" w:rsidRDefault="002230FF" w:rsidP="005E2A02">
      <w:pPr>
        <w:spacing w:line="22" w:lineRule="atLeast"/>
        <w:jc w:val="both"/>
        <w:rPr>
          <w:sz w:val="22"/>
          <w:szCs w:val="22"/>
        </w:rPr>
      </w:pPr>
      <w:r w:rsidRPr="00051164">
        <w:rPr>
          <w:sz w:val="22"/>
          <w:szCs w:val="22"/>
        </w:rPr>
        <w:t>Gasly top in sugar boot</w:t>
      </w:r>
    </w:p>
    <w:p w14:paraId="20041314" w14:textId="77777777" w:rsidR="002230FF" w:rsidRPr="00051164" w:rsidRDefault="002230FF" w:rsidP="005E2A02">
      <w:pPr>
        <w:spacing w:line="22" w:lineRule="atLeast"/>
        <w:jc w:val="both"/>
        <w:rPr>
          <w:sz w:val="22"/>
          <w:szCs w:val="22"/>
        </w:rPr>
      </w:pPr>
      <w:r w:rsidRPr="00051164">
        <w:rPr>
          <w:sz w:val="22"/>
          <w:szCs w:val="22"/>
        </w:rPr>
        <w:t xml:space="preserve">Leaf curl in tomato </w:t>
      </w:r>
    </w:p>
    <w:p w14:paraId="575CA92D" w14:textId="25B378BC" w:rsidR="002230FF" w:rsidRPr="00051164" w:rsidRDefault="002230FF" w:rsidP="005E2A02">
      <w:pPr>
        <w:spacing w:line="22" w:lineRule="atLeast"/>
        <w:jc w:val="both"/>
        <w:rPr>
          <w:sz w:val="22"/>
          <w:szCs w:val="22"/>
        </w:rPr>
      </w:pPr>
      <w:r w:rsidRPr="00051164">
        <w:rPr>
          <w:sz w:val="22"/>
          <w:szCs w:val="22"/>
        </w:rPr>
        <w:t>Yellow vein mosaic in lady</w:t>
      </w:r>
      <w:r w:rsidR="0062687C" w:rsidRPr="00051164">
        <w:rPr>
          <w:sz w:val="22"/>
          <w:szCs w:val="22"/>
        </w:rPr>
        <w:t>’</w:t>
      </w:r>
      <w:r w:rsidRPr="00051164">
        <w:rPr>
          <w:sz w:val="22"/>
          <w:szCs w:val="22"/>
        </w:rPr>
        <w:t>s finger</w:t>
      </w:r>
    </w:p>
    <w:p w14:paraId="18D3050F" w14:textId="77777777" w:rsidR="002230FF" w:rsidRPr="00051164" w:rsidRDefault="002230FF" w:rsidP="005E2A02">
      <w:pPr>
        <w:spacing w:line="22" w:lineRule="atLeast"/>
        <w:jc w:val="both"/>
        <w:rPr>
          <w:sz w:val="22"/>
          <w:szCs w:val="22"/>
        </w:rPr>
      </w:pPr>
      <w:r w:rsidRPr="00051164">
        <w:rPr>
          <w:sz w:val="22"/>
          <w:szCs w:val="22"/>
        </w:rPr>
        <w:t xml:space="preserve">Punchy top in Banana </w:t>
      </w:r>
    </w:p>
    <w:p w14:paraId="7275BE87" w14:textId="77777777" w:rsidR="002230FF" w:rsidRPr="00051164" w:rsidRDefault="002230FF" w:rsidP="005E2A02">
      <w:pPr>
        <w:spacing w:line="22" w:lineRule="atLeast"/>
        <w:jc w:val="both"/>
        <w:rPr>
          <w:sz w:val="22"/>
          <w:szCs w:val="22"/>
        </w:rPr>
      </w:pPr>
      <w:r w:rsidRPr="00051164">
        <w:rPr>
          <w:sz w:val="22"/>
          <w:szCs w:val="22"/>
        </w:rPr>
        <w:t>Mosaic and Leaf curl in papaya</w:t>
      </w:r>
    </w:p>
    <w:p w14:paraId="2A1B3615" w14:textId="5C3B219C" w:rsidR="002230FF" w:rsidRPr="00051164" w:rsidRDefault="002230FF" w:rsidP="005E2A02">
      <w:pPr>
        <w:spacing w:line="22" w:lineRule="atLeast"/>
        <w:jc w:val="both"/>
        <w:rPr>
          <w:sz w:val="22"/>
          <w:szCs w:val="22"/>
        </w:rPr>
      </w:pPr>
      <w:r w:rsidRPr="00051164">
        <w:rPr>
          <w:sz w:val="22"/>
          <w:szCs w:val="22"/>
        </w:rPr>
        <w:t xml:space="preserve">Twig </w:t>
      </w:r>
      <w:r w:rsidR="00F60657" w:rsidRPr="00051164">
        <w:rPr>
          <w:sz w:val="22"/>
          <w:szCs w:val="22"/>
        </w:rPr>
        <w:t>decline</w:t>
      </w:r>
      <w:r w:rsidRPr="00051164">
        <w:rPr>
          <w:sz w:val="22"/>
          <w:szCs w:val="22"/>
        </w:rPr>
        <w:t xml:space="preserve"> in citrus</w:t>
      </w:r>
    </w:p>
    <w:p w14:paraId="70F692FA" w14:textId="77777777" w:rsidR="002230FF" w:rsidRPr="00051164" w:rsidRDefault="002230FF" w:rsidP="005E2A02">
      <w:pPr>
        <w:spacing w:line="22" w:lineRule="atLeast"/>
        <w:jc w:val="both"/>
        <w:rPr>
          <w:sz w:val="22"/>
          <w:szCs w:val="22"/>
        </w:rPr>
      </w:pPr>
      <w:r w:rsidRPr="00051164">
        <w:rPr>
          <w:sz w:val="22"/>
          <w:szCs w:val="22"/>
        </w:rPr>
        <w:t>Line pattern in plum and almond</w:t>
      </w:r>
    </w:p>
    <w:p w14:paraId="3E71685F" w14:textId="77777777" w:rsidR="002230FF" w:rsidRPr="00051164" w:rsidRDefault="002230FF" w:rsidP="005E2A02">
      <w:pPr>
        <w:spacing w:line="22" w:lineRule="atLeast"/>
        <w:jc w:val="both"/>
        <w:rPr>
          <w:sz w:val="22"/>
          <w:szCs w:val="22"/>
        </w:rPr>
      </w:pPr>
      <w:r w:rsidRPr="00051164">
        <w:rPr>
          <w:sz w:val="22"/>
          <w:szCs w:val="22"/>
        </w:rPr>
        <w:t xml:space="preserve">Marble disease in cherry </w:t>
      </w:r>
    </w:p>
    <w:p w14:paraId="1FBDDF8D" w14:textId="59B5BA35" w:rsidR="002230FF" w:rsidRPr="00051164" w:rsidRDefault="002230FF" w:rsidP="005E2A02">
      <w:pPr>
        <w:spacing w:line="22" w:lineRule="atLeast"/>
        <w:jc w:val="both"/>
        <w:rPr>
          <w:sz w:val="22"/>
          <w:szCs w:val="22"/>
        </w:rPr>
      </w:pPr>
      <w:r w:rsidRPr="00051164">
        <w:rPr>
          <w:sz w:val="22"/>
          <w:szCs w:val="22"/>
        </w:rPr>
        <w:t>Mosaic in peach</w:t>
      </w:r>
    </w:p>
    <w:p w14:paraId="5235F24C" w14:textId="77777777" w:rsidR="002230FF" w:rsidRPr="00051164" w:rsidRDefault="002230FF" w:rsidP="005E2A02">
      <w:pPr>
        <w:spacing w:line="22" w:lineRule="atLeast"/>
        <w:jc w:val="both"/>
        <w:rPr>
          <w:sz w:val="22"/>
          <w:szCs w:val="22"/>
        </w:rPr>
      </w:pPr>
      <w:r w:rsidRPr="00051164">
        <w:rPr>
          <w:sz w:val="22"/>
          <w:szCs w:val="22"/>
        </w:rPr>
        <w:t>Variegated mosaic in apple</w:t>
      </w:r>
    </w:p>
    <w:p w14:paraId="7A9D31C9" w14:textId="4E5C0E29" w:rsidR="002230FF" w:rsidRPr="00051164" w:rsidRDefault="002230FF" w:rsidP="005E2A02">
      <w:pPr>
        <w:spacing w:line="22" w:lineRule="atLeast"/>
        <w:jc w:val="both"/>
        <w:rPr>
          <w:sz w:val="22"/>
          <w:szCs w:val="22"/>
        </w:rPr>
      </w:pPr>
      <w:r w:rsidRPr="00051164">
        <w:rPr>
          <w:sz w:val="22"/>
          <w:szCs w:val="22"/>
        </w:rPr>
        <w:t>Ste</w:t>
      </w:r>
      <w:r w:rsidR="000D7507" w:rsidRPr="00051164">
        <w:rPr>
          <w:sz w:val="22"/>
          <w:szCs w:val="22"/>
        </w:rPr>
        <w:t>no</w:t>
      </w:r>
      <w:r w:rsidRPr="00051164">
        <w:rPr>
          <w:sz w:val="22"/>
          <w:szCs w:val="22"/>
        </w:rPr>
        <w:t xml:space="preserve">sis in cotton </w:t>
      </w:r>
    </w:p>
    <w:p w14:paraId="7B8BE699" w14:textId="77777777" w:rsidR="002230FF" w:rsidRPr="00051164" w:rsidRDefault="002230FF" w:rsidP="005E2A02">
      <w:pPr>
        <w:spacing w:line="22" w:lineRule="atLeast"/>
        <w:jc w:val="both"/>
        <w:rPr>
          <w:sz w:val="22"/>
          <w:szCs w:val="22"/>
        </w:rPr>
      </w:pPr>
      <w:r w:rsidRPr="00051164">
        <w:rPr>
          <w:sz w:val="22"/>
          <w:szCs w:val="22"/>
        </w:rPr>
        <w:t>Mosaic in Chinese sarson</w:t>
      </w:r>
    </w:p>
    <w:p w14:paraId="411A8214" w14:textId="0575E53E" w:rsidR="002230FF" w:rsidRPr="00051164" w:rsidRDefault="00520C7E" w:rsidP="005E2A02">
      <w:pPr>
        <w:spacing w:line="22" w:lineRule="atLeast"/>
        <w:jc w:val="both"/>
        <w:rPr>
          <w:sz w:val="22"/>
          <w:szCs w:val="22"/>
        </w:rPr>
      </w:pPr>
      <w:r w:rsidRPr="00051164">
        <w:rPr>
          <w:sz w:val="22"/>
          <w:szCs w:val="22"/>
        </w:rPr>
        <w:t>Phyllody</w:t>
      </w:r>
      <w:r w:rsidR="002230FF" w:rsidRPr="00051164">
        <w:rPr>
          <w:sz w:val="22"/>
          <w:szCs w:val="22"/>
        </w:rPr>
        <w:t xml:space="preserve"> in </w:t>
      </w:r>
      <w:r w:rsidRPr="00051164">
        <w:rPr>
          <w:sz w:val="22"/>
          <w:szCs w:val="22"/>
        </w:rPr>
        <w:t>Sunn</w:t>
      </w:r>
      <w:r w:rsidR="002230FF" w:rsidRPr="00051164">
        <w:rPr>
          <w:sz w:val="22"/>
          <w:szCs w:val="22"/>
        </w:rPr>
        <w:t xml:space="preserve"> hemp</w:t>
      </w:r>
    </w:p>
    <w:p w14:paraId="7817C160" w14:textId="5890D29B" w:rsidR="002230FF" w:rsidRPr="00051164" w:rsidRDefault="002230FF" w:rsidP="005E2A02">
      <w:pPr>
        <w:spacing w:line="22" w:lineRule="atLeast"/>
        <w:ind w:firstLine="720"/>
        <w:jc w:val="both"/>
        <w:rPr>
          <w:sz w:val="22"/>
          <w:szCs w:val="22"/>
        </w:rPr>
      </w:pPr>
      <w:r w:rsidRPr="00051164">
        <w:rPr>
          <w:sz w:val="22"/>
          <w:szCs w:val="22"/>
        </w:rPr>
        <w:t xml:space="preserve">The aim behind enumerating these diseases was to make the reader aware of some of the characters of </w:t>
      </w:r>
      <w:r w:rsidR="00961025" w:rsidRPr="00051164">
        <w:rPr>
          <w:sz w:val="22"/>
          <w:szCs w:val="22"/>
        </w:rPr>
        <w:t>viruses</w:t>
      </w:r>
      <w:r w:rsidRPr="00051164">
        <w:rPr>
          <w:sz w:val="22"/>
          <w:szCs w:val="22"/>
        </w:rPr>
        <w:t xml:space="preserve">, especially </w:t>
      </w:r>
      <w:r w:rsidR="00961025" w:rsidRPr="00051164">
        <w:rPr>
          <w:sz w:val="22"/>
          <w:szCs w:val="22"/>
        </w:rPr>
        <w:t>their</w:t>
      </w:r>
      <w:r w:rsidRPr="00051164">
        <w:rPr>
          <w:sz w:val="22"/>
          <w:szCs w:val="22"/>
        </w:rPr>
        <w:t xml:space="preserve"> nature of producing diseases. Now the most remarkable feature of a virus is that it cannot multiply in a </w:t>
      </w:r>
      <w:r w:rsidR="00961025" w:rsidRPr="00051164">
        <w:rPr>
          <w:sz w:val="22"/>
          <w:szCs w:val="22"/>
        </w:rPr>
        <w:t>non-living</w:t>
      </w:r>
      <w:r w:rsidRPr="00051164">
        <w:rPr>
          <w:sz w:val="22"/>
          <w:szCs w:val="22"/>
        </w:rPr>
        <w:t xml:space="preserve"> material. </w:t>
      </w:r>
      <w:r w:rsidRPr="00051164">
        <w:rPr>
          <w:sz w:val="22"/>
          <w:szCs w:val="22"/>
        </w:rPr>
        <w:lastRenderedPageBreak/>
        <w:t xml:space="preserve">For its reproduction, it needs a living cell. No known virus is exception to this fundamental rule. Just </w:t>
      </w:r>
      <w:r w:rsidR="009C300A" w:rsidRPr="00051164">
        <w:rPr>
          <w:sz w:val="22"/>
          <w:szCs w:val="22"/>
        </w:rPr>
        <w:t>visualize</w:t>
      </w:r>
      <w:r w:rsidRPr="00051164">
        <w:rPr>
          <w:sz w:val="22"/>
          <w:szCs w:val="22"/>
        </w:rPr>
        <w:t xml:space="preserve"> the situation now. The virus, regarded as closest to the earliest form of the living being and therefore known as the “connecting link” between living and </w:t>
      </w:r>
      <w:r w:rsidR="009C300A" w:rsidRPr="00051164">
        <w:rPr>
          <w:sz w:val="22"/>
          <w:szCs w:val="22"/>
        </w:rPr>
        <w:t>non-living</w:t>
      </w:r>
      <w:r w:rsidRPr="00051164">
        <w:rPr>
          <w:sz w:val="22"/>
          <w:szCs w:val="22"/>
        </w:rPr>
        <w:t xml:space="preserve"> cannot reproduce and therefore survive on its own</w:t>
      </w:r>
      <w:r w:rsidR="009C300A" w:rsidRPr="00051164">
        <w:rPr>
          <w:sz w:val="22"/>
          <w:szCs w:val="22"/>
        </w:rPr>
        <w:t>,</w:t>
      </w:r>
      <w:r w:rsidRPr="00051164">
        <w:rPr>
          <w:sz w:val="22"/>
          <w:szCs w:val="22"/>
        </w:rPr>
        <w:t xml:space="preserve"> and needs for its perpetuation those animals and plants which have come into existence, </w:t>
      </w:r>
      <w:r w:rsidR="00635ACC" w:rsidRPr="00051164">
        <w:rPr>
          <w:sz w:val="22"/>
          <w:szCs w:val="22"/>
        </w:rPr>
        <w:t>millions</w:t>
      </w:r>
      <w:r w:rsidRPr="00051164">
        <w:rPr>
          <w:sz w:val="22"/>
          <w:szCs w:val="22"/>
        </w:rPr>
        <w:t xml:space="preserve"> of years after the origin of the life. This is what the evolutionists seem to suggest</w:t>
      </w:r>
      <w:r w:rsidR="00635ACC" w:rsidRPr="00051164">
        <w:rPr>
          <w:sz w:val="22"/>
          <w:szCs w:val="22"/>
        </w:rPr>
        <w:t>.</w:t>
      </w:r>
      <w:r w:rsidRPr="00051164">
        <w:rPr>
          <w:sz w:val="22"/>
          <w:szCs w:val="22"/>
        </w:rPr>
        <w:t xml:space="preserve"> How can it be accepted that the virus can be closest to the first living organism. For life to be originated and evolution to proceed, the first creatures have to be </w:t>
      </w:r>
      <w:r w:rsidR="00635ACC" w:rsidRPr="00051164">
        <w:rPr>
          <w:sz w:val="22"/>
          <w:szCs w:val="22"/>
        </w:rPr>
        <w:t>self-reproducing</w:t>
      </w:r>
      <w:r w:rsidRPr="00051164">
        <w:rPr>
          <w:sz w:val="22"/>
          <w:szCs w:val="22"/>
        </w:rPr>
        <w:t>. If it does not have the capability to reproduce, how would it in the course of time, through mutation or natural selection, give rise to new species?</w:t>
      </w:r>
    </w:p>
    <w:p w14:paraId="71516346" w14:textId="77777777" w:rsidR="002F06EB" w:rsidRPr="00051164" w:rsidRDefault="002F06EB" w:rsidP="005E2A02">
      <w:pPr>
        <w:spacing w:line="22" w:lineRule="atLeast"/>
        <w:jc w:val="both"/>
        <w:rPr>
          <w:b/>
          <w:sz w:val="22"/>
          <w:szCs w:val="22"/>
        </w:rPr>
      </w:pPr>
    </w:p>
    <w:p w14:paraId="54743811" w14:textId="271F2815" w:rsidR="002230FF" w:rsidRPr="00051164" w:rsidRDefault="00C4527F" w:rsidP="005E2A02">
      <w:pPr>
        <w:spacing w:line="22" w:lineRule="atLeast"/>
        <w:jc w:val="both"/>
        <w:rPr>
          <w:b/>
          <w:sz w:val="22"/>
          <w:szCs w:val="22"/>
        </w:rPr>
      </w:pPr>
      <w:r w:rsidRPr="00051164">
        <w:rPr>
          <w:b/>
          <w:sz w:val="22"/>
          <w:szCs w:val="22"/>
        </w:rPr>
        <w:t>Evidences from Parasitism and Symbo</w:t>
      </w:r>
      <w:r w:rsidR="005E57BE" w:rsidRPr="00051164">
        <w:rPr>
          <w:b/>
          <w:sz w:val="22"/>
          <w:szCs w:val="22"/>
        </w:rPr>
        <w:t>lism</w:t>
      </w:r>
    </w:p>
    <w:p w14:paraId="20E528A6" w14:textId="4E74D85E" w:rsidR="002230FF" w:rsidRPr="00051164" w:rsidRDefault="002230FF" w:rsidP="005E2A02">
      <w:pPr>
        <w:spacing w:line="22" w:lineRule="atLeast"/>
        <w:ind w:firstLine="720"/>
        <w:jc w:val="both"/>
        <w:rPr>
          <w:sz w:val="22"/>
          <w:szCs w:val="22"/>
        </w:rPr>
      </w:pPr>
      <w:r w:rsidRPr="00051164">
        <w:rPr>
          <w:sz w:val="22"/>
          <w:szCs w:val="22"/>
        </w:rPr>
        <w:t xml:space="preserve">We know that </w:t>
      </w:r>
      <w:r w:rsidR="005E57BE" w:rsidRPr="00051164">
        <w:rPr>
          <w:sz w:val="22"/>
          <w:szCs w:val="22"/>
        </w:rPr>
        <w:t>many</w:t>
      </w:r>
      <w:r w:rsidRPr="00051164">
        <w:rPr>
          <w:sz w:val="22"/>
          <w:szCs w:val="22"/>
        </w:rPr>
        <w:t xml:space="preserve"> of the higher organisms, animals as well as </w:t>
      </w:r>
      <w:r w:rsidR="00635ACC" w:rsidRPr="00051164">
        <w:rPr>
          <w:sz w:val="22"/>
          <w:szCs w:val="22"/>
        </w:rPr>
        <w:t>plants,</w:t>
      </w:r>
      <w:r w:rsidRPr="00051164">
        <w:rPr>
          <w:sz w:val="22"/>
          <w:szCs w:val="22"/>
        </w:rPr>
        <w:t xml:space="preserve"> suffer from countless diseases. </w:t>
      </w:r>
      <w:r w:rsidR="00DE4B66" w:rsidRPr="00051164">
        <w:rPr>
          <w:sz w:val="22"/>
          <w:szCs w:val="22"/>
        </w:rPr>
        <w:t>Needless</w:t>
      </w:r>
      <w:r w:rsidRPr="00051164">
        <w:rPr>
          <w:sz w:val="22"/>
          <w:szCs w:val="22"/>
        </w:rPr>
        <w:t xml:space="preserve"> to say that the cause of </w:t>
      </w:r>
      <w:r w:rsidR="000653D7" w:rsidRPr="00051164">
        <w:rPr>
          <w:sz w:val="22"/>
          <w:szCs w:val="22"/>
        </w:rPr>
        <w:t>most</w:t>
      </w:r>
      <w:r w:rsidRPr="00051164">
        <w:rPr>
          <w:sz w:val="22"/>
          <w:szCs w:val="22"/>
        </w:rPr>
        <w:t xml:space="preserve"> of the diseases in higher living beings is the infection of their cells by </w:t>
      </w:r>
      <w:r w:rsidR="00DE4B66" w:rsidRPr="00051164">
        <w:rPr>
          <w:sz w:val="22"/>
          <w:szCs w:val="22"/>
        </w:rPr>
        <w:t>microorganisms</w:t>
      </w:r>
      <w:r w:rsidRPr="00051164">
        <w:rPr>
          <w:sz w:val="22"/>
          <w:szCs w:val="22"/>
        </w:rPr>
        <w:t>. There are mainly four categories of living organisms that are responsible for producing these diseases. They are---</w:t>
      </w:r>
    </w:p>
    <w:p w14:paraId="125529CC" w14:textId="648D8555" w:rsidR="002230FF" w:rsidRPr="00051164" w:rsidRDefault="002230FF" w:rsidP="005E2A02">
      <w:pPr>
        <w:spacing w:line="22" w:lineRule="atLeast"/>
        <w:jc w:val="both"/>
        <w:rPr>
          <w:sz w:val="22"/>
          <w:szCs w:val="22"/>
        </w:rPr>
      </w:pPr>
      <w:r w:rsidRPr="00051164">
        <w:rPr>
          <w:sz w:val="22"/>
          <w:szCs w:val="22"/>
        </w:rPr>
        <w:t>Viruses</w:t>
      </w:r>
    </w:p>
    <w:p w14:paraId="68312124" w14:textId="77777777" w:rsidR="002230FF" w:rsidRPr="00051164" w:rsidRDefault="002230FF" w:rsidP="005E2A02">
      <w:pPr>
        <w:spacing w:line="22" w:lineRule="atLeast"/>
        <w:jc w:val="both"/>
        <w:rPr>
          <w:sz w:val="22"/>
          <w:szCs w:val="22"/>
        </w:rPr>
      </w:pPr>
      <w:r w:rsidRPr="00051164">
        <w:rPr>
          <w:sz w:val="22"/>
          <w:szCs w:val="22"/>
        </w:rPr>
        <w:t>Unicellular organisms</w:t>
      </w:r>
    </w:p>
    <w:p w14:paraId="3FD15E76" w14:textId="77777777" w:rsidR="002230FF" w:rsidRPr="00051164" w:rsidRDefault="002230FF" w:rsidP="005E2A02">
      <w:pPr>
        <w:spacing w:line="22" w:lineRule="atLeast"/>
        <w:jc w:val="both"/>
        <w:rPr>
          <w:sz w:val="22"/>
          <w:szCs w:val="22"/>
        </w:rPr>
      </w:pPr>
      <w:r w:rsidRPr="00051164">
        <w:rPr>
          <w:sz w:val="22"/>
          <w:szCs w:val="22"/>
        </w:rPr>
        <w:t>Nematodes</w:t>
      </w:r>
    </w:p>
    <w:p w14:paraId="5E219C6C" w14:textId="77777777" w:rsidR="002230FF" w:rsidRPr="00051164" w:rsidRDefault="002230FF" w:rsidP="005E2A02">
      <w:pPr>
        <w:spacing w:line="22" w:lineRule="atLeast"/>
        <w:jc w:val="both"/>
        <w:rPr>
          <w:sz w:val="22"/>
          <w:szCs w:val="22"/>
        </w:rPr>
      </w:pPr>
      <w:r w:rsidRPr="00051164">
        <w:rPr>
          <w:sz w:val="22"/>
          <w:szCs w:val="22"/>
        </w:rPr>
        <w:t>Fungi</w:t>
      </w:r>
    </w:p>
    <w:p w14:paraId="4A7AC6FB" w14:textId="2D81741A" w:rsidR="002230FF" w:rsidRPr="00051164" w:rsidRDefault="002230FF" w:rsidP="005E2A02">
      <w:pPr>
        <w:spacing w:line="22" w:lineRule="atLeast"/>
        <w:ind w:firstLine="720"/>
        <w:jc w:val="both"/>
        <w:rPr>
          <w:sz w:val="22"/>
          <w:szCs w:val="22"/>
        </w:rPr>
      </w:pPr>
      <w:r w:rsidRPr="00051164">
        <w:rPr>
          <w:sz w:val="22"/>
          <w:szCs w:val="22"/>
        </w:rPr>
        <w:t>Unicellular organisms can again be classified as Non cellular animals or Protozoa and Non cellular plants or Bacteria. The diseases produced by various viruses have already been enumerated. Following are some of the diseases caused by bacteria in different living beings:</w:t>
      </w:r>
    </w:p>
    <w:p w14:paraId="63306CAA" w14:textId="45AF9A9D" w:rsidR="002230FF" w:rsidRPr="00051164" w:rsidRDefault="002230FF" w:rsidP="005E2A02">
      <w:pPr>
        <w:spacing w:line="22" w:lineRule="atLeast"/>
        <w:jc w:val="both"/>
        <w:rPr>
          <w:sz w:val="22"/>
          <w:szCs w:val="22"/>
        </w:rPr>
      </w:pPr>
      <w:r w:rsidRPr="00051164">
        <w:rPr>
          <w:sz w:val="22"/>
          <w:szCs w:val="22"/>
        </w:rPr>
        <w:t>Pneumonia, whooping cough.</w:t>
      </w:r>
    </w:p>
    <w:p w14:paraId="53C59BA9" w14:textId="77777777" w:rsidR="002230FF" w:rsidRPr="00051164" w:rsidRDefault="002230FF" w:rsidP="005E2A02">
      <w:pPr>
        <w:spacing w:line="22" w:lineRule="atLeast"/>
        <w:jc w:val="both"/>
        <w:rPr>
          <w:sz w:val="22"/>
          <w:szCs w:val="22"/>
        </w:rPr>
      </w:pPr>
      <w:r w:rsidRPr="00051164">
        <w:rPr>
          <w:sz w:val="22"/>
          <w:szCs w:val="22"/>
        </w:rPr>
        <w:t>Cerebrospinal meningitis.</w:t>
      </w:r>
    </w:p>
    <w:p w14:paraId="5EF17D6E" w14:textId="1CB5FB50" w:rsidR="002230FF" w:rsidRPr="00051164" w:rsidRDefault="000653D7" w:rsidP="005E2A02">
      <w:pPr>
        <w:spacing w:line="22" w:lineRule="atLeast"/>
        <w:jc w:val="both"/>
        <w:rPr>
          <w:sz w:val="22"/>
          <w:szCs w:val="22"/>
        </w:rPr>
      </w:pPr>
      <w:r w:rsidRPr="00051164">
        <w:rPr>
          <w:sz w:val="22"/>
          <w:szCs w:val="22"/>
        </w:rPr>
        <w:t>Gonorrhea</w:t>
      </w:r>
      <w:r w:rsidR="002230FF" w:rsidRPr="00051164">
        <w:rPr>
          <w:sz w:val="22"/>
          <w:szCs w:val="22"/>
        </w:rPr>
        <w:t>, Leprosy, Diphtheria.</w:t>
      </w:r>
    </w:p>
    <w:p w14:paraId="7165D966" w14:textId="77777777" w:rsidR="002230FF" w:rsidRPr="00051164" w:rsidRDefault="002230FF" w:rsidP="005E2A02">
      <w:pPr>
        <w:spacing w:line="22" w:lineRule="atLeast"/>
        <w:jc w:val="both"/>
        <w:rPr>
          <w:sz w:val="22"/>
          <w:szCs w:val="22"/>
        </w:rPr>
      </w:pPr>
      <w:r w:rsidRPr="00051164">
        <w:rPr>
          <w:sz w:val="22"/>
          <w:szCs w:val="22"/>
        </w:rPr>
        <w:t>Pyoderma, Relapsing fever.</w:t>
      </w:r>
    </w:p>
    <w:p w14:paraId="6B52023B" w14:textId="77777777" w:rsidR="002230FF" w:rsidRPr="00051164" w:rsidRDefault="002230FF" w:rsidP="005E2A02">
      <w:pPr>
        <w:spacing w:line="22" w:lineRule="atLeast"/>
        <w:jc w:val="both"/>
        <w:rPr>
          <w:sz w:val="22"/>
          <w:szCs w:val="22"/>
        </w:rPr>
      </w:pPr>
      <w:r w:rsidRPr="00051164">
        <w:rPr>
          <w:sz w:val="22"/>
          <w:szCs w:val="22"/>
        </w:rPr>
        <w:t>Subacute Bacterial Endocarditis.</w:t>
      </w:r>
    </w:p>
    <w:p w14:paraId="442C8C17" w14:textId="77777777" w:rsidR="002230FF" w:rsidRPr="00051164" w:rsidRDefault="002230FF" w:rsidP="005E2A02">
      <w:pPr>
        <w:spacing w:line="22" w:lineRule="atLeast"/>
        <w:jc w:val="both"/>
        <w:rPr>
          <w:sz w:val="22"/>
          <w:szCs w:val="22"/>
        </w:rPr>
      </w:pPr>
      <w:r w:rsidRPr="00051164">
        <w:rPr>
          <w:sz w:val="22"/>
          <w:szCs w:val="22"/>
        </w:rPr>
        <w:lastRenderedPageBreak/>
        <w:t>Throat infections.</w:t>
      </w:r>
    </w:p>
    <w:p w14:paraId="7C073587" w14:textId="4B9AB291" w:rsidR="002230FF" w:rsidRPr="00051164" w:rsidRDefault="002230FF" w:rsidP="005E2A02">
      <w:pPr>
        <w:spacing w:line="22" w:lineRule="atLeast"/>
        <w:jc w:val="both"/>
        <w:rPr>
          <w:sz w:val="22"/>
          <w:szCs w:val="22"/>
        </w:rPr>
      </w:pPr>
      <w:r w:rsidRPr="00051164">
        <w:rPr>
          <w:sz w:val="22"/>
          <w:szCs w:val="22"/>
        </w:rPr>
        <w:t xml:space="preserve">Nephritis and </w:t>
      </w:r>
      <w:r w:rsidR="000653D7" w:rsidRPr="00051164">
        <w:rPr>
          <w:sz w:val="22"/>
          <w:szCs w:val="22"/>
        </w:rPr>
        <w:t>Pyelonephritis</w:t>
      </w:r>
      <w:r w:rsidRPr="00051164">
        <w:rPr>
          <w:sz w:val="22"/>
          <w:szCs w:val="22"/>
        </w:rPr>
        <w:t>.</w:t>
      </w:r>
    </w:p>
    <w:p w14:paraId="3B9D80D1" w14:textId="77777777" w:rsidR="002230FF" w:rsidRPr="00051164" w:rsidRDefault="002230FF" w:rsidP="005E2A02">
      <w:pPr>
        <w:spacing w:line="22" w:lineRule="atLeast"/>
        <w:jc w:val="both"/>
        <w:rPr>
          <w:sz w:val="22"/>
          <w:szCs w:val="22"/>
        </w:rPr>
      </w:pPr>
      <w:r w:rsidRPr="00051164">
        <w:rPr>
          <w:sz w:val="22"/>
          <w:szCs w:val="22"/>
        </w:rPr>
        <w:t>Gastritis.</w:t>
      </w:r>
    </w:p>
    <w:p w14:paraId="2463A6AC" w14:textId="77777777" w:rsidR="002230FF" w:rsidRPr="00051164" w:rsidRDefault="002230FF" w:rsidP="005E2A02">
      <w:pPr>
        <w:spacing w:line="22" w:lineRule="atLeast"/>
        <w:jc w:val="both"/>
        <w:rPr>
          <w:sz w:val="22"/>
          <w:szCs w:val="22"/>
        </w:rPr>
      </w:pPr>
      <w:r w:rsidRPr="00051164">
        <w:rPr>
          <w:sz w:val="22"/>
          <w:szCs w:val="22"/>
        </w:rPr>
        <w:t>Tuberculosis, Syphilis, Tetanus, Typhoid (all in human beings).</w:t>
      </w:r>
    </w:p>
    <w:p w14:paraId="1DFDD8AC" w14:textId="77777777" w:rsidR="002230FF" w:rsidRPr="00051164" w:rsidRDefault="002230FF" w:rsidP="005E2A02">
      <w:pPr>
        <w:spacing w:line="22" w:lineRule="atLeast"/>
        <w:jc w:val="both"/>
        <w:rPr>
          <w:sz w:val="22"/>
          <w:szCs w:val="22"/>
        </w:rPr>
      </w:pPr>
      <w:r w:rsidRPr="00051164">
        <w:rPr>
          <w:sz w:val="22"/>
          <w:szCs w:val="22"/>
        </w:rPr>
        <w:t>Potato scab.</w:t>
      </w:r>
    </w:p>
    <w:p w14:paraId="2E6DFD33" w14:textId="781244ED" w:rsidR="002230FF" w:rsidRPr="00051164" w:rsidRDefault="000653D7" w:rsidP="005E2A02">
      <w:pPr>
        <w:spacing w:line="22" w:lineRule="atLeast"/>
        <w:jc w:val="both"/>
        <w:rPr>
          <w:sz w:val="22"/>
          <w:szCs w:val="22"/>
        </w:rPr>
      </w:pPr>
      <w:r w:rsidRPr="00051164">
        <w:rPr>
          <w:sz w:val="22"/>
          <w:szCs w:val="22"/>
        </w:rPr>
        <w:t>Anthrax</w:t>
      </w:r>
    </w:p>
    <w:p w14:paraId="4C9768A4" w14:textId="77777777" w:rsidR="002230FF" w:rsidRPr="00051164" w:rsidRDefault="002230FF" w:rsidP="005E2A02">
      <w:pPr>
        <w:spacing w:line="22" w:lineRule="atLeast"/>
        <w:jc w:val="both"/>
        <w:rPr>
          <w:sz w:val="22"/>
          <w:szCs w:val="22"/>
        </w:rPr>
      </w:pPr>
      <w:r w:rsidRPr="00051164">
        <w:rPr>
          <w:sz w:val="22"/>
          <w:szCs w:val="22"/>
        </w:rPr>
        <w:t xml:space="preserve">Pear Blight </w:t>
      </w:r>
    </w:p>
    <w:p w14:paraId="6796309F" w14:textId="77777777" w:rsidR="002230FF" w:rsidRPr="00051164" w:rsidRDefault="002230FF" w:rsidP="005E2A02">
      <w:pPr>
        <w:spacing w:line="22" w:lineRule="atLeast"/>
        <w:jc w:val="both"/>
        <w:rPr>
          <w:sz w:val="22"/>
          <w:szCs w:val="22"/>
        </w:rPr>
      </w:pPr>
      <w:r w:rsidRPr="00051164">
        <w:rPr>
          <w:sz w:val="22"/>
          <w:szCs w:val="22"/>
        </w:rPr>
        <w:t>Walnut Blight.</w:t>
      </w:r>
    </w:p>
    <w:p w14:paraId="07D423D3" w14:textId="77777777" w:rsidR="002230FF" w:rsidRPr="00051164" w:rsidRDefault="002230FF" w:rsidP="005E2A02">
      <w:pPr>
        <w:spacing w:line="22" w:lineRule="atLeast"/>
        <w:jc w:val="both"/>
        <w:rPr>
          <w:sz w:val="22"/>
          <w:szCs w:val="22"/>
        </w:rPr>
      </w:pPr>
      <w:r w:rsidRPr="00051164">
        <w:rPr>
          <w:sz w:val="22"/>
          <w:szCs w:val="22"/>
        </w:rPr>
        <w:t>Black leg of cattle.</w:t>
      </w:r>
    </w:p>
    <w:p w14:paraId="706F03E1" w14:textId="77777777" w:rsidR="002230FF" w:rsidRPr="00051164" w:rsidRDefault="002230FF" w:rsidP="005E2A02">
      <w:pPr>
        <w:spacing w:line="22" w:lineRule="atLeast"/>
        <w:jc w:val="both"/>
        <w:rPr>
          <w:sz w:val="22"/>
          <w:szCs w:val="22"/>
        </w:rPr>
      </w:pPr>
      <w:r w:rsidRPr="00051164">
        <w:rPr>
          <w:sz w:val="22"/>
          <w:szCs w:val="22"/>
        </w:rPr>
        <w:t>Black pot of cabbage.</w:t>
      </w:r>
    </w:p>
    <w:p w14:paraId="6DF4D1B6" w14:textId="77777777" w:rsidR="002230FF" w:rsidRPr="00051164" w:rsidRDefault="002230FF" w:rsidP="005E2A02">
      <w:pPr>
        <w:spacing w:line="22" w:lineRule="atLeast"/>
        <w:jc w:val="both"/>
        <w:rPr>
          <w:sz w:val="22"/>
          <w:szCs w:val="22"/>
        </w:rPr>
      </w:pPr>
      <w:r w:rsidRPr="00051164">
        <w:rPr>
          <w:sz w:val="22"/>
          <w:szCs w:val="22"/>
        </w:rPr>
        <w:t>Citrus canker.</w:t>
      </w:r>
    </w:p>
    <w:p w14:paraId="641E2070" w14:textId="77777777" w:rsidR="002230FF" w:rsidRPr="00051164" w:rsidRDefault="002230FF" w:rsidP="005E2A02">
      <w:pPr>
        <w:spacing w:line="22" w:lineRule="atLeast"/>
        <w:jc w:val="both"/>
        <w:rPr>
          <w:sz w:val="22"/>
          <w:szCs w:val="22"/>
        </w:rPr>
      </w:pPr>
      <w:r w:rsidRPr="00051164">
        <w:rPr>
          <w:sz w:val="22"/>
          <w:szCs w:val="22"/>
        </w:rPr>
        <w:t>Bacterial blight of Beans.</w:t>
      </w:r>
    </w:p>
    <w:p w14:paraId="72CF4320" w14:textId="77777777" w:rsidR="002230FF" w:rsidRPr="00051164" w:rsidRDefault="002230FF" w:rsidP="005E2A02">
      <w:pPr>
        <w:spacing w:line="22" w:lineRule="atLeast"/>
        <w:jc w:val="both"/>
        <w:rPr>
          <w:sz w:val="22"/>
          <w:szCs w:val="22"/>
        </w:rPr>
      </w:pPr>
      <w:r w:rsidRPr="00051164">
        <w:rPr>
          <w:sz w:val="22"/>
          <w:szCs w:val="22"/>
        </w:rPr>
        <w:t>Bacterial spot of Mushrooms.</w:t>
      </w:r>
    </w:p>
    <w:p w14:paraId="144F05AF" w14:textId="47DD744C" w:rsidR="002230FF" w:rsidRPr="00051164" w:rsidRDefault="002230FF" w:rsidP="005E2A02">
      <w:pPr>
        <w:spacing w:line="22" w:lineRule="atLeast"/>
        <w:jc w:val="both"/>
        <w:rPr>
          <w:sz w:val="22"/>
          <w:szCs w:val="22"/>
        </w:rPr>
      </w:pPr>
      <w:r w:rsidRPr="00051164">
        <w:rPr>
          <w:sz w:val="22"/>
          <w:szCs w:val="22"/>
        </w:rPr>
        <w:t>Stewar</w:t>
      </w:r>
      <w:r w:rsidR="001B3F12" w:rsidRPr="00051164">
        <w:rPr>
          <w:sz w:val="22"/>
          <w:szCs w:val="22"/>
        </w:rPr>
        <w:t>t’</w:t>
      </w:r>
      <w:r w:rsidRPr="00051164">
        <w:rPr>
          <w:sz w:val="22"/>
          <w:szCs w:val="22"/>
        </w:rPr>
        <w:t>s diseases of corn.</w:t>
      </w:r>
    </w:p>
    <w:p w14:paraId="3699C325" w14:textId="613E62F9" w:rsidR="002230FF" w:rsidRPr="00051164" w:rsidRDefault="002230FF" w:rsidP="005E2A02">
      <w:pPr>
        <w:spacing w:line="22" w:lineRule="atLeast"/>
        <w:ind w:firstLine="720"/>
        <w:jc w:val="both"/>
        <w:rPr>
          <w:sz w:val="22"/>
          <w:szCs w:val="22"/>
        </w:rPr>
      </w:pPr>
      <w:r w:rsidRPr="00051164">
        <w:rPr>
          <w:sz w:val="22"/>
          <w:szCs w:val="22"/>
        </w:rPr>
        <w:t>The cause of the infection by these organisms is their parasitic nature. Plants or animals that grow on other living plants or animals and absorb food materials from these are called Parasites. The animals or plants on which they grow are called Hosts and this phenomenon is known are Parasitism. It is to be stressed</w:t>
      </w:r>
      <w:r w:rsidR="00E238FC" w:rsidRPr="00051164">
        <w:rPr>
          <w:sz w:val="22"/>
          <w:szCs w:val="22"/>
        </w:rPr>
        <w:t xml:space="preserve"> here</w:t>
      </w:r>
      <w:r w:rsidRPr="00051164">
        <w:rPr>
          <w:sz w:val="22"/>
          <w:szCs w:val="22"/>
        </w:rPr>
        <w:t xml:space="preserve"> that</w:t>
      </w:r>
      <w:r w:rsidR="00767CC7" w:rsidRPr="00051164">
        <w:rPr>
          <w:sz w:val="22"/>
          <w:szCs w:val="22"/>
        </w:rPr>
        <w:t xml:space="preserve"> microscopic creatures pass their lives and reproduce</w:t>
      </w:r>
      <w:r w:rsidRPr="00051164">
        <w:rPr>
          <w:sz w:val="22"/>
          <w:szCs w:val="22"/>
        </w:rPr>
        <w:t xml:space="preserve"> within or on the bodies of the hosts. Unmistakably</w:t>
      </w:r>
      <w:r w:rsidR="00767CC7" w:rsidRPr="00051164">
        <w:rPr>
          <w:sz w:val="22"/>
          <w:szCs w:val="22"/>
        </w:rPr>
        <w:t>,</w:t>
      </w:r>
      <w:r w:rsidRPr="00051164">
        <w:rPr>
          <w:sz w:val="22"/>
          <w:szCs w:val="22"/>
        </w:rPr>
        <w:t xml:space="preserve"> they cannot survive if their hosts are not available to them. If some spores produced by some of these organisms may be formed only after some activities of life, still more important is the fact that these </w:t>
      </w:r>
      <w:r w:rsidR="00E238FC" w:rsidRPr="00051164">
        <w:rPr>
          <w:sz w:val="22"/>
          <w:szCs w:val="22"/>
        </w:rPr>
        <w:t>microorganisms</w:t>
      </w:r>
      <w:r w:rsidRPr="00051164">
        <w:rPr>
          <w:sz w:val="22"/>
          <w:szCs w:val="22"/>
        </w:rPr>
        <w:t xml:space="preserve"> show great specification in selecting their host and one </w:t>
      </w:r>
      <w:r w:rsidR="00E238FC" w:rsidRPr="00051164">
        <w:rPr>
          <w:sz w:val="22"/>
          <w:szCs w:val="22"/>
        </w:rPr>
        <w:t>microorganism</w:t>
      </w:r>
      <w:r w:rsidRPr="00051164">
        <w:rPr>
          <w:sz w:val="22"/>
          <w:szCs w:val="22"/>
        </w:rPr>
        <w:t xml:space="preserve"> cannot have more than one or few specific hosts. Their aim is to reproduce for the maintenance of their </w:t>
      </w:r>
      <w:r w:rsidR="00E238FC" w:rsidRPr="00051164">
        <w:rPr>
          <w:sz w:val="22"/>
          <w:szCs w:val="22"/>
        </w:rPr>
        <w:t>species,</w:t>
      </w:r>
      <w:r w:rsidRPr="00051164">
        <w:rPr>
          <w:sz w:val="22"/>
          <w:szCs w:val="22"/>
        </w:rPr>
        <w:t xml:space="preserve"> and it is for this purpose that they attack their hosts. They absorb food from them through various mechanisms and once they attain maturity they multiply.</w:t>
      </w:r>
    </w:p>
    <w:p w14:paraId="43E0419A" w14:textId="5B898F37" w:rsidR="002230FF" w:rsidRPr="00051164" w:rsidRDefault="002230FF" w:rsidP="005E2A02">
      <w:pPr>
        <w:spacing w:line="22" w:lineRule="atLeast"/>
        <w:ind w:firstLine="720"/>
        <w:jc w:val="both"/>
        <w:rPr>
          <w:sz w:val="22"/>
          <w:szCs w:val="22"/>
        </w:rPr>
      </w:pPr>
      <w:r w:rsidRPr="00051164">
        <w:rPr>
          <w:sz w:val="22"/>
          <w:szCs w:val="22"/>
        </w:rPr>
        <w:t xml:space="preserve">Having understood parasitism it becomes clear that it is a gain for the parasite and loss for the host. In contrast, there are instances when the different living organisms live in peaceful coexistence as if they are parts of the same animal or plant and are of mutual assistance to each other. Such organisms are called Symbionts and the relationship between the two is expressed as </w:t>
      </w:r>
      <w:r w:rsidRPr="00051164">
        <w:rPr>
          <w:sz w:val="22"/>
          <w:szCs w:val="22"/>
        </w:rPr>
        <w:lastRenderedPageBreak/>
        <w:t xml:space="preserve">Symbiosis. The typical example is that of Lichens. They are associations of </w:t>
      </w:r>
      <w:r w:rsidR="0018648E" w:rsidRPr="00051164">
        <w:rPr>
          <w:sz w:val="22"/>
          <w:szCs w:val="22"/>
        </w:rPr>
        <w:t>A</w:t>
      </w:r>
      <w:r w:rsidRPr="00051164">
        <w:rPr>
          <w:sz w:val="22"/>
          <w:szCs w:val="22"/>
        </w:rPr>
        <w:t>lgae and Fungi (</w:t>
      </w:r>
      <w:r w:rsidR="0018648E" w:rsidRPr="00051164">
        <w:rPr>
          <w:sz w:val="22"/>
          <w:szCs w:val="22"/>
        </w:rPr>
        <w:t>t</w:t>
      </w:r>
      <w:r w:rsidRPr="00051164">
        <w:rPr>
          <w:sz w:val="22"/>
          <w:szCs w:val="22"/>
        </w:rPr>
        <w:t xml:space="preserve">wo of the primitive forms of the plants) and are commonly found as thin, round, greenish patches on the trunks of </w:t>
      </w:r>
      <w:r w:rsidR="0018648E" w:rsidRPr="00051164">
        <w:rPr>
          <w:sz w:val="22"/>
          <w:szCs w:val="22"/>
        </w:rPr>
        <w:t>trees</w:t>
      </w:r>
      <w:r w:rsidRPr="00051164">
        <w:rPr>
          <w:sz w:val="22"/>
          <w:szCs w:val="22"/>
        </w:rPr>
        <w:t xml:space="preserve"> or sometimes on old walls. </w:t>
      </w:r>
      <w:r w:rsidR="0018648E" w:rsidRPr="00051164">
        <w:rPr>
          <w:sz w:val="22"/>
          <w:szCs w:val="22"/>
        </w:rPr>
        <w:t>Similarly,</w:t>
      </w:r>
      <w:r w:rsidRPr="00051164">
        <w:rPr>
          <w:sz w:val="22"/>
          <w:szCs w:val="22"/>
        </w:rPr>
        <w:t xml:space="preserve"> the roots of plants belonging to family Leguminosae have some bacteria cohabiting with them in their nodules. These bacteria and Legumes have a symbiotic relationship with each other. The bacteria have a nitrifying character and convert the nitrogen present in atmosphere into </w:t>
      </w:r>
      <w:r w:rsidR="009E6125" w:rsidRPr="00051164">
        <w:rPr>
          <w:sz w:val="22"/>
          <w:szCs w:val="22"/>
        </w:rPr>
        <w:t>n</w:t>
      </w:r>
      <w:r w:rsidRPr="00051164">
        <w:rPr>
          <w:sz w:val="22"/>
          <w:szCs w:val="22"/>
        </w:rPr>
        <w:t xml:space="preserve">itrates which are essential for the healthy growth of the plants. The Legumes, in </w:t>
      </w:r>
      <w:r w:rsidR="00F60828" w:rsidRPr="00051164">
        <w:rPr>
          <w:sz w:val="22"/>
          <w:szCs w:val="22"/>
        </w:rPr>
        <w:t>turn,</w:t>
      </w:r>
      <w:r w:rsidRPr="00051164">
        <w:rPr>
          <w:sz w:val="22"/>
          <w:szCs w:val="22"/>
        </w:rPr>
        <w:t xml:space="preserve"> provide shelter as well as food to these bacteria. If the bacteria are removed neither of the two will be able to </w:t>
      </w:r>
      <w:r w:rsidR="00F60828" w:rsidRPr="00051164">
        <w:rPr>
          <w:sz w:val="22"/>
          <w:szCs w:val="22"/>
        </w:rPr>
        <w:t>have</w:t>
      </w:r>
      <w:r w:rsidRPr="00051164">
        <w:rPr>
          <w:sz w:val="22"/>
          <w:szCs w:val="22"/>
        </w:rPr>
        <w:t xml:space="preserve"> an easy and healthy life and may eventually die off. </w:t>
      </w:r>
      <w:r w:rsidR="00F60828" w:rsidRPr="00051164">
        <w:rPr>
          <w:sz w:val="22"/>
          <w:szCs w:val="22"/>
        </w:rPr>
        <w:t>Likewise,</w:t>
      </w:r>
      <w:r w:rsidRPr="00051164">
        <w:rPr>
          <w:sz w:val="22"/>
          <w:szCs w:val="22"/>
        </w:rPr>
        <w:t xml:space="preserve"> there are many </w:t>
      </w:r>
      <w:r w:rsidR="00F60828" w:rsidRPr="00051164">
        <w:rPr>
          <w:sz w:val="22"/>
          <w:szCs w:val="22"/>
        </w:rPr>
        <w:t>microorganisms</w:t>
      </w:r>
      <w:r w:rsidRPr="00051164">
        <w:rPr>
          <w:sz w:val="22"/>
          <w:szCs w:val="22"/>
        </w:rPr>
        <w:t xml:space="preserve"> which are known to dwell in some of the higher organisms (animals). They help these organisms in digesting some parts of the food materials, Cellulose being one of the examples. In return</w:t>
      </w:r>
      <w:r w:rsidR="00CC7308" w:rsidRPr="00051164">
        <w:rPr>
          <w:sz w:val="22"/>
          <w:szCs w:val="22"/>
        </w:rPr>
        <w:t>,</w:t>
      </w:r>
      <w:r w:rsidRPr="00051164">
        <w:rPr>
          <w:sz w:val="22"/>
          <w:szCs w:val="22"/>
        </w:rPr>
        <w:t xml:space="preserve"> the animals provide </w:t>
      </w:r>
      <w:r w:rsidR="00CC7308" w:rsidRPr="00051164">
        <w:rPr>
          <w:sz w:val="22"/>
          <w:szCs w:val="22"/>
        </w:rPr>
        <w:t>them with</w:t>
      </w:r>
      <w:r w:rsidRPr="00051164">
        <w:rPr>
          <w:sz w:val="22"/>
          <w:szCs w:val="22"/>
        </w:rPr>
        <w:t xml:space="preserve"> food and shelter for substance. Had they not been present in the digestive tract, they would not have survived.</w:t>
      </w:r>
    </w:p>
    <w:p w14:paraId="0D417EA6" w14:textId="37F797A8" w:rsidR="002230FF" w:rsidRPr="00051164" w:rsidRDefault="002230FF" w:rsidP="005E2A02">
      <w:pPr>
        <w:spacing w:line="22" w:lineRule="atLeast"/>
        <w:ind w:firstLine="720"/>
        <w:jc w:val="both"/>
        <w:rPr>
          <w:sz w:val="22"/>
          <w:szCs w:val="22"/>
        </w:rPr>
      </w:pPr>
      <w:r w:rsidRPr="00051164">
        <w:rPr>
          <w:sz w:val="22"/>
          <w:szCs w:val="22"/>
        </w:rPr>
        <w:t xml:space="preserve">There are other organisms who are neither parasites nor symbionts but still they are indirectly dependent on the higher animals or </w:t>
      </w:r>
      <w:r w:rsidR="00CC7308" w:rsidRPr="00051164">
        <w:rPr>
          <w:sz w:val="22"/>
          <w:szCs w:val="22"/>
        </w:rPr>
        <w:t>plants.</w:t>
      </w:r>
      <w:r w:rsidRPr="00051164">
        <w:rPr>
          <w:sz w:val="22"/>
          <w:szCs w:val="22"/>
        </w:rPr>
        <w:t xml:space="preserve"> There are bacteria that drive their nourishment from the </w:t>
      </w:r>
      <w:r w:rsidR="00CC7308" w:rsidRPr="00051164">
        <w:rPr>
          <w:sz w:val="22"/>
          <w:szCs w:val="22"/>
        </w:rPr>
        <w:t>materials</w:t>
      </w:r>
      <w:r w:rsidRPr="00051164">
        <w:rPr>
          <w:sz w:val="22"/>
          <w:szCs w:val="22"/>
        </w:rPr>
        <w:t xml:space="preserve"> produced by them. There are bacteria which convert milk into curd and cane juice into vinegar. Some of the bacteria spoil the food material.</w:t>
      </w:r>
    </w:p>
    <w:p w14:paraId="24A467A5" w14:textId="2DAD982F" w:rsidR="002230FF" w:rsidRPr="00051164" w:rsidRDefault="002230FF" w:rsidP="005E2A02">
      <w:pPr>
        <w:spacing w:line="22" w:lineRule="atLeast"/>
        <w:ind w:firstLine="720"/>
        <w:jc w:val="both"/>
        <w:rPr>
          <w:sz w:val="22"/>
          <w:szCs w:val="22"/>
        </w:rPr>
      </w:pPr>
      <w:r w:rsidRPr="00051164">
        <w:rPr>
          <w:sz w:val="22"/>
          <w:szCs w:val="22"/>
        </w:rPr>
        <w:t xml:space="preserve">To some up, parasitism and symbiosis are the two modes of </w:t>
      </w:r>
      <w:r w:rsidR="00CC7308" w:rsidRPr="00051164">
        <w:rPr>
          <w:sz w:val="22"/>
          <w:szCs w:val="22"/>
        </w:rPr>
        <w:t>nutrition,</w:t>
      </w:r>
      <w:r w:rsidRPr="00051164">
        <w:rPr>
          <w:sz w:val="22"/>
          <w:szCs w:val="22"/>
        </w:rPr>
        <w:t xml:space="preserve"> and it is mostly the lower animals and plants including viruses, bacteria, protozoa, nematodes, which adopt these methods. All of them require specific hosts for the continuation of their lives</w:t>
      </w:r>
      <w:r w:rsidR="00F82724" w:rsidRPr="00051164">
        <w:rPr>
          <w:sz w:val="22"/>
          <w:szCs w:val="22"/>
        </w:rPr>
        <w:t>;</w:t>
      </w:r>
      <w:r w:rsidRPr="00051164">
        <w:rPr>
          <w:sz w:val="22"/>
          <w:szCs w:val="22"/>
        </w:rPr>
        <w:t xml:space="preserve"> and they would eventually cease to exist if they </w:t>
      </w:r>
      <w:r w:rsidR="00F82724" w:rsidRPr="00051164">
        <w:rPr>
          <w:sz w:val="22"/>
          <w:szCs w:val="22"/>
        </w:rPr>
        <w:t>did</w:t>
      </w:r>
      <w:r w:rsidRPr="00051164">
        <w:rPr>
          <w:sz w:val="22"/>
          <w:szCs w:val="22"/>
        </w:rPr>
        <w:t xml:space="preserve"> not find their hosts or cohabitants at the right time. Now the theory of organism evolution lays, beyond doubt, special stress on the following two points: </w:t>
      </w:r>
    </w:p>
    <w:p w14:paraId="5228E767" w14:textId="3155AFED"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First, the higher and more complex organisms have evolved from the lower and simpler organisms, after the origin of life, which was a sudden event. The first living organisms </w:t>
      </w:r>
      <w:r w:rsidRPr="00051164">
        <w:rPr>
          <w:sz w:val="22"/>
          <w:szCs w:val="22"/>
        </w:rPr>
        <w:lastRenderedPageBreak/>
        <w:t>produced might well have been similar to viruses. Afterwards, through evolution some of them gave rise to those organisms which were similar to bacteria on one hand and protozoa on the other. The process of evolution continued and ultimately the higher animals and plants (Vertebrates and Angiosperms) began to come into existence. The last animals produced were the Mammals</w:t>
      </w:r>
      <w:r w:rsidR="00946E31" w:rsidRPr="00051164">
        <w:rPr>
          <w:sz w:val="22"/>
          <w:szCs w:val="22"/>
        </w:rPr>
        <w:t>,</w:t>
      </w:r>
      <w:r w:rsidRPr="00051164">
        <w:rPr>
          <w:sz w:val="22"/>
          <w:szCs w:val="22"/>
        </w:rPr>
        <w:t xml:space="preserve"> and among them man.</w:t>
      </w:r>
    </w:p>
    <w:p w14:paraId="064238AE" w14:textId="0A03FA8A" w:rsidR="002230FF" w:rsidRPr="00051164" w:rsidRDefault="002230FF" w:rsidP="005E2A02">
      <w:pPr>
        <w:pStyle w:val="ListParagraph"/>
        <w:numPr>
          <w:ilvl w:val="0"/>
          <w:numId w:val="1"/>
        </w:numPr>
        <w:spacing w:line="22" w:lineRule="atLeast"/>
        <w:jc w:val="both"/>
        <w:rPr>
          <w:sz w:val="22"/>
          <w:szCs w:val="22"/>
        </w:rPr>
      </w:pPr>
      <w:r w:rsidRPr="00051164">
        <w:rPr>
          <w:sz w:val="22"/>
          <w:szCs w:val="22"/>
        </w:rPr>
        <w:t xml:space="preserve">Second, that </w:t>
      </w:r>
      <w:r w:rsidR="00946E31" w:rsidRPr="00051164">
        <w:rPr>
          <w:sz w:val="22"/>
          <w:szCs w:val="22"/>
        </w:rPr>
        <w:t>organic</w:t>
      </w:r>
      <w:r w:rsidRPr="00051164">
        <w:rPr>
          <w:sz w:val="22"/>
          <w:szCs w:val="22"/>
        </w:rPr>
        <w:t xml:space="preserve"> evolution has not been a short-time process. It occurred not in hundreds or thousands of </w:t>
      </w:r>
      <w:r w:rsidR="005B3B56" w:rsidRPr="00051164">
        <w:rPr>
          <w:sz w:val="22"/>
          <w:szCs w:val="22"/>
        </w:rPr>
        <w:t>years,</w:t>
      </w:r>
      <w:r w:rsidRPr="00051164">
        <w:rPr>
          <w:sz w:val="22"/>
          <w:szCs w:val="22"/>
        </w:rPr>
        <w:t xml:space="preserve"> but it took millions of years. That is, the evolution of higher organisms from lower ones was a very slow, gradual and lengthy process.</w:t>
      </w:r>
    </w:p>
    <w:p w14:paraId="35853205" w14:textId="79C969EC" w:rsidR="002230FF" w:rsidRPr="00051164" w:rsidRDefault="002230FF" w:rsidP="005E2A02">
      <w:pPr>
        <w:spacing w:line="22" w:lineRule="atLeast"/>
        <w:ind w:firstLine="720"/>
        <w:jc w:val="both"/>
        <w:rPr>
          <w:sz w:val="22"/>
          <w:szCs w:val="22"/>
        </w:rPr>
      </w:pPr>
      <w:r w:rsidRPr="00051164">
        <w:rPr>
          <w:sz w:val="22"/>
          <w:szCs w:val="22"/>
        </w:rPr>
        <w:t xml:space="preserve">With the help of above two points, it can be easily said that the mammals and angiosperms originated millions of years after the origin of the viruses, protozoa and bacteria. This again leads to the conclusion that most of the lower animals and plants are directly or indirectly </w:t>
      </w:r>
      <w:r w:rsidR="005B3B56" w:rsidRPr="00051164">
        <w:rPr>
          <w:sz w:val="22"/>
          <w:szCs w:val="22"/>
        </w:rPr>
        <w:t>dependent</w:t>
      </w:r>
      <w:r w:rsidRPr="00051164">
        <w:rPr>
          <w:sz w:val="22"/>
          <w:szCs w:val="22"/>
        </w:rPr>
        <w:t xml:space="preserve"> for their nourishment and reproduction on the higher animals</w:t>
      </w:r>
      <w:r w:rsidR="005B3B56" w:rsidRPr="00051164">
        <w:rPr>
          <w:sz w:val="22"/>
          <w:szCs w:val="22"/>
        </w:rPr>
        <w:t>;</w:t>
      </w:r>
      <w:r w:rsidRPr="00051164">
        <w:rPr>
          <w:sz w:val="22"/>
          <w:szCs w:val="22"/>
        </w:rPr>
        <w:t xml:space="preserve"> and were present millions of years before their hosts</w:t>
      </w:r>
      <w:r w:rsidR="008947B7" w:rsidRPr="00051164">
        <w:rPr>
          <w:sz w:val="22"/>
          <w:szCs w:val="22"/>
        </w:rPr>
        <w:t>,</w:t>
      </w:r>
      <w:r w:rsidRPr="00051164">
        <w:rPr>
          <w:sz w:val="22"/>
          <w:szCs w:val="22"/>
        </w:rPr>
        <w:t xml:space="preserve"> cohabitants or sources of nutrition (higher organisms) came </w:t>
      </w:r>
      <w:r w:rsidR="008947B7" w:rsidRPr="00051164">
        <w:rPr>
          <w:sz w:val="22"/>
          <w:szCs w:val="22"/>
        </w:rPr>
        <w:t>into</w:t>
      </w:r>
      <w:r w:rsidRPr="00051164">
        <w:rPr>
          <w:sz w:val="22"/>
          <w:szCs w:val="22"/>
        </w:rPr>
        <w:t xml:space="preserve"> the world. Very strange indeed. The time is reverting back, which cannot do so. The question, which is interesting as well as intriguing and may well become breathtaking for some of the protagonists of organic evolution, arises: Knowing that most of the primitive organisms present at this time, are either the parasites of higher organisms or their symbionts or nourish on the materials produced by them, how can these organisms survive for so long (millions of years) in wait for their feeders? Why did they not die in the same manner as they do now in their absence? And if their life activities did not continue to exist in the stages</w:t>
      </w:r>
      <w:r w:rsidR="008C799C" w:rsidRPr="00051164">
        <w:rPr>
          <w:sz w:val="22"/>
          <w:szCs w:val="22"/>
        </w:rPr>
        <w:t>,</w:t>
      </w:r>
      <w:r w:rsidRPr="00051164">
        <w:rPr>
          <w:sz w:val="22"/>
          <w:szCs w:val="22"/>
        </w:rPr>
        <w:t xml:space="preserve"> how </w:t>
      </w:r>
      <w:r w:rsidR="00433F52" w:rsidRPr="00051164">
        <w:rPr>
          <w:sz w:val="22"/>
          <w:szCs w:val="22"/>
        </w:rPr>
        <w:t>could the newer organisms</w:t>
      </w:r>
      <w:r w:rsidRPr="00051164">
        <w:rPr>
          <w:sz w:val="22"/>
          <w:szCs w:val="22"/>
        </w:rPr>
        <w:t xml:space="preserve"> be formed? </w:t>
      </w:r>
      <w:r w:rsidR="00244F72" w:rsidRPr="00051164">
        <w:rPr>
          <w:sz w:val="22"/>
          <w:szCs w:val="22"/>
        </w:rPr>
        <w:t>T</w:t>
      </w:r>
      <w:r w:rsidRPr="00051164">
        <w:rPr>
          <w:sz w:val="22"/>
          <w:szCs w:val="22"/>
        </w:rPr>
        <w:t>he truth is that the more we proceed towards lower organisms the more dependence on the higher organisms grows</w:t>
      </w:r>
      <w:r w:rsidR="00952D68" w:rsidRPr="00051164">
        <w:rPr>
          <w:sz w:val="22"/>
          <w:szCs w:val="22"/>
        </w:rPr>
        <w:t>;</w:t>
      </w:r>
      <w:r w:rsidRPr="00051164">
        <w:rPr>
          <w:sz w:val="22"/>
          <w:szCs w:val="22"/>
        </w:rPr>
        <w:t xml:space="preserve"> and it becomes absolute with the simplest known living being, the viruses</w:t>
      </w:r>
      <w:r w:rsidR="00952D68" w:rsidRPr="00051164">
        <w:rPr>
          <w:sz w:val="22"/>
          <w:szCs w:val="22"/>
        </w:rPr>
        <w:t>,</w:t>
      </w:r>
      <w:r w:rsidRPr="00051164">
        <w:rPr>
          <w:sz w:val="22"/>
          <w:szCs w:val="22"/>
        </w:rPr>
        <w:t xml:space="preserve"> which always need a living cell to multiply. There may be two answers to the problem. First, that the higher and complex organisms were present well before the lower and simpler </w:t>
      </w:r>
      <w:r w:rsidRPr="00051164">
        <w:rPr>
          <w:sz w:val="22"/>
          <w:szCs w:val="22"/>
        </w:rPr>
        <w:lastRenderedPageBreak/>
        <w:t>organisms came into existence</w:t>
      </w:r>
      <w:r w:rsidR="00952D68" w:rsidRPr="00051164">
        <w:rPr>
          <w:sz w:val="22"/>
          <w:szCs w:val="22"/>
        </w:rPr>
        <w:t>;</w:t>
      </w:r>
      <w:r w:rsidRPr="00051164">
        <w:rPr>
          <w:sz w:val="22"/>
          <w:szCs w:val="22"/>
        </w:rPr>
        <w:t xml:space="preserve"> and second that all these organisms (animals and plants), the lower and higher ones have been living in this world simultaneously</w:t>
      </w:r>
      <w:r w:rsidR="00952D68" w:rsidRPr="00051164">
        <w:rPr>
          <w:sz w:val="22"/>
          <w:szCs w:val="22"/>
        </w:rPr>
        <w:t>,</w:t>
      </w:r>
      <w:r w:rsidRPr="00051164">
        <w:rPr>
          <w:sz w:val="22"/>
          <w:szCs w:val="22"/>
        </w:rPr>
        <w:t xml:space="preserve"> and they originated almost in the same period. The second answer seems to be more logical and understandable. Once it is accepted the theory of evolution would be dashed to the dust.</w:t>
      </w:r>
    </w:p>
    <w:p w14:paraId="51DCB63E" w14:textId="57B70ABB" w:rsidR="002230FF" w:rsidRPr="00051164" w:rsidRDefault="002230FF" w:rsidP="005E2A02">
      <w:pPr>
        <w:spacing w:line="22" w:lineRule="atLeast"/>
        <w:ind w:firstLine="720"/>
        <w:jc w:val="both"/>
        <w:rPr>
          <w:sz w:val="22"/>
          <w:szCs w:val="22"/>
        </w:rPr>
      </w:pPr>
      <w:r w:rsidRPr="00051164">
        <w:rPr>
          <w:sz w:val="22"/>
          <w:szCs w:val="22"/>
        </w:rPr>
        <w:t xml:space="preserve">To further clarify my point, I will discuss here few of individual examples. As we know Plasmodium virus popularly known as malaria parasite is a dual host animal. It is the cause of Malaria, the </w:t>
      </w:r>
      <w:r w:rsidR="00274F1C" w:rsidRPr="00051164">
        <w:rPr>
          <w:sz w:val="22"/>
          <w:szCs w:val="22"/>
        </w:rPr>
        <w:t>well-known</w:t>
      </w:r>
      <w:r w:rsidRPr="00051164">
        <w:rPr>
          <w:sz w:val="22"/>
          <w:szCs w:val="22"/>
        </w:rPr>
        <w:t xml:space="preserve"> disease of human beings manifested by high grade fever with rigors and </w:t>
      </w:r>
      <w:r w:rsidR="00274F1C" w:rsidRPr="00051164">
        <w:rPr>
          <w:sz w:val="22"/>
          <w:szCs w:val="22"/>
        </w:rPr>
        <w:t>splenic</w:t>
      </w:r>
      <w:r w:rsidRPr="00051164">
        <w:rPr>
          <w:sz w:val="22"/>
          <w:szCs w:val="22"/>
        </w:rPr>
        <w:t xml:space="preserve"> enlargement. For the completion of its life history, the malarial parasites require two hosts--- man and mosquito. When an </w:t>
      </w:r>
      <w:r w:rsidR="00274F1C" w:rsidRPr="00051164">
        <w:rPr>
          <w:sz w:val="22"/>
          <w:szCs w:val="22"/>
        </w:rPr>
        <w:t>Anopheles</w:t>
      </w:r>
      <w:r w:rsidRPr="00051164">
        <w:rPr>
          <w:sz w:val="22"/>
          <w:szCs w:val="22"/>
        </w:rPr>
        <w:t xml:space="preserve"> mosquito (female) bites a man, it leaves spores of malarial parasites in the human body. These spores undergo many changes inside liver and blood</w:t>
      </w:r>
      <w:r w:rsidR="00710F76" w:rsidRPr="00051164">
        <w:rPr>
          <w:sz w:val="22"/>
          <w:szCs w:val="22"/>
        </w:rPr>
        <w:t>,</w:t>
      </w:r>
      <w:r w:rsidRPr="00051164">
        <w:rPr>
          <w:sz w:val="22"/>
          <w:szCs w:val="22"/>
        </w:rPr>
        <w:t xml:space="preserve"> and after passing through a number of stages</w:t>
      </w:r>
      <w:r w:rsidR="00710F76" w:rsidRPr="00051164">
        <w:rPr>
          <w:sz w:val="22"/>
          <w:szCs w:val="22"/>
        </w:rPr>
        <w:t>,</w:t>
      </w:r>
      <w:r w:rsidRPr="00051164">
        <w:rPr>
          <w:sz w:val="22"/>
          <w:szCs w:val="22"/>
        </w:rPr>
        <w:t xml:space="preserve"> finally produce gametes. These gametes can no </w:t>
      </w:r>
      <w:r w:rsidR="00710F76" w:rsidRPr="00051164">
        <w:rPr>
          <w:sz w:val="22"/>
          <w:szCs w:val="22"/>
        </w:rPr>
        <w:t>longer</w:t>
      </w:r>
      <w:r w:rsidRPr="00051164">
        <w:rPr>
          <w:sz w:val="22"/>
          <w:szCs w:val="22"/>
        </w:rPr>
        <w:t xml:space="preserve"> do sexual reproduction inside the blood of </w:t>
      </w:r>
      <w:r w:rsidR="004C3A97" w:rsidRPr="00051164">
        <w:rPr>
          <w:sz w:val="22"/>
          <w:szCs w:val="22"/>
        </w:rPr>
        <w:t>man,</w:t>
      </w:r>
      <w:r w:rsidRPr="00051164">
        <w:rPr>
          <w:sz w:val="22"/>
          <w:szCs w:val="22"/>
        </w:rPr>
        <w:t xml:space="preserve"> and it waits for some more time until a mosquito again bites the man suffering from malaria. </w:t>
      </w:r>
      <w:r w:rsidR="0021609B" w:rsidRPr="00051164">
        <w:rPr>
          <w:sz w:val="22"/>
          <w:szCs w:val="22"/>
        </w:rPr>
        <w:t>While</w:t>
      </w:r>
      <w:r w:rsidRPr="00051164">
        <w:rPr>
          <w:sz w:val="22"/>
          <w:szCs w:val="22"/>
        </w:rPr>
        <w:t xml:space="preserve"> biting and </w:t>
      </w:r>
      <w:r w:rsidR="00710F76" w:rsidRPr="00051164">
        <w:rPr>
          <w:sz w:val="22"/>
          <w:szCs w:val="22"/>
        </w:rPr>
        <w:t>sucking</w:t>
      </w:r>
      <w:r w:rsidR="006A607D" w:rsidRPr="00051164">
        <w:rPr>
          <w:sz w:val="22"/>
          <w:szCs w:val="22"/>
        </w:rPr>
        <w:t xml:space="preserve"> </w:t>
      </w:r>
      <w:r w:rsidRPr="00051164">
        <w:rPr>
          <w:sz w:val="22"/>
          <w:szCs w:val="22"/>
        </w:rPr>
        <w:t>blood</w:t>
      </w:r>
      <w:r w:rsidR="006A607D" w:rsidRPr="00051164">
        <w:rPr>
          <w:sz w:val="22"/>
          <w:szCs w:val="22"/>
        </w:rPr>
        <w:t>,</w:t>
      </w:r>
      <w:r w:rsidRPr="00051164">
        <w:rPr>
          <w:sz w:val="22"/>
          <w:szCs w:val="22"/>
        </w:rPr>
        <w:t xml:space="preserve"> these gametes get transferred into the mosquito. In the body of mosquito, it reproduces sexually and the spores are formed</w:t>
      </w:r>
      <w:r w:rsidR="001948E6" w:rsidRPr="00051164">
        <w:rPr>
          <w:sz w:val="22"/>
          <w:szCs w:val="22"/>
        </w:rPr>
        <w:t>,</w:t>
      </w:r>
      <w:r w:rsidRPr="00051164">
        <w:rPr>
          <w:sz w:val="22"/>
          <w:szCs w:val="22"/>
        </w:rPr>
        <w:t xml:space="preserve"> which can again be transferred to another man. Thus</w:t>
      </w:r>
      <w:r w:rsidR="001948E6" w:rsidRPr="00051164">
        <w:rPr>
          <w:sz w:val="22"/>
          <w:szCs w:val="22"/>
        </w:rPr>
        <w:t>,</w:t>
      </w:r>
      <w:r w:rsidRPr="00051164">
        <w:rPr>
          <w:sz w:val="22"/>
          <w:szCs w:val="22"/>
        </w:rPr>
        <w:t xml:space="preserve"> the life cycle goes on. If somehow it is unable to get any of its two hosts at proper time, it cannot survive. If a person</w:t>
      </w:r>
      <w:r w:rsidR="001948E6" w:rsidRPr="00051164">
        <w:rPr>
          <w:sz w:val="22"/>
          <w:szCs w:val="22"/>
        </w:rPr>
        <w:t>,</w:t>
      </w:r>
      <w:r w:rsidRPr="00051164">
        <w:rPr>
          <w:sz w:val="22"/>
          <w:szCs w:val="22"/>
        </w:rPr>
        <w:t xml:space="preserve"> for instance</w:t>
      </w:r>
      <w:r w:rsidR="001948E6" w:rsidRPr="00051164">
        <w:rPr>
          <w:sz w:val="22"/>
          <w:szCs w:val="22"/>
        </w:rPr>
        <w:t>,</w:t>
      </w:r>
      <w:r w:rsidRPr="00051164">
        <w:rPr>
          <w:sz w:val="22"/>
          <w:szCs w:val="22"/>
        </w:rPr>
        <w:t xml:space="preserve"> is suffering from malaria and he is not bitten by </w:t>
      </w:r>
      <w:r w:rsidR="00CF4ED3" w:rsidRPr="00051164">
        <w:rPr>
          <w:sz w:val="22"/>
          <w:szCs w:val="22"/>
        </w:rPr>
        <w:t>anopheles</w:t>
      </w:r>
      <w:r w:rsidRPr="00051164">
        <w:rPr>
          <w:sz w:val="22"/>
          <w:szCs w:val="22"/>
        </w:rPr>
        <w:t xml:space="preserve"> mosquito, the gametes will naturally die after some time.</w:t>
      </w:r>
    </w:p>
    <w:p w14:paraId="1B484CDB" w14:textId="6FF976F2" w:rsidR="002230FF" w:rsidRPr="00051164" w:rsidRDefault="002230FF" w:rsidP="005E2A02">
      <w:pPr>
        <w:spacing w:line="22" w:lineRule="atLeast"/>
        <w:ind w:firstLine="720"/>
        <w:jc w:val="both"/>
        <w:rPr>
          <w:sz w:val="22"/>
          <w:szCs w:val="22"/>
        </w:rPr>
      </w:pPr>
      <w:r w:rsidRPr="00051164">
        <w:rPr>
          <w:sz w:val="22"/>
          <w:szCs w:val="22"/>
        </w:rPr>
        <w:t xml:space="preserve">We know that P. vivax is a Protozoa, mosquito is an Insect (Arthropoda) and man is a </w:t>
      </w:r>
      <w:r w:rsidR="00362B2E" w:rsidRPr="00051164">
        <w:rPr>
          <w:sz w:val="22"/>
          <w:szCs w:val="22"/>
        </w:rPr>
        <w:t>M</w:t>
      </w:r>
      <w:r w:rsidRPr="00051164">
        <w:rPr>
          <w:sz w:val="22"/>
          <w:szCs w:val="22"/>
        </w:rPr>
        <w:t xml:space="preserve">ammal. P. vivax is a non-cellular animal whereas man is a multi-cellular animal. According to the theory of organic evolution, P. vivax being a protozoan would have originated in a very early period. Mosquito must have not come into existence millions of years after it and man millions of years after mosquito. If the theory is correct, how </w:t>
      </w:r>
      <w:r w:rsidR="00362B2E" w:rsidRPr="00051164">
        <w:rPr>
          <w:sz w:val="22"/>
          <w:szCs w:val="22"/>
        </w:rPr>
        <w:t>did the</w:t>
      </w:r>
      <w:r w:rsidRPr="00051164">
        <w:rPr>
          <w:sz w:val="22"/>
          <w:szCs w:val="22"/>
        </w:rPr>
        <w:t xml:space="preserve"> malaria parasite survive without its hosts for so many years.</w:t>
      </w:r>
    </w:p>
    <w:p w14:paraId="3FB9295A" w14:textId="758EC223" w:rsidR="002230FF" w:rsidRPr="00051164" w:rsidRDefault="002230FF" w:rsidP="005E2A02">
      <w:pPr>
        <w:spacing w:line="22" w:lineRule="atLeast"/>
        <w:ind w:firstLine="720"/>
        <w:jc w:val="both"/>
        <w:rPr>
          <w:sz w:val="22"/>
          <w:szCs w:val="22"/>
        </w:rPr>
      </w:pPr>
      <w:r w:rsidRPr="00051164">
        <w:rPr>
          <w:sz w:val="22"/>
          <w:szCs w:val="22"/>
        </w:rPr>
        <w:lastRenderedPageBreak/>
        <w:t xml:space="preserve">The presence of Anopheles in the world now indicates and proves that </w:t>
      </w:r>
      <w:r w:rsidR="00205583" w:rsidRPr="00051164">
        <w:rPr>
          <w:sz w:val="22"/>
          <w:szCs w:val="22"/>
        </w:rPr>
        <w:t>all</w:t>
      </w:r>
      <w:r w:rsidRPr="00051164">
        <w:rPr>
          <w:sz w:val="22"/>
          <w:szCs w:val="22"/>
        </w:rPr>
        <w:t xml:space="preserve"> three</w:t>
      </w:r>
      <w:r w:rsidR="00205583" w:rsidRPr="00051164">
        <w:rPr>
          <w:sz w:val="22"/>
          <w:szCs w:val="22"/>
        </w:rPr>
        <w:t>,</w:t>
      </w:r>
      <w:r w:rsidRPr="00051164">
        <w:rPr>
          <w:sz w:val="22"/>
          <w:szCs w:val="22"/>
        </w:rPr>
        <w:t xml:space="preserve"> P. vivax, Homo sapiens and Anopheles</w:t>
      </w:r>
      <w:r w:rsidR="00205583" w:rsidRPr="00051164">
        <w:rPr>
          <w:sz w:val="22"/>
          <w:szCs w:val="22"/>
        </w:rPr>
        <w:t>,</w:t>
      </w:r>
      <w:r w:rsidRPr="00051164">
        <w:rPr>
          <w:sz w:val="22"/>
          <w:szCs w:val="22"/>
        </w:rPr>
        <w:t xml:space="preserve"> were present at the same time, even if we assume that P. vivax developed much later from the other protozoans. The fact that the whole class has similar mode of living goes contrary to the demands of </w:t>
      </w:r>
      <w:r w:rsidR="00205583" w:rsidRPr="00051164">
        <w:rPr>
          <w:sz w:val="22"/>
          <w:szCs w:val="22"/>
        </w:rPr>
        <w:t>Organic</w:t>
      </w:r>
      <w:r w:rsidRPr="00051164">
        <w:rPr>
          <w:sz w:val="22"/>
          <w:szCs w:val="22"/>
        </w:rPr>
        <w:t xml:space="preserve"> Evolution.</w:t>
      </w:r>
    </w:p>
    <w:p w14:paraId="3D743996" w14:textId="62BC31A4" w:rsidR="002230FF" w:rsidRPr="00051164" w:rsidRDefault="002230FF" w:rsidP="005E2A02">
      <w:pPr>
        <w:spacing w:line="22" w:lineRule="atLeast"/>
        <w:ind w:firstLine="720"/>
        <w:jc w:val="both"/>
        <w:rPr>
          <w:sz w:val="22"/>
          <w:szCs w:val="22"/>
        </w:rPr>
      </w:pPr>
      <w:r w:rsidRPr="00051164">
        <w:rPr>
          <w:sz w:val="22"/>
          <w:szCs w:val="22"/>
        </w:rPr>
        <w:t xml:space="preserve">In </w:t>
      </w:r>
      <w:r w:rsidR="00205583" w:rsidRPr="00051164">
        <w:rPr>
          <w:sz w:val="22"/>
          <w:szCs w:val="22"/>
        </w:rPr>
        <w:t>fact,</w:t>
      </w:r>
      <w:r w:rsidRPr="00051164">
        <w:rPr>
          <w:sz w:val="22"/>
          <w:szCs w:val="22"/>
        </w:rPr>
        <w:t xml:space="preserve"> multiple host parasitism (dual host is the case of P. vivax) gives much strength to the arguments against organic evolution. Here are few of </w:t>
      </w:r>
      <w:r w:rsidR="00953701" w:rsidRPr="00051164">
        <w:rPr>
          <w:sz w:val="22"/>
          <w:szCs w:val="22"/>
        </w:rPr>
        <w:t xml:space="preserve">a </w:t>
      </w:r>
      <w:r w:rsidRPr="00051164">
        <w:rPr>
          <w:sz w:val="22"/>
          <w:szCs w:val="22"/>
        </w:rPr>
        <w:t>large number of examples of multiple host parasitism:</w:t>
      </w:r>
    </w:p>
    <w:p w14:paraId="18F08CC8" w14:textId="77777777" w:rsidR="00953701" w:rsidRPr="00051164" w:rsidRDefault="00953701" w:rsidP="005E2A02">
      <w:pPr>
        <w:spacing w:line="22" w:lineRule="atLeast"/>
        <w:jc w:val="both"/>
        <w:rPr>
          <w:sz w:val="22"/>
          <w:szCs w:val="22"/>
        </w:rPr>
      </w:pPr>
    </w:p>
    <w:p w14:paraId="2ED20BCE" w14:textId="25646E84" w:rsidR="002230FF" w:rsidRPr="00051164" w:rsidRDefault="002230FF" w:rsidP="005E2A02">
      <w:pPr>
        <w:spacing w:line="22" w:lineRule="atLeast"/>
        <w:jc w:val="both"/>
        <w:rPr>
          <w:sz w:val="22"/>
          <w:szCs w:val="22"/>
        </w:rPr>
      </w:pPr>
      <w:r w:rsidRPr="00051164">
        <w:rPr>
          <w:sz w:val="22"/>
          <w:szCs w:val="22"/>
        </w:rPr>
        <w:t>Taenia solium (</w:t>
      </w:r>
      <w:r w:rsidR="00953701" w:rsidRPr="00051164">
        <w:rPr>
          <w:sz w:val="22"/>
          <w:szCs w:val="22"/>
        </w:rPr>
        <w:t>Platyhelminthes</w:t>
      </w:r>
      <w:r w:rsidRPr="00051164">
        <w:rPr>
          <w:sz w:val="22"/>
          <w:szCs w:val="22"/>
        </w:rPr>
        <w:t>)</w:t>
      </w:r>
    </w:p>
    <w:p w14:paraId="4B1BAF48" w14:textId="68D4DBE0" w:rsidR="002230FF" w:rsidRPr="00051164" w:rsidRDefault="002230FF" w:rsidP="005E2A02">
      <w:pPr>
        <w:spacing w:line="22" w:lineRule="atLeast"/>
        <w:ind w:firstLine="720"/>
        <w:jc w:val="both"/>
        <w:rPr>
          <w:sz w:val="22"/>
          <w:szCs w:val="22"/>
        </w:rPr>
      </w:pPr>
      <w:r w:rsidRPr="00051164">
        <w:rPr>
          <w:sz w:val="22"/>
          <w:szCs w:val="22"/>
        </w:rPr>
        <w:t xml:space="preserve">Its primary host is pig and secondary host is man. When the pig eats excreta, the larvae pass into abdomen. From there, it reaches its muscles. When man eats not so </w:t>
      </w:r>
      <w:r w:rsidR="002F58E9" w:rsidRPr="00051164">
        <w:rPr>
          <w:sz w:val="22"/>
          <w:szCs w:val="22"/>
        </w:rPr>
        <w:t>well-cooked</w:t>
      </w:r>
      <w:r w:rsidRPr="00051164">
        <w:rPr>
          <w:sz w:val="22"/>
          <w:szCs w:val="22"/>
        </w:rPr>
        <w:t xml:space="preserve"> food (pork), these cysts pass into humans and from there develop into a very long flattened worm. The cycle thus goes on.</w:t>
      </w:r>
    </w:p>
    <w:p w14:paraId="3ACAC8D3" w14:textId="77777777" w:rsidR="002F58E9" w:rsidRPr="00051164" w:rsidRDefault="002F58E9" w:rsidP="005E2A02">
      <w:pPr>
        <w:spacing w:line="22" w:lineRule="atLeast"/>
        <w:jc w:val="both"/>
        <w:rPr>
          <w:bCs/>
          <w:sz w:val="22"/>
          <w:szCs w:val="22"/>
        </w:rPr>
      </w:pPr>
    </w:p>
    <w:p w14:paraId="00204802" w14:textId="4904089A" w:rsidR="002230FF" w:rsidRPr="00051164" w:rsidRDefault="002230FF" w:rsidP="005E2A02">
      <w:pPr>
        <w:spacing w:line="22" w:lineRule="atLeast"/>
        <w:jc w:val="both"/>
        <w:rPr>
          <w:bCs/>
          <w:sz w:val="22"/>
          <w:szCs w:val="22"/>
        </w:rPr>
      </w:pPr>
      <w:r w:rsidRPr="00051164">
        <w:rPr>
          <w:bCs/>
          <w:sz w:val="22"/>
          <w:szCs w:val="22"/>
        </w:rPr>
        <w:t>Liver fluke</w:t>
      </w:r>
    </w:p>
    <w:p w14:paraId="717728F3" w14:textId="42BB62F4" w:rsidR="002230FF" w:rsidRPr="00051164" w:rsidRDefault="002230FF" w:rsidP="005E2A02">
      <w:pPr>
        <w:spacing w:line="22" w:lineRule="atLeast"/>
        <w:ind w:firstLine="720"/>
        <w:jc w:val="both"/>
        <w:rPr>
          <w:sz w:val="22"/>
          <w:szCs w:val="22"/>
        </w:rPr>
      </w:pPr>
      <w:r w:rsidRPr="00051164">
        <w:rPr>
          <w:i/>
          <w:iCs/>
          <w:sz w:val="22"/>
          <w:szCs w:val="22"/>
          <w:shd w:val="clear" w:color="auto" w:fill="FFFFFF"/>
        </w:rPr>
        <w:t>Fasciola hepatica</w:t>
      </w:r>
      <w:r w:rsidRPr="00051164">
        <w:rPr>
          <w:sz w:val="22"/>
          <w:szCs w:val="22"/>
          <w:shd w:val="clear" w:color="auto" w:fill="FFFFFF"/>
        </w:rPr>
        <w:t> occurs in the liver of a </w:t>
      </w:r>
      <w:hyperlink r:id="rId34" w:tooltip="Definitive host" w:history="1">
        <w:r w:rsidRPr="00051164">
          <w:rPr>
            <w:rStyle w:val="Hyperlink"/>
            <w:rFonts w:eastAsiaTheme="majorEastAsia"/>
            <w:color w:val="auto"/>
            <w:sz w:val="20"/>
            <w:szCs w:val="20"/>
            <w:u w:val="none"/>
            <w:shd w:val="clear" w:color="auto" w:fill="FFFFFF"/>
          </w:rPr>
          <w:t>definitive host</w:t>
        </w:r>
      </w:hyperlink>
      <w:r w:rsidRPr="00051164">
        <w:rPr>
          <w:sz w:val="22"/>
          <w:szCs w:val="22"/>
          <w:shd w:val="clear" w:color="auto" w:fill="FFFFFF"/>
        </w:rPr>
        <w:t> and its lifecycle is indirect. Definitive hosts of the fluke are </w:t>
      </w:r>
      <w:hyperlink r:id="rId35" w:tooltip="Cattle" w:history="1">
        <w:r w:rsidRPr="00051164">
          <w:rPr>
            <w:rStyle w:val="Hyperlink"/>
            <w:rFonts w:eastAsiaTheme="majorEastAsia"/>
            <w:color w:val="auto"/>
            <w:sz w:val="20"/>
            <w:szCs w:val="20"/>
            <w:u w:val="none"/>
            <w:shd w:val="clear" w:color="auto" w:fill="FFFFFF"/>
          </w:rPr>
          <w:t>cattle</w:t>
        </w:r>
      </w:hyperlink>
      <w:r w:rsidRPr="00051164">
        <w:rPr>
          <w:sz w:val="22"/>
          <w:szCs w:val="22"/>
          <w:shd w:val="clear" w:color="auto" w:fill="FFFFFF"/>
        </w:rPr>
        <w:t>, </w:t>
      </w:r>
      <w:hyperlink r:id="rId36" w:tooltip="Sheep" w:history="1">
        <w:r w:rsidRPr="00051164">
          <w:rPr>
            <w:rStyle w:val="Hyperlink"/>
            <w:rFonts w:eastAsiaTheme="majorEastAsia"/>
            <w:color w:val="auto"/>
            <w:sz w:val="20"/>
            <w:szCs w:val="20"/>
            <w:u w:val="none"/>
            <w:shd w:val="clear" w:color="auto" w:fill="FFFFFF"/>
          </w:rPr>
          <w:t>sheep</w:t>
        </w:r>
      </w:hyperlink>
      <w:r w:rsidRPr="00051164">
        <w:rPr>
          <w:sz w:val="22"/>
          <w:szCs w:val="22"/>
          <w:shd w:val="clear" w:color="auto" w:fill="FFFFFF"/>
        </w:rPr>
        <w:t>, and </w:t>
      </w:r>
      <w:hyperlink r:id="rId37" w:tooltip="African Buffalo" w:history="1">
        <w:r w:rsidRPr="00051164">
          <w:rPr>
            <w:rStyle w:val="Hyperlink"/>
            <w:rFonts w:eastAsiaTheme="majorEastAsia"/>
            <w:color w:val="auto"/>
            <w:sz w:val="20"/>
            <w:szCs w:val="20"/>
            <w:u w:val="none"/>
            <w:shd w:val="clear" w:color="auto" w:fill="FFFFFF"/>
          </w:rPr>
          <w:t>buffaloes</w:t>
        </w:r>
      </w:hyperlink>
      <w:r w:rsidRPr="00051164">
        <w:rPr>
          <w:sz w:val="22"/>
          <w:szCs w:val="22"/>
          <w:shd w:val="clear" w:color="auto" w:fill="FFFFFF"/>
        </w:rPr>
        <w:t>. Wild </w:t>
      </w:r>
      <w:hyperlink r:id="rId38" w:tooltip="Ruminant" w:history="1">
        <w:r w:rsidRPr="00051164">
          <w:rPr>
            <w:rStyle w:val="Hyperlink"/>
            <w:rFonts w:eastAsiaTheme="majorEastAsia"/>
            <w:color w:val="auto"/>
            <w:sz w:val="20"/>
            <w:szCs w:val="20"/>
            <w:u w:val="none"/>
            <w:shd w:val="clear" w:color="auto" w:fill="FFFFFF"/>
          </w:rPr>
          <w:t>ruminants</w:t>
        </w:r>
      </w:hyperlink>
      <w:r w:rsidRPr="00051164">
        <w:rPr>
          <w:sz w:val="22"/>
          <w:szCs w:val="22"/>
          <w:shd w:val="clear" w:color="auto" w:fill="FFFFFF"/>
        </w:rPr>
        <w:t> and other mammals, including humans, can act as definitive hosts as well. The life cycle of </w:t>
      </w:r>
      <w:r w:rsidRPr="00051164">
        <w:rPr>
          <w:i/>
          <w:iCs/>
          <w:sz w:val="22"/>
          <w:szCs w:val="22"/>
          <w:shd w:val="clear" w:color="auto" w:fill="FFFFFF"/>
        </w:rPr>
        <w:t>F. hepatica</w:t>
      </w:r>
      <w:r w:rsidRPr="00051164">
        <w:rPr>
          <w:sz w:val="22"/>
          <w:szCs w:val="22"/>
          <w:shd w:val="clear" w:color="auto" w:fill="FFFFFF"/>
        </w:rPr>
        <w:t> goes through the </w:t>
      </w:r>
      <w:hyperlink r:id="rId39" w:tooltip="Intermediate host" w:history="1">
        <w:r w:rsidRPr="00051164">
          <w:rPr>
            <w:rStyle w:val="Hyperlink"/>
            <w:rFonts w:eastAsiaTheme="majorEastAsia"/>
            <w:color w:val="auto"/>
            <w:sz w:val="20"/>
            <w:szCs w:val="20"/>
            <w:u w:val="none"/>
            <w:shd w:val="clear" w:color="auto" w:fill="FFFFFF"/>
          </w:rPr>
          <w:t>intermediate host</w:t>
        </w:r>
      </w:hyperlink>
      <w:r w:rsidRPr="00051164">
        <w:rPr>
          <w:sz w:val="22"/>
          <w:szCs w:val="22"/>
          <w:shd w:val="clear" w:color="auto" w:fill="FFFFFF"/>
        </w:rPr>
        <w:t> and several environmental larval stages. Intermediate hosts of </w:t>
      </w:r>
      <w:r w:rsidRPr="00051164">
        <w:rPr>
          <w:i/>
          <w:iCs/>
          <w:sz w:val="22"/>
          <w:szCs w:val="22"/>
          <w:shd w:val="clear" w:color="auto" w:fill="FFFFFF"/>
        </w:rPr>
        <w:t>F. hepatica</w:t>
      </w:r>
      <w:r w:rsidRPr="00051164">
        <w:rPr>
          <w:sz w:val="22"/>
          <w:szCs w:val="22"/>
          <w:shd w:val="clear" w:color="auto" w:fill="FFFFFF"/>
        </w:rPr>
        <w:t> are air-breathing freshwater snails from the family </w:t>
      </w:r>
      <w:hyperlink r:id="rId40" w:tooltip="Lymnaeidae" w:history="1">
        <w:r w:rsidRPr="00051164">
          <w:rPr>
            <w:rStyle w:val="Hyperlink"/>
            <w:rFonts w:eastAsiaTheme="majorEastAsia"/>
            <w:color w:val="auto"/>
            <w:sz w:val="20"/>
            <w:szCs w:val="20"/>
            <w:u w:val="none"/>
            <w:shd w:val="clear" w:color="auto" w:fill="FFFFFF"/>
          </w:rPr>
          <w:t>Lymnaeidae</w:t>
        </w:r>
      </w:hyperlink>
      <w:r w:rsidRPr="00051164">
        <w:rPr>
          <w:sz w:val="22"/>
          <w:szCs w:val="22"/>
          <w:shd w:val="clear" w:color="auto" w:fill="FFFFFF"/>
        </w:rPr>
        <w:t>. </w:t>
      </w:r>
      <w:r w:rsidRPr="00051164">
        <w:rPr>
          <w:sz w:val="22"/>
          <w:szCs w:val="22"/>
        </w:rPr>
        <w:t xml:space="preserve">The liver fluke is a hermaphrodite. For the completion of its life cycle, it needs two hosts. If the larvae </w:t>
      </w:r>
      <w:r w:rsidR="00535852" w:rsidRPr="00051164">
        <w:rPr>
          <w:sz w:val="22"/>
          <w:szCs w:val="22"/>
        </w:rPr>
        <w:t>are</w:t>
      </w:r>
      <w:r w:rsidRPr="00051164">
        <w:rPr>
          <w:sz w:val="22"/>
          <w:szCs w:val="22"/>
        </w:rPr>
        <w:t xml:space="preserve"> not eaten by the sheep for 8 hours, the larvae die. </w:t>
      </w:r>
      <w:r w:rsidR="00656331" w:rsidRPr="00051164">
        <w:rPr>
          <w:sz w:val="22"/>
          <w:szCs w:val="22"/>
        </w:rPr>
        <w:t>Snails belong</w:t>
      </w:r>
      <w:r w:rsidR="00535852" w:rsidRPr="00051164">
        <w:rPr>
          <w:sz w:val="22"/>
          <w:szCs w:val="22"/>
        </w:rPr>
        <w:t xml:space="preserve"> to</w:t>
      </w:r>
      <w:r w:rsidRPr="00051164">
        <w:rPr>
          <w:sz w:val="22"/>
          <w:szCs w:val="22"/>
        </w:rPr>
        <w:t xml:space="preserve"> class mollusc while sheep </w:t>
      </w:r>
      <w:r w:rsidR="00A11EC3" w:rsidRPr="00051164">
        <w:rPr>
          <w:sz w:val="22"/>
          <w:szCs w:val="22"/>
        </w:rPr>
        <w:t>are mammals</w:t>
      </w:r>
      <w:r w:rsidRPr="00051164">
        <w:rPr>
          <w:sz w:val="22"/>
          <w:szCs w:val="22"/>
        </w:rPr>
        <w:t>.</w:t>
      </w:r>
    </w:p>
    <w:p w14:paraId="3B00C442" w14:textId="77777777" w:rsidR="00B12C3D" w:rsidRPr="00051164" w:rsidRDefault="00B12C3D" w:rsidP="005E2A02">
      <w:pPr>
        <w:spacing w:line="22" w:lineRule="atLeast"/>
        <w:jc w:val="both"/>
        <w:rPr>
          <w:sz w:val="22"/>
          <w:szCs w:val="22"/>
        </w:rPr>
      </w:pPr>
    </w:p>
    <w:p w14:paraId="036AE346" w14:textId="11DE7097" w:rsidR="002230FF" w:rsidRPr="00051164" w:rsidRDefault="00A7261A" w:rsidP="005E2A02">
      <w:pPr>
        <w:spacing w:line="22" w:lineRule="atLeast"/>
        <w:jc w:val="both"/>
        <w:rPr>
          <w:sz w:val="22"/>
          <w:szCs w:val="22"/>
        </w:rPr>
      </w:pPr>
      <w:r w:rsidRPr="00051164">
        <w:rPr>
          <w:sz w:val="22"/>
          <w:szCs w:val="22"/>
        </w:rPr>
        <w:t>Rickettsia</w:t>
      </w:r>
      <w:r w:rsidR="002230FF" w:rsidRPr="00051164">
        <w:rPr>
          <w:sz w:val="22"/>
          <w:szCs w:val="22"/>
        </w:rPr>
        <w:t xml:space="preserve"> </w:t>
      </w:r>
      <w:r w:rsidRPr="00051164">
        <w:rPr>
          <w:sz w:val="22"/>
          <w:szCs w:val="22"/>
        </w:rPr>
        <w:t>rickettsi</w:t>
      </w:r>
      <w:r w:rsidR="00A9112A" w:rsidRPr="00051164">
        <w:rPr>
          <w:sz w:val="22"/>
          <w:szCs w:val="22"/>
        </w:rPr>
        <w:t>i</w:t>
      </w:r>
    </w:p>
    <w:p w14:paraId="369DB2FF" w14:textId="13CABDED" w:rsidR="002230FF" w:rsidRPr="00051164" w:rsidRDefault="002230FF" w:rsidP="005E2A02">
      <w:pPr>
        <w:spacing w:line="22" w:lineRule="atLeast"/>
        <w:ind w:firstLine="720"/>
        <w:jc w:val="both"/>
        <w:rPr>
          <w:sz w:val="22"/>
          <w:szCs w:val="22"/>
        </w:rPr>
      </w:pPr>
      <w:r w:rsidRPr="00051164">
        <w:rPr>
          <w:sz w:val="22"/>
          <w:szCs w:val="22"/>
        </w:rPr>
        <w:t>Tick, dog and man are its three hosts. R ricket</w:t>
      </w:r>
      <w:r w:rsidR="00FA6822" w:rsidRPr="00051164">
        <w:rPr>
          <w:sz w:val="22"/>
          <w:szCs w:val="22"/>
        </w:rPr>
        <w:t>t</w:t>
      </w:r>
      <w:r w:rsidRPr="00051164">
        <w:rPr>
          <w:sz w:val="22"/>
          <w:szCs w:val="22"/>
        </w:rPr>
        <w:t>si</w:t>
      </w:r>
      <w:r w:rsidR="000C1AA6" w:rsidRPr="00051164">
        <w:rPr>
          <w:sz w:val="22"/>
          <w:szCs w:val="22"/>
        </w:rPr>
        <w:t>i</w:t>
      </w:r>
      <w:r w:rsidRPr="00051164">
        <w:rPr>
          <w:sz w:val="22"/>
          <w:szCs w:val="22"/>
        </w:rPr>
        <w:t xml:space="preserve"> is a very primitive organism, tick is an arthropod while dog and man are mammals, the most advanced class of animals. The multiple host parasitism is also known as in plants some species of Puccinia as </w:t>
      </w:r>
      <w:r w:rsidRPr="00051164">
        <w:rPr>
          <w:sz w:val="22"/>
          <w:szCs w:val="22"/>
        </w:rPr>
        <w:lastRenderedPageBreak/>
        <w:t>P.</w:t>
      </w:r>
      <w:r w:rsidR="000C1AA6" w:rsidRPr="00051164">
        <w:rPr>
          <w:sz w:val="22"/>
          <w:szCs w:val="22"/>
        </w:rPr>
        <w:t xml:space="preserve"> </w:t>
      </w:r>
      <w:r w:rsidRPr="00051164">
        <w:rPr>
          <w:sz w:val="22"/>
          <w:szCs w:val="22"/>
        </w:rPr>
        <w:t xml:space="preserve">graminis attacking wheat and barbery in rotation. It causes a serious disease in wheat, called black </w:t>
      </w:r>
      <w:r w:rsidR="00A9112A" w:rsidRPr="00051164">
        <w:rPr>
          <w:sz w:val="22"/>
          <w:szCs w:val="22"/>
        </w:rPr>
        <w:t>rust,</w:t>
      </w:r>
      <w:r w:rsidRPr="00051164">
        <w:rPr>
          <w:sz w:val="22"/>
          <w:szCs w:val="22"/>
        </w:rPr>
        <w:t xml:space="preserve"> sometimes resulting in a heavy loss of </w:t>
      </w:r>
      <w:r w:rsidR="00166735" w:rsidRPr="00051164">
        <w:rPr>
          <w:sz w:val="22"/>
          <w:szCs w:val="22"/>
        </w:rPr>
        <w:t>crops</w:t>
      </w:r>
      <w:r w:rsidRPr="00051164">
        <w:rPr>
          <w:sz w:val="22"/>
          <w:szCs w:val="22"/>
        </w:rPr>
        <w:t>.</w:t>
      </w:r>
    </w:p>
    <w:p w14:paraId="5AE8ADD0" w14:textId="3739B9A5" w:rsidR="002230FF" w:rsidRPr="00051164" w:rsidRDefault="002230FF" w:rsidP="005E2A02">
      <w:pPr>
        <w:spacing w:line="22" w:lineRule="atLeast"/>
        <w:ind w:firstLine="720"/>
        <w:jc w:val="both"/>
        <w:rPr>
          <w:sz w:val="22"/>
          <w:szCs w:val="22"/>
        </w:rPr>
      </w:pPr>
      <w:r w:rsidRPr="00051164">
        <w:rPr>
          <w:sz w:val="22"/>
          <w:szCs w:val="22"/>
        </w:rPr>
        <w:t xml:space="preserve">Up till </w:t>
      </w:r>
      <w:r w:rsidR="00CA60D4" w:rsidRPr="00051164">
        <w:rPr>
          <w:sz w:val="22"/>
          <w:szCs w:val="22"/>
        </w:rPr>
        <w:t>now,</w:t>
      </w:r>
      <w:r w:rsidRPr="00051164">
        <w:rPr>
          <w:sz w:val="22"/>
          <w:szCs w:val="22"/>
        </w:rPr>
        <w:t xml:space="preserve"> this has become abundantly clear that most of the lower organisms are parasites of higher ones. In</w:t>
      </w:r>
      <w:r w:rsidR="00993471" w:rsidRPr="00051164">
        <w:rPr>
          <w:sz w:val="22"/>
          <w:szCs w:val="22"/>
        </w:rPr>
        <w:t xml:space="preserve"> fact</w:t>
      </w:r>
      <w:r w:rsidR="00641586" w:rsidRPr="00051164">
        <w:rPr>
          <w:sz w:val="22"/>
          <w:szCs w:val="22"/>
        </w:rPr>
        <w:t>,</w:t>
      </w:r>
      <w:r w:rsidRPr="00051164">
        <w:rPr>
          <w:sz w:val="22"/>
          <w:szCs w:val="22"/>
        </w:rPr>
        <w:t xml:space="preserve"> the whole classes of Nematodes and </w:t>
      </w:r>
      <w:r w:rsidR="00993471" w:rsidRPr="00051164">
        <w:rPr>
          <w:sz w:val="22"/>
          <w:szCs w:val="22"/>
        </w:rPr>
        <w:t>Platyhelminthes</w:t>
      </w:r>
      <w:r w:rsidRPr="00051164">
        <w:rPr>
          <w:sz w:val="22"/>
          <w:szCs w:val="22"/>
        </w:rPr>
        <w:t xml:space="preserve"> apart from bacteria and viruses are parasites of very advanced organisms. How can then this class be put much before their hosts in order of evolution. From even a superficial study, it can be </w:t>
      </w:r>
      <w:r w:rsidR="00166735" w:rsidRPr="00051164">
        <w:rPr>
          <w:sz w:val="22"/>
          <w:szCs w:val="22"/>
        </w:rPr>
        <w:t>realized</w:t>
      </w:r>
      <w:r w:rsidRPr="00051164">
        <w:rPr>
          <w:sz w:val="22"/>
          <w:szCs w:val="22"/>
        </w:rPr>
        <w:t xml:space="preserve"> that almost all the advanced forms of organisms are acting as hosts to one or another group of lower animals or plants.</w:t>
      </w:r>
    </w:p>
    <w:p w14:paraId="2B60E1DA" w14:textId="05A803E7" w:rsidR="002230FF" w:rsidRPr="00051164" w:rsidRDefault="004C3A97" w:rsidP="004C3A97">
      <w:pPr>
        <w:spacing w:line="22" w:lineRule="atLeast"/>
        <w:jc w:val="both"/>
        <w:rPr>
          <w:sz w:val="22"/>
          <w:szCs w:val="22"/>
        </w:rPr>
      </w:pPr>
      <w:r w:rsidRPr="00051164">
        <w:rPr>
          <w:sz w:val="22"/>
          <w:szCs w:val="22"/>
        </w:rPr>
        <w:tab/>
      </w:r>
      <w:r w:rsidR="002230FF" w:rsidRPr="00051164">
        <w:rPr>
          <w:sz w:val="22"/>
          <w:szCs w:val="22"/>
        </w:rPr>
        <w:t xml:space="preserve">As already pointed, there is still another category of microorganisms which do not live as parasite or symbionts of higher animals or plants but live on the materials produced by them. For example, Yeast, other fungi and bacteria derive their nourishment from the food materials produced by higher animals and plants such as milk, sugar, starch etc. They cause harm as well as advantages to those substances. In fact, what they do is to convert them into chemically different food materials. It is the nature of the resultant material for </w:t>
      </w:r>
      <w:r w:rsidR="008A62A2" w:rsidRPr="00051164">
        <w:rPr>
          <w:sz w:val="22"/>
          <w:szCs w:val="22"/>
        </w:rPr>
        <w:t>human</w:t>
      </w:r>
      <w:r w:rsidR="002230FF" w:rsidRPr="00051164">
        <w:rPr>
          <w:sz w:val="22"/>
          <w:szCs w:val="22"/>
        </w:rPr>
        <w:t xml:space="preserve"> beings that makes causative bacteria harmful or advantageous. These bacteria, though not directly dependent on the living organisms, may still be regarded as another form of parasites: Indirect </w:t>
      </w:r>
      <w:r w:rsidR="00BB790D" w:rsidRPr="00051164">
        <w:rPr>
          <w:sz w:val="22"/>
          <w:szCs w:val="22"/>
        </w:rPr>
        <w:t>P</w:t>
      </w:r>
      <w:r w:rsidR="002230FF" w:rsidRPr="00051164">
        <w:rPr>
          <w:sz w:val="22"/>
          <w:szCs w:val="22"/>
        </w:rPr>
        <w:t>arasites; they cannot maintain their living properties and multiply in absence of these food materials.</w:t>
      </w:r>
    </w:p>
    <w:p w14:paraId="3EC52124" w14:textId="0933FED9" w:rsidR="002230FF" w:rsidRPr="00051164" w:rsidRDefault="002230FF" w:rsidP="005E2A02">
      <w:pPr>
        <w:spacing w:line="22" w:lineRule="atLeast"/>
        <w:ind w:firstLine="720"/>
        <w:jc w:val="both"/>
        <w:rPr>
          <w:sz w:val="22"/>
          <w:szCs w:val="22"/>
        </w:rPr>
      </w:pPr>
      <w:r w:rsidRPr="00051164">
        <w:rPr>
          <w:sz w:val="22"/>
          <w:szCs w:val="22"/>
        </w:rPr>
        <w:t>There are very few bacteria which can derive nutrition from the nonorganic substances, namely Denitrifying bacteria; but they too, as will be seen later, are indirectly dependent on the higher organisms for their survival, as they form only a part of the long and complex B Nitrogen cycle.</w:t>
      </w:r>
    </w:p>
    <w:p w14:paraId="2B953DB8" w14:textId="5985C2D7" w:rsidR="002230FF" w:rsidRPr="00051164" w:rsidRDefault="002230FF" w:rsidP="005E2A02">
      <w:pPr>
        <w:spacing w:line="22" w:lineRule="atLeast"/>
        <w:ind w:firstLine="720"/>
        <w:jc w:val="both"/>
        <w:rPr>
          <w:sz w:val="22"/>
          <w:szCs w:val="22"/>
        </w:rPr>
      </w:pPr>
      <w:r w:rsidRPr="00051164">
        <w:rPr>
          <w:sz w:val="22"/>
          <w:szCs w:val="22"/>
        </w:rPr>
        <w:t>The remarks by Deth</w:t>
      </w:r>
      <w:r w:rsidR="00BF1A66" w:rsidRPr="00051164">
        <w:rPr>
          <w:sz w:val="22"/>
          <w:szCs w:val="22"/>
        </w:rPr>
        <w:t>i</w:t>
      </w:r>
      <w:r w:rsidRPr="00051164">
        <w:rPr>
          <w:sz w:val="22"/>
          <w:szCs w:val="22"/>
        </w:rPr>
        <w:t>er and Stell</w:t>
      </w:r>
      <w:r w:rsidR="00BF1A66" w:rsidRPr="00051164">
        <w:rPr>
          <w:sz w:val="22"/>
          <w:szCs w:val="22"/>
        </w:rPr>
        <w:t>a</w:t>
      </w:r>
      <w:r w:rsidRPr="00051164">
        <w:rPr>
          <w:sz w:val="22"/>
          <w:szCs w:val="22"/>
        </w:rPr>
        <w:t>r  are here worth reproducing,</w:t>
      </w:r>
    </w:p>
    <w:p w14:paraId="176D74F1" w14:textId="7B90966E" w:rsidR="002230FF" w:rsidRPr="00051164" w:rsidRDefault="002230FF" w:rsidP="005E2A02">
      <w:pPr>
        <w:spacing w:line="22" w:lineRule="atLeast"/>
        <w:jc w:val="both"/>
        <w:rPr>
          <w:i/>
          <w:sz w:val="22"/>
          <w:szCs w:val="22"/>
        </w:rPr>
      </w:pPr>
      <w:r w:rsidRPr="00051164">
        <w:rPr>
          <w:i/>
          <w:sz w:val="22"/>
          <w:szCs w:val="22"/>
        </w:rPr>
        <w:t xml:space="preserve"> “No animals are alone in life. That most solitary of </w:t>
      </w:r>
      <w:r w:rsidR="0047282B" w:rsidRPr="00051164">
        <w:rPr>
          <w:i/>
          <w:sz w:val="22"/>
          <w:szCs w:val="22"/>
        </w:rPr>
        <w:t>creatures,</w:t>
      </w:r>
      <w:r w:rsidRPr="00051164">
        <w:rPr>
          <w:i/>
          <w:sz w:val="22"/>
          <w:szCs w:val="22"/>
        </w:rPr>
        <w:t xml:space="preserve"> the albatross, which spends the greater part of its life at sea far out of sight of land, returns periodically to the company of its own breed. Even animals whose reproductive needs can be satisfied in </w:t>
      </w:r>
      <w:r w:rsidRPr="00051164">
        <w:rPr>
          <w:i/>
          <w:sz w:val="22"/>
          <w:szCs w:val="22"/>
        </w:rPr>
        <w:lastRenderedPageBreak/>
        <w:t>solitude, the amoeba that divides by fission, the binding hydra, the hermaphroditic snail, the parthenogenetic aphid even these are not alone. They have a contact with the other organisms that constitute their food and the parasites and predators that prey upon them.”</w:t>
      </w:r>
      <w:r w:rsidR="00325904" w:rsidRPr="00051164">
        <w:rPr>
          <w:i/>
          <w:sz w:val="22"/>
          <w:szCs w:val="22"/>
          <w:vertAlign w:val="superscript"/>
        </w:rPr>
        <w:t>1</w:t>
      </w:r>
    </w:p>
    <w:p w14:paraId="5D2C04C3" w14:textId="2D23D727" w:rsidR="002230FF" w:rsidRPr="00051164" w:rsidRDefault="002230FF" w:rsidP="005E2A02">
      <w:pPr>
        <w:spacing w:line="22" w:lineRule="atLeast"/>
        <w:ind w:firstLine="720"/>
        <w:jc w:val="both"/>
        <w:rPr>
          <w:sz w:val="22"/>
          <w:szCs w:val="22"/>
        </w:rPr>
      </w:pPr>
      <w:r w:rsidRPr="00051164">
        <w:rPr>
          <w:sz w:val="22"/>
          <w:szCs w:val="22"/>
        </w:rPr>
        <w:t xml:space="preserve">To conclude, it may be said that almost all of the lower animals are dependent for their survival on the organisms, placed much higher according to evolution. When they are unable to maintain their species, they cannot be expected to give rise to new forms. The children cannot be born before their </w:t>
      </w:r>
      <w:r w:rsidR="0003418D" w:rsidRPr="00051164">
        <w:rPr>
          <w:sz w:val="22"/>
          <w:szCs w:val="22"/>
        </w:rPr>
        <w:t>parents,</w:t>
      </w:r>
      <w:r w:rsidRPr="00051164">
        <w:rPr>
          <w:sz w:val="22"/>
          <w:szCs w:val="22"/>
        </w:rPr>
        <w:t xml:space="preserve"> and the younger brother cannot be born before the elder one. Or can they? But this is exactly what the </w:t>
      </w:r>
      <w:r w:rsidR="0069114E" w:rsidRPr="00051164">
        <w:rPr>
          <w:sz w:val="22"/>
          <w:szCs w:val="22"/>
        </w:rPr>
        <w:t>“</w:t>
      </w:r>
      <w:r w:rsidRPr="00051164">
        <w:rPr>
          <w:sz w:val="22"/>
          <w:szCs w:val="22"/>
        </w:rPr>
        <w:t>evolution</w:t>
      </w:r>
      <w:r w:rsidR="0069114E" w:rsidRPr="00051164">
        <w:rPr>
          <w:sz w:val="22"/>
          <w:szCs w:val="22"/>
        </w:rPr>
        <w:t>”</w:t>
      </w:r>
      <w:r w:rsidRPr="00051164">
        <w:rPr>
          <w:sz w:val="22"/>
          <w:szCs w:val="22"/>
        </w:rPr>
        <w:t xml:space="preserve"> </w:t>
      </w:r>
      <w:r w:rsidR="00E302E3" w:rsidRPr="00051164">
        <w:rPr>
          <w:sz w:val="22"/>
          <w:szCs w:val="22"/>
        </w:rPr>
        <w:t>seems</w:t>
      </w:r>
      <w:r w:rsidRPr="00051164">
        <w:rPr>
          <w:sz w:val="22"/>
          <w:szCs w:val="22"/>
        </w:rPr>
        <w:t xml:space="preserve"> to suggest.</w:t>
      </w:r>
    </w:p>
    <w:p w14:paraId="7CBF840E" w14:textId="77777777" w:rsidR="002230FF" w:rsidRPr="00051164" w:rsidRDefault="002230FF" w:rsidP="005E2A02">
      <w:pPr>
        <w:spacing w:line="22" w:lineRule="atLeast"/>
        <w:jc w:val="both"/>
        <w:rPr>
          <w:sz w:val="22"/>
          <w:szCs w:val="22"/>
        </w:rPr>
      </w:pPr>
    </w:p>
    <w:p w14:paraId="5A39F768" w14:textId="318034ED" w:rsidR="002230FF" w:rsidRPr="00051164" w:rsidRDefault="00BF1A66" w:rsidP="005E2A02">
      <w:pPr>
        <w:spacing w:line="22" w:lineRule="atLeast"/>
        <w:jc w:val="both"/>
        <w:rPr>
          <w:b/>
          <w:bCs/>
          <w:sz w:val="22"/>
          <w:szCs w:val="22"/>
        </w:rPr>
      </w:pPr>
      <w:r w:rsidRPr="00051164">
        <w:rPr>
          <w:b/>
          <w:bCs/>
          <w:sz w:val="22"/>
          <w:szCs w:val="22"/>
        </w:rPr>
        <w:t>Evidences from various mechanisms of Sex Determination</w:t>
      </w:r>
    </w:p>
    <w:p w14:paraId="7CD54764" w14:textId="50EBCA6B" w:rsidR="002230FF" w:rsidRPr="00051164" w:rsidRDefault="002230FF" w:rsidP="004C3A97">
      <w:pPr>
        <w:spacing w:line="22" w:lineRule="atLeast"/>
        <w:jc w:val="both"/>
        <w:rPr>
          <w:sz w:val="22"/>
          <w:szCs w:val="22"/>
        </w:rPr>
      </w:pPr>
      <w:r w:rsidRPr="00051164">
        <w:rPr>
          <w:sz w:val="22"/>
          <w:szCs w:val="22"/>
        </w:rPr>
        <w:t xml:space="preserve">         Most, not all of the living organisms have in the same species two different types of individuals, who share almost all the characteristics between them except what is described as sex. This different nature of attraction due to their sexes generates between them a special attraction which brings them together. Their union results in reproduction of that species, the offspring, having the same characteristics as their parents but again becoming different in having one sex or another. It is a well noticed fact that the ratio of number of two sexes, known as male and female, in all species of animals as well as plants is approximately equal to one. That is, the number of females will always be roughly equal to the males. These consistencies in the ratio are due to every precise mechanism of sex determination. The essential feature of sexual reproduction is the production of male and female genes. This feature enables them to engage in sexual reproduction to provide sexual genetic variability. According to the modern chromosome theory of sex determination, male and female individuals differ in their genetic constitution. The chromosomes present in unisexual organisms are generally of two types: Autosomes and Sex chromosomes. In a diploid cell, the number of Autosomes would be 2n</w:t>
      </w:r>
      <w:r w:rsidRPr="00051164">
        <w:rPr>
          <w:sz w:val="22"/>
          <w:szCs w:val="22"/>
        </w:rPr>
        <w:softHyphen/>
        <w:t xml:space="preserve">-2 and sex chromosomes would be 2 in number. These two chromosomes are different in two sexes. In one sex they are alike </w:t>
      </w:r>
      <w:r w:rsidRPr="00051164">
        <w:rPr>
          <w:sz w:val="22"/>
          <w:szCs w:val="22"/>
        </w:rPr>
        <w:lastRenderedPageBreak/>
        <w:t>(xx) and are therefore called homomorphic</w:t>
      </w:r>
      <w:r w:rsidR="00D63B85" w:rsidRPr="00051164">
        <w:rPr>
          <w:sz w:val="22"/>
          <w:szCs w:val="22"/>
        </w:rPr>
        <w:t>;</w:t>
      </w:r>
      <w:r w:rsidRPr="00051164">
        <w:rPr>
          <w:sz w:val="22"/>
          <w:szCs w:val="22"/>
        </w:rPr>
        <w:t xml:space="preserve"> whereas in other sex the two are generally different in their forms such pair are called theomorphic chromosomes. What is really intriguing is that</w:t>
      </w:r>
      <w:r w:rsidR="00737D3F" w:rsidRPr="00051164">
        <w:rPr>
          <w:sz w:val="22"/>
          <w:szCs w:val="22"/>
        </w:rPr>
        <w:t xml:space="preserve">, </w:t>
      </w:r>
      <w:r w:rsidRPr="00051164">
        <w:rPr>
          <w:sz w:val="22"/>
          <w:szCs w:val="22"/>
        </w:rPr>
        <w:t>while in some animals these chromosomes of male individuals are homomorphic</w:t>
      </w:r>
      <w:r w:rsidR="00737D3F" w:rsidRPr="00051164">
        <w:rPr>
          <w:sz w:val="22"/>
          <w:szCs w:val="22"/>
        </w:rPr>
        <w:t>, in</w:t>
      </w:r>
      <w:r w:rsidRPr="00051164">
        <w:rPr>
          <w:sz w:val="22"/>
          <w:szCs w:val="22"/>
        </w:rPr>
        <w:t xml:space="preserve"> others the reverse is true. That is, the sex chromosomes of female individuals are </w:t>
      </w:r>
      <w:r w:rsidR="00737D3F" w:rsidRPr="00051164">
        <w:rPr>
          <w:sz w:val="22"/>
          <w:szCs w:val="22"/>
        </w:rPr>
        <w:t>heteromorphic</w:t>
      </w:r>
      <w:r w:rsidRPr="00051164">
        <w:rPr>
          <w:sz w:val="22"/>
          <w:szCs w:val="22"/>
        </w:rPr>
        <w:t>. Let us first see what are the different commonly known mechanisms of sex determination that are in action in different living organisms.</w:t>
      </w:r>
    </w:p>
    <w:p w14:paraId="1BA9E0B6" w14:textId="77777777" w:rsidR="00737D3F" w:rsidRPr="00051164" w:rsidRDefault="00737D3F" w:rsidP="005E2A02">
      <w:pPr>
        <w:spacing w:line="22" w:lineRule="atLeast"/>
        <w:jc w:val="both"/>
        <w:rPr>
          <w:sz w:val="22"/>
          <w:szCs w:val="22"/>
        </w:rPr>
      </w:pPr>
    </w:p>
    <w:p w14:paraId="1D20B5C6" w14:textId="27B20012" w:rsidR="002230FF" w:rsidRPr="00051164" w:rsidRDefault="002230FF" w:rsidP="005E2A02">
      <w:pPr>
        <w:spacing w:line="22" w:lineRule="atLeast"/>
        <w:jc w:val="both"/>
        <w:rPr>
          <w:b/>
          <w:sz w:val="22"/>
          <w:szCs w:val="22"/>
        </w:rPr>
      </w:pPr>
      <w:r w:rsidRPr="00051164">
        <w:rPr>
          <w:b/>
          <w:sz w:val="22"/>
          <w:szCs w:val="22"/>
        </w:rPr>
        <w:t xml:space="preserve">(A) </w:t>
      </w:r>
      <w:r w:rsidR="00BF1A66" w:rsidRPr="00051164">
        <w:rPr>
          <w:b/>
          <w:bCs/>
          <w:sz w:val="22"/>
          <w:szCs w:val="22"/>
        </w:rPr>
        <w:t>Sex Determination in Homo sapiens</w:t>
      </w:r>
      <w:r w:rsidRPr="00051164">
        <w:rPr>
          <w:b/>
          <w:sz w:val="22"/>
          <w:szCs w:val="22"/>
        </w:rPr>
        <w:t xml:space="preserve">                                                                                          </w:t>
      </w:r>
    </w:p>
    <w:p w14:paraId="0AEA3CE2" w14:textId="77FEF694" w:rsidR="002230FF" w:rsidRPr="00051164" w:rsidRDefault="002230FF" w:rsidP="005E2A02">
      <w:pPr>
        <w:spacing w:line="22" w:lineRule="atLeast"/>
        <w:ind w:firstLine="720"/>
        <w:jc w:val="both"/>
        <w:rPr>
          <w:sz w:val="22"/>
          <w:szCs w:val="22"/>
        </w:rPr>
      </w:pPr>
      <w:r w:rsidRPr="00051164">
        <w:rPr>
          <w:sz w:val="22"/>
          <w:szCs w:val="22"/>
        </w:rPr>
        <w:t>Man has 23 pairs of chromosomes in its cells</w:t>
      </w:r>
      <w:r w:rsidR="008F4F42" w:rsidRPr="00051164">
        <w:rPr>
          <w:sz w:val="22"/>
          <w:szCs w:val="22"/>
        </w:rPr>
        <w:t>:</w:t>
      </w:r>
      <w:r w:rsidRPr="00051164">
        <w:rPr>
          <w:sz w:val="22"/>
          <w:szCs w:val="22"/>
        </w:rPr>
        <w:t xml:space="preserve"> 22, whose homologies are a like (autosomes) and one pair associated with sex determination (sex </w:t>
      </w:r>
      <w:r w:rsidR="008F4F42" w:rsidRPr="00051164">
        <w:rPr>
          <w:sz w:val="22"/>
          <w:szCs w:val="22"/>
        </w:rPr>
        <w:t>chromosomes</w:t>
      </w:r>
      <w:r w:rsidRPr="00051164">
        <w:rPr>
          <w:sz w:val="22"/>
          <w:szCs w:val="22"/>
        </w:rPr>
        <w:t>). This sex determination pair of chromosomes is heteromorphic in males and monographic in females. The male has one x and one y chromosomes. In contrast</w:t>
      </w:r>
      <w:r w:rsidR="008248A1" w:rsidRPr="00051164">
        <w:rPr>
          <w:sz w:val="22"/>
          <w:szCs w:val="22"/>
        </w:rPr>
        <w:t>,</w:t>
      </w:r>
      <w:r w:rsidRPr="00051164">
        <w:rPr>
          <w:sz w:val="22"/>
          <w:szCs w:val="22"/>
        </w:rPr>
        <w:t xml:space="preserve"> the female has X and X </w:t>
      </w:r>
      <w:r w:rsidR="008248A1" w:rsidRPr="00051164">
        <w:rPr>
          <w:sz w:val="22"/>
          <w:szCs w:val="22"/>
        </w:rPr>
        <w:t>chromosomes</w:t>
      </w:r>
      <w:r w:rsidRPr="00051164">
        <w:rPr>
          <w:sz w:val="22"/>
          <w:szCs w:val="22"/>
        </w:rPr>
        <w:t xml:space="preserve">. In human beings and also in Meldrum, it is why chromosome that is important in controlling the sex of child. If the female gamete in ovum meets a male gamete, the sperm, having in it an X chromosome, the resultant zygotes would develop into female (XX). If on the other hand, the ovum of a female unites a sperm with a Y chromosome, the zygote thus formed will give rise to male child (XY). </w:t>
      </w:r>
      <w:r w:rsidR="002C68F7" w:rsidRPr="00051164">
        <w:rPr>
          <w:sz w:val="22"/>
          <w:szCs w:val="22"/>
        </w:rPr>
        <w:t>So,</w:t>
      </w:r>
      <w:r w:rsidRPr="00051164">
        <w:rPr>
          <w:sz w:val="22"/>
          <w:szCs w:val="22"/>
        </w:rPr>
        <w:t xml:space="preserve"> Y chromosome is responsible for the determination of sex in the off springs.</w:t>
      </w:r>
    </w:p>
    <w:p w14:paraId="2D6E8FAA" w14:textId="77777777" w:rsidR="002C68F7" w:rsidRPr="00051164" w:rsidRDefault="002C68F7" w:rsidP="005E2A02">
      <w:pPr>
        <w:spacing w:line="22" w:lineRule="atLeast"/>
        <w:jc w:val="both"/>
        <w:rPr>
          <w:sz w:val="22"/>
          <w:szCs w:val="22"/>
        </w:rPr>
      </w:pPr>
    </w:p>
    <w:p w14:paraId="572E564F" w14:textId="6B84F904" w:rsidR="002230FF" w:rsidRPr="00051164" w:rsidRDefault="002230FF" w:rsidP="005E2A02">
      <w:pPr>
        <w:spacing w:line="22" w:lineRule="atLeast"/>
        <w:jc w:val="both"/>
        <w:rPr>
          <w:b/>
          <w:bCs/>
          <w:sz w:val="22"/>
          <w:szCs w:val="22"/>
        </w:rPr>
      </w:pPr>
      <w:r w:rsidRPr="00051164">
        <w:rPr>
          <w:b/>
          <w:sz w:val="22"/>
          <w:szCs w:val="22"/>
        </w:rPr>
        <w:t xml:space="preserve">(B) </w:t>
      </w:r>
      <w:r w:rsidR="000E0D85" w:rsidRPr="00051164">
        <w:rPr>
          <w:b/>
          <w:bCs/>
          <w:sz w:val="22"/>
          <w:szCs w:val="22"/>
        </w:rPr>
        <w:t>Balancing Theory of Sex determination</w:t>
      </w:r>
    </w:p>
    <w:p w14:paraId="27B1F4FC" w14:textId="50D98480" w:rsidR="002230FF" w:rsidRPr="00051164" w:rsidRDefault="002230FF" w:rsidP="005E2A02">
      <w:pPr>
        <w:spacing w:line="22" w:lineRule="atLeast"/>
        <w:ind w:firstLine="720"/>
        <w:jc w:val="both"/>
        <w:rPr>
          <w:sz w:val="22"/>
          <w:szCs w:val="22"/>
        </w:rPr>
      </w:pPr>
      <w:r w:rsidRPr="00051164">
        <w:rPr>
          <w:sz w:val="22"/>
          <w:szCs w:val="22"/>
        </w:rPr>
        <w:t xml:space="preserve">Bridges conducted experiments on Drosophila, the common </w:t>
      </w:r>
      <w:r w:rsidR="00393419" w:rsidRPr="00051164">
        <w:rPr>
          <w:sz w:val="22"/>
          <w:szCs w:val="22"/>
        </w:rPr>
        <w:t>genetic</w:t>
      </w:r>
      <w:r w:rsidRPr="00051164">
        <w:rPr>
          <w:sz w:val="22"/>
          <w:szCs w:val="22"/>
        </w:rPr>
        <w:t xml:space="preserve"> material, and on the basis of his observations, he gave a theory of sex determination in Drosophila. This theory is known as </w:t>
      </w:r>
      <w:r w:rsidR="00393419" w:rsidRPr="00051164">
        <w:rPr>
          <w:sz w:val="22"/>
          <w:szCs w:val="22"/>
        </w:rPr>
        <w:t>“Balance Theory of Sex Determination”</w:t>
      </w:r>
      <w:r w:rsidR="00CD66A0" w:rsidRPr="00051164">
        <w:rPr>
          <w:sz w:val="22"/>
          <w:szCs w:val="22"/>
          <w:vertAlign w:val="superscript"/>
        </w:rPr>
        <w:t>2</w:t>
      </w:r>
      <w:r w:rsidRPr="00051164">
        <w:rPr>
          <w:sz w:val="22"/>
          <w:szCs w:val="22"/>
        </w:rPr>
        <w:t xml:space="preserve">. It suggests that the ratio between the number of X chromosomes and the number of complete sets of autosomes, which will determine the sex of the </w:t>
      </w:r>
      <w:r w:rsidR="007F71F0" w:rsidRPr="00051164">
        <w:rPr>
          <w:sz w:val="22"/>
          <w:szCs w:val="22"/>
        </w:rPr>
        <w:t>individual. The</w:t>
      </w:r>
      <w:r w:rsidRPr="00051164">
        <w:rPr>
          <w:sz w:val="22"/>
          <w:szCs w:val="22"/>
        </w:rPr>
        <w:t xml:space="preserve"> X chromosome is believed to carry female promoting genes. Both these sets of genes (A&amp;X) start functioning and there has to be a specific balance between them for a particular individual to become a male or female. In one </w:t>
      </w:r>
      <w:r w:rsidRPr="00051164">
        <w:rPr>
          <w:sz w:val="22"/>
          <w:szCs w:val="22"/>
        </w:rPr>
        <w:lastRenderedPageBreak/>
        <w:t xml:space="preserve">complete set of chromosomes, female genes are more </w:t>
      </w:r>
      <w:r w:rsidR="00ED46AF" w:rsidRPr="00051164">
        <w:rPr>
          <w:sz w:val="22"/>
          <w:szCs w:val="22"/>
        </w:rPr>
        <w:t>consistent</w:t>
      </w:r>
      <w:r w:rsidRPr="00051164">
        <w:rPr>
          <w:sz w:val="22"/>
          <w:szCs w:val="22"/>
        </w:rPr>
        <w:t>, as the ratio ends upwards.</w:t>
      </w:r>
      <w:r w:rsidR="00857937" w:rsidRPr="00051164">
        <w:rPr>
          <w:sz w:val="22"/>
          <w:szCs w:val="22"/>
        </w:rPr>
        <w:t xml:space="preserve"> </w:t>
      </w:r>
    </w:p>
    <w:p w14:paraId="71102AAE" w14:textId="62201062" w:rsidR="002230FF" w:rsidRPr="00051164" w:rsidRDefault="002230FF" w:rsidP="005E2A02">
      <w:pPr>
        <w:spacing w:line="22" w:lineRule="atLeast"/>
        <w:jc w:val="both"/>
        <w:rPr>
          <w:sz w:val="22"/>
          <w:szCs w:val="22"/>
        </w:rPr>
      </w:pPr>
      <w:r w:rsidRPr="00051164">
        <w:rPr>
          <w:sz w:val="22"/>
          <w:szCs w:val="22"/>
        </w:rPr>
        <w:t xml:space="preserve">1.The femaleness tends to increase. The different ratio X/Y and their corresponding types are represented in the </w:t>
      </w:r>
      <w:r w:rsidR="009C4E59" w:rsidRPr="00051164">
        <w:rPr>
          <w:sz w:val="22"/>
          <w:szCs w:val="22"/>
        </w:rPr>
        <w:t>following table:</w:t>
      </w:r>
    </w:p>
    <w:p w14:paraId="66BBCAB3" w14:textId="77777777" w:rsidR="009C4E59" w:rsidRPr="00051164" w:rsidRDefault="009C4E59" w:rsidP="005E2A02">
      <w:pPr>
        <w:spacing w:line="22" w:lineRule="atLeast"/>
        <w:jc w:val="both"/>
        <w:rPr>
          <w:bCs/>
          <w:sz w:val="22"/>
          <w:szCs w:val="22"/>
          <w:u w:val="single"/>
        </w:rPr>
      </w:pPr>
    </w:p>
    <w:p w14:paraId="14424BD3" w14:textId="77777777" w:rsidR="002230FF" w:rsidRPr="00051164" w:rsidRDefault="002230FF" w:rsidP="005E2A02">
      <w:pPr>
        <w:spacing w:line="22" w:lineRule="atLeast"/>
        <w:jc w:val="both"/>
        <w:rPr>
          <w:bCs/>
          <w:sz w:val="22"/>
          <w:szCs w:val="22"/>
          <w:u w:val="single"/>
        </w:rPr>
      </w:pPr>
      <w:r w:rsidRPr="00051164">
        <w:rPr>
          <w:bCs/>
          <w:sz w:val="22"/>
          <w:szCs w:val="22"/>
          <w:u w:val="single"/>
        </w:rPr>
        <w:t>X chromosomes    Sets of autosomes         X/Y ratio       Sex</w:t>
      </w:r>
    </w:p>
    <w:p w14:paraId="4E63A5CF" w14:textId="77777777" w:rsidR="002230FF" w:rsidRPr="00051164" w:rsidRDefault="002230FF" w:rsidP="005E2A02">
      <w:pPr>
        <w:spacing w:line="22" w:lineRule="atLeast"/>
        <w:jc w:val="both"/>
        <w:rPr>
          <w:sz w:val="22"/>
          <w:szCs w:val="22"/>
        </w:rPr>
      </w:pPr>
      <w:r w:rsidRPr="00051164">
        <w:rPr>
          <w:sz w:val="22"/>
          <w:szCs w:val="22"/>
        </w:rPr>
        <w:t>4                         3                                     1.33   Superfemale</w:t>
      </w:r>
    </w:p>
    <w:p w14:paraId="5FDCCCF7" w14:textId="77777777" w:rsidR="002230FF" w:rsidRPr="00051164" w:rsidRDefault="002230FF" w:rsidP="005E2A02">
      <w:pPr>
        <w:spacing w:line="22" w:lineRule="atLeast"/>
        <w:jc w:val="both"/>
        <w:rPr>
          <w:sz w:val="22"/>
          <w:szCs w:val="22"/>
        </w:rPr>
      </w:pPr>
      <w:r w:rsidRPr="00051164">
        <w:rPr>
          <w:sz w:val="22"/>
          <w:szCs w:val="22"/>
        </w:rPr>
        <w:t>3                         2                                     1.50   Superfemale</w:t>
      </w:r>
    </w:p>
    <w:p w14:paraId="34B0069C" w14:textId="77777777" w:rsidR="002230FF" w:rsidRPr="00051164" w:rsidRDefault="002230FF" w:rsidP="005E2A02">
      <w:pPr>
        <w:spacing w:line="22" w:lineRule="atLeast"/>
        <w:jc w:val="both"/>
        <w:rPr>
          <w:sz w:val="22"/>
          <w:szCs w:val="22"/>
        </w:rPr>
      </w:pPr>
      <w:r w:rsidRPr="00051164">
        <w:rPr>
          <w:sz w:val="22"/>
          <w:szCs w:val="22"/>
        </w:rPr>
        <w:t>1                         1                                     1.0               Female</w:t>
      </w:r>
    </w:p>
    <w:p w14:paraId="5FFA5135" w14:textId="77777777" w:rsidR="002230FF" w:rsidRPr="00051164" w:rsidRDefault="002230FF" w:rsidP="005E2A02">
      <w:pPr>
        <w:spacing w:line="22" w:lineRule="atLeast"/>
        <w:jc w:val="both"/>
        <w:rPr>
          <w:sz w:val="22"/>
          <w:szCs w:val="22"/>
        </w:rPr>
      </w:pPr>
      <w:r w:rsidRPr="00051164">
        <w:rPr>
          <w:sz w:val="22"/>
          <w:szCs w:val="22"/>
        </w:rPr>
        <w:t>2                         2                                     1.0               Female</w:t>
      </w:r>
    </w:p>
    <w:p w14:paraId="210A437C" w14:textId="77777777" w:rsidR="002230FF" w:rsidRPr="00051164" w:rsidRDefault="002230FF" w:rsidP="005E2A02">
      <w:pPr>
        <w:spacing w:line="22" w:lineRule="atLeast"/>
        <w:jc w:val="both"/>
        <w:rPr>
          <w:sz w:val="22"/>
          <w:szCs w:val="22"/>
        </w:rPr>
      </w:pPr>
      <w:r w:rsidRPr="00051164">
        <w:rPr>
          <w:sz w:val="22"/>
          <w:szCs w:val="22"/>
        </w:rPr>
        <w:t xml:space="preserve">3                         3                                     1.0               Female       </w:t>
      </w:r>
    </w:p>
    <w:p w14:paraId="21CBAEBC" w14:textId="77777777" w:rsidR="002230FF" w:rsidRPr="00051164" w:rsidRDefault="002230FF" w:rsidP="005E2A02">
      <w:pPr>
        <w:spacing w:line="22" w:lineRule="atLeast"/>
        <w:jc w:val="both"/>
        <w:rPr>
          <w:sz w:val="22"/>
          <w:szCs w:val="22"/>
        </w:rPr>
      </w:pPr>
      <w:r w:rsidRPr="00051164">
        <w:rPr>
          <w:sz w:val="22"/>
          <w:szCs w:val="22"/>
        </w:rPr>
        <w:t>4                         4                                     1.0               Female</w:t>
      </w:r>
    </w:p>
    <w:p w14:paraId="1DFB2F1A" w14:textId="39C1CDCD" w:rsidR="002230FF" w:rsidRPr="00051164" w:rsidRDefault="002230FF" w:rsidP="005E2A02">
      <w:pPr>
        <w:spacing w:line="22" w:lineRule="atLeast"/>
        <w:jc w:val="both"/>
        <w:rPr>
          <w:sz w:val="22"/>
          <w:szCs w:val="22"/>
        </w:rPr>
      </w:pPr>
      <w:r w:rsidRPr="00051164">
        <w:rPr>
          <w:sz w:val="22"/>
          <w:szCs w:val="22"/>
        </w:rPr>
        <w:t xml:space="preserve">2                         3                                     0.67          </w:t>
      </w:r>
      <w:r w:rsidR="00E511A8" w:rsidRPr="00051164">
        <w:rPr>
          <w:sz w:val="22"/>
          <w:szCs w:val="22"/>
        </w:rPr>
        <w:t xml:space="preserve">  </w:t>
      </w:r>
      <w:r w:rsidRPr="00051164">
        <w:rPr>
          <w:sz w:val="22"/>
          <w:szCs w:val="22"/>
        </w:rPr>
        <w:t>Intersex</w:t>
      </w:r>
    </w:p>
    <w:p w14:paraId="484AB2E4" w14:textId="5B010803" w:rsidR="002230FF" w:rsidRPr="00051164" w:rsidRDefault="002230FF" w:rsidP="005E2A02">
      <w:pPr>
        <w:spacing w:line="22" w:lineRule="atLeast"/>
        <w:jc w:val="both"/>
        <w:rPr>
          <w:sz w:val="22"/>
          <w:szCs w:val="22"/>
        </w:rPr>
      </w:pPr>
      <w:r w:rsidRPr="00051164">
        <w:rPr>
          <w:sz w:val="22"/>
          <w:szCs w:val="22"/>
        </w:rPr>
        <w:t xml:space="preserve">3                         4                                     0.75           </w:t>
      </w:r>
      <w:r w:rsidR="00E511A8" w:rsidRPr="00051164">
        <w:rPr>
          <w:sz w:val="22"/>
          <w:szCs w:val="22"/>
        </w:rPr>
        <w:t xml:space="preserve"> </w:t>
      </w:r>
      <w:r w:rsidRPr="00051164">
        <w:rPr>
          <w:sz w:val="22"/>
          <w:szCs w:val="22"/>
        </w:rPr>
        <w:t>Intersex</w:t>
      </w:r>
    </w:p>
    <w:p w14:paraId="74BDA260" w14:textId="519D536D" w:rsidR="002230FF" w:rsidRPr="00051164" w:rsidRDefault="002230FF" w:rsidP="005E2A02">
      <w:pPr>
        <w:spacing w:line="22" w:lineRule="atLeast"/>
        <w:jc w:val="both"/>
        <w:rPr>
          <w:sz w:val="22"/>
          <w:szCs w:val="22"/>
        </w:rPr>
      </w:pPr>
      <w:r w:rsidRPr="00051164">
        <w:rPr>
          <w:sz w:val="22"/>
          <w:szCs w:val="22"/>
        </w:rPr>
        <w:t xml:space="preserve">1                         2                                     0.50           </w:t>
      </w:r>
      <w:r w:rsidR="00E511A8" w:rsidRPr="00051164">
        <w:rPr>
          <w:sz w:val="22"/>
          <w:szCs w:val="22"/>
        </w:rPr>
        <w:t xml:space="preserve"> </w:t>
      </w:r>
      <w:r w:rsidRPr="00051164">
        <w:rPr>
          <w:sz w:val="22"/>
          <w:szCs w:val="22"/>
        </w:rPr>
        <w:t xml:space="preserve"> Male</w:t>
      </w:r>
    </w:p>
    <w:p w14:paraId="2A0B3D01" w14:textId="1B964B80" w:rsidR="002230FF" w:rsidRPr="00051164" w:rsidRDefault="002230FF" w:rsidP="005E2A02">
      <w:pPr>
        <w:spacing w:line="22" w:lineRule="atLeast"/>
        <w:jc w:val="both"/>
        <w:rPr>
          <w:sz w:val="22"/>
          <w:szCs w:val="22"/>
        </w:rPr>
      </w:pPr>
      <w:r w:rsidRPr="00051164">
        <w:rPr>
          <w:sz w:val="22"/>
          <w:szCs w:val="22"/>
        </w:rPr>
        <w:t xml:space="preserve">2                         4                                     0.50           </w:t>
      </w:r>
      <w:r w:rsidR="00E511A8" w:rsidRPr="00051164">
        <w:rPr>
          <w:sz w:val="22"/>
          <w:szCs w:val="22"/>
        </w:rPr>
        <w:t xml:space="preserve"> </w:t>
      </w:r>
      <w:r w:rsidRPr="00051164">
        <w:rPr>
          <w:sz w:val="22"/>
          <w:szCs w:val="22"/>
        </w:rPr>
        <w:t xml:space="preserve"> Male</w:t>
      </w:r>
    </w:p>
    <w:p w14:paraId="0C301A38" w14:textId="706EAE42" w:rsidR="002230FF" w:rsidRPr="00051164" w:rsidRDefault="002230FF" w:rsidP="005E2A02">
      <w:pPr>
        <w:spacing w:line="22" w:lineRule="atLeast"/>
        <w:jc w:val="both"/>
        <w:rPr>
          <w:sz w:val="22"/>
          <w:szCs w:val="22"/>
        </w:rPr>
      </w:pPr>
      <w:r w:rsidRPr="00051164">
        <w:rPr>
          <w:sz w:val="22"/>
          <w:szCs w:val="22"/>
        </w:rPr>
        <w:t xml:space="preserve">1                         3                                     0.33      </w:t>
      </w:r>
      <w:r w:rsidR="00E511A8" w:rsidRPr="00051164">
        <w:rPr>
          <w:sz w:val="22"/>
          <w:szCs w:val="22"/>
        </w:rPr>
        <w:t xml:space="preserve">   </w:t>
      </w:r>
      <w:r w:rsidRPr="00051164">
        <w:rPr>
          <w:sz w:val="22"/>
          <w:szCs w:val="22"/>
        </w:rPr>
        <w:t>Supermale</w:t>
      </w:r>
    </w:p>
    <w:p w14:paraId="37FDF7E0" w14:textId="77777777" w:rsidR="00C81272" w:rsidRPr="00051164" w:rsidRDefault="00C81272" w:rsidP="005E2A02">
      <w:pPr>
        <w:spacing w:line="22" w:lineRule="atLeast"/>
        <w:jc w:val="both"/>
        <w:rPr>
          <w:sz w:val="22"/>
          <w:szCs w:val="22"/>
        </w:rPr>
      </w:pPr>
    </w:p>
    <w:p w14:paraId="2C6A9B6E" w14:textId="20FC2BE2" w:rsidR="002230FF" w:rsidRPr="00051164" w:rsidRDefault="002230FF" w:rsidP="005E2A02">
      <w:pPr>
        <w:spacing w:line="22" w:lineRule="atLeast"/>
        <w:ind w:firstLine="720"/>
        <w:jc w:val="both"/>
        <w:rPr>
          <w:sz w:val="22"/>
          <w:szCs w:val="22"/>
        </w:rPr>
      </w:pPr>
      <w:r w:rsidRPr="00051164">
        <w:rPr>
          <w:sz w:val="22"/>
          <w:szCs w:val="22"/>
        </w:rPr>
        <w:t>As is evident from the table, when X/Y ratio is 1,</w:t>
      </w:r>
      <w:r w:rsidR="00367CD0" w:rsidRPr="00051164">
        <w:rPr>
          <w:sz w:val="22"/>
          <w:szCs w:val="22"/>
        </w:rPr>
        <w:t xml:space="preserve"> </w:t>
      </w:r>
      <w:r w:rsidRPr="00051164">
        <w:rPr>
          <w:sz w:val="22"/>
          <w:szCs w:val="22"/>
        </w:rPr>
        <w:t>the individual will be female and when it is 0.5 it would be male. When this specific balance is disturbed</w:t>
      </w:r>
      <w:r w:rsidR="008C5124" w:rsidRPr="00051164">
        <w:rPr>
          <w:sz w:val="22"/>
          <w:szCs w:val="22"/>
        </w:rPr>
        <w:t>,</w:t>
      </w:r>
      <w:r w:rsidRPr="00051164">
        <w:rPr>
          <w:sz w:val="22"/>
          <w:szCs w:val="22"/>
        </w:rPr>
        <w:t xml:space="preserve"> the result is deviation from normal maleness or normal femaleness. </w:t>
      </w:r>
      <w:r w:rsidR="008C5124" w:rsidRPr="00051164">
        <w:rPr>
          <w:sz w:val="22"/>
          <w:szCs w:val="22"/>
        </w:rPr>
        <w:t>So,</w:t>
      </w:r>
      <w:r w:rsidRPr="00051164">
        <w:rPr>
          <w:sz w:val="22"/>
          <w:szCs w:val="22"/>
        </w:rPr>
        <w:t xml:space="preserve"> when the ratio falls below but has not come down enough to 0.5, the result will be an inter sex. Similarly, the ratio of above 1 leads to super femaleness and that below 0.5 to super maleness.</w:t>
      </w:r>
    </w:p>
    <w:p w14:paraId="10D99093" w14:textId="77777777" w:rsidR="002230FF" w:rsidRPr="00051164" w:rsidRDefault="002230FF" w:rsidP="005E2A02">
      <w:pPr>
        <w:spacing w:line="22" w:lineRule="atLeast"/>
        <w:jc w:val="both"/>
        <w:rPr>
          <w:sz w:val="22"/>
          <w:szCs w:val="22"/>
        </w:rPr>
      </w:pPr>
    </w:p>
    <w:p w14:paraId="058C0111" w14:textId="19A465FF" w:rsidR="002230FF" w:rsidRPr="00051164" w:rsidRDefault="002230FF" w:rsidP="005E2A02">
      <w:pPr>
        <w:spacing w:line="22" w:lineRule="atLeast"/>
        <w:jc w:val="both"/>
        <w:rPr>
          <w:b/>
          <w:sz w:val="22"/>
          <w:szCs w:val="22"/>
        </w:rPr>
      </w:pPr>
      <w:r w:rsidRPr="00051164">
        <w:rPr>
          <w:b/>
          <w:sz w:val="22"/>
          <w:szCs w:val="22"/>
        </w:rPr>
        <w:t>(C)</w:t>
      </w:r>
      <w:r w:rsidR="002A6509" w:rsidRPr="00051164">
        <w:rPr>
          <w:b/>
          <w:sz w:val="22"/>
          <w:szCs w:val="22"/>
        </w:rPr>
        <w:t xml:space="preserve"> D</w:t>
      </w:r>
      <w:r w:rsidR="009B4F85" w:rsidRPr="00051164">
        <w:rPr>
          <w:b/>
          <w:bCs/>
          <w:sz w:val="22"/>
          <w:szCs w:val="22"/>
        </w:rPr>
        <w:t xml:space="preserve">iploid </w:t>
      </w:r>
      <w:r w:rsidR="002A6509" w:rsidRPr="00051164">
        <w:rPr>
          <w:b/>
          <w:bCs/>
          <w:sz w:val="22"/>
          <w:szCs w:val="22"/>
        </w:rPr>
        <w:t>S</w:t>
      </w:r>
      <w:r w:rsidR="009B4F85" w:rsidRPr="00051164">
        <w:rPr>
          <w:b/>
          <w:bCs/>
          <w:sz w:val="22"/>
          <w:szCs w:val="22"/>
        </w:rPr>
        <w:t xml:space="preserve">ex </w:t>
      </w:r>
    </w:p>
    <w:p w14:paraId="67119C5A" w14:textId="0AF7D125" w:rsidR="002230FF" w:rsidRPr="00051164" w:rsidRDefault="002230FF" w:rsidP="005E2A02">
      <w:pPr>
        <w:spacing w:line="22" w:lineRule="atLeast"/>
        <w:ind w:firstLine="720"/>
        <w:jc w:val="both"/>
        <w:rPr>
          <w:sz w:val="22"/>
          <w:szCs w:val="22"/>
        </w:rPr>
      </w:pPr>
      <w:r w:rsidRPr="00051164">
        <w:rPr>
          <w:sz w:val="22"/>
          <w:szCs w:val="22"/>
        </w:rPr>
        <w:t xml:space="preserve">Intersex in cases of </w:t>
      </w:r>
      <w:r w:rsidR="007042E9" w:rsidRPr="00051164">
        <w:rPr>
          <w:sz w:val="22"/>
          <w:szCs w:val="22"/>
        </w:rPr>
        <w:t>drosophila</w:t>
      </w:r>
      <w:r w:rsidRPr="00051164">
        <w:rPr>
          <w:sz w:val="22"/>
          <w:szCs w:val="22"/>
        </w:rPr>
        <w:t xml:space="preserve"> can be tripled or tetrapl</w:t>
      </w:r>
      <w:r w:rsidR="00674628" w:rsidRPr="00051164">
        <w:rPr>
          <w:sz w:val="22"/>
          <w:szCs w:val="22"/>
        </w:rPr>
        <w:t>oi</w:t>
      </w:r>
      <w:r w:rsidRPr="00051164">
        <w:rPr>
          <w:sz w:val="22"/>
          <w:szCs w:val="22"/>
        </w:rPr>
        <w:t xml:space="preserve">d and not </w:t>
      </w:r>
      <w:r w:rsidR="00674628" w:rsidRPr="00051164">
        <w:rPr>
          <w:sz w:val="22"/>
          <w:szCs w:val="22"/>
        </w:rPr>
        <w:t>diploid</w:t>
      </w:r>
      <w:r w:rsidRPr="00051164">
        <w:rPr>
          <w:sz w:val="22"/>
          <w:szCs w:val="22"/>
        </w:rPr>
        <w:t xml:space="preserve">. In gypsy moth on the other hand, such diploid intersexes exist. To explain them, the theory of quantitative inheritance has been put forward. Such diploid intersexes existed due to the presence of different grades of sex factors, varying from strong to week. Some European female products developed normally (XX) but XY having individuals which would </w:t>
      </w:r>
      <w:r w:rsidR="003C7F2B" w:rsidRPr="00051164">
        <w:rPr>
          <w:sz w:val="22"/>
          <w:szCs w:val="22"/>
        </w:rPr>
        <w:t>normally have</w:t>
      </w:r>
      <w:r w:rsidRPr="00051164">
        <w:rPr>
          <w:sz w:val="22"/>
          <w:szCs w:val="22"/>
        </w:rPr>
        <w:t xml:space="preserve"> been female developed into an Intersex. In contrast, when </w:t>
      </w:r>
      <w:r w:rsidRPr="00051164">
        <w:rPr>
          <w:sz w:val="22"/>
          <w:szCs w:val="22"/>
        </w:rPr>
        <w:lastRenderedPageBreak/>
        <w:t>European males were made to cross with Japanese females, the females developed normally but the males became intersex.</w:t>
      </w:r>
    </w:p>
    <w:p w14:paraId="67991A6C" w14:textId="36224B28" w:rsidR="0041466C" w:rsidRPr="00051164" w:rsidRDefault="002230FF" w:rsidP="005E2A02">
      <w:pPr>
        <w:spacing w:line="22" w:lineRule="atLeast"/>
        <w:ind w:firstLine="720"/>
        <w:jc w:val="both"/>
        <w:rPr>
          <w:sz w:val="22"/>
          <w:szCs w:val="22"/>
        </w:rPr>
      </w:pPr>
      <w:r w:rsidRPr="00051164">
        <w:rPr>
          <w:sz w:val="22"/>
          <w:szCs w:val="22"/>
        </w:rPr>
        <w:t>Goldschmidt explained that sex determination chromosomes in gypsy from different geographical races carry sex factors of different strengths. This difference in strengths is responsible for disturbance in the balance of sex in hybrid, obtained due to crosses between both of different races, thus producing diploid Intersex.</w:t>
      </w:r>
      <w:r w:rsidR="00BD654E" w:rsidRPr="00051164">
        <w:rPr>
          <w:sz w:val="22"/>
          <w:szCs w:val="22"/>
          <w:vertAlign w:val="superscript"/>
        </w:rPr>
        <w:t>3</w:t>
      </w:r>
      <w:r w:rsidR="0041466C" w:rsidRPr="00051164">
        <w:rPr>
          <w:sz w:val="22"/>
          <w:szCs w:val="22"/>
        </w:rPr>
        <w:t xml:space="preserve"> </w:t>
      </w:r>
    </w:p>
    <w:p w14:paraId="29A804DC" w14:textId="77978749" w:rsidR="002230FF" w:rsidRPr="00051164" w:rsidRDefault="002230FF" w:rsidP="005E2A02">
      <w:pPr>
        <w:spacing w:line="22" w:lineRule="atLeast"/>
        <w:ind w:firstLine="720"/>
        <w:jc w:val="both"/>
        <w:rPr>
          <w:sz w:val="22"/>
          <w:szCs w:val="22"/>
        </w:rPr>
      </w:pPr>
    </w:p>
    <w:p w14:paraId="2DCF2F6F" w14:textId="0F2BC0FB" w:rsidR="002230FF" w:rsidRPr="00051164" w:rsidRDefault="002230FF" w:rsidP="005E2A02">
      <w:pPr>
        <w:spacing w:line="22" w:lineRule="atLeast"/>
        <w:jc w:val="both"/>
        <w:rPr>
          <w:b/>
          <w:sz w:val="22"/>
          <w:szCs w:val="22"/>
        </w:rPr>
      </w:pPr>
      <w:r w:rsidRPr="00051164">
        <w:rPr>
          <w:b/>
          <w:sz w:val="22"/>
          <w:szCs w:val="22"/>
        </w:rPr>
        <w:t>(D)</w:t>
      </w:r>
      <w:r w:rsidR="009A06D5" w:rsidRPr="00051164">
        <w:rPr>
          <w:b/>
          <w:sz w:val="22"/>
          <w:szCs w:val="22"/>
        </w:rPr>
        <w:t xml:space="preserve"> </w:t>
      </w:r>
      <w:r w:rsidR="009A06D5" w:rsidRPr="00051164">
        <w:rPr>
          <w:b/>
          <w:bCs/>
          <w:sz w:val="22"/>
          <w:szCs w:val="22"/>
        </w:rPr>
        <w:t xml:space="preserve">Haploid males in </w:t>
      </w:r>
      <w:r w:rsidR="006E3D9B" w:rsidRPr="00051164">
        <w:rPr>
          <w:b/>
          <w:bCs/>
          <w:sz w:val="22"/>
          <w:szCs w:val="22"/>
        </w:rPr>
        <w:t>Hymenoptera</w:t>
      </w:r>
    </w:p>
    <w:p w14:paraId="005B820E" w14:textId="1C4C6EB7" w:rsidR="002230FF" w:rsidRPr="00051164" w:rsidRDefault="002230FF" w:rsidP="005E2A02">
      <w:pPr>
        <w:spacing w:line="22" w:lineRule="atLeast"/>
        <w:ind w:firstLine="720"/>
        <w:jc w:val="both"/>
        <w:rPr>
          <w:sz w:val="22"/>
          <w:szCs w:val="22"/>
        </w:rPr>
      </w:pPr>
      <w:r w:rsidRPr="00051164">
        <w:rPr>
          <w:sz w:val="22"/>
          <w:szCs w:val="22"/>
        </w:rPr>
        <w:t xml:space="preserve">Let us see now what happens in </w:t>
      </w:r>
      <w:r w:rsidR="00125A93" w:rsidRPr="00051164">
        <w:rPr>
          <w:sz w:val="22"/>
          <w:szCs w:val="22"/>
        </w:rPr>
        <w:t>Hymenoptera</w:t>
      </w:r>
      <w:r w:rsidRPr="00051164">
        <w:rPr>
          <w:sz w:val="22"/>
          <w:szCs w:val="22"/>
        </w:rPr>
        <w:t>. In this order of class inside, the female develops normally</w:t>
      </w:r>
      <w:r w:rsidR="00BB6374" w:rsidRPr="00051164">
        <w:rPr>
          <w:sz w:val="22"/>
          <w:szCs w:val="22"/>
        </w:rPr>
        <w:t>,</w:t>
      </w:r>
      <w:r w:rsidRPr="00051164">
        <w:rPr>
          <w:sz w:val="22"/>
          <w:szCs w:val="22"/>
        </w:rPr>
        <w:t xml:space="preserve"> that is through fertilization. But the appearance of males involves the phenomenon of parthenogenesis. That is, they developed from unfertilized eggs and therefore acquire haploid number of chromosomes. </w:t>
      </w:r>
      <w:r w:rsidR="00BB6374" w:rsidRPr="00051164">
        <w:rPr>
          <w:sz w:val="22"/>
          <w:szCs w:val="22"/>
        </w:rPr>
        <w:t>Similarly,</w:t>
      </w:r>
      <w:r w:rsidRPr="00051164">
        <w:rPr>
          <w:sz w:val="22"/>
          <w:szCs w:val="22"/>
        </w:rPr>
        <w:t xml:space="preserve"> the drones (males) of honeybee have 16 chromosomes in their somatic cells while the queen bee workers have 32 chromosomes. </w:t>
      </w:r>
      <w:r w:rsidR="00BB6374" w:rsidRPr="00051164">
        <w:rPr>
          <w:sz w:val="22"/>
          <w:szCs w:val="22"/>
        </w:rPr>
        <w:t>Thus,</w:t>
      </w:r>
      <w:r w:rsidRPr="00051164">
        <w:rPr>
          <w:sz w:val="22"/>
          <w:szCs w:val="22"/>
        </w:rPr>
        <w:t xml:space="preserve"> in such cases, the determination of sex is governed on the basis of whether the child is the resultant of fertilized egg (zygote) or unfertilized ovum.</w:t>
      </w:r>
    </w:p>
    <w:p w14:paraId="51990690" w14:textId="77777777" w:rsidR="002230FF" w:rsidRPr="00051164" w:rsidRDefault="002230FF" w:rsidP="005E2A02">
      <w:pPr>
        <w:spacing w:line="22" w:lineRule="atLeast"/>
        <w:jc w:val="both"/>
        <w:rPr>
          <w:sz w:val="22"/>
          <w:szCs w:val="22"/>
        </w:rPr>
      </w:pPr>
      <w:r w:rsidRPr="00051164">
        <w:rPr>
          <w:sz w:val="22"/>
          <w:szCs w:val="22"/>
        </w:rPr>
        <w:t xml:space="preserve"> </w:t>
      </w:r>
    </w:p>
    <w:p w14:paraId="769D93FC" w14:textId="015EE3E9" w:rsidR="002230FF" w:rsidRPr="00051164" w:rsidRDefault="002230FF" w:rsidP="005E2A02">
      <w:pPr>
        <w:spacing w:line="22" w:lineRule="atLeast"/>
        <w:jc w:val="both"/>
        <w:rPr>
          <w:b/>
          <w:bCs/>
          <w:sz w:val="22"/>
          <w:szCs w:val="22"/>
          <w:u w:val="single"/>
        </w:rPr>
      </w:pPr>
      <w:r w:rsidRPr="00051164">
        <w:rPr>
          <w:b/>
          <w:sz w:val="22"/>
          <w:szCs w:val="22"/>
        </w:rPr>
        <w:t>(E)</w:t>
      </w:r>
      <w:r w:rsidR="006E3D9B" w:rsidRPr="00051164">
        <w:rPr>
          <w:b/>
          <w:bCs/>
          <w:sz w:val="22"/>
          <w:szCs w:val="22"/>
        </w:rPr>
        <w:t xml:space="preserve"> Determination of Sex by X </w:t>
      </w:r>
      <w:r w:rsidR="001F2B6E" w:rsidRPr="00051164">
        <w:rPr>
          <w:b/>
          <w:bCs/>
          <w:sz w:val="22"/>
          <w:szCs w:val="22"/>
        </w:rPr>
        <w:t>C</w:t>
      </w:r>
      <w:r w:rsidR="006E3D9B" w:rsidRPr="00051164">
        <w:rPr>
          <w:b/>
          <w:bCs/>
          <w:sz w:val="22"/>
          <w:szCs w:val="22"/>
        </w:rPr>
        <w:t>hromosomes</w:t>
      </w:r>
    </w:p>
    <w:p w14:paraId="16431253" w14:textId="6334D427" w:rsidR="002230FF" w:rsidRPr="00051164" w:rsidRDefault="002230FF" w:rsidP="005E2A02">
      <w:pPr>
        <w:spacing w:line="22" w:lineRule="atLeast"/>
        <w:ind w:firstLine="720"/>
        <w:jc w:val="both"/>
        <w:rPr>
          <w:sz w:val="22"/>
          <w:szCs w:val="22"/>
        </w:rPr>
      </w:pPr>
      <w:r w:rsidRPr="00051164">
        <w:rPr>
          <w:sz w:val="22"/>
          <w:szCs w:val="22"/>
        </w:rPr>
        <w:t>There are animals in which Y chromosome is conspicuous by its complete absence. In such cases, Proten</w:t>
      </w:r>
      <w:r w:rsidR="0092252A" w:rsidRPr="00051164">
        <w:rPr>
          <w:sz w:val="22"/>
          <w:szCs w:val="22"/>
        </w:rPr>
        <w:t>o</w:t>
      </w:r>
      <w:r w:rsidRPr="00051164">
        <w:rPr>
          <w:sz w:val="22"/>
          <w:szCs w:val="22"/>
        </w:rPr>
        <w:t>r, a bug, being one of the examples, X X condition gives rise to females while X condition to male.</w:t>
      </w:r>
    </w:p>
    <w:p w14:paraId="0EE884AB" w14:textId="77777777" w:rsidR="00044AE1" w:rsidRPr="00051164" w:rsidRDefault="00044AE1" w:rsidP="005E2A02">
      <w:pPr>
        <w:spacing w:line="22" w:lineRule="atLeast"/>
        <w:jc w:val="both"/>
        <w:rPr>
          <w:sz w:val="22"/>
          <w:szCs w:val="22"/>
        </w:rPr>
      </w:pPr>
    </w:p>
    <w:p w14:paraId="2622C3A9" w14:textId="38A9A75D" w:rsidR="002230FF" w:rsidRPr="00051164" w:rsidRDefault="002230FF" w:rsidP="005E2A02">
      <w:pPr>
        <w:spacing w:line="22" w:lineRule="atLeast"/>
        <w:jc w:val="both"/>
        <w:rPr>
          <w:b/>
          <w:bCs/>
          <w:sz w:val="22"/>
          <w:szCs w:val="22"/>
          <w:u w:val="single"/>
        </w:rPr>
      </w:pPr>
      <w:r w:rsidRPr="00051164">
        <w:rPr>
          <w:b/>
          <w:sz w:val="22"/>
          <w:szCs w:val="22"/>
        </w:rPr>
        <w:t xml:space="preserve">(F) </w:t>
      </w:r>
      <w:r w:rsidR="007B4CE5" w:rsidRPr="00051164">
        <w:rPr>
          <w:b/>
          <w:bCs/>
          <w:sz w:val="22"/>
          <w:szCs w:val="22"/>
        </w:rPr>
        <w:t>X as Male Promoter in Birds and Moths</w:t>
      </w:r>
    </w:p>
    <w:p w14:paraId="1EB8E524" w14:textId="5F867E23" w:rsidR="002230FF" w:rsidRPr="00051164" w:rsidRDefault="002230FF" w:rsidP="005E2A02">
      <w:pPr>
        <w:spacing w:line="22" w:lineRule="atLeast"/>
        <w:ind w:firstLine="720"/>
        <w:jc w:val="both"/>
        <w:rPr>
          <w:sz w:val="22"/>
          <w:szCs w:val="22"/>
        </w:rPr>
      </w:pPr>
      <w:r w:rsidRPr="00051164">
        <w:rPr>
          <w:sz w:val="22"/>
          <w:szCs w:val="22"/>
        </w:rPr>
        <w:t>It may come as surprise to many that just contrary to what happen</w:t>
      </w:r>
      <w:r w:rsidR="002304F1" w:rsidRPr="00051164">
        <w:rPr>
          <w:sz w:val="22"/>
          <w:szCs w:val="22"/>
        </w:rPr>
        <w:t>s</w:t>
      </w:r>
      <w:r w:rsidRPr="00051164">
        <w:rPr>
          <w:sz w:val="22"/>
          <w:szCs w:val="22"/>
        </w:rPr>
        <w:t xml:space="preserve"> in man and many other animals where Y chromosome is responsible for the maleness; there </w:t>
      </w:r>
      <w:r w:rsidR="002304F1" w:rsidRPr="00051164">
        <w:rPr>
          <w:sz w:val="22"/>
          <w:szCs w:val="22"/>
        </w:rPr>
        <w:t>are</w:t>
      </w:r>
      <w:r w:rsidRPr="00051164">
        <w:rPr>
          <w:sz w:val="22"/>
          <w:szCs w:val="22"/>
        </w:rPr>
        <w:t xml:space="preserve"> quite a large number of animals where Y chromosome helps in promoting the femaleness. These include birds, flies and moths. </w:t>
      </w:r>
      <w:r w:rsidR="002304F1" w:rsidRPr="00051164">
        <w:rPr>
          <w:sz w:val="22"/>
          <w:szCs w:val="22"/>
        </w:rPr>
        <w:t>Thus,</w:t>
      </w:r>
      <w:r w:rsidRPr="00051164">
        <w:rPr>
          <w:sz w:val="22"/>
          <w:szCs w:val="22"/>
        </w:rPr>
        <w:t xml:space="preserve"> the zygote having XY chromosomes develop into females.</w:t>
      </w:r>
    </w:p>
    <w:p w14:paraId="1DD7835C" w14:textId="5EAEC70F" w:rsidR="002230FF" w:rsidRPr="00051164" w:rsidRDefault="002230FF" w:rsidP="005E2A02">
      <w:pPr>
        <w:spacing w:line="22" w:lineRule="atLeast"/>
        <w:ind w:firstLine="720"/>
        <w:jc w:val="both"/>
        <w:rPr>
          <w:sz w:val="22"/>
          <w:szCs w:val="22"/>
        </w:rPr>
      </w:pPr>
      <w:r w:rsidRPr="00051164">
        <w:rPr>
          <w:sz w:val="22"/>
          <w:szCs w:val="22"/>
        </w:rPr>
        <w:t>In F</w:t>
      </w:r>
      <w:r w:rsidR="008F399F" w:rsidRPr="00051164">
        <w:rPr>
          <w:sz w:val="22"/>
          <w:szCs w:val="22"/>
        </w:rPr>
        <w:t>u</w:t>
      </w:r>
      <w:r w:rsidRPr="00051164">
        <w:rPr>
          <w:sz w:val="22"/>
          <w:szCs w:val="22"/>
        </w:rPr>
        <w:t xml:space="preserve">mea moth, XX condition in it gives rise to male </w:t>
      </w:r>
      <w:r w:rsidR="00B46656" w:rsidRPr="00051164">
        <w:rPr>
          <w:sz w:val="22"/>
          <w:szCs w:val="22"/>
        </w:rPr>
        <w:t>w</w:t>
      </w:r>
      <w:r w:rsidRPr="00051164">
        <w:rPr>
          <w:sz w:val="22"/>
          <w:szCs w:val="22"/>
        </w:rPr>
        <w:t xml:space="preserve">hile </w:t>
      </w:r>
      <w:r w:rsidR="00B46656" w:rsidRPr="00051164">
        <w:rPr>
          <w:sz w:val="22"/>
          <w:szCs w:val="22"/>
        </w:rPr>
        <w:t xml:space="preserve">XY </w:t>
      </w:r>
      <w:r w:rsidRPr="00051164">
        <w:rPr>
          <w:sz w:val="22"/>
          <w:szCs w:val="22"/>
        </w:rPr>
        <w:t>condition gives rise to female.</w:t>
      </w:r>
    </w:p>
    <w:p w14:paraId="446A92DC" w14:textId="77777777" w:rsidR="008F399F" w:rsidRPr="00051164" w:rsidRDefault="008F399F" w:rsidP="005E2A02">
      <w:pPr>
        <w:spacing w:line="22" w:lineRule="atLeast"/>
        <w:jc w:val="both"/>
        <w:rPr>
          <w:sz w:val="22"/>
          <w:szCs w:val="22"/>
        </w:rPr>
      </w:pPr>
    </w:p>
    <w:p w14:paraId="6FD72C9F" w14:textId="06F9A0EE" w:rsidR="002230FF" w:rsidRPr="00051164" w:rsidRDefault="002230FF" w:rsidP="005E2A02">
      <w:pPr>
        <w:spacing w:line="22" w:lineRule="atLeast"/>
        <w:jc w:val="both"/>
        <w:rPr>
          <w:b/>
          <w:bCs/>
          <w:sz w:val="22"/>
          <w:szCs w:val="22"/>
          <w:u w:val="single"/>
        </w:rPr>
      </w:pPr>
      <w:r w:rsidRPr="00051164">
        <w:rPr>
          <w:b/>
          <w:sz w:val="22"/>
          <w:szCs w:val="22"/>
        </w:rPr>
        <w:t xml:space="preserve">(G) </w:t>
      </w:r>
      <w:r w:rsidR="00A41C8B" w:rsidRPr="00051164">
        <w:rPr>
          <w:b/>
          <w:bCs/>
          <w:sz w:val="22"/>
          <w:szCs w:val="22"/>
        </w:rPr>
        <w:t>Sex Determination in Fishes</w:t>
      </w:r>
    </w:p>
    <w:p w14:paraId="2CD7C58D" w14:textId="2A86E2F9" w:rsidR="002230FF" w:rsidRPr="00051164" w:rsidRDefault="002230FF" w:rsidP="005E2A02">
      <w:pPr>
        <w:spacing w:line="22" w:lineRule="atLeast"/>
        <w:ind w:firstLine="720"/>
        <w:jc w:val="both"/>
        <w:rPr>
          <w:sz w:val="22"/>
          <w:szCs w:val="22"/>
        </w:rPr>
      </w:pPr>
      <w:r w:rsidRPr="00051164">
        <w:rPr>
          <w:sz w:val="22"/>
          <w:szCs w:val="22"/>
        </w:rPr>
        <w:t>In certain tropical fishes, the guppies and play fish, two systems are known to exist in one species. In domestic strains</w:t>
      </w:r>
      <w:r w:rsidR="00E745A4" w:rsidRPr="00051164">
        <w:rPr>
          <w:sz w:val="22"/>
          <w:szCs w:val="22"/>
        </w:rPr>
        <w:t>,</w:t>
      </w:r>
      <w:r w:rsidRPr="00051164">
        <w:rPr>
          <w:sz w:val="22"/>
          <w:szCs w:val="22"/>
        </w:rPr>
        <w:t xml:space="preserve"> females are Z and males ZZ</w:t>
      </w:r>
      <w:r w:rsidR="00E745A4" w:rsidRPr="00051164">
        <w:rPr>
          <w:sz w:val="22"/>
          <w:szCs w:val="22"/>
        </w:rPr>
        <w:t>;</w:t>
      </w:r>
      <w:r w:rsidRPr="00051164">
        <w:rPr>
          <w:sz w:val="22"/>
          <w:szCs w:val="22"/>
        </w:rPr>
        <w:t xml:space="preserve"> in wild strains the chromosome complements for females and males are XX and XY respectively. The two kinds of fishes can be made to cross with each other and departures from the ordinary sex ratio of 1:1 </w:t>
      </w:r>
      <w:r w:rsidR="00E745A4" w:rsidRPr="00051164">
        <w:rPr>
          <w:sz w:val="22"/>
          <w:szCs w:val="22"/>
        </w:rPr>
        <w:t>is</w:t>
      </w:r>
      <w:r w:rsidRPr="00051164">
        <w:rPr>
          <w:sz w:val="22"/>
          <w:szCs w:val="22"/>
        </w:rPr>
        <w:t xml:space="preserve"> observed. The male chromosome</w:t>
      </w:r>
      <w:r w:rsidR="00321790" w:rsidRPr="00051164">
        <w:rPr>
          <w:sz w:val="22"/>
          <w:szCs w:val="22"/>
        </w:rPr>
        <w:t>s</w:t>
      </w:r>
      <w:r w:rsidRPr="00051164">
        <w:rPr>
          <w:sz w:val="22"/>
          <w:szCs w:val="22"/>
        </w:rPr>
        <w:t xml:space="preserve"> are ZZ,</w:t>
      </w:r>
      <w:r w:rsidR="00321790" w:rsidRPr="00051164">
        <w:rPr>
          <w:sz w:val="22"/>
          <w:szCs w:val="22"/>
        </w:rPr>
        <w:t xml:space="preserve"> </w:t>
      </w:r>
      <w:r w:rsidRPr="00051164">
        <w:rPr>
          <w:sz w:val="22"/>
          <w:szCs w:val="22"/>
        </w:rPr>
        <w:t>XZ,</w:t>
      </w:r>
      <w:r w:rsidR="00321790" w:rsidRPr="00051164">
        <w:rPr>
          <w:sz w:val="22"/>
          <w:szCs w:val="22"/>
        </w:rPr>
        <w:t xml:space="preserve"> </w:t>
      </w:r>
      <w:r w:rsidRPr="00051164">
        <w:rPr>
          <w:sz w:val="22"/>
          <w:szCs w:val="22"/>
        </w:rPr>
        <w:t>ZY,</w:t>
      </w:r>
      <w:r w:rsidR="00321790" w:rsidRPr="00051164">
        <w:rPr>
          <w:sz w:val="22"/>
          <w:szCs w:val="22"/>
        </w:rPr>
        <w:t xml:space="preserve"> </w:t>
      </w:r>
      <w:r w:rsidRPr="00051164">
        <w:rPr>
          <w:sz w:val="22"/>
          <w:szCs w:val="22"/>
        </w:rPr>
        <w:t>XY,</w:t>
      </w:r>
      <w:r w:rsidR="00321790" w:rsidRPr="00051164">
        <w:rPr>
          <w:sz w:val="22"/>
          <w:szCs w:val="22"/>
        </w:rPr>
        <w:t xml:space="preserve"> </w:t>
      </w:r>
      <w:r w:rsidRPr="00051164">
        <w:rPr>
          <w:sz w:val="22"/>
          <w:szCs w:val="22"/>
        </w:rPr>
        <w:t>YY, the female ZW,</w:t>
      </w:r>
      <w:r w:rsidR="00321790" w:rsidRPr="00051164">
        <w:rPr>
          <w:sz w:val="22"/>
          <w:szCs w:val="22"/>
        </w:rPr>
        <w:t xml:space="preserve"> </w:t>
      </w:r>
      <w:r w:rsidRPr="00051164">
        <w:rPr>
          <w:sz w:val="22"/>
          <w:szCs w:val="22"/>
        </w:rPr>
        <w:t>YW,</w:t>
      </w:r>
      <w:r w:rsidR="00321790" w:rsidRPr="00051164">
        <w:rPr>
          <w:sz w:val="22"/>
          <w:szCs w:val="22"/>
        </w:rPr>
        <w:t xml:space="preserve"> </w:t>
      </w:r>
      <w:r w:rsidRPr="00051164">
        <w:rPr>
          <w:sz w:val="22"/>
          <w:szCs w:val="22"/>
        </w:rPr>
        <w:t>XW and XX.</w:t>
      </w:r>
      <w:r w:rsidR="00321790" w:rsidRPr="00051164">
        <w:rPr>
          <w:sz w:val="22"/>
          <w:szCs w:val="22"/>
        </w:rPr>
        <w:t xml:space="preserve"> </w:t>
      </w:r>
      <w:r w:rsidRPr="00051164">
        <w:rPr>
          <w:sz w:val="22"/>
          <w:szCs w:val="22"/>
        </w:rPr>
        <w:t xml:space="preserve">The cross of </w:t>
      </w:r>
      <w:r w:rsidR="00321790" w:rsidRPr="00051164">
        <w:rPr>
          <w:sz w:val="22"/>
          <w:szCs w:val="22"/>
        </w:rPr>
        <w:t>XX</w:t>
      </w:r>
      <w:r w:rsidRPr="00051164">
        <w:rPr>
          <w:sz w:val="22"/>
          <w:szCs w:val="22"/>
        </w:rPr>
        <w:t xml:space="preserve"> and ZZ yield only female offspring</w:t>
      </w:r>
      <w:r w:rsidR="00027802" w:rsidRPr="00051164">
        <w:rPr>
          <w:sz w:val="22"/>
          <w:szCs w:val="22"/>
        </w:rPr>
        <w:t xml:space="preserve"> </w:t>
      </w:r>
      <w:r w:rsidRPr="00051164">
        <w:rPr>
          <w:sz w:val="22"/>
          <w:szCs w:val="22"/>
        </w:rPr>
        <w:t>(ZX),the crosses of XW and ZX produces a sex ratio of</w:t>
      </w:r>
      <w:r w:rsidR="00027802" w:rsidRPr="00051164">
        <w:rPr>
          <w:sz w:val="22"/>
          <w:szCs w:val="22"/>
        </w:rPr>
        <w:t xml:space="preserve"> </w:t>
      </w:r>
      <w:r w:rsidRPr="00051164">
        <w:rPr>
          <w:sz w:val="22"/>
          <w:szCs w:val="22"/>
        </w:rPr>
        <w:t>1:3.</w:t>
      </w:r>
    </w:p>
    <w:p w14:paraId="6CC27A60" w14:textId="25C0BB82" w:rsidR="002230FF" w:rsidRPr="00051164" w:rsidRDefault="002230FF" w:rsidP="005E2A02">
      <w:pPr>
        <w:spacing w:line="22" w:lineRule="atLeast"/>
        <w:ind w:firstLine="720"/>
        <w:jc w:val="both"/>
        <w:rPr>
          <w:sz w:val="22"/>
          <w:szCs w:val="22"/>
        </w:rPr>
      </w:pPr>
      <w:r w:rsidRPr="00051164">
        <w:rPr>
          <w:sz w:val="22"/>
          <w:szCs w:val="22"/>
        </w:rPr>
        <w:t>Having discussed sex determination in different animals, let us now summarize the result. The mechanism of sex determination is markedly different in different chromosomes, which promotes the growth of female in birds and exactly opposite function in mammals</w:t>
      </w:r>
      <w:r w:rsidR="00B64C6D" w:rsidRPr="00051164">
        <w:rPr>
          <w:sz w:val="22"/>
          <w:szCs w:val="22"/>
        </w:rPr>
        <w:t>.</w:t>
      </w:r>
      <w:r w:rsidRPr="00051164">
        <w:rPr>
          <w:sz w:val="22"/>
          <w:szCs w:val="22"/>
        </w:rPr>
        <w:t xml:space="preserve"> </w:t>
      </w:r>
      <w:r w:rsidR="00B64C6D" w:rsidRPr="00051164">
        <w:rPr>
          <w:sz w:val="22"/>
          <w:szCs w:val="22"/>
        </w:rPr>
        <w:t>Similarly,</w:t>
      </w:r>
      <w:r w:rsidRPr="00051164">
        <w:rPr>
          <w:sz w:val="22"/>
          <w:szCs w:val="22"/>
        </w:rPr>
        <w:t xml:space="preserve"> the sex determination in </w:t>
      </w:r>
      <w:r w:rsidR="00B64C6D" w:rsidRPr="00051164">
        <w:rPr>
          <w:sz w:val="22"/>
          <w:szCs w:val="22"/>
        </w:rPr>
        <w:t>Drosophila</w:t>
      </w:r>
      <w:r w:rsidRPr="00051164">
        <w:rPr>
          <w:sz w:val="22"/>
          <w:szCs w:val="22"/>
        </w:rPr>
        <w:t>, amoeba, and butterflies poses unexplainable problems. Although all of them form one and the same class of animal kingdom, that is insects, the sex determination mechanism in them are quiet contrary to one another. So, if we accept the theory of gradual changes, subject of sex determination gives a deterrent blow to the theory of organic evolution. This is particularly significant, because these drastic changes are occurring at cellular level, in fact chromosomal level, which is the level responsible for determining all characteristics of an individual.</w:t>
      </w:r>
    </w:p>
    <w:p w14:paraId="02505A7B" w14:textId="77777777" w:rsidR="00E511A8" w:rsidRPr="00051164" w:rsidRDefault="00E511A8" w:rsidP="005E2A02">
      <w:pPr>
        <w:spacing w:line="22" w:lineRule="atLeast"/>
        <w:jc w:val="both"/>
        <w:rPr>
          <w:b/>
          <w:bCs/>
          <w:sz w:val="22"/>
          <w:szCs w:val="22"/>
        </w:rPr>
      </w:pPr>
    </w:p>
    <w:p w14:paraId="0302B765" w14:textId="6A0CA62F" w:rsidR="002230FF" w:rsidRPr="00051164" w:rsidRDefault="00E34E2B" w:rsidP="005E2A02">
      <w:pPr>
        <w:spacing w:line="22" w:lineRule="atLeast"/>
        <w:jc w:val="both"/>
        <w:rPr>
          <w:b/>
          <w:bCs/>
          <w:sz w:val="22"/>
          <w:szCs w:val="22"/>
        </w:rPr>
      </w:pPr>
      <w:r w:rsidRPr="00051164">
        <w:rPr>
          <w:b/>
          <w:bCs/>
          <w:sz w:val="22"/>
          <w:szCs w:val="22"/>
        </w:rPr>
        <w:t>Evidence</w:t>
      </w:r>
      <w:r w:rsidR="00DC6C10" w:rsidRPr="00051164">
        <w:rPr>
          <w:b/>
          <w:bCs/>
          <w:sz w:val="22"/>
          <w:szCs w:val="22"/>
        </w:rPr>
        <w:t>s</w:t>
      </w:r>
      <w:r w:rsidRPr="00051164">
        <w:rPr>
          <w:b/>
          <w:bCs/>
          <w:sz w:val="22"/>
          <w:szCs w:val="22"/>
        </w:rPr>
        <w:t xml:space="preserve"> from Sexual Separation</w:t>
      </w:r>
    </w:p>
    <w:p w14:paraId="1A4247E1" w14:textId="5105A020" w:rsidR="002230FF" w:rsidRPr="00051164" w:rsidRDefault="002230FF" w:rsidP="005E2A02">
      <w:pPr>
        <w:spacing w:line="22" w:lineRule="atLeast"/>
        <w:ind w:firstLine="720"/>
        <w:jc w:val="both"/>
        <w:rPr>
          <w:sz w:val="22"/>
          <w:szCs w:val="22"/>
        </w:rPr>
      </w:pPr>
      <w:r w:rsidRPr="00051164">
        <w:rPr>
          <w:sz w:val="22"/>
          <w:szCs w:val="22"/>
        </w:rPr>
        <w:t xml:space="preserve">As has already been stated, there is every precise mechanism which governs the living beings in a way </w:t>
      </w:r>
      <w:r w:rsidR="00CD6BEA" w:rsidRPr="00051164">
        <w:rPr>
          <w:sz w:val="22"/>
          <w:szCs w:val="22"/>
        </w:rPr>
        <w:t xml:space="preserve">so </w:t>
      </w:r>
      <w:r w:rsidRPr="00051164">
        <w:rPr>
          <w:sz w:val="22"/>
          <w:szCs w:val="22"/>
        </w:rPr>
        <w:t xml:space="preserve">as to maintain a balance between the numbers of two sexes. It has also been pointed out that, according to the protagonists of theory of organic evolution, the new species appear as the result of is sudden change in chromosomal pattern. What is stressed is the suddenness of the event and then its inherence to the offsprings. These changes, though sudden, took place at long intervals </w:t>
      </w:r>
      <w:r w:rsidRPr="00051164">
        <w:rPr>
          <w:sz w:val="22"/>
          <w:szCs w:val="22"/>
        </w:rPr>
        <w:lastRenderedPageBreak/>
        <w:t xml:space="preserve">between them and produced gradual changes. Now what is intriguing is that: how come that the new species was always produced in pairs, because, without the presence of opposite sex, the continuation of that new species will be impossible. One possibility is that the newly formed species mated with the opposite sex of the parental species. This leads to practical problems because, as will be seen in the following pages, such hybrids are almost always sterile and unable to maintain their identity further. If the theory of evolution is to </w:t>
      </w:r>
      <w:r w:rsidR="00F07BD1" w:rsidRPr="00051164">
        <w:rPr>
          <w:sz w:val="22"/>
          <w:szCs w:val="22"/>
        </w:rPr>
        <w:t xml:space="preserve">be </w:t>
      </w:r>
      <w:r w:rsidRPr="00051164">
        <w:rPr>
          <w:sz w:val="22"/>
          <w:szCs w:val="22"/>
        </w:rPr>
        <w:t>bel</w:t>
      </w:r>
      <w:r w:rsidR="00B73301" w:rsidRPr="00051164">
        <w:rPr>
          <w:sz w:val="22"/>
          <w:szCs w:val="22"/>
        </w:rPr>
        <w:t>ie</w:t>
      </w:r>
      <w:r w:rsidRPr="00051164">
        <w:rPr>
          <w:sz w:val="22"/>
          <w:szCs w:val="22"/>
        </w:rPr>
        <w:t xml:space="preserve">ved to be correct, we will have to assume that the mutation always occurred in such a way that it produced two sexes of new species which where accidently similar and belonged to the same class and were produced at the same time and at distance which would ultimately lead to their union and mating. This is not easy to </w:t>
      </w:r>
      <w:r w:rsidR="00297104" w:rsidRPr="00051164">
        <w:rPr>
          <w:sz w:val="22"/>
          <w:szCs w:val="22"/>
        </w:rPr>
        <w:t>comprehend.</w:t>
      </w:r>
      <w:r w:rsidRPr="00051164">
        <w:rPr>
          <w:sz w:val="22"/>
          <w:szCs w:val="22"/>
        </w:rPr>
        <w:t xml:space="preserve"> Hence, we will have to be reserved in our enthusiasm towards the theory. At least such an event cannot be expected to occur, if the new species formed belongs to a different genus.</w:t>
      </w:r>
    </w:p>
    <w:p w14:paraId="7BCC4054" w14:textId="77777777" w:rsidR="002230FF" w:rsidRPr="00051164" w:rsidRDefault="002230FF" w:rsidP="005E2A02">
      <w:pPr>
        <w:spacing w:line="22" w:lineRule="atLeast"/>
        <w:jc w:val="both"/>
        <w:rPr>
          <w:sz w:val="22"/>
          <w:szCs w:val="22"/>
        </w:rPr>
      </w:pPr>
    </w:p>
    <w:p w14:paraId="65CCD332" w14:textId="537C3D91" w:rsidR="002230FF" w:rsidRPr="00051164" w:rsidRDefault="00F07BD1" w:rsidP="005E2A02">
      <w:pPr>
        <w:spacing w:line="22" w:lineRule="atLeast"/>
        <w:jc w:val="both"/>
        <w:rPr>
          <w:b/>
          <w:bCs/>
          <w:sz w:val="22"/>
          <w:szCs w:val="22"/>
        </w:rPr>
      </w:pPr>
      <w:r w:rsidRPr="00051164">
        <w:rPr>
          <w:b/>
          <w:bCs/>
          <w:sz w:val="22"/>
          <w:szCs w:val="22"/>
        </w:rPr>
        <w:t>Evidences from the Chromosome Numbers in different organisms</w:t>
      </w:r>
    </w:p>
    <w:p w14:paraId="7DCF0897" w14:textId="49362983" w:rsidR="002230FF" w:rsidRPr="00051164" w:rsidRDefault="002230FF" w:rsidP="005E2A02">
      <w:pPr>
        <w:spacing w:line="22" w:lineRule="atLeast"/>
        <w:ind w:firstLine="720"/>
        <w:jc w:val="both"/>
        <w:rPr>
          <w:sz w:val="22"/>
          <w:szCs w:val="22"/>
        </w:rPr>
      </w:pPr>
      <w:r w:rsidRPr="00051164">
        <w:rPr>
          <w:sz w:val="22"/>
          <w:szCs w:val="22"/>
        </w:rPr>
        <w:t xml:space="preserve">Chromosomes may be regarded as vehicles of inheritance, because these are the structures responsible for transformation of the characters from the parents to the offspring. Under ordinary conditions of the cell, these are variable; that is, every species, animal or plant, has its own characteristics chromosome number. Chromosomes are </w:t>
      </w:r>
      <w:r w:rsidR="00F86FDA" w:rsidRPr="00051164">
        <w:rPr>
          <w:sz w:val="22"/>
          <w:szCs w:val="22"/>
        </w:rPr>
        <w:t>thread-like</w:t>
      </w:r>
      <w:r w:rsidRPr="00051164">
        <w:rPr>
          <w:sz w:val="22"/>
          <w:szCs w:val="22"/>
        </w:rPr>
        <w:t xml:space="preserve"> structures consisting of </w:t>
      </w:r>
      <w:r w:rsidR="00C2275F" w:rsidRPr="00051164">
        <w:rPr>
          <w:sz w:val="22"/>
          <w:szCs w:val="22"/>
        </w:rPr>
        <w:t>chromatids</w:t>
      </w:r>
      <w:r w:rsidRPr="00051164">
        <w:rPr>
          <w:sz w:val="22"/>
          <w:szCs w:val="22"/>
        </w:rPr>
        <w:t>, centromeres and genes and their presence becomes especially notable during the course of cell division.</w:t>
      </w:r>
    </w:p>
    <w:p w14:paraId="0A898A7C" w14:textId="37733CFF" w:rsidR="002230FF" w:rsidRPr="00051164" w:rsidRDefault="002230FF" w:rsidP="005E2A02">
      <w:pPr>
        <w:spacing w:line="22" w:lineRule="atLeast"/>
        <w:ind w:firstLine="720"/>
        <w:jc w:val="both"/>
        <w:rPr>
          <w:sz w:val="22"/>
          <w:szCs w:val="22"/>
        </w:rPr>
      </w:pPr>
      <w:r w:rsidRPr="00051164">
        <w:rPr>
          <w:sz w:val="22"/>
          <w:szCs w:val="22"/>
        </w:rPr>
        <w:t>As already stated, every species has a specific number of chromosomes in its cells. These numbers, in the higher animals and plants, are always divisible by two. The total chromosome number consists of pairs of homologous chromosomes, which have similar size, other morphological details as well as functions. These are referred to as Diploid or 2</w:t>
      </w:r>
      <w:r w:rsidRPr="00051164">
        <w:rPr>
          <w:sz w:val="22"/>
          <w:szCs w:val="22"/>
          <w:vertAlign w:val="superscript"/>
        </w:rPr>
        <w:t>n</w:t>
      </w:r>
      <w:r w:rsidRPr="00051164">
        <w:rPr>
          <w:sz w:val="22"/>
          <w:szCs w:val="22"/>
        </w:rPr>
        <w:t xml:space="preserve"> cell. On the other hand, the germ </w:t>
      </w:r>
      <w:r w:rsidR="00B71DE1" w:rsidRPr="00051164">
        <w:rPr>
          <w:sz w:val="22"/>
          <w:szCs w:val="22"/>
        </w:rPr>
        <w:t>cells,</w:t>
      </w:r>
      <w:r w:rsidRPr="00051164">
        <w:rPr>
          <w:sz w:val="22"/>
          <w:szCs w:val="22"/>
        </w:rPr>
        <w:t xml:space="preserve"> both sperm and egg are known as haploid cells as they have a single set of chromosomes.</w:t>
      </w:r>
      <w:r w:rsidR="00B71DE1" w:rsidRPr="00051164">
        <w:rPr>
          <w:sz w:val="22"/>
          <w:szCs w:val="22"/>
        </w:rPr>
        <w:t xml:space="preserve"> </w:t>
      </w:r>
      <w:r w:rsidRPr="00051164">
        <w:rPr>
          <w:sz w:val="22"/>
          <w:szCs w:val="22"/>
        </w:rPr>
        <w:t xml:space="preserve">At the time of fertilization, each </w:t>
      </w:r>
      <w:r w:rsidRPr="00051164">
        <w:rPr>
          <w:sz w:val="22"/>
          <w:szCs w:val="22"/>
        </w:rPr>
        <w:lastRenderedPageBreak/>
        <w:t>germ cell contributes a haploid chromosome set. The zygote formed by their union thus possessed the 2n number, restating the diploid character of the cell.</w:t>
      </w:r>
    </w:p>
    <w:p w14:paraId="599273D0" w14:textId="6CE9E09E" w:rsidR="002230FF" w:rsidRPr="00051164" w:rsidRDefault="002230FF" w:rsidP="005E2A02">
      <w:pPr>
        <w:spacing w:line="22" w:lineRule="atLeast"/>
        <w:ind w:firstLine="720"/>
        <w:jc w:val="both"/>
        <w:rPr>
          <w:sz w:val="22"/>
          <w:szCs w:val="22"/>
        </w:rPr>
      </w:pPr>
      <w:r w:rsidRPr="00051164">
        <w:rPr>
          <w:sz w:val="22"/>
          <w:szCs w:val="22"/>
        </w:rPr>
        <w:t xml:space="preserve">The specificity of the number of chromosomes responsible for the definite characters of the organisms is so unquestionable that the chromosome number of an individual is almost impossible to be altered by the naturally occurring devices. </w:t>
      </w:r>
      <w:r w:rsidR="0056071D" w:rsidRPr="00051164">
        <w:rPr>
          <w:sz w:val="22"/>
          <w:szCs w:val="22"/>
        </w:rPr>
        <w:t>Whenever</w:t>
      </w:r>
      <w:r w:rsidRPr="00051164">
        <w:rPr>
          <w:sz w:val="22"/>
          <w:szCs w:val="22"/>
        </w:rPr>
        <w:t xml:space="preserve"> such an alternation has been found to have taken </w:t>
      </w:r>
      <w:r w:rsidR="00304867" w:rsidRPr="00051164">
        <w:rPr>
          <w:sz w:val="22"/>
          <w:szCs w:val="22"/>
        </w:rPr>
        <w:t>place</w:t>
      </w:r>
      <w:r w:rsidRPr="00051164">
        <w:rPr>
          <w:sz w:val="22"/>
          <w:szCs w:val="22"/>
        </w:rPr>
        <w:t xml:space="preserve">, the product having altered number of </w:t>
      </w:r>
      <w:r w:rsidR="0056071D" w:rsidRPr="00051164">
        <w:rPr>
          <w:sz w:val="22"/>
          <w:szCs w:val="22"/>
        </w:rPr>
        <w:t>chromosomes</w:t>
      </w:r>
      <w:r w:rsidRPr="00051164">
        <w:rPr>
          <w:sz w:val="22"/>
          <w:szCs w:val="22"/>
        </w:rPr>
        <w:t xml:space="preserve"> generally develops into sterile ones.</w:t>
      </w:r>
    </w:p>
    <w:p w14:paraId="6271D850" w14:textId="462468D2" w:rsidR="002230FF" w:rsidRPr="00051164" w:rsidRDefault="002230FF" w:rsidP="005E2A02">
      <w:pPr>
        <w:spacing w:line="22" w:lineRule="atLeast"/>
        <w:ind w:firstLine="720"/>
        <w:jc w:val="both"/>
        <w:rPr>
          <w:sz w:val="22"/>
          <w:szCs w:val="22"/>
        </w:rPr>
      </w:pPr>
      <w:r w:rsidRPr="00051164">
        <w:rPr>
          <w:sz w:val="22"/>
          <w:szCs w:val="22"/>
        </w:rPr>
        <w:t>The chromosome number varies greatly in animals and plants from one species to another. Following are the chromosomes numbers in some of the organisms</w:t>
      </w:r>
      <w:r w:rsidR="00A11D9F" w:rsidRPr="00051164">
        <w:rPr>
          <w:sz w:val="22"/>
          <w:szCs w:val="22"/>
        </w:rPr>
        <w:t>:</w:t>
      </w:r>
      <w:r w:rsidRPr="00051164">
        <w:rPr>
          <w:sz w:val="22"/>
          <w:szCs w:val="22"/>
        </w:rPr>
        <w:t xml:space="preserve">  </w:t>
      </w:r>
    </w:p>
    <w:p w14:paraId="36CA5C76" w14:textId="77777777" w:rsidR="0091163A" w:rsidRPr="00051164" w:rsidRDefault="0091163A" w:rsidP="0091163A">
      <w:pPr>
        <w:spacing w:line="22" w:lineRule="atLeast"/>
        <w:jc w:val="both"/>
        <w:rPr>
          <w:sz w:val="22"/>
          <w:szCs w:val="22"/>
        </w:rPr>
      </w:pPr>
    </w:p>
    <w:tbl>
      <w:tblPr>
        <w:tblStyle w:val="TableGrid"/>
        <w:tblW w:w="5220" w:type="dxa"/>
        <w:tblInd w:w="-5" w:type="dxa"/>
        <w:tblLook w:val="04A0" w:firstRow="1" w:lastRow="0" w:firstColumn="1" w:lastColumn="0" w:noHBand="0" w:noVBand="1"/>
      </w:tblPr>
      <w:tblGrid>
        <w:gridCol w:w="2250"/>
        <w:gridCol w:w="1620"/>
        <w:gridCol w:w="1350"/>
      </w:tblGrid>
      <w:tr w:rsidR="0091163A" w:rsidRPr="00051164" w14:paraId="78DAFCAB" w14:textId="77777777" w:rsidTr="002A199A">
        <w:trPr>
          <w:trHeight w:val="629"/>
        </w:trPr>
        <w:tc>
          <w:tcPr>
            <w:tcW w:w="2250" w:type="dxa"/>
          </w:tcPr>
          <w:p w14:paraId="0C49DF6E" w14:textId="77777777" w:rsidR="0091163A" w:rsidRPr="00051164" w:rsidRDefault="0091163A" w:rsidP="002A199A">
            <w:pPr>
              <w:spacing w:line="22" w:lineRule="atLeast"/>
              <w:jc w:val="both"/>
              <w:rPr>
                <w:sz w:val="20"/>
                <w:szCs w:val="20"/>
              </w:rPr>
            </w:pPr>
            <w:r w:rsidRPr="00051164">
              <w:rPr>
                <w:bCs/>
                <w:sz w:val="20"/>
                <w:szCs w:val="20"/>
                <w:u w:val="single"/>
              </w:rPr>
              <w:t>SPECIES</w:t>
            </w:r>
          </w:p>
        </w:tc>
        <w:tc>
          <w:tcPr>
            <w:tcW w:w="1620" w:type="dxa"/>
          </w:tcPr>
          <w:p w14:paraId="090D3A28" w14:textId="77777777" w:rsidR="0091163A" w:rsidRPr="00051164" w:rsidRDefault="0091163A" w:rsidP="002A199A">
            <w:pPr>
              <w:spacing w:line="22" w:lineRule="atLeast"/>
              <w:jc w:val="both"/>
              <w:rPr>
                <w:bCs/>
                <w:sz w:val="20"/>
                <w:szCs w:val="20"/>
                <w:u w:val="single"/>
              </w:rPr>
            </w:pPr>
            <w:r w:rsidRPr="00051164">
              <w:rPr>
                <w:bCs/>
                <w:sz w:val="20"/>
                <w:szCs w:val="20"/>
                <w:u w:val="single"/>
              </w:rPr>
              <w:t>No of diploid</w:t>
            </w:r>
          </w:p>
          <w:p w14:paraId="5B7CD70A" w14:textId="77777777" w:rsidR="0091163A" w:rsidRPr="00051164" w:rsidRDefault="0091163A" w:rsidP="002A199A">
            <w:pPr>
              <w:spacing w:line="22" w:lineRule="atLeast"/>
              <w:jc w:val="both"/>
              <w:rPr>
                <w:bCs/>
                <w:sz w:val="20"/>
                <w:szCs w:val="20"/>
                <w:u w:val="single"/>
              </w:rPr>
            </w:pPr>
            <w:r w:rsidRPr="00051164">
              <w:rPr>
                <w:bCs/>
                <w:sz w:val="20"/>
                <w:szCs w:val="20"/>
                <w:u w:val="single"/>
              </w:rPr>
              <w:t>Chromosomes</w:t>
            </w:r>
          </w:p>
        </w:tc>
        <w:tc>
          <w:tcPr>
            <w:tcW w:w="1350" w:type="dxa"/>
          </w:tcPr>
          <w:p w14:paraId="5F52718C" w14:textId="77777777" w:rsidR="0091163A" w:rsidRPr="00051164" w:rsidRDefault="0091163A" w:rsidP="002A199A">
            <w:pPr>
              <w:spacing w:line="22" w:lineRule="atLeast"/>
              <w:jc w:val="both"/>
              <w:rPr>
                <w:bCs/>
                <w:sz w:val="20"/>
                <w:szCs w:val="20"/>
                <w:u w:val="single"/>
              </w:rPr>
            </w:pPr>
            <w:r w:rsidRPr="00051164">
              <w:rPr>
                <w:bCs/>
                <w:sz w:val="20"/>
                <w:szCs w:val="20"/>
                <w:u w:val="single"/>
              </w:rPr>
              <w:t>No of haploid chromosomes</w:t>
            </w:r>
          </w:p>
        </w:tc>
      </w:tr>
      <w:tr w:rsidR="0091163A" w:rsidRPr="00051164" w14:paraId="62714774" w14:textId="77777777" w:rsidTr="002A199A">
        <w:trPr>
          <w:trHeight w:val="337"/>
        </w:trPr>
        <w:tc>
          <w:tcPr>
            <w:tcW w:w="2250" w:type="dxa"/>
          </w:tcPr>
          <w:p w14:paraId="041C3325" w14:textId="77777777" w:rsidR="0091163A" w:rsidRPr="00051164" w:rsidRDefault="0091163A" w:rsidP="002A199A">
            <w:pPr>
              <w:spacing w:line="22" w:lineRule="atLeast"/>
              <w:jc w:val="both"/>
              <w:rPr>
                <w:sz w:val="20"/>
                <w:szCs w:val="20"/>
              </w:rPr>
            </w:pPr>
            <w:r w:rsidRPr="00051164">
              <w:rPr>
                <w:sz w:val="20"/>
                <w:szCs w:val="20"/>
              </w:rPr>
              <w:t>Ascaris megalocephala</w:t>
            </w:r>
          </w:p>
        </w:tc>
        <w:tc>
          <w:tcPr>
            <w:tcW w:w="1620" w:type="dxa"/>
          </w:tcPr>
          <w:p w14:paraId="48E2D235" w14:textId="77777777" w:rsidR="0091163A" w:rsidRPr="00051164" w:rsidRDefault="0091163A" w:rsidP="002A199A">
            <w:pPr>
              <w:spacing w:line="22" w:lineRule="atLeast"/>
              <w:jc w:val="both"/>
              <w:rPr>
                <w:sz w:val="20"/>
                <w:szCs w:val="20"/>
              </w:rPr>
            </w:pPr>
            <w:r w:rsidRPr="00051164">
              <w:rPr>
                <w:sz w:val="20"/>
                <w:szCs w:val="20"/>
              </w:rPr>
              <w:t>2</w:t>
            </w:r>
          </w:p>
        </w:tc>
        <w:tc>
          <w:tcPr>
            <w:tcW w:w="1350" w:type="dxa"/>
          </w:tcPr>
          <w:p w14:paraId="40A704D5" w14:textId="77777777" w:rsidR="0091163A" w:rsidRPr="00051164" w:rsidRDefault="0091163A" w:rsidP="002A199A">
            <w:pPr>
              <w:spacing w:line="22" w:lineRule="atLeast"/>
              <w:jc w:val="both"/>
              <w:rPr>
                <w:sz w:val="20"/>
                <w:szCs w:val="20"/>
              </w:rPr>
            </w:pPr>
            <w:r w:rsidRPr="00051164">
              <w:rPr>
                <w:sz w:val="20"/>
                <w:szCs w:val="20"/>
              </w:rPr>
              <w:t>1</w:t>
            </w:r>
          </w:p>
        </w:tc>
      </w:tr>
      <w:tr w:rsidR="0091163A" w:rsidRPr="00051164" w14:paraId="7B296586" w14:textId="77777777" w:rsidTr="002A199A">
        <w:trPr>
          <w:trHeight w:val="324"/>
        </w:trPr>
        <w:tc>
          <w:tcPr>
            <w:tcW w:w="2250" w:type="dxa"/>
          </w:tcPr>
          <w:p w14:paraId="2ECF1272" w14:textId="77777777" w:rsidR="0091163A" w:rsidRPr="00051164" w:rsidRDefault="0091163A" w:rsidP="002A199A">
            <w:pPr>
              <w:spacing w:line="22" w:lineRule="atLeast"/>
              <w:jc w:val="both"/>
              <w:rPr>
                <w:sz w:val="20"/>
                <w:szCs w:val="20"/>
              </w:rPr>
            </w:pPr>
            <w:r w:rsidRPr="00051164">
              <w:rPr>
                <w:sz w:val="20"/>
                <w:szCs w:val="20"/>
              </w:rPr>
              <w:t>Ascaris lumbricoides</w:t>
            </w:r>
          </w:p>
        </w:tc>
        <w:tc>
          <w:tcPr>
            <w:tcW w:w="1620" w:type="dxa"/>
          </w:tcPr>
          <w:p w14:paraId="59036911" w14:textId="77777777" w:rsidR="0091163A" w:rsidRPr="00051164" w:rsidRDefault="0091163A" w:rsidP="002A199A">
            <w:pPr>
              <w:spacing w:line="22" w:lineRule="atLeast"/>
              <w:jc w:val="both"/>
              <w:rPr>
                <w:sz w:val="20"/>
                <w:szCs w:val="20"/>
              </w:rPr>
            </w:pPr>
            <w:r w:rsidRPr="00051164">
              <w:rPr>
                <w:sz w:val="20"/>
                <w:szCs w:val="20"/>
              </w:rPr>
              <w:t>48</w:t>
            </w:r>
          </w:p>
        </w:tc>
        <w:tc>
          <w:tcPr>
            <w:tcW w:w="1350" w:type="dxa"/>
          </w:tcPr>
          <w:p w14:paraId="72E2A037" w14:textId="77777777" w:rsidR="0091163A" w:rsidRPr="00051164" w:rsidRDefault="0091163A" w:rsidP="002A199A">
            <w:pPr>
              <w:spacing w:line="22" w:lineRule="atLeast"/>
              <w:jc w:val="both"/>
              <w:rPr>
                <w:sz w:val="20"/>
                <w:szCs w:val="20"/>
              </w:rPr>
            </w:pPr>
            <w:r w:rsidRPr="00051164">
              <w:rPr>
                <w:sz w:val="20"/>
                <w:szCs w:val="20"/>
              </w:rPr>
              <w:t>24</w:t>
            </w:r>
          </w:p>
        </w:tc>
      </w:tr>
      <w:tr w:rsidR="0091163A" w:rsidRPr="00051164" w14:paraId="12872846" w14:textId="77777777" w:rsidTr="002A199A">
        <w:trPr>
          <w:trHeight w:val="324"/>
        </w:trPr>
        <w:tc>
          <w:tcPr>
            <w:tcW w:w="2250" w:type="dxa"/>
          </w:tcPr>
          <w:p w14:paraId="7E28B625" w14:textId="77777777" w:rsidR="0091163A" w:rsidRPr="00051164" w:rsidRDefault="0091163A" w:rsidP="002A199A">
            <w:pPr>
              <w:spacing w:line="22" w:lineRule="atLeast"/>
              <w:jc w:val="both"/>
              <w:rPr>
                <w:sz w:val="20"/>
                <w:szCs w:val="20"/>
              </w:rPr>
            </w:pPr>
            <w:r w:rsidRPr="00051164">
              <w:rPr>
                <w:sz w:val="20"/>
                <w:szCs w:val="20"/>
              </w:rPr>
              <w:t>Fruit fly (Drosophila)</w:t>
            </w:r>
          </w:p>
        </w:tc>
        <w:tc>
          <w:tcPr>
            <w:tcW w:w="1620" w:type="dxa"/>
          </w:tcPr>
          <w:p w14:paraId="7AE09C01" w14:textId="77777777" w:rsidR="0091163A" w:rsidRPr="00051164" w:rsidRDefault="0091163A" w:rsidP="002A199A">
            <w:pPr>
              <w:spacing w:line="22" w:lineRule="atLeast"/>
              <w:jc w:val="both"/>
              <w:rPr>
                <w:sz w:val="20"/>
                <w:szCs w:val="20"/>
              </w:rPr>
            </w:pPr>
            <w:r w:rsidRPr="00051164">
              <w:rPr>
                <w:sz w:val="20"/>
                <w:szCs w:val="20"/>
              </w:rPr>
              <w:t>8</w:t>
            </w:r>
          </w:p>
        </w:tc>
        <w:tc>
          <w:tcPr>
            <w:tcW w:w="1350" w:type="dxa"/>
          </w:tcPr>
          <w:p w14:paraId="15CDC83A" w14:textId="77777777" w:rsidR="0091163A" w:rsidRPr="00051164" w:rsidRDefault="0091163A" w:rsidP="002A199A">
            <w:pPr>
              <w:spacing w:line="22" w:lineRule="atLeast"/>
              <w:jc w:val="both"/>
              <w:rPr>
                <w:sz w:val="20"/>
                <w:szCs w:val="20"/>
              </w:rPr>
            </w:pPr>
            <w:r w:rsidRPr="00051164">
              <w:rPr>
                <w:sz w:val="20"/>
                <w:szCs w:val="20"/>
              </w:rPr>
              <w:t>4</w:t>
            </w:r>
          </w:p>
        </w:tc>
      </w:tr>
      <w:tr w:rsidR="0091163A" w:rsidRPr="00051164" w14:paraId="22992786" w14:textId="77777777" w:rsidTr="002A199A">
        <w:trPr>
          <w:trHeight w:val="324"/>
        </w:trPr>
        <w:tc>
          <w:tcPr>
            <w:tcW w:w="2250" w:type="dxa"/>
          </w:tcPr>
          <w:p w14:paraId="6620B8AE" w14:textId="77777777" w:rsidR="0091163A" w:rsidRPr="00051164" w:rsidRDefault="0091163A" w:rsidP="002A199A">
            <w:pPr>
              <w:spacing w:line="22" w:lineRule="atLeast"/>
              <w:jc w:val="both"/>
              <w:rPr>
                <w:sz w:val="20"/>
                <w:szCs w:val="20"/>
              </w:rPr>
            </w:pPr>
            <w:r w:rsidRPr="00051164">
              <w:rPr>
                <w:sz w:val="20"/>
                <w:szCs w:val="20"/>
              </w:rPr>
              <w:t>Rane tigrine</w:t>
            </w:r>
          </w:p>
        </w:tc>
        <w:tc>
          <w:tcPr>
            <w:tcW w:w="1620" w:type="dxa"/>
          </w:tcPr>
          <w:p w14:paraId="1059CE58" w14:textId="77777777" w:rsidR="0091163A" w:rsidRPr="00051164" w:rsidRDefault="0091163A" w:rsidP="002A199A">
            <w:pPr>
              <w:spacing w:line="22" w:lineRule="atLeast"/>
              <w:jc w:val="both"/>
              <w:rPr>
                <w:sz w:val="20"/>
                <w:szCs w:val="20"/>
              </w:rPr>
            </w:pPr>
            <w:r w:rsidRPr="00051164">
              <w:rPr>
                <w:sz w:val="20"/>
                <w:szCs w:val="20"/>
              </w:rPr>
              <w:t>24</w:t>
            </w:r>
          </w:p>
        </w:tc>
        <w:tc>
          <w:tcPr>
            <w:tcW w:w="1350" w:type="dxa"/>
          </w:tcPr>
          <w:p w14:paraId="604DC55B" w14:textId="77777777" w:rsidR="0091163A" w:rsidRPr="00051164" w:rsidRDefault="0091163A" w:rsidP="002A199A">
            <w:pPr>
              <w:spacing w:line="22" w:lineRule="atLeast"/>
              <w:jc w:val="both"/>
              <w:rPr>
                <w:sz w:val="20"/>
                <w:szCs w:val="20"/>
              </w:rPr>
            </w:pPr>
            <w:r w:rsidRPr="00051164">
              <w:rPr>
                <w:sz w:val="20"/>
                <w:szCs w:val="20"/>
              </w:rPr>
              <w:t>12</w:t>
            </w:r>
          </w:p>
        </w:tc>
      </w:tr>
      <w:tr w:rsidR="0091163A" w:rsidRPr="00051164" w14:paraId="0E7FE9AC" w14:textId="77777777" w:rsidTr="002A199A">
        <w:trPr>
          <w:trHeight w:val="324"/>
        </w:trPr>
        <w:tc>
          <w:tcPr>
            <w:tcW w:w="2250" w:type="dxa"/>
          </w:tcPr>
          <w:p w14:paraId="688E15FF" w14:textId="77777777" w:rsidR="0091163A" w:rsidRPr="00051164" w:rsidRDefault="0091163A" w:rsidP="002A199A">
            <w:pPr>
              <w:spacing w:line="22" w:lineRule="atLeast"/>
              <w:jc w:val="both"/>
              <w:rPr>
                <w:sz w:val="20"/>
                <w:szCs w:val="20"/>
              </w:rPr>
            </w:pPr>
            <w:r w:rsidRPr="00051164">
              <w:rPr>
                <w:sz w:val="20"/>
                <w:szCs w:val="20"/>
              </w:rPr>
              <w:t>Trillium</w:t>
            </w:r>
          </w:p>
        </w:tc>
        <w:tc>
          <w:tcPr>
            <w:tcW w:w="1620" w:type="dxa"/>
          </w:tcPr>
          <w:p w14:paraId="2DEEBB11" w14:textId="77777777" w:rsidR="0091163A" w:rsidRPr="00051164" w:rsidRDefault="0091163A" w:rsidP="002A199A">
            <w:pPr>
              <w:spacing w:line="22" w:lineRule="atLeast"/>
              <w:jc w:val="both"/>
              <w:rPr>
                <w:sz w:val="20"/>
                <w:szCs w:val="20"/>
              </w:rPr>
            </w:pPr>
            <w:r w:rsidRPr="00051164">
              <w:rPr>
                <w:sz w:val="20"/>
                <w:szCs w:val="20"/>
              </w:rPr>
              <w:t>10</w:t>
            </w:r>
          </w:p>
        </w:tc>
        <w:tc>
          <w:tcPr>
            <w:tcW w:w="1350" w:type="dxa"/>
          </w:tcPr>
          <w:p w14:paraId="3A8B5670" w14:textId="77777777" w:rsidR="0091163A" w:rsidRPr="00051164" w:rsidRDefault="0091163A" w:rsidP="002A199A">
            <w:pPr>
              <w:spacing w:line="22" w:lineRule="atLeast"/>
              <w:jc w:val="both"/>
              <w:rPr>
                <w:sz w:val="20"/>
                <w:szCs w:val="20"/>
              </w:rPr>
            </w:pPr>
            <w:r w:rsidRPr="00051164">
              <w:rPr>
                <w:sz w:val="20"/>
                <w:szCs w:val="20"/>
              </w:rPr>
              <w:t>5</w:t>
            </w:r>
          </w:p>
        </w:tc>
      </w:tr>
      <w:tr w:rsidR="0091163A" w:rsidRPr="00051164" w14:paraId="0F1790EF" w14:textId="77777777" w:rsidTr="002A199A">
        <w:trPr>
          <w:trHeight w:val="324"/>
        </w:trPr>
        <w:tc>
          <w:tcPr>
            <w:tcW w:w="2250" w:type="dxa"/>
          </w:tcPr>
          <w:p w14:paraId="5C341CF0" w14:textId="77777777" w:rsidR="0091163A" w:rsidRPr="00051164" w:rsidRDefault="0091163A" w:rsidP="002A199A">
            <w:pPr>
              <w:spacing w:line="22" w:lineRule="atLeast"/>
              <w:jc w:val="both"/>
              <w:rPr>
                <w:sz w:val="20"/>
                <w:szCs w:val="20"/>
              </w:rPr>
            </w:pPr>
            <w:r w:rsidRPr="00051164">
              <w:rPr>
                <w:sz w:val="20"/>
                <w:szCs w:val="20"/>
              </w:rPr>
              <w:t>Scoliodon</w:t>
            </w:r>
          </w:p>
        </w:tc>
        <w:tc>
          <w:tcPr>
            <w:tcW w:w="1620" w:type="dxa"/>
          </w:tcPr>
          <w:p w14:paraId="5646F888" w14:textId="77777777" w:rsidR="0091163A" w:rsidRPr="00051164" w:rsidRDefault="0091163A" w:rsidP="002A199A">
            <w:pPr>
              <w:spacing w:line="22" w:lineRule="atLeast"/>
              <w:jc w:val="both"/>
              <w:rPr>
                <w:sz w:val="20"/>
                <w:szCs w:val="20"/>
              </w:rPr>
            </w:pPr>
            <w:r w:rsidRPr="00051164">
              <w:rPr>
                <w:sz w:val="20"/>
                <w:szCs w:val="20"/>
              </w:rPr>
              <w:t>24</w:t>
            </w:r>
          </w:p>
        </w:tc>
        <w:tc>
          <w:tcPr>
            <w:tcW w:w="1350" w:type="dxa"/>
          </w:tcPr>
          <w:p w14:paraId="7BB94EF9" w14:textId="77777777" w:rsidR="0091163A" w:rsidRPr="00051164" w:rsidRDefault="0091163A" w:rsidP="002A199A">
            <w:pPr>
              <w:spacing w:line="22" w:lineRule="atLeast"/>
              <w:jc w:val="both"/>
              <w:rPr>
                <w:sz w:val="20"/>
                <w:szCs w:val="20"/>
              </w:rPr>
            </w:pPr>
            <w:r w:rsidRPr="00051164">
              <w:rPr>
                <w:sz w:val="20"/>
                <w:szCs w:val="20"/>
              </w:rPr>
              <w:t>12</w:t>
            </w:r>
          </w:p>
        </w:tc>
      </w:tr>
      <w:tr w:rsidR="0091163A" w:rsidRPr="00051164" w14:paraId="7969B4DC" w14:textId="77777777" w:rsidTr="002A199A">
        <w:trPr>
          <w:trHeight w:val="324"/>
        </w:trPr>
        <w:tc>
          <w:tcPr>
            <w:tcW w:w="2250" w:type="dxa"/>
          </w:tcPr>
          <w:p w14:paraId="161FD8A6" w14:textId="77777777" w:rsidR="0091163A" w:rsidRPr="00051164" w:rsidRDefault="0091163A" w:rsidP="002A199A">
            <w:pPr>
              <w:spacing w:line="22" w:lineRule="atLeast"/>
              <w:jc w:val="both"/>
              <w:rPr>
                <w:sz w:val="20"/>
                <w:szCs w:val="20"/>
              </w:rPr>
            </w:pPr>
            <w:r w:rsidRPr="00051164">
              <w:rPr>
                <w:sz w:val="20"/>
                <w:szCs w:val="20"/>
              </w:rPr>
              <w:t>Man</w:t>
            </w:r>
          </w:p>
        </w:tc>
        <w:tc>
          <w:tcPr>
            <w:tcW w:w="1620" w:type="dxa"/>
          </w:tcPr>
          <w:p w14:paraId="5EC71824" w14:textId="77777777" w:rsidR="0091163A" w:rsidRPr="00051164" w:rsidRDefault="0091163A" w:rsidP="002A199A">
            <w:pPr>
              <w:spacing w:line="22" w:lineRule="atLeast"/>
              <w:jc w:val="both"/>
              <w:rPr>
                <w:sz w:val="20"/>
                <w:szCs w:val="20"/>
              </w:rPr>
            </w:pPr>
            <w:r w:rsidRPr="00051164">
              <w:rPr>
                <w:sz w:val="20"/>
                <w:szCs w:val="20"/>
              </w:rPr>
              <w:t>46</w:t>
            </w:r>
          </w:p>
        </w:tc>
        <w:tc>
          <w:tcPr>
            <w:tcW w:w="1350" w:type="dxa"/>
          </w:tcPr>
          <w:p w14:paraId="16F613FE" w14:textId="77777777" w:rsidR="0091163A" w:rsidRPr="00051164" w:rsidRDefault="0091163A" w:rsidP="002A199A">
            <w:pPr>
              <w:spacing w:line="22" w:lineRule="atLeast"/>
              <w:jc w:val="both"/>
              <w:rPr>
                <w:sz w:val="20"/>
                <w:szCs w:val="20"/>
              </w:rPr>
            </w:pPr>
            <w:r w:rsidRPr="00051164">
              <w:rPr>
                <w:sz w:val="20"/>
                <w:szCs w:val="20"/>
              </w:rPr>
              <w:t>23</w:t>
            </w:r>
          </w:p>
        </w:tc>
      </w:tr>
      <w:tr w:rsidR="0091163A" w:rsidRPr="00051164" w14:paraId="6863F227" w14:textId="77777777" w:rsidTr="002A199A">
        <w:trPr>
          <w:trHeight w:val="324"/>
        </w:trPr>
        <w:tc>
          <w:tcPr>
            <w:tcW w:w="2250" w:type="dxa"/>
          </w:tcPr>
          <w:p w14:paraId="674C67F6" w14:textId="77777777" w:rsidR="0091163A" w:rsidRPr="00051164" w:rsidRDefault="0091163A" w:rsidP="002A199A">
            <w:pPr>
              <w:spacing w:line="22" w:lineRule="atLeast"/>
              <w:jc w:val="both"/>
              <w:rPr>
                <w:sz w:val="20"/>
                <w:szCs w:val="20"/>
              </w:rPr>
            </w:pPr>
            <w:r w:rsidRPr="00051164">
              <w:rPr>
                <w:sz w:val="20"/>
                <w:szCs w:val="20"/>
              </w:rPr>
              <w:t xml:space="preserve">Mouse </w:t>
            </w:r>
          </w:p>
        </w:tc>
        <w:tc>
          <w:tcPr>
            <w:tcW w:w="1620" w:type="dxa"/>
          </w:tcPr>
          <w:p w14:paraId="793D34EF" w14:textId="77777777" w:rsidR="0091163A" w:rsidRPr="00051164" w:rsidRDefault="0091163A" w:rsidP="002A199A">
            <w:pPr>
              <w:spacing w:line="22" w:lineRule="atLeast"/>
              <w:jc w:val="both"/>
              <w:rPr>
                <w:sz w:val="20"/>
                <w:szCs w:val="20"/>
              </w:rPr>
            </w:pPr>
            <w:r w:rsidRPr="00051164">
              <w:rPr>
                <w:sz w:val="20"/>
                <w:szCs w:val="20"/>
              </w:rPr>
              <w:t>40</w:t>
            </w:r>
          </w:p>
        </w:tc>
        <w:tc>
          <w:tcPr>
            <w:tcW w:w="1350" w:type="dxa"/>
          </w:tcPr>
          <w:p w14:paraId="3C24BC98" w14:textId="77777777" w:rsidR="0091163A" w:rsidRPr="00051164" w:rsidRDefault="0091163A" w:rsidP="002A199A">
            <w:pPr>
              <w:spacing w:line="22" w:lineRule="atLeast"/>
              <w:jc w:val="both"/>
              <w:rPr>
                <w:sz w:val="20"/>
                <w:szCs w:val="20"/>
              </w:rPr>
            </w:pPr>
            <w:r w:rsidRPr="00051164">
              <w:rPr>
                <w:sz w:val="20"/>
                <w:szCs w:val="20"/>
              </w:rPr>
              <w:t>20</w:t>
            </w:r>
          </w:p>
        </w:tc>
      </w:tr>
      <w:tr w:rsidR="0091163A" w:rsidRPr="00051164" w14:paraId="62631609" w14:textId="77777777" w:rsidTr="002A199A">
        <w:trPr>
          <w:trHeight w:val="324"/>
        </w:trPr>
        <w:tc>
          <w:tcPr>
            <w:tcW w:w="2250" w:type="dxa"/>
          </w:tcPr>
          <w:p w14:paraId="5D4DA153" w14:textId="77777777" w:rsidR="0091163A" w:rsidRPr="00051164" w:rsidRDefault="0091163A" w:rsidP="002A199A">
            <w:pPr>
              <w:spacing w:line="22" w:lineRule="atLeast"/>
              <w:jc w:val="both"/>
              <w:rPr>
                <w:sz w:val="20"/>
                <w:szCs w:val="20"/>
              </w:rPr>
            </w:pPr>
            <w:r w:rsidRPr="00051164">
              <w:rPr>
                <w:sz w:val="20"/>
                <w:szCs w:val="20"/>
              </w:rPr>
              <w:t>Cattle</w:t>
            </w:r>
          </w:p>
        </w:tc>
        <w:tc>
          <w:tcPr>
            <w:tcW w:w="1620" w:type="dxa"/>
          </w:tcPr>
          <w:p w14:paraId="0632E138" w14:textId="77777777" w:rsidR="0091163A" w:rsidRPr="00051164" w:rsidRDefault="0091163A" w:rsidP="002A199A">
            <w:pPr>
              <w:spacing w:line="22" w:lineRule="atLeast"/>
              <w:jc w:val="both"/>
              <w:rPr>
                <w:sz w:val="20"/>
                <w:szCs w:val="20"/>
              </w:rPr>
            </w:pPr>
            <w:r w:rsidRPr="00051164">
              <w:rPr>
                <w:sz w:val="20"/>
                <w:szCs w:val="20"/>
              </w:rPr>
              <w:t>60</w:t>
            </w:r>
          </w:p>
        </w:tc>
        <w:tc>
          <w:tcPr>
            <w:tcW w:w="1350" w:type="dxa"/>
          </w:tcPr>
          <w:p w14:paraId="68F6E2AE" w14:textId="77777777" w:rsidR="0091163A" w:rsidRPr="00051164" w:rsidRDefault="0091163A" w:rsidP="002A199A">
            <w:pPr>
              <w:spacing w:line="22" w:lineRule="atLeast"/>
              <w:jc w:val="both"/>
              <w:rPr>
                <w:sz w:val="20"/>
                <w:szCs w:val="20"/>
              </w:rPr>
            </w:pPr>
            <w:r w:rsidRPr="00051164">
              <w:rPr>
                <w:sz w:val="20"/>
                <w:szCs w:val="20"/>
              </w:rPr>
              <w:t>30</w:t>
            </w:r>
          </w:p>
        </w:tc>
      </w:tr>
      <w:tr w:rsidR="0091163A" w:rsidRPr="00051164" w14:paraId="18CB8D1D" w14:textId="77777777" w:rsidTr="002A199A">
        <w:trPr>
          <w:trHeight w:val="324"/>
        </w:trPr>
        <w:tc>
          <w:tcPr>
            <w:tcW w:w="2250" w:type="dxa"/>
          </w:tcPr>
          <w:p w14:paraId="0E513588" w14:textId="77777777" w:rsidR="0091163A" w:rsidRPr="00051164" w:rsidRDefault="0091163A" w:rsidP="002A199A">
            <w:pPr>
              <w:spacing w:line="22" w:lineRule="atLeast"/>
              <w:jc w:val="both"/>
              <w:rPr>
                <w:sz w:val="20"/>
                <w:szCs w:val="20"/>
              </w:rPr>
            </w:pPr>
            <w:r w:rsidRPr="00051164">
              <w:rPr>
                <w:sz w:val="20"/>
                <w:szCs w:val="20"/>
              </w:rPr>
              <w:t>Ass</w:t>
            </w:r>
          </w:p>
        </w:tc>
        <w:tc>
          <w:tcPr>
            <w:tcW w:w="1620" w:type="dxa"/>
          </w:tcPr>
          <w:p w14:paraId="5C7F6936" w14:textId="77777777" w:rsidR="0091163A" w:rsidRPr="00051164" w:rsidRDefault="0091163A" w:rsidP="002A199A">
            <w:pPr>
              <w:spacing w:line="22" w:lineRule="atLeast"/>
              <w:jc w:val="both"/>
              <w:rPr>
                <w:sz w:val="20"/>
                <w:szCs w:val="20"/>
              </w:rPr>
            </w:pPr>
            <w:r w:rsidRPr="00051164">
              <w:rPr>
                <w:sz w:val="20"/>
                <w:szCs w:val="20"/>
              </w:rPr>
              <w:t>62</w:t>
            </w:r>
          </w:p>
        </w:tc>
        <w:tc>
          <w:tcPr>
            <w:tcW w:w="1350" w:type="dxa"/>
          </w:tcPr>
          <w:p w14:paraId="1EF42F69" w14:textId="77777777" w:rsidR="0091163A" w:rsidRPr="00051164" w:rsidRDefault="0091163A" w:rsidP="002A199A">
            <w:pPr>
              <w:spacing w:line="22" w:lineRule="atLeast"/>
              <w:jc w:val="both"/>
              <w:rPr>
                <w:sz w:val="20"/>
                <w:szCs w:val="20"/>
              </w:rPr>
            </w:pPr>
            <w:r w:rsidRPr="00051164">
              <w:rPr>
                <w:sz w:val="20"/>
                <w:szCs w:val="20"/>
              </w:rPr>
              <w:t>31</w:t>
            </w:r>
          </w:p>
        </w:tc>
      </w:tr>
      <w:tr w:rsidR="0091163A" w:rsidRPr="00051164" w14:paraId="6B5DB32A" w14:textId="77777777" w:rsidTr="002A199A">
        <w:trPr>
          <w:trHeight w:val="324"/>
        </w:trPr>
        <w:tc>
          <w:tcPr>
            <w:tcW w:w="2250" w:type="dxa"/>
          </w:tcPr>
          <w:p w14:paraId="53F14D54" w14:textId="77777777" w:rsidR="0091163A" w:rsidRPr="00051164" w:rsidRDefault="0091163A" w:rsidP="002A199A">
            <w:pPr>
              <w:spacing w:line="22" w:lineRule="atLeast"/>
              <w:jc w:val="both"/>
              <w:rPr>
                <w:sz w:val="20"/>
                <w:szCs w:val="20"/>
              </w:rPr>
            </w:pPr>
            <w:r w:rsidRPr="00051164">
              <w:rPr>
                <w:sz w:val="20"/>
                <w:szCs w:val="20"/>
              </w:rPr>
              <w:t>Mule</w:t>
            </w:r>
          </w:p>
        </w:tc>
        <w:tc>
          <w:tcPr>
            <w:tcW w:w="1620" w:type="dxa"/>
          </w:tcPr>
          <w:p w14:paraId="6B306767" w14:textId="77777777" w:rsidR="0091163A" w:rsidRPr="00051164" w:rsidRDefault="0091163A" w:rsidP="002A199A">
            <w:pPr>
              <w:spacing w:line="22" w:lineRule="atLeast"/>
              <w:jc w:val="both"/>
              <w:rPr>
                <w:sz w:val="20"/>
                <w:szCs w:val="20"/>
              </w:rPr>
            </w:pPr>
            <w:r w:rsidRPr="00051164">
              <w:rPr>
                <w:sz w:val="20"/>
                <w:szCs w:val="20"/>
              </w:rPr>
              <w:t>63(sterile)</w:t>
            </w:r>
          </w:p>
        </w:tc>
        <w:tc>
          <w:tcPr>
            <w:tcW w:w="1350" w:type="dxa"/>
          </w:tcPr>
          <w:p w14:paraId="3AFBDD18" w14:textId="77777777" w:rsidR="0091163A" w:rsidRPr="00051164" w:rsidRDefault="0091163A" w:rsidP="002A199A">
            <w:pPr>
              <w:spacing w:line="22" w:lineRule="atLeast"/>
              <w:jc w:val="both"/>
              <w:rPr>
                <w:sz w:val="20"/>
                <w:szCs w:val="20"/>
              </w:rPr>
            </w:pPr>
            <w:r w:rsidRPr="00051164">
              <w:rPr>
                <w:sz w:val="20"/>
                <w:szCs w:val="20"/>
              </w:rPr>
              <w:t>?</w:t>
            </w:r>
          </w:p>
        </w:tc>
      </w:tr>
      <w:tr w:rsidR="0091163A" w:rsidRPr="00051164" w14:paraId="15DF91E7" w14:textId="77777777" w:rsidTr="002A199A">
        <w:trPr>
          <w:trHeight w:val="324"/>
        </w:trPr>
        <w:tc>
          <w:tcPr>
            <w:tcW w:w="2250" w:type="dxa"/>
          </w:tcPr>
          <w:p w14:paraId="04AF3D1C" w14:textId="77777777" w:rsidR="0091163A" w:rsidRPr="00051164" w:rsidRDefault="0091163A" w:rsidP="002A199A">
            <w:pPr>
              <w:spacing w:line="22" w:lineRule="atLeast"/>
              <w:jc w:val="both"/>
              <w:rPr>
                <w:sz w:val="20"/>
                <w:szCs w:val="20"/>
              </w:rPr>
            </w:pPr>
            <w:r w:rsidRPr="00051164">
              <w:rPr>
                <w:sz w:val="20"/>
                <w:szCs w:val="20"/>
              </w:rPr>
              <w:t>Horse</w:t>
            </w:r>
          </w:p>
        </w:tc>
        <w:tc>
          <w:tcPr>
            <w:tcW w:w="1620" w:type="dxa"/>
          </w:tcPr>
          <w:p w14:paraId="51C80F8C" w14:textId="77777777" w:rsidR="0091163A" w:rsidRPr="00051164" w:rsidRDefault="0091163A" w:rsidP="002A199A">
            <w:pPr>
              <w:spacing w:line="22" w:lineRule="atLeast"/>
              <w:jc w:val="both"/>
              <w:rPr>
                <w:sz w:val="20"/>
                <w:szCs w:val="20"/>
              </w:rPr>
            </w:pPr>
            <w:r w:rsidRPr="00051164">
              <w:rPr>
                <w:sz w:val="20"/>
                <w:szCs w:val="20"/>
              </w:rPr>
              <w:t>64</w:t>
            </w:r>
          </w:p>
        </w:tc>
        <w:tc>
          <w:tcPr>
            <w:tcW w:w="1350" w:type="dxa"/>
          </w:tcPr>
          <w:p w14:paraId="0309466E" w14:textId="77777777" w:rsidR="0091163A" w:rsidRPr="00051164" w:rsidRDefault="0091163A" w:rsidP="002A199A">
            <w:pPr>
              <w:spacing w:line="22" w:lineRule="atLeast"/>
              <w:jc w:val="both"/>
              <w:rPr>
                <w:sz w:val="20"/>
                <w:szCs w:val="20"/>
              </w:rPr>
            </w:pPr>
            <w:r w:rsidRPr="00051164">
              <w:rPr>
                <w:sz w:val="20"/>
                <w:szCs w:val="20"/>
              </w:rPr>
              <w:t>32</w:t>
            </w:r>
          </w:p>
        </w:tc>
      </w:tr>
      <w:tr w:rsidR="0091163A" w:rsidRPr="00051164" w14:paraId="1BEB54BF" w14:textId="77777777" w:rsidTr="002A199A">
        <w:trPr>
          <w:trHeight w:val="324"/>
        </w:trPr>
        <w:tc>
          <w:tcPr>
            <w:tcW w:w="2250" w:type="dxa"/>
          </w:tcPr>
          <w:p w14:paraId="3CECF747" w14:textId="77777777" w:rsidR="0091163A" w:rsidRPr="00051164" w:rsidRDefault="0091163A" w:rsidP="002A199A">
            <w:pPr>
              <w:spacing w:line="22" w:lineRule="atLeast"/>
              <w:jc w:val="both"/>
              <w:rPr>
                <w:sz w:val="20"/>
                <w:szCs w:val="20"/>
              </w:rPr>
            </w:pPr>
            <w:r w:rsidRPr="00051164">
              <w:rPr>
                <w:sz w:val="20"/>
                <w:szCs w:val="20"/>
              </w:rPr>
              <w:t>Wild horse</w:t>
            </w:r>
          </w:p>
        </w:tc>
        <w:tc>
          <w:tcPr>
            <w:tcW w:w="1620" w:type="dxa"/>
          </w:tcPr>
          <w:p w14:paraId="69D73DA6" w14:textId="77777777" w:rsidR="0091163A" w:rsidRPr="00051164" w:rsidRDefault="0091163A" w:rsidP="002A199A">
            <w:pPr>
              <w:spacing w:line="22" w:lineRule="atLeast"/>
              <w:jc w:val="both"/>
              <w:rPr>
                <w:sz w:val="20"/>
                <w:szCs w:val="20"/>
              </w:rPr>
            </w:pPr>
            <w:r w:rsidRPr="00051164">
              <w:rPr>
                <w:sz w:val="20"/>
                <w:szCs w:val="20"/>
              </w:rPr>
              <w:t>66</w:t>
            </w:r>
          </w:p>
        </w:tc>
        <w:tc>
          <w:tcPr>
            <w:tcW w:w="1350" w:type="dxa"/>
          </w:tcPr>
          <w:p w14:paraId="016507DD" w14:textId="77777777" w:rsidR="0091163A" w:rsidRPr="00051164" w:rsidRDefault="0091163A" w:rsidP="002A199A">
            <w:pPr>
              <w:spacing w:line="22" w:lineRule="atLeast"/>
              <w:jc w:val="both"/>
              <w:rPr>
                <w:sz w:val="20"/>
                <w:szCs w:val="20"/>
              </w:rPr>
            </w:pPr>
            <w:r w:rsidRPr="00051164">
              <w:rPr>
                <w:sz w:val="20"/>
                <w:szCs w:val="20"/>
              </w:rPr>
              <w:t>33</w:t>
            </w:r>
          </w:p>
        </w:tc>
      </w:tr>
      <w:tr w:rsidR="0091163A" w:rsidRPr="00051164" w14:paraId="39ABF8BF" w14:textId="77777777" w:rsidTr="002A199A">
        <w:trPr>
          <w:trHeight w:val="324"/>
        </w:trPr>
        <w:tc>
          <w:tcPr>
            <w:tcW w:w="2250" w:type="dxa"/>
          </w:tcPr>
          <w:p w14:paraId="2E1EE45A" w14:textId="77777777" w:rsidR="0091163A" w:rsidRPr="00051164" w:rsidRDefault="0091163A" w:rsidP="002A199A">
            <w:pPr>
              <w:spacing w:line="22" w:lineRule="atLeast"/>
              <w:jc w:val="both"/>
              <w:rPr>
                <w:sz w:val="20"/>
                <w:szCs w:val="20"/>
              </w:rPr>
            </w:pPr>
            <w:r w:rsidRPr="00051164">
              <w:rPr>
                <w:sz w:val="20"/>
                <w:szCs w:val="20"/>
              </w:rPr>
              <w:t>Wild rhubarb</w:t>
            </w:r>
          </w:p>
        </w:tc>
        <w:tc>
          <w:tcPr>
            <w:tcW w:w="1620" w:type="dxa"/>
          </w:tcPr>
          <w:p w14:paraId="722B222D" w14:textId="77777777" w:rsidR="0091163A" w:rsidRPr="00051164" w:rsidRDefault="0091163A" w:rsidP="002A199A">
            <w:pPr>
              <w:spacing w:line="22" w:lineRule="atLeast"/>
              <w:jc w:val="both"/>
              <w:rPr>
                <w:sz w:val="20"/>
                <w:szCs w:val="20"/>
              </w:rPr>
            </w:pPr>
            <w:r w:rsidRPr="00051164">
              <w:rPr>
                <w:sz w:val="20"/>
                <w:szCs w:val="20"/>
              </w:rPr>
              <w:t>200</w:t>
            </w:r>
          </w:p>
        </w:tc>
        <w:tc>
          <w:tcPr>
            <w:tcW w:w="1350" w:type="dxa"/>
          </w:tcPr>
          <w:p w14:paraId="7BCB19DC" w14:textId="77777777" w:rsidR="0091163A" w:rsidRPr="00051164" w:rsidRDefault="0091163A" w:rsidP="002A199A">
            <w:pPr>
              <w:spacing w:line="22" w:lineRule="atLeast"/>
              <w:jc w:val="both"/>
              <w:rPr>
                <w:sz w:val="20"/>
                <w:szCs w:val="20"/>
              </w:rPr>
            </w:pPr>
            <w:r w:rsidRPr="00051164">
              <w:rPr>
                <w:sz w:val="20"/>
                <w:szCs w:val="20"/>
              </w:rPr>
              <w:t>100</w:t>
            </w:r>
          </w:p>
        </w:tc>
      </w:tr>
      <w:tr w:rsidR="0091163A" w:rsidRPr="00051164" w14:paraId="41015C72" w14:textId="77777777" w:rsidTr="002A199A">
        <w:trPr>
          <w:trHeight w:val="437"/>
        </w:trPr>
        <w:tc>
          <w:tcPr>
            <w:tcW w:w="2250" w:type="dxa"/>
          </w:tcPr>
          <w:p w14:paraId="1572798D" w14:textId="77777777" w:rsidR="0091163A" w:rsidRPr="00051164" w:rsidRDefault="0091163A" w:rsidP="002A199A">
            <w:pPr>
              <w:spacing w:line="22" w:lineRule="atLeast"/>
              <w:jc w:val="both"/>
              <w:rPr>
                <w:sz w:val="20"/>
                <w:szCs w:val="20"/>
              </w:rPr>
            </w:pPr>
            <w:r w:rsidRPr="00051164">
              <w:rPr>
                <w:sz w:val="20"/>
                <w:szCs w:val="20"/>
              </w:rPr>
              <w:t xml:space="preserve">Aulacantha </w:t>
            </w:r>
          </w:p>
          <w:p w14:paraId="63ADD89B" w14:textId="77777777" w:rsidR="0091163A" w:rsidRPr="00051164" w:rsidRDefault="0091163A" w:rsidP="002A199A">
            <w:pPr>
              <w:spacing w:line="22" w:lineRule="atLeast"/>
              <w:jc w:val="both"/>
              <w:rPr>
                <w:sz w:val="20"/>
                <w:szCs w:val="20"/>
              </w:rPr>
            </w:pPr>
          </w:p>
        </w:tc>
        <w:tc>
          <w:tcPr>
            <w:tcW w:w="1620" w:type="dxa"/>
          </w:tcPr>
          <w:p w14:paraId="1F5BAFF7" w14:textId="77777777" w:rsidR="0091163A" w:rsidRPr="00051164" w:rsidRDefault="0091163A" w:rsidP="002A199A">
            <w:pPr>
              <w:spacing w:line="22" w:lineRule="atLeast"/>
              <w:jc w:val="both"/>
              <w:rPr>
                <w:sz w:val="20"/>
                <w:szCs w:val="20"/>
              </w:rPr>
            </w:pPr>
            <w:r w:rsidRPr="00051164">
              <w:rPr>
                <w:sz w:val="20"/>
                <w:szCs w:val="20"/>
              </w:rPr>
              <w:t>1600</w:t>
            </w:r>
          </w:p>
        </w:tc>
        <w:tc>
          <w:tcPr>
            <w:tcW w:w="1350" w:type="dxa"/>
          </w:tcPr>
          <w:p w14:paraId="1B7A61A9" w14:textId="77777777" w:rsidR="0091163A" w:rsidRPr="00051164" w:rsidRDefault="0091163A" w:rsidP="002A199A">
            <w:pPr>
              <w:spacing w:line="22" w:lineRule="atLeast"/>
              <w:jc w:val="both"/>
              <w:rPr>
                <w:sz w:val="20"/>
                <w:szCs w:val="20"/>
              </w:rPr>
            </w:pPr>
            <w:r w:rsidRPr="00051164">
              <w:rPr>
                <w:sz w:val="20"/>
                <w:szCs w:val="20"/>
              </w:rPr>
              <w:t>_</w:t>
            </w:r>
          </w:p>
        </w:tc>
      </w:tr>
      <w:tr w:rsidR="0091163A" w:rsidRPr="00051164" w14:paraId="062241A9" w14:textId="77777777" w:rsidTr="002A199A">
        <w:trPr>
          <w:trHeight w:val="337"/>
        </w:trPr>
        <w:tc>
          <w:tcPr>
            <w:tcW w:w="2250" w:type="dxa"/>
          </w:tcPr>
          <w:p w14:paraId="6C446943" w14:textId="77777777" w:rsidR="0091163A" w:rsidRPr="00051164" w:rsidRDefault="0091163A" w:rsidP="002A199A">
            <w:pPr>
              <w:spacing w:line="22" w:lineRule="atLeast"/>
              <w:jc w:val="both"/>
              <w:rPr>
                <w:sz w:val="20"/>
                <w:szCs w:val="20"/>
              </w:rPr>
            </w:pPr>
            <w:r w:rsidRPr="00051164">
              <w:rPr>
                <w:sz w:val="20"/>
                <w:szCs w:val="20"/>
              </w:rPr>
              <w:lastRenderedPageBreak/>
              <w:t>Tobacco</w:t>
            </w:r>
          </w:p>
        </w:tc>
        <w:tc>
          <w:tcPr>
            <w:tcW w:w="1620" w:type="dxa"/>
          </w:tcPr>
          <w:p w14:paraId="1787261B" w14:textId="77777777" w:rsidR="0091163A" w:rsidRPr="00051164" w:rsidRDefault="0091163A" w:rsidP="002A199A">
            <w:pPr>
              <w:spacing w:line="22" w:lineRule="atLeast"/>
              <w:jc w:val="both"/>
              <w:rPr>
                <w:sz w:val="20"/>
                <w:szCs w:val="20"/>
              </w:rPr>
            </w:pPr>
            <w:r w:rsidRPr="00051164">
              <w:rPr>
                <w:sz w:val="20"/>
                <w:szCs w:val="20"/>
              </w:rPr>
              <w:t>48</w:t>
            </w:r>
          </w:p>
        </w:tc>
        <w:tc>
          <w:tcPr>
            <w:tcW w:w="1350" w:type="dxa"/>
          </w:tcPr>
          <w:p w14:paraId="36CD898A" w14:textId="77777777" w:rsidR="0091163A" w:rsidRPr="00051164" w:rsidRDefault="0091163A" w:rsidP="002A199A">
            <w:pPr>
              <w:spacing w:line="22" w:lineRule="atLeast"/>
              <w:jc w:val="both"/>
              <w:rPr>
                <w:sz w:val="20"/>
                <w:szCs w:val="20"/>
              </w:rPr>
            </w:pPr>
            <w:r w:rsidRPr="00051164">
              <w:rPr>
                <w:sz w:val="20"/>
                <w:szCs w:val="20"/>
              </w:rPr>
              <w:t>24</w:t>
            </w:r>
          </w:p>
        </w:tc>
      </w:tr>
      <w:tr w:rsidR="0091163A" w:rsidRPr="00051164" w14:paraId="7A140C01" w14:textId="77777777" w:rsidTr="002A199A">
        <w:trPr>
          <w:trHeight w:val="71"/>
        </w:trPr>
        <w:tc>
          <w:tcPr>
            <w:tcW w:w="2250" w:type="dxa"/>
          </w:tcPr>
          <w:p w14:paraId="6B3DB1A8" w14:textId="77777777" w:rsidR="0091163A" w:rsidRPr="00051164" w:rsidRDefault="0091163A" w:rsidP="002A199A">
            <w:pPr>
              <w:spacing w:line="22" w:lineRule="atLeast"/>
              <w:jc w:val="both"/>
              <w:rPr>
                <w:sz w:val="20"/>
                <w:szCs w:val="20"/>
              </w:rPr>
            </w:pPr>
            <w:r w:rsidRPr="00051164">
              <w:rPr>
                <w:sz w:val="20"/>
                <w:szCs w:val="20"/>
              </w:rPr>
              <w:t>Corn</w:t>
            </w:r>
          </w:p>
        </w:tc>
        <w:tc>
          <w:tcPr>
            <w:tcW w:w="1620" w:type="dxa"/>
          </w:tcPr>
          <w:p w14:paraId="38D55BE3" w14:textId="77777777" w:rsidR="0091163A" w:rsidRPr="00051164" w:rsidRDefault="0091163A" w:rsidP="002A199A">
            <w:pPr>
              <w:spacing w:line="22" w:lineRule="atLeast"/>
              <w:jc w:val="both"/>
              <w:rPr>
                <w:sz w:val="20"/>
                <w:szCs w:val="20"/>
              </w:rPr>
            </w:pPr>
            <w:r w:rsidRPr="00051164">
              <w:rPr>
                <w:sz w:val="20"/>
                <w:szCs w:val="20"/>
              </w:rPr>
              <w:t>20</w:t>
            </w:r>
          </w:p>
        </w:tc>
        <w:tc>
          <w:tcPr>
            <w:tcW w:w="1350" w:type="dxa"/>
          </w:tcPr>
          <w:p w14:paraId="6C32F5FE" w14:textId="77777777" w:rsidR="0091163A" w:rsidRPr="00051164" w:rsidRDefault="0091163A" w:rsidP="002A199A">
            <w:pPr>
              <w:spacing w:line="22" w:lineRule="atLeast"/>
              <w:jc w:val="both"/>
              <w:rPr>
                <w:sz w:val="20"/>
                <w:szCs w:val="20"/>
              </w:rPr>
            </w:pPr>
            <w:r w:rsidRPr="00051164">
              <w:rPr>
                <w:sz w:val="20"/>
                <w:szCs w:val="20"/>
              </w:rPr>
              <w:t>10</w:t>
            </w:r>
          </w:p>
        </w:tc>
      </w:tr>
      <w:tr w:rsidR="0091163A" w:rsidRPr="00051164" w14:paraId="22760908" w14:textId="77777777" w:rsidTr="002A199A">
        <w:tblPrEx>
          <w:tblLook w:val="0000" w:firstRow="0" w:lastRow="0" w:firstColumn="0" w:lastColumn="0" w:noHBand="0" w:noVBand="0"/>
        </w:tblPrEx>
        <w:trPr>
          <w:trHeight w:val="421"/>
        </w:trPr>
        <w:tc>
          <w:tcPr>
            <w:tcW w:w="2250" w:type="dxa"/>
          </w:tcPr>
          <w:p w14:paraId="6E1D7095" w14:textId="77777777" w:rsidR="0091163A" w:rsidRPr="00051164" w:rsidRDefault="0091163A" w:rsidP="002A199A">
            <w:pPr>
              <w:spacing w:line="22" w:lineRule="atLeast"/>
              <w:jc w:val="both"/>
              <w:rPr>
                <w:sz w:val="20"/>
                <w:szCs w:val="20"/>
              </w:rPr>
            </w:pPr>
            <w:r w:rsidRPr="00051164">
              <w:rPr>
                <w:sz w:val="20"/>
                <w:szCs w:val="20"/>
              </w:rPr>
              <w:t>Peas</w:t>
            </w:r>
          </w:p>
          <w:p w14:paraId="7A74E575" w14:textId="77777777" w:rsidR="0091163A" w:rsidRPr="00051164" w:rsidRDefault="0091163A" w:rsidP="002A199A">
            <w:pPr>
              <w:spacing w:line="22" w:lineRule="atLeast"/>
              <w:jc w:val="both"/>
              <w:rPr>
                <w:sz w:val="20"/>
                <w:szCs w:val="20"/>
              </w:rPr>
            </w:pPr>
          </w:p>
        </w:tc>
        <w:tc>
          <w:tcPr>
            <w:tcW w:w="1620" w:type="dxa"/>
          </w:tcPr>
          <w:p w14:paraId="7193B7E8" w14:textId="77777777" w:rsidR="0091163A" w:rsidRPr="00051164" w:rsidRDefault="0091163A" w:rsidP="002A199A">
            <w:pPr>
              <w:spacing w:line="22" w:lineRule="atLeast"/>
              <w:jc w:val="both"/>
              <w:rPr>
                <w:sz w:val="20"/>
                <w:szCs w:val="20"/>
              </w:rPr>
            </w:pPr>
            <w:r w:rsidRPr="00051164">
              <w:rPr>
                <w:sz w:val="20"/>
                <w:szCs w:val="20"/>
              </w:rPr>
              <w:t>14</w:t>
            </w:r>
          </w:p>
        </w:tc>
        <w:tc>
          <w:tcPr>
            <w:tcW w:w="1350" w:type="dxa"/>
          </w:tcPr>
          <w:p w14:paraId="4B03299B" w14:textId="77777777" w:rsidR="0091163A" w:rsidRPr="00051164" w:rsidRDefault="0091163A" w:rsidP="002A199A">
            <w:pPr>
              <w:spacing w:line="22" w:lineRule="atLeast"/>
              <w:jc w:val="both"/>
              <w:rPr>
                <w:sz w:val="20"/>
                <w:szCs w:val="20"/>
              </w:rPr>
            </w:pPr>
            <w:r w:rsidRPr="00051164">
              <w:rPr>
                <w:sz w:val="20"/>
                <w:szCs w:val="20"/>
              </w:rPr>
              <w:t>7</w:t>
            </w:r>
          </w:p>
          <w:p w14:paraId="535FEF8E" w14:textId="77777777" w:rsidR="0091163A" w:rsidRPr="00051164" w:rsidRDefault="0091163A" w:rsidP="002A199A">
            <w:pPr>
              <w:spacing w:line="22" w:lineRule="atLeast"/>
              <w:jc w:val="both"/>
              <w:rPr>
                <w:sz w:val="20"/>
                <w:szCs w:val="20"/>
              </w:rPr>
            </w:pPr>
          </w:p>
        </w:tc>
      </w:tr>
    </w:tbl>
    <w:p w14:paraId="50B2BD50" w14:textId="77777777" w:rsidR="00DA58A2" w:rsidRPr="00051164" w:rsidRDefault="0091163A" w:rsidP="00DA58A2">
      <w:pPr>
        <w:spacing w:line="22" w:lineRule="atLeast"/>
        <w:jc w:val="both"/>
        <w:rPr>
          <w:bCs/>
          <w:sz w:val="22"/>
          <w:szCs w:val="22"/>
          <w:u w:val="single"/>
        </w:rPr>
      </w:pPr>
      <w:r w:rsidRPr="00051164">
        <w:rPr>
          <w:bCs/>
          <w:sz w:val="22"/>
          <w:szCs w:val="22"/>
          <w:u w:val="single"/>
        </w:rPr>
        <w:t xml:space="preserve"> </w:t>
      </w:r>
    </w:p>
    <w:p w14:paraId="03FD3057" w14:textId="03D9AC46" w:rsidR="002230FF" w:rsidRPr="00051164" w:rsidRDefault="00861731" w:rsidP="00DA58A2">
      <w:pPr>
        <w:spacing w:line="22" w:lineRule="atLeast"/>
        <w:ind w:firstLine="720"/>
        <w:jc w:val="both"/>
        <w:rPr>
          <w:sz w:val="22"/>
          <w:szCs w:val="22"/>
        </w:rPr>
      </w:pPr>
      <w:r w:rsidRPr="00051164">
        <w:rPr>
          <w:sz w:val="22"/>
          <w:szCs w:val="22"/>
        </w:rPr>
        <w:t>Thus,</w:t>
      </w:r>
      <w:r w:rsidR="002230FF" w:rsidRPr="00051164">
        <w:rPr>
          <w:sz w:val="22"/>
          <w:szCs w:val="22"/>
        </w:rPr>
        <w:t xml:space="preserve"> the chromosome number varies from 2 in Ascaris (Annelids) to 1600 in A</w:t>
      </w:r>
      <w:r w:rsidR="00552CDF" w:rsidRPr="00051164">
        <w:rPr>
          <w:sz w:val="22"/>
          <w:szCs w:val="22"/>
        </w:rPr>
        <w:t>u</w:t>
      </w:r>
      <w:r w:rsidR="002230FF" w:rsidRPr="00051164">
        <w:rPr>
          <w:sz w:val="22"/>
          <w:szCs w:val="22"/>
        </w:rPr>
        <w:t>lacantha (Protozoa). Now many questions arise:</w:t>
      </w:r>
    </w:p>
    <w:p w14:paraId="233421EB" w14:textId="06C28C6D" w:rsidR="002230FF" w:rsidRPr="00051164" w:rsidRDefault="002230FF" w:rsidP="005E2A02">
      <w:pPr>
        <w:spacing w:line="22" w:lineRule="atLeast"/>
        <w:jc w:val="both"/>
        <w:rPr>
          <w:sz w:val="22"/>
          <w:szCs w:val="22"/>
        </w:rPr>
      </w:pPr>
      <w:r w:rsidRPr="00051164">
        <w:rPr>
          <w:sz w:val="22"/>
          <w:szCs w:val="22"/>
        </w:rPr>
        <w:t xml:space="preserve"> (1) Aul</w:t>
      </w:r>
      <w:r w:rsidR="00AB57A0" w:rsidRPr="00051164">
        <w:rPr>
          <w:sz w:val="22"/>
          <w:szCs w:val="22"/>
        </w:rPr>
        <w:t>a</w:t>
      </w:r>
      <w:r w:rsidRPr="00051164">
        <w:rPr>
          <w:sz w:val="22"/>
          <w:szCs w:val="22"/>
        </w:rPr>
        <w:t>cantha belongs to the most primitive classes of animals, that is, Protozoa and, even then, they possess a huge number</w:t>
      </w:r>
      <w:r w:rsidR="00B141AD" w:rsidRPr="00051164">
        <w:rPr>
          <w:sz w:val="22"/>
          <w:szCs w:val="22"/>
        </w:rPr>
        <w:t xml:space="preserve"> </w:t>
      </w:r>
      <w:r w:rsidRPr="00051164">
        <w:rPr>
          <w:sz w:val="22"/>
          <w:szCs w:val="22"/>
        </w:rPr>
        <w:t>(1600) of chromosomes. Why, even such a drastic increase in their number did not elevate tier status from protozoa to some other classes.</w:t>
      </w:r>
    </w:p>
    <w:p w14:paraId="22060393" w14:textId="42F4235B" w:rsidR="002230FF" w:rsidRPr="00051164" w:rsidRDefault="002230FF" w:rsidP="005E2A02">
      <w:pPr>
        <w:spacing w:line="22" w:lineRule="atLeast"/>
        <w:jc w:val="both"/>
        <w:rPr>
          <w:sz w:val="22"/>
          <w:szCs w:val="22"/>
        </w:rPr>
      </w:pPr>
      <w:r w:rsidRPr="00051164">
        <w:rPr>
          <w:sz w:val="22"/>
          <w:szCs w:val="22"/>
        </w:rPr>
        <w:t xml:space="preserve"> (2) Why the </w:t>
      </w:r>
      <w:r w:rsidR="000A0901" w:rsidRPr="00051164">
        <w:rPr>
          <w:sz w:val="22"/>
          <w:szCs w:val="22"/>
        </w:rPr>
        <w:t>chromosome</w:t>
      </w:r>
      <w:r w:rsidRPr="00051164">
        <w:rPr>
          <w:sz w:val="22"/>
          <w:szCs w:val="22"/>
        </w:rPr>
        <w:t xml:space="preserve"> </w:t>
      </w:r>
      <w:r w:rsidR="000A0901" w:rsidRPr="00051164">
        <w:rPr>
          <w:sz w:val="22"/>
          <w:szCs w:val="22"/>
        </w:rPr>
        <w:t>number</w:t>
      </w:r>
      <w:r w:rsidR="00F92A32" w:rsidRPr="00051164">
        <w:rPr>
          <w:sz w:val="22"/>
          <w:szCs w:val="22"/>
        </w:rPr>
        <w:t>s</w:t>
      </w:r>
      <w:r w:rsidR="000A0901" w:rsidRPr="00051164">
        <w:rPr>
          <w:sz w:val="22"/>
          <w:szCs w:val="22"/>
        </w:rPr>
        <w:t xml:space="preserve"> </w:t>
      </w:r>
      <w:r w:rsidR="00F92A32" w:rsidRPr="00051164">
        <w:rPr>
          <w:sz w:val="22"/>
          <w:szCs w:val="22"/>
        </w:rPr>
        <w:t>differ</w:t>
      </w:r>
      <w:r w:rsidRPr="00051164">
        <w:rPr>
          <w:sz w:val="22"/>
          <w:szCs w:val="22"/>
        </w:rPr>
        <w:t xml:space="preserve"> so widely in different animals and plants. It is 1600 in Aul</w:t>
      </w:r>
      <w:r w:rsidR="00F92A32" w:rsidRPr="00051164">
        <w:rPr>
          <w:sz w:val="22"/>
          <w:szCs w:val="22"/>
        </w:rPr>
        <w:t>a</w:t>
      </w:r>
      <w:r w:rsidRPr="00051164">
        <w:rPr>
          <w:sz w:val="22"/>
          <w:szCs w:val="22"/>
        </w:rPr>
        <w:t xml:space="preserve">cantha, a protozoan, </w:t>
      </w:r>
      <w:r w:rsidR="00F92A32" w:rsidRPr="00051164">
        <w:rPr>
          <w:sz w:val="22"/>
          <w:szCs w:val="22"/>
        </w:rPr>
        <w:t>reduces to</w:t>
      </w:r>
      <w:r w:rsidRPr="00051164">
        <w:rPr>
          <w:sz w:val="22"/>
          <w:szCs w:val="22"/>
        </w:rPr>
        <w:t xml:space="preserve"> 2 in </w:t>
      </w:r>
      <w:r w:rsidR="00F92A32" w:rsidRPr="00051164">
        <w:rPr>
          <w:sz w:val="22"/>
          <w:szCs w:val="22"/>
        </w:rPr>
        <w:t>Ascaris</w:t>
      </w:r>
      <w:r w:rsidRPr="00051164">
        <w:rPr>
          <w:sz w:val="22"/>
          <w:szCs w:val="22"/>
        </w:rPr>
        <w:t xml:space="preserve">, a Nematode, and rises again to 66 in wild horses, mammals. Similarly, Trillium, an </w:t>
      </w:r>
      <w:r w:rsidR="00F92A32" w:rsidRPr="00051164">
        <w:rPr>
          <w:sz w:val="22"/>
          <w:szCs w:val="22"/>
        </w:rPr>
        <w:t>Angiosperm,</w:t>
      </w:r>
      <w:r w:rsidRPr="00051164">
        <w:rPr>
          <w:sz w:val="22"/>
          <w:szCs w:val="22"/>
        </w:rPr>
        <w:t xml:space="preserve"> has quit a small chromosome number (10)</w:t>
      </w:r>
    </w:p>
    <w:p w14:paraId="5BC3D1A7" w14:textId="3E81536B" w:rsidR="002230FF" w:rsidRPr="00051164" w:rsidRDefault="002230FF" w:rsidP="005E2A02">
      <w:pPr>
        <w:spacing w:line="22" w:lineRule="atLeast"/>
        <w:jc w:val="both"/>
        <w:rPr>
          <w:sz w:val="22"/>
          <w:szCs w:val="22"/>
        </w:rPr>
      </w:pPr>
      <w:r w:rsidRPr="00051164">
        <w:rPr>
          <w:sz w:val="22"/>
          <w:szCs w:val="22"/>
        </w:rPr>
        <w:t>(3) Ascaris megal</w:t>
      </w:r>
      <w:r w:rsidR="00CF0249" w:rsidRPr="00051164">
        <w:rPr>
          <w:sz w:val="22"/>
          <w:szCs w:val="22"/>
        </w:rPr>
        <w:t>o</w:t>
      </w:r>
      <w:r w:rsidRPr="00051164">
        <w:rPr>
          <w:sz w:val="22"/>
          <w:szCs w:val="22"/>
        </w:rPr>
        <w:t>cepha</w:t>
      </w:r>
      <w:r w:rsidR="00CF0249" w:rsidRPr="00051164">
        <w:rPr>
          <w:sz w:val="22"/>
          <w:szCs w:val="22"/>
        </w:rPr>
        <w:t>l</w:t>
      </w:r>
      <w:r w:rsidRPr="00051164">
        <w:rPr>
          <w:sz w:val="22"/>
          <w:szCs w:val="22"/>
        </w:rPr>
        <w:t xml:space="preserve">a and A. lumbricoides have 2 and 24 chromosomes, respectively in their diploid semantic cells, though they belong to the same genus. Why was a dozen </w:t>
      </w:r>
      <w:r w:rsidR="00AF423F" w:rsidRPr="00051164">
        <w:rPr>
          <w:sz w:val="22"/>
          <w:szCs w:val="22"/>
        </w:rPr>
        <w:t>times</w:t>
      </w:r>
      <w:r w:rsidRPr="00051164">
        <w:rPr>
          <w:sz w:val="22"/>
          <w:szCs w:val="22"/>
        </w:rPr>
        <w:t xml:space="preserve"> increase not enough to change the characteris</w:t>
      </w:r>
      <w:r w:rsidR="00AF423F" w:rsidRPr="00051164">
        <w:rPr>
          <w:sz w:val="22"/>
          <w:szCs w:val="22"/>
        </w:rPr>
        <w:t>tic</w:t>
      </w:r>
      <w:r w:rsidRPr="00051164">
        <w:rPr>
          <w:sz w:val="22"/>
          <w:szCs w:val="22"/>
        </w:rPr>
        <w:t>s to such an extent as would put them into a different genus?</w:t>
      </w:r>
    </w:p>
    <w:p w14:paraId="024ED6CD" w14:textId="76A61728" w:rsidR="002230FF" w:rsidRPr="00051164" w:rsidRDefault="002230FF" w:rsidP="005E2A02">
      <w:pPr>
        <w:spacing w:line="22" w:lineRule="atLeast"/>
        <w:ind w:firstLine="720"/>
        <w:jc w:val="both"/>
        <w:rPr>
          <w:sz w:val="22"/>
          <w:szCs w:val="22"/>
        </w:rPr>
      </w:pPr>
      <w:r w:rsidRPr="00051164">
        <w:rPr>
          <w:sz w:val="22"/>
          <w:szCs w:val="22"/>
        </w:rPr>
        <w:t>The above do not see</w:t>
      </w:r>
      <w:r w:rsidR="00AF423F" w:rsidRPr="00051164">
        <w:rPr>
          <w:sz w:val="22"/>
          <w:szCs w:val="22"/>
        </w:rPr>
        <w:t>m</w:t>
      </w:r>
      <w:r w:rsidRPr="00051164">
        <w:rPr>
          <w:sz w:val="22"/>
          <w:szCs w:val="22"/>
        </w:rPr>
        <w:t xml:space="preserve"> to be dull problems, if evolution is believed to have taken place. How did Aulacantha get 1600 chromosomes, while in bacteria they are in form of only a</w:t>
      </w:r>
      <w:r w:rsidR="00AF423F" w:rsidRPr="00051164">
        <w:rPr>
          <w:sz w:val="22"/>
          <w:szCs w:val="22"/>
        </w:rPr>
        <w:t>n</w:t>
      </w:r>
      <w:r w:rsidRPr="00051164">
        <w:rPr>
          <w:sz w:val="22"/>
          <w:szCs w:val="22"/>
        </w:rPr>
        <w:t xml:space="preserve"> INA strand. The theory of evolution does not easily allow to accommodate such a big difference, because according to the modern evolutionist</w:t>
      </w:r>
      <w:r w:rsidR="00A6083D" w:rsidRPr="00051164">
        <w:rPr>
          <w:sz w:val="22"/>
          <w:szCs w:val="22"/>
        </w:rPr>
        <w:t>s</w:t>
      </w:r>
      <w:r w:rsidRPr="00051164">
        <w:rPr>
          <w:sz w:val="22"/>
          <w:szCs w:val="22"/>
        </w:rPr>
        <w:t xml:space="preserve">, </w:t>
      </w:r>
      <w:r w:rsidR="003F768B" w:rsidRPr="00051164">
        <w:rPr>
          <w:sz w:val="22"/>
          <w:szCs w:val="22"/>
        </w:rPr>
        <w:t>life</w:t>
      </w:r>
      <w:r w:rsidRPr="00051164">
        <w:rPr>
          <w:sz w:val="22"/>
          <w:szCs w:val="22"/>
        </w:rPr>
        <w:t xml:space="preserve"> has originated as a result of the union of some molecules forming INA strand, in the centre, which is regarded as primitive form of chromosomes. So, if the evolution has taken place, what was expected in </w:t>
      </w:r>
      <w:r w:rsidR="00A6083D" w:rsidRPr="00051164">
        <w:rPr>
          <w:sz w:val="22"/>
          <w:szCs w:val="22"/>
        </w:rPr>
        <w:t>Aulacantha</w:t>
      </w:r>
      <w:r w:rsidRPr="00051164">
        <w:rPr>
          <w:sz w:val="22"/>
          <w:szCs w:val="22"/>
        </w:rPr>
        <w:t xml:space="preserve"> was but a few chromosomes.</w:t>
      </w:r>
    </w:p>
    <w:p w14:paraId="259335DD" w14:textId="40FC9B0F" w:rsidR="002230FF" w:rsidRPr="00051164" w:rsidRDefault="002230FF" w:rsidP="005E2A02">
      <w:pPr>
        <w:spacing w:line="22" w:lineRule="atLeast"/>
        <w:ind w:firstLine="720"/>
        <w:jc w:val="both"/>
        <w:rPr>
          <w:sz w:val="22"/>
          <w:szCs w:val="22"/>
        </w:rPr>
      </w:pPr>
      <w:r w:rsidRPr="00051164">
        <w:rPr>
          <w:sz w:val="22"/>
          <w:szCs w:val="22"/>
        </w:rPr>
        <w:t>In fact</w:t>
      </w:r>
      <w:r w:rsidR="00B141AD" w:rsidRPr="00051164">
        <w:rPr>
          <w:sz w:val="22"/>
          <w:szCs w:val="22"/>
        </w:rPr>
        <w:t>,</w:t>
      </w:r>
      <w:r w:rsidR="00382AB9" w:rsidRPr="00051164">
        <w:rPr>
          <w:sz w:val="22"/>
          <w:szCs w:val="22"/>
        </w:rPr>
        <w:t xml:space="preserve"> </w:t>
      </w:r>
      <w:r w:rsidRPr="00051164">
        <w:rPr>
          <w:sz w:val="22"/>
          <w:szCs w:val="22"/>
        </w:rPr>
        <w:t xml:space="preserve">the gradualness of the events has been so strongly stressed that the huge differences that exist in the </w:t>
      </w:r>
      <w:r w:rsidR="003F768B" w:rsidRPr="00051164">
        <w:rPr>
          <w:sz w:val="22"/>
          <w:szCs w:val="22"/>
        </w:rPr>
        <w:t>chromosome numbers</w:t>
      </w:r>
      <w:r w:rsidRPr="00051164">
        <w:rPr>
          <w:sz w:val="22"/>
          <w:szCs w:val="22"/>
        </w:rPr>
        <w:t xml:space="preserve"> of different organisms and in some cases species of the </w:t>
      </w:r>
      <w:r w:rsidRPr="00051164">
        <w:rPr>
          <w:sz w:val="22"/>
          <w:szCs w:val="22"/>
        </w:rPr>
        <w:lastRenderedPageBreak/>
        <w:t>same genus, should not have occurred, because with such process having taken place, there should have occurred only minor changes in chromosomal numbers from one class to another. A definite increasing trend should have been noticed from the protozoa to mammals and from class to another. A definite increasing (or decreasing) trend should have been noticed from the protozoa to mammals and from bacteria to angiosperms. This becomes essential, especially because the taxonomi</w:t>
      </w:r>
      <w:r w:rsidR="0097417A" w:rsidRPr="00051164">
        <w:rPr>
          <w:sz w:val="22"/>
          <w:szCs w:val="22"/>
        </w:rPr>
        <w:t>es</w:t>
      </w:r>
      <w:r w:rsidRPr="00051164">
        <w:rPr>
          <w:sz w:val="22"/>
          <w:szCs w:val="22"/>
        </w:rPr>
        <w:t xml:space="preserve"> differ in their characters; the presence of marked similarities between organisms</w:t>
      </w:r>
      <w:r w:rsidR="00317227" w:rsidRPr="00051164">
        <w:rPr>
          <w:sz w:val="22"/>
          <w:szCs w:val="22"/>
        </w:rPr>
        <w:t xml:space="preserve"> </w:t>
      </w:r>
      <w:r w:rsidR="003D5E2B" w:rsidRPr="00051164">
        <w:rPr>
          <w:sz w:val="22"/>
          <w:szCs w:val="22"/>
        </w:rPr>
        <w:t>b</w:t>
      </w:r>
      <w:r w:rsidRPr="00051164">
        <w:rPr>
          <w:sz w:val="22"/>
          <w:szCs w:val="22"/>
        </w:rPr>
        <w:t>elonging to the closely placed classes i</w:t>
      </w:r>
      <w:r w:rsidR="00317227" w:rsidRPr="00051164">
        <w:rPr>
          <w:sz w:val="22"/>
          <w:szCs w:val="22"/>
        </w:rPr>
        <w:t>s</w:t>
      </w:r>
      <w:r w:rsidRPr="00051164">
        <w:rPr>
          <w:sz w:val="22"/>
          <w:szCs w:val="22"/>
        </w:rPr>
        <w:t xml:space="preserve"> produced as one of the strongest </w:t>
      </w:r>
      <w:r w:rsidR="00317227" w:rsidRPr="00051164">
        <w:rPr>
          <w:sz w:val="22"/>
          <w:szCs w:val="22"/>
        </w:rPr>
        <w:t>types of evidence</w:t>
      </w:r>
      <w:r w:rsidRPr="00051164">
        <w:rPr>
          <w:sz w:val="22"/>
          <w:szCs w:val="22"/>
        </w:rPr>
        <w:t xml:space="preserve"> in favour of evolution. The changes in size, shape, </w:t>
      </w:r>
      <w:r w:rsidR="00317227" w:rsidRPr="00051164">
        <w:rPr>
          <w:sz w:val="22"/>
          <w:szCs w:val="22"/>
        </w:rPr>
        <w:t>etc.</w:t>
      </w:r>
      <w:r w:rsidRPr="00051164">
        <w:rPr>
          <w:sz w:val="22"/>
          <w:szCs w:val="22"/>
        </w:rPr>
        <w:t xml:space="preserve">, can never be regarded more important than the chromosomal changes. If the two animals have similar appearances at the body level but have marked differences at the chromosomal level, the former cannot be regarded as </w:t>
      </w:r>
      <w:r w:rsidR="00317227" w:rsidRPr="00051164">
        <w:rPr>
          <w:sz w:val="22"/>
          <w:szCs w:val="22"/>
        </w:rPr>
        <w:t>evidence</w:t>
      </w:r>
      <w:r w:rsidRPr="00051164">
        <w:rPr>
          <w:sz w:val="22"/>
          <w:szCs w:val="22"/>
        </w:rPr>
        <w:t xml:space="preserve"> of their having evolved from one another from common ancestors. As seen above, the chromosome number in different organisms of the same class or even the same species who are similar in super official structure and resemble closely, varies hugely. In plant</w:t>
      </w:r>
      <w:r w:rsidR="00317227" w:rsidRPr="00051164">
        <w:rPr>
          <w:sz w:val="22"/>
          <w:szCs w:val="22"/>
        </w:rPr>
        <w:t>s</w:t>
      </w:r>
      <w:r w:rsidRPr="00051164">
        <w:rPr>
          <w:sz w:val="22"/>
          <w:szCs w:val="22"/>
        </w:rPr>
        <w:t xml:space="preserve"> too</w:t>
      </w:r>
      <w:r w:rsidR="00317227" w:rsidRPr="00051164">
        <w:rPr>
          <w:sz w:val="22"/>
          <w:szCs w:val="22"/>
        </w:rPr>
        <w:t>,</w:t>
      </w:r>
      <w:r w:rsidRPr="00051164">
        <w:rPr>
          <w:sz w:val="22"/>
          <w:szCs w:val="22"/>
        </w:rPr>
        <w:t xml:space="preserve"> for example maize, tobacco, and trillium</w:t>
      </w:r>
      <w:r w:rsidR="00317227" w:rsidRPr="00051164">
        <w:rPr>
          <w:sz w:val="22"/>
          <w:szCs w:val="22"/>
        </w:rPr>
        <w:t>,</w:t>
      </w:r>
      <w:r w:rsidRPr="00051164">
        <w:rPr>
          <w:sz w:val="22"/>
          <w:szCs w:val="22"/>
        </w:rPr>
        <w:t xml:space="preserve"> all the three belong to angiosperm but the chromosomal number in them are 20, 48 and 10, respectively.</w:t>
      </w:r>
    </w:p>
    <w:p w14:paraId="1B862C64" w14:textId="179CF5E8" w:rsidR="002230FF" w:rsidRPr="00051164" w:rsidRDefault="002230FF" w:rsidP="005E2A02">
      <w:pPr>
        <w:spacing w:line="22" w:lineRule="atLeast"/>
        <w:ind w:firstLine="720"/>
        <w:jc w:val="both"/>
        <w:rPr>
          <w:sz w:val="22"/>
          <w:szCs w:val="22"/>
        </w:rPr>
      </w:pPr>
      <w:r w:rsidRPr="00051164">
        <w:rPr>
          <w:sz w:val="22"/>
          <w:szCs w:val="22"/>
        </w:rPr>
        <w:t>Thus, we can conclude that the huge variability in chromosomal pattern is strong evidence against the theory of organic evolution.</w:t>
      </w:r>
      <w:r w:rsidR="00317227" w:rsidRPr="00051164">
        <w:rPr>
          <w:sz w:val="22"/>
          <w:szCs w:val="22"/>
        </w:rPr>
        <w:t xml:space="preserve"> </w:t>
      </w:r>
    </w:p>
    <w:p w14:paraId="161B9812" w14:textId="77777777" w:rsidR="00317227" w:rsidRPr="00051164" w:rsidRDefault="00317227" w:rsidP="005E2A02">
      <w:pPr>
        <w:spacing w:line="22" w:lineRule="atLeast"/>
        <w:jc w:val="both"/>
        <w:rPr>
          <w:bCs/>
          <w:sz w:val="22"/>
          <w:szCs w:val="22"/>
          <w:u w:val="single"/>
        </w:rPr>
      </w:pPr>
    </w:p>
    <w:p w14:paraId="0561BF4A" w14:textId="2DA28808" w:rsidR="002230FF" w:rsidRPr="00051164" w:rsidRDefault="00382AB9" w:rsidP="005E2A02">
      <w:pPr>
        <w:spacing w:line="22" w:lineRule="atLeast"/>
        <w:jc w:val="both"/>
        <w:rPr>
          <w:b/>
          <w:bCs/>
          <w:sz w:val="22"/>
          <w:szCs w:val="22"/>
        </w:rPr>
      </w:pPr>
      <w:r w:rsidRPr="00051164">
        <w:rPr>
          <w:b/>
          <w:bCs/>
          <w:sz w:val="22"/>
          <w:szCs w:val="22"/>
        </w:rPr>
        <w:t>Evidence from Mutation</w:t>
      </w:r>
    </w:p>
    <w:p w14:paraId="11F42DE3" w14:textId="286653D2" w:rsidR="002230FF" w:rsidRPr="00051164" w:rsidRDefault="002230FF" w:rsidP="005E2A02">
      <w:pPr>
        <w:spacing w:line="22" w:lineRule="atLeast"/>
        <w:ind w:firstLine="720"/>
        <w:jc w:val="both"/>
        <w:rPr>
          <w:sz w:val="22"/>
          <w:szCs w:val="22"/>
        </w:rPr>
      </w:pPr>
      <w:r w:rsidRPr="00051164">
        <w:rPr>
          <w:sz w:val="22"/>
          <w:szCs w:val="22"/>
        </w:rPr>
        <w:t xml:space="preserve">Mutation may be defined as a stable, hereditable alteration in DNA. The causes of mutation have not been so far confirmed. Many theories have been put forward, explaining it on the basis of a category of environmental changes, such as radiation, viruses, chemicals, etc. Mutation may be of many types. One category involves an alteration in structure of </w:t>
      </w:r>
      <w:r w:rsidR="00D06A34" w:rsidRPr="00051164">
        <w:rPr>
          <w:sz w:val="22"/>
          <w:szCs w:val="22"/>
        </w:rPr>
        <w:t>chromosomes</w:t>
      </w:r>
      <w:r w:rsidRPr="00051164">
        <w:rPr>
          <w:sz w:val="22"/>
          <w:szCs w:val="22"/>
        </w:rPr>
        <w:t xml:space="preserve">, such as deletion or translocation of separation of chromosome. The other category involves miniature changes in one of the purine or pyramiding bases of a single gene. These are often referred as </w:t>
      </w:r>
      <w:r w:rsidRPr="00051164">
        <w:rPr>
          <w:sz w:val="22"/>
          <w:szCs w:val="22"/>
        </w:rPr>
        <w:lastRenderedPageBreak/>
        <w:t xml:space="preserve">“point” mutation or </w:t>
      </w:r>
      <w:r w:rsidR="00C342AC" w:rsidRPr="00051164">
        <w:rPr>
          <w:sz w:val="22"/>
          <w:szCs w:val="22"/>
        </w:rPr>
        <w:t>missense</w:t>
      </w:r>
      <w:r w:rsidRPr="00051164">
        <w:rPr>
          <w:sz w:val="22"/>
          <w:szCs w:val="22"/>
        </w:rPr>
        <w:t xml:space="preserve"> mutation. For example, in the </w:t>
      </w:r>
      <w:r w:rsidR="00A26BFC" w:rsidRPr="00051164">
        <w:rPr>
          <w:sz w:val="22"/>
          <w:szCs w:val="22"/>
        </w:rPr>
        <w:t>game</w:t>
      </w:r>
      <w:r w:rsidRPr="00051164">
        <w:rPr>
          <w:sz w:val="22"/>
          <w:szCs w:val="22"/>
        </w:rPr>
        <w:t xml:space="preserve"> </w:t>
      </w:r>
      <w:r w:rsidR="00A26BFC" w:rsidRPr="00051164">
        <w:rPr>
          <w:sz w:val="22"/>
          <w:szCs w:val="22"/>
        </w:rPr>
        <w:t>conduit</w:t>
      </w:r>
      <w:r w:rsidRPr="00051164">
        <w:rPr>
          <w:sz w:val="22"/>
          <w:szCs w:val="22"/>
        </w:rPr>
        <w:t xml:space="preserve"> for the b+ B- chain of </w:t>
      </w:r>
      <w:r w:rsidR="00A26BFC" w:rsidRPr="00051164">
        <w:rPr>
          <w:sz w:val="22"/>
          <w:szCs w:val="22"/>
        </w:rPr>
        <w:t>hemoglobin</w:t>
      </w:r>
      <w:r w:rsidRPr="00051164">
        <w:rPr>
          <w:sz w:val="22"/>
          <w:szCs w:val="22"/>
        </w:rPr>
        <w:t xml:space="preserve">, the sixth portion, normally, contains, </w:t>
      </w:r>
      <w:r w:rsidR="00523E67" w:rsidRPr="00051164">
        <w:rPr>
          <w:sz w:val="22"/>
          <w:szCs w:val="22"/>
        </w:rPr>
        <w:t>either</w:t>
      </w:r>
      <w:r w:rsidRPr="00051164">
        <w:rPr>
          <w:sz w:val="22"/>
          <w:szCs w:val="22"/>
        </w:rPr>
        <w:t xml:space="preserve"> the nucleotide triplet CTT, both coding for the amin</w:t>
      </w:r>
      <w:r w:rsidR="00065FE8" w:rsidRPr="00051164">
        <w:rPr>
          <w:sz w:val="22"/>
          <w:szCs w:val="22"/>
        </w:rPr>
        <w:t>o</w:t>
      </w:r>
      <w:r w:rsidRPr="00051164">
        <w:rPr>
          <w:sz w:val="22"/>
          <w:szCs w:val="22"/>
        </w:rPr>
        <w:t xml:space="preserve"> acid, </w:t>
      </w:r>
      <w:r w:rsidR="00831AD4" w:rsidRPr="00051164">
        <w:rPr>
          <w:sz w:val="22"/>
          <w:szCs w:val="22"/>
        </w:rPr>
        <w:t xml:space="preserve">or </w:t>
      </w:r>
      <w:r w:rsidRPr="00051164">
        <w:rPr>
          <w:sz w:val="22"/>
          <w:szCs w:val="22"/>
        </w:rPr>
        <w:t xml:space="preserve">glutamic acid. The mutation, giving rise of </w:t>
      </w:r>
      <w:r w:rsidR="00065FE8" w:rsidRPr="00051164">
        <w:rPr>
          <w:sz w:val="22"/>
          <w:szCs w:val="22"/>
        </w:rPr>
        <w:t>hemoglobin</w:t>
      </w:r>
      <w:r w:rsidRPr="00051164">
        <w:rPr>
          <w:sz w:val="22"/>
          <w:szCs w:val="22"/>
        </w:rPr>
        <w:t xml:space="preserve"> C produces a change of first phase of triplet from cytosine to thymine, changing the triplet to TTT or </w:t>
      </w:r>
      <w:r w:rsidR="00C7244A" w:rsidRPr="00051164">
        <w:rPr>
          <w:sz w:val="22"/>
          <w:szCs w:val="22"/>
        </w:rPr>
        <w:t>TTC,</w:t>
      </w:r>
      <w:r w:rsidRPr="00051164">
        <w:rPr>
          <w:sz w:val="22"/>
          <w:szCs w:val="22"/>
        </w:rPr>
        <w:t xml:space="preserve"> both of which code for another amino citation, a lysine. Besides producing a change in </w:t>
      </w:r>
      <w:r w:rsidR="007D7045" w:rsidRPr="00051164">
        <w:rPr>
          <w:sz w:val="22"/>
          <w:szCs w:val="22"/>
        </w:rPr>
        <w:t>amine</w:t>
      </w:r>
      <w:r w:rsidRPr="00051164">
        <w:rPr>
          <w:sz w:val="22"/>
          <w:szCs w:val="22"/>
        </w:rPr>
        <w:t xml:space="preserve"> citation, a single based substitution also causes premature chain termination. Such </w:t>
      </w:r>
      <w:r w:rsidR="00642A6F" w:rsidRPr="00051164">
        <w:rPr>
          <w:sz w:val="22"/>
          <w:szCs w:val="22"/>
        </w:rPr>
        <w:t xml:space="preserve">a </w:t>
      </w:r>
      <w:r w:rsidRPr="00051164">
        <w:rPr>
          <w:sz w:val="22"/>
          <w:szCs w:val="22"/>
        </w:rPr>
        <w:t>mutation is known as nonsense mutation and produce</w:t>
      </w:r>
      <w:r w:rsidR="006D7403" w:rsidRPr="00051164">
        <w:rPr>
          <w:sz w:val="22"/>
          <w:szCs w:val="22"/>
        </w:rPr>
        <w:t>s</w:t>
      </w:r>
      <w:r w:rsidRPr="00051164">
        <w:rPr>
          <w:sz w:val="22"/>
          <w:szCs w:val="22"/>
        </w:rPr>
        <w:t xml:space="preserve"> short fragments of proteins, having reduced function.</w:t>
      </w:r>
    </w:p>
    <w:p w14:paraId="5F911330" w14:textId="3AA05D5F" w:rsidR="002230FF" w:rsidRPr="00051164" w:rsidRDefault="002230FF" w:rsidP="005E2A02">
      <w:pPr>
        <w:spacing w:line="22" w:lineRule="atLeast"/>
        <w:ind w:firstLine="720"/>
        <w:jc w:val="both"/>
        <w:rPr>
          <w:sz w:val="22"/>
          <w:szCs w:val="22"/>
        </w:rPr>
      </w:pPr>
      <w:r w:rsidRPr="00051164">
        <w:rPr>
          <w:sz w:val="22"/>
          <w:szCs w:val="22"/>
        </w:rPr>
        <w:t xml:space="preserve">Recent techniques have made it possible to identify each individual chromosome by special staining of INA sequences, by the affinity of </w:t>
      </w:r>
      <w:r w:rsidR="006D7403" w:rsidRPr="00051164">
        <w:rPr>
          <w:sz w:val="22"/>
          <w:szCs w:val="22"/>
        </w:rPr>
        <w:t>fluorescent</w:t>
      </w:r>
      <w:r w:rsidRPr="00051164">
        <w:rPr>
          <w:sz w:val="22"/>
          <w:szCs w:val="22"/>
        </w:rPr>
        <w:t xml:space="preserve"> dyes for certain </w:t>
      </w:r>
      <w:r w:rsidR="00C7244A" w:rsidRPr="00051164">
        <w:rPr>
          <w:sz w:val="22"/>
          <w:szCs w:val="22"/>
        </w:rPr>
        <w:t>segments</w:t>
      </w:r>
      <w:r w:rsidRPr="00051164">
        <w:rPr>
          <w:sz w:val="22"/>
          <w:szCs w:val="22"/>
        </w:rPr>
        <w:t xml:space="preserve"> of chromosomes that can be seen through fluorescence microscopy and by many other methods, also.</w:t>
      </w:r>
    </w:p>
    <w:p w14:paraId="5B99FB57" w14:textId="51F75A96" w:rsidR="002230FF" w:rsidRPr="00051164" w:rsidRDefault="00CB252A" w:rsidP="005E2A02">
      <w:pPr>
        <w:spacing w:line="22" w:lineRule="atLeast"/>
        <w:ind w:firstLine="720"/>
        <w:jc w:val="both"/>
        <w:rPr>
          <w:sz w:val="22"/>
          <w:szCs w:val="22"/>
        </w:rPr>
      </w:pPr>
      <w:r w:rsidRPr="00051164">
        <w:rPr>
          <w:sz w:val="22"/>
          <w:szCs w:val="22"/>
        </w:rPr>
        <w:t>Human genetic disorders, which are caused by mutations (changes in DNA) or abnormal chromosome structures, are traditionally classified into three main groups based on the nature of the genetic defect</w:t>
      </w:r>
      <w:r w:rsidR="002230FF" w:rsidRPr="00051164">
        <w:rPr>
          <w:sz w:val="22"/>
          <w:szCs w:val="22"/>
        </w:rPr>
        <w:t xml:space="preserve">, namely (A) Chromosomal (B) </w:t>
      </w:r>
      <w:r w:rsidR="00AE069E" w:rsidRPr="00051164">
        <w:rPr>
          <w:sz w:val="22"/>
          <w:szCs w:val="22"/>
        </w:rPr>
        <w:t>Mendelian</w:t>
      </w:r>
      <w:r w:rsidR="002230FF" w:rsidRPr="00051164">
        <w:rPr>
          <w:sz w:val="22"/>
          <w:szCs w:val="22"/>
        </w:rPr>
        <w:t xml:space="preserve">, further, classified into autosomal dominant, </w:t>
      </w:r>
      <w:r w:rsidR="00AE069E" w:rsidRPr="00051164">
        <w:rPr>
          <w:sz w:val="22"/>
          <w:szCs w:val="22"/>
        </w:rPr>
        <w:t>autosomal</w:t>
      </w:r>
      <w:r w:rsidR="002230FF" w:rsidRPr="00051164">
        <w:rPr>
          <w:sz w:val="22"/>
          <w:szCs w:val="22"/>
        </w:rPr>
        <w:t xml:space="preserve"> recessive and X- linked types and (C) Multifactorial disorders</w:t>
      </w:r>
      <w:r w:rsidR="00C058CD" w:rsidRPr="00051164">
        <w:rPr>
          <w:sz w:val="22"/>
          <w:szCs w:val="22"/>
        </w:rPr>
        <w:t>.</w:t>
      </w:r>
      <w:r w:rsidR="002230FF" w:rsidRPr="00051164">
        <w:rPr>
          <w:sz w:val="22"/>
          <w:szCs w:val="22"/>
        </w:rPr>
        <w:t xml:space="preserve"> </w:t>
      </w:r>
      <w:r w:rsidR="00C058CD" w:rsidRPr="00051164">
        <w:rPr>
          <w:sz w:val="22"/>
          <w:szCs w:val="22"/>
        </w:rPr>
        <w:t>F</w:t>
      </w:r>
      <w:r w:rsidR="002230FF" w:rsidRPr="00051164">
        <w:rPr>
          <w:sz w:val="22"/>
          <w:szCs w:val="22"/>
        </w:rPr>
        <w:t xml:space="preserve">ollowing is the list of some of the </w:t>
      </w:r>
      <w:r w:rsidR="00C7244A" w:rsidRPr="00051164">
        <w:rPr>
          <w:sz w:val="22"/>
          <w:szCs w:val="22"/>
        </w:rPr>
        <w:t>disorders</w:t>
      </w:r>
      <w:r w:rsidR="002230FF" w:rsidRPr="00051164">
        <w:rPr>
          <w:sz w:val="22"/>
          <w:szCs w:val="22"/>
        </w:rPr>
        <w:t xml:space="preserve"> are</w:t>
      </w:r>
      <w:r w:rsidR="00C7244A" w:rsidRPr="00051164">
        <w:rPr>
          <w:sz w:val="22"/>
          <w:szCs w:val="22"/>
        </w:rPr>
        <w:t>:</w:t>
      </w:r>
    </w:p>
    <w:p w14:paraId="3D4C2FD1" w14:textId="51D09FD1" w:rsidR="002230FF" w:rsidRPr="00051164" w:rsidRDefault="002230FF" w:rsidP="005E2A02">
      <w:pPr>
        <w:spacing w:line="22" w:lineRule="atLeast"/>
        <w:jc w:val="both"/>
        <w:rPr>
          <w:sz w:val="22"/>
          <w:szCs w:val="22"/>
        </w:rPr>
      </w:pPr>
      <w:r w:rsidRPr="00051164">
        <w:rPr>
          <w:sz w:val="22"/>
          <w:szCs w:val="22"/>
        </w:rPr>
        <w:t>Testicular feminization syndrome</w:t>
      </w:r>
      <w:r w:rsidR="00C058CD" w:rsidRPr="00051164">
        <w:rPr>
          <w:sz w:val="22"/>
          <w:szCs w:val="22"/>
        </w:rPr>
        <w:t xml:space="preserve"> (female</w:t>
      </w:r>
      <w:r w:rsidRPr="00051164">
        <w:rPr>
          <w:sz w:val="22"/>
          <w:szCs w:val="22"/>
        </w:rPr>
        <w:t xml:space="preserve"> with testes-xy)</w:t>
      </w:r>
    </w:p>
    <w:p w14:paraId="2ED33E64" w14:textId="77777777" w:rsidR="002230FF" w:rsidRPr="00051164" w:rsidRDefault="002230FF" w:rsidP="005E2A02">
      <w:pPr>
        <w:spacing w:line="22" w:lineRule="atLeast"/>
        <w:jc w:val="both"/>
        <w:rPr>
          <w:sz w:val="22"/>
          <w:szCs w:val="22"/>
        </w:rPr>
      </w:pPr>
      <w:r w:rsidRPr="00051164">
        <w:rPr>
          <w:sz w:val="22"/>
          <w:szCs w:val="22"/>
        </w:rPr>
        <w:t>Double Y or XYY male</w:t>
      </w:r>
    </w:p>
    <w:p w14:paraId="790D5785" w14:textId="3AA48E5D" w:rsidR="002230FF" w:rsidRPr="00051164" w:rsidRDefault="00C302FA" w:rsidP="005E2A02">
      <w:pPr>
        <w:spacing w:line="22" w:lineRule="atLeast"/>
        <w:jc w:val="both"/>
        <w:rPr>
          <w:sz w:val="22"/>
          <w:szCs w:val="22"/>
        </w:rPr>
      </w:pPr>
      <w:r w:rsidRPr="00051164">
        <w:rPr>
          <w:sz w:val="22"/>
          <w:szCs w:val="22"/>
        </w:rPr>
        <w:t>Tumor</w:t>
      </w:r>
      <w:r w:rsidR="002230FF" w:rsidRPr="00051164">
        <w:rPr>
          <w:sz w:val="22"/>
          <w:szCs w:val="22"/>
        </w:rPr>
        <w:t xml:space="preserve"> Syndrome (XXXY or XXYY)</w:t>
      </w:r>
    </w:p>
    <w:p w14:paraId="0FE37750" w14:textId="5AB97BEA" w:rsidR="002230FF" w:rsidRPr="00051164" w:rsidRDefault="002230FF" w:rsidP="005E2A02">
      <w:pPr>
        <w:spacing w:line="22" w:lineRule="atLeast"/>
        <w:jc w:val="both"/>
        <w:rPr>
          <w:sz w:val="22"/>
          <w:szCs w:val="22"/>
        </w:rPr>
      </w:pPr>
      <w:r w:rsidRPr="00051164">
        <w:rPr>
          <w:sz w:val="22"/>
          <w:szCs w:val="22"/>
        </w:rPr>
        <w:t xml:space="preserve">Triple X </w:t>
      </w:r>
      <w:r w:rsidR="00C302FA" w:rsidRPr="00051164">
        <w:rPr>
          <w:sz w:val="22"/>
          <w:szCs w:val="22"/>
        </w:rPr>
        <w:t>Syndrome (</w:t>
      </w:r>
      <w:r w:rsidRPr="00051164">
        <w:rPr>
          <w:sz w:val="22"/>
          <w:szCs w:val="22"/>
        </w:rPr>
        <w:t>XXX)</w:t>
      </w:r>
    </w:p>
    <w:p w14:paraId="2465046B" w14:textId="3B26AF3E" w:rsidR="002230FF" w:rsidRPr="00051164" w:rsidRDefault="002230FF" w:rsidP="005E2A02">
      <w:pPr>
        <w:spacing w:line="22" w:lineRule="atLeast"/>
        <w:jc w:val="both"/>
        <w:rPr>
          <w:sz w:val="22"/>
          <w:szCs w:val="22"/>
        </w:rPr>
      </w:pPr>
      <w:r w:rsidRPr="00051164">
        <w:rPr>
          <w:sz w:val="22"/>
          <w:szCs w:val="22"/>
        </w:rPr>
        <w:t xml:space="preserve">Triple X-Y </w:t>
      </w:r>
      <w:r w:rsidR="00C302FA" w:rsidRPr="00051164">
        <w:rPr>
          <w:sz w:val="22"/>
          <w:szCs w:val="22"/>
        </w:rPr>
        <w:t>Syndrome (</w:t>
      </w:r>
      <w:r w:rsidRPr="00051164">
        <w:rPr>
          <w:sz w:val="22"/>
          <w:szCs w:val="22"/>
        </w:rPr>
        <w:t>XXXY)</w:t>
      </w:r>
    </w:p>
    <w:p w14:paraId="526733DE" w14:textId="3B8D5BEE" w:rsidR="002230FF" w:rsidRPr="00051164" w:rsidRDefault="002230FF" w:rsidP="005E2A02">
      <w:pPr>
        <w:spacing w:line="22" w:lineRule="atLeast"/>
        <w:jc w:val="both"/>
        <w:rPr>
          <w:sz w:val="22"/>
          <w:szCs w:val="22"/>
        </w:rPr>
      </w:pPr>
      <w:r w:rsidRPr="00051164">
        <w:rPr>
          <w:sz w:val="22"/>
          <w:szCs w:val="22"/>
        </w:rPr>
        <w:t>Te</w:t>
      </w:r>
      <w:r w:rsidR="00D82F05" w:rsidRPr="00051164">
        <w:rPr>
          <w:sz w:val="22"/>
          <w:szCs w:val="22"/>
        </w:rPr>
        <w:t>t</w:t>
      </w:r>
      <w:r w:rsidRPr="00051164">
        <w:rPr>
          <w:sz w:val="22"/>
          <w:szCs w:val="22"/>
        </w:rPr>
        <w:t xml:space="preserve">ra X </w:t>
      </w:r>
      <w:r w:rsidR="00D82F05" w:rsidRPr="00051164">
        <w:rPr>
          <w:sz w:val="22"/>
          <w:szCs w:val="22"/>
        </w:rPr>
        <w:t>Syndrome (</w:t>
      </w:r>
      <w:r w:rsidRPr="00051164">
        <w:rPr>
          <w:sz w:val="22"/>
          <w:szCs w:val="22"/>
        </w:rPr>
        <w:t>XXXX)</w:t>
      </w:r>
    </w:p>
    <w:p w14:paraId="5C3DB1ED" w14:textId="1D3D104A" w:rsidR="002230FF" w:rsidRPr="00051164" w:rsidRDefault="002230FF" w:rsidP="005E2A02">
      <w:pPr>
        <w:spacing w:line="22" w:lineRule="atLeast"/>
        <w:jc w:val="both"/>
        <w:rPr>
          <w:sz w:val="22"/>
          <w:szCs w:val="22"/>
        </w:rPr>
      </w:pPr>
      <w:r w:rsidRPr="00051164">
        <w:rPr>
          <w:sz w:val="22"/>
          <w:szCs w:val="22"/>
        </w:rPr>
        <w:t xml:space="preserve">Penta </w:t>
      </w:r>
      <w:r w:rsidR="00D82F05" w:rsidRPr="00051164">
        <w:rPr>
          <w:sz w:val="22"/>
          <w:szCs w:val="22"/>
        </w:rPr>
        <w:t>X</w:t>
      </w:r>
      <w:r w:rsidRPr="00051164">
        <w:rPr>
          <w:sz w:val="22"/>
          <w:szCs w:val="22"/>
        </w:rPr>
        <w:t xml:space="preserve"> Syndrome (XXXXX)</w:t>
      </w:r>
    </w:p>
    <w:p w14:paraId="45DFA89D" w14:textId="77777777" w:rsidR="002230FF" w:rsidRPr="00051164" w:rsidRDefault="002230FF" w:rsidP="005E2A02">
      <w:pPr>
        <w:spacing w:line="22" w:lineRule="atLeast"/>
        <w:jc w:val="both"/>
        <w:rPr>
          <w:sz w:val="22"/>
          <w:szCs w:val="22"/>
        </w:rPr>
      </w:pPr>
      <w:r w:rsidRPr="00051164">
        <w:rPr>
          <w:sz w:val="22"/>
          <w:szCs w:val="22"/>
        </w:rPr>
        <w:t>Trisomy 21 (Down’s Syndrome)</w:t>
      </w:r>
    </w:p>
    <w:p w14:paraId="30546EDF" w14:textId="77777777" w:rsidR="002230FF" w:rsidRPr="00051164" w:rsidRDefault="002230FF" w:rsidP="005E2A02">
      <w:pPr>
        <w:spacing w:line="22" w:lineRule="atLeast"/>
        <w:jc w:val="both"/>
        <w:rPr>
          <w:sz w:val="22"/>
          <w:szCs w:val="22"/>
        </w:rPr>
      </w:pPr>
      <w:r w:rsidRPr="00051164">
        <w:rPr>
          <w:sz w:val="22"/>
          <w:szCs w:val="22"/>
        </w:rPr>
        <w:t>Trisomy-13 (Autosomal)</w:t>
      </w:r>
    </w:p>
    <w:p w14:paraId="322E20B4" w14:textId="77777777" w:rsidR="002230FF" w:rsidRPr="00051164" w:rsidRDefault="002230FF" w:rsidP="005E2A02">
      <w:pPr>
        <w:spacing w:line="22" w:lineRule="atLeast"/>
        <w:jc w:val="both"/>
        <w:rPr>
          <w:sz w:val="22"/>
          <w:szCs w:val="22"/>
        </w:rPr>
      </w:pPr>
      <w:r w:rsidRPr="00051164">
        <w:rPr>
          <w:sz w:val="22"/>
          <w:szCs w:val="22"/>
        </w:rPr>
        <w:t>Trisomy-18 (Autosomal)</w:t>
      </w:r>
    </w:p>
    <w:p w14:paraId="2EA95C01" w14:textId="312891E8" w:rsidR="002230FF" w:rsidRPr="00051164" w:rsidRDefault="002230FF" w:rsidP="005E2A02">
      <w:pPr>
        <w:spacing w:line="22" w:lineRule="atLeast"/>
        <w:jc w:val="both"/>
        <w:rPr>
          <w:sz w:val="22"/>
          <w:szCs w:val="22"/>
        </w:rPr>
      </w:pPr>
      <w:r w:rsidRPr="00051164">
        <w:rPr>
          <w:sz w:val="22"/>
          <w:szCs w:val="22"/>
        </w:rPr>
        <w:t xml:space="preserve">Marfan’s Syndrome (Autosomal </w:t>
      </w:r>
      <w:r w:rsidR="00D82F05" w:rsidRPr="00051164">
        <w:rPr>
          <w:sz w:val="22"/>
          <w:szCs w:val="22"/>
        </w:rPr>
        <w:t>dominant</w:t>
      </w:r>
      <w:r w:rsidRPr="00051164">
        <w:rPr>
          <w:sz w:val="22"/>
          <w:szCs w:val="22"/>
        </w:rPr>
        <w:t>)</w:t>
      </w:r>
    </w:p>
    <w:p w14:paraId="323B5833" w14:textId="79B93C78" w:rsidR="002230FF" w:rsidRPr="00051164" w:rsidRDefault="002230FF" w:rsidP="005E2A02">
      <w:pPr>
        <w:spacing w:line="22" w:lineRule="atLeast"/>
        <w:jc w:val="both"/>
        <w:rPr>
          <w:sz w:val="22"/>
          <w:szCs w:val="22"/>
        </w:rPr>
      </w:pPr>
      <w:r w:rsidRPr="00051164">
        <w:rPr>
          <w:sz w:val="22"/>
          <w:szCs w:val="22"/>
        </w:rPr>
        <w:t xml:space="preserve">Acute </w:t>
      </w:r>
      <w:r w:rsidR="00D82F05" w:rsidRPr="00051164">
        <w:rPr>
          <w:sz w:val="22"/>
          <w:szCs w:val="22"/>
        </w:rPr>
        <w:t>Intermittent Porphyry</w:t>
      </w:r>
      <w:r w:rsidRPr="00051164">
        <w:rPr>
          <w:sz w:val="22"/>
          <w:szCs w:val="22"/>
        </w:rPr>
        <w:t xml:space="preserve"> (Autosomal</w:t>
      </w:r>
      <w:r w:rsidR="00D82F05" w:rsidRPr="00051164">
        <w:rPr>
          <w:sz w:val="22"/>
          <w:szCs w:val="22"/>
        </w:rPr>
        <w:t xml:space="preserve"> dominant</w:t>
      </w:r>
      <w:r w:rsidRPr="00051164">
        <w:rPr>
          <w:sz w:val="22"/>
          <w:szCs w:val="22"/>
        </w:rPr>
        <w:t>)</w:t>
      </w:r>
    </w:p>
    <w:p w14:paraId="29B35B18" w14:textId="22FDF661" w:rsidR="002230FF" w:rsidRPr="00051164" w:rsidRDefault="00D82F05" w:rsidP="005E2A02">
      <w:pPr>
        <w:spacing w:line="22" w:lineRule="atLeast"/>
        <w:jc w:val="both"/>
        <w:rPr>
          <w:sz w:val="22"/>
          <w:szCs w:val="22"/>
        </w:rPr>
      </w:pPr>
      <w:r w:rsidRPr="00051164">
        <w:rPr>
          <w:sz w:val="22"/>
          <w:szCs w:val="22"/>
        </w:rPr>
        <w:t>Tuberin’s</w:t>
      </w:r>
      <w:r w:rsidR="002230FF" w:rsidRPr="00051164">
        <w:rPr>
          <w:sz w:val="22"/>
          <w:szCs w:val="22"/>
        </w:rPr>
        <w:t xml:space="preserve"> sclerosis (Autosomal Dominant)</w:t>
      </w:r>
    </w:p>
    <w:p w14:paraId="60BA74E5" w14:textId="75ED57E8" w:rsidR="002230FF" w:rsidRPr="00051164" w:rsidRDefault="00BA5BF2" w:rsidP="005E2A02">
      <w:pPr>
        <w:spacing w:line="22" w:lineRule="atLeast"/>
        <w:jc w:val="both"/>
        <w:rPr>
          <w:sz w:val="22"/>
          <w:szCs w:val="22"/>
        </w:rPr>
      </w:pPr>
      <w:r w:rsidRPr="00051164">
        <w:rPr>
          <w:sz w:val="22"/>
          <w:szCs w:val="22"/>
        </w:rPr>
        <w:lastRenderedPageBreak/>
        <w:t>Hereditary</w:t>
      </w:r>
      <w:r w:rsidR="002230FF" w:rsidRPr="00051164">
        <w:rPr>
          <w:sz w:val="22"/>
          <w:szCs w:val="22"/>
        </w:rPr>
        <w:t xml:space="preserve"> </w:t>
      </w:r>
      <w:r w:rsidRPr="00051164">
        <w:rPr>
          <w:sz w:val="22"/>
          <w:szCs w:val="22"/>
        </w:rPr>
        <w:t>Spherocytosis</w:t>
      </w:r>
      <w:r w:rsidR="002230FF" w:rsidRPr="00051164">
        <w:rPr>
          <w:sz w:val="22"/>
          <w:szCs w:val="22"/>
        </w:rPr>
        <w:t xml:space="preserve"> (Autosomal Dominant)</w:t>
      </w:r>
    </w:p>
    <w:p w14:paraId="6C23527A" w14:textId="77777777" w:rsidR="002230FF" w:rsidRPr="00051164" w:rsidRDefault="002230FF" w:rsidP="005E2A02">
      <w:pPr>
        <w:spacing w:line="22" w:lineRule="atLeast"/>
        <w:jc w:val="both"/>
        <w:rPr>
          <w:sz w:val="22"/>
          <w:szCs w:val="22"/>
        </w:rPr>
      </w:pPr>
      <w:r w:rsidRPr="00051164">
        <w:rPr>
          <w:sz w:val="22"/>
          <w:szCs w:val="22"/>
        </w:rPr>
        <w:t>Polycystic kidney disease (Autosomal dominant)</w:t>
      </w:r>
    </w:p>
    <w:p w14:paraId="221FF1A2" w14:textId="070F29FF" w:rsidR="002230FF" w:rsidRPr="00051164" w:rsidRDefault="002230FF" w:rsidP="005E2A02">
      <w:pPr>
        <w:spacing w:line="22" w:lineRule="atLeast"/>
        <w:jc w:val="both"/>
        <w:rPr>
          <w:sz w:val="22"/>
          <w:szCs w:val="22"/>
        </w:rPr>
      </w:pPr>
      <w:r w:rsidRPr="00051164">
        <w:rPr>
          <w:sz w:val="22"/>
          <w:szCs w:val="22"/>
        </w:rPr>
        <w:t xml:space="preserve">Congenital deafness (Autosomal </w:t>
      </w:r>
      <w:r w:rsidR="008057DE" w:rsidRPr="00051164">
        <w:rPr>
          <w:sz w:val="22"/>
          <w:szCs w:val="22"/>
        </w:rPr>
        <w:t>recessive</w:t>
      </w:r>
      <w:r w:rsidRPr="00051164">
        <w:rPr>
          <w:sz w:val="22"/>
          <w:szCs w:val="22"/>
        </w:rPr>
        <w:t>)</w:t>
      </w:r>
    </w:p>
    <w:p w14:paraId="3E858920" w14:textId="77777777" w:rsidR="002230FF" w:rsidRPr="00051164" w:rsidRDefault="002230FF" w:rsidP="005E2A02">
      <w:pPr>
        <w:spacing w:line="22" w:lineRule="atLeast"/>
        <w:jc w:val="both"/>
        <w:rPr>
          <w:sz w:val="22"/>
          <w:szCs w:val="22"/>
        </w:rPr>
      </w:pPr>
      <w:r w:rsidRPr="00051164">
        <w:rPr>
          <w:sz w:val="22"/>
          <w:szCs w:val="22"/>
        </w:rPr>
        <w:t>Sickle cell anomia (Autosomal recessive)</w:t>
      </w:r>
    </w:p>
    <w:p w14:paraId="23EA7016" w14:textId="5D0E2D80" w:rsidR="002230FF" w:rsidRPr="00051164" w:rsidRDefault="002230FF" w:rsidP="005E2A02">
      <w:pPr>
        <w:spacing w:line="22" w:lineRule="atLeast"/>
        <w:jc w:val="both"/>
        <w:rPr>
          <w:sz w:val="22"/>
          <w:szCs w:val="22"/>
        </w:rPr>
      </w:pPr>
      <w:r w:rsidRPr="00051164">
        <w:rPr>
          <w:sz w:val="22"/>
          <w:szCs w:val="22"/>
        </w:rPr>
        <w:t xml:space="preserve">Beta- </w:t>
      </w:r>
      <w:r w:rsidR="008057DE" w:rsidRPr="00051164">
        <w:rPr>
          <w:sz w:val="22"/>
          <w:szCs w:val="22"/>
        </w:rPr>
        <w:t>thalassemia</w:t>
      </w:r>
      <w:r w:rsidRPr="00051164">
        <w:rPr>
          <w:sz w:val="22"/>
          <w:szCs w:val="22"/>
        </w:rPr>
        <w:t xml:space="preserve"> (autosomal Recessive)</w:t>
      </w:r>
    </w:p>
    <w:p w14:paraId="73DABF33" w14:textId="2B2857AE" w:rsidR="002230FF" w:rsidRPr="00051164" w:rsidRDefault="002230FF" w:rsidP="005E2A02">
      <w:pPr>
        <w:spacing w:line="22" w:lineRule="atLeast"/>
        <w:jc w:val="both"/>
        <w:rPr>
          <w:sz w:val="22"/>
          <w:szCs w:val="22"/>
        </w:rPr>
      </w:pPr>
      <w:r w:rsidRPr="00051164">
        <w:rPr>
          <w:sz w:val="22"/>
          <w:szCs w:val="22"/>
        </w:rPr>
        <w:t>Cystic fibr</w:t>
      </w:r>
      <w:r w:rsidR="00E125D5" w:rsidRPr="00051164">
        <w:rPr>
          <w:sz w:val="22"/>
          <w:szCs w:val="22"/>
        </w:rPr>
        <w:t>o</w:t>
      </w:r>
      <w:r w:rsidRPr="00051164">
        <w:rPr>
          <w:sz w:val="22"/>
          <w:szCs w:val="22"/>
        </w:rPr>
        <w:t>s</w:t>
      </w:r>
      <w:r w:rsidR="00E125D5" w:rsidRPr="00051164">
        <w:rPr>
          <w:sz w:val="22"/>
          <w:szCs w:val="22"/>
        </w:rPr>
        <w:t xml:space="preserve">is </w:t>
      </w:r>
      <w:r w:rsidRPr="00051164">
        <w:rPr>
          <w:sz w:val="22"/>
          <w:szCs w:val="22"/>
        </w:rPr>
        <w:t>(</w:t>
      </w:r>
      <w:r w:rsidR="00E125D5" w:rsidRPr="00051164">
        <w:rPr>
          <w:sz w:val="22"/>
          <w:szCs w:val="22"/>
        </w:rPr>
        <w:t>Autosomal</w:t>
      </w:r>
      <w:r w:rsidRPr="00051164">
        <w:rPr>
          <w:sz w:val="22"/>
          <w:szCs w:val="22"/>
        </w:rPr>
        <w:t xml:space="preserve"> recessive)</w:t>
      </w:r>
    </w:p>
    <w:p w14:paraId="29E6051C" w14:textId="2299AA3E" w:rsidR="002230FF" w:rsidRPr="00051164" w:rsidRDefault="00E125D5" w:rsidP="005E2A02">
      <w:pPr>
        <w:spacing w:line="22" w:lineRule="atLeast"/>
        <w:jc w:val="both"/>
        <w:rPr>
          <w:sz w:val="22"/>
          <w:szCs w:val="22"/>
        </w:rPr>
      </w:pPr>
      <w:r w:rsidRPr="00051164">
        <w:rPr>
          <w:sz w:val="22"/>
          <w:szCs w:val="22"/>
        </w:rPr>
        <w:t>Phenylketonuria</w:t>
      </w:r>
      <w:r w:rsidR="002230FF" w:rsidRPr="00051164">
        <w:rPr>
          <w:sz w:val="22"/>
          <w:szCs w:val="22"/>
        </w:rPr>
        <w:t xml:space="preserve"> (Autosomal recessive)</w:t>
      </w:r>
    </w:p>
    <w:p w14:paraId="785EC721" w14:textId="11557EAA" w:rsidR="002230FF" w:rsidRPr="00051164" w:rsidRDefault="00E125D5" w:rsidP="005E2A02">
      <w:pPr>
        <w:spacing w:line="22" w:lineRule="atLeast"/>
        <w:jc w:val="both"/>
        <w:rPr>
          <w:sz w:val="22"/>
          <w:szCs w:val="22"/>
        </w:rPr>
      </w:pPr>
      <w:r w:rsidRPr="00051164">
        <w:rPr>
          <w:sz w:val="22"/>
          <w:szCs w:val="22"/>
        </w:rPr>
        <w:t>Friedreich’s</w:t>
      </w:r>
      <w:r w:rsidR="002230FF" w:rsidRPr="00051164">
        <w:rPr>
          <w:sz w:val="22"/>
          <w:szCs w:val="22"/>
        </w:rPr>
        <w:t xml:space="preserve"> ataxia (</w:t>
      </w:r>
      <w:r w:rsidRPr="00051164">
        <w:rPr>
          <w:sz w:val="22"/>
          <w:szCs w:val="22"/>
        </w:rPr>
        <w:t>Autosomal</w:t>
      </w:r>
      <w:r w:rsidR="002230FF" w:rsidRPr="00051164">
        <w:rPr>
          <w:sz w:val="22"/>
          <w:szCs w:val="22"/>
        </w:rPr>
        <w:t xml:space="preserve"> recessive)</w:t>
      </w:r>
    </w:p>
    <w:p w14:paraId="670A3386" w14:textId="5F2CB1F1" w:rsidR="002230FF" w:rsidRPr="00051164" w:rsidRDefault="00E125D5" w:rsidP="005E2A02">
      <w:pPr>
        <w:spacing w:line="22" w:lineRule="atLeast"/>
        <w:jc w:val="both"/>
        <w:rPr>
          <w:sz w:val="22"/>
          <w:szCs w:val="22"/>
        </w:rPr>
      </w:pPr>
      <w:r w:rsidRPr="00051164">
        <w:rPr>
          <w:sz w:val="22"/>
          <w:szCs w:val="22"/>
        </w:rPr>
        <w:t>Hemophilia</w:t>
      </w:r>
      <w:r w:rsidR="002230FF" w:rsidRPr="00051164">
        <w:rPr>
          <w:sz w:val="22"/>
          <w:szCs w:val="22"/>
        </w:rPr>
        <w:t>-A(x-linked)</w:t>
      </w:r>
    </w:p>
    <w:p w14:paraId="0D67834F" w14:textId="07AB3852" w:rsidR="002230FF" w:rsidRPr="00051164" w:rsidRDefault="002230FF" w:rsidP="005E2A02">
      <w:pPr>
        <w:spacing w:line="22" w:lineRule="atLeast"/>
        <w:jc w:val="both"/>
        <w:rPr>
          <w:sz w:val="22"/>
          <w:szCs w:val="22"/>
        </w:rPr>
      </w:pPr>
      <w:r w:rsidRPr="00051164">
        <w:rPr>
          <w:sz w:val="22"/>
          <w:szCs w:val="22"/>
        </w:rPr>
        <w:t xml:space="preserve">Glucose 6- </w:t>
      </w:r>
      <w:r w:rsidR="00517C59" w:rsidRPr="00051164">
        <w:rPr>
          <w:sz w:val="22"/>
          <w:szCs w:val="22"/>
        </w:rPr>
        <w:t xml:space="preserve">phosphor </w:t>
      </w:r>
      <w:r w:rsidRPr="00051164">
        <w:rPr>
          <w:sz w:val="22"/>
          <w:szCs w:val="22"/>
        </w:rPr>
        <w:t xml:space="preserve">dehydrogenase </w:t>
      </w:r>
      <w:r w:rsidR="00517C59" w:rsidRPr="00051164">
        <w:rPr>
          <w:sz w:val="22"/>
          <w:szCs w:val="22"/>
        </w:rPr>
        <w:t>deficiency (</w:t>
      </w:r>
      <w:r w:rsidRPr="00051164">
        <w:rPr>
          <w:sz w:val="22"/>
          <w:szCs w:val="22"/>
        </w:rPr>
        <w:t>X- linked)</w:t>
      </w:r>
    </w:p>
    <w:p w14:paraId="57252931" w14:textId="77777777" w:rsidR="002230FF" w:rsidRPr="00051164" w:rsidRDefault="002230FF" w:rsidP="005E2A02">
      <w:pPr>
        <w:spacing w:line="22" w:lineRule="atLeast"/>
        <w:jc w:val="both"/>
        <w:rPr>
          <w:sz w:val="22"/>
          <w:szCs w:val="22"/>
        </w:rPr>
      </w:pPr>
      <w:r w:rsidRPr="00051164">
        <w:rPr>
          <w:sz w:val="22"/>
          <w:szCs w:val="22"/>
        </w:rPr>
        <w:t>Colour blindness(x-linked)</w:t>
      </w:r>
    </w:p>
    <w:p w14:paraId="47AA1F2E" w14:textId="77777777" w:rsidR="002230FF" w:rsidRPr="00051164" w:rsidRDefault="002230FF" w:rsidP="005E2A02">
      <w:pPr>
        <w:spacing w:line="22" w:lineRule="atLeast"/>
        <w:jc w:val="both"/>
        <w:rPr>
          <w:sz w:val="22"/>
          <w:szCs w:val="22"/>
        </w:rPr>
      </w:pPr>
      <w:r w:rsidRPr="00051164">
        <w:rPr>
          <w:sz w:val="22"/>
          <w:szCs w:val="22"/>
        </w:rPr>
        <w:t>Colour albinism(x-linked)</w:t>
      </w:r>
    </w:p>
    <w:p w14:paraId="647B1481" w14:textId="66938BC4" w:rsidR="002230FF" w:rsidRPr="00051164" w:rsidRDefault="002230FF" w:rsidP="005E2A02">
      <w:pPr>
        <w:spacing w:line="22" w:lineRule="atLeast"/>
        <w:jc w:val="both"/>
        <w:rPr>
          <w:sz w:val="22"/>
          <w:szCs w:val="22"/>
        </w:rPr>
      </w:pPr>
      <w:r w:rsidRPr="00051164">
        <w:rPr>
          <w:sz w:val="22"/>
          <w:szCs w:val="22"/>
        </w:rPr>
        <w:t xml:space="preserve">Cleft </w:t>
      </w:r>
      <w:r w:rsidR="00517C59" w:rsidRPr="00051164">
        <w:rPr>
          <w:sz w:val="22"/>
          <w:szCs w:val="22"/>
        </w:rPr>
        <w:t>lip (multifactorial</w:t>
      </w:r>
      <w:r w:rsidRPr="00051164">
        <w:rPr>
          <w:sz w:val="22"/>
          <w:szCs w:val="22"/>
        </w:rPr>
        <w:t xml:space="preserve"> genetic disease)</w:t>
      </w:r>
    </w:p>
    <w:p w14:paraId="60CE8F2C" w14:textId="2A5629D7" w:rsidR="002230FF" w:rsidRPr="00051164" w:rsidRDefault="00517C59" w:rsidP="005E2A02">
      <w:pPr>
        <w:spacing w:line="22" w:lineRule="atLeast"/>
        <w:jc w:val="both"/>
        <w:rPr>
          <w:sz w:val="22"/>
          <w:szCs w:val="22"/>
        </w:rPr>
      </w:pPr>
      <w:r w:rsidRPr="00051164">
        <w:rPr>
          <w:sz w:val="22"/>
          <w:szCs w:val="22"/>
        </w:rPr>
        <w:t>Diabetes</w:t>
      </w:r>
      <w:r w:rsidR="002230FF" w:rsidRPr="00051164">
        <w:rPr>
          <w:sz w:val="22"/>
          <w:szCs w:val="22"/>
        </w:rPr>
        <w:t xml:space="preserve"> m</w:t>
      </w:r>
      <w:r w:rsidRPr="00051164">
        <w:rPr>
          <w:sz w:val="22"/>
          <w:szCs w:val="22"/>
        </w:rPr>
        <w:t>e</w:t>
      </w:r>
      <w:r w:rsidR="00FC2E8F" w:rsidRPr="00051164">
        <w:rPr>
          <w:sz w:val="22"/>
          <w:szCs w:val="22"/>
        </w:rPr>
        <w:t>l</w:t>
      </w:r>
      <w:r w:rsidR="002230FF" w:rsidRPr="00051164">
        <w:rPr>
          <w:sz w:val="22"/>
          <w:szCs w:val="22"/>
        </w:rPr>
        <w:t>litus (</w:t>
      </w:r>
      <w:r w:rsidR="00BE3FF0" w:rsidRPr="00051164">
        <w:rPr>
          <w:sz w:val="22"/>
          <w:szCs w:val="22"/>
        </w:rPr>
        <w:t>Multifactorial</w:t>
      </w:r>
      <w:r w:rsidR="002230FF" w:rsidRPr="00051164">
        <w:rPr>
          <w:sz w:val="22"/>
          <w:szCs w:val="22"/>
        </w:rPr>
        <w:t xml:space="preserve"> genetic disease)</w:t>
      </w:r>
    </w:p>
    <w:p w14:paraId="6F5783EB" w14:textId="03244774" w:rsidR="002230FF" w:rsidRPr="00051164" w:rsidRDefault="002230FF" w:rsidP="005E2A02">
      <w:pPr>
        <w:spacing w:line="22" w:lineRule="atLeast"/>
        <w:jc w:val="both"/>
        <w:rPr>
          <w:sz w:val="22"/>
          <w:szCs w:val="22"/>
        </w:rPr>
      </w:pPr>
      <w:r w:rsidRPr="00051164">
        <w:rPr>
          <w:sz w:val="22"/>
          <w:szCs w:val="22"/>
        </w:rPr>
        <w:t>Manic depressive psychosis (</w:t>
      </w:r>
      <w:r w:rsidR="00BE3FF0" w:rsidRPr="00051164">
        <w:rPr>
          <w:sz w:val="22"/>
          <w:szCs w:val="22"/>
        </w:rPr>
        <w:t>Multifactorial</w:t>
      </w:r>
      <w:r w:rsidRPr="00051164">
        <w:rPr>
          <w:sz w:val="22"/>
          <w:szCs w:val="22"/>
        </w:rPr>
        <w:t xml:space="preserve"> </w:t>
      </w:r>
      <w:r w:rsidR="00F900FB" w:rsidRPr="00051164">
        <w:rPr>
          <w:sz w:val="22"/>
          <w:szCs w:val="22"/>
        </w:rPr>
        <w:t>genetic</w:t>
      </w:r>
      <w:r w:rsidRPr="00051164">
        <w:rPr>
          <w:sz w:val="22"/>
          <w:szCs w:val="22"/>
        </w:rPr>
        <w:t>)</w:t>
      </w:r>
    </w:p>
    <w:p w14:paraId="0B6CAEA8" w14:textId="29555AF8" w:rsidR="002230FF" w:rsidRPr="00051164" w:rsidRDefault="007F1BAA" w:rsidP="005E2A02">
      <w:pPr>
        <w:spacing w:line="22" w:lineRule="atLeast"/>
        <w:jc w:val="both"/>
        <w:rPr>
          <w:sz w:val="22"/>
          <w:szCs w:val="22"/>
        </w:rPr>
      </w:pPr>
      <w:r w:rsidRPr="00051164">
        <w:rPr>
          <w:sz w:val="22"/>
          <w:szCs w:val="22"/>
        </w:rPr>
        <w:t>Schizophrenia</w:t>
      </w:r>
      <w:r w:rsidR="002230FF" w:rsidRPr="00051164">
        <w:rPr>
          <w:sz w:val="22"/>
          <w:szCs w:val="22"/>
        </w:rPr>
        <w:t xml:space="preserve"> (Multifactorial genetic disease)</w:t>
      </w:r>
    </w:p>
    <w:p w14:paraId="6375263D" w14:textId="55F2C325" w:rsidR="002230FF" w:rsidRPr="00051164" w:rsidRDefault="002230FF" w:rsidP="005E2A02">
      <w:pPr>
        <w:spacing w:line="22" w:lineRule="atLeast"/>
        <w:jc w:val="both"/>
        <w:rPr>
          <w:sz w:val="22"/>
          <w:szCs w:val="22"/>
        </w:rPr>
      </w:pPr>
      <w:r w:rsidRPr="00051164">
        <w:rPr>
          <w:sz w:val="22"/>
          <w:szCs w:val="22"/>
        </w:rPr>
        <w:t>Epilepsy (</w:t>
      </w:r>
      <w:r w:rsidR="007F1BAA" w:rsidRPr="00051164">
        <w:rPr>
          <w:sz w:val="22"/>
          <w:szCs w:val="22"/>
        </w:rPr>
        <w:t>Multifactorial</w:t>
      </w:r>
      <w:r w:rsidRPr="00051164">
        <w:rPr>
          <w:sz w:val="22"/>
          <w:szCs w:val="22"/>
        </w:rPr>
        <w:t xml:space="preserve"> genetic disease)</w:t>
      </w:r>
    </w:p>
    <w:p w14:paraId="2048EFBE" w14:textId="7DEB0135" w:rsidR="002230FF" w:rsidRPr="00051164" w:rsidRDefault="007F1BAA" w:rsidP="005E2A02">
      <w:pPr>
        <w:spacing w:line="22" w:lineRule="atLeast"/>
        <w:jc w:val="both"/>
        <w:rPr>
          <w:sz w:val="22"/>
          <w:szCs w:val="22"/>
        </w:rPr>
      </w:pPr>
      <w:r w:rsidRPr="00051164">
        <w:rPr>
          <w:sz w:val="22"/>
          <w:szCs w:val="22"/>
        </w:rPr>
        <w:t>Ankylosing</w:t>
      </w:r>
      <w:r w:rsidR="002230FF" w:rsidRPr="00051164">
        <w:rPr>
          <w:sz w:val="22"/>
          <w:szCs w:val="22"/>
        </w:rPr>
        <w:t xml:space="preserve"> </w:t>
      </w:r>
      <w:r w:rsidRPr="00051164">
        <w:rPr>
          <w:sz w:val="22"/>
          <w:szCs w:val="22"/>
        </w:rPr>
        <w:t xml:space="preserve">spondylitis </w:t>
      </w:r>
      <w:r w:rsidR="002230FF" w:rsidRPr="00051164">
        <w:rPr>
          <w:sz w:val="22"/>
          <w:szCs w:val="22"/>
        </w:rPr>
        <w:t>(</w:t>
      </w:r>
      <w:r w:rsidRPr="00051164">
        <w:rPr>
          <w:sz w:val="22"/>
          <w:szCs w:val="22"/>
        </w:rPr>
        <w:t>Multifactorial</w:t>
      </w:r>
      <w:r w:rsidR="002230FF" w:rsidRPr="00051164">
        <w:rPr>
          <w:sz w:val="22"/>
          <w:szCs w:val="22"/>
        </w:rPr>
        <w:t>)</w:t>
      </w:r>
    </w:p>
    <w:p w14:paraId="29220FFC" w14:textId="77777777" w:rsidR="002230FF" w:rsidRPr="00051164" w:rsidRDefault="002230FF" w:rsidP="005E2A02">
      <w:pPr>
        <w:spacing w:line="22" w:lineRule="atLeast"/>
        <w:jc w:val="both"/>
        <w:rPr>
          <w:sz w:val="22"/>
          <w:szCs w:val="22"/>
        </w:rPr>
      </w:pPr>
      <w:r w:rsidRPr="00051164">
        <w:rPr>
          <w:sz w:val="22"/>
          <w:szCs w:val="22"/>
        </w:rPr>
        <w:t>Myasthenia gravis (Multifactorial)</w:t>
      </w:r>
    </w:p>
    <w:p w14:paraId="1ACC06B9" w14:textId="27F1E526" w:rsidR="002230FF" w:rsidRPr="00051164" w:rsidRDefault="002230FF" w:rsidP="005E2A02">
      <w:pPr>
        <w:spacing w:line="22" w:lineRule="atLeast"/>
        <w:jc w:val="both"/>
        <w:rPr>
          <w:sz w:val="22"/>
          <w:szCs w:val="22"/>
        </w:rPr>
      </w:pPr>
      <w:r w:rsidRPr="00051164">
        <w:rPr>
          <w:sz w:val="22"/>
          <w:szCs w:val="22"/>
        </w:rPr>
        <w:t>Coeliac diseases (</w:t>
      </w:r>
      <w:r w:rsidR="007F1BAA" w:rsidRPr="00051164">
        <w:rPr>
          <w:sz w:val="22"/>
          <w:szCs w:val="22"/>
        </w:rPr>
        <w:t>Multifactorial</w:t>
      </w:r>
      <w:r w:rsidRPr="00051164">
        <w:rPr>
          <w:sz w:val="22"/>
          <w:szCs w:val="22"/>
        </w:rPr>
        <w:t>)</w:t>
      </w:r>
    </w:p>
    <w:p w14:paraId="6D8E47C5" w14:textId="08E62F3E" w:rsidR="007F1BAA" w:rsidRPr="00051164" w:rsidRDefault="007F1BAA" w:rsidP="005E2A02">
      <w:pPr>
        <w:spacing w:line="22" w:lineRule="atLeast"/>
        <w:jc w:val="both"/>
        <w:rPr>
          <w:sz w:val="22"/>
          <w:szCs w:val="22"/>
        </w:rPr>
      </w:pPr>
      <w:r w:rsidRPr="00051164">
        <w:rPr>
          <w:sz w:val="22"/>
          <w:szCs w:val="22"/>
        </w:rPr>
        <w:t>Chronic</w:t>
      </w:r>
      <w:r w:rsidR="002230FF" w:rsidRPr="00051164">
        <w:rPr>
          <w:sz w:val="22"/>
          <w:szCs w:val="22"/>
        </w:rPr>
        <w:t xml:space="preserve"> active hepatitis (</w:t>
      </w:r>
      <w:r w:rsidRPr="00051164">
        <w:rPr>
          <w:sz w:val="22"/>
          <w:szCs w:val="22"/>
        </w:rPr>
        <w:t>Multifactorial</w:t>
      </w:r>
      <w:r w:rsidR="002230FF" w:rsidRPr="00051164">
        <w:rPr>
          <w:sz w:val="22"/>
          <w:szCs w:val="22"/>
        </w:rPr>
        <w:t>)</w:t>
      </w:r>
    </w:p>
    <w:p w14:paraId="1F8825B6" w14:textId="23DD9382" w:rsidR="002230FF" w:rsidRPr="00051164" w:rsidRDefault="002230FF" w:rsidP="005E2A02">
      <w:pPr>
        <w:spacing w:line="22" w:lineRule="atLeast"/>
        <w:ind w:firstLine="720"/>
        <w:jc w:val="both"/>
        <w:rPr>
          <w:sz w:val="22"/>
          <w:szCs w:val="22"/>
        </w:rPr>
      </w:pPr>
      <w:r w:rsidRPr="00051164">
        <w:rPr>
          <w:sz w:val="22"/>
          <w:szCs w:val="22"/>
        </w:rPr>
        <w:t xml:space="preserve">Now from the table above, it is evident that almost always, a mutation, whether it may be involved in chromosome or part of it, or changes in the composition of genes leads to the development of </w:t>
      </w:r>
      <w:r w:rsidR="00D836B5" w:rsidRPr="00051164">
        <w:rPr>
          <w:sz w:val="22"/>
          <w:szCs w:val="22"/>
        </w:rPr>
        <w:t>some</w:t>
      </w:r>
      <w:r w:rsidRPr="00051164">
        <w:rPr>
          <w:sz w:val="22"/>
          <w:szCs w:val="22"/>
        </w:rPr>
        <w:t xml:space="preserve"> dangerous disease. Such individuals are usually deficient in their physical and mental capabilities and are often unable to reproduce, for example,</w:t>
      </w:r>
    </w:p>
    <w:p w14:paraId="451B7B60" w14:textId="20FBA140" w:rsidR="002230FF" w:rsidRPr="00051164" w:rsidRDefault="002230FF" w:rsidP="005E2A02">
      <w:pPr>
        <w:spacing w:line="22" w:lineRule="atLeast"/>
        <w:jc w:val="both"/>
        <w:rPr>
          <w:sz w:val="22"/>
          <w:szCs w:val="22"/>
        </w:rPr>
      </w:pPr>
      <w:r w:rsidRPr="00051164">
        <w:rPr>
          <w:sz w:val="22"/>
          <w:szCs w:val="22"/>
        </w:rPr>
        <w:t xml:space="preserve"> (</w:t>
      </w:r>
      <w:r w:rsidR="00C9519A" w:rsidRPr="00051164">
        <w:rPr>
          <w:sz w:val="22"/>
          <w:szCs w:val="22"/>
        </w:rPr>
        <w:t>1) Trisomy</w:t>
      </w:r>
      <w:r w:rsidRPr="00051164">
        <w:rPr>
          <w:sz w:val="22"/>
          <w:szCs w:val="22"/>
        </w:rPr>
        <w:t xml:space="preserve"> leads to severe abnormalities in human beings. </w:t>
      </w:r>
      <w:r w:rsidR="00C9519A" w:rsidRPr="00051164">
        <w:rPr>
          <w:sz w:val="22"/>
          <w:szCs w:val="22"/>
        </w:rPr>
        <w:t>Trisomy</w:t>
      </w:r>
      <w:r w:rsidRPr="00051164">
        <w:rPr>
          <w:sz w:val="22"/>
          <w:szCs w:val="22"/>
        </w:rPr>
        <w:t>, 21, popularly known as Down’s syndrome or Mongolism is characterized by mental retardation, an abnormal facies and marked hypotonia.</w:t>
      </w:r>
      <w:r w:rsidR="00C9519A" w:rsidRPr="00051164">
        <w:rPr>
          <w:sz w:val="22"/>
          <w:szCs w:val="22"/>
        </w:rPr>
        <w:t xml:space="preserve"> </w:t>
      </w:r>
      <w:r w:rsidRPr="00051164">
        <w:rPr>
          <w:sz w:val="22"/>
          <w:szCs w:val="22"/>
        </w:rPr>
        <w:t>Tris</w:t>
      </w:r>
      <w:r w:rsidR="00C9519A" w:rsidRPr="00051164">
        <w:rPr>
          <w:sz w:val="22"/>
          <w:szCs w:val="22"/>
        </w:rPr>
        <w:t>o</w:t>
      </w:r>
      <w:r w:rsidRPr="00051164">
        <w:rPr>
          <w:sz w:val="22"/>
          <w:szCs w:val="22"/>
        </w:rPr>
        <w:t xml:space="preserve">my-13 is </w:t>
      </w:r>
      <w:r w:rsidR="00C9519A" w:rsidRPr="00051164">
        <w:rPr>
          <w:sz w:val="22"/>
          <w:szCs w:val="22"/>
        </w:rPr>
        <w:t>characterized</w:t>
      </w:r>
      <w:r w:rsidRPr="00051164">
        <w:rPr>
          <w:sz w:val="22"/>
          <w:szCs w:val="22"/>
        </w:rPr>
        <w:t xml:space="preserve"> by </w:t>
      </w:r>
      <w:r w:rsidR="00436C1D" w:rsidRPr="00051164">
        <w:rPr>
          <w:sz w:val="22"/>
          <w:szCs w:val="22"/>
        </w:rPr>
        <w:t>micrognathias</w:t>
      </w:r>
      <w:r w:rsidRPr="00051164">
        <w:rPr>
          <w:sz w:val="22"/>
          <w:szCs w:val="22"/>
        </w:rPr>
        <w:t>, sever inability to thrive, multiple malformations and does not usually survive more than three months.</w:t>
      </w:r>
    </w:p>
    <w:p w14:paraId="4A58FDEC" w14:textId="1FDCD288" w:rsidR="002230FF" w:rsidRPr="00051164" w:rsidRDefault="002230FF" w:rsidP="005E2A02">
      <w:pPr>
        <w:spacing w:line="22" w:lineRule="atLeast"/>
        <w:jc w:val="both"/>
        <w:rPr>
          <w:sz w:val="22"/>
          <w:szCs w:val="22"/>
        </w:rPr>
      </w:pPr>
      <w:r w:rsidRPr="00051164">
        <w:rPr>
          <w:sz w:val="22"/>
          <w:szCs w:val="22"/>
        </w:rPr>
        <w:t xml:space="preserve"> (2) A</w:t>
      </w:r>
      <w:r w:rsidR="00436C1D" w:rsidRPr="00051164">
        <w:rPr>
          <w:sz w:val="22"/>
          <w:szCs w:val="22"/>
        </w:rPr>
        <w:t xml:space="preserve"> </w:t>
      </w:r>
      <w:r w:rsidRPr="00051164">
        <w:rPr>
          <w:sz w:val="22"/>
          <w:szCs w:val="22"/>
        </w:rPr>
        <w:t>singular, solitary case of tripled human being (2m=69) was reported in 1960. This tripled individually had three complete sets of auto sexes, that is 22</w:t>
      </w:r>
      <w:r w:rsidR="004C5A19" w:rsidRPr="00051164">
        <w:rPr>
          <w:sz w:val="22"/>
          <w:szCs w:val="22"/>
        </w:rPr>
        <w:t>*</w:t>
      </w:r>
      <w:r w:rsidRPr="00051164">
        <w:rPr>
          <w:sz w:val="22"/>
          <w:szCs w:val="22"/>
        </w:rPr>
        <w:t xml:space="preserve">3=66. It had three sex chromosomes, two </w:t>
      </w:r>
      <w:r w:rsidRPr="00051164">
        <w:rPr>
          <w:sz w:val="22"/>
          <w:szCs w:val="22"/>
        </w:rPr>
        <w:lastRenderedPageBreak/>
        <w:t>XX and third one Y chromosomes. It was characterized by numerous deformities having abnormal cerebral development, Syndactyly of hands and feet and was a small. It died just after birth.</w:t>
      </w:r>
    </w:p>
    <w:p w14:paraId="53121DBA" w14:textId="3AFDC06A" w:rsidR="002230FF" w:rsidRPr="00051164" w:rsidRDefault="002230FF" w:rsidP="005E2A02">
      <w:pPr>
        <w:spacing w:line="22" w:lineRule="atLeast"/>
        <w:jc w:val="both"/>
        <w:rPr>
          <w:sz w:val="22"/>
          <w:szCs w:val="22"/>
        </w:rPr>
      </w:pPr>
      <w:r w:rsidRPr="00051164">
        <w:rPr>
          <w:sz w:val="22"/>
          <w:szCs w:val="22"/>
        </w:rPr>
        <w:t xml:space="preserve"> (3) The 45 XO karyotype is found in about one and half of patients with turner syndrome which is characterized by ovarium </w:t>
      </w:r>
      <w:r w:rsidR="007D0CDB" w:rsidRPr="00051164">
        <w:rPr>
          <w:sz w:val="22"/>
          <w:szCs w:val="22"/>
        </w:rPr>
        <w:t>dysgenesis</w:t>
      </w:r>
      <w:r w:rsidRPr="00051164">
        <w:rPr>
          <w:sz w:val="22"/>
          <w:szCs w:val="22"/>
        </w:rPr>
        <w:t xml:space="preserve"> failure of secondary development</w:t>
      </w:r>
      <w:r w:rsidR="001D13B1" w:rsidRPr="00051164">
        <w:rPr>
          <w:sz w:val="22"/>
          <w:szCs w:val="22"/>
        </w:rPr>
        <w:t>,</w:t>
      </w:r>
      <w:r w:rsidRPr="00051164">
        <w:rPr>
          <w:sz w:val="22"/>
          <w:szCs w:val="22"/>
        </w:rPr>
        <w:t xml:space="preserve"> shortness of stature renal abnormalities and </w:t>
      </w:r>
      <w:r w:rsidR="005A1E3B" w:rsidRPr="00051164">
        <w:rPr>
          <w:sz w:val="22"/>
          <w:szCs w:val="22"/>
        </w:rPr>
        <w:t>pterygium</w:t>
      </w:r>
      <w:r w:rsidRPr="00051164">
        <w:rPr>
          <w:sz w:val="22"/>
          <w:szCs w:val="22"/>
        </w:rPr>
        <w:t xml:space="preserve"> coli. The other one half of patients of </w:t>
      </w:r>
      <w:r w:rsidR="005A1E3B" w:rsidRPr="00051164">
        <w:rPr>
          <w:sz w:val="22"/>
          <w:szCs w:val="22"/>
        </w:rPr>
        <w:t>T</w:t>
      </w:r>
      <w:r w:rsidRPr="00051164">
        <w:rPr>
          <w:sz w:val="22"/>
          <w:szCs w:val="22"/>
        </w:rPr>
        <w:t xml:space="preserve">urner </w:t>
      </w:r>
      <w:r w:rsidR="005A1E3B" w:rsidRPr="00051164">
        <w:rPr>
          <w:sz w:val="22"/>
          <w:szCs w:val="22"/>
        </w:rPr>
        <w:t>S</w:t>
      </w:r>
      <w:r w:rsidRPr="00051164">
        <w:rPr>
          <w:sz w:val="22"/>
          <w:szCs w:val="22"/>
        </w:rPr>
        <w:t xml:space="preserve">yndrome who do not have 45 XO karyotype prove to have mostly </w:t>
      </w:r>
      <w:r w:rsidR="005C6539" w:rsidRPr="00051164">
        <w:rPr>
          <w:sz w:val="22"/>
          <w:szCs w:val="22"/>
        </w:rPr>
        <w:t>mosaics</w:t>
      </w:r>
      <w:r w:rsidRPr="00051164">
        <w:rPr>
          <w:sz w:val="22"/>
          <w:szCs w:val="22"/>
        </w:rPr>
        <w:t xml:space="preserve"> (45XO/646 XX or 645/XY 646/XZ)</w:t>
      </w:r>
    </w:p>
    <w:p w14:paraId="790B3DFC" w14:textId="2CB292D5" w:rsidR="002230FF" w:rsidRPr="00051164" w:rsidRDefault="002230FF" w:rsidP="005E2A02">
      <w:pPr>
        <w:spacing w:line="22" w:lineRule="atLeast"/>
        <w:jc w:val="both"/>
        <w:rPr>
          <w:sz w:val="22"/>
          <w:szCs w:val="22"/>
        </w:rPr>
      </w:pPr>
      <w:r w:rsidRPr="00051164">
        <w:rPr>
          <w:sz w:val="22"/>
          <w:szCs w:val="22"/>
        </w:rPr>
        <w:t xml:space="preserve"> (4) Another numerical observation of sex chromosome is seen in what is known as </w:t>
      </w:r>
      <w:r w:rsidR="005C6539" w:rsidRPr="00051164">
        <w:rPr>
          <w:sz w:val="22"/>
          <w:szCs w:val="22"/>
        </w:rPr>
        <w:t>Klinefelter’s</w:t>
      </w:r>
      <w:r w:rsidRPr="00051164">
        <w:rPr>
          <w:sz w:val="22"/>
          <w:szCs w:val="22"/>
        </w:rPr>
        <w:t xml:space="preserve"> syndrome. </w:t>
      </w:r>
      <w:r w:rsidR="005C6539" w:rsidRPr="00051164">
        <w:rPr>
          <w:sz w:val="22"/>
          <w:szCs w:val="22"/>
        </w:rPr>
        <w:t>Th</w:t>
      </w:r>
      <w:r w:rsidR="003602DB" w:rsidRPr="00051164">
        <w:rPr>
          <w:sz w:val="22"/>
          <w:szCs w:val="22"/>
        </w:rPr>
        <w:t>e</w:t>
      </w:r>
      <w:r w:rsidR="005C6539" w:rsidRPr="00051164">
        <w:rPr>
          <w:sz w:val="22"/>
          <w:szCs w:val="22"/>
        </w:rPr>
        <w:t>s</w:t>
      </w:r>
      <w:r w:rsidR="003602DB" w:rsidRPr="00051164">
        <w:rPr>
          <w:sz w:val="22"/>
          <w:szCs w:val="22"/>
        </w:rPr>
        <w:t>e</w:t>
      </w:r>
      <w:r w:rsidR="005C6539" w:rsidRPr="00051164">
        <w:rPr>
          <w:sz w:val="22"/>
          <w:szCs w:val="22"/>
        </w:rPr>
        <w:t xml:space="preserve"> male individual</w:t>
      </w:r>
      <w:r w:rsidR="003602DB" w:rsidRPr="00051164">
        <w:rPr>
          <w:sz w:val="22"/>
          <w:szCs w:val="22"/>
        </w:rPr>
        <w:t>s</w:t>
      </w:r>
      <w:r w:rsidRPr="00051164">
        <w:rPr>
          <w:sz w:val="22"/>
          <w:szCs w:val="22"/>
        </w:rPr>
        <w:t xml:space="preserve"> </w:t>
      </w:r>
      <w:r w:rsidR="00492A4C" w:rsidRPr="00051164">
        <w:rPr>
          <w:sz w:val="22"/>
          <w:szCs w:val="22"/>
        </w:rPr>
        <w:t>are</w:t>
      </w:r>
      <w:r w:rsidR="003602DB" w:rsidRPr="00051164">
        <w:rPr>
          <w:sz w:val="22"/>
          <w:szCs w:val="22"/>
        </w:rPr>
        <w:t xml:space="preserve"> </w:t>
      </w:r>
      <w:r w:rsidRPr="00051164">
        <w:rPr>
          <w:sz w:val="22"/>
          <w:szCs w:val="22"/>
        </w:rPr>
        <w:t xml:space="preserve">having XXY chromosomes but apart from </w:t>
      </w:r>
      <w:r w:rsidR="003602DB" w:rsidRPr="00051164">
        <w:rPr>
          <w:sz w:val="22"/>
          <w:szCs w:val="22"/>
        </w:rPr>
        <w:t>behavioral</w:t>
      </w:r>
      <w:r w:rsidRPr="00051164">
        <w:rPr>
          <w:sz w:val="22"/>
          <w:szCs w:val="22"/>
        </w:rPr>
        <w:t xml:space="preserve"> changes and abnormal stature, they are characterized by testicular </w:t>
      </w:r>
      <w:r w:rsidR="00492A4C" w:rsidRPr="00051164">
        <w:rPr>
          <w:sz w:val="22"/>
          <w:szCs w:val="22"/>
        </w:rPr>
        <w:t>syngenesis</w:t>
      </w:r>
      <w:r w:rsidRPr="00051164">
        <w:rPr>
          <w:sz w:val="22"/>
          <w:szCs w:val="22"/>
        </w:rPr>
        <w:t xml:space="preserve"> and infertility.</w:t>
      </w:r>
    </w:p>
    <w:p w14:paraId="3F55EF72" w14:textId="114FF559" w:rsidR="002230FF" w:rsidRPr="00051164" w:rsidRDefault="002230FF" w:rsidP="005E2A02">
      <w:pPr>
        <w:spacing w:line="22" w:lineRule="atLeast"/>
        <w:ind w:firstLine="720"/>
        <w:jc w:val="both"/>
        <w:rPr>
          <w:sz w:val="22"/>
          <w:szCs w:val="22"/>
        </w:rPr>
      </w:pPr>
      <w:r w:rsidRPr="00051164">
        <w:rPr>
          <w:sz w:val="22"/>
          <w:szCs w:val="22"/>
        </w:rPr>
        <w:t xml:space="preserve">Not only in human beings, but in other animals, too the same happens when they are exposed to ultraviolet radiation, their cells loose power of undergoing </w:t>
      </w:r>
      <w:r w:rsidR="001D6033" w:rsidRPr="00051164">
        <w:rPr>
          <w:sz w:val="22"/>
          <w:szCs w:val="22"/>
        </w:rPr>
        <w:t>miotic</w:t>
      </w:r>
      <w:r w:rsidRPr="00051164">
        <w:rPr>
          <w:sz w:val="22"/>
          <w:szCs w:val="22"/>
        </w:rPr>
        <w:t xml:space="preserve"> cell division. And, when ass and mare were crossed successfully, the mule produced was </w:t>
      </w:r>
      <w:r w:rsidR="001D6033" w:rsidRPr="00051164">
        <w:rPr>
          <w:sz w:val="22"/>
          <w:szCs w:val="22"/>
        </w:rPr>
        <w:t>sterile</w:t>
      </w:r>
      <w:r w:rsidRPr="00051164">
        <w:rPr>
          <w:sz w:val="22"/>
          <w:szCs w:val="22"/>
        </w:rPr>
        <w:t xml:space="preserve"> and was no more able to produce its species, itself.</w:t>
      </w:r>
    </w:p>
    <w:p w14:paraId="5ECFCED7" w14:textId="4E1222D2" w:rsidR="002230FF" w:rsidRPr="00051164" w:rsidRDefault="001D6033" w:rsidP="005E2A02">
      <w:pPr>
        <w:spacing w:line="22" w:lineRule="atLeast"/>
        <w:ind w:firstLine="720"/>
        <w:jc w:val="both"/>
        <w:rPr>
          <w:sz w:val="22"/>
          <w:szCs w:val="22"/>
        </w:rPr>
      </w:pPr>
      <w:r w:rsidRPr="00051164">
        <w:rPr>
          <w:sz w:val="22"/>
          <w:szCs w:val="22"/>
        </w:rPr>
        <w:t>Therefore,</w:t>
      </w:r>
      <w:r w:rsidR="002230FF" w:rsidRPr="00051164">
        <w:rPr>
          <w:sz w:val="22"/>
          <w:szCs w:val="22"/>
        </w:rPr>
        <w:t xml:space="preserve"> almost never, at least in animals, </w:t>
      </w:r>
      <w:r w:rsidR="005705CC" w:rsidRPr="00051164">
        <w:rPr>
          <w:sz w:val="22"/>
          <w:szCs w:val="22"/>
        </w:rPr>
        <w:t>has mutation</w:t>
      </w:r>
      <w:r w:rsidR="002230FF" w:rsidRPr="00051164">
        <w:rPr>
          <w:sz w:val="22"/>
          <w:szCs w:val="22"/>
        </w:rPr>
        <w:t xml:space="preserve"> been found to have given origin to another individual without very high deficiency in their capabilities and mostly sterile with much reduced life span. How can then one assume that the phenomenon of mutation must have been responsible for the origin of new species and progress of evolution. In plants, the new individual</w:t>
      </w:r>
      <w:r w:rsidR="00AB22DC" w:rsidRPr="00051164">
        <w:rPr>
          <w:sz w:val="22"/>
          <w:szCs w:val="22"/>
        </w:rPr>
        <w:t>s</w:t>
      </w:r>
      <w:r w:rsidR="002230FF" w:rsidRPr="00051164">
        <w:rPr>
          <w:sz w:val="22"/>
          <w:szCs w:val="22"/>
        </w:rPr>
        <w:t xml:space="preserve"> formed due to inbreeding techniques were different almost always at the level of the species.</w:t>
      </w:r>
      <w:r w:rsidR="005766E0" w:rsidRPr="00051164">
        <w:rPr>
          <w:sz w:val="22"/>
          <w:szCs w:val="22"/>
        </w:rPr>
        <w:t xml:space="preserve"> </w:t>
      </w:r>
    </w:p>
    <w:p w14:paraId="08534F3F" w14:textId="77777777" w:rsidR="00AB22DC" w:rsidRPr="00051164" w:rsidRDefault="00AB22DC" w:rsidP="005E2A02">
      <w:pPr>
        <w:spacing w:line="22" w:lineRule="atLeast"/>
        <w:jc w:val="both"/>
        <w:rPr>
          <w:bCs/>
          <w:sz w:val="22"/>
          <w:szCs w:val="22"/>
          <w:u w:val="single"/>
        </w:rPr>
      </w:pPr>
    </w:p>
    <w:p w14:paraId="653EF38E" w14:textId="661BC4FE" w:rsidR="002230FF" w:rsidRPr="00051164" w:rsidRDefault="00E80D5B" w:rsidP="005E2A02">
      <w:pPr>
        <w:spacing w:line="22" w:lineRule="atLeast"/>
        <w:jc w:val="both"/>
        <w:rPr>
          <w:b/>
          <w:bCs/>
          <w:sz w:val="22"/>
          <w:szCs w:val="22"/>
        </w:rPr>
      </w:pPr>
      <w:r w:rsidRPr="00051164">
        <w:rPr>
          <w:b/>
          <w:bCs/>
          <w:sz w:val="22"/>
          <w:szCs w:val="22"/>
        </w:rPr>
        <w:t>Evidences against Organic Evolution from Ecology</w:t>
      </w:r>
    </w:p>
    <w:p w14:paraId="3B128C8B" w14:textId="28CEAF0D" w:rsidR="002230FF" w:rsidRPr="00051164" w:rsidRDefault="002230FF" w:rsidP="005E2A02">
      <w:pPr>
        <w:spacing w:line="22" w:lineRule="atLeast"/>
        <w:ind w:firstLine="720"/>
        <w:jc w:val="both"/>
        <w:rPr>
          <w:sz w:val="22"/>
          <w:szCs w:val="22"/>
        </w:rPr>
      </w:pPr>
      <w:r w:rsidRPr="00051164">
        <w:rPr>
          <w:sz w:val="22"/>
          <w:szCs w:val="22"/>
        </w:rPr>
        <w:t>Before we enter into discussion as to why Ecosystem gives strong evidences against the theory of organic evolution, let us first have a brief knowledge about the concept of ecosystem.</w:t>
      </w:r>
    </w:p>
    <w:p w14:paraId="794762C1" w14:textId="6838CF9C" w:rsidR="002230FF" w:rsidRPr="00051164" w:rsidRDefault="002230FF" w:rsidP="005E2A02">
      <w:pPr>
        <w:spacing w:line="22" w:lineRule="atLeast"/>
        <w:ind w:firstLine="720"/>
        <w:jc w:val="both"/>
        <w:rPr>
          <w:sz w:val="22"/>
          <w:szCs w:val="22"/>
        </w:rPr>
      </w:pPr>
      <w:r w:rsidRPr="00051164">
        <w:rPr>
          <w:sz w:val="22"/>
          <w:szCs w:val="22"/>
        </w:rPr>
        <w:t xml:space="preserve">Environment, as we </w:t>
      </w:r>
      <w:r w:rsidR="003E1A7A" w:rsidRPr="00051164">
        <w:rPr>
          <w:sz w:val="22"/>
          <w:szCs w:val="22"/>
        </w:rPr>
        <w:t>know,</w:t>
      </w:r>
      <w:r w:rsidRPr="00051164">
        <w:rPr>
          <w:sz w:val="22"/>
          <w:szCs w:val="22"/>
        </w:rPr>
        <w:t xml:space="preserve"> controls and guides the development and proper distribution of </w:t>
      </w:r>
      <w:r w:rsidR="00E80D5B" w:rsidRPr="00051164">
        <w:rPr>
          <w:sz w:val="22"/>
          <w:szCs w:val="22"/>
        </w:rPr>
        <w:t>plants,</w:t>
      </w:r>
      <w:r w:rsidRPr="00051164">
        <w:rPr>
          <w:sz w:val="22"/>
          <w:szCs w:val="22"/>
        </w:rPr>
        <w:t xml:space="preserve"> animals and soil. In return</w:t>
      </w:r>
      <w:r w:rsidR="00CD4095" w:rsidRPr="00051164">
        <w:rPr>
          <w:sz w:val="22"/>
          <w:szCs w:val="22"/>
        </w:rPr>
        <w:t>,</w:t>
      </w:r>
      <w:r w:rsidRPr="00051164">
        <w:rPr>
          <w:sz w:val="22"/>
          <w:szCs w:val="22"/>
        </w:rPr>
        <w:t xml:space="preserve"> these three</w:t>
      </w:r>
      <w:r w:rsidR="00CD4095" w:rsidRPr="00051164">
        <w:rPr>
          <w:sz w:val="22"/>
          <w:szCs w:val="22"/>
        </w:rPr>
        <w:t>,</w:t>
      </w:r>
      <w:r w:rsidRPr="00051164">
        <w:rPr>
          <w:sz w:val="22"/>
          <w:szCs w:val="22"/>
        </w:rPr>
        <w:t xml:space="preserve"> animals</w:t>
      </w:r>
      <w:r w:rsidR="00CD4095" w:rsidRPr="00051164">
        <w:rPr>
          <w:sz w:val="22"/>
          <w:szCs w:val="22"/>
        </w:rPr>
        <w:t>,</w:t>
      </w:r>
      <w:r w:rsidRPr="00051164">
        <w:rPr>
          <w:sz w:val="22"/>
          <w:szCs w:val="22"/>
        </w:rPr>
        <w:t xml:space="preserve"> plants and soil </w:t>
      </w:r>
      <w:r w:rsidR="00CD4095" w:rsidRPr="00051164">
        <w:rPr>
          <w:sz w:val="22"/>
          <w:szCs w:val="22"/>
        </w:rPr>
        <w:t>affect</w:t>
      </w:r>
      <w:r w:rsidRPr="00051164">
        <w:rPr>
          <w:sz w:val="22"/>
          <w:szCs w:val="22"/>
        </w:rPr>
        <w:t xml:space="preserve"> the </w:t>
      </w:r>
      <w:r w:rsidRPr="00051164">
        <w:rPr>
          <w:sz w:val="22"/>
          <w:szCs w:val="22"/>
        </w:rPr>
        <w:lastRenderedPageBreak/>
        <w:t xml:space="preserve">environment. </w:t>
      </w:r>
      <w:r w:rsidR="00CD4095" w:rsidRPr="00051164">
        <w:rPr>
          <w:sz w:val="22"/>
          <w:szCs w:val="22"/>
        </w:rPr>
        <w:t>Thus,</w:t>
      </w:r>
      <w:r w:rsidRPr="00051164">
        <w:rPr>
          <w:sz w:val="22"/>
          <w:szCs w:val="22"/>
        </w:rPr>
        <w:t xml:space="preserve"> there is </w:t>
      </w:r>
      <w:r w:rsidR="00CD4095" w:rsidRPr="00051164">
        <w:rPr>
          <w:sz w:val="22"/>
          <w:szCs w:val="22"/>
        </w:rPr>
        <w:t xml:space="preserve">a </w:t>
      </w:r>
      <w:r w:rsidRPr="00051164">
        <w:rPr>
          <w:sz w:val="22"/>
          <w:szCs w:val="22"/>
        </w:rPr>
        <w:t xml:space="preserve">highly precise mechanism existing in the world by </w:t>
      </w:r>
      <w:r w:rsidR="00E80D5B" w:rsidRPr="00051164">
        <w:rPr>
          <w:sz w:val="22"/>
          <w:szCs w:val="22"/>
        </w:rPr>
        <w:t>which</w:t>
      </w:r>
      <w:r w:rsidRPr="00051164">
        <w:rPr>
          <w:sz w:val="22"/>
          <w:szCs w:val="22"/>
        </w:rPr>
        <w:t xml:space="preserve"> living and </w:t>
      </w:r>
      <w:r w:rsidR="004C5A19" w:rsidRPr="00051164">
        <w:rPr>
          <w:sz w:val="22"/>
          <w:szCs w:val="22"/>
        </w:rPr>
        <w:t>non-living</w:t>
      </w:r>
      <w:r w:rsidRPr="00051164">
        <w:rPr>
          <w:sz w:val="22"/>
          <w:szCs w:val="22"/>
        </w:rPr>
        <w:t xml:space="preserve"> objects interact with each other. Similar interaction is seen between flora and faun</w:t>
      </w:r>
      <w:r w:rsidR="006D340F" w:rsidRPr="00051164">
        <w:rPr>
          <w:sz w:val="22"/>
          <w:szCs w:val="22"/>
        </w:rPr>
        <w:t>a</w:t>
      </w:r>
      <w:r w:rsidRPr="00051164">
        <w:rPr>
          <w:sz w:val="22"/>
          <w:szCs w:val="22"/>
        </w:rPr>
        <w:t xml:space="preserve">. </w:t>
      </w:r>
      <w:r w:rsidR="006D340F" w:rsidRPr="00051164">
        <w:rPr>
          <w:sz w:val="22"/>
          <w:szCs w:val="22"/>
        </w:rPr>
        <w:t xml:space="preserve">Overall </w:t>
      </w:r>
      <w:r w:rsidRPr="00051164">
        <w:rPr>
          <w:sz w:val="22"/>
          <w:szCs w:val="22"/>
        </w:rPr>
        <w:t xml:space="preserve">vegetarian control is development and distribution of animals, which in turn </w:t>
      </w:r>
      <w:r w:rsidR="00E25DE1" w:rsidRPr="00051164">
        <w:rPr>
          <w:sz w:val="22"/>
          <w:szCs w:val="22"/>
        </w:rPr>
        <w:t>controls vegetation</w:t>
      </w:r>
      <w:r w:rsidRPr="00051164">
        <w:rPr>
          <w:sz w:val="22"/>
          <w:szCs w:val="22"/>
        </w:rPr>
        <w:t>. There is reciprocal relationship, in the same way between soil and animals.</w:t>
      </w:r>
      <w:r w:rsidR="006D340F" w:rsidRPr="00051164">
        <w:rPr>
          <w:sz w:val="22"/>
          <w:szCs w:val="22"/>
        </w:rPr>
        <w:t xml:space="preserve"> </w:t>
      </w:r>
      <w:r w:rsidRPr="00051164">
        <w:rPr>
          <w:sz w:val="22"/>
          <w:szCs w:val="22"/>
        </w:rPr>
        <w:t>This complex of mutually interacting phenomena has been given the name Biotic Complex or ecosystem by s=s=r. Ecosystem refers to the mechanism of give and take</w:t>
      </w:r>
      <w:r w:rsidR="003928D1" w:rsidRPr="00051164">
        <w:rPr>
          <w:sz w:val="22"/>
          <w:szCs w:val="22"/>
        </w:rPr>
        <w:t>,</w:t>
      </w:r>
      <w:r w:rsidRPr="00051164">
        <w:rPr>
          <w:sz w:val="22"/>
          <w:szCs w:val="22"/>
        </w:rPr>
        <w:t xml:space="preserve"> and it compasses within its fold the whole network of relationships of each part of the world, living and nonliving. Odom defined the ecosystem as the functional unit of organisms and their environment interaction not only with each other but also with their own components.</w:t>
      </w:r>
    </w:p>
    <w:p w14:paraId="42A46F76" w14:textId="18570DC3" w:rsidR="002230FF" w:rsidRPr="00051164" w:rsidRDefault="002230FF" w:rsidP="005E2A02">
      <w:pPr>
        <w:spacing w:line="22" w:lineRule="atLeast"/>
        <w:ind w:firstLine="720"/>
        <w:jc w:val="both"/>
        <w:rPr>
          <w:sz w:val="22"/>
          <w:szCs w:val="22"/>
        </w:rPr>
      </w:pPr>
      <w:r w:rsidRPr="00051164">
        <w:rPr>
          <w:sz w:val="22"/>
          <w:szCs w:val="22"/>
        </w:rPr>
        <w:t xml:space="preserve">The ecosystem of unrecognizable unit, from purely function </w:t>
      </w:r>
      <w:r w:rsidR="006B4D95" w:rsidRPr="00051164">
        <w:rPr>
          <w:sz w:val="22"/>
          <w:szCs w:val="22"/>
        </w:rPr>
        <w:t>standpoint</w:t>
      </w:r>
      <w:r w:rsidRPr="00051164">
        <w:rPr>
          <w:sz w:val="22"/>
          <w:szCs w:val="22"/>
        </w:rPr>
        <w:t xml:space="preserve">, for example a lake, has two components. The first is </w:t>
      </w:r>
      <w:r w:rsidR="006B4D95" w:rsidRPr="00051164">
        <w:rPr>
          <w:sz w:val="22"/>
          <w:szCs w:val="22"/>
        </w:rPr>
        <w:t>self-nourishing</w:t>
      </w:r>
      <w:r w:rsidRPr="00051164">
        <w:rPr>
          <w:sz w:val="22"/>
          <w:szCs w:val="22"/>
        </w:rPr>
        <w:t xml:space="preserve"> or autotropic component. It is responsible for the fixation of light energy and synthesis of food material from simple inorganic substances, which include water, carbon dioxide, </w:t>
      </w:r>
      <w:r w:rsidR="006B4D95" w:rsidRPr="00051164">
        <w:rPr>
          <w:sz w:val="22"/>
          <w:szCs w:val="22"/>
        </w:rPr>
        <w:t>etc.</w:t>
      </w:r>
      <w:r w:rsidRPr="00051164">
        <w:rPr>
          <w:sz w:val="22"/>
          <w:szCs w:val="22"/>
        </w:rPr>
        <w:t xml:space="preserve">; the second is nourishing or </w:t>
      </w:r>
      <w:r w:rsidR="00E60A12" w:rsidRPr="00051164">
        <w:rPr>
          <w:sz w:val="22"/>
          <w:szCs w:val="22"/>
        </w:rPr>
        <w:t>heterotrophic</w:t>
      </w:r>
      <w:r w:rsidRPr="00051164">
        <w:rPr>
          <w:sz w:val="22"/>
          <w:szCs w:val="22"/>
        </w:rPr>
        <w:t xml:space="preserve"> component and decomposition of the complex food materials </w:t>
      </w:r>
      <w:r w:rsidR="00E60A12" w:rsidRPr="00051164">
        <w:rPr>
          <w:sz w:val="22"/>
          <w:szCs w:val="22"/>
        </w:rPr>
        <w:t>synthesized</w:t>
      </w:r>
      <w:r w:rsidRPr="00051164">
        <w:rPr>
          <w:sz w:val="22"/>
          <w:szCs w:val="22"/>
        </w:rPr>
        <w:t xml:space="preserve"> by the first component.</w:t>
      </w:r>
    </w:p>
    <w:p w14:paraId="3954EAB1" w14:textId="3CBCB241" w:rsidR="002230FF" w:rsidRPr="00051164" w:rsidRDefault="002230FF" w:rsidP="005E2A02">
      <w:pPr>
        <w:spacing w:line="22" w:lineRule="atLeast"/>
        <w:ind w:firstLine="720"/>
        <w:jc w:val="both"/>
        <w:rPr>
          <w:sz w:val="22"/>
          <w:szCs w:val="22"/>
        </w:rPr>
      </w:pPr>
      <w:r w:rsidRPr="00051164">
        <w:rPr>
          <w:sz w:val="22"/>
          <w:szCs w:val="22"/>
        </w:rPr>
        <w:t>From the structure point of view, however, the following components have been described to comprise the ecosystem. (Odum and Clerk)</w:t>
      </w:r>
      <w:r w:rsidR="009D5B2C" w:rsidRPr="00051164">
        <w:rPr>
          <w:sz w:val="22"/>
          <w:szCs w:val="22"/>
          <w:vertAlign w:val="superscript"/>
        </w:rPr>
        <w:t>4</w:t>
      </w:r>
    </w:p>
    <w:p w14:paraId="09BC6690" w14:textId="3935C114" w:rsidR="002230FF" w:rsidRPr="00051164" w:rsidRDefault="002230FF" w:rsidP="005E2A02">
      <w:pPr>
        <w:spacing w:line="22" w:lineRule="atLeast"/>
        <w:jc w:val="both"/>
        <w:rPr>
          <w:sz w:val="22"/>
          <w:szCs w:val="22"/>
        </w:rPr>
      </w:pPr>
      <w:r w:rsidRPr="00051164">
        <w:rPr>
          <w:sz w:val="22"/>
          <w:szCs w:val="22"/>
        </w:rPr>
        <w:t>Abiotic substances.</w:t>
      </w:r>
    </w:p>
    <w:p w14:paraId="1BB7691F" w14:textId="77777777" w:rsidR="002230FF" w:rsidRPr="00051164" w:rsidRDefault="002230FF" w:rsidP="005E2A02">
      <w:pPr>
        <w:spacing w:line="22" w:lineRule="atLeast"/>
        <w:jc w:val="both"/>
        <w:rPr>
          <w:sz w:val="22"/>
          <w:szCs w:val="22"/>
        </w:rPr>
      </w:pPr>
      <w:r w:rsidRPr="00051164">
        <w:rPr>
          <w:sz w:val="22"/>
          <w:szCs w:val="22"/>
        </w:rPr>
        <w:t>Producers</w:t>
      </w:r>
    </w:p>
    <w:p w14:paraId="664896B0" w14:textId="77777777" w:rsidR="002230FF" w:rsidRPr="00051164" w:rsidRDefault="002230FF" w:rsidP="005E2A02">
      <w:pPr>
        <w:spacing w:line="22" w:lineRule="atLeast"/>
        <w:jc w:val="both"/>
        <w:rPr>
          <w:sz w:val="22"/>
          <w:szCs w:val="22"/>
        </w:rPr>
      </w:pPr>
      <w:r w:rsidRPr="00051164">
        <w:rPr>
          <w:sz w:val="22"/>
          <w:szCs w:val="22"/>
        </w:rPr>
        <w:t>Consumers</w:t>
      </w:r>
    </w:p>
    <w:p w14:paraId="09C9C245" w14:textId="77777777" w:rsidR="002230FF" w:rsidRPr="00051164" w:rsidRDefault="002230FF" w:rsidP="005E2A02">
      <w:pPr>
        <w:spacing w:line="22" w:lineRule="atLeast"/>
        <w:jc w:val="both"/>
        <w:rPr>
          <w:sz w:val="22"/>
          <w:szCs w:val="22"/>
        </w:rPr>
      </w:pPr>
      <w:r w:rsidRPr="00051164">
        <w:rPr>
          <w:sz w:val="22"/>
          <w:szCs w:val="22"/>
        </w:rPr>
        <w:t>Decomposers</w:t>
      </w:r>
    </w:p>
    <w:p w14:paraId="1C2E8CDD" w14:textId="77777777" w:rsidR="002230FF" w:rsidRPr="00051164" w:rsidRDefault="002230FF" w:rsidP="005E2A02">
      <w:pPr>
        <w:spacing w:line="22" w:lineRule="atLeast"/>
        <w:jc w:val="both"/>
        <w:rPr>
          <w:sz w:val="22"/>
          <w:szCs w:val="22"/>
        </w:rPr>
      </w:pPr>
      <w:r w:rsidRPr="00051164">
        <w:rPr>
          <w:sz w:val="22"/>
          <w:szCs w:val="22"/>
        </w:rPr>
        <w:t>Transformers</w:t>
      </w:r>
    </w:p>
    <w:p w14:paraId="40DEABD0" w14:textId="62898930" w:rsidR="002230FF" w:rsidRPr="00051164" w:rsidRDefault="002230FF" w:rsidP="005E2A02">
      <w:pPr>
        <w:spacing w:line="22" w:lineRule="atLeast"/>
        <w:ind w:firstLine="720"/>
        <w:jc w:val="both"/>
        <w:rPr>
          <w:sz w:val="22"/>
          <w:szCs w:val="22"/>
        </w:rPr>
      </w:pPr>
      <w:r w:rsidRPr="00051164">
        <w:rPr>
          <w:sz w:val="22"/>
          <w:szCs w:val="22"/>
        </w:rPr>
        <w:t xml:space="preserve">Abiotic substances or </w:t>
      </w:r>
      <w:r w:rsidR="00E60A12" w:rsidRPr="00051164">
        <w:rPr>
          <w:sz w:val="22"/>
          <w:szCs w:val="22"/>
        </w:rPr>
        <w:t>non-living</w:t>
      </w:r>
      <w:r w:rsidRPr="00051164">
        <w:rPr>
          <w:sz w:val="22"/>
          <w:szCs w:val="22"/>
        </w:rPr>
        <w:t xml:space="preserve"> components include light energy, water, carbon dioxide, nitrogen, oxygen, calcium, prosperous, </w:t>
      </w:r>
      <w:r w:rsidR="00421016" w:rsidRPr="00051164">
        <w:rPr>
          <w:sz w:val="22"/>
          <w:szCs w:val="22"/>
        </w:rPr>
        <w:t>etc.</w:t>
      </w:r>
      <w:r w:rsidRPr="00051164">
        <w:rPr>
          <w:sz w:val="22"/>
          <w:szCs w:val="22"/>
        </w:rPr>
        <w:t xml:space="preserve"> and also the amino acids, which are the products of animal decomposition. The amount of </w:t>
      </w:r>
      <w:r w:rsidR="0038783E" w:rsidRPr="00051164">
        <w:rPr>
          <w:sz w:val="22"/>
          <w:szCs w:val="22"/>
        </w:rPr>
        <w:t>non-living</w:t>
      </w:r>
      <w:r w:rsidRPr="00051164">
        <w:rPr>
          <w:sz w:val="22"/>
          <w:szCs w:val="22"/>
        </w:rPr>
        <w:t xml:space="preserve"> components at a particular time is known as standing quantity.</w:t>
      </w:r>
    </w:p>
    <w:p w14:paraId="397226E0" w14:textId="0789EBEC" w:rsidR="002230FF" w:rsidRPr="00051164" w:rsidRDefault="002230FF" w:rsidP="005E2A02">
      <w:pPr>
        <w:spacing w:line="22" w:lineRule="atLeast"/>
        <w:ind w:firstLine="720"/>
        <w:jc w:val="both"/>
        <w:rPr>
          <w:sz w:val="22"/>
          <w:szCs w:val="22"/>
        </w:rPr>
      </w:pPr>
      <w:r w:rsidRPr="00051164">
        <w:rPr>
          <w:sz w:val="22"/>
          <w:szCs w:val="22"/>
        </w:rPr>
        <w:t>Producers o</w:t>
      </w:r>
      <w:r w:rsidR="0038783E" w:rsidRPr="00051164">
        <w:rPr>
          <w:sz w:val="22"/>
          <w:szCs w:val="22"/>
        </w:rPr>
        <w:t>r</w:t>
      </w:r>
      <w:r w:rsidRPr="00051164">
        <w:rPr>
          <w:sz w:val="22"/>
          <w:szCs w:val="22"/>
        </w:rPr>
        <w:t xml:space="preserve"> </w:t>
      </w:r>
      <w:r w:rsidR="0038783E" w:rsidRPr="00051164">
        <w:rPr>
          <w:sz w:val="22"/>
          <w:szCs w:val="22"/>
        </w:rPr>
        <w:t>autotrophs</w:t>
      </w:r>
      <w:r w:rsidRPr="00051164">
        <w:rPr>
          <w:sz w:val="22"/>
          <w:szCs w:val="22"/>
        </w:rPr>
        <w:t xml:space="preserve"> are chiefly represented by green plants. Some synthetic bacteria are also included in the same </w:t>
      </w:r>
      <w:r w:rsidRPr="00051164">
        <w:rPr>
          <w:sz w:val="22"/>
          <w:szCs w:val="22"/>
        </w:rPr>
        <w:lastRenderedPageBreak/>
        <w:t xml:space="preserve">group. They produce food material with the help of </w:t>
      </w:r>
      <w:r w:rsidR="0038783E" w:rsidRPr="00051164">
        <w:rPr>
          <w:sz w:val="22"/>
          <w:szCs w:val="22"/>
        </w:rPr>
        <w:t>non-living</w:t>
      </w:r>
      <w:r w:rsidRPr="00051164">
        <w:rPr>
          <w:sz w:val="22"/>
          <w:szCs w:val="22"/>
        </w:rPr>
        <w:t xml:space="preserve"> substances. In deep waters, the microscopic plants, known as </w:t>
      </w:r>
      <w:r w:rsidR="000376B4" w:rsidRPr="00051164">
        <w:rPr>
          <w:sz w:val="22"/>
          <w:szCs w:val="22"/>
        </w:rPr>
        <w:t>phytoplankton,</w:t>
      </w:r>
      <w:r w:rsidRPr="00051164">
        <w:rPr>
          <w:sz w:val="22"/>
          <w:szCs w:val="22"/>
        </w:rPr>
        <w:t xml:space="preserve"> do the job of manufacturing food.</w:t>
      </w:r>
    </w:p>
    <w:p w14:paraId="183FD324" w14:textId="165231EF" w:rsidR="002230FF" w:rsidRPr="00051164" w:rsidRDefault="002230FF" w:rsidP="005E2A02">
      <w:pPr>
        <w:spacing w:line="22" w:lineRule="atLeast"/>
        <w:ind w:firstLine="720"/>
        <w:jc w:val="both"/>
        <w:rPr>
          <w:sz w:val="22"/>
          <w:szCs w:val="22"/>
        </w:rPr>
      </w:pPr>
      <w:r w:rsidRPr="00051164">
        <w:rPr>
          <w:sz w:val="22"/>
          <w:szCs w:val="22"/>
        </w:rPr>
        <w:t xml:space="preserve">Consumers are such living organisms of the ecosystem, which utilize the food material produced by </w:t>
      </w:r>
      <w:r w:rsidR="009B4629" w:rsidRPr="00051164">
        <w:rPr>
          <w:sz w:val="22"/>
          <w:szCs w:val="22"/>
        </w:rPr>
        <w:t>autotrophs</w:t>
      </w:r>
      <w:r w:rsidRPr="00051164">
        <w:rPr>
          <w:sz w:val="22"/>
          <w:szCs w:val="22"/>
        </w:rPr>
        <w:t xml:space="preserve"> and this category includes animals and all non</w:t>
      </w:r>
      <w:r w:rsidR="009B4629" w:rsidRPr="00051164">
        <w:rPr>
          <w:sz w:val="22"/>
          <w:szCs w:val="22"/>
        </w:rPr>
        <w:t>-</w:t>
      </w:r>
      <w:r w:rsidRPr="00051164">
        <w:rPr>
          <w:sz w:val="22"/>
          <w:szCs w:val="22"/>
        </w:rPr>
        <w:t xml:space="preserve">living organisms. Nonproducing organisms include </w:t>
      </w:r>
      <w:r w:rsidR="009B4629" w:rsidRPr="00051164">
        <w:rPr>
          <w:sz w:val="22"/>
          <w:szCs w:val="22"/>
        </w:rPr>
        <w:t>herbivores</w:t>
      </w:r>
      <w:r w:rsidRPr="00051164">
        <w:rPr>
          <w:sz w:val="22"/>
          <w:szCs w:val="22"/>
        </w:rPr>
        <w:t xml:space="preserve">, primary </w:t>
      </w:r>
      <w:r w:rsidR="009B4629" w:rsidRPr="00051164">
        <w:rPr>
          <w:sz w:val="22"/>
          <w:szCs w:val="22"/>
        </w:rPr>
        <w:t>carnivores</w:t>
      </w:r>
      <w:r w:rsidRPr="00051164">
        <w:rPr>
          <w:sz w:val="22"/>
          <w:szCs w:val="22"/>
        </w:rPr>
        <w:t xml:space="preserve"> and secondary </w:t>
      </w:r>
      <w:r w:rsidR="009B4629" w:rsidRPr="00051164">
        <w:rPr>
          <w:sz w:val="22"/>
          <w:szCs w:val="22"/>
        </w:rPr>
        <w:t>carnivores</w:t>
      </w:r>
      <w:r w:rsidRPr="00051164">
        <w:rPr>
          <w:sz w:val="22"/>
          <w:szCs w:val="22"/>
        </w:rPr>
        <w:t xml:space="preserve">. Herbivores draw their nourishment directly from the producers. Insects and </w:t>
      </w:r>
      <w:r w:rsidR="009B4629" w:rsidRPr="00051164">
        <w:rPr>
          <w:sz w:val="22"/>
          <w:szCs w:val="22"/>
        </w:rPr>
        <w:t>rodents</w:t>
      </w:r>
      <w:r w:rsidRPr="00051164">
        <w:rPr>
          <w:sz w:val="22"/>
          <w:szCs w:val="22"/>
        </w:rPr>
        <w:t xml:space="preserve"> are </w:t>
      </w:r>
      <w:r w:rsidR="00EA4AF1" w:rsidRPr="00051164">
        <w:rPr>
          <w:sz w:val="22"/>
          <w:szCs w:val="22"/>
        </w:rPr>
        <w:t>their</w:t>
      </w:r>
      <w:r w:rsidRPr="00051164">
        <w:rPr>
          <w:sz w:val="22"/>
          <w:szCs w:val="22"/>
        </w:rPr>
        <w:t xml:space="preserve"> example on the land and </w:t>
      </w:r>
      <w:r w:rsidR="009B4629" w:rsidRPr="00051164">
        <w:rPr>
          <w:sz w:val="22"/>
          <w:szCs w:val="22"/>
        </w:rPr>
        <w:t>crustaceans</w:t>
      </w:r>
      <w:r w:rsidRPr="00051164">
        <w:rPr>
          <w:sz w:val="22"/>
          <w:szCs w:val="22"/>
        </w:rPr>
        <w:t xml:space="preserve"> and </w:t>
      </w:r>
      <w:r w:rsidR="00AB5083" w:rsidRPr="00051164">
        <w:rPr>
          <w:sz w:val="22"/>
          <w:szCs w:val="22"/>
        </w:rPr>
        <w:t>mollusks</w:t>
      </w:r>
      <w:r w:rsidRPr="00051164">
        <w:rPr>
          <w:sz w:val="22"/>
          <w:szCs w:val="22"/>
        </w:rPr>
        <w:t xml:space="preserve"> in the water. The life of all prominent animals depends on the herbivorous, the secondary carnivorous feed on the primary carnivorous.</w:t>
      </w:r>
      <w:r w:rsidR="00E030B8" w:rsidRPr="00051164">
        <w:rPr>
          <w:sz w:val="22"/>
          <w:szCs w:val="22"/>
        </w:rPr>
        <w:t xml:space="preserve"> Similarly,</w:t>
      </w:r>
      <w:r w:rsidRPr="00051164">
        <w:rPr>
          <w:sz w:val="22"/>
          <w:szCs w:val="22"/>
        </w:rPr>
        <w:t xml:space="preserve"> the parasites, scavengers and saprophytes derive the food material from these organisms.</w:t>
      </w:r>
    </w:p>
    <w:p w14:paraId="6393C073" w14:textId="512C7082" w:rsidR="002230FF" w:rsidRPr="00051164" w:rsidRDefault="002230FF" w:rsidP="005E2A02">
      <w:pPr>
        <w:spacing w:line="22" w:lineRule="atLeast"/>
        <w:ind w:firstLine="720"/>
        <w:jc w:val="both"/>
        <w:rPr>
          <w:sz w:val="22"/>
          <w:szCs w:val="22"/>
        </w:rPr>
      </w:pPr>
      <w:r w:rsidRPr="00051164">
        <w:rPr>
          <w:sz w:val="22"/>
          <w:szCs w:val="22"/>
        </w:rPr>
        <w:t xml:space="preserve">Decomposers, mainly comprising bacteria, fungus, </w:t>
      </w:r>
      <w:r w:rsidR="00EA4AF1" w:rsidRPr="00051164">
        <w:rPr>
          <w:sz w:val="22"/>
          <w:szCs w:val="22"/>
        </w:rPr>
        <w:t>etc., attack</w:t>
      </w:r>
      <w:r w:rsidRPr="00051164">
        <w:rPr>
          <w:sz w:val="22"/>
          <w:szCs w:val="22"/>
        </w:rPr>
        <w:t xml:space="preserve"> the dead bodies of the producers as well as consumers</w:t>
      </w:r>
      <w:r w:rsidR="00EA4AF1" w:rsidRPr="00051164">
        <w:rPr>
          <w:sz w:val="22"/>
          <w:szCs w:val="22"/>
        </w:rPr>
        <w:t>;</w:t>
      </w:r>
      <w:r w:rsidRPr="00051164">
        <w:rPr>
          <w:sz w:val="22"/>
          <w:szCs w:val="22"/>
        </w:rPr>
        <w:t xml:space="preserve"> and they break down the complex biological products into simple substances, so that they can again be</w:t>
      </w:r>
      <w:r w:rsidR="00EA4AF1" w:rsidRPr="00051164">
        <w:rPr>
          <w:sz w:val="22"/>
          <w:szCs w:val="22"/>
        </w:rPr>
        <w:t xml:space="preserve"> </w:t>
      </w:r>
      <w:r w:rsidRPr="00051164">
        <w:rPr>
          <w:sz w:val="22"/>
          <w:szCs w:val="22"/>
        </w:rPr>
        <w:t>utilized by the producers.</w:t>
      </w:r>
    </w:p>
    <w:p w14:paraId="364AFAB5" w14:textId="0154BA12" w:rsidR="002230FF" w:rsidRPr="00051164" w:rsidRDefault="002230FF" w:rsidP="005E2A02">
      <w:pPr>
        <w:spacing w:line="22" w:lineRule="atLeast"/>
        <w:ind w:firstLine="720"/>
        <w:jc w:val="both"/>
        <w:rPr>
          <w:sz w:val="22"/>
          <w:szCs w:val="22"/>
        </w:rPr>
      </w:pPr>
      <w:r w:rsidRPr="00051164">
        <w:rPr>
          <w:sz w:val="22"/>
          <w:szCs w:val="22"/>
        </w:rPr>
        <w:t xml:space="preserve">Transformers include another type </w:t>
      </w:r>
      <w:r w:rsidR="00A2371B" w:rsidRPr="00051164">
        <w:rPr>
          <w:sz w:val="22"/>
          <w:szCs w:val="22"/>
        </w:rPr>
        <w:t>of</w:t>
      </w:r>
      <w:r w:rsidRPr="00051164">
        <w:rPr>
          <w:sz w:val="22"/>
          <w:szCs w:val="22"/>
        </w:rPr>
        <w:t xml:space="preserve"> bacteria</w:t>
      </w:r>
      <w:r w:rsidR="00EA4AF1" w:rsidRPr="00051164">
        <w:rPr>
          <w:sz w:val="22"/>
          <w:szCs w:val="22"/>
        </w:rPr>
        <w:t>,</w:t>
      </w:r>
      <w:r w:rsidRPr="00051164">
        <w:rPr>
          <w:sz w:val="22"/>
          <w:szCs w:val="22"/>
        </w:rPr>
        <w:t xml:space="preserve"> which convert the inorganic compounds into stable usable forms.</w:t>
      </w:r>
    </w:p>
    <w:p w14:paraId="7580C00D" w14:textId="5AE71BE2" w:rsidR="002230FF" w:rsidRPr="00051164" w:rsidRDefault="002230FF" w:rsidP="005E2A02">
      <w:pPr>
        <w:spacing w:line="22" w:lineRule="atLeast"/>
        <w:ind w:firstLine="720"/>
        <w:jc w:val="both"/>
        <w:rPr>
          <w:sz w:val="22"/>
          <w:szCs w:val="22"/>
        </w:rPr>
      </w:pPr>
      <w:r w:rsidRPr="00051164">
        <w:rPr>
          <w:sz w:val="22"/>
          <w:szCs w:val="22"/>
        </w:rPr>
        <w:t xml:space="preserve">What we have noticed so far is that the </w:t>
      </w:r>
      <w:r w:rsidR="00A2371B" w:rsidRPr="00051164">
        <w:rPr>
          <w:sz w:val="22"/>
          <w:szCs w:val="22"/>
        </w:rPr>
        <w:t>non-energy</w:t>
      </w:r>
      <w:r w:rsidRPr="00051164">
        <w:rPr>
          <w:sz w:val="22"/>
          <w:szCs w:val="22"/>
        </w:rPr>
        <w:t xml:space="preserve"> yielding substances keep on circulating nitrogen</w:t>
      </w:r>
      <w:r w:rsidR="005D1898" w:rsidRPr="00051164">
        <w:rPr>
          <w:sz w:val="22"/>
          <w:szCs w:val="22"/>
        </w:rPr>
        <w:t>,</w:t>
      </w:r>
      <w:r w:rsidRPr="00051164">
        <w:rPr>
          <w:sz w:val="22"/>
          <w:szCs w:val="22"/>
        </w:rPr>
        <w:t xml:space="preserve"> carbon dioxide, water, phosphorus and other inorganic materials, which are the constituent elements of living organisms</w:t>
      </w:r>
      <w:r w:rsidR="0097761F" w:rsidRPr="00051164">
        <w:rPr>
          <w:sz w:val="22"/>
          <w:szCs w:val="22"/>
        </w:rPr>
        <w:t>. These</w:t>
      </w:r>
      <w:r w:rsidRPr="00051164">
        <w:rPr>
          <w:sz w:val="22"/>
          <w:szCs w:val="22"/>
        </w:rPr>
        <w:t xml:space="preserve"> can circulate innumerable times between living and </w:t>
      </w:r>
      <w:r w:rsidR="009C515C" w:rsidRPr="00051164">
        <w:rPr>
          <w:sz w:val="22"/>
          <w:szCs w:val="22"/>
        </w:rPr>
        <w:t>non-living</w:t>
      </w:r>
      <w:r w:rsidRPr="00051164">
        <w:rPr>
          <w:sz w:val="22"/>
          <w:szCs w:val="22"/>
        </w:rPr>
        <w:t xml:space="preserve"> organisms. However, such a </w:t>
      </w:r>
      <w:r w:rsidR="0097761F" w:rsidRPr="00051164">
        <w:rPr>
          <w:sz w:val="22"/>
          <w:szCs w:val="22"/>
        </w:rPr>
        <w:t>two-sided</w:t>
      </w:r>
      <w:r w:rsidRPr="00051164">
        <w:rPr>
          <w:sz w:val="22"/>
          <w:szCs w:val="22"/>
        </w:rPr>
        <w:t xml:space="preserve"> system does not exist in the energy system. Energy coming from the sun is only utilized by given organism and is converted into heat and is soon lost from the eco system; this one flow of energy and circulation of the materials form the two most important laws, on which</w:t>
      </w:r>
      <w:r w:rsidR="00B84137" w:rsidRPr="00051164">
        <w:rPr>
          <w:sz w:val="22"/>
          <w:szCs w:val="22"/>
        </w:rPr>
        <w:t xml:space="preserve"> all organisms and all the environments</w:t>
      </w:r>
      <w:r w:rsidRPr="00051164">
        <w:rPr>
          <w:sz w:val="22"/>
          <w:szCs w:val="22"/>
        </w:rPr>
        <w:t xml:space="preserve"> depend.</w:t>
      </w:r>
    </w:p>
    <w:p w14:paraId="4D99CE41" w14:textId="086CA76C" w:rsidR="005B7020" w:rsidRPr="00051164" w:rsidRDefault="002230FF" w:rsidP="005E2A02">
      <w:pPr>
        <w:spacing w:line="22" w:lineRule="atLeast"/>
        <w:ind w:firstLine="720"/>
        <w:jc w:val="both"/>
        <w:rPr>
          <w:sz w:val="22"/>
          <w:szCs w:val="22"/>
        </w:rPr>
      </w:pPr>
      <w:r w:rsidRPr="00051164">
        <w:rPr>
          <w:sz w:val="22"/>
          <w:szCs w:val="22"/>
        </w:rPr>
        <w:t xml:space="preserve">The relationship between different living and </w:t>
      </w:r>
      <w:r w:rsidR="00085CED" w:rsidRPr="00051164">
        <w:rPr>
          <w:sz w:val="22"/>
          <w:szCs w:val="22"/>
        </w:rPr>
        <w:t>non-living</w:t>
      </w:r>
      <w:r w:rsidRPr="00051164">
        <w:rPr>
          <w:sz w:val="22"/>
          <w:szCs w:val="22"/>
        </w:rPr>
        <w:t xml:space="preserve"> substances is not limited to the earth only. If we study the universe, we will find that the other celestial bodies are also playing roles in the whole system. The role of </w:t>
      </w:r>
      <w:r w:rsidR="00085CED" w:rsidRPr="00051164">
        <w:rPr>
          <w:sz w:val="22"/>
          <w:szCs w:val="22"/>
        </w:rPr>
        <w:t>S</w:t>
      </w:r>
      <w:r w:rsidRPr="00051164">
        <w:rPr>
          <w:sz w:val="22"/>
          <w:szCs w:val="22"/>
        </w:rPr>
        <w:t xml:space="preserve">un need not be emphasized. It is in fact the chief source of </w:t>
      </w:r>
      <w:r w:rsidR="00085CED" w:rsidRPr="00051164">
        <w:rPr>
          <w:sz w:val="22"/>
          <w:szCs w:val="22"/>
        </w:rPr>
        <w:t>energy</w:t>
      </w:r>
      <w:r w:rsidRPr="00051164">
        <w:rPr>
          <w:sz w:val="22"/>
          <w:szCs w:val="22"/>
        </w:rPr>
        <w:t xml:space="preserve"> for our planet. </w:t>
      </w:r>
      <w:r w:rsidRPr="00051164">
        <w:rPr>
          <w:sz w:val="22"/>
          <w:szCs w:val="22"/>
        </w:rPr>
        <w:lastRenderedPageBreak/>
        <w:t xml:space="preserve">But, even apart from the </w:t>
      </w:r>
      <w:r w:rsidR="00085CED" w:rsidRPr="00051164">
        <w:rPr>
          <w:sz w:val="22"/>
          <w:szCs w:val="22"/>
        </w:rPr>
        <w:t>S</w:t>
      </w:r>
      <w:r w:rsidRPr="00051164">
        <w:rPr>
          <w:sz w:val="22"/>
          <w:szCs w:val="22"/>
        </w:rPr>
        <w:t xml:space="preserve">un, the </w:t>
      </w:r>
      <w:r w:rsidR="00085CED" w:rsidRPr="00051164">
        <w:rPr>
          <w:sz w:val="22"/>
          <w:szCs w:val="22"/>
        </w:rPr>
        <w:t>M</w:t>
      </w:r>
      <w:r w:rsidRPr="00051164">
        <w:rPr>
          <w:sz w:val="22"/>
          <w:szCs w:val="22"/>
        </w:rPr>
        <w:t xml:space="preserve">oon, the planets and other stars affect the environment of the earth in one way or </w:t>
      </w:r>
      <w:r w:rsidR="00085CED" w:rsidRPr="00051164">
        <w:rPr>
          <w:sz w:val="22"/>
          <w:szCs w:val="22"/>
        </w:rPr>
        <w:t>another</w:t>
      </w:r>
      <w:r w:rsidRPr="00051164">
        <w:rPr>
          <w:sz w:val="22"/>
          <w:szCs w:val="22"/>
        </w:rPr>
        <w:t xml:space="preserve">. The details of all of </w:t>
      </w:r>
      <w:r w:rsidR="00085CED" w:rsidRPr="00051164">
        <w:rPr>
          <w:sz w:val="22"/>
          <w:szCs w:val="22"/>
        </w:rPr>
        <w:t>those influences</w:t>
      </w:r>
      <w:r w:rsidRPr="00051164">
        <w:rPr>
          <w:sz w:val="22"/>
          <w:szCs w:val="22"/>
        </w:rPr>
        <w:t xml:space="preserve"> </w:t>
      </w:r>
      <w:r w:rsidR="00564E3E" w:rsidRPr="00051164">
        <w:rPr>
          <w:sz w:val="22"/>
          <w:szCs w:val="22"/>
        </w:rPr>
        <w:t>are,</w:t>
      </w:r>
      <w:r w:rsidRPr="00051164">
        <w:rPr>
          <w:sz w:val="22"/>
          <w:szCs w:val="22"/>
        </w:rPr>
        <w:t xml:space="preserve"> however, mostly not known to us.</w:t>
      </w:r>
      <w:r w:rsidR="004E47EA" w:rsidRPr="00051164">
        <w:rPr>
          <w:sz w:val="22"/>
          <w:szCs w:val="22"/>
        </w:rPr>
        <w:t xml:space="preserve"> Jupiter also </w:t>
      </w:r>
      <w:r w:rsidR="00205976" w:rsidRPr="00051164">
        <w:rPr>
          <w:sz w:val="22"/>
          <w:szCs w:val="22"/>
        </w:rPr>
        <w:t xml:space="preserve">affects us as </w:t>
      </w:r>
      <w:hyperlink r:id="rId41" w:history="1">
        <w:r w:rsidR="005B7020" w:rsidRPr="00051164">
          <w:rPr>
            <w:rStyle w:val="Hyperlink"/>
            <w:color w:val="auto"/>
            <w:sz w:val="22"/>
            <w:szCs w:val="22"/>
            <w:u w:val="none"/>
          </w:rPr>
          <w:t>Cosmic Shield/Vacuum Cleaner</w:t>
        </w:r>
      </w:hyperlink>
      <w:r w:rsidR="0075430B" w:rsidRPr="00051164">
        <w:rPr>
          <w:sz w:val="22"/>
          <w:szCs w:val="22"/>
        </w:rPr>
        <w:t xml:space="preserve">, through </w:t>
      </w:r>
      <w:hyperlink r:id="rId42" w:history="1">
        <w:r w:rsidR="005B7020" w:rsidRPr="00051164">
          <w:rPr>
            <w:rStyle w:val="Hyperlink"/>
            <w:color w:val="auto"/>
            <w:sz w:val="22"/>
            <w:szCs w:val="22"/>
            <w:u w:val="none"/>
          </w:rPr>
          <w:t>Gravitational Perturbations</w:t>
        </w:r>
      </w:hyperlink>
      <w:r w:rsidR="0075430B" w:rsidRPr="00051164">
        <w:rPr>
          <w:sz w:val="22"/>
          <w:szCs w:val="22"/>
        </w:rPr>
        <w:t xml:space="preserve">, through </w:t>
      </w:r>
      <w:hyperlink r:id="rId43" w:history="1">
        <w:r w:rsidR="005B7020" w:rsidRPr="00051164">
          <w:rPr>
            <w:rStyle w:val="Hyperlink"/>
            <w:color w:val="auto"/>
            <w:sz w:val="22"/>
            <w:szCs w:val="22"/>
            <w:u w:val="none"/>
          </w:rPr>
          <w:t>Long-Term Climate Influence</w:t>
        </w:r>
      </w:hyperlink>
      <w:r w:rsidR="0075430B" w:rsidRPr="00051164">
        <w:rPr>
          <w:sz w:val="22"/>
          <w:szCs w:val="22"/>
        </w:rPr>
        <w:t xml:space="preserve">, </w:t>
      </w:r>
      <w:hyperlink r:id="rId44" w:history="1">
        <w:r w:rsidR="005B7020" w:rsidRPr="00051164">
          <w:rPr>
            <w:rStyle w:val="Hyperlink"/>
            <w:color w:val="auto"/>
            <w:sz w:val="22"/>
            <w:szCs w:val="22"/>
            <w:u w:val="none"/>
          </w:rPr>
          <w:t>Orbit and Tide Effects</w:t>
        </w:r>
      </w:hyperlink>
      <w:r w:rsidR="005B7020" w:rsidRPr="00051164">
        <w:rPr>
          <w:sz w:val="22"/>
          <w:szCs w:val="22"/>
        </w:rPr>
        <w:t>: Jupiter has a minor effect on Earth's orbit and produces a negligible tidal effect compared to the Moon and Sun. </w:t>
      </w:r>
      <w:r w:rsidR="00BF7A1B" w:rsidRPr="00051164">
        <w:rPr>
          <w:sz w:val="22"/>
          <w:szCs w:val="22"/>
        </w:rPr>
        <w:t>M</w:t>
      </w:r>
      <w:r w:rsidR="005B7020" w:rsidRPr="00051164">
        <w:rPr>
          <w:sz w:val="22"/>
          <w:szCs w:val="22"/>
        </w:rPr>
        <w:t>odern research suggests Jupiter's role is more complex, acting as both a shield and, at times, a risk factor for impacting objects. </w:t>
      </w:r>
    </w:p>
    <w:p w14:paraId="331FB658" w14:textId="757DF2EE" w:rsidR="002230FF" w:rsidRPr="00051164" w:rsidRDefault="002230FF" w:rsidP="005E2A02">
      <w:pPr>
        <w:spacing w:line="22" w:lineRule="atLeast"/>
        <w:ind w:firstLine="720"/>
        <w:jc w:val="both"/>
        <w:rPr>
          <w:sz w:val="22"/>
          <w:szCs w:val="22"/>
        </w:rPr>
      </w:pPr>
      <w:r w:rsidRPr="00051164">
        <w:rPr>
          <w:sz w:val="22"/>
          <w:szCs w:val="22"/>
        </w:rPr>
        <w:t xml:space="preserve">Thus, it is evident that all the plants and animals of the earth depend on earth for their survival. In </w:t>
      </w:r>
      <w:r w:rsidR="000D2558" w:rsidRPr="00051164">
        <w:rPr>
          <w:sz w:val="22"/>
          <w:szCs w:val="22"/>
        </w:rPr>
        <w:t>fact,</w:t>
      </w:r>
      <w:r w:rsidRPr="00051164">
        <w:rPr>
          <w:sz w:val="22"/>
          <w:szCs w:val="22"/>
        </w:rPr>
        <w:t xml:space="preserve"> they are so intensely and so closely dependent on each other that the absence of </w:t>
      </w:r>
      <w:r w:rsidR="003D5CDB" w:rsidRPr="00051164">
        <w:rPr>
          <w:sz w:val="22"/>
          <w:szCs w:val="22"/>
        </w:rPr>
        <w:t>any one</w:t>
      </w:r>
      <w:r w:rsidRPr="00051164">
        <w:rPr>
          <w:sz w:val="22"/>
          <w:szCs w:val="22"/>
        </w:rPr>
        <w:t xml:space="preserve"> </w:t>
      </w:r>
      <w:r w:rsidR="000D2558" w:rsidRPr="00051164">
        <w:rPr>
          <w:sz w:val="22"/>
          <w:szCs w:val="22"/>
        </w:rPr>
        <w:t>o</w:t>
      </w:r>
      <w:r w:rsidRPr="00051164">
        <w:rPr>
          <w:sz w:val="22"/>
          <w:szCs w:val="22"/>
        </w:rPr>
        <w:t xml:space="preserve">f them may lead to serious consequences and make </w:t>
      </w:r>
      <w:r w:rsidR="00946CD3" w:rsidRPr="00051164">
        <w:rPr>
          <w:sz w:val="22"/>
          <w:szCs w:val="22"/>
        </w:rPr>
        <w:t>life</w:t>
      </w:r>
      <w:r w:rsidRPr="00051164">
        <w:rPr>
          <w:sz w:val="22"/>
          <w:szCs w:val="22"/>
        </w:rPr>
        <w:t xml:space="preserve"> difficult for </w:t>
      </w:r>
      <w:r w:rsidR="00946CD3" w:rsidRPr="00051164">
        <w:rPr>
          <w:sz w:val="22"/>
          <w:szCs w:val="22"/>
        </w:rPr>
        <w:t>others</w:t>
      </w:r>
      <w:r w:rsidRPr="00051164">
        <w:rPr>
          <w:sz w:val="22"/>
          <w:szCs w:val="22"/>
        </w:rPr>
        <w:t xml:space="preserve">. For example, if the plants cease to exist, the animals will be deprived of the food to eat and oxygen to </w:t>
      </w:r>
      <w:r w:rsidR="000D2558" w:rsidRPr="00051164">
        <w:rPr>
          <w:sz w:val="22"/>
          <w:szCs w:val="22"/>
        </w:rPr>
        <w:t>breathe</w:t>
      </w:r>
      <w:r w:rsidRPr="00051164">
        <w:rPr>
          <w:sz w:val="22"/>
          <w:szCs w:val="22"/>
        </w:rPr>
        <w:t xml:space="preserve">. If the animals die, the plants will not have, perhaps, sufficient carbon dioxide to manufacture food. The size, shape, structure of the earth, its mass and gravitation pull, a fixed distance from the </w:t>
      </w:r>
      <w:r w:rsidR="0047206F" w:rsidRPr="00051164">
        <w:rPr>
          <w:sz w:val="22"/>
          <w:szCs w:val="22"/>
        </w:rPr>
        <w:t>S</w:t>
      </w:r>
      <w:r w:rsidRPr="00051164">
        <w:rPr>
          <w:sz w:val="22"/>
          <w:szCs w:val="22"/>
        </w:rPr>
        <w:t xml:space="preserve">un -- all are responsible for the survival of life here. Had it been of greater size or greater or shorter distance from the sun, </w:t>
      </w:r>
      <w:r w:rsidR="0047206F" w:rsidRPr="00051164">
        <w:rPr>
          <w:sz w:val="22"/>
          <w:szCs w:val="22"/>
        </w:rPr>
        <w:t>life</w:t>
      </w:r>
      <w:r w:rsidRPr="00051164">
        <w:rPr>
          <w:sz w:val="22"/>
          <w:szCs w:val="22"/>
        </w:rPr>
        <w:t xml:space="preserve"> would have become impossible, at least in the present form. Even its outer atmosphere has such a beautifully designed system that it helps greatly in our survival. Take for example the case of atmosphere. It has about 79% of nitrogen in it and we all know that nitrogen is the most important constituent of the nitrates, which are absorbed as minerals by the plants. The cause of constancy in the amount of nitrogen owes to a beautifully maintained cycle. The cycle described as nitrogen cycle comprises at least four components (a) Nitrogen Fixation (b) </w:t>
      </w:r>
      <w:r w:rsidR="009D62FE" w:rsidRPr="00051164">
        <w:rPr>
          <w:sz w:val="22"/>
          <w:szCs w:val="22"/>
        </w:rPr>
        <w:t>Ammonification</w:t>
      </w:r>
      <w:r w:rsidRPr="00051164">
        <w:rPr>
          <w:sz w:val="22"/>
          <w:szCs w:val="22"/>
        </w:rPr>
        <w:t xml:space="preserve"> (c) Nitrification and (d) </w:t>
      </w:r>
      <w:r w:rsidR="009D62FE" w:rsidRPr="00051164">
        <w:rPr>
          <w:sz w:val="22"/>
          <w:szCs w:val="22"/>
        </w:rPr>
        <w:t>Denitrification</w:t>
      </w:r>
      <w:r w:rsidRPr="00051164">
        <w:rPr>
          <w:sz w:val="22"/>
          <w:szCs w:val="22"/>
        </w:rPr>
        <w:t>.</w:t>
      </w:r>
    </w:p>
    <w:p w14:paraId="62A31EF7" w14:textId="434C5913" w:rsidR="002230FF" w:rsidRPr="00051164" w:rsidRDefault="002230FF" w:rsidP="005E2A02">
      <w:pPr>
        <w:spacing w:line="22" w:lineRule="atLeast"/>
        <w:ind w:firstLine="720"/>
        <w:jc w:val="both"/>
        <w:rPr>
          <w:sz w:val="22"/>
          <w:szCs w:val="22"/>
        </w:rPr>
      </w:pPr>
      <w:r w:rsidRPr="00051164">
        <w:rPr>
          <w:sz w:val="22"/>
          <w:szCs w:val="22"/>
        </w:rPr>
        <w:t>Nitrogen fixation is affected by two categories of nitrogen fixers, known as biotic nitrogen fixers and non- symbiotic nitrogen fixers. The following is the list of the main symbiotic phenomena, involving nitrogen fixation</w:t>
      </w:r>
      <w:r w:rsidR="00CE048D" w:rsidRPr="00051164">
        <w:rPr>
          <w:sz w:val="22"/>
          <w:szCs w:val="22"/>
        </w:rPr>
        <w:t>:</w:t>
      </w:r>
    </w:p>
    <w:p w14:paraId="26E7D122" w14:textId="55F376BE" w:rsidR="002230FF" w:rsidRPr="00051164" w:rsidRDefault="00227AD9" w:rsidP="005E2A02">
      <w:pPr>
        <w:spacing w:line="22" w:lineRule="atLeast"/>
        <w:jc w:val="both"/>
        <w:rPr>
          <w:sz w:val="22"/>
          <w:szCs w:val="22"/>
        </w:rPr>
      </w:pPr>
      <w:r w:rsidRPr="00051164">
        <w:rPr>
          <w:sz w:val="22"/>
          <w:szCs w:val="22"/>
        </w:rPr>
        <w:t>N</w:t>
      </w:r>
      <w:r w:rsidR="00CE048D" w:rsidRPr="00051164">
        <w:rPr>
          <w:sz w:val="22"/>
          <w:szCs w:val="22"/>
        </w:rPr>
        <w:t>odulated</w:t>
      </w:r>
      <w:r w:rsidR="002230FF" w:rsidRPr="00051164">
        <w:rPr>
          <w:sz w:val="22"/>
          <w:szCs w:val="22"/>
        </w:rPr>
        <w:t xml:space="preserve"> roots of legumes</w:t>
      </w:r>
    </w:p>
    <w:p w14:paraId="264ED24E" w14:textId="10C727BE" w:rsidR="002230FF" w:rsidRPr="00051164" w:rsidRDefault="00227AD9" w:rsidP="005E2A02">
      <w:pPr>
        <w:spacing w:line="22" w:lineRule="atLeast"/>
        <w:jc w:val="both"/>
        <w:rPr>
          <w:sz w:val="22"/>
          <w:szCs w:val="22"/>
        </w:rPr>
      </w:pPr>
      <w:r w:rsidRPr="00051164">
        <w:rPr>
          <w:sz w:val="22"/>
          <w:szCs w:val="22"/>
        </w:rPr>
        <w:lastRenderedPageBreak/>
        <w:t>N</w:t>
      </w:r>
      <w:r w:rsidR="00CE048D" w:rsidRPr="00051164">
        <w:rPr>
          <w:sz w:val="22"/>
          <w:szCs w:val="22"/>
        </w:rPr>
        <w:t>odulated</w:t>
      </w:r>
      <w:r w:rsidR="002230FF" w:rsidRPr="00051164">
        <w:rPr>
          <w:sz w:val="22"/>
          <w:szCs w:val="22"/>
        </w:rPr>
        <w:t xml:space="preserve"> roots of non-legumes</w:t>
      </w:r>
    </w:p>
    <w:p w14:paraId="38E6C2B8" w14:textId="77777777" w:rsidR="002230FF" w:rsidRPr="00051164" w:rsidRDefault="002230FF" w:rsidP="005E2A02">
      <w:pPr>
        <w:spacing w:line="22" w:lineRule="atLeast"/>
        <w:jc w:val="both"/>
        <w:rPr>
          <w:sz w:val="22"/>
          <w:szCs w:val="22"/>
        </w:rPr>
      </w:pPr>
      <w:r w:rsidRPr="00051164">
        <w:rPr>
          <w:sz w:val="22"/>
          <w:szCs w:val="22"/>
        </w:rPr>
        <w:t>Leaf nodules</w:t>
      </w:r>
    </w:p>
    <w:p w14:paraId="07C8D228" w14:textId="332791B9" w:rsidR="002230FF" w:rsidRPr="00051164" w:rsidRDefault="00DE2F53" w:rsidP="005E2A02">
      <w:pPr>
        <w:spacing w:line="22" w:lineRule="atLeast"/>
        <w:jc w:val="both"/>
        <w:rPr>
          <w:sz w:val="22"/>
          <w:szCs w:val="22"/>
        </w:rPr>
      </w:pPr>
      <w:r w:rsidRPr="00051164">
        <w:rPr>
          <w:sz w:val="22"/>
          <w:szCs w:val="22"/>
        </w:rPr>
        <w:t>Coralloid</w:t>
      </w:r>
      <w:r w:rsidR="002230FF" w:rsidRPr="00051164">
        <w:rPr>
          <w:sz w:val="22"/>
          <w:szCs w:val="22"/>
        </w:rPr>
        <w:t xml:space="preserve"> roots of cyc</w:t>
      </w:r>
      <w:r w:rsidRPr="00051164">
        <w:rPr>
          <w:sz w:val="22"/>
          <w:szCs w:val="22"/>
        </w:rPr>
        <w:t>a</w:t>
      </w:r>
      <w:r w:rsidR="002230FF" w:rsidRPr="00051164">
        <w:rPr>
          <w:sz w:val="22"/>
          <w:szCs w:val="22"/>
        </w:rPr>
        <w:t>s</w:t>
      </w:r>
    </w:p>
    <w:p w14:paraId="3E32FCAF" w14:textId="24BE5167" w:rsidR="002230FF" w:rsidRPr="00051164" w:rsidRDefault="002230FF" w:rsidP="005E2A02">
      <w:pPr>
        <w:spacing w:line="22" w:lineRule="atLeast"/>
        <w:jc w:val="both"/>
        <w:rPr>
          <w:sz w:val="22"/>
          <w:szCs w:val="22"/>
        </w:rPr>
      </w:pPr>
      <w:r w:rsidRPr="00051164">
        <w:rPr>
          <w:sz w:val="22"/>
          <w:szCs w:val="22"/>
        </w:rPr>
        <w:t xml:space="preserve">Phylloid </w:t>
      </w:r>
      <w:r w:rsidR="00EB2843" w:rsidRPr="00051164">
        <w:rPr>
          <w:sz w:val="22"/>
          <w:szCs w:val="22"/>
        </w:rPr>
        <w:t>association</w:t>
      </w:r>
    </w:p>
    <w:p w14:paraId="4514893C" w14:textId="77777777" w:rsidR="002230FF" w:rsidRPr="00051164" w:rsidRDefault="002230FF" w:rsidP="005E2A02">
      <w:pPr>
        <w:spacing w:line="22" w:lineRule="atLeast"/>
        <w:jc w:val="both"/>
        <w:rPr>
          <w:sz w:val="22"/>
          <w:szCs w:val="22"/>
        </w:rPr>
      </w:pPr>
      <w:r w:rsidRPr="00051164">
        <w:rPr>
          <w:sz w:val="22"/>
          <w:szCs w:val="22"/>
        </w:rPr>
        <w:t>Mycorrhiza</w:t>
      </w:r>
    </w:p>
    <w:p w14:paraId="3FE19D76" w14:textId="77777777" w:rsidR="002230FF" w:rsidRPr="00051164" w:rsidRDefault="002230FF" w:rsidP="005E2A02">
      <w:pPr>
        <w:spacing w:line="22" w:lineRule="atLeast"/>
        <w:jc w:val="both"/>
        <w:rPr>
          <w:sz w:val="22"/>
          <w:szCs w:val="22"/>
        </w:rPr>
      </w:pPr>
      <w:r w:rsidRPr="00051164">
        <w:rPr>
          <w:sz w:val="22"/>
          <w:szCs w:val="22"/>
        </w:rPr>
        <w:t>Lichens with blue green algae</w:t>
      </w:r>
    </w:p>
    <w:p w14:paraId="4D628977" w14:textId="77777777" w:rsidR="002230FF" w:rsidRPr="00051164" w:rsidRDefault="002230FF" w:rsidP="005E2A02">
      <w:pPr>
        <w:spacing w:line="22" w:lineRule="atLeast"/>
        <w:jc w:val="both"/>
        <w:rPr>
          <w:sz w:val="22"/>
          <w:szCs w:val="22"/>
        </w:rPr>
      </w:pPr>
      <w:r w:rsidRPr="00051164">
        <w:rPr>
          <w:sz w:val="22"/>
          <w:szCs w:val="22"/>
        </w:rPr>
        <w:t>Azolla anabaena association</w:t>
      </w:r>
    </w:p>
    <w:p w14:paraId="58406CA7" w14:textId="77777777" w:rsidR="002230FF" w:rsidRPr="00051164" w:rsidRDefault="002230FF" w:rsidP="005E2A02">
      <w:pPr>
        <w:spacing w:line="22" w:lineRule="atLeast"/>
        <w:jc w:val="both"/>
        <w:rPr>
          <w:sz w:val="22"/>
          <w:szCs w:val="22"/>
        </w:rPr>
      </w:pPr>
      <w:r w:rsidRPr="00051164">
        <w:rPr>
          <w:sz w:val="22"/>
          <w:szCs w:val="22"/>
        </w:rPr>
        <w:t>Liver warts with blue green alga</w:t>
      </w:r>
    </w:p>
    <w:p w14:paraId="3A951504" w14:textId="7368C2F0" w:rsidR="002230FF" w:rsidRPr="00051164" w:rsidRDefault="002230FF" w:rsidP="005E2A02">
      <w:pPr>
        <w:spacing w:line="22" w:lineRule="atLeast"/>
        <w:ind w:firstLine="720"/>
        <w:jc w:val="both"/>
        <w:rPr>
          <w:sz w:val="22"/>
          <w:szCs w:val="22"/>
        </w:rPr>
      </w:pPr>
      <w:r w:rsidRPr="00051164">
        <w:rPr>
          <w:sz w:val="22"/>
          <w:szCs w:val="22"/>
        </w:rPr>
        <w:t>The symbiotic relationship between nitrogen fixing bacteria and legumes is well known. Non symbiotic fibre is as follows</w:t>
      </w:r>
      <w:r w:rsidR="003D5CDB" w:rsidRPr="00051164">
        <w:rPr>
          <w:sz w:val="22"/>
          <w:szCs w:val="22"/>
        </w:rPr>
        <w:t>:</w:t>
      </w:r>
    </w:p>
    <w:p w14:paraId="045405D6" w14:textId="150B64A8" w:rsidR="002230FF" w:rsidRPr="00051164" w:rsidRDefault="002230FF" w:rsidP="005E2A02">
      <w:pPr>
        <w:spacing w:line="22" w:lineRule="atLeast"/>
        <w:jc w:val="both"/>
        <w:rPr>
          <w:sz w:val="22"/>
          <w:szCs w:val="22"/>
        </w:rPr>
      </w:pPr>
      <w:r w:rsidRPr="00051164">
        <w:rPr>
          <w:sz w:val="22"/>
          <w:szCs w:val="22"/>
        </w:rPr>
        <w:t>Azo</w:t>
      </w:r>
      <w:r w:rsidR="00776929" w:rsidRPr="00051164">
        <w:rPr>
          <w:sz w:val="22"/>
          <w:szCs w:val="22"/>
        </w:rPr>
        <w:t>to</w:t>
      </w:r>
      <w:r w:rsidRPr="00051164">
        <w:rPr>
          <w:sz w:val="22"/>
          <w:szCs w:val="22"/>
        </w:rPr>
        <w:t>bacter sp</w:t>
      </w:r>
    </w:p>
    <w:p w14:paraId="26708BE1" w14:textId="77777777" w:rsidR="002230FF" w:rsidRPr="00051164" w:rsidRDefault="002230FF" w:rsidP="005E2A02">
      <w:pPr>
        <w:spacing w:line="22" w:lineRule="atLeast"/>
        <w:jc w:val="both"/>
        <w:rPr>
          <w:sz w:val="22"/>
          <w:szCs w:val="22"/>
        </w:rPr>
      </w:pPr>
      <w:r w:rsidRPr="00051164">
        <w:rPr>
          <w:sz w:val="22"/>
          <w:szCs w:val="22"/>
        </w:rPr>
        <w:t>Clostridium</w:t>
      </w:r>
    </w:p>
    <w:p w14:paraId="46B305DD" w14:textId="77777777" w:rsidR="002230FF" w:rsidRPr="00051164" w:rsidRDefault="002230FF" w:rsidP="005E2A02">
      <w:pPr>
        <w:spacing w:line="22" w:lineRule="atLeast"/>
        <w:jc w:val="both"/>
        <w:rPr>
          <w:sz w:val="22"/>
          <w:szCs w:val="22"/>
        </w:rPr>
      </w:pPr>
      <w:r w:rsidRPr="00051164">
        <w:rPr>
          <w:sz w:val="22"/>
          <w:szCs w:val="22"/>
        </w:rPr>
        <w:t>Photosynthetic bacteria</w:t>
      </w:r>
    </w:p>
    <w:p w14:paraId="5CF4C1EE" w14:textId="3E55D0ED" w:rsidR="002230FF" w:rsidRPr="00051164" w:rsidRDefault="0038114B" w:rsidP="005E2A02">
      <w:pPr>
        <w:spacing w:line="22" w:lineRule="atLeast"/>
        <w:jc w:val="both"/>
        <w:rPr>
          <w:sz w:val="22"/>
          <w:szCs w:val="22"/>
        </w:rPr>
      </w:pPr>
      <w:r w:rsidRPr="00051164">
        <w:rPr>
          <w:sz w:val="22"/>
          <w:szCs w:val="22"/>
        </w:rPr>
        <w:t>Chemosynthetic</w:t>
      </w:r>
      <w:r w:rsidR="002230FF" w:rsidRPr="00051164">
        <w:rPr>
          <w:sz w:val="22"/>
          <w:szCs w:val="22"/>
        </w:rPr>
        <w:t xml:space="preserve"> bacteria</w:t>
      </w:r>
      <w:r w:rsidR="00C029EF" w:rsidRPr="00051164">
        <w:rPr>
          <w:sz w:val="22"/>
          <w:szCs w:val="22"/>
        </w:rPr>
        <w:t xml:space="preserve"> </w:t>
      </w:r>
    </w:p>
    <w:p w14:paraId="34C0AEB7" w14:textId="1C2FEEF5" w:rsidR="002230FF" w:rsidRPr="00051164" w:rsidRDefault="0038114B" w:rsidP="005E2A02">
      <w:pPr>
        <w:spacing w:line="22" w:lineRule="atLeast"/>
        <w:ind w:firstLine="720"/>
        <w:jc w:val="both"/>
        <w:rPr>
          <w:sz w:val="22"/>
          <w:szCs w:val="22"/>
        </w:rPr>
      </w:pPr>
      <w:r w:rsidRPr="00051164">
        <w:rPr>
          <w:sz w:val="22"/>
          <w:szCs w:val="22"/>
        </w:rPr>
        <w:t>Ammonification</w:t>
      </w:r>
      <w:r w:rsidR="002230FF" w:rsidRPr="00051164">
        <w:rPr>
          <w:sz w:val="22"/>
          <w:szCs w:val="22"/>
        </w:rPr>
        <w:t xml:space="preserve"> takes place due to the action on the dead plants and animals by organisms like </w:t>
      </w:r>
      <w:r w:rsidRPr="00051164">
        <w:rPr>
          <w:sz w:val="22"/>
          <w:szCs w:val="22"/>
        </w:rPr>
        <w:t>Bacillus</w:t>
      </w:r>
      <w:r w:rsidR="002230FF" w:rsidRPr="00051164">
        <w:rPr>
          <w:sz w:val="22"/>
          <w:szCs w:val="22"/>
        </w:rPr>
        <w:t xml:space="preserve"> ramosus</w:t>
      </w:r>
      <w:r w:rsidR="00A43EA3" w:rsidRPr="00051164">
        <w:rPr>
          <w:sz w:val="22"/>
          <w:szCs w:val="22"/>
        </w:rPr>
        <w:t>,</w:t>
      </w:r>
      <w:r w:rsidR="002230FF" w:rsidRPr="00051164">
        <w:rPr>
          <w:sz w:val="22"/>
          <w:szCs w:val="22"/>
        </w:rPr>
        <w:t xml:space="preserve"> vulgaris and B mycoides. Nitrification and denitrification similarly involve many organisms and complete the cycle. So complete is </w:t>
      </w:r>
      <w:r w:rsidR="004A2E8A" w:rsidRPr="00051164">
        <w:rPr>
          <w:sz w:val="22"/>
          <w:szCs w:val="22"/>
        </w:rPr>
        <w:t>in fact</w:t>
      </w:r>
      <w:r w:rsidR="002230FF" w:rsidRPr="00051164">
        <w:rPr>
          <w:sz w:val="22"/>
          <w:szCs w:val="22"/>
        </w:rPr>
        <w:t xml:space="preserve"> the relationship between all the living and </w:t>
      </w:r>
      <w:r w:rsidR="004A2E8A" w:rsidRPr="00051164">
        <w:rPr>
          <w:sz w:val="22"/>
          <w:szCs w:val="22"/>
        </w:rPr>
        <w:t>non-living</w:t>
      </w:r>
      <w:r w:rsidR="002230FF" w:rsidRPr="00051164">
        <w:rPr>
          <w:sz w:val="22"/>
          <w:szCs w:val="22"/>
        </w:rPr>
        <w:t xml:space="preserve"> materials that it is difficult to assume that they were not present at the same time at any time in the past. All these cycles present puzzling problems as they are universally going on over the earth, are complex and do never fail</w:t>
      </w:r>
      <w:r w:rsidR="00772495" w:rsidRPr="00051164">
        <w:rPr>
          <w:sz w:val="22"/>
          <w:szCs w:val="22"/>
        </w:rPr>
        <w:t>,</w:t>
      </w:r>
      <w:r w:rsidR="002230FF" w:rsidRPr="00051164">
        <w:rPr>
          <w:sz w:val="22"/>
          <w:szCs w:val="22"/>
        </w:rPr>
        <w:t xml:space="preserve"> </w:t>
      </w:r>
      <w:r w:rsidR="00C824FF" w:rsidRPr="00051164">
        <w:rPr>
          <w:sz w:val="22"/>
          <w:szCs w:val="22"/>
        </w:rPr>
        <w:t>despite the fact that the</w:t>
      </w:r>
      <w:r w:rsidR="002230FF" w:rsidRPr="00051164">
        <w:rPr>
          <w:sz w:val="22"/>
          <w:szCs w:val="22"/>
        </w:rPr>
        <w:t xml:space="preserve"> components of the cycles are distantly widely distributed. The universal truth is that everything that is </w:t>
      </w:r>
      <w:r w:rsidR="00C824FF" w:rsidRPr="00051164">
        <w:rPr>
          <w:sz w:val="22"/>
          <w:szCs w:val="22"/>
        </w:rPr>
        <w:t>born</w:t>
      </w:r>
      <w:r w:rsidR="002230FF" w:rsidRPr="00051164">
        <w:rPr>
          <w:sz w:val="22"/>
          <w:szCs w:val="22"/>
        </w:rPr>
        <w:t xml:space="preserve"> lives for a particular time and then dies. And all the necessary steps have been taken by the </w:t>
      </w:r>
      <w:r w:rsidR="00C824FF" w:rsidRPr="00051164">
        <w:rPr>
          <w:sz w:val="22"/>
          <w:szCs w:val="22"/>
        </w:rPr>
        <w:t>N</w:t>
      </w:r>
      <w:r w:rsidR="002230FF" w:rsidRPr="00051164">
        <w:rPr>
          <w:sz w:val="22"/>
          <w:szCs w:val="22"/>
        </w:rPr>
        <w:t>ature to ensure its survival, as well as its death.</w:t>
      </w:r>
    </w:p>
    <w:p w14:paraId="18B2C3AF" w14:textId="71250509" w:rsidR="00784821" w:rsidRPr="00051164" w:rsidRDefault="002230FF" w:rsidP="005E2A02">
      <w:pPr>
        <w:spacing w:line="22" w:lineRule="atLeast"/>
        <w:ind w:firstLine="720"/>
        <w:jc w:val="both"/>
        <w:rPr>
          <w:sz w:val="22"/>
          <w:szCs w:val="22"/>
        </w:rPr>
      </w:pPr>
      <w:r w:rsidRPr="00051164">
        <w:rPr>
          <w:sz w:val="22"/>
          <w:szCs w:val="22"/>
        </w:rPr>
        <w:t xml:space="preserve">How delicately is the </w:t>
      </w:r>
      <w:r w:rsidR="00C824FF" w:rsidRPr="00051164">
        <w:rPr>
          <w:sz w:val="22"/>
          <w:szCs w:val="22"/>
        </w:rPr>
        <w:t>N</w:t>
      </w:r>
      <w:r w:rsidRPr="00051164">
        <w:rPr>
          <w:sz w:val="22"/>
          <w:szCs w:val="22"/>
        </w:rPr>
        <w:t>ature balanced, is evident from a recent controversy in India on the export of frog legs. Frogs have been found to be playing an important role as pesticides and the continuous fall in their number may cause an explosion of ecological bombs.</w:t>
      </w:r>
      <w:r w:rsidR="00814683" w:rsidRPr="00051164">
        <w:rPr>
          <w:sz w:val="22"/>
          <w:szCs w:val="22"/>
        </w:rPr>
        <w:t xml:space="preserve"> </w:t>
      </w:r>
      <w:r w:rsidRPr="00051164">
        <w:rPr>
          <w:sz w:val="22"/>
          <w:szCs w:val="22"/>
        </w:rPr>
        <w:t>The amount of chemical pesticides needed will be multiplied resulting in many adverse effects. Similarly, a few years back</w:t>
      </w:r>
      <w:r w:rsidR="00784821" w:rsidRPr="00051164">
        <w:rPr>
          <w:sz w:val="22"/>
          <w:szCs w:val="22"/>
        </w:rPr>
        <w:t xml:space="preserve">, in 2023, Chinese scientists at Northwest A&amp;F University successfully cloned three "super cows" capable of </w:t>
      </w:r>
      <w:r w:rsidR="00784821" w:rsidRPr="00051164">
        <w:rPr>
          <w:sz w:val="22"/>
          <w:szCs w:val="22"/>
        </w:rPr>
        <w:lastRenderedPageBreak/>
        <w:t>producing significantly higher amounts of milk.</w:t>
      </w:r>
      <w:r w:rsidR="002344A4" w:rsidRPr="00051164">
        <w:rPr>
          <w:sz w:val="22"/>
          <w:szCs w:val="22"/>
          <w:vertAlign w:val="superscript"/>
        </w:rPr>
        <w:t>5</w:t>
      </w:r>
      <w:r w:rsidR="00784821" w:rsidRPr="00051164">
        <w:rPr>
          <w:sz w:val="22"/>
          <w:szCs w:val="22"/>
        </w:rPr>
        <w:t> This, and similar initiatives, were followed by a rapid, large-scale increase in the cow population aimed at reducing China's heavy reliance on imported dairy cows, which accounts for roughly 70% of its dairy cattle.</w:t>
      </w:r>
    </w:p>
    <w:p w14:paraId="10F258F9" w14:textId="77777777" w:rsidR="00E25DE1" w:rsidRPr="00051164" w:rsidRDefault="00E25DE1" w:rsidP="005E2A02">
      <w:pPr>
        <w:spacing w:line="22" w:lineRule="atLeast"/>
        <w:jc w:val="both"/>
        <w:rPr>
          <w:b/>
          <w:bCs/>
          <w:sz w:val="22"/>
          <w:szCs w:val="22"/>
        </w:rPr>
      </w:pPr>
    </w:p>
    <w:p w14:paraId="6CD815C2" w14:textId="6D527F81" w:rsidR="002230FF" w:rsidRPr="00051164" w:rsidRDefault="00A75414" w:rsidP="005E2A02">
      <w:pPr>
        <w:spacing w:line="22" w:lineRule="atLeast"/>
        <w:jc w:val="both"/>
        <w:rPr>
          <w:b/>
          <w:sz w:val="22"/>
          <w:szCs w:val="22"/>
        </w:rPr>
      </w:pPr>
      <w:r w:rsidRPr="00051164">
        <w:rPr>
          <w:b/>
          <w:bCs/>
          <w:sz w:val="22"/>
          <w:szCs w:val="22"/>
        </w:rPr>
        <w:t>Evidences from Chloroplast Distribution</w:t>
      </w:r>
    </w:p>
    <w:p w14:paraId="5D1490AF" w14:textId="19E5C902" w:rsidR="002230FF" w:rsidRPr="00051164" w:rsidRDefault="002230FF" w:rsidP="005E2A02">
      <w:pPr>
        <w:spacing w:line="22" w:lineRule="atLeast"/>
        <w:ind w:firstLine="720"/>
        <w:jc w:val="both"/>
        <w:rPr>
          <w:sz w:val="22"/>
          <w:szCs w:val="22"/>
        </w:rPr>
      </w:pPr>
      <w:r w:rsidRPr="00051164">
        <w:rPr>
          <w:sz w:val="22"/>
          <w:szCs w:val="22"/>
        </w:rPr>
        <w:t xml:space="preserve">Chlorophyll, the green </w:t>
      </w:r>
      <w:r w:rsidR="009E2209" w:rsidRPr="00051164">
        <w:rPr>
          <w:sz w:val="22"/>
          <w:szCs w:val="22"/>
        </w:rPr>
        <w:t>pigment,</w:t>
      </w:r>
      <w:r w:rsidRPr="00051164">
        <w:rPr>
          <w:sz w:val="22"/>
          <w:szCs w:val="22"/>
        </w:rPr>
        <w:t xml:space="preserve"> is the chemical substance present in green parts of plants. It is due to the presence of this substance that the plants are able to </w:t>
      </w:r>
      <w:r w:rsidR="00883DBD" w:rsidRPr="00051164">
        <w:rPr>
          <w:sz w:val="22"/>
          <w:szCs w:val="22"/>
        </w:rPr>
        <w:t>synthesize</w:t>
      </w:r>
      <w:r w:rsidRPr="00051164">
        <w:rPr>
          <w:sz w:val="22"/>
          <w:szCs w:val="22"/>
        </w:rPr>
        <w:t xml:space="preserve"> food material with the help of water, Carbon dioxide and sunlight. Thus, it has </w:t>
      </w:r>
      <w:r w:rsidR="007C4104" w:rsidRPr="00051164">
        <w:rPr>
          <w:sz w:val="22"/>
          <w:szCs w:val="22"/>
        </w:rPr>
        <w:t>great</w:t>
      </w:r>
      <w:r w:rsidRPr="00051164">
        <w:rPr>
          <w:sz w:val="22"/>
          <w:szCs w:val="22"/>
        </w:rPr>
        <w:t xml:space="preserve"> significance, being ultimately responsible for the nourishment of living beings. This food material, manufactured by </w:t>
      </w:r>
      <w:r w:rsidR="00A66574" w:rsidRPr="00051164">
        <w:rPr>
          <w:sz w:val="22"/>
          <w:szCs w:val="22"/>
        </w:rPr>
        <w:t>plants,</w:t>
      </w:r>
      <w:r w:rsidRPr="00051164">
        <w:rPr>
          <w:sz w:val="22"/>
          <w:szCs w:val="22"/>
        </w:rPr>
        <w:t xml:space="preserve"> is consumed by the animals, directly (Herbivores) or indirectly (Carnivores</w:t>
      </w:r>
      <w:r w:rsidR="00A66574" w:rsidRPr="00051164">
        <w:rPr>
          <w:sz w:val="22"/>
          <w:szCs w:val="22"/>
        </w:rPr>
        <w:t>), and</w:t>
      </w:r>
      <w:r w:rsidRPr="00051164">
        <w:rPr>
          <w:sz w:val="22"/>
          <w:szCs w:val="22"/>
        </w:rPr>
        <w:t xml:space="preserve"> also by those plants, which are unable to </w:t>
      </w:r>
      <w:r w:rsidR="00A66574" w:rsidRPr="00051164">
        <w:rPr>
          <w:sz w:val="22"/>
          <w:szCs w:val="22"/>
        </w:rPr>
        <w:t>synthesize</w:t>
      </w:r>
      <w:r w:rsidRPr="00051164">
        <w:rPr>
          <w:sz w:val="22"/>
          <w:szCs w:val="22"/>
        </w:rPr>
        <w:t xml:space="preserve"> their own food.</w:t>
      </w:r>
      <w:r w:rsidR="00A66574" w:rsidRPr="00051164">
        <w:rPr>
          <w:sz w:val="22"/>
          <w:szCs w:val="22"/>
        </w:rPr>
        <w:t xml:space="preserve"> </w:t>
      </w:r>
      <w:r w:rsidRPr="00051164">
        <w:rPr>
          <w:sz w:val="22"/>
          <w:szCs w:val="22"/>
        </w:rPr>
        <w:t>Some important features about chloroplast are as follows;</w:t>
      </w:r>
    </w:p>
    <w:p w14:paraId="78FF7D69" w14:textId="5835E165" w:rsidR="002230FF" w:rsidRPr="00051164" w:rsidRDefault="002230FF" w:rsidP="005E2A02">
      <w:pPr>
        <w:spacing w:line="22" w:lineRule="atLeast"/>
        <w:ind w:firstLine="720"/>
        <w:jc w:val="both"/>
        <w:rPr>
          <w:sz w:val="22"/>
          <w:szCs w:val="22"/>
        </w:rPr>
      </w:pPr>
      <w:r w:rsidRPr="00051164">
        <w:rPr>
          <w:sz w:val="22"/>
          <w:szCs w:val="22"/>
        </w:rPr>
        <w:t xml:space="preserve">The chloroplast </w:t>
      </w:r>
      <w:r w:rsidR="00A66574" w:rsidRPr="00051164">
        <w:rPr>
          <w:sz w:val="22"/>
          <w:szCs w:val="22"/>
        </w:rPr>
        <w:t>has</w:t>
      </w:r>
      <w:r w:rsidRPr="00051164">
        <w:rPr>
          <w:sz w:val="22"/>
          <w:szCs w:val="22"/>
        </w:rPr>
        <w:t xml:space="preserve"> parallel, double layer running the length of plastic. The </w:t>
      </w:r>
      <w:r w:rsidR="00A66574" w:rsidRPr="00051164">
        <w:rPr>
          <w:sz w:val="22"/>
          <w:szCs w:val="22"/>
        </w:rPr>
        <w:t>places</w:t>
      </w:r>
      <w:r w:rsidRPr="00051164">
        <w:rPr>
          <w:sz w:val="22"/>
          <w:szCs w:val="22"/>
        </w:rPr>
        <w:t xml:space="preserve"> where these layers become thicker are known as grana, which are the seats of chlorophyll</w:t>
      </w:r>
      <w:r w:rsidR="005372E8" w:rsidRPr="00051164">
        <w:rPr>
          <w:sz w:val="22"/>
          <w:szCs w:val="22"/>
        </w:rPr>
        <w:t>;</w:t>
      </w:r>
      <w:r w:rsidRPr="00051164">
        <w:rPr>
          <w:sz w:val="22"/>
          <w:szCs w:val="22"/>
        </w:rPr>
        <w:t xml:space="preserve"> on the other hand, the </w:t>
      </w:r>
      <w:r w:rsidR="005372E8" w:rsidRPr="00051164">
        <w:rPr>
          <w:sz w:val="22"/>
          <w:szCs w:val="22"/>
        </w:rPr>
        <w:t>non-green</w:t>
      </w:r>
      <w:r w:rsidRPr="00051164">
        <w:rPr>
          <w:sz w:val="22"/>
          <w:szCs w:val="22"/>
        </w:rPr>
        <w:t xml:space="preserve"> areas of plastid are called stoma.</w:t>
      </w:r>
    </w:p>
    <w:p w14:paraId="7C7B1E4D" w14:textId="35C1075E" w:rsidR="002230FF" w:rsidRPr="00051164" w:rsidRDefault="0010605E" w:rsidP="005E2A02">
      <w:pPr>
        <w:spacing w:line="22" w:lineRule="atLeast"/>
        <w:ind w:firstLine="720"/>
        <w:jc w:val="both"/>
        <w:rPr>
          <w:sz w:val="22"/>
          <w:szCs w:val="22"/>
        </w:rPr>
      </w:pPr>
      <w:r w:rsidRPr="00051164">
        <w:rPr>
          <w:sz w:val="22"/>
          <w:szCs w:val="22"/>
        </w:rPr>
        <w:t>Chloroplast development in angiosperms (flowering plants) is a light-dependent process, where illumination is absolutely required for the transformation of non-green, immature proplastids into functional, green chloroplasts. While proplastids are present in plant meristematic cells, they typically do not mature into chloroplasts in darkness</w:t>
      </w:r>
      <w:r w:rsidR="002230FF" w:rsidRPr="00051164">
        <w:rPr>
          <w:sz w:val="22"/>
          <w:szCs w:val="22"/>
        </w:rPr>
        <w:t xml:space="preserve">. The </w:t>
      </w:r>
      <w:r w:rsidR="007E73DC" w:rsidRPr="00051164">
        <w:rPr>
          <w:sz w:val="22"/>
          <w:szCs w:val="22"/>
        </w:rPr>
        <w:t>gymnosperms</w:t>
      </w:r>
      <w:r w:rsidR="002230FF" w:rsidRPr="00051164">
        <w:rPr>
          <w:sz w:val="22"/>
          <w:szCs w:val="22"/>
        </w:rPr>
        <w:t xml:space="preserve"> are unique in that they have the ability to develop chlorophyll and even in total darkness. (This, itself is </w:t>
      </w:r>
      <w:r w:rsidR="007E73DC" w:rsidRPr="00051164">
        <w:rPr>
          <w:sz w:val="22"/>
          <w:szCs w:val="22"/>
        </w:rPr>
        <w:t>a puzzling</w:t>
      </w:r>
      <w:r w:rsidR="002230FF" w:rsidRPr="00051164">
        <w:rPr>
          <w:sz w:val="22"/>
          <w:szCs w:val="22"/>
        </w:rPr>
        <w:t xml:space="preserve"> question; why a more “developed” form of plants should grow in dependency on sunlight.)</w:t>
      </w:r>
    </w:p>
    <w:p w14:paraId="1A46653D" w14:textId="648DF020" w:rsidR="002230FF" w:rsidRPr="00051164" w:rsidRDefault="002230FF" w:rsidP="005E2A02">
      <w:pPr>
        <w:spacing w:line="22" w:lineRule="atLeast"/>
        <w:ind w:firstLine="720"/>
        <w:jc w:val="both"/>
        <w:rPr>
          <w:sz w:val="22"/>
          <w:szCs w:val="22"/>
        </w:rPr>
      </w:pPr>
      <w:r w:rsidRPr="00051164">
        <w:rPr>
          <w:sz w:val="22"/>
          <w:szCs w:val="22"/>
        </w:rPr>
        <w:t>The Chloroplast has been interestingly described by some as invading organism that, by chance, found its way into a previously non</w:t>
      </w:r>
      <w:r w:rsidR="008339D3" w:rsidRPr="00051164">
        <w:rPr>
          <w:sz w:val="22"/>
          <w:szCs w:val="22"/>
        </w:rPr>
        <w:t>-</w:t>
      </w:r>
      <w:r w:rsidRPr="00051164">
        <w:rPr>
          <w:sz w:val="22"/>
          <w:szCs w:val="22"/>
        </w:rPr>
        <w:t>green c</w:t>
      </w:r>
      <w:r w:rsidR="008339D3" w:rsidRPr="00051164">
        <w:rPr>
          <w:sz w:val="22"/>
          <w:szCs w:val="22"/>
        </w:rPr>
        <w:t>e</w:t>
      </w:r>
      <w:r w:rsidRPr="00051164">
        <w:rPr>
          <w:sz w:val="22"/>
          <w:szCs w:val="22"/>
        </w:rPr>
        <w:t xml:space="preserve">ll and converted it into the autotropic type. This hypothesis again proves the hollowness of </w:t>
      </w:r>
      <w:r w:rsidR="00B81D0F" w:rsidRPr="00051164">
        <w:rPr>
          <w:sz w:val="22"/>
          <w:szCs w:val="22"/>
        </w:rPr>
        <w:t>imagination</w:t>
      </w:r>
      <w:r w:rsidRPr="00051164">
        <w:rPr>
          <w:sz w:val="22"/>
          <w:szCs w:val="22"/>
        </w:rPr>
        <w:t xml:space="preserve"> that the biologists seem to be wondering.</w:t>
      </w:r>
    </w:p>
    <w:p w14:paraId="19A692FB" w14:textId="6CB7E054" w:rsidR="002230FF" w:rsidRPr="00051164" w:rsidRDefault="002230FF" w:rsidP="005E2A02">
      <w:pPr>
        <w:spacing w:line="22" w:lineRule="atLeast"/>
        <w:ind w:firstLine="720"/>
        <w:jc w:val="both"/>
        <w:rPr>
          <w:sz w:val="22"/>
          <w:szCs w:val="22"/>
        </w:rPr>
      </w:pPr>
      <w:r w:rsidRPr="00051164">
        <w:rPr>
          <w:sz w:val="22"/>
          <w:szCs w:val="22"/>
        </w:rPr>
        <w:lastRenderedPageBreak/>
        <w:t xml:space="preserve">The theory of evolution suggests that the new species are formed due to advancement in their capabilities which, naturally, is influenced by the </w:t>
      </w:r>
      <w:r w:rsidR="00E87295" w:rsidRPr="00051164">
        <w:rPr>
          <w:sz w:val="22"/>
          <w:szCs w:val="22"/>
        </w:rPr>
        <w:t>environmental</w:t>
      </w:r>
      <w:r w:rsidRPr="00051164">
        <w:rPr>
          <w:sz w:val="22"/>
          <w:szCs w:val="22"/>
        </w:rPr>
        <w:t xml:space="preserve"> factors. The increasing demand </w:t>
      </w:r>
      <w:r w:rsidR="00B134CC" w:rsidRPr="00051164">
        <w:rPr>
          <w:sz w:val="22"/>
          <w:szCs w:val="22"/>
        </w:rPr>
        <w:t>for</w:t>
      </w:r>
      <w:r w:rsidRPr="00051164">
        <w:rPr>
          <w:sz w:val="22"/>
          <w:szCs w:val="22"/>
        </w:rPr>
        <w:t xml:space="preserve"> a particular function or improvement in the already existing function causes the organs to shape themselves, accordingly. Now what has surprised me is that the animals, during the long course of evolution, from protozoa to </w:t>
      </w:r>
      <w:r w:rsidR="00B81D0F" w:rsidRPr="00051164">
        <w:rPr>
          <w:sz w:val="22"/>
          <w:szCs w:val="22"/>
        </w:rPr>
        <w:t>mammals,</w:t>
      </w:r>
      <w:r w:rsidRPr="00051164">
        <w:rPr>
          <w:sz w:val="22"/>
          <w:szCs w:val="22"/>
        </w:rPr>
        <w:t xml:space="preserve"> could not develop in themselves the capability to produce </w:t>
      </w:r>
      <w:r w:rsidR="00B134CC" w:rsidRPr="00051164">
        <w:rPr>
          <w:sz w:val="22"/>
          <w:szCs w:val="22"/>
        </w:rPr>
        <w:t>chloroplasts</w:t>
      </w:r>
      <w:r w:rsidRPr="00051164">
        <w:rPr>
          <w:sz w:val="22"/>
          <w:szCs w:val="22"/>
        </w:rPr>
        <w:t xml:space="preserve"> and continued to remain external parasites </w:t>
      </w:r>
      <w:r w:rsidR="00B134CC" w:rsidRPr="00051164">
        <w:rPr>
          <w:sz w:val="22"/>
          <w:szCs w:val="22"/>
        </w:rPr>
        <w:t xml:space="preserve">of </w:t>
      </w:r>
      <w:r w:rsidRPr="00051164">
        <w:rPr>
          <w:sz w:val="22"/>
          <w:szCs w:val="22"/>
        </w:rPr>
        <w:t>the plant-kingdom. So</w:t>
      </w:r>
      <w:r w:rsidR="00B134CC" w:rsidRPr="00051164">
        <w:rPr>
          <w:sz w:val="22"/>
          <w:szCs w:val="22"/>
        </w:rPr>
        <w:t>,</w:t>
      </w:r>
      <w:r w:rsidRPr="00051164">
        <w:rPr>
          <w:sz w:val="22"/>
          <w:szCs w:val="22"/>
        </w:rPr>
        <w:t xml:space="preserve"> </w:t>
      </w:r>
      <w:r w:rsidR="00B81D0F" w:rsidRPr="00051164">
        <w:rPr>
          <w:sz w:val="22"/>
          <w:szCs w:val="22"/>
        </w:rPr>
        <w:t>honestly,</w:t>
      </w:r>
      <w:r w:rsidRPr="00051164">
        <w:rPr>
          <w:sz w:val="22"/>
          <w:szCs w:val="22"/>
        </w:rPr>
        <w:t xml:space="preserve"> they developed various organs and tissues accordingly to their needs</w:t>
      </w:r>
      <w:r w:rsidR="00B134CC" w:rsidRPr="00051164">
        <w:rPr>
          <w:sz w:val="22"/>
          <w:szCs w:val="22"/>
        </w:rPr>
        <w:t>,</w:t>
      </w:r>
      <w:r w:rsidRPr="00051164">
        <w:rPr>
          <w:sz w:val="22"/>
          <w:szCs w:val="22"/>
        </w:rPr>
        <w:t xml:space="preserve"> but could not develop chlorophyll like pigment, which could have made them </w:t>
      </w:r>
      <w:r w:rsidR="00B134CC" w:rsidRPr="00051164">
        <w:rPr>
          <w:sz w:val="22"/>
          <w:szCs w:val="22"/>
        </w:rPr>
        <w:t>self-dependent</w:t>
      </w:r>
      <w:r w:rsidRPr="00051164">
        <w:rPr>
          <w:sz w:val="22"/>
          <w:szCs w:val="22"/>
        </w:rPr>
        <w:t xml:space="preserve"> in respect of food. They developed organs for flying, swimming, running, thinking, working, seeing, learning, </w:t>
      </w:r>
      <w:r w:rsidR="00B134CC" w:rsidRPr="00051164">
        <w:rPr>
          <w:sz w:val="22"/>
          <w:szCs w:val="22"/>
        </w:rPr>
        <w:t>etc.</w:t>
      </w:r>
      <w:r w:rsidRPr="00051164">
        <w:rPr>
          <w:sz w:val="22"/>
          <w:szCs w:val="22"/>
        </w:rPr>
        <w:t xml:space="preserve">, but not for </w:t>
      </w:r>
      <w:r w:rsidR="00B134CC" w:rsidRPr="00051164">
        <w:rPr>
          <w:sz w:val="22"/>
          <w:szCs w:val="22"/>
        </w:rPr>
        <w:t>synthesizing</w:t>
      </w:r>
      <w:r w:rsidRPr="00051164">
        <w:rPr>
          <w:sz w:val="22"/>
          <w:szCs w:val="22"/>
        </w:rPr>
        <w:t xml:space="preserve"> its own food. It looks as if both –the animals and plant kingdom had developed an understanding between them, right at the beginning of evolution to cooperate with each other and to </w:t>
      </w:r>
      <w:r w:rsidR="004B0F82" w:rsidRPr="00051164">
        <w:rPr>
          <w:sz w:val="22"/>
          <w:szCs w:val="22"/>
        </w:rPr>
        <w:t>amplify</w:t>
      </w:r>
      <w:r w:rsidRPr="00051164">
        <w:rPr>
          <w:sz w:val="22"/>
          <w:szCs w:val="22"/>
        </w:rPr>
        <w:t xml:space="preserve"> to each other. The animals would</w:t>
      </w:r>
      <w:r w:rsidR="00CE44B6" w:rsidRPr="00051164">
        <w:rPr>
          <w:sz w:val="22"/>
          <w:szCs w:val="22"/>
        </w:rPr>
        <w:t xml:space="preserve"> appear to</w:t>
      </w:r>
      <w:r w:rsidRPr="00051164">
        <w:rPr>
          <w:sz w:val="22"/>
          <w:szCs w:val="22"/>
        </w:rPr>
        <w:t xml:space="preserve"> have warned the plants “Look we have got so many duties to perform in future. We have to run from one place to another, learn reading and writing and produce machines and instruments. So, you have to </w:t>
      </w:r>
      <w:r w:rsidR="00CE44B6" w:rsidRPr="00051164">
        <w:rPr>
          <w:sz w:val="22"/>
          <w:szCs w:val="22"/>
        </w:rPr>
        <w:t>synthesize</w:t>
      </w:r>
      <w:r w:rsidRPr="00051164">
        <w:rPr>
          <w:sz w:val="22"/>
          <w:szCs w:val="22"/>
        </w:rPr>
        <w:t xml:space="preserve"> food for us. </w:t>
      </w:r>
      <w:r w:rsidR="0067567C" w:rsidRPr="00051164">
        <w:rPr>
          <w:sz w:val="22"/>
          <w:szCs w:val="22"/>
        </w:rPr>
        <w:t>If</w:t>
      </w:r>
      <w:r w:rsidRPr="00051164">
        <w:rPr>
          <w:sz w:val="22"/>
          <w:szCs w:val="22"/>
        </w:rPr>
        <w:t xml:space="preserve"> you do not do so, you </w:t>
      </w:r>
      <w:r w:rsidR="00B81D0F" w:rsidRPr="00051164">
        <w:rPr>
          <w:sz w:val="22"/>
          <w:szCs w:val="22"/>
        </w:rPr>
        <w:t>know</w:t>
      </w:r>
      <w:r w:rsidRPr="00051164">
        <w:rPr>
          <w:sz w:val="22"/>
          <w:szCs w:val="22"/>
        </w:rPr>
        <w:t xml:space="preserve"> how powerful we are going to grow after few millions of years. We will destroy you.</w:t>
      </w:r>
      <w:r w:rsidR="00491E72" w:rsidRPr="00051164">
        <w:rPr>
          <w:sz w:val="22"/>
          <w:szCs w:val="22"/>
        </w:rPr>
        <w:t xml:space="preserve"> </w:t>
      </w:r>
      <w:r w:rsidRPr="00051164">
        <w:rPr>
          <w:sz w:val="22"/>
          <w:szCs w:val="22"/>
        </w:rPr>
        <w:t>So</w:t>
      </w:r>
      <w:r w:rsidR="00491E72" w:rsidRPr="00051164">
        <w:rPr>
          <w:sz w:val="22"/>
          <w:szCs w:val="22"/>
        </w:rPr>
        <w:t>,</w:t>
      </w:r>
      <w:r w:rsidRPr="00051164">
        <w:rPr>
          <w:sz w:val="22"/>
          <w:szCs w:val="22"/>
        </w:rPr>
        <w:t xml:space="preserve"> it is better for </w:t>
      </w:r>
      <w:r w:rsidR="00491E72" w:rsidRPr="00051164">
        <w:rPr>
          <w:sz w:val="22"/>
          <w:szCs w:val="22"/>
        </w:rPr>
        <w:t>yo</w:t>
      </w:r>
      <w:r w:rsidRPr="00051164">
        <w:rPr>
          <w:sz w:val="22"/>
          <w:szCs w:val="22"/>
        </w:rPr>
        <w:t>u to obey the command.</w:t>
      </w:r>
      <w:r w:rsidR="002F2C61" w:rsidRPr="00051164">
        <w:rPr>
          <w:sz w:val="22"/>
          <w:szCs w:val="22"/>
        </w:rPr>
        <w:t>”</w:t>
      </w:r>
      <w:r w:rsidRPr="00051164">
        <w:rPr>
          <w:sz w:val="22"/>
          <w:szCs w:val="22"/>
        </w:rPr>
        <w:t xml:space="preserve"> And the plants, immediately and without any hesitation, would start obeying them.</w:t>
      </w:r>
    </w:p>
    <w:p w14:paraId="5AB51E0B" w14:textId="77777777" w:rsidR="002F2C61" w:rsidRPr="00051164" w:rsidRDefault="002F2C61" w:rsidP="005E2A02">
      <w:pPr>
        <w:spacing w:line="22" w:lineRule="atLeast"/>
        <w:jc w:val="both"/>
        <w:rPr>
          <w:bCs/>
          <w:sz w:val="22"/>
          <w:szCs w:val="22"/>
          <w:u w:val="single"/>
        </w:rPr>
      </w:pPr>
    </w:p>
    <w:p w14:paraId="2661550B" w14:textId="39093556" w:rsidR="002230FF" w:rsidRPr="00051164" w:rsidRDefault="00B81D0F" w:rsidP="005E2A02">
      <w:pPr>
        <w:spacing w:line="22" w:lineRule="atLeast"/>
        <w:jc w:val="both"/>
        <w:rPr>
          <w:b/>
          <w:sz w:val="22"/>
          <w:szCs w:val="22"/>
        </w:rPr>
      </w:pPr>
      <w:r w:rsidRPr="00051164">
        <w:rPr>
          <w:b/>
          <w:bCs/>
          <w:sz w:val="22"/>
          <w:szCs w:val="22"/>
        </w:rPr>
        <w:t>Evidences from Socialization in Animals</w:t>
      </w:r>
    </w:p>
    <w:p w14:paraId="7F0840C3" w14:textId="09520D75" w:rsidR="002230FF" w:rsidRPr="00051164" w:rsidRDefault="002230FF" w:rsidP="005E2A02">
      <w:pPr>
        <w:spacing w:line="22" w:lineRule="atLeast"/>
        <w:ind w:firstLine="720"/>
        <w:jc w:val="both"/>
        <w:rPr>
          <w:sz w:val="22"/>
          <w:szCs w:val="22"/>
        </w:rPr>
      </w:pPr>
      <w:r w:rsidRPr="00051164">
        <w:rPr>
          <w:sz w:val="22"/>
          <w:szCs w:val="22"/>
        </w:rPr>
        <w:t xml:space="preserve">The </w:t>
      </w:r>
      <w:r w:rsidR="002E6938" w:rsidRPr="00051164">
        <w:rPr>
          <w:sz w:val="22"/>
          <w:szCs w:val="22"/>
        </w:rPr>
        <w:t>behavioral</w:t>
      </w:r>
      <w:r w:rsidRPr="00051164">
        <w:rPr>
          <w:sz w:val="22"/>
          <w:szCs w:val="22"/>
        </w:rPr>
        <w:t xml:space="preserve"> pattern is widely different in different animals. Some groups show highly civilized and social </w:t>
      </w:r>
      <w:r w:rsidR="002E6938" w:rsidRPr="00051164">
        <w:rPr>
          <w:sz w:val="22"/>
          <w:szCs w:val="22"/>
        </w:rPr>
        <w:t>patterns</w:t>
      </w:r>
      <w:r w:rsidRPr="00051164">
        <w:rPr>
          <w:sz w:val="22"/>
          <w:szCs w:val="22"/>
        </w:rPr>
        <w:t xml:space="preserve">. This diversity in behaviour does not seem to show any specific pattern, though </w:t>
      </w:r>
      <w:r w:rsidR="002E6938" w:rsidRPr="00051164">
        <w:rPr>
          <w:sz w:val="22"/>
          <w:szCs w:val="22"/>
        </w:rPr>
        <w:t>biologists</w:t>
      </w:r>
      <w:r w:rsidRPr="00051164">
        <w:rPr>
          <w:sz w:val="22"/>
          <w:szCs w:val="22"/>
        </w:rPr>
        <w:t xml:space="preserve"> may endeavour to prove the same. For example, </w:t>
      </w:r>
      <w:r w:rsidR="002E6938" w:rsidRPr="00051164">
        <w:rPr>
          <w:sz w:val="22"/>
          <w:szCs w:val="22"/>
        </w:rPr>
        <w:t>insects</w:t>
      </w:r>
      <w:r w:rsidRPr="00051164">
        <w:rPr>
          <w:sz w:val="22"/>
          <w:szCs w:val="22"/>
        </w:rPr>
        <w:t xml:space="preserve">, which belong to invertebrate arthropods, live a highly socialized way of life. In fact, the behaviour pattern is sometimes so complex in insects that the writers have claimed intelligence and reasoning in their capabilities. Though, the </w:t>
      </w:r>
      <w:r w:rsidRPr="00051164">
        <w:rPr>
          <w:sz w:val="22"/>
          <w:szCs w:val="22"/>
        </w:rPr>
        <w:lastRenderedPageBreak/>
        <w:t>experimental analysis may prove that this extraordinar</w:t>
      </w:r>
      <w:r w:rsidR="00C571EF" w:rsidRPr="00051164">
        <w:rPr>
          <w:sz w:val="22"/>
          <w:szCs w:val="22"/>
        </w:rPr>
        <w:t>il</w:t>
      </w:r>
      <w:r w:rsidRPr="00051164">
        <w:rPr>
          <w:sz w:val="22"/>
          <w:szCs w:val="22"/>
        </w:rPr>
        <w:t>y advanced behaviour in them is due to their action in stereotyped fashions in response to stimuli, the ultimate result is</w:t>
      </w:r>
      <w:r w:rsidR="00C571EF" w:rsidRPr="00051164">
        <w:rPr>
          <w:sz w:val="22"/>
          <w:szCs w:val="22"/>
        </w:rPr>
        <w:t>,</w:t>
      </w:r>
      <w:r w:rsidRPr="00051164">
        <w:rPr>
          <w:sz w:val="22"/>
          <w:szCs w:val="22"/>
        </w:rPr>
        <w:t xml:space="preserve"> in many ways</w:t>
      </w:r>
      <w:r w:rsidR="00C571EF" w:rsidRPr="00051164">
        <w:rPr>
          <w:sz w:val="22"/>
          <w:szCs w:val="22"/>
        </w:rPr>
        <w:t>,</w:t>
      </w:r>
      <w:r w:rsidRPr="00051164">
        <w:rPr>
          <w:sz w:val="22"/>
          <w:szCs w:val="22"/>
        </w:rPr>
        <w:t xml:space="preserve"> comparable to the advanced mammals. And in my opinion, it is the complexity and superiority of action that counts mechanism. These high behavioural patterns are realized due to development of visual, olfactory and tactile senses. With these three advanced systems, they have the ability to govern themselves in a highly socialized way. </w:t>
      </w:r>
      <w:r w:rsidR="00C571EF" w:rsidRPr="00051164">
        <w:rPr>
          <w:sz w:val="22"/>
          <w:szCs w:val="22"/>
        </w:rPr>
        <w:t>Insects</w:t>
      </w:r>
      <w:r w:rsidRPr="00051164">
        <w:rPr>
          <w:sz w:val="22"/>
          <w:szCs w:val="22"/>
        </w:rPr>
        <w:t xml:space="preserve"> are known to build their own nests, which are complex structures and sometimes quite strong. They are also known to communicate with themselves and follow social hierarchy between themselves. The distribut</w:t>
      </w:r>
      <w:r w:rsidR="00C71666" w:rsidRPr="00051164">
        <w:rPr>
          <w:sz w:val="22"/>
          <w:szCs w:val="22"/>
        </w:rPr>
        <w:t>io</w:t>
      </w:r>
      <w:r w:rsidRPr="00051164">
        <w:rPr>
          <w:sz w:val="22"/>
          <w:szCs w:val="22"/>
        </w:rPr>
        <w:t>n is in fact done at the morphological level, a particular morphological variety doing a s</w:t>
      </w:r>
      <w:r w:rsidR="00B25A62" w:rsidRPr="00051164">
        <w:rPr>
          <w:sz w:val="22"/>
          <w:szCs w:val="22"/>
        </w:rPr>
        <w:t>im</w:t>
      </w:r>
      <w:r w:rsidRPr="00051164">
        <w:rPr>
          <w:sz w:val="22"/>
          <w:szCs w:val="22"/>
        </w:rPr>
        <w:t>plex job.</w:t>
      </w:r>
    </w:p>
    <w:p w14:paraId="7AA97AC3" w14:textId="7EAB3865" w:rsidR="002230FF" w:rsidRPr="00051164" w:rsidRDefault="002230FF" w:rsidP="005E2A02">
      <w:pPr>
        <w:spacing w:line="22" w:lineRule="atLeast"/>
        <w:ind w:firstLine="720"/>
        <w:jc w:val="both"/>
        <w:rPr>
          <w:sz w:val="22"/>
          <w:szCs w:val="22"/>
        </w:rPr>
      </w:pPr>
      <w:r w:rsidRPr="00051164">
        <w:rPr>
          <w:sz w:val="22"/>
          <w:szCs w:val="22"/>
        </w:rPr>
        <w:t xml:space="preserve">The nest building is aimed at specific purposes. The bees burrow and hollow out nests, which are underground. They carry paralyzed prey to their nests which is utilized by their young. The wasps follow the same trend. The mud-doubling wasps, on the other hand construct the nest of mud, which has a characteristic structure. Paper building wasps utilizing reconstituted wood paper fibre to erect their nest. </w:t>
      </w:r>
      <w:r w:rsidR="006C4FC0" w:rsidRPr="00051164">
        <w:rPr>
          <w:sz w:val="22"/>
          <w:szCs w:val="22"/>
        </w:rPr>
        <w:t>Honeybees</w:t>
      </w:r>
      <w:r w:rsidRPr="00051164">
        <w:rPr>
          <w:sz w:val="22"/>
          <w:szCs w:val="22"/>
        </w:rPr>
        <w:t xml:space="preserve"> suck the pollen of the flowers and construct the waxen combs. There is a species of tropical ants, which constructs nests of leaves and bind them with silken threads.</w:t>
      </w:r>
    </w:p>
    <w:p w14:paraId="52D789D8" w14:textId="76D09FF9" w:rsidR="002230FF" w:rsidRPr="00051164" w:rsidRDefault="002230FF" w:rsidP="005E2A02">
      <w:pPr>
        <w:spacing w:line="22" w:lineRule="atLeast"/>
        <w:ind w:firstLine="720"/>
        <w:jc w:val="both"/>
        <w:rPr>
          <w:sz w:val="22"/>
          <w:szCs w:val="22"/>
        </w:rPr>
      </w:pPr>
      <w:r w:rsidRPr="00051164">
        <w:rPr>
          <w:sz w:val="22"/>
          <w:szCs w:val="22"/>
        </w:rPr>
        <w:t>The insects show intimate relationship with the members of their species</w:t>
      </w:r>
      <w:r w:rsidR="00217F48" w:rsidRPr="00051164">
        <w:rPr>
          <w:sz w:val="22"/>
          <w:szCs w:val="22"/>
        </w:rPr>
        <w:t>;</w:t>
      </w:r>
      <w:r w:rsidRPr="00051164">
        <w:rPr>
          <w:sz w:val="22"/>
          <w:szCs w:val="22"/>
        </w:rPr>
        <w:t xml:space="preserve"> and the organised family units have a rather strong territorial and homing sense. They perform hunting, capturing the members of other species and enslave </w:t>
      </w:r>
      <w:r w:rsidR="00217F48" w:rsidRPr="00051164">
        <w:rPr>
          <w:sz w:val="22"/>
          <w:szCs w:val="22"/>
        </w:rPr>
        <w:t>them</w:t>
      </w:r>
      <w:r w:rsidRPr="00051164">
        <w:rPr>
          <w:sz w:val="22"/>
          <w:szCs w:val="22"/>
        </w:rPr>
        <w:t xml:space="preserve"> for long, defend the colony fr</w:t>
      </w:r>
      <w:r w:rsidR="00217F48" w:rsidRPr="00051164">
        <w:rPr>
          <w:sz w:val="22"/>
          <w:szCs w:val="22"/>
        </w:rPr>
        <w:t>om</w:t>
      </w:r>
      <w:r w:rsidRPr="00051164">
        <w:rPr>
          <w:sz w:val="22"/>
          <w:szCs w:val="22"/>
        </w:rPr>
        <w:t xml:space="preserve"> external aggression, cultivate the fungus gardens</w:t>
      </w:r>
      <w:r w:rsidR="00217F48" w:rsidRPr="00051164">
        <w:rPr>
          <w:sz w:val="22"/>
          <w:szCs w:val="22"/>
        </w:rPr>
        <w:t>,</w:t>
      </w:r>
      <w:r w:rsidRPr="00051164">
        <w:rPr>
          <w:sz w:val="22"/>
          <w:szCs w:val="22"/>
        </w:rPr>
        <w:t xml:space="preserve"> look after </w:t>
      </w:r>
      <w:r w:rsidR="00217F48" w:rsidRPr="00051164">
        <w:rPr>
          <w:sz w:val="22"/>
          <w:szCs w:val="22"/>
        </w:rPr>
        <w:t>spades</w:t>
      </w:r>
      <w:r w:rsidRPr="00051164">
        <w:rPr>
          <w:sz w:val="22"/>
          <w:szCs w:val="22"/>
        </w:rPr>
        <w:t>, which secrete saccharine like chemicals and convert themselves into wine casks for the storage of honey for the colony’s requirement.</w:t>
      </w:r>
    </w:p>
    <w:p w14:paraId="31CFF8D0" w14:textId="59837A81" w:rsidR="002230FF" w:rsidRPr="00051164" w:rsidRDefault="002230FF" w:rsidP="005E2A02">
      <w:pPr>
        <w:spacing w:line="22" w:lineRule="atLeast"/>
        <w:ind w:firstLine="720"/>
        <w:jc w:val="both"/>
        <w:rPr>
          <w:sz w:val="22"/>
          <w:szCs w:val="22"/>
        </w:rPr>
      </w:pPr>
      <w:r w:rsidRPr="00051164">
        <w:rPr>
          <w:sz w:val="22"/>
          <w:szCs w:val="22"/>
        </w:rPr>
        <w:t>Insects recognise their homes well and have the ability to co</w:t>
      </w:r>
      <w:r w:rsidR="00C05DDD" w:rsidRPr="00051164">
        <w:rPr>
          <w:sz w:val="22"/>
          <w:szCs w:val="22"/>
        </w:rPr>
        <w:t>n</w:t>
      </w:r>
      <w:r w:rsidRPr="00051164">
        <w:rPr>
          <w:sz w:val="22"/>
          <w:szCs w:val="22"/>
        </w:rPr>
        <w:t xml:space="preserve">verge from a large distance towards them. In </w:t>
      </w:r>
      <w:r w:rsidR="00C05DDD" w:rsidRPr="00051164">
        <w:rPr>
          <w:sz w:val="22"/>
          <w:szCs w:val="22"/>
        </w:rPr>
        <w:t>fact,</w:t>
      </w:r>
      <w:r w:rsidRPr="00051164">
        <w:rPr>
          <w:sz w:val="22"/>
          <w:szCs w:val="22"/>
        </w:rPr>
        <w:t xml:space="preserve"> their orientation and learning power </w:t>
      </w:r>
      <w:r w:rsidR="0067567C" w:rsidRPr="00051164">
        <w:rPr>
          <w:sz w:val="22"/>
          <w:szCs w:val="22"/>
        </w:rPr>
        <w:t>are</w:t>
      </w:r>
      <w:r w:rsidRPr="00051164">
        <w:rPr>
          <w:sz w:val="22"/>
          <w:szCs w:val="22"/>
        </w:rPr>
        <w:t xml:space="preserve"> comparable to the mammals. Ants follow their ways with the help of chemicals, visual and </w:t>
      </w:r>
      <w:r w:rsidRPr="00051164">
        <w:rPr>
          <w:sz w:val="22"/>
          <w:szCs w:val="22"/>
        </w:rPr>
        <w:lastRenderedPageBreak/>
        <w:t xml:space="preserve">polarized light pattern of the </w:t>
      </w:r>
      <w:r w:rsidR="008B41F4" w:rsidRPr="00051164">
        <w:rPr>
          <w:sz w:val="22"/>
          <w:szCs w:val="22"/>
        </w:rPr>
        <w:t>daylight</w:t>
      </w:r>
      <w:r w:rsidRPr="00051164">
        <w:rPr>
          <w:sz w:val="22"/>
          <w:szCs w:val="22"/>
        </w:rPr>
        <w:t xml:space="preserve">. The position of sun and plane of polarization of the light in the sky is also utilized by </w:t>
      </w:r>
      <w:r w:rsidR="008B41F4" w:rsidRPr="00051164">
        <w:rPr>
          <w:sz w:val="22"/>
          <w:szCs w:val="22"/>
        </w:rPr>
        <w:t>several</w:t>
      </w:r>
      <w:r w:rsidRPr="00051164">
        <w:rPr>
          <w:sz w:val="22"/>
          <w:szCs w:val="22"/>
        </w:rPr>
        <w:t xml:space="preserve"> flying insects, which enable themselves to cover long </w:t>
      </w:r>
      <w:r w:rsidR="008B41F4" w:rsidRPr="00051164">
        <w:rPr>
          <w:sz w:val="22"/>
          <w:szCs w:val="22"/>
        </w:rPr>
        <w:t>distances</w:t>
      </w:r>
      <w:r w:rsidRPr="00051164">
        <w:rPr>
          <w:sz w:val="22"/>
          <w:szCs w:val="22"/>
        </w:rPr>
        <w:t>, without forgetting their abodes. Hives show a very interesting phenomenon.</w:t>
      </w:r>
      <w:r w:rsidR="008B41F4" w:rsidRPr="00051164">
        <w:rPr>
          <w:sz w:val="22"/>
          <w:szCs w:val="22"/>
        </w:rPr>
        <w:t xml:space="preserve"> </w:t>
      </w:r>
      <w:r w:rsidRPr="00051164">
        <w:rPr>
          <w:sz w:val="22"/>
          <w:szCs w:val="22"/>
        </w:rPr>
        <w:t>They perform a dance at a speed determined by the gravity code</w:t>
      </w:r>
      <w:r w:rsidR="00EE27AF" w:rsidRPr="00051164">
        <w:rPr>
          <w:sz w:val="22"/>
          <w:szCs w:val="22"/>
        </w:rPr>
        <w:t>, t</w:t>
      </w:r>
      <w:r w:rsidRPr="00051164">
        <w:rPr>
          <w:sz w:val="22"/>
          <w:szCs w:val="22"/>
        </w:rPr>
        <w:t>he distance and direction from the hive to a given supply of food. These instructions are easily received, calculated and informed by the follow members who then move towards the food.</w:t>
      </w:r>
    </w:p>
    <w:p w14:paraId="12891922" w14:textId="094DEFAD" w:rsidR="002230FF" w:rsidRPr="00051164" w:rsidRDefault="002230FF" w:rsidP="005E2A02">
      <w:pPr>
        <w:spacing w:line="22" w:lineRule="atLeast"/>
        <w:ind w:firstLine="720"/>
        <w:jc w:val="both"/>
        <w:rPr>
          <w:sz w:val="22"/>
          <w:szCs w:val="22"/>
        </w:rPr>
      </w:pPr>
      <w:r w:rsidRPr="00051164">
        <w:rPr>
          <w:sz w:val="22"/>
          <w:szCs w:val="22"/>
        </w:rPr>
        <w:t>The insect</w:t>
      </w:r>
      <w:r w:rsidR="00EE27AF" w:rsidRPr="00051164">
        <w:rPr>
          <w:sz w:val="22"/>
          <w:szCs w:val="22"/>
        </w:rPr>
        <w:t>s</w:t>
      </w:r>
      <w:r w:rsidRPr="00051164">
        <w:rPr>
          <w:sz w:val="22"/>
          <w:szCs w:val="22"/>
        </w:rPr>
        <w:t xml:space="preserve"> also learn and show ability for conditioning reflexes. They can be trained by wide</w:t>
      </w:r>
      <w:r w:rsidR="00EE27AF" w:rsidRPr="00051164">
        <w:rPr>
          <w:sz w:val="22"/>
          <w:szCs w:val="22"/>
        </w:rPr>
        <w:t>-</w:t>
      </w:r>
      <w:r w:rsidRPr="00051164">
        <w:rPr>
          <w:sz w:val="22"/>
          <w:szCs w:val="22"/>
        </w:rPr>
        <w:t xml:space="preserve">raging stimuli. Despite such a high </w:t>
      </w:r>
      <w:r w:rsidR="00EE27AF" w:rsidRPr="00051164">
        <w:rPr>
          <w:sz w:val="22"/>
          <w:szCs w:val="22"/>
        </w:rPr>
        <w:t>behavioral</w:t>
      </w:r>
      <w:r w:rsidRPr="00051164">
        <w:rPr>
          <w:sz w:val="22"/>
          <w:szCs w:val="22"/>
        </w:rPr>
        <w:t xml:space="preserve"> pattern, the biologists try to relate them to simple stimuli. But this does not undermine their capabilities, which are much higher than many of the more advanced animals like fishes, amphibians and reptiles. If the aim of evolution is to acquire higher functions and social </w:t>
      </w:r>
      <w:r w:rsidR="00C126B0" w:rsidRPr="00051164">
        <w:rPr>
          <w:sz w:val="22"/>
          <w:szCs w:val="22"/>
        </w:rPr>
        <w:t>capabilities,</w:t>
      </w:r>
      <w:r w:rsidRPr="00051164">
        <w:rPr>
          <w:sz w:val="22"/>
          <w:szCs w:val="22"/>
        </w:rPr>
        <w:t xml:space="preserve"> then certainly the insects deserve a much better position in the biological classification than they occupy at present. If the aim on the other hand is to develop complex anatomical and morphological structures, which may have lesser capabilities of performing, certainly their position may be justified. But then the whole basis of evolution seems to be </w:t>
      </w:r>
      <w:r w:rsidR="00236613" w:rsidRPr="00051164">
        <w:rPr>
          <w:sz w:val="22"/>
          <w:szCs w:val="22"/>
        </w:rPr>
        <w:t>shaking</w:t>
      </w:r>
      <w:r w:rsidRPr="00051164">
        <w:rPr>
          <w:sz w:val="22"/>
          <w:szCs w:val="22"/>
        </w:rPr>
        <w:t>. For, it is the aim and not the mechanism that counts.</w:t>
      </w:r>
      <w:r w:rsidR="00236613" w:rsidRPr="00051164">
        <w:rPr>
          <w:sz w:val="22"/>
          <w:szCs w:val="22"/>
        </w:rPr>
        <w:t xml:space="preserve"> </w:t>
      </w:r>
    </w:p>
    <w:p w14:paraId="3095F176" w14:textId="3C994E79" w:rsidR="002230FF" w:rsidRPr="00051164" w:rsidRDefault="002230FF" w:rsidP="005E2A02">
      <w:pPr>
        <w:spacing w:line="22" w:lineRule="atLeast"/>
        <w:ind w:firstLine="720"/>
        <w:jc w:val="both"/>
        <w:rPr>
          <w:sz w:val="22"/>
          <w:szCs w:val="22"/>
        </w:rPr>
      </w:pPr>
      <w:r w:rsidRPr="00051164">
        <w:rPr>
          <w:sz w:val="22"/>
          <w:szCs w:val="22"/>
        </w:rPr>
        <w:t xml:space="preserve">Surprisingly, the evolution of mental capabilities has been extraordinarily quick from the animals to man. No animal is known to have the natural capabilities for writing, singing, calculating, speaking </w:t>
      </w:r>
      <w:r w:rsidR="00F84ACB" w:rsidRPr="00051164">
        <w:rPr>
          <w:sz w:val="22"/>
          <w:szCs w:val="22"/>
        </w:rPr>
        <w:t>well-formed</w:t>
      </w:r>
      <w:r w:rsidRPr="00051164">
        <w:rPr>
          <w:sz w:val="22"/>
          <w:szCs w:val="22"/>
        </w:rPr>
        <w:t xml:space="preserve"> words, wearing, etc. How suddenly man acquired these characteristics, </w:t>
      </w:r>
      <w:r w:rsidR="00D9626E" w:rsidRPr="00051164">
        <w:rPr>
          <w:sz w:val="22"/>
          <w:szCs w:val="22"/>
        </w:rPr>
        <w:t>evolutionists</w:t>
      </w:r>
      <w:r w:rsidRPr="00051164">
        <w:rPr>
          <w:sz w:val="22"/>
          <w:szCs w:val="22"/>
        </w:rPr>
        <w:t xml:space="preserve"> may search out an explanation for this too, though it may be like all others based on assumption.</w:t>
      </w:r>
    </w:p>
    <w:p w14:paraId="035D19FB" w14:textId="44010F3D" w:rsidR="002230FF" w:rsidRPr="00051164" w:rsidRDefault="002230FF" w:rsidP="005E2A02">
      <w:pPr>
        <w:spacing w:line="22" w:lineRule="atLeast"/>
        <w:ind w:firstLine="720"/>
        <w:jc w:val="both"/>
        <w:rPr>
          <w:sz w:val="22"/>
          <w:szCs w:val="22"/>
        </w:rPr>
      </w:pPr>
      <w:r w:rsidRPr="00051164">
        <w:rPr>
          <w:sz w:val="22"/>
          <w:szCs w:val="22"/>
        </w:rPr>
        <w:t>An Indian express report is here worth quoting:</w:t>
      </w:r>
    </w:p>
    <w:p w14:paraId="25BA6B0E" w14:textId="77E356A6" w:rsidR="002230FF" w:rsidRPr="00051164" w:rsidRDefault="002230FF" w:rsidP="005E2A02">
      <w:pPr>
        <w:spacing w:line="22" w:lineRule="atLeast"/>
        <w:jc w:val="both"/>
        <w:rPr>
          <w:bCs/>
          <w:i/>
          <w:sz w:val="22"/>
          <w:szCs w:val="22"/>
          <w:u w:val="single"/>
        </w:rPr>
      </w:pPr>
      <w:r w:rsidRPr="00051164">
        <w:rPr>
          <w:i/>
          <w:sz w:val="22"/>
          <w:szCs w:val="22"/>
        </w:rPr>
        <w:t>“Japanese researchers are studying the nervous system of leeches, bugs, squids and slugs to see whether they can help humans designing “Thinking computers”. For the researche</w:t>
      </w:r>
      <w:r w:rsidR="00D9626E" w:rsidRPr="00051164">
        <w:rPr>
          <w:i/>
          <w:sz w:val="22"/>
          <w:szCs w:val="22"/>
        </w:rPr>
        <w:t>r</w:t>
      </w:r>
      <w:r w:rsidRPr="00051164">
        <w:rPr>
          <w:i/>
          <w:sz w:val="22"/>
          <w:szCs w:val="22"/>
        </w:rPr>
        <w:t>s of leading Japanese computer makers, the worm is “Hard Wire</w:t>
      </w:r>
      <w:r w:rsidR="00D9626E" w:rsidRPr="00051164">
        <w:rPr>
          <w:i/>
          <w:sz w:val="22"/>
          <w:szCs w:val="22"/>
        </w:rPr>
        <w:t>”,</w:t>
      </w:r>
      <w:r w:rsidRPr="00051164">
        <w:rPr>
          <w:i/>
          <w:sz w:val="22"/>
          <w:szCs w:val="22"/>
        </w:rPr>
        <w:t xml:space="preserve"> and its nerve cells are “Soft Wires”. The worm, which has a two </w:t>
      </w:r>
      <w:r w:rsidR="00D9626E" w:rsidRPr="00051164">
        <w:rPr>
          <w:i/>
          <w:sz w:val="22"/>
          <w:szCs w:val="22"/>
        </w:rPr>
        <w:lastRenderedPageBreak/>
        <w:t>weeklong</w:t>
      </w:r>
      <w:r w:rsidRPr="00051164">
        <w:rPr>
          <w:i/>
          <w:sz w:val="22"/>
          <w:szCs w:val="22"/>
        </w:rPr>
        <w:t xml:space="preserve"> life, has only 302 nerve cells compared to 14 billion neurons, which coordinate the human body. But with its limited number of nerve cells, the worn is smarter than computer. If a worn is starved while being kept at particular temperature, for instance, It also </w:t>
      </w:r>
      <w:r w:rsidR="00D9626E" w:rsidRPr="00051164">
        <w:rPr>
          <w:i/>
          <w:sz w:val="22"/>
          <w:szCs w:val="22"/>
        </w:rPr>
        <w:t>recognizes</w:t>
      </w:r>
      <w:r w:rsidRPr="00051164">
        <w:rPr>
          <w:i/>
          <w:sz w:val="22"/>
          <w:szCs w:val="22"/>
        </w:rPr>
        <w:t xml:space="preserve"> patterns, quickly avoids obstacles and adjust</w:t>
      </w:r>
      <w:r w:rsidR="00C01C02" w:rsidRPr="00051164">
        <w:rPr>
          <w:i/>
          <w:sz w:val="22"/>
          <w:szCs w:val="22"/>
        </w:rPr>
        <w:t>s</w:t>
      </w:r>
      <w:r w:rsidRPr="00051164">
        <w:rPr>
          <w:i/>
          <w:sz w:val="22"/>
          <w:szCs w:val="22"/>
        </w:rPr>
        <w:t xml:space="preserve"> its squirming places to that of its mate. Robots, with any </w:t>
      </w:r>
      <w:r w:rsidR="00C01C02" w:rsidRPr="00051164">
        <w:rPr>
          <w:i/>
          <w:sz w:val="22"/>
          <w:szCs w:val="22"/>
        </w:rPr>
        <w:t>number</w:t>
      </w:r>
      <w:r w:rsidRPr="00051164">
        <w:rPr>
          <w:i/>
          <w:sz w:val="22"/>
          <w:szCs w:val="22"/>
        </w:rPr>
        <w:t xml:space="preserve"> of chips in its brain cannot match.</w:t>
      </w:r>
      <w:r w:rsidR="006D21C2" w:rsidRPr="00051164">
        <w:rPr>
          <w:i/>
          <w:sz w:val="22"/>
          <w:szCs w:val="22"/>
        </w:rPr>
        <w:t>”</w:t>
      </w:r>
      <w:r w:rsidR="00EF3549" w:rsidRPr="00051164">
        <w:rPr>
          <w:i/>
          <w:sz w:val="22"/>
          <w:szCs w:val="22"/>
          <w:vertAlign w:val="superscript"/>
        </w:rPr>
        <w:t>6</w:t>
      </w:r>
    </w:p>
    <w:p w14:paraId="03E94DBC" w14:textId="77777777" w:rsidR="00C01C02" w:rsidRPr="00051164" w:rsidRDefault="00C01C02" w:rsidP="005E2A02">
      <w:pPr>
        <w:spacing w:line="22" w:lineRule="atLeast"/>
        <w:jc w:val="both"/>
        <w:rPr>
          <w:bCs/>
          <w:sz w:val="22"/>
          <w:szCs w:val="22"/>
          <w:u w:val="single"/>
        </w:rPr>
      </w:pPr>
    </w:p>
    <w:p w14:paraId="7BA9CCC0" w14:textId="30791D02" w:rsidR="002230FF" w:rsidRPr="00051164" w:rsidRDefault="00461B78" w:rsidP="005E2A02">
      <w:pPr>
        <w:spacing w:line="22" w:lineRule="atLeast"/>
        <w:jc w:val="both"/>
        <w:rPr>
          <w:b/>
          <w:sz w:val="22"/>
          <w:szCs w:val="22"/>
        </w:rPr>
      </w:pPr>
      <w:r w:rsidRPr="00051164">
        <w:rPr>
          <w:b/>
          <w:bCs/>
          <w:sz w:val="22"/>
          <w:szCs w:val="22"/>
        </w:rPr>
        <w:t>Evidences from Ciliary Distribution</w:t>
      </w:r>
    </w:p>
    <w:p w14:paraId="3C20EBB2" w14:textId="54AF6050" w:rsidR="002230FF" w:rsidRPr="00051164" w:rsidRDefault="002230FF" w:rsidP="005E2A02">
      <w:pPr>
        <w:spacing w:line="22" w:lineRule="atLeast"/>
        <w:ind w:firstLine="720"/>
        <w:jc w:val="both"/>
        <w:rPr>
          <w:sz w:val="22"/>
          <w:szCs w:val="22"/>
        </w:rPr>
      </w:pPr>
      <w:r w:rsidRPr="00051164">
        <w:rPr>
          <w:sz w:val="22"/>
          <w:szCs w:val="22"/>
        </w:rPr>
        <w:t xml:space="preserve">Cilia are minute </w:t>
      </w:r>
      <w:r w:rsidR="00C01C02" w:rsidRPr="00051164">
        <w:rPr>
          <w:sz w:val="22"/>
          <w:szCs w:val="22"/>
        </w:rPr>
        <w:t>thread-like</w:t>
      </w:r>
      <w:r w:rsidRPr="00051164">
        <w:rPr>
          <w:sz w:val="22"/>
          <w:szCs w:val="22"/>
        </w:rPr>
        <w:t xml:space="preserve"> structures having a coordinated system to perform several functions, locomotion and cleaning being the chief ones. They are present in almost all the classes but are absent in nematodes and arthropods. The complete absence of cilia like structures in these organisms is surprising, assuming that the evolution was a continuous process. Arthropods are neither very primitive animals nor </w:t>
      </w:r>
      <w:r w:rsidR="000A5757" w:rsidRPr="00051164">
        <w:rPr>
          <w:sz w:val="22"/>
          <w:szCs w:val="22"/>
        </w:rPr>
        <w:t>are they</w:t>
      </w:r>
      <w:r w:rsidRPr="00051164">
        <w:rPr>
          <w:sz w:val="22"/>
          <w:szCs w:val="22"/>
        </w:rPr>
        <w:t xml:space="preserve"> among the advanced ones. Their position lies almost at the centre of the animal kingdom. It is very strange and difficult to believe that, during the course of evolution, first the cilia were formed, then became totally absent in arthropods and then again developed in other classes.</w:t>
      </w:r>
    </w:p>
    <w:p w14:paraId="39973895" w14:textId="77777777" w:rsidR="000A5757" w:rsidRPr="00051164" w:rsidRDefault="000A5757" w:rsidP="005E2A02">
      <w:pPr>
        <w:spacing w:line="22" w:lineRule="atLeast"/>
        <w:jc w:val="both"/>
        <w:rPr>
          <w:bCs/>
          <w:sz w:val="22"/>
          <w:szCs w:val="22"/>
          <w:u w:val="single"/>
        </w:rPr>
      </w:pPr>
    </w:p>
    <w:p w14:paraId="55FECE93" w14:textId="7B25CC5A" w:rsidR="002230FF" w:rsidRPr="00051164" w:rsidRDefault="00461B78" w:rsidP="005E2A02">
      <w:pPr>
        <w:spacing w:line="22" w:lineRule="atLeast"/>
        <w:jc w:val="both"/>
        <w:rPr>
          <w:b/>
          <w:bCs/>
          <w:sz w:val="22"/>
          <w:szCs w:val="22"/>
        </w:rPr>
      </w:pPr>
      <w:r w:rsidRPr="00051164">
        <w:rPr>
          <w:b/>
          <w:bCs/>
          <w:sz w:val="22"/>
          <w:szCs w:val="22"/>
        </w:rPr>
        <w:t>Miscellaneous evidences</w:t>
      </w:r>
    </w:p>
    <w:p w14:paraId="2B47BF1C" w14:textId="4EC9635A" w:rsidR="002230FF" w:rsidRPr="00051164" w:rsidRDefault="002230FF" w:rsidP="005E2A02">
      <w:pPr>
        <w:spacing w:line="22" w:lineRule="atLeast"/>
        <w:ind w:firstLine="720"/>
        <w:jc w:val="both"/>
        <w:rPr>
          <w:sz w:val="22"/>
          <w:szCs w:val="22"/>
        </w:rPr>
      </w:pPr>
      <w:r w:rsidRPr="00051164">
        <w:rPr>
          <w:sz w:val="22"/>
          <w:szCs w:val="22"/>
        </w:rPr>
        <w:t xml:space="preserve">Flying from all accounts </w:t>
      </w:r>
      <w:r w:rsidR="007453D9" w:rsidRPr="00051164">
        <w:rPr>
          <w:sz w:val="22"/>
          <w:szCs w:val="22"/>
        </w:rPr>
        <w:t>is</w:t>
      </w:r>
      <w:r w:rsidRPr="00051164">
        <w:rPr>
          <w:sz w:val="22"/>
          <w:szCs w:val="22"/>
        </w:rPr>
        <w:t xml:space="preserve"> </w:t>
      </w:r>
      <w:r w:rsidR="007453D9" w:rsidRPr="00051164">
        <w:rPr>
          <w:sz w:val="22"/>
          <w:szCs w:val="22"/>
        </w:rPr>
        <w:t xml:space="preserve">an </w:t>
      </w:r>
      <w:r w:rsidRPr="00051164">
        <w:rPr>
          <w:sz w:val="22"/>
          <w:szCs w:val="22"/>
        </w:rPr>
        <w:t>advanced phenomen</w:t>
      </w:r>
      <w:r w:rsidR="007453D9" w:rsidRPr="00051164">
        <w:rPr>
          <w:sz w:val="22"/>
          <w:szCs w:val="22"/>
        </w:rPr>
        <w:t>on</w:t>
      </w:r>
      <w:r w:rsidRPr="00051164">
        <w:rPr>
          <w:sz w:val="22"/>
          <w:szCs w:val="22"/>
        </w:rPr>
        <w:t xml:space="preserve">. in fact, so advanced that the man, deprived of natural capability to do so, has utilized artificial methods to help himself flying by various </w:t>
      </w:r>
      <w:r w:rsidR="007453D9" w:rsidRPr="00051164">
        <w:rPr>
          <w:sz w:val="22"/>
          <w:szCs w:val="22"/>
        </w:rPr>
        <w:t>aircrafts</w:t>
      </w:r>
      <w:r w:rsidRPr="00051164">
        <w:rPr>
          <w:sz w:val="22"/>
          <w:szCs w:val="22"/>
        </w:rPr>
        <w:t xml:space="preserve">, slider balloons, etc. But, when one studies this phenomenon, strange inferences surface. </w:t>
      </w:r>
      <w:r w:rsidR="00E37D9E" w:rsidRPr="00051164">
        <w:rPr>
          <w:sz w:val="22"/>
          <w:szCs w:val="22"/>
        </w:rPr>
        <w:t>Insects are</w:t>
      </w:r>
      <w:r w:rsidRPr="00051164">
        <w:rPr>
          <w:sz w:val="22"/>
          <w:szCs w:val="22"/>
        </w:rPr>
        <w:t xml:space="preserve"> not supposed to be so advanced a group of animal kingdom. </w:t>
      </w:r>
      <w:r w:rsidR="009718E0" w:rsidRPr="00051164">
        <w:rPr>
          <w:sz w:val="22"/>
          <w:szCs w:val="22"/>
        </w:rPr>
        <w:t>They</w:t>
      </w:r>
      <w:r w:rsidRPr="00051164">
        <w:rPr>
          <w:sz w:val="22"/>
          <w:szCs w:val="22"/>
        </w:rPr>
        <w:t xml:space="preserve"> make </w:t>
      </w:r>
      <w:r w:rsidR="00E448C1" w:rsidRPr="00051164">
        <w:rPr>
          <w:sz w:val="22"/>
          <w:szCs w:val="22"/>
        </w:rPr>
        <w:t>donuts</w:t>
      </w:r>
      <w:r w:rsidR="009718E0" w:rsidRPr="00051164">
        <w:rPr>
          <w:sz w:val="22"/>
          <w:szCs w:val="22"/>
        </w:rPr>
        <w:t>,</w:t>
      </w:r>
      <w:r w:rsidRPr="00051164">
        <w:rPr>
          <w:sz w:val="22"/>
          <w:szCs w:val="22"/>
        </w:rPr>
        <w:t xml:space="preserve"> even have </w:t>
      </w:r>
      <w:r w:rsidR="003B650D" w:rsidRPr="00051164">
        <w:rPr>
          <w:sz w:val="22"/>
          <w:szCs w:val="22"/>
        </w:rPr>
        <w:t>nesters in</w:t>
      </w:r>
      <w:r w:rsidRPr="00051164">
        <w:rPr>
          <w:sz w:val="22"/>
          <w:szCs w:val="22"/>
        </w:rPr>
        <w:t xml:space="preserve"> their ivory. </w:t>
      </w:r>
      <w:r w:rsidR="003B650D" w:rsidRPr="00051164">
        <w:rPr>
          <w:sz w:val="22"/>
          <w:szCs w:val="22"/>
        </w:rPr>
        <w:t>But</w:t>
      </w:r>
      <w:r w:rsidRPr="00051164">
        <w:rPr>
          <w:sz w:val="22"/>
          <w:szCs w:val="22"/>
        </w:rPr>
        <w:t xml:space="preserve"> its members have a very sophisticated, though delicate mechanism of flying</w:t>
      </w:r>
      <w:r w:rsidR="00A65A51" w:rsidRPr="00051164">
        <w:rPr>
          <w:sz w:val="22"/>
          <w:szCs w:val="22"/>
        </w:rPr>
        <w:t>,</w:t>
      </w:r>
      <w:r w:rsidRPr="00051164">
        <w:rPr>
          <w:sz w:val="22"/>
          <w:szCs w:val="22"/>
        </w:rPr>
        <w:t xml:space="preserve"> which enables them to move with dazzling speed in air. The speed, with which the </w:t>
      </w:r>
      <w:r w:rsidR="00A65A51" w:rsidRPr="00051164">
        <w:rPr>
          <w:sz w:val="22"/>
          <w:szCs w:val="22"/>
        </w:rPr>
        <w:t>grasshoppers</w:t>
      </w:r>
      <w:r w:rsidRPr="00051164">
        <w:rPr>
          <w:sz w:val="22"/>
          <w:szCs w:val="22"/>
        </w:rPr>
        <w:t xml:space="preserve"> storm the fields is so high that man, often finds himself, unable to confront them. There are many reptiles, which are known to fly. Aves have almost all its members capable of flying, though with highly differing capabilities. One of the </w:t>
      </w:r>
      <w:r w:rsidRPr="00051164">
        <w:rPr>
          <w:sz w:val="22"/>
          <w:szCs w:val="22"/>
        </w:rPr>
        <w:lastRenderedPageBreak/>
        <w:t xml:space="preserve">mammals too can fly again </w:t>
      </w:r>
      <w:r w:rsidR="003F62A7" w:rsidRPr="00051164">
        <w:rPr>
          <w:sz w:val="22"/>
          <w:szCs w:val="22"/>
        </w:rPr>
        <w:t>at</w:t>
      </w:r>
      <w:r w:rsidRPr="00051164">
        <w:rPr>
          <w:sz w:val="22"/>
          <w:szCs w:val="22"/>
        </w:rPr>
        <w:t xml:space="preserve"> a very high speed, which entails a very different mechanism from that in insects. Now, it is not easily understandable why there should be no particular sequences in </w:t>
      </w:r>
      <w:r w:rsidR="002638F2" w:rsidRPr="00051164">
        <w:rPr>
          <w:sz w:val="22"/>
          <w:szCs w:val="22"/>
        </w:rPr>
        <w:t>gaining</w:t>
      </w:r>
      <w:r w:rsidRPr="00051164">
        <w:rPr>
          <w:sz w:val="22"/>
          <w:szCs w:val="22"/>
        </w:rPr>
        <w:t xml:space="preserve"> these capabilities and why </w:t>
      </w:r>
      <w:r w:rsidR="00654C53" w:rsidRPr="00051164">
        <w:rPr>
          <w:sz w:val="22"/>
          <w:szCs w:val="22"/>
        </w:rPr>
        <w:t>the most advanced animal should</w:t>
      </w:r>
      <w:r w:rsidRPr="00051164">
        <w:rPr>
          <w:sz w:val="22"/>
          <w:szCs w:val="22"/>
        </w:rPr>
        <w:t xml:space="preserve"> </w:t>
      </w:r>
      <w:r w:rsidR="003B650D" w:rsidRPr="00051164">
        <w:rPr>
          <w:sz w:val="22"/>
          <w:szCs w:val="22"/>
        </w:rPr>
        <w:t>lose</w:t>
      </w:r>
      <w:r w:rsidRPr="00051164">
        <w:rPr>
          <w:sz w:val="22"/>
          <w:szCs w:val="22"/>
        </w:rPr>
        <w:t xml:space="preserve"> these important functions which later on it acquired artificially. The claim of evolutionists that the needs produce advancement in the march of animal kingdom towards more sophistication and complexity and more functions is disproved. Why should man, the highest and most advanced member of animal kingdom lose the capability of flying or should not develop it. The truth is that </w:t>
      </w:r>
      <w:r w:rsidR="00103751" w:rsidRPr="00051164">
        <w:rPr>
          <w:sz w:val="22"/>
          <w:szCs w:val="22"/>
        </w:rPr>
        <w:t>air,</w:t>
      </w:r>
      <w:r w:rsidRPr="00051164">
        <w:rPr>
          <w:sz w:val="22"/>
          <w:szCs w:val="22"/>
        </w:rPr>
        <w:t xml:space="preserve"> surface and water</w:t>
      </w:r>
      <w:r w:rsidR="00103751" w:rsidRPr="00051164">
        <w:rPr>
          <w:sz w:val="22"/>
          <w:szCs w:val="22"/>
        </w:rPr>
        <w:t>,</w:t>
      </w:r>
      <w:r w:rsidRPr="00051164">
        <w:rPr>
          <w:sz w:val="22"/>
          <w:szCs w:val="22"/>
        </w:rPr>
        <w:t xml:space="preserve"> all the three media have all the types of organisms in their fold- organisms, some of which belong to lower groups and organisms, which belong to higher groups.  To say that the animals soon attempted to come over the land is fallacious and ill </w:t>
      </w:r>
      <w:r w:rsidR="00103751" w:rsidRPr="00051164">
        <w:rPr>
          <w:sz w:val="22"/>
          <w:szCs w:val="22"/>
        </w:rPr>
        <w:t>proved.</w:t>
      </w:r>
      <w:r w:rsidRPr="00051164">
        <w:rPr>
          <w:sz w:val="22"/>
          <w:szCs w:val="22"/>
        </w:rPr>
        <w:t xml:space="preserve"> There are amphibians, which can swim easily, there are many reptilians, which can swim, there are birds, too (swan, crane, etc.) which know swimming and there are mammals (whale, seal) which inhabit inside the water. Air contains in it </w:t>
      </w:r>
      <w:r w:rsidR="00103751" w:rsidRPr="00051164">
        <w:rPr>
          <w:sz w:val="22"/>
          <w:szCs w:val="22"/>
        </w:rPr>
        <w:t>organisms</w:t>
      </w:r>
      <w:r w:rsidRPr="00051164">
        <w:rPr>
          <w:sz w:val="22"/>
          <w:szCs w:val="22"/>
        </w:rPr>
        <w:t xml:space="preserve">, varying from bacteria to insects, birds and mammals. The water contains in it the organisms ranging from one cellular ones to </w:t>
      </w:r>
      <w:r w:rsidR="00203E15" w:rsidRPr="00051164">
        <w:rPr>
          <w:sz w:val="22"/>
          <w:szCs w:val="22"/>
        </w:rPr>
        <w:t>P</w:t>
      </w:r>
      <w:r w:rsidRPr="00051164">
        <w:rPr>
          <w:sz w:val="22"/>
          <w:szCs w:val="22"/>
        </w:rPr>
        <w:t>orphyri</w:t>
      </w:r>
      <w:r w:rsidR="004A7099" w:rsidRPr="00051164">
        <w:rPr>
          <w:sz w:val="22"/>
          <w:szCs w:val="22"/>
        </w:rPr>
        <w:t>o</w:t>
      </w:r>
      <w:r w:rsidRPr="00051164">
        <w:rPr>
          <w:sz w:val="22"/>
          <w:szCs w:val="22"/>
        </w:rPr>
        <w:t xml:space="preserve">, </w:t>
      </w:r>
      <w:r w:rsidR="00203E15" w:rsidRPr="00051164">
        <w:rPr>
          <w:sz w:val="22"/>
          <w:szCs w:val="22"/>
        </w:rPr>
        <w:t>A</w:t>
      </w:r>
      <w:r w:rsidRPr="00051164">
        <w:rPr>
          <w:sz w:val="22"/>
          <w:szCs w:val="22"/>
        </w:rPr>
        <w:t xml:space="preserve">rthropods, Pisces, </w:t>
      </w:r>
      <w:r w:rsidR="00203E15" w:rsidRPr="00051164">
        <w:rPr>
          <w:sz w:val="22"/>
          <w:szCs w:val="22"/>
        </w:rPr>
        <w:t>A</w:t>
      </w:r>
      <w:r w:rsidRPr="00051164">
        <w:rPr>
          <w:sz w:val="22"/>
          <w:szCs w:val="22"/>
        </w:rPr>
        <w:t xml:space="preserve">mphibians, </w:t>
      </w:r>
      <w:r w:rsidR="00203E15" w:rsidRPr="00051164">
        <w:rPr>
          <w:sz w:val="22"/>
          <w:szCs w:val="22"/>
        </w:rPr>
        <w:t>R</w:t>
      </w:r>
      <w:r w:rsidRPr="00051164">
        <w:rPr>
          <w:sz w:val="22"/>
          <w:szCs w:val="22"/>
        </w:rPr>
        <w:t>eptilians</w:t>
      </w:r>
      <w:r w:rsidR="00203E15" w:rsidRPr="00051164">
        <w:rPr>
          <w:sz w:val="22"/>
          <w:szCs w:val="22"/>
        </w:rPr>
        <w:t>,</w:t>
      </w:r>
      <w:r w:rsidRPr="00051164">
        <w:rPr>
          <w:sz w:val="22"/>
          <w:szCs w:val="22"/>
        </w:rPr>
        <w:t xml:space="preserve"> </w:t>
      </w:r>
      <w:r w:rsidR="00203E15" w:rsidRPr="00051164">
        <w:rPr>
          <w:sz w:val="22"/>
          <w:szCs w:val="22"/>
        </w:rPr>
        <w:t>Aves</w:t>
      </w:r>
      <w:r w:rsidRPr="00051164">
        <w:rPr>
          <w:sz w:val="22"/>
          <w:szCs w:val="22"/>
        </w:rPr>
        <w:t xml:space="preserve"> and </w:t>
      </w:r>
      <w:r w:rsidR="00203E15" w:rsidRPr="00051164">
        <w:rPr>
          <w:sz w:val="22"/>
          <w:szCs w:val="22"/>
        </w:rPr>
        <w:t>M</w:t>
      </w:r>
      <w:r w:rsidRPr="00051164">
        <w:rPr>
          <w:sz w:val="22"/>
          <w:szCs w:val="22"/>
        </w:rPr>
        <w:t xml:space="preserve">ammals. </w:t>
      </w:r>
      <w:r w:rsidR="00203E15" w:rsidRPr="00051164">
        <w:rPr>
          <w:sz w:val="22"/>
          <w:szCs w:val="22"/>
        </w:rPr>
        <w:t>Similarly,</w:t>
      </w:r>
      <w:r w:rsidRPr="00051164">
        <w:rPr>
          <w:sz w:val="22"/>
          <w:szCs w:val="22"/>
        </w:rPr>
        <w:t xml:space="preserve"> the land is also occupied </w:t>
      </w:r>
      <w:r w:rsidR="003B650D" w:rsidRPr="00051164">
        <w:rPr>
          <w:sz w:val="22"/>
          <w:szCs w:val="22"/>
        </w:rPr>
        <w:t>by</w:t>
      </w:r>
      <w:r w:rsidRPr="00051164">
        <w:rPr>
          <w:sz w:val="22"/>
          <w:szCs w:val="22"/>
        </w:rPr>
        <w:t xml:space="preserve"> animals, ranging widely from the lower to higher groups.</w:t>
      </w:r>
    </w:p>
    <w:p w14:paraId="7A7B699D" w14:textId="38FD0BCA" w:rsidR="002230FF" w:rsidRPr="00051164" w:rsidRDefault="002230FF" w:rsidP="005E2A02">
      <w:pPr>
        <w:spacing w:line="22" w:lineRule="atLeast"/>
        <w:ind w:firstLine="720"/>
        <w:jc w:val="both"/>
        <w:rPr>
          <w:sz w:val="22"/>
          <w:szCs w:val="22"/>
        </w:rPr>
      </w:pPr>
      <w:r w:rsidRPr="00051164">
        <w:rPr>
          <w:sz w:val="22"/>
          <w:szCs w:val="22"/>
        </w:rPr>
        <w:t xml:space="preserve">The capabilities to hear and </w:t>
      </w:r>
      <w:r w:rsidR="00225A22" w:rsidRPr="00051164">
        <w:rPr>
          <w:sz w:val="22"/>
          <w:szCs w:val="22"/>
        </w:rPr>
        <w:t>visualize</w:t>
      </w:r>
      <w:r w:rsidRPr="00051164">
        <w:rPr>
          <w:sz w:val="22"/>
          <w:szCs w:val="22"/>
        </w:rPr>
        <w:t xml:space="preserve"> are also not the highest in mammals. several less developed animals have larger spectra of hearing (like dogs and bats) and other</w:t>
      </w:r>
      <w:r w:rsidR="00491620" w:rsidRPr="00051164">
        <w:rPr>
          <w:sz w:val="22"/>
          <w:szCs w:val="22"/>
        </w:rPr>
        <w:t>s</w:t>
      </w:r>
      <w:r w:rsidRPr="00051164">
        <w:rPr>
          <w:sz w:val="22"/>
          <w:szCs w:val="22"/>
        </w:rPr>
        <w:t xml:space="preserve"> can perhaps see a longer spectrum of light.</w:t>
      </w:r>
    </w:p>
    <w:p w14:paraId="249C4897" w14:textId="77777777" w:rsidR="00491620" w:rsidRPr="00051164" w:rsidRDefault="00491620" w:rsidP="005E2A02">
      <w:pPr>
        <w:spacing w:line="22" w:lineRule="atLeast"/>
        <w:jc w:val="both"/>
        <w:rPr>
          <w:bCs/>
          <w:sz w:val="22"/>
          <w:szCs w:val="22"/>
          <w:u w:val="single"/>
        </w:rPr>
      </w:pPr>
    </w:p>
    <w:p w14:paraId="6B8FA112" w14:textId="18281CE0" w:rsidR="002230FF" w:rsidRPr="00051164" w:rsidRDefault="003B650D" w:rsidP="005E2A02">
      <w:pPr>
        <w:spacing w:line="22" w:lineRule="atLeast"/>
        <w:jc w:val="both"/>
        <w:rPr>
          <w:b/>
          <w:bCs/>
          <w:sz w:val="22"/>
          <w:szCs w:val="22"/>
        </w:rPr>
      </w:pPr>
      <w:r w:rsidRPr="00051164">
        <w:rPr>
          <w:b/>
          <w:bCs/>
          <w:sz w:val="22"/>
          <w:szCs w:val="22"/>
        </w:rPr>
        <w:t xml:space="preserve">Criticism of evidences given in favour </w:t>
      </w:r>
      <w:r w:rsidR="0024568A" w:rsidRPr="00051164">
        <w:rPr>
          <w:b/>
          <w:bCs/>
          <w:sz w:val="22"/>
          <w:szCs w:val="22"/>
        </w:rPr>
        <w:t xml:space="preserve">of </w:t>
      </w:r>
      <w:r w:rsidRPr="00051164">
        <w:rPr>
          <w:b/>
          <w:bCs/>
          <w:sz w:val="22"/>
          <w:szCs w:val="22"/>
        </w:rPr>
        <w:t>organic evolution</w:t>
      </w:r>
    </w:p>
    <w:p w14:paraId="00232541" w14:textId="3D9AC1F0" w:rsidR="002230FF" w:rsidRPr="00051164" w:rsidRDefault="002230FF" w:rsidP="005E2A02">
      <w:pPr>
        <w:spacing w:line="22" w:lineRule="atLeast"/>
        <w:ind w:firstLine="720"/>
        <w:jc w:val="both"/>
        <w:rPr>
          <w:sz w:val="22"/>
          <w:szCs w:val="22"/>
        </w:rPr>
      </w:pPr>
      <w:r w:rsidRPr="00051164">
        <w:rPr>
          <w:sz w:val="22"/>
          <w:szCs w:val="22"/>
        </w:rPr>
        <w:t xml:space="preserve">In the last chapter, I have ventured to discuss some of the startling evidences against the theory of organic evolution. These evidences are mostly straight forward, easily understandable and strong enough to create doubts about the theory. A neutral and intelligent reader must have, till now, developed apprehensions about whether </w:t>
      </w:r>
      <w:r w:rsidR="00520F94" w:rsidRPr="00051164">
        <w:rPr>
          <w:sz w:val="22"/>
          <w:szCs w:val="22"/>
        </w:rPr>
        <w:t>evolution</w:t>
      </w:r>
      <w:r w:rsidRPr="00051164">
        <w:rPr>
          <w:sz w:val="22"/>
          <w:szCs w:val="22"/>
        </w:rPr>
        <w:t xml:space="preserve"> has really taken place. But, he might also </w:t>
      </w:r>
      <w:r w:rsidRPr="00051164">
        <w:rPr>
          <w:sz w:val="22"/>
          <w:szCs w:val="22"/>
        </w:rPr>
        <w:lastRenderedPageBreak/>
        <w:t xml:space="preserve">be </w:t>
      </w:r>
      <w:r w:rsidR="00520F94" w:rsidRPr="00051164">
        <w:rPr>
          <w:sz w:val="22"/>
          <w:szCs w:val="22"/>
        </w:rPr>
        <w:t xml:space="preserve">thinking: </w:t>
      </w:r>
      <w:r w:rsidRPr="00051164">
        <w:rPr>
          <w:sz w:val="22"/>
          <w:szCs w:val="22"/>
        </w:rPr>
        <w:t>what is the counter to a large number of evidences that have been produced by the evolutionists in favour of evolution. Here, I will be attempting a fair criticism of such “evidences”. Before doing so it will be more than desirable that we should have a brief but clear perception of these evidences. They may be studied under the following heads.</w:t>
      </w:r>
      <w:r w:rsidR="00876390" w:rsidRPr="00051164">
        <w:rPr>
          <w:sz w:val="22"/>
          <w:szCs w:val="22"/>
        </w:rPr>
        <w:t xml:space="preserve"> </w:t>
      </w:r>
    </w:p>
    <w:p w14:paraId="14057E8E" w14:textId="77777777" w:rsidR="00520F94" w:rsidRPr="00051164" w:rsidRDefault="00520F94" w:rsidP="005E2A02">
      <w:pPr>
        <w:spacing w:line="22" w:lineRule="atLeast"/>
        <w:jc w:val="both"/>
        <w:rPr>
          <w:bCs/>
          <w:sz w:val="22"/>
          <w:szCs w:val="22"/>
          <w:u w:val="single"/>
        </w:rPr>
      </w:pPr>
    </w:p>
    <w:p w14:paraId="5F58EFE0" w14:textId="4B0BD1C2" w:rsidR="002230FF" w:rsidRPr="00051164" w:rsidRDefault="002230FF" w:rsidP="005E2A02">
      <w:pPr>
        <w:spacing w:line="22" w:lineRule="atLeast"/>
        <w:jc w:val="both"/>
        <w:rPr>
          <w:b/>
          <w:sz w:val="22"/>
          <w:szCs w:val="22"/>
        </w:rPr>
      </w:pPr>
      <w:r w:rsidRPr="00051164">
        <w:rPr>
          <w:b/>
          <w:bCs/>
          <w:sz w:val="22"/>
          <w:szCs w:val="22"/>
        </w:rPr>
        <w:t xml:space="preserve">Evidences from </w:t>
      </w:r>
      <w:r w:rsidR="00AC59E8" w:rsidRPr="00051164">
        <w:rPr>
          <w:b/>
          <w:bCs/>
          <w:sz w:val="22"/>
          <w:szCs w:val="22"/>
        </w:rPr>
        <w:t>C</w:t>
      </w:r>
      <w:r w:rsidRPr="00051164">
        <w:rPr>
          <w:b/>
          <w:bCs/>
          <w:sz w:val="22"/>
          <w:szCs w:val="22"/>
        </w:rPr>
        <w:t xml:space="preserve">omparative </w:t>
      </w:r>
      <w:r w:rsidR="00AC59E8" w:rsidRPr="00051164">
        <w:rPr>
          <w:b/>
          <w:bCs/>
          <w:sz w:val="22"/>
          <w:szCs w:val="22"/>
        </w:rPr>
        <w:t>A</w:t>
      </w:r>
      <w:r w:rsidRPr="00051164">
        <w:rPr>
          <w:b/>
          <w:bCs/>
          <w:sz w:val="22"/>
          <w:szCs w:val="22"/>
        </w:rPr>
        <w:t>natomy</w:t>
      </w:r>
    </w:p>
    <w:p w14:paraId="71F7463B" w14:textId="2C7998D4" w:rsidR="002230FF" w:rsidRPr="00051164" w:rsidRDefault="002230FF" w:rsidP="005E2A02">
      <w:pPr>
        <w:spacing w:line="22" w:lineRule="atLeast"/>
        <w:ind w:firstLine="720"/>
        <w:jc w:val="both"/>
        <w:rPr>
          <w:sz w:val="22"/>
          <w:szCs w:val="22"/>
        </w:rPr>
      </w:pPr>
      <w:r w:rsidRPr="00051164">
        <w:rPr>
          <w:sz w:val="22"/>
          <w:szCs w:val="22"/>
        </w:rPr>
        <w:t xml:space="preserve">Anatomy is the name given to the study of the structure of </w:t>
      </w:r>
      <w:r w:rsidR="0008181B" w:rsidRPr="00051164">
        <w:rPr>
          <w:sz w:val="22"/>
          <w:szCs w:val="22"/>
        </w:rPr>
        <w:t>living</w:t>
      </w:r>
      <w:r w:rsidRPr="00051164">
        <w:rPr>
          <w:sz w:val="22"/>
          <w:szCs w:val="22"/>
        </w:rPr>
        <w:t xml:space="preserve"> organisms. When we make a comparative study between them on the basis of their anatomical differences, it is called comparative anatomy. In animals, especially, it has been found to give most extensive evidence to support the idea of organic evolution. </w:t>
      </w:r>
    </w:p>
    <w:p w14:paraId="2D9C59E0" w14:textId="77777777" w:rsidR="00C24069" w:rsidRPr="00051164" w:rsidRDefault="00C24069" w:rsidP="005E2A02">
      <w:pPr>
        <w:spacing w:line="22" w:lineRule="atLeast"/>
        <w:jc w:val="both"/>
        <w:rPr>
          <w:sz w:val="22"/>
          <w:szCs w:val="22"/>
        </w:rPr>
      </w:pPr>
    </w:p>
    <w:p w14:paraId="364E3634" w14:textId="1A9738BB" w:rsidR="002230FF" w:rsidRPr="00051164" w:rsidRDefault="00C24069" w:rsidP="005E2A02">
      <w:pPr>
        <w:spacing w:line="22" w:lineRule="atLeast"/>
        <w:jc w:val="both"/>
        <w:rPr>
          <w:b/>
          <w:sz w:val="22"/>
          <w:szCs w:val="22"/>
        </w:rPr>
      </w:pPr>
      <w:r w:rsidRPr="00051164">
        <w:rPr>
          <w:b/>
          <w:sz w:val="22"/>
          <w:szCs w:val="22"/>
        </w:rPr>
        <w:t>Homology and Analogy</w:t>
      </w:r>
    </w:p>
    <w:p w14:paraId="71822A9A" w14:textId="32F6B724" w:rsidR="002230FF" w:rsidRPr="00051164" w:rsidRDefault="002230FF" w:rsidP="005E2A02">
      <w:pPr>
        <w:spacing w:line="22" w:lineRule="atLeast"/>
        <w:ind w:firstLine="720"/>
        <w:jc w:val="both"/>
        <w:rPr>
          <w:sz w:val="22"/>
          <w:szCs w:val="22"/>
        </w:rPr>
      </w:pPr>
      <w:r w:rsidRPr="00051164">
        <w:rPr>
          <w:sz w:val="22"/>
          <w:szCs w:val="22"/>
        </w:rPr>
        <w:t xml:space="preserve">Homology refers to the relationship between structures in different organisms which have </w:t>
      </w:r>
      <w:r w:rsidR="00BB071A" w:rsidRPr="00051164">
        <w:rPr>
          <w:sz w:val="22"/>
          <w:szCs w:val="22"/>
        </w:rPr>
        <w:t>similarities</w:t>
      </w:r>
      <w:r w:rsidRPr="00051164">
        <w:rPr>
          <w:sz w:val="22"/>
          <w:szCs w:val="22"/>
        </w:rPr>
        <w:t xml:space="preserve"> due to common ancestry although these structures may have </w:t>
      </w:r>
      <w:r w:rsidR="00FD50E8" w:rsidRPr="00051164">
        <w:rPr>
          <w:sz w:val="22"/>
          <w:szCs w:val="22"/>
        </w:rPr>
        <w:t>been divulged</w:t>
      </w:r>
      <w:r w:rsidRPr="00051164">
        <w:rPr>
          <w:sz w:val="22"/>
          <w:szCs w:val="22"/>
        </w:rPr>
        <w:t xml:space="preserve"> to assume different sets of </w:t>
      </w:r>
      <w:r w:rsidR="004C6E36" w:rsidRPr="00051164">
        <w:rPr>
          <w:sz w:val="22"/>
          <w:szCs w:val="22"/>
        </w:rPr>
        <w:t>functions</w:t>
      </w:r>
      <w:r w:rsidRPr="00051164">
        <w:rPr>
          <w:sz w:val="22"/>
          <w:szCs w:val="22"/>
        </w:rPr>
        <w:t xml:space="preserve">. Such structures, known as homologous </w:t>
      </w:r>
      <w:r w:rsidR="00BB071A" w:rsidRPr="00051164">
        <w:rPr>
          <w:sz w:val="22"/>
          <w:szCs w:val="22"/>
        </w:rPr>
        <w:t>structures,</w:t>
      </w:r>
      <w:r w:rsidRPr="00051164">
        <w:rPr>
          <w:sz w:val="22"/>
          <w:szCs w:val="22"/>
        </w:rPr>
        <w:t xml:space="preserve"> would be formed usually within the same group or related groups.</w:t>
      </w:r>
    </w:p>
    <w:p w14:paraId="29A93B40" w14:textId="11182795" w:rsidR="002230FF" w:rsidRPr="00051164" w:rsidRDefault="002230FF" w:rsidP="005E2A02">
      <w:pPr>
        <w:spacing w:line="22" w:lineRule="atLeast"/>
        <w:ind w:firstLine="720"/>
        <w:jc w:val="both"/>
        <w:rPr>
          <w:sz w:val="22"/>
          <w:szCs w:val="22"/>
        </w:rPr>
      </w:pPr>
      <w:r w:rsidRPr="00051164">
        <w:rPr>
          <w:sz w:val="22"/>
          <w:szCs w:val="22"/>
        </w:rPr>
        <w:t>On the contrary, analogy refers to the relationship between anatomically different functions. What is believed by the scientist is that, originally</w:t>
      </w:r>
      <w:r w:rsidR="004C6E36" w:rsidRPr="00051164">
        <w:rPr>
          <w:sz w:val="22"/>
          <w:szCs w:val="22"/>
        </w:rPr>
        <w:t>,</w:t>
      </w:r>
      <w:r w:rsidRPr="00051164">
        <w:rPr>
          <w:sz w:val="22"/>
          <w:szCs w:val="22"/>
        </w:rPr>
        <w:t xml:space="preserve"> such structures were created for different functions. The function that they are presently performing was </w:t>
      </w:r>
      <w:r w:rsidR="00037045" w:rsidRPr="00051164">
        <w:rPr>
          <w:sz w:val="22"/>
          <w:szCs w:val="22"/>
        </w:rPr>
        <w:t>achieved</w:t>
      </w:r>
      <w:r w:rsidRPr="00051164">
        <w:rPr>
          <w:sz w:val="22"/>
          <w:szCs w:val="22"/>
        </w:rPr>
        <w:t xml:space="preserve"> secondarily out of particular growing demand</w:t>
      </w:r>
      <w:r w:rsidR="00037045" w:rsidRPr="00051164">
        <w:rPr>
          <w:sz w:val="22"/>
          <w:szCs w:val="22"/>
        </w:rPr>
        <w:t>s</w:t>
      </w:r>
      <w:r w:rsidRPr="00051164">
        <w:rPr>
          <w:sz w:val="22"/>
          <w:szCs w:val="22"/>
        </w:rPr>
        <w:t xml:space="preserve"> during the course of evolution.</w:t>
      </w:r>
    </w:p>
    <w:p w14:paraId="5C52CFE7" w14:textId="15129953" w:rsidR="002230FF" w:rsidRPr="00051164" w:rsidRDefault="002230FF" w:rsidP="005E2A02">
      <w:pPr>
        <w:spacing w:line="22" w:lineRule="atLeast"/>
        <w:ind w:firstLine="720"/>
        <w:jc w:val="both"/>
        <w:rPr>
          <w:sz w:val="22"/>
          <w:szCs w:val="22"/>
        </w:rPr>
      </w:pPr>
      <w:r w:rsidRPr="00051164">
        <w:rPr>
          <w:sz w:val="22"/>
          <w:szCs w:val="22"/>
        </w:rPr>
        <w:t xml:space="preserve">A </w:t>
      </w:r>
      <w:r w:rsidR="00037045" w:rsidRPr="00051164">
        <w:rPr>
          <w:sz w:val="22"/>
          <w:szCs w:val="22"/>
        </w:rPr>
        <w:t>classic</w:t>
      </w:r>
      <w:r w:rsidRPr="00051164">
        <w:rPr>
          <w:sz w:val="22"/>
          <w:szCs w:val="22"/>
        </w:rPr>
        <w:t xml:space="preserve"> example is shown by the similarities between the fins of different fishes and the flippers of aquatic mammals, like whales and seals. These animals, according to the </w:t>
      </w:r>
      <w:r w:rsidR="00287B99" w:rsidRPr="00051164">
        <w:rPr>
          <w:sz w:val="22"/>
          <w:szCs w:val="22"/>
        </w:rPr>
        <w:t>classification,</w:t>
      </w:r>
      <w:r w:rsidRPr="00051164">
        <w:rPr>
          <w:sz w:val="22"/>
          <w:szCs w:val="22"/>
        </w:rPr>
        <w:t xml:space="preserve"> are only distantly related. They have superficially similar structures, fins and flippers, meant for swimming and are therefore homologous structures. But they are not homologues structure</w:t>
      </w:r>
      <w:r w:rsidR="00287B99" w:rsidRPr="00051164">
        <w:rPr>
          <w:sz w:val="22"/>
          <w:szCs w:val="22"/>
        </w:rPr>
        <w:t>s</w:t>
      </w:r>
      <w:r w:rsidRPr="00051164">
        <w:rPr>
          <w:sz w:val="22"/>
          <w:szCs w:val="22"/>
        </w:rPr>
        <w:t xml:space="preserve"> as their anatomical structures show a different pattern. While the fins of fishes are </w:t>
      </w:r>
      <w:r w:rsidR="00287B99" w:rsidRPr="00051164">
        <w:rPr>
          <w:sz w:val="22"/>
          <w:szCs w:val="22"/>
        </w:rPr>
        <w:t>characterized</w:t>
      </w:r>
      <w:r w:rsidRPr="00051164">
        <w:rPr>
          <w:sz w:val="22"/>
          <w:szCs w:val="22"/>
        </w:rPr>
        <w:t xml:space="preserve"> by having a very simple </w:t>
      </w:r>
      <w:r w:rsidRPr="00051164">
        <w:rPr>
          <w:sz w:val="22"/>
          <w:szCs w:val="22"/>
        </w:rPr>
        <w:lastRenderedPageBreak/>
        <w:t xml:space="preserve">skeleton, the flippers of whale and seal have close resemblances with the limbs of mammals, which have modified themselves to assume </w:t>
      </w:r>
      <w:r w:rsidR="00287B99" w:rsidRPr="00051164">
        <w:rPr>
          <w:sz w:val="22"/>
          <w:szCs w:val="22"/>
        </w:rPr>
        <w:t>different</w:t>
      </w:r>
      <w:r w:rsidRPr="00051164">
        <w:rPr>
          <w:sz w:val="22"/>
          <w:szCs w:val="22"/>
        </w:rPr>
        <w:t xml:space="preserve"> functions. </w:t>
      </w:r>
      <w:r w:rsidR="00287B99" w:rsidRPr="00051164">
        <w:rPr>
          <w:sz w:val="22"/>
          <w:szCs w:val="22"/>
        </w:rPr>
        <w:t>Similarly,</w:t>
      </w:r>
      <w:r w:rsidRPr="00051164">
        <w:rPr>
          <w:sz w:val="22"/>
          <w:szCs w:val="22"/>
        </w:rPr>
        <w:t xml:space="preserve"> the wings of reptiles, birds, bats and insects are analogous structures. They are believed to have developed independently and have a different anatomical structure but have been performing the same function, that is flying. While the wing of an insect is membrane, supplied by the veins, the wings of birds and bats have been derived from the modification of tetrapod. </w:t>
      </w:r>
      <w:r w:rsidR="00287B99" w:rsidRPr="00051164">
        <w:rPr>
          <w:sz w:val="22"/>
          <w:szCs w:val="22"/>
        </w:rPr>
        <w:t>So,</w:t>
      </w:r>
      <w:r w:rsidRPr="00051164">
        <w:rPr>
          <w:sz w:val="22"/>
          <w:szCs w:val="22"/>
        </w:rPr>
        <w:t xml:space="preserve"> the wings have at least three lines of decent and therefore analogous structures.</w:t>
      </w:r>
    </w:p>
    <w:p w14:paraId="6FFEBFF6" w14:textId="1ACE4474" w:rsidR="002230FF" w:rsidRPr="00051164" w:rsidRDefault="002230FF" w:rsidP="005E2A02">
      <w:pPr>
        <w:spacing w:line="22" w:lineRule="atLeast"/>
        <w:ind w:firstLine="720"/>
        <w:jc w:val="both"/>
        <w:rPr>
          <w:sz w:val="22"/>
          <w:szCs w:val="22"/>
        </w:rPr>
      </w:pPr>
      <w:r w:rsidRPr="00051164">
        <w:rPr>
          <w:sz w:val="22"/>
          <w:szCs w:val="22"/>
        </w:rPr>
        <w:t>Another example is furnished by the eyes of different vertebrates. They are humongous, although, they may have s</w:t>
      </w:r>
      <w:r w:rsidR="00ED47AA" w:rsidRPr="00051164">
        <w:rPr>
          <w:sz w:val="22"/>
          <w:szCs w:val="22"/>
        </w:rPr>
        <w:t>o</w:t>
      </w:r>
      <w:r w:rsidRPr="00051164">
        <w:rPr>
          <w:sz w:val="22"/>
          <w:szCs w:val="22"/>
        </w:rPr>
        <w:t>me small differences in their muscles and lenses</w:t>
      </w:r>
      <w:r w:rsidR="00ED47AA" w:rsidRPr="00051164">
        <w:rPr>
          <w:sz w:val="22"/>
          <w:szCs w:val="22"/>
        </w:rPr>
        <w:t xml:space="preserve"> as</w:t>
      </w:r>
      <w:r w:rsidRPr="00051164">
        <w:rPr>
          <w:sz w:val="22"/>
          <w:szCs w:val="22"/>
        </w:rPr>
        <w:t xml:space="preserve"> required by different degrees of accommodation. But, the eyes of cephalopods represent analogy, as in this case, as opposed to the vertebrates where the eyes developed from brain, the eyes developed from skin.</w:t>
      </w:r>
    </w:p>
    <w:p w14:paraId="4555BF04" w14:textId="77777777" w:rsidR="001F37E2" w:rsidRPr="00051164" w:rsidRDefault="001F37E2" w:rsidP="005E2A02">
      <w:pPr>
        <w:spacing w:line="22" w:lineRule="atLeast"/>
        <w:jc w:val="both"/>
        <w:rPr>
          <w:sz w:val="22"/>
          <w:szCs w:val="22"/>
          <w:u w:val="single"/>
        </w:rPr>
      </w:pPr>
    </w:p>
    <w:p w14:paraId="1B17218D" w14:textId="55ABE461" w:rsidR="002230FF" w:rsidRPr="00051164" w:rsidRDefault="001F37E2" w:rsidP="005E2A02">
      <w:pPr>
        <w:spacing w:line="22" w:lineRule="atLeast"/>
        <w:jc w:val="both"/>
        <w:rPr>
          <w:b/>
          <w:sz w:val="22"/>
          <w:szCs w:val="22"/>
        </w:rPr>
      </w:pPr>
      <w:r w:rsidRPr="00051164">
        <w:rPr>
          <w:b/>
          <w:sz w:val="22"/>
          <w:szCs w:val="22"/>
        </w:rPr>
        <w:t>E</w:t>
      </w:r>
      <w:r w:rsidR="002230FF" w:rsidRPr="00051164">
        <w:rPr>
          <w:b/>
          <w:sz w:val="22"/>
          <w:szCs w:val="22"/>
        </w:rPr>
        <w:t xml:space="preserve">vidences from </w:t>
      </w:r>
      <w:r w:rsidR="008509CA" w:rsidRPr="00051164">
        <w:rPr>
          <w:b/>
          <w:sz w:val="22"/>
          <w:szCs w:val="22"/>
        </w:rPr>
        <w:t>T</w:t>
      </w:r>
      <w:r w:rsidR="002230FF" w:rsidRPr="00051164">
        <w:rPr>
          <w:b/>
          <w:sz w:val="22"/>
          <w:szCs w:val="22"/>
        </w:rPr>
        <w:t>axonomy</w:t>
      </w:r>
    </w:p>
    <w:p w14:paraId="616EE853" w14:textId="19C02741" w:rsidR="002230FF" w:rsidRPr="00051164" w:rsidRDefault="002230FF" w:rsidP="005E2A02">
      <w:pPr>
        <w:spacing w:line="22" w:lineRule="atLeast"/>
        <w:ind w:firstLine="720"/>
        <w:jc w:val="both"/>
        <w:rPr>
          <w:sz w:val="22"/>
          <w:szCs w:val="22"/>
        </w:rPr>
      </w:pPr>
      <w:r w:rsidRPr="00051164">
        <w:rPr>
          <w:sz w:val="22"/>
          <w:szCs w:val="22"/>
        </w:rPr>
        <w:t xml:space="preserve">Taxonomy refers to the study of classification of different animals and plants according to their characteristics and also according to their evolutionary status. There are about 100000 known species of animals and over 250000 species of plants in the world. The more we reach the lower scale of taxonomic categories, the more the similarities </w:t>
      </w:r>
      <w:r w:rsidR="00A42922" w:rsidRPr="00051164">
        <w:rPr>
          <w:sz w:val="22"/>
          <w:szCs w:val="22"/>
        </w:rPr>
        <w:t>go to</w:t>
      </w:r>
      <w:r w:rsidRPr="00051164">
        <w:rPr>
          <w:sz w:val="22"/>
          <w:szCs w:val="22"/>
        </w:rPr>
        <w:t xml:space="preserve"> the degree. This is said to be one of the strongest evidences in favour of </w:t>
      </w:r>
      <w:r w:rsidR="00F20BC2" w:rsidRPr="00051164">
        <w:rPr>
          <w:sz w:val="22"/>
          <w:szCs w:val="22"/>
        </w:rPr>
        <w:t>organic</w:t>
      </w:r>
      <w:r w:rsidRPr="00051164">
        <w:rPr>
          <w:sz w:val="22"/>
          <w:szCs w:val="22"/>
        </w:rPr>
        <w:t xml:space="preserve"> evolution. That the study of classification suggests the theory of evolution is also said to be obvious from the fact that there are primitive or archaic species, which are said to form the connecting links between different groups. There have been found, both in plants and animals such links in several numbers. Virus is said to be connecting link between living and </w:t>
      </w:r>
      <w:r w:rsidR="00F20BC2" w:rsidRPr="00051164">
        <w:rPr>
          <w:sz w:val="22"/>
          <w:szCs w:val="22"/>
        </w:rPr>
        <w:t>non-living</w:t>
      </w:r>
      <w:r w:rsidRPr="00051164">
        <w:rPr>
          <w:sz w:val="22"/>
          <w:szCs w:val="22"/>
        </w:rPr>
        <w:t xml:space="preserve"> and bacteria are considered by some to be the link between animals and plants.</w:t>
      </w:r>
    </w:p>
    <w:p w14:paraId="77F12A22" w14:textId="77777777" w:rsidR="00F20BC2" w:rsidRPr="00051164" w:rsidRDefault="00F20BC2" w:rsidP="005E2A02">
      <w:pPr>
        <w:spacing w:line="22" w:lineRule="atLeast"/>
        <w:jc w:val="both"/>
        <w:rPr>
          <w:sz w:val="22"/>
          <w:szCs w:val="22"/>
          <w:u w:val="single"/>
        </w:rPr>
      </w:pPr>
    </w:p>
    <w:p w14:paraId="76D3AAA4" w14:textId="4CF8B716" w:rsidR="002230FF" w:rsidRPr="00051164" w:rsidRDefault="002230FF" w:rsidP="005E2A02">
      <w:pPr>
        <w:spacing w:line="22" w:lineRule="atLeast"/>
        <w:jc w:val="both"/>
        <w:rPr>
          <w:b/>
          <w:sz w:val="22"/>
          <w:szCs w:val="22"/>
        </w:rPr>
      </w:pPr>
      <w:r w:rsidRPr="00051164">
        <w:rPr>
          <w:b/>
          <w:sz w:val="22"/>
          <w:szCs w:val="22"/>
        </w:rPr>
        <w:t xml:space="preserve">Evidences from </w:t>
      </w:r>
      <w:r w:rsidR="005065A2" w:rsidRPr="00051164">
        <w:rPr>
          <w:b/>
          <w:sz w:val="22"/>
          <w:szCs w:val="22"/>
        </w:rPr>
        <w:t>Paleontology</w:t>
      </w:r>
    </w:p>
    <w:p w14:paraId="31464466" w14:textId="6C0F803A" w:rsidR="002230FF" w:rsidRPr="00051164" w:rsidRDefault="002230FF" w:rsidP="005E2A02">
      <w:pPr>
        <w:spacing w:line="22" w:lineRule="atLeast"/>
        <w:ind w:firstLine="720"/>
        <w:jc w:val="both"/>
        <w:rPr>
          <w:sz w:val="22"/>
          <w:szCs w:val="22"/>
        </w:rPr>
      </w:pPr>
      <w:r w:rsidRPr="00051164">
        <w:rPr>
          <w:sz w:val="22"/>
          <w:szCs w:val="22"/>
        </w:rPr>
        <w:lastRenderedPageBreak/>
        <w:t xml:space="preserve">Fossils are the remnants of the parts or impression of the living animals, which had died long ago. This study has given “direct” proofs in favour of the evolution and has provided several of the missing links in the </w:t>
      </w:r>
      <w:r w:rsidR="00011406" w:rsidRPr="00051164">
        <w:rPr>
          <w:sz w:val="22"/>
          <w:szCs w:val="22"/>
        </w:rPr>
        <w:t>present-day</w:t>
      </w:r>
      <w:r w:rsidRPr="00051164">
        <w:rPr>
          <w:sz w:val="22"/>
          <w:szCs w:val="22"/>
        </w:rPr>
        <w:t xml:space="preserve"> </w:t>
      </w:r>
      <w:r w:rsidR="005065A2" w:rsidRPr="00051164">
        <w:rPr>
          <w:sz w:val="22"/>
          <w:szCs w:val="22"/>
        </w:rPr>
        <w:t>flora</w:t>
      </w:r>
      <w:r w:rsidRPr="00051164">
        <w:rPr>
          <w:sz w:val="22"/>
          <w:szCs w:val="22"/>
        </w:rPr>
        <w:t xml:space="preserve"> and fauna. For example, the transition from reptiles to </w:t>
      </w:r>
      <w:r w:rsidR="005065A2" w:rsidRPr="00051164">
        <w:rPr>
          <w:sz w:val="22"/>
          <w:szCs w:val="22"/>
        </w:rPr>
        <w:t>birds</w:t>
      </w:r>
      <w:r w:rsidRPr="00051164">
        <w:rPr>
          <w:sz w:val="22"/>
          <w:szCs w:val="22"/>
        </w:rPr>
        <w:t xml:space="preserve"> has often been the subject of controversy and was more poorly documented than the transition between other classes of vertebrates. </w:t>
      </w:r>
      <w:r w:rsidR="00427FFA" w:rsidRPr="00051164">
        <w:rPr>
          <w:sz w:val="22"/>
          <w:szCs w:val="22"/>
        </w:rPr>
        <w:t>T</w:t>
      </w:r>
      <w:r w:rsidR="00580740" w:rsidRPr="00051164">
        <w:rPr>
          <w:sz w:val="22"/>
          <w:szCs w:val="22"/>
        </w:rPr>
        <w:t>he evolution of birds from ancestral reptiles—specifically theropod dinosaurs—involved significant adaptations, including a transition toward a lighter, pneumatic (hollow) skeletal structure, which facilitated flight</w:t>
      </w:r>
      <w:r w:rsidRPr="00051164">
        <w:rPr>
          <w:sz w:val="22"/>
          <w:szCs w:val="22"/>
        </w:rPr>
        <w:t>. Still</w:t>
      </w:r>
      <w:r w:rsidR="00427FFA" w:rsidRPr="00051164">
        <w:rPr>
          <w:sz w:val="22"/>
          <w:szCs w:val="22"/>
        </w:rPr>
        <w:t>,</w:t>
      </w:r>
      <w:r w:rsidRPr="00051164">
        <w:rPr>
          <w:sz w:val="22"/>
          <w:szCs w:val="22"/>
        </w:rPr>
        <w:t xml:space="preserve"> there are </w:t>
      </w:r>
      <w:r w:rsidR="00427FFA" w:rsidRPr="00051164">
        <w:rPr>
          <w:sz w:val="22"/>
          <w:szCs w:val="22"/>
        </w:rPr>
        <w:t>m</w:t>
      </w:r>
      <w:r w:rsidRPr="00051164">
        <w:rPr>
          <w:sz w:val="22"/>
          <w:szCs w:val="22"/>
        </w:rPr>
        <w:t xml:space="preserve">any similarities between the two. The reptiles, like birds, walk on their hind legs. Some birds from </w:t>
      </w:r>
      <w:r w:rsidR="001148E1" w:rsidRPr="00051164">
        <w:rPr>
          <w:sz w:val="22"/>
          <w:szCs w:val="22"/>
        </w:rPr>
        <w:t>Ju</w:t>
      </w:r>
      <w:r w:rsidR="00D441DB" w:rsidRPr="00051164">
        <w:rPr>
          <w:sz w:val="22"/>
          <w:szCs w:val="22"/>
        </w:rPr>
        <w:t>ra</w:t>
      </w:r>
      <w:r w:rsidR="001148E1" w:rsidRPr="00051164">
        <w:rPr>
          <w:sz w:val="22"/>
          <w:szCs w:val="22"/>
        </w:rPr>
        <w:t>ssic</w:t>
      </w:r>
      <w:r w:rsidRPr="00051164">
        <w:rPr>
          <w:sz w:val="22"/>
          <w:szCs w:val="22"/>
        </w:rPr>
        <w:t xml:space="preserve"> were discovered, wh</w:t>
      </w:r>
      <w:r w:rsidR="00D441DB" w:rsidRPr="00051164">
        <w:rPr>
          <w:sz w:val="22"/>
          <w:szCs w:val="22"/>
        </w:rPr>
        <w:t>ich</w:t>
      </w:r>
      <w:r w:rsidRPr="00051164">
        <w:rPr>
          <w:sz w:val="22"/>
          <w:szCs w:val="22"/>
        </w:rPr>
        <w:t xml:space="preserve"> were found to contain jaws with teeth and forelimbs, containing fingers. These fossils were put in the groups of birds, due to the preservation of their wings, along with the skeleton. The evolutionists say that if the preservation had been poorer; these would have been classified as reptiles. This type of fossils was named archaeopteryx and is said to provide the missing links between reptiles and birds, suggesting that the birds might have evolved from reptiles like the mammals. It has also been said that the time fixing of the fossils discovered so far seems to support the idea of evolution. This determination of the time has been possible on the principles of radio activity.</w:t>
      </w:r>
    </w:p>
    <w:p w14:paraId="001D3E21" w14:textId="77777777" w:rsidR="00031AC2" w:rsidRPr="00051164" w:rsidRDefault="00031AC2" w:rsidP="005E2A02">
      <w:pPr>
        <w:spacing w:line="22" w:lineRule="atLeast"/>
        <w:jc w:val="both"/>
        <w:rPr>
          <w:sz w:val="22"/>
          <w:szCs w:val="22"/>
          <w:u w:val="single"/>
        </w:rPr>
      </w:pPr>
    </w:p>
    <w:p w14:paraId="6FBAC967" w14:textId="7EF312C7" w:rsidR="002230FF" w:rsidRPr="00051164" w:rsidRDefault="008509CA" w:rsidP="005E2A02">
      <w:pPr>
        <w:spacing w:line="22" w:lineRule="atLeast"/>
        <w:jc w:val="both"/>
        <w:rPr>
          <w:b/>
          <w:sz w:val="22"/>
          <w:szCs w:val="22"/>
        </w:rPr>
      </w:pPr>
      <w:r w:rsidRPr="00051164">
        <w:rPr>
          <w:b/>
          <w:sz w:val="22"/>
          <w:szCs w:val="22"/>
        </w:rPr>
        <w:t>Evidences from</w:t>
      </w:r>
      <w:r w:rsidR="002230FF" w:rsidRPr="00051164">
        <w:rPr>
          <w:b/>
          <w:sz w:val="22"/>
          <w:szCs w:val="22"/>
        </w:rPr>
        <w:t xml:space="preserve"> Physiology &amp; Biochemistry</w:t>
      </w:r>
    </w:p>
    <w:p w14:paraId="6BCD7824" w14:textId="4D16EDAF" w:rsidR="002230FF" w:rsidRPr="00051164" w:rsidRDefault="002230FF" w:rsidP="005E2A02">
      <w:pPr>
        <w:spacing w:line="22" w:lineRule="atLeast"/>
        <w:ind w:firstLine="720"/>
        <w:jc w:val="both"/>
        <w:rPr>
          <w:sz w:val="22"/>
          <w:szCs w:val="22"/>
        </w:rPr>
      </w:pPr>
      <w:r w:rsidRPr="00051164">
        <w:rPr>
          <w:sz w:val="22"/>
          <w:szCs w:val="22"/>
        </w:rPr>
        <w:t xml:space="preserve">The study of protoplast, chromosome chemistry and various </w:t>
      </w:r>
      <w:r w:rsidR="00031AC2" w:rsidRPr="00051164">
        <w:rPr>
          <w:sz w:val="22"/>
          <w:szCs w:val="22"/>
        </w:rPr>
        <w:t>hormones</w:t>
      </w:r>
      <w:r w:rsidRPr="00051164">
        <w:rPr>
          <w:sz w:val="22"/>
          <w:szCs w:val="22"/>
        </w:rPr>
        <w:t xml:space="preserve"> and enzymes also </w:t>
      </w:r>
      <w:r w:rsidR="00FC72D2" w:rsidRPr="00051164">
        <w:rPr>
          <w:sz w:val="22"/>
          <w:szCs w:val="22"/>
        </w:rPr>
        <w:t>have</w:t>
      </w:r>
      <w:r w:rsidRPr="00051164">
        <w:rPr>
          <w:sz w:val="22"/>
          <w:szCs w:val="22"/>
        </w:rPr>
        <w:t xml:space="preserve"> been provided as the evidences of organic evolution.</w:t>
      </w:r>
      <w:r w:rsidR="00FC72D2" w:rsidRPr="00051164">
        <w:rPr>
          <w:sz w:val="22"/>
          <w:szCs w:val="22"/>
        </w:rPr>
        <w:t xml:space="preserve"> </w:t>
      </w:r>
      <w:r w:rsidRPr="00051164">
        <w:rPr>
          <w:sz w:val="22"/>
          <w:szCs w:val="22"/>
        </w:rPr>
        <w:t xml:space="preserve">The cellular fluid, protoplasm, from various sources ranging from one organism to </w:t>
      </w:r>
      <w:r w:rsidR="008509CA" w:rsidRPr="00051164">
        <w:rPr>
          <w:sz w:val="22"/>
          <w:szCs w:val="22"/>
        </w:rPr>
        <w:t>another,</w:t>
      </w:r>
      <w:r w:rsidRPr="00051164">
        <w:rPr>
          <w:sz w:val="22"/>
          <w:szCs w:val="22"/>
        </w:rPr>
        <w:t xml:space="preserve"> has mostly similar biological constitution. It mainly consists of proteins, carbohydrates, fats and water. </w:t>
      </w:r>
      <w:r w:rsidR="00F61946" w:rsidRPr="00051164">
        <w:rPr>
          <w:sz w:val="22"/>
          <w:szCs w:val="22"/>
        </w:rPr>
        <w:t>So,</w:t>
      </w:r>
      <w:r w:rsidRPr="00051164">
        <w:rPr>
          <w:sz w:val="22"/>
          <w:szCs w:val="22"/>
        </w:rPr>
        <w:t xml:space="preserve"> this suggests that fundamental properties of living things, during the course of evolution did not change much. It only adjusted according to the needs.</w:t>
      </w:r>
    </w:p>
    <w:p w14:paraId="4486E381" w14:textId="2F3AA029" w:rsidR="002230FF" w:rsidRPr="00051164" w:rsidRDefault="002230FF" w:rsidP="005E2A02">
      <w:pPr>
        <w:spacing w:line="22" w:lineRule="atLeast"/>
        <w:ind w:firstLine="720"/>
        <w:jc w:val="both"/>
        <w:rPr>
          <w:sz w:val="22"/>
          <w:szCs w:val="22"/>
        </w:rPr>
      </w:pPr>
      <w:r w:rsidRPr="00051164">
        <w:rPr>
          <w:sz w:val="22"/>
          <w:szCs w:val="22"/>
        </w:rPr>
        <w:t xml:space="preserve">Like the protoplasm, the chromosome derived from the various sources has also been found to be similar at biochemical </w:t>
      </w:r>
      <w:r w:rsidRPr="00051164">
        <w:rPr>
          <w:sz w:val="22"/>
          <w:szCs w:val="22"/>
        </w:rPr>
        <w:lastRenderedPageBreak/>
        <w:t xml:space="preserve">level. The main constituent of all </w:t>
      </w:r>
      <w:r w:rsidR="00F61946" w:rsidRPr="00051164">
        <w:rPr>
          <w:sz w:val="22"/>
          <w:szCs w:val="22"/>
        </w:rPr>
        <w:t>chromosomes is</w:t>
      </w:r>
      <w:r w:rsidRPr="00051164">
        <w:rPr>
          <w:sz w:val="22"/>
          <w:szCs w:val="22"/>
        </w:rPr>
        <w:t xml:space="preserve"> the nucleon proteins, like globulin</w:t>
      </w:r>
      <w:r w:rsidR="006D4E7B" w:rsidRPr="00051164">
        <w:rPr>
          <w:sz w:val="22"/>
          <w:szCs w:val="22"/>
        </w:rPr>
        <w:t>;</w:t>
      </w:r>
      <w:r w:rsidRPr="00051164">
        <w:rPr>
          <w:sz w:val="22"/>
          <w:szCs w:val="22"/>
        </w:rPr>
        <w:t xml:space="preserve"> and some amount of another nucleic acid, RNA, has also been found to be associated with chromosomes. Such great similarities in </w:t>
      </w:r>
      <w:r w:rsidR="006D4E7B" w:rsidRPr="00051164">
        <w:rPr>
          <w:sz w:val="22"/>
          <w:szCs w:val="22"/>
        </w:rPr>
        <w:t>biochemistry</w:t>
      </w:r>
      <w:r w:rsidRPr="00051164">
        <w:rPr>
          <w:sz w:val="22"/>
          <w:szCs w:val="22"/>
        </w:rPr>
        <w:t xml:space="preserve"> do also seem to suggest a common origin of all the living </w:t>
      </w:r>
      <w:r w:rsidR="008509CA" w:rsidRPr="00051164">
        <w:rPr>
          <w:sz w:val="22"/>
          <w:szCs w:val="22"/>
        </w:rPr>
        <w:t>organisms,</w:t>
      </w:r>
      <w:r w:rsidRPr="00051164">
        <w:rPr>
          <w:sz w:val="22"/>
          <w:szCs w:val="22"/>
        </w:rPr>
        <w:t xml:space="preserve"> arguing that the varieties of organisms vary only in the sequences of the nucleotides in the DNA of the chromosomes. This is, ultimately responsible for the control of phenotypic characters, through the synthesis of varieties of proteins.</w:t>
      </w:r>
    </w:p>
    <w:p w14:paraId="05D2B165" w14:textId="65F02281" w:rsidR="002230FF" w:rsidRPr="00051164" w:rsidRDefault="002230FF" w:rsidP="005E2A02">
      <w:pPr>
        <w:spacing w:line="22" w:lineRule="atLeast"/>
        <w:ind w:firstLine="720"/>
        <w:jc w:val="both"/>
        <w:rPr>
          <w:sz w:val="22"/>
          <w:szCs w:val="22"/>
        </w:rPr>
      </w:pPr>
      <w:r w:rsidRPr="00051164">
        <w:rPr>
          <w:sz w:val="22"/>
          <w:szCs w:val="22"/>
        </w:rPr>
        <w:t xml:space="preserve">Another example of similarity, at the biological </w:t>
      </w:r>
      <w:r w:rsidR="006D4E7B" w:rsidRPr="00051164">
        <w:rPr>
          <w:sz w:val="22"/>
          <w:szCs w:val="22"/>
        </w:rPr>
        <w:t>level,</w:t>
      </w:r>
      <w:r w:rsidRPr="00051164">
        <w:rPr>
          <w:sz w:val="22"/>
          <w:szCs w:val="22"/>
        </w:rPr>
        <w:t xml:space="preserve"> is furnished by hormones and enzymes. Identical enzymes are found in large groups of animals and plants, “suggesting” evolution. For instance, the digestive tracts of several animals have many common enzymes, like trypsin and amylase, which are found in wide varieties of animals. In fact, trypsin is found in animals ranging from the porphyries to mammals, the plants use many common enzymes for the synthesis of food (photosynthesis); this “suggests” a common ancestor of green plants.</w:t>
      </w:r>
    </w:p>
    <w:p w14:paraId="7EEC27E2" w14:textId="33BB847F" w:rsidR="002230FF" w:rsidRPr="00051164" w:rsidRDefault="002230FF" w:rsidP="005E2A02">
      <w:pPr>
        <w:spacing w:line="22" w:lineRule="atLeast"/>
        <w:ind w:firstLine="720"/>
        <w:jc w:val="both"/>
        <w:rPr>
          <w:sz w:val="22"/>
          <w:szCs w:val="22"/>
        </w:rPr>
      </w:pPr>
      <w:r w:rsidRPr="00051164">
        <w:rPr>
          <w:sz w:val="22"/>
          <w:szCs w:val="22"/>
        </w:rPr>
        <w:t xml:space="preserve">Hormones too provide the “evidence” of organic evolution; for </w:t>
      </w:r>
      <w:r w:rsidR="00985325" w:rsidRPr="00051164">
        <w:rPr>
          <w:sz w:val="22"/>
          <w:szCs w:val="22"/>
        </w:rPr>
        <w:t>instance,</w:t>
      </w:r>
      <w:r w:rsidRPr="00051164">
        <w:rPr>
          <w:sz w:val="22"/>
          <w:szCs w:val="22"/>
        </w:rPr>
        <w:t xml:space="preserve"> all the vertebrates produce thyroid </w:t>
      </w:r>
      <w:r w:rsidR="00C049AE" w:rsidRPr="00051164">
        <w:rPr>
          <w:sz w:val="22"/>
          <w:szCs w:val="22"/>
        </w:rPr>
        <w:t>hormone,</w:t>
      </w:r>
      <w:r w:rsidRPr="00051164">
        <w:rPr>
          <w:sz w:val="22"/>
          <w:szCs w:val="22"/>
        </w:rPr>
        <w:t xml:space="preserve"> and it can be substituted in one animal from other. Insulin, too, is found in many animals and pork insulin is widely used as medicine in human beings. </w:t>
      </w:r>
      <w:r w:rsidR="00985325" w:rsidRPr="00051164">
        <w:rPr>
          <w:sz w:val="22"/>
          <w:szCs w:val="22"/>
        </w:rPr>
        <w:t>Melanophore</w:t>
      </w:r>
      <w:r w:rsidRPr="00051164">
        <w:rPr>
          <w:sz w:val="22"/>
          <w:szCs w:val="22"/>
        </w:rPr>
        <w:t>, similarly, if extracted from the pituitary glands of mammals and supplied to amphibians is as effective as the amphibians, itself.</w:t>
      </w:r>
    </w:p>
    <w:p w14:paraId="44C31225" w14:textId="77777777" w:rsidR="002230FF" w:rsidRPr="00051164" w:rsidRDefault="002230FF" w:rsidP="005E2A02">
      <w:pPr>
        <w:spacing w:line="22" w:lineRule="atLeast"/>
        <w:jc w:val="both"/>
        <w:rPr>
          <w:sz w:val="22"/>
          <w:szCs w:val="22"/>
        </w:rPr>
      </w:pPr>
    </w:p>
    <w:p w14:paraId="0A9BF7D3" w14:textId="19443CB1" w:rsidR="002230FF" w:rsidRPr="00051164" w:rsidRDefault="002230FF" w:rsidP="005E2A02">
      <w:pPr>
        <w:spacing w:line="22" w:lineRule="atLeast"/>
        <w:jc w:val="both"/>
        <w:rPr>
          <w:b/>
          <w:sz w:val="22"/>
          <w:szCs w:val="22"/>
        </w:rPr>
      </w:pPr>
      <w:r w:rsidRPr="00051164">
        <w:rPr>
          <w:b/>
          <w:sz w:val="22"/>
          <w:szCs w:val="22"/>
        </w:rPr>
        <w:t xml:space="preserve"> Evidence from </w:t>
      </w:r>
      <w:r w:rsidR="00C049AE" w:rsidRPr="00051164">
        <w:rPr>
          <w:b/>
          <w:sz w:val="22"/>
          <w:szCs w:val="22"/>
        </w:rPr>
        <w:t>V</w:t>
      </w:r>
      <w:r w:rsidRPr="00051164">
        <w:rPr>
          <w:b/>
          <w:sz w:val="22"/>
          <w:szCs w:val="22"/>
        </w:rPr>
        <w:t xml:space="preserve">estigial </w:t>
      </w:r>
      <w:r w:rsidR="00C049AE" w:rsidRPr="00051164">
        <w:rPr>
          <w:b/>
          <w:sz w:val="22"/>
          <w:szCs w:val="22"/>
        </w:rPr>
        <w:t>O</w:t>
      </w:r>
      <w:r w:rsidRPr="00051164">
        <w:rPr>
          <w:b/>
          <w:sz w:val="22"/>
          <w:szCs w:val="22"/>
        </w:rPr>
        <w:t>rgans</w:t>
      </w:r>
    </w:p>
    <w:p w14:paraId="1C7F2016" w14:textId="4A5DB1B3" w:rsidR="002230FF" w:rsidRPr="00051164" w:rsidRDefault="002230FF" w:rsidP="005E2A02">
      <w:pPr>
        <w:spacing w:line="22" w:lineRule="atLeast"/>
        <w:ind w:firstLine="720"/>
        <w:jc w:val="both"/>
        <w:rPr>
          <w:sz w:val="22"/>
          <w:szCs w:val="22"/>
        </w:rPr>
      </w:pPr>
      <w:r w:rsidRPr="00051164">
        <w:rPr>
          <w:sz w:val="22"/>
          <w:szCs w:val="22"/>
        </w:rPr>
        <w:t xml:space="preserve">Some organs in animals are such as </w:t>
      </w:r>
      <w:r w:rsidR="009E3288" w:rsidRPr="00051164">
        <w:rPr>
          <w:sz w:val="22"/>
          <w:szCs w:val="22"/>
        </w:rPr>
        <w:t>seem</w:t>
      </w:r>
      <w:r w:rsidRPr="00051164">
        <w:rPr>
          <w:sz w:val="22"/>
          <w:szCs w:val="22"/>
        </w:rPr>
        <w:t xml:space="preserve"> to have lost function, despite their continued presence. Appendix in human beings is said to afford its example. It is well developed in herbivorous vertebrates but, in man it is much reduced in size and seems to have no function in the body.</w:t>
      </w:r>
    </w:p>
    <w:p w14:paraId="78150592" w14:textId="77777777" w:rsidR="009E3288" w:rsidRPr="00051164" w:rsidRDefault="009E3288" w:rsidP="005E2A02">
      <w:pPr>
        <w:spacing w:line="22" w:lineRule="atLeast"/>
        <w:jc w:val="both"/>
        <w:rPr>
          <w:sz w:val="22"/>
          <w:szCs w:val="22"/>
          <w:u w:val="single"/>
        </w:rPr>
      </w:pPr>
    </w:p>
    <w:p w14:paraId="53FEBBF1" w14:textId="0776EAA9" w:rsidR="002230FF" w:rsidRPr="00051164" w:rsidRDefault="002230FF" w:rsidP="005E2A02">
      <w:pPr>
        <w:spacing w:line="22" w:lineRule="atLeast"/>
        <w:jc w:val="both"/>
        <w:rPr>
          <w:b/>
          <w:sz w:val="22"/>
          <w:szCs w:val="22"/>
        </w:rPr>
      </w:pPr>
      <w:r w:rsidRPr="00051164">
        <w:rPr>
          <w:b/>
          <w:sz w:val="22"/>
          <w:szCs w:val="22"/>
        </w:rPr>
        <w:t>Evidences from Genetics</w:t>
      </w:r>
    </w:p>
    <w:p w14:paraId="6E7CDF1F" w14:textId="1C78DF2A" w:rsidR="002230FF" w:rsidRPr="00051164" w:rsidRDefault="002230FF" w:rsidP="005E2A02">
      <w:pPr>
        <w:spacing w:line="22" w:lineRule="atLeast"/>
        <w:ind w:firstLine="720"/>
        <w:jc w:val="both"/>
        <w:rPr>
          <w:sz w:val="22"/>
          <w:szCs w:val="22"/>
        </w:rPr>
      </w:pPr>
      <w:r w:rsidRPr="00051164">
        <w:rPr>
          <w:sz w:val="22"/>
          <w:szCs w:val="22"/>
        </w:rPr>
        <w:t xml:space="preserve">Hereditary variations are chiefly </w:t>
      </w:r>
      <w:r w:rsidR="009E3288" w:rsidRPr="00051164">
        <w:rPr>
          <w:sz w:val="22"/>
          <w:szCs w:val="22"/>
        </w:rPr>
        <w:t>due to</w:t>
      </w:r>
      <w:r w:rsidRPr="00051164">
        <w:rPr>
          <w:sz w:val="22"/>
          <w:szCs w:val="22"/>
        </w:rPr>
        <w:t xml:space="preserve"> two </w:t>
      </w:r>
      <w:r w:rsidR="009E3288" w:rsidRPr="00051164">
        <w:rPr>
          <w:sz w:val="22"/>
          <w:szCs w:val="22"/>
        </w:rPr>
        <w:t>sources:</w:t>
      </w:r>
      <w:r w:rsidRPr="00051164">
        <w:rPr>
          <w:sz w:val="22"/>
          <w:szCs w:val="22"/>
        </w:rPr>
        <w:t xml:space="preserve"> recombination and mutation. While, recombination, after </w:t>
      </w:r>
      <w:r w:rsidRPr="00051164">
        <w:rPr>
          <w:sz w:val="22"/>
          <w:szCs w:val="22"/>
        </w:rPr>
        <w:lastRenderedPageBreak/>
        <w:t>hybridization, yields new combination, mutation would create new genetic material leading to new species. For example, many of the demarcated plants are polyploidy. Three main crops, wheat</w:t>
      </w:r>
      <w:r w:rsidR="00D625F6" w:rsidRPr="00051164">
        <w:rPr>
          <w:sz w:val="22"/>
          <w:szCs w:val="22"/>
        </w:rPr>
        <w:t>,</w:t>
      </w:r>
      <w:r w:rsidRPr="00051164">
        <w:rPr>
          <w:sz w:val="22"/>
          <w:szCs w:val="22"/>
        </w:rPr>
        <w:t xml:space="preserve"> cotton and tobacco may be subjected </w:t>
      </w:r>
      <w:r w:rsidR="00D625F6" w:rsidRPr="00051164">
        <w:rPr>
          <w:sz w:val="22"/>
          <w:szCs w:val="22"/>
        </w:rPr>
        <w:t xml:space="preserve">to </w:t>
      </w:r>
      <w:r w:rsidRPr="00051164">
        <w:rPr>
          <w:sz w:val="22"/>
          <w:szCs w:val="22"/>
        </w:rPr>
        <w:t>species mutation. In all three cases it has been shown that two or more diploid species were responsible for giving rise to each of the polyploidy species.</w:t>
      </w:r>
    </w:p>
    <w:p w14:paraId="63E67A0B" w14:textId="77777777" w:rsidR="00D625F6" w:rsidRPr="00051164" w:rsidRDefault="00D625F6" w:rsidP="005E2A02">
      <w:pPr>
        <w:spacing w:line="22" w:lineRule="atLeast"/>
        <w:jc w:val="both"/>
        <w:rPr>
          <w:sz w:val="22"/>
          <w:szCs w:val="22"/>
        </w:rPr>
      </w:pPr>
    </w:p>
    <w:p w14:paraId="4788888B" w14:textId="3F8EC9F4" w:rsidR="002230FF" w:rsidRPr="00051164" w:rsidRDefault="002230FF" w:rsidP="005E2A02">
      <w:pPr>
        <w:spacing w:line="22" w:lineRule="atLeast"/>
        <w:jc w:val="both"/>
        <w:rPr>
          <w:b/>
          <w:sz w:val="22"/>
          <w:szCs w:val="22"/>
        </w:rPr>
      </w:pPr>
      <w:r w:rsidRPr="00051164">
        <w:rPr>
          <w:b/>
          <w:sz w:val="22"/>
          <w:szCs w:val="22"/>
        </w:rPr>
        <w:t>Evidence from Embryology</w:t>
      </w:r>
    </w:p>
    <w:p w14:paraId="5BEB2612" w14:textId="499688BC" w:rsidR="002230FF" w:rsidRPr="00051164" w:rsidRDefault="002230FF" w:rsidP="005E2A02">
      <w:pPr>
        <w:spacing w:line="22" w:lineRule="atLeast"/>
        <w:ind w:firstLine="720"/>
        <w:jc w:val="both"/>
        <w:rPr>
          <w:sz w:val="22"/>
          <w:szCs w:val="22"/>
        </w:rPr>
      </w:pPr>
      <w:r w:rsidRPr="00051164">
        <w:rPr>
          <w:sz w:val="22"/>
          <w:szCs w:val="22"/>
        </w:rPr>
        <w:t xml:space="preserve">Embryology refers to the study of development of </w:t>
      </w:r>
      <w:r w:rsidR="00762093" w:rsidRPr="00051164">
        <w:rPr>
          <w:sz w:val="22"/>
          <w:szCs w:val="22"/>
        </w:rPr>
        <w:t>living</w:t>
      </w:r>
      <w:r w:rsidRPr="00051164">
        <w:rPr>
          <w:sz w:val="22"/>
          <w:szCs w:val="22"/>
        </w:rPr>
        <w:t xml:space="preserve"> organisms from the gamete of the parents. </w:t>
      </w:r>
      <w:r w:rsidR="00762093" w:rsidRPr="00051164">
        <w:rPr>
          <w:sz w:val="22"/>
          <w:szCs w:val="22"/>
        </w:rPr>
        <w:t>When</w:t>
      </w:r>
      <w:r w:rsidRPr="00051164">
        <w:rPr>
          <w:sz w:val="22"/>
          <w:szCs w:val="22"/>
        </w:rPr>
        <w:t xml:space="preserve"> we study the embryos of </w:t>
      </w:r>
      <w:r w:rsidR="00C049AE" w:rsidRPr="00051164">
        <w:rPr>
          <w:sz w:val="22"/>
          <w:szCs w:val="22"/>
        </w:rPr>
        <w:t>animals</w:t>
      </w:r>
      <w:r w:rsidRPr="00051164">
        <w:rPr>
          <w:sz w:val="22"/>
          <w:szCs w:val="22"/>
        </w:rPr>
        <w:t xml:space="preserve"> belonging to different classes, we find that they are quite similar, especially in earlier stages, to one another. This has </w:t>
      </w:r>
      <w:r w:rsidR="00762093" w:rsidRPr="00051164">
        <w:rPr>
          <w:sz w:val="22"/>
          <w:szCs w:val="22"/>
        </w:rPr>
        <w:t>also</w:t>
      </w:r>
      <w:r w:rsidRPr="00051164">
        <w:rPr>
          <w:sz w:val="22"/>
          <w:szCs w:val="22"/>
        </w:rPr>
        <w:t xml:space="preserve"> been said to provide </w:t>
      </w:r>
      <w:r w:rsidR="00762093" w:rsidRPr="00051164">
        <w:rPr>
          <w:sz w:val="22"/>
          <w:szCs w:val="22"/>
        </w:rPr>
        <w:t>strong evidence</w:t>
      </w:r>
      <w:r w:rsidRPr="00051164">
        <w:rPr>
          <w:sz w:val="22"/>
          <w:szCs w:val="22"/>
        </w:rPr>
        <w:t xml:space="preserve"> in future of organic evolution.</w:t>
      </w:r>
    </w:p>
    <w:p w14:paraId="09AF7C4A" w14:textId="77777777" w:rsidR="00762093" w:rsidRPr="00051164" w:rsidRDefault="00762093" w:rsidP="005E2A02">
      <w:pPr>
        <w:spacing w:line="22" w:lineRule="atLeast"/>
        <w:jc w:val="both"/>
        <w:rPr>
          <w:bCs/>
          <w:sz w:val="22"/>
          <w:szCs w:val="22"/>
          <w:u w:val="single"/>
        </w:rPr>
      </w:pPr>
    </w:p>
    <w:p w14:paraId="672057C1" w14:textId="14BC3BBE" w:rsidR="002230FF" w:rsidRPr="00051164" w:rsidRDefault="00DB6689" w:rsidP="005E2A02">
      <w:pPr>
        <w:spacing w:line="22" w:lineRule="atLeast"/>
        <w:jc w:val="both"/>
        <w:rPr>
          <w:b/>
          <w:sz w:val="22"/>
          <w:szCs w:val="22"/>
        </w:rPr>
      </w:pPr>
      <w:r w:rsidRPr="00051164">
        <w:rPr>
          <w:b/>
          <w:bCs/>
          <w:sz w:val="22"/>
          <w:szCs w:val="22"/>
        </w:rPr>
        <w:t>Discussion</w:t>
      </w:r>
    </w:p>
    <w:p w14:paraId="5ED3716F" w14:textId="37B44EB7" w:rsidR="002230FF" w:rsidRPr="00051164" w:rsidRDefault="002230FF" w:rsidP="005E2A02">
      <w:pPr>
        <w:spacing w:line="22" w:lineRule="atLeast"/>
        <w:ind w:firstLine="720"/>
        <w:jc w:val="both"/>
        <w:rPr>
          <w:sz w:val="22"/>
          <w:szCs w:val="22"/>
        </w:rPr>
      </w:pPr>
      <w:r w:rsidRPr="00051164">
        <w:rPr>
          <w:sz w:val="22"/>
          <w:szCs w:val="22"/>
        </w:rPr>
        <w:t xml:space="preserve">In the last few pages, a very brief and concise description of the “important </w:t>
      </w:r>
      <w:r w:rsidR="00DB6689" w:rsidRPr="00051164">
        <w:rPr>
          <w:sz w:val="22"/>
          <w:szCs w:val="22"/>
        </w:rPr>
        <w:t>e</w:t>
      </w:r>
      <w:r w:rsidRPr="00051164">
        <w:rPr>
          <w:sz w:val="22"/>
          <w:szCs w:val="22"/>
        </w:rPr>
        <w:t xml:space="preserve">vidences” provided by the scientists in favour of the theory of evolution has been given. Of course, this was only a brief </w:t>
      </w:r>
      <w:r w:rsidR="00055948" w:rsidRPr="00051164">
        <w:rPr>
          <w:sz w:val="22"/>
          <w:szCs w:val="22"/>
        </w:rPr>
        <w:t>account,</w:t>
      </w:r>
      <w:r w:rsidRPr="00051164">
        <w:rPr>
          <w:sz w:val="22"/>
          <w:szCs w:val="22"/>
        </w:rPr>
        <w:t xml:space="preserve"> and the reader may be referred to any of the standard books on the evolution if he desires to know more about the same.</w:t>
      </w:r>
    </w:p>
    <w:p w14:paraId="70B3A5DC" w14:textId="3CFAFA4A" w:rsidR="002230FF" w:rsidRPr="00051164" w:rsidRDefault="002230FF" w:rsidP="005E2A02">
      <w:pPr>
        <w:spacing w:line="22" w:lineRule="atLeast"/>
        <w:ind w:firstLine="720"/>
        <w:jc w:val="both"/>
        <w:rPr>
          <w:sz w:val="22"/>
          <w:szCs w:val="22"/>
        </w:rPr>
      </w:pPr>
      <w:r w:rsidRPr="00051164">
        <w:rPr>
          <w:sz w:val="22"/>
          <w:szCs w:val="22"/>
        </w:rPr>
        <w:t xml:space="preserve">Let us now </w:t>
      </w:r>
      <w:r w:rsidR="00055948" w:rsidRPr="00051164">
        <w:rPr>
          <w:sz w:val="22"/>
          <w:szCs w:val="22"/>
        </w:rPr>
        <w:t>see</w:t>
      </w:r>
      <w:r w:rsidRPr="00051164">
        <w:rPr>
          <w:sz w:val="22"/>
          <w:szCs w:val="22"/>
        </w:rPr>
        <w:t xml:space="preserve"> what these evidences </w:t>
      </w:r>
      <w:r w:rsidR="00055948" w:rsidRPr="00051164">
        <w:rPr>
          <w:sz w:val="22"/>
          <w:szCs w:val="22"/>
        </w:rPr>
        <w:t>d</w:t>
      </w:r>
      <w:r w:rsidRPr="00051164">
        <w:rPr>
          <w:sz w:val="22"/>
          <w:szCs w:val="22"/>
        </w:rPr>
        <w:t xml:space="preserve">o convey. The evidences from comparative anatomy, </w:t>
      </w:r>
      <w:r w:rsidR="00055948" w:rsidRPr="00051164">
        <w:rPr>
          <w:sz w:val="22"/>
          <w:szCs w:val="22"/>
        </w:rPr>
        <w:t>paleontology</w:t>
      </w:r>
      <w:r w:rsidRPr="00051164">
        <w:rPr>
          <w:sz w:val="22"/>
          <w:szCs w:val="22"/>
        </w:rPr>
        <w:t>, physiology &amp; biochemistry, taxonomy hydrology and vestigial organs are based mainly on the following principles: first, most of the living organisms and in particular those who belong to the same class or closely placed classes have distinct similarities in the</w:t>
      </w:r>
      <w:r w:rsidR="004E429B" w:rsidRPr="00051164">
        <w:rPr>
          <w:sz w:val="22"/>
          <w:szCs w:val="22"/>
        </w:rPr>
        <w:t>i</w:t>
      </w:r>
      <w:r w:rsidRPr="00051164">
        <w:rPr>
          <w:sz w:val="22"/>
          <w:szCs w:val="22"/>
        </w:rPr>
        <w:t xml:space="preserve">r morphological, physiological and biochemical characters. Second, the classification on the basis of their character further points towards general advancement in character and hence, prove evolution. Third, the occurrence of connecting links between different classes the theory. Fourth, the study of fossils provides </w:t>
      </w:r>
      <w:r w:rsidR="004E429B" w:rsidRPr="00051164">
        <w:rPr>
          <w:sz w:val="22"/>
          <w:szCs w:val="22"/>
        </w:rPr>
        <w:t>“direct evidence”</w:t>
      </w:r>
      <w:r w:rsidRPr="00051164">
        <w:rPr>
          <w:sz w:val="22"/>
          <w:szCs w:val="22"/>
        </w:rPr>
        <w:t xml:space="preserve"> of the evolution.</w:t>
      </w:r>
    </w:p>
    <w:p w14:paraId="36EED066" w14:textId="0C150EA8" w:rsidR="002230FF" w:rsidRPr="00051164" w:rsidRDefault="002230FF" w:rsidP="005E2A02">
      <w:pPr>
        <w:spacing w:line="22" w:lineRule="atLeast"/>
        <w:ind w:firstLine="720"/>
        <w:jc w:val="both"/>
        <w:rPr>
          <w:sz w:val="22"/>
          <w:szCs w:val="22"/>
        </w:rPr>
      </w:pPr>
      <w:r w:rsidRPr="00051164">
        <w:rPr>
          <w:sz w:val="22"/>
          <w:szCs w:val="22"/>
        </w:rPr>
        <w:t xml:space="preserve">But, as will be seen </w:t>
      </w:r>
      <w:r w:rsidR="004E429B" w:rsidRPr="00051164">
        <w:rPr>
          <w:sz w:val="22"/>
          <w:szCs w:val="22"/>
        </w:rPr>
        <w:t>below,</w:t>
      </w:r>
      <w:r w:rsidRPr="00051164">
        <w:rPr>
          <w:sz w:val="22"/>
          <w:szCs w:val="22"/>
        </w:rPr>
        <w:t xml:space="preserve"> neither of these evidences have the capability, alone or combined with others, to confirm the </w:t>
      </w:r>
      <w:r w:rsidRPr="00051164">
        <w:rPr>
          <w:sz w:val="22"/>
          <w:szCs w:val="22"/>
        </w:rPr>
        <w:lastRenderedPageBreak/>
        <w:t xml:space="preserve">organic evolution. In fact, if the classification of any form of </w:t>
      </w:r>
      <w:r w:rsidR="00BA46A7" w:rsidRPr="00051164">
        <w:rPr>
          <w:sz w:val="22"/>
          <w:szCs w:val="22"/>
        </w:rPr>
        <w:t>objects</w:t>
      </w:r>
      <w:r w:rsidRPr="00051164">
        <w:rPr>
          <w:sz w:val="22"/>
          <w:szCs w:val="22"/>
        </w:rPr>
        <w:t>, animate or inanimate is attempted</w:t>
      </w:r>
      <w:r w:rsidR="00BA46A7" w:rsidRPr="00051164">
        <w:rPr>
          <w:sz w:val="22"/>
          <w:szCs w:val="22"/>
        </w:rPr>
        <w:t>,</w:t>
      </w:r>
      <w:r w:rsidRPr="00051164">
        <w:rPr>
          <w:sz w:val="22"/>
          <w:szCs w:val="22"/>
        </w:rPr>
        <w:t xml:space="preserve"> the result in all of them will be the same. All will point towards “Evolution” of one form from the other. But, if inanimate objects might be assumed to have evolved from one another, there remains no point of differentiation between living </w:t>
      </w:r>
      <w:r w:rsidR="000A0602" w:rsidRPr="00051164">
        <w:rPr>
          <w:sz w:val="22"/>
          <w:szCs w:val="22"/>
        </w:rPr>
        <w:t xml:space="preserve">and </w:t>
      </w:r>
      <w:r w:rsidR="0042091D" w:rsidRPr="00051164">
        <w:rPr>
          <w:sz w:val="22"/>
          <w:szCs w:val="22"/>
        </w:rPr>
        <w:t>non</w:t>
      </w:r>
      <w:r w:rsidR="000A0602" w:rsidRPr="00051164">
        <w:rPr>
          <w:sz w:val="22"/>
          <w:szCs w:val="22"/>
        </w:rPr>
        <w:t>-living</w:t>
      </w:r>
      <w:r w:rsidRPr="00051164">
        <w:rPr>
          <w:sz w:val="22"/>
          <w:szCs w:val="22"/>
        </w:rPr>
        <w:t xml:space="preserve"> because it is the living that adjusts to the new requirement, not the dead or </w:t>
      </w:r>
      <w:r w:rsidR="000A0602" w:rsidRPr="00051164">
        <w:rPr>
          <w:sz w:val="22"/>
          <w:szCs w:val="22"/>
        </w:rPr>
        <w:t>non-living</w:t>
      </w:r>
      <w:r w:rsidRPr="00051164">
        <w:rPr>
          <w:sz w:val="22"/>
          <w:szCs w:val="22"/>
        </w:rPr>
        <w:t>.</w:t>
      </w:r>
    </w:p>
    <w:p w14:paraId="02BDAD0E" w14:textId="12D3CDE8" w:rsidR="002230FF" w:rsidRPr="00051164" w:rsidRDefault="002230FF" w:rsidP="005E2A02">
      <w:pPr>
        <w:spacing w:line="22" w:lineRule="atLeast"/>
        <w:ind w:firstLine="720"/>
        <w:jc w:val="both"/>
        <w:rPr>
          <w:sz w:val="22"/>
          <w:szCs w:val="22"/>
        </w:rPr>
      </w:pPr>
      <w:r w:rsidRPr="00051164">
        <w:rPr>
          <w:sz w:val="22"/>
          <w:szCs w:val="22"/>
        </w:rPr>
        <w:t xml:space="preserve">Let us first have a discussion </w:t>
      </w:r>
      <w:r w:rsidR="000A0602" w:rsidRPr="00051164">
        <w:rPr>
          <w:sz w:val="22"/>
          <w:szCs w:val="22"/>
        </w:rPr>
        <w:t>on Mendeleev</w:t>
      </w:r>
      <w:r w:rsidRPr="00051164">
        <w:rPr>
          <w:sz w:val="22"/>
          <w:szCs w:val="22"/>
        </w:rPr>
        <w:t xml:space="preserve"> table</w:t>
      </w:r>
      <w:r w:rsidR="000A0602" w:rsidRPr="00051164">
        <w:rPr>
          <w:sz w:val="22"/>
          <w:szCs w:val="22"/>
        </w:rPr>
        <w:t>.</w:t>
      </w:r>
      <w:r w:rsidRPr="00051164">
        <w:rPr>
          <w:sz w:val="22"/>
          <w:szCs w:val="22"/>
        </w:rPr>
        <w:t xml:space="preserve"> Mendeleev was a genius, </w:t>
      </w:r>
      <w:r w:rsidR="000A0602" w:rsidRPr="00051164">
        <w:rPr>
          <w:sz w:val="22"/>
          <w:szCs w:val="22"/>
        </w:rPr>
        <w:t>who, for</w:t>
      </w:r>
      <w:r w:rsidRPr="00051164">
        <w:rPr>
          <w:sz w:val="22"/>
          <w:szCs w:val="22"/>
        </w:rPr>
        <w:t xml:space="preserve"> the first </w:t>
      </w:r>
      <w:r w:rsidR="003E3980" w:rsidRPr="00051164">
        <w:rPr>
          <w:sz w:val="22"/>
          <w:szCs w:val="22"/>
        </w:rPr>
        <w:t>time,</w:t>
      </w:r>
      <w:r w:rsidRPr="00051164">
        <w:rPr>
          <w:sz w:val="22"/>
          <w:szCs w:val="22"/>
        </w:rPr>
        <w:t xml:space="preserve"> gave an authentic classification of elements, which is </w:t>
      </w:r>
      <w:r w:rsidR="003E3980" w:rsidRPr="00051164">
        <w:rPr>
          <w:sz w:val="22"/>
          <w:szCs w:val="22"/>
        </w:rPr>
        <w:t>now</w:t>
      </w:r>
      <w:r w:rsidRPr="00051164">
        <w:rPr>
          <w:sz w:val="22"/>
          <w:szCs w:val="22"/>
        </w:rPr>
        <w:t xml:space="preserve"> popularly known as Mendeleev table.</w:t>
      </w:r>
      <w:r w:rsidR="000A0602" w:rsidRPr="00051164">
        <w:rPr>
          <w:sz w:val="22"/>
          <w:szCs w:val="22"/>
        </w:rPr>
        <w:t xml:space="preserve"> </w:t>
      </w:r>
      <w:r w:rsidRPr="00051164">
        <w:rPr>
          <w:sz w:val="22"/>
          <w:szCs w:val="22"/>
        </w:rPr>
        <w:t>In the table the advance form of the Mendeleev table is given.</w:t>
      </w:r>
    </w:p>
    <w:p w14:paraId="623FD034" w14:textId="22943EAF" w:rsidR="002230FF" w:rsidRPr="00051164" w:rsidRDefault="002230FF" w:rsidP="005E2A02">
      <w:pPr>
        <w:spacing w:line="22" w:lineRule="atLeast"/>
        <w:ind w:firstLine="720"/>
        <w:jc w:val="both"/>
        <w:rPr>
          <w:sz w:val="22"/>
          <w:szCs w:val="22"/>
        </w:rPr>
      </w:pPr>
      <w:r w:rsidRPr="00051164">
        <w:rPr>
          <w:sz w:val="22"/>
          <w:szCs w:val="22"/>
        </w:rPr>
        <w:t xml:space="preserve">The vertical lines in the table are known as groups and the horizontal ones as the periods. There are 9 groups, including the group, having inert </w:t>
      </w:r>
      <w:r w:rsidR="00D21992" w:rsidRPr="00051164">
        <w:rPr>
          <w:sz w:val="22"/>
          <w:szCs w:val="22"/>
        </w:rPr>
        <w:t>gases</w:t>
      </w:r>
      <w:r w:rsidRPr="00051164">
        <w:rPr>
          <w:sz w:val="22"/>
          <w:szCs w:val="22"/>
        </w:rPr>
        <w:t xml:space="preserve"> known as zero groups. Except the 8</w:t>
      </w:r>
      <w:r w:rsidRPr="00051164">
        <w:rPr>
          <w:sz w:val="22"/>
          <w:szCs w:val="22"/>
          <w:vertAlign w:val="superscript"/>
        </w:rPr>
        <w:t>th</w:t>
      </w:r>
      <w:r w:rsidRPr="00051164">
        <w:rPr>
          <w:sz w:val="22"/>
          <w:szCs w:val="22"/>
        </w:rPr>
        <w:t xml:space="preserve"> and the zero groups, all others are further subdivided into </w:t>
      </w:r>
      <w:r w:rsidR="00D21992" w:rsidRPr="00051164">
        <w:rPr>
          <w:sz w:val="22"/>
          <w:szCs w:val="22"/>
        </w:rPr>
        <w:t>subgroups</w:t>
      </w:r>
      <w:r w:rsidRPr="00051164">
        <w:rPr>
          <w:sz w:val="22"/>
          <w:szCs w:val="22"/>
        </w:rPr>
        <w:t xml:space="preserve"> A and B. For example, </w:t>
      </w:r>
      <w:r w:rsidR="00D21992" w:rsidRPr="00051164">
        <w:rPr>
          <w:sz w:val="22"/>
          <w:szCs w:val="22"/>
        </w:rPr>
        <w:t>Subgroup</w:t>
      </w:r>
      <w:r w:rsidRPr="00051164">
        <w:rPr>
          <w:sz w:val="22"/>
          <w:szCs w:val="22"/>
        </w:rPr>
        <w:t xml:space="preserve"> A consists of Beryllium, Magnesium, Calcium, Strontium, Barium and Radium and 2</w:t>
      </w:r>
      <w:r w:rsidRPr="00051164">
        <w:rPr>
          <w:sz w:val="22"/>
          <w:szCs w:val="22"/>
          <w:vertAlign w:val="superscript"/>
        </w:rPr>
        <w:t>nd</w:t>
      </w:r>
      <w:r w:rsidRPr="00051164">
        <w:rPr>
          <w:sz w:val="22"/>
          <w:szCs w:val="22"/>
        </w:rPr>
        <w:t xml:space="preserve"> B contains Zinc, Cadmium and Mercury.</w:t>
      </w:r>
      <w:r w:rsidR="00D21992" w:rsidRPr="00051164">
        <w:rPr>
          <w:sz w:val="22"/>
          <w:szCs w:val="22"/>
        </w:rPr>
        <w:t xml:space="preserve"> </w:t>
      </w:r>
      <w:r w:rsidRPr="00051164">
        <w:rPr>
          <w:sz w:val="22"/>
          <w:szCs w:val="22"/>
        </w:rPr>
        <w:t xml:space="preserve">Periods are seven. The first has 2 elements and the second and third have eight elements each. These are known as short periods; the elements belonging to them are known as typical elements because they are typical representatives of their groups. The fourth and fifth periods have 18 </w:t>
      </w:r>
      <w:r w:rsidR="009C7D09" w:rsidRPr="00051164">
        <w:rPr>
          <w:sz w:val="22"/>
          <w:szCs w:val="22"/>
        </w:rPr>
        <w:t>elements;</w:t>
      </w:r>
      <w:r w:rsidRPr="00051164">
        <w:rPr>
          <w:sz w:val="22"/>
          <w:szCs w:val="22"/>
        </w:rPr>
        <w:t xml:space="preserve"> each divided into two series; first one has 10 and 8 elements. These are called long periods. The sixth period consists of 32 elements divided into 3 series; the first having 10, the second 8 the third has 14 rare or lanthanides elements, the seventh period </w:t>
      </w:r>
      <w:r w:rsidR="003E3980" w:rsidRPr="00051164">
        <w:rPr>
          <w:sz w:val="22"/>
          <w:szCs w:val="22"/>
        </w:rPr>
        <w:t>has</w:t>
      </w:r>
      <w:r w:rsidRPr="00051164">
        <w:rPr>
          <w:sz w:val="22"/>
          <w:szCs w:val="22"/>
        </w:rPr>
        <w:t xml:space="preserve"> till now 19 elements known and this is known as very long period.</w:t>
      </w:r>
    </w:p>
    <w:p w14:paraId="45234943" w14:textId="7B52994E" w:rsidR="002230FF" w:rsidRPr="00051164" w:rsidRDefault="002230FF" w:rsidP="005E2A02">
      <w:pPr>
        <w:spacing w:line="22" w:lineRule="atLeast"/>
        <w:ind w:firstLine="720"/>
        <w:jc w:val="both"/>
        <w:rPr>
          <w:sz w:val="22"/>
          <w:szCs w:val="22"/>
        </w:rPr>
      </w:pPr>
      <w:r w:rsidRPr="00051164">
        <w:rPr>
          <w:sz w:val="22"/>
          <w:szCs w:val="22"/>
        </w:rPr>
        <w:t>The groups have certain characteristics. The valenc</w:t>
      </w:r>
      <w:r w:rsidR="009C7D09" w:rsidRPr="00051164">
        <w:rPr>
          <w:sz w:val="22"/>
          <w:szCs w:val="22"/>
        </w:rPr>
        <w:t>y</w:t>
      </w:r>
      <w:r w:rsidRPr="00051164">
        <w:rPr>
          <w:sz w:val="22"/>
          <w:szCs w:val="22"/>
        </w:rPr>
        <w:t xml:space="preserve">, in a particular </w:t>
      </w:r>
      <w:r w:rsidR="00DE0DCA" w:rsidRPr="00051164">
        <w:rPr>
          <w:sz w:val="22"/>
          <w:szCs w:val="22"/>
        </w:rPr>
        <w:t>group,</w:t>
      </w:r>
      <w:r w:rsidRPr="00051164">
        <w:rPr>
          <w:sz w:val="22"/>
          <w:szCs w:val="22"/>
        </w:rPr>
        <w:t xml:space="preserve"> remains the same. Usually, the characteristic features of the same group </w:t>
      </w:r>
      <w:r w:rsidR="00DE0DCA" w:rsidRPr="00051164">
        <w:rPr>
          <w:sz w:val="22"/>
          <w:szCs w:val="22"/>
        </w:rPr>
        <w:t>remain</w:t>
      </w:r>
      <w:r w:rsidRPr="00051164">
        <w:rPr>
          <w:sz w:val="22"/>
          <w:szCs w:val="22"/>
        </w:rPr>
        <w:t xml:space="preserve"> the same, though they may differ in degrees (compare with the animals or plant of the same group.) the outer orbit of each group’s elements has a definite same </w:t>
      </w:r>
      <w:r w:rsidR="00DE0DCA" w:rsidRPr="00051164">
        <w:rPr>
          <w:sz w:val="22"/>
          <w:szCs w:val="22"/>
        </w:rPr>
        <w:t xml:space="preserve">number of </w:t>
      </w:r>
      <w:r w:rsidRPr="00051164">
        <w:rPr>
          <w:sz w:val="22"/>
          <w:szCs w:val="22"/>
        </w:rPr>
        <w:t xml:space="preserve">electrons. (Compare with the identifying features </w:t>
      </w:r>
      <w:r w:rsidRPr="00051164">
        <w:rPr>
          <w:sz w:val="22"/>
          <w:szCs w:val="22"/>
        </w:rPr>
        <w:lastRenderedPageBreak/>
        <w:t>of a particular class.) The configuration</w:t>
      </w:r>
      <w:r w:rsidR="00DE0DCA" w:rsidRPr="00051164">
        <w:rPr>
          <w:sz w:val="22"/>
          <w:szCs w:val="22"/>
        </w:rPr>
        <w:t>s</w:t>
      </w:r>
      <w:r w:rsidRPr="00051164">
        <w:rPr>
          <w:sz w:val="22"/>
          <w:szCs w:val="22"/>
        </w:rPr>
        <w:t xml:space="preserve"> of electrons and protons resemble each other in many ways (homology). The periods, on the other hand, show a gradual change of characteristics as one moves from the left to right The electro</w:t>
      </w:r>
      <w:r w:rsidR="00774281" w:rsidRPr="00051164">
        <w:rPr>
          <w:sz w:val="22"/>
          <w:szCs w:val="22"/>
        </w:rPr>
        <w:t>-</w:t>
      </w:r>
      <w:r w:rsidRPr="00051164">
        <w:rPr>
          <w:sz w:val="22"/>
          <w:szCs w:val="22"/>
        </w:rPr>
        <w:t>positiveness decreases and the elect</w:t>
      </w:r>
      <w:r w:rsidR="00774281" w:rsidRPr="00051164">
        <w:rPr>
          <w:sz w:val="22"/>
          <w:szCs w:val="22"/>
        </w:rPr>
        <w:t>ro-</w:t>
      </w:r>
      <w:r w:rsidRPr="00051164">
        <w:rPr>
          <w:sz w:val="22"/>
          <w:szCs w:val="22"/>
        </w:rPr>
        <w:t xml:space="preserve">negativeness gradually increases from the first to the eight group and the metallic character decreases (similar to the gradual changes seen in animals and plants, from lower to higher classes.) The total number of electrons in a particular element is always the same and in fact responsible for the recognition of the element. This may be easily compared to the chromosomes, which </w:t>
      </w:r>
      <w:r w:rsidR="00774281" w:rsidRPr="00051164">
        <w:rPr>
          <w:sz w:val="22"/>
          <w:szCs w:val="22"/>
        </w:rPr>
        <w:t>determine</w:t>
      </w:r>
      <w:r w:rsidRPr="00051164">
        <w:rPr>
          <w:sz w:val="22"/>
          <w:szCs w:val="22"/>
        </w:rPr>
        <w:t xml:space="preserve"> the characteristics of living beings. Similar to the animals and classes, belonging to the closely positioned classes, the elements in closely placed classes have c</w:t>
      </w:r>
      <w:r w:rsidR="00774281" w:rsidRPr="00051164">
        <w:rPr>
          <w:sz w:val="22"/>
          <w:szCs w:val="22"/>
        </w:rPr>
        <w:t>ertain</w:t>
      </w:r>
      <w:r w:rsidRPr="00051164">
        <w:rPr>
          <w:sz w:val="22"/>
          <w:szCs w:val="22"/>
        </w:rPr>
        <w:t xml:space="preserve"> common features. For </w:t>
      </w:r>
      <w:r w:rsidR="00774281" w:rsidRPr="00051164">
        <w:rPr>
          <w:sz w:val="22"/>
          <w:szCs w:val="22"/>
        </w:rPr>
        <w:t>example,</w:t>
      </w:r>
      <w:r w:rsidRPr="00051164">
        <w:rPr>
          <w:sz w:val="22"/>
          <w:szCs w:val="22"/>
        </w:rPr>
        <w:t xml:space="preserve"> the first and second group have only this much difference that the outer orbit of the second has </w:t>
      </w:r>
      <w:r w:rsidR="00242506" w:rsidRPr="00051164">
        <w:rPr>
          <w:sz w:val="22"/>
          <w:szCs w:val="22"/>
        </w:rPr>
        <w:t>two</w:t>
      </w:r>
      <w:r w:rsidRPr="00051164">
        <w:rPr>
          <w:sz w:val="22"/>
          <w:szCs w:val="22"/>
        </w:rPr>
        <w:t xml:space="preserve"> electrons as compared to the of the first group. The connecting links may too easily be visualized in the </w:t>
      </w:r>
      <w:r w:rsidR="00190CB4" w:rsidRPr="00051164">
        <w:rPr>
          <w:sz w:val="22"/>
          <w:szCs w:val="22"/>
        </w:rPr>
        <w:t>Mendeleev’s</w:t>
      </w:r>
      <w:r w:rsidRPr="00051164">
        <w:rPr>
          <w:sz w:val="22"/>
          <w:szCs w:val="22"/>
        </w:rPr>
        <w:t xml:space="preserve"> table. The second group may be </w:t>
      </w:r>
      <w:r w:rsidR="00242506" w:rsidRPr="00051164">
        <w:rPr>
          <w:sz w:val="22"/>
          <w:szCs w:val="22"/>
        </w:rPr>
        <w:t>called</w:t>
      </w:r>
      <w:r w:rsidRPr="00051164">
        <w:rPr>
          <w:sz w:val="22"/>
          <w:szCs w:val="22"/>
        </w:rPr>
        <w:t xml:space="preserve"> the link between the first and the third group and the third between second and fourth one; the fourth group may be regarded as connecting link between electronegative and electropositive classes, just as the arthropods may be regarded as the connecting link between the </w:t>
      </w:r>
      <w:r w:rsidR="00190CB4" w:rsidRPr="00051164">
        <w:rPr>
          <w:sz w:val="22"/>
          <w:szCs w:val="22"/>
        </w:rPr>
        <w:t>nonvertebrate</w:t>
      </w:r>
      <w:r w:rsidRPr="00051164">
        <w:rPr>
          <w:sz w:val="22"/>
          <w:szCs w:val="22"/>
        </w:rPr>
        <w:t xml:space="preserve"> and vertebrate. If we study a particular period, we will see that their orbital structures are same in the </w:t>
      </w:r>
      <w:r w:rsidR="00190CB4" w:rsidRPr="00051164">
        <w:rPr>
          <w:sz w:val="22"/>
          <w:szCs w:val="22"/>
        </w:rPr>
        <w:t>orbits</w:t>
      </w:r>
      <w:r w:rsidRPr="00051164">
        <w:rPr>
          <w:sz w:val="22"/>
          <w:szCs w:val="22"/>
        </w:rPr>
        <w:t xml:space="preserve"> and as they grow outwards, they change (Comparative hydrology), for example, sodium, magnesium and </w:t>
      </w:r>
      <w:r w:rsidR="00190CB4" w:rsidRPr="00051164">
        <w:rPr>
          <w:sz w:val="22"/>
          <w:szCs w:val="22"/>
        </w:rPr>
        <w:t>aluminum</w:t>
      </w:r>
      <w:r w:rsidRPr="00051164">
        <w:rPr>
          <w:sz w:val="22"/>
          <w:szCs w:val="22"/>
        </w:rPr>
        <w:t xml:space="preserve"> have in the first orbits the same structure that is the same numbers of electrons. </w:t>
      </w:r>
      <w:r w:rsidR="00190CB4" w:rsidRPr="00051164">
        <w:rPr>
          <w:sz w:val="22"/>
          <w:szCs w:val="22"/>
        </w:rPr>
        <w:t>Similarly,</w:t>
      </w:r>
      <w:r w:rsidRPr="00051164">
        <w:rPr>
          <w:sz w:val="22"/>
          <w:szCs w:val="22"/>
        </w:rPr>
        <w:t xml:space="preserve"> K, Ca and Sc have first and second orbits similar in structure. So just as when </w:t>
      </w:r>
      <w:r w:rsidR="00190CB4" w:rsidRPr="00051164">
        <w:rPr>
          <w:sz w:val="22"/>
          <w:szCs w:val="22"/>
        </w:rPr>
        <w:t xml:space="preserve">we </w:t>
      </w:r>
      <w:r w:rsidRPr="00051164">
        <w:rPr>
          <w:sz w:val="22"/>
          <w:szCs w:val="22"/>
        </w:rPr>
        <w:t xml:space="preserve">study the biological details of various animals the lower stages have a marked resemblance and the changes assume significance only in the upper stages of development, similarly in different elements the inner orbits have similar structure the changes becoming more </w:t>
      </w:r>
      <w:r w:rsidR="00696F49" w:rsidRPr="00051164">
        <w:rPr>
          <w:sz w:val="22"/>
          <w:szCs w:val="22"/>
        </w:rPr>
        <w:t>a</w:t>
      </w:r>
      <w:r w:rsidRPr="00051164">
        <w:rPr>
          <w:sz w:val="22"/>
          <w:szCs w:val="22"/>
        </w:rPr>
        <w:t>n</w:t>
      </w:r>
      <w:r w:rsidR="00696F49" w:rsidRPr="00051164">
        <w:rPr>
          <w:sz w:val="22"/>
          <w:szCs w:val="22"/>
        </w:rPr>
        <w:t>d</w:t>
      </w:r>
      <w:r w:rsidRPr="00051164">
        <w:rPr>
          <w:sz w:val="22"/>
          <w:szCs w:val="22"/>
        </w:rPr>
        <w:t xml:space="preserve"> more significant group the outer orbits.</w:t>
      </w:r>
    </w:p>
    <w:p w14:paraId="75BE582B" w14:textId="13DA675E" w:rsidR="002230FF" w:rsidRPr="00051164" w:rsidRDefault="009B411A" w:rsidP="005E2A02">
      <w:pPr>
        <w:spacing w:line="22" w:lineRule="atLeast"/>
        <w:ind w:firstLine="720"/>
        <w:jc w:val="both"/>
        <w:rPr>
          <w:sz w:val="22"/>
          <w:szCs w:val="22"/>
        </w:rPr>
      </w:pPr>
      <w:r w:rsidRPr="00051164">
        <w:rPr>
          <w:sz w:val="22"/>
          <w:szCs w:val="22"/>
        </w:rPr>
        <w:t>Thus</w:t>
      </w:r>
      <w:r w:rsidR="00190CB4" w:rsidRPr="00051164">
        <w:rPr>
          <w:sz w:val="22"/>
          <w:szCs w:val="22"/>
        </w:rPr>
        <w:t>,</w:t>
      </w:r>
      <w:r w:rsidR="002230FF" w:rsidRPr="00051164">
        <w:rPr>
          <w:sz w:val="22"/>
          <w:szCs w:val="22"/>
        </w:rPr>
        <w:t xml:space="preserve"> it has been seen that the elements show all those evidences, that are presented in support of the evolution, then why </w:t>
      </w:r>
      <w:r w:rsidR="002230FF" w:rsidRPr="00051164">
        <w:rPr>
          <w:sz w:val="22"/>
          <w:szCs w:val="22"/>
        </w:rPr>
        <w:lastRenderedPageBreak/>
        <w:t xml:space="preserve">the elements are not said </w:t>
      </w:r>
      <w:r w:rsidRPr="00051164">
        <w:rPr>
          <w:sz w:val="22"/>
          <w:szCs w:val="22"/>
        </w:rPr>
        <w:t>to have</w:t>
      </w:r>
      <w:r w:rsidR="002230FF" w:rsidRPr="00051164">
        <w:rPr>
          <w:sz w:val="22"/>
          <w:szCs w:val="22"/>
        </w:rPr>
        <w:t xml:space="preserve"> evolved from </w:t>
      </w:r>
      <w:r w:rsidRPr="00051164">
        <w:rPr>
          <w:sz w:val="22"/>
          <w:szCs w:val="22"/>
        </w:rPr>
        <w:t>one another,</w:t>
      </w:r>
      <w:r w:rsidR="002230FF" w:rsidRPr="00051164">
        <w:rPr>
          <w:sz w:val="22"/>
          <w:szCs w:val="22"/>
        </w:rPr>
        <w:t xml:space="preserve"> why only animals or plants. In fact</w:t>
      </w:r>
      <w:r w:rsidRPr="00051164">
        <w:rPr>
          <w:sz w:val="22"/>
          <w:szCs w:val="22"/>
        </w:rPr>
        <w:t>,</w:t>
      </w:r>
      <w:r w:rsidR="002230FF" w:rsidRPr="00051164">
        <w:rPr>
          <w:sz w:val="22"/>
          <w:szCs w:val="22"/>
        </w:rPr>
        <w:t xml:space="preserve"> if we compare the electropositive elements </w:t>
      </w:r>
      <w:r w:rsidRPr="00051164">
        <w:rPr>
          <w:sz w:val="22"/>
          <w:szCs w:val="22"/>
        </w:rPr>
        <w:t>to</w:t>
      </w:r>
      <w:r w:rsidR="002230FF" w:rsidRPr="00051164">
        <w:rPr>
          <w:sz w:val="22"/>
          <w:szCs w:val="22"/>
        </w:rPr>
        <w:t xml:space="preserve"> animals and the electronegative ones to plants, the comparison even becomes much </w:t>
      </w:r>
      <w:r w:rsidR="00006C51" w:rsidRPr="00051164">
        <w:rPr>
          <w:sz w:val="22"/>
          <w:szCs w:val="22"/>
        </w:rPr>
        <w:t>clearer</w:t>
      </w:r>
      <w:r w:rsidR="002230FF" w:rsidRPr="00051164">
        <w:rPr>
          <w:sz w:val="22"/>
          <w:szCs w:val="22"/>
        </w:rPr>
        <w:t>.</w:t>
      </w:r>
      <w:r w:rsidR="00006C51" w:rsidRPr="00051164">
        <w:rPr>
          <w:sz w:val="22"/>
          <w:szCs w:val="22"/>
        </w:rPr>
        <w:t xml:space="preserve"> </w:t>
      </w:r>
      <w:r w:rsidR="002230FF" w:rsidRPr="00051164">
        <w:rPr>
          <w:sz w:val="22"/>
          <w:szCs w:val="22"/>
        </w:rPr>
        <w:t xml:space="preserve">The truth is that whenever we will make a comparative study of any form of </w:t>
      </w:r>
      <w:r w:rsidR="00006C51" w:rsidRPr="00051164">
        <w:rPr>
          <w:sz w:val="22"/>
          <w:szCs w:val="22"/>
        </w:rPr>
        <w:t>objects,</w:t>
      </w:r>
      <w:r w:rsidR="002230FF" w:rsidRPr="00051164">
        <w:rPr>
          <w:sz w:val="22"/>
          <w:szCs w:val="22"/>
        </w:rPr>
        <w:t xml:space="preserve"> they will be having similarities as well as differences</w:t>
      </w:r>
      <w:r w:rsidR="00006C51" w:rsidRPr="00051164">
        <w:rPr>
          <w:sz w:val="22"/>
          <w:szCs w:val="22"/>
        </w:rPr>
        <w:t>;</w:t>
      </w:r>
      <w:r w:rsidR="002230FF" w:rsidRPr="00051164">
        <w:rPr>
          <w:sz w:val="22"/>
          <w:szCs w:val="22"/>
        </w:rPr>
        <w:t xml:space="preserve"> and if classified, </w:t>
      </w:r>
      <w:r w:rsidR="00696F49" w:rsidRPr="00051164">
        <w:rPr>
          <w:sz w:val="22"/>
          <w:szCs w:val="22"/>
        </w:rPr>
        <w:t>according</w:t>
      </w:r>
      <w:r w:rsidR="002230FF" w:rsidRPr="00051164">
        <w:rPr>
          <w:sz w:val="22"/>
          <w:szCs w:val="22"/>
        </w:rPr>
        <w:t xml:space="preserve"> to their characteristics, it will look as if they have a common origin. According to taxonomists, there are about 1000000 species of animals and 2,50000 species of plants in the world. The numbers are very large and therefore, it is natural for similarities and resemblances to exist among different animals and plants</w:t>
      </w:r>
      <w:r w:rsidR="000A2782" w:rsidRPr="00051164">
        <w:rPr>
          <w:sz w:val="22"/>
          <w:szCs w:val="22"/>
        </w:rPr>
        <w:t>;</w:t>
      </w:r>
      <w:r w:rsidR="002230FF" w:rsidRPr="00051164">
        <w:rPr>
          <w:sz w:val="22"/>
          <w:szCs w:val="22"/>
        </w:rPr>
        <w:t xml:space="preserve"> and when classified naturally an illusory pattern of evolution would seem to emerge. In </w:t>
      </w:r>
      <w:r w:rsidR="000A2782" w:rsidRPr="00051164">
        <w:rPr>
          <w:sz w:val="22"/>
          <w:szCs w:val="22"/>
        </w:rPr>
        <w:t>fact,</w:t>
      </w:r>
      <w:r w:rsidR="002230FF" w:rsidRPr="00051164">
        <w:rPr>
          <w:sz w:val="22"/>
          <w:szCs w:val="22"/>
        </w:rPr>
        <w:t xml:space="preserve"> having known the hugeness of number what is surprising is not the similarities but the diversities that exist between them.</w:t>
      </w:r>
    </w:p>
    <w:p w14:paraId="224958BE" w14:textId="1C13461A" w:rsidR="002230FF" w:rsidRPr="00051164" w:rsidRDefault="002230FF" w:rsidP="005E2A02">
      <w:pPr>
        <w:spacing w:line="22" w:lineRule="atLeast"/>
        <w:ind w:firstLine="720"/>
        <w:jc w:val="both"/>
        <w:rPr>
          <w:sz w:val="22"/>
          <w:szCs w:val="22"/>
        </w:rPr>
      </w:pPr>
      <w:r w:rsidRPr="00051164">
        <w:rPr>
          <w:sz w:val="22"/>
          <w:szCs w:val="22"/>
        </w:rPr>
        <w:t xml:space="preserve">Let us take another hypothetical example. </w:t>
      </w:r>
      <w:r w:rsidR="00696F49" w:rsidRPr="00051164">
        <w:rPr>
          <w:sz w:val="22"/>
          <w:szCs w:val="22"/>
        </w:rPr>
        <w:t>Suppose</w:t>
      </w:r>
      <w:r w:rsidRPr="00051164">
        <w:rPr>
          <w:sz w:val="22"/>
          <w:szCs w:val="22"/>
        </w:rPr>
        <w:t xml:space="preserve"> there is a man who is a born genius and learnt each and every detail of radio assembling. What he is normally expected to </w:t>
      </w:r>
      <w:r w:rsidR="00965DA4" w:rsidRPr="00051164">
        <w:rPr>
          <w:sz w:val="22"/>
          <w:szCs w:val="22"/>
        </w:rPr>
        <w:t>do</w:t>
      </w:r>
      <w:r w:rsidRPr="00051164">
        <w:rPr>
          <w:sz w:val="22"/>
          <w:szCs w:val="22"/>
        </w:rPr>
        <w:t xml:space="preserve"> is that he would </w:t>
      </w:r>
      <w:r w:rsidR="00965DA4" w:rsidRPr="00051164">
        <w:rPr>
          <w:sz w:val="22"/>
          <w:szCs w:val="22"/>
        </w:rPr>
        <w:t>utilize</w:t>
      </w:r>
      <w:r w:rsidRPr="00051164">
        <w:rPr>
          <w:sz w:val="22"/>
          <w:szCs w:val="22"/>
        </w:rPr>
        <w:t xml:space="preserve"> almost the same basic components in all the radio sets (physiological &amp; Biochemical resemblances). He would try to change the shape and design of the radios for the recognition of his capabilities. In one radio set, he fixes the speaker in front position and, in other one, on the side. So, despite having differences in external appearances, they have </w:t>
      </w:r>
      <w:r w:rsidR="00392EB2" w:rsidRPr="00051164">
        <w:rPr>
          <w:sz w:val="22"/>
          <w:szCs w:val="22"/>
        </w:rPr>
        <w:t xml:space="preserve">the </w:t>
      </w:r>
      <w:r w:rsidR="00965DA4" w:rsidRPr="00051164">
        <w:rPr>
          <w:sz w:val="22"/>
          <w:szCs w:val="22"/>
        </w:rPr>
        <w:t>s</w:t>
      </w:r>
      <w:r w:rsidR="00392EB2" w:rsidRPr="00051164">
        <w:rPr>
          <w:sz w:val="22"/>
          <w:szCs w:val="22"/>
        </w:rPr>
        <w:t>a</w:t>
      </w:r>
      <w:r w:rsidR="00965DA4" w:rsidRPr="00051164">
        <w:rPr>
          <w:sz w:val="22"/>
          <w:szCs w:val="22"/>
        </w:rPr>
        <w:t>me</w:t>
      </w:r>
      <w:r w:rsidRPr="00051164">
        <w:rPr>
          <w:sz w:val="22"/>
          <w:szCs w:val="22"/>
        </w:rPr>
        <w:t xml:space="preserve"> structure inside (comparative anatomy). He would make some radio sets with 2 bands, </w:t>
      </w:r>
      <w:r w:rsidR="00392EB2" w:rsidRPr="00051164">
        <w:rPr>
          <w:sz w:val="22"/>
          <w:szCs w:val="22"/>
        </w:rPr>
        <w:t>others</w:t>
      </w:r>
      <w:r w:rsidRPr="00051164">
        <w:rPr>
          <w:sz w:val="22"/>
          <w:szCs w:val="22"/>
        </w:rPr>
        <w:t xml:space="preserve"> with 3, 4, or 5 bands. Let us name a radio set having 3 bands as A. this does not have </w:t>
      </w:r>
      <w:r w:rsidR="00D13887" w:rsidRPr="00051164">
        <w:rPr>
          <w:sz w:val="22"/>
          <w:szCs w:val="22"/>
        </w:rPr>
        <w:t>re</w:t>
      </w:r>
      <w:r w:rsidRPr="00051164">
        <w:rPr>
          <w:sz w:val="22"/>
          <w:szCs w:val="22"/>
        </w:rPr>
        <w:t xml:space="preserve">cording arrangements. Then the radio mechanic assembles a better radio set having 4 bands </w:t>
      </w:r>
      <w:r w:rsidR="00D13887" w:rsidRPr="00051164">
        <w:rPr>
          <w:sz w:val="22"/>
          <w:szCs w:val="22"/>
        </w:rPr>
        <w:t>and</w:t>
      </w:r>
      <w:r w:rsidRPr="00051164">
        <w:rPr>
          <w:sz w:val="22"/>
          <w:szCs w:val="22"/>
        </w:rPr>
        <w:t xml:space="preserve"> introduces a recording system in it. Let it be called C. </w:t>
      </w:r>
      <w:r w:rsidR="00D13887" w:rsidRPr="00051164">
        <w:rPr>
          <w:sz w:val="22"/>
          <w:szCs w:val="22"/>
        </w:rPr>
        <w:t>Thus,</w:t>
      </w:r>
      <w:r w:rsidRPr="00051164">
        <w:rPr>
          <w:sz w:val="22"/>
          <w:szCs w:val="22"/>
        </w:rPr>
        <w:t xml:space="preserve"> A has 3 bands with no recording arrangements. Obviously, a third type of radio set is also expected to be made by him, which would have 3 bands but also recording arrangements</w:t>
      </w:r>
      <w:r w:rsidR="00D13887" w:rsidRPr="00051164">
        <w:rPr>
          <w:sz w:val="22"/>
          <w:szCs w:val="22"/>
        </w:rPr>
        <w:t>,</w:t>
      </w:r>
      <w:r w:rsidRPr="00051164">
        <w:rPr>
          <w:sz w:val="22"/>
          <w:szCs w:val="22"/>
        </w:rPr>
        <w:t xml:space="preserve"> say it is B. Now we have 3 radio sets A, B and C</w:t>
      </w:r>
      <w:r w:rsidR="00B20CBF" w:rsidRPr="00051164">
        <w:rPr>
          <w:sz w:val="22"/>
          <w:szCs w:val="22"/>
        </w:rPr>
        <w:t>;</w:t>
      </w:r>
      <w:r w:rsidRPr="00051164">
        <w:rPr>
          <w:sz w:val="22"/>
          <w:szCs w:val="22"/>
        </w:rPr>
        <w:t xml:space="preserve"> out of those 3 radio sets</w:t>
      </w:r>
      <w:r w:rsidR="00B20CBF" w:rsidRPr="00051164">
        <w:rPr>
          <w:sz w:val="22"/>
          <w:szCs w:val="22"/>
        </w:rPr>
        <w:t xml:space="preserve">, </w:t>
      </w:r>
      <w:r w:rsidRPr="00051164">
        <w:rPr>
          <w:sz w:val="22"/>
          <w:szCs w:val="22"/>
        </w:rPr>
        <w:t xml:space="preserve">A has some important </w:t>
      </w:r>
      <w:r w:rsidR="00B20CBF" w:rsidRPr="00051164">
        <w:rPr>
          <w:sz w:val="22"/>
          <w:szCs w:val="22"/>
        </w:rPr>
        <w:t>features,</w:t>
      </w:r>
      <w:r w:rsidRPr="00051164">
        <w:rPr>
          <w:sz w:val="22"/>
          <w:szCs w:val="22"/>
        </w:rPr>
        <w:t xml:space="preserve"> and C too has some important features. But B has the features of both the radio sets (connecting link). It has 3 </w:t>
      </w:r>
      <w:r w:rsidR="008B7C4A" w:rsidRPr="00051164">
        <w:rPr>
          <w:sz w:val="22"/>
          <w:szCs w:val="22"/>
        </w:rPr>
        <w:t>bands,</w:t>
      </w:r>
      <w:r w:rsidRPr="00051164">
        <w:rPr>
          <w:sz w:val="22"/>
          <w:szCs w:val="22"/>
        </w:rPr>
        <w:t xml:space="preserve"> a character resembling that of radio A</w:t>
      </w:r>
      <w:r w:rsidR="008B7C4A" w:rsidRPr="00051164">
        <w:rPr>
          <w:sz w:val="22"/>
          <w:szCs w:val="22"/>
        </w:rPr>
        <w:t>,</w:t>
      </w:r>
      <w:r w:rsidRPr="00051164">
        <w:rPr>
          <w:sz w:val="22"/>
          <w:szCs w:val="22"/>
        </w:rPr>
        <w:t xml:space="preserve"> and B </w:t>
      </w:r>
      <w:r w:rsidRPr="00051164">
        <w:rPr>
          <w:sz w:val="22"/>
          <w:szCs w:val="22"/>
        </w:rPr>
        <w:lastRenderedPageBreak/>
        <w:t>has also a recording system, a character of radio set C</w:t>
      </w:r>
      <w:r w:rsidR="008B7C4A" w:rsidRPr="00051164">
        <w:rPr>
          <w:sz w:val="22"/>
          <w:szCs w:val="22"/>
        </w:rPr>
        <w:t>.</w:t>
      </w:r>
      <w:r w:rsidRPr="00051164">
        <w:rPr>
          <w:sz w:val="22"/>
          <w:szCs w:val="22"/>
        </w:rPr>
        <w:t xml:space="preserve"> </w:t>
      </w:r>
      <w:r w:rsidR="008B7C4A" w:rsidRPr="00051164">
        <w:rPr>
          <w:sz w:val="22"/>
          <w:szCs w:val="22"/>
        </w:rPr>
        <w:t xml:space="preserve">So, </w:t>
      </w:r>
      <w:r w:rsidRPr="00051164">
        <w:rPr>
          <w:sz w:val="22"/>
          <w:szCs w:val="22"/>
        </w:rPr>
        <w:t xml:space="preserve">B may very rightly be regarded as connecting link between A and C. </w:t>
      </w:r>
      <w:r w:rsidR="008B7C4A" w:rsidRPr="00051164">
        <w:rPr>
          <w:sz w:val="22"/>
          <w:szCs w:val="22"/>
        </w:rPr>
        <w:t>So,</w:t>
      </w:r>
      <w:r w:rsidRPr="00051164">
        <w:rPr>
          <w:sz w:val="22"/>
          <w:szCs w:val="22"/>
        </w:rPr>
        <w:t xml:space="preserve"> these evidences of evolution support nothing else but the nature’s power of creation.</w:t>
      </w:r>
    </w:p>
    <w:p w14:paraId="72DE32E2" w14:textId="2BAF3803" w:rsidR="002230FF" w:rsidRPr="00051164" w:rsidRDefault="002230FF" w:rsidP="005E2A02">
      <w:pPr>
        <w:spacing w:line="22" w:lineRule="atLeast"/>
        <w:ind w:firstLine="720"/>
        <w:jc w:val="both"/>
        <w:rPr>
          <w:sz w:val="22"/>
          <w:szCs w:val="22"/>
        </w:rPr>
      </w:pPr>
      <w:r w:rsidRPr="00051164">
        <w:rPr>
          <w:sz w:val="22"/>
          <w:szCs w:val="22"/>
        </w:rPr>
        <w:t xml:space="preserve">In the above example, the coils of the radio may be compared to the chromosomes, the bands, the speakers and recording arrangement as the </w:t>
      </w:r>
      <w:r w:rsidR="00561D67" w:rsidRPr="00051164">
        <w:rPr>
          <w:sz w:val="22"/>
          <w:szCs w:val="22"/>
        </w:rPr>
        <w:t>recognizing</w:t>
      </w:r>
      <w:r w:rsidRPr="00051164">
        <w:rPr>
          <w:sz w:val="22"/>
          <w:szCs w:val="22"/>
        </w:rPr>
        <w:t xml:space="preserve"> features of different classes. Some fixed radio set</w:t>
      </w:r>
      <w:r w:rsidR="00561D67" w:rsidRPr="00051164">
        <w:rPr>
          <w:sz w:val="22"/>
          <w:szCs w:val="22"/>
        </w:rPr>
        <w:t>s</w:t>
      </w:r>
      <w:r w:rsidRPr="00051164">
        <w:rPr>
          <w:sz w:val="22"/>
          <w:szCs w:val="22"/>
        </w:rPr>
        <w:t xml:space="preserve"> (plants) and some portable ones (animals) may also be made. The connection between different parts of all the radio sets will be identical. It is never expected </w:t>
      </w:r>
      <w:r w:rsidR="00F42F01" w:rsidRPr="00051164">
        <w:rPr>
          <w:sz w:val="22"/>
          <w:szCs w:val="22"/>
        </w:rPr>
        <w:t>of</w:t>
      </w:r>
      <w:r w:rsidRPr="00051164">
        <w:rPr>
          <w:sz w:val="22"/>
          <w:szCs w:val="22"/>
        </w:rPr>
        <w:t xml:space="preserve"> him </w:t>
      </w:r>
      <w:r w:rsidR="00B36F5A" w:rsidRPr="00051164">
        <w:rPr>
          <w:sz w:val="22"/>
          <w:szCs w:val="22"/>
        </w:rPr>
        <w:t>that</w:t>
      </w:r>
      <w:r w:rsidRPr="00051164">
        <w:rPr>
          <w:sz w:val="22"/>
          <w:szCs w:val="22"/>
        </w:rPr>
        <w:t xml:space="preserve"> he will assemble all the sets with entirely different connections and parts.</w:t>
      </w:r>
    </w:p>
    <w:p w14:paraId="5152FB57" w14:textId="76167A74" w:rsidR="002230FF" w:rsidRPr="00051164" w:rsidRDefault="002230FF" w:rsidP="005E2A02">
      <w:pPr>
        <w:spacing w:line="22" w:lineRule="atLeast"/>
        <w:ind w:firstLine="720"/>
        <w:jc w:val="both"/>
        <w:rPr>
          <w:sz w:val="22"/>
          <w:szCs w:val="22"/>
        </w:rPr>
      </w:pPr>
      <w:r w:rsidRPr="00051164">
        <w:rPr>
          <w:sz w:val="22"/>
          <w:szCs w:val="22"/>
        </w:rPr>
        <w:t>From these two examples, it becomes easy to understand as to why the similarities exist between different living organisms and why connecting links are present. Is it not interesting that, first we classify animals according to their character and put similar ones in one class and closely different ones in different classes but closer to one another</w:t>
      </w:r>
      <w:r w:rsidR="00A1045A" w:rsidRPr="00051164">
        <w:rPr>
          <w:sz w:val="22"/>
          <w:szCs w:val="22"/>
        </w:rPr>
        <w:t>;</w:t>
      </w:r>
      <w:r w:rsidRPr="00051164">
        <w:rPr>
          <w:sz w:val="22"/>
          <w:szCs w:val="22"/>
        </w:rPr>
        <w:t xml:space="preserve"> and then, we say that because they show similarities in one group and variations from one class to other, this is a proof of organic evolution</w:t>
      </w:r>
      <w:r w:rsidR="00C27FA3" w:rsidRPr="00051164">
        <w:rPr>
          <w:sz w:val="22"/>
          <w:szCs w:val="22"/>
        </w:rPr>
        <w:t>?</w:t>
      </w:r>
    </w:p>
    <w:p w14:paraId="77812087" w14:textId="4C4DB264" w:rsidR="002230FF" w:rsidRPr="00051164" w:rsidRDefault="002230FF" w:rsidP="005E2A02">
      <w:pPr>
        <w:spacing w:line="22" w:lineRule="atLeast"/>
        <w:ind w:firstLine="720"/>
        <w:jc w:val="both"/>
        <w:rPr>
          <w:sz w:val="22"/>
          <w:szCs w:val="22"/>
        </w:rPr>
      </w:pPr>
      <w:r w:rsidRPr="00051164">
        <w:rPr>
          <w:sz w:val="22"/>
          <w:szCs w:val="22"/>
        </w:rPr>
        <w:t xml:space="preserve">There are only three media in </w:t>
      </w:r>
      <w:r w:rsidR="00C27FA3" w:rsidRPr="00051164">
        <w:rPr>
          <w:sz w:val="22"/>
          <w:szCs w:val="22"/>
        </w:rPr>
        <w:t>which</w:t>
      </w:r>
      <w:r w:rsidRPr="00051164">
        <w:rPr>
          <w:sz w:val="22"/>
          <w:szCs w:val="22"/>
        </w:rPr>
        <w:t xml:space="preserve"> all the living organisms have to live-water, air and land and a fourth one—inside the bodies of animals</w:t>
      </w:r>
      <w:r w:rsidR="00873966" w:rsidRPr="00051164">
        <w:rPr>
          <w:sz w:val="22"/>
          <w:szCs w:val="22"/>
        </w:rPr>
        <w:t xml:space="preserve"> and</w:t>
      </w:r>
      <w:r w:rsidRPr="00051164">
        <w:rPr>
          <w:sz w:val="22"/>
          <w:szCs w:val="22"/>
        </w:rPr>
        <w:t xml:space="preserve"> the plants may be added to it. There are few functions which they can perform—nutrition</w:t>
      </w:r>
      <w:r w:rsidR="00BC0B16" w:rsidRPr="00051164">
        <w:rPr>
          <w:sz w:val="22"/>
          <w:szCs w:val="22"/>
        </w:rPr>
        <w:t>,</w:t>
      </w:r>
      <w:r w:rsidRPr="00051164">
        <w:rPr>
          <w:sz w:val="22"/>
          <w:szCs w:val="22"/>
        </w:rPr>
        <w:t xml:space="preserve"> excretion, locomotion, reproduction, respiration, synthesis of food may be added to sensory functions and a few more may be added to them. So, when lakhs of organisms have to be performing only tens of </w:t>
      </w:r>
      <w:r w:rsidR="00AD4B2D" w:rsidRPr="00051164">
        <w:rPr>
          <w:sz w:val="22"/>
          <w:szCs w:val="22"/>
        </w:rPr>
        <w:t>functions</w:t>
      </w:r>
      <w:r w:rsidRPr="00051164">
        <w:rPr>
          <w:sz w:val="22"/>
          <w:szCs w:val="22"/>
        </w:rPr>
        <w:t xml:space="preserve"> and within three or four media, they are bound to be similar in their anatomical and physiological details.</w:t>
      </w:r>
    </w:p>
    <w:p w14:paraId="2FC9D8C6" w14:textId="0F310F40" w:rsidR="002230FF" w:rsidRPr="00051164" w:rsidRDefault="002230FF" w:rsidP="005E2A02">
      <w:pPr>
        <w:spacing w:line="22" w:lineRule="atLeast"/>
        <w:ind w:firstLine="720"/>
        <w:jc w:val="both"/>
        <w:rPr>
          <w:sz w:val="22"/>
          <w:szCs w:val="22"/>
        </w:rPr>
      </w:pPr>
      <w:r w:rsidRPr="00051164">
        <w:rPr>
          <w:sz w:val="22"/>
          <w:szCs w:val="22"/>
        </w:rPr>
        <w:t xml:space="preserve">The presence of vestigial organs in animals seems to be significant </w:t>
      </w:r>
      <w:r w:rsidR="00F142EC" w:rsidRPr="00051164">
        <w:rPr>
          <w:sz w:val="22"/>
          <w:szCs w:val="22"/>
        </w:rPr>
        <w:t>evidence</w:t>
      </w:r>
      <w:r w:rsidRPr="00051164">
        <w:rPr>
          <w:sz w:val="22"/>
          <w:szCs w:val="22"/>
        </w:rPr>
        <w:t xml:space="preserve"> of evolution, just because of an incomplete understanding of their physiological and anatomical details. They are called vestigial, because </w:t>
      </w:r>
      <w:r w:rsidR="00F142EC" w:rsidRPr="00051164">
        <w:rPr>
          <w:sz w:val="22"/>
          <w:szCs w:val="22"/>
        </w:rPr>
        <w:t>scientists</w:t>
      </w:r>
      <w:r w:rsidRPr="00051164">
        <w:rPr>
          <w:sz w:val="22"/>
          <w:szCs w:val="22"/>
        </w:rPr>
        <w:t xml:space="preserve"> have not yet been able to confirm their specific functions. </w:t>
      </w:r>
      <w:r w:rsidR="00F142EC" w:rsidRPr="00051164">
        <w:rPr>
          <w:sz w:val="22"/>
          <w:szCs w:val="22"/>
        </w:rPr>
        <w:t>But</w:t>
      </w:r>
      <w:r w:rsidRPr="00051164">
        <w:rPr>
          <w:sz w:val="22"/>
          <w:szCs w:val="22"/>
        </w:rPr>
        <w:t xml:space="preserve"> this may be too early to derive </w:t>
      </w:r>
      <w:r w:rsidR="00AB557E" w:rsidRPr="00051164">
        <w:rPr>
          <w:sz w:val="22"/>
          <w:szCs w:val="22"/>
        </w:rPr>
        <w:t>conclusive</w:t>
      </w:r>
      <w:r w:rsidRPr="00051164">
        <w:rPr>
          <w:sz w:val="22"/>
          <w:szCs w:val="22"/>
        </w:rPr>
        <w:t xml:space="preserve"> proof. For</w:t>
      </w:r>
      <w:r w:rsidR="00AB557E" w:rsidRPr="00051164">
        <w:rPr>
          <w:sz w:val="22"/>
          <w:szCs w:val="22"/>
        </w:rPr>
        <w:t>,</w:t>
      </w:r>
      <w:r w:rsidRPr="00051164">
        <w:rPr>
          <w:sz w:val="22"/>
          <w:szCs w:val="22"/>
        </w:rPr>
        <w:t xml:space="preserve"> the body of animals is such a mystery </w:t>
      </w:r>
      <w:r w:rsidR="00AB557E" w:rsidRPr="00051164">
        <w:rPr>
          <w:sz w:val="22"/>
          <w:szCs w:val="22"/>
        </w:rPr>
        <w:t xml:space="preserve">that </w:t>
      </w:r>
      <w:r w:rsidRPr="00051164">
        <w:rPr>
          <w:sz w:val="22"/>
          <w:szCs w:val="22"/>
        </w:rPr>
        <w:t xml:space="preserve">will, perhaps be, never wholly solved. The </w:t>
      </w:r>
      <w:r w:rsidRPr="00051164">
        <w:rPr>
          <w:sz w:val="22"/>
          <w:szCs w:val="22"/>
        </w:rPr>
        <w:lastRenderedPageBreak/>
        <w:t xml:space="preserve">knowledge of the functions attached to different organs </w:t>
      </w:r>
      <w:r w:rsidR="009E5B6C" w:rsidRPr="00051164">
        <w:rPr>
          <w:sz w:val="22"/>
          <w:szCs w:val="22"/>
        </w:rPr>
        <w:t>has</w:t>
      </w:r>
      <w:r w:rsidRPr="00051164">
        <w:rPr>
          <w:sz w:val="22"/>
          <w:szCs w:val="22"/>
        </w:rPr>
        <w:t xml:space="preserve"> been constantly improving with the advancement in </w:t>
      </w:r>
      <w:r w:rsidR="009E5B6C" w:rsidRPr="00051164">
        <w:rPr>
          <w:sz w:val="22"/>
          <w:szCs w:val="22"/>
        </w:rPr>
        <w:t>research</w:t>
      </w:r>
      <w:r w:rsidRPr="00051164">
        <w:rPr>
          <w:sz w:val="22"/>
          <w:szCs w:val="22"/>
        </w:rPr>
        <w:t xml:space="preserve">. The pineal body has recently been found to be performing the functions that were previously unknown. Further, it is quite possible that these vestigial organs might have played significant roles during embryonic development. Even apart from those possible functions, it is not wise to assume that any organ must be present in the body without any role. It is, </w:t>
      </w:r>
      <w:r w:rsidR="009E5B6C" w:rsidRPr="00051164">
        <w:rPr>
          <w:sz w:val="22"/>
          <w:szCs w:val="22"/>
        </w:rPr>
        <w:t>however,</w:t>
      </w:r>
      <w:r w:rsidRPr="00051164">
        <w:rPr>
          <w:sz w:val="22"/>
          <w:szCs w:val="22"/>
        </w:rPr>
        <w:t xml:space="preserve"> quite possible that they might be performing a comparatively less significant role</w:t>
      </w:r>
      <w:r w:rsidR="00BB69A9" w:rsidRPr="00051164">
        <w:rPr>
          <w:sz w:val="22"/>
          <w:szCs w:val="22"/>
        </w:rPr>
        <w:t>,</w:t>
      </w:r>
      <w:r w:rsidRPr="00051164">
        <w:rPr>
          <w:sz w:val="22"/>
          <w:szCs w:val="22"/>
        </w:rPr>
        <w:t xml:space="preserve"> or some other organ, too</w:t>
      </w:r>
      <w:r w:rsidR="00BB69A9" w:rsidRPr="00051164">
        <w:rPr>
          <w:sz w:val="22"/>
          <w:szCs w:val="22"/>
        </w:rPr>
        <w:t>,</w:t>
      </w:r>
      <w:r w:rsidRPr="00051164">
        <w:rPr>
          <w:sz w:val="22"/>
          <w:szCs w:val="22"/>
        </w:rPr>
        <w:t xml:space="preserve"> must have been performing the same function. Spleen, for </w:t>
      </w:r>
      <w:r w:rsidR="00BB69A9" w:rsidRPr="00051164">
        <w:rPr>
          <w:sz w:val="22"/>
          <w:szCs w:val="22"/>
        </w:rPr>
        <w:t>example,</w:t>
      </w:r>
      <w:r w:rsidRPr="00051164">
        <w:rPr>
          <w:sz w:val="22"/>
          <w:szCs w:val="22"/>
        </w:rPr>
        <w:t xml:space="preserve"> is removed from the body, without any marked debility. But this does not make it a vestigial organ. Biliary tract </w:t>
      </w:r>
      <w:r w:rsidR="00AC3938" w:rsidRPr="00051164">
        <w:rPr>
          <w:sz w:val="22"/>
          <w:szCs w:val="22"/>
        </w:rPr>
        <w:t>is</w:t>
      </w:r>
      <w:r w:rsidRPr="00051164">
        <w:rPr>
          <w:sz w:val="22"/>
          <w:szCs w:val="22"/>
        </w:rPr>
        <w:t xml:space="preserve"> similarly removed without any significant disturbance in function. Thus, the </w:t>
      </w:r>
      <w:r w:rsidR="00AC3938" w:rsidRPr="00051164">
        <w:rPr>
          <w:sz w:val="22"/>
          <w:szCs w:val="22"/>
        </w:rPr>
        <w:t>significance</w:t>
      </w:r>
      <w:r w:rsidRPr="00051164">
        <w:rPr>
          <w:sz w:val="22"/>
          <w:szCs w:val="22"/>
        </w:rPr>
        <w:t xml:space="preserve"> of these vestigial organs as </w:t>
      </w:r>
      <w:r w:rsidR="00AC3938" w:rsidRPr="00051164">
        <w:rPr>
          <w:sz w:val="22"/>
          <w:szCs w:val="22"/>
        </w:rPr>
        <w:t>evidence of</w:t>
      </w:r>
      <w:r w:rsidRPr="00051164">
        <w:rPr>
          <w:sz w:val="22"/>
          <w:szCs w:val="22"/>
        </w:rPr>
        <w:t xml:space="preserve"> evolution is assumpt</w:t>
      </w:r>
      <w:r w:rsidR="002734C7" w:rsidRPr="00051164">
        <w:rPr>
          <w:sz w:val="22"/>
          <w:szCs w:val="22"/>
        </w:rPr>
        <w:t>io</w:t>
      </w:r>
      <w:r w:rsidRPr="00051164">
        <w:rPr>
          <w:sz w:val="22"/>
          <w:szCs w:val="22"/>
        </w:rPr>
        <w:t>us born out of incomplete knowledge of details of their physiology.</w:t>
      </w:r>
    </w:p>
    <w:p w14:paraId="6D8DF5F9" w14:textId="16DF578E" w:rsidR="002230FF" w:rsidRPr="00051164" w:rsidRDefault="002230FF" w:rsidP="005E2A02">
      <w:pPr>
        <w:spacing w:line="22" w:lineRule="atLeast"/>
        <w:ind w:firstLine="720"/>
        <w:jc w:val="both"/>
        <w:rPr>
          <w:sz w:val="22"/>
          <w:szCs w:val="22"/>
        </w:rPr>
      </w:pPr>
      <w:r w:rsidRPr="00051164">
        <w:rPr>
          <w:sz w:val="22"/>
          <w:szCs w:val="22"/>
        </w:rPr>
        <w:t>Now, let us discuss the evidences from genetics, which are chiefly based on the mechanism of mutation. Mutations are extraordinar</w:t>
      </w:r>
      <w:r w:rsidR="002319F5" w:rsidRPr="00051164">
        <w:rPr>
          <w:sz w:val="22"/>
          <w:szCs w:val="22"/>
        </w:rPr>
        <w:t>il</w:t>
      </w:r>
      <w:r w:rsidRPr="00051164">
        <w:rPr>
          <w:sz w:val="22"/>
          <w:szCs w:val="22"/>
        </w:rPr>
        <w:t xml:space="preserve">y rare and most of the mutations so produced could bring about only a little change in the characteristics of that plant, which did not rise above the level of species. Mostly, the changes comprised of only size, shape, etc. In many cases, artificially achieved mutation of hybrid crosses have been found to lead to sterility of the </w:t>
      </w:r>
      <w:r w:rsidR="002319F5" w:rsidRPr="00051164">
        <w:rPr>
          <w:sz w:val="22"/>
          <w:szCs w:val="22"/>
        </w:rPr>
        <w:t>newborn</w:t>
      </w:r>
      <w:r w:rsidRPr="00051164">
        <w:rPr>
          <w:sz w:val="22"/>
          <w:szCs w:val="22"/>
        </w:rPr>
        <w:t>. As, already, described the mule produced by the cross of ass with mare is sterile and therefore cannot perpe</w:t>
      </w:r>
      <w:r w:rsidR="006B0F55" w:rsidRPr="00051164">
        <w:rPr>
          <w:sz w:val="22"/>
          <w:szCs w:val="22"/>
        </w:rPr>
        <w:t>t</w:t>
      </w:r>
      <w:r w:rsidRPr="00051164">
        <w:rPr>
          <w:sz w:val="22"/>
          <w:szCs w:val="22"/>
        </w:rPr>
        <w:t xml:space="preserve">uate species. Further, most of the mutations known in animals and human beings lead to distortions rather than improvements. Their capabilities are </w:t>
      </w:r>
      <w:r w:rsidR="009726A7" w:rsidRPr="00051164">
        <w:rPr>
          <w:sz w:val="22"/>
          <w:szCs w:val="22"/>
        </w:rPr>
        <w:t>reduced;</w:t>
      </w:r>
      <w:r w:rsidRPr="00051164">
        <w:rPr>
          <w:sz w:val="22"/>
          <w:szCs w:val="22"/>
        </w:rPr>
        <w:t xml:space="preserve"> life spans</w:t>
      </w:r>
      <w:r w:rsidR="009726A7" w:rsidRPr="00051164">
        <w:rPr>
          <w:sz w:val="22"/>
          <w:szCs w:val="22"/>
        </w:rPr>
        <w:t xml:space="preserve"> are</w:t>
      </w:r>
      <w:r w:rsidRPr="00051164">
        <w:rPr>
          <w:sz w:val="22"/>
          <w:szCs w:val="22"/>
        </w:rPr>
        <w:t xml:space="preserve"> </w:t>
      </w:r>
      <w:r w:rsidR="00C12D82" w:rsidRPr="00051164">
        <w:rPr>
          <w:sz w:val="22"/>
          <w:szCs w:val="22"/>
        </w:rPr>
        <w:t>decreased and</w:t>
      </w:r>
      <w:r w:rsidRPr="00051164">
        <w:rPr>
          <w:sz w:val="22"/>
          <w:szCs w:val="22"/>
        </w:rPr>
        <w:t xml:space="preserve"> are more than </w:t>
      </w:r>
      <w:r w:rsidR="009726A7" w:rsidRPr="00051164">
        <w:rPr>
          <w:sz w:val="22"/>
          <w:szCs w:val="22"/>
        </w:rPr>
        <w:t>not</w:t>
      </w:r>
      <w:r w:rsidRPr="00051164">
        <w:rPr>
          <w:sz w:val="22"/>
          <w:szCs w:val="22"/>
        </w:rPr>
        <w:t xml:space="preserve"> unable to reproduce.</w:t>
      </w:r>
    </w:p>
    <w:p w14:paraId="7A224DAF" w14:textId="11C66C6C" w:rsidR="002230FF" w:rsidRPr="00051164" w:rsidRDefault="00C7636A" w:rsidP="005E2A02">
      <w:pPr>
        <w:spacing w:line="22" w:lineRule="atLeast"/>
        <w:ind w:firstLine="720"/>
        <w:jc w:val="both"/>
        <w:rPr>
          <w:sz w:val="22"/>
          <w:szCs w:val="22"/>
        </w:rPr>
      </w:pPr>
      <w:r w:rsidRPr="00051164">
        <w:rPr>
          <w:sz w:val="22"/>
          <w:szCs w:val="22"/>
        </w:rPr>
        <w:t>Paleontology</w:t>
      </w:r>
      <w:r w:rsidR="002230FF" w:rsidRPr="00051164">
        <w:rPr>
          <w:sz w:val="22"/>
          <w:szCs w:val="22"/>
        </w:rPr>
        <w:t xml:space="preserve"> is of course one such </w:t>
      </w:r>
      <w:r w:rsidRPr="00051164">
        <w:rPr>
          <w:sz w:val="22"/>
          <w:szCs w:val="22"/>
        </w:rPr>
        <w:t>piece of evidence</w:t>
      </w:r>
      <w:r w:rsidR="002230FF" w:rsidRPr="00051164">
        <w:rPr>
          <w:sz w:val="22"/>
          <w:szCs w:val="22"/>
        </w:rPr>
        <w:t xml:space="preserve"> that does really make one seriously think about the theory of evolution. But, at the same time, one can easily realize that the study of fossils is largely incomplete till this day. The day a fossil of human being or some other advanced mammal is found, which can be shown to belong to a period much before what is thought to be the time of that animal in evolution, the theory of evolution would </w:t>
      </w:r>
      <w:r w:rsidR="002230FF" w:rsidRPr="00051164">
        <w:rPr>
          <w:sz w:val="22"/>
          <w:szCs w:val="22"/>
        </w:rPr>
        <w:lastRenderedPageBreak/>
        <w:t xml:space="preserve">crash down. Second, the finding of connecting links is not </w:t>
      </w:r>
      <w:r w:rsidR="00501144" w:rsidRPr="00051164">
        <w:rPr>
          <w:sz w:val="22"/>
          <w:szCs w:val="22"/>
        </w:rPr>
        <w:t xml:space="preserve">a </w:t>
      </w:r>
      <w:r w:rsidR="002734A3" w:rsidRPr="00051164">
        <w:rPr>
          <w:sz w:val="22"/>
          <w:szCs w:val="22"/>
        </w:rPr>
        <w:t>strong evidence</w:t>
      </w:r>
      <w:r w:rsidR="002230FF" w:rsidRPr="00051164">
        <w:rPr>
          <w:sz w:val="22"/>
          <w:szCs w:val="22"/>
        </w:rPr>
        <w:t xml:space="preserve"> of evolution</w:t>
      </w:r>
      <w:r w:rsidR="00501144" w:rsidRPr="00051164">
        <w:rPr>
          <w:sz w:val="22"/>
          <w:szCs w:val="22"/>
        </w:rPr>
        <w:t>;</w:t>
      </w:r>
      <w:r w:rsidR="002230FF" w:rsidRPr="00051164">
        <w:rPr>
          <w:sz w:val="22"/>
          <w:szCs w:val="22"/>
        </w:rPr>
        <w:t xml:space="preserve"> for as already explained, knowing that there are millions of species of </w:t>
      </w:r>
      <w:r w:rsidR="00501144" w:rsidRPr="00051164">
        <w:rPr>
          <w:sz w:val="22"/>
          <w:szCs w:val="22"/>
        </w:rPr>
        <w:t>plants</w:t>
      </w:r>
      <w:r w:rsidR="002230FF" w:rsidRPr="00051164">
        <w:rPr>
          <w:sz w:val="22"/>
          <w:szCs w:val="22"/>
        </w:rPr>
        <w:t xml:space="preserve"> and animals in the world</w:t>
      </w:r>
      <w:r w:rsidR="0070605C" w:rsidRPr="00051164">
        <w:rPr>
          <w:sz w:val="22"/>
          <w:szCs w:val="22"/>
        </w:rPr>
        <w:t>,</w:t>
      </w:r>
      <w:r w:rsidR="002230FF" w:rsidRPr="00051164">
        <w:rPr>
          <w:sz w:val="22"/>
          <w:szCs w:val="22"/>
        </w:rPr>
        <w:t xml:space="preserve"> such connecting</w:t>
      </w:r>
      <w:r w:rsidR="0070605C" w:rsidRPr="00051164">
        <w:rPr>
          <w:sz w:val="22"/>
          <w:szCs w:val="22"/>
        </w:rPr>
        <w:t xml:space="preserve"> links</w:t>
      </w:r>
      <w:r w:rsidR="002230FF" w:rsidRPr="00051164">
        <w:rPr>
          <w:sz w:val="22"/>
          <w:szCs w:val="22"/>
        </w:rPr>
        <w:t xml:space="preserve"> </w:t>
      </w:r>
      <w:r w:rsidR="0070605C" w:rsidRPr="00051164">
        <w:rPr>
          <w:sz w:val="22"/>
          <w:szCs w:val="22"/>
        </w:rPr>
        <w:t>are</w:t>
      </w:r>
      <w:r w:rsidR="002230FF" w:rsidRPr="00051164">
        <w:rPr>
          <w:sz w:val="22"/>
          <w:szCs w:val="22"/>
        </w:rPr>
        <w:t xml:space="preserve"> sure to exist more often. Third, the preservation of fossils depends on many factors; it depends greatly for example on the mode of death of animals. The man, most of the time dies, on the surface. After his death, he is buried hardly a few meters below the surface. Further, in a very large area of the world, there has been in vogue, perhaps from very early times, the custom </w:t>
      </w:r>
      <w:r w:rsidR="00E2772E" w:rsidRPr="00051164">
        <w:rPr>
          <w:sz w:val="22"/>
          <w:szCs w:val="22"/>
        </w:rPr>
        <w:t>of burning</w:t>
      </w:r>
      <w:r w:rsidR="002230FF" w:rsidRPr="00051164">
        <w:rPr>
          <w:sz w:val="22"/>
          <w:szCs w:val="22"/>
        </w:rPr>
        <w:t xml:space="preserve"> the body. There are other races who throw the dead before birds (Scavengers), or, in the sea, to be engulfed by large fishes. The decomposition of the body below the surface also is very rapid, because of the prevalent environmental and soil conditions and also because of the enormously large number of “lower” animals and plants ready to eat them away. These are some of the reasons behind the poor chances of preservation of the fossils of human bodies. The reduced </w:t>
      </w:r>
      <w:r w:rsidR="00403B54" w:rsidRPr="00051164">
        <w:rPr>
          <w:sz w:val="22"/>
          <w:szCs w:val="22"/>
        </w:rPr>
        <w:t>fossilization</w:t>
      </w:r>
      <w:r w:rsidR="002230FF" w:rsidRPr="00051164">
        <w:rPr>
          <w:sz w:val="22"/>
          <w:szCs w:val="22"/>
        </w:rPr>
        <w:t xml:space="preserve"> will naturally create an illusion that they have emerged very late in evolution. The burrowing mammals, on the other </w:t>
      </w:r>
      <w:r w:rsidR="00703D2E" w:rsidRPr="00051164">
        <w:rPr>
          <w:sz w:val="22"/>
          <w:szCs w:val="22"/>
        </w:rPr>
        <w:t>hand,</w:t>
      </w:r>
      <w:r w:rsidR="002230FF" w:rsidRPr="00051164">
        <w:rPr>
          <w:sz w:val="22"/>
          <w:szCs w:val="22"/>
        </w:rPr>
        <w:t xml:space="preserve"> and the reptiles often die at much greater depths below the surface</w:t>
      </w:r>
      <w:r w:rsidR="00403B54" w:rsidRPr="00051164">
        <w:rPr>
          <w:sz w:val="22"/>
          <w:szCs w:val="22"/>
        </w:rPr>
        <w:t>;</w:t>
      </w:r>
      <w:r w:rsidR="002230FF" w:rsidRPr="00051164">
        <w:rPr>
          <w:sz w:val="22"/>
          <w:szCs w:val="22"/>
        </w:rPr>
        <w:t xml:space="preserve"> and the number of organisms attacking these decreases </w:t>
      </w:r>
      <w:r w:rsidR="00403B54" w:rsidRPr="00051164">
        <w:rPr>
          <w:sz w:val="22"/>
          <w:szCs w:val="22"/>
        </w:rPr>
        <w:t>is</w:t>
      </w:r>
      <w:r w:rsidR="002230FF" w:rsidRPr="00051164">
        <w:rPr>
          <w:sz w:val="22"/>
          <w:szCs w:val="22"/>
        </w:rPr>
        <w:t xml:space="preserve"> relatively less. </w:t>
      </w:r>
      <w:r w:rsidR="00403B54" w:rsidRPr="00051164">
        <w:rPr>
          <w:sz w:val="22"/>
          <w:szCs w:val="22"/>
        </w:rPr>
        <w:t>So,</w:t>
      </w:r>
      <w:r w:rsidR="002230FF" w:rsidRPr="00051164">
        <w:rPr>
          <w:sz w:val="22"/>
          <w:szCs w:val="22"/>
        </w:rPr>
        <w:t xml:space="preserve"> the chances of their fossilization increase. The aquatic as well as animals inhabiting </w:t>
      </w:r>
      <w:r w:rsidR="00D80278" w:rsidRPr="00051164">
        <w:rPr>
          <w:sz w:val="22"/>
          <w:szCs w:val="22"/>
        </w:rPr>
        <w:t>cold</w:t>
      </w:r>
      <w:r w:rsidR="002230FF" w:rsidRPr="00051164">
        <w:rPr>
          <w:sz w:val="22"/>
          <w:szCs w:val="22"/>
        </w:rPr>
        <w:t xml:space="preserve"> areas (which include many birds) have the maximum chances of fossilization. What is clear is that, as we move down from upper to lower classes, the chances of fossilization increase proportionally, due to their much safer position, ability to inhabit and survive, oven at very low temperature and increasingly lesser number of organisms deriving nourishment from their bodies. The population too of the organisms as we go down the order is found to increase, which further increases the chances of fossilization. Due to all these reasons, naturally, the discovery of fossils will be </w:t>
      </w:r>
      <w:r w:rsidR="006062F4" w:rsidRPr="00051164">
        <w:rPr>
          <w:sz w:val="22"/>
          <w:szCs w:val="22"/>
        </w:rPr>
        <w:t>affected by</w:t>
      </w:r>
      <w:r w:rsidR="002230FF" w:rsidRPr="00051164">
        <w:rPr>
          <w:sz w:val="22"/>
          <w:szCs w:val="22"/>
        </w:rPr>
        <w:t xml:space="preserve"> becoming greater in the lower animals. This is bound to create a fallacious impression about the timings of their </w:t>
      </w:r>
      <w:r w:rsidR="006062F4" w:rsidRPr="00051164">
        <w:rPr>
          <w:sz w:val="22"/>
          <w:szCs w:val="22"/>
        </w:rPr>
        <w:t>origin,</w:t>
      </w:r>
      <w:r w:rsidR="002230FF" w:rsidRPr="00051164">
        <w:rPr>
          <w:sz w:val="22"/>
          <w:szCs w:val="22"/>
        </w:rPr>
        <w:t xml:space="preserve"> and the idea of evolution receives a boost due to study.</w:t>
      </w:r>
      <w:r w:rsidR="006062F4" w:rsidRPr="00051164">
        <w:rPr>
          <w:sz w:val="22"/>
          <w:szCs w:val="22"/>
        </w:rPr>
        <w:t xml:space="preserve"> </w:t>
      </w:r>
    </w:p>
    <w:p w14:paraId="110B3913" w14:textId="0767A383" w:rsidR="002230FF" w:rsidRPr="00051164" w:rsidRDefault="002230FF" w:rsidP="005E2A02">
      <w:pPr>
        <w:spacing w:line="22" w:lineRule="atLeast"/>
        <w:ind w:firstLine="720"/>
        <w:jc w:val="both"/>
        <w:rPr>
          <w:sz w:val="22"/>
          <w:szCs w:val="22"/>
        </w:rPr>
      </w:pPr>
      <w:r w:rsidRPr="00051164">
        <w:rPr>
          <w:sz w:val="22"/>
          <w:szCs w:val="22"/>
        </w:rPr>
        <w:lastRenderedPageBreak/>
        <w:t xml:space="preserve">Furthermore, the timing of fossils is also not </w:t>
      </w:r>
      <w:r w:rsidR="004D20CE" w:rsidRPr="00051164">
        <w:rPr>
          <w:sz w:val="22"/>
          <w:szCs w:val="22"/>
        </w:rPr>
        <w:t>very</w:t>
      </w:r>
      <w:r w:rsidRPr="00051164">
        <w:rPr>
          <w:sz w:val="22"/>
          <w:szCs w:val="22"/>
        </w:rPr>
        <w:t xml:space="preserve"> determinable. As Harl. D. Handson (“Animal university”) writes, “once, the fossils are unearthed, </w:t>
      </w:r>
      <w:r w:rsidR="00C000E7" w:rsidRPr="00051164">
        <w:rPr>
          <w:sz w:val="22"/>
          <w:szCs w:val="22"/>
        </w:rPr>
        <w:t>paleontologists</w:t>
      </w:r>
      <w:r w:rsidRPr="00051164">
        <w:rPr>
          <w:sz w:val="22"/>
          <w:szCs w:val="22"/>
        </w:rPr>
        <w:t xml:space="preserve"> try to determine their age or position in historical sequences of life. The absolute age of the fossil is difficult to calculate and the </w:t>
      </w:r>
      <w:r w:rsidR="0019338E" w:rsidRPr="00051164">
        <w:rPr>
          <w:sz w:val="22"/>
          <w:szCs w:val="22"/>
        </w:rPr>
        <w:t>older</w:t>
      </w:r>
      <w:r w:rsidRPr="00051164">
        <w:rPr>
          <w:sz w:val="22"/>
          <w:szCs w:val="22"/>
        </w:rPr>
        <w:t xml:space="preserve"> the fossil, the less precise, the calculation. </w:t>
      </w:r>
      <w:r w:rsidR="0019338E" w:rsidRPr="00051164">
        <w:rPr>
          <w:sz w:val="22"/>
          <w:szCs w:val="22"/>
        </w:rPr>
        <w:t>The technical problems</w:t>
      </w:r>
      <w:r w:rsidRPr="00051164">
        <w:rPr>
          <w:sz w:val="22"/>
          <w:szCs w:val="22"/>
        </w:rPr>
        <w:t xml:space="preserve"> involved here are important and fascinating. The importance of fossils, discovered so far, has even been doubted. Although many of the thousands of the thousands of fossils have been studied, they indicate only a minute fraction of total number of animals that have lived on the earth.</w:t>
      </w:r>
      <w:r w:rsidR="003967BA" w:rsidRPr="00051164">
        <w:rPr>
          <w:sz w:val="22"/>
          <w:szCs w:val="22"/>
        </w:rPr>
        <w:t>”</w:t>
      </w:r>
      <w:r w:rsidRPr="00051164">
        <w:rPr>
          <w:sz w:val="22"/>
          <w:szCs w:val="22"/>
        </w:rPr>
        <w:t xml:space="preserve"> </w:t>
      </w:r>
      <w:r w:rsidR="007B00CD" w:rsidRPr="00051164">
        <w:rPr>
          <w:sz w:val="22"/>
          <w:szCs w:val="22"/>
        </w:rPr>
        <w:t>Because</w:t>
      </w:r>
      <w:r w:rsidRPr="00051164">
        <w:rPr>
          <w:sz w:val="22"/>
          <w:szCs w:val="22"/>
        </w:rPr>
        <w:t xml:space="preserve"> it is such small fractions and thus incomplete, some argue that there is little significance in our discoveries to date. The incompleteness of fossil record has again been emphasised by the same writer. “We have proposed that the underlying cause of this change is the </w:t>
      </w:r>
      <w:r w:rsidR="003967BA" w:rsidRPr="00051164">
        <w:rPr>
          <w:sz w:val="22"/>
          <w:szCs w:val="22"/>
        </w:rPr>
        <w:t>ever-constant</w:t>
      </w:r>
      <w:r w:rsidRPr="00051164">
        <w:rPr>
          <w:sz w:val="22"/>
          <w:szCs w:val="22"/>
        </w:rPr>
        <w:t xml:space="preserve"> pressures on organisms to become better accepted in the face of changing environment. In principle this idea is fine, but in practice it is difficult to demonstrate from the fossil record. We are not all clear why the dinosaurs became extinct, they were grand creatures who exploited aquatic and terrestrial habitats and also evolved flying ferrous. They probably died out for some reason related to natural selection, but we cannot say, just what the reason was.”</w:t>
      </w:r>
    </w:p>
    <w:p w14:paraId="7699432C" w14:textId="27EC4FDB" w:rsidR="002230FF" w:rsidRPr="00051164" w:rsidRDefault="002230FF" w:rsidP="005E2A02">
      <w:pPr>
        <w:spacing w:line="22" w:lineRule="atLeast"/>
        <w:ind w:firstLine="720"/>
        <w:jc w:val="both"/>
        <w:rPr>
          <w:sz w:val="22"/>
          <w:szCs w:val="22"/>
        </w:rPr>
      </w:pPr>
      <w:r w:rsidRPr="00051164">
        <w:rPr>
          <w:sz w:val="22"/>
          <w:szCs w:val="22"/>
        </w:rPr>
        <w:t>The discovery of fossils having skulls, resembling to monkeys, what we refer to as apes may wonder the scientist</w:t>
      </w:r>
      <w:r w:rsidR="005A1078" w:rsidRPr="00051164">
        <w:rPr>
          <w:sz w:val="22"/>
          <w:szCs w:val="22"/>
        </w:rPr>
        <w:t>s</w:t>
      </w:r>
      <w:r w:rsidRPr="00051164">
        <w:rPr>
          <w:sz w:val="22"/>
          <w:szCs w:val="22"/>
        </w:rPr>
        <w:t xml:space="preserve">, who immediately produced it as </w:t>
      </w:r>
      <w:r w:rsidR="005A1078" w:rsidRPr="00051164">
        <w:rPr>
          <w:sz w:val="22"/>
          <w:szCs w:val="22"/>
        </w:rPr>
        <w:t>evidence</w:t>
      </w:r>
      <w:r w:rsidRPr="00051164">
        <w:rPr>
          <w:sz w:val="22"/>
          <w:szCs w:val="22"/>
        </w:rPr>
        <w:t xml:space="preserve"> of the evolution of present man from the monkey like animals. But those who have read the religious scripture do easily find the answer. Although I am sure </w:t>
      </w:r>
      <w:r w:rsidR="00272595" w:rsidRPr="00051164">
        <w:rPr>
          <w:sz w:val="22"/>
          <w:szCs w:val="22"/>
        </w:rPr>
        <w:t>that scientists</w:t>
      </w:r>
      <w:r w:rsidRPr="00051164">
        <w:rPr>
          <w:sz w:val="22"/>
          <w:szCs w:val="22"/>
        </w:rPr>
        <w:t xml:space="preserve"> are not going to accept it, the reality is that the scriptures have described the past stories, when </w:t>
      </w:r>
      <w:r w:rsidR="00272595" w:rsidRPr="00051164">
        <w:rPr>
          <w:sz w:val="22"/>
          <w:szCs w:val="22"/>
        </w:rPr>
        <w:t>human</w:t>
      </w:r>
      <w:r w:rsidRPr="00051164">
        <w:rPr>
          <w:sz w:val="22"/>
          <w:szCs w:val="22"/>
        </w:rPr>
        <w:t xml:space="preserve"> beings, as the results of divine scourge, </w:t>
      </w:r>
      <w:r w:rsidR="00F65DD9" w:rsidRPr="00051164">
        <w:rPr>
          <w:sz w:val="22"/>
          <w:szCs w:val="22"/>
        </w:rPr>
        <w:t>turned into</w:t>
      </w:r>
      <w:r w:rsidR="008970FB" w:rsidRPr="00051164">
        <w:rPr>
          <w:sz w:val="22"/>
          <w:szCs w:val="22"/>
        </w:rPr>
        <w:t xml:space="preserve"> </w:t>
      </w:r>
      <w:r w:rsidR="00087CAF" w:rsidRPr="00051164">
        <w:rPr>
          <w:sz w:val="22"/>
          <w:szCs w:val="22"/>
        </w:rPr>
        <w:t xml:space="preserve">apes </w:t>
      </w:r>
      <w:r w:rsidR="00F65DD9" w:rsidRPr="00051164">
        <w:rPr>
          <w:sz w:val="22"/>
          <w:szCs w:val="22"/>
        </w:rPr>
        <w:t>or</w:t>
      </w:r>
      <w:r w:rsidR="00087CAF" w:rsidRPr="00051164">
        <w:rPr>
          <w:sz w:val="22"/>
          <w:szCs w:val="22"/>
        </w:rPr>
        <w:t xml:space="preserve"> pigs</w:t>
      </w:r>
      <w:r w:rsidRPr="00051164">
        <w:rPr>
          <w:sz w:val="22"/>
          <w:szCs w:val="22"/>
        </w:rPr>
        <w:t xml:space="preserve">. At least at two places in holy </w:t>
      </w:r>
      <w:r w:rsidR="00495AC3" w:rsidRPr="00051164">
        <w:rPr>
          <w:sz w:val="22"/>
          <w:szCs w:val="22"/>
        </w:rPr>
        <w:t>Qur’ān</w:t>
      </w:r>
      <w:r w:rsidRPr="00051164">
        <w:rPr>
          <w:sz w:val="22"/>
          <w:szCs w:val="22"/>
        </w:rPr>
        <w:t xml:space="preserve"> there is a clear description of such converted apes</w:t>
      </w:r>
      <w:r w:rsidR="00F65DD9" w:rsidRPr="00051164">
        <w:rPr>
          <w:sz w:val="22"/>
          <w:szCs w:val="22"/>
        </w:rPr>
        <w:t>/pigs (verses 5/60 and 2/65)</w:t>
      </w:r>
      <w:r w:rsidRPr="00051164">
        <w:rPr>
          <w:sz w:val="22"/>
          <w:szCs w:val="22"/>
        </w:rPr>
        <w:t xml:space="preserve">. Even in Hindu mythology, the picture of Hanuman resembles to monkey. These descriptions, at least what is present in </w:t>
      </w:r>
      <w:r w:rsidR="00495AC3" w:rsidRPr="00051164">
        <w:rPr>
          <w:sz w:val="22"/>
          <w:szCs w:val="22"/>
        </w:rPr>
        <w:t>Qur’ān</w:t>
      </w:r>
      <w:r w:rsidRPr="00051164">
        <w:rPr>
          <w:sz w:val="22"/>
          <w:szCs w:val="22"/>
        </w:rPr>
        <w:t>, cannot be overlooked. For</w:t>
      </w:r>
      <w:r w:rsidR="0017531D" w:rsidRPr="00051164">
        <w:rPr>
          <w:sz w:val="22"/>
          <w:szCs w:val="22"/>
        </w:rPr>
        <w:t>,</w:t>
      </w:r>
      <w:r w:rsidRPr="00051164">
        <w:rPr>
          <w:sz w:val="22"/>
          <w:szCs w:val="22"/>
        </w:rPr>
        <w:t xml:space="preserve"> the description indicates conversion into apes </w:t>
      </w:r>
      <w:r w:rsidR="00F65DD9" w:rsidRPr="00051164">
        <w:rPr>
          <w:sz w:val="22"/>
          <w:szCs w:val="22"/>
        </w:rPr>
        <w:t xml:space="preserve">and pigs </w:t>
      </w:r>
      <w:r w:rsidRPr="00051164">
        <w:rPr>
          <w:sz w:val="22"/>
          <w:szCs w:val="22"/>
        </w:rPr>
        <w:t>only</w:t>
      </w:r>
      <w:r w:rsidR="00F65DD9" w:rsidRPr="00051164">
        <w:rPr>
          <w:sz w:val="22"/>
          <w:szCs w:val="22"/>
        </w:rPr>
        <w:t xml:space="preserve">, the two animals closest to humans in </w:t>
      </w:r>
      <w:r w:rsidR="001C4177" w:rsidRPr="00051164">
        <w:rPr>
          <w:sz w:val="22"/>
          <w:szCs w:val="22"/>
        </w:rPr>
        <w:t>many ways</w:t>
      </w:r>
      <w:r w:rsidRPr="00051164">
        <w:rPr>
          <w:sz w:val="22"/>
          <w:szCs w:val="22"/>
        </w:rPr>
        <w:t xml:space="preserve">. </w:t>
      </w:r>
      <w:r w:rsidRPr="00051164">
        <w:rPr>
          <w:sz w:val="22"/>
          <w:szCs w:val="22"/>
        </w:rPr>
        <w:lastRenderedPageBreak/>
        <w:t xml:space="preserve">There is no story in </w:t>
      </w:r>
      <w:r w:rsidR="0017531D" w:rsidRPr="00051164">
        <w:rPr>
          <w:sz w:val="22"/>
          <w:szCs w:val="22"/>
        </w:rPr>
        <w:t>it which</w:t>
      </w:r>
      <w:r w:rsidRPr="00051164">
        <w:rPr>
          <w:sz w:val="22"/>
          <w:szCs w:val="22"/>
        </w:rPr>
        <w:t xml:space="preserve"> describes the conversion of human </w:t>
      </w:r>
      <w:r w:rsidR="00E85646" w:rsidRPr="00051164">
        <w:rPr>
          <w:sz w:val="22"/>
          <w:szCs w:val="22"/>
        </w:rPr>
        <w:t>beings</w:t>
      </w:r>
      <w:r w:rsidRPr="00051164">
        <w:rPr>
          <w:sz w:val="22"/>
          <w:szCs w:val="22"/>
        </w:rPr>
        <w:t xml:space="preserve"> into </w:t>
      </w:r>
      <w:r w:rsidR="00E85646" w:rsidRPr="00051164">
        <w:rPr>
          <w:sz w:val="22"/>
          <w:szCs w:val="22"/>
        </w:rPr>
        <w:t>cat-like</w:t>
      </w:r>
      <w:r w:rsidR="0017531D" w:rsidRPr="00051164">
        <w:rPr>
          <w:sz w:val="22"/>
          <w:szCs w:val="22"/>
        </w:rPr>
        <w:t>,</w:t>
      </w:r>
      <w:r w:rsidRPr="00051164">
        <w:rPr>
          <w:sz w:val="22"/>
          <w:szCs w:val="22"/>
        </w:rPr>
        <w:t xml:space="preserve"> </w:t>
      </w:r>
      <w:r w:rsidR="00E85646" w:rsidRPr="00051164">
        <w:rPr>
          <w:sz w:val="22"/>
          <w:szCs w:val="22"/>
        </w:rPr>
        <w:t>dog-like</w:t>
      </w:r>
      <w:r w:rsidRPr="00051164">
        <w:rPr>
          <w:sz w:val="22"/>
          <w:szCs w:val="22"/>
        </w:rPr>
        <w:t xml:space="preserve"> or donkey</w:t>
      </w:r>
      <w:r w:rsidR="00E85646" w:rsidRPr="00051164">
        <w:rPr>
          <w:sz w:val="22"/>
          <w:szCs w:val="22"/>
        </w:rPr>
        <w:t>-</w:t>
      </w:r>
      <w:r w:rsidRPr="00051164">
        <w:rPr>
          <w:sz w:val="22"/>
          <w:szCs w:val="22"/>
        </w:rPr>
        <w:t xml:space="preserve">like </w:t>
      </w:r>
      <w:r w:rsidR="001C4177" w:rsidRPr="00051164">
        <w:rPr>
          <w:sz w:val="22"/>
          <w:szCs w:val="22"/>
        </w:rPr>
        <w:t>animals,</w:t>
      </w:r>
      <w:r w:rsidRPr="00051164">
        <w:rPr>
          <w:sz w:val="22"/>
          <w:szCs w:val="22"/>
        </w:rPr>
        <w:t xml:space="preserve"> why, only about apes</w:t>
      </w:r>
      <w:r w:rsidR="001C4177" w:rsidRPr="00051164">
        <w:rPr>
          <w:sz w:val="22"/>
          <w:szCs w:val="22"/>
        </w:rPr>
        <w:t>/pigs</w:t>
      </w:r>
      <w:r w:rsidRPr="00051164">
        <w:rPr>
          <w:sz w:val="22"/>
          <w:szCs w:val="22"/>
        </w:rPr>
        <w:t xml:space="preserve">? So, the skull that </w:t>
      </w:r>
      <w:r w:rsidR="00E85646" w:rsidRPr="00051164">
        <w:rPr>
          <w:sz w:val="22"/>
          <w:szCs w:val="22"/>
        </w:rPr>
        <w:t>has</w:t>
      </w:r>
      <w:r w:rsidRPr="00051164">
        <w:rPr>
          <w:sz w:val="22"/>
          <w:szCs w:val="22"/>
        </w:rPr>
        <w:t xml:space="preserve"> been discovered might well belong to such human beings, again creating a fallacious impression on the mind of scientist</w:t>
      </w:r>
      <w:r w:rsidR="0017531D" w:rsidRPr="00051164">
        <w:rPr>
          <w:sz w:val="22"/>
          <w:szCs w:val="22"/>
        </w:rPr>
        <w:t>s</w:t>
      </w:r>
      <w:r w:rsidRPr="00051164">
        <w:rPr>
          <w:sz w:val="22"/>
          <w:szCs w:val="22"/>
        </w:rPr>
        <w:t>.</w:t>
      </w:r>
    </w:p>
    <w:p w14:paraId="456C2890" w14:textId="77777777" w:rsidR="0017531D" w:rsidRPr="00051164" w:rsidRDefault="0017531D" w:rsidP="005E2A02">
      <w:pPr>
        <w:spacing w:line="22" w:lineRule="atLeast"/>
        <w:jc w:val="both"/>
        <w:rPr>
          <w:bCs/>
          <w:sz w:val="22"/>
          <w:szCs w:val="22"/>
          <w:u w:val="single"/>
        </w:rPr>
      </w:pPr>
    </w:p>
    <w:p w14:paraId="70B2F4CE" w14:textId="12C2537C" w:rsidR="002230FF" w:rsidRPr="00051164" w:rsidRDefault="00703D2E" w:rsidP="005E2A02">
      <w:pPr>
        <w:spacing w:line="22" w:lineRule="atLeast"/>
        <w:jc w:val="both"/>
        <w:rPr>
          <w:b/>
          <w:bCs/>
          <w:sz w:val="22"/>
          <w:szCs w:val="22"/>
        </w:rPr>
      </w:pPr>
      <w:r w:rsidRPr="00051164">
        <w:rPr>
          <w:b/>
          <w:bCs/>
          <w:sz w:val="22"/>
          <w:szCs w:val="22"/>
        </w:rPr>
        <w:t>Embryology</w:t>
      </w:r>
    </w:p>
    <w:p w14:paraId="1C666C90" w14:textId="46A57962" w:rsidR="002230FF" w:rsidRPr="00051164" w:rsidRDefault="002230FF" w:rsidP="005E2A02">
      <w:pPr>
        <w:spacing w:line="22" w:lineRule="atLeast"/>
        <w:ind w:firstLine="720"/>
        <w:jc w:val="both"/>
        <w:rPr>
          <w:sz w:val="22"/>
          <w:szCs w:val="22"/>
        </w:rPr>
      </w:pPr>
      <w:r w:rsidRPr="00051164">
        <w:rPr>
          <w:sz w:val="22"/>
          <w:szCs w:val="22"/>
        </w:rPr>
        <w:t xml:space="preserve">It has already been discussed that the resemblance in the earlier stages of </w:t>
      </w:r>
      <w:r w:rsidR="00A33B38" w:rsidRPr="00051164">
        <w:rPr>
          <w:sz w:val="22"/>
          <w:szCs w:val="22"/>
        </w:rPr>
        <w:t>embryos</w:t>
      </w:r>
      <w:r w:rsidRPr="00051164">
        <w:rPr>
          <w:sz w:val="22"/>
          <w:szCs w:val="22"/>
        </w:rPr>
        <w:t xml:space="preserve"> of different animals is not unexpected</w:t>
      </w:r>
      <w:r w:rsidR="00A33B38" w:rsidRPr="00051164">
        <w:rPr>
          <w:sz w:val="22"/>
          <w:szCs w:val="22"/>
        </w:rPr>
        <w:t>;</w:t>
      </w:r>
      <w:r w:rsidRPr="00051164">
        <w:rPr>
          <w:sz w:val="22"/>
          <w:szCs w:val="22"/>
        </w:rPr>
        <w:t xml:space="preserve"> and it is not great they are equipped with little facilities. The result is that the changes of their reaching the adult stage are </w:t>
      </w:r>
      <w:r w:rsidR="00A33B38" w:rsidRPr="00051164">
        <w:rPr>
          <w:sz w:val="22"/>
          <w:szCs w:val="22"/>
        </w:rPr>
        <w:t>m</w:t>
      </w:r>
      <w:r w:rsidRPr="00051164">
        <w:rPr>
          <w:sz w:val="22"/>
          <w:szCs w:val="22"/>
        </w:rPr>
        <w:t>uch less. In some other animals, the development takes place outside the body but inside protective covering like eggshell or other membranes. They are therefore equipped with more facilities to complete the development. There is another category of animals, in which the development to of embryo is accomplished inside the body of the mother, where it is protected by the placenta and amniotic membrane</w:t>
      </w:r>
      <w:r w:rsidR="001F58F1" w:rsidRPr="00051164">
        <w:rPr>
          <w:sz w:val="22"/>
          <w:szCs w:val="22"/>
        </w:rPr>
        <w:t>.</w:t>
      </w:r>
      <w:r w:rsidRPr="00051164">
        <w:rPr>
          <w:sz w:val="22"/>
          <w:szCs w:val="22"/>
        </w:rPr>
        <w:t xml:space="preserve"> </w:t>
      </w:r>
      <w:r w:rsidR="001F58F1" w:rsidRPr="00051164">
        <w:rPr>
          <w:sz w:val="22"/>
          <w:szCs w:val="22"/>
        </w:rPr>
        <w:t>S</w:t>
      </w:r>
      <w:r w:rsidRPr="00051164">
        <w:rPr>
          <w:sz w:val="22"/>
          <w:szCs w:val="22"/>
        </w:rPr>
        <w:t xml:space="preserve">o, there are three different types of animals: (1) Those animals in which the development takes place completely outside a protective covering; (2) Those in which the development of embryo takes place inside a protective covering, which, whoever, is outside the body of the mother; and (3) Those, in which the embryo during development is well protected inside the body of the mother. The amphibians belong to the first category; </w:t>
      </w:r>
      <w:r w:rsidR="009F70E9" w:rsidRPr="00051164">
        <w:rPr>
          <w:sz w:val="22"/>
          <w:szCs w:val="22"/>
        </w:rPr>
        <w:t>so,</w:t>
      </w:r>
      <w:r w:rsidRPr="00051164">
        <w:rPr>
          <w:sz w:val="22"/>
          <w:szCs w:val="22"/>
        </w:rPr>
        <w:t xml:space="preserve"> do Pisces and other lower groups including most of the vertebrates. Aves and </w:t>
      </w:r>
      <w:r w:rsidR="009F70E9" w:rsidRPr="00051164">
        <w:rPr>
          <w:sz w:val="22"/>
          <w:szCs w:val="22"/>
        </w:rPr>
        <w:t>most</w:t>
      </w:r>
      <w:r w:rsidRPr="00051164">
        <w:rPr>
          <w:sz w:val="22"/>
          <w:szCs w:val="22"/>
        </w:rPr>
        <w:t xml:space="preserve"> of the reptilians belong to the second category and the mammals to the third one.</w:t>
      </w:r>
    </w:p>
    <w:p w14:paraId="205F8F2E" w14:textId="0EA512A3" w:rsidR="002230FF" w:rsidRPr="00051164" w:rsidRDefault="002230FF" w:rsidP="005E2A02">
      <w:pPr>
        <w:spacing w:line="22" w:lineRule="atLeast"/>
        <w:ind w:firstLine="720"/>
        <w:jc w:val="both"/>
        <w:rPr>
          <w:sz w:val="22"/>
          <w:szCs w:val="22"/>
        </w:rPr>
      </w:pPr>
      <w:r w:rsidRPr="00051164">
        <w:rPr>
          <w:sz w:val="22"/>
          <w:szCs w:val="22"/>
        </w:rPr>
        <w:t xml:space="preserve">Now if the theory of evolution is correct, the natural sequences should be that capabilities of the </w:t>
      </w:r>
      <w:r w:rsidR="009F70E9" w:rsidRPr="00051164">
        <w:rPr>
          <w:sz w:val="22"/>
          <w:szCs w:val="22"/>
        </w:rPr>
        <w:t>newborn</w:t>
      </w:r>
      <w:r w:rsidRPr="00051164">
        <w:rPr>
          <w:sz w:val="22"/>
          <w:szCs w:val="22"/>
        </w:rPr>
        <w:t xml:space="preserve"> to enter into different walk of life should increase as we proceed towards the higher groups from evolutionary point of view. For. the higher the degree to which an animal </w:t>
      </w:r>
      <w:r w:rsidR="001F6EB2" w:rsidRPr="00051164">
        <w:rPr>
          <w:sz w:val="22"/>
          <w:szCs w:val="22"/>
        </w:rPr>
        <w:t>evolved</w:t>
      </w:r>
      <w:r w:rsidRPr="00051164">
        <w:rPr>
          <w:sz w:val="22"/>
          <w:szCs w:val="22"/>
        </w:rPr>
        <w:t xml:space="preserve">, the more capable </w:t>
      </w:r>
      <w:r w:rsidR="001F6EB2" w:rsidRPr="00051164">
        <w:rPr>
          <w:sz w:val="22"/>
          <w:szCs w:val="22"/>
        </w:rPr>
        <w:t>its life should be</w:t>
      </w:r>
      <w:r w:rsidRPr="00051164">
        <w:rPr>
          <w:sz w:val="22"/>
          <w:szCs w:val="22"/>
        </w:rPr>
        <w:t xml:space="preserve"> at all stages. But as we examine the different categories of </w:t>
      </w:r>
      <w:r w:rsidR="001F6EB2" w:rsidRPr="00051164">
        <w:rPr>
          <w:sz w:val="22"/>
          <w:szCs w:val="22"/>
        </w:rPr>
        <w:t>animals,</w:t>
      </w:r>
      <w:r w:rsidRPr="00051164">
        <w:rPr>
          <w:sz w:val="22"/>
          <w:szCs w:val="22"/>
        </w:rPr>
        <w:t xml:space="preserve"> we find a strange contrast. What is noticed is that in fact higher and more complex animals are born in more helpless conditions. The human child, for </w:t>
      </w:r>
      <w:r w:rsidR="001F6EB2" w:rsidRPr="00051164">
        <w:rPr>
          <w:sz w:val="22"/>
          <w:szCs w:val="22"/>
        </w:rPr>
        <w:t>example,</w:t>
      </w:r>
      <w:r w:rsidRPr="00051164">
        <w:rPr>
          <w:sz w:val="22"/>
          <w:szCs w:val="22"/>
        </w:rPr>
        <w:t xml:space="preserve"> claimed to be the </w:t>
      </w:r>
      <w:r w:rsidRPr="00051164">
        <w:rPr>
          <w:sz w:val="22"/>
          <w:szCs w:val="22"/>
        </w:rPr>
        <w:lastRenderedPageBreak/>
        <w:t xml:space="preserve">highest category of </w:t>
      </w:r>
      <w:r w:rsidR="00EA4227" w:rsidRPr="00051164">
        <w:rPr>
          <w:sz w:val="22"/>
          <w:szCs w:val="22"/>
        </w:rPr>
        <w:t>animal</w:t>
      </w:r>
      <w:r w:rsidRPr="00051164">
        <w:rPr>
          <w:sz w:val="22"/>
          <w:szCs w:val="22"/>
        </w:rPr>
        <w:t xml:space="preserve"> evolution</w:t>
      </w:r>
      <w:r w:rsidR="00EA4227" w:rsidRPr="00051164">
        <w:rPr>
          <w:sz w:val="22"/>
          <w:szCs w:val="22"/>
        </w:rPr>
        <w:t>-</w:t>
      </w:r>
      <w:r w:rsidRPr="00051164">
        <w:rPr>
          <w:sz w:val="22"/>
          <w:szCs w:val="22"/>
        </w:rPr>
        <w:t xml:space="preserve">wise is completely helpless when born despite having passed a long </w:t>
      </w:r>
      <w:r w:rsidR="00EA4227" w:rsidRPr="00051164">
        <w:rPr>
          <w:sz w:val="22"/>
          <w:szCs w:val="22"/>
        </w:rPr>
        <w:t>nine-month</w:t>
      </w:r>
      <w:r w:rsidRPr="00051164">
        <w:rPr>
          <w:sz w:val="22"/>
          <w:szCs w:val="22"/>
        </w:rPr>
        <w:t xml:space="preserve"> period inside the womb of the mother. It cannot take food itself, cannot walk, and does not know how to communicate, does not even recognise its food, except of course sucking reflex which binds it to the bosom of the mother. Needless it is to say that if the </w:t>
      </w:r>
      <w:r w:rsidR="00AB2233" w:rsidRPr="00051164">
        <w:rPr>
          <w:sz w:val="22"/>
          <w:szCs w:val="22"/>
        </w:rPr>
        <w:t>newborn</w:t>
      </w:r>
      <w:r w:rsidRPr="00051164">
        <w:rPr>
          <w:sz w:val="22"/>
          <w:szCs w:val="22"/>
        </w:rPr>
        <w:t xml:space="preserve"> child of the man is left alone and is not assisted</w:t>
      </w:r>
      <w:r w:rsidR="00AB2233" w:rsidRPr="00051164">
        <w:rPr>
          <w:sz w:val="22"/>
          <w:szCs w:val="22"/>
        </w:rPr>
        <w:t>,</w:t>
      </w:r>
      <w:r w:rsidRPr="00051164">
        <w:rPr>
          <w:sz w:val="22"/>
          <w:szCs w:val="22"/>
        </w:rPr>
        <w:t xml:space="preserve"> it will not be able to survive few days. The child of the man who claims that he is the most evolved living being on earth cannot even search for its own food while the infant of those animals which fall below it in evolutionary order are so much </w:t>
      </w:r>
      <w:r w:rsidR="00AB2233" w:rsidRPr="00051164">
        <w:rPr>
          <w:sz w:val="22"/>
          <w:szCs w:val="22"/>
        </w:rPr>
        <w:t>stouter and more capable</w:t>
      </w:r>
      <w:r w:rsidRPr="00051164">
        <w:rPr>
          <w:sz w:val="22"/>
          <w:szCs w:val="22"/>
        </w:rPr>
        <w:t xml:space="preserve"> of adapting to the surroundings. The chick of fowl starts moving here and there immediately after it comes out of its </w:t>
      </w:r>
      <w:r w:rsidR="00AB2233" w:rsidRPr="00051164">
        <w:rPr>
          <w:sz w:val="22"/>
          <w:szCs w:val="22"/>
        </w:rPr>
        <w:t>eggshell</w:t>
      </w:r>
      <w:r w:rsidRPr="00051164">
        <w:rPr>
          <w:sz w:val="22"/>
          <w:szCs w:val="22"/>
        </w:rPr>
        <w:t xml:space="preserve">. The kids of rabbit similarly start running within minutes after coming out of the mother’s womb. This difference seems to be even more marked, when we realize that the embryonic development takes a much longer time (9 months) before it is </w:t>
      </w:r>
      <w:r w:rsidR="00AA3085" w:rsidRPr="00051164">
        <w:rPr>
          <w:sz w:val="22"/>
          <w:szCs w:val="22"/>
        </w:rPr>
        <w:t>born,</w:t>
      </w:r>
      <w:r w:rsidRPr="00051164">
        <w:rPr>
          <w:sz w:val="22"/>
          <w:szCs w:val="22"/>
        </w:rPr>
        <w:t xml:space="preserve"> and during this period it receives best kinds of foods through the </w:t>
      </w:r>
      <w:r w:rsidR="00B902A3" w:rsidRPr="00051164">
        <w:rPr>
          <w:sz w:val="22"/>
          <w:szCs w:val="22"/>
        </w:rPr>
        <w:t>mother,</w:t>
      </w:r>
      <w:r w:rsidRPr="00051164">
        <w:rPr>
          <w:sz w:val="22"/>
          <w:szCs w:val="22"/>
        </w:rPr>
        <w:t xml:space="preserve"> and it develops in the best possible surroundings. Further the human child does </w:t>
      </w:r>
      <w:r w:rsidR="005E5B19" w:rsidRPr="00051164">
        <w:rPr>
          <w:sz w:val="22"/>
          <w:szCs w:val="22"/>
        </w:rPr>
        <w:t>not</w:t>
      </w:r>
      <w:r w:rsidRPr="00051164">
        <w:rPr>
          <w:sz w:val="22"/>
          <w:szCs w:val="22"/>
        </w:rPr>
        <w:t xml:space="preserve"> even have all those enzymes which are necessary for the digestion of many components of the food. It cannot properly digest carbohydrates for as long as six months.</w:t>
      </w:r>
    </w:p>
    <w:p w14:paraId="0D049A67" w14:textId="5B518190" w:rsidR="002230FF" w:rsidRPr="00051164" w:rsidRDefault="002230FF" w:rsidP="005E2A02">
      <w:pPr>
        <w:spacing w:line="22" w:lineRule="atLeast"/>
        <w:ind w:firstLine="720"/>
        <w:jc w:val="both"/>
        <w:rPr>
          <w:sz w:val="22"/>
          <w:szCs w:val="22"/>
        </w:rPr>
      </w:pPr>
      <w:r w:rsidRPr="00051164">
        <w:rPr>
          <w:sz w:val="22"/>
          <w:szCs w:val="22"/>
        </w:rPr>
        <w:t xml:space="preserve">Another point can be raised here. The age at which the animals transform into a fully grown adult, capable of </w:t>
      </w:r>
      <w:r w:rsidR="005E5B19" w:rsidRPr="00051164">
        <w:rPr>
          <w:sz w:val="22"/>
          <w:szCs w:val="22"/>
        </w:rPr>
        <w:t>reproducing,</w:t>
      </w:r>
      <w:r w:rsidRPr="00051164">
        <w:rPr>
          <w:sz w:val="22"/>
          <w:szCs w:val="22"/>
        </w:rPr>
        <w:t xml:space="preserve"> is different in different animals. Most of the animals take a few weeks to few months to become reproductive. But the human child takes over 15 years </w:t>
      </w:r>
      <w:r w:rsidR="00B902A3" w:rsidRPr="00051164">
        <w:rPr>
          <w:sz w:val="22"/>
          <w:szCs w:val="22"/>
        </w:rPr>
        <w:t>to become</w:t>
      </w:r>
      <w:r w:rsidRPr="00051164">
        <w:rPr>
          <w:sz w:val="22"/>
          <w:szCs w:val="22"/>
        </w:rPr>
        <w:t xml:space="preserve"> fertile. This means that</w:t>
      </w:r>
      <w:r w:rsidR="00641FF6" w:rsidRPr="00051164">
        <w:rPr>
          <w:sz w:val="22"/>
          <w:szCs w:val="22"/>
        </w:rPr>
        <w:t>,</w:t>
      </w:r>
      <w:r w:rsidRPr="00051164">
        <w:rPr>
          <w:sz w:val="22"/>
          <w:szCs w:val="22"/>
        </w:rPr>
        <w:t xml:space="preserve"> with the progress of evolution</w:t>
      </w:r>
      <w:r w:rsidR="00641FF6" w:rsidRPr="00051164">
        <w:rPr>
          <w:sz w:val="22"/>
          <w:szCs w:val="22"/>
        </w:rPr>
        <w:t>,</w:t>
      </w:r>
      <w:r w:rsidRPr="00051164">
        <w:rPr>
          <w:sz w:val="22"/>
          <w:szCs w:val="22"/>
        </w:rPr>
        <w:t xml:space="preserve"> </w:t>
      </w:r>
      <w:r w:rsidR="004840EA" w:rsidRPr="00051164">
        <w:rPr>
          <w:sz w:val="22"/>
          <w:szCs w:val="22"/>
        </w:rPr>
        <w:t>hormones</w:t>
      </w:r>
      <w:r w:rsidRPr="00051164">
        <w:rPr>
          <w:sz w:val="22"/>
          <w:szCs w:val="22"/>
        </w:rPr>
        <w:t xml:space="preserve"> controlling fertility have become so </w:t>
      </w:r>
      <w:r w:rsidR="00641FF6" w:rsidRPr="00051164">
        <w:rPr>
          <w:sz w:val="22"/>
          <w:szCs w:val="22"/>
        </w:rPr>
        <w:t>weak</w:t>
      </w:r>
      <w:r w:rsidRPr="00051164">
        <w:rPr>
          <w:sz w:val="22"/>
          <w:szCs w:val="22"/>
        </w:rPr>
        <w:t xml:space="preserve"> that they require more than fifteen years to turn the child into an adult.</w:t>
      </w:r>
    </w:p>
    <w:p w14:paraId="04A407DC" w14:textId="48D2F49F" w:rsidR="002230FF" w:rsidRPr="00051164" w:rsidRDefault="002230FF" w:rsidP="005E2A02">
      <w:pPr>
        <w:spacing w:line="22" w:lineRule="atLeast"/>
        <w:ind w:firstLine="720"/>
        <w:jc w:val="both"/>
        <w:rPr>
          <w:sz w:val="22"/>
          <w:szCs w:val="22"/>
        </w:rPr>
      </w:pPr>
      <w:r w:rsidRPr="00051164">
        <w:rPr>
          <w:sz w:val="22"/>
          <w:szCs w:val="22"/>
        </w:rPr>
        <w:t xml:space="preserve">The evolution should produce advancement in the capabilities of animals at every stage, from the formation of zygote to the birth of infant, development into the adulthood and death. But the above discussion clearly shows that the pattern of advancement is not uniform as we proceed from the lower to the higher animals. The objection raised above may of course have a </w:t>
      </w:r>
      <w:r w:rsidRPr="00051164">
        <w:rPr>
          <w:sz w:val="22"/>
          <w:szCs w:val="22"/>
        </w:rPr>
        <w:lastRenderedPageBreak/>
        <w:t>philosophical answer</w:t>
      </w:r>
      <w:r w:rsidR="004840EA" w:rsidRPr="00051164">
        <w:rPr>
          <w:sz w:val="22"/>
          <w:szCs w:val="22"/>
        </w:rPr>
        <w:t>;</w:t>
      </w:r>
      <w:r w:rsidRPr="00051164">
        <w:rPr>
          <w:sz w:val="22"/>
          <w:szCs w:val="22"/>
        </w:rPr>
        <w:t xml:space="preserve"> but on purely biological grounds these are not easy to explain.</w:t>
      </w:r>
    </w:p>
    <w:p w14:paraId="23CE3D5E" w14:textId="77777777" w:rsidR="002230FF" w:rsidRPr="00051164" w:rsidRDefault="002230FF" w:rsidP="005E2A02">
      <w:pPr>
        <w:spacing w:line="22" w:lineRule="atLeast"/>
        <w:jc w:val="both"/>
        <w:rPr>
          <w:sz w:val="22"/>
          <w:szCs w:val="22"/>
        </w:rPr>
      </w:pPr>
      <w:r w:rsidRPr="00051164">
        <w:rPr>
          <w:sz w:val="22"/>
          <w:szCs w:val="22"/>
        </w:rPr>
        <w:t xml:space="preserve">    </w:t>
      </w:r>
    </w:p>
    <w:p w14:paraId="3A150CB3" w14:textId="77777777" w:rsidR="002230FF" w:rsidRPr="00051164" w:rsidRDefault="002230FF" w:rsidP="005E2A02">
      <w:pPr>
        <w:spacing w:line="22" w:lineRule="atLeast"/>
        <w:jc w:val="both"/>
        <w:rPr>
          <w:sz w:val="22"/>
          <w:szCs w:val="22"/>
        </w:rPr>
      </w:pPr>
    </w:p>
    <w:p w14:paraId="338DED09" w14:textId="77777777" w:rsidR="00B902A3" w:rsidRPr="00051164" w:rsidRDefault="00B902A3" w:rsidP="005E2A02">
      <w:pPr>
        <w:spacing w:line="22" w:lineRule="atLeast"/>
        <w:jc w:val="both"/>
        <w:rPr>
          <w:bCs/>
          <w:sz w:val="22"/>
          <w:szCs w:val="22"/>
          <w:u w:val="single"/>
        </w:rPr>
      </w:pPr>
    </w:p>
    <w:p w14:paraId="1F9586F5" w14:textId="77777777" w:rsidR="00B902A3" w:rsidRPr="00051164" w:rsidRDefault="00B902A3" w:rsidP="005E2A02">
      <w:pPr>
        <w:spacing w:line="22" w:lineRule="atLeast"/>
        <w:jc w:val="both"/>
        <w:rPr>
          <w:bCs/>
          <w:sz w:val="22"/>
          <w:szCs w:val="22"/>
          <w:u w:val="single"/>
        </w:rPr>
      </w:pPr>
    </w:p>
    <w:p w14:paraId="014A5D00" w14:textId="77777777" w:rsidR="00B902A3" w:rsidRPr="00051164" w:rsidRDefault="00B902A3" w:rsidP="005E2A02">
      <w:pPr>
        <w:spacing w:line="22" w:lineRule="atLeast"/>
        <w:jc w:val="both"/>
        <w:rPr>
          <w:bCs/>
          <w:sz w:val="22"/>
          <w:szCs w:val="22"/>
          <w:u w:val="single"/>
        </w:rPr>
      </w:pPr>
    </w:p>
    <w:p w14:paraId="1C859B13" w14:textId="77777777" w:rsidR="00B902A3" w:rsidRPr="00051164" w:rsidRDefault="00B902A3" w:rsidP="005E2A02">
      <w:pPr>
        <w:spacing w:line="22" w:lineRule="atLeast"/>
        <w:jc w:val="both"/>
        <w:rPr>
          <w:bCs/>
          <w:sz w:val="22"/>
          <w:szCs w:val="22"/>
          <w:u w:val="single"/>
        </w:rPr>
      </w:pPr>
    </w:p>
    <w:p w14:paraId="70752514" w14:textId="77777777" w:rsidR="00B902A3" w:rsidRPr="00051164" w:rsidRDefault="00B902A3" w:rsidP="005E2A02">
      <w:pPr>
        <w:spacing w:line="22" w:lineRule="atLeast"/>
        <w:jc w:val="both"/>
        <w:rPr>
          <w:bCs/>
          <w:sz w:val="22"/>
          <w:szCs w:val="22"/>
          <w:u w:val="single"/>
        </w:rPr>
      </w:pPr>
    </w:p>
    <w:p w14:paraId="30D1B769" w14:textId="77777777" w:rsidR="00B902A3" w:rsidRPr="00051164" w:rsidRDefault="00B902A3" w:rsidP="005E2A02">
      <w:pPr>
        <w:spacing w:line="22" w:lineRule="atLeast"/>
        <w:jc w:val="both"/>
        <w:rPr>
          <w:bCs/>
          <w:sz w:val="22"/>
          <w:szCs w:val="22"/>
          <w:u w:val="single"/>
        </w:rPr>
      </w:pPr>
    </w:p>
    <w:p w14:paraId="642308F8" w14:textId="77777777" w:rsidR="00B902A3" w:rsidRPr="00051164" w:rsidRDefault="00B902A3" w:rsidP="005E2A02">
      <w:pPr>
        <w:spacing w:line="22" w:lineRule="atLeast"/>
        <w:jc w:val="both"/>
        <w:rPr>
          <w:bCs/>
          <w:sz w:val="22"/>
          <w:szCs w:val="22"/>
          <w:u w:val="single"/>
        </w:rPr>
      </w:pPr>
    </w:p>
    <w:p w14:paraId="5DD23A83" w14:textId="77777777" w:rsidR="00B902A3" w:rsidRPr="00051164" w:rsidRDefault="00B902A3" w:rsidP="005E2A02">
      <w:pPr>
        <w:spacing w:line="22" w:lineRule="atLeast"/>
        <w:jc w:val="both"/>
        <w:rPr>
          <w:bCs/>
          <w:sz w:val="22"/>
          <w:szCs w:val="22"/>
          <w:u w:val="single"/>
        </w:rPr>
      </w:pPr>
    </w:p>
    <w:p w14:paraId="6E217A37" w14:textId="77777777" w:rsidR="00B902A3" w:rsidRPr="00051164" w:rsidRDefault="00B902A3" w:rsidP="005E2A02">
      <w:pPr>
        <w:spacing w:line="22" w:lineRule="atLeast"/>
        <w:jc w:val="both"/>
        <w:rPr>
          <w:bCs/>
          <w:sz w:val="22"/>
          <w:szCs w:val="22"/>
          <w:u w:val="single"/>
        </w:rPr>
      </w:pPr>
    </w:p>
    <w:p w14:paraId="4C7D024A" w14:textId="77777777" w:rsidR="00B902A3" w:rsidRPr="00051164" w:rsidRDefault="00B902A3" w:rsidP="005E2A02">
      <w:pPr>
        <w:spacing w:line="22" w:lineRule="atLeast"/>
        <w:jc w:val="both"/>
        <w:rPr>
          <w:bCs/>
          <w:sz w:val="22"/>
          <w:szCs w:val="22"/>
          <w:u w:val="single"/>
        </w:rPr>
      </w:pPr>
    </w:p>
    <w:p w14:paraId="571E2CC0" w14:textId="77777777" w:rsidR="00B902A3" w:rsidRPr="00051164" w:rsidRDefault="00B902A3" w:rsidP="005E2A02">
      <w:pPr>
        <w:spacing w:line="22" w:lineRule="atLeast"/>
        <w:jc w:val="both"/>
        <w:rPr>
          <w:bCs/>
          <w:sz w:val="22"/>
          <w:szCs w:val="22"/>
          <w:u w:val="single"/>
        </w:rPr>
      </w:pPr>
    </w:p>
    <w:p w14:paraId="273427BB" w14:textId="77777777" w:rsidR="003214C4" w:rsidRPr="00051164" w:rsidRDefault="003214C4" w:rsidP="005E2A02">
      <w:pPr>
        <w:spacing w:line="22" w:lineRule="atLeast"/>
        <w:jc w:val="both"/>
        <w:rPr>
          <w:b/>
          <w:sz w:val="32"/>
          <w:szCs w:val="32"/>
        </w:rPr>
      </w:pPr>
    </w:p>
    <w:p w14:paraId="50C9F5A5" w14:textId="77777777" w:rsidR="008B734E" w:rsidRPr="00051164" w:rsidRDefault="008B734E" w:rsidP="005E2A02">
      <w:pPr>
        <w:spacing w:line="22" w:lineRule="atLeast"/>
        <w:jc w:val="both"/>
        <w:rPr>
          <w:b/>
          <w:sz w:val="32"/>
          <w:szCs w:val="32"/>
        </w:rPr>
      </w:pPr>
    </w:p>
    <w:p w14:paraId="5EDEF0C9" w14:textId="77777777" w:rsidR="008B734E" w:rsidRPr="00051164" w:rsidRDefault="008B734E" w:rsidP="005E2A02">
      <w:pPr>
        <w:spacing w:line="22" w:lineRule="atLeast"/>
        <w:jc w:val="both"/>
        <w:rPr>
          <w:b/>
          <w:sz w:val="32"/>
          <w:szCs w:val="32"/>
        </w:rPr>
      </w:pPr>
    </w:p>
    <w:p w14:paraId="7F024F85" w14:textId="77777777" w:rsidR="008B734E" w:rsidRPr="00051164" w:rsidRDefault="008B734E" w:rsidP="005E2A02">
      <w:pPr>
        <w:spacing w:line="22" w:lineRule="atLeast"/>
        <w:jc w:val="both"/>
        <w:rPr>
          <w:b/>
          <w:sz w:val="32"/>
          <w:szCs w:val="32"/>
        </w:rPr>
      </w:pPr>
    </w:p>
    <w:p w14:paraId="391AEB38" w14:textId="77777777" w:rsidR="008B734E" w:rsidRPr="00051164" w:rsidRDefault="008B734E" w:rsidP="005E2A02">
      <w:pPr>
        <w:spacing w:line="22" w:lineRule="atLeast"/>
        <w:jc w:val="both"/>
        <w:rPr>
          <w:b/>
          <w:sz w:val="32"/>
          <w:szCs w:val="32"/>
        </w:rPr>
      </w:pPr>
    </w:p>
    <w:p w14:paraId="1FDDF113" w14:textId="77777777" w:rsidR="008B734E" w:rsidRPr="00051164" w:rsidRDefault="008B734E" w:rsidP="005E2A02">
      <w:pPr>
        <w:spacing w:line="22" w:lineRule="atLeast"/>
        <w:jc w:val="both"/>
        <w:rPr>
          <w:b/>
          <w:sz w:val="32"/>
          <w:szCs w:val="32"/>
        </w:rPr>
      </w:pPr>
    </w:p>
    <w:p w14:paraId="6D931197" w14:textId="77777777" w:rsidR="008B734E" w:rsidRPr="00051164" w:rsidRDefault="008B734E" w:rsidP="005E2A02">
      <w:pPr>
        <w:spacing w:line="22" w:lineRule="atLeast"/>
        <w:jc w:val="both"/>
        <w:rPr>
          <w:b/>
          <w:sz w:val="32"/>
          <w:szCs w:val="32"/>
        </w:rPr>
      </w:pPr>
    </w:p>
    <w:p w14:paraId="08626FDD" w14:textId="77777777" w:rsidR="008B734E" w:rsidRPr="00051164" w:rsidRDefault="008B734E" w:rsidP="005E2A02">
      <w:pPr>
        <w:spacing w:line="22" w:lineRule="atLeast"/>
        <w:jc w:val="both"/>
        <w:rPr>
          <w:b/>
          <w:sz w:val="32"/>
          <w:szCs w:val="32"/>
        </w:rPr>
      </w:pPr>
    </w:p>
    <w:p w14:paraId="59114A05" w14:textId="77777777" w:rsidR="008B734E" w:rsidRPr="00051164" w:rsidRDefault="008B734E" w:rsidP="005E2A02">
      <w:pPr>
        <w:spacing w:line="22" w:lineRule="atLeast"/>
        <w:jc w:val="both"/>
        <w:rPr>
          <w:b/>
          <w:sz w:val="32"/>
          <w:szCs w:val="32"/>
        </w:rPr>
      </w:pPr>
    </w:p>
    <w:p w14:paraId="5F29695C" w14:textId="77777777" w:rsidR="008B734E" w:rsidRPr="00051164" w:rsidRDefault="008B734E" w:rsidP="005E2A02">
      <w:pPr>
        <w:spacing w:line="22" w:lineRule="atLeast"/>
        <w:jc w:val="both"/>
        <w:rPr>
          <w:b/>
          <w:sz w:val="32"/>
          <w:szCs w:val="32"/>
        </w:rPr>
      </w:pPr>
    </w:p>
    <w:p w14:paraId="0D9BEEDD" w14:textId="77777777" w:rsidR="008B734E" w:rsidRPr="00051164" w:rsidRDefault="008B734E" w:rsidP="005E2A02">
      <w:pPr>
        <w:spacing w:line="22" w:lineRule="atLeast"/>
        <w:jc w:val="both"/>
        <w:rPr>
          <w:b/>
          <w:sz w:val="32"/>
          <w:szCs w:val="32"/>
        </w:rPr>
      </w:pPr>
    </w:p>
    <w:p w14:paraId="270A403F" w14:textId="77777777" w:rsidR="008B734E" w:rsidRPr="00051164" w:rsidRDefault="008B734E" w:rsidP="005E2A02">
      <w:pPr>
        <w:spacing w:line="22" w:lineRule="atLeast"/>
        <w:jc w:val="both"/>
        <w:rPr>
          <w:b/>
          <w:sz w:val="32"/>
          <w:szCs w:val="32"/>
        </w:rPr>
      </w:pPr>
    </w:p>
    <w:p w14:paraId="38FCF994" w14:textId="77777777" w:rsidR="008B734E" w:rsidRPr="00051164" w:rsidRDefault="008B734E" w:rsidP="005E2A02">
      <w:pPr>
        <w:spacing w:line="22" w:lineRule="atLeast"/>
        <w:jc w:val="both"/>
        <w:rPr>
          <w:b/>
          <w:sz w:val="32"/>
          <w:szCs w:val="32"/>
        </w:rPr>
      </w:pPr>
    </w:p>
    <w:p w14:paraId="74CEE74B" w14:textId="77777777" w:rsidR="008B734E" w:rsidRPr="00051164" w:rsidRDefault="008B734E" w:rsidP="005E2A02">
      <w:pPr>
        <w:spacing w:line="22" w:lineRule="atLeast"/>
        <w:jc w:val="both"/>
        <w:rPr>
          <w:b/>
          <w:sz w:val="32"/>
          <w:szCs w:val="32"/>
        </w:rPr>
      </w:pPr>
    </w:p>
    <w:p w14:paraId="5CB92CEF" w14:textId="77777777" w:rsidR="008B734E" w:rsidRPr="00051164" w:rsidRDefault="008B734E" w:rsidP="005E2A02">
      <w:pPr>
        <w:spacing w:line="22" w:lineRule="atLeast"/>
        <w:jc w:val="both"/>
        <w:rPr>
          <w:b/>
          <w:sz w:val="32"/>
          <w:szCs w:val="32"/>
        </w:rPr>
      </w:pPr>
    </w:p>
    <w:p w14:paraId="3E010CF0" w14:textId="77777777" w:rsidR="008B734E" w:rsidRPr="00051164" w:rsidRDefault="008B734E" w:rsidP="005E2A02">
      <w:pPr>
        <w:spacing w:line="22" w:lineRule="atLeast"/>
        <w:jc w:val="both"/>
        <w:rPr>
          <w:b/>
          <w:sz w:val="32"/>
          <w:szCs w:val="32"/>
        </w:rPr>
      </w:pPr>
    </w:p>
    <w:p w14:paraId="747F1E72" w14:textId="26919BEA" w:rsidR="002230FF" w:rsidRPr="00051164" w:rsidRDefault="00B902A3" w:rsidP="005E2A02">
      <w:pPr>
        <w:spacing w:line="22" w:lineRule="atLeast"/>
        <w:jc w:val="center"/>
        <w:rPr>
          <w:b/>
          <w:sz w:val="36"/>
          <w:szCs w:val="36"/>
        </w:rPr>
      </w:pPr>
      <w:r w:rsidRPr="00051164">
        <w:rPr>
          <w:b/>
          <w:sz w:val="36"/>
          <w:szCs w:val="36"/>
        </w:rPr>
        <w:t>Origin</w:t>
      </w:r>
      <w:r w:rsidR="001C4177" w:rsidRPr="00051164">
        <w:rPr>
          <w:b/>
          <w:sz w:val="36"/>
          <w:szCs w:val="36"/>
        </w:rPr>
        <w:t xml:space="preserve"> of </w:t>
      </w:r>
      <w:r w:rsidR="006E7CCF" w:rsidRPr="00051164">
        <w:rPr>
          <w:b/>
          <w:sz w:val="36"/>
          <w:szCs w:val="36"/>
        </w:rPr>
        <w:t>L</w:t>
      </w:r>
      <w:r w:rsidR="001C4177" w:rsidRPr="00051164">
        <w:rPr>
          <w:b/>
          <w:sz w:val="36"/>
          <w:szCs w:val="36"/>
        </w:rPr>
        <w:t>ife</w:t>
      </w:r>
      <w:r w:rsidR="003214C4" w:rsidRPr="00051164">
        <w:rPr>
          <w:b/>
          <w:sz w:val="36"/>
          <w:szCs w:val="36"/>
        </w:rPr>
        <w:t>:</w:t>
      </w:r>
      <w:r w:rsidR="001C4177" w:rsidRPr="00051164">
        <w:rPr>
          <w:b/>
          <w:sz w:val="36"/>
          <w:szCs w:val="36"/>
        </w:rPr>
        <w:t xml:space="preserve"> a </w:t>
      </w:r>
      <w:r w:rsidR="006E7CCF" w:rsidRPr="00051164">
        <w:rPr>
          <w:b/>
          <w:sz w:val="36"/>
          <w:szCs w:val="36"/>
        </w:rPr>
        <w:t>D</w:t>
      </w:r>
      <w:r w:rsidR="001C4177" w:rsidRPr="00051164">
        <w:rPr>
          <w:b/>
          <w:sz w:val="36"/>
          <w:szCs w:val="36"/>
        </w:rPr>
        <w:t>iscussion</w:t>
      </w:r>
    </w:p>
    <w:p w14:paraId="4BBFFF4A" w14:textId="77777777" w:rsidR="002230FF" w:rsidRPr="00051164" w:rsidRDefault="002230FF" w:rsidP="005E2A02">
      <w:pPr>
        <w:spacing w:line="22" w:lineRule="atLeast"/>
        <w:jc w:val="both"/>
        <w:rPr>
          <w:sz w:val="22"/>
          <w:szCs w:val="22"/>
        </w:rPr>
      </w:pPr>
      <w:r w:rsidRPr="00051164">
        <w:rPr>
          <w:sz w:val="22"/>
          <w:szCs w:val="22"/>
        </w:rPr>
        <w:t xml:space="preserve">     </w:t>
      </w:r>
    </w:p>
    <w:p w14:paraId="1FB187BC" w14:textId="3D256F99" w:rsidR="002230FF" w:rsidRPr="00051164" w:rsidRDefault="002230FF" w:rsidP="005E2A02">
      <w:pPr>
        <w:spacing w:line="22" w:lineRule="atLeast"/>
        <w:ind w:firstLine="720"/>
        <w:jc w:val="both"/>
        <w:rPr>
          <w:sz w:val="22"/>
          <w:szCs w:val="22"/>
        </w:rPr>
      </w:pPr>
      <w:r w:rsidRPr="00051164">
        <w:rPr>
          <w:sz w:val="22"/>
          <w:szCs w:val="22"/>
        </w:rPr>
        <w:t>In the previous chapter</w:t>
      </w:r>
      <w:r w:rsidR="00701D32" w:rsidRPr="00051164">
        <w:rPr>
          <w:sz w:val="22"/>
          <w:szCs w:val="22"/>
        </w:rPr>
        <w:t>s</w:t>
      </w:r>
      <w:r w:rsidR="001B30CF" w:rsidRPr="00051164">
        <w:rPr>
          <w:sz w:val="22"/>
          <w:szCs w:val="22"/>
        </w:rPr>
        <w:t>,</w:t>
      </w:r>
      <w:r w:rsidRPr="00051164">
        <w:rPr>
          <w:sz w:val="22"/>
          <w:szCs w:val="22"/>
        </w:rPr>
        <w:t xml:space="preserve"> the theory of evolution of animals and </w:t>
      </w:r>
      <w:r w:rsidR="001B30CF" w:rsidRPr="00051164">
        <w:rPr>
          <w:sz w:val="22"/>
          <w:szCs w:val="22"/>
        </w:rPr>
        <w:t>plants</w:t>
      </w:r>
      <w:r w:rsidRPr="00051164">
        <w:rPr>
          <w:sz w:val="22"/>
          <w:szCs w:val="22"/>
        </w:rPr>
        <w:t xml:space="preserve"> and its shortcomings have been discussed. Let us now discuss in brief the various theories that have been put forward to explain the origin of life. This problem is not easy to solve because there is no proof left now and whatever hypothes</w:t>
      </w:r>
      <w:r w:rsidR="00325588" w:rsidRPr="00051164">
        <w:rPr>
          <w:sz w:val="22"/>
          <w:szCs w:val="22"/>
        </w:rPr>
        <w:t>e</w:t>
      </w:r>
      <w:r w:rsidRPr="00051164">
        <w:rPr>
          <w:sz w:val="22"/>
          <w:szCs w:val="22"/>
        </w:rPr>
        <w:t xml:space="preserve">s have been put forward are only based on assumptions. </w:t>
      </w:r>
      <w:r w:rsidR="00325588" w:rsidRPr="00051164">
        <w:rPr>
          <w:sz w:val="22"/>
          <w:szCs w:val="22"/>
        </w:rPr>
        <w:t>Therefore,</w:t>
      </w:r>
      <w:r w:rsidRPr="00051164">
        <w:rPr>
          <w:sz w:val="22"/>
          <w:szCs w:val="22"/>
        </w:rPr>
        <w:t xml:space="preserve"> I too will not venture to make any attempt to opine about the origin of life and will make only a few comments.  </w:t>
      </w:r>
    </w:p>
    <w:p w14:paraId="78B10691" w14:textId="5FAE2F9C" w:rsidR="002230FF" w:rsidRPr="00051164" w:rsidRDefault="002230FF" w:rsidP="005E2A02">
      <w:pPr>
        <w:spacing w:line="22" w:lineRule="atLeast"/>
        <w:ind w:firstLine="720"/>
        <w:jc w:val="both"/>
        <w:rPr>
          <w:sz w:val="22"/>
          <w:szCs w:val="22"/>
        </w:rPr>
      </w:pPr>
      <w:r w:rsidRPr="00051164">
        <w:rPr>
          <w:sz w:val="22"/>
          <w:szCs w:val="22"/>
        </w:rPr>
        <w:t xml:space="preserve">For many centuries in the past, people thought that various forms of life, for example insects, mice, worms, </w:t>
      </w:r>
      <w:r w:rsidR="00325588" w:rsidRPr="00051164">
        <w:rPr>
          <w:sz w:val="22"/>
          <w:szCs w:val="22"/>
        </w:rPr>
        <w:t>etc.</w:t>
      </w:r>
      <w:r w:rsidRPr="00051164">
        <w:rPr>
          <w:sz w:val="22"/>
          <w:szCs w:val="22"/>
        </w:rPr>
        <w:t>, could arise simultaneously from slime, manure, soil or other</w:t>
      </w:r>
      <w:r w:rsidR="00325588" w:rsidRPr="00051164">
        <w:rPr>
          <w:sz w:val="22"/>
          <w:szCs w:val="22"/>
        </w:rPr>
        <w:t xml:space="preserve"> non-living</w:t>
      </w:r>
      <w:r w:rsidRPr="00051164">
        <w:rPr>
          <w:sz w:val="22"/>
          <w:szCs w:val="22"/>
        </w:rPr>
        <w:t xml:space="preserve"> materials. The tales based on these assumptions of spontaneous origin may be found in old books of almost </w:t>
      </w:r>
      <w:r w:rsidR="00325588" w:rsidRPr="00051164">
        <w:rPr>
          <w:sz w:val="22"/>
          <w:szCs w:val="22"/>
        </w:rPr>
        <w:t>all</w:t>
      </w:r>
      <w:r w:rsidRPr="00051164">
        <w:rPr>
          <w:sz w:val="22"/>
          <w:szCs w:val="22"/>
        </w:rPr>
        <w:t xml:space="preserve"> parts of the world. They were mystified at the sudden appearance of the insects in large number from the mud and with the lack of instruments; the hypothesis of spontaneous generation was accepted as an establishment fact.</w:t>
      </w:r>
    </w:p>
    <w:p w14:paraId="0DD685D9" w14:textId="342ED917" w:rsidR="002230FF" w:rsidRPr="00051164" w:rsidRDefault="00325588" w:rsidP="005E2A02">
      <w:pPr>
        <w:spacing w:line="22" w:lineRule="atLeast"/>
        <w:ind w:firstLine="720"/>
        <w:jc w:val="both"/>
        <w:rPr>
          <w:sz w:val="22"/>
          <w:szCs w:val="22"/>
        </w:rPr>
      </w:pPr>
      <w:r w:rsidRPr="00051164">
        <w:rPr>
          <w:sz w:val="22"/>
          <w:szCs w:val="22"/>
        </w:rPr>
        <w:t>Religious</w:t>
      </w:r>
      <w:r w:rsidR="002230FF" w:rsidRPr="00051164">
        <w:rPr>
          <w:sz w:val="22"/>
          <w:szCs w:val="22"/>
        </w:rPr>
        <w:t xml:space="preserve"> legends and beliefs also played an important part in influencing </w:t>
      </w:r>
      <w:r w:rsidRPr="00051164">
        <w:rPr>
          <w:sz w:val="22"/>
          <w:szCs w:val="22"/>
        </w:rPr>
        <w:t>human</w:t>
      </w:r>
      <w:r w:rsidR="002230FF" w:rsidRPr="00051164">
        <w:rPr>
          <w:sz w:val="22"/>
          <w:szCs w:val="22"/>
        </w:rPr>
        <w:t xml:space="preserve"> thinking. These theories based on religious concepts said that the production of life was a special manifestation of the creative powers of Almighty God or other gods. The Greek philosopher, namely Thales who lived about 600 years before Christ, regards the matter as always living though he still believed in the spontaneous creation of life. They, therefore, regarded life as inherent in matter as such and that it is the result of autoformation, not requiring any creative powers of gods.</w:t>
      </w:r>
      <w:r w:rsidR="003127BB" w:rsidRPr="00051164">
        <w:rPr>
          <w:sz w:val="22"/>
          <w:szCs w:val="22"/>
        </w:rPr>
        <w:t xml:space="preserve"> </w:t>
      </w:r>
      <w:r w:rsidR="002230FF" w:rsidRPr="00051164">
        <w:rPr>
          <w:sz w:val="22"/>
          <w:szCs w:val="22"/>
        </w:rPr>
        <w:t>Democritus, about four centuries before Christ explained how spontaneous creation of life was possible, without any supernatural force. He said that the matter consists of very small particles, the atoms</w:t>
      </w:r>
      <w:r w:rsidR="003127BB" w:rsidRPr="00051164">
        <w:rPr>
          <w:sz w:val="22"/>
          <w:szCs w:val="22"/>
        </w:rPr>
        <w:t>,</w:t>
      </w:r>
      <w:r w:rsidR="002230FF" w:rsidRPr="00051164">
        <w:rPr>
          <w:sz w:val="22"/>
          <w:szCs w:val="22"/>
        </w:rPr>
        <w:t xml:space="preserve"> and thought that the emergence of living organisms from slime and water is the result of an accident involving the reunion of atoms in a particular order, due to their </w:t>
      </w:r>
      <w:r w:rsidR="002230FF" w:rsidRPr="00051164">
        <w:rPr>
          <w:sz w:val="22"/>
          <w:szCs w:val="22"/>
        </w:rPr>
        <w:lastRenderedPageBreak/>
        <w:t xml:space="preserve">mechanical movement. Democritus thus had a materialistic view which looks “impressive” because it came so early. But once again, the idealistic approach overwhelmed the materialistic one giving rise to some kind of </w:t>
      </w:r>
      <w:r w:rsidR="0023654E" w:rsidRPr="00051164">
        <w:rPr>
          <w:sz w:val="22"/>
          <w:szCs w:val="22"/>
        </w:rPr>
        <w:t>immortal</w:t>
      </w:r>
      <w:r w:rsidR="002230FF" w:rsidRPr="00051164">
        <w:rPr>
          <w:sz w:val="22"/>
          <w:szCs w:val="22"/>
        </w:rPr>
        <w:t xml:space="preserve"> mystic force. Plato and Aristotle shared similar views. It was believed that not </w:t>
      </w:r>
      <w:r w:rsidR="007569AA" w:rsidRPr="00051164">
        <w:rPr>
          <w:sz w:val="22"/>
          <w:szCs w:val="22"/>
        </w:rPr>
        <w:t>only did</w:t>
      </w:r>
      <w:r w:rsidR="002230FF" w:rsidRPr="00051164">
        <w:rPr>
          <w:sz w:val="22"/>
          <w:szCs w:val="22"/>
        </w:rPr>
        <w:t xml:space="preserve"> life originate </w:t>
      </w:r>
      <w:r w:rsidR="0023654E" w:rsidRPr="00051164">
        <w:rPr>
          <w:sz w:val="22"/>
          <w:szCs w:val="22"/>
        </w:rPr>
        <w:t>spontaneously</w:t>
      </w:r>
      <w:r w:rsidR="002230FF" w:rsidRPr="00051164">
        <w:rPr>
          <w:sz w:val="22"/>
          <w:szCs w:val="22"/>
        </w:rPr>
        <w:t xml:space="preserve"> in the past, </w:t>
      </w:r>
      <w:r w:rsidR="00721D5F" w:rsidRPr="00051164">
        <w:rPr>
          <w:sz w:val="22"/>
          <w:szCs w:val="22"/>
        </w:rPr>
        <w:t>but it also</w:t>
      </w:r>
      <w:r w:rsidR="002230FF" w:rsidRPr="00051164">
        <w:rPr>
          <w:sz w:val="22"/>
          <w:szCs w:val="22"/>
        </w:rPr>
        <w:t xml:space="preserve"> continues to do so eve</w:t>
      </w:r>
      <w:r w:rsidR="00721D5F" w:rsidRPr="00051164">
        <w:rPr>
          <w:sz w:val="22"/>
          <w:szCs w:val="22"/>
        </w:rPr>
        <w:t>n</w:t>
      </w:r>
      <w:r w:rsidR="002230FF" w:rsidRPr="00051164">
        <w:rPr>
          <w:sz w:val="22"/>
          <w:szCs w:val="22"/>
        </w:rPr>
        <w:t xml:space="preserve"> today. The production of mice, toads, grasshoppers, mice, etc. from a rainy spell was given as examples of spontaneous creation. They were thought to originate from the earth. Basil, too in the middle of the fourth century, regarded the phenomenon to happen under divine command. Thus, during most of the middle ages, the faith in spontaneous generation dominated the human mind, without exception.</w:t>
      </w:r>
    </w:p>
    <w:p w14:paraId="79D99C90" w14:textId="77777777" w:rsidR="002230FF" w:rsidRPr="00051164" w:rsidRDefault="002230FF" w:rsidP="005E2A02">
      <w:pPr>
        <w:spacing w:line="22" w:lineRule="atLeast"/>
        <w:ind w:firstLine="720"/>
        <w:jc w:val="both"/>
        <w:rPr>
          <w:sz w:val="22"/>
          <w:szCs w:val="22"/>
        </w:rPr>
      </w:pPr>
      <w:r w:rsidRPr="00051164">
        <w:rPr>
          <w:sz w:val="22"/>
          <w:szCs w:val="22"/>
        </w:rPr>
        <w:t>The middle of the seventh century, again, started witnessing the dispute between mystical doctrine and materialism. More extensive and accurate experiments began to shake the faith of people in authenticity of spontaneous generation.</w:t>
      </w:r>
    </w:p>
    <w:p w14:paraId="2C582C23" w14:textId="6102162E" w:rsidR="002230FF" w:rsidRPr="00051164" w:rsidRDefault="002230FF" w:rsidP="005E2A02">
      <w:pPr>
        <w:spacing w:line="22" w:lineRule="atLeast"/>
        <w:ind w:firstLine="720"/>
        <w:jc w:val="both"/>
        <w:rPr>
          <w:sz w:val="22"/>
          <w:szCs w:val="22"/>
        </w:rPr>
      </w:pPr>
      <w:r w:rsidRPr="00051164">
        <w:rPr>
          <w:sz w:val="22"/>
          <w:szCs w:val="22"/>
        </w:rPr>
        <w:t xml:space="preserve">Francesco Redi (1626-1698) was perhaps the first thinker to put forward an experimental repudiation of the concept of spontaneous generation. He tried to prove that the white maggot in meat </w:t>
      </w:r>
      <w:r w:rsidR="006E2095" w:rsidRPr="00051164">
        <w:rPr>
          <w:sz w:val="22"/>
          <w:szCs w:val="22"/>
        </w:rPr>
        <w:t>was</w:t>
      </w:r>
      <w:r w:rsidRPr="00051164">
        <w:rPr>
          <w:sz w:val="22"/>
          <w:szCs w:val="22"/>
        </w:rPr>
        <w:t xml:space="preserve"> the larvae of files and nothing else. He demonstrated this by carefully covering the meat with muslin cloth. He observed that under such conditions maggots did not appear in the meat. He drew conclusion that the decaying substances or soil or mud was only a place suited for the development of insects and that necessary prerequisite for the appearance of worms was </w:t>
      </w:r>
      <w:r w:rsidR="006E2095" w:rsidRPr="00051164">
        <w:rPr>
          <w:sz w:val="22"/>
          <w:szCs w:val="22"/>
        </w:rPr>
        <w:t>laying</w:t>
      </w:r>
      <w:r w:rsidRPr="00051164">
        <w:rPr>
          <w:sz w:val="22"/>
          <w:szCs w:val="22"/>
        </w:rPr>
        <w:t xml:space="preserve"> eggs. </w:t>
      </w:r>
      <w:r w:rsidR="006E2095" w:rsidRPr="00051164">
        <w:rPr>
          <w:sz w:val="22"/>
          <w:szCs w:val="22"/>
        </w:rPr>
        <w:t>Redi, however,</w:t>
      </w:r>
      <w:r w:rsidRPr="00051164">
        <w:rPr>
          <w:sz w:val="22"/>
          <w:szCs w:val="22"/>
        </w:rPr>
        <w:t xml:space="preserve"> did not completely deny the absence of the possibility in some cases of the spontaneous generation. Van Leuwenhoek (1623-1723) and Nedham (1723-1781) demonstrated, </w:t>
      </w:r>
      <w:r w:rsidR="006E2095" w:rsidRPr="00051164">
        <w:rPr>
          <w:sz w:val="22"/>
          <w:szCs w:val="22"/>
        </w:rPr>
        <w:t>again,</w:t>
      </w:r>
      <w:r w:rsidRPr="00051164">
        <w:rPr>
          <w:sz w:val="22"/>
          <w:szCs w:val="22"/>
        </w:rPr>
        <w:t xml:space="preserve"> the spontaneous generation of microbes. But Spallaz</w:t>
      </w:r>
      <w:r w:rsidR="00EA27D5" w:rsidRPr="00051164">
        <w:rPr>
          <w:sz w:val="22"/>
          <w:szCs w:val="22"/>
        </w:rPr>
        <w:t>ani</w:t>
      </w:r>
      <w:r w:rsidRPr="00051164">
        <w:rPr>
          <w:sz w:val="22"/>
          <w:szCs w:val="22"/>
        </w:rPr>
        <w:t xml:space="preserve"> repeated the experiment and showed that, in earlier experiment, the appearance of microbes </w:t>
      </w:r>
      <w:r w:rsidR="00FA03FE" w:rsidRPr="00051164">
        <w:rPr>
          <w:sz w:val="22"/>
          <w:szCs w:val="22"/>
        </w:rPr>
        <w:t>was</w:t>
      </w:r>
      <w:r w:rsidRPr="00051164">
        <w:rPr>
          <w:sz w:val="22"/>
          <w:szCs w:val="22"/>
        </w:rPr>
        <w:t xml:space="preserve"> due to incomplete sterilization of the vessels. With a large number of </w:t>
      </w:r>
      <w:r w:rsidR="00FA03FE" w:rsidRPr="00051164">
        <w:rPr>
          <w:sz w:val="22"/>
          <w:szCs w:val="22"/>
        </w:rPr>
        <w:t>experiments,</w:t>
      </w:r>
      <w:r w:rsidRPr="00051164">
        <w:rPr>
          <w:sz w:val="22"/>
          <w:szCs w:val="22"/>
        </w:rPr>
        <w:t xml:space="preserve"> he repeatedly proved that, if all the necessary cares were taken, no living things </w:t>
      </w:r>
      <w:r w:rsidR="00FA03FE" w:rsidRPr="00051164">
        <w:rPr>
          <w:sz w:val="22"/>
          <w:szCs w:val="22"/>
        </w:rPr>
        <w:t>d</w:t>
      </w:r>
      <w:r w:rsidRPr="00051164">
        <w:rPr>
          <w:sz w:val="22"/>
          <w:szCs w:val="22"/>
        </w:rPr>
        <w:t xml:space="preserve">o appear. </w:t>
      </w:r>
    </w:p>
    <w:p w14:paraId="5A6F0620" w14:textId="754C3753" w:rsidR="002230FF" w:rsidRPr="00051164" w:rsidRDefault="002230FF" w:rsidP="005E2A02">
      <w:pPr>
        <w:spacing w:line="22" w:lineRule="atLeast"/>
        <w:ind w:firstLine="720"/>
        <w:jc w:val="both"/>
        <w:rPr>
          <w:sz w:val="22"/>
          <w:szCs w:val="22"/>
        </w:rPr>
      </w:pPr>
      <w:r w:rsidRPr="00051164">
        <w:rPr>
          <w:sz w:val="22"/>
          <w:szCs w:val="22"/>
        </w:rPr>
        <w:lastRenderedPageBreak/>
        <w:t xml:space="preserve">Spallazani’s experiments, despite their </w:t>
      </w:r>
      <w:r w:rsidR="00FA03FE" w:rsidRPr="00051164">
        <w:rPr>
          <w:sz w:val="22"/>
          <w:szCs w:val="22"/>
        </w:rPr>
        <w:t>brilliance,</w:t>
      </w:r>
      <w:r w:rsidRPr="00051164">
        <w:rPr>
          <w:sz w:val="22"/>
          <w:szCs w:val="22"/>
        </w:rPr>
        <w:t xml:space="preserve"> could not convince many. It was Luis Pasteur (1822-1895), who provided </w:t>
      </w:r>
      <w:r w:rsidR="00FA03FE" w:rsidRPr="00051164">
        <w:rPr>
          <w:sz w:val="22"/>
          <w:szCs w:val="22"/>
        </w:rPr>
        <w:t>irrefutable</w:t>
      </w:r>
      <w:r w:rsidRPr="00051164">
        <w:rPr>
          <w:sz w:val="22"/>
          <w:szCs w:val="22"/>
        </w:rPr>
        <w:t xml:space="preserve"> evidence that the generation of microbes was simply impossible. He detailed the errors committed in earlier experiments and any attempts to prove Pasteur’s observation wrong </w:t>
      </w:r>
      <w:r w:rsidR="00C13A36" w:rsidRPr="00051164">
        <w:rPr>
          <w:sz w:val="22"/>
          <w:szCs w:val="22"/>
        </w:rPr>
        <w:t>failed,</w:t>
      </w:r>
      <w:r w:rsidRPr="00051164">
        <w:rPr>
          <w:sz w:val="22"/>
          <w:szCs w:val="22"/>
        </w:rPr>
        <w:t xml:space="preserve"> but these ideas were not a solution to the beginning of life on earth. The scientists realized that, if there were any beginning of life on earth or any planet, the simplest of living beings should have arisen out of an accident or </w:t>
      </w:r>
      <w:r w:rsidR="00EA27D5" w:rsidRPr="00051164">
        <w:rPr>
          <w:sz w:val="22"/>
          <w:szCs w:val="22"/>
        </w:rPr>
        <w:t>coincidence, and</w:t>
      </w:r>
      <w:r w:rsidRPr="00051164">
        <w:rPr>
          <w:sz w:val="22"/>
          <w:szCs w:val="22"/>
        </w:rPr>
        <w:t xml:space="preserve"> that “Accident” led to creation of a system which had all the living organisms to originate and start the process of evolution. </w:t>
      </w:r>
      <w:r w:rsidR="007576AD" w:rsidRPr="00051164">
        <w:rPr>
          <w:sz w:val="22"/>
          <w:szCs w:val="22"/>
        </w:rPr>
        <w:t>I</w:t>
      </w:r>
      <w:r w:rsidRPr="00051164">
        <w:rPr>
          <w:sz w:val="22"/>
          <w:szCs w:val="22"/>
        </w:rPr>
        <w:t>t seems as if it was after discussion amongst all the components of the system that will help the inorganic matters to first produce a primitive living being which would then start the process of evolution ultimately developing into higher organisms</w:t>
      </w:r>
      <w:r w:rsidR="00145E75" w:rsidRPr="00051164">
        <w:rPr>
          <w:sz w:val="22"/>
          <w:szCs w:val="22"/>
        </w:rPr>
        <w:t>;</w:t>
      </w:r>
      <w:r w:rsidRPr="00051164">
        <w:rPr>
          <w:sz w:val="22"/>
          <w:szCs w:val="22"/>
        </w:rPr>
        <w:t xml:space="preserve"> th</w:t>
      </w:r>
      <w:r w:rsidR="00A5147A" w:rsidRPr="00051164">
        <w:rPr>
          <w:sz w:val="22"/>
          <w:szCs w:val="22"/>
        </w:rPr>
        <w:t>is</w:t>
      </w:r>
      <w:r w:rsidRPr="00051164">
        <w:rPr>
          <w:sz w:val="22"/>
          <w:szCs w:val="22"/>
        </w:rPr>
        <w:t xml:space="preserve"> supposed </w:t>
      </w:r>
      <w:r w:rsidR="00A5147A" w:rsidRPr="00051164">
        <w:rPr>
          <w:sz w:val="22"/>
          <w:szCs w:val="22"/>
        </w:rPr>
        <w:t xml:space="preserve">system </w:t>
      </w:r>
      <w:r w:rsidRPr="00051164">
        <w:rPr>
          <w:sz w:val="22"/>
          <w:szCs w:val="22"/>
        </w:rPr>
        <w:t>to decide all this is named “</w:t>
      </w:r>
      <w:r w:rsidR="00A5147A" w:rsidRPr="00051164">
        <w:rPr>
          <w:sz w:val="22"/>
          <w:szCs w:val="22"/>
        </w:rPr>
        <w:t>N</w:t>
      </w:r>
      <w:r w:rsidRPr="00051164">
        <w:rPr>
          <w:sz w:val="22"/>
          <w:szCs w:val="22"/>
        </w:rPr>
        <w:t xml:space="preserve">ature”, if </w:t>
      </w:r>
      <w:r w:rsidR="00A5147A" w:rsidRPr="00051164">
        <w:rPr>
          <w:sz w:val="22"/>
          <w:szCs w:val="22"/>
        </w:rPr>
        <w:t>analyzed</w:t>
      </w:r>
      <w:r w:rsidRPr="00051164">
        <w:rPr>
          <w:sz w:val="22"/>
          <w:szCs w:val="22"/>
        </w:rPr>
        <w:t xml:space="preserve"> extensively, this nature seems to be nothing but a new name of god, who was stripped of all its attributes </w:t>
      </w:r>
      <w:r w:rsidR="003C204F" w:rsidRPr="00051164">
        <w:rPr>
          <w:sz w:val="22"/>
          <w:szCs w:val="22"/>
        </w:rPr>
        <w:t>e</w:t>
      </w:r>
      <w:r w:rsidRPr="00051164">
        <w:rPr>
          <w:sz w:val="22"/>
          <w:szCs w:val="22"/>
        </w:rPr>
        <w:t>xcept those of sustenance and wiseness.</w:t>
      </w:r>
    </w:p>
    <w:p w14:paraId="704AD0EA" w14:textId="1CE69C5D" w:rsidR="002230FF" w:rsidRPr="00051164" w:rsidRDefault="002230FF" w:rsidP="005E2A02">
      <w:pPr>
        <w:spacing w:line="22" w:lineRule="atLeast"/>
        <w:ind w:firstLine="720"/>
        <w:jc w:val="both"/>
        <w:rPr>
          <w:sz w:val="22"/>
          <w:szCs w:val="22"/>
        </w:rPr>
      </w:pPr>
      <w:r w:rsidRPr="00051164">
        <w:rPr>
          <w:sz w:val="22"/>
          <w:szCs w:val="22"/>
        </w:rPr>
        <w:t>The scientist</w:t>
      </w:r>
      <w:r w:rsidR="003C204F" w:rsidRPr="00051164">
        <w:rPr>
          <w:sz w:val="22"/>
          <w:szCs w:val="22"/>
        </w:rPr>
        <w:t>s</w:t>
      </w:r>
      <w:r w:rsidRPr="00051164">
        <w:rPr>
          <w:sz w:val="22"/>
          <w:szCs w:val="22"/>
        </w:rPr>
        <w:t xml:space="preserve"> seem to have a limited imagination. The question is: why did </w:t>
      </w:r>
      <w:r w:rsidR="003C204F" w:rsidRPr="00051164">
        <w:rPr>
          <w:sz w:val="22"/>
          <w:szCs w:val="22"/>
        </w:rPr>
        <w:t>life</w:t>
      </w:r>
      <w:r w:rsidRPr="00051164">
        <w:rPr>
          <w:sz w:val="22"/>
          <w:szCs w:val="22"/>
        </w:rPr>
        <w:t xml:space="preserve"> not originate on all the celestial bodies? The scientist blames the conditions prevailing there. Some have too cold a temperature, others too hot; some have no atmosphere at all, others have disproportionately dense atmosphere; some have water only in ice forms, and others have only in vapour forms and so on. But why </w:t>
      </w:r>
      <w:r w:rsidR="00EA27D5" w:rsidRPr="00051164">
        <w:rPr>
          <w:sz w:val="22"/>
          <w:szCs w:val="22"/>
        </w:rPr>
        <w:t>is it</w:t>
      </w:r>
      <w:r w:rsidRPr="00051164">
        <w:rPr>
          <w:sz w:val="22"/>
          <w:szCs w:val="22"/>
        </w:rPr>
        <w:t xml:space="preserve"> taken granted that the living organisms can originate and survive in only a particular atmosphere. When they might originate themselves, why did they not do so in different atmospheres where they might have originated and developed into some other forms? Why did only water become the essential constituent of the body, why not any other liquid? Things should also be visualized relatively; when we say that temperature at a particular place is extremely cold or extremely hot, it is spoken of our own imagination about the normal temperature.</w:t>
      </w:r>
      <w:r w:rsidR="00A51FFC" w:rsidRPr="00051164">
        <w:rPr>
          <w:sz w:val="22"/>
          <w:szCs w:val="22"/>
        </w:rPr>
        <w:t xml:space="preserve"> W</w:t>
      </w:r>
      <w:r w:rsidRPr="00051164">
        <w:rPr>
          <w:sz w:val="22"/>
          <w:szCs w:val="22"/>
        </w:rPr>
        <w:t>hy did a temperature of 300 degree centigrade not become normal for some other kinds of living creatures?</w:t>
      </w:r>
    </w:p>
    <w:p w14:paraId="013D924E" w14:textId="5F9D2E4E" w:rsidR="002230FF" w:rsidRPr="00051164" w:rsidRDefault="002230FF" w:rsidP="005E2A02">
      <w:pPr>
        <w:spacing w:line="22" w:lineRule="atLeast"/>
        <w:ind w:firstLine="720"/>
        <w:jc w:val="both"/>
        <w:rPr>
          <w:sz w:val="22"/>
          <w:szCs w:val="22"/>
        </w:rPr>
      </w:pPr>
      <w:r w:rsidRPr="00051164">
        <w:rPr>
          <w:sz w:val="22"/>
          <w:szCs w:val="22"/>
        </w:rPr>
        <w:lastRenderedPageBreak/>
        <w:t xml:space="preserve">It can be said that if that if life was to originate spontaneously, it should have done so on celestial bodies with different characteristics. The moon for example must have had such </w:t>
      </w:r>
      <w:r w:rsidR="00B35F4D" w:rsidRPr="00051164">
        <w:rPr>
          <w:sz w:val="22"/>
          <w:szCs w:val="22"/>
        </w:rPr>
        <w:t>animals</w:t>
      </w:r>
      <w:r w:rsidRPr="00051164">
        <w:rPr>
          <w:sz w:val="22"/>
          <w:szCs w:val="22"/>
        </w:rPr>
        <w:t xml:space="preserve"> or plants as would have survived without oxygen. We say that </w:t>
      </w:r>
      <w:r w:rsidR="00B35F4D" w:rsidRPr="00051164">
        <w:rPr>
          <w:sz w:val="22"/>
          <w:szCs w:val="22"/>
        </w:rPr>
        <w:t>oxygen</w:t>
      </w:r>
      <w:r w:rsidRPr="00051164">
        <w:rPr>
          <w:sz w:val="22"/>
          <w:szCs w:val="22"/>
        </w:rPr>
        <w:t xml:space="preserve"> is essential for the survival of living organisms. But our conclusion may not be absolute. We say that we have found certain characteristics in oxygen that are responsible for their survival. But the same positive feature of oxygen might have become negative ones for other animals </w:t>
      </w:r>
      <w:r w:rsidR="00007DFD" w:rsidRPr="00051164">
        <w:rPr>
          <w:sz w:val="22"/>
          <w:szCs w:val="22"/>
        </w:rPr>
        <w:t>evolving</w:t>
      </w:r>
      <w:r w:rsidRPr="00051164">
        <w:rPr>
          <w:sz w:val="22"/>
          <w:szCs w:val="22"/>
        </w:rPr>
        <w:t xml:space="preserve"> in entirely different </w:t>
      </w:r>
      <w:r w:rsidR="00007DFD" w:rsidRPr="00051164">
        <w:rPr>
          <w:sz w:val="22"/>
          <w:szCs w:val="22"/>
        </w:rPr>
        <w:t>atmospheres</w:t>
      </w:r>
      <w:r w:rsidRPr="00051164">
        <w:rPr>
          <w:sz w:val="22"/>
          <w:szCs w:val="22"/>
        </w:rPr>
        <w:t xml:space="preserve">. The answer to all these questions is not easy. The truth is that whatever we think, search and </w:t>
      </w:r>
      <w:r w:rsidR="00E83437" w:rsidRPr="00051164">
        <w:rPr>
          <w:sz w:val="22"/>
          <w:szCs w:val="22"/>
        </w:rPr>
        <w:t>conclude i</w:t>
      </w:r>
      <w:r w:rsidRPr="00051164">
        <w:rPr>
          <w:sz w:val="22"/>
          <w:szCs w:val="22"/>
        </w:rPr>
        <w:t xml:space="preserve">s relative and therefore imaginary. The moon revolves </w:t>
      </w:r>
      <w:r w:rsidR="0088734F" w:rsidRPr="00051164">
        <w:rPr>
          <w:sz w:val="22"/>
          <w:szCs w:val="22"/>
        </w:rPr>
        <w:t>a</w:t>
      </w:r>
      <w:r w:rsidRPr="00051164">
        <w:rPr>
          <w:sz w:val="22"/>
          <w:szCs w:val="22"/>
        </w:rPr>
        <w:t xml:space="preserve">round the </w:t>
      </w:r>
      <w:r w:rsidR="0088734F" w:rsidRPr="00051164">
        <w:rPr>
          <w:sz w:val="22"/>
          <w:szCs w:val="22"/>
        </w:rPr>
        <w:t>earth,</w:t>
      </w:r>
      <w:r w:rsidRPr="00051164">
        <w:rPr>
          <w:sz w:val="22"/>
          <w:szCs w:val="22"/>
        </w:rPr>
        <w:t xml:space="preserve"> and </w:t>
      </w:r>
      <w:r w:rsidR="0088734F" w:rsidRPr="00051164">
        <w:rPr>
          <w:sz w:val="22"/>
          <w:szCs w:val="22"/>
        </w:rPr>
        <w:t xml:space="preserve">the </w:t>
      </w:r>
      <w:r w:rsidRPr="00051164">
        <w:rPr>
          <w:sz w:val="22"/>
          <w:szCs w:val="22"/>
        </w:rPr>
        <w:t xml:space="preserve">earth revolves </w:t>
      </w:r>
      <w:r w:rsidR="0088734F" w:rsidRPr="00051164">
        <w:rPr>
          <w:sz w:val="22"/>
          <w:szCs w:val="22"/>
        </w:rPr>
        <w:t>a</w:t>
      </w:r>
      <w:r w:rsidRPr="00051164">
        <w:rPr>
          <w:sz w:val="22"/>
          <w:szCs w:val="22"/>
        </w:rPr>
        <w:t xml:space="preserve">round the sun. Why? Gravitational centrifugal and other forces will be the </w:t>
      </w:r>
      <w:r w:rsidR="0088734F" w:rsidRPr="00051164">
        <w:rPr>
          <w:sz w:val="22"/>
          <w:szCs w:val="22"/>
        </w:rPr>
        <w:t>answer</w:t>
      </w:r>
      <w:r w:rsidRPr="00051164">
        <w:rPr>
          <w:sz w:val="22"/>
          <w:szCs w:val="22"/>
        </w:rPr>
        <w:t xml:space="preserve"> given by the physicists. </w:t>
      </w:r>
      <w:r w:rsidR="007C523A" w:rsidRPr="00051164">
        <w:rPr>
          <w:sz w:val="22"/>
          <w:szCs w:val="22"/>
        </w:rPr>
        <w:t>But</w:t>
      </w:r>
      <w:r w:rsidRPr="00051164">
        <w:rPr>
          <w:sz w:val="22"/>
          <w:szCs w:val="22"/>
        </w:rPr>
        <w:t xml:space="preserve"> where have all these forces come from? There are thousands of other questions, and </w:t>
      </w:r>
      <w:r w:rsidR="007C523A" w:rsidRPr="00051164">
        <w:rPr>
          <w:sz w:val="22"/>
          <w:szCs w:val="22"/>
        </w:rPr>
        <w:t xml:space="preserve">when </w:t>
      </w:r>
      <w:r w:rsidRPr="00051164">
        <w:rPr>
          <w:sz w:val="22"/>
          <w:szCs w:val="22"/>
        </w:rPr>
        <w:t xml:space="preserve">we will ponder over the forces prevalent in </w:t>
      </w:r>
      <w:r w:rsidR="007C523A" w:rsidRPr="00051164">
        <w:rPr>
          <w:sz w:val="22"/>
          <w:szCs w:val="22"/>
        </w:rPr>
        <w:t>nature</w:t>
      </w:r>
      <w:r w:rsidRPr="00051164">
        <w:rPr>
          <w:sz w:val="22"/>
          <w:szCs w:val="22"/>
        </w:rPr>
        <w:t>, we will only conclude</w:t>
      </w:r>
      <w:r w:rsidR="00DF5093" w:rsidRPr="00051164">
        <w:rPr>
          <w:sz w:val="22"/>
          <w:szCs w:val="22"/>
        </w:rPr>
        <w:t xml:space="preserve"> that</w:t>
      </w:r>
      <w:r w:rsidRPr="00051164">
        <w:rPr>
          <w:sz w:val="22"/>
          <w:szCs w:val="22"/>
        </w:rPr>
        <w:t xml:space="preserve"> it is not these forces which cause the creation of </w:t>
      </w:r>
      <w:r w:rsidR="0088734F" w:rsidRPr="00051164">
        <w:rPr>
          <w:sz w:val="22"/>
          <w:szCs w:val="22"/>
        </w:rPr>
        <w:t>fauna,</w:t>
      </w:r>
      <w:r w:rsidRPr="00051164">
        <w:rPr>
          <w:sz w:val="22"/>
          <w:szCs w:val="22"/>
        </w:rPr>
        <w:t xml:space="preserve"> but it is the latter for which these forces assumed their specific roles. The forces were not </w:t>
      </w:r>
      <w:r w:rsidR="00DF5093" w:rsidRPr="00051164">
        <w:rPr>
          <w:sz w:val="22"/>
          <w:szCs w:val="22"/>
        </w:rPr>
        <w:t xml:space="preserve">the </w:t>
      </w:r>
      <w:r w:rsidRPr="00051164">
        <w:rPr>
          <w:sz w:val="22"/>
          <w:szCs w:val="22"/>
        </w:rPr>
        <w:t>cause but the result of the necessities of the evolution of living being</w:t>
      </w:r>
      <w:r w:rsidR="00DF5093" w:rsidRPr="00051164">
        <w:rPr>
          <w:sz w:val="22"/>
          <w:szCs w:val="22"/>
        </w:rPr>
        <w:t>s</w:t>
      </w:r>
      <w:r w:rsidRPr="00051164">
        <w:rPr>
          <w:sz w:val="22"/>
          <w:szCs w:val="22"/>
        </w:rPr>
        <w:t>.</w:t>
      </w:r>
    </w:p>
    <w:p w14:paraId="32226007" w14:textId="345B9A27" w:rsidR="002230FF" w:rsidRPr="00051164" w:rsidRDefault="002230FF" w:rsidP="005E2A02">
      <w:pPr>
        <w:spacing w:line="22" w:lineRule="atLeast"/>
        <w:ind w:firstLine="720"/>
        <w:jc w:val="both"/>
        <w:rPr>
          <w:sz w:val="22"/>
          <w:szCs w:val="22"/>
        </w:rPr>
      </w:pPr>
      <w:r w:rsidRPr="00051164">
        <w:rPr>
          <w:sz w:val="22"/>
          <w:szCs w:val="22"/>
        </w:rPr>
        <w:t xml:space="preserve">For example, the density of all the liquids when cooled </w:t>
      </w:r>
      <w:r w:rsidR="00DF5093" w:rsidRPr="00051164">
        <w:rPr>
          <w:sz w:val="22"/>
          <w:szCs w:val="22"/>
        </w:rPr>
        <w:t>down</w:t>
      </w:r>
      <w:r w:rsidRPr="00051164">
        <w:rPr>
          <w:sz w:val="22"/>
          <w:szCs w:val="22"/>
        </w:rPr>
        <w:t xml:space="preserve"> shows a constant change. But water is an exception to this rule. In the case of water, the density reaches extreme at 4 </w:t>
      </w:r>
      <w:r w:rsidR="00DF5093" w:rsidRPr="00051164">
        <w:rPr>
          <w:sz w:val="22"/>
          <w:szCs w:val="22"/>
        </w:rPr>
        <w:t>degrees</w:t>
      </w:r>
      <w:r w:rsidRPr="00051164">
        <w:rPr>
          <w:sz w:val="22"/>
          <w:szCs w:val="22"/>
        </w:rPr>
        <w:t xml:space="preserve"> Centigrade, after which, it again reverts. This specific characteristic of the water is responsible for the survival of aquatic animals. Had it not been so, the whole of water in cold regions would have resulted in the death of animals. So, what is the natural conclusion? Should this property of water be regarded as the cause of the survival of those animals or the result of their requirement, to which the characteristics of water changed</w:t>
      </w:r>
      <w:r w:rsidR="00255FB8" w:rsidRPr="00051164">
        <w:rPr>
          <w:sz w:val="22"/>
          <w:szCs w:val="22"/>
        </w:rPr>
        <w:t xml:space="preserve"> or were changed</w:t>
      </w:r>
      <w:r w:rsidRPr="00051164">
        <w:rPr>
          <w:sz w:val="22"/>
          <w:szCs w:val="22"/>
        </w:rPr>
        <w:t xml:space="preserve"> accordingly.</w:t>
      </w:r>
    </w:p>
    <w:p w14:paraId="6BCAAE07" w14:textId="19CE3154" w:rsidR="002230FF" w:rsidRPr="00051164" w:rsidRDefault="002230FF" w:rsidP="005E2A02">
      <w:pPr>
        <w:spacing w:line="22" w:lineRule="atLeast"/>
        <w:ind w:firstLine="720"/>
        <w:jc w:val="both"/>
        <w:rPr>
          <w:sz w:val="22"/>
          <w:szCs w:val="22"/>
        </w:rPr>
      </w:pPr>
      <w:r w:rsidRPr="00051164">
        <w:rPr>
          <w:sz w:val="22"/>
          <w:szCs w:val="22"/>
        </w:rPr>
        <w:t xml:space="preserve">The natural balance that exists in the world is just wonderful. If one ponders over the various forces that are at work, an extremely delicate and beautiful balance will be seen to exist fulfilling the requirements of living beings. For example, water </w:t>
      </w:r>
      <w:r w:rsidRPr="00051164">
        <w:rPr>
          <w:sz w:val="22"/>
          <w:szCs w:val="22"/>
        </w:rPr>
        <w:lastRenderedPageBreak/>
        <w:t xml:space="preserve">continues to remain available to </w:t>
      </w:r>
      <w:r w:rsidR="00726065" w:rsidRPr="00051164">
        <w:rPr>
          <w:sz w:val="22"/>
          <w:szCs w:val="22"/>
        </w:rPr>
        <w:t>plants</w:t>
      </w:r>
      <w:r w:rsidRPr="00051164">
        <w:rPr>
          <w:sz w:val="22"/>
          <w:szCs w:val="22"/>
        </w:rPr>
        <w:t xml:space="preserve"> and animals because of two distinct forces which have just the opposite effect. One, the gravitational pull draws the water towards the centre of earth and the other resulting in vaporization </w:t>
      </w:r>
      <w:r w:rsidR="00726065" w:rsidRPr="00051164">
        <w:rPr>
          <w:sz w:val="22"/>
          <w:szCs w:val="22"/>
        </w:rPr>
        <w:t>elevating</w:t>
      </w:r>
      <w:r w:rsidRPr="00051164">
        <w:rPr>
          <w:sz w:val="22"/>
          <w:szCs w:val="22"/>
        </w:rPr>
        <w:t xml:space="preserve"> it to the sky away from the </w:t>
      </w:r>
      <w:r w:rsidR="00726065" w:rsidRPr="00051164">
        <w:rPr>
          <w:sz w:val="22"/>
          <w:szCs w:val="22"/>
        </w:rPr>
        <w:t>earth’s</w:t>
      </w:r>
      <w:r w:rsidRPr="00051164">
        <w:rPr>
          <w:sz w:val="22"/>
          <w:szCs w:val="22"/>
        </w:rPr>
        <w:t xml:space="preserve"> surface. Had the first one ceased to exist, the whole of water would have </w:t>
      </w:r>
      <w:r w:rsidR="00726065" w:rsidRPr="00051164">
        <w:rPr>
          <w:sz w:val="22"/>
          <w:szCs w:val="22"/>
        </w:rPr>
        <w:t>vaporized</w:t>
      </w:r>
      <w:r w:rsidRPr="00051164">
        <w:rPr>
          <w:sz w:val="22"/>
          <w:szCs w:val="22"/>
        </w:rPr>
        <w:t xml:space="preserve"> and lost in the atmosphere. Similarly, if the second phenomenon had stopped, all the water would have gone </w:t>
      </w:r>
      <w:r w:rsidR="00726065" w:rsidRPr="00051164">
        <w:rPr>
          <w:sz w:val="22"/>
          <w:szCs w:val="22"/>
        </w:rPr>
        <w:t>into</w:t>
      </w:r>
      <w:r w:rsidRPr="00051164">
        <w:rPr>
          <w:sz w:val="22"/>
          <w:szCs w:val="22"/>
        </w:rPr>
        <w:t xml:space="preserve"> the centre of the earth. In both cases, the availability of the water would have become impossible.</w:t>
      </w:r>
    </w:p>
    <w:p w14:paraId="598344CE" w14:textId="4D867694" w:rsidR="002230FF" w:rsidRPr="00051164" w:rsidRDefault="002230FF" w:rsidP="005E2A02">
      <w:pPr>
        <w:spacing w:line="22" w:lineRule="atLeast"/>
        <w:ind w:firstLine="720"/>
        <w:jc w:val="both"/>
        <w:rPr>
          <w:sz w:val="22"/>
          <w:szCs w:val="22"/>
        </w:rPr>
      </w:pPr>
      <w:r w:rsidRPr="00051164">
        <w:rPr>
          <w:sz w:val="22"/>
          <w:szCs w:val="22"/>
        </w:rPr>
        <w:t xml:space="preserve">The presence of ozone in the upper region of the atmosphere also provides </w:t>
      </w:r>
      <w:r w:rsidR="00726065" w:rsidRPr="00051164">
        <w:rPr>
          <w:sz w:val="22"/>
          <w:szCs w:val="22"/>
        </w:rPr>
        <w:t>evidence</w:t>
      </w:r>
      <w:r w:rsidRPr="00051164">
        <w:rPr>
          <w:sz w:val="22"/>
          <w:szCs w:val="22"/>
        </w:rPr>
        <w:t xml:space="preserve"> that all that exists on earth is not the cause of origin of life and evolution</w:t>
      </w:r>
      <w:r w:rsidR="00D41DA5" w:rsidRPr="00051164">
        <w:rPr>
          <w:sz w:val="22"/>
          <w:szCs w:val="22"/>
        </w:rPr>
        <w:t>,</w:t>
      </w:r>
      <w:r w:rsidRPr="00051164">
        <w:rPr>
          <w:sz w:val="22"/>
          <w:szCs w:val="22"/>
        </w:rPr>
        <w:t xml:space="preserve"> but perhaps the result of their requirements. Ozone layer acts as a filter and does not allow the harmful components of the sunlight to reach the surface of the earth thus acting as a roof for mankind.</w:t>
      </w:r>
    </w:p>
    <w:p w14:paraId="1BF3779E" w14:textId="40530C10" w:rsidR="002230FF" w:rsidRPr="00051164" w:rsidRDefault="002230FF" w:rsidP="005E2A02">
      <w:pPr>
        <w:spacing w:line="22" w:lineRule="atLeast"/>
        <w:ind w:firstLine="720"/>
        <w:jc w:val="both"/>
        <w:rPr>
          <w:sz w:val="22"/>
          <w:szCs w:val="22"/>
        </w:rPr>
      </w:pPr>
      <w:r w:rsidRPr="00051164">
        <w:rPr>
          <w:sz w:val="22"/>
          <w:szCs w:val="22"/>
        </w:rPr>
        <w:t xml:space="preserve">The scientist tends to explain everything on the basis of the forces, which in fact are </w:t>
      </w:r>
      <w:r w:rsidR="005D077E" w:rsidRPr="00051164">
        <w:rPr>
          <w:sz w:val="22"/>
          <w:szCs w:val="22"/>
        </w:rPr>
        <w:t>explained</w:t>
      </w:r>
      <w:r w:rsidRPr="00051164">
        <w:rPr>
          <w:sz w:val="22"/>
          <w:szCs w:val="22"/>
        </w:rPr>
        <w:t xml:space="preserve"> by them. If sodium combines with chlorine, it is said to be due to electrovalent </w:t>
      </w:r>
      <w:r w:rsidR="005D077E" w:rsidRPr="00051164">
        <w:rPr>
          <w:sz w:val="22"/>
          <w:szCs w:val="22"/>
        </w:rPr>
        <w:t>bond</w:t>
      </w:r>
      <w:r w:rsidRPr="00051164">
        <w:rPr>
          <w:sz w:val="22"/>
          <w:szCs w:val="22"/>
        </w:rPr>
        <w:t xml:space="preserve">. The sodium contains one electron in its outermost orbit and chlorine has seven. By the transfer of one electron, chlorine and sodium, both acquire stable number of electrons in their outer orbits, thus resulting in a strong bond between them. When nitrogen combines with oxygen, covalency is said to come in force; in it there is sharing of some electrons. When there is only </w:t>
      </w:r>
      <w:r w:rsidR="005D077E" w:rsidRPr="00051164">
        <w:rPr>
          <w:sz w:val="22"/>
          <w:szCs w:val="22"/>
        </w:rPr>
        <w:t>one-sided</w:t>
      </w:r>
      <w:r w:rsidRPr="00051164">
        <w:rPr>
          <w:sz w:val="22"/>
          <w:szCs w:val="22"/>
        </w:rPr>
        <w:t xml:space="preserve"> share, the coordinated covalence comes into picture. Sodium and chlorine have completely different characteristics. Both are poisonous for man. But when they combine, they form common salt which is essential for man. Hydrogen and oxygen similarly combine to form water which has drastically different characteristics for which no proper explanation is available. Oxygen and Nitrogen both are essential parts of atmosphere and in their individuality are both necessary for the survival of human beings. But when they combine, the result is poisonous gases. Why a particular combination assumes a particular character is largely unexplainable. </w:t>
      </w:r>
      <w:r w:rsidR="00B725D7" w:rsidRPr="00051164">
        <w:rPr>
          <w:sz w:val="22"/>
          <w:szCs w:val="22"/>
        </w:rPr>
        <w:t>Ironically,</w:t>
      </w:r>
      <w:r w:rsidRPr="00051164">
        <w:rPr>
          <w:sz w:val="22"/>
          <w:szCs w:val="22"/>
        </w:rPr>
        <w:t xml:space="preserve"> the rules in chemistry are contradictory to the Mendelian laws of genetics where the </w:t>
      </w:r>
      <w:r w:rsidRPr="00051164">
        <w:rPr>
          <w:sz w:val="22"/>
          <w:szCs w:val="22"/>
        </w:rPr>
        <w:lastRenderedPageBreak/>
        <w:t xml:space="preserve">offsprings acquire the characteristics of both the parents. Hydrogen does not help in burning but burns itself. Oxygen does not burn but helps in burning. </w:t>
      </w:r>
      <w:r w:rsidR="00B725D7" w:rsidRPr="00051164">
        <w:rPr>
          <w:sz w:val="22"/>
          <w:szCs w:val="22"/>
        </w:rPr>
        <w:t>These</w:t>
      </w:r>
      <w:r w:rsidRPr="00051164">
        <w:rPr>
          <w:sz w:val="22"/>
          <w:szCs w:val="22"/>
        </w:rPr>
        <w:t xml:space="preserve"> cannot be explained by the description of even </w:t>
      </w:r>
      <w:r w:rsidR="00B725D7" w:rsidRPr="00051164">
        <w:rPr>
          <w:sz w:val="22"/>
          <w:szCs w:val="22"/>
        </w:rPr>
        <w:t>thousands</w:t>
      </w:r>
      <w:r w:rsidRPr="00051164">
        <w:rPr>
          <w:sz w:val="22"/>
          <w:szCs w:val="22"/>
        </w:rPr>
        <w:t xml:space="preserve"> of forces. Ultimately</w:t>
      </w:r>
      <w:r w:rsidR="00B725D7" w:rsidRPr="00051164">
        <w:rPr>
          <w:sz w:val="22"/>
          <w:szCs w:val="22"/>
        </w:rPr>
        <w:t>,</w:t>
      </w:r>
      <w:r w:rsidRPr="00051164">
        <w:rPr>
          <w:sz w:val="22"/>
          <w:szCs w:val="22"/>
        </w:rPr>
        <w:t xml:space="preserve"> one will have to realize that all the </w:t>
      </w:r>
      <w:r w:rsidR="00B725D7" w:rsidRPr="00051164">
        <w:rPr>
          <w:sz w:val="22"/>
          <w:szCs w:val="22"/>
        </w:rPr>
        <w:t>objects</w:t>
      </w:r>
      <w:r w:rsidRPr="00051164">
        <w:rPr>
          <w:sz w:val="22"/>
          <w:szCs w:val="22"/>
        </w:rPr>
        <w:t xml:space="preserve"> assume characters according to the requirement of living being (both, for life and death) and vice versa.</w:t>
      </w:r>
    </w:p>
    <w:p w14:paraId="6640A7A3" w14:textId="23AEA45F" w:rsidR="002230FF" w:rsidRPr="00051164" w:rsidRDefault="002230FF" w:rsidP="005E2A02">
      <w:pPr>
        <w:spacing w:line="22" w:lineRule="atLeast"/>
        <w:ind w:firstLine="720"/>
        <w:jc w:val="both"/>
        <w:rPr>
          <w:sz w:val="22"/>
          <w:szCs w:val="22"/>
        </w:rPr>
      </w:pPr>
      <w:r w:rsidRPr="00051164">
        <w:rPr>
          <w:sz w:val="22"/>
          <w:szCs w:val="22"/>
        </w:rPr>
        <w:t>It can be concluded that whatever the scientist</w:t>
      </w:r>
      <w:r w:rsidR="00E22B38" w:rsidRPr="00051164">
        <w:rPr>
          <w:sz w:val="22"/>
          <w:szCs w:val="22"/>
        </w:rPr>
        <w:t>s</w:t>
      </w:r>
      <w:r w:rsidRPr="00051164">
        <w:rPr>
          <w:sz w:val="22"/>
          <w:szCs w:val="22"/>
        </w:rPr>
        <w:t xml:space="preserve"> say is the result of nothing but the assumptions</w:t>
      </w:r>
      <w:r w:rsidR="00E22B38" w:rsidRPr="00051164">
        <w:rPr>
          <w:sz w:val="22"/>
          <w:szCs w:val="22"/>
        </w:rPr>
        <w:t>;</w:t>
      </w:r>
      <w:r w:rsidRPr="00051164">
        <w:rPr>
          <w:sz w:val="22"/>
          <w:szCs w:val="22"/>
        </w:rPr>
        <w:t xml:space="preserve"> and the assumptions cannot be deemed to be absolutely correct. Thousand</w:t>
      </w:r>
      <w:r w:rsidR="00E22B38" w:rsidRPr="00051164">
        <w:rPr>
          <w:sz w:val="22"/>
          <w:szCs w:val="22"/>
        </w:rPr>
        <w:t>s</w:t>
      </w:r>
      <w:r w:rsidRPr="00051164">
        <w:rPr>
          <w:sz w:val="22"/>
          <w:szCs w:val="22"/>
        </w:rPr>
        <w:t xml:space="preserve"> of laws have been propounded and thrown away after some time. The grocers in continuing and will continue forever.</w:t>
      </w:r>
    </w:p>
    <w:p w14:paraId="596BFDBE" w14:textId="77777777" w:rsidR="002230FF" w:rsidRPr="00051164" w:rsidRDefault="002230FF" w:rsidP="005E2A02">
      <w:pPr>
        <w:spacing w:line="22" w:lineRule="atLeast"/>
        <w:jc w:val="both"/>
        <w:rPr>
          <w:sz w:val="22"/>
          <w:szCs w:val="22"/>
        </w:rPr>
      </w:pPr>
    </w:p>
    <w:p w14:paraId="4EA476CF" w14:textId="77777777" w:rsidR="002230FF" w:rsidRPr="00051164" w:rsidRDefault="002230FF" w:rsidP="005E2A02">
      <w:pPr>
        <w:spacing w:line="22" w:lineRule="atLeast"/>
        <w:jc w:val="both"/>
        <w:rPr>
          <w:bCs/>
          <w:sz w:val="22"/>
          <w:szCs w:val="22"/>
          <w:u w:val="single"/>
        </w:rPr>
      </w:pPr>
    </w:p>
    <w:p w14:paraId="3032ECAF" w14:textId="77777777" w:rsidR="0088734F" w:rsidRPr="00051164" w:rsidRDefault="0088734F" w:rsidP="005E2A02">
      <w:pPr>
        <w:spacing w:line="22" w:lineRule="atLeast"/>
        <w:jc w:val="both"/>
        <w:rPr>
          <w:bCs/>
          <w:sz w:val="22"/>
          <w:szCs w:val="22"/>
          <w:u w:val="single"/>
        </w:rPr>
      </w:pPr>
    </w:p>
    <w:p w14:paraId="47A01AF7" w14:textId="77777777" w:rsidR="0088734F" w:rsidRPr="00051164" w:rsidRDefault="0088734F" w:rsidP="005E2A02">
      <w:pPr>
        <w:spacing w:line="22" w:lineRule="atLeast"/>
        <w:jc w:val="both"/>
        <w:rPr>
          <w:bCs/>
          <w:sz w:val="22"/>
          <w:szCs w:val="22"/>
          <w:u w:val="single"/>
        </w:rPr>
      </w:pPr>
    </w:p>
    <w:p w14:paraId="3B6429A6" w14:textId="77777777" w:rsidR="0088734F" w:rsidRPr="00051164" w:rsidRDefault="0088734F" w:rsidP="005E2A02">
      <w:pPr>
        <w:spacing w:line="22" w:lineRule="atLeast"/>
        <w:jc w:val="both"/>
        <w:rPr>
          <w:bCs/>
          <w:sz w:val="22"/>
          <w:szCs w:val="22"/>
          <w:u w:val="single"/>
        </w:rPr>
      </w:pPr>
    </w:p>
    <w:p w14:paraId="3A71D574" w14:textId="77777777" w:rsidR="0088734F" w:rsidRPr="00051164" w:rsidRDefault="0088734F" w:rsidP="005E2A02">
      <w:pPr>
        <w:spacing w:line="22" w:lineRule="atLeast"/>
        <w:jc w:val="both"/>
        <w:rPr>
          <w:bCs/>
          <w:sz w:val="22"/>
          <w:szCs w:val="22"/>
          <w:u w:val="single"/>
        </w:rPr>
      </w:pPr>
    </w:p>
    <w:p w14:paraId="48EA8DDE" w14:textId="77777777" w:rsidR="0088734F" w:rsidRPr="00051164" w:rsidRDefault="0088734F" w:rsidP="005E2A02">
      <w:pPr>
        <w:spacing w:line="22" w:lineRule="atLeast"/>
        <w:jc w:val="both"/>
        <w:rPr>
          <w:bCs/>
          <w:sz w:val="22"/>
          <w:szCs w:val="22"/>
          <w:u w:val="single"/>
        </w:rPr>
      </w:pPr>
    </w:p>
    <w:p w14:paraId="6F5156B1" w14:textId="77777777" w:rsidR="0088734F" w:rsidRPr="00051164" w:rsidRDefault="0088734F" w:rsidP="005E2A02">
      <w:pPr>
        <w:spacing w:line="22" w:lineRule="atLeast"/>
        <w:jc w:val="both"/>
        <w:rPr>
          <w:bCs/>
          <w:sz w:val="22"/>
          <w:szCs w:val="22"/>
          <w:u w:val="single"/>
        </w:rPr>
      </w:pPr>
    </w:p>
    <w:p w14:paraId="74753220" w14:textId="77777777" w:rsidR="0088734F" w:rsidRPr="00051164" w:rsidRDefault="0088734F" w:rsidP="005E2A02">
      <w:pPr>
        <w:spacing w:line="22" w:lineRule="atLeast"/>
        <w:jc w:val="both"/>
        <w:rPr>
          <w:bCs/>
          <w:sz w:val="22"/>
          <w:szCs w:val="22"/>
          <w:u w:val="single"/>
        </w:rPr>
      </w:pPr>
    </w:p>
    <w:p w14:paraId="58BC3773" w14:textId="77777777" w:rsidR="0088734F" w:rsidRPr="00051164" w:rsidRDefault="0088734F" w:rsidP="005E2A02">
      <w:pPr>
        <w:spacing w:line="22" w:lineRule="atLeast"/>
        <w:jc w:val="both"/>
        <w:rPr>
          <w:bCs/>
          <w:sz w:val="22"/>
          <w:szCs w:val="22"/>
          <w:u w:val="single"/>
        </w:rPr>
      </w:pPr>
    </w:p>
    <w:p w14:paraId="15BD6D22" w14:textId="77777777" w:rsidR="0088734F" w:rsidRPr="00051164" w:rsidRDefault="0088734F" w:rsidP="005E2A02">
      <w:pPr>
        <w:spacing w:line="22" w:lineRule="atLeast"/>
        <w:jc w:val="both"/>
        <w:rPr>
          <w:bCs/>
          <w:sz w:val="22"/>
          <w:szCs w:val="22"/>
          <w:u w:val="single"/>
        </w:rPr>
      </w:pPr>
    </w:p>
    <w:p w14:paraId="5523B1BA" w14:textId="77777777" w:rsidR="0088734F" w:rsidRPr="00051164" w:rsidRDefault="0088734F" w:rsidP="005E2A02">
      <w:pPr>
        <w:spacing w:line="22" w:lineRule="atLeast"/>
        <w:jc w:val="both"/>
        <w:rPr>
          <w:bCs/>
          <w:sz w:val="22"/>
          <w:szCs w:val="22"/>
          <w:u w:val="single"/>
        </w:rPr>
      </w:pPr>
    </w:p>
    <w:p w14:paraId="47894AE0" w14:textId="77777777" w:rsidR="0088734F" w:rsidRPr="00051164" w:rsidRDefault="0088734F" w:rsidP="005E2A02">
      <w:pPr>
        <w:spacing w:line="22" w:lineRule="atLeast"/>
        <w:jc w:val="both"/>
        <w:rPr>
          <w:bCs/>
          <w:sz w:val="22"/>
          <w:szCs w:val="22"/>
          <w:u w:val="single"/>
        </w:rPr>
      </w:pPr>
    </w:p>
    <w:p w14:paraId="1AC56E37" w14:textId="77777777" w:rsidR="0088734F" w:rsidRPr="00051164" w:rsidRDefault="0088734F" w:rsidP="005E2A02">
      <w:pPr>
        <w:spacing w:line="22" w:lineRule="atLeast"/>
        <w:jc w:val="both"/>
        <w:rPr>
          <w:bCs/>
          <w:sz w:val="22"/>
          <w:szCs w:val="22"/>
          <w:u w:val="single"/>
        </w:rPr>
      </w:pPr>
    </w:p>
    <w:p w14:paraId="6A3A1CD3" w14:textId="77777777" w:rsidR="0088734F" w:rsidRPr="00051164" w:rsidRDefault="0088734F" w:rsidP="005E2A02">
      <w:pPr>
        <w:spacing w:line="22" w:lineRule="atLeast"/>
        <w:jc w:val="both"/>
        <w:rPr>
          <w:bCs/>
          <w:sz w:val="22"/>
          <w:szCs w:val="22"/>
          <w:u w:val="single"/>
        </w:rPr>
      </w:pPr>
    </w:p>
    <w:p w14:paraId="491AE826" w14:textId="77777777" w:rsidR="0088734F" w:rsidRPr="00051164" w:rsidRDefault="0088734F" w:rsidP="005E2A02">
      <w:pPr>
        <w:spacing w:line="22" w:lineRule="atLeast"/>
        <w:jc w:val="both"/>
        <w:rPr>
          <w:bCs/>
          <w:sz w:val="22"/>
          <w:szCs w:val="22"/>
          <w:u w:val="single"/>
        </w:rPr>
      </w:pPr>
    </w:p>
    <w:p w14:paraId="0CE0B322" w14:textId="77777777" w:rsidR="0088734F" w:rsidRPr="00051164" w:rsidRDefault="0088734F" w:rsidP="005E2A02">
      <w:pPr>
        <w:spacing w:line="22" w:lineRule="atLeast"/>
        <w:jc w:val="both"/>
        <w:rPr>
          <w:bCs/>
          <w:sz w:val="22"/>
          <w:szCs w:val="22"/>
          <w:u w:val="single"/>
        </w:rPr>
      </w:pPr>
    </w:p>
    <w:p w14:paraId="24C00504" w14:textId="77777777" w:rsidR="0088734F" w:rsidRPr="00051164" w:rsidRDefault="0088734F" w:rsidP="005E2A02">
      <w:pPr>
        <w:spacing w:line="22" w:lineRule="atLeast"/>
        <w:jc w:val="both"/>
        <w:rPr>
          <w:bCs/>
          <w:sz w:val="22"/>
          <w:szCs w:val="22"/>
          <w:u w:val="single"/>
        </w:rPr>
      </w:pPr>
    </w:p>
    <w:p w14:paraId="41C20522" w14:textId="77777777" w:rsidR="0088734F" w:rsidRPr="00051164" w:rsidRDefault="0088734F" w:rsidP="005E2A02">
      <w:pPr>
        <w:spacing w:line="22" w:lineRule="atLeast"/>
        <w:jc w:val="both"/>
        <w:rPr>
          <w:bCs/>
          <w:sz w:val="22"/>
          <w:szCs w:val="22"/>
          <w:u w:val="single"/>
        </w:rPr>
      </w:pPr>
    </w:p>
    <w:p w14:paraId="348080FE" w14:textId="77777777" w:rsidR="0088734F" w:rsidRPr="00051164" w:rsidRDefault="0088734F" w:rsidP="005E2A02">
      <w:pPr>
        <w:spacing w:line="22" w:lineRule="atLeast"/>
        <w:jc w:val="both"/>
        <w:rPr>
          <w:bCs/>
          <w:sz w:val="22"/>
          <w:szCs w:val="22"/>
          <w:u w:val="single"/>
        </w:rPr>
      </w:pPr>
    </w:p>
    <w:p w14:paraId="1F5812C0" w14:textId="77777777" w:rsidR="0088734F" w:rsidRPr="00051164" w:rsidRDefault="0088734F" w:rsidP="005E2A02">
      <w:pPr>
        <w:spacing w:line="22" w:lineRule="atLeast"/>
        <w:jc w:val="both"/>
        <w:rPr>
          <w:bCs/>
          <w:sz w:val="22"/>
          <w:szCs w:val="22"/>
          <w:u w:val="single"/>
        </w:rPr>
      </w:pPr>
    </w:p>
    <w:p w14:paraId="308C99BE" w14:textId="77777777" w:rsidR="0088734F" w:rsidRPr="00051164" w:rsidRDefault="0088734F" w:rsidP="005E2A02">
      <w:pPr>
        <w:spacing w:line="22" w:lineRule="atLeast"/>
        <w:jc w:val="both"/>
        <w:rPr>
          <w:bCs/>
          <w:sz w:val="22"/>
          <w:szCs w:val="22"/>
          <w:u w:val="single"/>
        </w:rPr>
      </w:pPr>
    </w:p>
    <w:p w14:paraId="408C57FF" w14:textId="77777777" w:rsidR="0088734F" w:rsidRPr="00051164" w:rsidRDefault="0088734F" w:rsidP="005E2A02">
      <w:pPr>
        <w:spacing w:line="22" w:lineRule="atLeast"/>
        <w:jc w:val="both"/>
        <w:rPr>
          <w:bCs/>
          <w:sz w:val="22"/>
          <w:szCs w:val="22"/>
          <w:u w:val="single"/>
        </w:rPr>
      </w:pPr>
    </w:p>
    <w:p w14:paraId="2CA9B735" w14:textId="77777777" w:rsidR="003D36AF" w:rsidRPr="00051164" w:rsidRDefault="003D36AF" w:rsidP="005E2A02">
      <w:pPr>
        <w:spacing w:line="22" w:lineRule="atLeast"/>
        <w:jc w:val="center"/>
        <w:rPr>
          <w:b/>
          <w:sz w:val="36"/>
          <w:szCs w:val="36"/>
        </w:rPr>
      </w:pPr>
    </w:p>
    <w:p w14:paraId="6A9DE09C" w14:textId="77777777" w:rsidR="003D36AF" w:rsidRPr="00051164" w:rsidRDefault="003D36AF" w:rsidP="005E2A02">
      <w:pPr>
        <w:spacing w:line="22" w:lineRule="atLeast"/>
        <w:jc w:val="center"/>
        <w:rPr>
          <w:b/>
          <w:sz w:val="36"/>
          <w:szCs w:val="36"/>
        </w:rPr>
      </w:pPr>
    </w:p>
    <w:p w14:paraId="166EC582" w14:textId="05E62ECB" w:rsidR="002230FF" w:rsidRPr="00051164" w:rsidRDefault="000850AF" w:rsidP="005E2A02">
      <w:pPr>
        <w:spacing w:line="22" w:lineRule="atLeast"/>
        <w:jc w:val="center"/>
        <w:rPr>
          <w:b/>
          <w:sz w:val="36"/>
          <w:szCs w:val="36"/>
        </w:rPr>
      </w:pPr>
      <w:r w:rsidRPr="00051164">
        <w:rPr>
          <w:b/>
          <w:sz w:val="36"/>
          <w:szCs w:val="36"/>
        </w:rPr>
        <w:t xml:space="preserve">What is the </w:t>
      </w:r>
      <w:r w:rsidR="006E7CCF" w:rsidRPr="00051164">
        <w:rPr>
          <w:b/>
          <w:sz w:val="36"/>
          <w:szCs w:val="36"/>
        </w:rPr>
        <w:t>C</w:t>
      </w:r>
      <w:r w:rsidRPr="00051164">
        <w:rPr>
          <w:b/>
          <w:sz w:val="36"/>
          <w:szCs w:val="36"/>
        </w:rPr>
        <w:t>onclusion</w:t>
      </w:r>
    </w:p>
    <w:p w14:paraId="4357AAB1" w14:textId="77777777" w:rsidR="00E22B38" w:rsidRPr="00051164" w:rsidRDefault="00E22B38" w:rsidP="005E2A02">
      <w:pPr>
        <w:spacing w:line="22" w:lineRule="atLeast"/>
        <w:jc w:val="both"/>
        <w:rPr>
          <w:sz w:val="22"/>
          <w:szCs w:val="22"/>
        </w:rPr>
      </w:pPr>
    </w:p>
    <w:p w14:paraId="329BCBB1" w14:textId="62F407BE" w:rsidR="002230FF" w:rsidRPr="00051164" w:rsidRDefault="002230FF" w:rsidP="005E2A02">
      <w:pPr>
        <w:spacing w:line="22" w:lineRule="atLeast"/>
        <w:ind w:firstLine="720"/>
        <w:jc w:val="both"/>
        <w:rPr>
          <w:sz w:val="22"/>
          <w:szCs w:val="22"/>
        </w:rPr>
      </w:pPr>
      <w:r w:rsidRPr="00051164">
        <w:rPr>
          <w:sz w:val="22"/>
          <w:szCs w:val="22"/>
        </w:rPr>
        <w:t xml:space="preserve">Let us </w:t>
      </w:r>
      <w:r w:rsidR="00D370FB" w:rsidRPr="00051164">
        <w:rPr>
          <w:sz w:val="22"/>
          <w:szCs w:val="22"/>
        </w:rPr>
        <w:t>summarize</w:t>
      </w:r>
      <w:r w:rsidRPr="00051164">
        <w:rPr>
          <w:sz w:val="22"/>
          <w:szCs w:val="22"/>
        </w:rPr>
        <w:t xml:space="preserve"> the truths that have emerged out of the long discussion:</w:t>
      </w:r>
    </w:p>
    <w:p w14:paraId="1DE2195F" w14:textId="35395B86" w:rsidR="002230FF" w:rsidRPr="00051164" w:rsidRDefault="002230FF" w:rsidP="005E2A02">
      <w:pPr>
        <w:spacing w:line="22" w:lineRule="atLeast"/>
        <w:jc w:val="both"/>
        <w:rPr>
          <w:sz w:val="22"/>
          <w:szCs w:val="22"/>
        </w:rPr>
      </w:pPr>
      <w:r w:rsidRPr="00051164">
        <w:rPr>
          <w:sz w:val="22"/>
          <w:szCs w:val="22"/>
        </w:rPr>
        <w:t>Firstly: the more we proceed towards the “lower” and “primitive” group of animals and plants the more they are found to become dependent (directly or indirectly) on the “upper” Animals and plants. This dependence becomes absolute in virus, the simplest organisms and perhaps “closest” to the eeriest living creatures. Viruses can only multiply inside a living cell. The whole group of nematodes and the platyhelminths and fungi are the parasites of much higher placed animals and plants. It is therefore not easy to understand that the evolution of these groups might have taken place before the higher group. For the process of evolution to continue, the lower organisms should be completely self-dependent in terms of nutrition and reproduction. if they are not the evolution cannot take place.</w:t>
      </w:r>
    </w:p>
    <w:p w14:paraId="05F423B6" w14:textId="46D9ECD9" w:rsidR="002230FF" w:rsidRPr="00051164" w:rsidRDefault="00986DB1" w:rsidP="005E2A02">
      <w:pPr>
        <w:spacing w:line="22" w:lineRule="atLeast"/>
        <w:jc w:val="both"/>
        <w:rPr>
          <w:sz w:val="22"/>
          <w:szCs w:val="22"/>
        </w:rPr>
      </w:pPr>
      <w:r w:rsidRPr="00051164">
        <w:rPr>
          <w:sz w:val="22"/>
          <w:szCs w:val="22"/>
        </w:rPr>
        <w:t>Secondly</w:t>
      </w:r>
      <w:r w:rsidR="002230FF" w:rsidRPr="00051164">
        <w:rPr>
          <w:sz w:val="22"/>
          <w:szCs w:val="22"/>
        </w:rPr>
        <w:t xml:space="preserve">: The sex determination mechanism is so widely different in different animals that there seems to be little similarity between them and common origin looks to be a very distance possibility. In some animals, y favours male, in some y favours female, in many others, it is the numbers of X, which determines maleness or femaleness and likewise. </w:t>
      </w:r>
    </w:p>
    <w:p w14:paraId="020ABA90" w14:textId="6DAF647E" w:rsidR="002230FF" w:rsidRPr="00051164" w:rsidRDefault="00986DB1" w:rsidP="005E2A02">
      <w:pPr>
        <w:spacing w:line="22" w:lineRule="atLeast"/>
        <w:jc w:val="both"/>
        <w:rPr>
          <w:sz w:val="22"/>
          <w:szCs w:val="22"/>
        </w:rPr>
      </w:pPr>
      <w:r w:rsidRPr="00051164">
        <w:rPr>
          <w:sz w:val="22"/>
          <w:szCs w:val="22"/>
        </w:rPr>
        <w:t>Thirdly</w:t>
      </w:r>
      <w:r w:rsidR="002230FF" w:rsidRPr="00051164">
        <w:rPr>
          <w:sz w:val="22"/>
          <w:szCs w:val="22"/>
        </w:rPr>
        <w:t xml:space="preserve">: The chromosome-numbers which are </w:t>
      </w:r>
      <w:r w:rsidRPr="00051164">
        <w:rPr>
          <w:sz w:val="22"/>
          <w:szCs w:val="22"/>
        </w:rPr>
        <w:t>recognizing</w:t>
      </w:r>
      <w:r w:rsidR="002230FF" w:rsidRPr="00051164">
        <w:rPr>
          <w:sz w:val="22"/>
          <w:szCs w:val="22"/>
        </w:rPr>
        <w:t xml:space="preserve"> features of all the animals and plants show extraordinary variations.</w:t>
      </w:r>
    </w:p>
    <w:p w14:paraId="70A3D7B0" w14:textId="24DB0510" w:rsidR="002230FF" w:rsidRPr="00051164" w:rsidRDefault="00AF06FA" w:rsidP="005E2A02">
      <w:pPr>
        <w:spacing w:line="22" w:lineRule="atLeast"/>
        <w:jc w:val="both"/>
        <w:rPr>
          <w:sz w:val="22"/>
          <w:szCs w:val="22"/>
        </w:rPr>
      </w:pPr>
      <w:r w:rsidRPr="00051164">
        <w:rPr>
          <w:sz w:val="22"/>
          <w:szCs w:val="22"/>
        </w:rPr>
        <w:t>Fourthly</w:t>
      </w:r>
      <w:r w:rsidR="002230FF" w:rsidRPr="00051164">
        <w:rPr>
          <w:sz w:val="22"/>
          <w:szCs w:val="22"/>
        </w:rPr>
        <w:t>: All the animate and inanimate objects of the earth are interlinked with each other. The dependence on one another for survival is such that it becomes difficult, in fact intolerably painful</w:t>
      </w:r>
      <w:r w:rsidRPr="00051164">
        <w:rPr>
          <w:sz w:val="22"/>
          <w:szCs w:val="22"/>
        </w:rPr>
        <w:t>,</w:t>
      </w:r>
      <w:r w:rsidR="002230FF" w:rsidRPr="00051164">
        <w:rPr>
          <w:sz w:val="22"/>
          <w:szCs w:val="22"/>
        </w:rPr>
        <w:t xml:space="preserve"> to assume that they might have existed, ever without one another’s cooperation. The detailed study of all the </w:t>
      </w:r>
      <w:r w:rsidRPr="00051164">
        <w:rPr>
          <w:sz w:val="22"/>
          <w:szCs w:val="22"/>
        </w:rPr>
        <w:t>F</w:t>
      </w:r>
      <w:r w:rsidR="002230FF" w:rsidRPr="00051164">
        <w:rPr>
          <w:sz w:val="22"/>
          <w:szCs w:val="22"/>
        </w:rPr>
        <w:t xml:space="preserve">orces of </w:t>
      </w:r>
      <w:r w:rsidRPr="00051164">
        <w:rPr>
          <w:sz w:val="22"/>
          <w:szCs w:val="22"/>
        </w:rPr>
        <w:t>Nature</w:t>
      </w:r>
      <w:r w:rsidR="002230FF" w:rsidRPr="00051164">
        <w:rPr>
          <w:sz w:val="22"/>
          <w:szCs w:val="22"/>
        </w:rPr>
        <w:t xml:space="preserve"> suggests that they were the products of the demand of living beings, rather than the cause of their origin and evolution</w:t>
      </w:r>
      <w:r w:rsidRPr="00051164">
        <w:rPr>
          <w:sz w:val="22"/>
          <w:szCs w:val="22"/>
        </w:rPr>
        <w:t xml:space="preserve">, and were finetuned in advance to </w:t>
      </w:r>
      <w:r w:rsidR="00853EFA" w:rsidRPr="00051164">
        <w:rPr>
          <w:sz w:val="22"/>
          <w:szCs w:val="22"/>
        </w:rPr>
        <w:t>lead to the desired results</w:t>
      </w:r>
      <w:r w:rsidR="002230FF" w:rsidRPr="00051164">
        <w:rPr>
          <w:sz w:val="22"/>
          <w:szCs w:val="22"/>
        </w:rPr>
        <w:t>.</w:t>
      </w:r>
    </w:p>
    <w:p w14:paraId="58966FAD" w14:textId="6CB5B6C3" w:rsidR="002230FF" w:rsidRPr="00051164" w:rsidRDefault="00AF06FA" w:rsidP="005E2A02">
      <w:pPr>
        <w:spacing w:line="22" w:lineRule="atLeast"/>
        <w:jc w:val="both"/>
        <w:rPr>
          <w:sz w:val="22"/>
          <w:szCs w:val="22"/>
        </w:rPr>
      </w:pPr>
      <w:r w:rsidRPr="00051164">
        <w:rPr>
          <w:sz w:val="22"/>
          <w:szCs w:val="22"/>
        </w:rPr>
        <w:lastRenderedPageBreak/>
        <w:t>Fifthly</w:t>
      </w:r>
      <w:r w:rsidR="002230FF" w:rsidRPr="00051164">
        <w:rPr>
          <w:sz w:val="22"/>
          <w:szCs w:val="22"/>
        </w:rPr>
        <w:t xml:space="preserve">: The evolutionary trend does not seem to progress equally well in </w:t>
      </w:r>
      <w:r w:rsidR="00853EFA" w:rsidRPr="00051164">
        <w:rPr>
          <w:sz w:val="22"/>
          <w:szCs w:val="22"/>
        </w:rPr>
        <w:t>all</w:t>
      </w:r>
      <w:r w:rsidR="002230FF" w:rsidRPr="00051164">
        <w:rPr>
          <w:sz w:val="22"/>
          <w:szCs w:val="22"/>
        </w:rPr>
        <w:t xml:space="preserve"> phases of life. For example, at the infantile level, the more one progress towards the “higher” group, the more helpless and therefore dependence on the parents grows in </w:t>
      </w:r>
      <w:r w:rsidR="00853EFA" w:rsidRPr="00051164">
        <w:rPr>
          <w:sz w:val="22"/>
          <w:szCs w:val="22"/>
        </w:rPr>
        <w:t>newborn</w:t>
      </w:r>
      <w:r w:rsidR="002230FF" w:rsidRPr="00051164">
        <w:rPr>
          <w:sz w:val="22"/>
          <w:szCs w:val="22"/>
        </w:rPr>
        <w:t xml:space="preserve">. The time taken to grow into adult and </w:t>
      </w:r>
      <w:r w:rsidR="00853EFA" w:rsidRPr="00051164">
        <w:rPr>
          <w:sz w:val="22"/>
          <w:szCs w:val="22"/>
        </w:rPr>
        <w:t>become</w:t>
      </w:r>
      <w:r w:rsidR="002230FF" w:rsidRPr="00051164">
        <w:rPr>
          <w:sz w:val="22"/>
          <w:szCs w:val="22"/>
        </w:rPr>
        <w:t xml:space="preserve"> capable of reproduction shows the same trend. As we proceed upwards, the animals lose abilities of flying and swimming and the spectra of the vision and hearing does also seem to contract.</w:t>
      </w:r>
    </w:p>
    <w:p w14:paraId="20E560D3" w14:textId="7F4984D0" w:rsidR="00E33A91" w:rsidRPr="00051164" w:rsidRDefault="00E33A91" w:rsidP="005E2A02">
      <w:pPr>
        <w:spacing w:line="22" w:lineRule="atLeast"/>
        <w:jc w:val="both"/>
        <w:rPr>
          <w:sz w:val="22"/>
          <w:szCs w:val="22"/>
        </w:rPr>
      </w:pPr>
      <w:r w:rsidRPr="00051164">
        <w:rPr>
          <w:sz w:val="22"/>
          <w:szCs w:val="22"/>
        </w:rPr>
        <w:t>Sixthly</w:t>
      </w:r>
      <w:r w:rsidR="002230FF" w:rsidRPr="00051164">
        <w:rPr>
          <w:sz w:val="22"/>
          <w:szCs w:val="22"/>
        </w:rPr>
        <w:t xml:space="preserve">: Why </w:t>
      </w:r>
      <w:r w:rsidR="005774D4" w:rsidRPr="00051164">
        <w:rPr>
          <w:sz w:val="22"/>
          <w:szCs w:val="22"/>
        </w:rPr>
        <w:t>did the animals, despite their long course of evolution (in which they developed many new organs and increased their functional capabilities),</w:t>
      </w:r>
      <w:r w:rsidR="002230FF" w:rsidRPr="00051164">
        <w:rPr>
          <w:sz w:val="22"/>
          <w:szCs w:val="22"/>
        </w:rPr>
        <w:t xml:space="preserve"> not develop chloroplast</w:t>
      </w:r>
      <w:r w:rsidR="001F5A59" w:rsidRPr="00051164">
        <w:rPr>
          <w:sz w:val="22"/>
          <w:szCs w:val="22"/>
        </w:rPr>
        <w:t>;</w:t>
      </w:r>
      <w:r w:rsidR="002230FF" w:rsidRPr="00051164">
        <w:rPr>
          <w:sz w:val="22"/>
          <w:szCs w:val="22"/>
        </w:rPr>
        <w:t xml:space="preserve"> why did they not prefer becoming </w:t>
      </w:r>
      <w:r w:rsidRPr="00051164">
        <w:rPr>
          <w:sz w:val="22"/>
          <w:szCs w:val="22"/>
        </w:rPr>
        <w:t>self-dependent</w:t>
      </w:r>
      <w:r w:rsidR="002230FF" w:rsidRPr="00051164">
        <w:rPr>
          <w:sz w:val="22"/>
          <w:szCs w:val="22"/>
        </w:rPr>
        <w:t xml:space="preserve"> in terms of nutrition rather than continuing to be the external parasite of the plant kingdom?</w:t>
      </w:r>
    </w:p>
    <w:p w14:paraId="2C20DF0A" w14:textId="32E7D36C" w:rsidR="002230FF" w:rsidRPr="00051164" w:rsidRDefault="00E33A91" w:rsidP="005E2A02">
      <w:pPr>
        <w:spacing w:line="22" w:lineRule="atLeast"/>
        <w:jc w:val="both"/>
        <w:rPr>
          <w:sz w:val="22"/>
          <w:szCs w:val="22"/>
        </w:rPr>
      </w:pPr>
      <w:r w:rsidRPr="00051164">
        <w:rPr>
          <w:sz w:val="22"/>
          <w:szCs w:val="22"/>
        </w:rPr>
        <w:t>Seventhly</w:t>
      </w:r>
      <w:r w:rsidR="002230FF" w:rsidRPr="00051164">
        <w:rPr>
          <w:sz w:val="22"/>
          <w:szCs w:val="22"/>
        </w:rPr>
        <w:t xml:space="preserve">: Why did cilia suddenly disappear in one group of animals to rise again in </w:t>
      </w:r>
      <w:r w:rsidR="00091479" w:rsidRPr="00051164">
        <w:rPr>
          <w:sz w:val="22"/>
          <w:szCs w:val="22"/>
        </w:rPr>
        <w:t>higher</w:t>
      </w:r>
      <w:r w:rsidR="002230FF" w:rsidRPr="00051164">
        <w:rPr>
          <w:sz w:val="22"/>
          <w:szCs w:val="22"/>
        </w:rPr>
        <w:t xml:space="preserve"> groups?</w:t>
      </w:r>
    </w:p>
    <w:p w14:paraId="04193A9C" w14:textId="45B71F66" w:rsidR="002230FF" w:rsidRPr="00051164" w:rsidRDefault="001F5A59" w:rsidP="005E2A02">
      <w:pPr>
        <w:spacing w:line="22" w:lineRule="atLeast"/>
        <w:jc w:val="both"/>
        <w:rPr>
          <w:sz w:val="22"/>
          <w:szCs w:val="22"/>
        </w:rPr>
      </w:pPr>
      <w:r w:rsidRPr="00051164">
        <w:rPr>
          <w:sz w:val="22"/>
          <w:szCs w:val="22"/>
        </w:rPr>
        <w:t>Eighthly</w:t>
      </w:r>
      <w:r w:rsidR="002230FF" w:rsidRPr="00051164">
        <w:rPr>
          <w:sz w:val="22"/>
          <w:szCs w:val="22"/>
        </w:rPr>
        <w:t xml:space="preserve">: It has been noticed that mutation in </w:t>
      </w:r>
      <w:r w:rsidR="003819CE" w:rsidRPr="00051164">
        <w:rPr>
          <w:sz w:val="22"/>
          <w:szCs w:val="22"/>
        </w:rPr>
        <w:t>most</w:t>
      </w:r>
      <w:r w:rsidR="002230FF" w:rsidRPr="00051164">
        <w:rPr>
          <w:sz w:val="22"/>
          <w:szCs w:val="22"/>
        </w:rPr>
        <w:t xml:space="preserve"> cases leads to various abnormalities and often </w:t>
      </w:r>
      <w:r w:rsidRPr="00051164">
        <w:rPr>
          <w:sz w:val="22"/>
          <w:szCs w:val="22"/>
        </w:rPr>
        <w:t>in</w:t>
      </w:r>
      <w:r w:rsidR="002230FF" w:rsidRPr="00051164">
        <w:rPr>
          <w:sz w:val="22"/>
          <w:szCs w:val="22"/>
        </w:rPr>
        <w:t>fertility, especially in animals and resultant individual is less capable than the parental ones. The trend is therefore regressive rather than progressive. And when mutation takes place in few plants, the change is limited to minor characters, like size, shape and colour and has almost never exceeded the level of species.</w:t>
      </w:r>
    </w:p>
    <w:p w14:paraId="56EA1A15" w14:textId="0A9A2B87" w:rsidR="002230FF" w:rsidRPr="00051164" w:rsidRDefault="00E50433" w:rsidP="005E2A02">
      <w:pPr>
        <w:spacing w:line="22" w:lineRule="atLeast"/>
        <w:jc w:val="both"/>
        <w:rPr>
          <w:sz w:val="22"/>
          <w:szCs w:val="22"/>
        </w:rPr>
      </w:pPr>
      <w:r w:rsidRPr="00051164">
        <w:rPr>
          <w:sz w:val="22"/>
          <w:szCs w:val="22"/>
        </w:rPr>
        <w:t>Ninthly</w:t>
      </w:r>
      <w:r w:rsidR="002230FF" w:rsidRPr="00051164">
        <w:rPr>
          <w:sz w:val="22"/>
          <w:szCs w:val="22"/>
        </w:rPr>
        <w:t>: Whenever the material</w:t>
      </w:r>
      <w:r w:rsidRPr="00051164">
        <w:rPr>
          <w:sz w:val="22"/>
          <w:szCs w:val="22"/>
        </w:rPr>
        <w:t>.</w:t>
      </w:r>
      <w:r w:rsidR="002230FF" w:rsidRPr="00051164">
        <w:rPr>
          <w:sz w:val="22"/>
          <w:szCs w:val="22"/>
        </w:rPr>
        <w:t xml:space="preserve"> inanimate or animate are classified, it is done on the basis of resemblance and variation in their feature</w:t>
      </w:r>
      <w:r w:rsidRPr="00051164">
        <w:rPr>
          <w:sz w:val="22"/>
          <w:szCs w:val="22"/>
        </w:rPr>
        <w:t>s</w:t>
      </w:r>
      <w:r w:rsidR="002230FF" w:rsidRPr="00051164">
        <w:rPr>
          <w:sz w:val="22"/>
          <w:szCs w:val="22"/>
        </w:rPr>
        <w:t xml:space="preserve">. Those having similarities in all major characteristics are placed in same group and those having dissimilarities are placed in different groups according to the level of </w:t>
      </w:r>
      <w:r w:rsidRPr="00051164">
        <w:rPr>
          <w:sz w:val="22"/>
          <w:szCs w:val="22"/>
        </w:rPr>
        <w:t>variation</w:t>
      </w:r>
      <w:r w:rsidR="005A41B2" w:rsidRPr="00051164">
        <w:rPr>
          <w:sz w:val="22"/>
          <w:szCs w:val="22"/>
        </w:rPr>
        <w:t xml:space="preserve"> in a planned way;</w:t>
      </w:r>
      <w:r w:rsidRPr="00051164">
        <w:rPr>
          <w:sz w:val="22"/>
          <w:szCs w:val="22"/>
        </w:rPr>
        <w:t xml:space="preserve"> </w:t>
      </w:r>
      <w:r w:rsidR="002230FF" w:rsidRPr="00051164">
        <w:rPr>
          <w:sz w:val="22"/>
          <w:szCs w:val="22"/>
        </w:rPr>
        <w:t>so</w:t>
      </w:r>
      <w:r w:rsidR="005A41B2" w:rsidRPr="00051164">
        <w:rPr>
          <w:sz w:val="22"/>
          <w:szCs w:val="22"/>
        </w:rPr>
        <w:t>,</w:t>
      </w:r>
      <w:r w:rsidR="002230FF" w:rsidRPr="00051164">
        <w:rPr>
          <w:sz w:val="22"/>
          <w:szCs w:val="22"/>
        </w:rPr>
        <w:t xml:space="preserve"> pattern of evolution will naturally be </w:t>
      </w:r>
      <w:r w:rsidR="005A41B2" w:rsidRPr="00051164">
        <w:rPr>
          <w:sz w:val="22"/>
          <w:szCs w:val="22"/>
        </w:rPr>
        <w:t>visualized</w:t>
      </w:r>
      <w:r w:rsidR="002230FF" w:rsidRPr="00051164">
        <w:rPr>
          <w:sz w:val="22"/>
          <w:szCs w:val="22"/>
        </w:rPr>
        <w:t>. These similarities</w:t>
      </w:r>
      <w:r w:rsidR="002C0D39" w:rsidRPr="00051164">
        <w:rPr>
          <w:sz w:val="22"/>
          <w:szCs w:val="22"/>
        </w:rPr>
        <w:t>,</w:t>
      </w:r>
      <w:r w:rsidR="002230FF" w:rsidRPr="00051164">
        <w:rPr>
          <w:sz w:val="22"/>
          <w:szCs w:val="22"/>
        </w:rPr>
        <w:t xml:space="preserve"> variation</w:t>
      </w:r>
      <w:r w:rsidR="002C0D39" w:rsidRPr="00051164">
        <w:rPr>
          <w:sz w:val="22"/>
          <w:szCs w:val="22"/>
        </w:rPr>
        <w:t>s</w:t>
      </w:r>
      <w:r w:rsidR="002230FF" w:rsidRPr="00051164">
        <w:rPr>
          <w:sz w:val="22"/>
          <w:szCs w:val="22"/>
        </w:rPr>
        <w:t xml:space="preserve"> and connecting links increase with the number of species (types) of the particular material which exists in the </w:t>
      </w:r>
      <w:r w:rsidR="002C0D39" w:rsidRPr="00051164">
        <w:rPr>
          <w:sz w:val="22"/>
          <w:szCs w:val="22"/>
        </w:rPr>
        <w:t>world</w:t>
      </w:r>
      <w:r w:rsidR="002230FF" w:rsidRPr="00051164">
        <w:rPr>
          <w:sz w:val="22"/>
          <w:szCs w:val="22"/>
        </w:rPr>
        <w:t xml:space="preserve">. </w:t>
      </w:r>
      <w:r w:rsidR="00063A86" w:rsidRPr="00051164">
        <w:rPr>
          <w:sz w:val="22"/>
          <w:szCs w:val="22"/>
        </w:rPr>
        <w:t>Just like t</w:t>
      </w:r>
      <w:r w:rsidR="002230FF" w:rsidRPr="00051164">
        <w:rPr>
          <w:sz w:val="22"/>
          <w:szCs w:val="22"/>
        </w:rPr>
        <w:t>he number of types (species) of animal, being in lairs</w:t>
      </w:r>
      <w:r w:rsidR="002B5DA7" w:rsidRPr="00051164">
        <w:rPr>
          <w:sz w:val="22"/>
          <w:szCs w:val="22"/>
        </w:rPr>
        <w:t>,</w:t>
      </w:r>
      <w:r w:rsidR="002230FF" w:rsidRPr="00051164">
        <w:rPr>
          <w:sz w:val="22"/>
          <w:szCs w:val="22"/>
        </w:rPr>
        <w:t xml:space="preserve"> such similarities are bound to exist</w:t>
      </w:r>
      <w:r w:rsidR="00427EA9" w:rsidRPr="00051164">
        <w:rPr>
          <w:sz w:val="22"/>
          <w:szCs w:val="22"/>
        </w:rPr>
        <w:t xml:space="preserve">; </w:t>
      </w:r>
      <w:r w:rsidR="003819CE" w:rsidRPr="00051164">
        <w:rPr>
          <w:sz w:val="22"/>
          <w:szCs w:val="22"/>
        </w:rPr>
        <w:t>also,</w:t>
      </w:r>
      <w:r w:rsidR="002230FF" w:rsidRPr="00051164">
        <w:rPr>
          <w:sz w:val="22"/>
          <w:szCs w:val="22"/>
        </w:rPr>
        <w:t xml:space="preserve"> for instance, the group</w:t>
      </w:r>
      <w:r w:rsidR="003819CE" w:rsidRPr="00051164">
        <w:rPr>
          <w:sz w:val="22"/>
          <w:szCs w:val="22"/>
        </w:rPr>
        <w:t>s</w:t>
      </w:r>
      <w:r w:rsidR="002230FF" w:rsidRPr="00051164">
        <w:rPr>
          <w:sz w:val="22"/>
          <w:szCs w:val="22"/>
        </w:rPr>
        <w:t xml:space="preserve"> in Mendeleev’s table have a large number of common features and much more regularly occurring variations </w:t>
      </w:r>
      <w:r w:rsidR="00427EA9" w:rsidRPr="00051164">
        <w:rPr>
          <w:sz w:val="22"/>
          <w:szCs w:val="22"/>
        </w:rPr>
        <w:t>than</w:t>
      </w:r>
      <w:r w:rsidR="002230FF" w:rsidRPr="00051164">
        <w:rPr>
          <w:sz w:val="22"/>
          <w:szCs w:val="22"/>
        </w:rPr>
        <w:t xml:space="preserve"> the classifications </w:t>
      </w:r>
      <w:r w:rsidR="002230FF" w:rsidRPr="00051164">
        <w:rPr>
          <w:sz w:val="22"/>
          <w:szCs w:val="22"/>
        </w:rPr>
        <w:lastRenderedPageBreak/>
        <w:t>of animals and plants. But no theory of evolution of elements has been propounded by any scientist. Why?</w:t>
      </w:r>
    </w:p>
    <w:p w14:paraId="6DF7864C" w14:textId="32D1BFD2" w:rsidR="002230FF" w:rsidRPr="00051164" w:rsidRDefault="00945D15" w:rsidP="005E2A02">
      <w:pPr>
        <w:spacing w:line="22" w:lineRule="atLeast"/>
        <w:jc w:val="both"/>
        <w:rPr>
          <w:sz w:val="22"/>
          <w:szCs w:val="22"/>
        </w:rPr>
      </w:pPr>
      <w:r w:rsidRPr="00051164">
        <w:rPr>
          <w:sz w:val="22"/>
          <w:szCs w:val="22"/>
        </w:rPr>
        <w:t>T</w:t>
      </w:r>
      <w:r w:rsidR="00427EA9" w:rsidRPr="00051164">
        <w:rPr>
          <w:sz w:val="22"/>
          <w:szCs w:val="22"/>
        </w:rPr>
        <w:t>enthly</w:t>
      </w:r>
      <w:r w:rsidR="002230FF" w:rsidRPr="00051164">
        <w:rPr>
          <w:sz w:val="22"/>
          <w:szCs w:val="22"/>
        </w:rPr>
        <w:t xml:space="preserve">: The study of fossils is so far incomplete. Any discovery of fossil of a “higher” group of organisms, which happens to be dated few millions of years before their supposed evolution, will end the chapter of evolution forever. It can also be seen that the “higher” the animals the lesser are the chances of their fossilization. </w:t>
      </w:r>
      <w:r w:rsidR="008A34DC" w:rsidRPr="00051164">
        <w:rPr>
          <w:sz w:val="22"/>
          <w:szCs w:val="22"/>
        </w:rPr>
        <w:t>Because</w:t>
      </w:r>
      <w:r w:rsidR="002230FF" w:rsidRPr="00051164">
        <w:rPr>
          <w:sz w:val="22"/>
          <w:szCs w:val="22"/>
        </w:rPr>
        <w:t xml:space="preserve"> they die and are buried quite close to the surface</w:t>
      </w:r>
      <w:r w:rsidR="008A34DC" w:rsidRPr="00051164">
        <w:rPr>
          <w:sz w:val="22"/>
          <w:szCs w:val="22"/>
        </w:rPr>
        <w:t>,</w:t>
      </w:r>
      <w:r w:rsidR="002230FF" w:rsidRPr="00051164">
        <w:rPr>
          <w:sz w:val="22"/>
          <w:szCs w:val="22"/>
        </w:rPr>
        <w:t xml:space="preserve"> are attacked by greater number of animals and so the deconstruction of their bodies is much more rapid than the “</w:t>
      </w:r>
      <w:r w:rsidR="008A34DC" w:rsidRPr="00051164">
        <w:rPr>
          <w:sz w:val="22"/>
          <w:szCs w:val="22"/>
        </w:rPr>
        <w:t>l</w:t>
      </w:r>
      <w:r w:rsidR="002230FF" w:rsidRPr="00051164">
        <w:rPr>
          <w:sz w:val="22"/>
          <w:szCs w:val="22"/>
        </w:rPr>
        <w:t xml:space="preserve">ower” animals. </w:t>
      </w:r>
      <w:r w:rsidR="008A34DC" w:rsidRPr="00051164">
        <w:rPr>
          <w:sz w:val="22"/>
          <w:szCs w:val="22"/>
        </w:rPr>
        <w:t>I</w:t>
      </w:r>
      <w:r w:rsidR="002230FF" w:rsidRPr="00051164">
        <w:rPr>
          <w:sz w:val="22"/>
          <w:szCs w:val="22"/>
        </w:rPr>
        <w:t xml:space="preserve">n human beings the chance of the fossilization become lowest as they from very ancient </w:t>
      </w:r>
      <w:r w:rsidR="008A34DC" w:rsidRPr="00051164">
        <w:rPr>
          <w:sz w:val="22"/>
          <w:szCs w:val="22"/>
        </w:rPr>
        <w:t>times,</w:t>
      </w:r>
      <w:r w:rsidR="002230FF" w:rsidRPr="00051164">
        <w:rPr>
          <w:sz w:val="22"/>
          <w:szCs w:val="22"/>
        </w:rPr>
        <w:t xml:space="preserve"> in quite large areas of the </w:t>
      </w:r>
      <w:r w:rsidR="009A5C21" w:rsidRPr="00051164">
        <w:rPr>
          <w:sz w:val="22"/>
          <w:szCs w:val="22"/>
        </w:rPr>
        <w:t>world,</w:t>
      </w:r>
      <w:r w:rsidR="002230FF" w:rsidRPr="00051164">
        <w:rPr>
          <w:sz w:val="22"/>
          <w:szCs w:val="22"/>
        </w:rPr>
        <w:t xml:space="preserve"> are burnt </w:t>
      </w:r>
      <w:r w:rsidR="009A5C21" w:rsidRPr="00051164">
        <w:rPr>
          <w:sz w:val="22"/>
          <w:szCs w:val="22"/>
        </w:rPr>
        <w:t>away or</w:t>
      </w:r>
      <w:r w:rsidR="002230FF" w:rsidRPr="00051164">
        <w:rPr>
          <w:sz w:val="22"/>
          <w:szCs w:val="22"/>
        </w:rPr>
        <w:t xml:space="preserve"> buried very </w:t>
      </w:r>
      <w:r w:rsidR="009A5C21" w:rsidRPr="00051164">
        <w:rPr>
          <w:sz w:val="22"/>
          <w:szCs w:val="22"/>
        </w:rPr>
        <w:t>closely to</w:t>
      </w:r>
      <w:r w:rsidR="002230FF" w:rsidRPr="00051164">
        <w:rPr>
          <w:sz w:val="22"/>
          <w:szCs w:val="22"/>
        </w:rPr>
        <w:t xml:space="preserve"> the surface and </w:t>
      </w:r>
      <w:r w:rsidR="009A5C21" w:rsidRPr="00051164">
        <w:rPr>
          <w:sz w:val="22"/>
          <w:szCs w:val="22"/>
        </w:rPr>
        <w:t>are often</w:t>
      </w:r>
      <w:r w:rsidR="002230FF" w:rsidRPr="00051164">
        <w:rPr>
          <w:sz w:val="22"/>
          <w:szCs w:val="22"/>
        </w:rPr>
        <w:t xml:space="preserve"> thrown in the sea to be engulfed by the aquatic animals. Further they tend to inhabit at those places where the climatic conditions favour rapid destruction rather than fossilization. If could regions are extensively searched, there is a possibility of older fossils to be discovered.</w:t>
      </w:r>
    </w:p>
    <w:p w14:paraId="4BE7F650" w14:textId="0AE0CC23" w:rsidR="002230FF" w:rsidRPr="00051164" w:rsidRDefault="009A5C21" w:rsidP="005E2A02">
      <w:pPr>
        <w:spacing w:line="22" w:lineRule="atLeast"/>
        <w:jc w:val="both"/>
        <w:rPr>
          <w:sz w:val="22"/>
          <w:szCs w:val="22"/>
        </w:rPr>
      </w:pPr>
      <w:r w:rsidRPr="00051164">
        <w:rPr>
          <w:sz w:val="22"/>
          <w:szCs w:val="22"/>
        </w:rPr>
        <w:t>Eleventh</w:t>
      </w:r>
      <w:r w:rsidR="002230FF" w:rsidRPr="00051164">
        <w:rPr>
          <w:sz w:val="22"/>
          <w:szCs w:val="22"/>
        </w:rPr>
        <w:t>: it is mind blogging that the new organism formed during evolution</w:t>
      </w:r>
      <w:r w:rsidR="0052207A" w:rsidRPr="00051164">
        <w:rPr>
          <w:sz w:val="22"/>
          <w:szCs w:val="22"/>
        </w:rPr>
        <w:t xml:space="preserve"> was</w:t>
      </w:r>
      <w:r w:rsidR="002230FF" w:rsidRPr="00051164">
        <w:rPr>
          <w:sz w:val="22"/>
          <w:szCs w:val="22"/>
        </w:rPr>
        <w:t xml:space="preserve"> always in </w:t>
      </w:r>
      <w:r w:rsidR="0052207A" w:rsidRPr="00051164">
        <w:rPr>
          <w:sz w:val="22"/>
          <w:szCs w:val="22"/>
        </w:rPr>
        <w:t xml:space="preserve">pairs or alternatively </w:t>
      </w:r>
      <w:r w:rsidR="002230FF" w:rsidRPr="00051164">
        <w:rPr>
          <w:sz w:val="22"/>
          <w:szCs w:val="22"/>
        </w:rPr>
        <w:t>was able to ma</w:t>
      </w:r>
      <w:r w:rsidR="003A07AD" w:rsidRPr="00051164">
        <w:rPr>
          <w:sz w:val="22"/>
          <w:szCs w:val="22"/>
        </w:rPr>
        <w:t>t</w:t>
      </w:r>
      <w:r w:rsidR="002230FF" w:rsidRPr="00051164">
        <w:rPr>
          <w:sz w:val="22"/>
          <w:szCs w:val="22"/>
        </w:rPr>
        <w:t>e with the parental genus.</w:t>
      </w:r>
    </w:p>
    <w:p w14:paraId="1CE139B3" w14:textId="4A1A6C10" w:rsidR="002230FF" w:rsidRPr="00051164" w:rsidRDefault="003819CE" w:rsidP="005E2A02">
      <w:pPr>
        <w:spacing w:line="22" w:lineRule="atLeast"/>
        <w:jc w:val="both"/>
        <w:rPr>
          <w:sz w:val="22"/>
          <w:szCs w:val="22"/>
        </w:rPr>
      </w:pPr>
      <w:r w:rsidRPr="00051164">
        <w:rPr>
          <w:sz w:val="22"/>
          <w:szCs w:val="22"/>
        </w:rPr>
        <w:t>Twelfth</w:t>
      </w:r>
      <w:r w:rsidR="002230FF" w:rsidRPr="00051164">
        <w:rPr>
          <w:sz w:val="22"/>
          <w:szCs w:val="22"/>
        </w:rPr>
        <w:t xml:space="preserve">: Why did </w:t>
      </w:r>
      <w:r w:rsidRPr="00051164">
        <w:rPr>
          <w:sz w:val="22"/>
          <w:szCs w:val="22"/>
        </w:rPr>
        <w:t>life</w:t>
      </w:r>
      <w:r w:rsidR="002230FF" w:rsidRPr="00051164">
        <w:rPr>
          <w:sz w:val="22"/>
          <w:szCs w:val="22"/>
        </w:rPr>
        <w:t xml:space="preserve"> not originate and start evolution on all the plan</w:t>
      </w:r>
      <w:r w:rsidR="007B397F" w:rsidRPr="00051164">
        <w:rPr>
          <w:sz w:val="22"/>
          <w:szCs w:val="22"/>
        </w:rPr>
        <w:t>e</w:t>
      </w:r>
      <w:r w:rsidR="002230FF" w:rsidRPr="00051164">
        <w:rPr>
          <w:sz w:val="22"/>
          <w:szCs w:val="22"/>
        </w:rPr>
        <w:t xml:space="preserve">ts? When we say that the earth has such atmospheric conditions as favoured the process of </w:t>
      </w:r>
      <w:r w:rsidR="007B397F" w:rsidRPr="00051164">
        <w:rPr>
          <w:sz w:val="22"/>
          <w:szCs w:val="22"/>
        </w:rPr>
        <w:t>evolution,</w:t>
      </w:r>
      <w:r w:rsidR="002230FF" w:rsidRPr="00051164">
        <w:rPr>
          <w:sz w:val="22"/>
          <w:szCs w:val="22"/>
        </w:rPr>
        <w:t xml:space="preserve"> we forget that the normalcy of temperature and other parameters of the atmospheric conditions are only relatively described. The organisms on </w:t>
      </w:r>
      <w:r w:rsidR="007B397F" w:rsidRPr="00051164">
        <w:rPr>
          <w:sz w:val="22"/>
          <w:szCs w:val="22"/>
        </w:rPr>
        <w:t>other</w:t>
      </w:r>
      <w:r w:rsidR="002230FF" w:rsidRPr="00051164">
        <w:rPr>
          <w:sz w:val="22"/>
          <w:szCs w:val="22"/>
        </w:rPr>
        <w:t xml:space="preserve"> planets </w:t>
      </w:r>
      <w:r w:rsidR="007B397F" w:rsidRPr="00051164">
        <w:rPr>
          <w:sz w:val="22"/>
          <w:szCs w:val="22"/>
        </w:rPr>
        <w:t>c</w:t>
      </w:r>
      <w:r w:rsidR="002230FF" w:rsidRPr="00051164">
        <w:rPr>
          <w:sz w:val="22"/>
          <w:szCs w:val="22"/>
        </w:rPr>
        <w:t>ould have evolved, keeping in mind the atmospheric conditions prevailing there. The same conditions might have become normal for them.</w:t>
      </w:r>
    </w:p>
    <w:p w14:paraId="076F4B51" w14:textId="5F53ED32" w:rsidR="002230FF" w:rsidRPr="00051164" w:rsidRDefault="002230FF" w:rsidP="005E2A02">
      <w:pPr>
        <w:spacing w:line="22" w:lineRule="atLeast"/>
        <w:ind w:firstLine="720"/>
        <w:jc w:val="both"/>
        <w:rPr>
          <w:sz w:val="22"/>
          <w:szCs w:val="22"/>
        </w:rPr>
      </w:pPr>
      <w:r w:rsidRPr="00051164">
        <w:rPr>
          <w:sz w:val="22"/>
          <w:szCs w:val="22"/>
        </w:rPr>
        <w:t xml:space="preserve">In short, we can say that the theory of evolution is </w:t>
      </w:r>
      <w:r w:rsidR="00AB274D" w:rsidRPr="00051164">
        <w:rPr>
          <w:sz w:val="22"/>
          <w:szCs w:val="22"/>
        </w:rPr>
        <w:t>nothing,</w:t>
      </w:r>
      <w:r w:rsidRPr="00051164">
        <w:rPr>
          <w:sz w:val="22"/>
          <w:szCs w:val="22"/>
        </w:rPr>
        <w:t xml:space="preserve"> but a heap of imagination based on false assumptions and suppositions and has emerged in strength, because scientists have not shown equal vigour in collecting evidences against it. Now</w:t>
      </w:r>
      <w:r w:rsidR="00AB274D" w:rsidRPr="00051164">
        <w:rPr>
          <w:sz w:val="22"/>
          <w:szCs w:val="22"/>
        </w:rPr>
        <w:t>,</w:t>
      </w:r>
      <w:r w:rsidRPr="00051164">
        <w:rPr>
          <w:sz w:val="22"/>
          <w:szCs w:val="22"/>
        </w:rPr>
        <w:t xml:space="preserve"> as people tend to answer all objections how so ever serious those present</w:t>
      </w:r>
      <w:r w:rsidR="00AB274D" w:rsidRPr="00051164">
        <w:rPr>
          <w:sz w:val="22"/>
          <w:szCs w:val="22"/>
        </w:rPr>
        <w:t>ed</w:t>
      </w:r>
      <w:r w:rsidRPr="00051164">
        <w:rPr>
          <w:sz w:val="22"/>
          <w:szCs w:val="22"/>
        </w:rPr>
        <w:t xml:space="preserve"> in this work will also be naturally answered by </w:t>
      </w:r>
      <w:r w:rsidR="00AB274D" w:rsidRPr="00051164">
        <w:rPr>
          <w:sz w:val="22"/>
          <w:szCs w:val="22"/>
        </w:rPr>
        <w:t>biologists</w:t>
      </w:r>
      <w:r w:rsidRPr="00051164">
        <w:rPr>
          <w:sz w:val="22"/>
          <w:szCs w:val="22"/>
        </w:rPr>
        <w:t xml:space="preserve">. For </w:t>
      </w:r>
      <w:r w:rsidR="00AB274D" w:rsidRPr="00051164">
        <w:rPr>
          <w:sz w:val="22"/>
          <w:szCs w:val="22"/>
        </w:rPr>
        <w:t>example,</w:t>
      </w:r>
      <w:r w:rsidRPr="00051164">
        <w:rPr>
          <w:sz w:val="22"/>
          <w:szCs w:val="22"/>
        </w:rPr>
        <w:t xml:space="preserve"> they may say that the first living material</w:t>
      </w:r>
      <w:r w:rsidR="00555A31" w:rsidRPr="00051164">
        <w:rPr>
          <w:sz w:val="22"/>
          <w:szCs w:val="22"/>
        </w:rPr>
        <w:t>,</w:t>
      </w:r>
      <w:r w:rsidRPr="00051164">
        <w:rPr>
          <w:sz w:val="22"/>
          <w:szCs w:val="22"/>
        </w:rPr>
        <w:t xml:space="preserve"> </w:t>
      </w:r>
      <w:r w:rsidRPr="00051164">
        <w:rPr>
          <w:sz w:val="22"/>
          <w:szCs w:val="22"/>
        </w:rPr>
        <w:lastRenderedPageBreak/>
        <w:t>though virus may be closest to it among the living organism</w:t>
      </w:r>
      <w:r w:rsidR="00555A31" w:rsidRPr="00051164">
        <w:rPr>
          <w:sz w:val="22"/>
          <w:szCs w:val="22"/>
        </w:rPr>
        <w:t>s</w:t>
      </w:r>
      <w:r w:rsidRPr="00051164">
        <w:rPr>
          <w:sz w:val="22"/>
          <w:szCs w:val="22"/>
        </w:rPr>
        <w:t xml:space="preserve"> known to the present </w:t>
      </w:r>
      <w:r w:rsidR="00555A31" w:rsidRPr="00051164">
        <w:rPr>
          <w:sz w:val="22"/>
          <w:szCs w:val="22"/>
        </w:rPr>
        <w:t>world</w:t>
      </w:r>
      <w:r w:rsidR="00B321E8" w:rsidRPr="00051164">
        <w:rPr>
          <w:sz w:val="22"/>
          <w:szCs w:val="22"/>
        </w:rPr>
        <w:t>,</w:t>
      </w:r>
      <w:r w:rsidR="00555A31" w:rsidRPr="00051164">
        <w:rPr>
          <w:sz w:val="22"/>
          <w:szCs w:val="22"/>
        </w:rPr>
        <w:t xml:space="preserve"> </w:t>
      </w:r>
      <w:r w:rsidR="00B321E8" w:rsidRPr="00051164">
        <w:rPr>
          <w:sz w:val="22"/>
          <w:szCs w:val="22"/>
        </w:rPr>
        <w:t>might</w:t>
      </w:r>
      <w:r w:rsidRPr="00051164">
        <w:rPr>
          <w:sz w:val="22"/>
          <w:szCs w:val="22"/>
        </w:rPr>
        <w:t xml:space="preserve"> not have all the properties of it</w:t>
      </w:r>
      <w:r w:rsidR="00B321E8" w:rsidRPr="00051164">
        <w:rPr>
          <w:sz w:val="22"/>
          <w:szCs w:val="22"/>
        </w:rPr>
        <w:t>;</w:t>
      </w:r>
      <w:r w:rsidRPr="00051164">
        <w:rPr>
          <w:sz w:val="22"/>
          <w:szCs w:val="22"/>
        </w:rPr>
        <w:t xml:space="preserve"> and that the first living organisms might not have required any living cell to reproduce. They may also say that</w:t>
      </w:r>
      <w:r w:rsidR="00E90B7B" w:rsidRPr="00051164">
        <w:rPr>
          <w:sz w:val="22"/>
          <w:szCs w:val="22"/>
        </w:rPr>
        <w:t xml:space="preserve"> though</w:t>
      </w:r>
      <w:r w:rsidRPr="00051164">
        <w:rPr>
          <w:sz w:val="22"/>
          <w:szCs w:val="22"/>
        </w:rPr>
        <w:t xml:space="preserve"> it is correct that as we proceed towards the lower categories of animals their direct or indirect </w:t>
      </w:r>
      <w:r w:rsidR="002611AA" w:rsidRPr="00051164">
        <w:rPr>
          <w:sz w:val="22"/>
          <w:szCs w:val="22"/>
        </w:rPr>
        <w:t>dependence</w:t>
      </w:r>
      <w:r w:rsidRPr="00051164">
        <w:rPr>
          <w:sz w:val="22"/>
          <w:szCs w:val="22"/>
        </w:rPr>
        <w:t xml:space="preserve"> on higher organisms increases</w:t>
      </w:r>
      <w:r w:rsidR="002611AA" w:rsidRPr="00051164">
        <w:rPr>
          <w:sz w:val="22"/>
          <w:szCs w:val="22"/>
        </w:rPr>
        <w:t>;</w:t>
      </w:r>
      <w:r w:rsidRPr="00051164">
        <w:rPr>
          <w:sz w:val="22"/>
          <w:szCs w:val="22"/>
        </w:rPr>
        <w:t xml:space="preserve"> but that they might have had at the time of evolution some alternative source of nutrition</w:t>
      </w:r>
      <w:r w:rsidR="002611AA" w:rsidRPr="00051164">
        <w:rPr>
          <w:sz w:val="22"/>
          <w:szCs w:val="22"/>
        </w:rPr>
        <w:t>;</w:t>
      </w:r>
      <w:r w:rsidRPr="00051164">
        <w:rPr>
          <w:sz w:val="22"/>
          <w:szCs w:val="22"/>
        </w:rPr>
        <w:t xml:space="preserve"> and it was much later that they attacked the higher organisms and became their parasites. Similarly, they may say that though presently, mutation is mostly negative in effect especially in animals, some random </w:t>
      </w:r>
      <w:r w:rsidR="002611AA" w:rsidRPr="00051164">
        <w:rPr>
          <w:sz w:val="22"/>
          <w:szCs w:val="22"/>
        </w:rPr>
        <w:t>ones</w:t>
      </w:r>
      <w:r w:rsidRPr="00051164">
        <w:rPr>
          <w:sz w:val="22"/>
          <w:szCs w:val="22"/>
        </w:rPr>
        <w:t xml:space="preserve"> in the past might have given rise to newer and better genuses. And balance that is so beautifully witnessed everywhere might not have been originally there and might have achieved this perfection only billions of </w:t>
      </w:r>
      <w:r w:rsidR="00435CD5" w:rsidRPr="00051164">
        <w:rPr>
          <w:sz w:val="22"/>
          <w:szCs w:val="22"/>
        </w:rPr>
        <w:t>years</w:t>
      </w:r>
      <w:r w:rsidRPr="00051164">
        <w:rPr>
          <w:sz w:val="22"/>
          <w:szCs w:val="22"/>
        </w:rPr>
        <w:t xml:space="preserve"> after the origin of life. No appearance of the chloroplast in the same manner in animals during the long process of evolution may, </w:t>
      </w:r>
      <w:r w:rsidR="00435CD5" w:rsidRPr="00051164">
        <w:rPr>
          <w:sz w:val="22"/>
          <w:szCs w:val="22"/>
        </w:rPr>
        <w:t>similarly,</w:t>
      </w:r>
      <w:r w:rsidRPr="00051164">
        <w:rPr>
          <w:sz w:val="22"/>
          <w:szCs w:val="22"/>
        </w:rPr>
        <w:t xml:space="preserve"> be explained on the basis of assumption that the presence of plants, all around, might not have let them feel the need to develop it. But the answer to all of these questions would require too much use of May and Might Have. </w:t>
      </w:r>
    </w:p>
    <w:p w14:paraId="4EACB0C0" w14:textId="21DEA931" w:rsidR="003C3D5E" w:rsidRPr="00051164" w:rsidRDefault="002E13A7" w:rsidP="005E2A02">
      <w:pPr>
        <w:spacing w:line="22" w:lineRule="atLeast"/>
        <w:ind w:firstLine="720"/>
        <w:jc w:val="both"/>
        <w:rPr>
          <w:sz w:val="22"/>
          <w:szCs w:val="22"/>
        </w:rPr>
      </w:pPr>
      <w:r w:rsidRPr="00051164">
        <w:rPr>
          <w:sz w:val="22"/>
          <w:szCs w:val="22"/>
        </w:rPr>
        <w:t>However,</w:t>
      </w:r>
      <w:r w:rsidR="002230FF" w:rsidRPr="00051164">
        <w:rPr>
          <w:sz w:val="22"/>
          <w:szCs w:val="22"/>
        </w:rPr>
        <w:t xml:space="preserve"> we will have to accept that the size of the living being to a greater extent and the colour and shape to a lesser extent must have definitely changed as compared to the ancient periods</w:t>
      </w:r>
      <w:r w:rsidRPr="00051164">
        <w:rPr>
          <w:sz w:val="22"/>
          <w:szCs w:val="22"/>
        </w:rPr>
        <w:t>;</w:t>
      </w:r>
      <w:r w:rsidR="002230FF" w:rsidRPr="00051164">
        <w:rPr>
          <w:sz w:val="22"/>
          <w:szCs w:val="22"/>
        </w:rPr>
        <w:t xml:space="preserve"> but this is not necessarily due to evolution the conclusion the proponents of the theory of evolution may jump to. The </w:t>
      </w:r>
      <w:r w:rsidR="00911FCC" w:rsidRPr="00051164">
        <w:rPr>
          <w:sz w:val="22"/>
          <w:szCs w:val="22"/>
        </w:rPr>
        <w:t>reason, however,</w:t>
      </w:r>
      <w:r w:rsidR="002230FF" w:rsidRPr="00051164">
        <w:rPr>
          <w:sz w:val="22"/>
          <w:szCs w:val="22"/>
        </w:rPr>
        <w:t xml:space="preserve"> may be quite different and may at the same time be logical. We all know that the basic element of </w:t>
      </w:r>
      <w:r w:rsidR="00911FCC" w:rsidRPr="00051164">
        <w:rPr>
          <w:sz w:val="22"/>
          <w:szCs w:val="22"/>
        </w:rPr>
        <w:t>all</w:t>
      </w:r>
      <w:r w:rsidR="002230FF" w:rsidRPr="00051164">
        <w:rPr>
          <w:sz w:val="22"/>
          <w:szCs w:val="22"/>
        </w:rPr>
        <w:t xml:space="preserve"> living beings is carbon. We should also easily </w:t>
      </w:r>
      <w:r w:rsidR="00911FCC" w:rsidRPr="00051164">
        <w:rPr>
          <w:sz w:val="22"/>
          <w:szCs w:val="22"/>
        </w:rPr>
        <w:t>realize</w:t>
      </w:r>
      <w:r w:rsidR="002230FF" w:rsidRPr="00051164">
        <w:rPr>
          <w:sz w:val="22"/>
          <w:szCs w:val="22"/>
        </w:rPr>
        <w:t xml:space="preserve"> that the amount of carbon and also of hydrogen and oxygen, which are two other essential components of all living materials, should never change on this planet because matter can neither be created nor destroyed except of course when it is converted into energy and vice versa. The amount of carbon dioxide in atmosphere has also to remain more or less constant because a greater or lower level would pose problems for animals as well as plants. So the natural inference that comes out is that the total mass of all the living material </w:t>
      </w:r>
      <w:r w:rsidR="002230FF" w:rsidRPr="00051164">
        <w:rPr>
          <w:sz w:val="22"/>
          <w:szCs w:val="22"/>
        </w:rPr>
        <w:lastRenderedPageBreak/>
        <w:t xml:space="preserve">should remain largely the same; even if we take into account the conversion of coal and hydrocarbons, mined or pumped out of earth, into carbon dioxide, we would </w:t>
      </w:r>
      <w:r w:rsidR="003205DB" w:rsidRPr="00051164">
        <w:rPr>
          <w:sz w:val="22"/>
          <w:szCs w:val="22"/>
        </w:rPr>
        <w:t>realize</w:t>
      </w:r>
      <w:r w:rsidR="002230FF" w:rsidRPr="00051164">
        <w:rPr>
          <w:sz w:val="22"/>
          <w:szCs w:val="22"/>
        </w:rPr>
        <w:t xml:space="preserve"> that these new sources of carbon are mostly the by-products of the dead animals and plants. Now, it is almost certain that the total population of human beings and possibly of living beings on the earth has multiplied several times than what it used to be thousands or millions of </w:t>
      </w:r>
      <w:r w:rsidR="003205DB" w:rsidRPr="00051164">
        <w:rPr>
          <w:sz w:val="22"/>
          <w:szCs w:val="22"/>
        </w:rPr>
        <w:t>years</w:t>
      </w:r>
      <w:r w:rsidR="002230FF" w:rsidRPr="00051164">
        <w:rPr>
          <w:sz w:val="22"/>
          <w:szCs w:val="22"/>
        </w:rPr>
        <w:t xml:space="preserve"> back. The increase in human population would lead to any of the following possible consequences</w:t>
      </w:r>
      <w:r w:rsidR="00F11747" w:rsidRPr="00051164">
        <w:rPr>
          <w:sz w:val="22"/>
          <w:szCs w:val="22"/>
        </w:rPr>
        <w:t>:</w:t>
      </w:r>
      <w:r w:rsidR="002230FF" w:rsidRPr="00051164">
        <w:rPr>
          <w:sz w:val="22"/>
          <w:szCs w:val="22"/>
        </w:rPr>
        <w:t xml:space="preserve"> </w:t>
      </w:r>
    </w:p>
    <w:p w14:paraId="7C992576" w14:textId="77777777" w:rsidR="00F11747" w:rsidRPr="00051164" w:rsidRDefault="004C5D1E" w:rsidP="003C3D5E">
      <w:pPr>
        <w:spacing w:line="22" w:lineRule="atLeast"/>
        <w:jc w:val="both"/>
        <w:rPr>
          <w:sz w:val="22"/>
          <w:szCs w:val="22"/>
        </w:rPr>
      </w:pPr>
      <w:r w:rsidRPr="00051164">
        <w:rPr>
          <w:sz w:val="22"/>
          <w:szCs w:val="22"/>
        </w:rPr>
        <w:t>Firstly,</w:t>
      </w:r>
      <w:r w:rsidR="002230FF" w:rsidRPr="00051164">
        <w:rPr>
          <w:sz w:val="22"/>
          <w:szCs w:val="22"/>
        </w:rPr>
        <w:t xml:space="preserve"> the size of the man in particular and all living organisms in general may get reduced to share almost fixed amount of basic elements. </w:t>
      </w:r>
    </w:p>
    <w:p w14:paraId="08B48722" w14:textId="760D7046" w:rsidR="0086161E" w:rsidRPr="00051164" w:rsidRDefault="002230FF" w:rsidP="003C3D5E">
      <w:pPr>
        <w:spacing w:line="22" w:lineRule="atLeast"/>
        <w:jc w:val="both"/>
        <w:rPr>
          <w:sz w:val="22"/>
          <w:szCs w:val="22"/>
        </w:rPr>
      </w:pPr>
      <w:r w:rsidRPr="00051164">
        <w:rPr>
          <w:sz w:val="22"/>
          <w:szCs w:val="22"/>
        </w:rPr>
        <w:t xml:space="preserve">Secondly, the human size may remain </w:t>
      </w:r>
      <w:r w:rsidR="0086161E" w:rsidRPr="00051164">
        <w:rPr>
          <w:sz w:val="22"/>
          <w:szCs w:val="22"/>
        </w:rPr>
        <w:t>same,</w:t>
      </w:r>
      <w:r w:rsidRPr="00051164">
        <w:rPr>
          <w:sz w:val="22"/>
          <w:szCs w:val="22"/>
        </w:rPr>
        <w:t xml:space="preserve"> but </w:t>
      </w:r>
      <w:r w:rsidR="0086161E" w:rsidRPr="00051164">
        <w:rPr>
          <w:sz w:val="22"/>
          <w:szCs w:val="22"/>
        </w:rPr>
        <w:t>the Population</w:t>
      </w:r>
      <w:r w:rsidRPr="00051164">
        <w:rPr>
          <w:sz w:val="22"/>
          <w:szCs w:val="22"/>
        </w:rPr>
        <w:t xml:space="preserve"> and/or size of the animals may get reduced causing extinction of some of the species. </w:t>
      </w:r>
    </w:p>
    <w:p w14:paraId="02B2A4CF" w14:textId="77777777" w:rsidR="00F11747" w:rsidRPr="00051164" w:rsidRDefault="002230FF" w:rsidP="005E2A02">
      <w:pPr>
        <w:spacing w:line="22" w:lineRule="atLeast"/>
        <w:jc w:val="both"/>
        <w:rPr>
          <w:sz w:val="22"/>
          <w:szCs w:val="22"/>
        </w:rPr>
      </w:pPr>
      <w:r w:rsidRPr="00051164">
        <w:rPr>
          <w:sz w:val="22"/>
          <w:szCs w:val="22"/>
        </w:rPr>
        <w:t xml:space="preserve">Thirdly, both possibilities may occur at the same time. And the shortening of size is expected much more in those areas, where the growth in population has been more rapid. </w:t>
      </w:r>
    </w:p>
    <w:p w14:paraId="1960C917" w14:textId="1E207382" w:rsidR="002230FF" w:rsidRPr="00051164" w:rsidRDefault="002230FF" w:rsidP="00F11747">
      <w:pPr>
        <w:spacing w:line="22" w:lineRule="atLeast"/>
        <w:ind w:firstLine="720"/>
        <w:jc w:val="both"/>
        <w:rPr>
          <w:sz w:val="22"/>
          <w:szCs w:val="22"/>
        </w:rPr>
      </w:pPr>
      <w:r w:rsidRPr="00051164">
        <w:rPr>
          <w:sz w:val="22"/>
          <w:szCs w:val="22"/>
        </w:rPr>
        <w:t>It can, therefore, be predicted with certainty that, w</w:t>
      </w:r>
      <w:r w:rsidR="004C5D1E" w:rsidRPr="00051164">
        <w:rPr>
          <w:sz w:val="22"/>
          <w:szCs w:val="22"/>
        </w:rPr>
        <w:t>it</w:t>
      </w:r>
      <w:r w:rsidRPr="00051164">
        <w:rPr>
          <w:sz w:val="22"/>
          <w:szCs w:val="22"/>
        </w:rPr>
        <w:t>h the present rate of growth</w:t>
      </w:r>
      <w:r w:rsidR="008A7551" w:rsidRPr="00051164">
        <w:rPr>
          <w:sz w:val="22"/>
          <w:szCs w:val="22"/>
        </w:rPr>
        <w:t>,</w:t>
      </w:r>
      <w:r w:rsidRPr="00051164">
        <w:rPr>
          <w:sz w:val="22"/>
          <w:szCs w:val="22"/>
        </w:rPr>
        <w:t xml:space="preserve"> the average size of a man will become shorter, after say a hundred years than at the present. </w:t>
      </w:r>
      <w:r w:rsidR="008A7551" w:rsidRPr="00051164">
        <w:rPr>
          <w:sz w:val="22"/>
          <w:szCs w:val="22"/>
        </w:rPr>
        <w:t>Extinction</w:t>
      </w:r>
      <w:r w:rsidRPr="00051164">
        <w:rPr>
          <w:sz w:val="22"/>
          <w:szCs w:val="22"/>
        </w:rPr>
        <w:t xml:space="preserve"> may be assumed to be more probable with those animals or plants, which </w:t>
      </w:r>
      <w:r w:rsidR="00C65DF5" w:rsidRPr="00051164">
        <w:rPr>
          <w:sz w:val="22"/>
          <w:szCs w:val="22"/>
        </w:rPr>
        <w:t>are larger size and have</w:t>
      </w:r>
      <w:r w:rsidRPr="00051164">
        <w:rPr>
          <w:sz w:val="22"/>
          <w:szCs w:val="22"/>
        </w:rPr>
        <w:t xml:space="preserve"> </w:t>
      </w:r>
      <w:r w:rsidR="008A7551" w:rsidRPr="00051164">
        <w:rPr>
          <w:sz w:val="22"/>
          <w:szCs w:val="22"/>
        </w:rPr>
        <w:t>less</w:t>
      </w:r>
      <w:r w:rsidRPr="00051164">
        <w:rPr>
          <w:sz w:val="22"/>
          <w:szCs w:val="22"/>
        </w:rPr>
        <w:t xml:space="preserve"> fertility. Further, the average maximum attainable age may also be expected to go down (though which the advancement in medical facilities, average age may go up) if the population growth continues to be rapid. For example, there may be a much smaller number of people (percentage wise) having over 100 </w:t>
      </w:r>
      <w:r w:rsidR="00835F37" w:rsidRPr="00051164">
        <w:rPr>
          <w:sz w:val="22"/>
          <w:szCs w:val="22"/>
        </w:rPr>
        <w:t>years of</w:t>
      </w:r>
      <w:r w:rsidRPr="00051164">
        <w:rPr>
          <w:sz w:val="22"/>
          <w:szCs w:val="22"/>
        </w:rPr>
        <w:t xml:space="preserve"> age than what was about 20000 years back though the percentage of those, surviving up to 10 may be greater now due to decrease in Infant mortality Rate.</w:t>
      </w:r>
    </w:p>
    <w:p w14:paraId="310F47E8" w14:textId="3486519C" w:rsidR="002230FF" w:rsidRPr="00051164" w:rsidRDefault="002230FF" w:rsidP="005E2A02">
      <w:pPr>
        <w:spacing w:line="22" w:lineRule="atLeast"/>
        <w:ind w:firstLine="720"/>
        <w:jc w:val="both"/>
        <w:rPr>
          <w:sz w:val="22"/>
          <w:szCs w:val="22"/>
        </w:rPr>
      </w:pPr>
      <w:r w:rsidRPr="00051164">
        <w:rPr>
          <w:sz w:val="22"/>
          <w:szCs w:val="22"/>
        </w:rPr>
        <w:t>As already said</w:t>
      </w:r>
      <w:r w:rsidR="00835F37" w:rsidRPr="00051164">
        <w:rPr>
          <w:sz w:val="22"/>
          <w:szCs w:val="22"/>
        </w:rPr>
        <w:t>,</w:t>
      </w:r>
      <w:r w:rsidRPr="00051164">
        <w:rPr>
          <w:sz w:val="22"/>
          <w:szCs w:val="22"/>
        </w:rPr>
        <w:t xml:space="preserve"> not only carbon, the total mass of hydrogen and oxygen available for utilization by the living organisms may not increase, proportionately as compared to increase in population and may therefore also play important roles in determining the average size and age of the population. The dinosaurs, for example, might have undergone extinction due to </w:t>
      </w:r>
      <w:r w:rsidRPr="00051164">
        <w:rPr>
          <w:sz w:val="22"/>
          <w:szCs w:val="22"/>
        </w:rPr>
        <w:lastRenderedPageBreak/>
        <w:t xml:space="preserve">their lesser share </w:t>
      </w:r>
      <w:r w:rsidR="00F56924" w:rsidRPr="00051164">
        <w:rPr>
          <w:sz w:val="22"/>
          <w:szCs w:val="22"/>
        </w:rPr>
        <w:t>of</w:t>
      </w:r>
      <w:r w:rsidRPr="00051164">
        <w:rPr>
          <w:sz w:val="22"/>
          <w:szCs w:val="22"/>
        </w:rPr>
        <w:t xml:space="preserve"> essential elements which their large bodies could not adjust to. Another example for their extinction may be that the hunting of dinosaurs might have been more extensive because they might have been posing threat to man.</w:t>
      </w:r>
    </w:p>
    <w:p w14:paraId="32464CE0" w14:textId="1510D26C" w:rsidR="002230FF" w:rsidRPr="00051164" w:rsidRDefault="002230FF" w:rsidP="005E2A02">
      <w:pPr>
        <w:spacing w:line="22" w:lineRule="atLeast"/>
        <w:jc w:val="both"/>
        <w:rPr>
          <w:sz w:val="22"/>
          <w:szCs w:val="22"/>
        </w:rPr>
      </w:pPr>
      <w:r w:rsidRPr="00051164">
        <w:rPr>
          <w:sz w:val="22"/>
          <w:szCs w:val="22"/>
        </w:rPr>
        <w:t xml:space="preserve">   </w:t>
      </w:r>
      <w:r w:rsidR="00F56924" w:rsidRPr="00051164">
        <w:rPr>
          <w:sz w:val="22"/>
          <w:szCs w:val="22"/>
        </w:rPr>
        <w:tab/>
      </w:r>
      <w:r w:rsidRPr="00051164">
        <w:rPr>
          <w:sz w:val="22"/>
          <w:szCs w:val="22"/>
        </w:rPr>
        <w:t>It can therefore be safely said that</w:t>
      </w:r>
      <w:r w:rsidR="00F56924" w:rsidRPr="00051164">
        <w:rPr>
          <w:sz w:val="22"/>
          <w:szCs w:val="22"/>
        </w:rPr>
        <w:t>,</w:t>
      </w:r>
      <w:r w:rsidRPr="00051164">
        <w:rPr>
          <w:sz w:val="22"/>
          <w:szCs w:val="22"/>
        </w:rPr>
        <w:t xml:space="preserve"> if at all evolution has occurred, it </w:t>
      </w:r>
      <w:r w:rsidR="00EB5118" w:rsidRPr="00051164">
        <w:rPr>
          <w:sz w:val="22"/>
          <w:szCs w:val="22"/>
        </w:rPr>
        <w:t>has</w:t>
      </w:r>
      <w:r w:rsidRPr="00051164">
        <w:rPr>
          <w:sz w:val="22"/>
          <w:szCs w:val="22"/>
        </w:rPr>
        <w:t xml:space="preserve"> not exceeded the level of species-and it has been more physiological rather than biological. But there has to be a way why and how all these animals and plants appeared on the earth. They might not have come all together. They appeared at different times. But their creation could not have taken place without a pre-planned model; and if there is </w:t>
      </w:r>
      <w:r w:rsidR="007A4016" w:rsidRPr="00051164">
        <w:rPr>
          <w:sz w:val="22"/>
          <w:szCs w:val="22"/>
        </w:rPr>
        <w:t>advanced</w:t>
      </w:r>
      <w:r w:rsidRPr="00051164">
        <w:rPr>
          <w:sz w:val="22"/>
          <w:szCs w:val="22"/>
        </w:rPr>
        <w:t xml:space="preserve"> planning, the planner should be one who understood all the sciences that were involved in the creation of these animals and plants. Even a single cell is such a complex entity with millions of atoms and a large number of enzymes and a highly complex internal structure that it is difficult to imagine that it might have taken place by way of coincidence. And what to speak of a cell, the DNA and RNA in them have a highly designed and complex structure. As far as </w:t>
      </w:r>
      <w:r w:rsidR="007A4016" w:rsidRPr="00051164">
        <w:rPr>
          <w:sz w:val="22"/>
          <w:szCs w:val="22"/>
        </w:rPr>
        <w:t>higher</w:t>
      </w:r>
      <w:r w:rsidRPr="00051164">
        <w:rPr>
          <w:sz w:val="22"/>
          <w:szCs w:val="22"/>
        </w:rPr>
        <w:t xml:space="preserve"> animals are concerned, they have billions of billions of billions of cells which are perfectly organised into different organs and these organs are then working in a </w:t>
      </w:r>
      <w:r w:rsidR="007A4016" w:rsidRPr="00051164">
        <w:rPr>
          <w:sz w:val="22"/>
          <w:szCs w:val="22"/>
        </w:rPr>
        <w:t>perfectly</w:t>
      </w:r>
      <w:r w:rsidRPr="00051164">
        <w:rPr>
          <w:sz w:val="22"/>
          <w:szCs w:val="22"/>
        </w:rPr>
        <w:t xml:space="preserve"> organised system of Digestive, Respiratory, </w:t>
      </w:r>
      <w:r w:rsidR="007A4016" w:rsidRPr="00051164">
        <w:rPr>
          <w:sz w:val="22"/>
          <w:szCs w:val="22"/>
        </w:rPr>
        <w:t>Cardiovascular</w:t>
      </w:r>
      <w:r w:rsidRPr="00051164">
        <w:rPr>
          <w:sz w:val="22"/>
          <w:szCs w:val="22"/>
        </w:rPr>
        <w:t xml:space="preserve">, Nervous, </w:t>
      </w:r>
      <w:r w:rsidR="007A4016" w:rsidRPr="00051164">
        <w:rPr>
          <w:sz w:val="22"/>
          <w:szCs w:val="22"/>
        </w:rPr>
        <w:t>Hormonal</w:t>
      </w:r>
      <w:r w:rsidRPr="00051164">
        <w:rPr>
          <w:sz w:val="22"/>
          <w:szCs w:val="22"/>
        </w:rPr>
        <w:t xml:space="preserve">, Urinary, Musculoskeletal and Genital system to name a few. Then whatever the body requires – oxygen, food and other things- are available to it on the earth. What it requires every single second – Oxygen – is available to it without making any effort at all. The next most needed is water, which again is available somewhere close.’ Even </w:t>
      </w:r>
      <w:r w:rsidR="00B62C87" w:rsidRPr="00051164">
        <w:rPr>
          <w:sz w:val="22"/>
          <w:szCs w:val="22"/>
        </w:rPr>
        <w:t>food</w:t>
      </w:r>
      <w:r w:rsidRPr="00051164">
        <w:rPr>
          <w:sz w:val="22"/>
          <w:szCs w:val="22"/>
        </w:rPr>
        <w:t xml:space="preserve"> required for survival is available through some effort. </w:t>
      </w:r>
    </w:p>
    <w:p w14:paraId="4DFFECB0" w14:textId="50BD6F69" w:rsidR="002230FF" w:rsidRPr="00051164" w:rsidRDefault="002230FF" w:rsidP="005E2A02">
      <w:pPr>
        <w:spacing w:line="22" w:lineRule="atLeast"/>
        <w:ind w:firstLine="720"/>
        <w:jc w:val="both"/>
        <w:rPr>
          <w:sz w:val="22"/>
          <w:szCs w:val="22"/>
        </w:rPr>
      </w:pPr>
      <w:r w:rsidRPr="00051164">
        <w:rPr>
          <w:sz w:val="22"/>
          <w:szCs w:val="22"/>
        </w:rPr>
        <w:t>Interestingly, for the reproduction of the species, there are males and females. And it is almost impossible to believe that coincidences resulted in perfect tuning of the requirements of reproduction. For example, in higher animals, males will have penises through which semen having sperms (male and female) will be discharged</w:t>
      </w:r>
      <w:r w:rsidR="00CF3671" w:rsidRPr="00051164">
        <w:rPr>
          <w:sz w:val="22"/>
          <w:szCs w:val="22"/>
        </w:rPr>
        <w:t>,</w:t>
      </w:r>
      <w:r w:rsidRPr="00051164">
        <w:rPr>
          <w:sz w:val="22"/>
          <w:szCs w:val="22"/>
        </w:rPr>
        <w:t xml:space="preserve"> and these penises will enter perfectly designed vaginas</w:t>
      </w:r>
      <w:r w:rsidR="00CF3671" w:rsidRPr="00051164">
        <w:rPr>
          <w:sz w:val="22"/>
          <w:szCs w:val="22"/>
        </w:rPr>
        <w:t>,</w:t>
      </w:r>
      <w:r w:rsidRPr="00051164">
        <w:rPr>
          <w:sz w:val="22"/>
          <w:szCs w:val="22"/>
        </w:rPr>
        <w:t xml:space="preserve"> which will take the semen to the uterus, mix with ova and </w:t>
      </w:r>
      <w:r w:rsidRPr="00051164">
        <w:rPr>
          <w:sz w:val="22"/>
          <w:szCs w:val="22"/>
        </w:rPr>
        <w:lastRenderedPageBreak/>
        <w:t xml:space="preserve">then the female body will make all the arrangements for growing it into a new being. </w:t>
      </w:r>
      <w:r w:rsidR="009F3CEF" w:rsidRPr="00051164">
        <w:rPr>
          <w:sz w:val="22"/>
          <w:szCs w:val="22"/>
        </w:rPr>
        <w:t xml:space="preserve">And for </w:t>
      </w:r>
      <w:r w:rsidR="00EE4518" w:rsidRPr="00051164">
        <w:rPr>
          <w:sz w:val="22"/>
          <w:szCs w:val="22"/>
        </w:rPr>
        <w:t xml:space="preserve">this to happen, a very special kind of intense attraction </w:t>
      </w:r>
      <w:r w:rsidR="001B7ED0" w:rsidRPr="00051164">
        <w:rPr>
          <w:sz w:val="22"/>
          <w:szCs w:val="22"/>
        </w:rPr>
        <w:t xml:space="preserve">between males and females will be created </w:t>
      </w:r>
      <w:r w:rsidR="00C340B7" w:rsidRPr="00051164">
        <w:rPr>
          <w:sz w:val="22"/>
          <w:szCs w:val="22"/>
        </w:rPr>
        <w:t>inside</w:t>
      </w:r>
      <w:r w:rsidR="006F5FF1" w:rsidRPr="00051164">
        <w:rPr>
          <w:sz w:val="22"/>
          <w:szCs w:val="22"/>
        </w:rPr>
        <w:t xml:space="preserve"> them </w:t>
      </w:r>
      <w:r w:rsidR="001B7ED0" w:rsidRPr="00051164">
        <w:rPr>
          <w:sz w:val="22"/>
          <w:szCs w:val="22"/>
        </w:rPr>
        <w:t xml:space="preserve">involving </w:t>
      </w:r>
      <w:r w:rsidR="006F5FF1" w:rsidRPr="00051164">
        <w:rPr>
          <w:sz w:val="22"/>
          <w:szCs w:val="22"/>
        </w:rPr>
        <w:t>a number of</w:t>
      </w:r>
      <w:r w:rsidR="007F0837" w:rsidRPr="00051164">
        <w:rPr>
          <w:sz w:val="22"/>
          <w:szCs w:val="22"/>
        </w:rPr>
        <w:t xml:space="preserve"> organs and waves, which will make </w:t>
      </w:r>
      <w:r w:rsidR="00E62A66" w:rsidRPr="00051164">
        <w:rPr>
          <w:sz w:val="22"/>
          <w:szCs w:val="22"/>
        </w:rPr>
        <w:t>the whole process of mating extremely pleasant for both. Following that</w:t>
      </w:r>
      <w:r w:rsidR="006D7BE7" w:rsidRPr="00051164">
        <w:rPr>
          <w:sz w:val="22"/>
          <w:szCs w:val="22"/>
        </w:rPr>
        <w:t>, if</w:t>
      </w:r>
      <w:r w:rsidRPr="00051164">
        <w:rPr>
          <w:sz w:val="22"/>
          <w:szCs w:val="22"/>
        </w:rPr>
        <w:t xml:space="preserve"> the new being </w:t>
      </w:r>
      <w:r w:rsidR="00C340B7" w:rsidRPr="00051164">
        <w:rPr>
          <w:sz w:val="22"/>
          <w:szCs w:val="22"/>
        </w:rPr>
        <w:t>comes</w:t>
      </w:r>
      <w:r w:rsidRPr="00051164">
        <w:rPr>
          <w:sz w:val="22"/>
          <w:szCs w:val="22"/>
        </w:rPr>
        <w:t xml:space="preserve"> out of the body th</w:t>
      </w:r>
      <w:r w:rsidR="00CF3671" w:rsidRPr="00051164">
        <w:rPr>
          <w:sz w:val="22"/>
          <w:szCs w:val="22"/>
        </w:rPr>
        <w:t>r</w:t>
      </w:r>
      <w:r w:rsidRPr="00051164">
        <w:rPr>
          <w:sz w:val="22"/>
          <w:szCs w:val="22"/>
        </w:rPr>
        <w:t xml:space="preserve">ough the coordination of thousands of enzymes, hormones and muscles, the breasts again perfectly positioned on the body will start producing exactly what is required by that baby. </w:t>
      </w:r>
    </w:p>
    <w:p w14:paraId="6E28086E" w14:textId="3EB588A5" w:rsidR="002230FF" w:rsidRPr="00051164" w:rsidRDefault="00AE4FC2" w:rsidP="005E2A02">
      <w:pPr>
        <w:spacing w:line="22" w:lineRule="atLeast"/>
        <w:ind w:firstLine="720"/>
        <w:jc w:val="both"/>
        <w:rPr>
          <w:sz w:val="22"/>
          <w:szCs w:val="22"/>
        </w:rPr>
      </w:pPr>
      <w:r w:rsidRPr="00051164">
        <w:rPr>
          <w:sz w:val="22"/>
          <w:szCs w:val="22"/>
        </w:rPr>
        <w:t>Thus,</w:t>
      </w:r>
      <w:r w:rsidR="002230FF" w:rsidRPr="00051164">
        <w:rPr>
          <w:sz w:val="22"/>
          <w:szCs w:val="22"/>
        </w:rPr>
        <w:t xml:space="preserve"> while Anthropic Principle in evolution will have to accept that everything was fine-tuned on the earth to first create certain animals and plants and ultimately the most developed living being</w:t>
      </w:r>
      <w:r w:rsidRPr="00051164">
        <w:rPr>
          <w:sz w:val="22"/>
          <w:szCs w:val="22"/>
        </w:rPr>
        <w:t>,</w:t>
      </w:r>
      <w:r w:rsidR="002230FF" w:rsidRPr="00051164">
        <w:rPr>
          <w:sz w:val="22"/>
          <w:szCs w:val="22"/>
        </w:rPr>
        <w:t xml:space="preserve"> the human being, trying to explain it on the basis of coincidences will be nothing but the cruel travesty of reasoning. </w:t>
      </w:r>
    </w:p>
    <w:p w14:paraId="0402E520" w14:textId="77777777" w:rsidR="00853BB4" w:rsidRPr="00051164" w:rsidRDefault="00853BB4" w:rsidP="005E2A02">
      <w:pPr>
        <w:spacing w:line="22" w:lineRule="atLeast"/>
        <w:jc w:val="both"/>
        <w:rPr>
          <w:sz w:val="22"/>
          <w:szCs w:val="22"/>
        </w:rPr>
      </w:pPr>
    </w:p>
    <w:p w14:paraId="7D09BCFC" w14:textId="77777777" w:rsidR="000B4236" w:rsidRPr="00051164" w:rsidRDefault="000B4236" w:rsidP="005E2A02">
      <w:pPr>
        <w:spacing w:line="22" w:lineRule="atLeast"/>
        <w:jc w:val="both"/>
        <w:rPr>
          <w:b/>
          <w:sz w:val="22"/>
          <w:szCs w:val="22"/>
        </w:rPr>
      </w:pPr>
    </w:p>
    <w:p w14:paraId="147A0926" w14:textId="77777777" w:rsidR="00DB55AA" w:rsidRPr="00051164" w:rsidRDefault="00DB55AA" w:rsidP="005E2A02">
      <w:pPr>
        <w:spacing w:line="22" w:lineRule="atLeast"/>
        <w:jc w:val="both"/>
        <w:rPr>
          <w:b/>
          <w:sz w:val="32"/>
          <w:szCs w:val="32"/>
        </w:rPr>
      </w:pPr>
    </w:p>
    <w:p w14:paraId="0FDE3676" w14:textId="77777777" w:rsidR="00DB55AA" w:rsidRPr="00051164" w:rsidRDefault="00DB55AA" w:rsidP="005E2A02">
      <w:pPr>
        <w:spacing w:line="22" w:lineRule="atLeast"/>
        <w:jc w:val="both"/>
        <w:rPr>
          <w:b/>
          <w:sz w:val="32"/>
          <w:szCs w:val="32"/>
        </w:rPr>
      </w:pPr>
    </w:p>
    <w:p w14:paraId="443FAA90" w14:textId="77777777" w:rsidR="00DB55AA" w:rsidRPr="00051164" w:rsidRDefault="00DB55AA" w:rsidP="005E2A02">
      <w:pPr>
        <w:spacing w:line="22" w:lineRule="atLeast"/>
        <w:jc w:val="both"/>
        <w:rPr>
          <w:b/>
          <w:sz w:val="32"/>
          <w:szCs w:val="32"/>
        </w:rPr>
      </w:pPr>
    </w:p>
    <w:p w14:paraId="01B45F55" w14:textId="77777777" w:rsidR="00DB55AA" w:rsidRPr="00051164" w:rsidRDefault="00DB55AA" w:rsidP="005E2A02">
      <w:pPr>
        <w:spacing w:line="22" w:lineRule="atLeast"/>
        <w:jc w:val="both"/>
        <w:rPr>
          <w:b/>
          <w:sz w:val="32"/>
          <w:szCs w:val="32"/>
        </w:rPr>
      </w:pPr>
    </w:p>
    <w:p w14:paraId="1A0DB772" w14:textId="77777777" w:rsidR="00B152ED" w:rsidRPr="00051164" w:rsidRDefault="00B152ED" w:rsidP="005E2A02">
      <w:pPr>
        <w:spacing w:line="22" w:lineRule="atLeast"/>
        <w:jc w:val="both"/>
        <w:rPr>
          <w:b/>
          <w:sz w:val="32"/>
          <w:szCs w:val="32"/>
        </w:rPr>
      </w:pPr>
    </w:p>
    <w:p w14:paraId="7F1A4D4A" w14:textId="77777777" w:rsidR="00B152ED" w:rsidRPr="00051164" w:rsidRDefault="00B152ED" w:rsidP="005E2A02">
      <w:pPr>
        <w:spacing w:line="22" w:lineRule="atLeast"/>
        <w:jc w:val="both"/>
        <w:rPr>
          <w:b/>
          <w:sz w:val="32"/>
          <w:szCs w:val="32"/>
        </w:rPr>
      </w:pPr>
    </w:p>
    <w:p w14:paraId="2EC2B8DD" w14:textId="77777777" w:rsidR="00B152ED" w:rsidRPr="00051164" w:rsidRDefault="00B152ED" w:rsidP="005E2A02">
      <w:pPr>
        <w:spacing w:line="22" w:lineRule="atLeast"/>
        <w:jc w:val="both"/>
        <w:rPr>
          <w:b/>
          <w:sz w:val="32"/>
          <w:szCs w:val="32"/>
        </w:rPr>
      </w:pPr>
    </w:p>
    <w:p w14:paraId="2A8E7834" w14:textId="77777777" w:rsidR="00C65DF5" w:rsidRPr="00051164" w:rsidRDefault="00C65DF5" w:rsidP="005E2A02">
      <w:pPr>
        <w:spacing w:line="22" w:lineRule="atLeast"/>
        <w:jc w:val="center"/>
        <w:rPr>
          <w:b/>
          <w:sz w:val="36"/>
          <w:szCs w:val="36"/>
        </w:rPr>
      </w:pPr>
    </w:p>
    <w:p w14:paraId="21F3496D" w14:textId="77777777" w:rsidR="00C65DF5" w:rsidRPr="00051164" w:rsidRDefault="00C65DF5" w:rsidP="005E2A02">
      <w:pPr>
        <w:spacing w:line="22" w:lineRule="atLeast"/>
        <w:jc w:val="center"/>
        <w:rPr>
          <w:b/>
          <w:sz w:val="36"/>
          <w:szCs w:val="36"/>
        </w:rPr>
      </w:pPr>
    </w:p>
    <w:p w14:paraId="04956A22" w14:textId="77777777" w:rsidR="00C65DF5" w:rsidRPr="00051164" w:rsidRDefault="00C65DF5" w:rsidP="005E2A02">
      <w:pPr>
        <w:spacing w:line="22" w:lineRule="atLeast"/>
        <w:jc w:val="center"/>
        <w:rPr>
          <w:b/>
          <w:sz w:val="36"/>
          <w:szCs w:val="36"/>
        </w:rPr>
      </w:pPr>
    </w:p>
    <w:p w14:paraId="11FBBF57" w14:textId="77777777" w:rsidR="00C65DF5" w:rsidRPr="00051164" w:rsidRDefault="00C65DF5" w:rsidP="005E2A02">
      <w:pPr>
        <w:spacing w:line="22" w:lineRule="atLeast"/>
        <w:jc w:val="center"/>
        <w:rPr>
          <w:b/>
          <w:sz w:val="36"/>
          <w:szCs w:val="36"/>
        </w:rPr>
      </w:pPr>
    </w:p>
    <w:p w14:paraId="41125814" w14:textId="77777777" w:rsidR="00C65DF5" w:rsidRPr="00051164" w:rsidRDefault="00C65DF5" w:rsidP="005E2A02">
      <w:pPr>
        <w:spacing w:line="22" w:lineRule="atLeast"/>
        <w:jc w:val="center"/>
        <w:rPr>
          <w:b/>
          <w:sz w:val="36"/>
          <w:szCs w:val="36"/>
        </w:rPr>
      </w:pPr>
    </w:p>
    <w:p w14:paraId="124B79CD" w14:textId="77777777" w:rsidR="00C65DF5" w:rsidRPr="00051164" w:rsidRDefault="00C65DF5" w:rsidP="005E2A02">
      <w:pPr>
        <w:spacing w:line="22" w:lineRule="atLeast"/>
        <w:jc w:val="center"/>
        <w:rPr>
          <w:b/>
          <w:sz w:val="36"/>
          <w:szCs w:val="36"/>
        </w:rPr>
      </w:pPr>
    </w:p>
    <w:p w14:paraId="48255F50" w14:textId="77777777" w:rsidR="00C65DF5" w:rsidRPr="00051164" w:rsidRDefault="00C65DF5" w:rsidP="005E2A02">
      <w:pPr>
        <w:spacing w:line="22" w:lineRule="atLeast"/>
        <w:jc w:val="center"/>
        <w:rPr>
          <w:b/>
          <w:sz w:val="36"/>
          <w:szCs w:val="36"/>
        </w:rPr>
      </w:pPr>
    </w:p>
    <w:p w14:paraId="3CE8A682" w14:textId="748C5EFF" w:rsidR="00F64D62" w:rsidRPr="00051164" w:rsidRDefault="00495AC3" w:rsidP="005E2A02">
      <w:pPr>
        <w:spacing w:line="22" w:lineRule="atLeast"/>
        <w:jc w:val="center"/>
        <w:rPr>
          <w:b/>
          <w:sz w:val="36"/>
          <w:szCs w:val="36"/>
        </w:rPr>
      </w:pPr>
      <w:r w:rsidRPr="00051164">
        <w:rPr>
          <w:b/>
          <w:sz w:val="36"/>
          <w:szCs w:val="36"/>
        </w:rPr>
        <w:t>Qur’ān</w:t>
      </w:r>
      <w:r w:rsidR="00853BB4" w:rsidRPr="00051164">
        <w:rPr>
          <w:b/>
          <w:sz w:val="36"/>
          <w:szCs w:val="36"/>
        </w:rPr>
        <w:t>’</w:t>
      </w:r>
      <w:r w:rsidR="002230FF" w:rsidRPr="00051164">
        <w:rPr>
          <w:b/>
          <w:sz w:val="36"/>
          <w:szCs w:val="36"/>
        </w:rPr>
        <w:t>s Position</w:t>
      </w:r>
      <w:r w:rsidR="000B4236" w:rsidRPr="00051164">
        <w:rPr>
          <w:b/>
          <w:sz w:val="36"/>
          <w:szCs w:val="36"/>
        </w:rPr>
        <w:t>:</w:t>
      </w:r>
    </w:p>
    <w:p w14:paraId="10D864C4" w14:textId="6B850697" w:rsidR="002230FF" w:rsidRPr="00051164" w:rsidRDefault="0012116C" w:rsidP="005E2A02">
      <w:pPr>
        <w:spacing w:line="22" w:lineRule="atLeast"/>
        <w:jc w:val="center"/>
        <w:rPr>
          <w:b/>
          <w:sz w:val="36"/>
          <w:szCs w:val="36"/>
        </w:rPr>
      </w:pPr>
      <w:r w:rsidRPr="00051164">
        <w:rPr>
          <w:b/>
          <w:sz w:val="36"/>
          <w:szCs w:val="36"/>
        </w:rPr>
        <w:t>Life</w:t>
      </w:r>
      <w:r w:rsidR="00F64D62" w:rsidRPr="00051164">
        <w:rPr>
          <w:b/>
          <w:sz w:val="36"/>
          <w:szCs w:val="36"/>
        </w:rPr>
        <w:t xml:space="preserve"> Evolved as </w:t>
      </w:r>
      <w:r w:rsidR="000B4236" w:rsidRPr="00051164">
        <w:rPr>
          <w:b/>
          <w:sz w:val="36"/>
          <w:szCs w:val="36"/>
        </w:rPr>
        <w:t>Designed by God</w:t>
      </w:r>
    </w:p>
    <w:p w14:paraId="4431334C" w14:textId="77777777" w:rsidR="00F64D62" w:rsidRPr="00051164" w:rsidRDefault="00F64D62" w:rsidP="005E2A02">
      <w:pPr>
        <w:spacing w:line="22" w:lineRule="atLeast"/>
        <w:jc w:val="both"/>
        <w:rPr>
          <w:b/>
          <w:sz w:val="22"/>
          <w:szCs w:val="22"/>
        </w:rPr>
      </w:pPr>
    </w:p>
    <w:p w14:paraId="589E6FF8" w14:textId="2657A4D0" w:rsidR="002230FF" w:rsidRPr="00051164" w:rsidRDefault="00495AC3" w:rsidP="005E2A02">
      <w:pPr>
        <w:spacing w:line="22" w:lineRule="atLeast"/>
        <w:ind w:firstLine="720"/>
        <w:jc w:val="both"/>
        <w:rPr>
          <w:sz w:val="22"/>
          <w:szCs w:val="22"/>
        </w:rPr>
      </w:pPr>
      <w:r w:rsidRPr="00051164">
        <w:rPr>
          <w:sz w:val="22"/>
          <w:szCs w:val="22"/>
        </w:rPr>
        <w:t>Qur’ān</w:t>
      </w:r>
      <w:r w:rsidR="002230FF" w:rsidRPr="00051164">
        <w:rPr>
          <w:sz w:val="22"/>
          <w:szCs w:val="22"/>
        </w:rPr>
        <w:t xml:space="preserve"> has made it clear that God designed and planned everything in a way so that the human beings can live for a certain period of individual ages and use the products of the earth to his advantage. He made the Sky in a way so that it can protect the living beings from harmful rays and produced in the earth what was needed for the living beings, giving special powers to the human beings to rule over the earth. See the following verses:</w:t>
      </w:r>
    </w:p>
    <w:p w14:paraId="1F7860E7" w14:textId="77777777" w:rsidR="005C2F7F" w:rsidRPr="00051164" w:rsidRDefault="005C2F7F" w:rsidP="005E2A02">
      <w:pPr>
        <w:spacing w:line="22" w:lineRule="atLeast"/>
        <w:jc w:val="both"/>
        <w:rPr>
          <w:sz w:val="22"/>
          <w:szCs w:val="22"/>
        </w:rPr>
      </w:pPr>
    </w:p>
    <w:p w14:paraId="513A62D8" w14:textId="5647E711" w:rsidR="002230FF" w:rsidRPr="00051164" w:rsidRDefault="002230FF" w:rsidP="005E2A02">
      <w:pPr>
        <w:spacing w:line="22" w:lineRule="atLeast"/>
        <w:jc w:val="both"/>
        <w:rPr>
          <w:rFonts w:eastAsia="Adobe Gothic Std B"/>
          <w:i/>
          <w:sz w:val="22"/>
          <w:szCs w:val="22"/>
        </w:rPr>
      </w:pPr>
      <w:r w:rsidRPr="00051164">
        <w:rPr>
          <w:i/>
          <w:sz w:val="22"/>
          <w:szCs w:val="22"/>
        </w:rPr>
        <w:t>It is He who has formed the Earth like a floor and the sky like a roof for you; He showered rain from the sky and brought out with it fruits as food for you; knowing (these facts) very well, you must not transform other (deities) into virtual competitors of God. (2: 22)</w:t>
      </w:r>
    </w:p>
    <w:p w14:paraId="3767CDD6" w14:textId="77777777" w:rsidR="005C2F7F" w:rsidRPr="00051164" w:rsidRDefault="005C2F7F" w:rsidP="005E2A02">
      <w:pPr>
        <w:spacing w:line="22" w:lineRule="atLeast"/>
        <w:jc w:val="both"/>
        <w:rPr>
          <w:rFonts w:eastAsia="Adobe Gothic Std B"/>
          <w:sz w:val="22"/>
          <w:szCs w:val="22"/>
        </w:rPr>
      </w:pPr>
    </w:p>
    <w:p w14:paraId="352353C4" w14:textId="77777777" w:rsidR="003C70F9" w:rsidRPr="00051164" w:rsidRDefault="002230FF" w:rsidP="005E2A02">
      <w:pPr>
        <w:spacing w:line="22" w:lineRule="atLeast"/>
        <w:ind w:firstLine="720"/>
        <w:jc w:val="both"/>
        <w:rPr>
          <w:rFonts w:eastAsia="Adobe Gothic Std B"/>
          <w:sz w:val="22"/>
          <w:szCs w:val="22"/>
        </w:rPr>
      </w:pPr>
      <w:r w:rsidRPr="00051164">
        <w:rPr>
          <w:rFonts w:eastAsia="Adobe Gothic Std B"/>
          <w:sz w:val="22"/>
          <w:szCs w:val="22"/>
        </w:rPr>
        <w:t xml:space="preserve">Just as the roof protects the inhabitants from the unwanted things from above it, the Sky including its Ozone layer protects the Earth from the harmful rays and other things. It is important to note that: </w:t>
      </w:r>
    </w:p>
    <w:p w14:paraId="742CA237" w14:textId="1DCAA11B" w:rsidR="003C70F9" w:rsidRPr="00051164" w:rsidRDefault="002230FF" w:rsidP="005E2A02">
      <w:pPr>
        <w:spacing w:line="22" w:lineRule="atLeast"/>
        <w:jc w:val="both"/>
        <w:rPr>
          <w:sz w:val="22"/>
          <w:szCs w:val="22"/>
          <w:shd w:val="clear" w:color="auto" w:fill="FFFFFF"/>
        </w:rPr>
      </w:pPr>
      <w:r w:rsidRPr="00051164">
        <w:rPr>
          <w:rFonts w:eastAsia="Adobe Gothic Std B"/>
          <w:sz w:val="22"/>
          <w:szCs w:val="22"/>
        </w:rPr>
        <w:t>(1) T</w:t>
      </w:r>
      <w:r w:rsidRPr="00051164">
        <w:rPr>
          <w:sz w:val="22"/>
          <w:szCs w:val="22"/>
          <w:shd w:val="clear" w:color="auto" w:fill="FFFFFF"/>
        </w:rPr>
        <w:t xml:space="preserve">he ozone layer in the Earth’s atmosphere acts as a filter for the shorter wavelength and highly hazardous ultraviolet radiation (UVR) from the Sun, protecting life on Earth from its potentially harmful effects. The lower the ozone level, the </w:t>
      </w:r>
      <w:r w:rsidR="003C70F9" w:rsidRPr="00051164">
        <w:rPr>
          <w:sz w:val="22"/>
          <w:szCs w:val="22"/>
          <w:shd w:val="clear" w:color="auto" w:fill="FFFFFF"/>
        </w:rPr>
        <w:t>higher</w:t>
      </w:r>
      <w:r w:rsidRPr="00051164">
        <w:rPr>
          <w:sz w:val="22"/>
          <w:szCs w:val="22"/>
          <w:shd w:val="clear" w:color="auto" w:fill="FFFFFF"/>
        </w:rPr>
        <w:t xml:space="preserve"> the solar UVR. Without this protection, survival of human beings would have become almost </w:t>
      </w:r>
      <w:r w:rsidR="003C70F9" w:rsidRPr="00051164">
        <w:rPr>
          <w:sz w:val="22"/>
          <w:szCs w:val="22"/>
          <w:shd w:val="clear" w:color="auto" w:fill="FFFFFF"/>
        </w:rPr>
        <w:t>impossible.</w:t>
      </w:r>
      <w:r w:rsidRPr="00051164">
        <w:rPr>
          <w:sz w:val="22"/>
          <w:szCs w:val="22"/>
          <w:shd w:val="clear" w:color="auto" w:fill="FFFFFF"/>
        </w:rPr>
        <w:t xml:space="preserve"> </w:t>
      </w:r>
    </w:p>
    <w:p w14:paraId="0D4AD6D8" w14:textId="04E79351" w:rsidR="003C70F9" w:rsidRPr="00051164" w:rsidRDefault="002230FF" w:rsidP="005E2A02">
      <w:pPr>
        <w:spacing w:line="22" w:lineRule="atLeast"/>
        <w:jc w:val="both"/>
        <w:rPr>
          <w:sz w:val="22"/>
          <w:szCs w:val="22"/>
          <w:shd w:val="clear" w:color="auto" w:fill="FFFFFF"/>
        </w:rPr>
      </w:pPr>
      <w:r w:rsidRPr="00051164">
        <w:rPr>
          <w:sz w:val="22"/>
          <w:szCs w:val="22"/>
          <w:shd w:val="clear" w:color="auto" w:fill="FFFFFF"/>
        </w:rPr>
        <w:t xml:space="preserve">(2) Sky protects against steroids. Astronomers think that if it were not for the giant planet Jupiter exerting its gravitational force on the </w:t>
      </w:r>
      <w:r w:rsidRPr="00051164">
        <w:rPr>
          <w:bCs/>
          <w:sz w:val="22"/>
          <w:szCs w:val="22"/>
          <w:shd w:val="clear" w:color="auto" w:fill="FFFFFF"/>
        </w:rPr>
        <w:t>asteroids</w:t>
      </w:r>
      <w:r w:rsidRPr="00051164">
        <w:rPr>
          <w:sz w:val="22"/>
          <w:szCs w:val="22"/>
          <w:shd w:val="clear" w:color="auto" w:fill="FFFFFF"/>
        </w:rPr>
        <w:t xml:space="preserve"> in the </w:t>
      </w:r>
      <w:r w:rsidRPr="00051164">
        <w:rPr>
          <w:bCs/>
          <w:sz w:val="22"/>
          <w:szCs w:val="22"/>
          <w:shd w:val="clear" w:color="auto" w:fill="FFFFFF"/>
        </w:rPr>
        <w:t>belt</w:t>
      </w:r>
      <w:r w:rsidRPr="00051164">
        <w:rPr>
          <w:sz w:val="22"/>
          <w:szCs w:val="22"/>
          <w:shd w:val="clear" w:color="auto" w:fill="FFFFFF"/>
        </w:rPr>
        <w:t xml:space="preserve">, the inner planets would be constantly bombarded by large </w:t>
      </w:r>
      <w:r w:rsidRPr="00051164">
        <w:rPr>
          <w:bCs/>
          <w:sz w:val="22"/>
          <w:szCs w:val="22"/>
          <w:shd w:val="clear" w:color="auto" w:fill="FFFFFF"/>
        </w:rPr>
        <w:t>asteroids</w:t>
      </w:r>
      <w:r w:rsidRPr="00051164">
        <w:rPr>
          <w:sz w:val="22"/>
          <w:szCs w:val="22"/>
          <w:shd w:val="clear" w:color="auto" w:fill="FFFFFF"/>
        </w:rPr>
        <w:t xml:space="preserve">. The presence of Jupiter actually </w:t>
      </w:r>
      <w:r w:rsidRPr="00051164">
        <w:rPr>
          <w:bCs/>
          <w:sz w:val="22"/>
          <w:szCs w:val="22"/>
          <w:shd w:val="clear" w:color="auto" w:fill="FFFFFF"/>
        </w:rPr>
        <w:t xml:space="preserve">protects </w:t>
      </w:r>
      <w:r w:rsidRPr="00051164">
        <w:rPr>
          <w:sz w:val="22"/>
          <w:szCs w:val="22"/>
          <w:shd w:val="clear" w:color="auto" w:fill="FFFFFF"/>
        </w:rPr>
        <w:t xml:space="preserve">Mercury, Venus, </w:t>
      </w:r>
      <w:r w:rsidRPr="00051164">
        <w:rPr>
          <w:bCs/>
          <w:sz w:val="22"/>
          <w:szCs w:val="22"/>
          <w:shd w:val="clear" w:color="auto" w:fill="FFFFFF"/>
        </w:rPr>
        <w:t>Earth</w:t>
      </w:r>
      <w:r w:rsidRPr="00051164">
        <w:rPr>
          <w:sz w:val="22"/>
          <w:szCs w:val="22"/>
          <w:shd w:val="clear" w:color="auto" w:fill="FFFFFF"/>
        </w:rPr>
        <w:t xml:space="preserve">, and Mars from repeated </w:t>
      </w:r>
      <w:r w:rsidRPr="00051164">
        <w:rPr>
          <w:bCs/>
          <w:sz w:val="22"/>
          <w:szCs w:val="22"/>
          <w:shd w:val="clear" w:color="auto" w:fill="FFFFFF"/>
        </w:rPr>
        <w:t>asteroid</w:t>
      </w:r>
      <w:r w:rsidRPr="00051164">
        <w:rPr>
          <w:sz w:val="22"/>
          <w:szCs w:val="22"/>
          <w:shd w:val="clear" w:color="auto" w:fill="FFFFFF"/>
        </w:rPr>
        <w:t xml:space="preserve"> collisions</w:t>
      </w:r>
      <w:r w:rsidR="003C70F9" w:rsidRPr="00051164">
        <w:rPr>
          <w:sz w:val="22"/>
          <w:szCs w:val="22"/>
          <w:shd w:val="clear" w:color="auto" w:fill="FFFFFF"/>
        </w:rPr>
        <w:t>.</w:t>
      </w:r>
      <w:r w:rsidRPr="00051164">
        <w:rPr>
          <w:sz w:val="22"/>
          <w:szCs w:val="22"/>
          <w:shd w:val="clear" w:color="auto" w:fill="FFFFFF"/>
        </w:rPr>
        <w:t xml:space="preserve"> </w:t>
      </w:r>
    </w:p>
    <w:p w14:paraId="1FBEBAC3" w14:textId="77777777" w:rsidR="003C70F9" w:rsidRPr="00051164" w:rsidRDefault="002230FF" w:rsidP="005E2A02">
      <w:pPr>
        <w:spacing w:line="22" w:lineRule="atLeast"/>
        <w:jc w:val="both"/>
        <w:rPr>
          <w:sz w:val="22"/>
          <w:szCs w:val="22"/>
        </w:rPr>
      </w:pPr>
      <w:r w:rsidRPr="00051164">
        <w:rPr>
          <w:sz w:val="22"/>
          <w:szCs w:val="22"/>
        </w:rPr>
        <w:lastRenderedPageBreak/>
        <w:t xml:space="preserve">(3) Sky protects against Meteors. Meteors strike the molecules in the atmosphere with a great speed, and the heat generated turns them into dust particles before disappearing in the air. </w:t>
      </w:r>
    </w:p>
    <w:p w14:paraId="1AE141BE" w14:textId="77777777" w:rsidR="005C6F1F" w:rsidRPr="00051164" w:rsidRDefault="002230FF" w:rsidP="005E2A02">
      <w:pPr>
        <w:spacing w:line="22" w:lineRule="atLeast"/>
        <w:jc w:val="both"/>
        <w:rPr>
          <w:sz w:val="22"/>
          <w:szCs w:val="22"/>
        </w:rPr>
      </w:pPr>
      <w:r w:rsidRPr="00051164">
        <w:rPr>
          <w:sz w:val="22"/>
          <w:szCs w:val="22"/>
        </w:rPr>
        <w:t>(4) It also protects us against intense cold. The approximate temperature in space is -270 degrees Celsius. The atmosphere prevents the heat energy directed to the Earth from going back to space. The atmosphere arranges an even distribution of heat on Earth by meteorological phenomena.</w:t>
      </w:r>
    </w:p>
    <w:p w14:paraId="6952C84D" w14:textId="277E25F8" w:rsidR="00A83DF6" w:rsidRPr="00051164" w:rsidRDefault="002230FF" w:rsidP="005E2A02">
      <w:pPr>
        <w:spacing w:line="22" w:lineRule="atLeast"/>
        <w:jc w:val="both"/>
        <w:rPr>
          <w:i/>
          <w:iCs/>
          <w:sz w:val="22"/>
          <w:szCs w:val="22"/>
        </w:rPr>
      </w:pPr>
      <w:r w:rsidRPr="00051164">
        <w:rPr>
          <w:sz w:val="22"/>
          <w:szCs w:val="22"/>
        </w:rPr>
        <w:t xml:space="preserve">(5) Then there is another protection in the form of a </w:t>
      </w:r>
      <w:r w:rsidRPr="00051164">
        <w:rPr>
          <w:bCs/>
          <w:sz w:val="22"/>
          <w:szCs w:val="22"/>
        </w:rPr>
        <w:t>Van Allen radiation belt. A</w:t>
      </w:r>
      <w:r w:rsidR="00A83DF6" w:rsidRPr="00051164">
        <w:rPr>
          <w:bCs/>
          <w:sz w:val="22"/>
          <w:szCs w:val="22"/>
        </w:rPr>
        <w:t xml:space="preserve">n </w:t>
      </w:r>
      <w:r w:rsidRPr="00051164">
        <w:rPr>
          <w:bCs/>
          <w:sz w:val="22"/>
          <w:szCs w:val="22"/>
        </w:rPr>
        <w:t xml:space="preserve">article says, </w:t>
      </w:r>
      <w:r w:rsidRPr="00051164">
        <w:rPr>
          <w:bCs/>
          <w:i/>
          <w:iCs/>
          <w:sz w:val="22"/>
          <w:szCs w:val="22"/>
        </w:rPr>
        <w:t>“Van Allen radiation belt</w:t>
      </w:r>
      <w:r w:rsidRPr="00051164">
        <w:rPr>
          <w:i/>
          <w:iCs/>
          <w:sz w:val="22"/>
          <w:szCs w:val="22"/>
        </w:rPr>
        <w:t xml:space="preserve">  is a zone of </w:t>
      </w:r>
      <w:hyperlink r:id="rId45" w:tooltip="Energy" w:history="1">
        <w:r w:rsidRPr="00051164">
          <w:rPr>
            <w:rStyle w:val="Hyperlink"/>
            <w:rFonts w:eastAsiaTheme="majorEastAsia"/>
            <w:i/>
            <w:iCs/>
            <w:color w:val="auto"/>
            <w:sz w:val="22"/>
            <w:szCs w:val="22"/>
            <w:u w:val="none"/>
          </w:rPr>
          <w:t>energetic</w:t>
        </w:r>
      </w:hyperlink>
      <w:r w:rsidRPr="00051164">
        <w:rPr>
          <w:i/>
          <w:iCs/>
          <w:sz w:val="22"/>
          <w:szCs w:val="22"/>
        </w:rPr>
        <w:t xml:space="preserve"> </w:t>
      </w:r>
      <w:hyperlink r:id="rId46" w:tooltip="Charged particle" w:history="1">
        <w:r w:rsidRPr="00051164">
          <w:rPr>
            <w:rStyle w:val="Hyperlink"/>
            <w:rFonts w:eastAsiaTheme="majorEastAsia"/>
            <w:i/>
            <w:iCs/>
            <w:color w:val="auto"/>
            <w:sz w:val="22"/>
            <w:szCs w:val="22"/>
            <w:u w:val="none"/>
          </w:rPr>
          <w:t>charged particles</w:t>
        </w:r>
      </w:hyperlink>
      <w:r w:rsidRPr="00051164">
        <w:rPr>
          <w:i/>
          <w:iCs/>
          <w:sz w:val="22"/>
          <w:szCs w:val="22"/>
        </w:rPr>
        <w:t xml:space="preserve">, most of which originate from the </w:t>
      </w:r>
      <w:hyperlink r:id="rId47" w:tooltip="Solar wind" w:history="1">
        <w:r w:rsidRPr="00051164">
          <w:rPr>
            <w:rStyle w:val="Hyperlink"/>
            <w:rFonts w:eastAsiaTheme="majorEastAsia"/>
            <w:i/>
            <w:iCs/>
            <w:color w:val="auto"/>
            <w:sz w:val="22"/>
            <w:szCs w:val="22"/>
            <w:u w:val="none"/>
          </w:rPr>
          <w:t>solar wind</w:t>
        </w:r>
      </w:hyperlink>
      <w:r w:rsidRPr="00051164">
        <w:rPr>
          <w:i/>
          <w:iCs/>
          <w:sz w:val="22"/>
          <w:szCs w:val="22"/>
        </w:rPr>
        <w:t xml:space="preserve">, that are captured by and held around a planet by that planet's </w:t>
      </w:r>
      <w:hyperlink r:id="rId48" w:tooltip="Earth's magnetic field" w:history="1">
        <w:r w:rsidRPr="00051164">
          <w:rPr>
            <w:rStyle w:val="Hyperlink"/>
            <w:rFonts w:eastAsiaTheme="majorEastAsia"/>
            <w:i/>
            <w:iCs/>
            <w:color w:val="auto"/>
            <w:sz w:val="22"/>
            <w:szCs w:val="22"/>
            <w:u w:val="none"/>
          </w:rPr>
          <w:t>magnetic field</w:t>
        </w:r>
      </w:hyperlink>
      <w:r w:rsidRPr="00051164">
        <w:rPr>
          <w:i/>
          <w:iCs/>
          <w:sz w:val="22"/>
          <w:szCs w:val="22"/>
        </w:rPr>
        <w:t xml:space="preserve">. </w:t>
      </w:r>
      <w:hyperlink r:id="rId49" w:tooltip="Earth" w:history="1">
        <w:r w:rsidRPr="00051164">
          <w:rPr>
            <w:rStyle w:val="Hyperlink"/>
            <w:rFonts w:eastAsiaTheme="majorEastAsia"/>
            <w:i/>
            <w:iCs/>
            <w:color w:val="auto"/>
            <w:sz w:val="22"/>
            <w:szCs w:val="22"/>
            <w:u w:val="none"/>
          </w:rPr>
          <w:t>Earth</w:t>
        </w:r>
      </w:hyperlink>
      <w:r w:rsidRPr="00051164">
        <w:rPr>
          <w:i/>
          <w:iCs/>
          <w:sz w:val="22"/>
          <w:szCs w:val="22"/>
        </w:rPr>
        <w:t xml:space="preserve"> has two such belts and sometimes others may be temporarily created. …. Earth's two main belts extend from an </w:t>
      </w:r>
      <w:hyperlink r:id="rId50" w:tooltip="Altitude" w:history="1">
        <w:r w:rsidRPr="00051164">
          <w:rPr>
            <w:rStyle w:val="Hyperlink"/>
            <w:rFonts w:eastAsiaTheme="majorEastAsia"/>
            <w:i/>
            <w:iCs/>
            <w:color w:val="auto"/>
            <w:sz w:val="22"/>
            <w:szCs w:val="22"/>
            <w:u w:val="none"/>
          </w:rPr>
          <w:t>altitude</w:t>
        </w:r>
      </w:hyperlink>
      <w:r w:rsidRPr="00051164">
        <w:rPr>
          <w:i/>
          <w:iCs/>
          <w:sz w:val="22"/>
          <w:szCs w:val="22"/>
        </w:rPr>
        <w:t xml:space="preserve"> of about 640 to 58,000 km (400 to 36,040 mi) above the surface in which region </w:t>
      </w:r>
      <w:hyperlink r:id="rId51" w:tooltip="Radiation" w:history="1">
        <w:r w:rsidRPr="00051164">
          <w:rPr>
            <w:rStyle w:val="Hyperlink"/>
            <w:rFonts w:eastAsiaTheme="majorEastAsia"/>
            <w:i/>
            <w:iCs/>
            <w:color w:val="auto"/>
            <w:sz w:val="22"/>
            <w:szCs w:val="22"/>
            <w:u w:val="none"/>
          </w:rPr>
          <w:t>radiation</w:t>
        </w:r>
      </w:hyperlink>
      <w:r w:rsidRPr="00051164">
        <w:rPr>
          <w:i/>
          <w:iCs/>
          <w:sz w:val="22"/>
          <w:szCs w:val="22"/>
        </w:rPr>
        <w:t xml:space="preserve"> levels vary. Most of the particles that form the belts are thought to come from </w:t>
      </w:r>
      <w:hyperlink r:id="rId52" w:tooltip="Solar wind" w:history="1">
        <w:r w:rsidRPr="00051164">
          <w:rPr>
            <w:rStyle w:val="Hyperlink"/>
            <w:rFonts w:eastAsiaTheme="majorEastAsia"/>
            <w:i/>
            <w:iCs/>
            <w:color w:val="auto"/>
            <w:sz w:val="22"/>
            <w:szCs w:val="22"/>
            <w:u w:val="none"/>
          </w:rPr>
          <w:t>solar wind</w:t>
        </w:r>
      </w:hyperlink>
      <w:r w:rsidRPr="00051164">
        <w:rPr>
          <w:i/>
          <w:iCs/>
          <w:sz w:val="22"/>
          <w:szCs w:val="22"/>
        </w:rPr>
        <w:t xml:space="preserve"> and other particles by </w:t>
      </w:r>
      <w:hyperlink r:id="rId53" w:tooltip="Cosmic ray" w:history="1">
        <w:r w:rsidRPr="00051164">
          <w:rPr>
            <w:rStyle w:val="Hyperlink"/>
            <w:rFonts w:eastAsiaTheme="majorEastAsia"/>
            <w:i/>
            <w:iCs/>
            <w:color w:val="auto"/>
            <w:sz w:val="22"/>
            <w:szCs w:val="22"/>
            <w:u w:val="none"/>
          </w:rPr>
          <w:t>cosmic rays</w:t>
        </w:r>
      </w:hyperlink>
      <w:r w:rsidRPr="00051164">
        <w:rPr>
          <w:i/>
          <w:iCs/>
          <w:sz w:val="22"/>
          <w:szCs w:val="22"/>
        </w:rPr>
        <w:t xml:space="preserve">. By trapping the solar wind, the magnetic field deflects those energetic particles and protects </w:t>
      </w:r>
      <w:hyperlink r:id="rId54" w:tooltip="Atmosphere of Earth" w:history="1">
        <w:r w:rsidRPr="00051164">
          <w:rPr>
            <w:rStyle w:val="Hyperlink"/>
            <w:rFonts w:eastAsiaTheme="majorEastAsia"/>
            <w:i/>
            <w:iCs/>
            <w:color w:val="auto"/>
            <w:sz w:val="22"/>
            <w:szCs w:val="22"/>
            <w:u w:val="none"/>
          </w:rPr>
          <w:t>the atmosphere</w:t>
        </w:r>
      </w:hyperlink>
      <w:r w:rsidRPr="00051164">
        <w:rPr>
          <w:i/>
          <w:iCs/>
          <w:sz w:val="22"/>
          <w:szCs w:val="22"/>
        </w:rPr>
        <w:t xml:space="preserve"> from destruction. The belts are located in the inner region of Earth's </w:t>
      </w:r>
      <w:hyperlink r:id="rId55" w:history="1">
        <w:r w:rsidRPr="00051164">
          <w:rPr>
            <w:rStyle w:val="Hyperlink"/>
            <w:rFonts w:eastAsiaTheme="majorEastAsia"/>
            <w:i/>
            <w:iCs/>
            <w:color w:val="auto"/>
            <w:sz w:val="22"/>
            <w:szCs w:val="22"/>
            <w:u w:val="none"/>
          </w:rPr>
          <w:t>magnetosphere</w:t>
        </w:r>
      </w:hyperlink>
      <w:r w:rsidRPr="00051164">
        <w:rPr>
          <w:i/>
          <w:iCs/>
          <w:sz w:val="22"/>
          <w:szCs w:val="22"/>
        </w:rPr>
        <w:t xml:space="preserve">. The belts trap energetic </w:t>
      </w:r>
      <w:hyperlink r:id="rId56" w:tooltip="Electron" w:history="1">
        <w:r w:rsidRPr="00051164">
          <w:rPr>
            <w:rStyle w:val="Hyperlink"/>
            <w:rFonts w:eastAsiaTheme="majorEastAsia"/>
            <w:i/>
            <w:iCs/>
            <w:color w:val="auto"/>
            <w:sz w:val="22"/>
            <w:szCs w:val="22"/>
            <w:u w:val="none"/>
          </w:rPr>
          <w:t>electrons</w:t>
        </w:r>
      </w:hyperlink>
      <w:r w:rsidRPr="00051164">
        <w:rPr>
          <w:i/>
          <w:iCs/>
          <w:sz w:val="22"/>
          <w:szCs w:val="22"/>
        </w:rPr>
        <w:t xml:space="preserve"> and </w:t>
      </w:r>
      <w:hyperlink r:id="rId57" w:tooltip="Proton" w:history="1">
        <w:r w:rsidRPr="00051164">
          <w:rPr>
            <w:rStyle w:val="Hyperlink"/>
            <w:rFonts w:eastAsiaTheme="majorEastAsia"/>
            <w:i/>
            <w:iCs/>
            <w:color w:val="auto"/>
            <w:sz w:val="22"/>
            <w:szCs w:val="22"/>
            <w:u w:val="none"/>
          </w:rPr>
          <w:t>protons</w:t>
        </w:r>
      </w:hyperlink>
      <w:r w:rsidRPr="00051164">
        <w:rPr>
          <w:i/>
          <w:iCs/>
          <w:sz w:val="22"/>
          <w:szCs w:val="22"/>
        </w:rPr>
        <w:t xml:space="preserve">. Other nuclei, such as </w:t>
      </w:r>
      <w:hyperlink r:id="rId58" w:tooltip="Alpha particle" w:history="1">
        <w:r w:rsidRPr="00051164">
          <w:rPr>
            <w:rStyle w:val="Hyperlink"/>
            <w:rFonts w:eastAsiaTheme="majorEastAsia"/>
            <w:i/>
            <w:iCs/>
            <w:color w:val="auto"/>
            <w:sz w:val="22"/>
            <w:szCs w:val="22"/>
            <w:u w:val="none"/>
          </w:rPr>
          <w:t>alpha particles</w:t>
        </w:r>
      </w:hyperlink>
      <w:r w:rsidRPr="00051164">
        <w:rPr>
          <w:i/>
          <w:iCs/>
          <w:sz w:val="22"/>
          <w:szCs w:val="22"/>
        </w:rPr>
        <w:t>, are less prevalent.”</w:t>
      </w:r>
      <w:r w:rsidR="00A83DF6" w:rsidRPr="00051164">
        <w:rPr>
          <w:i/>
          <w:iCs/>
          <w:sz w:val="22"/>
          <w:szCs w:val="22"/>
          <w:vertAlign w:val="superscript"/>
        </w:rPr>
        <w:t>7</w:t>
      </w:r>
      <w:r w:rsidRPr="00051164">
        <w:rPr>
          <w:i/>
          <w:iCs/>
          <w:sz w:val="22"/>
          <w:szCs w:val="22"/>
        </w:rPr>
        <w:t xml:space="preserve"> </w:t>
      </w:r>
    </w:p>
    <w:p w14:paraId="47EEEBEF" w14:textId="27DB2BBC" w:rsidR="002230FF" w:rsidRPr="00051164" w:rsidRDefault="002230FF" w:rsidP="005E2A02">
      <w:pPr>
        <w:spacing w:line="22" w:lineRule="atLeast"/>
        <w:jc w:val="both"/>
        <w:rPr>
          <w:i/>
          <w:iCs/>
          <w:sz w:val="22"/>
          <w:szCs w:val="22"/>
          <w:shd w:val="clear" w:color="auto" w:fill="FFFFFF"/>
        </w:rPr>
      </w:pPr>
    </w:p>
    <w:p w14:paraId="33DE0625" w14:textId="6881B050" w:rsidR="002230FF" w:rsidRPr="00051164" w:rsidRDefault="002230FF" w:rsidP="005E2A02">
      <w:pPr>
        <w:spacing w:line="22" w:lineRule="atLeast"/>
        <w:jc w:val="both"/>
        <w:rPr>
          <w:i/>
          <w:sz w:val="22"/>
          <w:szCs w:val="22"/>
        </w:rPr>
      </w:pPr>
      <w:r w:rsidRPr="00051164">
        <w:rPr>
          <w:i/>
          <w:sz w:val="22"/>
          <w:szCs w:val="22"/>
        </w:rPr>
        <w:t xml:space="preserve">Did they not observe the birds in a controlled (flight) in the atmosphere of the sky? None holds them there except God. There is certainly a reason to wonder in this (phenomenon) for the community of the People of Commitment. (16: 79) </w:t>
      </w:r>
    </w:p>
    <w:p w14:paraId="1FFF5197" w14:textId="77777777" w:rsidR="005C6F1F" w:rsidRPr="00051164" w:rsidRDefault="005C6F1F" w:rsidP="005E2A02">
      <w:pPr>
        <w:spacing w:line="22" w:lineRule="atLeast"/>
        <w:jc w:val="both"/>
        <w:rPr>
          <w:sz w:val="22"/>
          <w:szCs w:val="22"/>
        </w:rPr>
      </w:pPr>
    </w:p>
    <w:p w14:paraId="679E7682" w14:textId="32B0F496" w:rsidR="002230FF" w:rsidRPr="00051164" w:rsidRDefault="002230FF" w:rsidP="005E2A02">
      <w:pPr>
        <w:spacing w:line="22" w:lineRule="atLeast"/>
        <w:ind w:firstLine="720"/>
        <w:jc w:val="both"/>
        <w:rPr>
          <w:rFonts w:eastAsia="Adobe Gothic Std B"/>
          <w:sz w:val="22"/>
          <w:szCs w:val="22"/>
        </w:rPr>
      </w:pPr>
      <w:r w:rsidRPr="00051164">
        <w:rPr>
          <w:sz w:val="22"/>
          <w:szCs w:val="22"/>
        </w:rPr>
        <w:t xml:space="preserve">While human beings as a whole are most advanced of </w:t>
      </w:r>
      <w:r w:rsidR="005C6F1F" w:rsidRPr="00051164">
        <w:rPr>
          <w:sz w:val="22"/>
          <w:szCs w:val="22"/>
        </w:rPr>
        <w:t>all</w:t>
      </w:r>
      <w:r w:rsidRPr="00051164">
        <w:rPr>
          <w:sz w:val="22"/>
          <w:szCs w:val="22"/>
        </w:rPr>
        <w:t xml:space="preserve"> living beings, in certain specific ways, others are more advanced. Flies and birds learnt flying much before </w:t>
      </w:r>
      <w:r w:rsidR="005C6F1F" w:rsidRPr="00051164">
        <w:rPr>
          <w:sz w:val="22"/>
          <w:szCs w:val="22"/>
        </w:rPr>
        <w:t>human</w:t>
      </w:r>
      <w:r w:rsidRPr="00051164">
        <w:rPr>
          <w:sz w:val="22"/>
          <w:szCs w:val="22"/>
        </w:rPr>
        <w:t xml:space="preserve"> beings could develop </w:t>
      </w:r>
      <w:r w:rsidR="005C6F1F" w:rsidRPr="00051164">
        <w:rPr>
          <w:sz w:val="22"/>
          <w:szCs w:val="22"/>
        </w:rPr>
        <w:t>airplanes</w:t>
      </w:r>
      <w:r w:rsidRPr="00051164">
        <w:rPr>
          <w:sz w:val="22"/>
          <w:szCs w:val="22"/>
        </w:rPr>
        <w:t xml:space="preserve">. The flight of birds is made possible through the use of the </w:t>
      </w:r>
      <w:r w:rsidR="005C6F1F" w:rsidRPr="00051164">
        <w:rPr>
          <w:sz w:val="22"/>
          <w:szCs w:val="22"/>
        </w:rPr>
        <w:t>L</w:t>
      </w:r>
      <w:r w:rsidRPr="00051164">
        <w:rPr>
          <w:sz w:val="22"/>
          <w:szCs w:val="22"/>
        </w:rPr>
        <w:t xml:space="preserve">aws of Nature and </w:t>
      </w:r>
      <w:r w:rsidR="005C6F1F" w:rsidRPr="00051164">
        <w:rPr>
          <w:sz w:val="22"/>
          <w:szCs w:val="22"/>
        </w:rPr>
        <w:t>P</w:t>
      </w:r>
      <w:r w:rsidRPr="00051164">
        <w:rPr>
          <w:sz w:val="22"/>
          <w:szCs w:val="22"/>
        </w:rPr>
        <w:t xml:space="preserve">roperties of </w:t>
      </w:r>
      <w:r w:rsidR="005C6F1F" w:rsidRPr="00051164">
        <w:rPr>
          <w:sz w:val="22"/>
          <w:szCs w:val="22"/>
        </w:rPr>
        <w:t>M</w:t>
      </w:r>
      <w:r w:rsidRPr="00051164">
        <w:rPr>
          <w:sz w:val="22"/>
          <w:szCs w:val="22"/>
        </w:rPr>
        <w:t xml:space="preserve">atter created by the System established by God. Birds mastered the art of flying long before humans with just the help of their feathers and bones. Birds </w:t>
      </w:r>
      <w:r w:rsidRPr="00051164">
        <w:rPr>
          <w:sz w:val="22"/>
          <w:szCs w:val="22"/>
        </w:rPr>
        <w:lastRenderedPageBreak/>
        <w:t xml:space="preserve">master four major concepts of flight in order to flap their wings overhead: weight, lift, thrust, and drag. Birds have lower weight due to hollow bones, which make it easier to fly. Lift is made possible by wing flapping forcing wind to glide over the interlocking barbules of a feather. Birds can decrease the amount of lift by reshaping their </w:t>
      </w:r>
      <w:hyperlink r:id="rId59" w:tgtFrame="_blank" w:history="1">
        <w:r w:rsidRPr="00051164">
          <w:rPr>
            <w:rStyle w:val="Hyperlink"/>
            <w:rFonts w:eastAsiaTheme="majorEastAsia"/>
            <w:bCs/>
            <w:color w:val="auto"/>
            <w:sz w:val="22"/>
            <w:szCs w:val="22"/>
            <w:u w:val="none"/>
          </w:rPr>
          <w:t>wings</w:t>
        </w:r>
      </w:hyperlink>
      <w:r w:rsidRPr="00051164">
        <w:rPr>
          <w:sz w:val="22"/>
          <w:szCs w:val="22"/>
        </w:rPr>
        <w:t xml:space="preserve"> into a downward V, called a negative dihedral. When both wings are pointed upward in a V, this is referred to as a positive dihedral. A negative dihedral will allow a bird to return to the ground. Thermal lift is effectively called soaring. Birds take advantage of these pockets of warm air based on the principle that heat rises. Birds accomplish long jump by pushing their wings not upward, but backward. Thrust fights drag, the force working against it to bring something in flight back down to Earth. Drag is the result of friction. The aerodynamic streamline shape of a bird and </w:t>
      </w:r>
      <w:hyperlink r:id="rId60" w:tgtFrame="_blank" w:history="1">
        <w:r w:rsidRPr="00051164">
          <w:rPr>
            <w:rStyle w:val="Hyperlink"/>
            <w:rFonts w:eastAsiaTheme="majorEastAsia"/>
            <w:bCs/>
            <w:color w:val="auto"/>
            <w:sz w:val="22"/>
            <w:szCs w:val="22"/>
            <w:u w:val="none"/>
          </w:rPr>
          <w:t>plane</w:t>
        </w:r>
      </w:hyperlink>
      <w:r w:rsidRPr="00051164">
        <w:rPr>
          <w:sz w:val="22"/>
          <w:szCs w:val="22"/>
        </w:rPr>
        <w:t xml:space="preserve"> decreases the amount of drag.</w:t>
      </w:r>
      <w:r w:rsidR="008C4DFD" w:rsidRPr="00051164">
        <w:rPr>
          <w:sz w:val="22"/>
          <w:szCs w:val="22"/>
          <w:vertAlign w:val="superscript"/>
        </w:rPr>
        <w:t>8</w:t>
      </w:r>
      <w:r w:rsidRPr="00051164">
        <w:rPr>
          <w:sz w:val="22"/>
          <w:szCs w:val="22"/>
        </w:rPr>
        <w:t xml:space="preserve"> </w:t>
      </w:r>
    </w:p>
    <w:p w14:paraId="1F9DAFED" w14:textId="77777777" w:rsidR="00E2045B" w:rsidRPr="00051164" w:rsidRDefault="00E2045B" w:rsidP="005E2A02">
      <w:pPr>
        <w:spacing w:line="22" w:lineRule="atLeast"/>
        <w:jc w:val="both"/>
        <w:rPr>
          <w:sz w:val="22"/>
          <w:szCs w:val="22"/>
        </w:rPr>
      </w:pPr>
    </w:p>
    <w:p w14:paraId="4535347D" w14:textId="7F72CB18" w:rsidR="002230FF" w:rsidRPr="00051164" w:rsidRDefault="002230FF" w:rsidP="005E2A02">
      <w:pPr>
        <w:spacing w:line="22" w:lineRule="atLeast"/>
        <w:jc w:val="both"/>
        <w:rPr>
          <w:i/>
          <w:sz w:val="22"/>
          <w:szCs w:val="22"/>
        </w:rPr>
      </w:pPr>
      <w:r w:rsidRPr="00051164">
        <w:rPr>
          <w:i/>
          <w:sz w:val="22"/>
          <w:szCs w:val="22"/>
        </w:rPr>
        <w:t xml:space="preserve">It is He Who created the night and the day, and the Sun and the Moon; each floats in its own orbit. ((21: 33) </w:t>
      </w:r>
    </w:p>
    <w:p w14:paraId="2D1E069A" w14:textId="77777777" w:rsidR="00E2045B" w:rsidRPr="00051164" w:rsidRDefault="00E2045B" w:rsidP="005E2A02">
      <w:pPr>
        <w:spacing w:line="22" w:lineRule="atLeast"/>
        <w:jc w:val="both"/>
        <w:rPr>
          <w:sz w:val="22"/>
          <w:szCs w:val="22"/>
        </w:rPr>
      </w:pPr>
    </w:p>
    <w:p w14:paraId="252B8264" w14:textId="71E65A2B" w:rsidR="002230FF" w:rsidRPr="00051164" w:rsidRDefault="002230FF" w:rsidP="005E2A02">
      <w:pPr>
        <w:spacing w:line="22" w:lineRule="atLeast"/>
        <w:jc w:val="both"/>
        <w:rPr>
          <w:rFonts w:eastAsia="Adobe Gothic Std B"/>
          <w:i/>
          <w:sz w:val="22"/>
          <w:szCs w:val="22"/>
        </w:rPr>
      </w:pPr>
      <w:r w:rsidRPr="00051164">
        <w:rPr>
          <w:i/>
          <w:sz w:val="22"/>
          <w:szCs w:val="22"/>
        </w:rPr>
        <w:t>He created the Cosmic Tiers without observable pillars and has formed hard mountains in the Earth so that it does not quake with you; and has scattered a large number of species of animals. Furthermore, We descended rain from the sky; then We grew in it every “generous paired entity”*. (31: 10)</w:t>
      </w:r>
      <w:r w:rsidRPr="00051164">
        <w:rPr>
          <w:rFonts w:eastAsia="Adobe Gothic Std B"/>
          <w:i/>
          <w:sz w:val="22"/>
          <w:szCs w:val="22"/>
        </w:rPr>
        <w:t xml:space="preserve"> </w:t>
      </w:r>
    </w:p>
    <w:p w14:paraId="64A3BE49" w14:textId="77777777" w:rsidR="009C0832" w:rsidRPr="00051164" w:rsidRDefault="009C0832" w:rsidP="005E2A02">
      <w:pPr>
        <w:spacing w:line="22" w:lineRule="atLeast"/>
        <w:jc w:val="both"/>
        <w:rPr>
          <w:rFonts w:eastAsia="Adobe Gothic Std B"/>
          <w:sz w:val="22"/>
          <w:szCs w:val="22"/>
        </w:rPr>
      </w:pPr>
    </w:p>
    <w:p w14:paraId="11360E26" w14:textId="5DA12AAC" w:rsidR="002230FF" w:rsidRPr="00051164" w:rsidRDefault="002230FF" w:rsidP="005E2A02">
      <w:pPr>
        <w:spacing w:line="22" w:lineRule="atLeast"/>
        <w:jc w:val="both"/>
        <w:rPr>
          <w:rFonts w:eastAsia="Adobe Gothic Std B"/>
          <w:sz w:val="22"/>
          <w:szCs w:val="22"/>
        </w:rPr>
      </w:pPr>
      <w:r w:rsidRPr="00051164">
        <w:rPr>
          <w:rFonts w:eastAsia="Adobe Gothic Std B"/>
          <w:sz w:val="22"/>
          <w:szCs w:val="22"/>
        </w:rPr>
        <w:t>*</w:t>
      </w:r>
      <w:r w:rsidRPr="00051164">
        <w:rPr>
          <w:rFonts w:eastAsia="Adobe Gothic Std B"/>
          <w:i/>
          <w:sz w:val="22"/>
          <w:szCs w:val="22"/>
        </w:rPr>
        <w:t>“zaujin kareem”</w:t>
      </w:r>
      <w:r w:rsidR="009C0832" w:rsidRPr="00051164">
        <w:rPr>
          <w:i/>
          <w:sz w:val="22"/>
          <w:szCs w:val="22"/>
        </w:rPr>
        <w:t xml:space="preserve"> </w:t>
      </w:r>
      <w:r w:rsidR="009C0832" w:rsidRPr="00051164">
        <w:rPr>
          <w:sz w:val="22"/>
          <w:szCs w:val="22"/>
        </w:rPr>
        <w:t>(generous paired entity)</w:t>
      </w:r>
      <w:r w:rsidRPr="00051164">
        <w:rPr>
          <w:rFonts w:eastAsia="Adobe Gothic Std B"/>
          <w:i/>
          <w:sz w:val="22"/>
          <w:szCs w:val="22"/>
        </w:rPr>
        <w:t xml:space="preserve"> </w:t>
      </w:r>
      <w:r w:rsidRPr="00051164">
        <w:rPr>
          <w:rFonts w:eastAsia="Adobe Gothic Std B"/>
          <w:sz w:val="22"/>
          <w:szCs w:val="22"/>
        </w:rPr>
        <w:t>reflects the fact that almost all the animals and plants are bisexual in nature. This paired nature of everything is one of the fundamental properties of the universe. Even atoms have positive and negative particles.</w:t>
      </w:r>
    </w:p>
    <w:p w14:paraId="20DDF0C3" w14:textId="77777777" w:rsidR="00697B04" w:rsidRPr="00051164" w:rsidRDefault="00697B04" w:rsidP="005E2A02">
      <w:pPr>
        <w:spacing w:line="22" w:lineRule="atLeast"/>
        <w:jc w:val="both"/>
        <w:rPr>
          <w:sz w:val="22"/>
          <w:szCs w:val="22"/>
        </w:rPr>
      </w:pPr>
    </w:p>
    <w:p w14:paraId="61C976C8" w14:textId="6C8AAD0D" w:rsidR="002230FF" w:rsidRPr="00051164" w:rsidRDefault="002230FF" w:rsidP="005E2A02">
      <w:pPr>
        <w:spacing w:line="22" w:lineRule="atLeast"/>
        <w:jc w:val="both"/>
        <w:rPr>
          <w:rFonts w:eastAsia="Adobe Gothic Std B"/>
          <w:i/>
          <w:sz w:val="22"/>
          <w:szCs w:val="22"/>
        </w:rPr>
      </w:pPr>
      <w:r w:rsidRPr="00051164">
        <w:rPr>
          <w:i/>
          <w:sz w:val="22"/>
          <w:szCs w:val="22"/>
        </w:rPr>
        <w:t xml:space="preserve">It is He Who formed the Sun luminous and the Moon shining and fixed phases for (each) so that you may count the years and carry out calculations; and God did not create this (system) but with a Mandate; He elaborates the wonders for people desiring knowledge. </w:t>
      </w:r>
      <w:r w:rsidRPr="00051164">
        <w:rPr>
          <w:rFonts w:eastAsia="Adobe Gothic Std B"/>
          <w:i/>
          <w:sz w:val="22"/>
          <w:szCs w:val="22"/>
        </w:rPr>
        <w:t xml:space="preserve">The truth is that (the phenomenon of) the continuous </w:t>
      </w:r>
      <w:r w:rsidRPr="00051164">
        <w:rPr>
          <w:rFonts w:eastAsia="Adobe Gothic Std B"/>
          <w:i/>
          <w:sz w:val="22"/>
          <w:szCs w:val="22"/>
        </w:rPr>
        <w:lastRenderedPageBreak/>
        <w:t xml:space="preserve">exchange of night and day and (the details of) whatever He created in the Cosmic Tiers and the Earth are no less than wonders for the Community of Devout (of God).  (10: 5) </w:t>
      </w:r>
    </w:p>
    <w:p w14:paraId="675F5A92" w14:textId="77777777" w:rsidR="00495091" w:rsidRPr="00051164" w:rsidRDefault="00495091" w:rsidP="005E2A02">
      <w:pPr>
        <w:spacing w:line="22" w:lineRule="atLeast"/>
        <w:jc w:val="both"/>
        <w:rPr>
          <w:rFonts w:eastAsia="Adobe Gothic Std B"/>
          <w:sz w:val="22"/>
          <w:szCs w:val="22"/>
        </w:rPr>
      </w:pPr>
    </w:p>
    <w:p w14:paraId="5804B3E1" w14:textId="298BA654" w:rsidR="00495091" w:rsidRPr="00051164" w:rsidRDefault="00697B04" w:rsidP="005E2A02">
      <w:pPr>
        <w:spacing w:line="22" w:lineRule="atLeast"/>
        <w:ind w:firstLine="720"/>
        <w:jc w:val="both"/>
        <w:rPr>
          <w:rFonts w:eastAsia="Adobe Gothic Std B"/>
          <w:sz w:val="22"/>
          <w:szCs w:val="22"/>
        </w:rPr>
      </w:pPr>
      <w:r w:rsidRPr="00051164">
        <w:rPr>
          <w:rFonts w:eastAsia="Adobe Gothic Std B"/>
          <w:sz w:val="22"/>
          <w:szCs w:val="22"/>
        </w:rPr>
        <w:t>Thus, it is clear that first the creation of the material universe and then the biological world was according to predetermine plan of God</w:t>
      </w:r>
      <w:r w:rsidR="007F77B8" w:rsidRPr="00051164">
        <w:rPr>
          <w:rFonts w:eastAsia="Adobe Gothic Std B"/>
          <w:sz w:val="22"/>
          <w:szCs w:val="22"/>
        </w:rPr>
        <w:t xml:space="preserve">, the Lord of the Universe, who knew and planned everything </w:t>
      </w:r>
      <w:r w:rsidR="00175708" w:rsidRPr="00051164">
        <w:rPr>
          <w:rFonts w:eastAsia="Adobe Gothic Std B"/>
          <w:sz w:val="22"/>
          <w:szCs w:val="22"/>
        </w:rPr>
        <w:t>in order to bring out the desired products, man being the most advanced in terms of the capability to think, plan and design.</w:t>
      </w:r>
      <w:r w:rsidR="00C25440" w:rsidRPr="00051164">
        <w:rPr>
          <w:rFonts w:eastAsia="Adobe Gothic Std B"/>
          <w:sz w:val="22"/>
          <w:szCs w:val="22"/>
        </w:rPr>
        <w:t xml:space="preserve"> </w:t>
      </w:r>
      <w:r w:rsidR="00783BAD" w:rsidRPr="00051164">
        <w:rPr>
          <w:rFonts w:eastAsia="Adobe Gothic Std B"/>
          <w:sz w:val="22"/>
          <w:szCs w:val="22"/>
        </w:rPr>
        <w:t>Some of t</w:t>
      </w:r>
      <w:r w:rsidR="00584603" w:rsidRPr="00051164">
        <w:rPr>
          <w:rFonts w:eastAsia="Adobe Gothic Std B"/>
          <w:sz w:val="22"/>
          <w:szCs w:val="22"/>
        </w:rPr>
        <w:t xml:space="preserve">he </w:t>
      </w:r>
      <w:r w:rsidR="00495AC3" w:rsidRPr="00051164">
        <w:rPr>
          <w:rFonts w:eastAsia="Adobe Gothic Std B"/>
          <w:sz w:val="22"/>
          <w:szCs w:val="22"/>
        </w:rPr>
        <w:t>Qur’ān</w:t>
      </w:r>
      <w:r w:rsidR="00584603" w:rsidRPr="00051164">
        <w:rPr>
          <w:rFonts w:eastAsia="Adobe Gothic Std B"/>
          <w:sz w:val="22"/>
          <w:szCs w:val="22"/>
        </w:rPr>
        <w:t xml:space="preserve">ic verses related to the creation and functioning of the universe, cosmology, </w:t>
      </w:r>
      <w:r w:rsidR="00AE7F24" w:rsidRPr="00051164">
        <w:rPr>
          <w:rFonts w:eastAsia="Adobe Gothic Std B"/>
          <w:sz w:val="22"/>
          <w:szCs w:val="22"/>
        </w:rPr>
        <w:t xml:space="preserve">human life including terrestrial sciences, environment, embryology etc., are </w:t>
      </w:r>
      <w:r w:rsidR="00783BAD" w:rsidRPr="00051164">
        <w:rPr>
          <w:rFonts w:eastAsia="Adobe Gothic Std B"/>
          <w:sz w:val="22"/>
          <w:szCs w:val="22"/>
        </w:rPr>
        <w:t>given in a latter chapter.</w:t>
      </w:r>
    </w:p>
    <w:p w14:paraId="5778CAED" w14:textId="77777777" w:rsidR="009B4A18" w:rsidRPr="00051164" w:rsidRDefault="009B4A18" w:rsidP="005E2A02">
      <w:pPr>
        <w:spacing w:line="22" w:lineRule="atLeast"/>
        <w:jc w:val="both"/>
        <w:rPr>
          <w:sz w:val="22"/>
          <w:szCs w:val="22"/>
        </w:rPr>
      </w:pPr>
    </w:p>
    <w:p w14:paraId="3A77ECA3" w14:textId="77777777" w:rsidR="009B4A18" w:rsidRPr="00051164" w:rsidRDefault="009B4A18" w:rsidP="005E2A02">
      <w:pPr>
        <w:spacing w:line="22" w:lineRule="atLeast"/>
        <w:jc w:val="both"/>
        <w:rPr>
          <w:sz w:val="22"/>
          <w:szCs w:val="22"/>
        </w:rPr>
      </w:pPr>
    </w:p>
    <w:p w14:paraId="036B9A13" w14:textId="77777777" w:rsidR="009B4A18" w:rsidRPr="00051164" w:rsidRDefault="009B4A18" w:rsidP="005E2A02">
      <w:pPr>
        <w:spacing w:line="22" w:lineRule="atLeast"/>
        <w:jc w:val="both"/>
        <w:rPr>
          <w:sz w:val="22"/>
          <w:szCs w:val="22"/>
        </w:rPr>
      </w:pPr>
    </w:p>
    <w:p w14:paraId="45C554C1" w14:textId="77777777" w:rsidR="009B4A18" w:rsidRPr="00051164" w:rsidRDefault="009B4A18" w:rsidP="005E2A02">
      <w:pPr>
        <w:spacing w:line="22" w:lineRule="atLeast"/>
        <w:jc w:val="both"/>
        <w:rPr>
          <w:sz w:val="22"/>
          <w:szCs w:val="22"/>
        </w:rPr>
      </w:pPr>
    </w:p>
    <w:p w14:paraId="4EEDEE8E" w14:textId="77777777" w:rsidR="009B4A18" w:rsidRPr="00051164" w:rsidRDefault="009B4A18" w:rsidP="005E2A02">
      <w:pPr>
        <w:spacing w:line="22" w:lineRule="atLeast"/>
        <w:jc w:val="both"/>
        <w:rPr>
          <w:sz w:val="22"/>
          <w:szCs w:val="22"/>
        </w:rPr>
      </w:pPr>
    </w:p>
    <w:p w14:paraId="3AF4C203" w14:textId="77777777" w:rsidR="009B4A18" w:rsidRPr="00051164" w:rsidRDefault="009B4A18" w:rsidP="005E2A02">
      <w:pPr>
        <w:spacing w:line="22" w:lineRule="atLeast"/>
        <w:jc w:val="both"/>
        <w:rPr>
          <w:sz w:val="22"/>
          <w:szCs w:val="22"/>
        </w:rPr>
      </w:pPr>
    </w:p>
    <w:p w14:paraId="6E870D65" w14:textId="77777777" w:rsidR="00783BAD" w:rsidRPr="00051164" w:rsidRDefault="00783BAD" w:rsidP="005E2A02">
      <w:pPr>
        <w:spacing w:line="22" w:lineRule="atLeast"/>
        <w:jc w:val="both"/>
        <w:rPr>
          <w:b/>
          <w:sz w:val="32"/>
          <w:szCs w:val="32"/>
        </w:rPr>
      </w:pPr>
    </w:p>
    <w:p w14:paraId="4D587D14" w14:textId="77777777" w:rsidR="00783BAD" w:rsidRPr="00051164" w:rsidRDefault="00783BAD" w:rsidP="005E2A02">
      <w:pPr>
        <w:spacing w:line="22" w:lineRule="atLeast"/>
        <w:jc w:val="both"/>
        <w:rPr>
          <w:b/>
          <w:sz w:val="32"/>
          <w:szCs w:val="32"/>
        </w:rPr>
      </w:pPr>
    </w:p>
    <w:p w14:paraId="2EA621DE" w14:textId="77777777" w:rsidR="00900D60" w:rsidRPr="00051164" w:rsidRDefault="00900D60" w:rsidP="005E2A02">
      <w:pPr>
        <w:spacing w:line="22" w:lineRule="atLeast"/>
        <w:jc w:val="both"/>
        <w:rPr>
          <w:b/>
          <w:bCs/>
          <w:sz w:val="36"/>
          <w:szCs w:val="36"/>
        </w:rPr>
      </w:pPr>
    </w:p>
    <w:p w14:paraId="376C6FBE" w14:textId="77777777" w:rsidR="00900D60" w:rsidRPr="00051164" w:rsidRDefault="00900D60" w:rsidP="005E2A02">
      <w:pPr>
        <w:spacing w:line="22" w:lineRule="atLeast"/>
        <w:jc w:val="both"/>
        <w:rPr>
          <w:b/>
          <w:bCs/>
          <w:sz w:val="36"/>
          <w:szCs w:val="36"/>
        </w:rPr>
      </w:pPr>
    </w:p>
    <w:p w14:paraId="7A84CE38" w14:textId="77777777" w:rsidR="00900D60" w:rsidRPr="00051164" w:rsidRDefault="00900D60" w:rsidP="005E2A02">
      <w:pPr>
        <w:spacing w:line="22" w:lineRule="atLeast"/>
        <w:jc w:val="both"/>
        <w:rPr>
          <w:b/>
          <w:bCs/>
          <w:sz w:val="36"/>
          <w:szCs w:val="36"/>
        </w:rPr>
      </w:pPr>
    </w:p>
    <w:p w14:paraId="0CB97A07" w14:textId="77777777" w:rsidR="00900D60" w:rsidRPr="00051164" w:rsidRDefault="00900D60" w:rsidP="005E2A02">
      <w:pPr>
        <w:spacing w:line="22" w:lineRule="atLeast"/>
        <w:jc w:val="both"/>
        <w:rPr>
          <w:b/>
          <w:bCs/>
          <w:sz w:val="36"/>
          <w:szCs w:val="36"/>
        </w:rPr>
      </w:pPr>
    </w:p>
    <w:p w14:paraId="6BEBBF3D" w14:textId="77777777" w:rsidR="00900D60" w:rsidRPr="00051164" w:rsidRDefault="00900D60" w:rsidP="005E2A02">
      <w:pPr>
        <w:spacing w:line="22" w:lineRule="atLeast"/>
        <w:jc w:val="both"/>
        <w:rPr>
          <w:b/>
          <w:bCs/>
          <w:sz w:val="36"/>
          <w:szCs w:val="36"/>
        </w:rPr>
      </w:pPr>
    </w:p>
    <w:p w14:paraId="7F7267D0" w14:textId="77777777" w:rsidR="00900D60" w:rsidRPr="00051164" w:rsidRDefault="00900D60" w:rsidP="005E2A02">
      <w:pPr>
        <w:spacing w:line="22" w:lineRule="atLeast"/>
        <w:jc w:val="both"/>
        <w:rPr>
          <w:b/>
          <w:bCs/>
          <w:sz w:val="36"/>
          <w:szCs w:val="36"/>
        </w:rPr>
      </w:pPr>
    </w:p>
    <w:p w14:paraId="6A27BB7F" w14:textId="77777777" w:rsidR="00900D60" w:rsidRPr="00051164" w:rsidRDefault="00900D60" w:rsidP="005E2A02">
      <w:pPr>
        <w:spacing w:line="22" w:lineRule="atLeast"/>
        <w:jc w:val="both"/>
        <w:rPr>
          <w:b/>
          <w:bCs/>
          <w:sz w:val="36"/>
          <w:szCs w:val="36"/>
        </w:rPr>
      </w:pPr>
    </w:p>
    <w:p w14:paraId="652E6FD3" w14:textId="77777777" w:rsidR="00900D60" w:rsidRPr="00051164" w:rsidRDefault="00900D60" w:rsidP="005E2A02">
      <w:pPr>
        <w:spacing w:line="22" w:lineRule="atLeast"/>
        <w:jc w:val="both"/>
        <w:rPr>
          <w:b/>
          <w:bCs/>
          <w:sz w:val="36"/>
          <w:szCs w:val="36"/>
        </w:rPr>
      </w:pPr>
    </w:p>
    <w:p w14:paraId="230B9E12" w14:textId="77777777" w:rsidR="00900D60" w:rsidRPr="00051164" w:rsidRDefault="00900D60" w:rsidP="005E2A02">
      <w:pPr>
        <w:spacing w:line="22" w:lineRule="atLeast"/>
        <w:jc w:val="both"/>
        <w:rPr>
          <w:b/>
          <w:bCs/>
          <w:sz w:val="36"/>
          <w:szCs w:val="36"/>
        </w:rPr>
      </w:pPr>
    </w:p>
    <w:p w14:paraId="68B32B34" w14:textId="77777777" w:rsidR="00E45664" w:rsidRDefault="00E45664" w:rsidP="005E2A02">
      <w:pPr>
        <w:spacing w:line="22" w:lineRule="atLeast"/>
        <w:jc w:val="both"/>
        <w:rPr>
          <w:b/>
          <w:bCs/>
          <w:sz w:val="36"/>
          <w:szCs w:val="36"/>
        </w:rPr>
      </w:pPr>
    </w:p>
    <w:p w14:paraId="420B7B6A" w14:textId="77777777" w:rsidR="00FC6BFC" w:rsidRDefault="00FC6BFC" w:rsidP="005E2A02">
      <w:pPr>
        <w:spacing w:line="22" w:lineRule="atLeast"/>
        <w:jc w:val="both"/>
        <w:rPr>
          <w:b/>
          <w:bCs/>
          <w:sz w:val="36"/>
          <w:szCs w:val="36"/>
        </w:rPr>
      </w:pPr>
    </w:p>
    <w:p w14:paraId="5275E4CE" w14:textId="77777777" w:rsidR="00FC6BFC" w:rsidRPr="00051164" w:rsidRDefault="00FC6BFC" w:rsidP="005E2A02">
      <w:pPr>
        <w:spacing w:line="22" w:lineRule="atLeast"/>
        <w:jc w:val="both"/>
        <w:rPr>
          <w:b/>
          <w:bCs/>
          <w:sz w:val="36"/>
          <w:szCs w:val="36"/>
        </w:rPr>
      </w:pPr>
    </w:p>
    <w:p w14:paraId="6C235D50" w14:textId="19D4E33E" w:rsidR="001A4243" w:rsidRPr="00051164" w:rsidRDefault="001A4243" w:rsidP="005E2A02">
      <w:pPr>
        <w:spacing w:line="22" w:lineRule="atLeast"/>
        <w:jc w:val="center"/>
        <w:rPr>
          <w:b/>
          <w:bCs/>
          <w:sz w:val="40"/>
          <w:szCs w:val="40"/>
        </w:rPr>
      </w:pPr>
      <w:r w:rsidRPr="00051164">
        <w:rPr>
          <w:b/>
          <w:bCs/>
          <w:sz w:val="40"/>
          <w:szCs w:val="40"/>
        </w:rPr>
        <w:t>Part 4: Economics First or Health First?</w:t>
      </w:r>
    </w:p>
    <w:p w14:paraId="6D6DF55E" w14:textId="4C7ED6FB" w:rsidR="00D977DF" w:rsidRPr="00051164" w:rsidRDefault="00495AC3" w:rsidP="005E2A02">
      <w:pPr>
        <w:spacing w:line="22" w:lineRule="atLeast"/>
        <w:jc w:val="center"/>
        <w:rPr>
          <w:b/>
          <w:sz w:val="40"/>
          <w:szCs w:val="40"/>
        </w:rPr>
      </w:pPr>
      <w:r w:rsidRPr="00051164">
        <w:rPr>
          <w:b/>
          <w:sz w:val="40"/>
          <w:szCs w:val="40"/>
        </w:rPr>
        <w:t>Qur’ān</w:t>
      </w:r>
      <w:r w:rsidR="00D977DF" w:rsidRPr="00051164">
        <w:rPr>
          <w:b/>
          <w:sz w:val="40"/>
          <w:szCs w:val="40"/>
        </w:rPr>
        <w:t xml:space="preserve"> and Medical Sciences Supportive of One Another</w:t>
      </w:r>
    </w:p>
    <w:p w14:paraId="1C80EF56" w14:textId="77777777" w:rsidR="00783BAD" w:rsidRPr="00051164" w:rsidRDefault="00783BAD" w:rsidP="005E2A02">
      <w:pPr>
        <w:spacing w:line="22" w:lineRule="atLeast"/>
        <w:jc w:val="both"/>
        <w:rPr>
          <w:b/>
          <w:sz w:val="32"/>
          <w:szCs w:val="32"/>
        </w:rPr>
      </w:pPr>
    </w:p>
    <w:p w14:paraId="23AB5AE7" w14:textId="77777777" w:rsidR="00783BAD" w:rsidRPr="00051164" w:rsidRDefault="00783BAD" w:rsidP="005E2A02">
      <w:pPr>
        <w:spacing w:line="22" w:lineRule="atLeast"/>
        <w:jc w:val="both"/>
        <w:rPr>
          <w:b/>
          <w:sz w:val="32"/>
          <w:szCs w:val="32"/>
        </w:rPr>
      </w:pPr>
    </w:p>
    <w:p w14:paraId="71C5BD24" w14:textId="77777777" w:rsidR="00A679E4" w:rsidRPr="00051164" w:rsidRDefault="00A679E4" w:rsidP="005E2A02">
      <w:pPr>
        <w:spacing w:line="22" w:lineRule="atLeast"/>
        <w:jc w:val="both"/>
        <w:rPr>
          <w:b/>
          <w:sz w:val="32"/>
          <w:szCs w:val="32"/>
        </w:rPr>
      </w:pPr>
    </w:p>
    <w:p w14:paraId="7D0DAEAA" w14:textId="77777777" w:rsidR="00A679E4" w:rsidRPr="00051164" w:rsidRDefault="00A679E4" w:rsidP="005E2A02">
      <w:pPr>
        <w:spacing w:line="22" w:lineRule="atLeast"/>
        <w:jc w:val="both"/>
        <w:rPr>
          <w:b/>
          <w:sz w:val="32"/>
          <w:szCs w:val="32"/>
        </w:rPr>
      </w:pPr>
    </w:p>
    <w:p w14:paraId="4901E5F0" w14:textId="77777777" w:rsidR="00A679E4" w:rsidRPr="00051164" w:rsidRDefault="00A679E4" w:rsidP="005E2A02">
      <w:pPr>
        <w:spacing w:line="22" w:lineRule="atLeast"/>
        <w:jc w:val="both"/>
        <w:rPr>
          <w:b/>
          <w:sz w:val="32"/>
          <w:szCs w:val="32"/>
        </w:rPr>
      </w:pPr>
    </w:p>
    <w:p w14:paraId="510C994E" w14:textId="77777777" w:rsidR="00A679E4" w:rsidRPr="00051164" w:rsidRDefault="00A679E4" w:rsidP="005E2A02">
      <w:pPr>
        <w:spacing w:line="22" w:lineRule="atLeast"/>
        <w:jc w:val="both"/>
        <w:rPr>
          <w:b/>
          <w:sz w:val="32"/>
          <w:szCs w:val="32"/>
        </w:rPr>
      </w:pPr>
    </w:p>
    <w:p w14:paraId="30219E33" w14:textId="77777777" w:rsidR="00A679E4" w:rsidRPr="00051164" w:rsidRDefault="00A679E4" w:rsidP="005E2A02">
      <w:pPr>
        <w:spacing w:line="22" w:lineRule="atLeast"/>
        <w:jc w:val="both"/>
        <w:rPr>
          <w:b/>
          <w:sz w:val="32"/>
          <w:szCs w:val="32"/>
        </w:rPr>
      </w:pPr>
    </w:p>
    <w:p w14:paraId="788B4FFE" w14:textId="77777777" w:rsidR="00A679E4" w:rsidRPr="00051164" w:rsidRDefault="00A679E4" w:rsidP="005E2A02">
      <w:pPr>
        <w:spacing w:line="22" w:lineRule="atLeast"/>
        <w:jc w:val="both"/>
        <w:rPr>
          <w:b/>
          <w:sz w:val="32"/>
          <w:szCs w:val="32"/>
        </w:rPr>
      </w:pPr>
    </w:p>
    <w:p w14:paraId="7F4A41E0" w14:textId="77777777" w:rsidR="00A679E4" w:rsidRPr="00051164" w:rsidRDefault="00A679E4" w:rsidP="005E2A02">
      <w:pPr>
        <w:spacing w:line="22" w:lineRule="atLeast"/>
        <w:jc w:val="both"/>
        <w:rPr>
          <w:b/>
          <w:sz w:val="32"/>
          <w:szCs w:val="32"/>
        </w:rPr>
      </w:pPr>
    </w:p>
    <w:p w14:paraId="27A40C84" w14:textId="77777777" w:rsidR="00A679E4" w:rsidRPr="00051164" w:rsidRDefault="00A679E4" w:rsidP="005E2A02">
      <w:pPr>
        <w:spacing w:line="22" w:lineRule="atLeast"/>
        <w:jc w:val="both"/>
        <w:rPr>
          <w:b/>
          <w:sz w:val="32"/>
          <w:szCs w:val="32"/>
        </w:rPr>
      </w:pPr>
    </w:p>
    <w:p w14:paraId="7C25627A" w14:textId="77777777" w:rsidR="00A679E4" w:rsidRPr="00051164" w:rsidRDefault="00A679E4" w:rsidP="005E2A02">
      <w:pPr>
        <w:spacing w:line="22" w:lineRule="atLeast"/>
        <w:jc w:val="both"/>
        <w:rPr>
          <w:b/>
          <w:sz w:val="32"/>
          <w:szCs w:val="32"/>
        </w:rPr>
      </w:pPr>
    </w:p>
    <w:p w14:paraId="4C99CC90" w14:textId="77777777" w:rsidR="00A679E4" w:rsidRPr="00051164" w:rsidRDefault="00A679E4" w:rsidP="005E2A02">
      <w:pPr>
        <w:spacing w:line="22" w:lineRule="atLeast"/>
        <w:jc w:val="both"/>
        <w:rPr>
          <w:b/>
          <w:sz w:val="32"/>
          <w:szCs w:val="32"/>
        </w:rPr>
      </w:pPr>
    </w:p>
    <w:p w14:paraId="7A73473D" w14:textId="77777777" w:rsidR="00A679E4" w:rsidRPr="00051164" w:rsidRDefault="00A679E4" w:rsidP="005E2A02">
      <w:pPr>
        <w:spacing w:line="22" w:lineRule="atLeast"/>
        <w:jc w:val="both"/>
        <w:rPr>
          <w:b/>
          <w:sz w:val="32"/>
          <w:szCs w:val="32"/>
        </w:rPr>
      </w:pPr>
    </w:p>
    <w:p w14:paraId="720D0FBE" w14:textId="77777777" w:rsidR="00A679E4" w:rsidRPr="00051164" w:rsidRDefault="00A679E4" w:rsidP="005E2A02">
      <w:pPr>
        <w:spacing w:line="22" w:lineRule="atLeast"/>
        <w:jc w:val="both"/>
        <w:rPr>
          <w:b/>
          <w:sz w:val="32"/>
          <w:szCs w:val="32"/>
        </w:rPr>
      </w:pPr>
    </w:p>
    <w:p w14:paraId="007375C9" w14:textId="77777777" w:rsidR="00A679E4" w:rsidRPr="00051164" w:rsidRDefault="00A679E4" w:rsidP="005E2A02">
      <w:pPr>
        <w:spacing w:line="22" w:lineRule="atLeast"/>
        <w:jc w:val="both"/>
        <w:rPr>
          <w:b/>
          <w:sz w:val="32"/>
          <w:szCs w:val="32"/>
        </w:rPr>
      </w:pPr>
    </w:p>
    <w:p w14:paraId="39FE687F" w14:textId="77777777" w:rsidR="00A679E4" w:rsidRPr="00051164" w:rsidRDefault="00A679E4" w:rsidP="005E2A02">
      <w:pPr>
        <w:spacing w:line="22" w:lineRule="atLeast"/>
        <w:jc w:val="both"/>
        <w:rPr>
          <w:b/>
          <w:sz w:val="32"/>
          <w:szCs w:val="32"/>
        </w:rPr>
      </w:pPr>
    </w:p>
    <w:p w14:paraId="253BC76A" w14:textId="77777777" w:rsidR="00A679E4" w:rsidRPr="00051164" w:rsidRDefault="00A679E4" w:rsidP="005E2A02">
      <w:pPr>
        <w:spacing w:line="22" w:lineRule="atLeast"/>
        <w:jc w:val="both"/>
        <w:rPr>
          <w:b/>
          <w:sz w:val="32"/>
          <w:szCs w:val="32"/>
        </w:rPr>
      </w:pPr>
    </w:p>
    <w:p w14:paraId="2A2A8DC2" w14:textId="77777777" w:rsidR="00A679E4" w:rsidRPr="00051164" w:rsidRDefault="00A679E4" w:rsidP="005E2A02">
      <w:pPr>
        <w:spacing w:line="22" w:lineRule="atLeast"/>
        <w:jc w:val="both"/>
        <w:rPr>
          <w:b/>
          <w:sz w:val="32"/>
          <w:szCs w:val="32"/>
        </w:rPr>
      </w:pPr>
    </w:p>
    <w:p w14:paraId="22D81615" w14:textId="56E90121" w:rsidR="00426F4D" w:rsidRPr="00051164" w:rsidRDefault="00495AC3" w:rsidP="005E2A02">
      <w:pPr>
        <w:spacing w:line="22" w:lineRule="atLeast"/>
        <w:jc w:val="center"/>
        <w:rPr>
          <w:rFonts w:eastAsia="Adobe Gothic Std B"/>
          <w:b/>
          <w:sz w:val="32"/>
          <w:szCs w:val="32"/>
        </w:rPr>
      </w:pPr>
      <w:r w:rsidRPr="00051164">
        <w:rPr>
          <w:b/>
          <w:sz w:val="32"/>
          <w:szCs w:val="32"/>
        </w:rPr>
        <w:t>Qur’ān</w:t>
      </w:r>
      <w:r w:rsidR="00495091" w:rsidRPr="00051164">
        <w:rPr>
          <w:b/>
          <w:sz w:val="32"/>
          <w:szCs w:val="32"/>
        </w:rPr>
        <w:t>’s Dynamic Paradigm of Health</w:t>
      </w:r>
      <w:r w:rsidR="00B2374C" w:rsidRPr="00051164">
        <w:rPr>
          <w:b/>
          <w:sz w:val="32"/>
          <w:szCs w:val="32"/>
        </w:rPr>
        <w:t>:</w:t>
      </w:r>
      <w:r w:rsidR="00495091" w:rsidRPr="00051164">
        <w:rPr>
          <w:b/>
          <w:sz w:val="32"/>
          <w:szCs w:val="32"/>
        </w:rPr>
        <w:br/>
      </w:r>
      <w:r w:rsidR="00426F4D" w:rsidRPr="00051164">
        <w:rPr>
          <w:rFonts w:eastAsia="Adobe Gothic Std B"/>
          <w:b/>
          <w:sz w:val="32"/>
          <w:szCs w:val="32"/>
        </w:rPr>
        <w:t>Health Protective Social System</w:t>
      </w:r>
    </w:p>
    <w:p w14:paraId="66284E03" w14:textId="77777777" w:rsidR="006A4FCB" w:rsidRPr="00051164" w:rsidRDefault="006A4FCB" w:rsidP="005E2A02">
      <w:pPr>
        <w:spacing w:line="22" w:lineRule="atLeast"/>
        <w:jc w:val="both"/>
        <w:rPr>
          <w:bCs/>
          <w:sz w:val="22"/>
          <w:szCs w:val="22"/>
        </w:rPr>
      </w:pPr>
    </w:p>
    <w:p w14:paraId="56D3FA78" w14:textId="518AE161" w:rsidR="00426F4D" w:rsidRPr="00051164" w:rsidRDefault="00426F4D" w:rsidP="005E2A02">
      <w:pPr>
        <w:spacing w:line="22" w:lineRule="atLeast"/>
        <w:ind w:firstLine="720"/>
        <w:jc w:val="both"/>
        <w:rPr>
          <w:sz w:val="22"/>
          <w:szCs w:val="22"/>
        </w:rPr>
      </w:pPr>
      <w:r w:rsidRPr="00051164">
        <w:rPr>
          <w:bCs/>
          <w:sz w:val="22"/>
          <w:szCs w:val="22"/>
        </w:rPr>
        <w:t>As has been said before</w:t>
      </w:r>
      <w:r w:rsidRPr="00051164">
        <w:rPr>
          <w:sz w:val="22"/>
          <w:szCs w:val="22"/>
        </w:rPr>
        <w:t xml:space="preserve">, the social system of Islam protects all the dimensions (Physical, Mental, Social and Spiritual) of health, which is an essential constituent of peace. Apart from banning all hazardous foods and drinks, it also bans practices, which pose grave dangers to individual and family health. The enormous effects of alcohol and gambling are well known. The sex Islam promotes and the family system it establishes protect the people from life-threatening sex-transmitted diseases, including AIDS, Syphilis, Hepatitis B and Cancer Cervix, and the problems related to divorces and single parent families. </w:t>
      </w:r>
    </w:p>
    <w:p w14:paraId="1D3CBB71" w14:textId="228136EF" w:rsidR="00426F4D" w:rsidRPr="00051164" w:rsidRDefault="00426F4D" w:rsidP="005E2A02">
      <w:pPr>
        <w:spacing w:line="22" w:lineRule="atLeast"/>
        <w:ind w:firstLine="720"/>
        <w:jc w:val="both"/>
        <w:rPr>
          <w:sz w:val="22"/>
          <w:szCs w:val="22"/>
        </w:rPr>
      </w:pPr>
      <w:r w:rsidRPr="00051164">
        <w:rPr>
          <w:sz w:val="22"/>
          <w:szCs w:val="22"/>
        </w:rPr>
        <w:t xml:space="preserve">Mankind has three essential tiers of organisation: individual, family and society. All the three have to be preserved. Family is the most important one of the three essential tiers, as it occupies a position midway between the other two. Proper, </w:t>
      </w:r>
      <w:r w:rsidR="00783BAD" w:rsidRPr="00051164">
        <w:rPr>
          <w:sz w:val="22"/>
          <w:szCs w:val="22"/>
        </w:rPr>
        <w:t>well-defined</w:t>
      </w:r>
      <w:r w:rsidRPr="00051164">
        <w:rPr>
          <w:sz w:val="22"/>
          <w:szCs w:val="22"/>
        </w:rPr>
        <w:t xml:space="preserve"> rules of marriage are essential for Peaceful family, which in turn is essential for Grand Peace. Family for society is what cell is for life. Family system is unavoidable, because it is the natural and the healthiest method to ensure replacement of one generation by the other. Every man or woman </w:t>
      </w:r>
      <w:r w:rsidR="00B64A21" w:rsidRPr="00051164">
        <w:rPr>
          <w:sz w:val="22"/>
          <w:szCs w:val="22"/>
        </w:rPr>
        <w:t>must</w:t>
      </w:r>
      <w:r w:rsidRPr="00051164">
        <w:rPr>
          <w:sz w:val="22"/>
          <w:szCs w:val="22"/>
        </w:rPr>
        <w:t xml:space="preserve"> be a son or a daughter of a father and mother. So, parents and children are the natural components of family. None can nourish children better than parents (both father and mother) whose love for them is natural and largely selfless. </w:t>
      </w:r>
    </w:p>
    <w:p w14:paraId="3DEF9C77" w14:textId="5225249F" w:rsidR="00426F4D" w:rsidRPr="00051164" w:rsidRDefault="00426F4D" w:rsidP="005E2A02">
      <w:pPr>
        <w:spacing w:line="22" w:lineRule="atLeast"/>
        <w:ind w:firstLine="720"/>
        <w:jc w:val="both"/>
        <w:rPr>
          <w:sz w:val="22"/>
          <w:szCs w:val="22"/>
        </w:rPr>
      </w:pPr>
      <w:r w:rsidRPr="00051164">
        <w:rPr>
          <w:sz w:val="22"/>
          <w:szCs w:val="22"/>
        </w:rPr>
        <w:t xml:space="preserve">Islam takes every possible step to ensure a healthy and peaceful family system. These include </w:t>
      </w:r>
    </w:p>
    <w:p w14:paraId="2C5266D6" w14:textId="170C5F01" w:rsidR="00426F4D" w:rsidRPr="00051164" w:rsidRDefault="00426F4D" w:rsidP="005E2A02">
      <w:pPr>
        <w:spacing w:line="22" w:lineRule="atLeast"/>
        <w:jc w:val="both"/>
        <w:rPr>
          <w:sz w:val="22"/>
          <w:szCs w:val="22"/>
        </w:rPr>
      </w:pPr>
      <w:r w:rsidRPr="00051164">
        <w:rPr>
          <w:sz w:val="22"/>
          <w:szCs w:val="22"/>
        </w:rPr>
        <w:t xml:space="preserve">(i) Strong measures at all levels (social, spiritual, legal, administrative, etc.) against unhealthy and immoral sexual practices (Extramarital sex, Premarital sex, Homosexuality (male and female), other sexual perversions like incest, etc. </w:t>
      </w:r>
    </w:p>
    <w:p w14:paraId="703FDEE7" w14:textId="3B67C564" w:rsidR="00426F4D" w:rsidRPr="00051164" w:rsidRDefault="00426F4D" w:rsidP="005E2A02">
      <w:pPr>
        <w:spacing w:line="22" w:lineRule="atLeast"/>
        <w:jc w:val="both"/>
        <w:rPr>
          <w:sz w:val="22"/>
          <w:szCs w:val="22"/>
        </w:rPr>
      </w:pPr>
      <w:r w:rsidRPr="00051164">
        <w:rPr>
          <w:sz w:val="22"/>
          <w:szCs w:val="22"/>
        </w:rPr>
        <w:lastRenderedPageBreak/>
        <w:t>(ii) Effective measures at war-footing against all dimensions of commercialisation of sex: prostitution, pornography, eroticism and obscenity</w:t>
      </w:r>
      <w:r w:rsidR="00B64A21" w:rsidRPr="00051164">
        <w:rPr>
          <w:sz w:val="22"/>
          <w:szCs w:val="22"/>
        </w:rPr>
        <w:t>).</w:t>
      </w:r>
    </w:p>
    <w:p w14:paraId="5D5748D7" w14:textId="77777777" w:rsidR="00426F4D" w:rsidRPr="00051164" w:rsidRDefault="00426F4D" w:rsidP="005E2A02">
      <w:pPr>
        <w:spacing w:line="22" w:lineRule="atLeast"/>
        <w:jc w:val="both"/>
        <w:rPr>
          <w:sz w:val="22"/>
          <w:szCs w:val="22"/>
        </w:rPr>
      </w:pPr>
      <w:r w:rsidRPr="00051164">
        <w:rPr>
          <w:sz w:val="22"/>
          <w:szCs w:val="22"/>
        </w:rPr>
        <w:t xml:space="preserve">(iii) Care of wives and care of mother-antenatal, natal and postnatal and during breast-feeding; emphasis on the health of children two years breastfeeding). </w:t>
      </w:r>
    </w:p>
    <w:p w14:paraId="72D6368D" w14:textId="77777777" w:rsidR="00B64A21" w:rsidRPr="00051164" w:rsidRDefault="00B64A21" w:rsidP="005E2A02">
      <w:pPr>
        <w:spacing w:line="22" w:lineRule="atLeast"/>
        <w:jc w:val="both"/>
        <w:rPr>
          <w:rFonts w:eastAsia="Adobe Gothic Std B"/>
          <w:sz w:val="22"/>
          <w:szCs w:val="22"/>
        </w:rPr>
      </w:pPr>
    </w:p>
    <w:p w14:paraId="789242EF" w14:textId="50A55C64" w:rsidR="00426F4D" w:rsidRPr="00051164" w:rsidRDefault="00426F4D" w:rsidP="005E2A02">
      <w:pPr>
        <w:spacing w:line="22" w:lineRule="atLeast"/>
        <w:jc w:val="both"/>
        <w:rPr>
          <w:rFonts w:eastAsia="Adobe Gothic Std B"/>
          <w:b/>
          <w:sz w:val="22"/>
          <w:szCs w:val="22"/>
        </w:rPr>
      </w:pPr>
      <w:r w:rsidRPr="00051164">
        <w:rPr>
          <w:rFonts w:eastAsia="Adobe Gothic Std B"/>
          <w:b/>
          <w:sz w:val="22"/>
          <w:szCs w:val="22"/>
        </w:rPr>
        <w:t>Health, Reproductive and Child Health, and Family Peace in Qur’ān</w:t>
      </w:r>
    </w:p>
    <w:p w14:paraId="1E1EBB12" w14:textId="1EF7B157" w:rsidR="00426F4D" w:rsidRPr="00051164" w:rsidRDefault="00426F4D" w:rsidP="005E2A02">
      <w:pPr>
        <w:spacing w:line="22" w:lineRule="atLeast"/>
        <w:ind w:firstLine="720"/>
        <w:jc w:val="both"/>
        <w:rPr>
          <w:sz w:val="22"/>
          <w:szCs w:val="22"/>
        </w:rPr>
      </w:pPr>
      <w:r w:rsidRPr="00051164">
        <w:rPr>
          <w:sz w:val="22"/>
          <w:szCs w:val="22"/>
        </w:rPr>
        <w:t xml:space="preserve">Qur’ān establishes a system, which is health-protective, and on the basis of the guidelines provided by Qur’ān, a Dynamic Paradigm of Health has been developed by this author. The main features of Dynamic Paradigm of Health inspired by Islam are as follows: </w:t>
      </w:r>
    </w:p>
    <w:p w14:paraId="1BFB58EA" w14:textId="77777777" w:rsidR="00426F4D" w:rsidRPr="00051164" w:rsidRDefault="00426F4D" w:rsidP="005E2A02">
      <w:pPr>
        <w:spacing w:line="22" w:lineRule="atLeast"/>
        <w:jc w:val="both"/>
        <w:rPr>
          <w:sz w:val="22"/>
          <w:szCs w:val="22"/>
        </w:rPr>
      </w:pPr>
      <w:r w:rsidRPr="00051164">
        <w:rPr>
          <w:sz w:val="22"/>
          <w:szCs w:val="22"/>
        </w:rPr>
        <w:t xml:space="preserve">1- In the present global system, health does not occupy the supreme position, and laws are made more in accordance with the demands of economics than the demands of health. In Islam, an overwhelming majority of injunctions regarding living have direct relationship with health. More than 80 million lives are lost just because the laws of God are not in force in the so-called modern world. The practices beneficial to health are promoted in Islam and those harmful are either prohibited or discouraged. </w:t>
      </w:r>
    </w:p>
    <w:p w14:paraId="148EC567" w14:textId="77777777" w:rsidR="00426F4D" w:rsidRPr="00051164" w:rsidRDefault="00426F4D" w:rsidP="005E2A02">
      <w:pPr>
        <w:spacing w:line="22" w:lineRule="atLeast"/>
        <w:jc w:val="both"/>
        <w:rPr>
          <w:sz w:val="22"/>
          <w:szCs w:val="22"/>
        </w:rPr>
      </w:pPr>
      <w:r w:rsidRPr="00051164">
        <w:rPr>
          <w:sz w:val="22"/>
          <w:szCs w:val="22"/>
        </w:rPr>
        <w:t>2- Modern constitutions emphasize only ‘Fundamental Rights’ and to a lesser extent ‘Fundamental Duties’”. There is no provision called ‘Fundamental Prohibitions’. In Islam, the constitution is three-dimensional, with equal emphasis on Rights, Duties and Prohibitions, and all these are aimed at ensuring a peaceful and healthy living – both in this world and in the Hereafter.</w:t>
      </w:r>
    </w:p>
    <w:p w14:paraId="4437C354" w14:textId="77777777" w:rsidR="00426F4D" w:rsidRPr="00051164" w:rsidRDefault="00426F4D" w:rsidP="005E2A02">
      <w:pPr>
        <w:spacing w:line="22" w:lineRule="atLeast"/>
        <w:jc w:val="both"/>
        <w:rPr>
          <w:sz w:val="22"/>
          <w:szCs w:val="22"/>
        </w:rPr>
      </w:pPr>
      <w:r w:rsidRPr="00051164">
        <w:rPr>
          <w:sz w:val="22"/>
          <w:szCs w:val="22"/>
        </w:rPr>
        <w:t xml:space="preserve">3. In Islam, equal emphasis is given to individuals, family and society. </w:t>
      </w:r>
    </w:p>
    <w:p w14:paraId="2A4D4F39" w14:textId="77777777" w:rsidR="00426F4D" w:rsidRPr="00051164" w:rsidRDefault="00426F4D" w:rsidP="005E2A02">
      <w:pPr>
        <w:spacing w:line="22" w:lineRule="atLeast"/>
        <w:jc w:val="both"/>
        <w:rPr>
          <w:sz w:val="22"/>
          <w:szCs w:val="22"/>
        </w:rPr>
      </w:pPr>
      <w:r w:rsidRPr="00051164">
        <w:rPr>
          <w:sz w:val="22"/>
          <w:szCs w:val="22"/>
        </w:rPr>
        <w:t xml:space="preserve">4- Family system is the biggest safety wall against diseases, as well as mental and social tensions. In Islam, no relationships outside a proper marriage between males and females are allowed. This is the biggest protection against diseases like HIV/AIDS, </w:t>
      </w:r>
      <w:r w:rsidRPr="00051164">
        <w:rPr>
          <w:sz w:val="22"/>
          <w:szCs w:val="22"/>
        </w:rPr>
        <w:lastRenderedPageBreak/>
        <w:t>HPV/Cancer Cervix, Hepatitis B and most other Sexually Transmitted Diseases including Syphilis, Gonorrhoea and Herpes.</w:t>
      </w:r>
    </w:p>
    <w:p w14:paraId="72E51226" w14:textId="77777777" w:rsidR="00426F4D" w:rsidRPr="00051164" w:rsidRDefault="00426F4D" w:rsidP="005E2A02">
      <w:pPr>
        <w:spacing w:line="22" w:lineRule="atLeast"/>
        <w:jc w:val="both"/>
        <w:rPr>
          <w:sz w:val="22"/>
          <w:szCs w:val="22"/>
        </w:rPr>
      </w:pPr>
      <w:r w:rsidRPr="00051164">
        <w:rPr>
          <w:sz w:val="22"/>
          <w:szCs w:val="22"/>
        </w:rPr>
        <w:t xml:space="preserve">5- In the modern world, the responsibility of maintaining health falls mainly on individuals themselves. Dynamic Paradigm talks of a health-protective family and social system where the system does not let the individuals get exposed to unhealthy substances and practices. The onus is not only on individuals, but also on the system. </w:t>
      </w:r>
    </w:p>
    <w:p w14:paraId="58F630D7" w14:textId="77777777" w:rsidR="00426F4D" w:rsidRPr="00051164" w:rsidRDefault="00426F4D" w:rsidP="005E2A02">
      <w:pPr>
        <w:spacing w:line="22" w:lineRule="atLeast"/>
        <w:jc w:val="both"/>
        <w:rPr>
          <w:sz w:val="22"/>
          <w:szCs w:val="22"/>
        </w:rPr>
      </w:pPr>
      <w:r w:rsidRPr="00051164">
        <w:rPr>
          <w:sz w:val="22"/>
          <w:szCs w:val="22"/>
        </w:rPr>
        <w:t xml:space="preserve">6- Islam promotes a ‘Holistic concept of Hygiene’, which is described below. </w:t>
      </w:r>
    </w:p>
    <w:p w14:paraId="77BC9DD1" w14:textId="77777777" w:rsidR="00426F4D" w:rsidRPr="00051164" w:rsidRDefault="00426F4D" w:rsidP="005E2A02">
      <w:pPr>
        <w:spacing w:line="22" w:lineRule="atLeast"/>
        <w:jc w:val="both"/>
        <w:rPr>
          <w:sz w:val="22"/>
          <w:szCs w:val="22"/>
        </w:rPr>
      </w:pPr>
      <w:r w:rsidRPr="00051164">
        <w:rPr>
          <w:sz w:val="22"/>
          <w:szCs w:val="22"/>
        </w:rPr>
        <w:t xml:space="preserve">7- The emphasis is more on natural prevention through avoidance of an unhealthy lifestyle; prevention through artificial methods like vaccines and condoms are only additional protections. </w:t>
      </w:r>
    </w:p>
    <w:p w14:paraId="5E883972" w14:textId="3C14ADA3" w:rsidR="00426F4D" w:rsidRPr="00051164" w:rsidRDefault="00426F4D" w:rsidP="005E2A02">
      <w:pPr>
        <w:spacing w:line="22" w:lineRule="atLeast"/>
        <w:ind w:firstLine="720"/>
        <w:jc w:val="both"/>
        <w:rPr>
          <w:sz w:val="22"/>
          <w:szCs w:val="22"/>
        </w:rPr>
      </w:pPr>
      <w:r w:rsidRPr="00051164">
        <w:rPr>
          <w:sz w:val="22"/>
          <w:szCs w:val="22"/>
        </w:rPr>
        <w:t xml:space="preserve">Almost all pandemics in the last 120 years have had direct relationship with non-compliance with Islamic guidelines. If pork had been banned, more than 80 million people would not have met premature deaths due to Swine flu; had there been strict laws in force against promiscuity and homosexuality, around 40 million lives would not have been lost to HIV/AIDS (another 60 million afflicted with the disease are languishing at present); had circumcision been a worldwide ritual, millions of women would not have died of HPV-related Carcinoma Cervix; and millions of people would also not have lost their lives due to Hepatitis B (spread through blood transfusion and sexual route); and had dogs been not allowed in residential areas, millions again would not have succumbed to Rabies. In addition to this, had alcohol been made totally illegal, hundreds of millions of lives would not have succumbed prematurely to various diseases, accidents and crimes related to drinking, in the last 50 years. In the wake of Covid-19 outbreak, China has imposed ban on the meat of wild animals, specifically lions, bats, snakes and pangolins. The meat of all these animals has been prohibited in Islam. The injunctions of the noble Qur’ān and the system they seek to build are not just health-friendly; health is in fact the essential criterion of these injunctions. It is not just that Qur’ānic system is beneficial for health; health is, in fact, an inseparable part of its ultimate </w:t>
      </w:r>
      <w:r w:rsidRPr="00051164">
        <w:rPr>
          <w:sz w:val="22"/>
          <w:szCs w:val="22"/>
        </w:rPr>
        <w:lastRenderedPageBreak/>
        <w:t xml:space="preserve">objectives. What is good for heath is promoted, and what is bad for health is prohibited. </w:t>
      </w:r>
    </w:p>
    <w:p w14:paraId="2B10AC32" w14:textId="483FAB02" w:rsidR="00426F4D" w:rsidRPr="00051164" w:rsidRDefault="00426F4D" w:rsidP="005E2A02">
      <w:pPr>
        <w:spacing w:line="22" w:lineRule="atLeast"/>
        <w:ind w:firstLine="720"/>
        <w:jc w:val="both"/>
        <w:rPr>
          <w:sz w:val="22"/>
          <w:szCs w:val="22"/>
        </w:rPr>
      </w:pPr>
      <w:r w:rsidRPr="00051164">
        <w:rPr>
          <w:sz w:val="22"/>
          <w:szCs w:val="22"/>
        </w:rPr>
        <w:t xml:space="preserve">Qur’ānic Paradigm of Health is uniquely different from the modern paradigm of health, which is unduly influenced by the forces of economics. It is high time medical sciences declared freedom from the rules of the market forces and took cue from Islam’s ‘Dynamic Paradigm of Health’. It should develop a new policy based on the superiority of life and healthiness of life over everything else. The world must know that if Islamic principles are allowed to be put into proper practice, every year more than 80 million lives can be saved. These include: two million murders; 2.2 million suicides; 2.5 million deaths due to AIDS; 5 million deaths due to smoking; 2 million deaths associated with alcohol; 2 million deaths associated with gambling and drugs; 70 million cases of foeticide; 60,000 deaths due to Rabies. And of course, deadly pandemics such as Covid-19 could have been avoided or effectively contained. It is clear that more than 10 million people (excluding foeticide) could have been saved every year from falling prey to unwanted deaths had Islamic legal and socio-economic system been in force. These are no ordinary figures, but staggering statistics from all accounts. If we add the figures of foeticide, more than 80 million lives are lost, just because the laws of God are not in force. We need a system in </w:t>
      </w:r>
      <w:r w:rsidR="002579FF" w:rsidRPr="00051164">
        <w:rPr>
          <w:sz w:val="22"/>
          <w:szCs w:val="22"/>
        </w:rPr>
        <w:t>place which</w:t>
      </w:r>
      <w:r w:rsidRPr="00051164">
        <w:rPr>
          <w:sz w:val="22"/>
          <w:szCs w:val="22"/>
        </w:rPr>
        <w:t xml:space="preserve"> decreases mortality and morbidity, reduces the global burden of diseases, increases total life expectancy and decreases the burden of the cost of maintaining health. Health sciences must now look to Islam to get things right.</w:t>
      </w:r>
    </w:p>
    <w:p w14:paraId="3D6FA23D" w14:textId="39AAD594" w:rsidR="00B57554" w:rsidRPr="00051164" w:rsidRDefault="00B57554" w:rsidP="005E2A02">
      <w:pPr>
        <w:spacing w:line="22" w:lineRule="atLeast"/>
        <w:jc w:val="both"/>
        <w:rPr>
          <w:sz w:val="22"/>
          <w:szCs w:val="22"/>
        </w:rPr>
      </w:pPr>
    </w:p>
    <w:p w14:paraId="0FB113FD" w14:textId="77777777" w:rsidR="00C24291" w:rsidRPr="00051164" w:rsidRDefault="00C24291" w:rsidP="005E2A02">
      <w:pPr>
        <w:spacing w:line="22" w:lineRule="atLeast"/>
        <w:jc w:val="both"/>
        <w:rPr>
          <w:b/>
          <w:sz w:val="22"/>
          <w:szCs w:val="22"/>
        </w:rPr>
      </w:pPr>
    </w:p>
    <w:p w14:paraId="63136D76" w14:textId="77777777" w:rsidR="00976D52" w:rsidRDefault="00976D52" w:rsidP="005E2A02">
      <w:pPr>
        <w:spacing w:line="22" w:lineRule="atLeast"/>
        <w:jc w:val="center"/>
        <w:rPr>
          <w:b/>
          <w:sz w:val="36"/>
          <w:szCs w:val="36"/>
        </w:rPr>
      </w:pPr>
    </w:p>
    <w:p w14:paraId="721A8F12" w14:textId="77777777" w:rsidR="00976D52" w:rsidRDefault="00976D52" w:rsidP="005E2A02">
      <w:pPr>
        <w:spacing w:line="22" w:lineRule="atLeast"/>
        <w:jc w:val="center"/>
        <w:rPr>
          <w:b/>
          <w:sz w:val="36"/>
          <w:szCs w:val="36"/>
        </w:rPr>
      </w:pPr>
    </w:p>
    <w:p w14:paraId="24FE9B12" w14:textId="77777777" w:rsidR="00976D52" w:rsidRDefault="00976D52" w:rsidP="005E2A02">
      <w:pPr>
        <w:spacing w:line="22" w:lineRule="atLeast"/>
        <w:jc w:val="center"/>
        <w:rPr>
          <w:b/>
          <w:sz w:val="36"/>
          <w:szCs w:val="36"/>
        </w:rPr>
      </w:pPr>
    </w:p>
    <w:p w14:paraId="63176100" w14:textId="77777777" w:rsidR="00976D52" w:rsidRDefault="00976D52" w:rsidP="005E2A02">
      <w:pPr>
        <w:spacing w:line="22" w:lineRule="atLeast"/>
        <w:jc w:val="center"/>
        <w:rPr>
          <w:b/>
          <w:sz w:val="36"/>
          <w:szCs w:val="36"/>
        </w:rPr>
      </w:pPr>
    </w:p>
    <w:p w14:paraId="4A55D61E" w14:textId="77777777" w:rsidR="00976D52" w:rsidRDefault="00976D52" w:rsidP="005E2A02">
      <w:pPr>
        <w:spacing w:line="22" w:lineRule="atLeast"/>
        <w:jc w:val="center"/>
        <w:rPr>
          <w:b/>
          <w:sz w:val="36"/>
          <w:szCs w:val="36"/>
        </w:rPr>
      </w:pPr>
    </w:p>
    <w:p w14:paraId="1D102E57" w14:textId="12F1339D" w:rsidR="00B57554" w:rsidRPr="00051164" w:rsidRDefault="00B57554" w:rsidP="005E2A02">
      <w:pPr>
        <w:spacing w:line="22" w:lineRule="atLeast"/>
        <w:jc w:val="center"/>
        <w:rPr>
          <w:b/>
          <w:sz w:val="36"/>
          <w:szCs w:val="36"/>
        </w:rPr>
      </w:pPr>
      <w:r w:rsidRPr="00051164">
        <w:rPr>
          <w:b/>
          <w:sz w:val="36"/>
          <w:szCs w:val="36"/>
        </w:rPr>
        <w:t xml:space="preserve">Fundamental Duties in </w:t>
      </w:r>
      <w:bookmarkStart w:id="0" w:name="_Hlk219621252"/>
      <w:r w:rsidRPr="00051164">
        <w:rPr>
          <w:b/>
          <w:sz w:val="36"/>
          <w:szCs w:val="36"/>
        </w:rPr>
        <w:t>Islam:</w:t>
      </w:r>
    </w:p>
    <w:p w14:paraId="10CE70E9" w14:textId="77777777" w:rsidR="00B57554" w:rsidRPr="00051164" w:rsidRDefault="00B57554" w:rsidP="005E2A02">
      <w:pPr>
        <w:spacing w:line="22" w:lineRule="atLeast"/>
        <w:jc w:val="center"/>
        <w:rPr>
          <w:b/>
          <w:sz w:val="36"/>
          <w:szCs w:val="36"/>
        </w:rPr>
      </w:pPr>
      <w:r w:rsidRPr="00051164">
        <w:rPr>
          <w:b/>
          <w:sz w:val="36"/>
          <w:szCs w:val="36"/>
        </w:rPr>
        <w:t>Impact on Health</w:t>
      </w:r>
    </w:p>
    <w:p w14:paraId="5ACE620D" w14:textId="77777777" w:rsidR="00B57554" w:rsidRPr="00051164" w:rsidRDefault="00B57554" w:rsidP="005E2A02">
      <w:pPr>
        <w:spacing w:line="22" w:lineRule="atLeast"/>
        <w:jc w:val="both"/>
        <w:rPr>
          <w:sz w:val="22"/>
          <w:szCs w:val="22"/>
        </w:rPr>
      </w:pPr>
    </w:p>
    <w:p w14:paraId="3A946A89" w14:textId="6B138ADA" w:rsidR="00B57554" w:rsidRPr="00051164" w:rsidRDefault="004D0200" w:rsidP="005E2A02">
      <w:pPr>
        <w:spacing w:line="22" w:lineRule="atLeast"/>
        <w:ind w:firstLine="720"/>
        <w:jc w:val="both"/>
        <w:rPr>
          <w:sz w:val="22"/>
          <w:szCs w:val="22"/>
        </w:rPr>
      </w:pPr>
      <w:r w:rsidRPr="00051164">
        <w:rPr>
          <w:sz w:val="22"/>
          <w:szCs w:val="22"/>
        </w:rPr>
        <w:t xml:space="preserve">As already told, </w:t>
      </w:r>
      <w:r w:rsidR="00B57554" w:rsidRPr="00051164">
        <w:rPr>
          <w:sz w:val="22"/>
          <w:szCs w:val="22"/>
        </w:rPr>
        <w:t>Islamic system is neither one-dimensional nor two-dimensional; it is three-dimensional giving equal importance to Fundamental Rights, Fundamental Duties and Fundamental Prohibitions. This citadel of Peace has Duties as the Foundation, Rights as the Roof and Prohibitions as Walls. The modern systems, on the other hand, stress only Rights, undermine Duties and ignore Prohibitions altogether. Before embarking upon the development of Qur’anic paradigm of health in detail, let us first discuss the medical implications of some of the Fundamental duties in Islam. This is necessary to facilitate discussion on the foundations of the paradigm.</w:t>
      </w:r>
    </w:p>
    <w:p w14:paraId="0E155025" w14:textId="77777777" w:rsidR="00B57554" w:rsidRPr="00051164" w:rsidRDefault="00B57554" w:rsidP="005E2A02">
      <w:pPr>
        <w:spacing w:line="22" w:lineRule="atLeast"/>
        <w:ind w:firstLine="720"/>
        <w:jc w:val="both"/>
        <w:rPr>
          <w:sz w:val="22"/>
          <w:szCs w:val="22"/>
        </w:rPr>
      </w:pPr>
      <w:r w:rsidRPr="00051164">
        <w:rPr>
          <w:i/>
          <w:sz w:val="22"/>
          <w:szCs w:val="22"/>
        </w:rPr>
        <w:t>Iman</w:t>
      </w:r>
      <w:r w:rsidRPr="00051164">
        <w:rPr>
          <w:sz w:val="22"/>
          <w:szCs w:val="22"/>
        </w:rPr>
        <w:t xml:space="preserve"> (Faith), </w:t>
      </w:r>
      <w:r w:rsidRPr="00051164">
        <w:rPr>
          <w:i/>
          <w:sz w:val="22"/>
          <w:szCs w:val="22"/>
        </w:rPr>
        <w:t>Salat</w:t>
      </w:r>
      <w:r w:rsidRPr="00051164">
        <w:rPr>
          <w:sz w:val="22"/>
          <w:szCs w:val="22"/>
        </w:rPr>
        <w:t xml:space="preserve"> (Prayer), </w:t>
      </w:r>
      <w:r w:rsidRPr="00051164">
        <w:rPr>
          <w:i/>
          <w:sz w:val="22"/>
          <w:szCs w:val="22"/>
        </w:rPr>
        <w:t>Saum</w:t>
      </w:r>
      <w:r w:rsidRPr="00051164">
        <w:rPr>
          <w:sz w:val="22"/>
          <w:szCs w:val="22"/>
        </w:rPr>
        <w:t xml:space="preserve"> (Fasting), </w:t>
      </w:r>
      <w:r w:rsidRPr="00051164">
        <w:rPr>
          <w:i/>
          <w:sz w:val="22"/>
          <w:szCs w:val="22"/>
        </w:rPr>
        <w:t>Zakah</w:t>
      </w:r>
      <w:r w:rsidRPr="00051164">
        <w:rPr>
          <w:sz w:val="22"/>
          <w:szCs w:val="22"/>
        </w:rPr>
        <w:t xml:space="preserve"> (Charity) and </w:t>
      </w:r>
      <w:r w:rsidRPr="00051164">
        <w:rPr>
          <w:i/>
          <w:sz w:val="22"/>
          <w:szCs w:val="22"/>
        </w:rPr>
        <w:t>Hajj</w:t>
      </w:r>
      <w:r w:rsidRPr="00051164">
        <w:rPr>
          <w:sz w:val="22"/>
          <w:szCs w:val="22"/>
        </w:rPr>
        <w:t xml:space="preserve"> (Pilgrimage) are regarded as the five pillars of Islam. There are other Islamic duties as well like gaining knowledge (</w:t>
      </w:r>
      <w:r w:rsidRPr="00051164">
        <w:rPr>
          <w:i/>
          <w:sz w:val="22"/>
          <w:szCs w:val="22"/>
        </w:rPr>
        <w:t>Ilm</w:t>
      </w:r>
      <w:r w:rsidRPr="00051164">
        <w:rPr>
          <w:sz w:val="22"/>
          <w:szCs w:val="22"/>
        </w:rPr>
        <w:t>), striving in the cause of God (</w:t>
      </w:r>
      <w:r w:rsidRPr="00051164">
        <w:rPr>
          <w:i/>
          <w:sz w:val="22"/>
          <w:szCs w:val="22"/>
        </w:rPr>
        <w:t>Jihad</w:t>
      </w:r>
      <w:r w:rsidRPr="00051164">
        <w:rPr>
          <w:sz w:val="22"/>
          <w:szCs w:val="22"/>
        </w:rPr>
        <w:t>), inviting others to Islam (</w:t>
      </w:r>
      <w:r w:rsidRPr="00051164">
        <w:rPr>
          <w:i/>
          <w:sz w:val="22"/>
          <w:szCs w:val="22"/>
        </w:rPr>
        <w:t>Dawah</w:t>
      </w:r>
      <w:r w:rsidRPr="00051164">
        <w:rPr>
          <w:sz w:val="22"/>
          <w:szCs w:val="22"/>
        </w:rPr>
        <w:t>), promoting Good (</w:t>
      </w:r>
      <w:r w:rsidRPr="00051164">
        <w:rPr>
          <w:i/>
          <w:sz w:val="22"/>
          <w:szCs w:val="22"/>
        </w:rPr>
        <w:t>Amr bil maruf</w:t>
      </w:r>
      <w:r w:rsidRPr="00051164">
        <w:rPr>
          <w:sz w:val="22"/>
          <w:szCs w:val="22"/>
        </w:rPr>
        <w:t>) and campaigning against Forbidden (</w:t>
      </w:r>
      <w:r w:rsidRPr="00051164">
        <w:rPr>
          <w:i/>
          <w:sz w:val="22"/>
          <w:szCs w:val="22"/>
        </w:rPr>
        <w:t>nahi anil munkar</w:t>
      </w:r>
      <w:r w:rsidRPr="00051164">
        <w:rPr>
          <w:sz w:val="22"/>
          <w:szCs w:val="22"/>
        </w:rPr>
        <w:t xml:space="preserve">). We will discuss the impact of Faith on health at a later stage when we will discuss Spiritual Health. We will first concentrate on </w:t>
      </w:r>
      <w:r w:rsidRPr="00051164">
        <w:rPr>
          <w:i/>
          <w:sz w:val="22"/>
          <w:szCs w:val="22"/>
        </w:rPr>
        <w:t>Salat</w:t>
      </w:r>
      <w:r w:rsidRPr="00051164">
        <w:rPr>
          <w:sz w:val="22"/>
          <w:szCs w:val="22"/>
        </w:rPr>
        <w:t xml:space="preserve"> (prayer).</w:t>
      </w:r>
    </w:p>
    <w:p w14:paraId="62B0574F" w14:textId="77777777" w:rsidR="00B57554" w:rsidRPr="00051164" w:rsidRDefault="00B57554" w:rsidP="005E2A02">
      <w:pPr>
        <w:spacing w:line="22" w:lineRule="atLeast"/>
        <w:jc w:val="both"/>
        <w:rPr>
          <w:sz w:val="22"/>
          <w:szCs w:val="22"/>
        </w:rPr>
      </w:pPr>
    </w:p>
    <w:p w14:paraId="75F6C525" w14:textId="77777777" w:rsidR="00B57554" w:rsidRPr="00051164" w:rsidRDefault="00B57554" w:rsidP="005E2A02">
      <w:pPr>
        <w:spacing w:line="22" w:lineRule="atLeast"/>
        <w:jc w:val="both"/>
        <w:rPr>
          <w:b/>
          <w:sz w:val="22"/>
          <w:szCs w:val="22"/>
        </w:rPr>
      </w:pPr>
      <w:r w:rsidRPr="00051164">
        <w:rPr>
          <w:b/>
          <w:i/>
          <w:sz w:val="22"/>
          <w:szCs w:val="22"/>
        </w:rPr>
        <w:t>Salat (Salah)</w:t>
      </w:r>
      <w:r w:rsidRPr="00051164">
        <w:rPr>
          <w:b/>
          <w:sz w:val="22"/>
          <w:szCs w:val="22"/>
        </w:rPr>
        <w:t>: the Islamic Prayer</w:t>
      </w:r>
    </w:p>
    <w:p w14:paraId="767A0884" w14:textId="77777777" w:rsidR="00B57554" w:rsidRPr="00051164" w:rsidRDefault="00B57554" w:rsidP="005E2A02">
      <w:pPr>
        <w:spacing w:line="22" w:lineRule="atLeast"/>
        <w:ind w:firstLine="720"/>
        <w:jc w:val="both"/>
        <w:rPr>
          <w:sz w:val="22"/>
          <w:szCs w:val="22"/>
        </w:rPr>
      </w:pPr>
      <w:r w:rsidRPr="00051164">
        <w:rPr>
          <w:sz w:val="22"/>
          <w:szCs w:val="22"/>
        </w:rPr>
        <w:t>Qur’an says:</w:t>
      </w:r>
    </w:p>
    <w:p w14:paraId="42A5AA63" w14:textId="77777777" w:rsidR="00B57554" w:rsidRPr="00051164" w:rsidRDefault="00B57554" w:rsidP="005E2A02">
      <w:pPr>
        <w:spacing w:line="22" w:lineRule="atLeast"/>
        <w:jc w:val="both"/>
        <w:rPr>
          <w:sz w:val="22"/>
          <w:szCs w:val="22"/>
        </w:rPr>
      </w:pPr>
    </w:p>
    <w:p w14:paraId="5752996D" w14:textId="77777777" w:rsidR="001E20A3" w:rsidRPr="00051164" w:rsidRDefault="001E20A3" w:rsidP="005E2A02">
      <w:pPr>
        <w:widowControl w:val="0"/>
        <w:spacing w:line="22" w:lineRule="atLeast"/>
        <w:jc w:val="both"/>
        <w:rPr>
          <w:sz w:val="18"/>
          <w:szCs w:val="18"/>
        </w:rPr>
      </w:pPr>
      <w:r w:rsidRPr="00051164">
        <w:rPr>
          <w:i/>
          <w:sz w:val="22"/>
          <w:szCs w:val="22"/>
        </w:rPr>
        <w:t xml:space="preserve">Undoubtedly, the Prayers (for Blessings) at the prescribed timings are mandated on the Committed Followers. (4: 103) </w:t>
      </w:r>
    </w:p>
    <w:p w14:paraId="375F788C" w14:textId="77777777" w:rsidR="00EB2D83" w:rsidRPr="00051164" w:rsidRDefault="00EB2D83" w:rsidP="005E2A02">
      <w:pPr>
        <w:widowControl w:val="0"/>
        <w:spacing w:line="22" w:lineRule="atLeast"/>
        <w:jc w:val="both"/>
        <w:rPr>
          <w:i/>
          <w:sz w:val="22"/>
          <w:szCs w:val="22"/>
        </w:rPr>
      </w:pPr>
    </w:p>
    <w:p w14:paraId="16B6216B" w14:textId="4E2332C4" w:rsidR="00966211" w:rsidRPr="00051164" w:rsidRDefault="00966211" w:rsidP="005E2A02">
      <w:pPr>
        <w:widowControl w:val="0"/>
        <w:spacing w:line="22" w:lineRule="atLeast"/>
        <w:jc w:val="both"/>
        <w:rPr>
          <w:sz w:val="18"/>
          <w:szCs w:val="18"/>
        </w:rPr>
      </w:pPr>
      <w:r w:rsidRPr="00051164">
        <w:rPr>
          <w:i/>
          <w:sz w:val="22"/>
          <w:szCs w:val="22"/>
        </w:rPr>
        <w:t xml:space="preserve">Be careful of your regular Prayers (for Blessings) and the Middle Prayers, and present yourselves before God in a state of total devotion.   (2: 238) </w:t>
      </w:r>
    </w:p>
    <w:p w14:paraId="5F2E7A9E" w14:textId="77777777" w:rsidR="00976D52" w:rsidRDefault="00976D52" w:rsidP="005E2A02">
      <w:pPr>
        <w:widowControl w:val="0"/>
        <w:spacing w:line="22" w:lineRule="atLeast"/>
        <w:jc w:val="both"/>
        <w:rPr>
          <w:i/>
          <w:sz w:val="22"/>
          <w:szCs w:val="6"/>
          <w:shd w:val="clear" w:color="auto" w:fill="FFFFFF"/>
        </w:rPr>
      </w:pPr>
    </w:p>
    <w:p w14:paraId="6CDDB42C" w14:textId="24940FCA" w:rsidR="00296DCA" w:rsidRPr="00051164" w:rsidRDefault="00296DCA" w:rsidP="005E2A02">
      <w:pPr>
        <w:widowControl w:val="0"/>
        <w:spacing w:line="22" w:lineRule="atLeast"/>
        <w:jc w:val="both"/>
        <w:rPr>
          <w:sz w:val="18"/>
          <w:szCs w:val="18"/>
        </w:rPr>
      </w:pPr>
      <w:r w:rsidRPr="00051164">
        <w:rPr>
          <w:i/>
          <w:sz w:val="22"/>
          <w:szCs w:val="6"/>
          <w:shd w:val="clear" w:color="auto" w:fill="FFFFFF"/>
        </w:rPr>
        <w:lastRenderedPageBreak/>
        <w:t>Further, </w:t>
      </w:r>
      <w:r w:rsidRPr="00051164">
        <w:rPr>
          <w:i/>
          <w:sz w:val="22"/>
          <w:szCs w:val="6"/>
        </w:rPr>
        <w:t xml:space="preserve">establish the </w:t>
      </w:r>
      <w:r w:rsidRPr="00051164">
        <w:rPr>
          <w:i/>
          <w:sz w:val="22"/>
          <w:szCs w:val="22"/>
        </w:rPr>
        <w:t xml:space="preserve">Prayers (for Blessings) </w:t>
      </w:r>
      <w:r w:rsidRPr="00051164">
        <w:rPr>
          <w:i/>
          <w:sz w:val="22"/>
          <w:szCs w:val="6"/>
        </w:rPr>
        <w:t>at the two ends of the day and in the earlier hours of the night</w:t>
      </w:r>
      <w:r w:rsidRPr="00051164">
        <w:rPr>
          <w:i/>
          <w:sz w:val="22"/>
          <w:szCs w:val="6"/>
          <w:shd w:val="clear" w:color="auto" w:fill="FFFFFF"/>
        </w:rPr>
        <w:t>. (11: 114)</w:t>
      </w:r>
    </w:p>
    <w:p w14:paraId="783C2511" w14:textId="77777777" w:rsidR="00976D52" w:rsidRDefault="00976D52" w:rsidP="005E2A02">
      <w:pPr>
        <w:pStyle w:val="ydpf68cd5c6msonormal"/>
        <w:spacing w:before="0" w:beforeAutospacing="0" w:after="0" w:afterAutospacing="0" w:line="22" w:lineRule="atLeast"/>
        <w:ind w:firstLine="720"/>
        <w:jc w:val="both"/>
        <w:rPr>
          <w:rStyle w:val="ydpf68cd5c6msohyperlink"/>
          <w:sz w:val="20"/>
          <w:szCs w:val="20"/>
        </w:rPr>
      </w:pPr>
    </w:p>
    <w:p w14:paraId="7B22831B" w14:textId="1522EF1F" w:rsidR="009734D3" w:rsidRPr="00051164" w:rsidRDefault="009734D3"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Islamic prayer (</w:t>
      </w:r>
      <w:r w:rsidRPr="00051164">
        <w:rPr>
          <w:rStyle w:val="ydpf68cd5c6msohyperlink"/>
          <w:i/>
          <w:sz w:val="20"/>
          <w:szCs w:val="20"/>
        </w:rPr>
        <w:t>Salāh</w:t>
      </w:r>
      <w:r w:rsidRPr="00051164">
        <w:rPr>
          <w:rStyle w:val="ydpf68cd5c6msohyperlink"/>
          <w:sz w:val="20"/>
          <w:szCs w:val="20"/>
        </w:rPr>
        <w:t xml:space="preserve">) is preceded by </w:t>
      </w:r>
      <w:r w:rsidRPr="00051164">
        <w:rPr>
          <w:rStyle w:val="ydpf68cd5c6msohyperlink"/>
          <w:i/>
          <w:sz w:val="20"/>
          <w:szCs w:val="20"/>
        </w:rPr>
        <w:t xml:space="preserve">Wudu </w:t>
      </w:r>
      <w:r w:rsidRPr="00051164">
        <w:rPr>
          <w:rStyle w:val="ydpf68cd5c6msohyperlink"/>
          <w:sz w:val="20"/>
          <w:szCs w:val="20"/>
        </w:rPr>
        <w:t>(Ablution), a process by which the organs of the body are washed and rubbed (with a moistened hand) in a certain fashion. Qur’an says:</w:t>
      </w:r>
    </w:p>
    <w:p w14:paraId="25E59D14" w14:textId="77777777" w:rsidR="00976D52" w:rsidRDefault="009734D3" w:rsidP="005E2A02">
      <w:pPr>
        <w:pStyle w:val="Heading4"/>
        <w:spacing w:before="0" w:after="0" w:line="22" w:lineRule="atLeast"/>
        <w:jc w:val="both"/>
        <w:rPr>
          <w:rStyle w:val="ydpf68cd5c6msohyperlink"/>
          <w:rFonts w:cs="Times New Roman"/>
          <w:color w:val="auto"/>
          <w:sz w:val="20"/>
          <w:szCs w:val="20"/>
        </w:rPr>
      </w:pPr>
      <w:r w:rsidRPr="00051164">
        <w:rPr>
          <w:rStyle w:val="ydpf68cd5c6msohyperlink"/>
          <w:rFonts w:cs="Times New Roman"/>
          <w:color w:val="auto"/>
          <w:sz w:val="20"/>
          <w:szCs w:val="20"/>
        </w:rPr>
        <w:t> </w:t>
      </w:r>
    </w:p>
    <w:p w14:paraId="760CA901" w14:textId="3666EED8" w:rsidR="009734D3" w:rsidRDefault="009734D3" w:rsidP="005E2A02">
      <w:pPr>
        <w:pStyle w:val="Heading4"/>
        <w:spacing w:before="0" w:after="0" w:line="22" w:lineRule="atLeast"/>
        <w:jc w:val="both"/>
        <w:rPr>
          <w:rFonts w:cs="Times New Roman"/>
          <w:color w:val="auto"/>
          <w:sz w:val="20"/>
          <w:szCs w:val="20"/>
        </w:rPr>
      </w:pPr>
      <w:r w:rsidRPr="00051164">
        <w:rPr>
          <w:rStyle w:val="ydpf68cd5c6msohyperlink"/>
          <w:rFonts w:cs="Times New Roman"/>
          <w:color w:val="auto"/>
          <w:sz w:val="20"/>
          <w:szCs w:val="20"/>
        </w:rPr>
        <w:t>“</w:t>
      </w:r>
      <w:r w:rsidRPr="00051164">
        <w:rPr>
          <w:rFonts w:cs="Times New Roman"/>
          <w:color w:val="auto"/>
          <w:sz w:val="20"/>
          <w:szCs w:val="20"/>
        </w:rPr>
        <w:t>Committed Followers! When you intend to stand (in Prayer) for Blessings, wash your faces (followed by) your forearms up to the elbows; and rub (with moist hands) your heads (followed by) your feet up to the ankles</w:t>
      </w:r>
      <w:r w:rsidRPr="00051164">
        <w:rPr>
          <w:rStyle w:val="ydpf68cd5c6msohyperlink"/>
          <w:rFonts w:cs="Times New Roman"/>
          <w:color w:val="auto"/>
          <w:sz w:val="20"/>
          <w:szCs w:val="20"/>
        </w:rPr>
        <w:t xml:space="preserve">. </w:t>
      </w:r>
      <w:r w:rsidRPr="00051164">
        <w:rPr>
          <w:rFonts w:cs="Times New Roman"/>
          <w:color w:val="auto"/>
          <w:sz w:val="20"/>
          <w:szCs w:val="20"/>
        </w:rPr>
        <w:t>Moreover, in case you are ill, or you are travelling, or anyone of you has attended the call of nature, or you have been in contact with women, and you have no access to water, take some clean soil, and rub your faces and hands with it. God does not intend to make things difficult for you, but wishes to keep purifying you, and accomplish His grant to you, so that you remain thankful (to Him). (5: 6)</w:t>
      </w:r>
    </w:p>
    <w:p w14:paraId="2D88990D" w14:textId="77777777" w:rsidR="00976D52" w:rsidRPr="00976D52" w:rsidRDefault="00976D52" w:rsidP="00976D52"/>
    <w:p w14:paraId="5EBC717D" w14:textId="6D8179B1" w:rsidR="009734D3" w:rsidRPr="00051164" w:rsidRDefault="009734D3"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 xml:space="preserve">Qur’an only describes the general order. We are made aware of the details in the traditions of Prophet Muhammad (PBUH). A very specific order of washing the organs is followed. First, (after making intention to pray, reading </w:t>
      </w:r>
      <w:r w:rsidRPr="00051164">
        <w:rPr>
          <w:rStyle w:val="ydpf68cd5c6msohyperlink"/>
          <w:i/>
          <w:sz w:val="20"/>
          <w:szCs w:val="20"/>
        </w:rPr>
        <w:t xml:space="preserve">“Bismillah” </w:t>
      </w:r>
      <w:r w:rsidRPr="00051164">
        <w:rPr>
          <w:rStyle w:val="ydpf68cd5c6msohyperlink"/>
          <w:sz w:val="20"/>
          <w:szCs w:val="20"/>
        </w:rPr>
        <w:t>and washing the hands to ensure that no dirt goes along with the water, mouth is cleansed, taking water inside mouth and rinsing three times. Then some water is pushed into nostrils. After this the whole face is washed with both hands from the eyes and forehead to the chin, and from ear to ear. This is followed by washing of hands, from hand to elbow (hands, forearm and elbow). All these actions are preferably repeated thrice. After washing hands and forearm, one again returns to head, passing a moistened hand over the head from front to back (also behind ears and neck in Sunni school of thought)). Lastly, feet are either washed (Sunni school of thought) or rubbed with moist hands (Shiite school of thought)) three times. It is to</w:t>
      </w:r>
      <w:r w:rsidR="00634636" w:rsidRPr="00051164">
        <w:rPr>
          <w:rStyle w:val="ydpf68cd5c6msohyperlink"/>
          <w:sz w:val="20"/>
          <w:szCs w:val="20"/>
        </w:rPr>
        <w:t xml:space="preserve"> be</w:t>
      </w:r>
      <w:r w:rsidRPr="00051164">
        <w:rPr>
          <w:rStyle w:val="ydpf68cd5c6msohyperlink"/>
          <w:sz w:val="20"/>
          <w:szCs w:val="20"/>
        </w:rPr>
        <w:t xml:space="preserve"> noted that while it is customary to wash hands to make sure that only clean water is used, the first step of </w:t>
      </w:r>
      <w:r w:rsidRPr="00051164">
        <w:rPr>
          <w:rStyle w:val="ydpf68cd5c6msohyperlink"/>
          <w:i/>
          <w:sz w:val="20"/>
          <w:szCs w:val="20"/>
        </w:rPr>
        <w:t xml:space="preserve">Wudu </w:t>
      </w:r>
      <w:r w:rsidRPr="00051164">
        <w:rPr>
          <w:rStyle w:val="ydpf68cd5c6msohyperlink"/>
          <w:sz w:val="20"/>
          <w:szCs w:val="20"/>
        </w:rPr>
        <w:t>(as mentioned in Qur’an) is washing the organs of the mouth and face.</w:t>
      </w:r>
    </w:p>
    <w:p w14:paraId="7E5AB86D" w14:textId="77777777" w:rsidR="009734D3" w:rsidRPr="00051164" w:rsidRDefault="009734D3"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 xml:space="preserve">This sequence is extremely significant. There are different regions in the brain, which have a map of the body on it. The body in this map appears to be highly distorted form of the body that our eyes see. Each area of the body is represented on a specific place in the brain. Sensory map is situated on a portion of the brain called postcentral gyrus. </w:t>
      </w:r>
      <w:r w:rsidRPr="00051164">
        <w:rPr>
          <w:rStyle w:val="ydpf68cd5c6msohyperlink"/>
          <w:sz w:val="20"/>
          <w:szCs w:val="20"/>
        </w:rPr>
        <w:lastRenderedPageBreak/>
        <w:t>(See the anatomical diagram of the sensory area on the postcentral gyrus.)</w:t>
      </w:r>
      <w:r w:rsidRPr="00051164">
        <w:rPr>
          <w:rStyle w:val="ydpf68cd5c6msohyperlink"/>
          <w:sz w:val="20"/>
          <w:szCs w:val="20"/>
          <w:vertAlign w:val="superscript"/>
        </w:rPr>
        <w:t>1</w:t>
      </w:r>
    </w:p>
    <w:p w14:paraId="79621CA3" w14:textId="224FD4DC" w:rsidR="009734D3" w:rsidRPr="00051164" w:rsidRDefault="009734D3" w:rsidP="005E2A02">
      <w:pPr>
        <w:pStyle w:val="ydpf68cd5c6msonormal"/>
        <w:spacing w:before="0" w:beforeAutospacing="0" w:after="0" w:afterAutospacing="0" w:line="22" w:lineRule="atLeast"/>
        <w:jc w:val="both"/>
        <w:rPr>
          <w:rStyle w:val="ydpf68cd5c6msohyperlink"/>
          <w:sz w:val="20"/>
          <w:szCs w:val="20"/>
        </w:rPr>
      </w:pPr>
      <w:r w:rsidRPr="00051164">
        <w:rPr>
          <w:rStyle w:val="ydpf68cd5c6msohyperlink"/>
          <w:sz w:val="20"/>
          <w:szCs w:val="20"/>
        </w:rPr>
        <w:t xml:space="preserve">            Brain is the organ of the body that controls various functions of the body. Apart from performing functions such as thinking, learning etc, it receives different types of sensations such as cold, touch and warmth. It analyses them so that the body can be able to give a proper response to each one of them. Brain consists of several parts such as cerebellum, cerebrum, thalamus, medulla oblongata, pons etc. The brain substance consists of grey and white matters. Cerebral hemisphere is the seat of higher functions. It is also the final centre for the reception of all types of sensations and consists of frontal, parietal, occipital and temporal lobes. It has been found that the cerebrum has a peculiar cortical organisation. A specific bit of the substance of the brain receives sensations from a specific portion of the body. Using various techniques including electrical stimulation, the projection of the body surface has been mapped on the postcentral </w:t>
      </w:r>
      <w:r w:rsidRPr="00051164">
        <w:rPr>
          <w:sz w:val="20"/>
          <w:szCs w:val="22"/>
        </w:rPr>
        <w:t>gyrus</w:t>
      </w:r>
      <w:r w:rsidRPr="00051164">
        <w:rPr>
          <w:sz w:val="20"/>
          <w:szCs w:val="22"/>
          <w:vertAlign w:val="superscript"/>
        </w:rPr>
        <w:t>2</w:t>
      </w:r>
      <w:r w:rsidRPr="00051164">
        <w:rPr>
          <w:rStyle w:val="ydpf68cd5c6msohyperlink"/>
          <w:sz w:val="20"/>
          <w:szCs w:val="20"/>
        </w:rPr>
        <w:t>, a portion of Cerebrum, and it has been seen that the projection is in the following order (from below upwards) (Note that the images are reverse in the brain.):</w:t>
      </w:r>
    </w:p>
    <w:p w14:paraId="43F1A0E9" w14:textId="77777777" w:rsidR="009734D3" w:rsidRPr="00051164" w:rsidRDefault="009734D3" w:rsidP="00976D52">
      <w:pPr>
        <w:pStyle w:val="ydpf68cd5c6msonormal"/>
        <w:spacing w:before="0" w:beforeAutospacing="0" w:after="0" w:afterAutospacing="0" w:line="22" w:lineRule="atLeast"/>
        <w:jc w:val="center"/>
        <w:rPr>
          <w:sz w:val="5"/>
          <w:szCs w:val="5"/>
        </w:rPr>
      </w:pPr>
      <w:r w:rsidRPr="00051164">
        <w:rPr>
          <w:sz w:val="20"/>
          <w:szCs w:val="22"/>
        </w:rPr>
        <w:drawing>
          <wp:inline distT="0" distB="0" distL="0" distR="0" wp14:anchorId="12CB3EF0" wp14:editId="4B51FAAB">
            <wp:extent cx="1965753" cy="308522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srcRect/>
                    <a:stretch>
                      <a:fillRect/>
                    </a:stretch>
                  </pic:blipFill>
                  <pic:spPr bwMode="auto">
                    <a:xfrm>
                      <a:off x="0" y="0"/>
                      <a:ext cx="1983220" cy="3112642"/>
                    </a:xfrm>
                    <a:prstGeom prst="rect">
                      <a:avLst/>
                    </a:prstGeom>
                    <a:noFill/>
                    <a:ln w="9525">
                      <a:noFill/>
                      <a:miter lim="800000"/>
                      <a:headEnd/>
                      <a:tailEnd/>
                    </a:ln>
                  </pic:spPr>
                </pic:pic>
              </a:graphicData>
            </a:graphic>
          </wp:inline>
        </w:drawing>
      </w:r>
    </w:p>
    <w:p w14:paraId="27B6E2B0" w14:textId="77777777" w:rsidR="009734D3" w:rsidRPr="00051164" w:rsidRDefault="009734D3" w:rsidP="005E2A02">
      <w:pPr>
        <w:numPr>
          <w:ilvl w:val="0"/>
          <w:numId w:val="3"/>
        </w:numPr>
        <w:spacing w:line="22" w:lineRule="atLeast"/>
        <w:jc w:val="both"/>
        <w:rPr>
          <w:sz w:val="20"/>
          <w:szCs w:val="22"/>
        </w:rPr>
      </w:pPr>
      <w:r w:rsidRPr="00051164">
        <w:rPr>
          <w:sz w:val="20"/>
          <w:szCs w:val="22"/>
        </w:rPr>
        <w:t>Intra abdominal</w:t>
      </w:r>
    </w:p>
    <w:p w14:paraId="2E233DD3" w14:textId="77777777" w:rsidR="009734D3" w:rsidRPr="00051164" w:rsidRDefault="009734D3" w:rsidP="005E2A02">
      <w:pPr>
        <w:spacing w:line="22" w:lineRule="atLeast"/>
        <w:jc w:val="both"/>
        <w:rPr>
          <w:sz w:val="20"/>
          <w:szCs w:val="22"/>
        </w:rPr>
      </w:pPr>
      <w:r w:rsidRPr="00051164">
        <w:rPr>
          <w:sz w:val="20"/>
          <w:szCs w:val="22"/>
        </w:rPr>
        <w:lastRenderedPageBreak/>
        <w:t>-     Throat and inside of mouth</w:t>
      </w:r>
    </w:p>
    <w:p w14:paraId="190790DC" w14:textId="77777777" w:rsidR="009734D3" w:rsidRPr="00051164" w:rsidRDefault="009734D3" w:rsidP="005E2A02">
      <w:pPr>
        <w:numPr>
          <w:ilvl w:val="0"/>
          <w:numId w:val="2"/>
        </w:numPr>
        <w:spacing w:line="22" w:lineRule="atLeast"/>
        <w:jc w:val="both"/>
        <w:rPr>
          <w:sz w:val="20"/>
          <w:szCs w:val="22"/>
        </w:rPr>
      </w:pPr>
      <w:r w:rsidRPr="00051164">
        <w:rPr>
          <w:sz w:val="20"/>
          <w:szCs w:val="22"/>
        </w:rPr>
        <w:t>Tongue</w:t>
      </w:r>
    </w:p>
    <w:p w14:paraId="524D0D28" w14:textId="77777777" w:rsidR="009734D3" w:rsidRPr="00051164" w:rsidRDefault="009734D3" w:rsidP="005E2A02">
      <w:pPr>
        <w:numPr>
          <w:ilvl w:val="0"/>
          <w:numId w:val="2"/>
        </w:numPr>
        <w:spacing w:line="22" w:lineRule="atLeast"/>
        <w:jc w:val="both"/>
        <w:rPr>
          <w:sz w:val="20"/>
          <w:szCs w:val="22"/>
        </w:rPr>
      </w:pPr>
      <w:r w:rsidRPr="00051164">
        <w:rPr>
          <w:sz w:val="20"/>
          <w:szCs w:val="22"/>
        </w:rPr>
        <w:t>Teeth, gums and jaw</w:t>
      </w:r>
    </w:p>
    <w:p w14:paraId="70FE8B13" w14:textId="77777777" w:rsidR="009734D3" w:rsidRPr="00051164" w:rsidRDefault="009734D3" w:rsidP="005E2A02">
      <w:pPr>
        <w:numPr>
          <w:ilvl w:val="0"/>
          <w:numId w:val="2"/>
        </w:numPr>
        <w:spacing w:line="22" w:lineRule="atLeast"/>
        <w:jc w:val="both"/>
        <w:rPr>
          <w:sz w:val="20"/>
          <w:szCs w:val="22"/>
        </w:rPr>
      </w:pPr>
      <w:r w:rsidRPr="00051164">
        <w:rPr>
          <w:sz w:val="20"/>
          <w:szCs w:val="22"/>
        </w:rPr>
        <w:t>Lower lips, lips and upper lip</w:t>
      </w:r>
    </w:p>
    <w:p w14:paraId="702A460B" w14:textId="77777777" w:rsidR="009734D3" w:rsidRPr="00051164" w:rsidRDefault="009734D3" w:rsidP="005E2A02">
      <w:pPr>
        <w:numPr>
          <w:ilvl w:val="0"/>
          <w:numId w:val="2"/>
        </w:numPr>
        <w:spacing w:line="22" w:lineRule="atLeast"/>
        <w:jc w:val="both"/>
        <w:rPr>
          <w:sz w:val="20"/>
          <w:szCs w:val="22"/>
        </w:rPr>
      </w:pPr>
      <w:r w:rsidRPr="00051164">
        <w:rPr>
          <w:sz w:val="20"/>
          <w:szCs w:val="22"/>
        </w:rPr>
        <w:t>Nasal passage</w:t>
      </w:r>
    </w:p>
    <w:p w14:paraId="20CE14CD" w14:textId="77777777" w:rsidR="009734D3" w:rsidRPr="00051164" w:rsidRDefault="009734D3" w:rsidP="005E2A02">
      <w:pPr>
        <w:numPr>
          <w:ilvl w:val="0"/>
          <w:numId w:val="2"/>
        </w:numPr>
        <w:spacing w:line="22" w:lineRule="atLeast"/>
        <w:jc w:val="both"/>
        <w:rPr>
          <w:sz w:val="20"/>
          <w:szCs w:val="22"/>
        </w:rPr>
      </w:pPr>
      <w:r w:rsidRPr="00051164">
        <w:rPr>
          <w:sz w:val="20"/>
          <w:szCs w:val="22"/>
        </w:rPr>
        <w:t>Nose</w:t>
      </w:r>
    </w:p>
    <w:p w14:paraId="1D00B93E" w14:textId="77777777" w:rsidR="009734D3" w:rsidRPr="00051164" w:rsidRDefault="009734D3" w:rsidP="005E2A02">
      <w:pPr>
        <w:numPr>
          <w:ilvl w:val="0"/>
          <w:numId w:val="2"/>
        </w:numPr>
        <w:spacing w:line="22" w:lineRule="atLeast"/>
        <w:jc w:val="both"/>
        <w:rPr>
          <w:sz w:val="20"/>
          <w:szCs w:val="22"/>
        </w:rPr>
      </w:pPr>
      <w:r w:rsidRPr="00051164">
        <w:rPr>
          <w:sz w:val="20"/>
          <w:szCs w:val="22"/>
        </w:rPr>
        <w:t>Eye</w:t>
      </w:r>
    </w:p>
    <w:p w14:paraId="3FCF3EEA" w14:textId="77777777" w:rsidR="009734D3" w:rsidRPr="00051164" w:rsidRDefault="009734D3" w:rsidP="005E2A02">
      <w:pPr>
        <w:numPr>
          <w:ilvl w:val="0"/>
          <w:numId w:val="2"/>
        </w:numPr>
        <w:spacing w:line="22" w:lineRule="atLeast"/>
        <w:jc w:val="both"/>
        <w:rPr>
          <w:sz w:val="20"/>
          <w:szCs w:val="22"/>
        </w:rPr>
      </w:pPr>
      <w:r w:rsidRPr="00051164">
        <w:rPr>
          <w:sz w:val="20"/>
          <w:szCs w:val="22"/>
        </w:rPr>
        <w:t>Forehead</w:t>
      </w:r>
    </w:p>
    <w:p w14:paraId="0CAD641D" w14:textId="77777777" w:rsidR="009734D3" w:rsidRPr="00051164" w:rsidRDefault="009734D3" w:rsidP="005E2A02">
      <w:pPr>
        <w:numPr>
          <w:ilvl w:val="0"/>
          <w:numId w:val="2"/>
        </w:numPr>
        <w:spacing w:line="22" w:lineRule="atLeast"/>
        <w:jc w:val="both"/>
        <w:rPr>
          <w:sz w:val="20"/>
          <w:szCs w:val="22"/>
        </w:rPr>
      </w:pPr>
      <w:r w:rsidRPr="00051164">
        <w:rPr>
          <w:sz w:val="20"/>
          <w:szCs w:val="22"/>
        </w:rPr>
        <w:t>Cheek, ear, chin,</w:t>
      </w:r>
    </w:p>
    <w:p w14:paraId="72E65C7D" w14:textId="77777777" w:rsidR="009734D3" w:rsidRPr="00051164" w:rsidRDefault="009734D3" w:rsidP="005E2A02">
      <w:pPr>
        <w:numPr>
          <w:ilvl w:val="0"/>
          <w:numId w:val="2"/>
        </w:numPr>
        <w:spacing w:line="22" w:lineRule="atLeast"/>
        <w:jc w:val="both"/>
        <w:rPr>
          <w:sz w:val="20"/>
          <w:szCs w:val="22"/>
        </w:rPr>
      </w:pPr>
      <w:r w:rsidRPr="00051164">
        <w:rPr>
          <w:sz w:val="20"/>
          <w:szCs w:val="22"/>
        </w:rPr>
        <w:t>Thumb, and other fingers</w:t>
      </w:r>
    </w:p>
    <w:p w14:paraId="0A770AD8" w14:textId="77777777" w:rsidR="009734D3" w:rsidRPr="00051164" w:rsidRDefault="009734D3" w:rsidP="005E2A02">
      <w:pPr>
        <w:numPr>
          <w:ilvl w:val="0"/>
          <w:numId w:val="2"/>
        </w:numPr>
        <w:spacing w:line="22" w:lineRule="atLeast"/>
        <w:jc w:val="both"/>
        <w:rPr>
          <w:sz w:val="20"/>
          <w:szCs w:val="22"/>
        </w:rPr>
      </w:pPr>
      <w:r w:rsidRPr="00051164">
        <w:rPr>
          <w:sz w:val="20"/>
          <w:szCs w:val="22"/>
        </w:rPr>
        <w:t>Hands</w:t>
      </w:r>
    </w:p>
    <w:p w14:paraId="13E7B572" w14:textId="77777777" w:rsidR="009734D3" w:rsidRPr="00051164" w:rsidRDefault="009734D3" w:rsidP="005E2A02">
      <w:pPr>
        <w:numPr>
          <w:ilvl w:val="0"/>
          <w:numId w:val="2"/>
        </w:numPr>
        <w:spacing w:line="22" w:lineRule="atLeast"/>
        <w:jc w:val="both"/>
        <w:rPr>
          <w:sz w:val="20"/>
          <w:szCs w:val="22"/>
        </w:rPr>
      </w:pPr>
      <w:r w:rsidRPr="00051164">
        <w:rPr>
          <w:sz w:val="20"/>
          <w:szCs w:val="22"/>
        </w:rPr>
        <w:t>Wrist</w:t>
      </w:r>
    </w:p>
    <w:p w14:paraId="3B289A00" w14:textId="77777777" w:rsidR="009734D3" w:rsidRPr="00051164" w:rsidRDefault="009734D3" w:rsidP="005E2A02">
      <w:pPr>
        <w:numPr>
          <w:ilvl w:val="0"/>
          <w:numId w:val="2"/>
        </w:numPr>
        <w:spacing w:line="22" w:lineRule="atLeast"/>
        <w:jc w:val="both"/>
        <w:rPr>
          <w:sz w:val="20"/>
          <w:szCs w:val="22"/>
        </w:rPr>
      </w:pPr>
      <w:r w:rsidRPr="00051164">
        <w:rPr>
          <w:sz w:val="20"/>
          <w:szCs w:val="22"/>
        </w:rPr>
        <w:t>Forearm</w:t>
      </w:r>
    </w:p>
    <w:p w14:paraId="1FA8C5B2" w14:textId="77777777" w:rsidR="009734D3" w:rsidRPr="00051164" w:rsidRDefault="009734D3" w:rsidP="005E2A02">
      <w:pPr>
        <w:numPr>
          <w:ilvl w:val="0"/>
          <w:numId w:val="2"/>
        </w:numPr>
        <w:spacing w:line="22" w:lineRule="atLeast"/>
        <w:jc w:val="both"/>
        <w:rPr>
          <w:sz w:val="20"/>
          <w:szCs w:val="22"/>
        </w:rPr>
      </w:pPr>
      <w:r w:rsidRPr="00051164">
        <w:rPr>
          <w:sz w:val="20"/>
          <w:szCs w:val="22"/>
        </w:rPr>
        <w:t>Elbow</w:t>
      </w:r>
    </w:p>
    <w:p w14:paraId="28B51362" w14:textId="77777777" w:rsidR="009734D3" w:rsidRPr="00051164" w:rsidRDefault="009734D3" w:rsidP="005E2A02">
      <w:pPr>
        <w:numPr>
          <w:ilvl w:val="0"/>
          <w:numId w:val="2"/>
        </w:numPr>
        <w:spacing w:line="22" w:lineRule="atLeast"/>
        <w:jc w:val="both"/>
        <w:rPr>
          <w:sz w:val="20"/>
          <w:szCs w:val="22"/>
        </w:rPr>
      </w:pPr>
      <w:r w:rsidRPr="00051164">
        <w:rPr>
          <w:sz w:val="20"/>
          <w:szCs w:val="22"/>
        </w:rPr>
        <w:t>Arm</w:t>
      </w:r>
    </w:p>
    <w:p w14:paraId="45B568A6" w14:textId="77777777" w:rsidR="009734D3" w:rsidRPr="00051164" w:rsidRDefault="009734D3" w:rsidP="005E2A02">
      <w:pPr>
        <w:numPr>
          <w:ilvl w:val="0"/>
          <w:numId w:val="2"/>
        </w:numPr>
        <w:spacing w:line="22" w:lineRule="atLeast"/>
        <w:jc w:val="both"/>
        <w:rPr>
          <w:sz w:val="20"/>
          <w:szCs w:val="22"/>
        </w:rPr>
      </w:pPr>
      <w:r w:rsidRPr="00051164">
        <w:rPr>
          <w:sz w:val="20"/>
          <w:szCs w:val="22"/>
        </w:rPr>
        <w:t>Shoulder</w:t>
      </w:r>
    </w:p>
    <w:p w14:paraId="5B7C7E2C" w14:textId="77777777" w:rsidR="009734D3" w:rsidRPr="00051164" w:rsidRDefault="009734D3" w:rsidP="005E2A02">
      <w:pPr>
        <w:numPr>
          <w:ilvl w:val="0"/>
          <w:numId w:val="2"/>
        </w:numPr>
        <w:spacing w:line="22" w:lineRule="atLeast"/>
        <w:jc w:val="both"/>
        <w:rPr>
          <w:sz w:val="20"/>
          <w:szCs w:val="22"/>
        </w:rPr>
      </w:pPr>
      <w:r w:rsidRPr="00051164">
        <w:rPr>
          <w:sz w:val="20"/>
          <w:szCs w:val="22"/>
        </w:rPr>
        <w:t>Head</w:t>
      </w:r>
    </w:p>
    <w:p w14:paraId="52013DF7" w14:textId="77777777" w:rsidR="009734D3" w:rsidRPr="00051164" w:rsidRDefault="009734D3" w:rsidP="005E2A02">
      <w:pPr>
        <w:numPr>
          <w:ilvl w:val="0"/>
          <w:numId w:val="2"/>
        </w:numPr>
        <w:spacing w:line="22" w:lineRule="atLeast"/>
        <w:jc w:val="both"/>
        <w:rPr>
          <w:sz w:val="20"/>
          <w:szCs w:val="22"/>
        </w:rPr>
      </w:pPr>
      <w:r w:rsidRPr="00051164">
        <w:rPr>
          <w:sz w:val="20"/>
          <w:szCs w:val="22"/>
        </w:rPr>
        <w:t>Neck</w:t>
      </w:r>
    </w:p>
    <w:p w14:paraId="14B320B9" w14:textId="77777777" w:rsidR="009734D3" w:rsidRPr="00051164" w:rsidRDefault="009734D3" w:rsidP="005E2A02">
      <w:pPr>
        <w:numPr>
          <w:ilvl w:val="0"/>
          <w:numId w:val="2"/>
        </w:numPr>
        <w:spacing w:line="22" w:lineRule="atLeast"/>
        <w:jc w:val="both"/>
        <w:rPr>
          <w:sz w:val="20"/>
          <w:szCs w:val="22"/>
        </w:rPr>
      </w:pPr>
      <w:r w:rsidRPr="00051164">
        <w:rPr>
          <w:sz w:val="20"/>
          <w:szCs w:val="22"/>
        </w:rPr>
        <w:t>Trunk</w:t>
      </w:r>
    </w:p>
    <w:p w14:paraId="36FB1394" w14:textId="77777777" w:rsidR="009734D3" w:rsidRPr="00051164" w:rsidRDefault="009734D3" w:rsidP="005E2A02">
      <w:pPr>
        <w:numPr>
          <w:ilvl w:val="0"/>
          <w:numId w:val="2"/>
        </w:numPr>
        <w:spacing w:line="22" w:lineRule="atLeast"/>
        <w:jc w:val="both"/>
        <w:rPr>
          <w:sz w:val="20"/>
          <w:szCs w:val="22"/>
        </w:rPr>
      </w:pPr>
      <w:r w:rsidRPr="00051164">
        <w:rPr>
          <w:sz w:val="20"/>
          <w:szCs w:val="22"/>
        </w:rPr>
        <w:t>Hip</w:t>
      </w:r>
    </w:p>
    <w:p w14:paraId="592ADB59" w14:textId="77777777" w:rsidR="009734D3" w:rsidRPr="00051164" w:rsidRDefault="009734D3" w:rsidP="005E2A02">
      <w:pPr>
        <w:numPr>
          <w:ilvl w:val="0"/>
          <w:numId w:val="2"/>
        </w:numPr>
        <w:spacing w:line="22" w:lineRule="atLeast"/>
        <w:jc w:val="both"/>
        <w:rPr>
          <w:sz w:val="20"/>
          <w:szCs w:val="22"/>
        </w:rPr>
      </w:pPr>
      <w:r w:rsidRPr="00051164">
        <w:rPr>
          <w:sz w:val="20"/>
          <w:szCs w:val="22"/>
        </w:rPr>
        <w:t>Leg, toes and foot</w:t>
      </w:r>
    </w:p>
    <w:p w14:paraId="17890F07" w14:textId="0E02B198" w:rsidR="00C60E47" w:rsidRPr="00051164" w:rsidRDefault="009734D3" w:rsidP="001E6729">
      <w:pPr>
        <w:pStyle w:val="ydpf68cd5c6msonormal"/>
        <w:spacing w:before="0" w:beforeAutospacing="0" w:after="0" w:afterAutospacing="0" w:line="22" w:lineRule="atLeast"/>
        <w:jc w:val="both"/>
        <w:rPr>
          <w:sz w:val="20"/>
          <w:szCs w:val="20"/>
        </w:rPr>
      </w:pPr>
      <w:r w:rsidRPr="00051164">
        <w:rPr>
          <w:rStyle w:val="ydpf68cd5c6msohyperlink"/>
          <w:sz w:val="20"/>
          <w:szCs w:val="20"/>
        </w:rPr>
        <w:t>             The Scientists are of the opinion that this extensive coding system has a lot to do with the various sensations of the body. Loss or diminution of the function may cause degeneration of the part of the brain associated with that function, and vice versa. Some bands known as psychic bands surround the sensory, visual and auditory areas. Their lesions cause the inability to perceive the objects, so they are said to</w:t>
      </w:r>
      <w:r w:rsidR="00EA0DDC">
        <w:rPr>
          <w:rStyle w:val="ydpf68cd5c6msohyperlink"/>
          <w:sz w:val="20"/>
          <w:szCs w:val="20"/>
        </w:rPr>
        <w:t xml:space="preserve"> </w:t>
      </w:r>
      <w:r w:rsidRPr="00051164">
        <w:rPr>
          <w:rStyle w:val="ydpf68cd5c6msohyperlink"/>
          <w:sz w:val="20"/>
          <w:szCs w:val="20"/>
        </w:rPr>
        <w:t>combine the sensory impression into significant patterns.</w:t>
      </w:r>
      <w:r w:rsidR="001E6729">
        <w:rPr>
          <w:rStyle w:val="ydpf68cd5c6msohyperlink"/>
          <w:sz w:val="20"/>
          <w:szCs w:val="20"/>
        </w:rPr>
        <w:t xml:space="preserve"> </w:t>
      </w:r>
      <w:r w:rsidRPr="00051164">
        <w:rPr>
          <w:rStyle w:val="ydpf68cd5c6msohyperlink"/>
          <w:sz w:val="20"/>
          <w:szCs w:val="20"/>
        </w:rPr>
        <w:t>The researches on that map have now grown substantially. Now a term “Homunculus”</w:t>
      </w:r>
      <w:r w:rsidRPr="00051164">
        <w:rPr>
          <w:rStyle w:val="ydpf68cd5c6msohyperlink"/>
          <w:sz w:val="20"/>
          <w:szCs w:val="20"/>
          <w:vertAlign w:val="superscript"/>
        </w:rPr>
        <w:t>3</w:t>
      </w:r>
      <w:r w:rsidRPr="00051164">
        <w:rPr>
          <w:rStyle w:val="ydpf68cd5c6msohyperlink"/>
          <w:sz w:val="20"/>
          <w:szCs w:val="20"/>
        </w:rPr>
        <w:t xml:space="preserve"> is being used to describe that </w:t>
      </w:r>
      <w:r w:rsidR="00896060" w:rsidRPr="00051164">
        <w:rPr>
          <w:rStyle w:val="ydpf68cd5c6msohyperlink"/>
          <w:sz w:val="20"/>
          <w:szCs w:val="20"/>
        </w:rPr>
        <w:t>map and</w:t>
      </w:r>
      <w:r w:rsidRPr="00051164">
        <w:rPr>
          <w:rStyle w:val="ydpf68cd5c6msohyperlink"/>
          <w:sz w:val="20"/>
          <w:szCs w:val="20"/>
        </w:rPr>
        <w:t xml:space="preserve"> has become a topic of huge interest. Homunculus means a tiny and highly disfigured man within man, which controls him. (See the diagram)</w:t>
      </w:r>
      <w:r w:rsidRPr="00051164">
        <w:rPr>
          <w:rStyle w:val="ydpf68cd5c6msohyperlink"/>
          <w:sz w:val="20"/>
          <w:szCs w:val="20"/>
          <w:vertAlign w:val="superscript"/>
        </w:rPr>
        <w:t>4</w:t>
      </w:r>
      <w:r w:rsidRPr="00051164">
        <w:rPr>
          <w:rStyle w:val="ydpf68cd5c6msohyperlink"/>
          <w:sz w:val="20"/>
          <w:szCs w:val="20"/>
        </w:rPr>
        <w:t xml:space="preserve">. It represents the mini-man on the map at postcentral gyrus corresponding to the relative sensitivity of different organs.) It can be seen that organs washed or rubbed in </w:t>
      </w:r>
      <w:r w:rsidRPr="00051164">
        <w:rPr>
          <w:rStyle w:val="ydpf68cd5c6msohyperlink"/>
          <w:i/>
          <w:sz w:val="20"/>
          <w:szCs w:val="20"/>
        </w:rPr>
        <w:t xml:space="preserve">Wudu </w:t>
      </w:r>
      <w:r w:rsidRPr="00051164">
        <w:rPr>
          <w:rStyle w:val="ydpf68cd5c6msohyperlink"/>
          <w:sz w:val="20"/>
          <w:szCs w:val="20"/>
        </w:rPr>
        <w:t>cover almost 80% of the total surface of the image in the brain.) It is important to note that</w:t>
      </w:r>
    </w:p>
    <w:p w14:paraId="4B05838C" w14:textId="2A973D50" w:rsidR="009734D3" w:rsidRPr="00051164" w:rsidRDefault="009734D3" w:rsidP="005E2A02">
      <w:pPr>
        <w:pStyle w:val="ydpf68cd5c6msonormal"/>
        <w:numPr>
          <w:ilvl w:val="3"/>
          <w:numId w:val="46"/>
        </w:numPr>
        <w:spacing w:before="0" w:beforeAutospacing="0" w:after="0" w:afterAutospacing="0" w:line="22" w:lineRule="atLeast"/>
        <w:jc w:val="both"/>
        <w:rPr>
          <w:sz w:val="20"/>
          <w:szCs w:val="20"/>
        </w:rPr>
      </w:pPr>
      <w:r w:rsidRPr="00051164">
        <w:rPr>
          <w:rStyle w:val="ydpf68cd5c6msohyperlink"/>
          <w:sz w:val="20"/>
          <w:szCs w:val="20"/>
        </w:rPr>
        <w:t>The mapping is not in the order like head, face, trunk, hands, foot etc, but according to the spinal enervation. So is the order in the Wudu.</w:t>
      </w:r>
    </w:p>
    <w:p w14:paraId="2D945DB0" w14:textId="5C1E1E28"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lastRenderedPageBreak/>
        <w:t> 2.     Mouth is rinsed first and the face is washed later, from portions of eyes upward to forehead and then down till the lowest part of the face. This is exactly the sequence the map shows.</w:t>
      </w:r>
    </w:p>
    <w:p w14:paraId="2FDAFBE2" w14:textId="59693070" w:rsidR="009734D3" w:rsidRDefault="00EA0DDC" w:rsidP="005E2A02">
      <w:pPr>
        <w:pStyle w:val="ydpf68cd5c6msonormal"/>
        <w:spacing w:before="0" w:beforeAutospacing="0" w:after="0" w:afterAutospacing="0" w:line="22" w:lineRule="atLeast"/>
        <w:jc w:val="both"/>
        <w:rPr>
          <w:rStyle w:val="ydpf68cd5c6msohyperlink"/>
          <w:sz w:val="20"/>
          <w:szCs w:val="20"/>
        </w:rPr>
      </w:pPr>
      <w:r>
        <w:rPr>
          <w:noProof/>
          <w:sz w:val="5"/>
          <w:szCs w:val="5"/>
          <w14:ligatures w14:val="standardContextual"/>
        </w:rPr>
        <w:object w:dxaOrig="1440" w:dyaOrig="1440" w14:anchorId="1817AA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37.25pt;margin-top:33.25pt;width:231.9pt;height:163pt;z-index:251658240">
            <v:imagedata r:id="rId62" o:title=""/>
            <w10:wrap type="topAndBottom"/>
          </v:shape>
          <o:OLEObject Type="Embed" ProgID="MSPhotoEd.3" ShapeID="_x0000_s2054" DrawAspect="Content" ObjectID="_1841563545" r:id="rId63"/>
        </w:object>
      </w:r>
      <w:r w:rsidR="009734D3" w:rsidRPr="00051164">
        <w:rPr>
          <w:rStyle w:val="ydpf68cd5c6msohyperlink"/>
          <w:sz w:val="20"/>
          <w:szCs w:val="20"/>
        </w:rPr>
        <w:t> 3.     Again, instead of rubbing head along with the face, hands and forearms are washed first and then head is rubbed. This again is according to the sequence shown in the map.</w:t>
      </w:r>
    </w:p>
    <w:p w14:paraId="0EF187F1" w14:textId="77777777" w:rsidR="00EA0DDC" w:rsidRDefault="00EA0DDC" w:rsidP="005E2A02">
      <w:pPr>
        <w:pStyle w:val="ydpf68cd5c6msonormal"/>
        <w:spacing w:before="0" w:beforeAutospacing="0" w:after="0" w:afterAutospacing="0" w:line="22" w:lineRule="atLeast"/>
        <w:jc w:val="both"/>
        <w:rPr>
          <w:sz w:val="5"/>
          <w:szCs w:val="5"/>
        </w:rPr>
      </w:pPr>
    </w:p>
    <w:p w14:paraId="185D1274" w14:textId="77777777" w:rsidR="00EA0DDC" w:rsidRDefault="00EA0DDC" w:rsidP="005E2A02">
      <w:pPr>
        <w:pStyle w:val="ydpf68cd5c6msonormal"/>
        <w:spacing w:before="0" w:beforeAutospacing="0" w:after="0" w:afterAutospacing="0" w:line="22" w:lineRule="atLeast"/>
        <w:jc w:val="both"/>
        <w:rPr>
          <w:sz w:val="5"/>
          <w:szCs w:val="5"/>
        </w:rPr>
      </w:pPr>
    </w:p>
    <w:p w14:paraId="32D4F354" w14:textId="075B6CCA" w:rsidR="00EA0DDC" w:rsidRPr="00051164" w:rsidRDefault="00EA0DDC" w:rsidP="005E2A02">
      <w:pPr>
        <w:pStyle w:val="ydpf68cd5c6msonormal"/>
        <w:spacing w:before="0" w:beforeAutospacing="0" w:after="0" w:afterAutospacing="0" w:line="22" w:lineRule="atLeast"/>
        <w:jc w:val="both"/>
        <w:rPr>
          <w:sz w:val="5"/>
          <w:szCs w:val="5"/>
        </w:rPr>
      </w:pPr>
    </w:p>
    <w:p w14:paraId="7EFDE9DC"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4.  In Wudu, first, hands are washed followed by wrist, forearm and elbow. The map again depicts the same sequence, not from elbow to hand.</w:t>
      </w:r>
    </w:p>
    <w:p w14:paraId="6E01982D" w14:textId="16F350D4" w:rsidR="009734D3" w:rsidRPr="00051164" w:rsidRDefault="009734D3" w:rsidP="005E2A02">
      <w:pPr>
        <w:pStyle w:val="ydpf68cd5c6msonormal"/>
        <w:spacing w:before="0" w:beforeAutospacing="0" w:after="0" w:afterAutospacing="0" w:line="22" w:lineRule="atLeast"/>
        <w:jc w:val="both"/>
        <w:rPr>
          <w:rStyle w:val="ydpf68cd5c6msohyperlink"/>
          <w:sz w:val="20"/>
          <w:szCs w:val="20"/>
        </w:rPr>
      </w:pPr>
      <w:r w:rsidRPr="00051164">
        <w:rPr>
          <w:rStyle w:val="ydpf68cd5c6msohyperlink"/>
          <w:sz w:val="20"/>
          <w:szCs w:val="20"/>
        </w:rPr>
        <w:t> 5.     It is also highly significant that Homunculus, the mini man</w:t>
      </w:r>
      <w:r w:rsidRPr="00051164">
        <w:rPr>
          <w:rStyle w:val="ydpf68cd5c6msohyperlink"/>
          <w:sz w:val="20"/>
          <w:szCs w:val="20"/>
          <w:vertAlign w:val="superscript"/>
        </w:rPr>
        <w:t xml:space="preserve">5-6 </w:t>
      </w:r>
      <w:r w:rsidRPr="00051164">
        <w:rPr>
          <w:rStyle w:val="ydpf68cd5c6msohyperlink"/>
          <w:sz w:val="20"/>
          <w:szCs w:val="20"/>
        </w:rPr>
        <w:t>on the map, is a highly distorted image of ma</w:t>
      </w:r>
      <w:r w:rsidR="002142A6" w:rsidRPr="00051164">
        <w:rPr>
          <w:rStyle w:val="ydpf68cd5c6msohyperlink"/>
          <w:sz w:val="20"/>
          <w:szCs w:val="20"/>
        </w:rPr>
        <w:t>n</w:t>
      </w:r>
      <w:r w:rsidRPr="00051164">
        <w:rPr>
          <w:rStyle w:val="ydpf68cd5c6msohyperlink"/>
          <w:sz w:val="20"/>
          <w:szCs w:val="20"/>
        </w:rPr>
        <w:t>. This is because the representation of different organs on the map is not in accordance with what the human image is but in accordance with the sensitiveness of different organs in the brain</w:t>
      </w:r>
      <w:r w:rsidRPr="00051164">
        <w:rPr>
          <w:rStyle w:val="ydpf68cd5c6msohyperlink"/>
          <w:sz w:val="20"/>
          <w:szCs w:val="20"/>
          <w:vertAlign w:val="superscript"/>
        </w:rPr>
        <w:t>7</w:t>
      </w:r>
      <w:r w:rsidRPr="00051164">
        <w:rPr>
          <w:rStyle w:val="ydpf68cd5c6msohyperlink"/>
          <w:sz w:val="20"/>
          <w:szCs w:val="20"/>
        </w:rPr>
        <w:t>. Thus the mini-man has massive lips and very big hands, face and feet. The portion from the neck to the legs occupies hardly 15-18 per cent of the mini-man. This means that by washing only certain portions in the Wudu, one activates almost the 80 percent of the mini-man inside the brain.</w:t>
      </w:r>
    </w:p>
    <w:p w14:paraId="4E37EEE8"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6.     There are very specific cortical paths</w:t>
      </w:r>
      <w:r w:rsidRPr="00051164">
        <w:rPr>
          <w:rStyle w:val="ydpf68cd5c6msohyperlink"/>
          <w:sz w:val="20"/>
          <w:szCs w:val="20"/>
          <w:vertAlign w:val="superscript"/>
        </w:rPr>
        <w:t>8</w:t>
      </w:r>
      <w:r w:rsidRPr="00051164">
        <w:rPr>
          <w:rStyle w:val="ydpf68cd5c6msohyperlink"/>
          <w:sz w:val="20"/>
          <w:szCs w:val="20"/>
        </w:rPr>
        <w:t>, which also explain why the face is washed simultaneously with both hands while other left and right extremities are washed one after another. This is because both the parts of the face, right and left, are represented in both portions of the brains. In contrast, extremities are only represented on the opposite side.</w:t>
      </w:r>
    </w:p>
    <w:p w14:paraId="52D51E29"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lastRenderedPageBreak/>
        <w:t>7.    The head and feet are extremely sensitive superficially, so mere rubbing of them would also serve the purpose of activating the brain.</w:t>
      </w:r>
    </w:p>
    <w:p w14:paraId="54F2E99A"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8.     The enervation plays an extremely significant role in temperature control mechanism of the body. In the events of the infarction of this area of the brain, there are huge temperature regulation failures on the corresponding sides of the body.</w:t>
      </w:r>
    </w:p>
    <w:p w14:paraId="05F8A991" w14:textId="6F0C5116"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xml:space="preserve">9.     The cortical area covered by the hands is one of the largest. If the more sensitive areas are stimulated first, they can immediately call the body to bring out proper responses. For </w:t>
      </w:r>
      <w:r w:rsidR="001810F7" w:rsidRPr="00051164">
        <w:rPr>
          <w:rStyle w:val="ydpf68cd5c6msohyperlink"/>
          <w:sz w:val="20"/>
          <w:szCs w:val="20"/>
        </w:rPr>
        <w:t>example,</w:t>
      </w:r>
      <w:r w:rsidRPr="00051164">
        <w:rPr>
          <w:rStyle w:val="ydpf68cd5c6msohyperlink"/>
          <w:sz w:val="20"/>
          <w:szCs w:val="20"/>
        </w:rPr>
        <w:t xml:space="preserve"> if the hands are put into cold water, the blood vessels may constrict resulting in decreased loss of heat from the body. Though in </w:t>
      </w:r>
      <w:r w:rsidRPr="00051164">
        <w:rPr>
          <w:rStyle w:val="ydpf68cd5c6msohyperlink"/>
          <w:i/>
          <w:sz w:val="20"/>
          <w:szCs w:val="20"/>
        </w:rPr>
        <w:t xml:space="preserve">Wudu </w:t>
      </w:r>
      <w:r w:rsidRPr="00051164">
        <w:rPr>
          <w:rStyle w:val="ydpf68cd5c6msohyperlink"/>
          <w:sz w:val="20"/>
          <w:szCs w:val="20"/>
        </w:rPr>
        <w:t>the first portion to be washed is mouth, hands are washed before that to ensure that the water does not become dirty. In doing so, the brain also gets acclimatised to the warmth of the water.</w:t>
      </w:r>
    </w:p>
    <w:p w14:paraId="2F8DD361"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xml:space="preserve"> 10.  As is seen in the picture of mini-man as mapped in the brain, hands and face occupy the largest portions and cover more than 70% of the total area. These are the two organs that form part of </w:t>
      </w:r>
      <w:r w:rsidRPr="00051164">
        <w:rPr>
          <w:rStyle w:val="ydpf68cd5c6msohyperlink"/>
          <w:i/>
          <w:sz w:val="20"/>
          <w:szCs w:val="20"/>
        </w:rPr>
        <w:t xml:space="preserve">Wudu </w:t>
      </w:r>
      <w:r w:rsidRPr="00051164">
        <w:rPr>
          <w:rStyle w:val="ydpf68cd5c6msohyperlink"/>
          <w:sz w:val="20"/>
          <w:szCs w:val="20"/>
        </w:rPr>
        <w:t>as well as Tayammum. By rubbing these portions therefore, as in Tayammum, too, a very significant portion of the brain is activated. (In Tayammum, which is done in absence of water, hands and face are rubbed with sand or soil.)</w:t>
      </w:r>
    </w:p>
    <w:p w14:paraId="6EF2F073" w14:textId="77777777"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11.  In Wudu, only those parts are washed or rubbed, which are normally exposed to atmosphere and are easy to wash. In ghusl (bathing), the whole body is washed, and Islamic ghusl again follows the pattern in the homunculus.</w:t>
      </w:r>
    </w:p>
    <w:p w14:paraId="12112CE1" w14:textId="77777777" w:rsidR="001810F7" w:rsidRDefault="001810F7" w:rsidP="005E2A02">
      <w:pPr>
        <w:pStyle w:val="ydpf68cd5c6msonormal"/>
        <w:spacing w:before="0" w:beforeAutospacing="0" w:after="0" w:afterAutospacing="0" w:line="22" w:lineRule="atLeast"/>
        <w:jc w:val="both"/>
        <w:rPr>
          <w:rStyle w:val="ydpf68cd5c6msohyperlink"/>
          <w:b/>
          <w:sz w:val="20"/>
          <w:szCs w:val="20"/>
        </w:rPr>
      </w:pPr>
    </w:p>
    <w:p w14:paraId="78FF5F2A" w14:textId="468FB4A0" w:rsidR="009734D3" w:rsidRPr="00051164" w:rsidRDefault="009734D3" w:rsidP="005E2A02">
      <w:pPr>
        <w:pStyle w:val="ydpf68cd5c6msonormal"/>
        <w:spacing w:before="0" w:beforeAutospacing="0" w:after="0" w:afterAutospacing="0" w:line="22" w:lineRule="atLeast"/>
        <w:jc w:val="both"/>
        <w:rPr>
          <w:b/>
          <w:sz w:val="5"/>
          <w:szCs w:val="5"/>
        </w:rPr>
      </w:pPr>
      <w:r w:rsidRPr="00051164">
        <w:rPr>
          <w:rStyle w:val="ydpf68cd5c6msohyperlink"/>
          <w:b/>
          <w:sz w:val="20"/>
          <w:szCs w:val="20"/>
        </w:rPr>
        <w:t> </w:t>
      </w:r>
      <w:r w:rsidRPr="00051164">
        <w:rPr>
          <w:rStyle w:val="ydpf68cd5c6msohyperlink"/>
          <w:b/>
          <w:bCs/>
          <w:sz w:val="20"/>
          <w:szCs w:val="20"/>
        </w:rPr>
        <w:t>Health benefits of Wudu</w:t>
      </w:r>
    </w:p>
    <w:p w14:paraId="77F2C3F8" w14:textId="77777777" w:rsidR="009734D3" w:rsidRPr="00051164" w:rsidRDefault="009734D3" w:rsidP="005E2A02">
      <w:pPr>
        <w:pStyle w:val="ydpf68cd5c6msonormal"/>
        <w:spacing w:before="0" w:beforeAutospacing="0" w:after="0" w:afterAutospacing="0" w:line="22" w:lineRule="atLeast"/>
        <w:ind w:firstLine="360"/>
        <w:jc w:val="both"/>
        <w:rPr>
          <w:sz w:val="5"/>
          <w:szCs w:val="5"/>
        </w:rPr>
      </w:pPr>
      <w:r w:rsidRPr="00051164">
        <w:rPr>
          <w:rStyle w:val="ydpf68cd5c6msohyperlink"/>
          <w:sz w:val="20"/>
          <w:szCs w:val="20"/>
        </w:rPr>
        <w:t xml:space="preserve">We have just seen how almost 80% of Homunculus, the mini-man controlling the man from inside the brain gets activated as the result of Wudu. It appears likely that this may substantially increase the ability of the brain to respond to the different kinds of sensory stimuli, particularly heat and cold. As several kinds of psychic bands are also situated along with these sensory areas, the </w:t>
      </w:r>
      <w:r w:rsidRPr="00051164">
        <w:rPr>
          <w:rStyle w:val="ydpf68cd5c6msohyperlink"/>
          <w:i/>
          <w:sz w:val="20"/>
          <w:szCs w:val="20"/>
        </w:rPr>
        <w:t xml:space="preserve">Wudu </w:t>
      </w:r>
      <w:r w:rsidRPr="00051164">
        <w:rPr>
          <w:rStyle w:val="ydpf68cd5c6msohyperlink"/>
          <w:sz w:val="20"/>
          <w:szCs w:val="20"/>
        </w:rPr>
        <w:t xml:space="preserve">also increases the capacity to face different psychological situations. </w:t>
      </w:r>
      <w:r w:rsidRPr="00051164">
        <w:rPr>
          <w:rStyle w:val="ydpf68cd5c6msohyperlink"/>
          <w:i/>
          <w:sz w:val="20"/>
          <w:szCs w:val="20"/>
        </w:rPr>
        <w:t xml:space="preserve">Wudu </w:t>
      </w:r>
      <w:r w:rsidRPr="00051164">
        <w:rPr>
          <w:rStyle w:val="ydpf68cd5c6msohyperlink"/>
          <w:sz w:val="20"/>
          <w:szCs w:val="20"/>
        </w:rPr>
        <w:t>is extremely beneficial in many other ways.</w:t>
      </w:r>
    </w:p>
    <w:p w14:paraId="3754E8B8" w14:textId="77777777" w:rsidR="009734D3" w:rsidRPr="00051164" w:rsidRDefault="009734D3" w:rsidP="005E2A02">
      <w:pPr>
        <w:pStyle w:val="ydpf68cd5c6msonormal"/>
        <w:numPr>
          <w:ilvl w:val="0"/>
          <w:numId w:val="5"/>
        </w:numPr>
        <w:spacing w:before="0" w:beforeAutospacing="0" w:after="0" w:afterAutospacing="0" w:line="22" w:lineRule="atLeast"/>
        <w:jc w:val="both"/>
        <w:rPr>
          <w:rStyle w:val="ydpf68cd5c6msohyperlink"/>
          <w:sz w:val="20"/>
          <w:szCs w:val="20"/>
        </w:rPr>
      </w:pPr>
      <w:r w:rsidRPr="00051164">
        <w:rPr>
          <w:rStyle w:val="ydpf68cd5c6msohyperlink"/>
          <w:sz w:val="20"/>
          <w:szCs w:val="20"/>
        </w:rPr>
        <w:t>It helps in countering the skin cancers. Approximately 130,000 malignant melanomas occur globally each year, substantially contributing to mortality rates in fair-skinned populations. There are 66000 deaths from malignant melanoma and skin cancers every year</w:t>
      </w:r>
      <w:r w:rsidRPr="00051164">
        <w:rPr>
          <w:rStyle w:val="ydpf68cd5c6msohyperlink"/>
          <w:sz w:val="20"/>
          <w:szCs w:val="20"/>
          <w:vertAlign w:val="superscript"/>
        </w:rPr>
        <w:t>9</w:t>
      </w:r>
      <w:r w:rsidRPr="00051164">
        <w:rPr>
          <w:rStyle w:val="ydpf68cd5c6msohyperlink"/>
          <w:sz w:val="20"/>
          <w:szCs w:val="20"/>
        </w:rPr>
        <w:t xml:space="preserve">. In Norway and Sweden, the annual incidence rate for melanoma is estimated to have more than tripled </w:t>
      </w:r>
      <w:r w:rsidRPr="00051164">
        <w:rPr>
          <w:rStyle w:val="ydpf68cd5c6msohyperlink"/>
          <w:sz w:val="20"/>
          <w:szCs w:val="20"/>
        </w:rPr>
        <w:lastRenderedPageBreak/>
        <w:t xml:space="preserve">in the last 45 years; in the United States, the rate has doubled in the last 30 years. Worldwide, the incidence of melanoma varies more than 150-fold. The highest rates are found mainly in those nations where people are fairest-skinned and where the sun tanning culture is strongest: Australia, New Zealand, North America and Northern Europe. One in three cancers worldwide is skin-related; in the United States, that figure is one in two. There are an estimated 1.1 million annual cases of skin cancer in the United States. The melanoma cancers particularly affect the white people, while non-melanoma cancers affect both whites and blacks. It is now well known that (1) continuous exposure to sun light is the chief factor in melanoma cancers; and (2) the exposure to industrial pigments like petroleum products and tannin, etc, along with sweat further accentuates the risk of skin cancer on exposure to sun. If there is a gap of shelter away from the sun for a certain period of time, the chances of Skin cancers would remarkably decrease. If exposed organs are recurrently washed or wiped, this would wash away the harmful chemicals that gather on the skin. This will substantially reduce the risks of skin cancers. Prayer preceded by </w:t>
      </w:r>
      <w:r w:rsidRPr="00051164">
        <w:rPr>
          <w:rStyle w:val="ydpf68cd5c6msohyperlink"/>
          <w:i/>
          <w:sz w:val="20"/>
          <w:szCs w:val="20"/>
        </w:rPr>
        <w:t xml:space="preserve">Wudu </w:t>
      </w:r>
      <w:r w:rsidRPr="00051164">
        <w:rPr>
          <w:rStyle w:val="ydpf68cd5c6msohyperlink"/>
          <w:sz w:val="20"/>
          <w:szCs w:val="20"/>
        </w:rPr>
        <w:t xml:space="preserve">achieves both these objectives. There are two breaks for the prayer in the most harmful period of the day. The first, known as </w:t>
      </w:r>
      <w:r w:rsidRPr="00051164">
        <w:rPr>
          <w:rStyle w:val="ydpf68cd5c6msohyperlink"/>
          <w:i/>
          <w:sz w:val="20"/>
          <w:szCs w:val="20"/>
        </w:rPr>
        <w:t>Zuhr</w:t>
      </w:r>
      <w:r w:rsidRPr="00051164">
        <w:rPr>
          <w:rStyle w:val="ydpf68cd5c6msohyperlink"/>
          <w:sz w:val="20"/>
          <w:szCs w:val="20"/>
        </w:rPr>
        <w:t xml:space="preserve">, is immediately after the midday. This prayer (including the obligatory and additional parts) is the second longest among all prayers. The </w:t>
      </w:r>
      <w:r w:rsidRPr="00051164">
        <w:rPr>
          <w:rStyle w:val="ydpf68cd5c6msohyperlink"/>
          <w:i/>
          <w:sz w:val="20"/>
          <w:szCs w:val="20"/>
        </w:rPr>
        <w:t xml:space="preserve">Wudu </w:t>
      </w:r>
      <w:r w:rsidRPr="00051164">
        <w:rPr>
          <w:rStyle w:val="ydpf68cd5c6msohyperlink"/>
          <w:sz w:val="20"/>
          <w:szCs w:val="20"/>
        </w:rPr>
        <w:t xml:space="preserve">involving washing of face and arm and the wiping of head and feet (washing among Sunnis) will ensure removal of dust, sweat and chemicals from the exposed portions. The </w:t>
      </w:r>
      <w:r w:rsidRPr="00051164">
        <w:rPr>
          <w:rStyle w:val="ydpf68cd5c6msohyperlink"/>
          <w:i/>
          <w:sz w:val="20"/>
          <w:szCs w:val="20"/>
        </w:rPr>
        <w:t xml:space="preserve">Wudu </w:t>
      </w:r>
      <w:r w:rsidRPr="00051164">
        <w:rPr>
          <w:rStyle w:val="ydpf68cd5c6msohyperlink"/>
          <w:sz w:val="20"/>
          <w:szCs w:val="20"/>
        </w:rPr>
        <w:t>followed by a long prayer under a shelter will ensure a shadow for the skin. There is very little to doubt that the incidence of skin cancer will remain low among those Muslims who regularly offer prayers at the prescribed times.</w:t>
      </w:r>
    </w:p>
    <w:p w14:paraId="4F70BCC6" w14:textId="77777777" w:rsidR="009734D3" w:rsidRPr="00051164" w:rsidRDefault="009734D3" w:rsidP="005E2A02">
      <w:pPr>
        <w:pStyle w:val="ydpf68cd5c6msonormal"/>
        <w:numPr>
          <w:ilvl w:val="0"/>
          <w:numId w:val="5"/>
        </w:numPr>
        <w:spacing w:before="0" w:beforeAutospacing="0" w:after="0" w:afterAutospacing="0" w:line="22" w:lineRule="atLeast"/>
        <w:jc w:val="both"/>
        <w:rPr>
          <w:rStyle w:val="ydpf68cd5c6msohyperlink"/>
          <w:sz w:val="20"/>
          <w:szCs w:val="20"/>
        </w:rPr>
      </w:pPr>
      <w:r w:rsidRPr="00051164">
        <w:rPr>
          <w:rStyle w:val="ydpf68cd5c6msohyperlink"/>
          <w:sz w:val="20"/>
          <w:szCs w:val="20"/>
        </w:rPr>
        <w:t xml:space="preserve">The recurrent washing of the skin and the removal of sweat, dust and other chemicals will also decrease the incidence of infective and allergic disorders of the skin. These include furuncles, pyomas, deep-seated abscesses, rashes, allergic dermatitis, etc. </w:t>
      </w:r>
    </w:p>
    <w:p w14:paraId="3306E148" w14:textId="77777777" w:rsidR="009734D3" w:rsidRPr="00051164" w:rsidRDefault="009734D3" w:rsidP="005E2A02">
      <w:pPr>
        <w:pStyle w:val="ydpf68cd5c6msonormal"/>
        <w:numPr>
          <w:ilvl w:val="0"/>
          <w:numId w:val="5"/>
        </w:numPr>
        <w:spacing w:before="0" w:beforeAutospacing="0" w:after="0" w:afterAutospacing="0" w:line="22" w:lineRule="atLeast"/>
        <w:jc w:val="both"/>
        <w:rPr>
          <w:sz w:val="20"/>
          <w:szCs w:val="20"/>
        </w:rPr>
      </w:pPr>
      <w:r w:rsidRPr="00051164">
        <w:rPr>
          <w:sz w:val="20"/>
          <w:szCs w:val="20"/>
        </w:rPr>
        <w:t>It is also a well-known fact that massaging one’s face boosts one’s blood circulation, tones the skin, removes the toxins from it, and on account of all these, gives face a beautiful and radiant glow</w:t>
      </w:r>
      <w:r w:rsidRPr="00051164">
        <w:rPr>
          <w:sz w:val="20"/>
          <w:szCs w:val="20"/>
          <w:shd w:val="clear" w:color="auto" w:fill="FFFFFF"/>
        </w:rPr>
        <w:t xml:space="preserve">. </w:t>
      </w:r>
    </w:p>
    <w:p w14:paraId="29FD4978" w14:textId="77777777" w:rsidR="009734D3" w:rsidRPr="00051164" w:rsidRDefault="009734D3" w:rsidP="005E2A02">
      <w:pPr>
        <w:pStyle w:val="ydpf68cd5c6msonormal"/>
        <w:numPr>
          <w:ilvl w:val="0"/>
          <w:numId w:val="5"/>
        </w:numPr>
        <w:spacing w:before="0" w:beforeAutospacing="0" w:after="0" w:afterAutospacing="0" w:line="22" w:lineRule="atLeast"/>
        <w:jc w:val="both"/>
        <w:rPr>
          <w:sz w:val="20"/>
          <w:szCs w:val="20"/>
        </w:rPr>
      </w:pPr>
      <w:r w:rsidRPr="00051164">
        <w:rPr>
          <w:i/>
          <w:sz w:val="20"/>
          <w:szCs w:val="20"/>
          <w:shd w:val="clear" w:color="auto" w:fill="FFFFFF"/>
        </w:rPr>
        <w:t xml:space="preserve">Wudu </w:t>
      </w:r>
      <w:r w:rsidRPr="00051164">
        <w:rPr>
          <w:sz w:val="20"/>
          <w:szCs w:val="20"/>
          <w:shd w:val="clear" w:color="auto" w:fill="FFFFFF"/>
        </w:rPr>
        <w:t>reduces signs of ageing and reduces distresses, which benefits become even more pronounced aftter the full prayer.</w:t>
      </w:r>
    </w:p>
    <w:p w14:paraId="6C3CDD8C" w14:textId="77777777" w:rsidR="000853B1" w:rsidRDefault="000853B1" w:rsidP="005E2A02">
      <w:pPr>
        <w:pStyle w:val="ydpf68cd5c6msonormal"/>
        <w:spacing w:before="0" w:beforeAutospacing="0" w:after="0" w:afterAutospacing="0" w:line="22" w:lineRule="atLeast"/>
        <w:jc w:val="both"/>
        <w:rPr>
          <w:rStyle w:val="ydpf68cd5c6msohyperlink"/>
          <w:b/>
          <w:sz w:val="20"/>
          <w:szCs w:val="20"/>
        </w:rPr>
      </w:pPr>
    </w:p>
    <w:p w14:paraId="74F850EA" w14:textId="76B08074" w:rsidR="009734D3" w:rsidRPr="00051164" w:rsidRDefault="009734D3" w:rsidP="005E2A02">
      <w:pPr>
        <w:pStyle w:val="ydpf68cd5c6msonormal"/>
        <w:spacing w:before="0" w:beforeAutospacing="0" w:after="0" w:afterAutospacing="0" w:line="22" w:lineRule="atLeast"/>
        <w:jc w:val="both"/>
        <w:rPr>
          <w:rStyle w:val="ydpf68cd5c6msohyperlink"/>
          <w:b/>
          <w:sz w:val="20"/>
          <w:szCs w:val="20"/>
        </w:rPr>
      </w:pPr>
      <w:r w:rsidRPr="00051164">
        <w:rPr>
          <w:rStyle w:val="ydpf68cd5c6msohyperlink"/>
          <w:b/>
          <w:sz w:val="20"/>
          <w:szCs w:val="20"/>
        </w:rPr>
        <w:lastRenderedPageBreak/>
        <w:t>Miswak: Natural Toothbrush</w:t>
      </w:r>
    </w:p>
    <w:p w14:paraId="6CD79291" w14:textId="77777777" w:rsidR="006F0A37" w:rsidRDefault="009734D3" w:rsidP="000853B1">
      <w:pPr>
        <w:pStyle w:val="ydpf68cd5c6msonormal"/>
        <w:spacing w:before="0" w:beforeAutospacing="0" w:after="0" w:afterAutospacing="0" w:line="22" w:lineRule="atLeast"/>
        <w:jc w:val="both"/>
        <w:rPr>
          <w:rStyle w:val="ydpf68cd5c6msohyperlink"/>
          <w:iCs/>
          <w:sz w:val="20"/>
          <w:szCs w:val="20"/>
        </w:rPr>
      </w:pPr>
      <w:r w:rsidRPr="00051164">
        <w:rPr>
          <w:rStyle w:val="ydpf68cd5c6msohyperlink"/>
          <w:sz w:val="20"/>
          <w:szCs w:val="20"/>
        </w:rPr>
        <w:t> </w:t>
      </w:r>
      <w:r w:rsidRPr="00051164">
        <w:rPr>
          <w:rStyle w:val="ydpf68cd5c6msohyperlink"/>
          <w:iCs/>
          <w:sz w:val="20"/>
          <w:szCs w:val="20"/>
        </w:rPr>
        <w:t xml:space="preserve">            </w:t>
      </w:r>
      <w:r w:rsidRPr="00051164">
        <w:rPr>
          <w:rStyle w:val="ydpf68cd5c6msohyperlink"/>
          <w:i/>
          <w:iCs/>
          <w:sz w:val="20"/>
          <w:szCs w:val="20"/>
        </w:rPr>
        <w:t>Miswak</w:t>
      </w:r>
      <w:r w:rsidRPr="00051164">
        <w:rPr>
          <w:rStyle w:val="ydpf68cd5c6msohyperlink"/>
          <w:iCs/>
          <w:sz w:val="20"/>
          <w:szCs w:val="20"/>
        </w:rPr>
        <w:t xml:space="preserve"> has rightly been described as Natural Toothbrush; which is in use by Muslims for centuries as an effective method of maintaining oral and dental hygiene. </w:t>
      </w:r>
      <w:r w:rsidR="006F0A37" w:rsidRPr="006F0A37">
        <w:rPr>
          <w:rStyle w:val="ydpf68cd5c6msohyperlink"/>
          <w:iCs/>
          <w:sz w:val="20"/>
          <w:szCs w:val="20"/>
        </w:rPr>
        <w:t xml:space="preserve">Prophet (PBUH) said, </w:t>
      </w:r>
    </w:p>
    <w:p w14:paraId="6DE8E1F4" w14:textId="77777777" w:rsidR="006F0A37" w:rsidRPr="002A034A" w:rsidRDefault="006F0A37" w:rsidP="000853B1">
      <w:pPr>
        <w:pStyle w:val="ydpf68cd5c6msonormal"/>
        <w:spacing w:before="0" w:beforeAutospacing="0" w:after="0" w:afterAutospacing="0" w:line="22" w:lineRule="atLeast"/>
        <w:jc w:val="both"/>
        <w:rPr>
          <w:rStyle w:val="ydpf68cd5c6msohyperlink"/>
          <w:i/>
          <w:iCs/>
          <w:sz w:val="20"/>
          <w:szCs w:val="20"/>
        </w:rPr>
      </w:pPr>
      <w:r w:rsidRPr="002A034A">
        <w:rPr>
          <w:rStyle w:val="ydpf68cd5c6msohyperlink"/>
          <w:i/>
          <w:iCs/>
          <w:sz w:val="20"/>
          <w:szCs w:val="20"/>
        </w:rPr>
        <w:t xml:space="preserve">"Were it not (for the fear) of overburdening my Ummah, I would have ordered them to (brush their teeth with) Siwak at every Salāh . (Sahih Muslim)”  </w:t>
      </w:r>
    </w:p>
    <w:p w14:paraId="36956C98" w14:textId="77777777" w:rsidR="002A034A" w:rsidRDefault="006F0A37" w:rsidP="002A034A">
      <w:pPr>
        <w:pStyle w:val="ydpf68cd5c6msonormal"/>
        <w:spacing w:before="0" w:beforeAutospacing="0" w:after="0" w:afterAutospacing="0" w:line="22" w:lineRule="atLeast"/>
        <w:ind w:firstLine="720"/>
        <w:jc w:val="both"/>
        <w:rPr>
          <w:rStyle w:val="ydpf68cd5c6msohyperlink"/>
          <w:iCs/>
          <w:sz w:val="20"/>
          <w:szCs w:val="20"/>
        </w:rPr>
      </w:pPr>
      <w:r w:rsidRPr="006F0A37">
        <w:rPr>
          <w:rStyle w:val="ydpf68cd5c6msohyperlink"/>
          <w:iCs/>
          <w:sz w:val="20"/>
          <w:szCs w:val="20"/>
        </w:rPr>
        <w:t xml:space="preserve">Here are few more ahadith: </w:t>
      </w:r>
    </w:p>
    <w:p w14:paraId="7E5F37DD" w14:textId="77777777" w:rsidR="002A034A" w:rsidRPr="002A034A" w:rsidRDefault="006F0A37" w:rsidP="002A034A">
      <w:pPr>
        <w:pStyle w:val="ydpf68cd5c6msonormal"/>
        <w:spacing w:before="0" w:beforeAutospacing="0" w:after="0" w:afterAutospacing="0" w:line="22" w:lineRule="atLeast"/>
        <w:jc w:val="both"/>
        <w:rPr>
          <w:rStyle w:val="ydpf68cd5c6msohyperlink"/>
          <w:i/>
          <w:iCs/>
          <w:sz w:val="20"/>
          <w:szCs w:val="20"/>
        </w:rPr>
      </w:pPr>
      <w:r w:rsidRPr="002A034A">
        <w:rPr>
          <w:rStyle w:val="ydpf68cd5c6msohyperlink"/>
          <w:i/>
          <w:iCs/>
          <w:sz w:val="20"/>
          <w:szCs w:val="20"/>
        </w:rPr>
        <w:t xml:space="preserve">"The siwak is a means of purifying the mouth and pleasing the Rabb." (Nasai) </w:t>
      </w:r>
    </w:p>
    <w:p w14:paraId="36FD9A9D" w14:textId="1D73CBD4" w:rsidR="009734D3" w:rsidRPr="002A034A" w:rsidRDefault="006F0A37" w:rsidP="002A034A">
      <w:pPr>
        <w:pStyle w:val="ydpf68cd5c6msonormal"/>
        <w:spacing w:before="0" w:beforeAutospacing="0" w:after="0" w:afterAutospacing="0" w:line="22" w:lineRule="atLeast"/>
        <w:jc w:val="both"/>
        <w:rPr>
          <w:i/>
          <w:sz w:val="20"/>
          <w:szCs w:val="20"/>
          <w:shd w:val="clear" w:color="auto" w:fill="ECF0E7"/>
        </w:rPr>
      </w:pPr>
      <w:r w:rsidRPr="002A034A">
        <w:rPr>
          <w:rStyle w:val="ydpf68cd5c6msohyperlink"/>
          <w:i/>
          <w:iCs/>
          <w:sz w:val="20"/>
          <w:szCs w:val="20"/>
        </w:rPr>
        <w:t>"O Community of Muslims! Allah has made this day an 'Eid for you, so take a bath and needfully brush your teeth with siwak (toothstick)."(Tabarani, Majma'uz-Zawaid)</w:t>
      </w:r>
    </w:p>
    <w:p w14:paraId="3A214AEF" w14:textId="25605580" w:rsidR="009734D3" w:rsidRPr="00051164" w:rsidRDefault="009734D3" w:rsidP="005E2A02">
      <w:pPr>
        <w:pStyle w:val="ydpf68cd5c6msonormal"/>
        <w:spacing w:before="0" w:beforeAutospacing="0" w:after="0" w:afterAutospacing="0" w:line="22" w:lineRule="atLeast"/>
        <w:ind w:firstLine="720"/>
        <w:jc w:val="both"/>
        <w:rPr>
          <w:iCs/>
          <w:sz w:val="20"/>
          <w:szCs w:val="20"/>
        </w:rPr>
      </w:pPr>
      <w:r w:rsidRPr="00051164">
        <w:rPr>
          <w:rStyle w:val="ydpf68cd5c6msohyperlink"/>
          <w:iCs/>
          <w:sz w:val="20"/>
          <w:szCs w:val="20"/>
        </w:rPr>
        <w:t>A Miswak is typically made of the twigs of a tree with botanical name as Salvodora persica. But other trees are also used including arak tree, peelo tree, olive and walnut. It strengthens teeth and gums, removes bad odour and protects teeth and gums against infections. A study by Al-Otaibi M, Al-Harthy M, Soder B, Gustafsson A, Angmar-Mansson B (2003) concluded that Miswak was a better protector of oral hygiene than the ordinary toothbrushes.</w:t>
      </w:r>
      <w:r w:rsidR="00890FB4" w:rsidRPr="00051164">
        <w:rPr>
          <w:rStyle w:val="ydpf68cd5c6msohyperlink"/>
          <w:iCs/>
          <w:sz w:val="20"/>
          <w:szCs w:val="20"/>
          <w:vertAlign w:val="superscript"/>
        </w:rPr>
        <w:t>11</w:t>
      </w:r>
      <w:r w:rsidRPr="00051164">
        <w:rPr>
          <w:rStyle w:val="ydpf68cd5c6msohyperlink"/>
          <w:iCs/>
          <w:sz w:val="20"/>
          <w:szCs w:val="20"/>
        </w:rPr>
        <w:t xml:space="preserve"> The World Health Organisation too recommended the use of Miswak in its consensus reports published in 1986 and 2000. Plants contain phytochemicals such as alkaloids, tannins, essential oils and flavonoids, which have pronounced antimicrobial activity. A study by Almas, K. (Aug 2002) concluded that that Salvadora persica extract is somewhat comparable to other oral disinfectants and anti-plaque agents like Triclosan and Chlorhexidine gluconate. (Various sources) </w:t>
      </w:r>
      <w:r w:rsidRPr="00051164">
        <w:rPr>
          <w:rStyle w:val="ydpf68cd5c6msohyperlink"/>
          <w:iCs/>
          <w:sz w:val="20"/>
          <w:szCs w:val="20"/>
          <w:vertAlign w:val="superscript"/>
        </w:rPr>
        <w:t>1</w:t>
      </w:r>
      <w:r w:rsidR="00FE4B65" w:rsidRPr="00051164">
        <w:rPr>
          <w:rStyle w:val="ydpf68cd5c6msohyperlink"/>
          <w:iCs/>
          <w:sz w:val="20"/>
          <w:szCs w:val="20"/>
          <w:vertAlign w:val="superscript"/>
        </w:rPr>
        <w:t>0</w:t>
      </w:r>
    </w:p>
    <w:p w14:paraId="20262657" w14:textId="77777777" w:rsidR="009734D3" w:rsidRPr="00051164" w:rsidRDefault="009734D3" w:rsidP="005E2A02">
      <w:pPr>
        <w:pStyle w:val="ydpf68cd5c6msonormal"/>
        <w:spacing w:before="0" w:beforeAutospacing="0" w:after="0" w:afterAutospacing="0" w:line="22" w:lineRule="atLeast"/>
        <w:ind w:firstLine="420"/>
        <w:jc w:val="both"/>
        <w:rPr>
          <w:sz w:val="5"/>
          <w:szCs w:val="5"/>
        </w:rPr>
      </w:pPr>
      <w:r w:rsidRPr="00051164">
        <w:rPr>
          <w:rStyle w:val="ydpf68cd5c6msohyperlink"/>
          <w:sz w:val="20"/>
          <w:szCs w:val="20"/>
        </w:rPr>
        <w:t>On the basis of the worldwide medical studies, it can be noted that:</w:t>
      </w:r>
    </w:p>
    <w:p w14:paraId="7299A47B" w14:textId="77777777" w:rsidR="009734D3" w:rsidRPr="00051164" w:rsidRDefault="009734D3" w:rsidP="005E2A02">
      <w:pPr>
        <w:pStyle w:val="ydpf68cd5c6msonormal"/>
        <w:numPr>
          <w:ilvl w:val="0"/>
          <w:numId w:val="4"/>
        </w:numPr>
        <w:spacing w:before="0" w:beforeAutospacing="0" w:after="0" w:afterAutospacing="0" w:line="22" w:lineRule="atLeast"/>
        <w:jc w:val="both"/>
        <w:rPr>
          <w:rStyle w:val="ydpf68cd5c6msohyperlink"/>
          <w:sz w:val="20"/>
          <w:szCs w:val="20"/>
        </w:rPr>
      </w:pPr>
      <w:r w:rsidRPr="00051164">
        <w:rPr>
          <w:rStyle w:val="ydpf68cd5c6msohyperlink"/>
          <w:sz w:val="20"/>
          <w:szCs w:val="20"/>
        </w:rPr>
        <w:t>According to the epidemiological estimates, more than half of all adults have at least the early stages of the gum diseases.</w:t>
      </w:r>
    </w:p>
    <w:p w14:paraId="0B47EA76" w14:textId="77777777" w:rsidR="009734D3" w:rsidRPr="00051164" w:rsidRDefault="009734D3" w:rsidP="005E2A02">
      <w:pPr>
        <w:pStyle w:val="ydpf68cd5c6msonormal"/>
        <w:numPr>
          <w:ilvl w:val="0"/>
          <w:numId w:val="4"/>
        </w:numPr>
        <w:spacing w:before="0" w:beforeAutospacing="0" w:after="0" w:afterAutospacing="0" w:line="22" w:lineRule="atLeast"/>
        <w:jc w:val="both"/>
        <w:rPr>
          <w:rStyle w:val="ydpf68cd5c6msohyperlink"/>
          <w:sz w:val="5"/>
          <w:szCs w:val="5"/>
        </w:rPr>
      </w:pPr>
      <w:r w:rsidRPr="00051164">
        <w:rPr>
          <w:rStyle w:val="ydpf68cd5c6msohyperlink"/>
          <w:sz w:val="20"/>
          <w:szCs w:val="20"/>
        </w:rPr>
        <w:t xml:space="preserve"> It has also been shown that more than 90% of all people develop gum disease at some part of their lives.</w:t>
      </w:r>
    </w:p>
    <w:p w14:paraId="60FA7A5F" w14:textId="77777777" w:rsidR="009734D3" w:rsidRPr="00051164" w:rsidRDefault="009734D3" w:rsidP="005E2A02">
      <w:pPr>
        <w:pStyle w:val="ydpf68cd5c6msonormal"/>
        <w:numPr>
          <w:ilvl w:val="0"/>
          <w:numId w:val="4"/>
        </w:numPr>
        <w:spacing w:before="0" w:beforeAutospacing="0" w:after="0" w:afterAutospacing="0" w:line="22" w:lineRule="atLeast"/>
        <w:jc w:val="both"/>
        <w:rPr>
          <w:sz w:val="5"/>
          <w:szCs w:val="5"/>
        </w:rPr>
      </w:pPr>
      <w:r w:rsidRPr="00051164">
        <w:rPr>
          <w:rStyle w:val="ydpf68cd5c6msohyperlink"/>
          <w:sz w:val="20"/>
          <w:szCs w:val="20"/>
        </w:rPr>
        <w:t>The risk becomes greater in Diabetics, drug addicts and alcoholics.</w:t>
      </w:r>
    </w:p>
    <w:p w14:paraId="04356F9F" w14:textId="638C99E8" w:rsidR="009734D3" w:rsidRPr="00051164" w:rsidRDefault="009734D3" w:rsidP="005E2A02">
      <w:pPr>
        <w:pStyle w:val="ydpf68cd5c6msonormal"/>
        <w:numPr>
          <w:ilvl w:val="0"/>
          <w:numId w:val="4"/>
        </w:numPr>
        <w:spacing w:before="0" w:beforeAutospacing="0" w:after="0" w:afterAutospacing="0" w:line="22" w:lineRule="atLeast"/>
        <w:jc w:val="both"/>
        <w:rPr>
          <w:sz w:val="5"/>
          <w:szCs w:val="5"/>
        </w:rPr>
      </w:pPr>
      <w:r w:rsidRPr="00051164">
        <w:rPr>
          <w:rStyle w:val="ydpf68cd5c6msohyperlink"/>
          <w:sz w:val="20"/>
          <w:szCs w:val="20"/>
        </w:rPr>
        <w:t xml:space="preserve">The disease of gums and teeth are now known to have caused systemic disorders like atherosclerosis, Subacute Bacterial Endocarditis and Glomerulonephritis. </w:t>
      </w:r>
      <w:r w:rsidRPr="00051164">
        <w:rPr>
          <w:rStyle w:val="ydpf68cd5c6msohyperlink"/>
          <w:sz w:val="20"/>
          <w:szCs w:val="20"/>
          <w:vertAlign w:val="superscript"/>
        </w:rPr>
        <w:t>1</w:t>
      </w:r>
      <w:r w:rsidR="00CE793D" w:rsidRPr="00051164">
        <w:rPr>
          <w:rStyle w:val="ydpf68cd5c6msohyperlink"/>
          <w:sz w:val="20"/>
          <w:szCs w:val="20"/>
          <w:vertAlign w:val="superscript"/>
        </w:rPr>
        <w:t>1</w:t>
      </w:r>
    </w:p>
    <w:p w14:paraId="1107E9D3" w14:textId="18721FF1" w:rsidR="009734D3" w:rsidRPr="00051164" w:rsidRDefault="009734D3"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w:t>
      </w:r>
      <w:r w:rsidRPr="00051164">
        <w:rPr>
          <w:rStyle w:val="ydpf68cd5c6msohyperlink"/>
          <w:sz w:val="20"/>
          <w:szCs w:val="20"/>
        </w:rPr>
        <w:tab/>
        <w:t xml:space="preserve">When a person eats an item of food and does not rinse his mouth immediately, the food stuck in between the teeth and gums becomes a favourable culture medium for the germs to grow. These germs start affecting the gum first. It begins with a plaque, which is a sticky film of </w:t>
      </w:r>
      <w:r w:rsidRPr="00051164">
        <w:rPr>
          <w:rStyle w:val="ydpf68cd5c6msohyperlink"/>
          <w:sz w:val="20"/>
          <w:szCs w:val="20"/>
        </w:rPr>
        <w:lastRenderedPageBreak/>
        <w:t xml:space="preserve">food, saliva and germs. If this plaque is not regularly removed through brushing and rinsing, they settle in the gum lines making them tender and swollen. Later, the plaque starts hardening into tartar. If plaques and tartars are not removed, gums start bleeding even with a gentle touch. This stage is called Gingivitis. Its severer form is called Peridontitis. At this stage, gums begin to pull away from teeth. The pus starts collecting in the pockets. It may then affect the teeth and the bones around it. This ultimately leads to several diseases including what is commonly known as Pyorrhoea. Other infective diseases of teeth are common outcomes with the decaying of teeth. Sometimes the abscesses become deep seated requiring surgical interventions. The more the food particles are allowed to stay the more the likelihood of the infections. If the mouth is rinsed regularly, the chances of infection definitely decrease. </w:t>
      </w:r>
      <w:r w:rsidRPr="00051164">
        <w:rPr>
          <w:rStyle w:val="ydpf68cd5c6msohyperlink"/>
          <w:i/>
          <w:sz w:val="20"/>
          <w:szCs w:val="20"/>
        </w:rPr>
        <w:t xml:space="preserve">Wudu </w:t>
      </w:r>
      <w:r w:rsidRPr="00051164">
        <w:rPr>
          <w:rStyle w:val="ydpf68cd5c6msohyperlink"/>
          <w:sz w:val="20"/>
          <w:szCs w:val="20"/>
        </w:rPr>
        <w:t xml:space="preserve">five times a day at regular intervals will surely cause a marked reduction in the probability of the infection developing. And if this is associated with the brushing of teeth, either by the traditional Miswak or its modern counterparts of toothbrush and toothpaste, proper mouth hygiene will be maintained at the desired level to a large extent. </w:t>
      </w:r>
      <w:r w:rsidRPr="00051164">
        <w:rPr>
          <w:rStyle w:val="ydpf68cd5c6msohyperlink"/>
          <w:sz w:val="20"/>
          <w:szCs w:val="20"/>
          <w:vertAlign w:val="superscript"/>
        </w:rPr>
        <w:t>1</w:t>
      </w:r>
      <w:r w:rsidR="00A36B5F" w:rsidRPr="00051164">
        <w:rPr>
          <w:rStyle w:val="ydpf68cd5c6msohyperlink"/>
          <w:sz w:val="20"/>
          <w:szCs w:val="20"/>
          <w:vertAlign w:val="superscript"/>
        </w:rPr>
        <w:t>2</w:t>
      </w:r>
      <w:r w:rsidRPr="00051164">
        <w:rPr>
          <w:rStyle w:val="ydpf68cd5c6msohyperlink"/>
          <w:sz w:val="20"/>
          <w:szCs w:val="20"/>
          <w:vertAlign w:val="superscript"/>
        </w:rPr>
        <w:t> </w:t>
      </w:r>
      <w:r w:rsidRPr="00051164">
        <w:rPr>
          <w:rStyle w:val="ydpf68cd5c6msohyperlink"/>
          <w:sz w:val="20"/>
          <w:szCs w:val="20"/>
        </w:rPr>
        <w:t>       </w:t>
      </w:r>
    </w:p>
    <w:p w14:paraId="77A20CEE" w14:textId="76914C27" w:rsidR="009734D3" w:rsidRPr="00051164" w:rsidRDefault="009734D3"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Recent evidences prove that the oral cavity infections can cause severe systematic diseases, which often threaten life. Periodontal disease permits organisms to enter deep systemic tissues, such as the carotid atheroma. Genco (2002) has shown an association between periodontal pathogens, such as Porphyromonas gingiv</w:t>
      </w:r>
      <w:r w:rsidR="00935145">
        <w:rPr>
          <w:rStyle w:val="ydpf68cd5c6msohyperlink"/>
          <w:sz w:val="20"/>
          <w:szCs w:val="20"/>
        </w:rPr>
        <w:t>a</w:t>
      </w:r>
      <w:r w:rsidRPr="00051164">
        <w:rPr>
          <w:rStyle w:val="ydpf68cd5c6msohyperlink"/>
          <w:sz w:val="20"/>
          <w:szCs w:val="20"/>
        </w:rPr>
        <w:t xml:space="preserve">lis, and atherosclerosis because of the pathogen's possible direct effect on atheroma formation. P gingivalis has also been found in carotid and coronary atheromas. It may also invade and proliferate within heart and coronary artery endothelial </w:t>
      </w:r>
      <w:r w:rsidR="00935145" w:rsidRPr="00051164">
        <w:rPr>
          <w:rStyle w:val="ydpf68cd5c6msohyperlink"/>
          <w:sz w:val="20"/>
          <w:szCs w:val="20"/>
        </w:rPr>
        <w:t>cells and</w:t>
      </w:r>
      <w:r w:rsidRPr="00051164">
        <w:rPr>
          <w:rStyle w:val="ydpf68cd5c6msohyperlink"/>
          <w:sz w:val="20"/>
          <w:szCs w:val="20"/>
        </w:rPr>
        <w:t xml:space="preserve"> may also induce platelet aggregation associated with thrombus formation. Oral microorganisms may also enter the deeper tissue after trauma or </w:t>
      </w:r>
      <w:r w:rsidR="00935145" w:rsidRPr="00051164">
        <w:rPr>
          <w:rStyle w:val="ydpf68cd5c6msohyperlink"/>
          <w:sz w:val="20"/>
          <w:szCs w:val="20"/>
        </w:rPr>
        <w:t>surgery and</w:t>
      </w:r>
      <w:r w:rsidRPr="00051164">
        <w:rPr>
          <w:rStyle w:val="ydpf68cd5c6msohyperlink"/>
          <w:sz w:val="20"/>
          <w:szCs w:val="20"/>
        </w:rPr>
        <w:t xml:space="preserve"> may even cause Bacterial Endocarditis. According to Herzberg, (1983), the bacteria like S sanguis and P gingivalis, found in dental plaque may induce platelet activation and aggregation through the expression of collagen like platelet aggregation–associated proteins, playing a role in the formation of atheroma and thrombosis.</w:t>
      </w:r>
      <w:r w:rsidR="00C3746B" w:rsidRPr="00051164">
        <w:rPr>
          <w:rStyle w:val="ydpf68cd5c6msohyperlink"/>
          <w:sz w:val="20"/>
          <w:szCs w:val="20"/>
          <w:vertAlign w:val="superscript"/>
        </w:rPr>
        <w:t>15</w:t>
      </w:r>
      <w:r w:rsidRPr="00051164">
        <w:rPr>
          <w:rStyle w:val="ydpf68cd5c6msohyperlink"/>
          <w:sz w:val="20"/>
          <w:szCs w:val="20"/>
        </w:rPr>
        <w:t xml:space="preserve"> Atherosclerosis may lead to heart attacks and cerebrovascular accidents causing Paralysis.</w:t>
      </w:r>
    </w:p>
    <w:p w14:paraId="622C033E" w14:textId="77777777" w:rsidR="009D4C5D" w:rsidRDefault="009D4C5D" w:rsidP="005E2A02">
      <w:pPr>
        <w:pStyle w:val="ydpf68cd5c6msonormal"/>
        <w:spacing w:before="0" w:beforeAutospacing="0" w:after="0" w:afterAutospacing="0" w:line="22" w:lineRule="atLeast"/>
        <w:jc w:val="both"/>
        <w:rPr>
          <w:rStyle w:val="ydpf68cd5c6msohyperlink"/>
          <w:i/>
          <w:sz w:val="20"/>
          <w:szCs w:val="20"/>
        </w:rPr>
      </w:pPr>
    </w:p>
    <w:p w14:paraId="381C510B" w14:textId="22599814" w:rsidR="009734D3" w:rsidRPr="00051164" w:rsidRDefault="009734D3" w:rsidP="005E2A02">
      <w:pPr>
        <w:pStyle w:val="ydpf68cd5c6msonormal"/>
        <w:spacing w:before="0" w:beforeAutospacing="0" w:after="0" w:afterAutospacing="0" w:line="22" w:lineRule="atLeast"/>
        <w:jc w:val="both"/>
        <w:rPr>
          <w:rStyle w:val="ydpf68cd5c6msohyperlink"/>
          <w:b/>
          <w:sz w:val="20"/>
          <w:szCs w:val="20"/>
        </w:rPr>
      </w:pPr>
      <w:r w:rsidRPr="00051164">
        <w:rPr>
          <w:rStyle w:val="ydpf68cd5c6msohyperlink"/>
          <w:i/>
          <w:sz w:val="20"/>
          <w:szCs w:val="20"/>
        </w:rPr>
        <w:t> </w:t>
      </w:r>
      <w:r w:rsidRPr="00051164">
        <w:rPr>
          <w:rStyle w:val="ydpf68cd5c6msohyperlink"/>
          <w:b/>
          <w:sz w:val="20"/>
          <w:szCs w:val="20"/>
        </w:rPr>
        <w:t xml:space="preserve">Istinja: Urogenital </w:t>
      </w:r>
      <w:r w:rsidR="00D17908" w:rsidRPr="00051164">
        <w:rPr>
          <w:rStyle w:val="ydpf68cd5c6msohyperlink"/>
          <w:b/>
          <w:sz w:val="20"/>
          <w:szCs w:val="20"/>
        </w:rPr>
        <w:t>Hygiene</w:t>
      </w:r>
    </w:p>
    <w:p w14:paraId="315DE21F" w14:textId="6763FB89" w:rsidR="009734D3" w:rsidRPr="00051164" w:rsidRDefault="009734D3" w:rsidP="005E2A02">
      <w:pPr>
        <w:pStyle w:val="ydpf68cd5c6msonormal"/>
        <w:spacing w:before="0" w:beforeAutospacing="0" w:after="0" w:afterAutospacing="0" w:line="22" w:lineRule="atLeast"/>
        <w:ind w:firstLine="720"/>
        <w:jc w:val="both"/>
        <w:rPr>
          <w:rStyle w:val="ydpf68cd5c6msohyperlink"/>
          <w:iCs/>
          <w:sz w:val="20"/>
          <w:szCs w:val="20"/>
        </w:rPr>
      </w:pPr>
      <w:r w:rsidRPr="00051164">
        <w:rPr>
          <w:rStyle w:val="ydpf68cd5c6msohyperlink"/>
          <w:i/>
          <w:iCs/>
          <w:sz w:val="20"/>
          <w:szCs w:val="20"/>
        </w:rPr>
        <w:t xml:space="preserve">Wudu </w:t>
      </w:r>
      <w:r w:rsidRPr="00051164">
        <w:rPr>
          <w:rStyle w:val="ydpf68cd5c6msohyperlink"/>
          <w:iCs/>
          <w:sz w:val="20"/>
          <w:szCs w:val="20"/>
        </w:rPr>
        <w:t xml:space="preserve">has also a very direct relationship with the </w:t>
      </w:r>
      <w:r w:rsidRPr="00051164">
        <w:rPr>
          <w:rStyle w:val="ydpf68cd5c6msohyperlink"/>
          <w:i/>
          <w:iCs/>
          <w:sz w:val="20"/>
          <w:szCs w:val="20"/>
        </w:rPr>
        <w:t>Istinja</w:t>
      </w:r>
      <w:r w:rsidRPr="00051164">
        <w:rPr>
          <w:rStyle w:val="ydpf68cd5c6msohyperlink"/>
          <w:iCs/>
          <w:sz w:val="20"/>
          <w:szCs w:val="20"/>
        </w:rPr>
        <w:t xml:space="preserve">, a process in which genitals are washed after passing of urine or/and stools. If the drops of urine remain on the body, it signals an impurity, which </w:t>
      </w:r>
      <w:r w:rsidRPr="00051164">
        <w:rPr>
          <w:rStyle w:val="ydpf68cd5c6msohyperlink"/>
          <w:iCs/>
          <w:sz w:val="20"/>
          <w:szCs w:val="20"/>
        </w:rPr>
        <w:lastRenderedPageBreak/>
        <w:t xml:space="preserve">must be removed as precondition for the </w:t>
      </w:r>
      <w:r w:rsidRPr="00051164">
        <w:rPr>
          <w:rStyle w:val="ydpf68cd5c6msohyperlink"/>
          <w:i/>
          <w:iCs/>
          <w:sz w:val="20"/>
          <w:szCs w:val="20"/>
        </w:rPr>
        <w:t>Wudu</w:t>
      </w:r>
      <w:r w:rsidRPr="00051164">
        <w:rPr>
          <w:rStyle w:val="ydpf68cd5c6msohyperlink"/>
          <w:iCs/>
          <w:sz w:val="20"/>
          <w:szCs w:val="20"/>
        </w:rPr>
        <w:t xml:space="preserve">. </w:t>
      </w:r>
      <w:r w:rsidRPr="00051164">
        <w:rPr>
          <w:rStyle w:val="ydpf68cd5c6msohyperlink"/>
          <w:i/>
          <w:iCs/>
          <w:sz w:val="20"/>
          <w:szCs w:val="20"/>
        </w:rPr>
        <w:t>Istinja</w:t>
      </w:r>
      <w:r w:rsidRPr="00051164">
        <w:rPr>
          <w:rStyle w:val="ydpf68cd5c6msohyperlink"/>
          <w:iCs/>
          <w:sz w:val="20"/>
          <w:szCs w:val="20"/>
        </w:rPr>
        <w:t xml:space="preserve"> should be performed after each act of micturition or passing of stools, but if one could not do it due to some reason, one must wash the area before starting the </w:t>
      </w:r>
      <w:r w:rsidRPr="00051164">
        <w:rPr>
          <w:rStyle w:val="ydpf68cd5c6msohyperlink"/>
          <w:i/>
          <w:iCs/>
          <w:sz w:val="20"/>
          <w:szCs w:val="20"/>
        </w:rPr>
        <w:t>Wudu</w:t>
      </w:r>
      <w:r w:rsidRPr="00051164">
        <w:rPr>
          <w:rStyle w:val="ydpf68cd5c6msohyperlink"/>
          <w:iCs/>
          <w:sz w:val="20"/>
          <w:szCs w:val="20"/>
        </w:rPr>
        <w:t xml:space="preserve">. The urinary tract infections are one of the three common infections along with Respiratory Tract Infections and Gastrointestinal Tract Infections. These infections can lead to severe burning in urination, difficulty in urination and fever, ultimately leading to the swelling and damage to kidney. Sexual intercourse is one of the common routes of these infections and the chances of transfer of bacteria increase if both or one of the partners do not perform </w:t>
      </w:r>
      <w:r w:rsidR="00D17908" w:rsidRPr="00051164">
        <w:rPr>
          <w:rStyle w:val="ydpf68cd5c6msohyperlink"/>
          <w:i/>
          <w:iCs/>
          <w:sz w:val="20"/>
          <w:szCs w:val="20"/>
        </w:rPr>
        <w:t>Istinja</w:t>
      </w:r>
      <w:r w:rsidRPr="00051164">
        <w:rPr>
          <w:rStyle w:val="ydpf68cd5c6msohyperlink"/>
          <w:iCs/>
          <w:sz w:val="20"/>
          <w:szCs w:val="20"/>
        </w:rPr>
        <w:t xml:space="preserve">. Washing immediately before and after intercourse is also helpful in preventing urinary and sex related diseases, but regular </w:t>
      </w:r>
      <w:r w:rsidR="00D17908" w:rsidRPr="00051164">
        <w:rPr>
          <w:rStyle w:val="ydpf68cd5c6msohyperlink"/>
          <w:iCs/>
          <w:sz w:val="20"/>
          <w:szCs w:val="20"/>
        </w:rPr>
        <w:t>Istinja</w:t>
      </w:r>
      <w:r w:rsidRPr="00051164">
        <w:rPr>
          <w:rStyle w:val="ydpf68cd5c6msohyperlink"/>
          <w:iCs/>
          <w:sz w:val="20"/>
          <w:szCs w:val="20"/>
        </w:rPr>
        <w:t xml:space="preserve"> by both men and women can be proved to be a much more effective way.</w:t>
      </w:r>
    </w:p>
    <w:p w14:paraId="79B891E8" w14:textId="40EE18FB" w:rsidR="009734D3" w:rsidRPr="00051164" w:rsidRDefault="009734D3" w:rsidP="005E2A02">
      <w:pPr>
        <w:pStyle w:val="NormalWeb"/>
        <w:spacing w:before="0" w:beforeAutospacing="0" w:after="0" w:afterAutospacing="0" w:line="22" w:lineRule="atLeast"/>
        <w:ind w:firstLine="720"/>
        <w:jc w:val="both"/>
        <w:rPr>
          <w:sz w:val="20"/>
          <w:szCs w:val="20"/>
        </w:rPr>
      </w:pPr>
      <w:r w:rsidRPr="00051164">
        <w:rPr>
          <w:sz w:val="20"/>
          <w:szCs w:val="20"/>
        </w:rPr>
        <w:t xml:space="preserve">The washing of anus after defecating is also very helpful in reducing the chances of infection as well as the bad odour. Cleaning with water helps to get rid of the worms like oxyuris that cause itching in the </w:t>
      </w:r>
      <w:r w:rsidR="00796682" w:rsidRPr="00051164">
        <w:rPr>
          <w:sz w:val="20"/>
          <w:szCs w:val="20"/>
        </w:rPr>
        <w:t>anus,</w:t>
      </w:r>
      <w:r w:rsidRPr="00051164">
        <w:rPr>
          <w:sz w:val="20"/>
          <w:szCs w:val="20"/>
        </w:rPr>
        <w:t xml:space="preserve"> and the infections of intestines and sexual organs are also less likely to set in.</w:t>
      </w:r>
    </w:p>
    <w:p w14:paraId="17DC749D" w14:textId="1700106E" w:rsidR="00A726E1" w:rsidRPr="00051164" w:rsidRDefault="00A726E1" w:rsidP="009D4C5D">
      <w:pPr>
        <w:pStyle w:val="ydpf68cd5c6msonormal"/>
        <w:spacing w:before="0" w:beforeAutospacing="0" w:after="0" w:afterAutospacing="0" w:line="22" w:lineRule="atLeast"/>
        <w:ind w:firstLine="720"/>
        <w:jc w:val="both"/>
        <w:rPr>
          <w:sz w:val="20"/>
          <w:szCs w:val="20"/>
        </w:rPr>
      </w:pPr>
      <w:r w:rsidRPr="00051164">
        <w:rPr>
          <w:rStyle w:val="ydpf68cd5c6msohyperlink"/>
          <w:sz w:val="20"/>
          <w:szCs w:val="20"/>
        </w:rPr>
        <w:t xml:space="preserve">Now let us try to understand </w:t>
      </w:r>
      <w:r w:rsidRPr="00051164">
        <w:rPr>
          <w:rStyle w:val="ydpf68cd5c6msohyperlink"/>
          <w:i/>
          <w:sz w:val="20"/>
          <w:szCs w:val="20"/>
        </w:rPr>
        <w:t>Salāh</w:t>
      </w:r>
      <w:r w:rsidRPr="00051164">
        <w:rPr>
          <w:rStyle w:val="ydpf68cd5c6msohyperlink"/>
          <w:sz w:val="20"/>
          <w:szCs w:val="20"/>
        </w:rPr>
        <w:t xml:space="preserve"> from Medical point of view. First, Human nervous system has two functional components: Sensory and Motor. Through sensory component, one controls various types of sensations like touch, heat, light, odour etc. The motor system governs the motions of the body. If for example, a needle pricks one’s hand, this information will immediately be carried to the spinal cord and brain through the sensory system. Then the motor system with its headquarters in brain and spinal cord will order the part to pull away from the needle. In the same way as the brain contains a sensory map, discussed n the chapter on Wudu, it also contains a motor map. The sensory map is located on the Postcentral gyrus and the motor map on the Precentral gyrus. The sequence of various motor actions on the map</w:t>
      </w:r>
      <w:r w:rsidRPr="00051164">
        <w:rPr>
          <w:rStyle w:val="ydpf68cd5c6msohyperlink"/>
          <w:sz w:val="20"/>
          <w:szCs w:val="20"/>
          <w:vertAlign w:val="superscript"/>
        </w:rPr>
        <w:t>1</w:t>
      </w:r>
      <w:r w:rsidR="00CD3986" w:rsidRPr="00051164">
        <w:rPr>
          <w:rStyle w:val="ydpf68cd5c6msohyperlink"/>
          <w:sz w:val="20"/>
          <w:szCs w:val="20"/>
          <w:vertAlign w:val="superscript"/>
        </w:rPr>
        <w:t>6</w:t>
      </w:r>
      <w:r w:rsidRPr="00051164">
        <w:rPr>
          <w:rStyle w:val="ydpf68cd5c6msohyperlink"/>
          <w:sz w:val="20"/>
          <w:szCs w:val="20"/>
        </w:rPr>
        <w:t xml:space="preserve"> is as follows:</w:t>
      </w:r>
    </w:p>
    <w:p w14:paraId="7F726480"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Swallowing, Chewing</w:t>
      </w:r>
    </w:p>
    <w:p w14:paraId="62868EEA"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Tongue, Jaws, lips</w:t>
      </w:r>
    </w:p>
    <w:p w14:paraId="5F259021"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Face, Eyes, eyelids</w:t>
      </w:r>
    </w:p>
    <w:p w14:paraId="3F173C1F"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Neck</w:t>
      </w:r>
    </w:p>
    <w:p w14:paraId="796A4DF2"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Hand, wrist, elbow, shoulders</w:t>
      </w:r>
    </w:p>
    <w:p w14:paraId="7E3D3133"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Chest, abdomen</w:t>
      </w:r>
    </w:p>
    <w:p w14:paraId="0C956E23"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Hip</w:t>
      </w:r>
    </w:p>
    <w:p w14:paraId="5BAEEAE3"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Knee</w:t>
      </w:r>
    </w:p>
    <w:p w14:paraId="6075ECD1" w14:textId="77777777" w:rsidR="00A726E1" w:rsidRPr="00051164" w:rsidRDefault="00A726E1" w:rsidP="005E2A02">
      <w:pPr>
        <w:numPr>
          <w:ilvl w:val="0"/>
          <w:numId w:val="6"/>
        </w:numPr>
        <w:spacing w:line="22" w:lineRule="atLeast"/>
        <w:ind w:left="360"/>
        <w:jc w:val="both"/>
        <w:rPr>
          <w:sz w:val="20"/>
          <w:szCs w:val="22"/>
        </w:rPr>
      </w:pPr>
      <w:r w:rsidRPr="00051164">
        <w:rPr>
          <w:sz w:val="20"/>
          <w:szCs w:val="22"/>
        </w:rPr>
        <w:t>Ankle, Feet.</w:t>
      </w:r>
    </w:p>
    <w:p w14:paraId="270AEC6A" w14:textId="77777777" w:rsidR="00A726E1" w:rsidRPr="00051164" w:rsidRDefault="00A726E1" w:rsidP="005E2A02">
      <w:pPr>
        <w:pStyle w:val="ydpf68cd5c6msonormal"/>
        <w:spacing w:before="0" w:beforeAutospacing="0" w:after="0" w:afterAutospacing="0" w:line="22" w:lineRule="atLeast"/>
        <w:ind w:firstLine="720"/>
        <w:jc w:val="both"/>
        <w:rPr>
          <w:rStyle w:val="ydpf68cd5c6msohyperlink"/>
          <w:sz w:val="20"/>
          <w:szCs w:val="20"/>
        </w:rPr>
      </w:pPr>
      <w:r w:rsidRPr="00051164">
        <w:rPr>
          <w:rStyle w:val="ydpf68cd5c6msohyperlink"/>
          <w:sz w:val="20"/>
          <w:szCs w:val="20"/>
        </w:rPr>
        <w:lastRenderedPageBreak/>
        <w:t xml:space="preserve">Now, let us discuss each </w:t>
      </w:r>
      <w:r w:rsidRPr="00051164">
        <w:rPr>
          <w:rStyle w:val="ydpf68cd5c6msohyperlink"/>
          <w:i/>
          <w:sz w:val="20"/>
          <w:szCs w:val="20"/>
        </w:rPr>
        <w:t>rukn</w:t>
      </w:r>
      <w:r w:rsidRPr="00051164">
        <w:rPr>
          <w:rStyle w:val="ydpf68cd5c6msohyperlink"/>
          <w:sz w:val="20"/>
          <w:szCs w:val="20"/>
        </w:rPr>
        <w:t xml:space="preserve"> of </w:t>
      </w:r>
      <w:r w:rsidRPr="00051164">
        <w:rPr>
          <w:i/>
          <w:sz w:val="20"/>
          <w:szCs w:val="20"/>
        </w:rPr>
        <w:t xml:space="preserve">Salāh </w:t>
      </w:r>
      <w:r w:rsidRPr="00051164">
        <w:rPr>
          <w:rStyle w:val="ydpf68cd5c6msohyperlink"/>
          <w:sz w:val="20"/>
          <w:szCs w:val="20"/>
        </w:rPr>
        <w:t>and how it affects the body from the medical point of view.</w:t>
      </w:r>
    </w:p>
    <w:p w14:paraId="0C51644E" w14:textId="77777777" w:rsidR="009D4C5D" w:rsidRDefault="009D4C5D" w:rsidP="005E2A02">
      <w:pPr>
        <w:spacing w:line="22" w:lineRule="atLeast"/>
        <w:jc w:val="both"/>
        <w:rPr>
          <w:b/>
          <w:i/>
          <w:sz w:val="20"/>
          <w:szCs w:val="20"/>
        </w:rPr>
      </w:pPr>
    </w:p>
    <w:p w14:paraId="691C53DB" w14:textId="4D854268" w:rsidR="00A726E1" w:rsidRPr="00051164" w:rsidRDefault="00A726E1" w:rsidP="005E2A02">
      <w:pPr>
        <w:spacing w:line="22" w:lineRule="atLeast"/>
        <w:jc w:val="both"/>
        <w:rPr>
          <w:b/>
          <w:sz w:val="20"/>
          <w:szCs w:val="20"/>
        </w:rPr>
      </w:pPr>
      <w:r w:rsidRPr="00051164">
        <w:rPr>
          <w:b/>
          <w:i/>
          <w:sz w:val="20"/>
          <w:szCs w:val="20"/>
        </w:rPr>
        <w:t>Ark</w:t>
      </w:r>
      <w:r w:rsidRPr="00051164">
        <w:rPr>
          <w:rStyle w:val="ydpf68cd5c6msohyperlink"/>
          <w:b/>
          <w:i/>
          <w:sz w:val="20"/>
          <w:szCs w:val="20"/>
        </w:rPr>
        <w:t>ā</w:t>
      </w:r>
      <w:r w:rsidRPr="00051164">
        <w:rPr>
          <w:b/>
          <w:i/>
          <w:sz w:val="20"/>
          <w:szCs w:val="20"/>
        </w:rPr>
        <w:t>n</w:t>
      </w:r>
      <w:r w:rsidRPr="00051164">
        <w:rPr>
          <w:b/>
          <w:sz w:val="20"/>
          <w:szCs w:val="20"/>
        </w:rPr>
        <w:t xml:space="preserve"> (parts and postures)</w:t>
      </w:r>
    </w:p>
    <w:p w14:paraId="217C4F01" w14:textId="77777777" w:rsidR="00A726E1" w:rsidRPr="00051164" w:rsidRDefault="00A726E1" w:rsidP="005E2A02">
      <w:pPr>
        <w:spacing w:line="22" w:lineRule="atLeast"/>
        <w:ind w:firstLine="720"/>
        <w:jc w:val="both"/>
        <w:rPr>
          <w:sz w:val="20"/>
          <w:szCs w:val="20"/>
        </w:rPr>
      </w:pPr>
      <w:r w:rsidRPr="00051164">
        <w:rPr>
          <w:i/>
          <w:sz w:val="20"/>
          <w:szCs w:val="20"/>
        </w:rPr>
        <w:t xml:space="preserve">Salāh </w:t>
      </w:r>
      <w:r w:rsidRPr="00051164">
        <w:rPr>
          <w:sz w:val="20"/>
          <w:szCs w:val="20"/>
        </w:rPr>
        <w:t xml:space="preserve">essentially involves six </w:t>
      </w:r>
      <w:r w:rsidRPr="00051164">
        <w:rPr>
          <w:i/>
          <w:sz w:val="20"/>
          <w:szCs w:val="20"/>
        </w:rPr>
        <w:t>ark</w:t>
      </w:r>
      <w:r w:rsidRPr="00051164">
        <w:rPr>
          <w:rStyle w:val="ydpf68cd5c6msohyperlink"/>
          <w:i/>
          <w:sz w:val="20"/>
          <w:szCs w:val="20"/>
        </w:rPr>
        <w:t>ā</w:t>
      </w:r>
      <w:r w:rsidRPr="00051164">
        <w:rPr>
          <w:i/>
          <w:sz w:val="20"/>
          <w:szCs w:val="20"/>
        </w:rPr>
        <w:t>n</w:t>
      </w:r>
      <w:r w:rsidRPr="00051164">
        <w:rPr>
          <w:sz w:val="20"/>
          <w:szCs w:val="20"/>
        </w:rPr>
        <w:t xml:space="preserve"> having different postures and movements.  There are, in short, the following:</w:t>
      </w:r>
    </w:p>
    <w:p w14:paraId="58AA6966" w14:textId="77777777" w:rsidR="00A726E1" w:rsidRPr="00051164" w:rsidRDefault="00A726E1" w:rsidP="005E2A02">
      <w:pPr>
        <w:pStyle w:val="ListParagraph"/>
        <w:numPr>
          <w:ilvl w:val="0"/>
          <w:numId w:val="9"/>
        </w:numPr>
        <w:spacing w:line="22" w:lineRule="atLeast"/>
        <w:jc w:val="both"/>
        <w:rPr>
          <w:sz w:val="20"/>
          <w:szCs w:val="20"/>
        </w:rPr>
      </w:pPr>
      <w:r w:rsidRPr="00051164">
        <w:rPr>
          <w:b/>
          <w:sz w:val="20"/>
          <w:szCs w:val="20"/>
        </w:rPr>
        <w:t xml:space="preserve">Performing </w:t>
      </w:r>
      <w:r w:rsidRPr="00051164">
        <w:rPr>
          <w:b/>
          <w:i/>
          <w:sz w:val="20"/>
          <w:szCs w:val="20"/>
        </w:rPr>
        <w:t>Qiyam</w:t>
      </w:r>
      <w:r w:rsidRPr="00051164">
        <w:rPr>
          <w:b/>
          <w:sz w:val="20"/>
          <w:szCs w:val="20"/>
        </w:rPr>
        <w:t xml:space="preserve"> (standing) and having the intention </w:t>
      </w:r>
      <w:r w:rsidRPr="00051164">
        <w:rPr>
          <w:b/>
          <w:i/>
          <w:sz w:val="20"/>
          <w:szCs w:val="20"/>
        </w:rPr>
        <w:t>(Niyyah)</w:t>
      </w:r>
      <w:r w:rsidRPr="00051164">
        <w:rPr>
          <w:b/>
          <w:sz w:val="20"/>
          <w:szCs w:val="20"/>
        </w:rPr>
        <w:t xml:space="preserve"> of performing </w:t>
      </w:r>
      <w:r w:rsidRPr="00051164">
        <w:rPr>
          <w:b/>
          <w:i/>
          <w:sz w:val="20"/>
          <w:szCs w:val="20"/>
        </w:rPr>
        <w:t>Salāh</w:t>
      </w:r>
      <w:r w:rsidRPr="00051164">
        <w:rPr>
          <w:i/>
          <w:sz w:val="20"/>
          <w:szCs w:val="20"/>
        </w:rPr>
        <w:t xml:space="preserve"> </w:t>
      </w:r>
      <w:r w:rsidRPr="00051164">
        <w:rPr>
          <w:sz w:val="20"/>
          <w:szCs w:val="20"/>
        </w:rPr>
        <w:t>;</w:t>
      </w:r>
    </w:p>
    <w:p w14:paraId="72593CE4" w14:textId="77777777" w:rsidR="00A726E1" w:rsidRPr="00051164" w:rsidRDefault="00A726E1" w:rsidP="005E2A02">
      <w:pPr>
        <w:pStyle w:val="ListParagraph"/>
        <w:spacing w:line="22" w:lineRule="atLeast"/>
        <w:ind w:left="450" w:firstLine="270"/>
        <w:jc w:val="both"/>
        <w:rPr>
          <w:sz w:val="20"/>
          <w:szCs w:val="20"/>
        </w:rPr>
      </w:pPr>
      <w:r w:rsidRPr="00051164">
        <w:rPr>
          <w:rStyle w:val="ydpf68cd5c6msohyperlink"/>
          <w:sz w:val="20"/>
          <w:szCs w:val="20"/>
        </w:rPr>
        <w:t xml:space="preserve">After performing Wudu, a Muslim has been advised to swallow some water. Then he starts the prayer with the reading of the </w:t>
      </w:r>
      <w:r w:rsidRPr="00051164">
        <w:rPr>
          <w:rStyle w:val="ydpf68cd5c6msohyperlink"/>
          <w:i/>
          <w:sz w:val="20"/>
          <w:szCs w:val="20"/>
        </w:rPr>
        <w:t>Niyyah</w:t>
      </w:r>
      <w:r w:rsidRPr="00051164">
        <w:rPr>
          <w:rStyle w:val="ydpf68cd5c6msohyperlink"/>
          <w:sz w:val="20"/>
          <w:szCs w:val="20"/>
        </w:rPr>
        <w:t xml:space="preserve"> (intention) using his lips, jaws and tongue. He then focuses his eyes on the point of </w:t>
      </w:r>
      <w:r w:rsidRPr="00051164">
        <w:rPr>
          <w:rStyle w:val="ydpf68cd5c6msohyperlink"/>
          <w:i/>
          <w:sz w:val="20"/>
          <w:szCs w:val="20"/>
        </w:rPr>
        <w:t xml:space="preserve">Sajdah </w:t>
      </w:r>
      <w:r w:rsidRPr="00051164">
        <w:rPr>
          <w:rStyle w:val="ydpf68cd5c6msohyperlink"/>
          <w:sz w:val="20"/>
          <w:szCs w:val="20"/>
        </w:rPr>
        <w:t xml:space="preserve">(prostration), also flexing his neck in the process. These involve the use of various cranial nerves which control the movements of the face including seeing, hearing and speaking. Hypoglossal nerve controlling Speech, </w:t>
      </w:r>
      <w:r w:rsidRPr="00051164">
        <w:rPr>
          <w:sz w:val="20"/>
          <w:szCs w:val="20"/>
        </w:rPr>
        <w:t>Optic nerve (CN II)</w:t>
      </w:r>
      <w:r w:rsidRPr="00051164">
        <w:rPr>
          <w:sz w:val="20"/>
          <w:szCs w:val="20"/>
          <w:shd w:val="clear" w:color="auto" w:fill="FFFFFF"/>
        </w:rPr>
        <w:t> enables vision. Trigeminal nerve (CN V) enables sensation in face. Vestibular and cochlear nerves (CN VII) enable balance and hearing.</w:t>
      </w:r>
    </w:p>
    <w:p w14:paraId="6481EAAA" w14:textId="77777777" w:rsidR="00A726E1" w:rsidRPr="00051164" w:rsidRDefault="00A726E1" w:rsidP="005E2A02">
      <w:pPr>
        <w:pStyle w:val="ydpf68cd5c6msonormal"/>
        <w:numPr>
          <w:ilvl w:val="0"/>
          <w:numId w:val="9"/>
        </w:numPr>
        <w:spacing w:before="0" w:beforeAutospacing="0" w:after="0" w:afterAutospacing="0" w:line="22" w:lineRule="atLeast"/>
        <w:jc w:val="both"/>
        <w:rPr>
          <w:b/>
          <w:sz w:val="20"/>
          <w:szCs w:val="20"/>
        </w:rPr>
      </w:pPr>
      <w:r w:rsidRPr="00051164">
        <w:rPr>
          <w:b/>
          <w:i/>
          <w:sz w:val="20"/>
          <w:szCs w:val="20"/>
        </w:rPr>
        <w:t>Takbiratul Ihram</w:t>
      </w:r>
      <w:r w:rsidRPr="00051164">
        <w:rPr>
          <w:b/>
          <w:sz w:val="20"/>
          <w:szCs w:val="20"/>
        </w:rPr>
        <w:t xml:space="preserve"> (the opening </w:t>
      </w:r>
      <w:r w:rsidRPr="00051164">
        <w:rPr>
          <w:b/>
          <w:i/>
          <w:sz w:val="20"/>
          <w:szCs w:val="20"/>
        </w:rPr>
        <w:t>Takbeer</w:t>
      </w:r>
      <w:r w:rsidRPr="00051164">
        <w:rPr>
          <w:b/>
          <w:sz w:val="20"/>
          <w:szCs w:val="20"/>
        </w:rPr>
        <w:t>)</w:t>
      </w:r>
    </w:p>
    <w:p w14:paraId="67147511" w14:textId="77777777" w:rsidR="00A726E1" w:rsidRPr="00051164" w:rsidRDefault="00A726E1" w:rsidP="005E2A02">
      <w:pPr>
        <w:pStyle w:val="ydpf68cd5c6msonormal"/>
        <w:spacing w:before="0" w:beforeAutospacing="0" w:after="0" w:afterAutospacing="0" w:line="22" w:lineRule="atLeast"/>
        <w:ind w:left="450"/>
        <w:jc w:val="both"/>
        <w:rPr>
          <w:sz w:val="20"/>
          <w:szCs w:val="20"/>
        </w:rPr>
      </w:pPr>
      <w:r w:rsidRPr="00051164">
        <w:rPr>
          <w:sz w:val="20"/>
          <w:szCs w:val="20"/>
        </w:rPr>
        <w:t>It is raising hands up to the ears and saying ‘</w:t>
      </w:r>
      <w:r w:rsidRPr="00051164">
        <w:rPr>
          <w:i/>
          <w:sz w:val="20"/>
          <w:szCs w:val="20"/>
        </w:rPr>
        <w:t>Allahu Akbar’</w:t>
      </w:r>
      <w:r w:rsidRPr="00051164">
        <w:rPr>
          <w:sz w:val="20"/>
          <w:szCs w:val="20"/>
        </w:rPr>
        <w:t xml:space="preserve"> (God is Supreme). </w:t>
      </w:r>
      <w:r w:rsidRPr="00051164">
        <w:rPr>
          <w:rStyle w:val="ydpf68cd5c6msohyperlink"/>
          <w:rFonts w:eastAsiaTheme="majorEastAsia"/>
          <w:sz w:val="20"/>
          <w:szCs w:val="20"/>
        </w:rPr>
        <w:t xml:space="preserve">When a person raises his hands for </w:t>
      </w:r>
      <w:r w:rsidRPr="00051164">
        <w:rPr>
          <w:rStyle w:val="ydpf68cd5c6msohyperlink"/>
          <w:rFonts w:eastAsiaTheme="majorEastAsia"/>
          <w:i/>
          <w:sz w:val="20"/>
          <w:szCs w:val="20"/>
        </w:rPr>
        <w:t>Takbeer</w:t>
      </w:r>
      <w:r w:rsidRPr="00051164">
        <w:rPr>
          <w:rStyle w:val="ydpf68cd5c6msohyperlink"/>
          <w:rFonts w:eastAsiaTheme="majorEastAsia"/>
          <w:sz w:val="20"/>
          <w:szCs w:val="20"/>
        </w:rPr>
        <w:t xml:space="preserve"> at the beginning of the prayer, it involves the following actions:</w:t>
      </w:r>
    </w:p>
    <w:p w14:paraId="16DBE9F1" w14:textId="77777777" w:rsidR="00A726E1" w:rsidRPr="00051164" w:rsidRDefault="00A726E1" w:rsidP="005E2A02">
      <w:pPr>
        <w:numPr>
          <w:ilvl w:val="0"/>
          <w:numId w:val="6"/>
        </w:numPr>
        <w:spacing w:line="22" w:lineRule="atLeast"/>
        <w:ind w:left="360"/>
        <w:jc w:val="both"/>
        <w:rPr>
          <w:sz w:val="20"/>
          <w:szCs w:val="20"/>
        </w:rPr>
      </w:pPr>
      <w:r w:rsidRPr="00051164">
        <w:rPr>
          <w:rStyle w:val="ydpf68cd5c6msohyperlink"/>
          <w:sz w:val="20"/>
          <w:szCs w:val="20"/>
        </w:rPr>
        <w:t> </w:t>
      </w:r>
      <w:r w:rsidRPr="00051164">
        <w:rPr>
          <w:sz w:val="20"/>
          <w:szCs w:val="20"/>
        </w:rPr>
        <w:t>The abduction of the shoulders, controlled by the nerves, C</w:t>
      </w:r>
      <w:r w:rsidRPr="00051164">
        <w:rPr>
          <w:sz w:val="20"/>
          <w:szCs w:val="20"/>
          <w:vertAlign w:val="subscript"/>
        </w:rPr>
        <w:t>5</w:t>
      </w:r>
      <w:r w:rsidRPr="00051164">
        <w:rPr>
          <w:sz w:val="20"/>
          <w:szCs w:val="20"/>
        </w:rPr>
        <w:t xml:space="preserve"> (C here stands for the neck part of the spinal cord.);</w:t>
      </w:r>
    </w:p>
    <w:p w14:paraId="0DAA7116" w14:textId="77777777" w:rsidR="00A726E1" w:rsidRPr="00051164" w:rsidRDefault="00A726E1" w:rsidP="005E2A02">
      <w:pPr>
        <w:numPr>
          <w:ilvl w:val="0"/>
          <w:numId w:val="6"/>
        </w:numPr>
        <w:spacing w:line="22" w:lineRule="atLeast"/>
        <w:ind w:left="360"/>
        <w:jc w:val="both"/>
        <w:rPr>
          <w:sz w:val="20"/>
          <w:szCs w:val="20"/>
        </w:rPr>
      </w:pPr>
      <w:r w:rsidRPr="00051164">
        <w:rPr>
          <w:sz w:val="20"/>
          <w:szCs w:val="20"/>
        </w:rPr>
        <w:t>The flexion of the elbow, controlled by C</w:t>
      </w:r>
      <w:r w:rsidRPr="00051164">
        <w:rPr>
          <w:sz w:val="20"/>
          <w:szCs w:val="20"/>
          <w:vertAlign w:val="subscript"/>
        </w:rPr>
        <w:t>5,6</w:t>
      </w:r>
      <w:r w:rsidRPr="00051164">
        <w:rPr>
          <w:sz w:val="20"/>
          <w:szCs w:val="20"/>
        </w:rPr>
        <w:t>;</w:t>
      </w:r>
    </w:p>
    <w:p w14:paraId="5EC104C0" w14:textId="77777777" w:rsidR="00A726E1" w:rsidRPr="00051164" w:rsidRDefault="00A726E1" w:rsidP="005E2A02">
      <w:pPr>
        <w:numPr>
          <w:ilvl w:val="0"/>
          <w:numId w:val="6"/>
        </w:numPr>
        <w:spacing w:line="22" w:lineRule="atLeast"/>
        <w:ind w:left="360"/>
        <w:jc w:val="both"/>
        <w:rPr>
          <w:sz w:val="20"/>
          <w:szCs w:val="20"/>
        </w:rPr>
      </w:pPr>
      <w:r w:rsidRPr="00051164">
        <w:rPr>
          <w:sz w:val="20"/>
          <w:szCs w:val="20"/>
        </w:rPr>
        <w:t>The extension of the wrist, controlled by C</w:t>
      </w:r>
      <w:r w:rsidRPr="00051164">
        <w:rPr>
          <w:sz w:val="20"/>
          <w:szCs w:val="20"/>
          <w:vertAlign w:val="subscript"/>
        </w:rPr>
        <w:t>7,8</w:t>
      </w:r>
      <w:r w:rsidRPr="00051164">
        <w:rPr>
          <w:sz w:val="20"/>
          <w:szCs w:val="20"/>
        </w:rPr>
        <w:t>;</w:t>
      </w:r>
    </w:p>
    <w:p w14:paraId="2DE01696" w14:textId="77777777" w:rsidR="00A726E1" w:rsidRPr="00051164" w:rsidRDefault="00A726E1" w:rsidP="005E2A02">
      <w:pPr>
        <w:numPr>
          <w:ilvl w:val="0"/>
          <w:numId w:val="6"/>
        </w:numPr>
        <w:spacing w:line="22" w:lineRule="atLeast"/>
        <w:ind w:left="360"/>
        <w:jc w:val="both"/>
        <w:rPr>
          <w:sz w:val="20"/>
          <w:szCs w:val="20"/>
        </w:rPr>
      </w:pPr>
      <w:r w:rsidRPr="00051164">
        <w:rPr>
          <w:sz w:val="20"/>
          <w:szCs w:val="20"/>
        </w:rPr>
        <w:t>The adduction of fingers, controlled by C</w:t>
      </w:r>
      <w:r w:rsidRPr="00051164">
        <w:rPr>
          <w:sz w:val="20"/>
          <w:szCs w:val="20"/>
          <w:vertAlign w:val="subscript"/>
        </w:rPr>
        <w:t>8</w:t>
      </w:r>
      <w:r w:rsidRPr="00051164">
        <w:rPr>
          <w:sz w:val="20"/>
          <w:szCs w:val="20"/>
        </w:rPr>
        <w:t>, T</w:t>
      </w:r>
      <w:r w:rsidRPr="00051164">
        <w:rPr>
          <w:sz w:val="20"/>
          <w:szCs w:val="20"/>
          <w:vertAlign w:val="subscript"/>
        </w:rPr>
        <w:t>1</w:t>
      </w:r>
      <w:r w:rsidRPr="00051164">
        <w:rPr>
          <w:sz w:val="20"/>
          <w:szCs w:val="20"/>
        </w:rPr>
        <w:t>. (T stands for Thoracic, that is the chest part of the Spinal Cord.)</w:t>
      </w:r>
    </w:p>
    <w:p w14:paraId="14E3F510" w14:textId="77777777" w:rsidR="00A726E1" w:rsidRPr="00051164" w:rsidRDefault="00A726E1" w:rsidP="005E2A02">
      <w:pPr>
        <w:pStyle w:val="ListParagraph"/>
        <w:numPr>
          <w:ilvl w:val="0"/>
          <w:numId w:val="9"/>
        </w:numPr>
        <w:spacing w:line="22" w:lineRule="atLeast"/>
        <w:jc w:val="both"/>
        <w:rPr>
          <w:sz w:val="20"/>
          <w:szCs w:val="20"/>
        </w:rPr>
      </w:pPr>
      <w:r w:rsidRPr="00051164">
        <w:rPr>
          <w:b/>
          <w:i/>
          <w:sz w:val="20"/>
          <w:szCs w:val="20"/>
        </w:rPr>
        <w:t>Qirat</w:t>
      </w:r>
      <w:r w:rsidRPr="00051164">
        <w:rPr>
          <w:sz w:val="20"/>
          <w:szCs w:val="20"/>
        </w:rPr>
        <w:t xml:space="preserve"> </w:t>
      </w:r>
    </w:p>
    <w:p w14:paraId="083D1DAA" w14:textId="4B50F913" w:rsidR="00A726E1" w:rsidRPr="00051164" w:rsidRDefault="00A726E1" w:rsidP="005E2A02">
      <w:pPr>
        <w:pStyle w:val="ListParagraph"/>
        <w:spacing w:line="22" w:lineRule="atLeast"/>
        <w:ind w:left="450"/>
        <w:jc w:val="both"/>
        <w:rPr>
          <w:sz w:val="20"/>
          <w:szCs w:val="20"/>
        </w:rPr>
      </w:pPr>
      <w:r w:rsidRPr="00051164">
        <w:rPr>
          <w:i/>
          <w:sz w:val="20"/>
          <w:szCs w:val="20"/>
        </w:rPr>
        <w:t>Qirat</w:t>
      </w:r>
      <w:r w:rsidRPr="00051164">
        <w:rPr>
          <w:sz w:val="20"/>
          <w:szCs w:val="20"/>
        </w:rPr>
        <w:t xml:space="preserve"> with relatively longer standing and recitation of the verses from Qur’an, </w:t>
      </w:r>
      <w:r w:rsidRPr="00051164">
        <w:rPr>
          <w:i/>
          <w:sz w:val="20"/>
          <w:szCs w:val="20"/>
        </w:rPr>
        <w:t>Surah Fatiha</w:t>
      </w:r>
      <w:r w:rsidRPr="00051164">
        <w:rPr>
          <w:sz w:val="20"/>
          <w:szCs w:val="20"/>
        </w:rPr>
        <w:t xml:space="preserve"> (the First Chapter of Qur’an) is must in every unit followed by other </w:t>
      </w:r>
      <w:r w:rsidR="00DA026C" w:rsidRPr="00051164">
        <w:rPr>
          <w:sz w:val="20"/>
          <w:szCs w:val="20"/>
        </w:rPr>
        <w:t>verses; (</w:t>
      </w:r>
      <w:r w:rsidRPr="00051164">
        <w:rPr>
          <w:sz w:val="20"/>
          <w:szCs w:val="20"/>
        </w:rPr>
        <w:t>again using various cranial nerves). Till here the blood circulation is slightly more towards lower parts of the body.</w:t>
      </w:r>
    </w:p>
    <w:p w14:paraId="5BCD700E" w14:textId="77777777" w:rsidR="00A726E1" w:rsidRPr="00051164" w:rsidRDefault="00A726E1" w:rsidP="005E2A02">
      <w:pPr>
        <w:pStyle w:val="ListParagraph"/>
        <w:numPr>
          <w:ilvl w:val="0"/>
          <w:numId w:val="9"/>
        </w:numPr>
        <w:spacing w:line="22" w:lineRule="atLeast"/>
        <w:jc w:val="both"/>
        <w:rPr>
          <w:b/>
          <w:sz w:val="20"/>
          <w:szCs w:val="20"/>
        </w:rPr>
      </w:pPr>
      <w:r w:rsidRPr="00051164">
        <w:rPr>
          <w:b/>
          <w:i/>
          <w:sz w:val="20"/>
          <w:szCs w:val="20"/>
        </w:rPr>
        <w:t>Ruku</w:t>
      </w:r>
      <w:r w:rsidRPr="00051164">
        <w:rPr>
          <w:b/>
          <w:sz w:val="20"/>
          <w:szCs w:val="20"/>
        </w:rPr>
        <w:t xml:space="preserve"> </w:t>
      </w:r>
    </w:p>
    <w:p w14:paraId="7350A82B" w14:textId="77777777" w:rsidR="00A726E1" w:rsidRPr="00051164" w:rsidRDefault="00A726E1" w:rsidP="005E2A02">
      <w:pPr>
        <w:pStyle w:val="ListParagraph"/>
        <w:spacing w:line="22" w:lineRule="atLeast"/>
        <w:ind w:left="450"/>
        <w:jc w:val="both"/>
        <w:rPr>
          <w:sz w:val="20"/>
          <w:szCs w:val="20"/>
        </w:rPr>
      </w:pPr>
      <w:r w:rsidRPr="00051164">
        <w:rPr>
          <w:sz w:val="20"/>
          <w:szCs w:val="20"/>
        </w:rPr>
        <w:t xml:space="preserve">Performing </w:t>
      </w:r>
      <w:r w:rsidRPr="00051164">
        <w:rPr>
          <w:i/>
          <w:sz w:val="20"/>
          <w:szCs w:val="20"/>
        </w:rPr>
        <w:t>Ruku</w:t>
      </w:r>
      <w:r w:rsidRPr="00051164">
        <w:rPr>
          <w:sz w:val="20"/>
          <w:szCs w:val="20"/>
        </w:rPr>
        <w:t xml:space="preserve"> involves one bends forward with hands on knees and certain words are pronounced (</w:t>
      </w:r>
      <w:r w:rsidRPr="00051164">
        <w:rPr>
          <w:i/>
          <w:sz w:val="20"/>
          <w:szCs w:val="20"/>
        </w:rPr>
        <w:t>Subhana rabbiyal azeem</w:t>
      </w:r>
      <w:r w:rsidRPr="00051164">
        <w:rPr>
          <w:sz w:val="20"/>
          <w:szCs w:val="20"/>
        </w:rPr>
        <w:t>, that is, God is Great.)</w:t>
      </w:r>
    </w:p>
    <w:p w14:paraId="785066B7" w14:textId="77777777" w:rsidR="00A726E1" w:rsidRPr="00051164" w:rsidRDefault="00A726E1" w:rsidP="005E2A02">
      <w:pPr>
        <w:pStyle w:val="ListParagraph"/>
        <w:spacing w:line="22" w:lineRule="atLeast"/>
        <w:ind w:left="450"/>
        <w:jc w:val="both"/>
        <w:rPr>
          <w:sz w:val="20"/>
          <w:szCs w:val="20"/>
        </w:rPr>
      </w:pPr>
      <w:r w:rsidRPr="00051164">
        <w:rPr>
          <w:rStyle w:val="ydpf68cd5c6msohyperlink"/>
          <w:sz w:val="20"/>
          <w:szCs w:val="20"/>
        </w:rPr>
        <w:t xml:space="preserve">When one goes to Ruku (bending), the movements of the arm, trunk and hip involve C5 to L2, 3. (L here means nerve in Lumbar </w:t>
      </w:r>
      <w:r w:rsidRPr="00051164">
        <w:rPr>
          <w:rStyle w:val="ydpf68cd5c6msohyperlink"/>
          <w:sz w:val="20"/>
          <w:szCs w:val="20"/>
        </w:rPr>
        <w:lastRenderedPageBreak/>
        <w:t>or abdominal part of the Backbone). Here the circulation towards the parts above hipsincluding head and starts rising. Large mumber of muscles get into action.</w:t>
      </w:r>
    </w:p>
    <w:p w14:paraId="623E807F" w14:textId="77777777" w:rsidR="00A726E1" w:rsidRPr="00051164" w:rsidRDefault="00A726E1" w:rsidP="005E2A02">
      <w:pPr>
        <w:pStyle w:val="ListParagraph"/>
        <w:numPr>
          <w:ilvl w:val="0"/>
          <w:numId w:val="9"/>
        </w:numPr>
        <w:spacing w:line="22" w:lineRule="atLeast"/>
        <w:jc w:val="both"/>
        <w:rPr>
          <w:b/>
          <w:i/>
          <w:sz w:val="20"/>
          <w:szCs w:val="20"/>
        </w:rPr>
      </w:pPr>
      <w:r w:rsidRPr="00051164">
        <w:rPr>
          <w:b/>
          <w:i/>
          <w:sz w:val="20"/>
          <w:szCs w:val="20"/>
        </w:rPr>
        <w:t xml:space="preserve">Sajdah </w:t>
      </w:r>
    </w:p>
    <w:p w14:paraId="12D470E4" w14:textId="77777777" w:rsidR="00A726E1" w:rsidRPr="00051164" w:rsidRDefault="00A726E1" w:rsidP="005E2A02">
      <w:pPr>
        <w:pStyle w:val="ListParagraph"/>
        <w:spacing w:line="22" w:lineRule="atLeast"/>
        <w:ind w:left="450"/>
        <w:jc w:val="both"/>
        <w:rPr>
          <w:sz w:val="20"/>
          <w:szCs w:val="20"/>
        </w:rPr>
      </w:pPr>
      <w:r w:rsidRPr="00051164">
        <w:rPr>
          <w:sz w:val="20"/>
          <w:szCs w:val="20"/>
        </w:rPr>
        <w:t xml:space="preserve">Performing </w:t>
      </w:r>
      <w:r w:rsidRPr="00051164">
        <w:rPr>
          <w:i/>
          <w:sz w:val="20"/>
          <w:szCs w:val="20"/>
        </w:rPr>
        <w:t xml:space="preserve">Sajdah </w:t>
      </w:r>
      <w:r w:rsidRPr="00051164">
        <w:rPr>
          <w:sz w:val="20"/>
          <w:szCs w:val="20"/>
        </w:rPr>
        <w:t xml:space="preserve">involves prostrating down twice, with the forehead and the palms touching the ground with a brief sitting on knees, in between the two, reading </w:t>
      </w:r>
      <w:r w:rsidRPr="00051164">
        <w:rPr>
          <w:i/>
          <w:sz w:val="20"/>
          <w:szCs w:val="20"/>
        </w:rPr>
        <w:t>‘Subhana Rabbiyal A’la’</w:t>
      </w:r>
      <w:r w:rsidRPr="00051164">
        <w:rPr>
          <w:sz w:val="20"/>
          <w:szCs w:val="20"/>
        </w:rPr>
        <w:t xml:space="preserve"> (God is High (above everything.)</w:t>
      </w:r>
    </w:p>
    <w:p w14:paraId="1F2D5C68" w14:textId="03223E9D" w:rsidR="00A726E1" w:rsidRPr="00051164" w:rsidRDefault="00A726E1" w:rsidP="005E2A02">
      <w:pPr>
        <w:pStyle w:val="ydpf68cd5c6msonormal"/>
        <w:spacing w:before="0" w:beforeAutospacing="0" w:after="0" w:afterAutospacing="0" w:line="22" w:lineRule="atLeast"/>
        <w:ind w:firstLine="360"/>
        <w:jc w:val="both"/>
        <w:rPr>
          <w:sz w:val="20"/>
          <w:szCs w:val="20"/>
        </w:rPr>
      </w:pPr>
      <w:r w:rsidRPr="00051164">
        <w:rPr>
          <w:rStyle w:val="ydpf68cd5c6msohyperlink"/>
          <w:i/>
          <w:sz w:val="20"/>
          <w:szCs w:val="20"/>
        </w:rPr>
        <w:t xml:space="preserve">Sajdah </w:t>
      </w:r>
      <w:r w:rsidRPr="00051164">
        <w:rPr>
          <w:rStyle w:val="ydpf68cd5c6msohyperlink"/>
          <w:sz w:val="20"/>
          <w:szCs w:val="20"/>
        </w:rPr>
        <w:t>(prostration) h</w:t>
      </w:r>
      <w:r w:rsidR="00EF25AD">
        <w:rPr>
          <w:rStyle w:val="ydpf68cd5c6msohyperlink"/>
          <w:sz w:val="20"/>
          <w:szCs w:val="20"/>
        </w:rPr>
        <w:t>as</w:t>
      </w:r>
      <w:r w:rsidRPr="00051164">
        <w:rPr>
          <w:rStyle w:val="ydpf68cd5c6msohyperlink"/>
          <w:sz w:val="20"/>
          <w:szCs w:val="20"/>
        </w:rPr>
        <w:t xml:space="preserve"> the following components and the nerve controls:</w:t>
      </w:r>
    </w:p>
    <w:p w14:paraId="2A3ECDD6" w14:textId="7C4C419B"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 xml:space="preserve">Flexion of hips L1,2,3 (L means nerves in the Backbone of lumbar or </w:t>
      </w:r>
      <w:r w:rsidR="00EE4519" w:rsidRPr="00051164">
        <w:rPr>
          <w:rStyle w:val="ydpf68cd5c6msohyperlink"/>
          <w:sz w:val="20"/>
          <w:szCs w:val="20"/>
        </w:rPr>
        <w:t>abdominal</w:t>
      </w:r>
      <w:r w:rsidRPr="00051164">
        <w:rPr>
          <w:rStyle w:val="ydpf68cd5c6msohyperlink"/>
          <w:sz w:val="20"/>
          <w:szCs w:val="20"/>
        </w:rPr>
        <w:t xml:space="preserve"> part)</w:t>
      </w:r>
    </w:p>
    <w:p w14:paraId="466B4C3B" w14:textId="77777777"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Extension of knee L3, 4</w:t>
      </w:r>
    </w:p>
    <w:p w14:paraId="1D5843D6" w14:textId="77777777"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Flexion of ankles L4,5</w:t>
      </w:r>
    </w:p>
    <w:p w14:paraId="5E2F1865" w14:textId="77777777"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Extension of Hips L5, S1 (S means Sacral or the last portion of the Backbone below the back.)</w:t>
      </w:r>
    </w:p>
    <w:p w14:paraId="4FC7C89C" w14:textId="77777777"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Eversion of feet L5, S1</w:t>
      </w:r>
    </w:p>
    <w:p w14:paraId="3E67F46B" w14:textId="77777777" w:rsidR="00A726E1" w:rsidRPr="00051164" w:rsidRDefault="00A726E1" w:rsidP="005E2A02">
      <w:pPr>
        <w:numPr>
          <w:ilvl w:val="0"/>
          <w:numId w:val="8"/>
        </w:numPr>
        <w:spacing w:line="22" w:lineRule="atLeast"/>
        <w:jc w:val="both"/>
        <w:rPr>
          <w:sz w:val="20"/>
          <w:szCs w:val="20"/>
        </w:rPr>
      </w:pPr>
      <w:r w:rsidRPr="00051164">
        <w:rPr>
          <w:rStyle w:val="ydpf68cd5c6msohyperlink"/>
          <w:sz w:val="20"/>
          <w:szCs w:val="20"/>
        </w:rPr>
        <w:t>Plantar flexion S1,2</w:t>
      </w:r>
    </w:p>
    <w:p w14:paraId="35188E5B" w14:textId="77777777" w:rsidR="00A726E1" w:rsidRPr="00051164" w:rsidRDefault="00A726E1" w:rsidP="0072639C">
      <w:pPr>
        <w:pStyle w:val="ydpf68cd5c6msonormal"/>
        <w:spacing w:before="0" w:beforeAutospacing="0" w:after="0" w:afterAutospacing="0" w:line="22" w:lineRule="atLeast"/>
        <w:ind w:firstLine="450"/>
        <w:jc w:val="both"/>
        <w:rPr>
          <w:sz w:val="20"/>
          <w:szCs w:val="20"/>
        </w:rPr>
      </w:pPr>
      <w:r w:rsidRPr="00051164">
        <w:rPr>
          <w:rStyle w:val="ydpf68cd5c6msohyperlink"/>
          <w:iCs/>
          <w:sz w:val="20"/>
          <w:szCs w:val="20"/>
        </w:rPr>
        <w:t xml:space="preserve">In this position, the cardiological output, the respiratory function, the amount of oxygen in the blood and the supply to the brain are at their optimum levels.   It is pertinent to say therefore that </w:t>
      </w:r>
      <w:r w:rsidRPr="00051164">
        <w:rPr>
          <w:rStyle w:val="ydpf68cd5c6msohyperlink"/>
          <w:i/>
          <w:iCs/>
          <w:sz w:val="20"/>
          <w:szCs w:val="20"/>
        </w:rPr>
        <w:t xml:space="preserve">Sajdah </w:t>
      </w:r>
      <w:r w:rsidRPr="00051164">
        <w:rPr>
          <w:rStyle w:val="ydpf68cd5c6msohyperlink"/>
          <w:iCs/>
          <w:sz w:val="20"/>
          <w:szCs w:val="20"/>
        </w:rPr>
        <w:t xml:space="preserve">is not only the most loved sight in the sight of God but is also anatomically and physiologically the best position of the body. The more the number of Sajdahs in a specific prayer the greater the benefits will be. </w:t>
      </w:r>
    </w:p>
    <w:p w14:paraId="2162E09F" w14:textId="77777777" w:rsidR="00A726E1" w:rsidRPr="00051164" w:rsidRDefault="00A726E1" w:rsidP="005E2A02">
      <w:pPr>
        <w:pStyle w:val="ListParagraph"/>
        <w:numPr>
          <w:ilvl w:val="0"/>
          <w:numId w:val="9"/>
        </w:numPr>
        <w:spacing w:line="22" w:lineRule="atLeast"/>
        <w:jc w:val="both"/>
        <w:rPr>
          <w:sz w:val="20"/>
          <w:szCs w:val="20"/>
        </w:rPr>
      </w:pPr>
      <w:r w:rsidRPr="00051164">
        <w:rPr>
          <w:b/>
          <w:i/>
          <w:sz w:val="20"/>
          <w:szCs w:val="20"/>
        </w:rPr>
        <w:t>Qu’dah Al Akhirah</w:t>
      </w:r>
      <w:r w:rsidRPr="00051164">
        <w:rPr>
          <w:sz w:val="20"/>
          <w:szCs w:val="20"/>
        </w:rPr>
        <w:t xml:space="preserve"> (last sitting)</w:t>
      </w:r>
    </w:p>
    <w:p w14:paraId="695001D6" w14:textId="77777777" w:rsidR="00A726E1" w:rsidRPr="0072639C" w:rsidRDefault="00A726E1" w:rsidP="0072639C">
      <w:pPr>
        <w:spacing w:line="22" w:lineRule="atLeast"/>
        <w:ind w:left="60" w:firstLine="390"/>
        <w:jc w:val="both"/>
        <w:rPr>
          <w:sz w:val="20"/>
          <w:szCs w:val="20"/>
        </w:rPr>
      </w:pPr>
      <w:r w:rsidRPr="0072639C">
        <w:rPr>
          <w:sz w:val="20"/>
          <w:szCs w:val="20"/>
        </w:rPr>
        <w:t xml:space="preserve">It involves sitting on the knees and legs after every two units of </w:t>
      </w:r>
      <w:r w:rsidRPr="0072639C">
        <w:rPr>
          <w:i/>
          <w:sz w:val="20"/>
          <w:szCs w:val="20"/>
        </w:rPr>
        <w:t>Rakah</w:t>
      </w:r>
      <w:r w:rsidRPr="0072639C">
        <w:rPr>
          <w:sz w:val="20"/>
          <w:szCs w:val="20"/>
        </w:rPr>
        <w:t xml:space="preserve"> and in the final </w:t>
      </w:r>
      <w:r w:rsidRPr="0072639C">
        <w:rPr>
          <w:i/>
          <w:sz w:val="20"/>
          <w:szCs w:val="20"/>
        </w:rPr>
        <w:t>Rakah</w:t>
      </w:r>
      <w:r w:rsidRPr="0072639C">
        <w:rPr>
          <w:sz w:val="20"/>
          <w:szCs w:val="20"/>
        </w:rPr>
        <w:t xml:space="preserve">. It also involves reading of some lines called </w:t>
      </w:r>
      <w:r w:rsidRPr="0072639C">
        <w:rPr>
          <w:i/>
          <w:sz w:val="20"/>
          <w:szCs w:val="20"/>
        </w:rPr>
        <w:t>Attahiyyat</w:t>
      </w:r>
      <w:r w:rsidRPr="0072639C">
        <w:rPr>
          <w:sz w:val="20"/>
          <w:szCs w:val="20"/>
        </w:rPr>
        <w:t xml:space="preserve"> followed by </w:t>
      </w:r>
      <w:r w:rsidRPr="0072639C">
        <w:rPr>
          <w:i/>
          <w:sz w:val="20"/>
          <w:szCs w:val="20"/>
        </w:rPr>
        <w:t>Darud</w:t>
      </w:r>
      <w:r w:rsidRPr="0072639C">
        <w:rPr>
          <w:sz w:val="20"/>
          <w:szCs w:val="20"/>
        </w:rPr>
        <w:t xml:space="preserve">, which means praying for bleesings on Prophet Muhammad (PBUH). </w:t>
      </w:r>
    </w:p>
    <w:p w14:paraId="2670FBF5" w14:textId="77777777" w:rsidR="00A726E1" w:rsidRPr="00051164" w:rsidRDefault="00A726E1" w:rsidP="005E2A02">
      <w:pPr>
        <w:pStyle w:val="ListParagraph"/>
        <w:numPr>
          <w:ilvl w:val="0"/>
          <w:numId w:val="9"/>
        </w:numPr>
        <w:spacing w:line="22" w:lineRule="atLeast"/>
        <w:jc w:val="both"/>
        <w:rPr>
          <w:b/>
          <w:i/>
          <w:sz w:val="20"/>
          <w:szCs w:val="20"/>
        </w:rPr>
      </w:pPr>
      <w:r w:rsidRPr="00051164">
        <w:rPr>
          <w:b/>
          <w:i/>
          <w:sz w:val="20"/>
          <w:szCs w:val="20"/>
        </w:rPr>
        <w:t>Salam</w:t>
      </w:r>
    </w:p>
    <w:p w14:paraId="577E9FC6" w14:textId="77777777" w:rsidR="00A726E1" w:rsidRPr="0072639C" w:rsidRDefault="00A726E1" w:rsidP="0072639C">
      <w:pPr>
        <w:spacing w:line="22" w:lineRule="atLeast"/>
        <w:ind w:left="60" w:firstLine="390"/>
        <w:jc w:val="both"/>
        <w:rPr>
          <w:sz w:val="20"/>
          <w:szCs w:val="20"/>
        </w:rPr>
      </w:pPr>
      <w:r w:rsidRPr="0072639C">
        <w:rPr>
          <w:sz w:val="20"/>
          <w:szCs w:val="20"/>
        </w:rPr>
        <w:t xml:space="preserve">At the end of the final rakat, two </w:t>
      </w:r>
      <w:r w:rsidRPr="0072639C">
        <w:rPr>
          <w:i/>
          <w:sz w:val="20"/>
          <w:szCs w:val="20"/>
        </w:rPr>
        <w:t>Salam</w:t>
      </w:r>
      <w:r w:rsidRPr="0072639C">
        <w:rPr>
          <w:sz w:val="20"/>
          <w:szCs w:val="20"/>
        </w:rPr>
        <w:t xml:space="preserve"> are performed with the turning of neck on right and left sides once each with the utterance of </w:t>
      </w:r>
      <w:r w:rsidRPr="0072639C">
        <w:rPr>
          <w:i/>
          <w:sz w:val="20"/>
          <w:szCs w:val="20"/>
        </w:rPr>
        <w:t>Assalamu alaikum Warahmatulla</w:t>
      </w:r>
      <w:r w:rsidRPr="0072639C">
        <w:rPr>
          <w:sz w:val="20"/>
          <w:szCs w:val="20"/>
        </w:rPr>
        <w:t xml:space="preserve"> meaning ‘Peace and favour of God been on you!’.During sitting, hip joint, knees joint, ankle joint and finger joint along with the muscles connected with them and the spinal nerves (mainly lumbar and sacral) come into action.  The eyes again come to about 3 feet away from the floor. When one does Salam, neck muscles and joints come into action. </w:t>
      </w:r>
      <w:r w:rsidRPr="0072639C">
        <w:rPr>
          <w:rStyle w:val="ydpf68cd5c6msohyperlink"/>
          <w:iCs/>
          <w:sz w:val="20"/>
          <w:szCs w:val="20"/>
        </w:rPr>
        <w:t xml:space="preserve">Thus, every </w:t>
      </w:r>
      <w:r w:rsidRPr="0072639C">
        <w:rPr>
          <w:rStyle w:val="ydpf68cd5c6msohyperlink"/>
          <w:i/>
          <w:iCs/>
          <w:sz w:val="20"/>
          <w:szCs w:val="20"/>
        </w:rPr>
        <w:t xml:space="preserve">Salāh </w:t>
      </w:r>
      <w:r w:rsidRPr="0072639C">
        <w:rPr>
          <w:rStyle w:val="ydpf68cd5c6msohyperlink"/>
          <w:iCs/>
          <w:sz w:val="20"/>
          <w:szCs w:val="20"/>
        </w:rPr>
        <w:t>cleanses different organs and refurbishes the body with new vigour.</w:t>
      </w:r>
    </w:p>
    <w:p w14:paraId="2016C41D" w14:textId="2D6048F0" w:rsidR="00A726E1" w:rsidRPr="00051164" w:rsidRDefault="00A726E1"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lastRenderedPageBreak/>
        <w:t xml:space="preserve">To sum up, the movements of different organs in </w:t>
      </w:r>
      <w:r w:rsidRPr="00051164">
        <w:rPr>
          <w:rStyle w:val="ydpf68cd5c6msohyperlink"/>
          <w:i/>
          <w:sz w:val="20"/>
          <w:szCs w:val="20"/>
        </w:rPr>
        <w:t xml:space="preserve">Salāh </w:t>
      </w:r>
      <w:r w:rsidRPr="00051164">
        <w:rPr>
          <w:rStyle w:val="ydpf68cd5c6msohyperlink"/>
          <w:sz w:val="20"/>
          <w:szCs w:val="20"/>
        </w:rPr>
        <w:t xml:space="preserve">are almost exactly in accordance with the sequence of organs in the map of Precentral Gyrus.  After </w:t>
      </w:r>
      <w:r w:rsidRPr="00051164">
        <w:rPr>
          <w:rStyle w:val="ydpf68cd5c6msohyperlink"/>
          <w:i/>
          <w:smallCaps/>
          <w:sz w:val="20"/>
          <w:szCs w:val="20"/>
        </w:rPr>
        <w:t>Niyah</w:t>
      </w:r>
      <w:r w:rsidRPr="00051164">
        <w:rPr>
          <w:rStyle w:val="ydpf68cd5c6msohyperlink"/>
          <w:sz w:val="20"/>
          <w:szCs w:val="20"/>
        </w:rPr>
        <w:t xml:space="preserve">, one focuses his eyes on the point of </w:t>
      </w:r>
      <w:r w:rsidRPr="00051164">
        <w:rPr>
          <w:rStyle w:val="ydpf68cd5c6msohyperlink"/>
          <w:i/>
          <w:sz w:val="20"/>
          <w:szCs w:val="20"/>
        </w:rPr>
        <w:t xml:space="preserve">Sajdah </w:t>
      </w:r>
      <w:r w:rsidRPr="00051164">
        <w:rPr>
          <w:rStyle w:val="ydpf68cd5c6msohyperlink"/>
          <w:sz w:val="20"/>
          <w:szCs w:val="20"/>
        </w:rPr>
        <w:t xml:space="preserve">(prostration), also flexing his neck in the process. Then he moves his hands, wrists, elbows and shoulders raising his hands </w:t>
      </w:r>
      <w:r w:rsidRPr="00051164">
        <w:rPr>
          <w:rStyle w:val="ydpf68cd5c6msohyperlink"/>
          <w:i/>
          <w:sz w:val="20"/>
          <w:szCs w:val="20"/>
        </w:rPr>
        <w:t>(Takbeer).</w:t>
      </w:r>
      <w:r w:rsidRPr="00051164">
        <w:rPr>
          <w:rStyle w:val="ydpf68cd5c6msohyperlink"/>
          <w:sz w:val="20"/>
          <w:szCs w:val="20"/>
        </w:rPr>
        <w:t xml:space="preserve"> After standing for a while, he bends his hips, which also brings his chest and abdomen into motion (</w:t>
      </w:r>
      <w:r w:rsidRPr="00051164">
        <w:rPr>
          <w:rStyle w:val="ydpf68cd5c6msohyperlink"/>
          <w:i/>
          <w:sz w:val="20"/>
          <w:szCs w:val="20"/>
        </w:rPr>
        <w:t>Ruku</w:t>
      </w:r>
      <w:r w:rsidRPr="00051164">
        <w:rPr>
          <w:rStyle w:val="ydpf68cd5c6msohyperlink"/>
          <w:sz w:val="20"/>
          <w:szCs w:val="20"/>
        </w:rPr>
        <w:t>). After extending his body again, he goes for prostration (</w:t>
      </w:r>
      <w:r w:rsidRPr="00051164">
        <w:rPr>
          <w:rStyle w:val="ydpf68cd5c6msohyperlink"/>
          <w:i/>
          <w:sz w:val="20"/>
          <w:szCs w:val="20"/>
        </w:rPr>
        <w:t>Sajdah)</w:t>
      </w:r>
      <w:r w:rsidRPr="00051164">
        <w:rPr>
          <w:rStyle w:val="ydpf68cd5c6msohyperlink"/>
          <w:sz w:val="20"/>
          <w:szCs w:val="20"/>
        </w:rPr>
        <w:t xml:space="preserve"> bringing his knees, legs and feet in action. </w:t>
      </w:r>
      <w:r w:rsidR="0072639C" w:rsidRPr="00051164">
        <w:rPr>
          <w:rStyle w:val="ydpf68cd5c6msohyperlink"/>
          <w:sz w:val="20"/>
          <w:szCs w:val="20"/>
        </w:rPr>
        <w:t>Thus,</w:t>
      </w:r>
      <w:r w:rsidRPr="00051164">
        <w:rPr>
          <w:rStyle w:val="ydpf68cd5c6msohyperlink"/>
          <w:sz w:val="20"/>
          <w:szCs w:val="20"/>
        </w:rPr>
        <w:t xml:space="preserve"> in one unit </w:t>
      </w:r>
      <w:r w:rsidRPr="00051164">
        <w:rPr>
          <w:rStyle w:val="ydpf68cd5c6msohyperlink"/>
          <w:i/>
          <w:sz w:val="20"/>
          <w:szCs w:val="20"/>
        </w:rPr>
        <w:t>(Rakah)</w:t>
      </w:r>
      <w:r w:rsidRPr="00051164">
        <w:rPr>
          <w:rStyle w:val="ydpf68cd5c6msohyperlink"/>
          <w:sz w:val="20"/>
          <w:szCs w:val="20"/>
        </w:rPr>
        <w:t xml:space="preserve"> of </w:t>
      </w:r>
      <w:r w:rsidR="0072639C" w:rsidRPr="00051164">
        <w:rPr>
          <w:rStyle w:val="ydpf68cd5c6msohyperlink"/>
          <w:i/>
          <w:sz w:val="20"/>
          <w:szCs w:val="20"/>
        </w:rPr>
        <w:t>Salāh,</w:t>
      </w:r>
      <w:r w:rsidRPr="00051164">
        <w:rPr>
          <w:rStyle w:val="ydpf68cd5c6msohyperlink"/>
          <w:sz w:val="20"/>
          <w:szCs w:val="20"/>
        </w:rPr>
        <w:t xml:space="preserve"> almost all the areas of the body engage in their movements, using almost all the major muscles of the body and activating almost all the motor system in the process.</w:t>
      </w:r>
    </w:p>
    <w:p w14:paraId="246E5405" w14:textId="77777777" w:rsidR="00A726E1" w:rsidRPr="00051164" w:rsidRDefault="00A726E1"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Let us try to understand the movements in a little more detail. The movements are anatomically divided into:</w:t>
      </w:r>
    </w:p>
    <w:p w14:paraId="379A023C" w14:textId="7C61FB63"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 xml:space="preserve">Flexion, which means bending in the </w:t>
      </w:r>
      <w:r w:rsidR="002C441E" w:rsidRPr="00051164">
        <w:rPr>
          <w:rStyle w:val="ydpf68cd5c6msohyperlink"/>
          <w:sz w:val="20"/>
          <w:szCs w:val="20"/>
        </w:rPr>
        <w:t>sagittal</w:t>
      </w:r>
      <w:r w:rsidRPr="00051164">
        <w:rPr>
          <w:rStyle w:val="ydpf68cd5c6msohyperlink"/>
          <w:sz w:val="20"/>
          <w:szCs w:val="20"/>
        </w:rPr>
        <w:t xml:space="preserve"> plane. (The body has two planes: the </w:t>
      </w:r>
      <w:r w:rsidR="002C441E" w:rsidRPr="00051164">
        <w:rPr>
          <w:rStyle w:val="ydpf68cd5c6msohyperlink"/>
          <w:sz w:val="20"/>
          <w:szCs w:val="20"/>
        </w:rPr>
        <w:t>Sagittal</w:t>
      </w:r>
      <w:r w:rsidRPr="00051164">
        <w:rPr>
          <w:rStyle w:val="ydpf68cd5c6msohyperlink"/>
          <w:sz w:val="20"/>
          <w:szCs w:val="20"/>
        </w:rPr>
        <w:t xml:space="preserve"> that divides the body into right and left portions, and the Coronal, that divides the body into Anterior and Posterior;</w:t>
      </w:r>
    </w:p>
    <w:p w14:paraId="2A54770A" w14:textId="77777777"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Extension, which means strengthening of the flexed part;</w:t>
      </w:r>
    </w:p>
    <w:p w14:paraId="056779CD" w14:textId="77777777"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Adduction, which means bringing a part in the coronal plain (such as bringing back the legs raised on the right.);</w:t>
      </w:r>
    </w:p>
    <w:p w14:paraId="6DB865AB" w14:textId="77777777"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Abduction, which is the opposite of the adduction;</w:t>
      </w:r>
    </w:p>
    <w:p w14:paraId="562133CD" w14:textId="77777777"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Inversion, which is the flexing of the foot inwards; and</w:t>
      </w:r>
    </w:p>
    <w:p w14:paraId="52CD21DA" w14:textId="77777777" w:rsidR="00A726E1" w:rsidRPr="00051164" w:rsidRDefault="00A726E1" w:rsidP="005E2A02">
      <w:pPr>
        <w:numPr>
          <w:ilvl w:val="0"/>
          <w:numId w:val="7"/>
        </w:numPr>
        <w:spacing w:line="22" w:lineRule="atLeast"/>
        <w:jc w:val="both"/>
        <w:rPr>
          <w:sz w:val="5"/>
          <w:szCs w:val="5"/>
        </w:rPr>
      </w:pPr>
      <w:r w:rsidRPr="00051164">
        <w:rPr>
          <w:rStyle w:val="ydpf68cd5c6msohyperlink"/>
          <w:sz w:val="20"/>
          <w:szCs w:val="20"/>
        </w:rPr>
        <w:t>Eversion, which is the opposite of inversion.</w:t>
      </w:r>
    </w:p>
    <w:p w14:paraId="229894FE" w14:textId="28AFF1CB" w:rsidR="00A726E1" w:rsidRPr="00051164" w:rsidRDefault="00A726E1" w:rsidP="005E2A02">
      <w:pPr>
        <w:pStyle w:val="ydpf68cd5c6msonormal"/>
        <w:spacing w:before="0" w:beforeAutospacing="0" w:after="0" w:afterAutospacing="0" w:line="22" w:lineRule="atLeast"/>
        <w:ind w:firstLine="360"/>
        <w:jc w:val="both"/>
        <w:rPr>
          <w:sz w:val="5"/>
          <w:szCs w:val="5"/>
        </w:rPr>
      </w:pPr>
      <w:r w:rsidRPr="00051164">
        <w:rPr>
          <w:rStyle w:val="ydpf68cd5c6msohyperlink"/>
          <w:sz w:val="20"/>
          <w:szCs w:val="20"/>
        </w:rPr>
        <w:t>A</w:t>
      </w:r>
      <w:r w:rsidR="0072639C">
        <w:rPr>
          <w:rStyle w:val="ydpf68cd5c6msohyperlink"/>
          <w:sz w:val="20"/>
          <w:szCs w:val="20"/>
        </w:rPr>
        <w:t>s</w:t>
      </w:r>
      <w:r w:rsidRPr="00051164">
        <w:rPr>
          <w:rStyle w:val="ydpf68cd5c6msohyperlink"/>
          <w:sz w:val="20"/>
          <w:szCs w:val="20"/>
        </w:rPr>
        <w:t xml:space="preserve"> shown above, the actions in </w:t>
      </w:r>
      <w:r w:rsidRPr="00051164">
        <w:rPr>
          <w:rStyle w:val="ydpf68cd5c6msohyperlink"/>
          <w:i/>
          <w:sz w:val="20"/>
          <w:szCs w:val="20"/>
        </w:rPr>
        <w:t>Qiyam</w:t>
      </w:r>
      <w:r w:rsidRPr="00051164">
        <w:rPr>
          <w:rStyle w:val="ydpf68cd5c6msohyperlink"/>
          <w:sz w:val="20"/>
          <w:szCs w:val="20"/>
        </w:rPr>
        <w:t xml:space="preserve"> are taking place in an orderly sequence involving the nerves from C5 to T1. Ruku involves C5 to L2, 3. Similarly, the movements involving </w:t>
      </w:r>
      <w:r w:rsidRPr="00051164">
        <w:rPr>
          <w:rStyle w:val="ydpf68cd5c6msohyperlink"/>
          <w:i/>
          <w:sz w:val="20"/>
          <w:szCs w:val="20"/>
        </w:rPr>
        <w:t xml:space="preserve">Sajdah </w:t>
      </w:r>
      <w:r w:rsidRPr="00051164">
        <w:rPr>
          <w:rStyle w:val="ydpf68cd5c6msohyperlink"/>
          <w:sz w:val="20"/>
          <w:szCs w:val="20"/>
        </w:rPr>
        <w:t>involve L1, 2, 3 to S2.</w:t>
      </w:r>
    </w:p>
    <w:p w14:paraId="5298A439" w14:textId="77777777" w:rsidR="00A726E1" w:rsidRPr="00051164" w:rsidRDefault="00A726E1" w:rsidP="005E2A02">
      <w:pPr>
        <w:pStyle w:val="ydpf68cd5c6msonormal"/>
        <w:spacing w:before="0" w:beforeAutospacing="0" w:after="0" w:afterAutospacing="0" w:line="22" w:lineRule="atLeast"/>
        <w:ind w:firstLine="720"/>
        <w:jc w:val="both"/>
        <w:rPr>
          <w:rStyle w:val="ydpf68cd5c6msohyperlink"/>
          <w:sz w:val="20"/>
          <w:szCs w:val="20"/>
        </w:rPr>
      </w:pPr>
      <w:r w:rsidRPr="00051164">
        <w:rPr>
          <w:rStyle w:val="ydpf68cd5c6msohyperlink"/>
          <w:sz w:val="20"/>
          <w:szCs w:val="20"/>
        </w:rPr>
        <w:t xml:space="preserve">It can be easily noticed that the movements evoke the nerves in an orderly sequence, first from above downwards and then down upwards. The sitting in between the </w:t>
      </w:r>
      <w:r w:rsidRPr="00051164">
        <w:rPr>
          <w:rStyle w:val="ydpf68cd5c6msohyperlink"/>
          <w:i/>
          <w:sz w:val="20"/>
          <w:szCs w:val="20"/>
        </w:rPr>
        <w:t>Sajdahs</w:t>
      </w:r>
      <w:r w:rsidRPr="00051164">
        <w:rPr>
          <w:rStyle w:val="ydpf68cd5c6msohyperlink"/>
          <w:sz w:val="20"/>
          <w:szCs w:val="20"/>
        </w:rPr>
        <w:t xml:space="preserve"> ensures that even the movements of ankle and fingers do take place; this could not have been possible if there had been no sitting. The </w:t>
      </w:r>
      <w:r w:rsidRPr="00051164">
        <w:rPr>
          <w:rStyle w:val="ydpf68cd5c6msohyperlink"/>
          <w:i/>
          <w:sz w:val="20"/>
          <w:szCs w:val="20"/>
        </w:rPr>
        <w:t xml:space="preserve">Salāh </w:t>
      </w:r>
      <w:r w:rsidRPr="00051164">
        <w:rPr>
          <w:rStyle w:val="ydpf68cd5c6msohyperlink"/>
          <w:sz w:val="20"/>
          <w:szCs w:val="20"/>
        </w:rPr>
        <w:t xml:space="preserve">ends at </w:t>
      </w:r>
      <w:r w:rsidRPr="00051164">
        <w:rPr>
          <w:rStyle w:val="ydpf68cd5c6msohyperlink"/>
          <w:i/>
          <w:sz w:val="20"/>
          <w:szCs w:val="20"/>
        </w:rPr>
        <w:t>Salam</w:t>
      </w:r>
      <w:r w:rsidRPr="00051164">
        <w:rPr>
          <w:rStyle w:val="ydpf68cd5c6msohyperlink"/>
          <w:sz w:val="20"/>
          <w:szCs w:val="20"/>
        </w:rPr>
        <w:t>, which is done in the last to ensure that the attention is maintained before the prayer ends.</w:t>
      </w:r>
    </w:p>
    <w:p w14:paraId="44E0F147" w14:textId="58892AFB" w:rsidR="00A726E1" w:rsidRPr="00051164" w:rsidRDefault="00A726E1"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 xml:space="preserve">Cranial nerves are also involved in the movement of the eyes, hearing of the recitation of </w:t>
      </w:r>
      <w:r w:rsidR="00495AC3" w:rsidRPr="00051164">
        <w:rPr>
          <w:rStyle w:val="ydpf68cd5c6msohyperlink"/>
          <w:sz w:val="20"/>
          <w:szCs w:val="20"/>
        </w:rPr>
        <w:t>Qur’ān</w:t>
      </w:r>
      <w:r w:rsidRPr="00051164">
        <w:rPr>
          <w:rStyle w:val="ydpf68cd5c6msohyperlink"/>
          <w:sz w:val="20"/>
          <w:szCs w:val="20"/>
        </w:rPr>
        <w:t xml:space="preserve">ic verses and movements of lips, tongues, etc. </w:t>
      </w:r>
    </w:p>
    <w:p w14:paraId="04951114" w14:textId="77777777" w:rsidR="00A726E1" w:rsidRPr="00051164" w:rsidRDefault="00A726E1" w:rsidP="005E2A02">
      <w:pPr>
        <w:pStyle w:val="ydpf68cd5c6msonormal"/>
        <w:spacing w:before="0" w:beforeAutospacing="0" w:after="0" w:afterAutospacing="0" w:line="22" w:lineRule="atLeast"/>
        <w:jc w:val="both"/>
        <w:rPr>
          <w:rStyle w:val="ydpf68cd5c6msohyperlink"/>
          <w:sz w:val="20"/>
          <w:szCs w:val="20"/>
        </w:rPr>
      </w:pPr>
      <w:r w:rsidRPr="00051164">
        <w:rPr>
          <w:rStyle w:val="ydpf68cd5c6msohyperlink"/>
          <w:sz w:val="20"/>
          <w:szCs w:val="20"/>
        </w:rPr>
        <w:t> </w:t>
      </w:r>
      <w:r w:rsidRPr="00051164">
        <w:rPr>
          <w:rStyle w:val="ydpf68cd5c6msohyperlink"/>
          <w:sz w:val="20"/>
          <w:szCs w:val="20"/>
        </w:rPr>
        <w:tab/>
        <w:t xml:space="preserve">Let us now study the impact of </w:t>
      </w:r>
      <w:r w:rsidRPr="00051164">
        <w:rPr>
          <w:rStyle w:val="ydpf68cd5c6msohyperlink"/>
          <w:i/>
          <w:sz w:val="20"/>
          <w:szCs w:val="20"/>
        </w:rPr>
        <w:t xml:space="preserve">Salāh </w:t>
      </w:r>
      <w:r w:rsidRPr="00051164">
        <w:rPr>
          <w:rStyle w:val="ydpf68cd5c6msohyperlink"/>
          <w:sz w:val="20"/>
          <w:szCs w:val="20"/>
        </w:rPr>
        <w:t>as a whole on health.</w:t>
      </w:r>
    </w:p>
    <w:p w14:paraId="65BCEF66" w14:textId="06CE66D3" w:rsidR="00A726E1" w:rsidRPr="00051164" w:rsidRDefault="00A726E1" w:rsidP="005E2A02">
      <w:pPr>
        <w:pStyle w:val="ydpf68cd5c6msonormal"/>
        <w:numPr>
          <w:ilvl w:val="0"/>
          <w:numId w:val="10"/>
        </w:numPr>
        <w:spacing w:before="0" w:beforeAutospacing="0" w:after="0" w:afterAutospacing="0" w:line="22" w:lineRule="atLeast"/>
        <w:jc w:val="both"/>
        <w:rPr>
          <w:sz w:val="5"/>
          <w:szCs w:val="5"/>
        </w:rPr>
      </w:pPr>
      <w:r w:rsidRPr="00051164">
        <w:rPr>
          <w:rStyle w:val="ydpf68cd5c6msohyperlink"/>
          <w:sz w:val="20"/>
          <w:szCs w:val="20"/>
        </w:rPr>
        <w:t xml:space="preserve">The regularity of the prayer ensures that a person maintains a strict regime of hygiene. A </w:t>
      </w:r>
      <w:r w:rsidRPr="00051164">
        <w:rPr>
          <w:rStyle w:val="ydpf68cd5c6msohyperlink"/>
          <w:i/>
          <w:sz w:val="20"/>
          <w:szCs w:val="20"/>
        </w:rPr>
        <w:t xml:space="preserve">Salāh </w:t>
      </w:r>
      <w:r w:rsidRPr="00051164">
        <w:rPr>
          <w:rStyle w:val="ydpf68cd5c6msohyperlink"/>
          <w:sz w:val="20"/>
          <w:szCs w:val="20"/>
        </w:rPr>
        <w:t xml:space="preserve">cannot be offered unless a man purifies himself. If one is in a state of impurity following a sexual </w:t>
      </w:r>
      <w:r w:rsidRPr="00051164">
        <w:rPr>
          <w:rStyle w:val="ydpf68cd5c6msohyperlink"/>
          <w:sz w:val="20"/>
          <w:szCs w:val="20"/>
        </w:rPr>
        <w:lastRenderedPageBreak/>
        <w:t xml:space="preserve">intercourse, one has to take bath in a specified manner to ensure that all the discharges involving a sexual contact are fully removed. If one is not in a state of sexual impurity, one is required to wash one’s organs that are usually exposed during the day. The effects of </w:t>
      </w:r>
      <w:r w:rsidRPr="00051164">
        <w:rPr>
          <w:rStyle w:val="ydpf68cd5c6msohyperlink"/>
          <w:i/>
          <w:sz w:val="20"/>
          <w:szCs w:val="20"/>
        </w:rPr>
        <w:t xml:space="preserve">Wudu </w:t>
      </w:r>
      <w:r w:rsidRPr="00051164">
        <w:rPr>
          <w:rStyle w:val="ydpf68cd5c6msohyperlink"/>
          <w:sz w:val="20"/>
          <w:szCs w:val="20"/>
        </w:rPr>
        <w:t xml:space="preserve">on health have already been </w:t>
      </w:r>
      <w:r w:rsidR="002C441E" w:rsidRPr="00051164">
        <w:rPr>
          <w:rStyle w:val="ydpf68cd5c6msohyperlink"/>
          <w:sz w:val="20"/>
          <w:szCs w:val="20"/>
        </w:rPr>
        <w:t>explained</w:t>
      </w:r>
      <w:r w:rsidR="0028695B" w:rsidRPr="00051164">
        <w:rPr>
          <w:rStyle w:val="ydpf68cd5c6msohyperlink"/>
          <w:sz w:val="20"/>
          <w:szCs w:val="20"/>
        </w:rPr>
        <w:t xml:space="preserve">. The </w:t>
      </w:r>
      <w:r w:rsidRPr="00051164">
        <w:rPr>
          <w:rStyle w:val="ydpf68cd5c6msohyperlink"/>
          <w:sz w:val="20"/>
          <w:szCs w:val="20"/>
        </w:rPr>
        <w:t xml:space="preserve">feeling of freshness that goes along with the </w:t>
      </w:r>
      <w:r w:rsidRPr="00051164">
        <w:rPr>
          <w:rStyle w:val="ydpf68cd5c6msohyperlink"/>
          <w:i/>
          <w:sz w:val="20"/>
          <w:szCs w:val="20"/>
        </w:rPr>
        <w:t xml:space="preserve">Wudu </w:t>
      </w:r>
      <w:r w:rsidRPr="00051164">
        <w:rPr>
          <w:rStyle w:val="ydpf68cd5c6msohyperlink"/>
          <w:sz w:val="20"/>
          <w:szCs w:val="20"/>
        </w:rPr>
        <w:t>is an added advantage.</w:t>
      </w:r>
    </w:p>
    <w:p w14:paraId="1C3912AB" w14:textId="77777777" w:rsidR="00A726E1" w:rsidRPr="00051164" w:rsidRDefault="00A726E1" w:rsidP="005E2A02">
      <w:pPr>
        <w:pStyle w:val="ydpf68cd5c6msonormal"/>
        <w:numPr>
          <w:ilvl w:val="0"/>
          <w:numId w:val="10"/>
        </w:numPr>
        <w:spacing w:before="0" w:beforeAutospacing="0" w:after="0" w:afterAutospacing="0" w:line="22" w:lineRule="atLeast"/>
        <w:jc w:val="both"/>
        <w:rPr>
          <w:sz w:val="5"/>
          <w:szCs w:val="5"/>
        </w:rPr>
      </w:pPr>
      <w:r w:rsidRPr="00051164">
        <w:rPr>
          <w:rStyle w:val="ydpf68cd5c6msohyperlink"/>
          <w:sz w:val="20"/>
          <w:szCs w:val="20"/>
        </w:rPr>
        <w:t xml:space="preserve">Different postures of the prayer have been designed in a way that most of the motor system of the brain gets activated and an overwhelming majority of the muscles of the body are brought into action. Different postures help in the relaxation of the muscles that usually become taut owing to taxing activities of the different types of works. The postures of </w:t>
      </w:r>
      <w:r w:rsidRPr="00051164">
        <w:rPr>
          <w:rStyle w:val="ydpf68cd5c6msohyperlink"/>
          <w:i/>
          <w:sz w:val="20"/>
          <w:szCs w:val="20"/>
        </w:rPr>
        <w:t xml:space="preserve">Salāh </w:t>
      </w:r>
      <w:r w:rsidRPr="00051164">
        <w:rPr>
          <w:rStyle w:val="ydpf68cd5c6msohyperlink"/>
          <w:sz w:val="20"/>
          <w:szCs w:val="20"/>
        </w:rPr>
        <w:t>are also a more comprehensive and easier-to-do alternative of the various yoga exercises.</w:t>
      </w:r>
    </w:p>
    <w:p w14:paraId="548DF234" w14:textId="6296B971" w:rsidR="00A726E1" w:rsidRPr="00051164" w:rsidRDefault="00A726E1" w:rsidP="005E2A02">
      <w:pPr>
        <w:pStyle w:val="ydpf68cd5c6msonormal"/>
        <w:numPr>
          <w:ilvl w:val="0"/>
          <w:numId w:val="10"/>
        </w:numPr>
        <w:spacing w:before="0" w:beforeAutospacing="0" w:after="0" w:afterAutospacing="0" w:line="22" w:lineRule="atLeast"/>
        <w:jc w:val="both"/>
        <w:rPr>
          <w:rStyle w:val="ydpf68cd5c6msohyperlink"/>
          <w:sz w:val="5"/>
          <w:szCs w:val="5"/>
        </w:rPr>
      </w:pPr>
      <w:r w:rsidRPr="00051164">
        <w:rPr>
          <w:rStyle w:val="ydpf68cd5c6msohyperlink"/>
          <w:i/>
          <w:iCs/>
          <w:sz w:val="20"/>
          <w:szCs w:val="20"/>
        </w:rPr>
        <w:t xml:space="preserve">Sajdah </w:t>
      </w:r>
      <w:r w:rsidRPr="00051164">
        <w:rPr>
          <w:rStyle w:val="ydpf68cd5c6msohyperlink"/>
          <w:iCs/>
          <w:sz w:val="20"/>
          <w:szCs w:val="20"/>
        </w:rPr>
        <w:t xml:space="preserve">in particular is an extremely important posture. When I was studying in MBBS at King George’s Medical College, Lucknow, in the chapter on Decubitus, some books had described about “Mohammedan’s Prayer Position” (a position close to </w:t>
      </w:r>
      <w:r w:rsidRPr="00051164">
        <w:rPr>
          <w:rStyle w:val="ydpf68cd5c6msohyperlink"/>
          <w:i/>
          <w:iCs/>
          <w:sz w:val="20"/>
          <w:szCs w:val="20"/>
        </w:rPr>
        <w:t xml:space="preserve">Sajdah </w:t>
      </w:r>
      <w:r w:rsidRPr="00051164">
        <w:rPr>
          <w:rStyle w:val="ydpf68cd5c6msohyperlink"/>
          <w:iCs/>
          <w:sz w:val="20"/>
          <w:szCs w:val="20"/>
        </w:rPr>
        <w:t xml:space="preserve">or prostration), explaining that patients of several diseases try to keep themselves in this decubitus because the cardiological output, the respiratory function, the amount of oxygen in the blood and the supply to the brain are at their optimum levels. This decubitus helps in clinically diagnosing diseases like </w:t>
      </w:r>
      <w:r w:rsidR="0028695B" w:rsidRPr="00051164">
        <w:rPr>
          <w:rStyle w:val="ydpf68cd5c6msohyperlink"/>
          <w:iCs/>
          <w:sz w:val="20"/>
          <w:szCs w:val="20"/>
        </w:rPr>
        <w:t>Bronchogenic</w:t>
      </w:r>
      <w:r w:rsidRPr="00051164">
        <w:rPr>
          <w:rStyle w:val="ydpf68cd5c6msohyperlink"/>
          <w:iCs/>
          <w:sz w:val="20"/>
          <w:szCs w:val="20"/>
        </w:rPr>
        <w:t xml:space="preserve"> Carcinoma, Pericardial Effusion, Persistent Thymus, etc. (I had mentioned these details in an article, “</w:t>
      </w:r>
      <w:r w:rsidRPr="00051164">
        <w:rPr>
          <w:rStyle w:val="ydpf68cd5c6msohyperlink"/>
          <w:i/>
          <w:iCs/>
          <w:sz w:val="20"/>
          <w:szCs w:val="20"/>
        </w:rPr>
        <w:t>Namaz</w:t>
      </w:r>
      <w:r w:rsidRPr="00051164">
        <w:rPr>
          <w:rStyle w:val="ydpf68cd5c6msohyperlink"/>
          <w:iCs/>
          <w:sz w:val="20"/>
          <w:szCs w:val="20"/>
        </w:rPr>
        <w:t>: A Medical Analysis” published in Radiance in 1978.)</w:t>
      </w:r>
    </w:p>
    <w:p w14:paraId="649184B0" w14:textId="77777777" w:rsidR="00A726E1" w:rsidRPr="00051164" w:rsidRDefault="00A726E1" w:rsidP="005E2A02">
      <w:pPr>
        <w:pStyle w:val="ydpf68cd5c6msonormal"/>
        <w:numPr>
          <w:ilvl w:val="0"/>
          <w:numId w:val="10"/>
        </w:numPr>
        <w:spacing w:before="0" w:beforeAutospacing="0" w:after="0" w:afterAutospacing="0" w:line="22" w:lineRule="atLeast"/>
        <w:jc w:val="both"/>
        <w:rPr>
          <w:rStyle w:val="ydpf68cd5c6msohyperlink"/>
          <w:sz w:val="5"/>
          <w:szCs w:val="5"/>
        </w:rPr>
      </w:pPr>
      <w:r w:rsidRPr="00051164">
        <w:rPr>
          <w:rStyle w:val="ydpf68cd5c6msohyperlink"/>
          <w:sz w:val="20"/>
          <w:szCs w:val="20"/>
        </w:rPr>
        <w:t xml:space="preserve">The timing of the prayers and the number of units in different prayers are also significant in terms of their impact on health.  As has been elaborated above, every </w:t>
      </w:r>
      <w:r w:rsidRPr="00051164">
        <w:rPr>
          <w:rStyle w:val="ydpf68cd5c6msohyperlink"/>
          <w:i/>
          <w:sz w:val="20"/>
          <w:szCs w:val="20"/>
        </w:rPr>
        <w:t xml:space="preserve">Salāh </w:t>
      </w:r>
      <w:r w:rsidRPr="00051164">
        <w:rPr>
          <w:rStyle w:val="ydpf68cd5c6msohyperlink"/>
          <w:sz w:val="20"/>
          <w:szCs w:val="20"/>
        </w:rPr>
        <w:t xml:space="preserve">comprises a certain number of units </w:t>
      </w:r>
      <w:r w:rsidRPr="00051164">
        <w:rPr>
          <w:rStyle w:val="ydpf68cd5c6msohyperlink"/>
          <w:i/>
          <w:sz w:val="20"/>
          <w:szCs w:val="20"/>
        </w:rPr>
        <w:t>(rakahs),</w:t>
      </w:r>
      <w:r w:rsidRPr="00051164">
        <w:rPr>
          <w:rStyle w:val="ydpf68cd5c6msohyperlink"/>
          <w:sz w:val="20"/>
          <w:szCs w:val="20"/>
        </w:rPr>
        <w:t xml:space="preserve"> which are repeated several times thus repeating postures from standing to bending to prostrating to sitting a number of times. This ensures several rounds of exercises involving the activation of different muscles and motor areas in the brain and spinal cord as well as increased circulation of blood to different areas in a rhythmic pattern. Obviously, the more the number of units the more will be the refreshing effect on the body. Now the timing and the number of units in the 5 compulsory </w:t>
      </w:r>
      <w:r w:rsidRPr="00051164">
        <w:rPr>
          <w:rStyle w:val="ydpf68cd5c6msohyperlink"/>
          <w:i/>
          <w:sz w:val="20"/>
          <w:szCs w:val="20"/>
        </w:rPr>
        <w:t>Salāh</w:t>
      </w:r>
      <w:r w:rsidRPr="00051164">
        <w:rPr>
          <w:rStyle w:val="ydpf68cd5c6msohyperlink"/>
          <w:sz w:val="20"/>
          <w:szCs w:val="20"/>
        </w:rPr>
        <w:t xml:space="preserve"> have been designed to produce maximum effect. </w:t>
      </w:r>
    </w:p>
    <w:p w14:paraId="3D9C3EF0" w14:textId="77777777" w:rsidR="00A726E1" w:rsidRPr="00051164" w:rsidRDefault="00A726E1" w:rsidP="005E2A02">
      <w:pPr>
        <w:pStyle w:val="ydpf68cd5c6msonormal"/>
        <w:spacing w:before="0" w:beforeAutospacing="0" w:after="0" w:afterAutospacing="0" w:line="22" w:lineRule="atLeast"/>
        <w:ind w:firstLine="360"/>
        <w:jc w:val="both"/>
        <w:rPr>
          <w:sz w:val="5"/>
          <w:szCs w:val="5"/>
        </w:rPr>
      </w:pPr>
      <w:r w:rsidRPr="00051164">
        <w:rPr>
          <w:rStyle w:val="ydpf68cd5c6msohyperlink"/>
          <w:sz w:val="20"/>
          <w:szCs w:val="20"/>
        </w:rPr>
        <w:t>It can be noted that</w:t>
      </w:r>
    </w:p>
    <w:p w14:paraId="2E273F5A" w14:textId="77777777"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First, the total number of obligatory (</w:t>
      </w:r>
      <w:r w:rsidRPr="00051164">
        <w:rPr>
          <w:rStyle w:val="ydpf68cd5c6msohyperlink"/>
          <w:i/>
          <w:sz w:val="20"/>
          <w:szCs w:val="20"/>
        </w:rPr>
        <w:t>fard</w:t>
      </w:r>
      <w:r w:rsidRPr="00051164">
        <w:rPr>
          <w:rStyle w:val="ydpf68cd5c6msohyperlink"/>
          <w:sz w:val="20"/>
          <w:szCs w:val="20"/>
        </w:rPr>
        <w:t xml:space="preserve"> and </w:t>
      </w:r>
      <w:r w:rsidRPr="00051164">
        <w:rPr>
          <w:rStyle w:val="ydpf68cd5c6msohyperlink"/>
          <w:i/>
          <w:sz w:val="20"/>
          <w:szCs w:val="20"/>
        </w:rPr>
        <w:t>wajib</w:t>
      </w:r>
      <w:r w:rsidRPr="00051164">
        <w:rPr>
          <w:rStyle w:val="ydpf68cd5c6msohyperlink"/>
          <w:sz w:val="20"/>
          <w:szCs w:val="20"/>
        </w:rPr>
        <w:t>) and non-obligatory (</w:t>
      </w:r>
      <w:r w:rsidRPr="00051164">
        <w:rPr>
          <w:rStyle w:val="ydpf68cd5c6msohyperlink"/>
          <w:i/>
          <w:sz w:val="20"/>
          <w:szCs w:val="20"/>
        </w:rPr>
        <w:t>Sunnah</w:t>
      </w:r>
      <w:r w:rsidRPr="00051164">
        <w:rPr>
          <w:rStyle w:val="ydpf68cd5c6msohyperlink"/>
          <w:sz w:val="20"/>
          <w:szCs w:val="20"/>
        </w:rPr>
        <w:t xml:space="preserve"> and </w:t>
      </w:r>
      <w:r w:rsidRPr="00051164">
        <w:rPr>
          <w:rStyle w:val="ydpf68cd5c6msohyperlink"/>
          <w:i/>
          <w:sz w:val="20"/>
          <w:szCs w:val="20"/>
        </w:rPr>
        <w:t>nafl</w:t>
      </w:r>
      <w:r w:rsidRPr="00051164">
        <w:rPr>
          <w:rStyle w:val="ydpf68cd5c6msohyperlink"/>
          <w:sz w:val="20"/>
          <w:szCs w:val="20"/>
        </w:rPr>
        <w:t xml:space="preserve">) units in the 5 compulsory prayers is 48. It means that, </w:t>
      </w:r>
      <w:r w:rsidRPr="00051164">
        <w:rPr>
          <w:rStyle w:val="ydpf68cd5c6msohyperlink"/>
          <w:sz w:val="20"/>
          <w:szCs w:val="20"/>
        </w:rPr>
        <w:lastRenderedPageBreak/>
        <w:t xml:space="preserve">on an average, 2 units are practised per hour. Out of these, 20 come in the category of </w:t>
      </w:r>
      <w:r w:rsidRPr="00051164">
        <w:rPr>
          <w:rStyle w:val="ydpf68cd5c6msohyperlink"/>
          <w:i/>
          <w:sz w:val="20"/>
          <w:szCs w:val="20"/>
        </w:rPr>
        <w:t>fard</w:t>
      </w:r>
      <w:r w:rsidRPr="00051164">
        <w:rPr>
          <w:rStyle w:val="ydpf68cd5c6msohyperlink"/>
          <w:sz w:val="20"/>
          <w:szCs w:val="20"/>
        </w:rPr>
        <w:t xml:space="preserve"> and </w:t>
      </w:r>
      <w:r w:rsidRPr="00051164">
        <w:rPr>
          <w:rStyle w:val="ydpf68cd5c6msohyperlink"/>
          <w:i/>
          <w:sz w:val="20"/>
          <w:szCs w:val="20"/>
        </w:rPr>
        <w:t>wajib</w:t>
      </w:r>
      <w:r w:rsidRPr="00051164">
        <w:rPr>
          <w:rStyle w:val="ydpf68cd5c6msohyperlink"/>
          <w:sz w:val="20"/>
          <w:szCs w:val="20"/>
        </w:rPr>
        <w:t xml:space="preserve"> (compulsory) and the rest in that of Sunnah and nafl (optional). The number of </w:t>
      </w:r>
      <w:r w:rsidRPr="00051164">
        <w:rPr>
          <w:rStyle w:val="ydpf68cd5c6msohyperlink"/>
          <w:i/>
          <w:sz w:val="20"/>
          <w:szCs w:val="20"/>
        </w:rPr>
        <w:t>rakahs</w:t>
      </w:r>
      <w:r w:rsidRPr="00051164">
        <w:rPr>
          <w:rStyle w:val="ydpf68cd5c6msohyperlink"/>
          <w:sz w:val="20"/>
          <w:szCs w:val="20"/>
        </w:rPr>
        <w:t xml:space="preserve"> and the timing of each prayer are as follows:</w:t>
      </w:r>
    </w:p>
    <w:p w14:paraId="32B62215" w14:textId="723B3F3D"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w:t>
      </w:r>
      <w:r w:rsidRPr="00051164">
        <w:rPr>
          <w:rStyle w:val="ydpf68cd5c6msohyperlink"/>
          <w:i/>
          <w:sz w:val="20"/>
          <w:szCs w:val="20"/>
        </w:rPr>
        <w:t xml:space="preserve">Fajr </w:t>
      </w:r>
      <w:r w:rsidRPr="00051164">
        <w:rPr>
          <w:rStyle w:val="ydpf68cd5c6msohyperlink"/>
          <w:sz w:val="20"/>
          <w:szCs w:val="20"/>
        </w:rPr>
        <w:t xml:space="preserve"> (Morning Prayer): After dawn, before sunrise    4 (2 + 2)</w:t>
      </w:r>
    </w:p>
    <w:p w14:paraId="104656EC" w14:textId="23759E01"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i/>
          <w:sz w:val="20"/>
          <w:szCs w:val="20"/>
        </w:rPr>
        <w:t>Zuhr</w:t>
      </w:r>
      <w:r w:rsidRPr="00051164">
        <w:rPr>
          <w:rStyle w:val="ydpf68cd5c6msohyperlink"/>
          <w:sz w:val="20"/>
          <w:szCs w:val="20"/>
        </w:rPr>
        <w:t xml:space="preserve"> (noon prayer)        Immediately after noon          </w:t>
      </w:r>
      <w:r w:rsidR="000B002A" w:rsidRPr="00051164">
        <w:rPr>
          <w:rStyle w:val="ydpf68cd5c6msohyperlink"/>
          <w:sz w:val="20"/>
          <w:szCs w:val="20"/>
        </w:rPr>
        <w:tab/>
      </w:r>
      <w:r w:rsidRPr="00051164">
        <w:rPr>
          <w:rStyle w:val="ydpf68cd5c6msohyperlink"/>
          <w:sz w:val="20"/>
          <w:szCs w:val="20"/>
        </w:rPr>
        <w:t>12 (4+8)</w:t>
      </w:r>
    </w:p>
    <w:p w14:paraId="758166A9" w14:textId="7B035EB2"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i/>
          <w:sz w:val="20"/>
          <w:szCs w:val="20"/>
        </w:rPr>
        <w:t xml:space="preserve">Asr </w:t>
      </w:r>
      <w:r w:rsidRPr="00051164">
        <w:rPr>
          <w:rStyle w:val="ydpf68cd5c6msohyperlink"/>
          <w:sz w:val="20"/>
          <w:szCs w:val="20"/>
        </w:rPr>
        <w:t>(Afternoon)            Afternoon                            </w:t>
      </w:r>
      <w:r w:rsidR="000B002A" w:rsidRPr="00051164">
        <w:rPr>
          <w:rStyle w:val="ydpf68cd5c6msohyperlink"/>
          <w:sz w:val="20"/>
          <w:szCs w:val="20"/>
        </w:rPr>
        <w:tab/>
      </w:r>
      <w:r w:rsidRPr="00051164">
        <w:rPr>
          <w:rStyle w:val="ydpf68cd5c6msohyperlink"/>
          <w:sz w:val="20"/>
          <w:szCs w:val="20"/>
        </w:rPr>
        <w:t xml:space="preserve"> 8 (4+4)</w:t>
      </w:r>
    </w:p>
    <w:p w14:paraId="004C53D0" w14:textId="77777777"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i/>
          <w:sz w:val="20"/>
          <w:szCs w:val="20"/>
        </w:rPr>
        <w:t xml:space="preserve">Maghrib </w:t>
      </w:r>
      <w:r w:rsidRPr="00051164">
        <w:rPr>
          <w:rStyle w:val="ydpf68cd5c6msohyperlink"/>
          <w:sz w:val="20"/>
          <w:szCs w:val="20"/>
        </w:rPr>
        <w:t>(Sunset prayer) Immediately after sunset        7 (4+3)</w:t>
      </w:r>
    </w:p>
    <w:p w14:paraId="0B381421" w14:textId="5FA07C46"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i/>
          <w:sz w:val="20"/>
          <w:szCs w:val="20"/>
        </w:rPr>
        <w:t xml:space="preserve">Isha  </w:t>
      </w:r>
      <w:r w:rsidRPr="00051164">
        <w:rPr>
          <w:rStyle w:val="ydpf68cd5c6msohyperlink"/>
          <w:sz w:val="20"/>
          <w:szCs w:val="20"/>
        </w:rPr>
        <w:t>(night prayer)    About an hour after sunset, up to the dawn                    17(7+10)</w:t>
      </w:r>
    </w:p>
    <w:p w14:paraId="0168E6FF" w14:textId="77777777"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(The above is according to the Sunni Hanafi way; the other schools may have slight differences; but the general pattern is the same.)</w:t>
      </w:r>
    </w:p>
    <w:p w14:paraId="30727E8C" w14:textId="77777777"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Second, it is obvious from the above that a total of 24 units are for the day prayers and 24 for the night. The number of fard units is 10 each for the day and the night.</w:t>
      </w:r>
    </w:p>
    <w:p w14:paraId="336D9B1A" w14:textId="20520419"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xml:space="preserve">Third, the number of units in the prayers generally depends on the amount of physical activity in the period before that prayer. In </w:t>
      </w:r>
      <w:r w:rsidR="001718A9" w:rsidRPr="00051164">
        <w:rPr>
          <w:rStyle w:val="ydpf68cd5c6msohyperlink"/>
          <w:i/>
          <w:sz w:val="20"/>
          <w:szCs w:val="20"/>
        </w:rPr>
        <w:t>Fajr,</w:t>
      </w:r>
      <w:r w:rsidRPr="00051164">
        <w:rPr>
          <w:rStyle w:val="ydpf68cd5c6msohyperlink"/>
          <w:sz w:val="20"/>
          <w:szCs w:val="20"/>
        </w:rPr>
        <w:t xml:space="preserve"> there are only 4 units. The emphasis in </w:t>
      </w:r>
      <w:r w:rsidR="001718A9" w:rsidRPr="00051164">
        <w:rPr>
          <w:rStyle w:val="ydpf68cd5c6msohyperlink"/>
          <w:i/>
          <w:sz w:val="20"/>
          <w:szCs w:val="20"/>
        </w:rPr>
        <w:t xml:space="preserve">Fajr </w:t>
      </w:r>
      <w:r w:rsidR="001718A9" w:rsidRPr="00051164">
        <w:rPr>
          <w:rStyle w:val="ydpf68cd5c6msohyperlink"/>
          <w:sz w:val="20"/>
          <w:szCs w:val="20"/>
        </w:rPr>
        <w:t>is</w:t>
      </w:r>
      <w:r w:rsidRPr="00051164">
        <w:rPr>
          <w:rStyle w:val="ydpf68cd5c6msohyperlink"/>
          <w:sz w:val="20"/>
          <w:szCs w:val="20"/>
        </w:rPr>
        <w:t xml:space="preserve"> on recitation of long surahs (recited loudly in the congregational prayers). This means that one stands for a longer period of time. As the brain is already fresh after the night rest, the standing is longer compared to the time taken by </w:t>
      </w:r>
      <w:r w:rsidRPr="00051164">
        <w:rPr>
          <w:rStyle w:val="ydpf68cd5c6msohyperlink"/>
          <w:i/>
          <w:sz w:val="20"/>
          <w:szCs w:val="20"/>
        </w:rPr>
        <w:t>Sajdah</w:t>
      </w:r>
      <w:r w:rsidRPr="00051164">
        <w:rPr>
          <w:rStyle w:val="ydpf68cd5c6msohyperlink"/>
          <w:sz w:val="20"/>
          <w:szCs w:val="20"/>
        </w:rPr>
        <w:t xml:space="preserve"> (prostration). </w:t>
      </w:r>
      <w:r w:rsidRPr="00051164">
        <w:rPr>
          <w:rStyle w:val="ydpf68cd5c6msohyperlink"/>
          <w:i/>
          <w:sz w:val="20"/>
          <w:szCs w:val="20"/>
        </w:rPr>
        <w:t>Zuhr</w:t>
      </w:r>
      <w:r w:rsidRPr="00051164">
        <w:rPr>
          <w:rStyle w:val="ydpf68cd5c6msohyperlink"/>
          <w:sz w:val="20"/>
          <w:szCs w:val="20"/>
        </w:rPr>
        <w:t xml:space="preserve"> prayer is offered after a relatively longer period of physical and mental activities, as it is the prime time of work, and therefore involves much greater number of units, that is 12. In this prayer, rhythmic movements are much more essential than standing. The pattern followed therefore is to silently recite shorter Surahs. In the </w:t>
      </w:r>
      <w:r w:rsidRPr="00051164">
        <w:rPr>
          <w:rStyle w:val="ydpf68cd5c6msohyperlink"/>
          <w:i/>
          <w:sz w:val="20"/>
          <w:szCs w:val="20"/>
        </w:rPr>
        <w:t xml:space="preserve">Asr </w:t>
      </w:r>
      <w:r w:rsidRPr="00051164">
        <w:rPr>
          <w:rStyle w:val="ydpf68cd5c6msohyperlink"/>
          <w:sz w:val="20"/>
          <w:szCs w:val="20"/>
        </w:rPr>
        <w:t xml:space="preserve">prayer, 8 units are offered, which again are broadly proportional to the period between </w:t>
      </w:r>
      <w:r w:rsidRPr="00051164">
        <w:rPr>
          <w:rStyle w:val="ydpf68cd5c6msohyperlink"/>
          <w:i/>
          <w:sz w:val="20"/>
          <w:szCs w:val="20"/>
        </w:rPr>
        <w:t>Zuhr</w:t>
      </w:r>
      <w:r w:rsidRPr="00051164">
        <w:rPr>
          <w:rStyle w:val="ydpf68cd5c6msohyperlink"/>
          <w:sz w:val="20"/>
          <w:szCs w:val="20"/>
        </w:rPr>
        <w:t xml:space="preserve"> and Asr. The same is true for Maghrib. Now, the people have returned from their works, so surahs are recited loudly. In Isha, the number of units is maximal, as it is at a time when man can offer long prayers after a long day of activities. This also covers the period that will be spent in sleeping. A long prayer with a number of </w:t>
      </w:r>
      <w:r w:rsidRPr="00051164">
        <w:rPr>
          <w:rStyle w:val="ydpf68cd5c6msohyperlink"/>
          <w:i/>
          <w:sz w:val="20"/>
          <w:szCs w:val="20"/>
        </w:rPr>
        <w:t>Sajdah</w:t>
      </w:r>
      <w:r w:rsidRPr="00051164">
        <w:rPr>
          <w:rStyle w:val="ydpf68cd5c6msohyperlink"/>
          <w:sz w:val="20"/>
          <w:szCs w:val="20"/>
        </w:rPr>
        <w:t xml:space="preserve"> and </w:t>
      </w:r>
      <w:r w:rsidRPr="00051164">
        <w:rPr>
          <w:rStyle w:val="ydpf68cd5c6msohyperlink"/>
          <w:i/>
          <w:sz w:val="20"/>
          <w:szCs w:val="20"/>
        </w:rPr>
        <w:t>qiyam</w:t>
      </w:r>
      <w:r w:rsidRPr="00051164">
        <w:rPr>
          <w:rStyle w:val="ydpf68cd5c6msohyperlink"/>
          <w:sz w:val="20"/>
          <w:szCs w:val="20"/>
        </w:rPr>
        <w:t xml:space="preserve"> will remove all the wear and tear from the body, the muscles and joints will relax, and the person will have better chances of enjoying a sound and comfortable sleep.</w:t>
      </w:r>
    </w:p>
    <w:p w14:paraId="0EE41585" w14:textId="3B0A277F"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xml:space="preserve"> Fourth, </w:t>
      </w:r>
      <w:r w:rsidRPr="00051164">
        <w:rPr>
          <w:rStyle w:val="ydpf68cd5c6msohyperlink"/>
          <w:i/>
          <w:sz w:val="20"/>
          <w:szCs w:val="20"/>
        </w:rPr>
        <w:t xml:space="preserve">Salāh </w:t>
      </w:r>
      <w:r w:rsidRPr="00051164">
        <w:rPr>
          <w:rStyle w:val="ydpf68cd5c6msohyperlink"/>
          <w:sz w:val="20"/>
          <w:szCs w:val="20"/>
        </w:rPr>
        <w:t xml:space="preserve">is also a very good exercise for the eyes. Eyes have been naturally formed in a way that they can rapidly adjust to see the near and distant objects. This is called Accommodation Power and is obviously an invaluable tool in the human weaponry. The Eyeball has the ability to turn up and down and right and left. These movements are controlled by </w:t>
      </w:r>
      <w:r w:rsidRPr="00051164">
        <w:rPr>
          <w:rStyle w:val="ydpf68cd5c6msohyperlink"/>
          <w:sz w:val="20"/>
          <w:szCs w:val="20"/>
        </w:rPr>
        <w:lastRenderedPageBreak/>
        <w:t>various muscles of eyes, the chief ones being superior rectus, inferior rectus, medial rectus, lateral rectus, inferior and superior obliques and dilator and constrictor pupillae</w:t>
      </w:r>
      <w:r w:rsidRPr="00051164">
        <w:rPr>
          <w:rStyle w:val="ydpf68cd5c6msohyperlink"/>
          <w:sz w:val="20"/>
          <w:szCs w:val="20"/>
          <w:vertAlign w:val="superscript"/>
        </w:rPr>
        <w:t>1</w:t>
      </w:r>
      <w:r w:rsidR="0024611E" w:rsidRPr="00051164">
        <w:rPr>
          <w:rStyle w:val="ydpf68cd5c6msohyperlink"/>
          <w:sz w:val="20"/>
          <w:szCs w:val="20"/>
          <w:vertAlign w:val="superscript"/>
        </w:rPr>
        <w:t>7</w:t>
      </w:r>
      <w:r w:rsidRPr="00051164">
        <w:rPr>
          <w:rStyle w:val="ydpf68cd5c6msohyperlink"/>
          <w:sz w:val="20"/>
          <w:szCs w:val="20"/>
        </w:rPr>
        <w:t xml:space="preserve">. When the eyes are focussed on a near object, one set of muscles constricts changing the shape of the lens, which makes it able to view the object. When the eyes are focussed on a distant object, another set of muscles performs the opposite action. During the prayers, these movements take place repeatedly one after the other. When a person stands, his eyes are focussed on the earth, which means a distance of 5-6.5 feet depending upon the height of the man. When he bends in </w:t>
      </w:r>
      <w:r w:rsidRPr="00051164">
        <w:rPr>
          <w:rStyle w:val="ydpf68cd5c6msohyperlink"/>
          <w:i/>
          <w:sz w:val="20"/>
          <w:szCs w:val="20"/>
        </w:rPr>
        <w:t>Ruku</w:t>
      </w:r>
      <w:r w:rsidRPr="00051164">
        <w:rPr>
          <w:rStyle w:val="ydpf68cd5c6msohyperlink"/>
          <w:sz w:val="20"/>
          <w:szCs w:val="20"/>
        </w:rPr>
        <w:t xml:space="preserve">, the distance becomes almost half. When he stands again and goes for the Sajdah, the distance of the object changes from around 5.6 feet to a few inches. When one sits and then goes to the </w:t>
      </w:r>
      <w:r w:rsidRPr="00051164">
        <w:rPr>
          <w:rStyle w:val="ydpf68cd5c6msohyperlink"/>
          <w:i/>
          <w:sz w:val="20"/>
          <w:szCs w:val="20"/>
        </w:rPr>
        <w:t xml:space="preserve">Sajdah </w:t>
      </w:r>
      <w:r w:rsidRPr="00051164">
        <w:rPr>
          <w:rStyle w:val="ydpf68cd5c6msohyperlink"/>
          <w:sz w:val="20"/>
          <w:szCs w:val="20"/>
        </w:rPr>
        <w:t>again, the distance of the object varies from around 3 feet to a few inches.  Thus the eyes are frequently changing from positions of full convergence to half convergence to Full divergence, and the vice versa. This is sure to strengthen the Power of Accommodation of the eyes to a great degree. The oblique, adductor and abductor muscles are also brought into action in the prayer and the turning of the neck right and left at the end of the prayer.</w:t>
      </w:r>
    </w:p>
    <w:p w14:paraId="5F1A3BB6" w14:textId="77777777" w:rsidR="00A726E1" w:rsidRPr="00051164" w:rsidRDefault="00A726E1"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Fifth, while standing, the feet should be kept neither too close nor too far. A distance of about one-foot is an ideal position of the feet, as it helps in proper distribution of weight on different bones. This is because it is in this position that the maximum part of the sole of the foot is in contact with the earth.</w:t>
      </w:r>
    </w:p>
    <w:p w14:paraId="0C7193A5" w14:textId="77777777" w:rsidR="00A726E1" w:rsidRPr="00051164" w:rsidRDefault="00A726E1" w:rsidP="005E2A02">
      <w:pPr>
        <w:pStyle w:val="ydpf68cd5c6msonormal"/>
        <w:spacing w:before="0" w:beforeAutospacing="0" w:after="0" w:afterAutospacing="0" w:line="22" w:lineRule="atLeast"/>
        <w:ind w:firstLine="720"/>
        <w:jc w:val="both"/>
        <w:rPr>
          <w:rStyle w:val="ydpf68cd5c6msohyperlink"/>
          <w:sz w:val="20"/>
          <w:szCs w:val="20"/>
        </w:rPr>
      </w:pPr>
      <w:r w:rsidRPr="00051164">
        <w:rPr>
          <w:rStyle w:val="ydpf68cd5c6msohyperlink"/>
          <w:sz w:val="20"/>
          <w:szCs w:val="20"/>
        </w:rPr>
        <w:t xml:space="preserve">It can be seen that 48 units in 5 prayers a day will involve 96 Sajdahs, 48 </w:t>
      </w:r>
      <w:r w:rsidRPr="005D2BB1">
        <w:rPr>
          <w:rStyle w:val="ydpf68cd5c6msohyperlink"/>
          <w:i/>
          <w:sz w:val="20"/>
          <w:szCs w:val="20"/>
        </w:rPr>
        <w:t>rukus</w:t>
      </w:r>
      <w:r w:rsidRPr="00051164">
        <w:rPr>
          <w:rStyle w:val="ydpf68cd5c6msohyperlink"/>
          <w:sz w:val="20"/>
          <w:szCs w:val="20"/>
        </w:rPr>
        <w:t xml:space="preserve">, 48 </w:t>
      </w:r>
      <w:r w:rsidRPr="005D2BB1">
        <w:rPr>
          <w:rStyle w:val="ydpf68cd5c6msohyperlink"/>
          <w:i/>
          <w:sz w:val="20"/>
          <w:szCs w:val="20"/>
        </w:rPr>
        <w:t>qayam</w:t>
      </w:r>
      <w:r w:rsidRPr="00051164">
        <w:rPr>
          <w:rStyle w:val="ydpf68cd5c6msohyperlink"/>
          <w:sz w:val="20"/>
          <w:szCs w:val="20"/>
        </w:rPr>
        <w:t xml:space="preserve"> (standing) and 74 sitting positions and 34 </w:t>
      </w:r>
      <w:r w:rsidRPr="005D2BB1">
        <w:rPr>
          <w:rStyle w:val="ydpf68cd5c6msohyperlink"/>
          <w:i/>
          <w:sz w:val="20"/>
          <w:szCs w:val="20"/>
        </w:rPr>
        <w:t>salams</w:t>
      </w:r>
      <w:r w:rsidRPr="00051164">
        <w:rPr>
          <w:rStyle w:val="ydpf68cd5c6msohyperlink"/>
          <w:sz w:val="20"/>
          <w:szCs w:val="20"/>
        </w:rPr>
        <w:t xml:space="preserve"> (turning neck right and left). It also involves 18 movements on the elbow joint (Takbeer, this number being much greater in Shafai and Shia schools), 248 movements (flexion and extension) of hip joints and at least 96 movements of the knees. These are approximate numbers. (Any error of calculation if there is regretted.) With these kinds of figure, the net impact on the physical, mental and spiritual health of the individuals has to be tremendous. </w:t>
      </w:r>
    </w:p>
    <w:p w14:paraId="7C39C68D" w14:textId="77777777" w:rsidR="00A726E1" w:rsidRPr="00051164" w:rsidRDefault="00A726E1" w:rsidP="005E2A02">
      <w:pPr>
        <w:pStyle w:val="ydpf68cd5c6msonormal"/>
        <w:spacing w:before="0" w:beforeAutospacing="0" w:after="0" w:afterAutospacing="0" w:line="22" w:lineRule="atLeast"/>
        <w:ind w:firstLine="720"/>
        <w:jc w:val="both"/>
        <w:rPr>
          <w:rStyle w:val="ydpf68cd5c6msohyperlink"/>
          <w:sz w:val="20"/>
          <w:szCs w:val="20"/>
        </w:rPr>
      </w:pPr>
      <w:r w:rsidRPr="00051164">
        <w:rPr>
          <w:rStyle w:val="ydpf68cd5c6msohyperlink"/>
          <w:sz w:val="20"/>
          <w:szCs w:val="20"/>
        </w:rPr>
        <w:t>But it must be clarified that the basic aim of the prayers is not body building; Prayers are meant for proximity with God, but God has been extremely kind, designing a scheme of prayers that also causes huge physical and mental benefits.</w:t>
      </w:r>
    </w:p>
    <w:p w14:paraId="4F831678" w14:textId="2D3D2D10" w:rsidR="00A726E1" w:rsidRPr="00051164" w:rsidRDefault="00A726E1" w:rsidP="005E2A02">
      <w:pPr>
        <w:pStyle w:val="ydpf68cd5c6msonormal"/>
        <w:spacing w:before="0" w:beforeAutospacing="0" w:after="0" w:afterAutospacing="0" w:line="22" w:lineRule="atLeast"/>
        <w:ind w:firstLine="720"/>
        <w:jc w:val="both"/>
        <w:rPr>
          <w:rStyle w:val="ydpf68cd5c6msohyperlink"/>
          <w:sz w:val="20"/>
          <w:szCs w:val="20"/>
        </w:rPr>
      </w:pPr>
      <w:r w:rsidRPr="00051164">
        <w:rPr>
          <w:rStyle w:val="ydpf68cd5c6msohyperlink"/>
          <w:sz w:val="20"/>
          <w:szCs w:val="20"/>
        </w:rPr>
        <w:t xml:space="preserve">Though the number of obligatory prayers is five but there are some other </w:t>
      </w:r>
      <w:r w:rsidRPr="00051164">
        <w:rPr>
          <w:rStyle w:val="ydpf68cd5c6msohyperlink"/>
          <w:i/>
          <w:sz w:val="20"/>
          <w:szCs w:val="20"/>
        </w:rPr>
        <w:t>Nafl</w:t>
      </w:r>
      <w:r w:rsidRPr="00051164">
        <w:rPr>
          <w:rStyle w:val="ydpf68cd5c6msohyperlink"/>
          <w:sz w:val="20"/>
          <w:szCs w:val="20"/>
        </w:rPr>
        <w:t xml:space="preserve"> prayers, like </w:t>
      </w:r>
      <w:r w:rsidRPr="00051164">
        <w:rPr>
          <w:rStyle w:val="ydpf68cd5c6msohyperlink"/>
          <w:i/>
          <w:sz w:val="20"/>
          <w:szCs w:val="20"/>
        </w:rPr>
        <w:t>Tahajjud</w:t>
      </w:r>
      <w:r w:rsidRPr="00051164">
        <w:rPr>
          <w:rStyle w:val="ydpf68cd5c6msohyperlink"/>
          <w:sz w:val="20"/>
          <w:szCs w:val="20"/>
        </w:rPr>
        <w:t xml:space="preserve"> (Before dawn), </w:t>
      </w:r>
      <w:r w:rsidRPr="00051164">
        <w:rPr>
          <w:rStyle w:val="ydpf68cd5c6msohyperlink"/>
          <w:i/>
          <w:sz w:val="20"/>
          <w:szCs w:val="20"/>
        </w:rPr>
        <w:t>Ishraq</w:t>
      </w:r>
      <w:r w:rsidRPr="00051164">
        <w:rPr>
          <w:rStyle w:val="ydpf68cd5c6msohyperlink"/>
          <w:sz w:val="20"/>
          <w:szCs w:val="20"/>
        </w:rPr>
        <w:t xml:space="preserve"> (Just after Sunrise), </w:t>
      </w:r>
      <w:r w:rsidRPr="00051164">
        <w:rPr>
          <w:rStyle w:val="ydpf68cd5c6msohyperlink"/>
          <w:i/>
          <w:sz w:val="20"/>
          <w:szCs w:val="20"/>
        </w:rPr>
        <w:t>Chasht</w:t>
      </w:r>
      <w:r w:rsidRPr="00051164">
        <w:rPr>
          <w:rStyle w:val="ydpf68cd5c6msohyperlink"/>
          <w:sz w:val="20"/>
          <w:szCs w:val="20"/>
        </w:rPr>
        <w:t xml:space="preserve"> (in between late morning and noon) and </w:t>
      </w:r>
      <w:r w:rsidRPr="00051164">
        <w:rPr>
          <w:rStyle w:val="ydpf68cd5c6msohyperlink"/>
          <w:i/>
          <w:sz w:val="20"/>
          <w:szCs w:val="20"/>
        </w:rPr>
        <w:t>Awabeen</w:t>
      </w:r>
      <w:r w:rsidRPr="00051164">
        <w:rPr>
          <w:rStyle w:val="ydpf68cd5c6msohyperlink"/>
          <w:sz w:val="20"/>
          <w:szCs w:val="20"/>
        </w:rPr>
        <w:t xml:space="preserve"> </w:t>
      </w:r>
      <w:r w:rsidRPr="00051164">
        <w:rPr>
          <w:rStyle w:val="ydpf68cd5c6msohyperlink"/>
          <w:sz w:val="20"/>
          <w:szCs w:val="20"/>
        </w:rPr>
        <w:lastRenderedPageBreak/>
        <w:t xml:space="preserve">(between </w:t>
      </w:r>
      <w:r w:rsidRPr="00051164">
        <w:rPr>
          <w:rStyle w:val="ydpf68cd5c6msohyperlink"/>
          <w:i/>
          <w:sz w:val="20"/>
          <w:szCs w:val="20"/>
        </w:rPr>
        <w:t xml:space="preserve">Maghrib </w:t>
      </w:r>
      <w:r w:rsidRPr="00051164">
        <w:rPr>
          <w:rStyle w:val="ydpf68cd5c6msohyperlink"/>
          <w:sz w:val="20"/>
          <w:szCs w:val="20"/>
        </w:rPr>
        <w:t xml:space="preserve">prayer and </w:t>
      </w:r>
      <w:r w:rsidRPr="00051164">
        <w:rPr>
          <w:rStyle w:val="ydpf68cd5c6msohyperlink"/>
          <w:i/>
          <w:sz w:val="20"/>
          <w:szCs w:val="20"/>
        </w:rPr>
        <w:t xml:space="preserve">Isha  </w:t>
      </w:r>
      <w:r w:rsidRPr="00051164">
        <w:rPr>
          <w:rStyle w:val="ydpf68cd5c6msohyperlink"/>
          <w:sz w:val="20"/>
          <w:szCs w:val="20"/>
        </w:rPr>
        <w:t xml:space="preserve">prayer). These who offer them will of course enjoy more benefits in this world as well as in Hereafter. In the month of Ramadhan there is another prayer known as </w:t>
      </w:r>
      <w:r w:rsidRPr="00051164">
        <w:rPr>
          <w:rStyle w:val="ydpf68cd5c6msohyperlink"/>
          <w:i/>
          <w:sz w:val="20"/>
          <w:szCs w:val="20"/>
        </w:rPr>
        <w:t>Taravih</w:t>
      </w:r>
      <w:r w:rsidRPr="00051164">
        <w:rPr>
          <w:rStyle w:val="ydpf68cd5c6msohyperlink"/>
          <w:sz w:val="20"/>
          <w:szCs w:val="20"/>
        </w:rPr>
        <w:t xml:space="preserve">, which is a long </w:t>
      </w:r>
      <w:r w:rsidRPr="00051164">
        <w:rPr>
          <w:rStyle w:val="ydpf68cd5c6msohyperlink"/>
          <w:i/>
          <w:sz w:val="20"/>
          <w:szCs w:val="20"/>
        </w:rPr>
        <w:t>Nafl</w:t>
      </w:r>
      <w:r w:rsidRPr="00051164">
        <w:rPr>
          <w:rStyle w:val="ydpf68cd5c6msohyperlink"/>
          <w:sz w:val="20"/>
          <w:szCs w:val="20"/>
        </w:rPr>
        <w:t xml:space="preserve"> prayer, mostly offered in congregation as part of </w:t>
      </w:r>
      <w:r w:rsidRPr="00051164">
        <w:rPr>
          <w:rStyle w:val="ydpf68cd5c6msohyperlink"/>
          <w:i/>
          <w:sz w:val="20"/>
          <w:szCs w:val="20"/>
        </w:rPr>
        <w:t xml:space="preserve">Isha  </w:t>
      </w:r>
      <w:r w:rsidRPr="00051164">
        <w:rPr>
          <w:rStyle w:val="ydpf68cd5c6msohyperlink"/>
          <w:sz w:val="20"/>
          <w:szCs w:val="20"/>
        </w:rPr>
        <w:t xml:space="preserve">Prayer. This is not only spiritually highly important but also helps the digestion. With day long fasting, people tend to feel tired. An early sleep would have not been good for digestion. Long </w:t>
      </w:r>
      <w:r w:rsidRPr="00051164">
        <w:rPr>
          <w:rStyle w:val="ydpf68cd5c6msohyperlink"/>
          <w:i/>
          <w:sz w:val="20"/>
          <w:szCs w:val="20"/>
        </w:rPr>
        <w:t xml:space="preserve">Isha </w:t>
      </w:r>
      <w:r w:rsidRPr="00051164">
        <w:rPr>
          <w:rStyle w:val="ydpf68cd5c6msohyperlink"/>
          <w:sz w:val="20"/>
          <w:szCs w:val="20"/>
        </w:rPr>
        <w:t xml:space="preserve">prayer ensures that there is a sufficiently long gap between </w:t>
      </w:r>
      <w:r w:rsidRPr="00051164">
        <w:rPr>
          <w:rStyle w:val="ydpf68cd5c6msohyperlink"/>
          <w:i/>
          <w:sz w:val="20"/>
          <w:szCs w:val="20"/>
        </w:rPr>
        <w:t>Iftar</w:t>
      </w:r>
      <w:r w:rsidRPr="00051164">
        <w:rPr>
          <w:rStyle w:val="ydpf68cd5c6msohyperlink"/>
          <w:sz w:val="20"/>
          <w:szCs w:val="20"/>
        </w:rPr>
        <w:t xml:space="preserve"> and sleeping. </w:t>
      </w:r>
    </w:p>
    <w:p w14:paraId="7301CE2F" w14:textId="77777777" w:rsidR="00A726E1" w:rsidRPr="00051164" w:rsidRDefault="00A726E1"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 xml:space="preserve">In Islam, prayers assume distinctive character in many other ways too. </w:t>
      </w:r>
    </w:p>
    <w:p w14:paraId="274FE40D" w14:textId="77777777" w:rsidR="00A726E1" w:rsidRPr="00051164" w:rsidRDefault="00A726E1" w:rsidP="005E2A02">
      <w:pPr>
        <w:spacing w:line="22" w:lineRule="atLeast"/>
        <w:ind w:firstLine="720"/>
        <w:jc w:val="both"/>
        <w:rPr>
          <w:rFonts w:eastAsia="Adobe Gothic Std B"/>
          <w:sz w:val="20"/>
          <w:szCs w:val="20"/>
        </w:rPr>
      </w:pPr>
      <w:r w:rsidRPr="00051164">
        <w:rPr>
          <w:rFonts w:eastAsia="Adobe Gothic Std B"/>
          <w:sz w:val="20"/>
          <w:szCs w:val="20"/>
        </w:rPr>
        <w:t xml:space="preserve">Imploring God imbues a feeling of immense satisfaction in the mind; one feels as if one has shared one’s worries with One Who is Omnipotent. One feels confident that God will surely find a way for Him. Burdens do seem to have lightened; diffidence does appear to have evaporated. This helps mental peace in a big way. Depression and anxiety get a thrashing and are less likely to devastate an individual who pays regular attention to his prayers. </w:t>
      </w:r>
    </w:p>
    <w:p w14:paraId="3EEC8DAE" w14:textId="08B419AB" w:rsidR="00A726E1" w:rsidRPr="00051164" w:rsidRDefault="00A726E1" w:rsidP="005E2A02">
      <w:pPr>
        <w:spacing w:line="22" w:lineRule="atLeast"/>
        <w:ind w:firstLine="360"/>
        <w:jc w:val="both"/>
        <w:rPr>
          <w:sz w:val="20"/>
          <w:szCs w:val="22"/>
        </w:rPr>
      </w:pPr>
      <w:r w:rsidRPr="00051164">
        <w:rPr>
          <w:rStyle w:val="ydpf68cd5c6msohyperlink"/>
          <w:sz w:val="22"/>
          <w:szCs w:val="20"/>
        </w:rPr>
        <w:t> </w:t>
      </w:r>
      <w:r w:rsidRPr="00051164">
        <w:rPr>
          <w:rStyle w:val="ydpf68cd5c6msohyperlink"/>
          <w:sz w:val="22"/>
          <w:szCs w:val="20"/>
        </w:rPr>
        <w:tab/>
      </w:r>
      <w:r w:rsidRPr="00051164">
        <w:rPr>
          <w:sz w:val="20"/>
          <w:szCs w:val="22"/>
        </w:rPr>
        <w:t xml:space="preserve">Worship of One who is in charge of everything in the universe is sure to attract His special attention. </w:t>
      </w:r>
      <w:r w:rsidRPr="00051164">
        <w:rPr>
          <w:i/>
          <w:sz w:val="20"/>
          <w:szCs w:val="22"/>
        </w:rPr>
        <w:t xml:space="preserve">“No prayer goes unheard,” </w:t>
      </w:r>
      <w:r w:rsidRPr="00051164">
        <w:rPr>
          <w:sz w:val="20"/>
          <w:szCs w:val="22"/>
        </w:rPr>
        <w:t xml:space="preserve">says the Prophet (PBUH), </w:t>
      </w:r>
      <w:r w:rsidRPr="00051164">
        <w:rPr>
          <w:i/>
          <w:sz w:val="20"/>
          <w:szCs w:val="22"/>
        </w:rPr>
        <w:t xml:space="preserve">“But God listens to prayers in three different ways. First, He can grant the wish, as implored. Second, He does not grant the wish itself, but gives something else in its place, which is more beneficial for him. Third, he does not grant </w:t>
      </w:r>
      <w:r w:rsidR="00DA4880" w:rsidRPr="00051164">
        <w:rPr>
          <w:i/>
          <w:sz w:val="20"/>
          <w:szCs w:val="22"/>
        </w:rPr>
        <w:t>anything but</w:t>
      </w:r>
      <w:r w:rsidRPr="00051164">
        <w:rPr>
          <w:i/>
          <w:sz w:val="20"/>
          <w:szCs w:val="22"/>
        </w:rPr>
        <w:t xml:space="preserve"> rescues him from some impending loss.”</w:t>
      </w:r>
      <w:r w:rsidRPr="00051164">
        <w:rPr>
          <w:sz w:val="20"/>
          <w:szCs w:val="22"/>
        </w:rPr>
        <w:t xml:space="preserve">  </w:t>
      </w:r>
    </w:p>
    <w:p w14:paraId="14042694" w14:textId="0956FDC7" w:rsidR="00A726E1" w:rsidRPr="00051164" w:rsidRDefault="00A726E1" w:rsidP="005E2A02">
      <w:pPr>
        <w:spacing w:line="22" w:lineRule="atLeast"/>
        <w:jc w:val="both"/>
        <w:rPr>
          <w:sz w:val="20"/>
          <w:szCs w:val="22"/>
        </w:rPr>
      </w:pPr>
      <w:r w:rsidRPr="00051164">
        <w:rPr>
          <w:sz w:val="20"/>
          <w:szCs w:val="22"/>
        </w:rPr>
        <w:tab/>
        <w:t xml:space="preserve">Prayers also play an important additional role in keeping the persons away from the Haram (Forbidden) </w:t>
      </w:r>
      <w:r w:rsidR="00972D33" w:rsidRPr="00051164">
        <w:rPr>
          <w:sz w:val="20"/>
          <w:szCs w:val="22"/>
        </w:rPr>
        <w:t>activities</w:t>
      </w:r>
      <w:r w:rsidRPr="00051164">
        <w:rPr>
          <w:sz w:val="20"/>
          <w:szCs w:val="22"/>
        </w:rPr>
        <w:t>, all of which are extremely harmful for health. Qur’an says:</w:t>
      </w:r>
    </w:p>
    <w:p w14:paraId="1A33EFF5" w14:textId="77777777" w:rsidR="00972D33" w:rsidRPr="00051164" w:rsidRDefault="00972D33" w:rsidP="005E2A02">
      <w:pPr>
        <w:spacing w:line="22" w:lineRule="atLeast"/>
        <w:jc w:val="both"/>
        <w:rPr>
          <w:i/>
          <w:sz w:val="20"/>
          <w:szCs w:val="22"/>
        </w:rPr>
      </w:pPr>
    </w:p>
    <w:p w14:paraId="7E48B17C" w14:textId="69526D31" w:rsidR="00A726E1" w:rsidRPr="00051164" w:rsidRDefault="00A726E1" w:rsidP="005E2A02">
      <w:pPr>
        <w:spacing w:line="22" w:lineRule="atLeast"/>
        <w:jc w:val="both"/>
        <w:rPr>
          <w:sz w:val="22"/>
          <w:szCs w:val="22"/>
        </w:rPr>
      </w:pPr>
      <w:r w:rsidRPr="00051164">
        <w:rPr>
          <w:i/>
          <w:sz w:val="20"/>
          <w:szCs w:val="22"/>
        </w:rPr>
        <w:t xml:space="preserve">Recite what has been inspired to you from the (Final) Testament, and properly organise the (Prayer for) Blessings; undoubtedly the (Prayer for) Blessings restrains you from indulging in every kind of indecency and forbidden practice; the Meditation of God is the supreme (engagement); and God knows all your (good and bad) activities.  (29: 45) </w:t>
      </w:r>
    </w:p>
    <w:p w14:paraId="45CDEB51" w14:textId="77777777" w:rsidR="00A726E1" w:rsidRPr="00051164" w:rsidRDefault="00A726E1" w:rsidP="005E2A02">
      <w:pPr>
        <w:spacing w:line="22" w:lineRule="atLeast"/>
        <w:jc w:val="both"/>
        <w:rPr>
          <w:sz w:val="20"/>
          <w:szCs w:val="22"/>
        </w:rPr>
      </w:pPr>
    </w:p>
    <w:p w14:paraId="07C95347" w14:textId="3EACD130" w:rsidR="00A726E1" w:rsidRPr="00051164" w:rsidRDefault="00A726E1" w:rsidP="005E2A02">
      <w:pPr>
        <w:spacing w:line="22" w:lineRule="atLeast"/>
        <w:jc w:val="both"/>
        <w:rPr>
          <w:sz w:val="20"/>
          <w:szCs w:val="22"/>
        </w:rPr>
      </w:pPr>
      <w:r w:rsidRPr="00051164">
        <w:rPr>
          <w:sz w:val="20"/>
          <w:szCs w:val="22"/>
        </w:rPr>
        <w:t xml:space="preserve">  </w:t>
      </w:r>
      <w:r w:rsidRPr="00051164">
        <w:rPr>
          <w:sz w:val="20"/>
          <w:szCs w:val="22"/>
        </w:rPr>
        <w:tab/>
        <w:t xml:space="preserve">While all the Muslims of Islam are expected to keep away from the forbidden practices like drinking (alcohol, drugs and other addictions), gambling, eating pork and other forbidden items of food and any sexual activity outside the marriage as prescribed in Islam. All these activities are extremely harmful for health, and together these practices </w:t>
      </w:r>
      <w:r w:rsidRPr="00051164">
        <w:rPr>
          <w:sz w:val="20"/>
          <w:szCs w:val="22"/>
        </w:rPr>
        <w:lastRenderedPageBreak/>
        <w:t xml:space="preserve">cause the death of more than 70 million (70-100 million according to various statistics worldwide every year including the deaths caused by alcohol and drugs, Sex </w:t>
      </w:r>
      <w:r w:rsidR="00106CA7" w:rsidRPr="00051164">
        <w:rPr>
          <w:sz w:val="20"/>
          <w:szCs w:val="22"/>
        </w:rPr>
        <w:t>Transmitted</w:t>
      </w:r>
      <w:r w:rsidRPr="00051164">
        <w:rPr>
          <w:sz w:val="20"/>
          <w:szCs w:val="22"/>
        </w:rPr>
        <w:t xml:space="preserve"> Diseases, gambling, suicides and abortions as the result of premarital and extramarital relationships. </w:t>
      </w:r>
    </w:p>
    <w:p w14:paraId="6F30739A" w14:textId="77777777" w:rsidR="00C52F62" w:rsidRPr="00051164" w:rsidRDefault="00C52F62" w:rsidP="005E2A02">
      <w:pPr>
        <w:spacing w:line="22" w:lineRule="atLeast"/>
        <w:jc w:val="both"/>
        <w:rPr>
          <w:b/>
        </w:rPr>
      </w:pPr>
    </w:p>
    <w:p w14:paraId="5900DBCC" w14:textId="3BE31F6A" w:rsidR="00C1325E" w:rsidRPr="00051164" w:rsidRDefault="00B57554" w:rsidP="005E2A02">
      <w:pPr>
        <w:spacing w:line="22" w:lineRule="atLeast"/>
        <w:jc w:val="both"/>
        <w:rPr>
          <w:b/>
        </w:rPr>
      </w:pPr>
      <w:r w:rsidRPr="00051164">
        <w:rPr>
          <w:b/>
        </w:rPr>
        <w:t>Fasting</w:t>
      </w:r>
      <w:r w:rsidR="003867C8" w:rsidRPr="00051164">
        <w:rPr>
          <w:b/>
        </w:rPr>
        <w:t xml:space="preserve"> (</w:t>
      </w:r>
      <w:r w:rsidR="00C1325E" w:rsidRPr="00051164">
        <w:rPr>
          <w:rStyle w:val="ydpf68cd5c6msohyperlink"/>
          <w:b/>
          <w:bCs/>
          <w:i/>
        </w:rPr>
        <w:t>Saum</w:t>
      </w:r>
      <w:r w:rsidR="00C1325E" w:rsidRPr="00051164">
        <w:rPr>
          <w:rStyle w:val="ydpf68cd5c6msohyperlink"/>
          <w:b/>
          <w:bCs/>
        </w:rPr>
        <w:t xml:space="preserve">): Spiritually Elevating, Medically and Socially Advantageous </w:t>
      </w:r>
    </w:p>
    <w:p w14:paraId="10FD0478" w14:textId="786ED53F" w:rsidR="00C1325E" w:rsidRPr="00051164" w:rsidRDefault="00C1325E" w:rsidP="00DA4880">
      <w:pPr>
        <w:spacing w:line="22" w:lineRule="atLeast"/>
        <w:jc w:val="both"/>
        <w:rPr>
          <w:sz w:val="20"/>
          <w:szCs w:val="20"/>
        </w:rPr>
      </w:pPr>
      <w:r w:rsidRPr="00051164">
        <w:rPr>
          <w:rStyle w:val="ydpf68cd5c6msohyperlink"/>
          <w:sz w:val="20"/>
          <w:szCs w:val="20"/>
        </w:rPr>
        <w:t> </w:t>
      </w:r>
      <w:r w:rsidRPr="00051164">
        <w:rPr>
          <w:rStyle w:val="ydpf68cd5c6msohyperlink"/>
          <w:sz w:val="20"/>
          <w:szCs w:val="20"/>
        </w:rPr>
        <w:tab/>
        <w:t xml:space="preserve">Fasting is the third pillar of Islam. Day long fasting is obligatory on every adult and healthy Muslim in the Islamic month of </w:t>
      </w:r>
      <w:r w:rsidR="00DE0D0B" w:rsidRPr="00051164">
        <w:rPr>
          <w:rStyle w:val="ydpf68cd5c6msohyperlink"/>
          <w:sz w:val="20"/>
          <w:szCs w:val="20"/>
        </w:rPr>
        <w:t>Ramadhan</w:t>
      </w:r>
      <w:r w:rsidRPr="00051164">
        <w:rPr>
          <w:rStyle w:val="ydpf68cd5c6msohyperlink"/>
          <w:sz w:val="20"/>
          <w:szCs w:val="20"/>
        </w:rPr>
        <w:t xml:space="preserve">. </w:t>
      </w:r>
      <w:r w:rsidRPr="00051164">
        <w:rPr>
          <w:sz w:val="20"/>
          <w:szCs w:val="20"/>
        </w:rPr>
        <w:t xml:space="preserve">Ramadhan is regarded as the holiest month of the Islamic Calendar, which is the month in which God started dispatching </w:t>
      </w:r>
      <w:r w:rsidR="00495AC3" w:rsidRPr="00051164">
        <w:rPr>
          <w:sz w:val="20"/>
          <w:szCs w:val="20"/>
        </w:rPr>
        <w:t>Qur’ān</w:t>
      </w:r>
      <w:r w:rsidRPr="00051164">
        <w:rPr>
          <w:sz w:val="20"/>
          <w:szCs w:val="20"/>
        </w:rPr>
        <w:t>’s wonder-verses to Prophet Muhammad (PBUH). </w:t>
      </w:r>
      <w:r w:rsidR="00495AC3" w:rsidRPr="00051164">
        <w:rPr>
          <w:sz w:val="20"/>
          <w:szCs w:val="20"/>
        </w:rPr>
        <w:t>Qur’ān</w:t>
      </w:r>
      <w:r w:rsidRPr="00051164">
        <w:rPr>
          <w:sz w:val="20"/>
          <w:szCs w:val="20"/>
        </w:rPr>
        <w:t xml:space="preserve"> says:</w:t>
      </w:r>
    </w:p>
    <w:p w14:paraId="55A13487" w14:textId="77777777" w:rsidR="00C1325E" w:rsidRPr="00051164" w:rsidRDefault="00C1325E" w:rsidP="005E2A02">
      <w:pPr>
        <w:spacing w:line="22" w:lineRule="atLeast"/>
        <w:jc w:val="both"/>
        <w:rPr>
          <w:i/>
          <w:sz w:val="20"/>
          <w:szCs w:val="20"/>
        </w:rPr>
      </w:pPr>
    </w:p>
    <w:p w14:paraId="2468FD14" w14:textId="77777777" w:rsidR="00C1325E" w:rsidRPr="00051164" w:rsidRDefault="00C1325E" w:rsidP="005E2A02">
      <w:pPr>
        <w:spacing w:line="22" w:lineRule="atLeast"/>
        <w:jc w:val="both"/>
        <w:rPr>
          <w:i/>
          <w:sz w:val="20"/>
          <w:szCs w:val="20"/>
        </w:rPr>
      </w:pPr>
      <w:r w:rsidRPr="00051164">
        <w:rPr>
          <w:i/>
          <w:sz w:val="20"/>
          <w:szCs w:val="20"/>
        </w:rPr>
        <w:t>It is the month of Ramadhan, in which Qur’ān, (equipped) with categorical guidelines and the Criterion, was (first) dispatched as Guide to the mankind. So, every one of you who witnesses the month should spend it in fasting, (2: 185)</w:t>
      </w:r>
    </w:p>
    <w:p w14:paraId="6AC1C087" w14:textId="77777777" w:rsidR="00C1325E" w:rsidRPr="00051164" w:rsidRDefault="00C1325E" w:rsidP="005E2A02">
      <w:pPr>
        <w:pStyle w:val="NormalWeb"/>
        <w:spacing w:before="0" w:beforeAutospacing="0" w:after="0" w:afterAutospacing="0" w:line="22" w:lineRule="atLeast"/>
        <w:jc w:val="both"/>
        <w:rPr>
          <w:sz w:val="20"/>
          <w:szCs w:val="20"/>
        </w:rPr>
      </w:pPr>
    </w:p>
    <w:p w14:paraId="2603FA33" w14:textId="744C930B"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shd w:val="clear" w:color="auto" w:fill="FFFFFF"/>
        </w:rPr>
        <w:t xml:space="preserve">Fasting in the month of Ramadan was made obligatory </w:t>
      </w:r>
      <w:r w:rsidRPr="00051164">
        <w:rPr>
          <w:i/>
          <w:sz w:val="20"/>
          <w:szCs w:val="20"/>
          <w:shd w:val="clear" w:color="auto" w:fill="FFFFFF"/>
        </w:rPr>
        <w:t>(Fard)</w:t>
      </w:r>
      <w:r w:rsidRPr="00051164">
        <w:rPr>
          <w:sz w:val="20"/>
          <w:szCs w:val="20"/>
          <w:shd w:val="clear" w:color="auto" w:fill="FFFFFF"/>
        </w:rPr>
        <w:t xml:space="preserve"> during the month of Sha'ban (8th Month of Islamic </w:t>
      </w:r>
      <w:r w:rsidR="00826DC1" w:rsidRPr="00051164">
        <w:rPr>
          <w:sz w:val="20"/>
          <w:szCs w:val="20"/>
          <w:shd w:val="clear" w:color="auto" w:fill="FFFFFF"/>
        </w:rPr>
        <w:t>calendar</w:t>
      </w:r>
      <w:r w:rsidRPr="00051164">
        <w:rPr>
          <w:sz w:val="20"/>
          <w:szCs w:val="20"/>
          <w:shd w:val="clear" w:color="auto" w:fill="FFFFFF"/>
        </w:rPr>
        <w:t>), in the second year after the Migration (</w:t>
      </w:r>
      <w:r w:rsidRPr="00051164">
        <w:rPr>
          <w:i/>
          <w:sz w:val="20"/>
          <w:szCs w:val="20"/>
          <w:shd w:val="clear" w:color="auto" w:fill="FFFFFF"/>
        </w:rPr>
        <w:t>Hijrah</w:t>
      </w:r>
      <w:r w:rsidRPr="00051164">
        <w:rPr>
          <w:sz w:val="20"/>
          <w:szCs w:val="20"/>
          <w:shd w:val="clear" w:color="auto" w:fill="FFFFFF"/>
        </w:rPr>
        <w:t>) from Makkah to Medina (</w:t>
      </w:r>
      <w:r w:rsidRPr="00051164">
        <w:rPr>
          <w:sz w:val="20"/>
          <w:szCs w:val="20"/>
        </w:rPr>
        <w:t>624 AD</w:t>
      </w:r>
      <w:r w:rsidRPr="00051164">
        <w:rPr>
          <w:sz w:val="20"/>
          <w:szCs w:val="20"/>
          <w:shd w:val="clear" w:color="auto" w:fill="FFFFFF"/>
        </w:rPr>
        <w:t>).</w:t>
      </w:r>
      <w:r w:rsidRPr="00051164">
        <w:rPr>
          <w:sz w:val="20"/>
          <w:szCs w:val="20"/>
        </w:rPr>
        <w:t xml:space="preserve">There are many ahadith that </w:t>
      </w:r>
      <w:r w:rsidR="00826DC1" w:rsidRPr="00051164">
        <w:rPr>
          <w:sz w:val="20"/>
          <w:szCs w:val="20"/>
        </w:rPr>
        <w:t>describe</w:t>
      </w:r>
      <w:r w:rsidRPr="00051164">
        <w:rPr>
          <w:sz w:val="20"/>
          <w:szCs w:val="20"/>
        </w:rPr>
        <w:t xml:space="preserve"> the importance of Ramadhan and the practices during this month, the most important being the </w:t>
      </w:r>
      <w:r w:rsidRPr="00051164">
        <w:rPr>
          <w:i/>
          <w:sz w:val="20"/>
          <w:szCs w:val="20"/>
        </w:rPr>
        <w:t>Saum</w:t>
      </w:r>
      <w:r w:rsidRPr="00051164">
        <w:rPr>
          <w:sz w:val="20"/>
          <w:szCs w:val="20"/>
        </w:rPr>
        <w:t xml:space="preserve"> (Fasting) from dawn to the beginning of the night. </w:t>
      </w:r>
    </w:p>
    <w:p w14:paraId="01A23360" w14:textId="77777777" w:rsidR="00C1325E" w:rsidRPr="00051164" w:rsidRDefault="00C1325E" w:rsidP="005E2A02">
      <w:pPr>
        <w:pStyle w:val="NormalWeb"/>
        <w:spacing w:before="0" w:beforeAutospacing="0" w:after="0" w:afterAutospacing="0" w:line="22" w:lineRule="atLeast"/>
        <w:jc w:val="both"/>
        <w:rPr>
          <w:sz w:val="20"/>
          <w:szCs w:val="20"/>
        </w:rPr>
      </w:pPr>
      <w:r w:rsidRPr="00051164">
        <w:rPr>
          <w:sz w:val="20"/>
          <w:szCs w:val="20"/>
        </w:rPr>
        <w:t>Prophet (PBUH) said:</w:t>
      </w:r>
    </w:p>
    <w:p w14:paraId="469989DF" w14:textId="4EF7B945" w:rsidR="00C1325E" w:rsidRPr="00051164" w:rsidRDefault="00C1325E" w:rsidP="005E2A02">
      <w:pPr>
        <w:pStyle w:val="NormalWeb"/>
        <w:spacing w:before="0" w:beforeAutospacing="0" w:after="0" w:afterAutospacing="0" w:line="22" w:lineRule="atLeast"/>
        <w:jc w:val="both"/>
        <w:rPr>
          <w:sz w:val="20"/>
          <w:szCs w:val="20"/>
        </w:rPr>
      </w:pPr>
      <w:r w:rsidRPr="00051164">
        <w:rPr>
          <w:rStyle w:val="Emphasis"/>
          <w:rFonts w:eastAsiaTheme="majorEastAsia"/>
          <w:sz w:val="20"/>
          <w:szCs w:val="20"/>
        </w:rPr>
        <w:t xml:space="preserve">“Whenever you sight the new moon (of the month of Ramadan), observe fast, and when you sight it (the new moon of Shawwal), break it, and if the sky is cloudy for you, then observe fast for thirty days”. </w:t>
      </w:r>
      <w:r w:rsidRPr="00051164">
        <w:rPr>
          <w:sz w:val="20"/>
          <w:szCs w:val="20"/>
        </w:rPr>
        <w:t>– Sahih Muslim</w:t>
      </w:r>
    </w:p>
    <w:p w14:paraId="0B4AF8FF" w14:textId="77777777" w:rsidR="00C1325E" w:rsidRPr="00051164" w:rsidRDefault="00C1325E" w:rsidP="005E2A02">
      <w:pPr>
        <w:pStyle w:val="NormalWeb"/>
        <w:spacing w:before="0" w:beforeAutospacing="0" w:after="0" w:afterAutospacing="0" w:line="22" w:lineRule="atLeast"/>
        <w:jc w:val="both"/>
        <w:rPr>
          <w:sz w:val="20"/>
          <w:szCs w:val="20"/>
        </w:rPr>
      </w:pPr>
      <w:r w:rsidRPr="00051164">
        <w:rPr>
          <w:rStyle w:val="Emphasis"/>
          <w:rFonts w:eastAsiaTheme="majorEastAsia"/>
          <w:sz w:val="20"/>
          <w:szCs w:val="20"/>
        </w:rPr>
        <w:t xml:space="preserve"> “When Ramadan enters, the gates of Paradise are opened, the gates of Hellfire are closed, and the devils are chained”. –</w:t>
      </w:r>
      <w:r w:rsidRPr="00051164">
        <w:rPr>
          <w:sz w:val="20"/>
          <w:szCs w:val="20"/>
        </w:rPr>
        <w:t xml:space="preserve"> Al-Bukhari and Muslim</w:t>
      </w:r>
    </w:p>
    <w:p w14:paraId="563F0A6E" w14:textId="77777777" w:rsidR="00C1325E" w:rsidRPr="00051164" w:rsidRDefault="00C1325E" w:rsidP="005E2A02">
      <w:pPr>
        <w:pStyle w:val="NormalWeb"/>
        <w:spacing w:before="0" w:beforeAutospacing="0" w:after="0" w:afterAutospacing="0" w:line="22" w:lineRule="atLeast"/>
        <w:jc w:val="both"/>
        <w:rPr>
          <w:sz w:val="20"/>
          <w:szCs w:val="20"/>
        </w:rPr>
      </w:pPr>
      <w:r w:rsidRPr="00051164">
        <w:rPr>
          <w:i/>
          <w:sz w:val="20"/>
          <w:szCs w:val="20"/>
        </w:rPr>
        <w:t xml:space="preserve">Abu Hurairah (RA) said that Prophet Muhammad (PBUH) told: </w:t>
      </w:r>
      <w:r w:rsidRPr="00051164">
        <w:rPr>
          <w:rStyle w:val="Emphasis"/>
          <w:rFonts w:eastAsiaTheme="majorEastAsia"/>
          <w:sz w:val="20"/>
          <w:szCs w:val="20"/>
        </w:rPr>
        <w:t>“There has come to you Ramadan, a blessed month, which God, the Mighty and Sublime, has enjoined you to fast. In it the gates of heavens are opened and the gates of Hell are closed, and every devil is chained up. In it God has a night which is better than a thousand months; whoever is deprived of its goodness is indeed deprived”/ --</w:t>
      </w:r>
      <w:r w:rsidRPr="00051164">
        <w:rPr>
          <w:rStyle w:val="Emphasis"/>
          <w:rFonts w:eastAsiaTheme="majorEastAsia"/>
          <w:i w:val="0"/>
          <w:sz w:val="20"/>
          <w:szCs w:val="20"/>
        </w:rPr>
        <w:t>Masnad Ahmad</w:t>
      </w:r>
    </w:p>
    <w:p w14:paraId="4B7FF5DA" w14:textId="22F40859"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 xml:space="preserve">Ramadhan can very well be </w:t>
      </w:r>
      <w:r w:rsidR="00826DC1" w:rsidRPr="00051164">
        <w:rPr>
          <w:sz w:val="20"/>
          <w:szCs w:val="20"/>
        </w:rPr>
        <w:t>regarded as</w:t>
      </w:r>
      <w:r w:rsidRPr="00051164">
        <w:rPr>
          <w:sz w:val="20"/>
          <w:szCs w:val="20"/>
        </w:rPr>
        <w:t xml:space="preserve"> the Month of Revolution. Not only did the revelation of Qur’an, and therefore the </w:t>
      </w:r>
      <w:r w:rsidRPr="00051164">
        <w:rPr>
          <w:sz w:val="20"/>
          <w:szCs w:val="20"/>
        </w:rPr>
        <w:lastRenderedPageBreak/>
        <w:t>revolution of Islam begin in Ramadhan, every Ramadhan brings a new revolution in the life of those who observe it. And</w:t>
      </w:r>
      <w:r w:rsidR="00175683" w:rsidRPr="00051164">
        <w:rPr>
          <w:sz w:val="20"/>
          <w:szCs w:val="20"/>
        </w:rPr>
        <w:t>,</w:t>
      </w:r>
      <w:r w:rsidRPr="00051164">
        <w:rPr>
          <w:sz w:val="20"/>
          <w:szCs w:val="20"/>
        </w:rPr>
        <w:t xml:space="preserve"> as it is observed by a big section of the world population, the effects would obviously be experienced by the whole world.  Ramadhan is not just about fasting; it is also about Qur’an, Jihad, Spiritual strengthening, Charity and Peace. Here are some of the verses about the </w:t>
      </w:r>
      <w:r w:rsidRPr="00051164">
        <w:rPr>
          <w:rStyle w:val="ydpf68cd5c6msohyperlink"/>
          <w:sz w:val="20"/>
          <w:szCs w:val="20"/>
        </w:rPr>
        <w:t>importance and rules of fasting:</w:t>
      </w:r>
    </w:p>
    <w:p w14:paraId="3217C71F" w14:textId="77777777" w:rsidR="00826224" w:rsidRPr="00051164" w:rsidRDefault="00826224" w:rsidP="005E2A02">
      <w:pPr>
        <w:pStyle w:val="Heading5"/>
        <w:spacing w:before="0" w:after="0" w:line="22" w:lineRule="atLeast"/>
        <w:jc w:val="both"/>
        <w:rPr>
          <w:rFonts w:cs="Times New Roman"/>
          <w:color w:val="auto"/>
          <w:sz w:val="20"/>
          <w:szCs w:val="20"/>
        </w:rPr>
      </w:pPr>
    </w:p>
    <w:p w14:paraId="07078883" w14:textId="4448A612" w:rsidR="00C1325E" w:rsidRPr="00051164" w:rsidRDefault="00C1325E" w:rsidP="005E2A02">
      <w:pPr>
        <w:pStyle w:val="Heading5"/>
        <w:spacing w:before="0" w:after="0" w:line="22" w:lineRule="atLeast"/>
        <w:jc w:val="both"/>
        <w:rPr>
          <w:rFonts w:cs="Times New Roman"/>
          <w:color w:val="auto"/>
          <w:sz w:val="20"/>
          <w:szCs w:val="20"/>
        </w:rPr>
      </w:pPr>
      <w:r w:rsidRPr="00051164">
        <w:rPr>
          <w:rFonts w:cs="Times New Roman"/>
          <w:color w:val="auto"/>
          <w:sz w:val="20"/>
          <w:szCs w:val="20"/>
        </w:rPr>
        <w:t>The Month of Fasting</w:t>
      </w:r>
    </w:p>
    <w:p w14:paraId="470CB4AC" w14:textId="77777777" w:rsidR="00C1325E" w:rsidRPr="00051164" w:rsidRDefault="00C1325E" w:rsidP="005E2A02">
      <w:pPr>
        <w:spacing w:line="22" w:lineRule="atLeast"/>
        <w:jc w:val="both"/>
        <w:rPr>
          <w:sz w:val="22"/>
          <w:szCs w:val="22"/>
        </w:rPr>
      </w:pPr>
    </w:p>
    <w:p w14:paraId="4D7C1555" w14:textId="77777777" w:rsidR="00C1325E" w:rsidRPr="00051164" w:rsidRDefault="00C1325E" w:rsidP="005E2A02">
      <w:pPr>
        <w:spacing w:line="22" w:lineRule="atLeast"/>
        <w:jc w:val="both"/>
        <w:rPr>
          <w:rFonts w:eastAsia="Adobe Gothic Std B"/>
          <w:i/>
          <w:sz w:val="20"/>
          <w:szCs w:val="20"/>
        </w:rPr>
      </w:pPr>
      <w:r w:rsidRPr="00051164">
        <w:rPr>
          <w:i/>
          <w:sz w:val="20"/>
          <w:szCs w:val="20"/>
        </w:rPr>
        <w:t xml:space="preserve">People committed to (Islam)! Fasting is ordained to you in a similar way as was ordained to the people before you with the (singular) aim that you stay devoted (to God). (2: 183) </w:t>
      </w:r>
    </w:p>
    <w:p w14:paraId="7EFA3AA0" w14:textId="77777777" w:rsidR="00BD2D73" w:rsidRDefault="00C1325E" w:rsidP="005E2A02">
      <w:pPr>
        <w:pStyle w:val="Quote"/>
        <w:spacing w:before="0" w:line="22" w:lineRule="atLeast"/>
        <w:jc w:val="both"/>
        <w:rPr>
          <w:color w:val="auto"/>
          <w:sz w:val="22"/>
          <w:szCs w:val="22"/>
        </w:rPr>
      </w:pPr>
      <w:r w:rsidRPr="00051164">
        <w:rPr>
          <w:color w:val="auto"/>
          <w:sz w:val="22"/>
          <w:szCs w:val="22"/>
        </w:rPr>
        <w:t xml:space="preserve"> </w:t>
      </w:r>
    </w:p>
    <w:p w14:paraId="2C4B3878" w14:textId="48ABB98D" w:rsidR="00C1325E" w:rsidRPr="00051164" w:rsidRDefault="00C1325E" w:rsidP="005E2A02">
      <w:pPr>
        <w:pStyle w:val="Quote"/>
        <w:spacing w:before="0" w:line="22" w:lineRule="atLeast"/>
        <w:jc w:val="both"/>
        <w:rPr>
          <w:color w:val="auto"/>
          <w:sz w:val="22"/>
          <w:szCs w:val="22"/>
        </w:rPr>
      </w:pPr>
      <w:r w:rsidRPr="00051164">
        <w:rPr>
          <w:color w:val="auto"/>
          <w:sz w:val="22"/>
          <w:szCs w:val="22"/>
        </w:rPr>
        <w:t xml:space="preserve">... (Fast) for the fixed number of days; (2: 184) </w:t>
      </w:r>
    </w:p>
    <w:p w14:paraId="26786C19" w14:textId="77777777" w:rsidR="00BD2D73" w:rsidRDefault="00BD2D73" w:rsidP="005E2A02">
      <w:pPr>
        <w:pStyle w:val="Quote"/>
        <w:spacing w:before="0" w:line="22" w:lineRule="atLeast"/>
        <w:jc w:val="both"/>
        <w:rPr>
          <w:color w:val="auto"/>
          <w:sz w:val="22"/>
          <w:szCs w:val="22"/>
        </w:rPr>
      </w:pPr>
    </w:p>
    <w:p w14:paraId="5CC21E39" w14:textId="710C2056" w:rsidR="00C1325E" w:rsidRPr="00051164" w:rsidRDefault="00C1325E" w:rsidP="005E2A02">
      <w:pPr>
        <w:pStyle w:val="Quote"/>
        <w:spacing w:before="0" w:line="22" w:lineRule="atLeast"/>
        <w:jc w:val="both"/>
        <w:rPr>
          <w:color w:val="auto"/>
          <w:sz w:val="22"/>
          <w:szCs w:val="22"/>
        </w:rPr>
      </w:pPr>
      <w:r w:rsidRPr="00051164">
        <w:rPr>
          <w:color w:val="auto"/>
          <w:sz w:val="22"/>
          <w:szCs w:val="22"/>
        </w:rPr>
        <w:t>N</w:t>
      </w:r>
      <w:r w:rsidR="00BD2D73">
        <w:rPr>
          <w:color w:val="auto"/>
          <w:sz w:val="22"/>
          <w:szCs w:val="22"/>
        </w:rPr>
        <w:t>ote</w:t>
      </w:r>
      <w:r w:rsidRPr="00051164">
        <w:rPr>
          <w:color w:val="auto"/>
          <w:sz w:val="22"/>
          <w:szCs w:val="22"/>
        </w:rPr>
        <w:t>: Fasts are 29 or 30 depending on the visibility of moon.</w:t>
      </w:r>
    </w:p>
    <w:p w14:paraId="1E0E4740" w14:textId="77777777" w:rsidR="00C1325E" w:rsidRPr="00051164" w:rsidRDefault="00C1325E" w:rsidP="005E2A02">
      <w:pPr>
        <w:spacing w:line="22" w:lineRule="atLeast"/>
        <w:jc w:val="both"/>
        <w:rPr>
          <w:i/>
          <w:sz w:val="20"/>
          <w:szCs w:val="20"/>
        </w:rPr>
      </w:pPr>
      <w:r w:rsidRPr="00051164">
        <w:rPr>
          <w:i/>
          <w:sz w:val="20"/>
          <w:szCs w:val="20"/>
        </w:rPr>
        <w:t>It is the month of Ramadhan, in which Qur’ān, (equipped) with categorical guidelines and the Criterion, was (first) dispatched as Guide to the mankind. So, every one of you who witnesses the month should spend it in fasting, (2: 185)</w:t>
      </w:r>
    </w:p>
    <w:p w14:paraId="24D03439" w14:textId="77777777" w:rsidR="00C1325E" w:rsidRPr="00051164" w:rsidRDefault="00C1325E" w:rsidP="005E2A02">
      <w:pPr>
        <w:spacing w:line="22" w:lineRule="atLeast"/>
        <w:jc w:val="both"/>
        <w:rPr>
          <w:i/>
          <w:sz w:val="20"/>
          <w:szCs w:val="20"/>
        </w:rPr>
      </w:pPr>
    </w:p>
    <w:p w14:paraId="62703D9B" w14:textId="77777777" w:rsidR="00C1325E" w:rsidRPr="00051164" w:rsidRDefault="00C1325E" w:rsidP="005E2A02">
      <w:pPr>
        <w:pStyle w:val="Heading5"/>
        <w:spacing w:before="0" w:after="0" w:line="22" w:lineRule="atLeast"/>
        <w:jc w:val="both"/>
        <w:rPr>
          <w:rFonts w:cs="Times New Roman"/>
          <w:color w:val="auto"/>
          <w:sz w:val="20"/>
          <w:szCs w:val="20"/>
        </w:rPr>
      </w:pPr>
      <w:r w:rsidRPr="00051164">
        <w:rPr>
          <w:rFonts w:cs="Times New Roman"/>
          <w:color w:val="auto"/>
          <w:sz w:val="20"/>
          <w:szCs w:val="20"/>
        </w:rPr>
        <w:t xml:space="preserve">Exempt </w:t>
      </w:r>
    </w:p>
    <w:p w14:paraId="06F8476B" w14:textId="77777777" w:rsidR="00C1325E" w:rsidRPr="00051164" w:rsidRDefault="00C1325E" w:rsidP="005E2A02">
      <w:pPr>
        <w:spacing w:line="22" w:lineRule="atLeast"/>
        <w:jc w:val="both"/>
        <w:rPr>
          <w:sz w:val="22"/>
          <w:szCs w:val="22"/>
        </w:rPr>
      </w:pPr>
    </w:p>
    <w:p w14:paraId="7DD87AC1" w14:textId="77777777" w:rsidR="00C1325E" w:rsidRPr="00051164" w:rsidRDefault="00C1325E" w:rsidP="005E2A02">
      <w:pPr>
        <w:spacing w:line="22" w:lineRule="atLeast"/>
        <w:jc w:val="both"/>
        <w:rPr>
          <w:i/>
          <w:sz w:val="20"/>
          <w:szCs w:val="20"/>
        </w:rPr>
      </w:pPr>
      <w:r w:rsidRPr="00051164">
        <w:rPr>
          <w:i/>
          <w:sz w:val="20"/>
          <w:szCs w:val="20"/>
        </w:rPr>
        <w:t xml:space="preserve">--- But if anyone is ill, or is travelling, the lost period is to be compensated in other days afterwards. God wishes to simplify things for you, and does not want to make the matters difficult; so that you complete the prescribed period glorifying and thanking Him, because He has guided you. (2: 185) </w:t>
      </w:r>
    </w:p>
    <w:p w14:paraId="74EA48BA" w14:textId="77777777" w:rsidR="00C1325E" w:rsidRPr="00051164" w:rsidRDefault="00C1325E" w:rsidP="005E2A02">
      <w:pPr>
        <w:spacing w:line="22" w:lineRule="atLeast"/>
        <w:jc w:val="both"/>
        <w:rPr>
          <w:i/>
          <w:sz w:val="20"/>
          <w:szCs w:val="20"/>
        </w:rPr>
      </w:pPr>
    </w:p>
    <w:p w14:paraId="5AF50945" w14:textId="77777777" w:rsidR="00C1325E" w:rsidRPr="00051164" w:rsidRDefault="00C1325E" w:rsidP="005E2A02">
      <w:pPr>
        <w:spacing w:line="22" w:lineRule="atLeast"/>
        <w:jc w:val="both"/>
        <w:rPr>
          <w:i/>
          <w:sz w:val="20"/>
          <w:szCs w:val="20"/>
        </w:rPr>
      </w:pPr>
      <w:r w:rsidRPr="00051164">
        <w:rPr>
          <w:i/>
          <w:sz w:val="20"/>
          <w:szCs w:val="20"/>
        </w:rPr>
        <w:t>For those who are physically capable of fasting, (but cannot for some reason), the method of ransom is to provide meals to one deprived person (per one lost fast). Now, if a person volunteers to do more (in compensation), it is better for his own self. But to fast is certainly better for you. You had better know it. (2:184)</w:t>
      </w:r>
    </w:p>
    <w:p w14:paraId="5E6B600B" w14:textId="77777777" w:rsidR="00BD2D73" w:rsidRDefault="00BD2D73" w:rsidP="005E2A02">
      <w:pPr>
        <w:pStyle w:val="Heading5"/>
        <w:spacing w:before="0" w:after="0" w:line="22" w:lineRule="atLeast"/>
        <w:jc w:val="both"/>
        <w:rPr>
          <w:rFonts w:cs="Times New Roman"/>
          <w:color w:val="auto"/>
          <w:sz w:val="20"/>
          <w:szCs w:val="20"/>
        </w:rPr>
      </w:pPr>
    </w:p>
    <w:p w14:paraId="05718618" w14:textId="79416FCF" w:rsidR="00C1325E" w:rsidRPr="00051164" w:rsidRDefault="00C1325E" w:rsidP="005E2A02">
      <w:pPr>
        <w:pStyle w:val="Heading5"/>
        <w:spacing w:before="0" w:after="0" w:line="22" w:lineRule="atLeast"/>
        <w:jc w:val="both"/>
        <w:rPr>
          <w:rFonts w:cs="Times New Roman"/>
          <w:color w:val="auto"/>
          <w:sz w:val="20"/>
          <w:szCs w:val="20"/>
        </w:rPr>
      </w:pPr>
      <w:r w:rsidRPr="00051164">
        <w:rPr>
          <w:rFonts w:cs="Times New Roman"/>
          <w:color w:val="auto"/>
          <w:sz w:val="20"/>
          <w:szCs w:val="20"/>
        </w:rPr>
        <w:t>Rules</w:t>
      </w:r>
    </w:p>
    <w:p w14:paraId="6F31FB04" w14:textId="77777777" w:rsidR="00C1325E" w:rsidRPr="00051164" w:rsidRDefault="00C1325E" w:rsidP="005E2A02">
      <w:pPr>
        <w:spacing w:line="22" w:lineRule="atLeast"/>
        <w:jc w:val="both"/>
        <w:rPr>
          <w:sz w:val="22"/>
          <w:szCs w:val="22"/>
        </w:rPr>
      </w:pPr>
    </w:p>
    <w:p w14:paraId="6B77C069" w14:textId="77777777" w:rsidR="00C1325E" w:rsidRPr="00051164" w:rsidRDefault="00C1325E" w:rsidP="005E2A02">
      <w:pPr>
        <w:spacing w:line="22" w:lineRule="atLeast"/>
        <w:jc w:val="both"/>
        <w:rPr>
          <w:i/>
          <w:sz w:val="20"/>
          <w:szCs w:val="20"/>
        </w:rPr>
      </w:pPr>
      <w:r w:rsidRPr="00051164">
        <w:rPr>
          <w:i/>
          <w:sz w:val="20"/>
          <w:szCs w:val="20"/>
        </w:rPr>
        <w:lastRenderedPageBreak/>
        <w:t xml:space="preserve">... Eat and drink till the white zone of dawn becomes distinguishable for you from its black zone; then complete your fast till (the arrival of) the night. (2: 187) </w:t>
      </w:r>
    </w:p>
    <w:p w14:paraId="6C1D7500" w14:textId="77777777" w:rsidR="00C1325E" w:rsidRPr="00051164" w:rsidRDefault="00C1325E" w:rsidP="005E2A02">
      <w:pPr>
        <w:spacing w:line="22" w:lineRule="atLeast"/>
        <w:jc w:val="both"/>
        <w:rPr>
          <w:i/>
          <w:sz w:val="20"/>
          <w:szCs w:val="20"/>
        </w:rPr>
      </w:pPr>
    </w:p>
    <w:p w14:paraId="411E80C1" w14:textId="77777777" w:rsidR="00C1325E" w:rsidRPr="00051164" w:rsidRDefault="00C1325E" w:rsidP="005E2A02">
      <w:pPr>
        <w:spacing w:line="22" w:lineRule="atLeast"/>
        <w:jc w:val="both"/>
        <w:rPr>
          <w:i/>
          <w:sz w:val="20"/>
          <w:szCs w:val="20"/>
        </w:rPr>
      </w:pPr>
      <w:r w:rsidRPr="00051164">
        <w:rPr>
          <w:i/>
          <w:sz w:val="20"/>
          <w:szCs w:val="20"/>
        </w:rPr>
        <w:t xml:space="preserve">You are permitted to be physical with your wives in the nights of the fasts. They are your garments, and you are their garments. God knew what you used to do with one another in secrecy; He has therefore turned to you in forgiveness, and has pardoned you; so, you may be physical with them, but you must strictly follow what God has made mandatory for you. (2: 187) </w:t>
      </w:r>
    </w:p>
    <w:p w14:paraId="4A3E3A6A" w14:textId="77777777" w:rsidR="00C1325E" w:rsidRPr="00051164" w:rsidRDefault="00C1325E" w:rsidP="005E2A02">
      <w:pPr>
        <w:spacing w:line="22" w:lineRule="atLeast"/>
        <w:jc w:val="both"/>
        <w:rPr>
          <w:rFonts w:eastAsia="Adobe Gothic Std B"/>
          <w:sz w:val="20"/>
          <w:szCs w:val="20"/>
        </w:rPr>
      </w:pPr>
    </w:p>
    <w:p w14:paraId="5053C73A" w14:textId="77777777" w:rsidR="00C1325E" w:rsidRPr="00051164" w:rsidRDefault="00C1325E" w:rsidP="005E2A02">
      <w:pPr>
        <w:spacing w:line="22" w:lineRule="atLeast"/>
        <w:ind w:firstLine="720"/>
        <w:jc w:val="both"/>
        <w:rPr>
          <w:rFonts w:eastAsia="Adobe Gothic Std B"/>
          <w:sz w:val="20"/>
          <w:szCs w:val="20"/>
        </w:rPr>
      </w:pPr>
      <w:r w:rsidRPr="00051164">
        <w:rPr>
          <w:rFonts w:eastAsia="Adobe Gothic Std B"/>
          <w:sz w:val="20"/>
          <w:szCs w:val="20"/>
        </w:rPr>
        <w:t xml:space="preserve">Qur’ān has designed all its regulations according to the needs of human beings, both men and women, and in a way protective for their health and social security. Knowing the feelings of both, God has permitted physical relationships in the nights of Ramadhan. Garments protect, cover and embellish one’s body. Men and women protect and embellish each other. In particular, husbands and wives, if they adhere to God’s directions, guard each other against corruption and attendant risks to health; and help each other in protecting and advancing genuine and legitimate desires. </w:t>
      </w:r>
    </w:p>
    <w:p w14:paraId="390EEA4A" w14:textId="77777777" w:rsidR="00C1325E" w:rsidRPr="00051164" w:rsidRDefault="00C1325E" w:rsidP="005E2A02">
      <w:pPr>
        <w:spacing w:line="22" w:lineRule="atLeast"/>
        <w:jc w:val="both"/>
        <w:rPr>
          <w:rFonts w:eastAsia="Adobe Gothic Std B"/>
          <w:sz w:val="20"/>
          <w:szCs w:val="20"/>
        </w:rPr>
      </w:pPr>
    </w:p>
    <w:p w14:paraId="0C3EFA25" w14:textId="77777777" w:rsidR="00C1325E" w:rsidRPr="00051164" w:rsidRDefault="00C1325E" w:rsidP="005E2A02">
      <w:pPr>
        <w:spacing w:line="22" w:lineRule="atLeast"/>
        <w:jc w:val="both"/>
        <w:rPr>
          <w:i/>
          <w:sz w:val="20"/>
          <w:szCs w:val="20"/>
        </w:rPr>
      </w:pPr>
      <w:r w:rsidRPr="00051164">
        <w:rPr>
          <w:i/>
          <w:sz w:val="20"/>
          <w:szCs w:val="20"/>
        </w:rPr>
        <w:t>....but do not be physical with your wives during the period when you “retreat” in the mosques. These are the boundaries of God; do not lie with them (in that period). This is how God unveils His wondrous messages for the mankind so that they remain devoted (to God). (2: 187)</w:t>
      </w:r>
    </w:p>
    <w:p w14:paraId="670F0813" w14:textId="77777777" w:rsidR="00C1325E" w:rsidRPr="00051164" w:rsidRDefault="00C1325E" w:rsidP="005E2A02">
      <w:pPr>
        <w:pStyle w:val="NormalWeb"/>
        <w:spacing w:before="0" w:beforeAutospacing="0" w:after="0" w:afterAutospacing="0" w:line="22" w:lineRule="atLeast"/>
        <w:jc w:val="both"/>
        <w:rPr>
          <w:sz w:val="20"/>
          <w:szCs w:val="20"/>
        </w:rPr>
      </w:pPr>
    </w:p>
    <w:p w14:paraId="46B5A84E" w14:textId="65775222"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Just as </w:t>
      </w:r>
      <w:r w:rsidRPr="00051164">
        <w:rPr>
          <w:rStyle w:val="Emphasis"/>
          <w:rFonts w:eastAsiaTheme="majorEastAsia"/>
          <w:sz w:val="20"/>
          <w:szCs w:val="20"/>
        </w:rPr>
        <w:t>Salāh</w:t>
      </w:r>
      <w:r w:rsidRPr="00051164">
        <w:rPr>
          <w:sz w:val="20"/>
          <w:szCs w:val="20"/>
        </w:rPr>
        <w:t>, fasting (</w:t>
      </w:r>
      <w:r w:rsidRPr="00051164">
        <w:rPr>
          <w:rStyle w:val="Emphasis"/>
          <w:rFonts w:eastAsiaTheme="majorEastAsia"/>
          <w:sz w:val="20"/>
          <w:szCs w:val="20"/>
        </w:rPr>
        <w:t>Saum</w:t>
      </w:r>
      <w:r w:rsidRPr="00051164">
        <w:rPr>
          <w:sz w:val="20"/>
          <w:szCs w:val="20"/>
        </w:rPr>
        <w:t xml:space="preserve">) has immense physical, mental, spiritual and social benefits. Fasting of one kind or the other is prescribed in almost all the religions of the world. It </w:t>
      </w:r>
      <w:r w:rsidR="00826224" w:rsidRPr="00051164">
        <w:rPr>
          <w:sz w:val="20"/>
          <w:szCs w:val="20"/>
        </w:rPr>
        <w:t>symbolizes</w:t>
      </w:r>
      <w:r w:rsidRPr="00051164">
        <w:rPr>
          <w:sz w:val="20"/>
          <w:szCs w:val="20"/>
        </w:rPr>
        <w:t xml:space="preserve"> self-sacrifice, devotion, discipline, patience, control, generosity and purification. Fasting of all kinds has a soothing and purifying effect on the body, mind and soul. In Islam however, it becomes a much more comprehensive exercise.</w:t>
      </w:r>
    </w:p>
    <w:p w14:paraId="4206854A" w14:textId="0BD26910"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 xml:space="preserve">As said before, the observance of fasting in the month of Ramadhan marks the beginning of the revelation of the wonder-verses of God to Prophet Muhammad (PBUH), the Qur’an being the collection of these messages. This also means the beginning of the Prophet’s mission. This is </w:t>
      </w:r>
      <w:r w:rsidR="00826224" w:rsidRPr="00051164">
        <w:rPr>
          <w:sz w:val="20"/>
          <w:szCs w:val="20"/>
        </w:rPr>
        <w:t>why;</w:t>
      </w:r>
      <w:r w:rsidRPr="00051164">
        <w:rPr>
          <w:sz w:val="20"/>
          <w:szCs w:val="20"/>
        </w:rPr>
        <w:t xml:space="preserve"> there are strenuous efforts to recite the whole of the Qur’an at least once in the month of Ramadhan; people do it individually as well as collectively. This refreshes the whole mission in </w:t>
      </w:r>
      <w:r w:rsidRPr="00051164">
        <w:rPr>
          <w:sz w:val="20"/>
          <w:szCs w:val="20"/>
        </w:rPr>
        <w:lastRenderedPageBreak/>
        <w:t>the minds of the followers; they get an annual reminder of what is expected from them, how they must conduct and what is their ultimate mission: the mission of Peace. They are told in categorical terms that the best form of </w:t>
      </w:r>
      <w:r w:rsidRPr="00051164">
        <w:rPr>
          <w:rStyle w:val="Emphasis"/>
          <w:rFonts w:eastAsiaTheme="majorEastAsia"/>
          <w:sz w:val="20"/>
          <w:szCs w:val="20"/>
        </w:rPr>
        <w:t>Jihad</w:t>
      </w:r>
      <w:r w:rsidRPr="00051164">
        <w:rPr>
          <w:sz w:val="20"/>
          <w:szCs w:val="20"/>
        </w:rPr>
        <w:t> is </w:t>
      </w:r>
      <w:r w:rsidRPr="00051164">
        <w:rPr>
          <w:rStyle w:val="Emphasis"/>
          <w:rFonts w:eastAsiaTheme="majorEastAsia"/>
          <w:sz w:val="20"/>
          <w:szCs w:val="20"/>
        </w:rPr>
        <w:t>Jihad</w:t>
      </w:r>
      <w:r w:rsidRPr="00051164">
        <w:rPr>
          <w:sz w:val="20"/>
          <w:szCs w:val="20"/>
        </w:rPr>
        <w:t> against </w:t>
      </w:r>
      <w:r w:rsidRPr="00051164">
        <w:rPr>
          <w:rStyle w:val="Emphasis"/>
          <w:rFonts w:eastAsiaTheme="majorEastAsia"/>
          <w:sz w:val="20"/>
          <w:szCs w:val="20"/>
        </w:rPr>
        <w:t>Nafs</w:t>
      </w:r>
      <w:r w:rsidRPr="00051164">
        <w:rPr>
          <w:sz w:val="20"/>
          <w:szCs w:val="20"/>
        </w:rPr>
        <w:t> (soul) and the best way to do this is to engage in an intellectual and ideological </w:t>
      </w:r>
      <w:r w:rsidRPr="00051164">
        <w:rPr>
          <w:rStyle w:val="Emphasis"/>
          <w:rFonts w:eastAsiaTheme="majorEastAsia"/>
          <w:sz w:val="20"/>
          <w:szCs w:val="20"/>
        </w:rPr>
        <w:t>Jihad</w:t>
      </w:r>
      <w:r w:rsidRPr="00051164">
        <w:rPr>
          <w:sz w:val="20"/>
          <w:szCs w:val="20"/>
        </w:rPr>
        <w:t> with the help of Qur’an.</w:t>
      </w:r>
    </w:p>
    <w:p w14:paraId="0F343044" w14:textId="77777777"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Thirty fasts in continuation, along with stress on the spiritual enlightenment through recitation of Qur’an, have a rectifying and purifying effect on the whole personality. This is a sort of strict training period, which reconditions the body for virtues and against vices. It also helps a person to curtail his weight, increase his resistance and immunity, give up his addictions and forsake his moral weaknesses. After each Ramadhan, many people give up smoking and drinking and become better Muslims. During Ramadhan vices like gambling and drinking show a steep decline in Muslim community. In pure Islamic states, of course, the problems are minimal even in the ordinary days.</w:t>
      </w:r>
    </w:p>
    <w:p w14:paraId="602C6603" w14:textId="77777777"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The month of fasting each year also reminds Muslims that though </w:t>
      </w:r>
      <w:r w:rsidRPr="00051164">
        <w:rPr>
          <w:rStyle w:val="Emphasis"/>
          <w:rFonts w:eastAsiaTheme="majorEastAsia"/>
          <w:sz w:val="20"/>
          <w:szCs w:val="20"/>
        </w:rPr>
        <w:t>Jihad</w:t>
      </w:r>
      <w:r w:rsidRPr="00051164">
        <w:rPr>
          <w:sz w:val="20"/>
          <w:szCs w:val="20"/>
        </w:rPr>
        <w:t> </w:t>
      </w:r>
      <w:r w:rsidRPr="00051164">
        <w:rPr>
          <w:rStyle w:val="Emphasis"/>
          <w:rFonts w:eastAsiaTheme="majorEastAsia"/>
          <w:sz w:val="20"/>
          <w:szCs w:val="20"/>
        </w:rPr>
        <w:t>against</w:t>
      </w:r>
      <w:r w:rsidRPr="00051164">
        <w:rPr>
          <w:sz w:val="20"/>
          <w:szCs w:val="20"/>
        </w:rPr>
        <w:t> self and through Qur’an are the best in normal circumstances, in certain situations, armed </w:t>
      </w:r>
      <w:r w:rsidRPr="00051164">
        <w:rPr>
          <w:rStyle w:val="Emphasis"/>
          <w:rFonts w:eastAsiaTheme="majorEastAsia"/>
          <w:sz w:val="20"/>
          <w:szCs w:val="20"/>
        </w:rPr>
        <w:t>Jihad</w:t>
      </w:r>
      <w:r w:rsidRPr="00051164">
        <w:rPr>
          <w:sz w:val="20"/>
          <w:szCs w:val="20"/>
        </w:rPr>
        <w:t> becomes mandatory. It was on the 17</w:t>
      </w:r>
      <w:r w:rsidRPr="00051164">
        <w:rPr>
          <w:sz w:val="20"/>
          <w:szCs w:val="20"/>
          <w:vertAlign w:val="superscript"/>
        </w:rPr>
        <w:t>th</w:t>
      </w:r>
      <w:r w:rsidRPr="00051164">
        <w:rPr>
          <w:sz w:val="20"/>
          <w:szCs w:val="20"/>
        </w:rPr>
        <w:t xml:space="preserve"> of this month that Muslims had been permitted to take up arms against the aggressors after a fourteen-year long period of patience against severe persecution. </w:t>
      </w:r>
    </w:p>
    <w:p w14:paraId="22525B9B" w14:textId="77777777"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 xml:space="preserve">Ramadhan is also the month of charity with most people paying </w:t>
      </w:r>
      <w:r w:rsidRPr="00051164">
        <w:rPr>
          <w:i/>
          <w:sz w:val="20"/>
          <w:szCs w:val="20"/>
        </w:rPr>
        <w:t>Zakah</w:t>
      </w:r>
      <w:r w:rsidRPr="00051164">
        <w:rPr>
          <w:sz w:val="20"/>
          <w:szCs w:val="20"/>
        </w:rPr>
        <w:t xml:space="preserve"> (Obligatory Charity) during this month. This would obviously go a long way in reducing Economic Inequality and helping the poor. Another form of charity, known as </w:t>
      </w:r>
      <w:r w:rsidRPr="00051164">
        <w:rPr>
          <w:i/>
          <w:sz w:val="20"/>
          <w:szCs w:val="20"/>
        </w:rPr>
        <w:t>Fitrah</w:t>
      </w:r>
      <w:r w:rsidRPr="00051164">
        <w:rPr>
          <w:sz w:val="20"/>
          <w:szCs w:val="20"/>
        </w:rPr>
        <w:t xml:space="preserve"> is also distributed before the festival of Eid.</w:t>
      </w:r>
    </w:p>
    <w:p w14:paraId="4C910CF8" w14:textId="20F1728F" w:rsidR="00C1325E" w:rsidRPr="00051164" w:rsidRDefault="00C1325E" w:rsidP="005E2A02">
      <w:pPr>
        <w:pStyle w:val="NormalWeb"/>
        <w:spacing w:before="0" w:beforeAutospacing="0" w:after="0" w:afterAutospacing="0" w:line="22" w:lineRule="atLeast"/>
        <w:ind w:firstLine="720"/>
        <w:jc w:val="both"/>
        <w:rPr>
          <w:sz w:val="20"/>
          <w:szCs w:val="20"/>
        </w:rPr>
      </w:pPr>
      <w:r w:rsidRPr="00051164">
        <w:rPr>
          <w:sz w:val="20"/>
          <w:szCs w:val="20"/>
        </w:rPr>
        <w:t>Fasting month in Islam ends at Eid, the festival of thanksgiving to God, peace, brotherhood and equality. The populace of the area or city gathers at one place to pay obeisance to God and listen to the sermon of </w:t>
      </w:r>
      <w:r w:rsidRPr="00051164">
        <w:rPr>
          <w:rStyle w:val="Emphasis"/>
          <w:rFonts w:eastAsiaTheme="majorEastAsia"/>
          <w:sz w:val="20"/>
          <w:szCs w:val="20"/>
        </w:rPr>
        <w:t>Imam</w:t>
      </w:r>
      <w:r w:rsidRPr="00051164">
        <w:rPr>
          <w:sz w:val="20"/>
          <w:szCs w:val="20"/>
        </w:rPr>
        <w:t>. They hug one another, exchange visits and gifts and help their poor brothers and sisters; each one pays a certain minimal amount, </w:t>
      </w:r>
      <w:r w:rsidRPr="00051164">
        <w:rPr>
          <w:rStyle w:val="Emphasis"/>
          <w:rFonts w:eastAsiaTheme="majorEastAsia"/>
          <w:sz w:val="20"/>
          <w:szCs w:val="20"/>
        </w:rPr>
        <w:t>Fitra</w:t>
      </w:r>
      <w:r w:rsidR="00D67137" w:rsidRPr="00051164">
        <w:rPr>
          <w:rStyle w:val="Emphasis"/>
          <w:rFonts w:eastAsiaTheme="majorEastAsia"/>
          <w:sz w:val="20"/>
          <w:szCs w:val="20"/>
        </w:rPr>
        <w:t>h</w:t>
      </w:r>
      <w:r w:rsidRPr="00051164">
        <w:rPr>
          <w:sz w:val="20"/>
          <w:szCs w:val="20"/>
        </w:rPr>
        <w:t> to the needy. At a larger scale functions are organised to promote communal harmony, especially in areas where diverse religious communities cohabit.</w:t>
      </w:r>
    </w:p>
    <w:p w14:paraId="73AB60C1" w14:textId="77777777" w:rsidR="00C1325E" w:rsidRPr="00051164" w:rsidRDefault="00C1325E"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 xml:space="preserve">In Islam, fasting has the following features: </w:t>
      </w:r>
    </w:p>
    <w:p w14:paraId="10ABC414"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1.     A full month every year is specified for fasting; fasting in other months is not obligatory.</w:t>
      </w:r>
    </w:p>
    <w:p w14:paraId="288DDF66"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2.     Fasting is only for the day and the average duration of a fast varies from 11-16 hours, being obviously longer in summers.</w:t>
      </w:r>
    </w:p>
    <w:p w14:paraId="65C0255E"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lastRenderedPageBreak/>
        <w:t> 3.     During the period of fasting, no food or drink can be taken; sexual contacts are also not permitted.</w:t>
      </w:r>
    </w:p>
    <w:p w14:paraId="176674C5"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4.     The believers have been advised to take a wholesome food just before the start of the fasting time as well as immediately after the expiry of the fasting time.</w:t>
      </w:r>
    </w:p>
    <w:p w14:paraId="509A7970"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5.     During the month of fasting, food (lot of milk and fruits) rich in proteins, vitamins and minerals is preferred.</w:t>
      </w:r>
    </w:p>
    <w:p w14:paraId="204B1177" w14:textId="77777777" w:rsidR="00BD2D73" w:rsidRDefault="00BD2D73" w:rsidP="005E2A02">
      <w:pPr>
        <w:pStyle w:val="ydpf68cd5c6msonormal"/>
        <w:spacing w:before="0" w:beforeAutospacing="0" w:after="0" w:afterAutospacing="0" w:line="22" w:lineRule="atLeast"/>
        <w:jc w:val="both"/>
        <w:rPr>
          <w:rStyle w:val="ydpf68cd5c6msohyperlink"/>
          <w:b/>
          <w:sz w:val="20"/>
          <w:szCs w:val="20"/>
        </w:rPr>
      </w:pPr>
    </w:p>
    <w:p w14:paraId="5131AFA7" w14:textId="58506BF9" w:rsidR="00C1325E" w:rsidRPr="00051164" w:rsidRDefault="00C1325E" w:rsidP="005E2A02">
      <w:pPr>
        <w:pStyle w:val="ydpf68cd5c6msonormal"/>
        <w:spacing w:before="0" w:beforeAutospacing="0" w:after="0" w:afterAutospacing="0" w:line="22" w:lineRule="atLeast"/>
        <w:jc w:val="both"/>
        <w:rPr>
          <w:rStyle w:val="ydpf68cd5c6msohyperlink"/>
          <w:b/>
          <w:sz w:val="20"/>
          <w:szCs w:val="20"/>
        </w:rPr>
      </w:pPr>
      <w:r w:rsidRPr="00051164">
        <w:rPr>
          <w:rStyle w:val="ydpf68cd5c6msohyperlink"/>
          <w:b/>
          <w:sz w:val="20"/>
          <w:szCs w:val="20"/>
        </w:rPr>
        <w:t>Medical Facts Regarding Fasting</w:t>
      </w:r>
    </w:p>
    <w:p w14:paraId="7A2C7E12" w14:textId="77777777" w:rsidR="00C1325E" w:rsidRPr="00051164" w:rsidRDefault="00C1325E" w:rsidP="005E2A02">
      <w:pPr>
        <w:pStyle w:val="ydpf68cd5c6msonormal"/>
        <w:spacing w:before="0" w:beforeAutospacing="0" w:after="0" w:afterAutospacing="0" w:line="22" w:lineRule="atLeast"/>
        <w:ind w:firstLine="720"/>
        <w:jc w:val="both"/>
        <w:rPr>
          <w:sz w:val="5"/>
          <w:szCs w:val="5"/>
        </w:rPr>
      </w:pPr>
      <w:r w:rsidRPr="00051164">
        <w:rPr>
          <w:rStyle w:val="ydpf68cd5c6msohyperlink"/>
          <w:sz w:val="20"/>
          <w:szCs w:val="20"/>
        </w:rPr>
        <w:t>It is important to note that</w:t>
      </w:r>
    </w:p>
    <w:p w14:paraId="17ED61AB" w14:textId="4A7DF80D"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1.     Fasting technically commences within the first twelve hours of the fast when the consumption of the stored carbohydrates begins. Once the fasting goes for a long enough period to consume all the stored carbohydrates and fats, the consumption of proteins starts. This stage in fact signals the beginning of starvation. Islamic fasting being only about 11-15 hour long, it in fact has a minor depleting effect on the storage of the carbohydrate and no starving effect at all. But with as many as 29-30 fasts in continuation, the net effect is some loss of stored carbohydrates; there is hardly any possibility of protein depletion particularly because protein rich diet is taken in plenty during the month.</w:t>
      </w:r>
    </w:p>
    <w:p w14:paraId="08C88A9B" w14:textId="5AE8BD6B"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 xml:space="preserve">2.     Fasting is said to increase the process of detoxification. Detoxification is a normal body process of eliminating or neutralizing toxins. The elimination normally takes place through the colon, liver, kidneys, lungs, lymph glands, and skin. Fasting precipitates detoxification, as with no food entering the body, the accumulated fat starts getting used. The utilization of fat releases harmful chemicals in the blood that are then excreted through the </w:t>
      </w:r>
      <w:r w:rsidR="00D67137" w:rsidRPr="00051164">
        <w:rPr>
          <w:rStyle w:val="ydpf68cd5c6msohyperlink"/>
          <w:sz w:val="20"/>
          <w:szCs w:val="20"/>
        </w:rPr>
        <w:t>above-mentioned</w:t>
      </w:r>
      <w:r w:rsidRPr="00051164">
        <w:rPr>
          <w:rStyle w:val="ydpf68cd5c6msohyperlink"/>
          <w:sz w:val="20"/>
          <w:szCs w:val="20"/>
        </w:rPr>
        <w:t xml:space="preserve"> organs. Even harmful chemicals like DDT that have entered the body are excreted. </w:t>
      </w:r>
      <w:r w:rsidRPr="00051164">
        <w:rPr>
          <w:rStyle w:val="ydpf68cd5c6msohyperlink"/>
          <w:sz w:val="20"/>
          <w:szCs w:val="20"/>
          <w:vertAlign w:val="superscript"/>
        </w:rPr>
        <w:t>1</w:t>
      </w:r>
      <w:r w:rsidR="00FB55DD" w:rsidRPr="00051164">
        <w:rPr>
          <w:rStyle w:val="ydpf68cd5c6msohyperlink"/>
          <w:sz w:val="20"/>
          <w:szCs w:val="20"/>
          <w:vertAlign w:val="superscript"/>
        </w:rPr>
        <w:t>8</w:t>
      </w:r>
    </w:p>
    <w:p w14:paraId="107A199A"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3.     Fasting is a natural healer, which is the likely reason why a person develops loss of appetite when ill.</w:t>
      </w:r>
    </w:p>
    <w:p w14:paraId="3734F2C0"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4.     Abnormal growths within the body are not protected to the extent the normal tissues are protected and are therefore more likely to be autolysed in order to fulfil the energy needs of the body.</w:t>
      </w:r>
    </w:p>
    <w:p w14:paraId="0551865F"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5.     Growth hormones are also known to be released more during fasting.</w:t>
      </w:r>
    </w:p>
    <w:p w14:paraId="239C9D17"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t>6.     An anti-aging hormone is also released more rapidly. Researchers have argued that the only reliable method of increasing age is under-nutrition without malnutrition. This is exactly what the Prophetic traditions prescribe.</w:t>
      </w:r>
    </w:p>
    <w:p w14:paraId="4A434622" w14:textId="77777777" w:rsidR="00C1325E" w:rsidRPr="00051164" w:rsidRDefault="00C1325E" w:rsidP="005E2A02">
      <w:pPr>
        <w:pStyle w:val="ydpf68cd5c6msonormal"/>
        <w:spacing w:before="0" w:beforeAutospacing="0" w:after="0" w:afterAutospacing="0" w:line="22" w:lineRule="atLeast"/>
        <w:jc w:val="both"/>
        <w:rPr>
          <w:sz w:val="5"/>
          <w:szCs w:val="5"/>
        </w:rPr>
      </w:pPr>
      <w:r w:rsidRPr="00051164">
        <w:rPr>
          <w:rStyle w:val="ydpf68cd5c6msohyperlink"/>
          <w:sz w:val="20"/>
          <w:szCs w:val="20"/>
        </w:rPr>
        <w:lastRenderedPageBreak/>
        <w:t>7.     During fasting, the energy consumption is reduced in the gastrointestinal system and is partly diverted to the immune system strengthening its effectiveness.</w:t>
      </w:r>
    </w:p>
    <w:p w14:paraId="11E66AD5" w14:textId="77777777" w:rsidR="00C1325E" w:rsidRPr="00051164" w:rsidRDefault="00C1325E" w:rsidP="005E2A02">
      <w:pPr>
        <w:pStyle w:val="ydpf68cd5c6msonormal"/>
        <w:spacing w:before="0" w:beforeAutospacing="0" w:after="0" w:afterAutospacing="0" w:line="22" w:lineRule="atLeast"/>
        <w:jc w:val="both"/>
        <w:rPr>
          <w:rStyle w:val="ydpf68cd5c6msohyperlink"/>
          <w:sz w:val="20"/>
          <w:szCs w:val="20"/>
        </w:rPr>
      </w:pPr>
      <w:r w:rsidRPr="00051164">
        <w:rPr>
          <w:rStyle w:val="ydpf68cd5c6msohyperlink"/>
          <w:sz w:val="20"/>
          <w:szCs w:val="20"/>
        </w:rPr>
        <w:t>            It is also important to note that Ramadan falls in different seasons, as the Islamic Calendar is shorter by about 10-11 days than the Solar Calendar. So not only every person experiences fasting in different seasons during different phases of life, the inhabitants of different regions on the earth experience fasting in different seasons at the same time. Furthermore, Islamic fasting is different from that in other religions in many ways. First, the rules of fasting in Islam are distinct and elaborate. It is obligatory on every adult and healthy man and woman; it is only for the daytime; it forbids all forms of solid and liquid intake unlike fasts in some religions where certain food items are permitted. Second, it is also associated with spiritual training. Third, it is of social significance too as Zakah (Obligatory Charity) is normally paid in this month and ends on Eid the day of biggest social celebrations in Muslim societies. The recitation of Qur’an, individually or in congregations, is an essential part of Ramadhan, which means that the Qur’anic injunctions and messages are refreshed every year leading to great ideological and moral empowerment. In short, fasting strengthens physical, mental, spiritual and social health of all those who fast.</w:t>
      </w:r>
    </w:p>
    <w:p w14:paraId="3D0440EC" w14:textId="77777777" w:rsidR="00B57554" w:rsidRPr="00051164" w:rsidRDefault="00B57554" w:rsidP="005E2A02">
      <w:pPr>
        <w:spacing w:line="22" w:lineRule="atLeast"/>
        <w:jc w:val="both"/>
        <w:rPr>
          <w:sz w:val="22"/>
          <w:szCs w:val="22"/>
        </w:rPr>
      </w:pPr>
    </w:p>
    <w:p w14:paraId="673B7014" w14:textId="77777777" w:rsidR="00B57554" w:rsidRPr="00051164" w:rsidRDefault="00B57554" w:rsidP="005E2A02">
      <w:pPr>
        <w:spacing w:line="22" w:lineRule="atLeast"/>
        <w:jc w:val="both"/>
        <w:rPr>
          <w:sz w:val="22"/>
          <w:szCs w:val="22"/>
        </w:rPr>
      </w:pPr>
    </w:p>
    <w:bookmarkEnd w:id="0"/>
    <w:p w14:paraId="6E47A101" w14:textId="77777777" w:rsidR="00B57554" w:rsidRPr="00051164" w:rsidRDefault="00B57554" w:rsidP="005E2A02">
      <w:pPr>
        <w:spacing w:line="22" w:lineRule="atLeast"/>
        <w:jc w:val="both"/>
        <w:rPr>
          <w:sz w:val="22"/>
          <w:szCs w:val="22"/>
        </w:rPr>
      </w:pPr>
    </w:p>
    <w:p w14:paraId="4CF8993A" w14:textId="77777777" w:rsidR="00B57554" w:rsidRPr="00051164" w:rsidRDefault="00B57554" w:rsidP="005E2A02">
      <w:pPr>
        <w:spacing w:line="22" w:lineRule="atLeast"/>
        <w:jc w:val="both"/>
        <w:rPr>
          <w:sz w:val="22"/>
          <w:szCs w:val="22"/>
        </w:rPr>
      </w:pPr>
    </w:p>
    <w:p w14:paraId="781B1544" w14:textId="77777777" w:rsidR="00B57554" w:rsidRPr="00051164" w:rsidRDefault="00B57554" w:rsidP="005E2A02">
      <w:pPr>
        <w:spacing w:line="22" w:lineRule="atLeast"/>
        <w:jc w:val="both"/>
        <w:rPr>
          <w:sz w:val="22"/>
          <w:szCs w:val="22"/>
        </w:rPr>
      </w:pPr>
    </w:p>
    <w:p w14:paraId="420BD1AE" w14:textId="77777777" w:rsidR="00B57554" w:rsidRPr="00051164" w:rsidRDefault="00B57554" w:rsidP="005E2A02">
      <w:pPr>
        <w:spacing w:line="22" w:lineRule="atLeast"/>
        <w:jc w:val="both"/>
        <w:rPr>
          <w:sz w:val="22"/>
          <w:szCs w:val="22"/>
        </w:rPr>
      </w:pPr>
    </w:p>
    <w:p w14:paraId="5A77E357" w14:textId="77777777" w:rsidR="00B57554" w:rsidRPr="00051164" w:rsidRDefault="00B57554" w:rsidP="005E2A02">
      <w:pPr>
        <w:spacing w:line="22" w:lineRule="atLeast"/>
        <w:jc w:val="both"/>
        <w:rPr>
          <w:sz w:val="22"/>
          <w:szCs w:val="22"/>
        </w:rPr>
      </w:pPr>
    </w:p>
    <w:p w14:paraId="2A787B43" w14:textId="77777777" w:rsidR="00FB55DD" w:rsidRPr="00051164" w:rsidRDefault="00FB55DD" w:rsidP="005E2A02">
      <w:pPr>
        <w:spacing w:line="22" w:lineRule="atLeast"/>
        <w:jc w:val="both"/>
        <w:rPr>
          <w:b/>
          <w:sz w:val="28"/>
          <w:szCs w:val="28"/>
        </w:rPr>
      </w:pPr>
      <w:bookmarkStart w:id="1" w:name="_Hlk219621332"/>
    </w:p>
    <w:p w14:paraId="67AFC860" w14:textId="77777777" w:rsidR="00FB55DD" w:rsidRPr="00051164" w:rsidRDefault="00FB55DD" w:rsidP="005E2A02">
      <w:pPr>
        <w:spacing w:line="22" w:lineRule="atLeast"/>
        <w:jc w:val="both"/>
        <w:rPr>
          <w:b/>
          <w:sz w:val="28"/>
          <w:szCs w:val="28"/>
        </w:rPr>
      </w:pPr>
    </w:p>
    <w:p w14:paraId="67534A22" w14:textId="77777777" w:rsidR="00FB55DD" w:rsidRPr="00051164" w:rsidRDefault="00FB55DD" w:rsidP="005E2A02">
      <w:pPr>
        <w:spacing w:line="22" w:lineRule="atLeast"/>
        <w:jc w:val="both"/>
        <w:rPr>
          <w:b/>
          <w:sz w:val="28"/>
          <w:szCs w:val="28"/>
        </w:rPr>
      </w:pPr>
    </w:p>
    <w:p w14:paraId="706F17BE" w14:textId="77777777" w:rsidR="00FB55DD" w:rsidRPr="00051164" w:rsidRDefault="00FB55DD" w:rsidP="005E2A02">
      <w:pPr>
        <w:spacing w:line="22" w:lineRule="atLeast"/>
        <w:jc w:val="both"/>
        <w:rPr>
          <w:b/>
          <w:sz w:val="28"/>
          <w:szCs w:val="28"/>
        </w:rPr>
      </w:pPr>
    </w:p>
    <w:p w14:paraId="14FA563D" w14:textId="77777777" w:rsidR="00FB55DD" w:rsidRPr="00051164" w:rsidRDefault="00FB55DD" w:rsidP="005E2A02">
      <w:pPr>
        <w:spacing w:line="22" w:lineRule="atLeast"/>
        <w:jc w:val="both"/>
        <w:rPr>
          <w:b/>
          <w:sz w:val="28"/>
          <w:szCs w:val="28"/>
        </w:rPr>
      </w:pPr>
    </w:p>
    <w:p w14:paraId="26264793" w14:textId="77777777" w:rsidR="00FB55DD" w:rsidRPr="00051164" w:rsidRDefault="00FB55DD" w:rsidP="005E2A02">
      <w:pPr>
        <w:spacing w:line="22" w:lineRule="atLeast"/>
        <w:jc w:val="both"/>
        <w:rPr>
          <w:b/>
          <w:sz w:val="28"/>
          <w:szCs w:val="28"/>
        </w:rPr>
      </w:pPr>
    </w:p>
    <w:p w14:paraId="526FE5E7" w14:textId="77777777" w:rsidR="00FB55DD" w:rsidRPr="00051164" w:rsidRDefault="00FB55DD" w:rsidP="005E2A02">
      <w:pPr>
        <w:spacing w:line="22" w:lineRule="atLeast"/>
        <w:jc w:val="both"/>
        <w:rPr>
          <w:b/>
          <w:sz w:val="28"/>
          <w:szCs w:val="28"/>
        </w:rPr>
      </w:pPr>
    </w:p>
    <w:p w14:paraId="3A25D352" w14:textId="77777777" w:rsidR="00FB55DD" w:rsidRPr="00051164" w:rsidRDefault="00FB55DD" w:rsidP="005E2A02">
      <w:pPr>
        <w:spacing w:line="22" w:lineRule="atLeast"/>
        <w:jc w:val="both"/>
        <w:rPr>
          <w:b/>
          <w:sz w:val="28"/>
          <w:szCs w:val="28"/>
        </w:rPr>
      </w:pPr>
    </w:p>
    <w:p w14:paraId="2C493E52" w14:textId="77777777" w:rsidR="00FB55DD" w:rsidRPr="00051164" w:rsidRDefault="00FB55DD" w:rsidP="005E2A02">
      <w:pPr>
        <w:spacing w:line="22" w:lineRule="atLeast"/>
        <w:jc w:val="both"/>
        <w:rPr>
          <w:b/>
          <w:sz w:val="28"/>
          <w:szCs w:val="28"/>
        </w:rPr>
      </w:pPr>
    </w:p>
    <w:p w14:paraId="48327420" w14:textId="08B468B5" w:rsidR="0023163E" w:rsidRPr="00051164" w:rsidRDefault="0023163E" w:rsidP="005E2A02">
      <w:pPr>
        <w:spacing w:line="22" w:lineRule="atLeast"/>
        <w:jc w:val="center"/>
        <w:rPr>
          <w:b/>
          <w:sz w:val="36"/>
          <w:szCs w:val="36"/>
        </w:rPr>
      </w:pPr>
      <w:r w:rsidRPr="00051164">
        <w:rPr>
          <w:b/>
          <w:sz w:val="36"/>
          <w:szCs w:val="36"/>
        </w:rPr>
        <w:t>Fundamental Prohibitions:</w:t>
      </w:r>
    </w:p>
    <w:p w14:paraId="529DB8C1" w14:textId="77777777" w:rsidR="0023163E" w:rsidRPr="00051164" w:rsidRDefault="0023163E" w:rsidP="005E2A02">
      <w:pPr>
        <w:spacing w:line="22" w:lineRule="atLeast"/>
        <w:jc w:val="center"/>
        <w:rPr>
          <w:b/>
          <w:sz w:val="36"/>
          <w:szCs w:val="36"/>
        </w:rPr>
      </w:pPr>
      <w:r w:rsidRPr="00051164">
        <w:rPr>
          <w:b/>
          <w:sz w:val="36"/>
          <w:szCs w:val="36"/>
        </w:rPr>
        <w:t>Health Protective Measures</w:t>
      </w:r>
    </w:p>
    <w:p w14:paraId="07C5A8BF" w14:textId="77777777" w:rsidR="0023163E" w:rsidRPr="00051164" w:rsidRDefault="0023163E" w:rsidP="005E2A02">
      <w:pPr>
        <w:spacing w:line="22" w:lineRule="atLeast"/>
        <w:ind w:left="360"/>
        <w:jc w:val="both"/>
        <w:rPr>
          <w:sz w:val="22"/>
          <w:szCs w:val="22"/>
        </w:rPr>
      </w:pPr>
    </w:p>
    <w:p w14:paraId="44E758B1" w14:textId="649EE244" w:rsidR="0023163E" w:rsidRPr="00051164" w:rsidRDefault="0023163E" w:rsidP="005E2A02">
      <w:pPr>
        <w:pStyle w:val="BodyTextIndent"/>
        <w:spacing w:after="0" w:line="22" w:lineRule="atLeast"/>
        <w:ind w:left="0" w:firstLine="720"/>
        <w:jc w:val="both"/>
        <w:rPr>
          <w:rFonts w:ascii="Times New Roman" w:hAnsi="Times New Roman" w:cs="Times New Roman"/>
          <w:sz w:val="20"/>
          <w:szCs w:val="20"/>
        </w:rPr>
      </w:pPr>
      <w:r w:rsidRPr="00051164">
        <w:rPr>
          <w:rFonts w:ascii="Times New Roman" w:hAnsi="Times New Roman" w:cs="Times New Roman"/>
          <w:sz w:val="20"/>
          <w:szCs w:val="20"/>
        </w:rPr>
        <w:t xml:space="preserve">Islamic system is three-dimensional comprising Fundamental Duties, Fundamental Rights and Fundamental Prohibitions. While each category is important from the point of view of holistic health, Fundamental Prohibitions assume extraordinary importance, as they safeguard humanity against the dangerous impacts of certain practices and substances on health. </w:t>
      </w:r>
    </w:p>
    <w:p w14:paraId="7A4245B4" w14:textId="77777777" w:rsidR="0023163E" w:rsidRPr="00051164" w:rsidRDefault="0023163E" w:rsidP="005E2A02">
      <w:pPr>
        <w:spacing w:line="22" w:lineRule="atLeast"/>
        <w:jc w:val="both"/>
        <w:rPr>
          <w:sz w:val="22"/>
          <w:szCs w:val="22"/>
        </w:rPr>
      </w:pPr>
    </w:p>
    <w:p w14:paraId="5B790E90" w14:textId="77777777" w:rsidR="0023163E" w:rsidRPr="00051164" w:rsidRDefault="0023163E" w:rsidP="005E2A02">
      <w:pPr>
        <w:numPr>
          <w:ilvl w:val="0"/>
          <w:numId w:val="12"/>
        </w:numPr>
        <w:spacing w:line="22" w:lineRule="atLeast"/>
        <w:jc w:val="both"/>
        <w:rPr>
          <w:b/>
          <w:sz w:val="22"/>
          <w:szCs w:val="22"/>
        </w:rPr>
      </w:pPr>
      <w:r w:rsidRPr="00051164">
        <w:rPr>
          <w:b/>
          <w:sz w:val="22"/>
          <w:szCs w:val="22"/>
        </w:rPr>
        <w:t>Drinking and gambling</w:t>
      </w:r>
    </w:p>
    <w:p w14:paraId="4E309409" w14:textId="77777777" w:rsidR="0023163E" w:rsidRDefault="0023163E" w:rsidP="005E2A02">
      <w:pPr>
        <w:spacing w:line="22" w:lineRule="atLeast"/>
        <w:ind w:firstLine="720"/>
        <w:jc w:val="both"/>
        <w:rPr>
          <w:sz w:val="22"/>
          <w:szCs w:val="22"/>
        </w:rPr>
      </w:pPr>
      <w:r w:rsidRPr="00051164">
        <w:rPr>
          <w:sz w:val="22"/>
          <w:szCs w:val="22"/>
        </w:rPr>
        <w:t>The Holy Qur’an says:</w:t>
      </w:r>
    </w:p>
    <w:p w14:paraId="020D278C" w14:textId="77777777" w:rsidR="00BD2D73" w:rsidRPr="00051164" w:rsidRDefault="00BD2D73" w:rsidP="005E2A02">
      <w:pPr>
        <w:spacing w:line="22" w:lineRule="atLeast"/>
        <w:ind w:firstLine="720"/>
        <w:jc w:val="both"/>
        <w:rPr>
          <w:sz w:val="22"/>
          <w:szCs w:val="22"/>
        </w:rPr>
      </w:pPr>
    </w:p>
    <w:p w14:paraId="38AC026C" w14:textId="77777777" w:rsidR="0023163E" w:rsidRDefault="0023163E" w:rsidP="005E2A02">
      <w:pPr>
        <w:pStyle w:val="ListParagraph"/>
        <w:numPr>
          <w:ilvl w:val="0"/>
          <w:numId w:val="6"/>
        </w:numPr>
        <w:spacing w:line="22" w:lineRule="atLeast"/>
        <w:jc w:val="both"/>
        <w:rPr>
          <w:i/>
          <w:sz w:val="22"/>
          <w:szCs w:val="22"/>
        </w:rPr>
      </w:pPr>
      <w:r w:rsidRPr="00051164">
        <w:rPr>
          <w:i/>
          <w:sz w:val="22"/>
          <w:szCs w:val="22"/>
        </w:rPr>
        <w:t>They ask you about the substances of addiction and gambling. State: "There is major sin and minor benefits for the mankind in them; but the sin is much bigger their benefits." (2: 219)</w:t>
      </w:r>
    </w:p>
    <w:p w14:paraId="61FDA1C4" w14:textId="77777777" w:rsidR="00BD2D73" w:rsidRPr="00051164" w:rsidRDefault="00BD2D73" w:rsidP="00BD2D73">
      <w:pPr>
        <w:pStyle w:val="ListParagraph"/>
        <w:spacing w:line="22" w:lineRule="atLeast"/>
        <w:ind w:left="450"/>
        <w:jc w:val="both"/>
        <w:rPr>
          <w:i/>
          <w:sz w:val="22"/>
          <w:szCs w:val="22"/>
        </w:rPr>
      </w:pPr>
    </w:p>
    <w:p w14:paraId="39E5CB51" w14:textId="77777777" w:rsidR="0023163E" w:rsidRPr="00051164" w:rsidRDefault="0023163E" w:rsidP="005E2A02">
      <w:pPr>
        <w:pStyle w:val="ListParagraph"/>
        <w:numPr>
          <w:ilvl w:val="0"/>
          <w:numId w:val="6"/>
        </w:numPr>
        <w:spacing w:line="22" w:lineRule="atLeast"/>
        <w:jc w:val="both"/>
        <w:rPr>
          <w:rFonts w:eastAsia="Adobe Gothic Std B"/>
          <w:i/>
          <w:sz w:val="18"/>
          <w:szCs w:val="18"/>
        </w:rPr>
      </w:pPr>
      <w:r w:rsidRPr="00051164">
        <w:rPr>
          <w:i/>
          <w:sz w:val="22"/>
          <w:szCs w:val="22"/>
        </w:rPr>
        <w:t>People Committed (to Islam)! Substances of addiction, gambling and sacrifices of stones (altars) and (divination) by arrows are dirty Satanic practices</w:t>
      </w:r>
      <w:r w:rsidRPr="00051164">
        <w:rPr>
          <w:i/>
          <w:sz w:val="22"/>
          <w:szCs w:val="22"/>
          <w:vertAlign w:val="superscript"/>
        </w:rPr>
        <w:t>1</w:t>
      </w:r>
      <w:r w:rsidRPr="00051164">
        <w:rPr>
          <w:i/>
          <w:sz w:val="22"/>
          <w:szCs w:val="22"/>
        </w:rPr>
        <w:t>. Hence, keep away from them so that you may become successful. Certainly, through substances of addiction and gambling, Satan's intention is to promote hostility and envy among you people and to create obstacles in your Meditation of God and attending Blessings (Salah). (5: 90-91)</w:t>
      </w:r>
    </w:p>
    <w:p w14:paraId="1192DF5B" w14:textId="77777777" w:rsidR="00BD2D73" w:rsidRDefault="00BD2D73" w:rsidP="005E2A02">
      <w:pPr>
        <w:spacing w:line="22" w:lineRule="atLeast"/>
        <w:ind w:firstLine="720"/>
        <w:jc w:val="both"/>
        <w:rPr>
          <w:sz w:val="22"/>
          <w:szCs w:val="22"/>
        </w:rPr>
      </w:pPr>
    </w:p>
    <w:p w14:paraId="3FB5B359" w14:textId="418BB1A8" w:rsidR="0023163E" w:rsidRPr="00051164" w:rsidRDefault="0023163E" w:rsidP="005E2A02">
      <w:pPr>
        <w:spacing w:line="22" w:lineRule="atLeast"/>
        <w:ind w:firstLine="720"/>
        <w:jc w:val="both"/>
        <w:rPr>
          <w:sz w:val="22"/>
          <w:szCs w:val="22"/>
        </w:rPr>
      </w:pPr>
      <w:r w:rsidRPr="00051164">
        <w:rPr>
          <w:sz w:val="22"/>
          <w:szCs w:val="22"/>
        </w:rPr>
        <w:t xml:space="preserve">Islam expressly prohibits alcoholic drinks and all the substances causing addiction. In </w:t>
      </w:r>
      <w:r w:rsidR="00BD2D73" w:rsidRPr="00051164">
        <w:rPr>
          <w:sz w:val="22"/>
          <w:szCs w:val="22"/>
        </w:rPr>
        <w:t>fact,</w:t>
      </w:r>
      <w:r w:rsidRPr="00051164">
        <w:rPr>
          <w:sz w:val="22"/>
          <w:szCs w:val="22"/>
        </w:rPr>
        <w:t xml:space="preserve"> Qur’an declares intoxication and gambling as the Devil’s handiwork meaning that those who indulge in these acts in any way are the rebels of God. Prohibition in Islam means prohibition on manufacturing, storing, selling, drinking or serving all the intoxicants including alcoholic beverages and other addicting substances anywhere on any </w:t>
      </w:r>
      <w:r w:rsidRPr="00051164">
        <w:rPr>
          <w:sz w:val="22"/>
          <w:szCs w:val="22"/>
        </w:rPr>
        <w:lastRenderedPageBreak/>
        <w:t xml:space="preserve">occasion to anybody. Drinking has been labelled as </w:t>
      </w:r>
      <w:r w:rsidRPr="00051164">
        <w:rPr>
          <w:i/>
          <w:sz w:val="22"/>
          <w:szCs w:val="22"/>
        </w:rPr>
        <w:t>Ummul Khhabaith,</w:t>
      </w:r>
      <w:r w:rsidRPr="00051164">
        <w:rPr>
          <w:sz w:val="22"/>
          <w:szCs w:val="22"/>
        </w:rPr>
        <w:t xml:space="preserve"> meaning “the mother of all evils”, in the Prophetic traditions, and the investigations have clearly established that drinking </w:t>
      </w:r>
      <w:r w:rsidRPr="00051164">
        <w:rPr>
          <w:i/>
          <w:sz w:val="22"/>
          <w:szCs w:val="22"/>
        </w:rPr>
        <w:t>is Ummul Khhabaith</w:t>
      </w:r>
      <w:r w:rsidRPr="00051164">
        <w:rPr>
          <w:sz w:val="22"/>
          <w:szCs w:val="22"/>
        </w:rPr>
        <w:t xml:space="preserve"> indeed. </w:t>
      </w:r>
    </w:p>
    <w:p w14:paraId="0F845947" w14:textId="77777777" w:rsidR="0023163E" w:rsidRPr="00051164" w:rsidRDefault="0023163E" w:rsidP="005E2A02">
      <w:pPr>
        <w:spacing w:line="22" w:lineRule="atLeast"/>
        <w:ind w:firstLine="720"/>
        <w:jc w:val="both"/>
        <w:rPr>
          <w:snapToGrid w:val="0"/>
          <w:sz w:val="22"/>
          <w:szCs w:val="22"/>
        </w:rPr>
      </w:pPr>
      <w:r w:rsidRPr="00051164">
        <w:rPr>
          <w:snapToGrid w:val="0"/>
          <w:sz w:val="22"/>
          <w:szCs w:val="22"/>
        </w:rPr>
        <w:t xml:space="preserve">Dependence on alcohol is counted as a disease in medical sciences, commonly referred to as Alcoholism. Alcoholism is divided into two groups: </w:t>
      </w:r>
      <w:r w:rsidRPr="00051164">
        <w:rPr>
          <w:i/>
          <w:snapToGrid w:val="0"/>
          <w:sz w:val="22"/>
          <w:szCs w:val="22"/>
        </w:rPr>
        <w:t>substance-use</w:t>
      </w:r>
      <w:r w:rsidRPr="00051164">
        <w:rPr>
          <w:snapToGrid w:val="0"/>
          <w:sz w:val="22"/>
          <w:szCs w:val="22"/>
        </w:rPr>
        <w:t xml:space="preserve"> disorders and </w:t>
      </w:r>
      <w:r w:rsidRPr="00051164">
        <w:rPr>
          <w:i/>
          <w:snapToGrid w:val="0"/>
          <w:sz w:val="22"/>
          <w:szCs w:val="22"/>
        </w:rPr>
        <w:t>substance-induced</w:t>
      </w:r>
      <w:r w:rsidRPr="00051164">
        <w:rPr>
          <w:snapToGrid w:val="0"/>
          <w:sz w:val="22"/>
          <w:szCs w:val="22"/>
        </w:rPr>
        <w:t xml:space="preserve"> orders. The former include dependence and abuse; the latter include intoxication, withdrawal, delirium, dementia, amnesiac disorder, psychotic disorder, mood disorder, anxiety disorder, sexual dysfunction, and sleep disorder. Alcohol dependence and abuse are manifested by tolerance, withdrawal, inability to fulfil role obligations, recurrent substance related legal problems and social and interpersonal problems. Alcohol can lead to several other diseases. Cirrhosis is a disease related to alcohol that more often than not proves fatal. It is among the leading killers in many countries where alcohol consumption is high. Other medical conditions related to alcohol include cancers (liver and laryngeal), heart diseases, maternal and child health problem (low birth weight and spontaneous abortion), injuries (falls, burns, or work-related), accidents (water and auto transport) and violence (suicide, assault and child abuse). Alcohol is also related to traffic accidents, increased risks of all sex-transmitted diseases including AIDS and suicides. In women, it is related to several cancers like those of breast and liver. Maternal consumption during pregnancy increases the risk of birth defects in children. It is linked to the birth of children with Foetal Alcohol Syndrome. In several countries, FAS is considered to be the most important cause of mental retardation. </w:t>
      </w:r>
    </w:p>
    <w:p w14:paraId="382E414E" w14:textId="77777777" w:rsidR="0023163E" w:rsidRPr="00051164" w:rsidRDefault="0023163E" w:rsidP="005E2A02">
      <w:pPr>
        <w:spacing w:line="22" w:lineRule="atLeast"/>
        <w:ind w:firstLine="720"/>
        <w:jc w:val="both"/>
        <w:rPr>
          <w:snapToGrid w:val="0"/>
          <w:sz w:val="22"/>
          <w:szCs w:val="22"/>
        </w:rPr>
      </w:pPr>
      <w:r w:rsidRPr="00051164">
        <w:rPr>
          <w:snapToGrid w:val="0"/>
          <w:sz w:val="22"/>
          <w:szCs w:val="22"/>
        </w:rPr>
        <w:t xml:space="preserve">There have been several brazen attempts recently to popularise drinking on the basis of some dubious reports that impart a protective effect to alcohol for Ischaemic Heart Diseases. This has been strongly countered by independent experts. It will be worthwhile to quote here from a report: </w:t>
      </w:r>
    </w:p>
    <w:p w14:paraId="618C1617" w14:textId="77777777" w:rsidR="0023163E" w:rsidRPr="00051164" w:rsidRDefault="0023163E" w:rsidP="005E2A02">
      <w:pPr>
        <w:spacing w:line="22" w:lineRule="atLeast"/>
        <w:jc w:val="both"/>
        <w:rPr>
          <w:i/>
          <w:snapToGrid w:val="0"/>
          <w:sz w:val="22"/>
          <w:szCs w:val="22"/>
        </w:rPr>
      </w:pPr>
      <w:r w:rsidRPr="00051164">
        <w:rPr>
          <w:snapToGrid w:val="0"/>
          <w:sz w:val="22"/>
          <w:szCs w:val="22"/>
        </w:rPr>
        <w:t>“</w:t>
      </w:r>
      <w:r w:rsidRPr="00051164">
        <w:rPr>
          <w:i/>
          <w:snapToGrid w:val="0"/>
          <w:sz w:val="22"/>
          <w:szCs w:val="22"/>
        </w:rPr>
        <w:t xml:space="preserve">Over the past decade seemingly paradoxical evidence has emerged that alcohol consumption may have a protective effect on </w:t>
      </w:r>
      <w:r w:rsidRPr="00051164">
        <w:rPr>
          <w:i/>
          <w:snapToGrid w:val="0"/>
          <w:sz w:val="22"/>
          <w:szCs w:val="22"/>
        </w:rPr>
        <w:lastRenderedPageBreak/>
        <w:t>one aspect of human health: coronary heart disease. Studies have shown that individuals who consume small to moderate amounts of alcohol are less likely to have a myocardial infarction than those who do not drink. (For a review of the studies in the United States on the health benefits of alcohol, see NIAAA, 2000). These studies, however, have been challenged on two fronts: applicability of the findings to women; and methodology (see detailed discussion in World Bank Group, 2000). The majority of participants in the studies were men. In those where women did participate, the protective relationship was not so clear. Studies found that light consumption of alcohol (1.5 to 29.9 grams per day) protected older women (50 years of age and over) from CHD; light consumption also conferred protective benefits on women with one or more risk factors for CHD. These benefits did not hold true, however, for women with no CHD risk factors. Such women enjoyed no significant protective effects. Notably, women who drank more than 30 grams per day had significantly higher mortality, largely due to their higher risk of death from breast cancer. The research on beneficial effects of alcohol remains inconclusive for women. Furthermore, when discussing the beneficial effects of alcohol on the risk of CHD, it is important not to ignore the prevalence of CHD in a given developing country in relation to other health and social problems that are caused or exacerbated by alcohol. 5NIAAA (2000) has conducted an extensive review and analysis of FAS prevention research. Although research is largely US-based, the review offers a valuable framework for developing prevention programs.”</w:t>
      </w:r>
      <w:r w:rsidRPr="00051164">
        <w:rPr>
          <w:i/>
          <w:snapToGrid w:val="0"/>
          <w:sz w:val="22"/>
          <w:szCs w:val="22"/>
          <w:vertAlign w:val="superscript"/>
        </w:rPr>
        <w:t>1</w:t>
      </w:r>
      <w:r w:rsidRPr="00051164">
        <w:rPr>
          <w:i/>
          <w:snapToGrid w:val="0"/>
          <w:sz w:val="22"/>
          <w:szCs w:val="22"/>
        </w:rPr>
        <w:t xml:space="preserve"> </w:t>
      </w:r>
    </w:p>
    <w:p w14:paraId="4AA83922" w14:textId="77777777" w:rsidR="0023163E" w:rsidRPr="00051164" w:rsidRDefault="0023163E" w:rsidP="005E2A02">
      <w:pPr>
        <w:spacing w:line="22" w:lineRule="atLeast"/>
        <w:ind w:firstLine="720"/>
        <w:jc w:val="both"/>
        <w:rPr>
          <w:snapToGrid w:val="0"/>
          <w:sz w:val="22"/>
          <w:szCs w:val="22"/>
        </w:rPr>
      </w:pPr>
      <w:r w:rsidRPr="00051164">
        <w:rPr>
          <w:i/>
          <w:snapToGrid w:val="0"/>
          <w:sz w:val="22"/>
          <w:szCs w:val="22"/>
        </w:rPr>
        <w:t xml:space="preserve"> </w:t>
      </w:r>
      <w:r w:rsidRPr="00051164">
        <w:rPr>
          <w:snapToGrid w:val="0"/>
          <w:sz w:val="22"/>
          <w:szCs w:val="22"/>
        </w:rPr>
        <w:t xml:space="preserve">It can be safely concluded that if some benefits -- which even Qur’an accepts -- may be accrued to the use of alcohol they will have to be weighed against harms and hazards related to alcohol, which are massive, qualitatively as well as quantitatively, and are enough for its being declared the “Devil’s handiwork”. </w:t>
      </w:r>
    </w:p>
    <w:p w14:paraId="7463954D" w14:textId="77777777" w:rsidR="0023163E" w:rsidRPr="00051164" w:rsidRDefault="0023163E" w:rsidP="005E2A02">
      <w:pPr>
        <w:spacing w:line="22" w:lineRule="atLeast"/>
        <w:ind w:firstLine="720"/>
        <w:jc w:val="both"/>
        <w:rPr>
          <w:i/>
          <w:snapToGrid w:val="0"/>
          <w:sz w:val="22"/>
          <w:szCs w:val="22"/>
        </w:rPr>
      </w:pPr>
      <w:r w:rsidRPr="00051164">
        <w:rPr>
          <w:snapToGrid w:val="0"/>
          <w:sz w:val="22"/>
          <w:szCs w:val="22"/>
        </w:rPr>
        <w:t xml:space="preserve">Alcohol increases the risks of unhealthy sexual behaviour including almost all viral pandemics. Studies of AIDS in other countries, such as Thailand, indicate that alcohol consumption influences many dimensions of sexual behaviour. One such study, </w:t>
      </w:r>
      <w:r w:rsidRPr="00051164">
        <w:rPr>
          <w:snapToGrid w:val="0"/>
          <w:sz w:val="22"/>
          <w:szCs w:val="22"/>
        </w:rPr>
        <w:lastRenderedPageBreak/>
        <w:t xml:space="preserve">which included students, soldiers and clerks, revealed that </w:t>
      </w:r>
      <w:r w:rsidRPr="00051164">
        <w:rPr>
          <w:i/>
          <w:snapToGrid w:val="0"/>
          <w:sz w:val="22"/>
          <w:szCs w:val="22"/>
        </w:rPr>
        <w:t>“heavy drinking increased the odds of having had sexual intercourse; increased the odds of having visited prostitutes; and decreased the odds of consistent condom use in sexual encounters with sex workers (Van Landingham and others, 1993)</w:t>
      </w:r>
      <w:r w:rsidRPr="00051164">
        <w:rPr>
          <w:i/>
          <w:snapToGrid w:val="0"/>
          <w:sz w:val="22"/>
          <w:szCs w:val="22"/>
          <w:vertAlign w:val="superscript"/>
        </w:rPr>
        <w:t>2</w:t>
      </w:r>
      <w:r w:rsidRPr="00051164">
        <w:rPr>
          <w:i/>
          <w:snapToGrid w:val="0"/>
          <w:sz w:val="22"/>
          <w:szCs w:val="22"/>
        </w:rPr>
        <w:t xml:space="preserve">.” </w:t>
      </w:r>
    </w:p>
    <w:p w14:paraId="2A3D4893" w14:textId="77777777" w:rsidR="0023163E" w:rsidRPr="00051164" w:rsidRDefault="0023163E" w:rsidP="005E2A02">
      <w:pPr>
        <w:spacing w:line="22" w:lineRule="atLeast"/>
        <w:jc w:val="both"/>
        <w:rPr>
          <w:sz w:val="22"/>
          <w:szCs w:val="22"/>
          <w:shd w:val="clear" w:color="auto" w:fill="FFFFFF"/>
        </w:rPr>
      </w:pPr>
      <w:r w:rsidRPr="00051164">
        <w:rPr>
          <w:sz w:val="22"/>
          <w:szCs w:val="22"/>
        </w:rPr>
        <w:tab/>
        <w:t>The alcohol consumption is directly associated with increased health risks related to alcohol, crimes, accidents, sex-related problems, suicides and domestic violence. According to WHO, “</w:t>
      </w:r>
      <w:r w:rsidRPr="00051164">
        <w:rPr>
          <w:sz w:val="22"/>
          <w:szCs w:val="22"/>
          <w:shd w:val="clear" w:color="auto" w:fill="FFFFFF"/>
        </w:rPr>
        <w:t>Worldwide, </w:t>
      </w:r>
      <w:r w:rsidRPr="00051164">
        <w:rPr>
          <w:bCs/>
          <w:sz w:val="22"/>
          <w:szCs w:val="22"/>
          <w:shd w:val="clear" w:color="auto" w:fill="FFFFFF"/>
        </w:rPr>
        <w:t>3 million</w:t>
      </w:r>
      <w:r w:rsidRPr="00051164">
        <w:rPr>
          <w:sz w:val="22"/>
          <w:szCs w:val="22"/>
          <w:shd w:val="clear" w:color="auto" w:fill="FFFFFF"/>
        </w:rPr>
        <w:t> deaths every year result from harmful use of alcohol. This represents 5.3% of all deaths. Overall, 5.1% of the </w:t>
      </w:r>
      <w:r w:rsidRPr="00051164">
        <w:rPr>
          <w:rStyle w:val="jpfdse"/>
          <w:sz w:val="22"/>
          <w:szCs w:val="22"/>
          <w:shd w:val="clear" w:color="auto" w:fill="FFFFFF"/>
        </w:rPr>
        <w:t>global burden of disease</w:t>
      </w:r>
      <w:r w:rsidRPr="00051164">
        <w:rPr>
          <w:sz w:val="22"/>
          <w:szCs w:val="22"/>
          <w:shd w:val="clear" w:color="auto" w:fill="FFFFFF"/>
        </w:rPr>
        <w:t> and injury is attributable to alcohol, as measured in disability-adjusted life years (DALYs)</w:t>
      </w:r>
      <w:r w:rsidRPr="00051164">
        <w:rPr>
          <w:sz w:val="22"/>
          <w:szCs w:val="22"/>
          <w:shd w:val="clear" w:color="auto" w:fill="FFFFFF"/>
          <w:vertAlign w:val="superscript"/>
        </w:rPr>
        <w:t>3</w:t>
      </w:r>
      <w:r w:rsidRPr="00051164">
        <w:rPr>
          <w:sz w:val="22"/>
          <w:szCs w:val="22"/>
          <w:shd w:val="clear" w:color="auto" w:fill="FFFFFF"/>
        </w:rPr>
        <w:t xml:space="preserve"> </w:t>
      </w:r>
    </w:p>
    <w:p w14:paraId="4FC4F11E" w14:textId="77777777" w:rsidR="00BD2D73" w:rsidRDefault="00BD2D73" w:rsidP="005E2A02">
      <w:pPr>
        <w:spacing w:line="22" w:lineRule="atLeast"/>
        <w:jc w:val="both"/>
        <w:rPr>
          <w:b/>
          <w:sz w:val="22"/>
          <w:szCs w:val="22"/>
        </w:rPr>
      </w:pPr>
    </w:p>
    <w:p w14:paraId="43B2899A" w14:textId="349EEBB3" w:rsidR="0023163E" w:rsidRPr="00051164" w:rsidRDefault="0023163E" w:rsidP="005E2A02">
      <w:pPr>
        <w:spacing w:line="22" w:lineRule="atLeast"/>
        <w:jc w:val="both"/>
        <w:rPr>
          <w:b/>
          <w:sz w:val="22"/>
          <w:szCs w:val="22"/>
          <w:vertAlign w:val="superscript"/>
        </w:rPr>
      </w:pPr>
      <w:r w:rsidRPr="00051164">
        <w:rPr>
          <w:b/>
          <w:sz w:val="22"/>
          <w:szCs w:val="22"/>
        </w:rPr>
        <w:t>Top countries in terms of alcohol consumption</w:t>
      </w:r>
      <w:r w:rsidRPr="00051164">
        <w:rPr>
          <w:b/>
          <w:sz w:val="22"/>
          <w:szCs w:val="22"/>
          <w:vertAlign w:val="superscript"/>
        </w:rPr>
        <w:t>4</w:t>
      </w:r>
    </w:p>
    <w:p w14:paraId="21E81B75" w14:textId="65128D2E" w:rsidR="00864078" w:rsidRPr="00051164" w:rsidRDefault="00864078" w:rsidP="005E2A02">
      <w:pPr>
        <w:spacing w:line="22" w:lineRule="atLeast"/>
        <w:jc w:val="both"/>
        <w:rPr>
          <w:b/>
          <w:sz w:val="22"/>
          <w:szCs w:val="22"/>
        </w:rPr>
      </w:pPr>
      <w:r w:rsidRPr="00051164">
        <w:rPr>
          <w14:ligatures w14:val="standardContextual"/>
        </w:rPr>
        <w:drawing>
          <wp:inline distT="0" distB="0" distL="0" distR="0" wp14:anchorId="13BEFF0C" wp14:editId="567328DE">
            <wp:extent cx="3657600" cy="2931160"/>
            <wp:effectExtent l="0" t="0" r="0" b="2540"/>
            <wp:docPr id="20210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06185" name=""/>
                    <pic:cNvPicPr/>
                  </pic:nvPicPr>
                  <pic:blipFill>
                    <a:blip r:embed="rId64"/>
                    <a:stretch>
                      <a:fillRect/>
                    </a:stretch>
                  </pic:blipFill>
                  <pic:spPr>
                    <a:xfrm>
                      <a:off x="0" y="0"/>
                      <a:ext cx="3657600" cy="2931160"/>
                    </a:xfrm>
                    <a:prstGeom prst="rect">
                      <a:avLst/>
                    </a:prstGeom>
                  </pic:spPr>
                </pic:pic>
              </a:graphicData>
            </a:graphic>
          </wp:inline>
        </w:drawing>
      </w:r>
    </w:p>
    <w:p w14:paraId="63F38D08" w14:textId="48C51B7E" w:rsidR="0023163E" w:rsidRPr="00051164" w:rsidRDefault="0023163E" w:rsidP="005E2A02">
      <w:pPr>
        <w:pStyle w:val="Heading3"/>
        <w:shd w:val="clear" w:color="auto" w:fill="FFFFFF"/>
        <w:spacing w:before="0" w:after="0" w:line="22" w:lineRule="atLeast"/>
        <w:jc w:val="both"/>
        <w:rPr>
          <w:rFonts w:cs="Times New Roman"/>
          <w:color w:val="auto"/>
          <w:sz w:val="24"/>
          <w:szCs w:val="24"/>
        </w:rPr>
      </w:pPr>
      <w:r w:rsidRPr="00051164">
        <w:rPr>
          <w:rFonts w:cs="Times New Roman"/>
          <w:color w:val="auto"/>
          <w:sz w:val="24"/>
          <w:szCs w:val="24"/>
        </w:rPr>
        <w:lastRenderedPageBreak/>
        <w:t>Top 10 Countries with the Lowest Alcohol Consumption in 2019 (in litres of pure alcohol per capita):</w:t>
      </w:r>
    </w:p>
    <w:p w14:paraId="1588331F" w14:textId="1487024E" w:rsidR="00481724" w:rsidRPr="00051164" w:rsidRDefault="00481724" w:rsidP="005E2A02">
      <w:pPr>
        <w:spacing w:line="22" w:lineRule="atLeast"/>
      </w:pPr>
      <w:r w:rsidRPr="00051164">
        <w:rPr>
          <w14:ligatures w14:val="standardContextual"/>
        </w:rPr>
        <w:drawing>
          <wp:inline distT="0" distB="0" distL="0" distR="0" wp14:anchorId="1A703198" wp14:editId="60BF2235">
            <wp:extent cx="3657600" cy="2802890"/>
            <wp:effectExtent l="0" t="0" r="0" b="0"/>
            <wp:docPr id="15876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7149" name=""/>
                    <pic:cNvPicPr/>
                  </pic:nvPicPr>
                  <pic:blipFill>
                    <a:blip r:embed="rId65"/>
                    <a:stretch>
                      <a:fillRect/>
                    </a:stretch>
                  </pic:blipFill>
                  <pic:spPr>
                    <a:xfrm>
                      <a:off x="0" y="0"/>
                      <a:ext cx="3657600" cy="2802890"/>
                    </a:xfrm>
                    <a:prstGeom prst="rect">
                      <a:avLst/>
                    </a:prstGeom>
                  </pic:spPr>
                </pic:pic>
              </a:graphicData>
            </a:graphic>
          </wp:inline>
        </w:drawing>
      </w:r>
    </w:p>
    <w:p w14:paraId="26B36736" w14:textId="77777777" w:rsidR="0023163E" w:rsidRPr="00051164" w:rsidRDefault="0023163E" w:rsidP="005E2A02">
      <w:pPr>
        <w:shd w:val="clear" w:color="auto" w:fill="FFFFFF"/>
        <w:spacing w:line="22" w:lineRule="atLeast"/>
        <w:jc w:val="both"/>
        <w:rPr>
          <w:sz w:val="22"/>
          <w:szCs w:val="22"/>
        </w:rPr>
      </w:pPr>
    </w:p>
    <w:p w14:paraId="4B8B4813" w14:textId="29215D91" w:rsidR="0023163E" w:rsidRPr="00051164" w:rsidRDefault="0023163E" w:rsidP="005E2A02">
      <w:pPr>
        <w:shd w:val="clear" w:color="auto" w:fill="FFFFFF"/>
        <w:spacing w:line="22" w:lineRule="atLeast"/>
        <w:ind w:firstLine="720"/>
        <w:jc w:val="both"/>
        <w:rPr>
          <w:sz w:val="22"/>
          <w:szCs w:val="22"/>
        </w:rPr>
      </w:pPr>
      <w:r w:rsidRPr="00051164">
        <w:rPr>
          <w:sz w:val="22"/>
          <w:szCs w:val="22"/>
        </w:rPr>
        <w:t xml:space="preserve">It can be seen that the biggest alcohol consuming countries are all countries with low Muslim population including many Western countries. In contrast, most </w:t>
      </w:r>
      <w:r w:rsidR="00E5586D" w:rsidRPr="00051164">
        <w:rPr>
          <w:sz w:val="22"/>
          <w:szCs w:val="22"/>
        </w:rPr>
        <w:t>of</w:t>
      </w:r>
      <w:r w:rsidRPr="00051164">
        <w:rPr>
          <w:sz w:val="22"/>
          <w:szCs w:val="22"/>
        </w:rPr>
        <w:t xml:space="preserve"> the countries with lowest consumption rate are Muslim countries. The high consumption rate, it may be argued, points to their high lifestyle and the ability to spend more. If the ability to spend more leads to spending on the purchase of slow poisons for </w:t>
      </w:r>
      <w:r w:rsidR="00E5586D" w:rsidRPr="00051164">
        <w:rPr>
          <w:sz w:val="22"/>
          <w:szCs w:val="22"/>
        </w:rPr>
        <w:t>themselves,</w:t>
      </w:r>
      <w:r w:rsidRPr="00051164">
        <w:rPr>
          <w:sz w:val="22"/>
          <w:szCs w:val="22"/>
        </w:rPr>
        <w:t xml:space="preserve"> it is better not to be rich. If Westerners consume alcohol at such an alarming rate</w:t>
      </w:r>
      <w:r w:rsidR="00E5586D" w:rsidRPr="00051164">
        <w:rPr>
          <w:sz w:val="22"/>
          <w:szCs w:val="22"/>
        </w:rPr>
        <w:t>,</w:t>
      </w:r>
      <w:r w:rsidRPr="00051164">
        <w:rPr>
          <w:sz w:val="22"/>
          <w:szCs w:val="22"/>
        </w:rPr>
        <w:t xml:space="preserve"> it is because they have been made habitual or addict of drinking by their cultural supervisors, the forces of globalisation. Moreover, many Muslim countries in the list are those that have one of the highest Per Capita Income in the world; and if still the consumption is low, it tells about the highly positive effect of Islam. </w:t>
      </w:r>
    </w:p>
    <w:p w14:paraId="3958E95A" w14:textId="77777777" w:rsidR="0023163E" w:rsidRPr="00051164" w:rsidRDefault="0023163E" w:rsidP="005E2A02">
      <w:pPr>
        <w:pStyle w:val="Blockquote"/>
        <w:spacing w:before="0" w:after="0" w:line="22" w:lineRule="atLeast"/>
        <w:ind w:left="0" w:right="0" w:firstLine="720"/>
        <w:jc w:val="both"/>
        <w:rPr>
          <w:sz w:val="22"/>
        </w:rPr>
      </w:pPr>
      <w:r w:rsidRPr="00051164">
        <w:rPr>
          <w:sz w:val="22"/>
        </w:rPr>
        <w:t xml:space="preserve">When the alcohol consumption is so high in the world, it is not surprising that about 3 million deaths every year are </w:t>
      </w:r>
      <w:r w:rsidRPr="00051164">
        <w:rPr>
          <w:sz w:val="22"/>
        </w:rPr>
        <w:lastRenderedPageBreak/>
        <w:t xml:space="preserve">attributable to alcohol-related problems. A substantial percentage of these deaths occur in the developed nations whose “advanced” health system is always busy in creating conditions that lead to the longevity of life. Still, they are not in a position to demand a ban on substances and practices that are the leading causes of mortality and morbidity. </w:t>
      </w:r>
    </w:p>
    <w:p w14:paraId="22FD037B" w14:textId="77777777" w:rsidR="0023163E" w:rsidRPr="00051164" w:rsidRDefault="0023163E" w:rsidP="005E2A02">
      <w:pPr>
        <w:pStyle w:val="Blockquote"/>
        <w:spacing w:before="0" w:after="0" w:line="22" w:lineRule="atLeast"/>
        <w:ind w:left="0" w:right="0" w:firstLine="720"/>
        <w:jc w:val="both"/>
        <w:rPr>
          <w:sz w:val="22"/>
          <w:szCs w:val="22"/>
        </w:rPr>
      </w:pPr>
      <w:r w:rsidRPr="00051164">
        <w:rPr>
          <w:sz w:val="22"/>
          <w:szCs w:val="22"/>
        </w:rPr>
        <w:t xml:space="preserve">It is clear that the consumption of alcohol is least (though not absent, which should ideally have been the case) among Muslims and also therefore all the problems related to alcohol—alcohol related diseases, deaths, accidents, suicides, divorces, separations, unhealthy sexual behaviours, rapes, murders etc. </w:t>
      </w:r>
    </w:p>
    <w:p w14:paraId="5F7B3ABB" w14:textId="77777777" w:rsidR="0023163E" w:rsidRPr="00051164" w:rsidRDefault="0023163E" w:rsidP="005E2A02">
      <w:pPr>
        <w:spacing w:line="22" w:lineRule="atLeast"/>
        <w:jc w:val="both"/>
        <w:rPr>
          <w:sz w:val="22"/>
          <w:szCs w:val="22"/>
        </w:rPr>
      </w:pPr>
      <w:r w:rsidRPr="00051164">
        <w:rPr>
          <w:snapToGrid w:val="0"/>
          <w:sz w:val="22"/>
          <w:szCs w:val="22"/>
        </w:rPr>
        <w:tab/>
      </w:r>
      <w:r w:rsidRPr="00051164">
        <w:rPr>
          <w:sz w:val="22"/>
          <w:szCs w:val="22"/>
          <w:shd w:val="clear" w:color="auto" w:fill="F7F7F7"/>
        </w:rPr>
        <w:t xml:space="preserve">Apart from alcohol, the other drugs too cause huge problems. </w:t>
      </w:r>
      <w:r w:rsidRPr="00051164">
        <w:rPr>
          <w:sz w:val="22"/>
          <w:szCs w:val="22"/>
          <w:shd w:val="clear" w:color="auto" w:fill="FFFFFF"/>
        </w:rPr>
        <w:t>According to UNODP World drug report, around 275 </w:t>
      </w:r>
      <w:r w:rsidRPr="00051164">
        <w:rPr>
          <w:rStyle w:val="Emphasis"/>
          <w:bCs/>
          <w:i w:val="0"/>
          <w:sz w:val="22"/>
          <w:szCs w:val="22"/>
          <w:shd w:val="clear" w:color="auto" w:fill="FFFFFF"/>
        </w:rPr>
        <w:t>million</w:t>
      </w:r>
      <w:r w:rsidRPr="00051164">
        <w:rPr>
          <w:sz w:val="22"/>
          <w:szCs w:val="22"/>
          <w:shd w:val="clear" w:color="auto" w:fill="FFFFFF"/>
        </w:rPr>
        <w:t> people used </w:t>
      </w:r>
      <w:r w:rsidRPr="00051164">
        <w:rPr>
          <w:rStyle w:val="Emphasis"/>
          <w:bCs/>
          <w:i w:val="0"/>
          <w:sz w:val="22"/>
          <w:szCs w:val="22"/>
          <w:shd w:val="clear" w:color="auto" w:fill="FFFFFF"/>
        </w:rPr>
        <w:t>drugs worldwide</w:t>
      </w:r>
      <w:r w:rsidRPr="00051164">
        <w:rPr>
          <w:sz w:val="22"/>
          <w:szCs w:val="22"/>
          <w:shd w:val="clear" w:color="auto" w:fill="FFFFFF"/>
        </w:rPr>
        <w:t> in the year 2020, while over 36 </w:t>
      </w:r>
      <w:r w:rsidRPr="00051164">
        <w:rPr>
          <w:rStyle w:val="Emphasis"/>
          <w:bCs/>
          <w:i w:val="0"/>
          <w:sz w:val="22"/>
          <w:szCs w:val="22"/>
          <w:shd w:val="clear" w:color="auto" w:fill="FFFFFF"/>
        </w:rPr>
        <w:t>million</w:t>
      </w:r>
      <w:r w:rsidRPr="00051164">
        <w:rPr>
          <w:sz w:val="22"/>
          <w:szCs w:val="22"/>
          <w:shd w:val="clear" w:color="auto" w:fill="FFFFFF"/>
        </w:rPr>
        <w:t> people suffered from </w:t>
      </w:r>
      <w:r w:rsidRPr="00051164">
        <w:rPr>
          <w:rStyle w:val="Emphasis"/>
          <w:bCs/>
          <w:i w:val="0"/>
          <w:sz w:val="22"/>
          <w:szCs w:val="22"/>
          <w:shd w:val="clear" w:color="auto" w:fill="FFFFFF"/>
        </w:rPr>
        <w:t>drug</w:t>
      </w:r>
      <w:r w:rsidRPr="00051164">
        <w:rPr>
          <w:sz w:val="22"/>
          <w:szCs w:val="22"/>
          <w:shd w:val="clear" w:color="auto" w:fill="FFFFFF"/>
        </w:rPr>
        <w:t> use disorders</w:t>
      </w:r>
      <w:r w:rsidRPr="00051164">
        <w:rPr>
          <w:sz w:val="22"/>
          <w:szCs w:val="22"/>
          <w:shd w:val="clear" w:color="auto" w:fill="FFFFFF"/>
          <w:vertAlign w:val="superscript"/>
        </w:rPr>
        <w:t>5</w:t>
      </w:r>
      <w:r w:rsidRPr="00051164">
        <w:rPr>
          <w:sz w:val="22"/>
          <w:szCs w:val="22"/>
          <w:shd w:val="clear" w:color="auto" w:fill="FFFFFF"/>
        </w:rPr>
        <w:t>.</w:t>
      </w:r>
      <w:r w:rsidRPr="00051164">
        <w:rPr>
          <w:sz w:val="22"/>
          <w:szCs w:val="22"/>
        </w:rPr>
        <w:t xml:space="preserve"> Suicides related to drug abuse amount to a big chunk of all suicides. </w:t>
      </w:r>
    </w:p>
    <w:p w14:paraId="158908DA" w14:textId="77777777" w:rsidR="0023163E" w:rsidRPr="00051164" w:rsidRDefault="0023163E" w:rsidP="005E2A02">
      <w:pPr>
        <w:spacing w:line="22" w:lineRule="atLeast"/>
        <w:jc w:val="both"/>
        <w:rPr>
          <w:sz w:val="22"/>
          <w:szCs w:val="22"/>
          <w:shd w:val="clear" w:color="auto" w:fill="FFFFFF"/>
        </w:rPr>
      </w:pPr>
      <w:r w:rsidRPr="00051164">
        <w:rPr>
          <w:sz w:val="22"/>
          <w:szCs w:val="22"/>
          <w:shd w:val="clear" w:color="auto" w:fill="FFFFFF"/>
        </w:rPr>
        <w:fldChar w:fldCharType="begin"/>
      </w:r>
      <w:r w:rsidRPr="00051164">
        <w:rPr>
          <w:sz w:val="22"/>
          <w:szCs w:val="22"/>
          <w:shd w:val="clear" w:color="auto" w:fill="FFFFFF"/>
        </w:rPr>
        <w:instrText xml:space="preserve"> HYPERLINK "</w:instrText>
      </w:r>
    </w:p>
    <w:p w14:paraId="452562C5" w14:textId="77777777" w:rsidR="0023163E" w:rsidRPr="00051164" w:rsidRDefault="0023163E" w:rsidP="005E2A02">
      <w:pPr>
        <w:pStyle w:val="Heading3"/>
        <w:spacing w:before="0" w:after="0" w:line="22" w:lineRule="atLeast"/>
        <w:jc w:val="both"/>
        <w:rPr>
          <w:rFonts w:cs="Times New Roman"/>
          <w:b/>
          <w:bCs/>
          <w:color w:val="auto"/>
          <w:sz w:val="6"/>
          <w:szCs w:val="6"/>
        </w:rPr>
      </w:pPr>
      <w:r w:rsidRPr="00051164">
        <w:rPr>
          <w:rFonts w:cs="Times New Roman"/>
          <w:color w:val="auto"/>
          <w:sz w:val="6"/>
          <w:szCs w:val="6"/>
          <w:shd w:val="clear" w:color="auto" w:fill="FFFFFF"/>
        </w:rPr>
        <w:instrText>UNODC World Drug Report 2021: pandemic effects ramp up ...</w:instrText>
      </w:r>
    </w:p>
    <w:p w14:paraId="464AF5A9" w14:textId="77777777" w:rsidR="0023163E" w:rsidRPr="00051164" w:rsidRDefault="0023163E" w:rsidP="005E2A02">
      <w:pPr>
        <w:spacing w:line="22" w:lineRule="atLeast"/>
        <w:jc w:val="both"/>
        <w:rPr>
          <w:sz w:val="22"/>
          <w:szCs w:val="22"/>
          <w:shd w:val="clear" w:color="auto" w:fill="FFFFFF"/>
        </w:rPr>
      </w:pPr>
      <w:r w:rsidRPr="00051164">
        <w:rPr>
          <w:sz w:val="4"/>
          <w:szCs w:val="4"/>
          <w:shd w:val="clear" w:color="auto" w:fill="FFFFFF"/>
        </w:rPr>
        <w:instrText>https://www.unodc.org › unodc › press › releases › June</w:instrText>
      </w:r>
    </w:p>
    <w:p w14:paraId="44BF22EB" w14:textId="77777777" w:rsidR="0023163E" w:rsidRPr="00051164" w:rsidRDefault="0023163E" w:rsidP="005E2A02">
      <w:pPr>
        <w:spacing w:line="22" w:lineRule="atLeast"/>
        <w:jc w:val="both"/>
        <w:rPr>
          <w:rStyle w:val="Hyperlink"/>
          <w:color w:val="auto"/>
          <w:sz w:val="22"/>
          <w:szCs w:val="22"/>
          <w:shd w:val="clear" w:color="auto" w:fill="FFFFFF"/>
        </w:rPr>
      </w:pPr>
      <w:r w:rsidRPr="00051164">
        <w:rPr>
          <w:sz w:val="22"/>
          <w:szCs w:val="22"/>
          <w:shd w:val="clear" w:color="auto" w:fill="FFFFFF"/>
        </w:rPr>
        <w:instrText xml:space="preserve">" </w:instrText>
      </w:r>
      <w:r w:rsidRPr="00051164">
        <w:rPr>
          <w:sz w:val="22"/>
          <w:szCs w:val="22"/>
          <w:shd w:val="clear" w:color="auto" w:fill="FFFFFF"/>
        </w:rPr>
      </w:r>
      <w:r w:rsidRPr="00051164">
        <w:rPr>
          <w:sz w:val="22"/>
          <w:szCs w:val="22"/>
          <w:shd w:val="clear" w:color="auto" w:fill="FFFFFF"/>
        </w:rPr>
        <w:fldChar w:fldCharType="separate"/>
      </w:r>
    </w:p>
    <w:p w14:paraId="144DB07F" w14:textId="751D8998" w:rsidR="0023163E" w:rsidRPr="00051164" w:rsidRDefault="0023163E" w:rsidP="005E2A02">
      <w:pPr>
        <w:spacing w:line="22" w:lineRule="atLeast"/>
        <w:jc w:val="both"/>
        <w:rPr>
          <w:b/>
          <w:snapToGrid w:val="0"/>
          <w:sz w:val="22"/>
          <w:szCs w:val="22"/>
        </w:rPr>
      </w:pPr>
      <w:r w:rsidRPr="00051164">
        <w:rPr>
          <w:sz w:val="22"/>
          <w:szCs w:val="22"/>
          <w:shd w:val="clear" w:color="auto" w:fill="FFFFFF"/>
        </w:rPr>
        <w:fldChar w:fldCharType="end"/>
      </w:r>
      <w:r w:rsidRPr="00051164">
        <w:rPr>
          <w:b/>
          <w:snapToGrid w:val="0"/>
          <w:sz w:val="22"/>
          <w:szCs w:val="22"/>
        </w:rPr>
        <w:t>Gambling</w:t>
      </w:r>
    </w:p>
    <w:p w14:paraId="0378B44F" w14:textId="77777777" w:rsidR="0023163E" w:rsidRPr="00051164" w:rsidRDefault="0023163E" w:rsidP="005E2A02">
      <w:pPr>
        <w:spacing w:line="22" w:lineRule="atLeast"/>
        <w:ind w:firstLine="720"/>
        <w:jc w:val="both"/>
        <w:rPr>
          <w:i/>
          <w:sz w:val="22"/>
          <w:szCs w:val="22"/>
        </w:rPr>
      </w:pPr>
      <w:r w:rsidRPr="00051164">
        <w:rPr>
          <w:snapToGrid w:val="0"/>
          <w:sz w:val="22"/>
          <w:szCs w:val="22"/>
        </w:rPr>
        <w:t xml:space="preserve">Let us now concentrate on gambling, which too has been prohibited by Qur’an and along with Alcohol has been described as one of </w:t>
      </w:r>
      <w:r w:rsidRPr="00051164">
        <w:rPr>
          <w:i/>
          <w:snapToGrid w:val="0"/>
          <w:sz w:val="22"/>
          <w:szCs w:val="22"/>
        </w:rPr>
        <w:t>the mischievous activities of the Devil</w:t>
      </w:r>
      <w:r w:rsidRPr="00051164">
        <w:rPr>
          <w:snapToGrid w:val="0"/>
          <w:sz w:val="22"/>
          <w:szCs w:val="22"/>
        </w:rPr>
        <w:t xml:space="preserve">. The habit of gambling is recognised by medical scientists as a disease, which is called Pathological Gambling. </w:t>
      </w:r>
      <w:r w:rsidRPr="00051164">
        <w:rPr>
          <w:sz w:val="22"/>
          <w:szCs w:val="22"/>
        </w:rPr>
        <w:t>According to the National Research Council,</w:t>
      </w:r>
      <w:r w:rsidRPr="00051164">
        <w:rPr>
          <w:i/>
          <w:sz w:val="22"/>
          <w:szCs w:val="22"/>
        </w:rPr>
        <w:t xml:space="preserve"> “pathological gamblers ‘engage in destructive behaviours: they commit crimes, they run up large debts, they damage relationships with family and friends, and they kill themselves. With the increased availability of gambling and new gambling technologies, pathological gambling has the potential to become even more widespread'"</w:t>
      </w:r>
      <w:r w:rsidRPr="00051164">
        <w:rPr>
          <w:sz w:val="22"/>
          <w:szCs w:val="22"/>
        </w:rPr>
        <w:t>(p. 4-1)</w:t>
      </w:r>
      <w:r w:rsidRPr="00051164">
        <w:rPr>
          <w:sz w:val="22"/>
          <w:szCs w:val="22"/>
          <w:vertAlign w:val="superscript"/>
        </w:rPr>
        <w:t>6</w:t>
      </w:r>
      <w:r w:rsidRPr="00051164">
        <w:rPr>
          <w:sz w:val="22"/>
          <w:szCs w:val="22"/>
        </w:rPr>
        <w:t>. The National Research Council of US states that “</w:t>
      </w:r>
      <w:r w:rsidRPr="00051164">
        <w:rPr>
          <w:i/>
          <w:sz w:val="22"/>
          <w:szCs w:val="22"/>
        </w:rPr>
        <w:t xml:space="preserve">many families of pathological gamblers suffer from a variety of financial, physical, and emotional problems, including divorce, domestic violence, child abuse and neglect, and a range of problems stemming from the severe financial hardship that commonly results from problem and pathological gambling. Children of compulsive gamblers are </w:t>
      </w:r>
      <w:r w:rsidRPr="00051164">
        <w:rPr>
          <w:i/>
          <w:sz w:val="22"/>
          <w:szCs w:val="22"/>
        </w:rPr>
        <w:lastRenderedPageBreak/>
        <w:t xml:space="preserve">more likely to engage in delinquent behaviours such as smoking, drinking, and using drugs, and have an increased risk of developing problem or pathological gambling themselves.” </w:t>
      </w:r>
      <w:r w:rsidRPr="00051164">
        <w:rPr>
          <w:sz w:val="22"/>
          <w:szCs w:val="22"/>
        </w:rPr>
        <w:t>Other problems include crime, loss of employment and bankruptcy.</w:t>
      </w:r>
      <w:r w:rsidRPr="00051164">
        <w:rPr>
          <w:i/>
          <w:sz w:val="22"/>
          <w:szCs w:val="22"/>
        </w:rPr>
        <w:t xml:space="preserve"> </w:t>
      </w:r>
      <w:r w:rsidRPr="00051164">
        <w:rPr>
          <w:sz w:val="22"/>
          <w:szCs w:val="22"/>
        </w:rPr>
        <w:t>NRC report adds</w:t>
      </w:r>
      <w:r w:rsidRPr="00051164">
        <w:rPr>
          <w:i/>
          <w:sz w:val="22"/>
          <w:szCs w:val="22"/>
        </w:rPr>
        <w:t>, 'As access to money becomes more limited, gamblers often resort to crime in order to pay debts, appease bookies, maintain appearances, and garner more money to gamble.' It has been found that “28 percent of pathological gamblers attending Gamblers Anonymous reported either that they had filed for bankruptcy or reported debts of $75,000 to $150,000.'” (Ladouceur et al. (1994))</w:t>
      </w:r>
      <w:r w:rsidRPr="00051164">
        <w:rPr>
          <w:i/>
          <w:sz w:val="22"/>
          <w:szCs w:val="22"/>
          <w:vertAlign w:val="superscript"/>
        </w:rPr>
        <w:t>7</w:t>
      </w:r>
      <w:r w:rsidRPr="00051164">
        <w:rPr>
          <w:i/>
          <w:sz w:val="22"/>
          <w:szCs w:val="22"/>
        </w:rPr>
        <w:t>.</w:t>
      </w:r>
    </w:p>
    <w:p w14:paraId="39512F76" w14:textId="77777777" w:rsidR="0023163E" w:rsidRPr="00051164" w:rsidRDefault="0023163E" w:rsidP="005E2A02">
      <w:pPr>
        <w:spacing w:line="22" w:lineRule="atLeast"/>
        <w:ind w:firstLine="720"/>
        <w:jc w:val="both"/>
        <w:rPr>
          <w:sz w:val="22"/>
          <w:szCs w:val="22"/>
        </w:rPr>
      </w:pPr>
      <w:r w:rsidRPr="00051164">
        <w:rPr>
          <w:sz w:val="22"/>
          <w:szCs w:val="22"/>
        </w:rPr>
        <w:t xml:space="preserve">The social problems due to gambling are even severer. Relatives, friends and employers suffer hugely. Employers complain of loss of work hours, embezzlement and inability to fulfil their financial obligations. NRC report further states: </w:t>
      </w:r>
      <w:r w:rsidRPr="00051164">
        <w:rPr>
          <w:i/>
          <w:sz w:val="22"/>
          <w:szCs w:val="22"/>
        </w:rPr>
        <w:t xml:space="preserve">"How can we begin to measure the social impact of individuals who spend their children's milk money or cash their welfare checks to buy lottery tickets, as the Commission heard during visits to convenience stores? We cannot, but the Commission can acknowledge that when gambling is promoted as 'the only way to get ahead' and, in particular, targets those who do not have 'leisure dollars' to spend, the economic and social, indeed, the moral fabric of our nation is damaged.” </w:t>
      </w:r>
      <w:r w:rsidRPr="00051164">
        <w:rPr>
          <w:sz w:val="22"/>
          <w:szCs w:val="22"/>
        </w:rPr>
        <w:t xml:space="preserve">(p. 7-18) Reports say that one in fifth of gamblers attempt suicide; other reports speak of as high as two third contemplating suicide. </w:t>
      </w:r>
    </w:p>
    <w:p w14:paraId="79F98B43" w14:textId="77777777" w:rsidR="00024132" w:rsidRPr="00051164" w:rsidRDefault="0023163E" w:rsidP="005E2A02">
      <w:pPr>
        <w:spacing w:line="22" w:lineRule="atLeast"/>
        <w:ind w:firstLine="720"/>
        <w:jc w:val="both"/>
        <w:rPr>
          <w:sz w:val="22"/>
          <w:szCs w:val="22"/>
        </w:rPr>
      </w:pPr>
      <w:r w:rsidRPr="00051164">
        <w:rPr>
          <w:sz w:val="22"/>
          <w:szCs w:val="22"/>
        </w:rPr>
        <w:t xml:space="preserve">The impact on family is equally dangerous. 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 In a survey of nearly 400 Gamblers Anonymous members, 18 percent reported experiencing a gambling-related divorce. Another 10 percent said they were separated as a direct consequence of their gambling. The domestic violence and child abuse are significantly greater problems in the families of gamblers than non-gamblers. Several </w:t>
      </w:r>
      <w:r w:rsidRPr="00051164">
        <w:rPr>
          <w:sz w:val="22"/>
          <w:szCs w:val="22"/>
        </w:rPr>
        <w:lastRenderedPageBreak/>
        <w:t xml:space="preserve">cases of children dying in cars have been reported, on account of their father or mother leaving them locked and forgetting them, as they joined the casino. </w:t>
      </w:r>
    </w:p>
    <w:p w14:paraId="18064C71" w14:textId="647F129A" w:rsidR="0023163E" w:rsidRPr="00051164" w:rsidRDefault="0023163E" w:rsidP="005E2A02">
      <w:pPr>
        <w:spacing w:line="22" w:lineRule="atLeast"/>
        <w:ind w:firstLine="720"/>
        <w:jc w:val="both"/>
      </w:pPr>
      <w:r w:rsidRPr="00051164">
        <w:rPr>
          <w:sz w:val="22"/>
          <w:szCs w:val="20"/>
        </w:rPr>
        <w:t xml:space="preserve">Gambling was always bad. History is replete with the havoc caused by gambling in social lives. With the growth of economic fundamentalism, gambling, like other human addictions, became an organised business at the global level. Owing to the money involved in it, market forces were quick to use it as a big money-spinner. Not only have casinos burgeoned, gambling of one kind or the other has also become associated with almost all the vistas of business to accelerate their growth. Casinos are a regular part of tourism and entertainment industry. Betting is associated with almost all the big fixtures including political, entertainment and sports events. Lucky draws are being used to collect money as well as to boost the sales of hosts of consumer items. The globalisation of gambling also means globalisation of opportunities. The National Opinion Research Centre (NORC) of US has rightly stated that </w:t>
      </w:r>
    </w:p>
    <w:p w14:paraId="44AF5921" w14:textId="77777777" w:rsidR="0023163E" w:rsidRPr="00051164" w:rsidRDefault="0023163E" w:rsidP="005E2A02">
      <w:pPr>
        <w:pStyle w:val="Blockquote"/>
        <w:tabs>
          <w:tab w:val="left" w:pos="270"/>
        </w:tabs>
        <w:spacing w:before="0" w:after="0" w:line="22" w:lineRule="atLeast"/>
        <w:ind w:left="0" w:right="0"/>
        <w:jc w:val="both"/>
        <w:rPr>
          <w:i/>
          <w:sz w:val="22"/>
          <w:szCs w:val="22"/>
        </w:rPr>
      </w:pPr>
      <w:r w:rsidRPr="00051164">
        <w:rPr>
          <w:i/>
          <w:sz w:val="22"/>
          <w:szCs w:val="22"/>
        </w:rPr>
        <w:t xml:space="preserve">"As the opportunities for gambling become more commonplace, it appears likely that the number of people who will develop gambling problems also will increase.” </w:t>
      </w:r>
    </w:p>
    <w:p w14:paraId="15FB1BCF" w14:textId="22450856" w:rsidR="0023163E" w:rsidRPr="00051164" w:rsidRDefault="00ED6C93" w:rsidP="005E2A02">
      <w:pPr>
        <w:pStyle w:val="Blockquote"/>
        <w:tabs>
          <w:tab w:val="left" w:pos="270"/>
        </w:tabs>
        <w:spacing w:before="0" w:after="0" w:line="22" w:lineRule="atLeast"/>
        <w:ind w:left="0"/>
        <w:jc w:val="both"/>
        <w:rPr>
          <w:sz w:val="22"/>
          <w:szCs w:val="22"/>
        </w:rPr>
      </w:pPr>
      <w:r>
        <w:rPr>
          <w:sz w:val="22"/>
          <w:szCs w:val="22"/>
        </w:rPr>
        <w:tab/>
      </w:r>
      <w:r w:rsidR="0023163E" w:rsidRPr="00051164">
        <w:rPr>
          <w:sz w:val="22"/>
          <w:szCs w:val="22"/>
        </w:rPr>
        <w:t>Let us note a few facts about gambling:</w:t>
      </w:r>
    </w:p>
    <w:p w14:paraId="5D669F5A"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NORC found that the presence of a gambling facility within 50 miles roughly doubles the prevalence of problem and pathological gamblers.</w:t>
      </w:r>
    </w:p>
    <w:p w14:paraId="44FC20A7"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 xml:space="preserve">Two key studies indicated that between 15 and 20 million Americans are displaying some signs of a gambling addiction. Further, the Commission emphasised that estimates of the number of problem and pathological gamblers may be significantly understated. </w:t>
      </w:r>
    </w:p>
    <w:p w14:paraId="177D8229"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 xml:space="preserve">A Harvard University meta-analysis concluded that approximately 1.6 percent, or 3.2 million, of the American adult population are pathological gamblers. . In Oregon, the lifetime prevalence of problem and pathological gambling is 4.9 percent. Recent studies in Mississippi and Louisiana indicate that 7 percent of adults </w:t>
      </w:r>
      <w:r w:rsidRPr="00051164">
        <w:rPr>
          <w:sz w:val="22"/>
          <w:szCs w:val="22"/>
        </w:rPr>
        <w:lastRenderedPageBreak/>
        <w:t>in these states have been classified as problem or pathological gamblers.</w:t>
      </w:r>
    </w:p>
    <w:p w14:paraId="44F70A0E"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NORC found that approximately 2.5 million adults are pathological gamblers. Another three million of the adult population are problem gamblers. Over 15 million Americans were identified as at-risk gamblers.</w:t>
      </w:r>
    </w:p>
    <w:p w14:paraId="5449868A"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A survey of nearly 400 Gamblers Anonymous members revealed that two-thirds had contemplated suicide, 47 percent had a definite plan to kill themselves, and 77 percent stated that they have wanted to die.</w:t>
      </w:r>
    </w:p>
    <w:p w14:paraId="23BB329A"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w:t>
      </w:r>
    </w:p>
    <w:p w14:paraId="5F9108F2"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One domestic violence counsellor from Harrison County, Mississippi, testified that a shelter there reported a 300 percent increase in the number of requests for domestic abuse intervention after the arrival of casinos.</w:t>
      </w:r>
    </w:p>
    <w:p w14:paraId="5A11254C" w14:textId="77777777" w:rsidR="0023163E" w:rsidRPr="00051164" w:rsidRDefault="0023163E" w:rsidP="005E2A02">
      <w:pPr>
        <w:pStyle w:val="Blockquote"/>
        <w:numPr>
          <w:ilvl w:val="0"/>
          <w:numId w:val="11"/>
        </w:numPr>
        <w:tabs>
          <w:tab w:val="left" w:pos="270"/>
        </w:tabs>
        <w:spacing w:before="0" w:after="0" w:line="22" w:lineRule="atLeast"/>
        <w:jc w:val="both"/>
        <w:rPr>
          <w:sz w:val="22"/>
          <w:szCs w:val="22"/>
        </w:rPr>
      </w:pPr>
      <w:r w:rsidRPr="00051164">
        <w:rPr>
          <w:sz w:val="22"/>
          <w:szCs w:val="22"/>
        </w:rPr>
        <w:t>The NRC reported on two studies indicating between 10 and 17 percent of children of compulsive gamblers had been abused.</w:t>
      </w:r>
      <w:r w:rsidRPr="00051164">
        <w:rPr>
          <w:sz w:val="22"/>
          <w:szCs w:val="22"/>
          <w:vertAlign w:val="superscript"/>
        </w:rPr>
        <w:t>8</w:t>
      </w:r>
    </w:p>
    <w:p w14:paraId="083CB262" w14:textId="2C94F16F" w:rsidR="0023163E" w:rsidRPr="00051164" w:rsidRDefault="0023163E" w:rsidP="005E2A02">
      <w:pPr>
        <w:spacing w:line="22" w:lineRule="atLeast"/>
        <w:ind w:firstLine="720"/>
        <w:jc w:val="both"/>
        <w:rPr>
          <w:sz w:val="22"/>
          <w:szCs w:val="22"/>
        </w:rPr>
      </w:pPr>
      <w:r w:rsidRPr="00051164">
        <w:rPr>
          <w:sz w:val="22"/>
          <w:szCs w:val="22"/>
        </w:rPr>
        <w:t xml:space="preserve">According to </w:t>
      </w:r>
      <w:r w:rsidR="005541CE" w:rsidRPr="00051164">
        <w:rPr>
          <w:sz w:val="22"/>
          <w:szCs w:val="22"/>
        </w:rPr>
        <w:t xml:space="preserve">2025 </w:t>
      </w:r>
      <w:r w:rsidRPr="00051164">
        <w:rPr>
          <w:sz w:val="22"/>
          <w:szCs w:val="22"/>
        </w:rPr>
        <w:t>WHO reports, more than 7</w:t>
      </w:r>
      <w:r w:rsidR="005541CE" w:rsidRPr="00051164">
        <w:rPr>
          <w:sz w:val="22"/>
          <w:szCs w:val="22"/>
        </w:rPr>
        <w:t>2</w:t>
      </w:r>
      <w:r w:rsidRPr="00051164">
        <w:rPr>
          <w:sz w:val="22"/>
          <w:szCs w:val="22"/>
        </w:rPr>
        <w:t>0000 people die of suicides globally every year.</w:t>
      </w:r>
      <w:r w:rsidRPr="00051164">
        <w:rPr>
          <w:sz w:val="22"/>
          <w:szCs w:val="22"/>
          <w:vertAlign w:val="superscript"/>
        </w:rPr>
        <w:t>9</w:t>
      </w:r>
      <w:r w:rsidRPr="00051164">
        <w:rPr>
          <w:sz w:val="22"/>
          <w:szCs w:val="22"/>
        </w:rPr>
        <w:t xml:space="preserve"> If many reports have shown that the gambling accounts for one in five cases of suicides, it means that as many as 200,000 people commit suicides on account of gambling related problems. </w:t>
      </w:r>
    </w:p>
    <w:p w14:paraId="1B9405BD" w14:textId="77777777" w:rsidR="0023163E" w:rsidRPr="00051164" w:rsidRDefault="0023163E" w:rsidP="005E2A02">
      <w:pPr>
        <w:spacing w:line="22" w:lineRule="atLeast"/>
        <w:jc w:val="both"/>
        <w:rPr>
          <w:sz w:val="22"/>
          <w:szCs w:val="22"/>
          <w:shd w:val="clear" w:color="auto" w:fill="FFFFFF"/>
        </w:rPr>
      </w:pPr>
    </w:p>
    <w:p w14:paraId="18ACD69D" w14:textId="77777777" w:rsidR="0023163E" w:rsidRPr="00051164" w:rsidRDefault="0023163E" w:rsidP="005E2A02">
      <w:pPr>
        <w:tabs>
          <w:tab w:val="left" w:pos="360"/>
        </w:tabs>
        <w:spacing w:line="22" w:lineRule="atLeast"/>
        <w:ind w:left="360" w:hanging="360"/>
        <w:jc w:val="both"/>
        <w:rPr>
          <w:b/>
          <w:sz w:val="22"/>
          <w:szCs w:val="22"/>
        </w:rPr>
      </w:pPr>
      <w:r w:rsidRPr="00051164">
        <w:rPr>
          <w:b/>
          <w:sz w:val="22"/>
          <w:szCs w:val="22"/>
        </w:rPr>
        <w:t>Sexual misdemeanours</w:t>
      </w:r>
    </w:p>
    <w:p w14:paraId="39B20C4B" w14:textId="77777777" w:rsidR="0023163E" w:rsidRDefault="0023163E" w:rsidP="005E2A02">
      <w:pPr>
        <w:tabs>
          <w:tab w:val="left" w:pos="720"/>
        </w:tabs>
        <w:spacing w:line="22" w:lineRule="atLeast"/>
        <w:ind w:firstLine="720"/>
        <w:jc w:val="both"/>
        <w:rPr>
          <w:sz w:val="22"/>
          <w:szCs w:val="22"/>
        </w:rPr>
      </w:pPr>
      <w:r w:rsidRPr="00051164">
        <w:rPr>
          <w:sz w:val="22"/>
          <w:szCs w:val="22"/>
        </w:rPr>
        <w:t xml:space="preserve">Sex is the water of life. It sustains the human existence and brings colour to the life. But sex also brings huge responsibilities with it. The case of human beings is different from animals. In animals, all responsibilities related to sex fall on the shoulders of females; males do absolutely nothing but impregnate females. They have nothing else to shoulder -- during pregnancy, </w:t>
      </w:r>
      <w:r w:rsidRPr="00051164">
        <w:rPr>
          <w:sz w:val="22"/>
          <w:szCs w:val="22"/>
        </w:rPr>
        <w:lastRenderedPageBreak/>
        <w:t>at the time of delivery and during the growth of children. God has been extremely kind to women; in every part of their biological functions, they have been assured of men’s support. Ensuring male cooperation in an effective way necessitates a well-planned family system, which does not only relieve women of the burden of looking after children alone but also provides children with a highly congenial atmosphere for growth. Furthermore, it protects women from unwanted intrusions into their modesty, exploitation and abuse, safeguards children against abuse and devastation in life and bestows upon men a life of comfort and peace. Family system also acts as an infallible barrier between human beings and life-threatening viruses, bacteria and protozoans, ensuring longevity and better quality of life. If Sex within marriage is a guarantee to health and security, sex outside marriage is an invitation to diseases, destruction and devastation. While Islam promotes sex between a man and a woman, within the boundaries of marriage, it prohibits all forms of sex outside marriage. All forms of extramarital relationships are not only sins in the eyes of God but also punishable crimes under Islamic legal system. Apart from extramarital relationships, Islam also prohibits homosexuality, anal sex with women, prostitution and any erotic depiction of human body.  Qur’an says:</w:t>
      </w:r>
    </w:p>
    <w:p w14:paraId="48E04474" w14:textId="77777777" w:rsidR="00ED6C93" w:rsidRPr="00051164" w:rsidRDefault="00ED6C93" w:rsidP="005E2A02">
      <w:pPr>
        <w:tabs>
          <w:tab w:val="left" w:pos="720"/>
        </w:tabs>
        <w:spacing w:line="22" w:lineRule="atLeast"/>
        <w:ind w:firstLine="720"/>
        <w:jc w:val="both"/>
        <w:rPr>
          <w:sz w:val="22"/>
          <w:szCs w:val="22"/>
        </w:rPr>
      </w:pPr>
    </w:p>
    <w:p w14:paraId="7E8E691E" w14:textId="77777777" w:rsidR="0023163E" w:rsidRDefault="0023163E" w:rsidP="005E2A02">
      <w:pPr>
        <w:pStyle w:val="Heading3"/>
        <w:numPr>
          <w:ilvl w:val="0"/>
          <w:numId w:val="11"/>
        </w:numPr>
        <w:spacing w:before="0" w:after="0" w:line="22" w:lineRule="atLeast"/>
        <w:ind w:left="0" w:firstLine="0"/>
        <w:jc w:val="both"/>
        <w:rPr>
          <w:rFonts w:cs="Times New Roman"/>
          <w:i/>
          <w:color w:val="auto"/>
          <w:sz w:val="22"/>
          <w:szCs w:val="22"/>
        </w:rPr>
      </w:pPr>
      <w:r w:rsidRPr="00ED6C93">
        <w:rPr>
          <w:rFonts w:cs="Times New Roman"/>
          <w:i/>
          <w:color w:val="auto"/>
          <w:sz w:val="22"/>
          <w:szCs w:val="22"/>
        </w:rPr>
        <w:t>Moreover, do not ever come close to illicit relationship; it is undoubtedly an illicit and obnoxious practice. (17: 32)</w:t>
      </w:r>
    </w:p>
    <w:p w14:paraId="533A8EF1" w14:textId="77777777" w:rsidR="00ED6C93" w:rsidRPr="00ED6C93" w:rsidRDefault="00ED6C93" w:rsidP="00ED6C93"/>
    <w:p w14:paraId="386395DD" w14:textId="1B305099" w:rsidR="0023163E" w:rsidRPr="00ED6C93" w:rsidRDefault="0023163E" w:rsidP="005E2A02">
      <w:pPr>
        <w:pStyle w:val="ListParagraph"/>
        <w:numPr>
          <w:ilvl w:val="0"/>
          <w:numId w:val="11"/>
        </w:numPr>
        <w:spacing w:line="22" w:lineRule="atLeast"/>
        <w:jc w:val="both"/>
        <w:rPr>
          <w:rFonts w:eastAsia="Adobe Gothic Std B"/>
          <w:i/>
          <w:sz w:val="18"/>
          <w:szCs w:val="18"/>
        </w:rPr>
      </w:pPr>
      <w:r w:rsidRPr="00051164">
        <w:rPr>
          <w:i/>
          <w:sz w:val="22"/>
          <w:szCs w:val="22"/>
        </w:rPr>
        <w:t xml:space="preserve">Further, if any two men among you behave illicitly, punish them both! If then, they pledge never to repeat the act, and reform themselves, leave them. </w:t>
      </w:r>
      <w:r w:rsidR="00ED6C93" w:rsidRPr="00051164">
        <w:rPr>
          <w:i/>
          <w:sz w:val="22"/>
          <w:szCs w:val="22"/>
        </w:rPr>
        <w:t>Certainly,</w:t>
      </w:r>
      <w:r w:rsidRPr="00051164">
        <w:rPr>
          <w:i/>
          <w:sz w:val="22"/>
          <w:szCs w:val="22"/>
        </w:rPr>
        <w:t xml:space="preserve"> God is Kind-to-repentance-Merciful. (4: 16)</w:t>
      </w:r>
    </w:p>
    <w:p w14:paraId="76218FE4" w14:textId="77777777" w:rsidR="00ED6C93" w:rsidRPr="00051164" w:rsidRDefault="00ED6C93" w:rsidP="00ED6C93">
      <w:pPr>
        <w:pStyle w:val="ListParagraph"/>
        <w:spacing w:line="22" w:lineRule="atLeast"/>
        <w:ind w:left="360"/>
        <w:jc w:val="both"/>
        <w:rPr>
          <w:rFonts w:eastAsia="Adobe Gothic Std B"/>
          <w:i/>
          <w:sz w:val="18"/>
          <w:szCs w:val="18"/>
        </w:rPr>
      </w:pPr>
    </w:p>
    <w:p w14:paraId="5F7923C3" w14:textId="77777777" w:rsidR="0023163E" w:rsidRPr="00055315" w:rsidRDefault="0023163E" w:rsidP="005E2A02">
      <w:pPr>
        <w:pStyle w:val="ListParagraph"/>
        <w:numPr>
          <w:ilvl w:val="0"/>
          <w:numId w:val="11"/>
        </w:numPr>
        <w:spacing w:line="22" w:lineRule="atLeast"/>
        <w:jc w:val="both"/>
        <w:rPr>
          <w:i/>
          <w:sz w:val="18"/>
          <w:szCs w:val="18"/>
        </w:rPr>
      </w:pPr>
      <w:r w:rsidRPr="00051164">
        <w:rPr>
          <w:i/>
          <w:sz w:val="22"/>
          <w:szCs w:val="22"/>
        </w:rPr>
        <w:t>People Committed (to System)! It is not approved for you to take hold of women through compulsion (against their will). (4: 19)</w:t>
      </w:r>
    </w:p>
    <w:p w14:paraId="622BEDC0" w14:textId="77777777" w:rsidR="00055315" w:rsidRPr="00055315" w:rsidRDefault="00055315" w:rsidP="00055315">
      <w:pPr>
        <w:pStyle w:val="ListParagraph"/>
        <w:rPr>
          <w:i/>
          <w:sz w:val="18"/>
          <w:szCs w:val="18"/>
        </w:rPr>
      </w:pPr>
    </w:p>
    <w:p w14:paraId="455DDFEF" w14:textId="77777777" w:rsidR="0023163E" w:rsidRPr="00051164" w:rsidRDefault="0023163E" w:rsidP="005E2A02">
      <w:pPr>
        <w:pStyle w:val="ListParagraph"/>
        <w:numPr>
          <w:ilvl w:val="0"/>
          <w:numId w:val="11"/>
        </w:numPr>
        <w:spacing w:line="22" w:lineRule="atLeast"/>
        <w:jc w:val="both"/>
        <w:rPr>
          <w:i/>
          <w:sz w:val="22"/>
          <w:szCs w:val="22"/>
        </w:rPr>
      </w:pPr>
      <w:r w:rsidRPr="00051164">
        <w:rPr>
          <w:i/>
          <w:sz w:val="22"/>
          <w:szCs w:val="22"/>
        </w:rPr>
        <w:t xml:space="preserve">Moreover, do not force girls under your (protection) into prostitution, despite their desire of decency, with the aim of </w:t>
      </w:r>
      <w:r w:rsidRPr="00051164">
        <w:rPr>
          <w:i/>
          <w:sz w:val="22"/>
          <w:szCs w:val="22"/>
        </w:rPr>
        <w:lastRenderedPageBreak/>
        <w:t xml:space="preserve">acquiring some worldly benefits. And in case any women have been forced into it, God is surely Forgiving-Merciful to such victimized ones. (24: 33) </w:t>
      </w:r>
    </w:p>
    <w:p w14:paraId="3938B9A4" w14:textId="77777777" w:rsidR="00055315" w:rsidRDefault="0023163E" w:rsidP="005E2A02">
      <w:pPr>
        <w:tabs>
          <w:tab w:val="left" w:pos="0"/>
        </w:tabs>
        <w:spacing w:line="22" w:lineRule="atLeast"/>
        <w:jc w:val="both"/>
        <w:rPr>
          <w:sz w:val="22"/>
          <w:szCs w:val="22"/>
        </w:rPr>
      </w:pPr>
      <w:r w:rsidRPr="00051164">
        <w:rPr>
          <w:sz w:val="22"/>
          <w:szCs w:val="22"/>
        </w:rPr>
        <w:tab/>
      </w:r>
    </w:p>
    <w:p w14:paraId="3D64A379" w14:textId="50368C9D" w:rsidR="0023163E" w:rsidRPr="00051164" w:rsidRDefault="00055315" w:rsidP="005E2A02">
      <w:pPr>
        <w:tabs>
          <w:tab w:val="left" w:pos="0"/>
        </w:tabs>
        <w:spacing w:line="22" w:lineRule="atLeast"/>
        <w:jc w:val="both"/>
        <w:rPr>
          <w:sz w:val="22"/>
          <w:szCs w:val="22"/>
        </w:rPr>
      </w:pPr>
      <w:r>
        <w:rPr>
          <w:sz w:val="22"/>
          <w:szCs w:val="22"/>
        </w:rPr>
        <w:tab/>
      </w:r>
      <w:r w:rsidR="0023163E" w:rsidRPr="00051164">
        <w:rPr>
          <w:sz w:val="22"/>
          <w:szCs w:val="22"/>
        </w:rPr>
        <w:t xml:space="preserve">The problems related to prohibited sexual practices have assumed such enormous proportions that sex can now be regarded as the biggest tormentor of human life. It has been killing millions of men, women and children, exterminating family system, desecrating the sanctity of women, denigrating them into prostitutes and porn actors, transforming them into single mothers, divorcees and unwed mothers; and killing foetuses, converting children into half/full orphans and making them vulnerable to all sorts of abuses. </w:t>
      </w:r>
    </w:p>
    <w:p w14:paraId="2C852839" w14:textId="77777777" w:rsidR="0023163E" w:rsidRPr="00051164" w:rsidRDefault="0023163E" w:rsidP="005E2A02">
      <w:pPr>
        <w:tabs>
          <w:tab w:val="left" w:pos="0"/>
        </w:tabs>
        <w:spacing w:line="22" w:lineRule="atLeast"/>
        <w:jc w:val="both"/>
        <w:rPr>
          <w:sz w:val="22"/>
          <w:szCs w:val="22"/>
          <w:shd w:val="clear" w:color="auto" w:fill="FFFFFF"/>
        </w:rPr>
      </w:pPr>
      <w:r w:rsidRPr="00051164">
        <w:rPr>
          <w:bCs/>
          <w:sz w:val="22"/>
          <w:szCs w:val="22"/>
          <w:shd w:val="clear" w:color="auto" w:fill="FFFFFF"/>
        </w:rPr>
        <w:tab/>
        <w:t>Sexually transmitted diseases</w:t>
      </w:r>
      <w:r w:rsidRPr="00051164">
        <w:rPr>
          <w:rStyle w:val="apple-converted-space"/>
          <w:sz w:val="22"/>
          <w:szCs w:val="22"/>
          <w:shd w:val="clear" w:color="auto" w:fill="FFFFFF"/>
        </w:rPr>
        <w:t> </w:t>
      </w:r>
      <w:r w:rsidRPr="00051164">
        <w:rPr>
          <w:sz w:val="22"/>
          <w:szCs w:val="22"/>
          <w:shd w:val="clear" w:color="auto" w:fill="FFFFFF"/>
        </w:rPr>
        <w:t>(</w:t>
      </w:r>
      <w:r w:rsidRPr="00051164">
        <w:rPr>
          <w:bCs/>
          <w:sz w:val="22"/>
          <w:szCs w:val="22"/>
          <w:shd w:val="clear" w:color="auto" w:fill="FFFFFF"/>
        </w:rPr>
        <w:t>STD</w:t>
      </w:r>
      <w:r w:rsidRPr="00051164">
        <w:rPr>
          <w:sz w:val="22"/>
          <w:szCs w:val="22"/>
          <w:shd w:val="clear" w:color="auto" w:fill="FFFFFF"/>
        </w:rPr>
        <w:t>), also referred to as</w:t>
      </w:r>
      <w:r w:rsidRPr="00051164">
        <w:rPr>
          <w:rStyle w:val="apple-converted-space"/>
          <w:sz w:val="22"/>
          <w:szCs w:val="22"/>
          <w:shd w:val="clear" w:color="auto" w:fill="FFFFFF"/>
        </w:rPr>
        <w:t> </w:t>
      </w:r>
      <w:r w:rsidRPr="00051164">
        <w:rPr>
          <w:bCs/>
          <w:sz w:val="22"/>
          <w:szCs w:val="22"/>
          <w:shd w:val="clear" w:color="auto" w:fill="FFFFFF"/>
        </w:rPr>
        <w:t>sexually transmitted infections</w:t>
      </w:r>
      <w:r w:rsidRPr="00051164">
        <w:rPr>
          <w:rStyle w:val="apple-converted-space"/>
          <w:sz w:val="22"/>
          <w:szCs w:val="22"/>
          <w:shd w:val="clear" w:color="auto" w:fill="FFFFFF"/>
        </w:rPr>
        <w:t> </w:t>
      </w:r>
      <w:r w:rsidRPr="00051164">
        <w:rPr>
          <w:sz w:val="22"/>
          <w:szCs w:val="22"/>
          <w:shd w:val="clear" w:color="auto" w:fill="FFFFFF"/>
        </w:rPr>
        <w:t>(</w:t>
      </w:r>
      <w:r w:rsidRPr="00051164">
        <w:rPr>
          <w:bCs/>
          <w:sz w:val="22"/>
          <w:szCs w:val="22"/>
          <w:shd w:val="clear" w:color="auto" w:fill="FFFFFF"/>
        </w:rPr>
        <w:t>STI</w:t>
      </w:r>
      <w:r w:rsidRPr="00051164">
        <w:rPr>
          <w:sz w:val="22"/>
          <w:szCs w:val="22"/>
          <w:shd w:val="clear" w:color="auto" w:fill="FFFFFF"/>
        </w:rPr>
        <w:t>) and</w:t>
      </w:r>
      <w:r w:rsidRPr="00051164">
        <w:rPr>
          <w:rStyle w:val="apple-converted-space"/>
          <w:sz w:val="22"/>
          <w:szCs w:val="22"/>
          <w:shd w:val="clear" w:color="auto" w:fill="FFFFFF"/>
        </w:rPr>
        <w:t> </w:t>
      </w:r>
      <w:r w:rsidRPr="00051164">
        <w:rPr>
          <w:bCs/>
          <w:sz w:val="22"/>
          <w:szCs w:val="22"/>
          <w:shd w:val="clear" w:color="auto" w:fill="FFFFFF"/>
        </w:rPr>
        <w:t>venereal diseases</w:t>
      </w:r>
      <w:r w:rsidRPr="00051164">
        <w:rPr>
          <w:rStyle w:val="apple-converted-space"/>
          <w:sz w:val="22"/>
          <w:szCs w:val="22"/>
          <w:shd w:val="clear" w:color="auto" w:fill="FFFFFF"/>
        </w:rPr>
        <w:t> </w:t>
      </w:r>
      <w:r w:rsidRPr="00051164">
        <w:rPr>
          <w:sz w:val="22"/>
          <w:szCs w:val="22"/>
          <w:shd w:val="clear" w:color="auto" w:fill="FFFFFF"/>
        </w:rPr>
        <w:t>(</w:t>
      </w:r>
      <w:r w:rsidRPr="00051164">
        <w:rPr>
          <w:bCs/>
          <w:sz w:val="22"/>
          <w:szCs w:val="22"/>
          <w:shd w:val="clear" w:color="auto" w:fill="FFFFFF"/>
        </w:rPr>
        <w:t>VD</w:t>
      </w:r>
      <w:r w:rsidRPr="00051164">
        <w:rPr>
          <w:sz w:val="22"/>
          <w:szCs w:val="22"/>
          <w:shd w:val="clear" w:color="auto" w:fill="FFFFFF"/>
        </w:rPr>
        <w:t xml:space="preserve">), are illnesses that have a significant probability of </w:t>
      </w:r>
      <w:r w:rsidRPr="00051164">
        <w:rPr>
          <w:rStyle w:val="apple-converted-space"/>
          <w:sz w:val="22"/>
          <w:szCs w:val="22"/>
          <w:shd w:val="clear" w:color="auto" w:fill="FFFFFF"/>
        </w:rPr>
        <w:t> </w:t>
      </w:r>
      <w:hyperlink r:id="rId66" w:tooltip="Transmission (medicine)" w:history="1">
        <w:r w:rsidRPr="00051164">
          <w:rPr>
            <w:rStyle w:val="Hyperlink"/>
            <w:color w:val="auto"/>
            <w:sz w:val="22"/>
            <w:szCs w:val="22"/>
            <w:u w:val="none"/>
            <w:shd w:val="clear" w:color="auto" w:fill="FFFFFF"/>
          </w:rPr>
          <w:t>transmission</w:t>
        </w:r>
      </w:hyperlink>
      <w:r w:rsidRPr="00051164">
        <w:rPr>
          <w:sz w:val="22"/>
          <w:szCs w:val="22"/>
        </w:rPr>
        <w:t xml:space="preserve"> </w:t>
      </w:r>
      <w:r w:rsidRPr="00051164">
        <w:rPr>
          <w:rStyle w:val="apple-converted-space"/>
          <w:sz w:val="22"/>
          <w:szCs w:val="22"/>
          <w:shd w:val="clear" w:color="auto" w:fill="FFFFFF"/>
        </w:rPr>
        <w:t> </w:t>
      </w:r>
      <w:r w:rsidRPr="00051164">
        <w:rPr>
          <w:sz w:val="22"/>
          <w:szCs w:val="22"/>
          <w:shd w:val="clear" w:color="auto" w:fill="FFFFFF"/>
        </w:rPr>
        <w:t xml:space="preserve">between </w:t>
      </w:r>
      <w:hyperlink r:id="rId67" w:tooltip="Human" w:history="1">
        <w:r w:rsidRPr="00051164">
          <w:rPr>
            <w:rStyle w:val="Hyperlink"/>
            <w:color w:val="auto"/>
            <w:sz w:val="22"/>
            <w:szCs w:val="22"/>
            <w:u w:val="none"/>
            <w:shd w:val="clear" w:color="auto" w:fill="FFFFFF"/>
          </w:rPr>
          <w:t>humans</w:t>
        </w:r>
      </w:hyperlink>
      <w:r w:rsidRPr="00051164">
        <w:rPr>
          <w:rStyle w:val="apple-converted-space"/>
          <w:sz w:val="22"/>
          <w:szCs w:val="22"/>
          <w:shd w:val="clear" w:color="auto" w:fill="FFFFFF"/>
        </w:rPr>
        <w:t> </w:t>
      </w:r>
      <w:r w:rsidRPr="00051164">
        <w:rPr>
          <w:sz w:val="22"/>
          <w:szCs w:val="22"/>
          <w:shd w:val="clear" w:color="auto" w:fill="FFFFFF"/>
        </w:rPr>
        <w:t xml:space="preserve">by means of </w:t>
      </w:r>
      <w:hyperlink r:id="rId68" w:tooltip="Human sexual activity" w:history="1">
        <w:r w:rsidRPr="00051164">
          <w:rPr>
            <w:rStyle w:val="Hyperlink"/>
            <w:color w:val="auto"/>
            <w:sz w:val="22"/>
            <w:szCs w:val="22"/>
            <w:u w:val="none"/>
            <w:shd w:val="clear" w:color="auto" w:fill="FFFFFF"/>
          </w:rPr>
          <w:t>sexual behaviour</w:t>
        </w:r>
      </w:hyperlink>
      <w:r w:rsidRPr="00051164">
        <w:rPr>
          <w:sz w:val="22"/>
          <w:szCs w:val="22"/>
          <w:shd w:val="clear" w:color="auto" w:fill="FFFFFF"/>
        </w:rPr>
        <w:t xml:space="preserve">, including </w:t>
      </w:r>
      <w:hyperlink r:id="rId69" w:tooltip="Sexual intercourse" w:history="1">
        <w:r w:rsidRPr="00051164">
          <w:rPr>
            <w:rStyle w:val="Hyperlink"/>
            <w:color w:val="auto"/>
            <w:sz w:val="22"/>
            <w:szCs w:val="22"/>
            <w:u w:val="none"/>
            <w:shd w:val="clear" w:color="auto" w:fill="FFFFFF"/>
          </w:rPr>
          <w:t>vaginal intercourse</w:t>
        </w:r>
      </w:hyperlink>
      <w:r w:rsidRPr="00051164">
        <w:rPr>
          <w:sz w:val="22"/>
          <w:szCs w:val="22"/>
          <w:shd w:val="clear" w:color="auto" w:fill="FFFFFF"/>
        </w:rPr>
        <w:t>,</w:t>
      </w:r>
      <w:r w:rsidRPr="00051164">
        <w:rPr>
          <w:rStyle w:val="apple-converted-space"/>
          <w:sz w:val="22"/>
          <w:szCs w:val="22"/>
          <w:shd w:val="clear" w:color="auto" w:fill="FFFFFF"/>
        </w:rPr>
        <w:t> </w:t>
      </w:r>
      <w:hyperlink r:id="rId70" w:tooltip="Anal sex" w:history="1">
        <w:r w:rsidRPr="00051164">
          <w:rPr>
            <w:rStyle w:val="Hyperlink"/>
            <w:color w:val="auto"/>
            <w:sz w:val="22"/>
            <w:szCs w:val="22"/>
            <w:u w:val="none"/>
            <w:shd w:val="clear" w:color="auto" w:fill="FFFFFF"/>
          </w:rPr>
          <w:t>anal sex</w:t>
        </w:r>
      </w:hyperlink>
      <w:r w:rsidRPr="00051164">
        <w:rPr>
          <w:rStyle w:val="apple-converted-space"/>
          <w:sz w:val="22"/>
          <w:szCs w:val="22"/>
          <w:shd w:val="clear" w:color="auto" w:fill="FFFFFF"/>
        </w:rPr>
        <w:t> </w:t>
      </w:r>
      <w:r w:rsidRPr="00051164">
        <w:rPr>
          <w:sz w:val="22"/>
          <w:szCs w:val="22"/>
          <w:shd w:val="clear" w:color="auto" w:fill="FFFFFF"/>
        </w:rPr>
        <w:t>and</w:t>
      </w:r>
      <w:r w:rsidRPr="00051164">
        <w:rPr>
          <w:rStyle w:val="apple-converted-space"/>
          <w:sz w:val="22"/>
          <w:szCs w:val="22"/>
          <w:shd w:val="clear" w:color="auto" w:fill="FFFFFF"/>
        </w:rPr>
        <w:t> </w:t>
      </w:r>
      <w:hyperlink r:id="rId71" w:tooltip="Oral sex" w:history="1">
        <w:r w:rsidRPr="00051164">
          <w:rPr>
            <w:rStyle w:val="Hyperlink"/>
            <w:color w:val="auto"/>
            <w:sz w:val="22"/>
            <w:szCs w:val="22"/>
            <w:u w:val="none"/>
            <w:shd w:val="clear" w:color="auto" w:fill="FFFFFF"/>
          </w:rPr>
          <w:t>oral sex</w:t>
        </w:r>
      </w:hyperlink>
      <w:r w:rsidRPr="00051164">
        <w:rPr>
          <w:sz w:val="22"/>
          <w:szCs w:val="22"/>
          <w:shd w:val="clear" w:color="auto" w:fill="FFFFFF"/>
        </w:rPr>
        <w:t>. Obviously, sex with multiple partners is mainly responsible for the spread of the STDs; and the chances are typically extremely low in sex partners having long term loyalty (legally possible only in a well-established family system) with each other.  Some STIs can also be contracted by using</w:t>
      </w:r>
      <w:r w:rsidRPr="00051164">
        <w:rPr>
          <w:rStyle w:val="apple-converted-space"/>
          <w:sz w:val="22"/>
          <w:szCs w:val="22"/>
          <w:shd w:val="clear" w:color="auto" w:fill="FFFFFF"/>
        </w:rPr>
        <w:t> </w:t>
      </w:r>
      <w:hyperlink r:id="rId72" w:tooltip="Drug injection" w:history="1">
        <w:r w:rsidRPr="00051164">
          <w:rPr>
            <w:rStyle w:val="Hyperlink"/>
            <w:color w:val="auto"/>
            <w:sz w:val="22"/>
            <w:szCs w:val="22"/>
            <w:u w:val="none"/>
            <w:shd w:val="clear" w:color="auto" w:fill="FFFFFF"/>
          </w:rPr>
          <w:t>IV drug</w:t>
        </w:r>
      </w:hyperlink>
      <w:r w:rsidRPr="00051164">
        <w:rPr>
          <w:rStyle w:val="apple-converted-space"/>
          <w:sz w:val="22"/>
          <w:szCs w:val="22"/>
          <w:shd w:val="clear" w:color="auto" w:fill="FFFFFF"/>
        </w:rPr>
        <w:t> </w:t>
      </w:r>
      <w:hyperlink r:id="rId73" w:tooltip="Hypodermic needle" w:history="1">
        <w:r w:rsidRPr="00051164">
          <w:rPr>
            <w:rStyle w:val="Hyperlink"/>
            <w:color w:val="auto"/>
            <w:sz w:val="22"/>
            <w:szCs w:val="22"/>
            <w:u w:val="none"/>
            <w:shd w:val="clear" w:color="auto" w:fill="FFFFFF"/>
          </w:rPr>
          <w:t>needles</w:t>
        </w:r>
      </w:hyperlink>
      <w:r w:rsidRPr="00051164">
        <w:rPr>
          <w:rStyle w:val="apple-converted-space"/>
          <w:sz w:val="22"/>
          <w:szCs w:val="22"/>
          <w:shd w:val="clear" w:color="auto" w:fill="FFFFFF"/>
        </w:rPr>
        <w:t> </w:t>
      </w:r>
      <w:r w:rsidRPr="00051164">
        <w:rPr>
          <w:sz w:val="22"/>
          <w:szCs w:val="22"/>
          <w:shd w:val="clear" w:color="auto" w:fill="FFFFFF"/>
        </w:rPr>
        <w:t>after their use by an infected person, as well as through any incident involving the contact of a wound with contaminated blood or through</w:t>
      </w:r>
      <w:r w:rsidRPr="00051164">
        <w:rPr>
          <w:rStyle w:val="apple-converted-space"/>
          <w:sz w:val="22"/>
          <w:szCs w:val="22"/>
          <w:shd w:val="clear" w:color="auto" w:fill="FFFFFF"/>
        </w:rPr>
        <w:t> </w:t>
      </w:r>
      <w:hyperlink r:id="rId74" w:tooltip="Childbirth" w:history="1">
        <w:r w:rsidRPr="00051164">
          <w:rPr>
            <w:rStyle w:val="Hyperlink"/>
            <w:color w:val="auto"/>
            <w:sz w:val="22"/>
            <w:szCs w:val="22"/>
            <w:u w:val="none"/>
            <w:shd w:val="clear" w:color="auto" w:fill="FFFFFF"/>
          </w:rPr>
          <w:t>childbirth</w:t>
        </w:r>
      </w:hyperlink>
      <w:r w:rsidRPr="00051164">
        <w:rPr>
          <w:rStyle w:val="apple-converted-space"/>
          <w:sz w:val="22"/>
          <w:szCs w:val="22"/>
          <w:shd w:val="clear" w:color="auto" w:fill="FFFFFF"/>
        </w:rPr>
        <w:t> </w:t>
      </w:r>
      <w:r w:rsidRPr="00051164">
        <w:rPr>
          <w:sz w:val="22"/>
          <w:szCs w:val="22"/>
          <w:shd w:val="clear" w:color="auto" w:fill="FFFFFF"/>
        </w:rPr>
        <w:t>or</w:t>
      </w:r>
      <w:r w:rsidRPr="00051164">
        <w:rPr>
          <w:rStyle w:val="apple-converted-space"/>
          <w:sz w:val="22"/>
          <w:szCs w:val="22"/>
          <w:shd w:val="clear" w:color="auto" w:fill="FFFFFF"/>
        </w:rPr>
        <w:t> </w:t>
      </w:r>
      <w:hyperlink r:id="rId75" w:tooltip="Breastfeeding" w:history="1">
        <w:r w:rsidRPr="00051164">
          <w:rPr>
            <w:rStyle w:val="Hyperlink"/>
            <w:color w:val="auto"/>
            <w:sz w:val="22"/>
            <w:szCs w:val="22"/>
            <w:u w:val="none"/>
            <w:shd w:val="clear" w:color="auto" w:fill="FFFFFF"/>
          </w:rPr>
          <w:t>breastfeeding</w:t>
        </w:r>
      </w:hyperlink>
      <w:r w:rsidRPr="00051164">
        <w:rPr>
          <w:sz w:val="22"/>
          <w:szCs w:val="22"/>
          <w:shd w:val="clear" w:color="auto" w:fill="FFFFFF"/>
        </w:rPr>
        <w:t>.</w:t>
      </w:r>
    </w:p>
    <w:p w14:paraId="3633124E" w14:textId="77777777" w:rsidR="0023163E" w:rsidRPr="00051164" w:rsidRDefault="0023163E" w:rsidP="005E2A02">
      <w:pPr>
        <w:tabs>
          <w:tab w:val="left" w:pos="0"/>
        </w:tabs>
        <w:spacing w:line="22" w:lineRule="atLeast"/>
        <w:jc w:val="both"/>
        <w:rPr>
          <w:rStyle w:val="apple-converted-space"/>
          <w:sz w:val="22"/>
          <w:szCs w:val="22"/>
        </w:rPr>
      </w:pPr>
      <w:r w:rsidRPr="00051164">
        <w:rPr>
          <w:sz w:val="22"/>
          <w:szCs w:val="22"/>
          <w:shd w:val="clear" w:color="auto" w:fill="FFFFFF"/>
        </w:rPr>
        <w:tab/>
        <w:t>There are a number of infections associated with various sexual behaviours: These include</w:t>
      </w:r>
      <w:r w:rsidRPr="00051164">
        <w:rPr>
          <w:bCs/>
          <w:sz w:val="22"/>
          <w:szCs w:val="22"/>
        </w:rPr>
        <w:t xml:space="preserve"> </w:t>
      </w:r>
      <w:hyperlink r:id="rId76" w:tooltip="Pharyngeal chlamydia" w:history="1">
        <w:r w:rsidRPr="00051164">
          <w:rPr>
            <w:rStyle w:val="Hyperlink"/>
            <w:color w:val="auto"/>
            <w:sz w:val="22"/>
            <w:szCs w:val="22"/>
            <w:u w:val="none"/>
          </w:rPr>
          <w:t>Throat Chlamydia</w:t>
        </w:r>
      </w:hyperlink>
      <w:r w:rsidRPr="00051164">
        <w:rPr>
          <w:sz w:val="22"/>
          <w:szCs w:val="22"/>
        </w:rPr>
        <w:t xml:space="preserve">, </w:t>
      </w:r>
      <w:hyperlink r:id="rId77" w:tooltip="Pharyngeal gonorrhoea" w:history="1">
        <w:r w:rsidRPr="00051164">
          <w:rPr>
            <w:rStyle w:val="Hyperlink"/>
            <w:color w:val="auto"/>
            <w:sz w:val="22"/>
            <w:szCs w:val="22"/>
            <w:u w:val="none"/>
          </w:rPr>
          <w:t>Throat gonorrhoea</w:t>
        </w:r>
      </w:hyperlink>
      <w:r w:rsidRPr="00051164">
        <w:rPr>
          <w:rStyle w:val="apple-converted-space"/>
          <w:sz w:val="22"/>
          <w:szCs w:val="22"/>
        </w:rPr>
        <w:t> </w:t>
      </w:r>
      <w:r w:rsidRPr="00051164">
        <w:rPr>
          <w:sz w:val="22"/>
          <w:szCs w:val="22"/>
        </w:rPr>
        <w:t xml:space="preserve">, </w:t>
      </w:r>
      <w:hyperlink r:id="rId78" w:tooltip="Herpes simplex" w:history="1">
        <w:r w:rsidRPr="00051164">
          <w:rPr>
            <w:rStyle w:val="Hyperlink"/>
            <w:color w:val="auto"/>
            <w:sz w:val="22"/>
            <w:szCs w:val="22"/>
            <w:u w:val="none"/>
          </w:rPr>
          <w:t>Herpes</w:t>
        </w:r>
      </w:hyperlink>
      <w:r w:rsidRPr="00051164">
        <w:rPr>
          <w:rStyle w:val="apple-converted-space"/>
          <w:sz w:val="22"/>
          <w:szCs w:val="22"/>
        </w:rPr>
        <w:t> </w:t>
      </w:r>
      <w:r w:rsidRPr="00051164">
        <w:rPr>
          <w:sz w:val="22"/>
          <w:szCs w:val="22"/>
        </w:rPr>
        <w:t xml:space="preserve">, </w:t>
      </w:r>
      <w:hyperlink r:id="rId79" w:tooltip="Human papillomavirus" w:history="1">
        <w:r w:rsidRPr="00051164">
          <w:rPr>
            <w:rStyle w:val="Hyperlink"/>
            <w:color w:val="auto"/>
            <w:sz w:val="22"/>
            <w:szCs w:val="22"/>
            <w:u w:val="none"/>
          </w:rPr>
          <w:t>HPV</w:t>
        </w:r>
      </w:hyperlink>
      <w:r w:rsidRPr="00051164">
        <w:rPr>
          <w:sz w:val="22"/>
          <w:szCs w:val="22"/>
        </w:rPr>
        <w:t xml:space="preserve">, </w:t>
      </w:r>
      <w:hyperlink r:id="rId80" w:tooltip="Syphilis" w:history="1">
        <w:r w:rsidRPr="00051164">
          <w:rPr>
            <w:rStyle w:val="Hyperlink"/>
            <w:color w:val="auto"/>
            <w:sz w:val="22"/>
            <w:szCs w:val="22"/>
            <w:u w:val="none"/>
          </w:rPr>
          <w:t>Syphilis</w:t>
        </w:r>
      </w:hyperlink>
      <w:r w:rsidRPr="00051164">
        <w:rPr>
          <w:sz w:val="22"/>
          <w:szCs w:val="22"/>
        </w:rPr>
        <w:t>,</w:t>
      </w:r>
      <w:r w:rsidRPr="00051164">
        <w:rPr>
          <w:sz w:val="22"/>
          <w:szCs w:val="22"/>
          <w:shd w:val="clear" w:color="auto" w:fill="FFFFFF"/>
          <w:vertAlign w:val="superscript"/>
        </w:rPr>
        <w:t xml:space="preserve"> </w:t>
      </w:r>
      <w:hyperlink r:id="rId81" w:tooltip="Crab louse" w:history="1">
        <w:r w:rsidRPr="00051164">
          <w:rPr>
            <w:rStyle w:val="Hyperlink"/>
            <w:color w:val="auto"/>
            <w:sz w:val="22"/>
            <w:szCs w:val="22"/>
            <w:u w:val="none"/>
          </w:rPr>
          <w:t>Crabs</w:t>
        </w:r>
      </w:hyperlink>
      <w:r w:rsidRPr="00051164">
        <w:rPr>
          <w:sz w:val="22"/>
          <w:szCs w:val="22"/>
        </w:rPr>
        <w:t xml:space="preserve">, </w:t>
      </w:r>
      <w:hyperlink r:id="rId82" w:tooltip="Scabies" w:history="1">
        <w:r w:rsidRPr="00051164">
          <w:rPr>
            <w:rStyle w:val="Hyperlink"/>
            <w:color w:val="auto"/>
            <w:sz w:val="22"/>
            <w:szCs w:val="22"/>
            <w:u w:val="none"/>
          </w:rPr>
          <w:t>Scabies</w:t>
        </w:r>
      </w:hyperlink>
      <w:r w:rsidRPr="00051164">
        <w:rPr>
          <w:sz w:val="22"/>
          <w:szCs w:val="22"/>
        </w:rPr>
        <w:t xml:space="preserve">, </w:t>
      </w:r>
      <w:hyperlink r:id="rId83" w:tooltip="Gonorrhea" w:history="1">
        <w:r w:rsidRPr="00051164">
          <w:rPr>
            <w:rStyle w:val="Hyperlink"/>
            <w:color w:val="auto"/>
            <w:sz w:val="22"/>
            <w:szCs w:val="22"/>
            <w:u w:val="none"/>
          </w:rPr>
          <w:t>Gonorrhoea</w:t>
        </w:r>
      </w:hyperlink>
      <w:r w:rsidRPr="00051164">
        <w:rPr>
          <w:rStyle w:val="apple-converted-space"/>
          <w:sz w:val="22"/>
          <w:szCs w:val="22"/>
        </w:rPr>
        <w:t xml:space="preserve">, </w:t>
      </w:r>
      <w:hyperlink r:id="rId84" w:tooltip="Hepatitis B" w:history="1">
        <w:r w:rsidRPr="00051164">
          <w:rPr>
            <w:rStyle w:val="Hyperlink"/>
            <w:color w:val="auto"/>
            <w:sz w:val="22"/>
            <w:szCs w:val="22"/>
            <w:u w:val="none"/>
          </w:rPr>
          <w:t>Hepatitis B</w:t>
        </w:r>
      </w:hyperlink>
      <w:r w:rsidRPr="00051164">
        <w:rPr>
          <w:sz w:val="22"/>
          <w:szCs w:val="22"/>
        </w:rPr>
        <w:t xml:space="preserve">, </w:t>
      </w:r>
      <w:hyperlink r:id="rId85" w:tooltip="HIV" w:history="1">
        <w:r w:rsidRPr="00051164">
          <w:rPr>
            <w:rStyle w:val="Hyperlink"/>
            <w:color w:val="auto"/>
            <w:sz w:val="22"/>
            <w:szCs w:val="22"/>
            <w:u w:val="none"/>
          </w:rPr>
          <w:t>HIV</w:t>
        </w:r>
      </w:hyperlink>
      <w:r w:rsidRPr="00051164">
        <w:rPr>
          <w:rStyle w:val="apple-converted-space"/>
          <w:sz w:val="22"/>
          <w:szCs w:val="22"/>
        </w:rPr>
        <w:t xml:space="preserve">, </w:t>
      </w:r>
      <w:hyperlink r:id="rId86" w:tooltip="Trichomoniasis" w:history="1">
        <w:r w:rsidRPr="00051164">
          <w:rPr>
            <w:rStyle w:val="Hyperlink"/>
            <w:color w:val="auto"/>
            <w:sz w:val="22"/>
            <w:szCs w:val="22"/>
            <w:u w:val="none"/>
          </w:rPr>
          <w:t>Trichomoniasis</w:t>
        </w:r>
      </w:hyperlink>
      <w:r w:rsidRPr="00051164">
        <w:rPr>
          <w:sz w:val="22"/>
          <w:szCs w:val="22"/>
        </w:rPr>
        <w:t xml:space="preserve">, </w:t>
      </w:r>
      <w:hyperlink r:id="rId87" w:tooltip="Giardiasis" w:history="1">
        <w:r w:rsidRPr="00051164">
          <w:rPr>
            <w:rStyle w:val="Hyperlink"/>
            <w:color w:val="auto"/>
            <w:sz w:val="22"/>
            <w:szCs w:val="22"/>
            <w:u w:val="none"/>
          </w:rPr>
          <w:t>Giardiasis</w:t>
        </w:r>
      </w:hyperlink>
      <w:r w:rsidRPr="00051164">
        <w:rPr>
          <w:sz w:val="22"/>
          <w:szCs w:val="22"/>
        </w:rPr>
        <w:t xml:space="preserve">, </w:t>
      </w:r>
      <w:hyperlink r:id="rId88" w:tooltip="Hepatitis A" w:history="1">
        <w:r w:rsidRPr="00051164">
          <w:rPr>
            <w:rStyle w:val="Hyperlink"/>
            <w:color w:val="auto"/>
            <w:sz w:val="22"/>
            <w:szCs w:val="22"/>
            <w:u w:val="none"/>
          </w:rPr>
          <w:t>Hepatitis A</w:t>
        </w:r>
      </w:hyperlink>
      <w:r w:rsidRPr="00051164">
        <w:rPr>
          <w:rStyle w:val="apple-converted-space"/>
          <w:sz w:val="22"/>
          <w:szCs w:val="22"/>
        </w:rPr>
        <w:t> </w:t>
      </w:r>
      <w:r w:rsidRPr="00051164">
        <w:rPr>
          <w:sz w:val="22"/>
          <w:szCs w:val="22"/>
        </w:rPr>
        <w:t xml:space="preserve">and </w:t>
      </w:r>
      <w:hyperlink r:id="rId89" w:tooltip="Shigellosis" w:history="1">
        <w:r w:rsidRPr="00051164">
          <w:rPr>
            <w:rStyle w:val="Hyperlink"/>
            <w:color w:val="auto"/>
            <w:sz w:val="22"/>
            <w:szCs w:val="22"/>
            <w:u w:val="none"/>
          </w:rPr>
          <w:t>Shigellosis</w:t>
        </w:r>
      </w:hyperlink>
      <w:r w:rsidRPr="00051164">
        <w:rPr>
          <w:rStyle w:val="apple-converted-space"/>
          <w:sz w:val="22"/>
          <w:szCs w:val="22"/>
        </w:rPr>
        <w:t>.</w:t>
      </w:r>
    </w:p>
    <w:p w14:paraId="460E08D7" w14:textId="2289F939" w:rsidR="0023163E" w:rsidRPr="00051164" w:rsidRDefault="0023163E" w:rsidP="005E2A02">
      <w:pPr>
        <w:tabs>
          <w:tab w:val="left" w:pos="0"/>
        </w:tabs>
        <w:spacing w:line="22" w:lineRule="atLeast"/>
        <w:jc w:val="both"/>
        <w:rPr>
          <w:sz w:val="22"/>
          <w:szCs w:val="22"/>
        </w:rPr>
      </w:pPr>
      <w:r w:rsidRPr="00051164">
        <w:rPr>
          <w:sz w:val="22"/>
          <w:szCs w:val="22"/>
        </w:rPr>
        <w:tab/>
        <w:t xml:space="preserve">The biggest killer in terms of loss of human lives related to the modern sex and sexuality is the absolute right to abortion including the conditions where the continuation of pregnancy has no medical issue associated with it. Choice of abortion, like many other rights given to women such as right to bare her body, right </w:t>
      </w:r>
      <w:r w:rsidRPr="00051164">
        <w:rPr>
          <w:sz w:val="22"/>
          <w:szCs w:val="22"/>
        </w:rPr>
        <w:lastRenderedPageBreak/>
        <w:t>to work as sexual workers and right to have sex with anyone, is meant to benefit and has benefited men more than women. This freedom given in the name of “freedom of choice” to women kills more than 7</w:t>
      </w:r>
      <w:r w:rsidR="008A07C4" w:rsidRPr="00051164">
        <w:rPr>
          <w:sz w:val="22"/>
          <w:szCs w:val="22"/>
        </w:rPr>
        <w:t>3</w:t>
      </w:r>
      <w:r w:rsidR="006366F2" w:rsidRPr="00051164">
        <w:rPr>
          <w:sz w:val="22"/>
          <w:szCs w:val="22"/>
        </w:rPr>
        <w:t xml:space="preserve"> </w:t>
      </w:r>
      <w:r w:rsidRPr="00051164">
        <w:rPr>
          <w:sz w:val="22"/>
          <w:szCs w:val="22"/>
        </w:rPr>
        <w:t>million human foetuses globally ever year</w:t>
      </w:r>
      <w:r w:rsidR="006366F2" w:rsidRPr="00051164">
        <w:rPr>
          <w:sz w:val="22"/>
          <w:szCs w:val="22"/>
        </w:rPr>
        <w:t>, according to WHO</w:t>
      </w:r>
      <w:r w:rsidR="00E30D00" w:rsidRPr="00051164">
        <w:rPr>
          <w:sz w:val="22"/>
          <w:szCs w:val="22"/>
          <w:vertAlign w:val="superscript"/>
        </w:rPr>
        <w:t>10</w:t>
      </w:r>
      <w:r w:rsidRPr="00051164">
        <w:rPr>
          <w:sz w:val="22"/>
          <w:szCs w:val="22"/>
        </w:rPr>
        <w:t>. This huge loss of life is lamented neither by the human rights activists nor the other international institutions patronised or influenced by the forces of economics.</w:t>
      </w:r>
    </w:p>
    <w:p w14:paraId="01A357D6" w14:textId="77777777" w:rsidR="0023163E" w:rsidRPr="00051164" w:rsidRDefault="0023163E" w:rsidP="005E2A02">
      <w:pPr>
        <w:tabs>
          <w:tab w:val="left" w:pos="0"/>
        </w:tabs>
        <w:spacing w:line="22" w:lineRule="atLeast"/>
        <w:jc w:val="both"/>
        <w:rPr>
          <w:sz w:val="22"/>
          <w:szCs w:val="22"/>
        </w:rPr>
      </w:pPr>
      <w:r w:rsidRPr="00051164">
        <w:rPr>
          <w:sz w:val="22"/>
          <w:szCs w:val="22"/>
        </w:rPr>
        <w:tab/>
        <w:t xml:space="preserve">Psychiatric disorders related to unhealthy sexual practices and extramarital lesions include Nervousness, Anxiety, Depression and Suicidal tendencies. The detection of HIV in blood has led to many a suicide in the last two decades. There have also been a number of reports regarding HIV positive persons going on the infecting spree as part of revenge or frustration. </w:t>
      </w:r>
    </w:p>
    <w:p w14:paraId="6B6F9ABA" w14:textId="5E679E5F" w:rsidR="0023163E" w:rsidRPr="00051164" w:rsidRDefault="0023163E" w:rsidP="005E2A02">
      <w:pPr>
        <w:tabs>
          <w:tab w:val="left" w:pos="0"/>
        </w:tabs>
        <w:spacing w:line="22" w:lineRule="atLeast"/>
        <w:jc w:val="both"/>
        <w:rPr>
          <w:sz w:val="22"/>
          <w:szCs w:val="22"/>
        </w:rPr>
      </w:pPr>
      <w:r w:rsidRPr="00051164">
        <w:rPr>
          <w:sz w:val="22"/>
          <w:szCs w:val="22"/>
        </w:rPr>
        <w:tab/>
        <w:t xml:space="preserve">It will suffice here to say that as far as the impact on the human life and its </w:t>
      </w:r>
      <w:r w:rsidR="00E30D00" w:rsidRPr="00051164">
        <w:rPr>
          <w:sz w:val="22"/>
          <w:szCs w:val="22"/>
        </w:rPr>
        <w:t>well-being</w:t>
      </w:r>
      <w:r w:rsidRPr="00051164">
        <w:rPr>
          <w:sz w:val="22"/>
          <w:szCs w:val="22"/>
        </w:rPr>
        <w:t xml:space="preserve"> is concerned, the modern sexuality with freedom of sex without marriage and to engage in sexual perversions like Homosexuality has been nothing less than disastrous. </w:t>
      </w:r>
    </w:p>
    <w:p w14:paraId="69447CD1" w14:textId="77777777" w:rsidR="00055315" w:rsidRDefault="00055315" w:rsidP="005E2A02">
      <w:pPr>
        <w:tabs>
          <w:tab w:val="left" w:pos="360"/>
        </w:tabs>
        <w:spacing w:line="22" w:lineRule="atLeast"/>
        <w:ind w:left="360" w:hanging="360"/>
        <w:jc w:val="both"/>
        <w:rPr>
          <w:b/>
          <w:sz w:val="22"/>
          <w:szCs w:val="22"/>
        </w:rPr>
      </w:pPr>
    </w:p>
    <w:p w14:paraId="2D478382" w14:textId="27404FDC" w:rsidR="0023163E" w:rsidRPr="00051164" w:rsidRDefault="0023163E" w:rsidP="005E2A02">
      <w:pPr>
        <w:tabs>
          <w:tab w:val="left" w:pos="360"/>
        </w:tabs>
        <w:spacing w:line="22" w:lineRule="atLeast"/>
        <w:ind w:left="360" w:hanging="360"/>
        <w:jc w:val="both"/>
        <w:rPr>
          <w:b/>
          <w:sz w:val="22"/>
          <w:szCs w:val="22"/>
        </w:rPr>
      </w:pPr>
      <w:r w:rsidRPr="00051164">
        <w:rPr>
          <w:b/>
          <w:sz w:val="22"/>
          <w:szCs w:val="22"/>
        </w:rPr>
        <w:t>Eatables</w:t>
      </w:r>
    </w:p>
    <w:p w14:paraId="2B8CE433" w14:textId="77777777" w:rsidR="0023163E" w:rsidRDefault="0023163E" w:rsidP="00055315">
      <w:pPr>
        <w:spacing w:line="22" w:lineRule="atLeast"/>
        <w:ind w:firstLine="720"/>
        <w:jc w:val="both"/>
        <w:rPr>
          <w:sz w:val="22"/>
          <w:szCs w:val="22"/>
        </w:rPr>
      </w:pPr>
      <w:r w:rsidRPr="00051164">
        <w:rPr>
          <w:sz w:val="22"/>
          <w:szCs w:val="22"/>
        </w:rPr>
        <w:t>Qur’an says:</w:t>
      </w:r>
    </w:p>
    <w:p w14:paraId="45F9E892" w14:textId="77777777" w:rsidR="00055315" w:rsidRPr="00051164" w:rsidRDefault="00055315" w:rsidP="00055315">
      <w:pPr>
        <w:spacing w:line="22" w:lineRule="atLeast"/>
        <w:ind w:firstLine="720"/>
        <w:jc w:val="both"/>
        <w:rPr>
          <w:sz w:val="22"/>
          <w:szCs w:val="22"/>
        </w:rPr>
      </w:pPr>
    </w:p>
    <w:p w14:paraId="571B476D" w14:textId="77777777" w:rsidR="0023163E" w:rsidRDefault="0023163E" w:rsidP="005E2A02">
      <w:pPr>
        <w:pStyle w:val="ListParagraph"/>
        <w:numPr>
          <w:ilvl w:val="0"/>
          <w:numId w:val="6"/>
        </w:numPr>
        <w:spacing w:line="22" w:lineRule="atLeast"/>
        <w:jc w:val="both"/>
        <w:rPr>
          <w:i/>
          <w:sz w:val="22"/>
          <w:szCs w:val="22"/>
        </w:rPr>
      </w:pPr>
      <w:r w:rsidRPr="00051164">
        <w:rPr>
          <w:i/>
          <w:sz w:val="22"/>
          <w:szCs w:val="22"/>
        </w:rPr>
        <w:t>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Further, taking decisions through divination of arrows is a gross violation (of the code). (5: 3)</w:t>
      </w:r>
    </w:p>
    <w:p w14:paraId="25F5F9C9" w14:textId="77777777" w:rsidR="00055315" w:rsidRPr="00051164" w:rsidRDefault="00055315" w:rsidP="00055315">
      <w:pPr>
        <w:pStyle w:val="ListParagraph"/>
        <w:spacing w:line="22" w:lineRule="atLeast"/>
        <w:ind w:left="450"/>
        <w:jc w:val="both"/>
        <w:rPr>
          <w:i/>
          <w:sz w:val="22"/>
          <w:szCs w:val="22"/>
        </w:rPr>
      </w:pPr>
    </w:p>
    <w:p w14:paraId="4C9004B4" w14:textId="77777777" w:rsidR="0023163E" w:rsidRPr="00051164" w:rsidRDefault="0023163E" w:rsidP="005E2A02">
      <w:pPr>
        <w:pStyle w:val="ListParagraph"/>
        <w:numPr>
          <w:ilvl w:val="0"/>
          <w:numId w:val="6"/>
        </w:numPr>
        <w:spacing w:line="22" w:lineRule="atLeast"/>
        <w:jc w:val="both"/>
        <w:rPr>
          <w:rFonts w:eastAsia="Adobe Gothic Std B"/>
          <w:i/>
          <w:sz w:val="18"/>
          <w:szCs w:val="18"/>
        </w:rPr>
      </w:pPr>
      <w:r w:rsidRPr="00051164">
        <w:rPr>
          <w:i/>
          <w:sz w:val="22"/>
          <w:szCs w:val="22"/>
        </w:rPr>
        <w:t xml:space="preserve">He has only prohibited for you the meat of the dead, the blood, the pork and anything dedicated to deities other than God. But if one is compelled by urgency, without intentional </w:t>
      </w:r>
      <w:r w:rsidRPr="00051164">
        <w:rPr>
          <w:i/>
          <w:sz w:val="22"/>
          <w:szCs w:val="22"/>
        </w:rPr>
        <w:lastRenderedPageBreak/>
        <w:t>disobedience and transgression, it is no sin for him. God is Forgiving-Merciful indeed. (2:173)</w:t>
      </w:r>
    </w:p>
    <w:p w14:paraId="0619DEEC" w14:textId="77777777" w:rsidR="00055315" w:rsidRDefault="00055315" w:rsidP="005E2A02">
      <w:pPr>
        <w:spacing w:line="22" w:lineRule="atLeast"/>
        <w:ind w:firstLine="720"/>
        <w:jc w:val="both"/>
        <w:rPr>
          <w:sz w:val="22"/>
          <w:szCs w:val="22"/>
        </w:rPr>
      </w:pPr>
    </w:p>
    <w:p w14:paraId="4C113AA4" w14:textId="687C5D72" w:rsidR="0023163E" w:rsidRPr="00051164" w:rsidRDefault="0023163E" w:rsidP="005E2A02">
      <w:pPr>
        <w:spacing w:line="22" w:lineRule="atLeast"/>
        <w:ind w:firstLine="720"/>
        <w:jc w:val="both"/>
        <w:rPr>
          <w:sz w:val="22"/>
          <w:szCs w:val="22"/>
        </w:rPr>
      </w:pPr>
      <w:r w:rsidRPr="00051164">
        <w:rPr>
          <w:sz w:val="22"/>
          <w:szCs w:val="22"/>
        </w:rPr>
        <w:t xml:space="preserve">Islam allows all kinds of foods except what have been expressly forbidden. The forbidden foods include pork, blood, flesh of already dead animals, and flesh of animals that have been slaughtered in a manner not permissible in Islam. The unacceptable methods of slaughtering are the methods that do not allow time for blood to gush out of the body before death and slaughtering in the name of other gods and goddesses. The diseases related to pork are well known. There are two major infestations related to the consumption of pork. These are </w:t>
      </w:r>
      <w:r w:rsidRPr="00051164">
        <w:rPr>
          <w:i/>
          <w:sz w:val="22"/>
          <w:szCs w:val="22"/>
        </w:rPr>
        <w:t>Taeniasis</w:t>
      </w:r>
      <w:r w:rsidRPr="00051164">
        <w:rPr>
          <w:sz w:val="22"/>
          <w:szCs w:val="22"/>
        </w:rPr>
        <w:t xml:space="preserve">, caused by </w:t>
      </w:r>
      <w:r w:rsidRPr="00051164">
        <w:rPr>
          <w:i/>
          <w:sz w:val="22"/>
          <w:szCs w:val="22"/>
        </w:rPr>
        <w:t>Taenia solium</w:t>
      </w:r>
      <w:r w:rsidRPr="00051164">
        <w:rPr>
          <w:sz w:val="22"/>
          <w:szCs w:val="22"/>
        </w:rPr>
        <w:t xml:space="preserve"> and </w:t>
      </w:r>
      <w:r w:rsidRPr="00051164">
        <w:rPr>
          <w:i/>
          <w:sz w:val="22"/>
          <w:szCs w:val="22"/>
        </w:rPr>
        <w:t>Trichenellasis</w:t>
      </w:r>
      <w:r w:rsidRPr="00051164">
        <w:rPr>
          <w:sz w:val="22"/>
          <w:szCs w:val="22"/>
        </w:rPr>
        <w:t xml:space="preserve">, caused by </w:t>
      </w:r>
      <w:r w:rsidRPr="00051164">
        <w:rPr>
          <w:i/>
          <w:sz w:val="22"/>
          <w:szCs w:val="22"/>
        </w:rPr>
        <w:t>Trichinella spiralis</w:t>
      </w:r>
      <w:r w:rsidRPr="00051164">
        <w:rPr>
          <w:sz w:val="22"/>
          <w:szCs w:val="22"/>
        </w:rPr>
        <w:t>. Both of these were quite common till about half a century back. They can cause paralysing illnesses, including blindness and hemiplegia, and can sometimes even cause death. To avoid these diseases, extraordinary care has to be taken in cooking and storing. There are other diseases that are related indirectly to pork, some of which can prove fatal. The best known is Swine Flu, which is related to pork eating because it spreads in those areas which are in contact with pigs on account of the business of pork and associated pig farming.</w:t>
      </w:r>
    </w:p>
    <w:p w14:paraId="0405F87B" w14:textId="77777777" w:rsidR="00946033" w:rsidRPr="00051164" w:rsidRDefault="0023163E" w:rsidP="005E2A02">
      <w:pPr>
        <w:spacing w:line="22" w:lineRule="atLeast"/>
        <w:ind w:firstLine="720"/>
        <w:jc w:val="both"/>
        <w:rPr>
          <w:sz w:val="22"/>
          <w:szCs w:val="22"/>
        </w:rPr>
      </w:pPr>
      <w:r w:rsidRPr="00051164">
        <w:rPr>
          <w:sz w:val="22"/>
          <w:szCs w:val="22"/>
        </w:rPr>
        <w:t>In fact, Swine Flu has proved to be a devastating killer in the last century with several epidemics. This has been discussed in detail in various parts of the book.</w:t>
      </w:r>
    </w:p>
    <w:p w14:paraId="1F01E9CF" w14:textId="591C74CF" w:rsidR="00096975" w:rsidRPr="00051164" w:rsidRDefault="00096975" w:rsidP="005E2A02">
      <w:pPr>
        <w:spacing w:line="22" w:lineRule="atLeast"/>
        <w:ind w:firstLine="720"/>
        <w:jc w:val="both"/>
        <w:rPr>
          <w:bCs/>
          <w:color w:val="000000" w:themeColor="text1"/>
          <w:sz w:val="22"/>
          <w:szCs w:val="22"/>
        </w:rPr>
      </w:pPr>
      <w:r w:rsidRPr="00051164">
        <w:rPr>
          <w:sz w:val="22"/>
          <w:szCs w:val="22"/>
        </w:rPr>
        <w:t xml:space="preserve">Proper slaughtering (Halal) method involves a deep cut across the neck, which brings out blood from the body. According to well-established scientific opinion, Halal meat stays fresh longer compared to slaughtering that involves severing its head in a powerful blow as in India known as ’Jhatka.’ According to Department of Meat Technology at the Central Food Technology Research Institute in Mysore, </w:t>
      </w:r>
      <w:r w:rsidRPr="00051164">
        <w:rPr>
          <w:i/>
          <w:sz w:val="22"/>
          <w:szCs w:val="22"/>
        </w:rPr>
        <w:t xml:space="preserve">“In Jhatka, the chances of blood clotting are higher. This could spoil the meat if it’s kept uncooked for a few days. It could also make the meat tougher to chew….As per various studies, Halal is considered healthier because blood is drained from the animal’s arteries ejecting most of the toxins </w:t>
      </w:r>
      <w:r w:rsidRPr="00051164">
        <w:rPr>
          <w:i/>
          <w:sz w:val="22"/>
          <w:szCs w:val="22"/>
        </w:rPr>
        <w:lastRenderedPageBreak/>
        <w:t>because heart continues to pump even after slaughter.  .. Hormonal imbalances in modern days are also linked to the consumption of meat treated with hormones. A shift to halal meat can probably help solve this problem to a small yet effective extent.”</w:t>
      </w:r>
      <w:r w:rsidR="002B2E8F" w:rsidRPr="00051164">
        <w:rPr>
          <w:i/>
          <w:sz w:val="22"/>
          <w:szCs w:val="22"/>
          <w:vertAlign w:val="superscript"/>
        </w:rPr>
        <w:t>11</w:t>
      </w:r>
      <w:r w:rsidR="00946033" w:rsidRPr="00051164">
        <w:rPr>
          <w:sz w:val="22"/>
          <w:szCs w:val="22"/>
        </w:rPr>
        <w:t xml:space="preserve"> </w:t>
      </w:r>
    </w:p>
    <w:p w14:paraId="45210677" w14:textId="77777777" w:rsidR="00096975" w:rsidRPr="00051164" w:rsidRDefault="00096975" w:rsidP="005E2A02">
      <w:pPr>
        <w:spacing w:line="22" w:lineRule="atLeast"/>
        <w:ind w:firstLine="720"/>
        <w:jc w:val="both"/>
        <w:rPr>
          <w:bCs/>
          <w:color w:val="000000" w:themeColor="text1"/>
          <w:sz w:val="22"/>
          <w:szCs w:val="22"/>
        </w:rPr>
      </w:pPr>
    </w:p>
    <w:p w14:paraId="35C6B8F1" w14:textId="33BA01EA" w:rsidR="00E73ABF" w:rsidRPr="00051164" w:rsidRDefault="00E73ABF" w:rsidP="005E2A02">
      <w:p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Rules of slaughter</w:t>
      </w:r>
    </w:p>
    <w:p w14:paraId="23B1C8E0" w14:textId="77777777" w:rsidR="00E73ABF" w:rsidRPr="00051164" w:rsidRDefault="00E73ABF" w:rsidP="005E2A02">
      <w:pPr>
        <w:spacing w:line="22" w:lineRule="atLeast"/>
        <w:ind w:firstLine="360"/>
        <w:jc w:val="both"/>
        <w:rPr>
          <w:bCs/>
          <w:color w:val="000000" w:themeColor="text1"/>
          <w:sz w:val="22"/>
          <w:szCs w:val="22"/>
          <w:shd w:val="clear" w:color="auto" w:fill="FFFFFF"/>
        </w:rPr>
      </w:pPr>
      <w:r w:rsidRPr="00051164">
        <w:rPr>
          <w:bCs/>
          <w:color w:val="000000" w:themeColor="text1"/>
          <w:sz w:val="22"/>
          <w:szCs w:val="22"/>
          <w:shd w:val="clear" w:color="auto" w:fill="FFFFFF"/>
        </w:rPr>
        <w:t>Here are both the recommended and the </w:t>
      </w:r>
      <w:hyperlink r:id="rId90" w:history="1">
        <w:r w:rsidRPr="00051164">
          <w:rPr>
            <w:rStyle w:val="Hyperlink"/>
            <w:bCs/>
            <w:color w:val="000000" w:themeColor="text1"/>
            <w:sz w:val="22"/>
            <w:szCs w:val="22"/>
            <w:u w:val="none"/>
            <w:shd w:val="clear" w:color="auto" w:fill="FFFFFF"/>
          </w:rPr>
          <w:t>required methods to qualify meat as Halal</w:t>
        </w:r>
      </w:hyperlink>
      <w:r w:rsidRPr="00051164">
        <w:rPr>
          <w:bCs/>
          <w:color w:val="000000" w:themeColor="text1"/>
          <w:sz w:val="22"/>
          <w:szCs w:val="22"/>
          <w:shd w:val="clear" w:color="auto" w:fill="FFFFFF"/>
        </w:rPr>
        <w:t>. The important points are requirements that must be met.</w:t>
      </w:r>
    </w:p>
    <w:p w14:paraId="7673EC40"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To the best of your knowledge‚ the animal should have been fed in a way that is healthy and nourishing to them‚ free of harmful antibiotics‚ steroids‚ hormones or any unhealthy food to fatten them unnaturally.</w:t>
      </w:r>
    </w:p>
    <w:p w14:paraId="583B39E7"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To the best of your knowledge‚ the animal was treated kindly and given clean and appropriate living conditions.</w:t>
      </w:r>
    </w:p>
    <w:p w14:paraId="7329270F"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The one slaughtering the animal must be a Muslim of sound mind.</w:t>
      </w:r>
    </w:p>
    <w:p w14:paraId="0CCC69FB"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He  must say “In the name of Allah” (Bismillah) before issuing the fatal cut‚ which should be done with a sharp knife to the throat with one continuous motion so as to ensure the animal feels no pain. Invoking the name of God is a way of recognizing God’s blessing of the animal and demonstrating our gratefulness to Him in providing us with food to eat.</w:t>
      </w:r>
    </w:p>
    <w:p w14:paraId="190A7BA8"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Cutting the spinal cord is not allowed.</w:t>
      </w:r>
    </w:p>
    <w:p w14:paraId="42369BB8"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Killing the animal by clubbing‚ goring or any other method other than cutting the neck with a sharp knife is not acceptable.</w:t>
      </w:r>
    </w:p>
    <w:p w14:paraId="4400CAD2"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Abused‚ underfed or otherwise mistreated animals cannot be killed for Halal meat.</w:t>
      </w:r>
    </w:p>
    <w:p w14:paraId="6D71A01F"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Animals heading to slaughter should not see other animals killed ahead of them‚ should not see the blade or it being sharpened in preparation‚ and should not be placed in an uncomfortable position immediately before the cut.</w:t>
      </w:r>
    </w:p>
    <w:p w14:paraId="3B18AA31" w14:textId="7777777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lastRenderedPageBreak/>
        <w:t>Finally‚ the slaughtered animal must bleed out completely before it’s prepared for human consumption.</w:t>
      </w:r>
    </w:p>
    <w:p w14:paraId="3C45E70D" w14:textId="10546087" w:rsidR="00E73ABF" w:rsidRPr="00051164" w:rsidRDefault="00E73ABF" w:rsidP="005E2A02">
      <w:pPr>
        <w:numPr>
          <w:ilvl w:val="0"/>
          <w:numId w:val="39"/>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These guidelines are in line with the Quran, which clearly defines what type of animals are off limits to people and details how animals are to be treated with mercy before</w:t>
      </w:r>
      <w:r w:rsidR="002E2E87">
        <w:rPr>
          <w:bCs/>
          <w:color w:val="000000" w:themeColor="text1"/>
          <w:sz w:val="22"/>
          <w:szCs w:val="22"/>
          <w:shd w:val="clear" w:color="auto" w:fill="FFFFFF"/>
        </w:rPr>
        <w:t xml:space="preserve"> </w:t>
      </w:r>
      <w:r w:rsidR="002E2E87" w:rsidRPr="002E2E87">
        <w:rPr>
          <w:bCs/>
          <w:color w:val="000000" w:themeColor="text1"/>
          <w:sz w:val="22"/>
          <w:szCs w:val="22"/>
          <w:shd w:val="clear" w:color="auto" w:fill="FFFFFF"/>
        </w:rPr>
        <w:t xml:space="preserve">they are killed. </w:t>
      </w:r>
      <w:r w:rsidR="003470D7">
        <w:rPr>
          <w:bCs/>
          <w:color w:val="000000" w:themeColor="text1"/>
          <w:sz w:val="22"/>
          <w:szCs w:val="22"/>
          <w:shd w:val="clear" w:color="auto" w:fill="FFFFFF"/>
        </w:rPr>
        <w:t xml:space="preserve"> </w:t>
      </w:r>
    </w:p>
    <w:p w14:paraId="1B01F986" w14:textId="77777777" w:rsidR="0042470F" w:rsidRPr="00051164" w:rsidRDefault="0042470F" w:rsidP="005E2A02">
      <w:pPr>
        <w:spacing w:line="22" w:lineRule="atLeast"/>
        <w:jc w:val="both"/>
        <w:rPr>
          <w:bCs/>
          <w:color w:val="000000" w:themeColor="text1"/>
          <w:sz w:val="22"/>
          <w:szCs w:val="22"/>
          <w:shd w:val="clear" w:color="auto" w:fill="FFFFFF"/>
        </w:rPr>
      </w:pPr>
    </w:p>
    <w:p w14:paraId="60BDC1FA" w14:textId="6FE40E35" w:rsidR="00E73ABF" w:rsidRPr="00051164" w:rsidRDefault="00E73ABF" w:rsidP="005E2A02">
      <w:p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Reasons to eat halal</w:t>
      </w:r>
    </w:p>
    <w:p w14:paraId="6AC76F01" w14:textId="5D898C4A" w:rsidR="00E73ABF" w:rsidRPr="00051164" w:rsidRDefault="0042470F" w:rsidP="005E2A02">
      <w:pPr>
        <w:spacing w:line="22" w:lineRule="atLeast"/>
        <w:ind w:firstLine="360"/>
        <w:jc w:val="both"/>
        <w:rPr>
          <w:bCs/>
          <w:color w:val="000000" w:themeColor="text1"/>
          <w:sz w:val="22"/>
          <w:szCs w:val="22"/>
          <w:shd w:val="clear" w:color="auto" w:fill="FFFFFF"/>
        </w:rPr>
      </w:pPr>
      <w:r w:rsidRPr="00051164">
        <w:rPr>
          <w:bCs/>
          <w:color w:val="000000" w:themeColor="text1"/>
          <w:sz w:val="22"/>
          <w:szCs w:val="22"/>
          <w:shd w:val="clear" w:color="auto" w:fill="FFFFFF"/>
        </w:rPr>
        <w:t>According to an</w:t>
      </w:r>
      <w:r w:rsidR="00564D95" w:rsidRPr="00051164">
        <w:rPr>
          <w:bCs/>
          <w:color w:val="000000" w:themeColor="text1"/>
          <w:sz w:val="22"/>
          <w:szCs w:val="22"/>
          <w:shd w:val="clear" w:color="auto" w:fill="FFFFFF"/>
        </w:rPr>
        <w:t xml:space="preserve"> article, </w:t>
      </w:r>
      <w:r w:rsidR="00E73ABF" w:rsidRPr="00051164">
        <w:rPr>
          <w:bCs/>
          <w:color w:val="000000" w:themeColor="text1"/>
          <w:sz w:val="22"/>
          <w:szCs w:val="22"/>
          <w:shd w:val="clear" w:color="auto" w:fill="FFFFFF"/>
        </w:rPr>
        <w:t>here are various reasons one should switch to halal meat from other forms of meat are as follows:</w:t>
      </w:r>
    </w:p>
    <w:p w14:paraId="7FFA7BBC" w14:textId="77777777" w:rsidR="00E73ABF" w:rsidRPr="00051164" w:rsidRDefault="00E73ABF" w:rsidP="005E2A02">
      <w:pPr>
        <w:numPr>
          <w:ilvl w:val="0"/>
          <w:numId w:val="40"/>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Then </w:t>
      </w:r>
      <w:hyperlink r:id="rId91" w:history="1">
        <w:r w:rsidRPr="00051164">
          <w:rPr>
            <w:rStyle w:val="Hyperlink"/>
            <w:bCs/>
            <w:color w:val="000000" w:themeColor="text1"/>
            <w:sz w:val="22"/>
            <w:szCs w:val="22"/>
            <w:u w:val="none"/>
            <w:shd w:val="clear" w:color="auto" w:fill="FFFFFF"/>
          </w:rPr>
          <w:t>halal is less painful for animals</w:t>
        </w:r>
      </w:hyperlink>
      <w:r w:rsidRPr="00051164">
        <w:rPr>
          <w:bCs/>
          <w:color w:val="000000" w:themeColor="text1"/>
          <w:sz w:val="22"/>
          <w:szCs w:val="22"/>
          <w:shd w:val="clear" w:color="auto" w:fill="FFFFFF"/>
        </w:rPr>
        <w:t>. It is proved that the animals who are slaughtered using this method feel less pain.</w:t>
      </w:r>
    </w:p>
    <w:p w14:paraId="4769DD99" w14:textId="77777777" w:rsidR="00E73ABF" w:rsidRPr="00051164" w:rsidRDefault="00E73ABF" w:rsidP="005E2A02">
      <w:pPr>
        <w:numPr>
          <w:ilvl w:val="0"/>
          <w:numId w:val="40"/>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A halal animal is always fed on vegetarian food and grass. Thus, such meat is rich in vitamins, omega-3 fat and antioxidants which are healthy for the human body.</w:t>
      </w:r>
    </w:p>
    <w:p w14:paraId="43670BA0" w14:textId="77777777" w:rsidR="00E73ABF" w:rsidRPr="00051164" w:rsidRDefault="00E73ABF" w:rsidP="005E2A02">
      <w:pPr>
        <w:numPr>
          <w:ilvl w:val="0"/>
          <w:numId w:val="40"/>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Halal meat is not only healthy for your body but it is more pocket-friendly. You just have to pay for the meat only. Presence of blood will only add to its weight.</w:t>
      </w:r>
    </w:p>
    <w:p w14:paraId="6335D92E" w14:textId="77777777" w:rsidR="00E73ABF" w:rsidRPr="00051164" w:rsidRDefault="00E73ABF" w:rsidP="005E2A02">
      <w:pPr>
        <w:numPr>
          <w:ilvl w:val="0"/>
          <w:numId w:val="40"/>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As </w:t>
      </w:r>
      <w:hyperlink r:id="rId92" w:history="1">
        <w:r w:rsidRPr="00051164">
          <w:rPr>
            <w:rStyle w:val="Hyperlink"/>
            <w:bCs/>
            <w:color w:val="000000" w:themeColor="text1"/>
            <w:sz w:val="22"/>
            <w:szCs w:val="22"/>
            <w:u w:val="none"/>
            <w:shd w:val="clear" w:color="auto" w:fill="FFFFFF"/>
          </w:rPr>
          <w:t>halal meat lacks blood</w:t>
        </w:r>
      </w:hyperlink>
      <w:r w:rsidRPr="00051164">
        <w:rPr>
          <w:bCs/>
          <w:color w:val="000000" w:themeColor="text1"/>
          <w:sz w:val="22"/>
          <w:szCs w:val="22"/>
          <w:shd w:val="clear" w:color="auto" w:fill="FFFFFF"/>
        </w:rPr>
        <w:t>, thus, it tastes better than other meat. Blood contains lactic acid which can negatively affect the taste of meat.</w:t>
      </w:r>
    </w:p>
    <w:p w14:paraId="23D9B4AC" w14:textId="77777777" w:rsidR="00E73ABF" w:rsidRPr="00051164" w:rsidRDefault="00E73ABF" w:rsidP="005E2A02">
      <w:pPr>
        <w:numPr>
          <w:ilvl w:val="0"/>
          <w:numId w:val="40"/>
        </w:numPr>
        <w:spacing w:line="22" w:lineRule="atLeast"/>
        <w:jc w:val="both"/>
        <w:rPr>
          <w:bCs/>
          <w:color w:val="000000" w:themeColor="text1"/>
          <w:sz w:val="22"/>
          <w:szCs w:val="22"/>
          <w:shd w:val="clear" w:color="auto" w:fill="FFFFFF"/>
        </w:rPr>
      </w:pPr>
      <w:r w:rsidRPr="00051164">
        <w:rPr>
          <w:bCs/>
          <w:color w:val="000000" w:themeColor="text1"/>
          <w:sz w:val="22"/>
          <w:szCs w:val="22"/>
          <w:shd w:val="clear" w:color="auto" w:fill="FFFFFF"/>
        </w:rPr>
        <w:t>What we eat has an impact on our thoughts and brain, thus, eating halal food will not harm your brain. This food is free from bacteria and harmful substances that otherwise would have hampered your brain. Halal meat is free from antibiotics, growth hormones, antibiotics, and preservatives. All these things can adversely affect a human body and can make them ill.</w:t>
      </w:r>
    </w:p>
    <w:p w14:paraId="71F4E0BB" w14:textId="42759DE5" w:rsidR="00E73ABF" w:rsidRPr="00051164" w:rsidRDefault="00E73ABF" w:rsidP="005E2A02">
      <w:pPr>
        <w:numPr>
          <w:ilvl w:val="0"/>
          <w:numId w:val="40"/>
        </w:numPr>
        <w:spacing w:line="22" w:lineRule="atLeast"/>
        <w:jc w:val="both"/>
        <w:rPr>
          <w:b/>
          <w:sz w:val="22"/>
          <w:szCs w:val="22"/>
          <w:shd w:val="clear" w:color="auto" w:fill="FFFFFF"/>
        </w:rPr>
      </w:pPr>
      <w:r w:rsidRPr="00051164">
        <w:rPr>
          <w:bCs/>
          <w:color w:val="000000" w:themeColor="text1"/>
          <w:sz w:val="22"/>
          <w:szCs w:val="22"/>
          <w:shd w:val="clear" w:color="auto" w:fill="FFFFFF"/>
        </w:rPr>
        <w:t>Animals killed using non-halal methods might contain e-coli poisoning, bacteria and other harmful and filthy substances. The sacrifice of animals using the halal method doesn’t harm animal’s organ, thus, the organs also don’t contain any contaminated blood.</w:t>
      </w:r>
      <w:r w:rsidR="00564D95" w:rsidRPr="00051164">
        <w:rPr>
          <w:bCs/>
          <w:color w:val="000000" w:themeColor="text1"/>
          <w:sz w:val="22"/>
          <w:szCs w:val="22"/>
          <w:shd w:val="clear" w:color="auto" w:fill="FFFFFF"/>
          <w:vertAlign w:val="superscript"/>
        </w:rPr>
        <w:t>12</w:t>
      </w:r>
      <w:r w:rsidR="00FD47B7" w:rsidRPr="00051164">
        <w:rPr>
          <w:bCs/>
          <w:color w:val="000000" w:themeColor="text1"/>
          <w:sz w:val="22"/>
          <w:szCs w:val="22"/>
          <w:shd w:val="clear" w:color="auto" w:fill="FFFFFF"/>
        </w:rPr>
        <w:t xml:space="preserve"> </w:t>
      </w:r>
    </w:p>
    <w:p w14:paraId="21B615B1" w14:textId="77777777" w:rsidR="0023163E" w:rsidRPr="00051164" w:rsidRDefault="0023163E" w:rsidP="005E2A02">
      <w:pPr>
        <w:spacing w:line="22" w:lineRule="atLeast"/>
        <w:jc w:val="both"/>
        <w:rPr>
          <w:b/>
          <w:sz w:val="22"/>
          <w:szCs w:val="22"/>
          <w:shd w:val="clear" w:color="auto" w:fill="FFFFFF"/>
        </w:rPr>
      </w:pPr>
    </w:p>
    <w:p w14:paraId="616ADCDF" w14:textId="77777777" w:rsidR="0023163E" w:rsidRPr="00051164" w:rsidRDefault="0023163E" w:rsidP="005E2A02">
      <w:pPr>
        <w:spacing w:line="22" w:lineRule="atLeast"/>
        <w:jc w:val="both"/>
        <w:rPr>
          <w:b/>
          <w:sz w:val="22"/>
          <w:szCs w:val="22"/>
          <w:shd w:val="clear" w:color="auto" w:fill="FFFFFF"/>
        </w:rPr>
      </w:pPr>
      <w:r w:rsidRPr="00051164">
        <w:rPr>
          <w:b/>
          <w:sz w:val="22"/>
          <w:szCs w:val="22"/>
          <w:shd w:val="clear" w:color="auto" w:fill="FFFFFF"/>
        </w:rPr>
        <w:t>Dogs</w:t>
      </w:r>
    </w:p>
    <w:p w14:paraId="5BA85258" w14:textId="4EC9949B" w:rsidR="0023163E" w:rsidRPr="00051164" w:rsidRDefault="0023163E" w:rsidP="005E2A02">
      <w:pPr>
        <w:pStyle w:val="NormalWeb"/>
        <w:spacing w:before="0" w:beforeAutospacing="0" w:after="0" w:afterAutospacing="0" w:line="22" w:lineRule="atLeast"/>
        <w:ind w:firstLine="720"/>
        <w:jc w:val="both"/>
        <w:rPr>
          <w:sz w:val="22"/>
          <w:szCs w:val="22"/>
        </w:rPr>
      </w:pPr>
      <w:r w:rsidRPr="00051164">
        <w:rPr>
          <w:sz w:val="22"/>
          <w:szCs w:val="22"/>
          <w:shd w:val="clear" w:color="auto" w:fill="FFFFFF"/>
        </w:rPr>
        <w:lastRenderedPageBreak/>
        <w:t xml:space="preserve">If the fortunes of any living beings have turned most  for the better in the modern era, it is dogs’. From being one of the most loathed animals, they have now become the most loved ones. They are not just kept as pets; they become part of the family like other members. Spouses and children may fight with one another but each of them showers his or her choicest affections on their dogs. </w:t>
      </w:r>
      <w:r w:rsidRPr="00051164">
        <w:rPr>
          <w:sz w:val="22"/>
          <w:szCs w:val="22"/>
        </w:rPr>
        <w:t xml:space="preserve">Slobbering kisses, frequent caresses, sometimes even the sharing of a pillow at bedtime – they are always in paradise. </w:t>
      </w:r>
      <w:r w:rsidR="00F2014F" w:rsidRPr="00051164">
        <w:rPr>
          <w:sz w:val="22"/>
          <w:szCs w:val="22"/>
        </w:rPr>
        <w:t>Unfortunately,</w:t>
      </w:r>
      <w:r w:rsidRPr="00051164">
        <w:rPr>
          <w:sz w:val="22"/>
          <w:szCs w:val="22"/>
        </w:rPr>
        <w:t xml:space="preserve"> though for their patrons, they bring several medical hazards along with them. These include diarrhoea-causing bugs like Salmonella, Campylobacter and maybe C. and health-threatening ailments like Leptospirosis, Toxoplasmosis and Monkeypox.</w:t>
      </w:r>
    </w:p>
    <w:p w14:paraId="636BD30F" w14:textId="6EFF20D5" w:rsidR="0023163E" w:rsidRPr="00051164" w:rsidRDefault="0023163E" w:rsidP="005E2A02">
      <w:pPr>
        <w:pStyle w:val="NormalWeb"/>
        <w:spacing w:before="0" w:beforeAutospacing="0" w:after="0" w:afterAutospacing="0" w:line="22" w:lineRule="atLeast"/>
        <w:ind w:firstLine="720"/>
        <w:jc w:val="both"/>
        <w:textAlignment w:val="top"/>
        <w:rPr>
          <w:i/>
          <w:sz w:val="22"/>
          <w:szCs w:val="22"/>
          <w:vertAlign w:val="superscript"/>
        </w:rPr>
      </w:pPr>
      <w:r w:rsidRPr="00051164">
        <w:rPr>
          <w:sz w:val="22"/>
          <w:szCs w:val="22"/>
        </w:rPr>
        <w:t>Dog fouling can lead to severe infections including Toxocariasis. According to an article on the subject,</w:t>
      </w:r>
      <w:r w:rsidRPr="00051164">
        <w:rPr>
          <w:i/>
          <w:sz w:val="22"/>
          <w:szCs w:val="22"/>
        </w:rPr>
        <w:t xml:space="preserve"> “It causes serious illness and even blindness. It is caused by a parasite known as Toxocara Canis (also known as Roundworm). These parasites live in dogs’ digestive systems. Eggs are released in the faeces of infected animals and contaminated soil. If someone ingests infected material, the eggs may hatch into larvae and can lead to Toxocariasis …..Toxocariasis usually affects children aged between one and four years. But cases of Toxocariasis have been reported in people of all ages. Young children are most at risk because they are more likely to put things into their mouths and less likely to wash their hands properly.,,,,,,,Symptoms of Toxocariasis can include seizures, breathing difficulties, a very red and painful eye, and clouded vision, usually only in one eye. Left untreated, Toxocariasis can cause permanent loss of vision in the affected eye.”</w:t>
      </w:r>
      <w:r w:rsidRPr="00051164">
        <w:rPr>
          <w:i/>
          <w:sz w:val="22"/>
          <w:szCs w:val="22"/>
          <w:vertAlign w:val="superscript"/>
        </w:rPr>
        <w:t>1</w:t>
      </w:r>
      <w:r w:rsidR="00F2014F" w:rsidRPr="00051164">
        <w:rPr>
          <w:i/>
          <w:sz w:val="22"/>
          <w:szCs w:val="22"/>
          <w:vertAlign w:val="superscript"/>
        </w:rPr>
        <w:t>3</w:t>
      </w:r>
    </w:p>
    <w:p w14:paraId="448E8A7F" w14:textId="0577AE31" w:rsidR="0023163E" w:rsidRPr="00051164" w:rsidRDefault="0023163E" w:rsidP="005E2A02">
      <w:pPr>
        <w:pStyle w:val="NormalWeb"/>
        <w:spacing w:before="0" w:beforeAutospacing="0" w:after="0" w:afterAutospacing="0" w:line="22" w:lineRule="atLeast"/>
        <w:ind w:firstLine="720"/>
        <w:jc w:val="both"/>
        <w:textAlignment w:val="top"/>
        <w:rPr>
          <w:sz w:val="22"/>
          <w:szCs w:val="22"/>
          <w:vertAlign w:val="superscript"/>
        </w:rPr>
      </w:pPr>
      <w:r w:rsidRPr="00051164">
        <w:rPr>
          <w:sz w:val="22"/>
          <w:szCs w:val="22"/>
        </w:rPr>
        <w:t xml:space="preserve">The most dangerous disease caused by dog bites is Rabies, which has one hundred percent mortality even in this age of advanced medicine. According to the WHO, the global burden of rabies is around 60000 deaths per year, and this is considered to be gross underestimate. More than 20000 deaths take place in India alone. Africa accounts for even a greater number. According </w:t>
      </w:r>
      <w:r w:rsidRPr="00051164">
        <w:rPr>
          <w:sz w:val="22"/>
          <w:szCs w:val="22"/>
        </w:rPr>
        <w:lastRenderedPageBreak/>
        <w:t xml:space="preserve">to “Rabies vaccines: WHO position paper”, Rabies in dogs poses a threat to more than 3.3 billion people in the world. </w:t>
      </w:r>
      <w:r w:rsidRPr="00051164">
        <w:rPr>
          <w:sz w:val="22"/>
          <w:szCs w:val="22"/>
          <w:vertAlign w:val="superscript"/>
        </w:rPr>
        <w:t>1</w:t>
      </w:r>
      <w:r w:rsidR="00F2014F" w:rsidRPr="00051164">
        <w:rPr>
          <w:sz w:val="22"/>
          <w:szCs w:val="22"/>
          <w:vertAlign w:val="superscript"/>
        </w:rPr>
        <w:t>4</w:t>
      </w:r>
    </w:p>
    <w:p w14:paraId="34AC1A01" w14:textId="62E238CD" w:rsidR="0023163E" w:rsidRPr="00051164" w:rsidRDefault="0023163E" w:rsidP="005E2A02">
      <w:pPr>
        <w:spacing w:line="22" w:lineRule="atLeast"/>
        <w:jc w:val="both"/>
        <w:rPr>
          <w:sz w:val="22"/>
          <w:szCs w:val="22"/>
        </w:rPr>
      </w:pPr>
      <w:r w:rsidRPr="00051164">
        <w:rPr>
          <w:sz w:val="22"/>
          <w:szCs w:val="22"/>
        </w:rPr>
        <w:tab/>
        <w:t>The preventive cost of Rabies is quite high, in the range of 6 billion dollars.</w:t>
      </w:r>
      <w:r w:rsidRPr="00051164">
        <w:rPr>
          <w:sz w:val="22"/>
          <w:szCs w:val="22"/>
          <w:vertAlign w:val="superscript"/>
        </w:rPr>
        <w:t>1</w:t>
      </w:r>
      <w:r w:rsidR="00F2014F" w:rsidRPr="00051164">
        <w:rPr>
          <w:sz w:val="22"/>
          <w:szCs w:val="22"/>
          <w:vertAlign w:val="superscript"/>
        </w:rPr>
        <w:t>5</w:t>
      </w:r>
      <w:r w:rsidRPr="00051164">
        <w:rPr>
          <w:sz w:val="22"/>
          <w:szCs w:val="22"/>
        </w:rPr>
        <w:t xml:space="preserve"> </w:t>
      </w:r>
    </w:p>
    <w:p w14:paraId="496E7294" w14:textId="77777777" w:rsidR="0023163E" w:rsidRPr="00051164" w:rsidRDefault="0023163E" w:rsidP="005E2A02">
      <w:pPr>
        <w:pStyle w:val="NormalWeb"/>
        <w:spacing w:before="0" w:beforeAutospacing="0" w:after="0" w:afterAutospacing="0" w:line="22" w:lineRule="atLeast"/>
        <w:jc w:val="both"/>
        <w:rPr>
          <w:sz w:val="22"/>
          <w:szCs w:val="22"/>
        </w:rPr>
      </w:pPr>
      <w:r w:rsidRPr="00051164">
        <w:rPr>
          <w:sz w:val="22"/>
          <w:szCs w:val="22"/>
        </w:rPr>
        <w:tab/>
        <w:t xml:space="preserve">With such risks to human life, Dogs could have obviously not found favour with Islam. Qur’an is silent on the issue and mentions “dogs” only once in a story related to a group of friends who had left their home in pursuit of the Truth along with their dog. Prophet Muhammad (PBUH) regarded dogs as </w:t>
      </w:r>
      <w:r w:rsidRPr="00051164">
        <w:rPr>
          <w:i/>
          <w:sz w:val="22"/>
          <w:szCs w:val="22"/>
        </w:rPr>
        <w:t>najis</w:t>
      </w:r>
      <w:r w:rsidRPr="00051164">
        <w:rPr>
          <w:sz w:val="22"/>
          <w:szCs w:val="22"/>
        </w:rPr>
        <w:t xml:space="preserve"> or dirty, and did not approve of their being kept within the premises of the houses except for specific purposes of security or hunting. Here are a few Hadiths on the issue:</w:t>
      </w:r>
    </w:p>
    <w:p w14:paraId="2D2E65EB" w14:textId="77777777" w:rsidR="0023163E" w:rsidRPr="00051164" w:rsidRDefault="0023163E" w:rsidP="005E2A02">
      <w:pPr>
        <w:spacing w:line="22" w:lineRule="atLeast"/>
        <w:jc w:val="both"/>
        <w:rPr>
          <w:i/>
          <w:sz w:val="22"/>
          <w:szCs w:val="22"/>
        </w:rPr>
      </w:pPr>
      <w:r w:rsidRPr="00051164">
        <w:rPr>
          <w:i/>
          <w:sz w:val="22"/>
          <w:szCs w:val="22"/>
        </w:rPr>
        <w:t>“Allah's Apostle</w:t>
      </w:r>
      <w:r w:rsidRPr="00051164">
        <w:rPr>
          <w:rStyle w:val="apple-converted-space"/>
          <w:i/>
          <w:sz w:val="22"/>
          <w:szCs w:val="22"/>
        </w:rPr>
        <w:t xml:space="preserve"> (PBUH) </w:t>
      </w:r>
      <w:r w:rsidRPr="00051164">
        <w:rPr>
          <w:i/>
          <w:sz w:val="22"/>
          <w:szCs w:val="22"/>
        </w:rPr>
        <w:t>said, "Whoever keeps a dog, one Qirat of the reward of his good deeds is deducted daily, unless the dog is used for guarding a farm or cattle." Abu Huraira (in another narration) said from the Prophet, "Unless it is used for guarding sheep or farms, or for hunting." Narrated Abu Hazim from Abu Huraira: The Prophet (PBUH) said, "A dog for guarding cattle or for hunting." (</w:t>
      </w:r>
      <w:r w:rsidRPr="00051164">
        <w:rPr>
          <w:bCs/>
          <w:i/>
          <w:iCs/>
          <w:sz w:val="22"/>
          <w:szCs w:val="22"/>
        </w:rPr>
        <w:t>Hadith - Bukhari 3:515, Narrated Abu Huraira</w:t>
      </w:r>
      <w:r w:rsidRPr="00051164">
        <w:rPr>
          <w:i/>
          <w:sz w:val="22"/>
          <w:szCs w:val="22"/>
        </w:rPr>
        <w:t>)</w:t>
      </w:r>
    </w:p>
    <w:p w14:paraId="6808AD27" w14:textId="77777777" w:rsidR="0023163E" w:rsidRPr="00051164" w:rsidRDefault="0023163E" w:rsidP="005E2A02">
      <w:pPr>
        <w:spacing w:line="22" w:lineRule="atLeast"/>
        <w:jc w:val="both"/>
        <w:rPr>
          <w:i/>
          <w:sz w:val="22"/>
          <w:szCs w:val="22"/>
          <w:shd w:val="clear" w:color="auto" w:fill="FFFFFF"/>
        </w:rPr>
      </w:pPr>
      <w:r w:rsidRPr="00051164">
        <w:rPr>
          <w:i/>
          <w:sz w:val="22"/>
          <w:szCs w:val="22"/>
          <w:shd w:val="clear" w:color="auto" w:fill="FFFFFF"/>
        </w:rPr>
        <w:t>“Then Gabriel came and Allah's Messenger</w:t>
      </w:r>
      <w:r w:rsidRPr="00051164">
        <w:rPr>
          <w:rStyle w:val="apple-converted-space"/>
          <w:i/>
          <w:sz w:val="22"/>
          <w:szCs w:val="22"/>
          <w:shd w:val="clear" w:color="auto" w:fill="FFFFFF"/>
        </w:rPr>
        <w:t> </w:t>
      </w:r>
      <w:r w:rsidRPr="00051164">
        <w:rPr>
          <w:i/>
          <w:sz w:val="22"/>
          <w:szCs w:val="22"/>
          <w:shd w:val="clear" w:color="auto" w:fill="FFFFFF"/>
        </w:rPr>
        <w:t>(PBUH)</w:t>
      </w:r>
      <w:r w:rsidRPr="00051164">
        <w:rPr>
          <w:rStyle w:val="apple-converted-space"/>
          <w:i/>
          <w:sz w:val="22"/>
          <w:szCs w:val="22"/>
          <w:shd w:val="clear" w:color="auto" w:fill="FFFFFF"/>
        </w:rPr>
        <w:t> </w:t>
      </w:r>
      <w:r w:rsidRPr="00051164">
        <w:rPr>
          <w:i/>
          <w:sz w:val="22"/>
          <w:szCs w:val="22"/>
          <w:shd w:val="clear" w:color="auto" w:fill="FFFFFF"/>
        </w:rPr>
        <w:t>said to him:</w:t>
      </w:r>
      <w:r w:rsidRPr="00051164">
        <w:rPr>
          <w:rStyle w:val="apple-converted-space"/>
          <w:i/>
          <w:sz w:val="22"/>
          <w:szCs w:val="22"/>
          <w:shd w:val="clear" w:color="auto" w:fill="FFFFFF"/>
        </w:rPr>
        <w:t> </w:t>
      </w:r>
      <w:r w:rsidRPr="00051164">
        <w:rPr>
          <w:i/>
          <w:sz w:val="22"/>
          <w:szCs w:val="22"/>
          <w:shd w:val="clear" w:color="auto" w:fill="FFFFFF"/>
        </w:rPr>
        <w:t>You promised me and I waited for you, but you did not come,</w:t>
      </w:r>
      <w:r w:rsidRPr="00051164">
        <w:rPr>
          <w:rStyle w:val="apple-converted-space"/>
          <w:i/>
          <w:sz w:val="22"/>
          <w:szCs w:val="22"/>
          <w:shd w:val="clear" w:color="auto" w:fill="FFFFFF"/>
        </w:rPr>
        <w:t> </w:t>
      </w:r>
      <w:r w:rsidRPr="00051164">
        <w:rPr>
          <w:i/>
          <w:sz w:val="22"/>
          <w:szCs w:val="22"/>
          <w:shd w:val="clear" w:color="auto" w:fill="FFFFFF"/>
        </w:rPr>
        <w:t>whereupon he said: It was the dog in your house which prevented me (to come), for we (angels) do not enter a house in which there is a dog or a picture.” (Muslim)</w:t>
      </w:r>
    </w:p>
    <w:p w14:paraId="2FE7A7A2" w14:textId="77777777" w:rsidR="0023163E" w:rsidRPr="00051164" w:rsidRDefault="0023163E" w:rsidP="005E2A02">
      <w:pPr>
        <w:spacing w:line="22" w:lineRule="atLeast"/>
        <w:jc w:val="both"/>
        <w:rPr>
          <w:sz w:val="22"/>
          <w:szCs w:val="22"/>
          <w:shd w:val="clear" w:color="auto" w:fill="FFFFFF"/>
        </w:rPr>
      </w:pPr>
      <w:r w:rsidRPr="00051164">
        <w:rPr>
          <w:i/>
          <w:sz w:val="22"/>
          <w:szCs w:val="22"/>
          <w:shd w:val="clear" w:color="auto" w:fill="FFFFFF"/>
        </w:rPr>
        <w:t>“If a dog drinks from your vessel, wash it seven times</w:t>
      </w:r>
      <w:r w:rsidRPr="00051164">
        <w:rPr>
          <w:sz w:val="22"/>
          <w:szCs w:val="22"/>
          <w:shd w:val="clear" w:color="auto" w:fill="FFFFFF"/>
        </w:rPr>
        <w:t xml:space="preserve">. (Malik Mawatta, Hadith 65) Another Hadith in addition says </w:t>
      </w:r>
      <w:r w:rsidRPr="00051164">
        <w:rPr>
          <w:i/>
          <w:sz w:val="22"/>
          <w:szCs w:val="22"/>
          <w:shd w:val="clear" w:color="auto" w:fill="FFFFFF"/>
        </w:rPr>
        <w:t>“the first time to be washed with dust”.</w:t>
      </w:r>
      <w:r w:rsidRPr="00051164">
        <w:rPr>
          <w:sz w:val="22"/>
          <w:szCs w:val="22"/>
          <w:shd w:val="clear" w:color="auto" w:fill="FFFFFF"/>
        </w:rPr>
        <w:t xml:space="preserve"> (Muslim)</w:t>
      </w:r>
    </w:p>
    <w:p w14:paraId="31D12DAE" w14:textId="77777777" w:rsidR="0023163E" w:rsidRPr="00051164" w:rsidRDefault="0023163E" w:rsidP="005E2A02">
      <w:pPr>
        <w:spacing w:line="22" w:lineRule="atLeast"/>
        <w:ind w:firstLine="720"/>
        <w:jc w:val="both"/>
        <w:rPr>
          <w:sz w:val="22"/>
          <w:szCs w:val="22"/>
          <w:shd w:val="clear" w:color="auto" w:fill="FFFFFF"/>
        </w:rPr>
      </w:pPr>
      <w:r w:rsidRPr="00051164">
        <w:rPr>
          <w:sz w:val="22"/>
          <w:szCs w:val="22"/>
          <w:shd w:val="clear" w:color="auto" w:fill="FFFFFF"/>
        </w:rPr>
        <w:t xml:space="preserve">The details about the medical hazards given above are enough to tell that dogs are indeed dirty, and there is no justification in keeping them as pets within close reach of the family members. There are no absolute injunctions declaring them </w:t>
      </w:r>
      <w:r w:rsidRPr="00051164">
        <w:rPr>
          <w:i/>
          <w:sz w:val="22"/>
          <w:szCs w:val="22"/>
          <w:shd w:val="clear" w:color="auto" w:fill="FFFFFF"/>
        </w:rPr>
        <w:t>Haram</w:t>
      </w:r>
      <w:r w:rsidRPr="00051164">
        <w:rPr>
          <w:sz w:val="22"/>
          <w:szCs w:val="22"/>
          <w:shd w:val="clear" w:color="auto" w:fill="FFFFFF"/>
        </w:rPr>
        <w:t xml:space="preserve">. However Prophetic utterances make their domestication not only </w:t>
      </w:r>
      <w:r w:rsidRPr="00051164">
        <w:rPr>
          <w:i/>
          <w:sz w:val="22"/>
          <w:szCs w:val="22"/>
          <w:shd w:val="clear" w:color="auto" w:fill="FFFFFF"/>
        </w:rPr>
        <w:t>Makruh</w:t>
      </w:r>
      <w:r w:rsidRPr="00051164">
        <w:rPr>
          <w:sz w:val="22"/>
          <w:szCs w:val="22"/>
          <w:shd w:val="clear" w:color="auto" w:fill="FFFFFF"/>
        </w:rPr>
        <w:t xml:space="preserve"> (undesirable) but also extremely close to </w:t>
      </w:r>
      <w:r w:rsidRPr="00051164">
        <w:rPr>
          <w:i/>
          <w:sz w:val="22"/>
          <w:szCs w:val="22"/>
          <w:shd w:val="clear" w:color="auto" w:fill="FFFFFF"/>
        </w:rPr>
        <w:t>Haram</w:t>
      </w:r>
      <w:r w:rsidRPr="00051164">
        <w:rPr>
          <w:sz w:val="22"/>
          <w:szCs w:val="22"/>
          <w:shd w:val="clear" w:color="auto" w:fill="FFFFFF"/>
        </w:rPr>
        <w:t>.</w:t>
      </w:r>
    </w:p>
    <w:p w14:paraId="158448A1" w14:textId="77777777" w:rsidR="00AE26F1" w:rsidRPr="00051164" w:rsidRDefault="00AE26F1" w:rsidP="005E2A02">
      <w:pPr>
        <w:spacing w:line="22" w:lineRule="atLeast"/>
        <w:jc w:val="both"/>
        <w:rPr>
          <w:sz w:val="22"/>
          <w:szCs w:val="22"/>
        </w:rPr>
      </w:pPr>
    </w:p>
    <w:p w14:paraId="4730F1C7" w14:textId="175A31E2" w:rsidR="00B57554" w:rsidRPr="00051164" w:rsidRDefault="00B57554" w:rsidP="005E2A02">
      <w:pPr>
        <w:spacing w:line="22" w:lineRule="atLeast"/>
        <w:rPr>
          <w:b/>
          <w:sz w:val="22"/>
          <w:szCs w:val="22"/>
        </w:rPr>
      </w:pPr>
      <w:r w:rsidRPr="00051164">
        <w:rPr>
          <w:b/>
          <w:sz w:val="22"/>
          <w:szCs w:val="22"/>
        </w:rPr>
        <w:t>Global Burden of Disease</w:t>
      </w:r>
      <w:r w:rsidR="006767E8" w:rsidRPr="00051164">
        <w:rPr>
          <w:b/>
          <w:sz w:val="22"/>
          <w:szCs w:val="22"/>
        </w:rPr>
        <w:t>s</w:t>
      </w:r>
      <w:r w:rsidRPr="00051164">
        <w:rPr>
          <w:b/>
          <w:sz w:val="22"/>
          <w:szCs w:val="22"/>
        </w:rPr>
        <w:t xml:space="preserve"> (GBD)</w:t>
      </w:r>
    </w:p>
    <w:p w14:paraId="276028E9" w14:textId="77777777" w:rsidR="00B57554" w:rsidRPr="00051164" w:rsidRDefault="00B57554" w:rsidP="005E2A02">
      <w:pPr>
        <w:spacing w:line="22" w:lineRule="atLeast"/>
        <w:jc w:val="both"/>
        <w:rPr>
          <w:sz w:val="22"/>
          <w:szCs w:val="22"/>
        </w:rPr>
      </w:pPr>
      <w:r w:rsidRPr="00051164">
        <w:rPr>
          <w:sz w:val="22"/>
          <w:szCs w:val="22"/>
        </w:rPr>
        <w:lastRenderedPageBreak/>
        <w:tab/>
        <w:t>This subject is being included in this chapter because, as will be seen below, the diseases caused by Islamic prohibitions form a major part of the Global Burden of Disease.</w:t>
      </w:r>
    </w:p>
    <w:p w14:paraId="50687BF0" w14:textId="25973B5C" w:rsidR="00B57554" w:rsidRPr="00051164" w:rsidRDefault="00B57554" w:rsidP="005E2A02">
      <w:pPr>
        <w:spacing w:line="22" w:lineRule="atLeast"/>
        <w:ind w:firstLine="720"/>
        <w:jc w:val="both"/>
        <w:rPr>
          <w:sz w:val="22"/>
          <w:szCs w:val="22"/>
          <w:bdr w:val="none" w:sz="0" w:space="0" w:color="auto" w:frame="1"/>
        </w:rPr>
      </w:pPr>
      <w:r w:rsidRPr="00051164">
        <w:rPr>
          <w:sz w:val="22"/>
          <w:szCs w:val="22"/>
        </w:rPr>
        <w:t xml:space="preserve">Global Burden of Disease (GBD) </w:t>
      </w:r>
      <w:r w:rsidRPr="00051164">
        <w:rPr>
          <w:sz w:val="22"/>
          <w:szCs w:val="22"/>
          <w:bdr w:val="none" w:sz="0" w:space="0" w:color="auto" w:frame="1"/>
        </w:rPr>
        <w:t>is a consistent and comparative description of the burden of diseases and injuries and the risk factors that cause them and is an important input to health decision-making and planning processes. The first GBD 1990 study quantified the health effects of more than 100 diseases and injuries for eight regions of the world in 1990.</w:t>
      </w:r>
      <w:r w:rsidR="00B9765D" w:rsidRPr="00051164">
        <w:rPr>
          <w:sz w:val="22"/>
          <w:szCs w:val="22"/>
          <w:bdr w:val="none" w:sz="0" w:space="0" w:color="auto" w:frame="1"/>
          <w:vertAlign w:val="superscript"/>
        </w:rPr>
        <w:t>1</w:t>
      </w:r>
      <w:r w:rsidR="008D431E" w:rsidRPr="00051164">
        <w:rPr>
          <w:sz w:val="22"/>
          <w:szCs w:val="22"/>
          <w:bdr w:val="none" w:sz="0" w:space="0" w:color="auto" w:frame="1"/>
          <w:vertAlign w:val="superscript"/>
        </w:rPr>
        <w:t>6</w:t>
      </w:r>
      <w:r w:rsidRPr="00051164">
        <w:rPr>
          <w:sz w:val="22"/>
          <w:szCs w:val="22"/>
          <w:bdr w:val="none" w:sz="0" w:space="0" w:color="auto" w:frame="1"/>
        </w:rPr>
        <w:t xml:space="preserve"> The study also introduced a new metric – the disability-adjusted life-year (DALY) – as a single measure to quantify the burden of diseases, injuries and risk factors. The DALY is based on years of life lost from premature death and years of life lived in less than full health. This study was updated for the year 2000-2002 and included a more extensive analysis of the mortality and burden of disease attributable to 26 global risk factors using a consistent analytic framework known as Comparative Risk Factor Assessment (CRA).</w:t>
      </w:r>
    </w:p>
    <w:p w14:paraId="4448827C" w14:textId="13659281" w:rsidR="00B57554" w:rsidRPr="00051164" w:rsidRDefault="00B57554" w:rsidP="005E2A02">
      <w:pPr>
        <w:spacing w:line="22" w:lineRule="atLeast"/>
        <w:ind w:firstLine="720"/>
        <w:jc w:val="both"/>
        <w:rPr>
          <w:sz w:val="22"/>
          <w:szCs w:val="22"/>
        </w:rPr>
      </w:pPr>
      <w:r w:rsidRPr="00051164">
        <w:rPr>
          <w:sz w:val="22"/>
          <w:szCs w:val="22"/>
          <w:shd w:val="clear" w:color="auto" w:fill="FFFFFF"/>
        </w:rPr>
        <w:t>According to a report in a medical journal, “The top three causes of death globally are ischaemic heart disease (7.2 million deaths), stroke (5.5 million) and lower respiratory diseases (3.9 million). Chronic obstructive lung diseases (COPD) cause almost as many deaths as HIV/AIDS (2.7 million). The leading causes of DALY, on the other hand, include causes that are common at young ages: perinatal conditions (7.1% of global DALY), lower respiratory infections (6.7%), and diarrhoeal diseases (4.7%)] as well as depression (4.1%). Ischaemic heart disease and stroke rank sixth and seventh, retrospectively, as causes of global disease burden, followed by road traffic accidents, malaria and tuberculosis. Projections to 2030 indicate that, although these major vascular diseases will remain leading causes of global disease burden, with HIV/AIDS the leading cause, diarrhoeal diseases and lower respiratory infections will be outranked by COPD, in part reflecting the projected increases in death and disability from tobacco use.</w:t>
      </w:r>
      <w:r w:rsidR="00091DA4" w:rsidRPr="00051164">
        <w:rPr>
          <w:sz w:val="22"/>
          <w:szCs w:val="22"/>
          <w:shd w:val="clear" w:color="auto" w:fill="FFFFFF"/>
          <w:vertAlign w:val="superscript"/>
        </w:rPr>
        <w:t>1</w:t>
      </w:r>
      <w:r w:rsidR="008D431E" w:rsidRPr="00051164">
        <w:rPr>
          <w:sz w:val="22"/>
          <w:szCs w:val="22"/>
          <w:shd w:val="clear" w:color="auto" w:fill="FFFFFF"/>
          <w:vertAlign w:val="superscript"/>
        </w:rPr>
        <w:t>7</w:t>
      </w:r>
      <w:r w:rsidRPr="00051164">
        <w:rPr>
          <w:sz w:val="22"/>
          <w:szCs w:val="22"/>
          <w:shd w:val="clear" w:color="auto" w:fill="FFFFFF"/>
        </w:rPr>
        <w:t xml:space="preserve">” </w:t>
      </w:r>
    </w:p>
    <w:p w14:paraId="4026DD0C" w14:textId="7AF73ED1"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lastRenderedPageBreak/>
        <w:t>According to the WHO, the following table lists the 10 leading causes of death</w:t>
      </w:r>
      <w:r w:rsidRPr="00051164">
        <w:rPr>
          <w:sz w:val="22"/>
          <w:szCs w:val="22"/>
          <w:shd w:val="clear" w:color="auto" w:fill="FFFFFF"/>
          <w:vertAlign w:val="superscript"/>
        </w:rPr>
        <w:t>1</w:t>
      </w:r>
      <w:r w:rsidR="00C7433C" w:rsidRPr="00051164">
        <w:rPr>
          <w:sz w:val="22"/>
          <w:szCs w:val="22"/>
          <w:shd w:val="clear" w:color="auto" w:fill="FFFFFF"/>
          <w:vertAlign w:val="superscript"/>
        </w:rPr>
        <w:t>8</w:t>
      </w:r>
      <w:r w:rsidRPr="00051164">
        <w:rPr>
          <w:sz w:val="22"/>
          <w:szCs w:val="22"/>
          <w:shd w:val="clear" w:color="auto" w:fill="FFFFFF"/>
        </w:rPr>
        <w:t xml:space="preserve">. </w:t>
      </w:r>
    </w:p>
    <w:p w14:paraId="2DFAE23D" w14:textId="77777777" w:rsidR="00B57554" w:rsidRPr="00051164" w:rsidRDefault="00B57554" w:rsidP="005E2A02">
      <w:pPr>
        <w:spacing w:line="22" w:lineRule="atLeast"/>
        <w:jc w:val="both"/>
        <w:rPr>
          <w:sz w:val="22"/>
          <w:szCs w:val="22"/>
        </w:rPr>
      </w:pPr>
    </w:p>
    <w:p w14:paraId="22EA73D6" w14:textId="77777777" w:rsidR="00B57554" w:rsidRPr="00051164" w:rsidRDefault="00B57554" w:rsidP="005E2A02">
      <w:pPr>
        <w:spacing w:line="22" w:lineRule="atLeast"/>
        <w:jc w:val="both"/>
        <w:rPr>
          <w:sz w:val="22"/>
          <w:szCs w:val="22"/>
        </w:rPr>
      </w:pPr>
      <w:r w:rsidRPr="00051164">
        <w:rPr>
          <w:sz w:val="22"/>
          <w:szCs w:val="22"/>
        </w:rPr>
        <w:t>Diseases</w:t>
      </w:r>
      <w:r w:rsidRPr="00051164">
        <w:rPr>
          <w:sz w:val="22"/>
          <w:szCs w:val="22"/>
        </w:rPr>
        <w:tab/>
      </w:r>
      <w:r w:rsidRPr="00051164">
        <w:rPr>
          <w:sz w:val="22"/>
          <w:szCs w:val="22"/>
        </w:rPr>
        <w:tab/>
      </w:r>
      <w:r w:rsidRPr="00051164">
        <w:rPr>
          <w:sz w:val="22"/>
          <w:szCs w:val="22"/>
        </w:rPr>
        <w:tab/>
      </w:r>
      <w:r w:rsidRPr="00051164">
        <w:rPr>
          <w:sz w:val="22"/>
          <w:szCs w:val="22"/>
        </w:rPr>
        <w:tab/>
      </w:r>
      <w:r w:rsidRPr="00051164">
        <w:rPr>
          <w:sz w:val="22"/>
          <w:szCs w:val="22"/>
        </w:rPr>
        <w:tab/>
        <w:t>No. of deaths</w:t>
      </w:r>
    </w:p>
    <w:p w14:paraId="176A8C85" w14:textId="77777777" w:rsidR="00B57554" w:rsidRPr="00051164" w:rsidRDefault="00B57554" w:rsidP="005E2A02">
      <w:pPr>
        <w:spacing w:line="22" w:lineRule="atLeast"/>
        <w:jc w:val="both"/>
        <w:rPr>
          <w:sz w:val="22"/>
          <w:szCs w:val="22"/>
        </w:rPr>
      </w:pPr>
      <w:r w:rsidRPr="00051164">
        <w:rPr>
          <w:sz w:val="22"/>
          <w:szCs w:val="22"/>
        </w:rPr>
        <w:t xml:space="preserve">Heart disease: </w:t>
      </w:r>
      <w:r w:rsidRPr="00051164">
        <w:rPr>
          <w:sz w:val="22"/>
          <w:szCs w:val="22"/>
        </w:rPr>
        <w:tab/>
      </w:r>
      <w:r w:rsidRPr="00051164">
        <w:rPr>
          <w:sz w:val="22"/>
          <w:szCs w:val="22"/>
        </w:rPr>
        <w:tab/>
      </w:r>
      <w:r w:rsidRPr="00051164">
        <w:rPr>
          <w:sz w:val="22"/>
          <w:szCs w:val="22"/>
        </w:rPr>
        <w:tab/>
      </w:r>
      <w:r w:rsidRPr="00051164">
        <w:rPr>
          <w:sz w:val="22"/>
          <w:szCs w:val="22"/>
        </w:rPr>
        <w:tab/>
      </w:r>
      <w:r w:rsidRPr="00051164">
        <w:rPr>
          <w:sz w:val="22"/>
          <w:szCs w:val="22"/>
        </w:rPr>
        <w:tab/>
        <w:t>597,689</w:t>
      </w:r>
    </w:p>
    <w:p w14:paraId="6D9D917F" w14:textId="77777777" w:rsidR="00B57554" w:rsidRPr="00051164" w:rsidRDefault="00B57554" w:rsidP="005E2A02">
      <w:pPr>
        <w:spacing w:line="22" w:lineRule="atLeast"/>
        <w:jc w:val="both"/>
        <w:rPr>
          <w:sz w:val="22"/>
          <w:szCs w:val="22"/>
        </w:rPr>
      </w:pPr>
      <w:r w:rsidRPr="00051164">
        <w:rPr>
          <w:sz w:val="22"/>
          <w:szCs w:val="22"/>
        </w:rPr>
        <w:t xml:space="preserve">Cancer: </w:t>
      </w:r>
      <w:r w:rsidRPr="00051164">
        <w:rPr>
          <w:sz w:val="22"/>
          <w:szCs w:val="22"/>
        </w:rPr>
        <w:tab/>
      </w:r>
      <w:r w:rsidRPr="00051164">
        <w:rPr>
          <w:sz w:val="22"/>
          <w:szCs w:val="22"/>
        </w:rPr>
        <w:tab/>
      </w:r>
      <w:r w:rsidRPr="00051164">
        <w:rPr>
          <w:sz w:val="22"/>
          <w:szCs w:val="22"/>
        </w:rPr>
        <w:tab/>
      </w:r>
      <w:r w:rsidRPr="00051164">
        <w:rPr>
          <w:sz w:val="22"/>
          <w:szCs w:val="22"/>
        </w:rPr>
        <w:tab/>
      </w:r>
      <w:r w:rsidRPr="00051164">
        <w:rPr>
          <w:sz w:val="22"/>
          <w:szCs w:val="22"/>
        </w:rPr>
        <w:tab/>
        <w:t>574,743</w:t>
      </w:r>
    </w:p>
    <w:p w14:paraId="50E3A468" w14:textId="77777777" w:rsidR="00B57554" w:rsidRPr="00051164" w:rsidRDefault="00B57554" w:rsidP="005E2A02">
      <w:pPr>
        <w:spacing w:line="22" w:lineRule="atLeast"/>
        <w:jc w:val="both"/>
        <w:rPr>
          <w:sz w:val="22"/>
          <w:szCs w:val="22"/>
        </w:rPr>
      </w:pPr>
      <w:r w:rsidRPr="00051164">
        <w:rPr>
          <w:sz w:val="22"/>
          <w:szCs w:val="22"/>
        </w:rPr>
        <w:t xml:space="preserve">Chronic lower respiratory diseases: </w:t>
      </w:r>
      <w:r w:rsidRPr="00051164">
        <w:rPr>
          <w:sz w:val="22"/>
          <w:szCs w:val="22"/>
        </w:rPr>
        <w:tab/>
      </w:r>
      <w:r w:rsidRPr="00051164">
        <w:rPr>
          <w:sz w:val="22"/>
          <w:szCs w:val="22"/>
        </w:rPr>
        <w:tab/>
        <w:t>138,080</w:t>
      </w:r>
    </w:p>
    <w:p w14:paraId="4826F994" w14:textId="77777777" w:rsidR="00B57554" w:rsidRPr="00051164" w:rsidRDefault="00B57554" w:rsidP="005E2A02">
      <w:pPr>
        <w:spacing w:line="22" w:lineRule="atLeast"/>
        <w:jc w:val="both"/>
        <w:rPr>
          <w:sz w:val="22"/>
          <w:szCs w:val="22"/>
        </w:rPr>
      </w:pPr>
      <w:r w:rsidRPr="00051164">
        <w:rPr>
          <w:sz w:val="22"/>
          <w:szCs w:val="22"/>
        </w:rPr>
        <w:t xml:space="preserve">Stroke (cerebrovascular diseases): </w:t>
      </w:r>
      <w:r w:rsidRPr="00051164">
        <w:rPr>
          <w:sz w:val="22"/>
          <w:szCs w:val="22"/>
        </w:rPr>
        <w:tab/>
      </w:r>
      <w:r w:rsidRPr="00051164">
        <w:rPr>
          <w:sz w:val="22"/>
          <w:szCs w:val="22"/>
        </w:rPr>
        <w:tab/>
        <w:t>129,476</w:t>
      </w:r>
    </w:p>
    <w:p w14:paraId="1A418DC4" w14:textId="77777777" w:rsidR="00B57554" w:rsidRPr="00051164" w:rsidRDefault="00B57554" w:rsidP="005E2A02">
      <w:pPr>
        <w:spacing w:line="22" w:lineRule="atLeast"/>
        <w:jc w:val="both"/>
        <w:rPr>
          <w:sz w:val="22"/>
          <w:szCs w:val="22"/>
        </w:rPr>
      </w:pPr>
      <w:r w:rsidRPr="00051164">
        <w:rPr>
          <w:sz w:val="22"/>
          <w:szCs w:val="22"/>
        </w:rPr>
        <w:t xml:space="preserve">Accidents (unintentional injuries): </w:t>
      </w:r>
      <w:r w:rsidRPr="00051164">
        <w:rPr>
          <w:sz w:val="22"/>
          <w:szCs w:val="22"/>
        </w:rPr>
        <w:tab/>
      </w:r>
      <w:r w:rsidRPr="00051164">
        <w:rPr>
          <w:sz w:val="22"/>
          <w:szCs w:val="22"/>
        </w:rPr>
        <w:tab/>
        <w:t>120,859</w:t>
      </w:r>
    </w:p>
    <w:p w14:paraId="5FE85A5D" w14:textId="77777777" w:rsidR="00B57554" w:rsidRPr="00051164" w:rsidRDefault="00B57554" w:rsidP="005E2A02">
      <w:pPr>
        <w:spacing w:line="22" w:lineRule="atLeast"/>
        <w:jc w:val="both"/>
        <w:rPr>
          <w:sz w:val="22"/>
          <w:szCs w:val="22"/>
        </w:rPr>
      </w:pPr>
      <w:r w:rsidRPr="00051164">
        <w:rPr>
          <w:sz w:val="22"/>
          <w:szCs w:val="22"/>
        </w:rPr>
        <w:t xml:space="preserve">Alzheimer's disease: </w:t>
      </w:r>
      <w:r w:rsidRPr="00051164">
        <w:rPr>
          <w:sz w:val="22"/>
          <w:szCs w:val="22"/>
        </w:rPr>
        <w:tab/>
      </w:r>
      <w:r w:rsidRPr="00051164">
        <w:rPr>
          <w:sz w:val="22"/>
          <w:szCs w:val="22"/>
        </w:rPr>
        <w:tab/>
      </w:r>
      <w:r w:rsidRPr="00051164">
        <w:rPr>
          <w:sz w:val="22"/>
          <w:szCs w:val="22"/>
        </w:rPr>
        <w:tab/>
      </w:r>
      <w:r w:rsidRPr="00051164">
        <w:rPr>
          <w:sz w:val="22"/>
          <w:szCs w:val="22"/>
        </w:rPr>
        <w:tab/>
        <w:t>83,494</w:t>
      </w:r>
    </w:p>
    <w:p w14:paraId="6FDF8A88" w14:textId="77777777" w:rsidR="00B57554" w:rsidRPr="00051164" w:rsidRDefault="00B57554" w:rsidP="005E2A02">
      <w:pPr>
        <w:spacing w:line="22" w:lineRule="atLeast"/>
        <w:jc w:val="both"/>
        <w:rPr>
          <w:sz w:val="22"/>
          <w:szCs w:val="22"/>
        </w:rPr>
      </w:pPr>
      <w:r w:rsidRPr="00051164">
        <w:rPr>
          <w:sz w:val="22"/>
          <w:szCs w:val="22"/>
        </w:rPr>
        <w:t xml:space="preserve">Diabetes: </w:t>
      </w:r>
      <w:r w:rsidRPr="00051164">
        <w:rPr>
          <w:sz w:val="22"/>
          <w:szCs w:val="22"/>
        </w:rPr>
        <w:tab/>
      </w:r>
      <w:r w:rsidRPr="00051164">
        <w:rPr>
          <w:sz w:val="22"/>
          <w:szCs w:val="22"/>
        </w:rPr>
        <w:tab/>
      </w:r>
      <w:r w:rsidRPr="00051164">
        <w:rPr>
          <w:sz w:val="22"/>
          <w:szCs w:val="22"/>
        </w:rPr>
        <w:tab/>
      </w:r>
      <w:r w:rsidRPr="00051164">
        <w:rPr>
          <w:sz w:val="22"/>
          <w:szCs w:val="22"/>
        </w:rPr>
        <w:tab/>
      </w:r>
      <w:r w:rsidRPr="00051164">
        <w:rPr>
          <w:sz w:val="22"/>
          <w:szCs w:val="22"/>
        </w:rPr>
        <w:tab/>
        <w:t>69,071</w:t>
      </w:r>
    </w:p>
    <w:p w14:paraId="6DD2810F" w14:textId="77777777" w:rsidR="00B57554" w:rsidRPr="00051164" w:rsidRDefault="00B57554" w:rsidP="005E2A02">
      <w:pPr>
        <w:spacing w:line="22" w:lineRule="atLeast"/>
        <w:jc w:val="both"/>
        <w:rPr>
          <w:sz w:val="22"/>
          <w:szCs w:val="22"/>
        </w:rPr>
      </w:pPr>
      <w:r w:rsidRPr="00051164">
        <w:rPr>
          <w:sz w:val="22"/>
          <w:szCs w:val="22"/>
        </w:rPr>
        <w:t xml:space="preserve">Nephritis, nephrotic syndrome, and nephrosis: </w:t>
      </w:r>
      <w:r w:rsidRPr="00051164">
        <w:rPr>
          <w:sz w:val="22"/>
          <w:szCs w:val="22"/>
        </w:rPr>
        <w:tab/>
        <w:t>50,476</w:t>
      </w:r>
    </w:p>
    <w:p w14:paraId="3FAE0DD1" w14:textId="77777777" w:rsidR="00B57554" w:rsidRPr="00051164" w:rsidRDefault="00B57554" w:rsidP="005E2A02">
      <w:pPr>
        <w:spacing w:line="22" w:lineRule="atLeast"/>
        <w:jc w:val="both"/>
        <w:rPr>
          <w:sz w:val="22"/>
          <w:szCs w:val="22"/>
        </w:rPr>
      </w:pPr>
      <w:r w:rsidRPr="00051164">
        <w:rPr>
          <w:sz w:val="22"/>
          <w:szCs w:val="22"/>
        </w:rPr>
        <w:t xml:space="preserve">Influenza and Pneumonia: </w:t>
      </w:r>
      <w:r w:rsidRPr="00051164">
        <w:rPr>
          <w:sz w:val="22"/>
          <w:szCs w:val="22"/>
        </w:rPr>
        <w:tab/>
      </w:r>
      <w:r w:rsidRPr="00051164">
        <w:rPr>
          <w:sz w:val="22"/>
          <w:szCs w:val="22"/>
        </w:rPr>
        <w:tab/>
      </w:r>
      <w:r w:rsidRPr="00051164">
        <w:rPr>
          <w:sz w:val="22"/>
          <w:szCs w:val="22"/>
        </w:rPr>
        <w:tab/>
        <w:t>50,097</w:t>
      </w:r>
    </w:p>
    <w:p w14:paraId="1354DE06" w14:textId="77777777" w:rsidR="00B57554" w:rsidRPr="00051164" w:rsidRDefault="00B57554" w:rsidP="005E2A02">
      <w:pPr>
        <w:spacing w:line="22" w:lineRule="atLeast"/>
        <w:jc w:val="both"/>
        <w:rPr>
          <w:sz w:val="22"/>
          <w:szCs w:val="22"/>
        </w:rPr>
      </w:pPr>
      <w:r w:rsidRPr="00051164">
        <w:rPr>
          <w:sz w:val="22"/>
          <w:szCs w:val="22"/>
        </w:rPr>
        <w:t xml:space="preserve">Intentional self-harm (suicide): </w:t>
      </w:r>
      <w:r w:rsidRPr="00051164">
        <w:rPr>
          <w:sz w:val="22"/>
          <w:szCs w:val="22"/>
        </w:rPr>
        <w:tab/>
      </w:r>
      <w:r w:rsidRPr="00051164">
        <w:rPr>
          <w:sz w:val="22"/>
          <w:szCs w:val="22"/>
        </w:rPr>
        <w:tab/>
      </w:r>
      <w:r w:rsidRPr="00051164">
        <w:rPr>
          <w:sz w:val="22"/>
          <w:szCs w:val="22"/>
        </w:rPr>
        <w:tab/>
        <w:t>38,364</w:t>
      </w:r>
    </w:p>
    <w:p w14:paraId="6D01712E" w14:textId="77777777" w:rsidR="00BE1FFD" w:rsidRPr="00051164" w:rsidRDefault="00BE1FFD" w:rsidP="005E2A02">
      <w:pPr>
        <w:spacing w:line="22" w:lineRule="atLeast"/>
        <w:jc w:val="both"/>
        <w:rPr>
          <w:sz w:val="22"/>
          <w:szCs w:val="22"/>
        </w:rPr>
      </w:pPr>
    </w:p>
    <w:p w14:paraId="39D65084" w14:textId="6F8C1B55" w:rsidR="00B57554" w:rsidRPr="00051164" w:rsidRDefault="00B57554" w:rsidP="005E2A02">
      <w:pPr>
        <w:spacing w:line="22" w:lineRule="atLeast"/>
        <w:ind w:firstLine="720"/>
        <w:jc w:val="both"/>
        <w:rPr>
          <w:sz w:val="22"/>
          <w:szCs w:val="22"/>
        </w:rPr>
      </w:pPr>
      <w:r w:rsidRPr="00051164">
        <w:rPr>
          <w:sz w:val="22"/>
          <w:szCs w:val="22"/>
        </w:rPr>
        <w:t>These figures clearly indicate that the major causes of death relate to certain risk factors, smoking, alcohol and unhealthy sexual behaviour (homosexuality, promiscuity and drugs) being the top ones. Ischemic heart diseases, obstructive ling diseases and injuries have direct association with smoking, alcohol and drugs. Alcohol and drugs have also a well-known association with HIV/AIDS. Here are some more facts:</w:t>
      </w:r>
    </w:p>
    <w:p w14:paraId="1F137655" w14:textId="77777777" w:rsidR="003936D1"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shd w:val="clear" w:color="auto" w:fill="FFFFFF"/>
        </w:rPr>
        <w:t>Alcohol causes a considerable disease burden: 3.2% of the global deaths and 4.0% of the global DALYs in the year 2000 could be attributed to this exposure. There were marked differences by sex and region for both outcomes. In addition, there were differences by disease category and type of outcome; in particular, unintentional injuries contributed most to alcohol-attributable mortality burden while neuropsychiatric diseases contributed most to alcohol-attributable disease burden.</w:t>
      </w:r>
    </w:p>
    <w:p w14:paraId="263BB8DE" w14:textId="77777777" w:rsidR="003936D1"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t>In 2010, the three leading risk factors for global disease burden were high blood pressure (7·0% [95% uncertainty interval 6·2—7·7] of global DALYs), tobacco smoking including second-hand smoke (6·3% [5·5—7·0]), and household air pollution from solid fuels (4·3% [3·4—5·3]).</w:t>
      </w:r>
    </w:p>
    <w:p w14:paraId="5108429F" w14:textId="77777777" w:rsidR="00DA4685"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lastRenderedPageBreak/>
        <w:t xml:space="preserve">The leading risk factor in Eastern Europe, Andean Latin America, and southern sub-Saharan Africa in 2010 was alcohol use; in most of Asia, most of Latin America, North Africa and Middle East, and central Europe it was high blood pressure. Despite declines, tobacco smoking including second-hand smoke remained the leading risk in high-income North America and Western Europe. </w:t>
      </w:r>
    </w:p>
    <w:p w14:paraId="5DC58361" w14:textId="77777777" w:rsidR="00DA4685"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t>High body-mass index has increased globally and it is the leading risk in Australasia and southern Latin America, and also ranks high in other high-income regions, North Africa and Middle East, and Oceania.</w:t>
      </w:r>
    </w:p>
    <w:p w14:paraId="73CAB8F0" w14:textId="77777777" w:rsidR="00DA4685"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t>In 1993 the World Bank estimated that tobacco use cost the global economy $200 billion (US) each year--$70 billion of this in the developing world. In 2002, tobacco use cost the Canadian economy an estimated $17 billion, including $1.8 billion in Alberta. </w:t>
      </w:r>
    </w:p>
    <w:p w14:paraId="496B16B2" w14:textId="77777777" w:rsidR="00DA4685"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t>While Canadian smokers pay their way for direct governmental expenses such as health care ($4.4 billion in 2002), all Canadians are forced to absorb costs such as worker absenteeism, fires, and lost income due to premature death. The 36,125 fires caused by smokers cost Canadians $433 million in property damage over a 10-year period (1988-1997). In 1997 the Conference Board of Canada said it cost employers about $2,565 more per year to employ a smoker than to employ a non-smoker.</w:t>
      </w:r>
    </w:p>
    <w:p w14:paraId="4A01B5E7" w14:textId="77777777" w:rsidR="00DA4685" w:rsidRPr="00051164" w:rsidRDefault="00B57554" w:rsidP="005E2A02">
      <w:pPr>
        <w:pStyle w:val="ListParagraph"/>
        <w:numPr>
          <w:ilvl w:val="0"/>
          <w:numId w:val="6"/>
        </w:numPr>
        <w:spacing w:line="22" w:lineRule="atLeast"/>
        <w:jc w:val="both"/>
        <w:rPr>
          <w:sz w:val="22"/>
          <w:szCs w:val="22"/>
          <w:shd w:val="clear" w:color="auto" w:fill="FFFFFF"/>
        </w:rPr>
      </w:pPr>
      <w:r w:rsidRPr="00051164">
        <w:rPr>
          <w:sz w:val="22"/>
          <w:szCs w:val="22"/>
        </w:rPr>
        <w:t xml:space="preserve">Smokers pay higher life insurance premiums and pay billions of dollars in tobacco taxes. Smokers pay the costs of burnt holes in furniture, clothes, car interiors and, sometimes, fires. Then there's the cost of the cigarettes themselves. In Alberta in 2005, a smoker who smokes a pack a day spends almost $3,650 each year on cigarettes, based on an average price of $10 a pack. </w:t>
      </w:r>
      <w:hyperlink r:id="rId93" w:history="1"/>
    </w:p>
    <w:p w14:paraId="7E176121" w14:textId="718E6FBA" w:rsidR="00B57554" w:rsidRPr="00051164" w:rsidRDefault="00B57554" w:rsidP="005E2A02">
      <w:pPr>
        <w:pStyle w:val="ListParagraph"/>
        <w:numPr>
          <w:ilvl w:val="0"/>
          <w:numId w:val="6"/>
        </w:numPr>
        <w:spacing w:line="22" w:lineRule="atLeast"/>
        <w:jc w:val="both"/>
        <w:rPr>
          <w:sz w:val="22"/>
          <w:szCs w:val="22"/>
          <w:shd w:val="clear" w:color="auto" w:fill="FFFFFF"/>
        </w:rPr>
      </w:pPr>
      <w:hyperlink r:id="rId94" w:tooltip="Open Web Site" w:history="1">
        <w:r w:rsidRPr="00051164">
          <w:rPr>
            <w:rStyle w:val="Hyperlink"/>
            <w:rFonts w:eastAsiaTheme="majorEastAsia"/>
            <w:bCs/>
            <w:color w:val="auto"/>
            <w:sz w:val="22"/>
            <w:szCs w:val="22"/>
            <w:u w:val="none"/>
            <w:shd w:val="clear" w:color="auto" w:fill="FFFFFF"/>
          </w:rPr>
          <w:t>Sexually transmitted diseases</w:t>
        </w:r>
      </w:hyperlink>
      <w:r w:rsidRPr="00051164">
        <w:rPr>
          <w:rStyle w:val="apple-converted-space"/>
          <w:sz w:val="22"/>
          <w:szCs w:val="22"/>
          <w:shd w:val="clear" w:color="auto" w:fill="FFFFFF"/>
        </w:rPr>
        <w:t> </w:t>
      </w:r>
      <w:r w:rsidRPr="00051164">
        <w:rPr>
          <w:sz w:val="22"/>
          <w:szCs w:val="22"/>
          <w:shd w:val="clear" w:color="auto" w:fill="FFFFFF"/>
        </w:rPr>
        <w:t xml:space="preserve">cost $16 billion each year to treat in the U.S., with 19.7 million infections diagnosed annually, the nation’s health agency found. People ages 15 to 24 account for half of the annual cases, according to </w:t>
      </w:r>
      <w:r w:rsidRPr="00051164">
        <w:rPr>
          <w:sz w:val="22"/>
          <w:szCs w:val="22"/>
          <w:shd w:val="clear" w:color="auto" w:fill="FFFFFF"/>
        </w:rPr>
        <w:lastRenderedPageBreak/>
        <w:t>reports released by the</w:t>
      </w:r>
      <w:r w:rsidRPr="00051164">
        <w:rPr>
          <w:rStyle w:val="apple-converted-space"/>
          <w:sz w:val="22"/>
          <w:szCs w:val="22"/>
          <w:shd w:val="clear" w:color="auto" w:fill="FFFFFF"/>
        </w:rPr>
        <w:t> </w:t>
      </w:r>
      <w:hyperlink r:id="rId95" w:tooltip="Open Web Site" w:history="1">
        <w:r w:rsidRPr="00051164">
          <w:rPr>
            <w:rStyle w:val="Hyperlink"/>
            <w:rFonts w:eastAsiaTheme="majorEastAsia"/>
            <w:bCs/>
            <w:color w:val="auto"/>
            <w:sz w:val="22"/>
            <w:szCs w:val="22"/>
            <w:u w:val="none"/>
            <w:shd w:val="clear" w:color="auto" w:fill="FFFFFF"/>
          </w:rPr>
          <w:t>Cent</w:t>
        </w:r>
        <w:r w:rsidR="001062B9" w:rsidRPr="00051164">
          <w:rPr>
            <w:rStyle w:val="Hyperlink"/>
            <w:rFonts w:eastAsiaTheme="majorEastAsia"/>
            <w:bCs/>
            <w:color w:val="auto"/>
            <w:sz w:val="22"/>
            <w:szCs w:val="22"/>
            <w:u w:val="none"/>
            <w:shd w:val="clear" w:color="auto" w:fill="FFFFFF"/>
          </w:rPr>
          <w:t>re</w:t>
        </w:r>
        <w:r w:rsidRPr="00051164">
          <w:rPr>
            <w:rStyle w:val="Hyperlink"/>
            <w:rFonts w:eastAsiaTheme="majorEastAsia"/>
            <w:bCs/>
            <w:color w:val="auto"/>
            <w:sz w:val="22"/>
            <w:szCs w:val="22"/>
            <w:u w:val="none"/>
            <w:shd w:val="clear" w:color="auto" w:fill="FFFFFF"/>
          </w:rPr>
          <w:t xml:space="preserve"> for Disease Control and Prevention</w:t>
        </w:r>
      </w:hyperlink>
      <w:r w:rsidRPr="00051164">
        <w:rPr>
          <w:sz w:val="22"/>
          <w:szCs w:val="22"/>
          <w:shd w:val="clear" w:color="auto" w:fill="FFFFFF"/>
        </w:rPr>
        <w:t>.</w:t>
      </w:r>
      <w:r w:rsidRPr="00051164">
        <w:rPr>
          <w:sz w:val="22"/>
          <w:szCs w:val="22"/>
          <w:shd w:val="clear" w:color="auto" w:fill="FFFFFF"/>
          <w:vertAlign w:val="superscript"/>
        </w:rPr>
        <w:t>1</w:t>
      </w:r>
      <w:r w:rsidR="00EF6B63" w:rsidRPr="00051164">
        <w:rPr>
          <w:sz w:val="22"/>
          <w:szCs w:val="22"/>
          <w:shd w:val="clear" w:color="auto" w:fill="FFFFFF"/>
          <w:vertAlign w:val="superscript"/>
        </w:rPr>
        <w:t>9</w:t>
      </w:r>
      <w:r w:rsidRPr="00051164">
        <w:rPr>
          <w:rStyle w:val="apple-converted-space"/>
          <w:sz w:val="22"/>
          <w:szCs w:val="22"/>
          <w:shd w:val="clear" w:color="auto" w:fill="FFFFFF"/>
        </w:rPr>
        <w:t xml:space="preserve">  </w:t>
      </w:r>
    </w:p>
    <w:p w14:paraId="61F632B6" w14:textId="0D54C4D8" w:rsidR="00B57554" w:rsidRPr="00051164" w:rsidRDefault="00B57554" w:rsidP="007B4BE7">
      <w:pPr>
        <w:spacing w:line="22" w:lineRule="atLeast"/>
        <w:ind w:firstLine="720"/>
        <w:jc w:val="both"/>
        <w:rPr>
          <w:sz w:val="22"/>
          <w:szCs w:val="22"/>
          <w:shd w:val="clear" w:color="auto" w:fill="FFFFFF"/>
        </w:rPr>
      </w:pPr>
      <w:r w:rsidRPr="00051164">
        <w:rPr>
          <w:sz w:val="22"/>
          <w:szCs w:val="22"/>
          <w:shd w:val="clear" w:color="auto" w:fill="FFFFFF"/>
        </w:rPr>
        <w:t xml:space="preserve">The </w:t>
      </w:r>
      <w:r w:rsidR="00083569" w:rsidRPr="00051164">
        <w:rPr>
          <w:sz w:val="22"/>
          <w:szCs w:val="22"/>
          <w:shd w:val="clear" w:color="auto" w:fill="FFFFFF"/>
        </w:rPr>
        <w:t xml:space="preserve">World </w:t>
      </w:r>
      <w:r w:rsidRPr="00051164">
        <w:rPr>
          <w:sz w:val="22"/>
          <w:szCs w:val="22"/>
          <w:shd w:val="clear" w:color="auto" w:fill="FFFFFF"/>
        </w:rPr>
        <w:t>Bank is active in fighting HIV/AIDS in all regions. Over the last few years, it has committed US$1.6 billion in grants, loans and credits for HIV/AIDS programs worldwide. The Bank is especially engaged in Sub-Saharan Africa, where more than 29 million adults and children are infected with HIV/AIDS. As of July 2003, the Bank had committed more than US$800 million for HIV/AIDS programs in 23 African countries.</w:t>
      </w:r>
    </w:p>
    <w:p w14:paraId="3D04568B" w14:textId="77777777" w:rsidR="00B57554" w:rsidRPr="00051164" w:rsidRDefault="00B57554" w:rsidP="005E2A02">
      <w:pPr>
        <w:spacing w:line="22" w:lineRule="atLeast"/>
        <w:jc w:val="both"/>
        <w:rPr>
          <w:sz w:val="22"/>
          <w:szCs w:val="22"/>
          <w:shd w:val="clear" w:color="auto" w:fill="FFFFFF"/>
        </w:rPr>
      </w:pPr>
      <w:r w:rsidRPr="00051164">
        <w:rPr>
          <w:rStyle w:val="apple-converted-space"/>
          <w:sz w:val="20"/>
          <w:szCs w:val="20"/>
        </w:rPr>
        <w:t>A  </w:t>
      </w:r>
      <w:r w:rsidRPr="00051164">
        <w:rPr>
          <w:sz w:val="22"/>
          <w:szCs w:val="22"/>
        </w:rPr>
        <w:t>new World Bank research report warns that HIV/AIDS causes far greater long-term damage to national economies than previously assumed, for by killing mostly young adults, the disease is robbing the children of AIDS victims of one or both parents to love, raise and educate them, and so undermines the basis of economic growth over the long haul.</w:t>
      </w:r>
    </w:p>
    <w:p w14:paraId="6A78F7F2"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rPr>
        <w:t xml:space="preserve">This suggests that a country like South Africa could face progressive economic collapse within several generations unless it combats its AIDS epidemic more urgently. </w:t>
      </w:r>
    </w:p>
    <w:p w14:paraId="3DCCFCDE"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rPr>
        <w:t>According to the new report "The Long-run Economic Costs of AIDS: Theory and an Application to South Africa" most studies of the macroeconomic costs of AIDS, as measured by reduced GDP growth rates, do not pay enough attention to the way in which human knowledge and potential are created and can be lost.</w:t>
      </w:r>
    </w:p>
    <w:p w14:paraId="7C0DB772"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rPr>
        <w:t>This is one of the key channels influencing long-term growth. In Africa, for example, where the epidemic has hit the hardest to date, existing estimates range between a modest decline of 0.3 and 1.5 percent in GDP growth annually. In contrast, the report argues that the costs are likely to be much higher.</w:t>
      </w:r>
    </w:p>
    <w:p w14:paraId="354398B6"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rPr>
        <w:t>The process whereby AIDS sharply reduces economic growth, even to the point of economic collapse, brings three factors together in a particularly devastating combination.</w:t>
      </w:r>
    </w:p>
    <w:p w14:paraId="7D46412D" w14:textId="4DE91DE5" w:rsidR="00B57554" w:rsidRPr="00051164" w:rsidRDefault="00B57554" w:rsidP="005E2A02">
      <w:pPr>
        <w:spacing w:line="22" w:lineRule="atLeast"/>
        <w:jc w:val="both"/>
        <w:rPr>
          <w:sz w:val="22"/>
          <w:szCs w:val="22"/>
        </w:rPr>
      </w:pPr>
      <w:r w:rsidRPr="00051164">
        <w:rPr>
          <w:sz w:val="22"/>
          <w:szCs w:val="22"/>
        </w:rPr>
        <w:t xml:space="preserve">First, AIDS selectively destroys human capital, that is, peoples' accumulated life experiences, their human and job skills, and their knowledge and insights built up over a period of years. It is primarily a disease of young adults. As these infected adults </w:t>
      </w:r>
      <w:r w:rsidRPr="00051164">
        <w:rPr>
          <w:sz w:val="22"/>
          <w:szCs w:val="22"/>
        </w:rPr>
        <w:lastRenderedPageBreak/>
        <w:t>become progressively sick and weak, they steadily lose their ability to work. Eventually, the disease kills them in their prime, thereby destroying the human capital built up in them over the years through child-rearing, formal education, and learning on the job.</w:t>
      </w:r>
      <w:r w:rsidRPr="00051164">
        <w:rPr>
          <w:sz w:val="22"/>
          <w:szCs w:val="22"/>
          <w:vertAlign w:val="superscript"/>
        </w:rPr>
        <w:t>1</w:t>
      </w:r>
      <w:r w:rsidR="00626E38" w:rsidRPr="00051164">
        <w:rPr>
          <w:sz w:val="22"/>
          <w:szCs w:val="22"/>
          <w:vertAlign w:val="superscript"/>
        </w:rPr>
        <w:t>20</w:t>
      </w:r>
    </w:p>
    <w:p w14:paraId="0B3F4AFF" w14:textId="77777777" w:rsidR="00B57554" w:rsidRPr="00051164" w:rsidRDefault="00B57554" w:rsidP="005E2A02">
      <w:pPr>
        <w:spacing w:line="22" w:lineRule="atLeast"/>
        <w:jc w:val="both"/>
        <w:rPr>
          <w:i/>
          <w:sz w:val="22"/>
          <w:szCs w:val="22"/>
        </w:rPr>
      </w:pPr>
      <w:r w:rsidRPr="00051164">
        <w:rPr>
          <w:i/>
          <w:sz w:val="22"/>
          <w:szCs w:val="22"/>
          <w:shd w:val="clear" w:color="auto" w:fill="FFFFFF"/>
        </w:rPr>
        <w:t>“One of the surprising things we found was that the price tag [to fund HIV programmes] could vary so significantly from as relatively little as around $400 billion to as much as about $700 billion,” said study author Robert Hecht, Managing Director of Results for Development</w:t>
      </w:r>
    </w:p>
    <w:p w14:paraId="162CBEA1" w14:textId="172BBE7C" w:rsidR="00B57554" w:rsidRPr="00051164" w:rsidRDefault="00B57554" w:rsidP="005E2A02">
      <w:pPr>
        <w:spacing w:line="22" w:lineRule="atLeast"/>
        <w:jc w:val="both"/>
        <w:rPr>
          <w:i/>
          <w:sz w:val="22"/>
          <w:szCs w:val="22"/>
        </w:rPr>
      </w:pPr>
      <w:r w:rsidRPr="00051164">
        <w:rPr>
          <w:i/>
          <w:sz w:val="22"/>
          <w:szCs w:val="22"/>
          <w:shd w:val="clear" w:color="auto" w:fill="FFFFFF"/>
        </w:rPr>
        <w:t>IRIN/PlusNews continues: “Costing four HIV prevention and treatment scenarios“ including maintaining the status quo “ the research estimated that without a cure or vaccine for HIV, as much as US$722 billion might be needed to tackle the virus by 2031 and that a third of this funding would need to be spent in Africa alone.</w:t>
      </w:r>
      <w:r w:rsidR="00626E38" w:rsidRPr="00051164">
        <w:rPr>
          <w:i/>
          <w:sz w:val="22"/>
          <w:szCs w:val="22"/>
          <w:shd w:val="clear" w:color="auto" w:fill="FFFFFF"/>
          <w:vertAlign w:val="superscript"/>
        </w:rPr>
        <w:t>21</w:t>
      </w:r>
      <w:r w:rsidRPr="00051164">
        <w:rPr>
          <w:i/>
          <w:sz w:val="22"/>
          <w:szCs w:val="22"/>
          <w:shd w:val="clear" w:color="auto" w:fill="FFFFFF"/>
        </w:rPr>
        <w:t xml:space="preserve">” </w:t>
      </w:r>
    </w:p>
    <w:p w14:paraId="4D99DD7C" w14:textId="5C9210E6" w:rsidR="00B57554" w:rsidRPr="00051164" w:rsidRDefault="00B57554" w:rsidP="005E2A02">
      <w:pPr>
        <w:spacing w:line="22" w:lineRule="atLeast"/>
        <w:ind w:firstLine="720"/>
        <w:jc w:val="both"/>
        <w:rPr>
          <w:sz w:val="22"/>
          <w:szCs w:val="22"/>
        </w:rPr>
      </w:pPr>
      <w:r w:rsidRPr="00051164">
        <w:rPr>
          <w:bCs/>
          <w:sz w:val="22"/>
          <w:szCs w:val="22"/>
          <w:shd w:val="clear" w:color="auto" w:fill="FFFFFF"/>
        </w:rPr>
        <w:t>A new study finds that excessive alcohol consumption cost the United States $223.5 billion in 2006, or about $1.90 per drink</w:t>
      </w:r>
      <w:r w:rsidR="003C457E" w:rsidRPr="00051164">
        <w:rPr>
          <w:sz w:val="22"/>
          <w:szCs w:val="22"/>
          <w:shd w:val="clear" w:color="auto" w:fill="FFFFFF"/>
          <w:vertAlign w:val="superscript"/>
        </w:rPr>
        <w:t>2</w:t>
      </w:r>
      <w:r w:rsidR="00626E38" w:rsidRPr="00051164">
        <w:rPr>
          <w:sz w:val="22"/>
          <w:szCs w:val="22"/>
          <w:shd w:val="clear" w:color="auto" w:fill="FFFFFF"/>
          <w:vertAlign w:val="superscript"/>
        </w:rPr>
        <w:t>2</w:t>
      </w:r>
      <w:r w:rsidRPr="00051164">
        <w:rPr>
          <w:bCs/>
          <w:sz w:val="22"/>
          <w:szCs w:val="22"/>
          <w:shd w:val="clear" w:color="auto" w:fill="FFFFFF"/>
        </w:rPr>
        <w:t xml:space="preserve">. </w:t>
      </w:r>
    </w:p>
    <w:p w14:paraId="22D2C453" w14:textId="77777777" w:rsidR="00B57554" w:rsidRPr="00051164" w:rsidRDefault="00B57554" w:rsidP="005E2A02">
      <w:pPr>
        <w:spacing w:line="22" w:lineRule="atLeast"/>
        <w:ind w:firstLine="720"/>
        <w:jc w:val="both"/>
        <w:rPr>
          <w:sz w:val="22"/>
          <w:szCs w:val="22"/>
        </w:rPr>
      </w:pPr>
      <w:r w:rsidRPr="00051164">
        <w:rPr>
          <w:sz w:val="22"/>
          <w:szCs w:val="22"/>
          <w:shd w:val="clear" w:color="auto" w:fill="FFFFFF"/>
        </w:rPr>
        <w:t>The cost of intervention in drug abuse is massive.  In Europe, “</w:t>
      </w:r>
      <w:r w:rsidRPr="00051164">
        <w:rPr>
          <w:sz w:val="22"/>
          <w:szCs w:val="22"/>
        </w:rPr>
        <w:t>this was reported by 10 countries categorized according to the functions of government, amounting to a total of EUR 2.17 billion.” In UK alone, it is in excess of £20 billion a year. In US in 2002 it was estimated to be around 181 billion dollars.</w:t>
      </w:r>
    </w:p>
    <w:p w14:paraId="620F2EF4" w14:textId="743C9F71" w:rsidR="00B57554" w:rsidRPr="00051164" w:rsidRDefault="00B57554" w:rsidP="005E2A02">
      <w:pPr>
        <w:spacing w:line="22" w:lineRule="atLeast"/>
        <w:ind w:firstLine="720"/>
        <w:jc w:val="both"/>
        <w:rPr>
          <w:sz w:val="22"/>
          <w:szCs w:val="22"/>
        </w:rPr>
      </w:pPr>
      <w:r w:rsidRPr="00051164">
        <w:rPr>
          <w:sz w:val="22"/>
          <w:szCs w:val="22"/>
        </w:rPr>
        <w:t>The above statistics point to the fact that the whole health and life saving structure of the world has crumbled, and the blame primarily goes on the leading agency, the WHO. How come that despite the deaths of hundreds of thousands of people due to alcohol, smoking, gambling and sexual malpractices, the WHO has not taken an initiative to eradicate these problems altogether? These practices are killing hundreds of times the number of the people killed by terrorism, yet nothing is being done to counter this menace.  The truth is that the WHO has been</w:t>
      </w:r>
      <w:r w:rsidR="006A0C6A" w:rsidRPr="00051164">
        <w:rPr>
          <w:sz w:val="22"/>
          <w:szCs w:val="22"/>
        </w:rPr>
        <w:t>:</w:t>
      </w:r>
    </w:p>
    <w:p w14:paraId="58846B46" w14:textId="77777777" w:rsidR="00B57554" w:rsidRPr="00051164" w:rsidRDefault="00B57554" w:rsidP="005E2A02">
      <w:pPr>
        <w:spacing w:line="22" w:lineRule="atLeast"/>
        <w:jc w:val="both"/>
        <w:rPr>
          <w:sz w:val="22"/>
          <w:szCs w:val="22"/>
        </w:rPr>
      </w:pPr>
      <w:r w:rsidRPr="00051164">
        <w:rPr>
          <w:sz w:val="22"/>
          <w:szCs w:val="22"/>
        </w:rPr>
        <w:t xml:space="preserve">First, criminally ignoring what the corporate world and the other forces are doing at the cost of the life and well being of humans, </w:t>
      </w:r>
    </w:p>
    <w:p w14:paraId="6B1448B3" w14:textId="77777777" w:rsidR="00B57554" w:rsidRPr="00051164" w:rsidRDefault="00B57554" w:rsidP="005E2A02">
      <w:pPr>
        <w:spacing w:line="22" w:lineRule="atLeast"/>
        <w:jc w:val="both"/>
        <w:rPr>
          <w:sz w:val="22"/>
          <w:szCs w:val="22"/>
        </w:rPr>
      </w:pPr>
      <w:r w:rsidRPr="00051164">
        <w:rPr>
          <w:sz w:val="22"/>
          <w:szCs w:val="22"/>
        </w:rPr>
        <w:lastRenderedPageBreak/>
        <w:t xml:space="preserve">Second, trying their behest to manage the adverse effects of their policies on health and </w:t>
      </w:r>
    </w:p>
    <w:p w14:paraId="0435E6EE" w14:textId="77777777" w:rsidR="00B57554" w:rsidRPr="00051164" w:rsidRDefault="00B57554" w:rsidP="005E2A02">
      <w:pPr>
        <w:spacing w:line="22" w:lineRule="atLeast"/>
        <w:jc w:val="both"/>
        <w:rPr>
          <w:sz w:val="22"/>
          <w:szCs w:val="22"/>
        </w:rPr>
      </w:pPr>
      <w:r w:rsidRPr="00051164">
        <w:rPr>
          <w:sz w:val="22"/>
          <w:szCs w:val="22"/>
        </w:rPr>
        <w:t xml:space="preserve">Third, helping them in turning health itself into a huge industry. </w:t>
      </w:r>
    </w:p>
    <w:p w14:paraId="2B404A16" w14:textId="77777777" w:rsidR="002856E4" w:rsidRDefault="002856E4" w:rsidP="005E2A02">
      <w:pPr>
        <w:spacing w:line="22" w:lineRule="atLeast"/>
        <w:jc w:val="both"/>
        <w:rPr>
          <w:bCs/>
          <w:sz w:val="22"/>
          <w:szCs w:val="22"/>
        </w:rPr>
      </w:pPr>
    </w:p>
    <w:p w14:paraId="22E8DB28" w14:textId="1F661BAC" w:rsidR="00B57554" w:rsidRPr="002856E4" w:rsidRDefault="00B57554" w:rsidP="005E2A02">
      <w:pPr>
        <w:spacing w:line="22" w:lineRule="atLeast"/>
        <w:jc w:val="both"/>
        <w:rPr>
          <w:b/>
          <w:bCs/>
          <w:sz w:val="22"/>
          <w:szCs w:val="22"/>
        </w:rPr>
      </w:pPr>
      <w:r w:rsidRPr="002856E4">
        <w:rPr>
          <w:b/>
          <w:bCs/>
          <w:sz w:val="22"/>
          <w:szCs w:val="22"/>
        </w:rPr>
        <w:t>Alcohol</w:t>
      </w:r>
    </w:p>
    <w:p w14:paraId="5A2C44D4" w14:textId="5E097C8A" w:rsidR="00B57554" w:rsidRPr="00051164" w:rsidRDefault="00B57554" w:rsidP="002856E4">
      <w:pPr>
        <w:spacing w:line="22" w:lineRule="atLeast"/>
        <w:ind w:firstLine="450"/>
        <w:jc w:val="both"/>
        <w:rPr>
          <w:sz w:val="22"/>
          <w:szCs w:val="22"/>
        </w:rPr>
      </w:pPr>
      <w:r w:rsidRPr="00051164">
        <w:rPr>
          <w:sz w:val="22"/>
          <w:szCs w:val="22"/>
        </w:rPr>
        <w:t>Note the following facts:</w:t>
      </w:r>
    </w:p>
    <w:p w14:paraId="6F5954CD" w14:textId="7535B858" w:rsidR="00B57554" w:rsidRPr="00051164" w:rsidRDefault="00B57554" w:rsidP="005E2A02">
      <w:pPr>
        <w:pStyle w:val="ListParagraph"/>
        <w:numPr>
          <w:ilvl w:val="0"/>
          <w:numId w:val="6"/>
        </w:numPr>
        <w:spacing w:line="22" w:lineRule="atLeast"/>
        <w:jc w:val="both"/>
        <w:rPr>
          <w:sz w:val="22"/>
          <w:szCs w:val="22"/>
        </w:rPr>
      </w:pPr>
      <w:r w:rsidRPr="00051164">
        <w:rPr>
          <w:sz w:val="22"/>
          <w:szCs w:val="22"/>
        </w:rPr>
        <w:t>World wide, alcohol accounts for more than 2.</w:t>
      </w:r>
      <w:r w:rsidR="00465418" w:rsidRPr="00051164">
        <w:rPr>
          <w:sz w:val="22"/>
          <w:szCs w:val="22"/>
        </w:rPr>
        <w:t>6</w:t>
      </w:r>
      <w:r w:rsidRPr="00051164">
        <w:rPr>
          <w:sz w:val="22"/>
          <w:szCs w:val="22"/>
        </w:rPr>
        <w:t xml:space="preserve"> million deaths</w:t>
      </w:r>
      <w:r w:rsidR="00465418" w:rsidRPr="00051164">
        <w:rPr>
          <w:sz w:val="22"/>
          <w:szCs w:val="22"/>
          <w:vertAlign w:val="superscript"/>
        </w:rPr>
        <w:t>2</w:t>
      </w:r>
      <w:r w:rsidR="00626E38" w:rsidRPr="00051164">
        <w:rPr>
          <w:sz w:val="22"/>
          <w:szCs w:val="22"/>
          <w:vertAlign w:val="superscript"/>
        </w:rPr>
        <w:t>3</w:t>
      </w:r>
      <w:r w:rsidRPr="00051164">
        <w:rPr>
          <w:sz w:val="22"/>
          <w:szCs w:val="22"/>
        </w:rPr>
        <w:t xml:space="preserve">. </w:t>
      </w:r>
    </w:p>
    <w:p w14:paraId="511729DE" w14:textId="4D85DFB3" w:rsidR="00B57554" w:rsidRPr="00051164" w:rsidRDefault="00B57554" w:rsidP="005E2A02">
      <w:pPr>
        <w:pStyle w:val="ListParagraph"/>
        <w:numPr>
          <w:ilvl w:val="0"/>
          <w:numId w:val="6"/>
        </w:numPr>
        <w:spacing w:line="22" w:lineRule="atLeast"/>
        <w:jc w:val="both"/>
        <w:rPr>
          <w:sz w:val="22"/>
          <w:szCs w:val="22"/>
        </w:rPr>
      </w:pPr>
      <w:r w:rsidRPr="00051164">
        <w:rPr>
          <w:sz w:val="22"/>
          <w:szCs w:val="22"/>
          <w:shd w:val="clear" w:color="auto" w:fill="FFFFFF"/>
        </w:rPr>
        <w:t>According to Global Burden estimates, the extent of worldwide psychoactive substance use is estimated at 2 billion alcohol users, 1.3 billion smokers and 185 million drug users.</w:t>
      </w:r>
      <w:r w:rsidR="00DD4208" w:rsidRPr="00051164">
        <w:rPr>
          <w:sz w:val="22"/>
          <w:szCs w:val="22"/>
          <w:shd w:val="clear" w:color="auto" w:fill="FFFFFF"/>
          <w:vertAlign w:val="superscript"/>
        </w:rPr>
        <w:t>2</w:t>
      </w:r>
      <w:r w:rsidR="00626E38" w:rsidRPr="00051164">
        <w:rPr>
          <w:sz w:val="22"/>
          <w:szCs w:val="22"/>
          <w:shd w:val="clear" w:color="auto" w:fill="FFFFFF"/>
          <w:vertAlign w:val="superscript"/>
        </w:rPr>
        <w:t>4</w:t>
      </w:r>
      <w:r w:rsidRPr="00051164">
        <w:rPr>
          <w:sz w:val="22"/>
          <w:szCs w:val="22"/>
        </w:rPr>
        <w:t xml:space="preserve"> </w:t>
      </w:r>
    </w:p>
    <w:p w14:paraId="71E5DF17" w14:textId="77777777" w:rsidR="00CD04A9" w:rsidRPr="00051164" w:rsidRDefault="00CD04A9" w:rsidP="005E2A02">
      <w:pPr>
        <w:spacing w:line="22" w:lineRule="atLeast"/>
        <w:ind w:left="90"/>
        <w:jc w:val="both"/>
        <w:rPr>
          <w:sz w:val="22"/>
          <w:szCs w:val="22"/>
        </w:rPr>
      </w:pPr>
      <w:r w:rsidRPr="00051164">
        <w:rPr>
          <w:sz w:val="22"/>
          <w:szCs w:val="22"/>
        </w:rPr>
        <w:t>Now see more facts:</w:t>
      </w:r>
    </w:p>
    <w:p w14:paraId="301362EA" w14:textId="77777777" w:rsidR="00ED4724" w:rsidRPr="00051164" w:rsidRDefault="00770D56" w:rsidP="005E2A02">
      <w:pPr>
        <w:pStyle w:val="ListParagraph"/>
        <w:numPr>
          <w:ilvl w:val="0"/>
          <w:numId w:val="6"/>
        </w:numPr>
        <w:spacing w:line="22" w:lineRule="atLeast"/>
        <w:jc w:val="both"/>
        <w:rPr>
          <w:sz w:val="22"/>
          <w:szCs w:val="22"/>
        </w:rPr>
      </w:pPr>
      <w:r w:rsidRPr="00051164">
        <w:rPr>
          <w:sz w:val="22"/>
          <w:szCs w:val="22"/>
        </w:rPr>
        <w:t xml:space="preserve">In 2015, the estimated prevalence among the adult population was 18.4% for heavy episodic alcohol use (in the past 30 days); 15.2% for daily tobacco smoking; and 3.8, 0.77, 0.37 and 0.35% for past-year cannabis, amphetamine, opioid and cocaine use, respectively. European regions had the highest prevalence of heavy episodic alcohol use and daily tobacco use. </w:t>
      </w:r>
    </w:p>
    <w:p w14:paraId="40CFF074" w14:textId="77777777" w:rsidR="00ED4724" w:rsidRPr="00051164" w:rsidRDefault="00770D56" w:rsidP="005E2A02">
      <w:pPr>
        <w:pStyle w:val="ListParagraph"/>
        <w:numPr>
          <w:ilvl w:val="0"/>
          <w:numId w:val="6"/>
        </w:numPr>
        <w:spacing w:line="22" w:lineRule="atLeast"/>
        <w:jc w:val="both"/>
        <w:rPr>
          <w:sz w:val="22"/>
          <w:szCs w:val="22"/>
        </w:rPr>
      </w:pPr>
      <w:r w:rsidRPr="00051164">
        <w:rPr>
          <w:sz w:val="22"/>
          <w:szCs w:val="22"/>
        </w:rPr>
        <w:t xml:space="preserve">The age-standardized prevalence of alcohol dependence was 843.2 per 100 000 people; for cannabis, opioids, amphetamines and cocaine dependence it was 259.3, 220.4, 86.0 and 52.5 per 100 000 people, respectively. </w:t>
      </w:r>
    </w:p>
    <w:p w14:paraId="67F35E68" w14:textId="77777777" w:rsidR="00ED4724" w:rsidRPr="00051164" w:rsidRDefault="00770D56" w:rsidP="005E2A02">
      <w:pPr>
        <w:pStyle w:val="ListParagraph"/>
        <w:numPr>
          <w:ilvl w:val="0"/>
          <w:numId w:val="6"/>
        </w:numPr>
        <w:spacing w:line="22" w:lineRule="atLeast"/>
        <w:jc w:val="both"/>
        <w:rPr>
          <w:sz w:val="22"/>
          <w:szCs w:val="22"/>
        </w:rPr>
      </w:pPr>
      <w:r w:rsidRPr="00051164">
        <w:rPr>
          <w:sz w:val="22"/>
          <w:szCs w:val="22"/>
        </w:rPr>
        <w:t xml:space="preserve">High-income North America region had among the highest rates of cannabis, opioid and cocaine dependence. Attributable disability-adjusted life-years (DALYs) were highest for tobacco smoking (170.9 million DALYs), followed by alcohol (85.0 million) and illicit drugs (27.8 million). </w:t>
      </w:r>
    </w:p>
    <w:p w14:paraId="1DAC558D" w14:textId="77777777" w:rsidR="00ED4724" w:rsidRPr="00051164" w:rsidRDefault="00770D56" w:rsidP="005E2A02">
      <w:pPr>
        <w:pStyle w:val="ListParagraph"/>
        <w:numPr>
          <w:ilvl w:val="0"/>
          <w:numId w:val="6"/>
        </w:numPr>
        <w:spacing w:line="22" w:lineRule="atLeast"/>
        <w:jc w:val="both"/>
        <w:rPr>
          <w:sz w:val="22"/>
          <w:szCs w:val="22"/>
        </w:rPr>
      </w:pPr>
      <w:r w:rsidRPr="00051164">
        <w:rPr>
          <w:sz w:val="22"/>
          <w:szCs w:val="22"/>
        </w:rPr>
        <w:t xml:space="preserve">Substance-attributable mortality rates were highest for tobacco smoking (110.7 deaths per 100 000 people), followed by alcohol and illicit drugs (33.0 and 6.9 deaths per 100 000 people, respectively). </w:t>
      </w:r>
    </w:p>
    <w:p w14:paraId="54BA7039" w14:textId="068E9922" w:rsidR="00770D56" w:rsidRPr="00051164" w:rsidRDefault="00770D56" w:rsidP="005E2A02">
      <w:pPr>
        <w:pStyle w:val="ListParagraph"/>
        <w:numPr>
          <w:ilvl w:val="0"/>
          <w:numId w:val="6"/>
        </w:numPr>
        <w:spacing w:line="22" w:lineRule="atLeast"/>
        <w:jc w:val="both"/>
        <w:rPr>
          <w:sz w:val="22"/>
          <w:szCs w:val="22"/>
        </w:rPr>
      </w:pPr>
      <w:r w:rsidRPr="00051164">
        <w:rPr>
          <w:sz w:val="22"/>
          <w:szCs w:val="22"/>
        </w:rPr>
        <w:t xml:space="preserve">Attributable age-standardized mortality rates and DALYs for alcohol and illicit drugs were highest in eastern Europe; </w:t>
      </w:r>
      <w:r w:rsidRPr="00051164">
        <w:rPr>
          <w:sz w:val="22"/>
          <w:szCs w:val="22"/>
        </w:rPr>
        <w:lastRenderedPageBreak/>
        <w:t>attributable age-standardized tobacco mortality rates and DALYs were highest in Oceania.</w:t>
      </w:r>
      <w:r w:rsidR="0022542B" w:rsidRPr="00051164">
        <w:rPr>
          <w:sz w:val="22"/>
          <w:szCs w:val="22"/>
          <w:vertAlign w:val="superscript"/>
        </w:rPr>
        <w:t>2</w:t>
      </w:r>
      <w:r w:rsidR="00730AB2" w:rsidRPr="00051164">
        <w:rPr>
          <w:sz w:val="22"/>
          <w:szCs w:val="22"/>
          <w:vertAlign w:val="superscript"/>
        </w:rPr>
        <w:t>5</w:t>
      </w:r>
    </w:p>
    <w:p w14:paraId="6C00E136" w14:textId="77777777" w:rsidR="00B57554" w:rsidRPr="00051164" w:rsidRDefault="00B57554" w:rsidP="002856E4">
      <w:pPr>
        <w:spacing w:line="22" w:lineRule="atLeast"/>
        <w:ind w:firstLine="450"/>
        <w:jc w:val="both"/>
        <w:rPr>
          <w:sz w:val="22"/>
          <w:szCs w:val="22"/>
          <w:shd w:val="clear" w:color="auto" w:fill="FFFFFF"/>
        </w:rPr>
      </w:pPr>
      <w:r w:rsidRPr="00051164">
        <w:rPr>
          <w:sz w:val="22"/>
          <w:szCs w:val="22"/>
          <w:shd w:val="clear" w:color="auto" w:fill="FFFFFF"/>
        </w:rPr>
        <w:t>In 2002, the National Highway Traffic Safety Administration (NHTSA) estimated that 35 percent of all traffic deaths occurred in crashes in which at least one driver or non-occupant had a BAC of 0.08 percent or more and that any alcohol was present in 41 percent of all fatal crashes in 2002.</w:t>
      </w:r>
    </w:p>
    <w:p w14:paraId="10BA5F42" w14:textId="5F8DA532" w:rsidR="005F7508" w:rsidRPr="00051164" w:rsidRDefault="00334AA6" w:rsidP="00D205A2">
      <w:pPr>
        <w:spacing w:line="22" w:lineRule="atLeast"/>
        <w:ind w:firstLine="450"/>
        <w:jc w:val="both"/>
        <w:rPr>
          <w:sz w:val="22"/>
          <w:szCs w:val="22"/>
          <w:shd w:val="clear" w:color="auto" w:fill="FFFFFF"/>
        </w:rPr>
      </w:pPr>
      <w:r w:rsidRPr="00051164">
        <w:rPr>
          <w:sz w:val="22"/>
          <w:szCs w:val="22"/>
          <w:shd w:val="clear" w:color="auto" w:fill="FFFFFF"/>
        </w:rPr>
        <w:t>A recent article by WHO states:</w:t>
      </w:r>
    </w:p>
    <w:p w14:paraId="2F6804E9" w14:textId="286899EC" w:rsidR="00334AA6" w:rsidRPr="00051164" w:rsidRDefault="00334AA6" w:rsidP="005E2A02">
      <w:pPr>
        <w:spacing w:line="22" w:lineRule="atLeast"/>
        <w:jc w:val="both"/>
        <w:rPr>
          <w:sz w:val="22"/>
          <w:szCs w:val="22"/>
        </w:rPr>
      </w:pPr>
      <w:r w:rsidRPr="00051164">
        <w:rPr>
          <w:sz w:val="22"/>
          <w:szCs w:val="22"/>
          <w:shd w:val="clear" w:color="auto" w:fill="FFFFFF"/>
        </w:rPr>
        <w:t>“Road traffic crashes are a major source of injury, disability and death throughout the world and road traffic injuries are the leading cause of death among people aged 15-29 years. Road users who are impaired by alcohol have a significantly higher risk of being involved in a crash. Driving under the influence of alcohol, or drink-driving, is a key risk factor for 27% of all road injuries. Thus, drink-driving is a significant public health problem that affects not only the alcohol user but also, in many cases, innocent parties such as passengers and pedestrians. Even at low blood-alcohol  levels,  drivers  experience  problems  with  concentration,  coordination and identification of risks in the road environment. In addition, at a given blood-alcohol level, drink–driving crashes can be more severe or more common when high speed or poor road design are involved. Drink- driving laws and BAC limits have been assessed as effective interventions for NCD prevention.”</w:t>
      </w:r>
      <w:r w:rsidR="00803FA3" w:rsidRPr="00051164">
        <w:rPr>
          <w:sz w:val="22"/>
          <w:szCs w:val="22"/>
          <w:shd w:val="clear" w:color="auto" w:fill="FFFFFF"/>
          <w:vertAlign w:val="superscript"/>
        </w:rPr>
        <w:t>2</w:t>
      </w:r>
      <w:r w:rsidR="00730AB2" w:rsidRPr="00051164">
        <w:rPr>
          <w:sz w:val="22"/>
          <w:szCs w:val="22"/>
          <w:shd w:val="clear" w:color="auto" w:fill="FFFFFF"/>
          <w:vertAlign w:val="superscript"/>
        </w:rPr>
        <w:t>6</w:t>
      </w:r>
    </w:p>
    <w:p w14:paraId="79D021F0" w14:textId="77777777" w:rsidR="008C244B" w:rsidRPr="00051164" w:rsidRDefault="008C244B" w:rsidP="005E2A02">
      <w:pPr>
        <w:spacing w:line="22" w:lineRule="atLeast"/>
        <w:jc w:val="both"/>
        <w:rPr>
          <w:sz w:val="22"/>
          <w:szCs w:val="22"/>
        </w:rPr>
      </w:pPr>
    </w:p>
    <w:p w14:paraId="78CCBBA4" w14:textId="2BE09774" w:rsidR="00B57554" w:rsidRPr="00051164" w:rsidRDefault="00B57554" w:rsidP="005E2A02">
      <w:pPr>
        <w:spacing w:line="22" w:lineRule="atLeast"/>
        <w:jc w:val="both"/>
        <w:rPr>
          <w:sz w:val="22"/>
          <w:szCs w:val="22"/>
          <w:vertAlign w:val="superscript"/>
        </w:rPr>
      </w:pPr>
      <w:r w:rsidRPr="00051164">
        <w:rPr>
          <w:sz w:val="22"/>
          <w:szCs w:val="22"/>
        </w:rPr>
        <w:t>Percent of traffic fatalities attributed to alcohol</w:t>
      </w:r>
    </w:p>
    <w:p w14:paraId="53BC8828" w14:textId="3C05EAAC" w:rsidR="00F52CA9" w:rsidRPr="00051164" w:rsidRDefault="00D54FAC" w:rsidP="005E2A02">
      <w:pPr>
        <w:spacing w:line="22" w:lineRule="atLeast"/>
        <w:ind w:firstLine="720"/>
        <w:jc w:val="both"/>
        <w:rPr>
          <w:snapToGrid w:val="0"/>
          <w:sz w:val="22"/>
          <w:szCs w:val="22"/>
        </w:rPr>
      </w:pPr>
      <w:r w:rsidRPr="00051164">
        <w:rPr>
          <w:sz w:val="22"/>
          <w:szCs w:val="22"/>
        </w:rPr>
        <w:t xml:space="preserve">According to a report on a </w:t>
      </w:r>
      <w:r w:rsidR="00032BC0" w:rsidRPr="00051164">
        <w:rPr>
          <w:sz w:val="22"/>
          <w:szCs w:val="22"/>
        </w:rPr>
        <w:t>an American Government site, a</w:t>
      </w:r>
      <w:r w:rsidR="008C244B" w:rsidRPr="00051164">
        <w:rPr>
          <w:sz w:val="22"/>
          <w:szCs w:val="22"/>
        </w:rPr>
        <w:t>bout 30% of all traffic crash fatalities in the United States involve drunk drivers (with BACs of .08 g/dL or higher). In 2024, there were 11,904 people killed</w:t>
      </w:r>
      <w:r w:rsidR="00032BC0" w:rsidRPr="00051164">
        <w:rPr>
          <w:sz w:val="22"/>
          <w:szCs w:val="22"/>
        </w:rPr>
        <w:t xml:space="preserve">.) </w:t>
      </w:r>
      <w:r w:rsidR="00032BC0" w:rsidRPr="00051164">
        <w:rPr>
          <w:sz w:val="22"/>
          <w:szCs w:val="22"/>
          <w:vertAlign w:val="superscript"/>
        </w:rPr>
        <w:t>2</w:t>
      </w:r>
      <w:r w:rsidR="00730AB2" w:rsidRPr="00051164">
        <w:rPr>
          <w:sz w:val="22"/>
          <w:szCs w:val="22"/>
          <w:vertAlign w:val="superscript"/>
        </w:rPr>
        <w:t>7</w:t>
      </w:r>
      <w:r w:rsidR="005614C2" w:rsidRPr="00051164">
        <w:rPr>
          <w:sz w:val="22"/>
          <w:szCs w:val="22"/>
        </w:rPr>
        <w:t xml:space="preserve"> </w:t>
      </w:r>
      <w:r w:rsidR="00CD3F0E" w:rsidRPr="00051164">
        <w:rPr>
          <w:snapToGrid w:val="0"/>
          <w:sz w:val="22"/>
          <w:szCs w:val="22"/>
        </w:rPr>
        <w:t>In many other countries</w:t>
      </w:r>
      <w:r w:rsidR="005614C2" w:rsidRPr="00051164">
        <w:rPr>
          <w:snapToGrid w:val="0"/>
          <w:sz w:val="22"/>
          <w:szCs w:val="22"/>
        </w:rPr>
        <w:t xml:space="preserve">, the percentage even crosses 50 pc. </w:t>
      </w:r>
    </w:p>
    <w:p w14:paraId="07788A77" w14:textId="6170CE62" w:rsidR="005C2FC5" w:rsidRPr="00051164" w:rsidRDefault="005C2FC5" w:rsidP="005E2A02">
      <w:pPr>
        <w:spacing w:line="22" w:lineRule="atLeast"/>
        <w:ind w:firstLine="720"/>
        <w:jc w:val="both"/>
        <w:rPr>
          <w:snapToGrid w:val="0"/>
          <w:sz w:val="22"/>
          <w:szCs w:val="22"/>
        </w:rPr>
      </w:pPr>
      <w:r w:rsidRPr="00051164">
        <w:rPr>
          <w:snapToGrid w:val="0"/>
          <w:sz w:val="22"/>
          <w:szCs w:val="22"/>
        </w:rPr>
        <w:t xml:space="preserve">According to a WHO report, </w:t>
      </w:r>
      <w:r w:rsidR="00D40F8E" w:rsidRPr="00051164">
        <w:rPr>
          <w:snapToGrid w:val="0"/>
          <w:sz w:val="22"/>
          <w:szCs w:val="22"/>
        </w:rPr>
        <w:t>Worldwide, 2.6 million deaths were attributable to alcohol consumption in 2019, of which 2 million were among men and 0.6 million among women</w:t>
      </w:r>
      <w:r w:rsidRPr="00051164">
        <w:rPr>
          <w:snapToGrid w:val="0"/>
          <w:sz w:val="22"/>
          <w:szCs w:val="22"/>
        </w:rPr>
        <w:t>.</w:t>
      </w:r>
      <w:r w:rsidRPr="00051164">
        <w:rPr>
          <w:snapToGrid w:val="0"/>
          <w:sz w:val="22"/>
          <w:szCs w:val="22"/>
          <w:vertAlign w:val="superscript"/>
        </w:rPr>
        <w:t>2</w:t>
      </w:r>
      <w:r w:rsidR="00AA7A72" w:rsidRPr="00051164">
        <w:rPr>
          <w:snapToGrid w:val="0"/>
          <w:sz w:val="22"/>
          <w:szCs w:val="22"/>
          <w:vertAlign w:val="superscript"/>
        </w:rPr>
        <w:t>8</w:t>
      </w:r>
      <w:r w:rsidR="00D40F8E" w:rsidRPr="00051164">
        <w:rPr>
          <w:snapToGrid w:val="0"/>
          <w:sz w:val="22"/>
          <w:szCs w:val="22"/>
        </w:rPr>
        <w:t xml:space="preserve"> </w:t>
      </w:r>
    </w:p>
    <w:p w14:paraId="09E06BF2" w14:textId="79B01A98" w:rsidR="004C53BF" w:rsidRPr="00051164" w:rsidRDefault="004C53BF" w:rsidP="005E2A02">
      <w:pPr>
        <w:spacing w:line="22" w:lineRule="atLeast"/>
        <w:jc w:val="both"/>
        <w:rPr>
          <w:snapToGrid w:val="0"/>
          <w:sz w:val="22"/>
          <w:szCs w:val="22"/>
        </w:rPr>
      </w:pPr>
    </w:p>
    <w:p w14:paraId="3FDAA428" w14:textId="77777777" w:rsidR="00314D01" w:rsidRPr="00051164" w:rsidRDefault="00EC451C" w:rsidP="005E2A02">
      <w:pPr>
        <w:spacing w:line="22" w:lineRule="atLeast"/>
        <w:ind w:firstLine="720"/>
        <w:jc w:val="both"/>
        <w:rPr>
          <w:snapToGrid w:val="0"/>
          <w:sz w:val="22"/>
          <w:szCs w:val="22"/>
        </w:rPr>
      </w:pPr>
      <w:r w:rsidRPr="00051164">
        <w:rPr>
          <w:snapToGrid w:val="0"/>
          <w:sz w:val="22"/>
          <w:szCs w:val="22"/>
        </w:rPr>
        <w:lastRenderedPageBreak/>
        <w:t xml:space="preserve">Following are the concise </w:t>
      </w:r>
      <w:r w:rsidR="00796068" w:rsidRPr="00051164">
        <w:rPr>
          <w:snapToGrid w:val="0"/>
          <w:sz w:val="22"/>
          <w:szCs w:val="22"/>
        </w:rPr>
        <w:t>statistics based on reports by WHO and other Health organizations</w:t>
      </w:r>
      <w:r w:rsidR="00947F02" w:rsidRPr="00051164">
        <w:rPr>
          <w:snapToGrid w:val="0"/>
          <w:sz w:val="22"/>
          <w:szCs w:val="22"/>
        </w:rPr>
        <w:t xml:space="preserve"> about alcohol-related health issues</w:t>
      </w:r>
      <w:r w:rsidR="00730B43" w:rsidRPr="00051164">
        <w:rPr>
          <w:snapToGrid w:val="0"/>
          <w:sz w:val="22"/>
          <w:szCs w:val="22"/>
        </w:rPr>
        <w:t xml:space="preserve"> (based on AI Overview)</w:t>
      </w:r>
      <w:r w:rsidR="00947F02" w:rsidRPr="00051164">
        <w:rPr>
          <w:snapToGrid w:val="0"/>
          <w:sz w:val="22"/>
          <w:szCs w:val="22"/>
        </w:rPr>
        <w:t>:</w:t>
      </w:r>
    </w:p>
    <w:p w14:paraId="4E3BA54D" w14:textId="77777777" w:rsidR="005C0198" w:rsidRPr="00051164" w:rsidRDefault="00947F02" w:rsidP="005E2A02">
      <w:pPr>
        <w:pStyle w:val="ListParagraph"/>
        <w:numPr>
          <w:ilvl w:val="0"/>
          <w:numId w:val="6"/>
        </w:numPr>
        <w:spacing w:line="22" w:lineRule="atLeast"/>
        <w:jc w:val="both"/>
        <w:rPr>
          <w:snapToGrid w:val="0"/>
          <w:sz w:val="22"/>
          <w:szCs w:val="22"/>
        </w:rPr>
      </w:pPr>
      <w:r w:rsidRPr="00051164">
        <w:rPr>
          <w:snapToGrid w:val="0"/>
          <w:sz w:val="22"/>
          <w:szCs w:val="22"/>
        </w:rPr>
        <w:t>Globally, alcohol is causally linked to over 200 diseases, causing significant fractions of cancer, liver disease, cardiovascular disease, and injuries. </w:t>
      </w:r>
    </w:p>
    <w:p w14:paraId="1DB2A9F3" w14:textId="4BBDDFB3" w:rsidR="00947F02" w:rsidRPr="00051164" w:rsidRDefault="00947F02" w:rsidP="005E2A02">
      <w:pPr>
        <w:pStyle w:val="ListParagraph"/>
        <w:numPr>
          <w:ilvl w:val="0"/>
          <w:numId w:val="6"/>
        </w:numPr>
        <w:spacing w:line="22" w:lineRule="atLeast"/>
        <w:jc w:val="both"/>
        <w:rPr>
          <w:snapToGrid w:val="0"/>
          <w:sz w:val="22"/>
          <w:szCs w:val="22"/>
        </w:rPr>
      </w:pPr>
      <w:r w:rsidRPr="00051164">
        <w:rPr>
          <w:snapToGrid w:val="0"/>
          <w:sz w:val="22"/>
          <w:szCs w:val="22"/>
        </w:rPr>
        <w:t>Specific health issues and their estimated attributable fractions include:</w:t>
      </w:r>
    </w:p>
    <w:p w14:paraId="6A2E9363" w14:textId="77777777" w:rsidR="00947F02" w:rsidRPr="00051164" w:rsidRDefault="00947F02" w:rsidP="005E2A02">
      <w:pPr>
        <w:spacing w:line="22" w:lineRule="atLeast"/>
        <w:jc w:val="both"/>
        <w:rPr>
          <w:snapToGrid w:val="0"/>
          <w:sz w:val="22"/>
          <w:szCs w:val="22"/>
        </w:rPr>
      </w:pPr>
      <w:r w:rsidRPr="00051164">
        <w:rPr>
          <w:snapToGrid w:val="0"/>
          <w:sz w:val="22"/>
          <w:szCs w:val="22"/>
        </w:rPr>
        <w:t>1. Cancer</w:t>
      </w:r>
    </w:p>
    <w:p w14:paraId="17D91B14" w14:textId="77777777" w:rsidR="00947F02" w:rsidRPr="00051164" w:rsidRDefault="00947F02" w:rsidP="005E2A02">
      <w:pPr>
        <w:spacing w:line="22" w:lineRule="atLeast"/>
        <w:jc w:val="both"/>
        <w:rPr>
          <w:snapToGrid w:val="0"/>
          <w:sz w:val="22"/>
          <w:szCs w:val="22"/>
        </w:rPr>
      </w:pPr>
      <w:r w:rsidRPr="00051164">
        <w:rPr>
          <w:snapToGrid w:val="0"/>
          <w:sz w:val="22"/>
          <w:szCs w:val="22"/>
        </w:rPr>
        <w:t>Alcohol is the third-highest preventable cause of cancer. </w:t>
      </w:r>
    </w:p>
    <w:p w14:paraId="6C7D1E62" w14:textId="77777777" w:rsidR="00947F02" w:rsidRPr="00051164" w:rsidRDefault="00947F02" w:rsidP="005E2A02">
      <w:pPr>
        <w:numPr>
          <w:ilvl w:val="0"/>
          <w:numId w:val="24"/>
        </w:numPr>
        <w:spacing w:line="22" w:lineRule="atLeast"/>
        <w:jc w:val="both"/>
        <w:rPr>
          <w:snapToGrid w:val="0"/>
          <w:sz w:val="22"/>
          <w:szCs w:val="22"/>
        </w:rPr>
      </w:pPr>
      <w:r w:rsidRPr="00051164">
        <w:rPr>
          <w:snapToGrid w:val="0"/>
          <w:sz w:val="22"/>
          <w:szCs w:val="22"/>
        </w:rPr>
        <w:t>Oral cavity and pharynx cancers: AAFs can reach 30% to 40%.</w:t>
      </w:r>
    </w:p>
    <w:p w14:paraId="17037955" w14:textId="77777777" w:rsidR="00947F02" w:rsidRPr="00051164" w:rsidRDefault="00947F02" w:rsidP="005E2A02">
      <w:pPr>
        <w:numPr>
          <w:ilvl w:val="0"/>
          <w:numId w:val="24"/>
        </w:numPr>
        <w:spacing w:line="22" w:lineRule="atLeast"/>
        <w:jc w:val="both"/>
        <w:rPr>
          <w:snapToGrid w:val="0"/>
          <w:sz w:val="22"/>
          <w:szCs w:val="22"/>
        </w:rPr>
      </w:pPr>
      <w:r w:rsidRPr="00051164">
        <w:rPr>
          <w:snapToGrid w:val="0"/>
          <w:sz w:val="22"/>
          <w:szCs w:val="22"/>
        </w:rPr>
        <w:t>Esophageal cancer: Alcohol accounts for roughly 20% to 50% of these cases.</w:t>
      </w:r>
    </w:p>
    <w:p w14:paraId="7B5282B9" w14:textId="77777777" w:rsidR="00947F02" w:rsidRPr="00051164" w:rsidRDefault="00947F02" w:rsidP="005E2A02">
      <w:pPr>
        <w:numPr>
          <w:ilvl w:val="0"/>
          <w:numId w:val="24"/>
        </w:numPr>
        <w:spacing w:line="22" w:lineRule="atLeast"/>
        <w:jc w:val="both"/>
        <w:rPr>
          <w:snapToGrid w:val="0"/>
          <w:sz w:val="22"/>
          <w:szCs w:val="22"/>
        </w:rPr>
      </w:pPr>
      <w:r w:rsidRPr="00051164">
        <w:rPr>
          <w:snapToGrid w:val="0"/>
          <w:sz w:val="22"/>
          <w:szCs w:val="22"/>
        </w:rPr>
        <w:t>Breast cancer: Approximately 9% of global breast cancer cases are attributed to alcohol. </w:t>
      </w:r>
    </w:p>
    <w:p w14:paraId="4011759D" w14:textId="77777777" w:rsidR="00947F02" w:rsidRPr="00051164" w:rsidRDefault="00947F02" w:rsidP="005E2A02">
      <w:pPr>
        <w:spacing w:line="22" w:lineRule="atLeast"/>
        <w:jc w:val="both"/>
        <w:rPr>
          <w:snapToGrid w:val="0"/>
          <w:sz w:val="22"/>
          <w:szCs w:val="22"/>
        </w:rPr>
      </w:pPr>
      <w:r w:rsidRPr="00051164">
        <w:rPr>
          <w:snapToGrid w:val="0"/>
          <w:sz w:val="22"/>
          <w:szCs w:val="22"/>
        </w:rPr>
        <w:t>2. Liver and Pancreas Diseases</w:t>
      </w:r>
    </w:p>
    <w:p w14:paraId="78D9DD9A" w14:textId="77777777" w:rsidR="00947F02" w:rsidRPr="00051164" w:rsidRDefault="00947F02" w:rsidP="005E2A02">
      <w:pPr>
        <w:spacing w:line="22" w:lineRule="atLeast"/>
        <w:jc w:val="both"/>
        <w:rPr>
          <w:snapToGrid w:val="0"/>
          <w:sz w:val="22"/>
          <w:szCs w:val="22"/>
        </w:rPr>
      </w:pPr>
      <w:r w:rsidRPr="00051164">
        <w:rPr>
          <w:snapToGrid w:val="0"/>
          <w:sz w:val="22"/>
          <w:szCs w:val="22"/>
        </w:rPr>
        <w:t>Chronic alcohol misuse places a severe burden on the digestive system. </w:t>
      </w:r>
    </w:p>
    <w:p w14:paraId="6D1BB20E" w14:textId="77777777" w:rsidR="00947F02" w:rsidRPr="00051164" w:rsidRDefault="00947F02" w:rsidP="005E2A02">
      <w:pPr>
        <w:numPr>
          <w:ilvl w:val="0"/>
          <w:numId w:val="25"/>
        </w:numPr>
        <w:spacing w:line="22" w:lineRule="atLeast"/>
        <w:jc w:val="both"/>
        <w:rPr>
          <w:snapToGrid w:val="0"/>
          <w:sz w:val="22"/>
          <w:szCs w:val="22"/>
        </w:rPr>
      </w:pPr>
      <w:r w:rsidRPr="00051164">
        <w:rPr>
          <w:snapToGrid w:val="0"/>
          <w:sz w:val="22"/>
          <w:szCs w:val="22"/>
        </w:rPr>
        <w:t>Liver Cirrhosis: Nearly half (around 44.5%) of liver disease deaths involve alcohol.</w:t>
      </w:r>
    </w:p>
    <w:p w14:paraId="5A8AA949" w14:textId="77777777" w:rsidR="00947F02" w:rsidRPr="00051164" w:rsidRDefault="00947F02" w:rsidP="005E2A02">
      <w:pPr>
        <w:numPr>
          <w:ilvl w:val="0"/>
          <w:numId w:val="25"/>
        </w:numPr>
        <w:spacing w:line="22" w:lineRule="atLeast"/>
        <w:jc w:val="both"/>
        <w:rPr>
          <w:snapToGrid w:val="0"/>
          <w:sz w:val="22"/>
          <w:szCs w:val="22"/>
        </w:rPr>
      </w:pPr>
      <w:r w:rsidRPr="00051164">
        <w:rPr>
          <w:snapToGrid w:val="0"/>
          <w:sz w:val="22"/>
          <w:szCs w:val="22"/>
        </w:rPr>
        <w:t>Pancreatitis: Heavy alcohol consumption is a primary component cause of both acute and chronic pancreatitis. </w:t>
      </w:r>
    </w:p>
    <w:p w14:paraId="0BB9FBEB" w14:textId="77777777" w:rsidR="00947F02" w:rsidRPr="00051164" w:rsidRDefault="00947F02" w:rsidP="005E2A02">
      <w:pPr>
        <w:spacing w:line="22" w:lineRule="atLeast"/>
        <w:jc w:val="both"/>
        <w:rPr>
          <w:snapToGrid w:val="0"/>
          <w:sz w:val="22"/>
          <w:szCs w:val="22"/>
        </w:rPr>
      </w:pPr>
      <w:r w:rsidRPr="00051164">
        <w:rPr>
          <w:snapToGrid w:val="0"/>
          <w:sz w:val="22"/>
          <w:szCs w:val="22"/>
        </w:rPr>
        <w:t>3. Injuries and Trauma</w:t>
      </w:r>
    </w:p>
    <w:p w14:paraId="790225AF" w14:textId="77777777" w:rsidR="00947F02" w:rsidRPr="00051164" w:rsidRDefault="00947F02" w:rsidP="005E2A02">
      <w:pPr>
        <w:spacing w:line="22" w:lineRule="atLeast"/>
        <w:jc w:val="both"/>
        <w:rPr>
          <w:snapToGrid w:val="0"/>
          <w:sz w:val="22"/>
          <w:szCs w:val="22"/>
        </w:rPr>
      </w:pPr>
      <w:r w:rsidRPr="00051164">
        <w:rPr>
          <w:snapToGrid w:val="0"/>
          <w:sz w:val="22"/>
          <w:szCs w:val="22"/>
        </w:rPr>
        <w:t>External causes of morbidity and mortality have high AAFs, heavily skewed toward assault and traffic incidents. </w:t>
      </w:r>
    </w:p>
    <w:p w14:paraId="7AEC67F9" w14:textId="77777777" w:rsidR="00947F02" w:rsidRPr="00051164" w:rsidRDefault="00947F02" w:rsidP="005E2A02">
      <w:pPr>
        <w:numPr>
          <w:ilvl w:val="0"/>
          <w:numId w:val="26"/>
        </w:numPr>
        <w:spacing w:line="22" w:lineRule="atLeast"/>
        <w:jc w:val="both"/>
        <w:rPr>
          <w:snapToGrid w:val="0"/>
          <w:sz w:val="22"/>
          <w:szCs w:val="22"/>
        </w:rPr>
      </w:pPr>
      <w:r w:rsidRPr="00051164">
        <w:rPr>
          <w:snapToGrid w:val="0"/>
          <w:sz w:val="22"/>
          <w:szCs w:val="22"/>
        </w:rPr>
        <w:t>Assaults and intentional injuries: These have the largest attributable fraction, estimated at roughly 44% of cases.</w:t>
      </w:r>
    </w:p>
    <w:p w14:paraId="5A5DC4E0" w14:textId="77777777" w:rsidR="00947F02" w:rsidRPr="00051164" w:rsidRDefault="00947F02" w:rsidP="005E2A02">
      <w:pPr>
        <w:numPr>
          <w:ilvl w:val="0"/>
          <w:numId w:val="26"/>
        </w:numPr>
        <w:spacing w:line="22" w:lineRule="atLeast"/>
        <w:jc w:val="both"/>
        <w:rPr>
          <w:snapToGrid w:val="0"/>
          <w:sz w:val="22"/>
          <w:szCs w:val="22"/>
        </w:rPr>
      </w:pPr>
      <w:r w:rsidRPr="00051164">
        <w:rPr>
          <w:snapToGrid w:val="0"/>
          <w:sz w:val="22"/>
          <w:szCs w:val="22"/>
        </w:rPr>
        <w:t>Unintentional injuries (falls, burns): Typically represent about 14% of cases.</w:t>
      </w:r>
    </w:p>
    <w:p w14:paraId="5A56A44F" w14:textId="77777777" w:rsidR="00947F02" w:rsidRPr="00051164" w:rsidRDefault="00947F02" w:rsidP="005E2A02">
      <w:pPr>
        <w:numPr>
          <w:ilvl w:val="0"/>
          <w:numId w:val="26"/>
        </w:numPr>
        <w:spacing w:line="22" w:lineRule="atLeast"/>
        <w:jc w:val="both"/>
        <w:rPr>
          <w:snapToGrid w:val="0"/>
          <w:sz w:val="22"/>
          <w:szCs w:val="22"/>
        </w:rPr>
      </w:pPr>
      <w:r w:rsidRPr="00051164">
        <w:rPr>
          <w:snapToGrid w:val="0"/>
          <w:sz w:val="22"/>
          <w:szCs w:val="22"/>
        </w:rPr>
        <w:t>Motor vehicle crashes: Alcohol is involved in roughly 11% of these fatalities. </w:t>
      </w:r>
    </w:p>
    <w:p w14:paraId="5F204A9F" w14:textId="77777777" w:rsidR="00947F02" w:rsidRPr="00051164" w:rsidRDefault="00947F02" w:rsidP="005E2A02">
      <w:pPr>
        <w:spacing w:line="22" w:lineRule="atLeast"/>
        <w:jc w:val="both"/>
        <w:rPr>
          <w:snapToGrid w:val="0"/>
          <w:sz w:val="22"/>
          <w:szCs w:val="22"/>
        </w:rPr>
      </w:pPr>
      <w:r w:rsidRPr="00051164">
        <w:rPr>
          <w:snapToGrid w:val="0"/>
          <w:sz w:val="22"/>
          <w:szCs w:val="22"/>
        </w:rPr>
        <w:t>4. Cardiovascular Disease</w:t>
      </w:r>
    </w:p>
    <w:p w14:paraId="74DB9D76" w14:textId="77777777" w:rsidR="00947F02" w:rsidRPr="00051164" w:rsidRDefault="00947F02" w:rsidP="005E2A02">
      <w:pPr>
        <w:spacing w:line="22" w:lineRule="atLeast"/>
        <w:jc w:val="both"/>
        <w:rPr>
          <w:snapToGrid w:val="0"/>
          <w:sz w:val="22"/>
          <w:szCs w:val="22"/>
        </w:rPr>
      </w:pPr>
      <w:r w:rsidRPr="00051164">
        <w:rPr>
          <w:snapToGrid w:val="0"/>
          <w:sz w:val="22"/>
          <w:szCs w:val="22"/>
        </w:rPr>
        <w:t>The link between alcohol and heart issues is dose-dependent. </w:t>
      </w:r>
    </w:p>
    <w:p w14:paraId="060584A4" w14:textId="77777777" w:rsidR="00947F02" w:rsidRPr="00051164" w:rsidRDefault="00947F02" w:rsidP="005E2A02">
      <w:pPr>
        <w:numPr>
          <w:ilvl w:val="0"/>
          <w:numId w:val="27"/>
        </w:numPr>
        <w:spacing w:line="22" w:lineRule="atLeast"/>
        <w:jc w:val="both"/>
        <w:rPr>
          <w:snapToGrid w:val="0"/>
          <w:sz w:val="22"/>
          <w:szCs w:val="22"/>
        </w:rPr>
      </w:pPr>
      <w:r w:rsidRPr="00051164">
        <w:rPr>
          <w:snapToGrid w:val="0"/>
          <w:sz w:val="22"/>
          <w:szCs w:val="22"/>
        </w:rPr>
        <w:t>Hypertension: Has a large population-attributable fraction among known lifestyle risk factors.</w:t>
      </w:r>
    </w:p>
    <w:p w14:paraId="1CBE2EFE" w14:textId="77777777" w:rsidR="00947F02" w:rsidRPr="00051164" w:rsidRDefault="00947F02" w:rsidP="005E2A02">
      <w:pPr>
        <w:numPr>
          <w:ilvl w:val="0"/>
          <w:numId w:val="27"/>
        </w:numPr>
        <w:spacing w:line="22" w:lineRule="atLeast"/>
        <w:jc w:val="both"/>
        <w:rPr>
          <w:snapToGrid w:val="0"/>
          <w:sz w:val="22"/>
          <w:szCs w:val="22"/>
        </w:rPr>
      </w:pPr>
      <w:r w:rsidRPr="00051164">
        <w:rPr>
          <w:snapToGrid w:val="0"/>
          <w:sz w:val="22"/>
          <w:szCs w:val="22"/>
        </w:rPr>
        <w:lastRenderedPageBreak/>
        <w:t>Ischemic Heart Disease (IHD) and Stroke: Depending on consumption volume and frequency, alcohol acts as both a detrimental and, at times, a component cause. </w:t>
      </w:r>
    </w:p>
    <w:p w14:paraId="49B4A55E" w14:textId="314D7617" w:rsidR="00B57554" w:rsidRPr="00051164" w:rsidRDefault="00B57554" w:rsidP="00D205A2">
      <w:pPr>
        <w:spacing w:line="22" w:lineRule="atLeast"/>
        <w:ind w:firstLine="720"/>
        <w:jc w:val="both"/>
        <w:rPr>
          <w:sz w:val="22"/>
          <w:szCs w:val="22"/>
        </w:rPr>
      </w:pPr>
      <w:r w:rsidRPr="00051164">
        <w:rPr>
          <w:snapToGrid w:val="0"/>
          <w:sz w:val="22"/>
          <w:szCs w:val="22"/>
        </w:rPr>
        <w:t>Drinking, along with poor condom use and sex with prostitutes, was found to increase by a factor of 15.6 the soldiers' risk of acquiring sexually transmitted diseases</w:t>
      </w:r>
      <w:r w:rsidR="00950080" w:rsidRPr="00051164">
        <w:rPr>
          <w:snapToGrid w:val="0"/>
          <w:sz w:val="22"/>
          <w:szCs w:val="22"/>
        </w:rPr>
        <w:t>.</w:t>
      </w:r>
      <w:r w:rsidRPr="00051164">
        <w:rPr>
          <w:snapToGrid w:val="0"/>
          <w:sz w:val="22"/>
          <w:szCs w:val="22"/>
        </w:rPr>
        <w:t xml:space="preserve"> More than a quarter (26 percent) of the women seeking counselling services in the urban areas of Mexico reported that their partners' abusive behaviours were fuelled by intoxication (Ramirez and others, 1992). In the Solomon Islands, 32 percent of family violence offences were related to problem drinking (McDonald, 1995). Even higher rates were found in South Africa: 67.4 percent of domestic violence cases in Cape Town and 76.4 percent in rural areas involved alcohol use (Parry, 1995).</w:t>
      </w:r>
    </w:p>
    <w:p w14:paraId="2E410671" w14:textId="77777777" w:rsidR="002C5682" w:rsidRPr="00051164" w:rsidRDefault="002C5682" w:rsidP="00D205A2">
      <w:pPr>
        <w:spacing w:line="22" w:lineRule="atLeast"/>
        <w:ind w:firstLine="720"/>
        <w:jc w:val="both"/>
        <w:rPr>
          <w:sz w:val="22"/>
          <w:szCs w:val="22"/>
        </w:rPr>
      </w:pPr>
      <w:r w:rsidRPr="00051164">
        <w:rPr>
          <w:sz w:val="22"/>
          <w:szCs w:val="22"/>
        </w:rPr>
        <w:t>Research indicates that 11% to 16% of child maltreatment cases in Canada can be attributed to parental or caregiver alcohol use. In Australia, estimates attribute a substantially higher proportion, ranging from 31% to over 50% of child protection and abuse cases, to caregiver alcohol consumption and abuse. </w:t>
      </w:r>
    </w:p>
    <w:p w14:paraId="2A01BEF9" w14:textId="77777777" w:rsidR="002C5682" w:rsidRPr="00051164" w:rsidRDefault="002C5682" w:rsidP="005E2A02">
      <w:pPr>
        <w:numPr>
          <w:ilvl w:val="0"/>
          <w:numId w:val="28"/>
        </w:numPr>
        <w:spacing w:line="22" w:lineRule="atLeast"/>
        <w:jc w:val="both"/>
        <w:rPr>
          <w:sz w:val="22"/>
          <w:szCs w:val="22"/>
        </w:rPr>
      </w:pPr>
      <w:r w:rsidRPr="00051164">
        <w:rPr>
          <w:sz w:val="22"/>
          <w:szCs w:val="22"/>
        </w:rPr>
        <w:t>Canada: The 16% figure corresponds to the upper end of the estimated burden of child maltreatment directly attributable to caregiver alcohol use in the country.</w:t>
      </w:r>
    </w:p>
    <w:p w14:paraId="200814BA" w14:textId="48D3F9C4" w:rsidR="002C5682" w:rsidRPr="00051164" w:rsidRDefault="002C5682" w:rsidP="005E2A02">
      <w:pPr>
        <w:numPr>
          <w:ilvl w:val="0"/>
          <w:numId w:val="28"/>
        </w:numPr>
        <w:spacing w:line="22" w:lineRule="atLeast"/>
        <w:jc w:val="both"/>
        <w:rPr>
          <w:sz w:val="22"/>
          <w:szCs w:val="22"/>
        </w:rPr>
      </w:pPr>
      <w:r w:rsidRPr="00051164">
        <w:rPr>
          <w:sz w:val="22"/>
          <w:szCs w:val="22"/>
        </w:rPr>
        <w:t>Australia: Studies on alcohol's hidden costs reveal that 31% of all child protection cases are estimated to be alcohol-attributable, with some recurrent abuse and neglect cases seeing figures ranging between 21% to 54%</w:t>
      </w:r>
      <w:r w:rsidR="009D1DE6" w:rsidRPr="00051164">
        <w:rPr>
          <w:sz w:val="22"/>
          <w:szCs w:val="22"/>
        </w:rPr>
        <w:t xml:space="preserve">. </w:t>
      </w:r>
      <w:r w:rsidR="009D1DE6" w:rsidRPr="00051164">
        <w:rPr>
          <w:sz w:val="22"/>
          <w:szCs w:val="22"/>
          <w:vertAlign w:val="superscript"/>
        </w:rPr>
        <w:t>2</w:t>
      </w:r>
      <w:r w:rsidR="00ED7C97" w:rsidRPr="00051164">
        <w:rPr>
          <w:sz w:val="22"/>
          <w:szCs w:val="22"/>
          <w:vertAlign w:val="superscript"/>
        </w:rPr>
        <w:t>9</w:t>
      </w:r>
    </w:p>
    <w:p w14:paraId="4AC01FB8" w14:textId="78C55498" w:rsidR="00B57554" w:rsidRPr="00051164" w:rsidRDefault="008C0CE0" w:rsidP="00D205A2">
      <w:pPr>
        <w:spacing w:line="22" w:lineRule="atLeast"/>
        <w:ind w:firstLine="720"/>
        <w:jc w:val="both"/>
        <w:rPr>
          <w:sz w:val="22"/>
          <w:szCs w:val="22"/>
        </w:rPr>
      </w:pPr>
      <w:r w:rsidRPr="00051164">
        <w:rPr>
          <w:sz w:val="22"/>
          <w:szCs w:val="22"/>
        </w:rPr>
        <w:t>The economic cost of excessive alcohol consumption and alcohol abuse in the United States is estimated to be $249 billion annually. This translates to approximately $2.05 per drink or $807 per person</w:t>
      </w:r>
      <w:r w:rsidR="00B57554" w:rsidRPr="00051164">
        <w:rPr>
          <w:sz w:val="22"/>
          <w:szCs w:val="22"/>
        </w:rPr>
        <w:t>.</w:t>
      </w:r>
      <w:r w:rsidR="00ED7C97" w:rsidRPr="00051164">
        <w:rPr>
          <w:sz w:val="22"/>
          <w:szCs w:val="22"/>
          <w:vertAlign w:val="superscript"/>
        </w:rPr>
        <w:t>30</w:t>
      </w:r>
    </w:p>
    <w:p w14:paraId="30A245D8" w14:textId="77777777" w:rsidR="00A82BCC" w:rsidRPr="00051164" w:rsidRDefault="00A82BCC" w:rsidP="005E2A02">
      <w:pPr>
        <w:spacing w:line="22" w:lineRule="atLeast"/>
        <w:jc w:val="both"/>
        <w:rPr>
          <w:sz w:val="22"/>
          <w:szCs w:val="22"/>
        </w:rPr>
      </w:pPr>
    </w:p>
    <w:p w14:paraId="054EDC72" w14:textId="57613403" w:rsidR="00B57554" w:rsidRPr="00051164" w:rsidRDefault="00B57554" w:rsidP="005E2A02">
      <w:pPr>
        <w:spacing w:line="22" w:lineRule="atLeast"/>
        <w:jc w:val="both"/>
        <w:rPr>
          <w:sz w:val="22"/>
          <w:szCs w:val="22"/>
        </w:rPr>
      </w:pPr>
      <w:r w:rsidRPr="00051164">
        <w:rPr>
          <w:sz w:val="22"/>
          <w:szCs w:val="22"/>
        </w:rPr>
        <w:t>World-wide Deaths Attributable to Alcohol</w:t>
      </w:r>
      <w:r w:rsidR="00ED7C97" w:rsidRPr="00051164">
        <w:rPr>
          <w:sz w:val="22"/>
          <w:szCs w:val="22"/>
          <w:vertAlign w:val="superscript"/>
        </w:rPr>
        <w:t>31</w:t>
      </w:r>
    </w:p>
    <w:p w14:paraId="6710346A" w14:textId="3DBE7C6B" w:rsidR="008834FA" w:rsidRPr="00051164" w:rsidRDefault="00462ADF" w:rsidP="005E2A02">
      <w:pPr>
        <w:spacing w:line="22" w:lineRule="atLeast"/>
        <w:jc w:val="both"/>
        <w:rPr>
          <w:sz w:val="22"/>
          <w:szCs w:val="22"/>
        </w:rPr>
      </w:pPr>
      <w:r w:rsidRPr="00051164">
        <w:rPr>
          <w14:ligatures w14:val="standardContextual"/>
        </w:rPr>
        <w:lastRenderedPageBreak/>
        <w:drawing>
          <wp:inline distT="0" distB="0" distL="0" distR="0" wp14:anchorId="4FB7F7A0" wp14:editId="0896DC02">
            <wp:extent cx="3657600" cy="4832985"/>
            <wp:effectExtent l="0" t="0" r="0" b="5715"/>
            <wp:docPr id="178421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9074" name=""/>
                    <pic:cNvPicPr/>
                  </pic:nvPicPr>
                  <pic:blipFill>
                    <a:blip r:embed="rId96"/>
                    <a:stretch>
                      <a:fillRect/>
                    </a:stretch>
                  </pic:blipFill>
                  <pic:spPr>
                    <a:xfrm>
                      <a:off x="0" y="0"/>
                      <a:ext cx="3657600" cy="4832985"/>
                    </a:xfrm>
                    <a:prstGeom prst="rect">
                      <a:avLst/>
                    </a:prstGeom>
                  </pic:spPr>
                </pic:pic>
              </a:graphicData>
            </a:graphic>
          </wp:inline>
        </w:drawing>
      </w:r>
    </w:p>
    <w:p w14:paraId="166A60D7" w14:textId="4602E54C" w:rsidR="00BC3307" w:rsidRPr="00051164" w:rsidRDefault="00BC3307" w:rsidP="005E2A02">
      <w:pPr>
        <w:spacing w:line="22" w:lineRule="atLeast"/>
        <w:jc w:val="both"/>
        <w:rPr>
          <w:sz w:val="22"/>
          <w:szCs w:val="22"/>
        </w:rPr>
      </w:pPr>
      <w:r w:rsidRPr="00051164">
        <w:rPr>
          <w14:ligatures w14:val="standardContextual"/>
        </w:rPr>
        <w:lastRenderedPageBreak/>
        <w:drawing>
          <wp:inline distT="0" distB="0" distL="0" distR="0" wp14:anchorId="78236395" wp14:editId="20C825FB">
            <wp:extent cx="3657600" cy="1678305"/>
            <wp:effectExtent l="0" t="0" r="0" b="0"/>
            <wp:docPr id="109119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4515" name=""/>
                    <pic:cNvPicPr/>
                  </pic:nvPicPr>
                  <pic:blipFill>
                    <a:blip r:embed="rId97"/>
                    <a:stretch>
                      <a:fillRect/>
                    </a:stretch>
                  </pic:blipFill>
                  <pic:spPr>
                    <a:xfrm>
                      <a:off x="0" y="0"/>
                      <a:ext cx="3657600" cy="1678305"/>
                    </a:xfrm>
                    <a:prstGeom prst="rect">
                      <a:avLst/>
                    </a:prstGeom>
                  </pic:spPr>
                </pic:pic>
              </a:graphicData>
            </a:graphic>
          </wp:inline>
        </w:drawing>
      </w:r>
    </w:p>
    <w:p w14:paraId="3D6BAE39" w14:textId="77777777" w:rsidR="00B57554" w:rsidRPr="00051164" w:rsidRDefault="00B57554" w:rsidP="005E2A02">
      <w:pPr>
        <w:spacing w:line="22" w:lineRule="atLeast"/>
        <w:jc w:val="both"/>
        <w:rPr>
          <w:sz w:val="22"/>
          <w:szCs w:val="22"/>
        </w:rPr>
      </w:pPr>
      <w:r w:rsidRPr="00051164">
        <w:rPr>
          <w:sz w:val="22"/>
          <w:szCs w:val="22"/>
        </w:rPr>
        <w:tab/>
      </w:r>
      <w:r w:rsidRPr="00051164">
        <w:rPr>
          <w:sz w:val="22"/>
          <w:szCs w:val="22"/>
        </w:rPr>
        <w:tab/>
      </w:r>
      <w:r w:rsidRPr="00051164">
        <w:rPr>
          <w:sz w:val="22"/>
          <w:szCs w:val="22"/>
        </w:rPr>
        <w:tab/>
      </w:r>
      <w:r w:rsidRPr="00051164">
        <w:rPr>
          <w:sz w:val="22"/>
          <w:szCs w:val="22"/>
        </w:rPr>
        <w:tab/>
      </w:r>
      <w:r w:rsidRPr="00051164">
        <w:rPr>
          <w:sz w:val="22"/>
          <w:szCs w:val="22"/>
        </w:rPr>
        <w:tab/>
      </w:r>
    </w:p>
    <w:p w14:paraId="032F698F" w14:textId="77777777" w:rsidR="00B57554" w:rsidRPr="00051164" w:rsidRDefault="00B57554" w:rsidP="005E2A02">
      <w:pPr>
        <w:spacing w:line="22" w:lineRule="atLeast"/>
        <w:ind w:firstLine="720"/>
        <w:jc w:val="both"/>
        <w:rPr>
          <w:sz w:val="22"/>
          <w:szCs w:val="22"/>
        </w:rPr>
      </w:pPr>
      <w:r w:rsidRPr="00051164">
        <w:rPr>
          <w:sz w:val="22"/>
          <w:szCs w:val="22"/>
        </w:rPr>
        <w:t>Alcohol-related disease,</w:t>
      </w:r>
      <w:r w:rsidRPr="00051164">
        <w:rPr>
          <w:sz w:val="22"/>
          <w:szCs w:val="22"/>
          <w:vertAlign w:val="superscript"/>
        </w:rPr>
        <w:t xml:space="preserve"> </w:t>
      </w:r>
      <w:r w:rsidRPr="00051164">
        <w:rPr>
          <w:sz w:val="22"/>
          <w:szCs w:val="22"/>
        </w:rPr>
        <w:t>accounting for 25% of the total mortality in males and 13% in</w:t>
      </w:r>
      <w:r w:rsidRPr="00051164">
        <w:rPr>
          <w:sz w:val="22"/>
          <w:szCs w:val="22"/>
          <w:vertAlign w:val="superscript"/>
        </w:rPr>
        <w:t xml:space="preserve"> </w:t>
      </w:r>
      <w:r w:rsidRPr="00051164">
        <w:rPr>
          <w:sz w:val="22"/>
          <w:szCs w:val="22"/>
        </w:rPr>
        <w:t>females, is a substantial part of the total mortality in the</w:t>
      </w:r>
      <w:r w:rsidRPr="00051164">
        <w:rPr>
          <w:sz w:val="22"/>
          <w:szCs w:val="22"/>
          <w:vertAlign w:val="superscript"/>
        </w:rPr>
        <w:t xml:space="preserve"> </w:t>
      </w:r>
      <w:r w:rsidRPr="00051164">
        <w:rPr>
          <w:sz w:val="22"/>
          <w:szCs w:val="22"/>
        </w:rPr>
        <w:t>most productive part of adult life.</w:t>
      </w:r>
    </w:p>
    <w:p w14:paraId="229FB166" w14:textId="77777777" w:rsidR="00252E7C"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According to </w:t>
      </w:r>
      <w:r w:rsidR="00252E7C" w:rsidRPr="00051164">
        <w:rPr>
          <w:sz w:val="22"/>
          <w:szCs w:val="22"/>
          <w:shd w:val="clear" w:color="auto" w:fill="FFFFFF"/>
        </w:rPr>
        <w:t xml:space="preserve">a </w:t>
      </w:r>
      <w:r w:rsidRPr="00051164">
        <w:rPr>
          <w:sz w:val="22"/>
          <w:szCs w:val="22"/>
          <w:shd w:val="clear" w:color="auto" w:fill="FFFFFF"/>
        </w:rPr>
        <w:t>BBC</w:t>
      </w:r>
      <w:r w:rsidR="00252E7C" w:rsidRPr="00051164">
        <w:rPr>
          <w:sz w:val="22"/>
          <w:szCs w:val="22"/>
          <w:shd w:val="clear" w:color="auto" w:fill="FFFFFF"/>
        </w:rPr>
        <w:t xml:space="preserve"> report</w:t>
      </w:r>
      <w:r w:rsidRPr="00051164">
        <w:rPr>
          <w:sz w:val="22"/>
          <w:szCs w:val="22"/>
          <w:shd w:val="clear" w:color="auto" w:fill="FFFFFF"/>
        </w:rPr>
        <w:t xml:space="preserve">, </w:t>
      </w:r>
      <w:r w:rsidRPr="00051164">
        <w:rPr>
          <w:i/>
          <w:sz w:val="22"/>
          <w:szCs w:val="22"/>
          <w:shd w:val="clear" w:color="auto" w:fill="FFFFFF"/>
        </w:rPr>
        <w:t>"Worldwide, the UN estimates there are more than 50 million regular users of morphine diacetate (heroin), cocaine and synthetic drugs.”</w:t>
      </w:r>
      <w:r w:rsidRPr="00051164">
        <w:rPr>
          <w:sz w:val="22"/>
          <w:szCs w:val="22"/>
          <w:shd w:val="clear" w:color="auto" w:fill="FFFFFF"/>
        </w:rPr>
        <w:t xml:space="preserve"> </w:t>
      </w:r>
    </w:p>
    <w:p w14:paraId="5DF9C2D9" w14:textId="1172A80C" w:rsidR="00B57554" w:rsidRPr="00051164" w:rsidRDefault="00B57554" w:rsidP="005E2A02">
      <w:pPr>
        <w:spacing w:line="22" w:lineRule="atLeast"/>
        <w:ind w:firstLine="720"/>
        <w:jc w:val="both"/>
        <w:rPr>
          <w:sz w:val="22"/>
          <w:szCs w:val="22"/>
        </w:rPr>
      </w:pPr>
      <w:r w:rsidRPr="00051164">
        <w:rPr>
          <w:sz w:val="22"/>
          <w:szCs w:val="22"/>
          <w:shd w:val="clear" w:color="auto" w:fill="FFFFFF"/>
        </w:rPr>
        <w:t>Depending on the actual compound, drug abuse including alcohol may lead to health problems,</w:t>
      </w:r>
      <w:r w:rsidRPr="00051164">
        <w:rPr>
          <w:rStyle w:val="apple-converted-space"/>
          <w:sz w:val="22"/>
          <w:szCs w:val="22"/>
          <w:shd w:val="clear" w:color="auto" w:fill="FFFFFF"/>
        </w:rPr>
        <w:t> </w:t>
      </w:r>
      <w:hyperlink r:id="rId98" w:tooltip="Social problems" w:history="1">
        <w:r w:rsidRPr="00051164">
          <w:rPr>
            <w:rStyle w:val="Hyperlink"/>
            <w:rFonts w:eastAsiaTheme="majorEastAsia"/>
            <w:color w:val="auto"/>
            <w:sz w:val="22"/>
            <w:szCs w:val="22"/>
            <w:u w:val="none"/>
            <w:shd w:val="clear" w:color="auto" w:fill="FFFFFF"/>
          </w:rPr>
          <w:t>social problems</w:t>
        </w:r>
      </w:hyperlink>
      <w:r w:rsidRPr="00051164">
        <w:rPr>
          <w:sz w:val="22"/>
          <w:szCs w:val="22"/>
          <w:shd w:val="clear" w:color="auto" w:fill="FFFFFF"/>
        </w:rPr>
        <w:t>,</w:t>
      </w:r>
      <w:r w:rsidRPr="00051164">
        <w:rPr>
          <w:rStyle w:val="apple-converted-space"/>
          <w:sz w:val="22"/>
          <w:szCs w:val="22"/>
          <w:shd w:val="clear" w:color="auto" w:fill="FFFFFF"/>
        </w:rPr>
        <w:t> </w:t>
      </w:r>
      <w:hyperlink r:id="rId99" w:tooltip="Morbidity" w:history="1">
        <w:r w:rsidRPr="00051164">
          <w:rPr>
            <w:rStyle w:val="Hyperlink"/>
            <w:rFonts w:eastAsiaTheme="majorEastAsia"/>
            <w:color w:val="auto"/>
            <w:sz w:val="22"/>
            <w:szCs w:val="22"/>
            <w:u w:val="none"/>
            <w:shd w:val="clear" w:color="auto" w:fill="FFFFFF"/>
          </w:rPr>
          <w:t>morbidity</w:t>
        </w:r>
      </w:hyperlink>
      <w:r w:rsidRPr="00051164">
        <w:rPr>
          <w:sz w:val="22"/>
          <w:szCs w:val="22"/>
          <w:shd w:val="clear" w:color="auto" w:fill="FFFFFF"/>
        </w:rPr>
        <w:t xml:space="preserve">, </w:t>
      </w:r>
      <w:hyperlink r:id="rId100" w:tooltip="Injuries" w:history="1">
        <w:r w:rsidRPr="00051164">
          <w:rPr>
            <w:rStyle w:val="Hyperlink"/>
            <w:rFonts w:eastAsiaTheme="majorEastAsia"/>
            <w:color w:val="auto"/>
            <w:sz w:val="22"/>
            <w:szCs w:val="22"/>
            <w:u w:val="none"/>
            <w:shd w:val="clear" w:color="auto" w:fill="FFFFFF"/>
          </w:rPr>
          <w:t>injuries</w:t>
        </w:r>
      </w:hyperlink>
      <w:r w:rsidRPr="00051164">
        <w:rPr>
          <w:sz w:val="22"/>
          <w:szCs w:val="22"/>
          <w:shd w:val="clear" w:color="auto" w:fill="FFFFFF"/>
        </w:rPr>
        <w:t>,</w:t>
      </w:r>
      <w:r w:rsidRPr="00051164">
        <w:rPr>
          <w:rStyle w:val="apple-converted-space"/>
          <w:sz w:val="22"/>
          <w:szCs w:val="22"/>
          <w:shd w:val="clear" w:color="auto" w:fill="FFFFFF"/>
        </w:rPr>
        <w:t> </w:t>
      </w:r>
      <w:hyperlink r:id="rId101" w:tooltip="Unprotected sex" w:history="1">
        <w:r w:rsidRPr="00051164">
          <w:rPr>
            <w:rStyle w:val="Hyperlink"/>
            <w:rFonts w:eastAsiaTheme="majorEastAsia"/>
            <w:color w:val="auto"/>
            <w:sz w:val="22"/>
            <w:szCs w:val="22"/>
            <w:u w:val="none"/>
            <w:shd w:val="clear" w:color="auto" w:fill="FFFFFF"/>
          </w:rPr>
          <w:t>unprotected sex</w:t>
        </w:r>
      </w:hyperlink>
      <w:r w:rsidRPr="00051164">
        <w:rPr>
          <w:sz w:val="22"/>
          <w:szCs w:val="22"/>
          <w:shd w:val="clear" w:color="auto" w:fill="FFFFFF"/>
        </w:rPr>
        <w:t>,</w:t>
      </w:r>
      <w:r w:rsidRPr="00051164">
        <w:rPr>
          <w:rStyle w:val="apple-converted-space"/>
          <w:sz w:val="22"/>
          <w:szCs w:val="22"/>
          <w:shd w:val="clear" w:color="auto" w:fill="FFFFFF"/>
        </w:rPr>
        <w:t> </w:t>
      </w:r>
      <w:hyperlink r:id="rId102" w:tooltip="Violence" w:history="1">
        <w:r w:rsidRPr="00051164">
          <w:rPr>
            <w:rStyle w:val="Hyperlink"/>
            <w:rFonts w:eastAsiaTheme="majorEastAsia"/>
            <w:color w:val="auto"/>
            <w:sz w:val="22"/>
            <w:szCs w:val="22"/>
            <w:u w:val="none"/>
            <w:shd w:val="clear" w:color="auto" w:fill="FFFFFF"/>
          </w:rPr>
          <w:t>violence</w:t>
        </w:r>
      </w:hyperlink>
      <w:r w:rsidRPr="00051164">
        <w:rPr>
          <w:sz w:val="22"/>
          <w:szCs w:val="22"/>
          <w:shd w:val="clear" w:color="auto" w:fill="FFFFFF"/>
        </w:rPr>
        <w:t>,</w:t>
      </w:r>
      <w:r w:rsidRPr="00051164">
        <w:rPr>
          <w:rStyle w:val="apple-converted-space"/>
          <w:sz w:val="22"/>
          <w:szCs w:val="22"/>
          <w:shd w:val="clear" w:color="auto" w:fill="FFFFFF"/>
        </w:rPr>
        <w:t> </w:t>
      </w:r>
      <w:hyperlink r:id="rId103" w:tooltip="Deaths" w:history="1">
        <w:r w:rsidRPr="00051164">
          <w:rPr>
            <w:rStyle w:val="Hyperlink"/>
            <w:rFonts w:eastAsiaTheme="majorEastAsia"/>
            <w:color w:val="auto"/>
            <w:sz w:val="22"/>
            <w:szCs w:val="22"/>
            <w:u w:val="none"/>
            <w:shd w:val="clear" w:color="auto" w:fill="FFFFFF"/>
          </w:rPr>
          <w:t>deaths</w:t>
        </w:r>
      </w:hyperlink>
      <w:r w:rsidRPr="00051164">
        <w:rPr>
          <w:sz w:val="22"/>
          <w:szCs w:val="22"/>
          <w:shd w:val="clear" w:color="auto" w:fill="FFFFFF"/>
        </w:rPr>
        <w:t>,</w:t>
      </w:r>
      <w:r w:rsidRPr="00051164">
        <w:rPr>
          <w:rStyle w:val="apple-converted-space"/>
          <w:sz w:val="22"/>
          <w:szCs w:val="22"/>
          <w:shd w:val="clear" w:color="auto" w:fill="FFFFFF"/>
        </w:rPr>
        <w:t> </w:t>
      </w:r>
      <w:hyperlink r:id="rId104" w:tooltip="Motor vehicle accidents" w:history="1">
        <w:r w:rsidRPr="00051164">
          <w:rPr>
            <w:rStyle w:val="Hyperlink"/>
            <w:rFonts w:eastAsiaTheme="majorEastAsia"/>
            <w:color w:val="auto"/>
            <w:sz w:val="22"/>
            <w:szCs w:val="22"/>
            <w:u w:val="none"/>
            <w:shd w:val="clear" w:color="auto" w:fill="FFFFFF"/>
          </w:rPr>
          <w:t>motor vehicle accidents</w:t>
        </w:r>
      </w:hyperlink>
      <w:r w:rsidRPr="00051164">
        <w:rPr>
          <w:sz w:val="22"/>
          <w:szCs w:val="22"/>
          <w:shd w:val="clear" w:color="auto" w:fill="FFFFFF"/>
        </w:rPr>
        <w:t>,</w:t>
      </w:r>
      <w:r w:rsidRPr="00051164">
        <w:rPr>
          <w:rStyle w:val="apple-converted-space"/>
          <w:sz w:val="22"/>
          <w:szCs w:val="22"/>
          <w:shd w:val="clear" w:color="auto" w:fill="FFFFFF"/>
        </w:rPr>
        <w:t> </w:t>
      </w:r>
      <w:hyperlink r:id="rId105" w:tooltip="Homicides" w:history="1">
        <w:r w:rsidRPr="00051164">
          <w:rPr>
            <w:rStyle w:val="Hyperlink"/>
            <w:rFonts w:eastAsiaTheme="majorEastAsia"/>
            <w:color w:val="auto"/>
            <w:sz w:val="22"/>
            <w:szCs w:val="22"/>
            <w:u w:val="none"/>
            <w:shd w:val="clear" w:color="auto" w:fill="FFFFFF"/>
          </w:rPr>
          <w:t>homicides</w:t>
        </w:r>
      </w:hyperlink>
      <w:r w:rsidRPr="00051164">
        <w:rPr>
          <w:sz w:val="22"/>
          <w:szCs w:val="22"/>
          <w:shd w:val="clear" w:color="auto" w:fill="FFFFFF"/>
        </w:rPr>
        <w:t>,</w:t>
      </w:r>
      <w:r w:rsidRPr="00051164">
        <w:rPr>
          <w:rStyle w:val="apple-converted-space"/>
          <w:sz w:val="22"/>
          <w:szCs w:val="22"/>
          <w:shd w:val="clear" w:color="auto" w:fill="FFFFFF"/>
        </w:rPr>
        <w:t> </w:t>
      </w:r>
      <w:hyperlink r:id="rId106" w:tooltip="Suicides" w:history="1">
        <w:r w:rsidRPr="00051164">
          <w:rPr>
            <w:rStyle w:val="Hyperlink"/>
            <w:rFonts w:eastAsiaTheme="majorEastAsia"/>
            <w:color w:val="auto"/>
            <w:sz w:val="22"/>
            <w:szCs w:val="22"/>
            <w:u w:val="none"/>
            <w:shd w:val="clear" w:color="auto" w:fill="FFFFFF"/>
          </w:rPr>
          <w:t>suicides</w:t>
        </w:r>
      </w:hyperlink>
      <w:r w:rsidRPr="00051164">
        <w:rPr>
          <w:sz w:val="22"/>
          <w:szCs w:val="22"/>
          <w:shd w:val="clear" w:color="auto" w:fill="FFFFFF"/>
        </w:rPr>
        <w:t>,</w:t>
      </w:r>
      <w:r w:rsidRPr="00051164">
        <w:rPr>
          <w:rStyle w:val="apple-converted-space"/>
          <w:sz w:val="22"/>
          <w:szCs w:val="22"/>
          <w:shd w:val="clear" w:color="auto" w:fill="FFFFFF"/>
        </w:rPr>
        <w:t> </w:t>
      </w:r>
      <w:hyperlink r:id="rId107" w:tooltip="Physical dependence" w:history="1">
        <w:r w:rsidRPr="00051164">
          <w:rPr>
            <w:rStyle w:val="Hyperlink"/>
            <w:rFonts w:eastAsiaTheme="majorEastAsia"/>
            <w:color w:val="auto"/>
            <w:sz w:val="22"/>
            <w:szCs w:val="22"/>
            <w:u w:val="none"/>
            <w:shd w:val="clear" w:color="auto" w:fill="FFFFFF"/>
          </w:rPr>
          <w:t>physical dependence</w:t>
        </w:r>
      </w:hyperlink>
      <w:r w:rsidRPr="00051164">
        <w:rPr>
          <w:rStyle w:val="apple-converted-space"/>
          <w:sz w:val="22"/>
          <w:szCs w:val="22"/>
          <w:shd w:val="clear" w:color="auto" w:fill="FFFFFF"/>
        </w:rPr>
        <w:t> </w:t>
      </w:r>
      <w:r w:rsidRPr="00051164">
        <w:rPr>
          <w:sz w:val="22"/>
          <w:szCs w:val="22"/>
          <w:shd w:val="clear" w:color="auto" w:fill="FFFFFF"/>
        </w:rPr>
        <w:t>or</w:t>
      </w:r>
      <w:r w:rsidR="007F7286" w:rsidRPr="00051164">
        <w:rPr>
          <w:sz w:val="22"/>
          <w:szCs w:val="22"/>
          <w:shd w:val="clear" w:color="auto" w:fill="FFFFFF"/>
        </w:rPr>
        <w:t xml:space="preserve"> </w:t>
      </w:r>
      <w:hyperlink r:id="rId108" w:tooltip="Substance dependence" w:history="1">
        <w:r w:rsidRPr="00051164">
          <w:rPr>
            <w:rStyle w:val="Hyperlink"/>
            <w:rFonts w:eastAsiaTheme="majorEastAsia"/>
            <w:color w:val="auto"/>
            <w:sz w:val="22"/>
            <w:szCs w:val="22"/>
            <w:u w:val="none"/>
            <w:shd w:val="clear" w:color="auto" w:fill="FFFFFF"/>
          </w:rPr>
          <w:t>psychological addiction</w:t>
        </w:r>
      </w:hyperlink>
      <w:r w:rsidRPr="00051164">
        <w:rPr>
          <w:sz w:val="22"/>
          <w:szCs w:val="22"/>
          <w:shd w:val="clear" w:color="auto" w:fill="FFFFFF"/>
        </w:rPr>
        <w:t xml:space="preserve">. The cost of intervention in drug abuse is massive.  </w:t>
      </w:r>
      <w:r w:rsidR="007351A1" w:rsidRPr="00051164">
        <w:rPr>
          <w:sz w:val="22"/>
          <w:szCs w:val="22"/>
          <w:shd w:val="clear" w:color="auto" w:fill="FFFFFF"/>
        </w:rPr>
        <w:t>According to various statistics</w:t>
      </w:r>
      <w:r w:rsidR="005565F7" w:rsidRPr="00051164">
        <w:rPr>
          <w:sz w:val="22"/>
          <w:szCs w:val="22"/>
          <w:shd w:val="clear" w:color="auto" w:fill="FFFFFF"/>
        </w:rPr>
        <w:t>, i</w:t>
      </w:r>
      <w:r w:rsidRPr="00051164">
        <w:rPr>
          <w:sz w:val="22"/>
          <w:szCs w:val="22"/>
          <w:shd w:val="clear" w:color="auto" w:fill="FFFFFF"/>
        </w:rPr>
        <w:t>n Europe, “</w:t>
      </w:r>
      <w:r w:rsidRPr="00051164">
        <w:rPr>
          <w:sz w:val="22"/>
          <w:szCs w:val="22"/>
        </w:rPr>
        <w:t>10 countries categorized according to the functions of government, amounting to a total of EUR 2.17 billion.” In UK alone, it is in excess of £20 billion a year. In US in 2002 it was estimated to be around 181 billion dollars.</w:t>
      </w:r>
    </w:p>
    <w:p w14:paraId="199168F3" w14:textId="77777777" w:rsidR="00901BB6" w:rsidRPr="00051164" w:rsidRDefault="00901BB6" w:rsidP="005E2A02">
      <w:pPr>
        <w:spacing w:line="22" w:lineRule="atLeast"/>
        <w:jc w:val="both"/>
        <w:rPr>
          <w:b/>
          <w:sz w:val="22"/>
          <w:szCs w:val="22"/>
        </w:rPr>
      </w:pPr>
    </w:p>
    <w:p w14:paraId="51B4F9F0" w14:textId="16FA40B7" w:rsidR="00B57554" w:rsidRPr="00051164" w:rsidRDefault="00B57554" w:rsidP="005E2A02">
      <w:pPr>
        <w:spacing w:line="22" w:lineRule="atLeast"/>
        <w:jc w:val="both"/>
        <w:rPr>
          <w:b/>
          <w:sz w:val="22"/>
          <w:szCs w:val="22"/>
        </w:rPr>
      </w:pPr>
      <w:r w:rsidRPr="00051164">
        <w:rPr>
          <w:b/>
          <w:sz w:val="22"/>
          <w:szCs w:val="22"/>
        </w:rPr>
        <w:t>Sexual corruption</w:t>
      </w:r>
    </w:p>
    <w:p w14:paraId="26E556BD" w14:textId="2CAED8A1" w:rsidR="00B57554" w:rsidRPr="00051164" w:rsidRDefault="00B57554" w:rsidP="005E2A02">
      <w:pPr>
        <w:spacing w:line="22" w:lineRule="atLeast"/>
        <w:jc w:val="both"/>
        <w:rPr>
          <w:sz w:val="22"/>
          <w:szCs w:val="22"/>
          <w:shd w:val="clear" w:color="auto" w:fill="FFFFFF"/>
        </w:rPr>
      </w:pPr>
      <w:r w:rsidRPr="00051164">
        <w:rPr>
          <w:sz w:val="22"/>
          <w:szCs w:val="22"/>
          <w:shd w:val="clear" w:color="auto" w:fill="FFFFFF"/>
        </w:rPr>
        <w:tab/>
      </w:r>
      <w:r w:rsidR="00055165" w:rsidRPr="00051164">
        <w:rPr>
          <w:sz w:val="22"/>
          <w:szCs w:val="22"/>
          <w:shd w:val="clear" w:color="auto" w:fill="FFFFFF"/>
        </w:rPr>
        <w:t>Following are the figures related to diseases annually caused globally due to transmission through sexual practices:</w:t>
      </w:r>
    </w:p>
    <w:p w14:paraId="4769F1C6" w14:textId="77777777" w:rsidR="00055165" w:rsidRPr="00051164" w:rsidRDefault="00055165" w:rsidP="005E2A02">
      <w:pPr>
        <w:spacing w:line="22" w:lineRule="atLeast"/>
        <w:jc w:val="both"/>
        <w:rPr>
          <w:sz w:val="22"/>
          <w:szCs w:val="22"/>
          <w:shd w:val="clear" w:color="auto" w:fill="FFFFFF"/>
        </w:rPr>
      </w:pPr>
      <w:r w:rsidRPr="00051164">
        <w:rPr>
          <w:sz w:val="22"/>
          <w:szCs w:val="22"/>
          <w:shd w:val="clear" w:color="auto" w:fill="FFFFFF"/>
        </w:rPr>
        <w:t>Globally, there are over 374 million new cases of curable sexually transmitted infections (STIs) every year among adults aged 15 to 49. This breaks down to an alarming rate of over 1 million new infections acquired every single day worldwide. </w:t>
      </w:r>
    </w:p>
    <w:p w14:paraId="5FFD522E" w14:textId="77777777" w:rsidR="00055165" w:rsidRPr="00051164" w:rsidRDefault="00055165" w:rsidP="005E2A02">
      <w:pPr>
        <w:spacing w:line="22" w:lineRule="atLeast"/>
        <w:jc w:val="both"/>
        <w:rPr>
          <w:sz w:val="22"/>
          <w:szCs w:val="22"/>
          <w:shd w:val="clear" w:color="auto" w:fill="FFFFFF"/>
        </w:rPr>
      </w:pPr>
      <w:r w:rsidRPr="00051164">
        <w:rPr>
          <w:sz w:val="22"/>
          <w:szCs w:val="22"/>
          <w:shd w:val="clear" w:color="auto" w:fill="FFFFFF"/>
        </w:rPr>
        <w:lastRenderedPageBreak/>
        <w:t>These annual figures, documented by the </w:t>
      </w:r>
      <w:hyperlink r:id="rId109" w:tgtFrame="_blank" w:history="1">
        <w:r w:rsidRPr="00051164">
          <w:rPr>
            <w:rStyle w:val="Hyperlink"/>
            <w:color w:val="auto"/>
            <w:sz w:val="22"/>
            <w:szCs w:val="22"/>
            <w:u w:val="none"/>
            <w:shd w:val="clear" w:color="auto" w:fill="FFFFFF"/>
          </w:rPr>
          <w:t>World Health Organization</w:t>
        </w:r>
      </w:hyperlink>
      <w:r w:rsidRPr="00051164">
        <w:rPr>
          <w:sz w:val="22"/>
          <w:szCs w:val="22"/>
          <w:shd w:val="clear" w:color="auto" w:fill="FFFFFF"/>
        </w:rPr>
        <w:t>, are driven by four main pathogens: </w:t>
      </w:r>
    </w:p>
    <w:p w14:paraId="14468AE0" w14:textId="77777777" w:rsidR="00055165" w:rsidRPr="00051164" w:rsidRDefault="00055165" w:rsidP="005E2A02">
      <w:pPr>
        <w:numPr>
          <w:ilvl w:val="0"/>
          <w:numId w:val="29"/>
        </w:numPr>
        <w:spacing w:line="22" w:lineRule="atLeast"/>
        <w:jc w:val="both"/>
        <w:rPr>
          <w:sz w:val="22"/>
          <w:szCs w:val="22"/>
          <w:shd w:val="clear" w:color="auto" w:fill="FFFFFF"/>
        </w:rPr>
      </w:pPr>
      <w:r w:rsidRPr="00051164">
        <w:rPr>
          <w:sz w:val="22"/>
          <w:szCs w:val="22"/>
          <w:shd w:val="clear" w:color="auto" w:fill="FFFFFF"/>
        </w:rPr>
        <w:t>Trichomoniasis: 156 million cases</w:t>
      </w:r>
    </w:p>
    <w:p w14:paraId="714A76E2" w14:textId="77777777" w:rsidR="00055165" w:rsidRPr="00051164" w:rsidRDefault="00055165" w:rsidP="005E2A02">
      <w:pPr>
        <w:numPr>
          <w:ilvl w:val="0"/>
          <w:numId w:val="29"/>
        </w:numPr>
        <w:spacing w:line="22" w:lineRule="atLeast"/>
        <w:jc w:val="both"/>
        <w:rPr>
          <w:sz w:val="22"/>
          <w:szCs w:val="22"/>
          <w:shd w:val="clear" w:color="auto" w:fill="FFFFFF"/>
        </w:rPr>
      </w:pPr>
      <w:r w:rsidRPr="00051164">
        <w:rPr>
          <w:sz w:val="22"/>
          <w:szCs w:val="22"/>
          <w:shd w:val="clear" w:color="auto" w:fill="FFFFFF"/>
        </w:rPr>
        <w:t>Chlamydia: 129 million cases</w:t>
      </w:r>
    </w:p>
    <w:p w14:paraId="50BFAF31" w14:textId="77777777" w:rsidR="00055165" w:rsidRPr="00051164" w:rsidRDefault="00055165" w:rsidP="005E2A02">
      <w:pPr>
        <w:numPr>
          <w:ilvl w:val="0"/>
          <w:numId w:val="29"/>
        </w:numPr>
        <w:spacing w:line="22" w:lineRule="atLeast"/>
        <w:jc w:val="both"/>
        <w:rPr>
          <w:sz w:val="22"/>
          <w:szCs w:val="22"/>
          <w:shd w:val="clear" w:color="auto" w:fill="FFFFFF"/>
        </w:rPr>
      </w:pPr>
      <w:r w:rsidRPr="00051164">
        <w:rPr>
          <w:sz w:val="22"/>
          <w:szCs w:val="22"/>
          <w:shd w:val="clear" w:color="auto" w:fill="FFFFFF"/>
        </w:rPr>
        <w:t>Gonorrhea: 82 million cases</w:t>
      </w:r>
    </w:p>
    <w:p w14:paraId="64B0C4A3" w14:textId="77777777" w:rsidR="00055165" w:rsidRPr="00051164" w:rsidRDefault="00055165" w:rsidP="005E2A02">
      <w:pPr>
        <w:numPr>
          <w:ilvl w:val="0"/>
          <w:numId w:val="29"/>
        </w:numPr>
        <w:spacing w:line="22" w:lineRule="atLeast"/>
        <w:jc w:val="both"/>
        <w:rPr>
          <w:sz w:val="22"/>
          <w:szCs w:val="22"/>
          <w:shd w:val="clear" w:color="auto" w:fill="FFFFFF"/>
        </w:rPr>
      </w:pPr>
      <w:r w:rsidRPr="00051164">
        <w:rPr>
          <w:sz w:val="22"/>
          <w:szCs w:val="22"/>
          <w:shd w:val="clear" w:color="auto" w:fill="FFFFFF"/>
        </w:rPr>
        <w:t>Syphilis: 7.1 million cases </w:t>
      </w:r>
    </w:p>
    <w:p w14:paraId="502805A4" w14:textId="121ACD35" w:rsidR="00055165" w:rsidRPr="00051164" w:rsidRDefault="00055165" w:rsidP="00D205A2">
      <w:pPr>
        <w:spacing w:line="22" w:lineRule="atLeast"/>
        <w:ind w:firstLine="720"/>
        <w:jc w:val="both"/>
        <w:rPr>
          <w:sz w:val="22"/>
          <w:szCs w:val="22"/>
          <w:shd w:val="clear" w:color="auto" w:fill="FFFFFF"/>
        </w:rPr>
      </w:pPr>
      <w:r w:rsidRPr="00051164">
        <w:rPr>
          <w:sz w:val="22"/>
          <w:szCs w:val="22"/>
          <w:shd w:val="clear" w:color="auto" w:fill="FFFFFF"/>
        </w:rPr>
        <w:t>In addition to these annual curable infections, hundreds of millions of people live with chronic, lifelong viral STIs. For instance, over 520 million people are living with genital herpes, and hundreds of millions more carry the human papillomavirus (HPV)</w:t>
      </w:r>
      <w:r w:rsidR="00D224C1" w:rsidRPr="00051164">
        <w:rPr>
          <w:sz w:val="22"/>
          <w:szCs w:val="22"/>
          <w:shd w:val="clear" w:color="auto" w:fill="FFFFFF"/>
          <w:vertAlign w:val="superscript"/>
        </w:rPr>
        <w:t>3</w:t>
      </w:r>
      <w:r w:rsidR="00674F32" w:rsidRPr="00051164">
        <w:rPr>
          <w:sz w:val="22"/>
          <w:szCs w:val="22"/>
          <w:shd w:val="clear" w:color="auto" w:fill="FFFFFF"/>
          <w:vertAlign w:val="superscript"/>
        </w:rPr>
        <w:t>2</w:t>
      </w:r>
    </w:p>
    <w:p w14:paraId="161AF0FE" w14:textId="649A171D" w:rsidR="00B57554" w:rsidRPr="00051164" w:rsidRDefault="00B57554" w:rsidP="008D0492">
      <w:pPr>
        <w:spacing w:line="22" w:lineRule="atLeast"/>
        <w:ind w:firstLine="720"/>
        <w:jc w:val="both"/>
        <w:rPr>
          <w:sz w:val="22"/>
          <w:szCs w:val="22"/>
        </w:rPr>
      </w:pPr>
      <w:r w:rsidRPr="00051164">
        <w:rPr>
          <w:sz w:val="22"/>
          <w:szCs w:val="22"/>
        </w:rPr>
        <w:t>According to the</w:t>
      </w:r>
      <w:r w:rsidRPr="00051164">
        <w:rPr>
          <w:rStyle w:val="apple-converted-space"/>
          <w:sz w:val="22"/>
          <w:szCs w:val="22"/>
        </w:rPr>
        <w:t> </w:t>
      </w:r>
      <w:hyperlink r:id="rId110" w:tooltip="World Health Organization" w:history="1">
        <w:r w:rsidRPr="00051164">
          <w:rPr>
            <w:rStyle w:val="Hyperlink"/>
            <w:rFonts w:eastAsiaTheme="majorEastAsia"/>
            <w:color w:val="auto"/>
            <w:sz w:val="22"/>
            <w:szCs w:val="22"/>
            <w:u w:val="none"/>
          </w:rPr>
          <w:t>World Health Organization</w:t>
        </w:r>
      </w:hyperlink>
      <w:r w:rsidRPr="00051164">
        <w:rPr>
          <w:rStyle w:val="apple-converted-space"/>
          <w:sz w:val="22"/>
          <w:szCs w:val="22"/>
        </w:rPr>
        <w:t>, a</w:t>
      </w:r>
      <w:r w:rsidRPr="00051164">
        <w:rPr>
          <w:sz w:val="22"/>
          <w:szCs w:val="22"/>
        </w:rPr>
        <w:t>bout 60% of these infections occur in young people &lt;25 years of age, and of these 30% are &lt;20 years. Between the ages of 14 and 19, STIs occur more frequently in girls than boys by a ratio of nearly 2:1; this equalizes by age 20. Commonly reported prevalence of STIs among sexually active adolescent girls both with and without lower genital tract symptoms include</w:t>
      </w:r>
      <w:r w:rsidRPr="00051164">
        <w:rPr>
          <w:rStyle w:val="apple-converted-space"/>
          <w:sz w:val="22"/>
          <w:szCs w:val="22"/>
        </w:rPr>
        <w:t> </w:t>
      </w:r>
      <w:hyperlink r:id="rId111" w:tooltip="Chlamydia infection" w:history="1">
        <w:r w:rsidRPr="00051164">
          <w:rPr>
            <w:rStyle w:val="Hyperlink"/>
            <w:rFonts w:eastAsiaTheme="majorEastAsia"/>
            <w:color w:val="auto"/>
            <w:sz w:val="22"/>
            <w:szCs w:val="22"/>
            <w:u w:val="none"/>
          </w:rPr>
          <w:t>Chlamydia</w:t>
        </w:r>
      </w:hyperlink>
      <w:r w:rsidRPr="00051164">
        <w:rPr>
          <w:rStyle w:val="apple-converted-space"/>
          <w:sz w:val="22"/>
          <w:szCs w:val="22"/>
        </w:rPr>
        <w:t> </w:t>
      </w:r>
      <w:r w:rsidRPr="00051164">
        <w:rPr>
          <w:sz w:val="22"/>
          <w:szCs w:val="22"/>
        </w:rPr>
        <w:t>(10–25%),</w:t>
      </w:r>
      <w:r w:rsidRPr="00051164">
        <w:rPr>
          <w:rStyle w:val="apple-converted-space"/>
          <w:sz w:val="22"/>
          <w:szCs w:val="22"/>
        </w:rPr>
        <w:t> </w:t>
      </w:r>
      <w:hyperlink r:id="rId112" w:tooltip="Gonorrhea" w:history="1">
        <w:r w:rsidRPr="00051164">
          <w:rPr>
            <w:rStyle w:val="Hyperlink"/>
            <w:rFonts w:eastAsiaTheme="majorEastAsia"/>
            <w:color w:val="auto"/>
            <w:sz w:val="22"/>
            <w:szCs w:val="22"/>
            <w:u w:val="none"/>
          </w:rPr>
          <w:t>gonorrhoea</w:t>
        </w:r>
      </w:hyperlink>
      <w:r w:rsidRPr="00051164">
        <w:rPr>
          <w:rStyle w:val="apple-converted-space"/>
          <w:sz w:val="22"/>
          <w:szCs w:val="22"/>
        </w:rPr>
        <w:t> </w:t>
      </w:r>
      <w:r w:rsidRPr="00051164">
        <w:rPr>
          <w:sz w:val="22"/>
          <w:szCs w:val="22"/>
        </w:rPr>
        <w:t>(3–18%),</w:t>
      </w:r>
      <w:r w:rsidRPr="00051164">
        <w:rPr>
          <w:rStyle w:val="apple-converted-space"/>
          <w:sz w:val="22"/>
          <w:szCs w:val="22"/>
        </w:rPr>
        <w:t> </w:t>
      </w:r>
      <w:hyperlink r:id="rId113" w:tooltip="Syphilis" w:history="1">
        <w:r w:rsidRPr="00051164">
          <w:rPr>
            <w:rStyle w:val="Hyperlink"/>
            <w:rFonts w:eastAsiaTheme="majorEastAsia"/>
            <w:color w:val="auto"/>
            <w:sz w:val="22"/>
            <w:szCs w:val="22"/>
            <w:u w:val="none"/>
          </w:rPr>
          <w:t>syphilis</w:t>
        </w:r>
      </w:hyperlink>
      <w:r w:rsidRPr="00051164">
        <w:rPr>
          <w:rStyle w:val="apple-converted-space"/>
          <w:sz w:val="22"/>
          <w:szCs w:val="22"/>
        </w:rPr>
        <w:t> </w:t>
      </w:r>
      <w:r w:rsidRPr="00051164">
        <w:rPr>
          <w:sz w:val="22"/>
          <w:szCs w:val="22"/>
        </w:rPr>
        <w:t xml:space="preserve">(0–3%), </w:t>
      </w:r>
      <w:hyperlink r:id="rId114" w:tooltip="Trichomonas vaginalis" w:history="1">
        <w:r w:rsidRPr="00051164">
          <w:rPr>
            <w:rStyle w:val="Hyperlink"/>
            <w:rFonts w:eastAsiaTheme="majorEastAsia"/>
            <w:color w:val="auto"/>
            <w:sz w:val="22"/>
            <w:szCs w:val="22"/>
            <w:u w:val="none"/>
          </w:rPr>
          <w:t>Trichomonas vaginalis</w:t>
        </w:r>
      </w:hyperlink>
      <w:r w:rsidRPr="00051164">
        <w:rPr>
          <w:rStyle w:val="apple-converted-space"/>
          <w:sz w:val="22"/>
          <w:szCs w:val="22"/>
        </w:rPr>
        <w:t> </w:t>
      </w:r>
      <w:r w:rsidRPr="00051164">
        <w:rPr>
          <w:sz w:val="22"/>
          <w:szCs w:val="22"/>
        </w:rPr>
        <w:t>(8–16%), and</w:t>
      </w:r>
      <w:r w:rsidRPr="00051164">
        <w:rPr>
          <w:rStyle w:val="apple-converted-space"/>
          <w:sz w:val="22"/>
          <w:szCs w:val="22"/>
        </w:rPr>
        <w:t> </w:t>
      </w:r>
      <w:hyperlink r:id="rId115" w:tooltip="Herpes" w:history="1">
        <w:r w:rsidRPr="00051164">
          <w:rPr>
            <w:rStyle w:val="Hyperlink"/>
            <w:rFonts w:eastAsiaTheme="majorEastAsia"/>
            <w:color w:val="auto"/>
            <w:sz w:val="22"/>
            <w:szCs w:val="22"/>
            <w:u w:val="none"/>
          </w:rPr>
          <w:t>Herpes</w:t>
        </w:r>
      </w:hyperlink>
      <w:r w:rsidRPr="00051164">
        <w:rPr>
          <w:rStyle w:val="apple-converted-space"/>
          <w:sz w:val="22"/>
          <w:szCs w:val="22"/>
        </w:rPr>
        <w:t> </w:t>
      </w:r>
      <w:r w:rsidRPr="00051164">
        <w:rPr>
          <w:sz w:val="22"/>
          <w:szCs w:val="22"/>
        </w:rPr>
        <w:t>simplex virus (2–12%). Among adolescent boys with no symptoms of urethritis, isolation rates include Chlamydia (9–11%) and gonorrhoea (2–3%). At least one in four U.S. teenage girls has a sexually transmitted disease,</w:t>
      </w:r>
      <w:r w:rsidRPr="00051164">
        <w:rPr>
          <w:rStyle w:val="apple-converted-space"/>
          <w:sz w:val="22"/>
          <w:szCs w:val="22"/>
        </w:rPr>
        <w:t> </w:t>
      </w:r>
      <w:r w:rsidRPr="00051164">
        <w:rPr>
          <w:sz w:val="22"/>
          <w:szCs w:val="22"/>
        </w:rPr>
        <w:t>a</w:t>
      </w:r>
      <w:r w:rsidRPr="00051164">
        <w:rPr>
          <w:rStyle w:val="apple-converted-space"/>
          <w:sz w:val="22"/>
          <w:szCs w:val="22"/>
        </w:rPr>
        <w:t> </w:t>
      </w:r>
      <w:hyperlink r:id="rId116" w:tooltip="Centers for Disease Control and Prevention" w:history="1">
        <w:r w:rsidRPr="00051164">
          <w:rPr>
            <w:rStyle w:val="Hyperlink"/>
            <w:rFonts w:eastAsiaTheme="majorEastAsia"/>
            <w:color w:val="auto"/>
            <w:sz w:val="22"/>
            <w:szCs w:val="22"/>
            <w:u w:val="none"/>
          </w:rPr>
          <w:t>CDC</w:t>
        </w:r>
      </w:hyperlink>
      <w:r w:rsidRPr="00051164">
        <w:rPr>
          <w:rStyle w:val="apple-converted-space"/>
          <w:sz w:val="22"/>
          <w:szCs w:val="22"/>
        </w:rPr>
        <w:t> </w:t>
      </w:r>
      <w:r w:rsidRPr="00051164">
        <w:rPr>
          <w:sz w:val="22"/>
          <w:szCs w:val="22"/>
        </w:rPr>
        <w:t>study found</w:t>
      </w:r>
      <w:r w:rsidR="003C0650" w:rsidRPr="00051164">
        <w:rPr>
          <w:sz w:val="22"/>
          <w:szCs w:val="22"/>
          <w:vertAlign w:val="superscript"/>
        </w:rPr>
        <w:t>3</w:t>
      </w:r>
      <w:r w:rsidR="009119B9" w:rsidRPr="00051164">
        <w:rPr>
          <w:sz w:val="22"/>
          <w:szCs w:val="22"/>
          <w:vertAlign w:val="superscript"/>
        </w:rPr>
        <w:t>3</w:t>
      </w:r>
      <w:r w:rsidRPr="00051164">
        <w:rPr>
          <w:sz w:val="22"/>
          <w:szCs w:val="22"/>
        </w:rPr>
        <w:t>.</w:t>
      </w:r>
      <w:r w:rsidRPr="00051164">
        <w:rPr>
          <w:rStyle w:val="apple-converted-space"/>
          <w:sz w:val="22"/>
          <w:szCs w:val="22"/>
        </w:rPr>
        <w:t> </w:t>
      </w:r>
      <w:r w:rsidRPr="00051164">
        <w:rPr>
          <w:sz w:val="22"/>
          <w:szCs w:val="22"/>
        </w:rPr>
        <w:t xml:space="preserve">Among girls who admitted ever having sex, the rate was 40%. </w:t>
      </w:r>
      <w:hyperlink r:id="rId117" w:tooltip="Hepatitis B" w:history="1">
        <w:r w:rsidRPr="00051164">
          <w:rPr>
            <w:rStyle w:val="Hyperlink"/>
            <w:rFonts w:eastAsiaTheme="majorEastAsia"/>
            <w:color w:val="auto"/>
            <w:sz w:val="22"/>
            <w:szCs w:val="22"/>
            <w:u w:val="none"/>
          </w:rPr>
          <w:t>Hepatitis B</w:t>
        </w:r>
      </w:hyperlink>
      <w:r w:rsidRPr="00051164">
        <w:rPr>
          <w:rStyle w:val="apple-converted-space"/>
          <w:sz w:val="22"/>
          <w:szCs w:val="22"/>
        </w:rPr>
        <w:t> </w:t>
      </w:r>
      <w:r w:rsidRPr="00051164">
        <w:rPr>
          <w:sz w:val="22"/>
          <w:szCs w:val="22"/>
        </w:rPr>
        <w:t>is also classed as a sexually transmitted disease because it can be passed on sexually.</w:t>
      </w:r>
      <w:r w:rsidRPr="00051164">
        <w:rPr>
          <w:rStyle w:val="apple-converted-space"/>
          <w:sz w:val="22"/>
          <w:szCs w:val="22"/>
        </w:rPr>
        <w:t> </w:t>
      </w:r>
      <w:r w:rsidRPr="00051164">
        <w:rPr>
          <w:sz w:val="22"/>
          <w:szCs w:val="22"/>
        </w:rPr>
        <w:t>The disease is found globally, with the highest rates in Asia and Africa and lower rates in the Americas and Europe.</w:t>
      </w:r>
      <w:r w:rsidRPr="00051164">
        <w:rPr>
          <w:rStyle w:val="apple-converted-space"/>
          <w:sz w:val="22"/>
          <w:szCs w:val="22"/>
        </w:rPr>
        <w:t> </w:t>
      </w:r>
      <w:r w:rsidRPr="00051164">
        <w:rPr>
          <w:sz w:val="22"/>
          <w:szCs w:val="22"/>
        </w:rPr>
        <w:t>Worldwide, an estimated two billion people have been infected with the hepatitis B virus (WHO</w:t>
      </w:r>
      <w:r w:rsidR="006C40B3" w:rsidRPr="00051164">
        <w:rPr>
          <w:sz w:val="22"/>
          <w:szCs w:val="22"/>
        </w:rPr>
        <w:t>)</w:t>
      </w:r>
      <w:r w:rsidR="006C40B3" w:rsidRPr="00051164">
        <w:rPr>
          <w:sz w:val="22"/>
          <w:szCs w:val="22"/>
          <w:vertAlign w:val="superscript"/>
        </w:rPr>
        <w:t>.</w:t>
      </w:r>
      <w:r w:rsidRPr="00051164">
        <w:rPr>
          <w:sz w:val="22"/>
          <w:szCs w:val="22"/>
        </w:rPr>
        <w:t xml:space="preserve"> </w:t>
      </w:r>
    </w:p>
    <w:p w14:paraId="5C7361DF" w14:textId="77777777" w:rsidR="00EC4143" w:rsidRPr="00051164" w:rsidRDefault="00B57554" w:rsidP="005E2A02">
      <w:pPr>
        <w:spacing w:line="22" w:lineRule="atLeast"/>
        <w:jc w:val="both"/>
        <w:rPr>
          <w:sz w:val="22"/>
          <w:szCs w:val="22"/>
        </w:rPr>
      </w:pPr>
      <w:r w:rsidRPr="00051164">
        <w:rPr>
          <w:sz w:val="22"/>
          <w:szCs w:val="22"/>
        </w:rPr>
        <w:tab/>
      </w:r>
    </w:p>
    <w:p w14:paraId="2C91E7F2" w14:textId="77777777" w:rsidR="00EC4143" w:rsidRPr="008D0492" w:rsidRDefault="00EC4143" w:rsidP="005E2A02">
      <w:pPr>
        <w:spacing w:line="22" w:lineRule="atLeast"/>
        <w:jc w:val="both"/>
        <w:rPr>
          <w:b/>
          <w:sz w:val="22"/>
          <w:szCs w:val="22"/>
        </w:rPr>
      </w:pPr>
      <w:r w:rsidRPr="008D0492">
        <w:rPr>
          <w:b/>
          <w:sz w:val="22"/>
          <w:szCs w:val="22"/>
        </w:rPr>
        <w:t>Dogs</w:t>
      </w:r>
    </w:p>
    <w:p w14:paraId="229BEEF5" w14:textId="6514DE67" w:rsidR="00B57554" w:rsidRPr="00051164" w:rsidRDefault="00B57554" w:rsidP="005E2A02">
      <w:pPr>
        <w:spacing w:line="22" w:lineRule="atLeast"/>
        <w:ind w:firstLine="720"/>
        <w:jc w:val="both"/>
        <w:rPr>
          <w:sz w:val="22"/>
          <w:szCs w:val="22"/>
        </w:rPr>
      </w:pPr>
      <w:r w:rsidRPr="00051164">
        <w:rPr>
          <w:sz w:val="22"/>
          <w:szCs w:val="22"/>
        </w:rPr>
        <w:t xml:space="preserve">Diseases caused by dogs are also a part of the global burden disease. In more than one hundred countries, rabies is enzootic in </w:t>
      </w:r>
      <w:r w:rsidRPr="00051164">
        <w:rPr>
          <w:sz w:val="22"/>
          <w:szCs w:val="22"/>
          <w:shd w:val="clear" w:color="auto" w:fill="FFFFFF"/>
        </w:rPr>
        <w:t xml:space="preserve">both, </w:t>
      </w:r>
      <w:r w:rsidRPr="00051164">
        <w:rPr>
          <w:sz w:val="22"/>
          <w:szCs w:val="22"/>
        </w:rPr>
        <w:t xml:space="preserve">wild and domestic animals. According to “Rabies vaccines: WHO position paper”, Rabies in dogs poses a </w:t>
      </w:r>
      <w:r w:rsidRPr="00051164">
        <w:rPr>
          <w:sz w:val="22"/>
          <w:szCs w:val="22"/>
        </w:rPr>
        <w:lastRenderedPageBreak/>
        <w:t>threat to more than 3.3 billion people in the world.</w:t>
      </w:r>
      <w:r w:rsidRPr="00051164">
        <w:rPr>
          <w:sz w:val="22"/>
          <w:szCs w:val="22"/>
          <w:shd w:val="clear" w:color="auto" w:fill="FFFFFF"/>
        </w:rPr>
        <w:t xml:space="preserve"> Human mortality from rabies</w:t>
      </w:r>
      <w:r w:rsidRPr="00051164">
        <w:rPr>
          <w:sz w:val="22"/>
          <w:szCs w:val="22"/>
        </w:rPr>
        <w:t xml:space="preserve"> </w:t>
      </w:r>
      <w:r w:rsidRPr="00051164">
        <w:rPr>
          <w:sz w:val="22"/>
          <w:szCs w:val="22"/>
          <w:shd w:val="clear" w:color="auto" w:fill="FFFFFF"/>
        </w:rPr>
        <w:t xml:space="preserve">is estimated to range from 26,400 to 61,000 deaths per year. Most cases occur in Africa and Asia and result primarily from canine reservoirs. The deaths are mainly in Asian countries, India being the most affected, and Africa. In Western countries, the fatalities are rare but the exposure is still quite high. </w:t>
      </w:r>
      <w:r w:rsidRPr="00051164">
        <w:rPr>
          <w:rStyle w:val="apple-converted-space"/>
          <w:sz w:val="20"/>
          <w:szCs w:val="20"/>
          <w:shd w:val="clear" w:color="auto" w:fill="FFFFFF"/>
        </w:rPr>
        <w:t xml:space="preserve"> In </w:t>
      </w:r>
      <w:r w:rsidRPr="00051164">
        <w:rPr>
          <w:sz w:val="22"/>
          <w:szCs w:val="22"/>
          <w:shd w:val="clear" w:color="auto" w:fill="FFFFFF"/>
        </w:rPr>
        <w:t xml:space="preserve">the United States for example, approximately 16,000 to 39,000 cases with contact to potentially rabid animals receive rabies post-exposure prophylaxis annually, </w:t>
      </w:r>
    </w:p>
    <w:p w14:paraId="532AE6B3" w14:textId="77777777" w:rsidR="00B57554" w:rsidRPr="00051164" w:rsidRDefault="00B57554" w:rsidP="005E2A02">
      <w:pPr>
        <w:spacing w:line="22" w:lineRule="atLeast"/>
        <w:jc w:val="both"/>
        <w:rPr>
          <w:sz w:val="22"/>
          <w:szCs w:val="22"/>
        </w:rPr>
      </w:pPr>
    </w:p>
    <w:p w14:paraId="2FE1359F" w14:textId="77777777" w:rsidR="00B57554" w:rsidRPr="00051164" w:rsidRDefault="00B57554" w:rsidP="005E2A02">
      <w:pPr>
        <w:spacing w:line="22" w:lineRule="atLeast"/>
        <w:jc w:val="both"/>
        <w:rPr>
          <w:sz w:val="22"/>
          <w:szCs w:val="22"/>
        </w:rPr>
      </w:pPr>
    </w:p>
    <w:p w14:paraId="6DD2F15F" w14:textId="77777777" w:rsidR="00B57554" w:rsidRPr="00051164" w:rsidRDefault="00B57554" w:rsidP="005E2A02">
      <w:pPr>
        <w:spacing w:line="22" w:lineRule="atLeast"/>
        <w:jc w:val="both"/>
        <w:rPr>
          <w:sz w:val="22"/>
          <w:szCs w:val="22"/>
        </w:rPr>
      </w:pPr>
    </w:p>
    <w:p w14:paraId="0A8CB28E" w14:textId="77777777" w:rsidR="00F93967" w:rsidRPr="00051164" w:rsidRDefault="00F93967" w:rsidP="005E2A02">
      <w:pPr>
        <w:spacing w:line="22" w:lineRule="atLeast"/>
        <w:jc w:val="both"/>
        <w:rPr>
          <w:sz w:val="22"/>
          <w:szCs w:val="22"/>
        </w:rPr>
      </w:pPr>
    </w:p>
    <w:p w14:paraId="78F27851" w14:textId="77777777" w:rsidR="00F93967" w:rsidRPr="00051164" w:rsidRDefault="00F93967" w:rsidP="005E2A02">
      <w:pPr>
        <w:spacing w:line="22" w:lineRule="atLeast"/>
        <w:jc w:val="both"/>
        <w:rPr>
          <w:sz w:val="22"/>
          <w:szCs w:val="22"/>
        </w:rPr>
      </w:pPr>
    </w:p>
    <w:p w14:paraId="2CEA1E69" w14:textId="77777777" w:rsidR="00F93967" w:rsidRPr="00051164" w:rsidRDefault="00F93967" w:rsidP="005E2A02">
      <w:pPr>
        <w:spacing w:line="22" w:lineRule="atLeast"/>
        <w:jc w:val="both"/>
        <w:rPr>
          <w:sz w:val="22"/>
          <w:szCs w:val="22"/>
        </w:rPr>
      </w:pPr>
    </w:p>
    <w:p w14:paraId="2DEA03E8" w14:textId="77777777" w:rsidR="00F93967" w:rsidRPr="00051164" w:rsidRDefault="00F93967" w:rsidP="005E2A02">
      <w:pPr>
        <w:spacing w:line="22" w:lineRule="atLeast"/>
        <w:jc w:val="both"/>
        <w:rPr>
          <w:sz w:val="22"/>
          <w:szCs w:val="22"/>
        </w:rPr>
      </w:pPr>
    </w:p>
    <w:p w14:paraId="16C8C5D9" w14:textId="77777777" w:rsidR="00F93967" w:rsidRPr="00051164" w:rsidRDefault="00F93967" w:rsidP="005E2A02">
      <w:pPr>
        <w:spacing w:line="22" w:lineRule="atLeast"/>
        <w:jc w:val="both"/>
        <w:rPr>
          <w:sz w:val="22"/>
          <w:szCs w:val="22"/>
        </w:rPr>
      </w:pPr>
    </w:p>
    <w:p w14:paraId="499EC539" w14:textId="77777777" w:rsidR="00F93967" w:rsidRPr="00051164" w:rsidRDefault="00F93967" w:rsidP="005E2A02">
      <w:pPr>
        <w:spacing w:line="22" w:lineRule="atLeast"/>
        <w:jc w:val="both"/>
        <w:rPr>
          <w:sz w:val="22"/>
          <w:szCs w:val="22"/>
        </w:rPr>
      </w:pPr>
    </w:p>
    <w:p w14:paraId="201D9EEB" w14:textId="77777777" w:rsidR="00F93967" w:rsidRPr="00051164" w:rsidRDefault="00F93967" w:rsidP="005E2A02">
      <w:pPr>
        <w:spacing w:line="22" w:lineRule="atLeast"/>
        <w:jc w:val="both"/>
        <w:rPr>
          <w:sz w:val="22"/>
          <w:szCs w:val="22"/>
        </w:rPr>
      </w:pPr>
    </w:p>
    <w:p w14:paraId="141DAE1F" w14:textId="77777777" w:rsidR="00F93967" w:rsidRPr="00051164" w:rsidRDefault="00F93967" w:rsidP="005E2A02">
      <w:pPr>
        <w:spacing w:line="22" w:lineRule="atLeast"/>
        <w:jc w:val="both"/>
        <w:rPr>
          <w:sz w:val="22"/>
          <w:szCs w:val="22"/>
        </w:rPr>
      </w:pPr>
    </w:p>
    <w:p w14:paraId="0B29F040" w14:textId="77777777" w:rsidR="00F93967" w:rsidRPr="00051164" w:rsidRDefault="00F93967" w:rsidP="005E2A02">
      <w:pPr>
        <w:spacing w:line="22" w:lineRule="atLeast"/>
        <w:jc w:val="both"/>
        <w:rPr>
          <w:sz w:val="22"/>
          <w:szCs w:val="22"/>
        </w:rPr>
      </w:pPr>
    </w:p>
    <w:p w14:paraId="091C1D1C" w14:textId="77777777" w:rsidR="00F93967" w:rsidRPr="00051164" w:rsidRDefault="00F93967" w:rsidP="005E2A02">
      <w:pPr>
        <w:spacing w:line="22" w:lineRule="atLeast"/>
        <w:jc w:val="both"/>
        <w:rPr>
          <w:sz w:val="22"/>
          <w:szCs w:val="22"/>
        </w:rPr>
      </w:pPr>
    </w:p>
    <w:p w14:paraId="007A48AF" w14:textId="77777777" w:rsidR="00F93967" w:rsidRPr="00051164" w:rsidRDefault="00F93967" w:rsidP="005E2A02">
      <w:pPr>
        <w:spacing w:line="22" w:lineRule="atLeast"/>
        <w:jc w:val="both"/>
        <w:rPr>
          <w:sz w:val="22"/>
          <w:szCs w:val="22"/>
        </w:rPr>
      </w:pPr>
    </w:p>
    <w:p w14:paraId="1E7FE5EA" w14:textId="77777777" w:rsidR="00F93967" w:rsidRPr="00051164" w:rsidRDefault="00F93967" w:rsidP="005E2A02">
      <w:pPr>
        <w:spacing w:line="22" w:lineRule="atLeast"/>
        <w:jc w:val="both"/>
        <w:rPr>
          <w:sz w:val="22"/>
          <w:szCs w:val="22"/>
        </w:rPr>
      </w:pPr>
    </w:p>
    <w:p w14:paraId="502F3820" w14:textId="77777777" w:rsidR="00F93967" w:rsidRPr="00051164" w:rsidRDefault="00F93967" w:rsidP="005E2A02">
      <w:pPr>
        <w:spacing w:line="22" w:lineRule="atLeast"/>
        <w:jc w:val="both"/>
        <w:rPr>
          <w:sz w:val="22"/>
          <w:szCs w:val="22"/>
        </w:rPr>
      </w:pPr>
    </w:p>
    <w:p w14:paraId="2B1131A4" w14:textId="77777777" w:rsidR="00F93967" w:rsidRPr="00051164" w:rsidRDefault="00F93967" w:rsidP="005E2A02">
      <w:pPr>
        <w:spacing w:line="22" w:lineRule="atLeast"/>
        <w:jc w:val="both"/>
        <w:rPr>
          <w:sz w:val="22"/>
          <w:szCs w:val="22"/>
        </w:rPr>
      </w:pPr>
    </w:p>
    <w:p w14:paraId="15B57660" w14:textId="77777777" w:rsidR="00F93967" w:rsidRPr="00051164" w:rsidRDefault="00F93967" w:rsidP="005E2A02">
      <w:pPr>
        <w:spacing w:line="22" w:lineRule="atLeast"/>
        <w:jc w:val="both"/>
        <w:rPr>
          <w:sz w:val="22"/>
          <w:szCs w:val="22"/>
        </w:rPr>
      </w:pPr>
    </w:p>
    <w:p w14:paraId="07AD2849" w14:textId="77777777" w:rsidR="00F93967" w:rsidRPr="00051164" w:rsidRDefault="00F93967" w:rsidP="005E2A02">
      <w:pPr>
        <w:spacing w:line="22" w:lineRule="atLeast"/>
        <w:jc w:val="both"/>
        <w:rPr>
          <w:sz w:val="22"/>
          <w:szCs w:val="22"/>
        </w:rPr>
      </w:pPr>
    </w:p>
    <w:p w14:paraId="2838C12D" w14:textId="77777777" w:rsidR="00F93967" w:rsidRPr="00051164" w:rsidRDefault="00F93967" w:rsidP="005E2A02">
      <w:pPr>
        <w:spacing w:line="22" w:lineRule="atLeast"/>
        <w:jc w:val="both"/>
        <w:rPr>
          <w:sz w:val="22"/>
          <w:szCs w:val="22"/>
        </w:rPr>
      </w:pPr>
    </w:p>
    <w:p w14:paraId="50C6A707" w14:textId="77777777" w:rsidR="00F93967" w:rsidRPr="00051164" w:rsidRDefault="00F93967" w:rsidP="005E2A02">
      <w:pPr>
        <w:spacing w:line="22" w:lineRule="atLeast"/>
        <w:jc w:val="both"/>
        <w:rPr>
          <w:sz w:val="22"/>
          <w:szCs w:val="22"/>
        </w:rPr>
      </w:pPr>
    </w:p>
    <w:p w14:paraId="2D84AECB" w14:textId="77777777" w:rsidR="00F93967" w:rsidRPr="00051164" w:rsidRDefault="00F93967" w:rsidP="005E2A02">
      <w:pPr>
        <w:spacing w:line="22" w:lineRule="atLeast"/>
        <w:jc w:val="both"/>
        <w:rPr>
          <w:sz w:val="22"/>
          <w:szCs w:val="22"/>
        </w:rPr>
      </w:pPr>
    </w:p>
    <w:p w14:paraId="66692171" w14:textId="77777777" w:rsidR="00F93967" w:rsidRPr="00051164" w:rsidRDefault="00F93967" w:rsidP="005E2A02">
      <w:pPr>
        <w:spacing w:line="22" w:lineRule="atLeast"/>
        <w:jc w:val="both"/>
        <w:rPr>
          <w:sz w:val="22"/>
          <w:szCs w:val="22"/>
        </w:rPr>
      </w:pPr>
    </w:p>
    <w:p w14:paraId="6E293E7E" w14:textId="77777777" w:rsidR="00F93967" w:rsidRPr="00051164" w:rsidRDefault="00F93967" w:rsidP="005E2A02">
      <w:pPr>
        <w:spacing w:line="22" w:lineRule="atLeast"/>
        <w:jc w:val="both"/>
        <w:rPr>
          <w:sz w:val="22"/>
          <w:szCs w:val="22"/>
        </w:rPr>
      </w:pPr>
    </w:p>
    <w:p w14:paraId="6680066A" w14:textId="77777777" w:rsidR="008B0281" w:rsidRDefault="008B0281" w:rsidP="005E2A02">
      <w:pPr>
        <w:pStyle w:val="NormalWeb"/>
        <w:spacing w:before="0" w:beforeAutospacing="0" w:after="0" w:afterAutospacing="0" w:line="22" w:lineRule="atLeast"/>
        <w:jc w:val="center"/>
        <w:rPr>
          <w:b/>
          <w:bCs/>
          <w:sz w:val="36"/>
          <w:szCs w:val="36"/>
          <w:shd w:val="clear" w:color="auto" w:fill="FFFFFF"/>
        </w:rPr>
      </w:pPr>
    </w:p>
    <w:p w14:paraId="0DCD06ED" w14:textId="77777777" w:rsidR="008D0492" w:rsidRDefault="008D0492" w:rsidP="005E2A02">
      <w:pPr>
        <w:pStyle w:val="NormalWeb"/>
        <w:spacing w:before="0" w:beforeAutospacing="0" w:after="0" w:afterAutospacing="0" w:line="22" w:lineRule="atLeast"/>
        <w:jc w:val="center"/>
        <w:rPr>
          <w:b/>
          <w:bCs/>
          <w:sz w:val="36"/>
          <w:szCs w:val="36"/>
          <w:shd w:val="clear" w:color="auto" w:fill="FFFFFF"/>
        </w:rPr>
      </w:pPr>
    </w:p>
    <w:p w14:paraId="52499DCA" w14:textId="77777777" w:rsidR="008D0492" w:rsidRPr="00051164" w:rsidRDefault="008D0492" w:rsidP="005E2A02">
      <w:pPr>
        <w:pStyle w:val="NormalWeb"/>
        <w:spacing w:before="0" w:beforeAutospacing="0" w:after="0" w:afterAutospacing="0" w:line="22" w:lineRule="atLeast"/>
        <w:jc w:val="center"/>
        <w:rPr>
          <w:b/>
          <w:bCs/>
          <w:sz w:val="36"/>
          <w:szCs w:val="36"/>
          <w:shd w:val="clear" w:color="auto" w:fill="FFFFFF"/>
        </w:rPr>
      </w:pPr>
    </w:p>
    <w:p w14:paraId="3C3500C3" w14:textId="6647AB35" w:rsidR="00F93967" w:rsidRPr="00051164" w:rsidRDefault="00F93967" w:rsidP="005E2A02">
      <w:pPr>
        <w:pStyle w:val="NormalWeb"/>
        <w:spacing w:before="0" w:beforeAutospacing="0" w:after="0" w:afterAutospacing="0" w:line="22" w:lineRule="atLeast"/>
        <w:jc w:val="center"/>
        <w:rPr>
          <w:b/>
          <w:bCs/>
          <w:sz w:val="36"/>
          <w:szCs w:val="36"/>
          <w:shd w:val="clear" w:color="auto" w:fill="FFFFFF"/>
        </w:rPr>
      </w:pPr>
      <w:r w:rsidRPr="00051164">
        <w:rPr>
          <w:b/>
          <w:bCs/>
          <w:sz w:val="36"/>
          <w:szCs w:val="36"/>
          <w:shd w:val="clear" w:color="auto" w:fill="FFFFFF"/>
        </w:rPr>
        <w:t xml:space="preserve">Statistics </w:t>
      </w:r>
      <w:r w:rsidR="00E805D6" w:rsidRPr="00051164">
        <w:rPr>
          <w:b/>
          <w:bCs/>
          <w:sz w:val="36"/>
          <w:szCs w:val="36"/>
          <w:shd w:val="clear" w:color="auto" w:fill="FFFFFF"/>
        </w:rPr>
        <w:t xml:space="preserve">about </w:t>
      </w:r>
      <w:r w:rsidR="001570C8" w:rsidRPr="00051164">
        <w:rPr>
          <w:b/>
          <w:bCs/>
          <w:sz w:val="36"/>
          <w:szCs w:val="36"/>
          <w:shd w:val="clear" w:color="auto" w:fill="FFFFFF"/>
        </w:rPr>
        <w:t>Pan</w:t>
      </w:r>
      <w:r w:rsidR="00E805D6" w:rsidRPr="00051164">
        <w:rPr>
          <w:b/>
          <w:bCs/>
          <w:sz w:val="36"/>
          <w:szCs w:val="36"/>
          <w:shd w:val="clear" w:color="auto" w:fill="FFFFFF"/>
        </w:rPr>
        <w:t xml:space="preserve">demics </w:t>
      </w:r>
      <w:r w:rsidRPr="00051164">
        <w:rPr>
          <w:b/>
          <w:bCs/>
          <w:sz w:val="36"/>
          <w:szCs w:val="36"/>
          <w:shd w:val="clear" w:color="auto" w:fill="FFFFFF"/>
        </w:rPr>
        <w:t>Tell the Difference</w:t>
      </w:r>
    </w:p>
    <w:p w14:paraId="76CFD2BB" w14:textId="77777777" w:rsidR="008D0492" w:rsidRDefault="008D0492" w:rsidP="005E2A02">
      <w:pPr>
        <w:spacing w:line="22" w:lineRule="atLeast"/>
        <w:ind w:firstLine="720"/>
        <w:jc w:val="both"/>
        <w:rPr>
          <w:sz w:val="22"/>
          <w:szCs w:val="22"/>
        </w:rPr>
      </w:pPr>
    </w:p>
    <w:p w14:paraId="586B06D7" w14:textId="05B6FC0A" w:rsidR="00F93967" w:rsidRPr="00051164" w:rsidRDefault="008D0492" w:rsidP="005E2A02">
      <w:pPr>
        <w:spacing w:line="22" w:lineRule="atLeast"/>
        <w:ind w:firstLine="720"/>
        <w:jc w:val="both"/>
        <w:rPr>
          <w:sz w:val="22"/>
          <w:szCs w:val="22"/>
        </w:rPr>
      </w:pPr>
      <w:r>
        <w:rPr>
          <w:sz w:val="22"/>
          <w:szCs w:val="22"/>
        </w:rPr>
        <w:t>888</w:t>
      </w:r>
      <w:r w:rsidR="00F93967" w:rsidRPr="00051164">
        <w:rPr>
          <w:sz w:val="22"/>
          <w:szCs w:val="22"/>
        </w:rPr>
        <w:t xml:space="preserve">Statistics, especially if they are collected and used in an unbiased manner, are good enough evidence to tell the world what is good and what is bad for health. But the sad truth is that when economic interests matter, statistics are either ignored altogether or interpreted in a way, which suits the interests of economic forces and their political allies. </w:t>
      </w:r>
    </w:p>
    <w:p w14:paraId="1CF24352" w14:textId="77777777" w:rsidR="00F93967" w:rsidRPr="00051164" w:rsidRDefault="00F93967" w:rsidP="005E2A02">
      <w:pPr>
        <w:spacing w:line="22" w:lineRule="atLeast"/>
        <w:ind w:firstLine="720"/>
        <w:jc w:val="both"/>
        <w:rPr>
          <w:sz w:val="22"/>
          <w:szCs w:val="22"/>
        </w:rPr>
      </w:pPr>
    </w:p>
    <w:p w14:paraId="150D52C5" w14:textId="2CC3A1A1" w:rsidR="00F93967" w:rsidRPr="00051164" w:rsidRDefault="00F93967" w:rsidP="005E2A02">
      <w:pPr>
        <w:spacing w:line="22" w:lineRule="atLeast"/>
        <w:ind w:firstLine="720"/>
        <w:jc w:val="both"/>
        <w:rPr>
          <w:sz w:val="22"/>
          <w:szCs w:val="22"/>
        </w:rPr>
      </w:pPr>
      <w:r w:rsidRPr="00051164">
        <w:rPr>
          <w:sz w:val="22"/>
          <w:szCs w:val="22"/>
        </w:rPr>
        <w:t xml:space="preserve">As the dominant international health controlling bodies including the WHO as well as </w:t>
      </w:r>
      <w:r w:rsidR="001B67B6" w:rsidRPr="00051164">
        <w:rPr>
          <w:sz w:val="22"/>
          <w:szCs w:val="22"/>
        </w:rPr>
        <w:t>various other</w:t>
      </w:r>
      <w:r w:rsidRPr="00051164">
        <w:rPr>
          <w:sz w:val="22"/>
          <w:szCs w:val="22"/>
        </w:rPr>
        <w:t xml:space="preserve"> health related organisations are located in Western World, more often than not, the statistics are used in a way so as to support the Western socioeconomic models and present Western countries as the ones with least problems. The criteria </w:t>
      </w:r>
      <w:r w:rsidR="00C32309" w:rsidRPr="00051164">
        <w:rPr>
          <w:sz w:val="22"/>
          <w:szCs w:val="22"/>
        </w:rPr>
        <w:t>for</w:t>
      </w:r>
      <w:r w:rsidRPr="00051164">
        <w:rPr>
          <w:sz w:val="22"/>
          <w:szCs w:val="22"/>
        </w:rPr>
        <w:t xml:space="preserve"> collecting data and their analysis are more often than not adjusted so as to present a rosy picture of the West. Where some statistics have the chances to damage their stated positions, new criteria are floated and followed. Here are some examples:</w:t>
      </w:r>
    </w:p>
    <w:p w14:paraId="3B2D08F6" w14:textId="77777777" w:rsidR="00F93967" w:rsidRPr="00051164" w:rsidRDefault="00F93967" w:rsidP="005E2A02">
      <w:pPr>
        <w:spacing w:line="22" w:lineRule="atLeast"/>
        <w:jc w:val="both"/>
        <w:rPr>
          <w:sz w:val="22"/>
          <w:szCs w:val="22"/>
        </w:rPr>
      </w:pPr>
    </w:p>
    <w:p w14:paraId="49BDA473" w14:textId="77777777" w:rsidR="00F93967" w:rsidRPr="00051164" w:rsidRDefault="00F93967" w:rsidP="005E2A02">
      <w:pPr>
        <w:spacing w:line="22" w:lineRule="atLeast"/>
        <w:jc w:val="both"/>
        <w:rPr>
          <w:b/>
          <w:sz w:val="22"/>
          <w:szCs w:val="22"/>
        </w:rPr>
      </w:pPr>
      <w:r w:rsidRPr="00051164">
        <w:rPr>
          <w:b/>
          <w:sz w:val="22"/>
          <w:szCs w:val="22"/>
        </w:rPr>
        <w:t>Abortion Ratios Vs Abortion Rate</w:t>
      </w:r>
    </w:p>
    <w:p w14:paraId="0B5ABCE0" w14:textId="77777777" w:rsidR="00F93967" w:rsidRPr="00051164" w:rsidRDefault="00F93967" w:rsidP="005E2A02">
      <w:pPr>
        <w:spacing w:line="22" w:lineRule="atLeast"/>
        <w:ind w:firstLine="720"/>
        <w:jc w:val="both"/>
        <w:rPr>
          <w:sz w:val="22"/>
          <w:szCs w:val="22"/>
        </w:rPr>
      </w:pPr>
      <w:r w:rsidRPr="00051164">
        <w:rPr>
          <w:sz w:val="22"/>
          <w:szCs w:val="22"/>
        </w:rPr>
        <w:t xml:space="preserve">When it comes to presenting abortion related statistics, it is very easy to find Abortion Rates of different regions but relatively much more difficult to find Abortion Ratios. Abortion Rate denotes the number of abortions per ten thousand women, and here the countries with lower economic strata tend to have higher rates because they often have to abort either on medical grounds or due to their socioeconomic situations. In West, abortions are mostly induced abortions; and most of them are the results of promiscuous relationships within people of higher socioeconomic status. Abortion Ratios indicate the percentage of abortions out of all pregnancies. This percentage is extremely high in most Western countries, ranging from 30 to 70 percent in </w:t>
      </w:r>
      <w:r w:rsidRPr="00051164">
        <w:rPr>
          <w:sz w:val="22"/>
          <w:szCs w:val="22"/>
        </w:rPr>
        <w:lastRenderedPageBreak/>
        <w:t xml:space="preserve">different areas. Sex being a big market, and abortion too ever zooming as a big industry, they want the developing countries to follow their examples and legalise abortions. They do not project Abortion Ratios in the media, because they do not want to project the West as the killer of innocent lives, and to hamper the interests of the market in any way. </w:t>
      </w:r>
    </w:p>
    <w:p w14:paraId="330CA2D6" w14:textId="77777777" w:rsidR="00F93967" w:rsidRPr="00051164" w:rsidRDefault="00F93967" w:rsidP="005E2A02">
      <w:pPr>
        <w:spacing w:line="22" w:lineRule="atLeast"/>
        <w:ind w:firstLine="720"/>
        <w:jc w:val="both"/>
        <w:rPr>
          <w:sz w:val="22"/>
          <w:szCs w:val="22"/>
        </w:rPr>
      </w:pPr>
    </w:p>
    <w:p w14:paraId="06CFADD5" w14:textId="77777777" w:rsidR="00F93967" w:rsidRPr="00051164" w:rsidRDefault="00F93967" w:rsidP="005E2A02">
      <w:pPr>
        <w:spacing w:line="22" w:lineRule="atLeast"/>
        <w:ind w:firstLine="720"/>
        <w:jc w:val="both"/>
        <w:rPr>
          <w:sz w:val="22"/>
          <w:szCs w:val="22"/>
        </w:rPr>
      </w:pPr>
      <w:r w:rsidRPr="00051164">
        <w:rPr>
          <w:sz w:val="22"/>
          <w:szCs w:val="22"/>
        </w:rPr>
        <w:t xml:space="preserve">We will also see later how the statistics related to Cancer Cervix are presented in a way that gives the impression that small countries of African continent are most affected, despite the fact that the major part of the total overload of Cancer Cervix is in bigger countries; and China, India, Europe and American continents have more than two third of all the cases. </w:t>
      </w:r>
    </w:p>
    <w:p w14:paraId="684C7FCB" w14:textId="77777777" w:rsidR="00F93967" w:rsidRPr="00051164" w:rsidRDefault="00F93967" w:rsidP="005E2A02">
      <w:pPr>
        <w:spacing w:line="22" w:lineRule="atLeast"/>
        <w:jc w:val="both"/>
        <w:rPr>
          <w:sz w:val="22"/>
          <w:szCs w:val="22"/>
        </w:rPr>
      </w:pPr>
    </w:p>
    <w:p w14:paraId="59CF9085" w14:textId="77777777" w:rsidR="00F93967" w:rsidRPr="00051164" w:rsidRDefault="00F93967" w:rsidP="005E2A02">
      <w:pPr>
        <w:spacing w:line="22" w:lineRule="atLeast"/>
        <w:jc w:val="both"/>
        <w:rPr>
          <w:b/>
          <w:sz w:val="22"/>
          <w:szCs w:val="22"/>
        </w:rPr>
      </w:pPr>
      <w:r w:rsidRPr="00051164">
        <w:rPr>
          <w:b/>
          <w:sz w:val="22"/>
          <w:szCs w:val="22"/>
        </w:rPr>
        <w:t>Enlarging the definition of “Rape” to include “Marital Rapes”</w:t>
      </w:r>
    </w:p>
    <w:p w14:paraId="3230D951" w14:textId="77777777" w:rsidR="005307AF" w:rsidRPr="00051164" w:rsidRDefault="005307AF" w:rsidP="005E2A02">
      <w:pPr>
        <w:spacing w:line="22" w:lineRule="atLeast"/>
        <w:jc w:val="both"/>
        <w:rPr>
          <w:b/>
          <w:sz w:val="22"/>
          <w:szCs w:val="22"/>
        </w:rPr>
      </w:pPr>
    </w:p>
    <w:p w14:paraId="0AE82F3D" w14:textId="5ECC1A0A" w:rsidR="00F93967" w:rsidRPr="00051164" w:rsidRDefault="00F93967" w:rsidP="005E2A02">
      <w:pPr>
        <w:spacing w:line="22" w:lineRule="atLeast"/>
        <w:ind w:firstLine="720"/>
        <w:jc w:val="both"/>
        <w:rPr>
          <w:sz w:val="22"/>
          <w:szCs w:val="22"/>
        </w:rPr>
      </w:pPr>
      <w:r w:rsidRPr="00051164">
        <w:rPr>
          <w:sz w:val="22"/>
          <w:szCs w:val="22"/>
        </w:rPr>
        <w:t xml:space="preserve">When it comes to Crimes, they again use tactics that give the Western countries a relatively better picture than what is real. Take the example of Rapes. They know that rapes and attempted rapes are much common in Western countries than most Muslim countries where family systems are strong. Now they have discovered another form of rape, the so-called “Marital Rapes”. Where it suits them, they point out even the minor differences between different criteria. In this case, they ignore that it is nonsensical to include Rapes of others and the occasional forced sex with legally married wives in the same category. Rapes denote forced sex with women who have no formal and/or legal relationships with the rapists and they did not have any consensual sex with them before. It leaves the raped woman totally devastated and her whole future is at stake. In case she becomes pregnant, she has either to abort the child or deliver a child who is the product of forced lust rather than love. Forced sex with a wife does not present any such issues. She may of course feel anguished; but it was forced on her by one with whom she has entered a legal contract and has had sex with him many many times before. If she feels too bad, she can of course choose to get divorce; but the </w:t>
      </w:r>
      <w:r w:rsidRPr="00051164">
        <w:rPr>
          <w:sz w:val="22"/>
          <w:szCs w:val="22"/>
        </w:rPr>
        <w:lastRenderedPageBreak/>
        <w:t xml:space="preserve">stigma attached with a normal rape does not haunt her. Forced sex with wife can still be considered a crime with milder punishment, and a ground of divorce; but equating it with rape is totally out of place. They would also hide the fact that, if rapes are increasing all over the world, it is largely because of the sexual provocation all around with scantily clad women seen everywhere and pornography becoming more and more common with every passing day. They will also try to hide its </w:t>
      </w:r>
      <w:r w:rsidR="000B2E9A" w:rsidRPr="00051164">
        <w:rPr>
          <w:sz w:val="22"/>
          <w:szCs w:val="22"/>
        </w:rPr>
        <w:t>relationship</w:t>
      </w:r>
      <w:r w:rsidRPr="00051164">
        <w:rPr>
          <w:sz w:val="22"/>
          <w:szCs w:val="22"/>
        </w:rPr>
        <w:t xml:space="preserve"> with alcohol and drugs. When sex and addiction are such big markets and crimes too bring huge money through litigation and imprisonment, why should they bother much about rapes? They would of course love to counsel raped women telling them not to panic, and to forget and move ahead.</w:t>
      </w:r>
    </w:p>
    <w:p w14:paraId="0868E060" w14:textId="77777777" w:rsidR="00F93967" w:rsidRPr="00051164" w:rsidRDefault="00F93967" w:rsidP="005E2A02">
      <w:pPr>
        <w:spacing w:line="22" w:lineRule="atLeast"/>
        <w:jc w:val="both"/>
        <w:rPr>
          <w:sz w:val="22"/>
          <w:szCs w:val="22"/>
        </w:rPr>
      </w:pPr>
    </w:p>
    <w:p w14:paraId="3A74729B" w14:textId="77777777" w:rsidR="00F93967" w:rsidRPr="00051164" w:rsidRDefault="00F93967" w:rsidP="005E2A02">
      <w:pPr>
        <w:spacing w:line="22" w:lineRule="atLeast"/>
        <w:jc w:val="both"/>
        <w:rPr>
          <w:b/>
          <w:sz w:val="22"/>
          <w:szCs w:val="22"/>
        </w:rPr>
      </w:pPr>
      <w:r w:rsidRPr="00051164">
        <w:rPr>
          <w:b/>
          <w:sz w:val="22"/>
          <w:szCs w:val="22"/>
        </w:rPr>
        <w:t>Life Expectancy (at birth) Vs True (Total) Life Expectancy (at conception)</w:t>
      </w:r>
    </w:p>
    <w:p w14:paraId="205D72D6" w14:textId="1368395B" w:rsidR="00F93967" w:rsidRPr="00051164" w:rsidRDefault="00F93967" w:rsidP="005E2A02">
      <w:pPr>
        <w:spacing w:line="22" w:lineRule="atLeast"/>
        <w:jc w:val="both"/>
        <w:rPr>
          <w:sz w:val="22"/>
          <w:szCs w:val="22"/>
        </w:rPr>
      </w:pPr>
      <w:r w:rsidRPr="00051164">
        <w:rPr>
          <w:sz w:val="22"/>
          <w:szCs w:val="22"/>
        </w:rPr>
        <w:t xml:space="preserve"> </w:t>
      </w:r>
      <w:r w:rsidRPr="00051164">
        <w:rPr>
          <w:sz w:val="22"/>
          <w:szCs w:val="22"/>
        </w:rPr>
        <w:tab/>
        <w:t xml:space="preserve">The case of Life Expectancy is even more glaring. Who does not know that, biologically speaking, life starts after conception? In Medical Sciences, embryology is very much a part of the studies of living beings; and </w:t>
      </w:r>
      <w:r w:rsidR="000B2E9A" w:rsidRPr="00051164">
        <w:rPr>
          <w:sz w:val="22"/>
          <w:szCs w:val="22"/>
        </w:rPr>
        <w:t>foetal</w:t>
      </w:r>
      <w:r w:rsidRPr="00051164">
        <w:rPr>
          <w:sz w:val="22"/>
          <w:szCs w:val="22"/>
        </w:rPr>
        <w:t xml:space="preserve"> life is part of life as a whole. Foetus is a living being, not an inanimate structure. But the popular definition of Life Expectancy starts counting life after delivery. On the basis of this incomplete, faulty definition, the big tables of Life Expectancy are presented showing most Western countries right at the top. They have chosen this definition because it gives them another opportunity to boost themselves as the most developed and most civilised. But the truth is that if Life Expectancy is measured from the stage of conception, what this writer (Javed Jamil) has called True or Total Life Expectancy, the whole balloon of their civilization gets burst with a big noisy blast. With Abortion Ratios as high as 40-60 pc, the life expectancy of 70-80 (currently measured) falls down to 30-50 depending upon the Abortion Ratios and the position of these countries goes down considerably relative to traditional societies including Muslim countries. </w:t>
      </w:r>
    </w:p>
    <w:p w14:paraId="3C0B3D01" w14:textId="77777777" w:rsidR="00F93967" w:rsidRPr="00051164" w:rsidRDefault="00F93967" w:rsidP="005E2A02">
      <w:pPr>
        <w:spacing w:line="22" w:lineRule="atLeast"/>
        <w:jc w:val="both"/>
        <w:rPr>
          <w:sz w:val="22"/>
          <w:szCs w:val="22"/>
        </w:rPr>
      </w:pPr>
    </w:p>
    <w:p w14:paraId="16303139" w14:textId="77777777" w:rsidR="00F93967" w:rsidRPr="00051164" w:rsidRDefault="00F93967" w:rsidP="005E2A02">
      <w:pPr>
        <w:spacing w:line="22" w:lineRule="atLeast"/>
        <w:jc w:val="both"/>
        <w:rPr>
          <w:b/>
          <w:sz w:val="22"/>
          <w:szCs w:val="22"/>
        </w:rPr>
      </w:pPr>
      <w:r w:rsidRPr="00051164">
        <w:rPr>
          <w:b/>
          <w:sz w:val="22"/>
          <w:szCs w:val="22"/>
        </w:rPr>
        <w:lastRenderedPageBreak/>
        <w:t>Statistics about Viral killer diseases</w:t>
      </w:r>
    </w:p>
    <w:p w14:paraId="51DD13B9" w14:textId="77777777" w:rsidR="00F93967" w:rsidRPr="00051164" w:rsidRDefault="00F93967" w:rsidP="005E2A02">
      <w:pPr>
        <w:spacing w:line="22" w:lineRule="atLeast"/>
        <w:ind w:firstLine="720"/>
        <w:jc w:val="both"/>
        <w:rPr>
          <w:sz w:val="22"/>
          <w:szCs w:val="22"/>
        </w:rPr>
      </w:pPr>
      <w:r w:rsidRPr="00051164">
        <w:rPr>
          <w:sz w:val="22"/>
          <w:szCs w:val="22"/>
        </w:rPr>
        <w:t>Now let us discuss the various statistics and their direct or indirect relationship with Islamic practices.</w:t>
      </w:r>
    </w:p>
    <w:p w14:paraId="294A8D01" w14:textId="77777777" w:rsidR="00F93967" w:rsidRPr="00051164" w:rsidRDefault="00F93967" w:rsidP="005E2A02">
      <w:pPr>
        <w:spacing w:line="22" w:lineRule="atLeast"/>
        <w:ind w:firstLine="720"/>
        <w:jc w:val="both"/>
        <w:rPr>
          <w:sz w:val="22"/>
          <w:szCs w:val="22"/>
        </w:rPr>
      </w:pPr>
      <w:r w:rsidRPr="00051164">
        <w:rPr>
          <w:sz w:val="22"/>
          <w:szCs w:val="22"/>
        </w:rPr>
        <w:t xml:space="preserve">Though the truth is that no single country in the world can claim to be wholly Islamic where indulgence in practices prohibited in Islam would be near absent, the indulgence in Muslim countries in practices like alcohol/drugs, promiscuity, homosexuality and prostitution is significantly lower than most other countries. Certain countries can surely be called more Islamic than others depending upon the Western and other influences in the countries. In countries like Turkey and Egypt, these Islamic prohibited practices are much more common than in countries like Saudi Arabia, Iran and Kuwait. Pork eating too is almost absent in Muslim societies. Family system is generally strong. Depending upon how Islamic the people of the countries are, the incidence of almost all viral epidemics/pandemics has been on the lower side, and the difference is more often than not quite remarkable. </w:t>
      </w:r>
    </w:p>
    <w:p w14:paraId="2C102F50" w14:textId="77777777" w:rsidR="00F93967" w:rsidRPr="00051164" w:rsidRDefault="00F93967" w:rsidP="005E2A02">
      <w:pPr>
        <w:spacing w:line="22" w:lineRule="atLeast"/>
        <w:ind w:firstLine="720"/>
        <w:jc w:val="both"/>
        <w:rPr>
          <w:sz w:val="22"/>
          <w:szCs w:val="22"/>
        </w:rPr>
      </w:pPr>
    </w:p>
    <w:p w14:paraId="03F3E2A3" w14:textId="77777777" w:rsidR="00F93967" w:rsidRPr="00051164" w:rsidRDefault="00F93967" w:rsidP="005E2A02">
      <w:pPr>
        <w:spacing w:line="22" w:lineRule="atLeast"/>
        <w:ind w:firstLine="720"/>
        <w:jc w:val="both"/>
        <w:rPr>
          <w:sz w:val="22"/>
          <w:szCs w:val="22"/>
          <w:shd w:val="clear" w:color="auto" w:fill="FFFFFF"/>
        </w:rPr>
      </w:pPr>
      <w:r w:rsidRPr="00051164">
        <w:rPr>
          <w:sz w:val="22"/>
          <w:szCs w:val="22"/>
        </w:rPr>
        <w:t xml:space="preserve">First, let us have a look at Swine Flu/Spanish Flu figures. </w:t>
      </w:r>
      <w:r w:rsidRPr="00051164">
        <w:rPr>
          <w:sz w:val="22"/>
          <w:szCs w:val="22"/>
          <w:shd w:val="clear" w:color="auto" w:fill="FFFFFF"/>
        </w:rPr>
        <w:t>Here are excerpts from a report:</w:t>
      </w:r>
    </w:p>
    <w:p w14:paraId="3E4A4123" w14:textId="77777777" w:rsidR="00F93967" w:rsidRPr="00051164" w:rsidRDefault="00F93967" w:rsidP="005E2A02">
      <w:pPr>
        <w:pStyle w:val="NormalWeb"/>
        <w:spacing w:before="0" w:beforeAutospacing="0" w:after="0" w:afterAutospacing="0" w:line="22" w:lineRule="atLeast"/>
        <w:jc w:val="both"/>
        <w:rPr>
          <w:i/>
          <w:sz w:val="20"/>
          <w:szCs w:val="22"/>
        </w:rPr>
      </w:pPr>
      <w:r w:rsidRPr="00051164">
        <w:rPr>
          <w:i/>
          <w:sz w:val="20"/>
          <w:szCs w:val="22"/>
        </w:rPr>
        <w:t>“A 2009 study in </w:t>
      </w:r>
      <w:hyperlink r:id="rId118" w:tooltip="Influenza and Other Respiratory Viruses" w:history="1">
        <w:r w:rsidRPr="00051164">
          <w:rPr>
            <w:rStyle w:val="Hyperlink"/>
            <w:rFonts w:eastAsia="Arial"/>
            <w:i/>
            <w:iCs/>
            <w:color w:val="auto"/>
            <w:sz w:val="20"/>
            <w:szCs w:val="22"/>
            <w:u w:val="none"/>
          </w:rPr>
          <w:t>Influenza and Other Respiratory Viruses</w:t>
        </w:r>
      </w:hyperlink>
      <w:r w:rsidRPr="00051164">
        <w:rPr>
          <w:i/>
          <w:sz w:val="20"/>
          <w:szCs w:val="22"/>
        </w:rPr>
        <w:t> based on data from fourteen European countries estimated a total of 2.64 million excess deaths in Europe attributable to the Spanish flu during the major 1918–1919 phase of the pandemic, in line with the three prior studies from 1991, 2002, and 2006 that calculated a European death toll of between 2 million and 2.3 million. This represents a mortality rate of about 1.1% of the European population (c. 250 million in 1918). Some 12–17 million people died in </w:t>
      </w:r>
      <w:hyperlink r:id="rId119" w:tooltip="1918 flu pandemic in India" w:history="1">
        <w:r w:rsidRPr="00051164">
          <w:rPr>
            <w:rStyle w:val="Hyperlink"/>
            <w:rFonts w:eastAsia="Arial"/>
            <w:i/>
            <w:color w:val="auto"/>
            <w:sz w:val="20"/>
            <w:szCs w:val="22"/>
            <w:u w:val="none"/>
          </w:rPr>
          <w:t>India</w:t>
        </w:r>
      </w:hyperlink>
      <w:r w:rsidRPr="00051164">
        <w:rPr>
          <w:i/>
          <w:sz w:val="20"/>
          <w:szCs w:val="22"/>
        </w:rPr>
        <w:t>, about 5% of the population. ….. ..In </w:t>
      </w:r>
      <w:hyperlink r:id="rId120" w:tooltip="Finland" w:history="1">
        <w:r w:rsidRPr="00051164">
          <w:rPr>
            <w:rStyle w:val="Hyperlink"/>
            <w:rFonts w:eastAsia="Arial"/>
            <w:i/>
            <w:color w:val="auto"/>
            <w:sz w:val="20"/>
            <w:szCs w:val="22"/>
            <w:u w:val="none"/>
          </w:rPr>
          <w:t>Finland</w:t>
        </w:r>
      </w:hyperlink>
      <w:r w:rsidRPr="00051164">
        <w:rPr>
          <w:i/>
          <w:sz w:val="20"/>
          <w:szCs w:val="22"/>
        </w:rPr>
        <w:t>, 20,000 died out of 210,000 infected. In </w:t>
      </w:r>
      <w:hyperlink r:id="rId121" w:tooltip="Sweden" w:history="1">
        <w:r w:rsidRPr="00051164">
          <w:rPr>
            <w:rStyle w:val="Hyperlink"/>
            <w:rFonts w:eastAsia="Arial"/>
            <w:i/>
            <w:color w:val="auto"/>
            <w:sz w:val="20"/>
            <w:szCs w:val="22"/>
            <w:u w:val="none"/>
          </w:rPr>
          <w:t>Sweden</w:t>
        </w:r>
      </w:hyperlink>
      <w:r w:rsidRPr="00051164">
        <w:rPr>
          <w:i/>
          <w:sz w:val="20"/>
          <w:szCs w:val="22"/>
        </w:rPr>
        <w:t>, 34,000 died.</w:t>
      </w:r>
      <w:r w:rsidRPr="00051164">
        <w:rPr>
          <w:i/>
          <w:sz w:val="20"/>
          <w:szCs w:val="22"/>
          <w:vertAlign w:val="superscript"/>
        </w:rPr>
        <w:t xml:space="preserve"> …</w:t>
      </w:r>
      <w:r w:rsidRPr="00051164">
        <w:rPr>
          <w:i/>
          <w:sz w:val="20"/>
          <w:szCs w:val="22"/>
        </w:rPr>
        <w:t>In </w:t>
      </w:r>
      <w:hyperlink r:id="rId122" w:tooltip="Empire of Japan" w:history="1">
        <w:r w:rsidRPr="00051164">
          <w:rPr>
            <w:rStyle w:val="Hyperlink"/>
            <w:rFonts w:eastAsia="Arial"/>
            <w:i/>
            <w:color w:val="auto"/>
            <w:sz w:val="20"/>
            <w:szCs w:val="22"/>
            <w:u w:val="none"/>
          </w:rPr>
          <w:t>Japan</w:t>
        </w:r>
      </w:hyperlink>
      <w:r w:rsidRPr="00051164">
        <w:rPr>
          <w:i/>
          <w:sz w:val="20"/>
          <w:szCs w:val="22"/>
        </w:rPr>
        <w:t>, 23 million people were affected, with at least 390,000 reported deaths.  In the </w:t>
      </w:r>
      <w:hyperlink r:id="rId123" w:tooltip="Dutch East Indies" w:history="1">
        <w:r w:rsidRPr="00051164">
          <w:rPr>
            <w:rStyle w:val="Hyperlink"/>
            <w:rFonts w:eastAsia="Arial"/>
            <w:i/>
            <w:color w:val="auto"/>
            <w:sz w:val="20"/>
            <w:szCs w:val="22"/>
            <w:u w:val="none"/>
          </w:rPr>
          <w:t>Dutch East Indies</w:t>
        </w:r>
      </w:hyperlink>
      <w:r w:rsidRPr="00051164">
        <w:rPr>
          <w:i/>
          <w:sz w:val="20"/>
          <w:szCs w:val="22"/>
        </w:rPr>
        <w:t> (now </w:t>
      </w:r>
      <w:hyperlink r:id="rId124" w:tooltip="Indonesia" w:history="1">
        <w:r w:rsidRPr="00051164">
          <w:rPr>
            <w:rStyle w:val="Hyperlink"/>
            <w:rFonts w:eastAsia="Arial"/>
            <w:i/>
            <w:color w:val="auto"/>
            <w:sz w:val="20"/>
            <w:szCs w:val="22"/>
            <w:u w:val="none"/>
          </w:rPr>
          <w:t>Indonesia</w:t>
        </w:r>
      </w:hyperlink>
      <w:r w:rsidRPr="00051164">
        <w:rPr>
          <w:i/>
          <w:sz w:val="20"/>
          <w:szCs w:val="22"/>
        </w:rPr>
        <w:t>), 1.5 million were assumed to have died among 30 million inhabitants. In </w:t>
      </w:r>
      <w:hyperlink r:id="rId125" w:tooltip="Tahiti" w:history="1">
        <w:r w:rsidRPr="00051164">
          <w:rPr>
            <w:rStyle w:val="Hyperlink"/>
            <w:rFonts w:eastAsia="Arial"/>
            <w:i/>
            <w:color w:val="auto"/>
            <w:sz w:val="20"/>
            <w:szCs w:val="22"/>
            <w:u w:val="none"/>
          </w:rPr>
          <w:t>Tahiti</w:t>
        </w:r>
      </w:hyperlink>
      <w:r w:rsidRPr="00051164">
        <w:rPr>
          <w:i/>
          <w:sz w:val="20"/>
          <w:szCs w:val="22"/>
        </w:rPr>
        <w:t>, 13% of the population died during one month. Similarly, in </w:t>
      </w:r>
      <w:hyperlink r:id="rId126" w:tooltip="Western Samoa Trust Territory" w:history="1">
        <w:r w:rsidRPr="00051164">
          <w:rPr>
            <w:rStyle w:val="Hyperlink"/>
            <w:rFonts w:eastAsia="Arial"/>
            <w:i/>
            <w:color w:val="auto"/>
            <w:sz w:val="20"/>
            <w:szCs w:val="22"/>
            <w:u w:val="none"/>
          </w:rPr>
          <w:t>Western Samoa</w:t>
        </w:r>
      </w:hyperlink>
      <w:r w:rsidRPr="00051164">
        <w:rPr>
          <w:i/>
          <w:sz w:val="20"/>
          <w:szCs w:val="22"/>
        </w:rPr>
        <w:t xml:space="preserve"> 22% of the population of 38,000 died within two months. </w:t>
      </w:r>
    </w:p>
    <w:p w14:paraId="41B19EDA" w14:textId="77777777" w:rsidR="00F93967" w:rsidRPr="00051164" w:rsidRDefault="00F93967" w:rsidP="005E2A02">
      <w:pPr>
        <w:pStyle w:val="NormalWeb"/>
        <w:spacing w:before="0" w:beforeAutospacing="0" w:after="0" w:afterAutospacing="0" w:line="22" w:lineRule="atLeast"/>
        <w:jc w:val="both"/>
        <w:rPr>
          <w:i/>
          <w:sz w:val="20"/>
          <w:szCs w:val="22"/>
        </w:rPr>
      </w:pPr>
      <w:r w:rsidRPr="00051164">
        <w:rPr>
          <w:i/>
          <w:sz w:val="20"/>
          <w:szCs w:val="22"/>
        </w:rPr>
        <w:t>“In </w:t>
      </w:r>
      <w:hyperlink r:id="rId127" w:tooltip="Istanbul" w:history="1">
        <w:r w:rsidRPr="00051164">
          <w:rPr>
            <w:rStyle w:val="Hyperlink"/>
            <w:rFonts w:eastAsia="Arial"/>
            <w:i/>
            <w:color w:val="auto"/>
            <w:sz w:val="20"/>
            <w:szCs w:val="22"/>
            <w:u w:val="none"/>
          </w:rPr>
          <w:t>Istanbul</w:t>
        </w:r>
      </w:hyperlink>
      <w:r w:rsidRPr="00051164">
        <w:rPr>
          <w:i/>
          <w:sz w:val="20"/>
          <w:szCs w:val="22"/>
        </w:rPr>
        <w:t>, capital of the Ottoman Empire, 6,403</w:t>
      </w:r>
      <w:r w:rsidRPr="00051164">
        <w:rPr>
          <w:sz w:val="22"/>
          <w:szCs w:val="22"/>
        </w:rPr>
        <w:t xml:space="preserve"> </w:t>
      </w:r>
      <w:r w:rsidRPr="00051164">
        <w:rPr>
          <w:i/>
          <w:sz w:val="20"/>
          <w:szCs w:val="22"/>
        </w:rPr>
        <w:t> to 10,000 died, giving the city a mortality rate of at least 0.56%.</w:t>
      </w:r>
      <w:r w:rsidRPr="00051164">
        <w:rPr>
          <w:i/>
          <w:sz w:val="20"/>
          <w:szCs w:val="22"/>
          <w:vertAlign w:val="superscript"/>
        </w:rPr>
        <w:t>…</w:t>
      </w:r>
      <w:r w:rsidRPr="00051164">
        <w:rPr>
          <w:i/>
          <w:sz w:val="20"/>
          <w:szCs w:val="22"/>
        </w:rPr>
        <w:t>In </w:t>
      </w:r>
      <w:hyperlink r:id="rId128" w:tooltip="Dominion of New Zealand" w:history="1">
        <w:r w:rsidRPr="00051164">
          <w:rPr>
            <w:rStyle w:val="Hyperlink"/>
            <w:rFonts w:eastAsia="Arial"/>
            <w:i/>
            <w:color w:val="auto"/>
            <w:sz w:val="20"/>
            <w:szCs w:val="22"/>
            <w:u w:val="none"/>
          </w:rPr>
          <w:t>New Zealand</w:t>
        </w:r>
      </w:hyperlink>
      <w:r w:rsidRPr="00051164">
        <w:rPr>
          <w:i/>
          <w:sz w:val="20"/>
          <w:szCs w:val="22"/>
        </w:rPr>
        <w:t xml:space="preserve">, the </w:t>
      </w:r>
      <w:r w:rsidRPr="00051164">
        <w:rPr>
          <w:i/>
          <w:sz w:val="20"/>
          <w:szCs w:val="22"/>
        </w:rPr>
        <w:lastRenderedPageBreak/>
        <w:t>flu killed an estimated 6,400 </w:t>
      </w:r>
      <w:hyperlink r:id="rId129" w:tooltip="Pakeha" w:history="1">
        <w:r w:rsidRPr="00051164">
          <w:rPr>
            <w:rStyle w:val="Hyperlink"/>
            <w:rFonts w:eastAsia="Arial"/>
            <w:i/>
            <w:color w:val="auto"/>
            <w:sz w:val="20"/>
            <w:szCs w:val="22"/>
            <w:u w:val="none"/>
          </w:rPr>
          <w:t>Pakeha</w:t>
        </w:r>
      </w:hyperlink>
      <w:r w:rsidRPr="00051164">
        <w:rPr>
          <w:i/>
          <w:sz w:val="20"/>
          <w:szCs w:val="22"/>
        </w:rPr>
        <w:t> (or "New Zealanders primarily of European descent") and 2,500 indigenous </w:t>
      </w:r>
      <w:hyperlink r:id="rId130" w:tooltip="Māori people" w:history="1">
        <w:r w:rsidRPr="00051164">
          <w:rPr>
            <w:rStyle w:val="Hyperlink"/>
            <w:rFonts w:eastAsia="Arial"/>
            <w:i/>
            <w:color w:val="auto"/>
            <w:sz w:val="20"/>
            <w:szCs w:val="22"/>
            <w:u w:val="none"/>
          </w:rPr>
          <w:t>Maori</w:t>
        </w:r>
      </w:hyperlink>
      <w:r w:rsidRPr="00051164">
        <w:rPr>
          <w:i/>
          <w:sz w:val="20"/>
          <w:szCs w:val="22"/>
        </w:rPr>
        <w:t> in six weeks, with Māori dying at eight times the rate of Pakeha.</w:t>
      </w:r>
      <w:r w:rsidRPr="00051164">
        <w:rPr>
          <w:i/>
          <w:sz w:val="20"/>
          <w:szCs w:val="22"/>
          <w:vertAlign w:val="superscript"/>
        </w:rPr>
        <w:t>..</w:t>
      </w:r>
      <w:r w:rsidRPr="00051164">
        <w:rPr>
          <w:i/>
          <w:sz w:val="20"/>
          <w:szCs w:val="22"/>
        </w:rPr>
        <w:t>In the US, about 28% of the population of 105 million became infected, and 500,000 to 850,000 died (0.48 to 0.81 percent of the population). Native American tribes were particularly hard hit. In the </w:t>
      </w:r>
      <w:hyperlink r:id="rId131" w:tooltip="Four Corners" w:history="1">
        <w:r w:rsidRPr="00051164">
          <w:rPr>
            <w:rStyle w:val="Hyperlink"/>
            <w:rFonts w:eastAsia="Arial"/>
            <w:i/>
            <w:color w:val="auto"/>
            <w:sz w:val="20"/>
            <w:szCs w:val="22"/>
            <w:u w:val="none"/>
          </w:rPr>
          <w:t>Four Corners</w:t>
        </w:r>
      </w:hyperlink>
      <w:r w:rsidRPr="00051164">
        <w:rPr>
          <w:i/>
          <w:sz w:val="20"/>
          <w:szCs w:val="22"/>
        </w:rPr>
        <w:t> area, there were 3,293 registered deaths among </w:t>
      </w:r>
      <w:hyperlink r:id="rId132" w:tooltip="Native Americans in the United States" w:history="1">
        <w:r w:rsidRPr="00051164">
          <w:rPr>
            <w:rStyle w:val="Hyperlink"/>
            <w:rFonts w:eastAsia="Arial"/>
            <w:i/>
            <w:color w:val="auto"/>
            <w:sz w:val="20"/>
            <w:szCs w:val="22"/>
            <w:u w:val="none"/>
          </w:rPr>
          <w:t>Native Americans</w:t>
        </w:r>
      </w:hyperlink>
      <w:r w:rsidRPr="00051164">
        <w:rPr>
          <w:i/>
          <w:sz w:val="20"/>
          <w:szCs w:val="22"/>
        </w:rPr>
        <w:t>. Entire </w:t>
      </w:r>
      <w:hyperlink r:id="rId133" w:tooltip="Inuit" w:history="1">
        <w:r w:rsidRPr="00051164">
          <w:rPr>
            <w:rStyle w:val="Hyperlink"/>
            <w:rFonts w:eastAsia="Arial"/>
            <w:i/>
            <w:color w:val="auto"/>
            <w:sz w:val="20"/>
            <w:szCs w:val="22"/>
            <w:u w:val="none"/>
          </w:rPr>
          <w:t>Inuit</w:t>
        </w:r>
      </w:hyperlink>
      <w:r w:rsidRPr="00051164">
        <w:rPr>
          <w:i/>
          <w:sz w:val="20"/>
          <w:szCs w:val="22"/>
        </w:rPr>
        <w:t> and </w:t>
      </w:r>
      <w:hyperlink r:id="rId134" w:tooltip="Alaskan Native" w:history="1">
        <w:r w:rsidRPr="00051164">
          <w:rPr>
            <w:rStyle w:val="Hyperlink"/>
            <w:rFonts w:eastAsia="Arial"/>
            <w:i/>
            <w:color w:val="auto"/>
            <w:sz w:val="20"/>
            <w:szCs w:val="22"/>
            <w:u w:val="none"/>
          </w:rPr>
          <w:t>Alaskan Native</w:t>
        </w:r>
      </w:hyperlink>
      <w:r w:rsidRPr="00051164">
        <w:rPr>
          <w:i/>
          <w:sz w:val="20"/>
          <w:szCs w:val="22"/>
        </w:rPr>
        <w:t> village communities died in </w:t>
      </w:r>
      <w:hyperlink r:id="rId135" w:tooltip="Territory of Alaska" w:history="1">
        <w:r w:rsidRPr="00051164">
          <w:rPr>
            <w:rStyle w:val="Hyperlink"/>
            <w:rFonts w:eastAsia="Arial"/>
            <w:i/>
            <w:color w:val="auto"/>
            <w:sz w:val="20"/>
            <w:szCs w:val="22"/>
            <w:u w:val="none"/>
          </w:rPr>
          <w:t>Alaska</w:t>
        </w:r>
      </w:hyperlink>
      <w:r w:rsidRPr="00051164">
        <w:rPr>
          <w:i/>
          <w:sz w:val="20"/>
          <w:szCs w:val="22"/>
        </w:rPr>
        <w:t xml:space="preserve">. Canada, 50,000 died. </w:t>
      </w:r>
    </w:p>
    <w:p w14:paraId="5627E171" w14:textId="77777777" w:rsidR="00F93967" w:rsidRPr="00051164" w:rsidRDefault="00F93967" w:rsidP="005E2A02">
      <w:pPr>
        <w:pStyle w:val="NormalWeb"/>
        <w:spacing w:before="0" w:beforeAutospacing="0" w:after="0" w:afterAutospacing="0" w:line="22" w:lineRule="atLeast"/>
        <w:jc w:val="both"/>
        <w:rPr>
          <w:i/>
          <w:sz w:val="20"/>
          <w:szCs w:val="22"/>
        </w:rPr>
      </w:pPr>
      <w:r w:rsidRPr="00051164">
        <w:rPr>
          <w:i/>
          <w:sz w:val="20"/>
          <w:szCs w:val="22"/>
        </w:rPr>
        <w:t>In </w:t>
      </w:r>
      <w:hyperlink r:id="rId136" w:tooltip="First Brazilian Republic" w:history="1">
        <w:r w:rsidRPr="00051164">
          <w:rPr>
            <w:rStyle w:val="Hyperlink"/>
            <w:rFonts w:eastAsia="Arial"/>
            <w:i/>
            <w:color w:val="auto"/>
            <w:sz w:val="20"/>
            <w:szCs w:val="22"/>
            <w:u w:val="none"/>
          </w:rPr>
          <w:t>Brazil</w:t>
        </w:r>
      </w:hyperlink>
      <w:r w:rsidRPr="00051164">
        <w:rPr>
          <w:i/>
          <w:sz w:val="20"/>
          <w:szCs w:val="22"/>
        </w:rPr>
        <w:t>, 300,000 died, including president </w:t>
      </w:r>
      <w:hyperlink r:id="rId137" w:tooltip="Francisco de Paula Rodrigues Alves" w:history="1">
        <w:r w:rsidRPr="00051164">
          <w:rPr>
            <w:rStyle w:val="Hyperlink"/>
            <w:rFonts w:eastAsia="Arial"/>
            <w:i/>
            <w:color w:val="auto"/>
            <w:sz w:val="20"/>
            <w:szCs w:val="22"/>
            <w:u w:val="none"/>
          </w:rPr>
          <w:t>Rodrigues Alves</w:t>
        </w:r>
      </w:hyperlink>
      <w:r w:rsidRPr="00051164">
        <w:rPr>
          <w:i/>
          <w:sz w:val="20"/>
          <w:szCs w:val="22"/>
        </w:rPr>
        <w:t xml:space="preserve">. </w:t>
      </w:r>
    </w:p>
    <w:p w14:paraId="53009A7F" w14:textId="77777777" w:rsidR="00F93967" w:rsidRPr="00051164" w:rsidRDefault="00F93967" w:rsidP="005E2A02">
      <w:pPr>
        <w:pStyle w:val="NormalWeb"/>
        <w:spacing w:before="0" w:beforeAutospacing="0" w:after="0" w:afterAutospacing="0" w:line="22" w:lineRule="atLeast"/>
        <w:jc w:val="both"/>
        <w:rPr>
          <w:i/>
          <w:sz w:val="20"/>
          <w:szCs w:val="22"/>
        </w:rPr>
      </w:pPr>
      <w:r w:rsidRPr="00051164">
        <w:rPr>
          <w:i/>
          <w:sz w:val="20"/>
          <w:szCs w:val="22"/>
        </w:rPr>
        <w:t>In Britain, as many as 250,000 died; in France, more than 400,000.</w:t>
      </w:r>
      <w:hyperlink r:id="rId138" w:anchor="cite_note-242" w:history="1"/>
      <w:r w:rsidRPr="00051164">
        <w:rPr>
          <w:i/>
          <w:sz w:val="20"/>
          <w:szCs w:val="22"/>
        </w:rPr>
        <w:t xml:space="preserve"> </w:t>
      </w:r>
    </w:p>
    <w:p w14:paraId="5933C9EF" w14:textId="77777777" w:rsidR="00F93967" w:rsidRPr="00051164" w:rsidRDefault="00F93967" w:rsidP="005E2A02">
      <w:pPr>
        <w:pStyle w:val="NormalWeb"/>
        <w:spacing w:before="0" w:beforeAutospacing="0" w:after="0" w:afterAutospacing="0" w:line="22" w:lineRule="atLeast"/>
        <w:jc w:val="both"/>
        <w:rPr>
          <w:i/>
          <w:sz w:val="20"/>
          <w:szCs w:val="22"/>
        </w:rPr>
      </w:pPr>
      <w:r w:rsidRPr="00051164">
        <w:rPr>
          <w:i/>
          <w:sz w:val="20"/>
          <w:szCs w:val="22"/>
        </w:rPr>
        <w:t>In </w:t>
      </w:r>
      <w:hyperlink r:id="rId139" w:tooltip="Gold Coast (British colony)" w:history="1">
        <w:r w:rsidRPr="00051164">
          <w:rPr>
            <w:rStyle w:val="Hyperlink"/>
            <w:rFonts w:eastAsia="Arial"/>
            <w:i/>
            <w:color w:val="auto"/>
            <w:sz w:val="20"/>
            <w:szCs w:val="22"/>
            <w:u w:val="none"/>
          </w:rPr>
          <w:t>Ghana</w:t>
        </w:r>
      </w:hyperlink>
      <w:r w:rsidRPr="00051164">
        <w:rPr>
          <w:i/>
          <w:sz w:val="20"/>
          <w:szCs w:val="22"/>
        </w:rPr>
        <w:t>, the influenza epidemic killed at least 100,000 people. Tafari Makonnen (the future </w:t>
      </w:r>
      <w:hyperlink r:id="rId140" w:tooltip="Haile Selassie of Ethiopia" w:history="1">
        <w:r w:rsidRPr="00051164">
          <w:rPr>
            <w:rStyle w:val="Hyperlink"/>
            <w:rFonts w:eastAsia="Arial"/>
            <w:i/>
            <w:color w:val="auto"/>
            <w:sz w:val="20"/>
            <w:szCs w:val="22"/>
            <w:u w:val="none"/>
          </w:rPr>
          <w:t>Haile Selassie</w:t>
        </w:r>
      </w:hyperlink>
      <w:r w:rsidRPr="00051164">
        <w:rPr>
          <w:i/>
          <w:sz w:val="20"/>
          <w:szCs w:val="22"/>
        </w:rPr>
        <w:t>, </w:t>
      </w:r>
      <w:hyperlink r:id="rId141" w:tooltip="Emperor of Ethiopia" w:history="1">
        <w:r w:rsidRPr="00051164">
          <w:rPr>
            <w:rStyle w:val="Hyperlink"/>
            <w:rFonts w:eastAsia="Arial"/>
            <w:i/>
            <w:color w:val="auto"/>
            <w:sz w:val="20"/>
            <w:szCs w:val="22"/>
            <w:u w:val="none"/>
          </w:rPr>
          <w:t>Emperor of Ethiopia</w:t>
        </w:r>
      </w:hyperlink>
      <w:r w:rsidRPr="00051164">
        <w:rPr>
          <w:i/>
          <w:sz w:val="20"/>
          <w:szCs w:val="22"/>
        </w:rPr>
        <w:t>) was one of the first Ethiopians who contracted influenza but survived. Many of his subjects did not; estimates for fatalities in the capital city, </w:t>
      </w:r>
      <w:hyperlink r:id="rId142" w:tooltip="Addis Ababa" w:history="1">
        <w:r w:rsidRPr="00051164">
          <w:rPr>
            <w:rStyle w:val="Hyperlink"/>
            <w:rFonts w:eastAsia="Arial"/>
            <w:i/>
            <w:color w:val="auto"/>
            <w:sz w:val="20"/>
            <w:szCs w:val="22"/>
            <w:u w:val="none"/>
          </w:rPr>
          <w:t>Addis Ababa</w:t>
        </w:r>
      </w:hyperlink>
      <w:r w:rsidRPr="00051164">
        <w:rPr>
          <w:i/>
          <w:sz w:val="20"/>
          <w:szCs w:val="22"/>
        </w:rPr>
        <w:t>, range from 5,000 to 10,000, or higher.</w:t>
      </w:r>
      <w:hyperlink r:id="rId143" w:anchor="cite_note-FOOTNOTEPankhurst199163-246" w:history="1"/>
    </w:p>
    <w:p w14:paraId="32D6C0D3" w14:textId="77777777" w:rsidR="00F93967" w:rsidRPr="00051164" w:rsidRDefault="00F93967" w:rsidP="005E2A02">
      <w:pPr>
        <w:pStyle w:val="NormalWeb"/>
        <w:spacing w:before="0" w:beforeAutospacing="0" w:after="0" w:afterAutospacing="0" w:line="22" w:lineRule="atLeast"/>
        <w:jc w:val="both"/>
        <w:rPr>
          <w:i/>
          <w:sz w:val="20"/>
          <w:szCs w:val="22"/>
          <w:vertAlign w:val="superscript"/>
        </w:rPr>
      </w:pPr>
      <w:r w:rsidRPr="00051164">
        <w:rPr>
          <w:i/>
          <w:sz w:val="20"/>
          <w:szCs w:val="22"/>
        </w:rPr>
        <w:t>The death toll in </w:t>
      </w:r>
      <w:hyperlink r:id="rId144" w:tooltip="Russian Soviet Federative Socialist Republic" w:history="1">
        <w:r w:rsidRPr="00051164">
          <w:rPr>
            <w:rStyle w:val="Hyperlink"/>
            <w:rFonts w:eastAsia="Arial"/>
            <w:i/>
            <w:color w:val="auto"/>
            <w:sz w:val="20"/>
            <w:szCs w:val="22"/>
            <w:u w:val="none"/>
          </w:rPr>
          <w:t>Russia</w:t>
        </w:r>
      </w:hyperlink>
      <w:r w:rsidRPr="00051164">
        <w:rPr>
          <w:i/>
          <w:sz w:val="20"/>
          <w:szCs w:val="22"/>
        </w:rPr>
        <w:t> has been estimated at 450,000, … Russia lost roughly 0.4% of its population, meaning it suffered the lowest influenza-related mortality in </w:t>
      </w:r>
      <w:hyperlink r:id="rId145" w:tooltip="Europe" w:history="1">
        <w:r w:rsidRPr="00051164">
          <w:rPr>
            <w:rStyle w:val="Hyperlink"/>
            <w:rFonts w:eastAsia="Arial"/>
            <w:i/>
            <w:color w:val="auto"/>
            <w:sz w:val="20"/>
            <w:szCs w:val="22"/>
            <w:u w:val="none"/>
          </w:rPr>
          <w:t>Europe</w:t>
        </w:r>
      </w:hyperlink>
      <w:r w:rsidRPr="00051164">
        <w:rPr>
          <w:i/>
          <w:sz w:val="20"/>
          <w:szCs w:val="22"/>
        </w:rPr>
        <w:t>. Another study considers this number unlikely, given that the country was in the grip of a </w:t>
      </w:r>
      <w:hyperlink r:id="rId146" w:tooltip="Civil war" w:history="1">
        <w:r w:rsidRPr="00051164">
          <w:rPr>
            <w:rStyle w:val="Hyperlink"/>
            <w:rFonts w:eastAsia="Arial"/>
            <w:i/>
            <w:color w:val="auto"/>
            <w:sz w:val="20"/>
            <w:szCs w:val="22"/>
            <w:u w:val="none"/>
          </w:rPr>
          <w:t>civil war</w:t>
        </w:r>
      </w:hyperlink>
      <w:r w:rsidRPr="00051164">
        <w:rPr>
          <w:i/>
          <w:sz w:val="20"/>
          <w:szCs w:val="22"/>
        </w:rPr>
        <w:t>, and the infrastructure of daily life had broken down; the study suggests that Russia's death toll was closer to 2%, or 2.7 million people.”</w:t>
      </w:r>
      <w:r w:rsidRPr="00051164">
        <w:rPr>
          <w:rFonts w:eastAsia="Arial"/>
          <w:i/>
          <w:sz w:val="20"/>
          <w:szCs w:val="22"/>
          <w:vertAlign w:val="superscript"/>
        </w:rPr>
        <w:t>”1</w:t>
      </w:r>
    </w:p>
    <w:p w14:paraId="73B020D0" w14:textId="77777777" w:rsidR="00F93967" w:rsidRPr="00051164" w:rsidRDefault="00F93967" w:rsidP="005E2A02">
      <w:pPr>
        <w:pStyle w:val="NormalWeb"/>
        <w:spacing w:before="0" w:beforeAutospacing="0" w:after="0" w:afterAutospacing="0" w:line="22" w:lineRule="atLeast"/>
        <w:ind w:firstLine="720"/>
        <w:jc w:val="both"/>
        <w:rPr>
          <w:sz w:val="20"/>
          <w:szCs w:val="22"/>
        </w:rPr>
      </w:pPr>
      <w:r w:rsidRPr="00051164">
        <w:rPr>
          <w:sz w:val="20"/>
          <w:szCs w:val="22"/>
        </w:rPr>
        <w:t>The name of no Muslim region except Turkey and Indonesia appears (but among lesser affected) in this report. Turkey at that time, with the fall of Ottoman Caliphate becoming almost complete, had largely adopted un-Islamic lifestyle. Indonesia too at that time was not a particularly Islamic society. If any Muslims had been affected, it might be in countries like India and Africa where pig farming takes place and with human to human spread occurring, Muslims living in mixed populations would find it hard to escape.</w:t>
      </w:r>
    </w:p>
    <w:p w14:paraId="46E7B450" w14:textId="77777777" w:rsidR="00F93967" w:rsidRPr="00051164" w:rsidRDefault="00F93967" w:rsidP="005E2A02">
      <w:pPr>
        <w:pStyle w:val="NormalWeb"/>
        <w:spacing w:before="0" w:beforeAutospacing="0" w:after="0" w:afterAutospacing="0" w:line="22" w:lineRule="atLeast"/>
        <w:ind w:firstLine="720"/>
        <w:jc w:val="both"/>
        <w:rPr>
          <w:sz w:val="20"/>
          <w:szCs w:val="22"/>
        </w:rPr>
      </w:pPr>
      <w:r w:rsidRPr="00051164">
        <w:rPr>
          <w:sz w:val="20"/>
          <w:szCs w:val="22"/>
        </w:rPr>
        <w:t>Another report says:</w:t>
      </w:r>
    </w:p>
    <w:p w14:paraId="41FD3881" w14:textId="77777777" w:rsidR="00F93967" w:rsidRPr="00051164" w:rsidRDefault="00F93967" w:rsidP="005E2A02">
      <w:pPr>
        <w:spacing w:line="22" w:lineRule="atLeast"/>
        <w:jc w:val="both"/>
        <w:rPr>
          <w:sz w:val="22"/>
          <w:szCs w:val="22"/>
          <w:shd w:val="clear" w:color="auto" w:fill="FFFFFF"/>
        </w:rPr>
      </w:pPr>
      <w:r w:rsidRPr="00051164">
        <w:rPr>
          <w:i/>
          <w:sz w:val="22"/>
          <w:szCs w:val="22"/>
          <w:shd w:val="clear" w:color="auto" w:fill="FFFFFF"/>
        </w:rPr>
        <w:t xml:space="preserve">“The 1918 influenza pandemic was the most severe pandemic in recent history. It was caused by an H1N1 virus with genes of avian origin. Although there is not universal consensus regarding where the virus originated, it spread worldwide during 1918-1919.  In the United States, it was first identified in military personnel in spring 1918. It is estimated that about 500 million people or one-third of the world’s population became infected with this virus. The number of deaths was estimated to be at least 50 million worldwide with about 675,000 occurring in the United States.” </w:t>
      </w:r>
      <w:r w:rsidRPr="00051164">
        <w:rPr>
          <w:i/>
          <w:sz w:val="22"/>
          <w:szCs w:val="22"/>
          <w:shd w:val="clear" w:color="auto" w:fill="FFFFFF"/>
          <w:vertAlign w:val="superscript"/>
        </w:rPr>
        <w:t>2</w:t>
      </w:r>
    </w:p>
    <w:p w14:paraId="2A6D85BB" w14:textId="77777777" w:rsidR="00F93967" w:rsidRPr="00051164" w:rsidRDefault="00F93967" w:rsidP="005E2A02">
      <w:pPr>
        <w:pStyle w:val="NormalWeb"/>
        <w:spacing w:before="0" w:beforeAutospacing="0" w:after="0" w:afterAutospacing="0" w:line="22" w:lineRule="atLeast"/>
        <w:ind w:firstLine="720"/>
        <w:jc w:val="both"/>
        <w:rPr>
          <w:sz w:val="20"/>
          <w:szCs w:val="22"/>
        </w:rPr>
      </w:pPr>
      <w:r w:rsidRPr="00051164">
        <w:rPr>
          <w:sz w:val="20"/>
          <w:szCs w:val="22"/>
        </w:rPr>
        <w:lastRenderedPageBreak/>
        <w:t>Here is the list of the ten countries most affected by 2009-2010 Swine Flu pandemic:</w:t>
      </w:r>
      <w:r w:rsidRPr="00051164">
        <w:rPr>
          <w:sz w:val="22"/>
          <w:szCs w:val="22"/>
          <w:vertAlign w:val="superscript"/>
        </w:rPr>
        <w:t>3</w:t>
      </w:r>
    </w:p>
    <w:p w14:paraId="46B01ABE" w14:textId="77777777" w:rsidR="00F93967" w:rsidRPr="00051164" w:rsidRDefault="00F93967" w:rsidP="005E2A02">
      <w:pPr>
        <w:pStyle w:val="NormalWeb"/>
        <w:spacing w:before="0" w:beforeAutospacing="0" w:after="0" w:afterAutospacing="0" w:line="22" w:lineRule="atLeast"/>
        <w:jc w:val="both"/>
        <w:rPr>
          <w:sz w:val="20"/>
          <w:szCs w:val="22"/>
        </w:rPr>
      </w:pPr>
      <w:r w:rsidRPr="00051164">
        <w:rPr>
          <w:sz w:val="22"/>
          <w:szCs w:val="22"/>
        </w:rPr>
        <w:drawing>
          <wp:inline distT="0" distB="0" distL="0" distR="0" wp14:anchorId="0577E2D7" wp14:editId="634606B4">
            <wp:extent cx="3201035" cy="228790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srcRect/>
                    <a:stretch>
                      <a:fillRect/>
                    </a:stretch>
                  </pic:blipFill>
                  <pic:spPr bwMode="auto">
                    <a:xfrm>
                      <a:off x="0" y="0"/>
                      <a:ext cx="3201035" cy="2287903"/>
                    </a:xfrm>
                    <a:prstGeom prst="rect">
                      <a:avLst/>
                    </a:prstGeom>
                    <a:noFill/>
                    <a:ln w="9525">
                      <a:noFill/>
                      <a:miter lim="800000"/>
                      <a:headEnd/>
                      <a:tailEnd/>
                    </a:ln>
                  </pic:spPr>
                </pic:pic>
              </a:graphicData>
            </a:graphic>
          </wp:inline>
        </w:drawing>
      </w:r>
    </w:p>
    <w:p w14:paraId="6CFED39F" w14:textId="77777777" w:rsidR="00F93967" w:rsidRPr="00051164" w:rsidRDefault="00F93967" w:rsidP="005E2A02">
      <w:pPr>
        <w:spacing w:line="22" w:lineRule="atLeast"/>
        <w:ind w:firstLine="720"/>
        <w:jc w:val="both"/>
        <w:rPr>
          <w:sz w:val="22"/>
          <w:szCs w:val="22"/>
        </w:rPr>
      </w:pPr>
      <w:r w:rsidRPr="00051164">
        <w:rPr>
          <w:sz w:val="22"/>
          <w:szCs w:val="22"/>
        </w:rPr>
        <w:t>Again, only Turkey appears in the list but even its figures are lower than most. In fact, a number of Muslim countries appeared in the list with lowest deaths. It may be noted that WHO stopped producing detailed worldwide figures for Swine Flu after this.</w:t>
      </w:r>
    </w:p>
    <w:p w14:paraId="640B6974" w14:textId="77777777" w:rsidR="003D6082" w:rsidRPr="00051164" w:rsidRDefault="00F93967" w:rsidP="005E2A02">
      <w:pPr>
        <w:pStyle w:val="NormalWeb"/>
        <w:spacing w:before="0" w:beforeAutospacing="0" w:after="0" w:afterAutospacing="0" w:line="22" w:lineRule="atLeast"/>
        <w:ind w:firstLine="360"/>
        <w:jc w:val="both"/>
        <w:rPr>
          <w:sz w:val="22"/>
          <w:szCs w:val="22"/>
          <w:vertAlign w:val="superscript"/>
        </w:rPr>
      </w:pPr>
      <w:r w:rsidRPr="00051164">
        <w:rPr>
          <w:sz w:val="22"/>
          <w:szCs w:val="22"/>
        </w:rPr>
        <w:t>In the </w:t>
      </w:r>
      <w:hyperlink r:id="rId148" w:tooltip="2009 flu pandemic" w:history="1">
        <w:r w:rsidRPr="00051164">
          <w:rPr>
            <w:rStyle w:val="Hyperlink"/>
            <w:rFonts w:eastAsia="Arial"/>
            <w:color w:val="auto"/>
            <w:sz w:val="22"/>
            <w:szCs w:val="22"/>
            <w:u w:val="none"/>
          </w:rPr>
          <w:t>2009 flu pandemic</w:t>
        </w:r>
      </w:hyperlink>
      <w:r w:rsidRPr="00051164">
        <w:rPr>
          <w:sz w:val="22"/>
          <w:szCs w:val="22"/>
        </w:rPr>
        <w:t>, 11–21% of the then global population (of about 6.8 billion), equivalent to around 700 million to 1.4 billion people, are estimated to have contracted the illness. There were more than 18000 confirmed fatalities. However, in a 2012 study, the CDC estimated more than 284,000 possible fatalities worldwide, with numbers ranging from 150,000 to 575,000.</w:t>
      </w:r>
      <w:r w:rsidRPr="00051164">
        <w:rPr>
          <w:sz w:val="22"/>
          <w:szCs w:val="22"/>
          <w:vertAlign w:val="superscript"/>
        </w:rPr>
        <w:t>4</w:t>
      </w:r>
    </w:p>
    <w:p w14:paraId="0F46C3EF" w14:textId="28411690" w:rsidR="00F93967" w:rsidRPr="00051164" w:rsidRDefault="00F93967" w:rsidP="005E2A02">
      <w:pPr>
        <w:pStyle w:val="NormalWeb"/>
        <w:spacing w:before="0" w:beforeAutospacing="0" w:after="0" w:afterAutospacing="0" w:line="22" w:lineRule="atLeast"/>
        <w:ind w:firstLine="360"/>
        <w:jc w:val="both"/>
        <w:rPr>
          <w:sz w:val="22"/>
          <w:szCs w:val="22"/>
        </w:rPr>
      </w:pPr>
      <w:r w:rsidRPr="00051164">
        <w:rPr>
          <w:bCs/>
          <w:sz w:val="22"/>
          <w:szCs w:val="22"/>
        </w:rPr>
        <w:t xml:space="preserve">A very interesting write-up, titled “The pigs' revenge” by </w:t>
      </w:r>
      <w:hyperlink r:id="rId149" w:history="1">
        <w:r w:rsidRPr="00051164">
          <w:rPr>
            <w:rStyle w:val="Hyperlink"/>
            <w:iCs/>
            <w:color w:val="auto"/>
            <w:sz w:val="22"/>
            <w:szCs w:val="22"/>
            <w:u w:val="none"/>
            <w:bdr w:val="none" w:sz="0" w:space="0" w:color="auto" w:frame="1"/>
          </w:rPr>
          <w:t>Felicity Lawrence</w:t>
        </w:r>
      </w:hyperlink>
      <w:r w:rsidRPr="00051164">
        <w:rPr>
          <w:sz w:val="22"/>
          <w:szCs w:val="22"/>
        </w:rPr>
        <w:t xml:space="preserve"> showed how the meat markets play an overpowering role in deciding the things. Here are few excerpts:</w:t>
      </w:r>
    </w:p>
    <w:p w14:paraId="28D753BC" w14:textId="77777777" w:rsidR="00F93967" w:rsidRPr="00051164" w:rsidRDefault="00F93967" w:rsidP="005E2A02">
      <w:pPr>
        <w:pStyle w:val="dcr-1acr2wr"/>
        <w:spacing w:before="0" w:beforeAutospacing="0" w:after="0" w:afterAutospacing="0" w:line="22" w:lineRule="atLeast"/>
        <w:jc w:val="both"/>
        <w:textAlignment w:val="baseline"/>
        <w:rPr>
          <w:i/>
          <w:sz w:val="22"/>
          <w:szCs w:val="22"/>
        </w:rPr>
      </w:pPr>
      <w:r w:rsidRPr="00051164">
        <w:rPr>
          <w:i/>
          <w:sz w:val="22"/>
          <w:szCs w:val="22"/>
        </w:rPr>
        <w:t xml:space="preserve">“The Fred Goodwin of the epidemic was easy to identify in their eyes. Just five miles from the town of La Gloria, which appears to be the epicentre of the flu outbreak, is a giant industrial pig complex jointly owned by the world's largest pig processor, Smithfield Foods….it is the very nature of today's globalised meat </w:t>
      </w:r>
      <w:r w:rsidRPr="00051164">
        <w:rPr>
          <w:i/>
          <w:sz w:val="22"/>
          <w:szCs w:val="22"/>
        </w:rPr>
        <w:lastRenderedPageBreak/>
        <w:t>industry that is at the heart of this emerging swine flu pandemic. The factory unit near La Gloria fattens nearly a million pigs a year. Globally Smithfield slaughtered 26 million pigs in 2006, generating sales of $11.4bn (£7.6bn) and profits of $421m. It already controls over a quarter of the total US processed pork market and it has expanded by acquisition in Europe. Like the banking sector, the global food system has seen the emergence of unprecedentedly large players that are dominant at every stage of production from pig breeding to bacon slicing.</w:t>
      </w:r>
    </w:p>
    <w:p w14:paraId="67B417B4" w14:textId="77777777" w:rsidR="00F93967" w:rsidRPr="00051164" w:rsidRDefault="00F93967" w:rsidP="005E2A02">
      <w:pPr>
        <w:pStyle w:val="dcr-1acr2wr"/>
        <w:spacing w:before="0" w:beforeAutospacing="0" w:after="0" w:afterAutospacing="0" w:line="22" w:lineRule="atLeast"/>
        <w:jc w:val="both"/>
        <w:textAlignment w:val="baseline"/>
        <w:rPr>
          <w:i/>
          <w:sz w:val="22"/>
          <w:szCs w:val="22"/>
        </w:rPr>
      </w:pPr>
      <w:r w:rsidRPr="00051164">
        <w:rPr>
          <w:i/>
          <w:sz w:val="22"/>
          <w:szCs w:val="22"/>
        </w:rPr>
        <w:t>“At CDC the head of virology had completed the genetic fingerprinting of the swine flu and was able to say that it has arisen from a strain first identified on industrial pig units in North Carolina in the late 1990s. It is no coincidence that this threat to global human health should have emerged from that particular state, as Michael Greger, director of public health at the US Humane Society and leading author on the history of bird and animal flu explains: "North Carolina has the densest pig population in North America and boasts more than twice as many corporate swine mega-factories as any other state. With massive concentrations of farm animals within which to mutate, these new swine flu viruses in North America seem to be on an evolutionary fast track, jumping and reassorting between species at an unprecedented rate….</w:t>
      </w:r>
    </w:p>
    <w:p w14:paraId="02FE4E61" w14:textId="77777777" w:rsidR="00F93967" w:rsidRPr="00051164" w:rsidRDefault="00F93967" w:rsidP="005E2A02">
      <w:pPr>
        <w:pStyle w:val="dcr-1acr2wr"/>
        <w:spacing w:before="0" w:beforeAutospacing="0" w:after="0" w:afterAutospacing="0" w:line="22" w:lineRule="atLeast"/>
        <w:jc w:val="both"/>
        <w:textAlignment w:val="baseline"/>
        <w:rPr>
          <w:i/>
          <w:sz w:val="22"/>
          <w:szCs w:val="22"/>
        </w:rPr>
      </w:pPr>
      <w:r w:rsidRPr="00051164">
        <w:rPr>
          <w:i/>
          <w:sz w:val="22"/>
          <w:szCs w:val="22"/>
        </w:rPr>
        <w:t>“Factory animal farming has developed as a giant ecological credit bubble. It has delivered enormous growth in global meat production over the last three decades. Consumers have happily bought its cheap products just as they gobbled up the freely-offered loans of the financial boom without asking too closely how such consumption could be sustained or what the eventual consequences might be. Swine flu should make us question that complacency.</w:t>
      </w:r>
    </w:p>
    <w:p w14:paraId="7111879F" w14:textId="77777777" w:rsidR="00F93967" w:rsidRPr="00051164" w:rsidRDefault="00F93967" w:rsidP="005E2A02">
      <w:pPr>
        <w:pStyle w:val="dcr-1acr2wr"/>
        <w:spacing w:before="0" w:beforeAutospacing="0" w:after="0" w:afterAutospacing="0" w:line="22" w:lineRule="atLeast"/>
        <w:jc w:val="both"/>
        <w:textAlignment w:val="baseline"/>
        <w:rPr>
          <w:i/>
          <w:sz w:val="22"/>
          <w:szCs w:val="22"/>
        </w:rPr>
      </w:pPr>
      <w:r w:rsidRPr="00051164">
        <w:rPr>
          <w:i/>
          <w:sz w:val="22"/>
          <w:szCs w:val="22"/>
        </w:rPr>
        <w:t xml:space="preserve">“Large-scale producers pride themselves on their economic efficiency, but if the true costs of such polluting and disease-harbouring methods were internalised rather than externalised as environmental debts, they would be anything but good value. The cost of the flu pandemic will be unquantifiably large, but it is not </w:t>
      </w:r>
      <w:r w:rsidRPr="00051164">
        <w:rPr>
          <w:i/>
          <w:sz w:val="22"/>
          <w:szCs w:val="22"/>
        </w:rPr>
        <w:lastRenderedPageBreak/>
        <w:t>the industry that will pay. Instead, the damage will affect the poorest disproportionately. It is ordinary Mexicans who are most affected now, just as the sub-prime mortgage crisis has made those at the bottom of the ladder homeless.</w:t>
      </w:r>
    </w:p>
    <w:p w14:paraId="488CDB4B" w14:textId="77777777" w:rsidR="00F93967" w:rsidRPr="00051164" w:rsidRDefault="00F93967" w:rsidP="005E2A02">
      <w:pPr>
        <w:spacing w:line="22" w:lineRule="atLeast"/>
        <w:jc w:val="both"/>
        <w:textAlignment w:val="baseline"/>
        <w:rPr>
          <w:i/>
          <w:sz w:val="22"/>
          <w:szCs w:val="22"/>
        </w:rPr>
      </w:pPr>
      <w:r w:rsidRPr="00051164">
        <w:rPr>
          <w:i/>
          <w:sz w:val="22"/>
          <w:szCs w:val="22"/>
        </w:rPr>
        <w:t>“Urged to spend our way out of ecological recession, we are exhorted to keep eating pork products. Keen to protect the economic interests of its meat industry, the US government took to calling this swine flu "H1N1 flu" a couple of days ago, in order not to put people off their chops. The World Health Organisation, which depends on the US for a large part of its budget and has been bullied by it before, has now followed suit, rebranding the flu influenza A (H1N1). But simply saying "as you were" is no more an adequate response to the cause of this current crisis than it is to the banking collapse.”</w:t>
      </w:r>
      <w:r w:rsidRPr="00051164">
        <w:rPr>
          <w:i/>
          <w:sz w:val="22"/>
          <w:szCs w:val="22"/>
          <w:vertAlign w:val="superscript"/>
        </w:rPr>
        <w:t>5</w:t>
      </w:r>
    </w:p>
    <w:p w14:paraId="5EC5B8D1" w14:textId="77777777" w:rsidR="00F93967" w:rsidRPr="00051164" w:rsidRDefault="00F93967" w:rsidP="005E2A02">
      <w:pPr>
        <w:spacing w:line="22" w:lineRule="atLeast"/>
        <w:jc w:val="both"/>
        <w:textAlignment w:val="baseline"/>
        <w:rPr>
          <w:sz w:val="22"/>
          <w:szCs w:val="22"/>
        </w:rPr>
      </w:pPr>
    </w:p>
    <w:p w14:paraId="62500B55" w14:textId="77777777" w:rsidR="00F93967" w:rsidRPr="00051164" w:rsidRDefault="00F93967" w:rsidP="005E2A02">
      <w:pPr>
        <w:spacing w:line="22" w:lineRule="atLeast"/>
        <w:jc w:val="both"/>
        <w:textAlignment w:val="baseline"/>
        <w:rPr>
          <w:b/>
          <w:sz w:val="22"/>
          <w:szCs w:val="22"/>
        </w:rPr>
      </w:pPr>
      <w:r w:rsidRPr="00051164">
        <w:rPr>
          <w:b/>
          <w:sz w:val="22"/>
          <w:szCs w:val="22"/>
        </w:rPr>
        <w:t>HIV/AIDS</w:t>
      </w:r>
    </w:p>
    <w:p w14:paraId="33CF9AD0" w14:textId="77777777" w:rsidR="00F93967" w:rsidRPr="00051164" w:rsidRDefault="00F93967" w:rsidP="005E2A02">
      <w:pPr>
        <w:spacing w:line="22" w:lineRule="atLeast"/>
        <w:ind w:firstLine="720"/>
        <w:jc w:val="both"/>
        <w:textAlignment w:val="baseline"/>
        <w:rPr>
          <w:sz w:val="22"/>
          <w:szCs w:val="22"/>
        </w:rPr>
      </w:pPr>
      <w:r w:rsidRPr="00051164">
        <w:rPr>
          <w:sz w:val="22"/>
          <w:szCs w:val="22"/>
        </w:rPr>
        <w:t xml:space="preserve">HIV/AIDS is another big Pandemic, which started in the 1980s and still continues to devastate in a big way. It has already killed more than 40 million people worldwide and still about 40 million are affected with it. It was much in the news till the first decade of this century with big AIDS control programmes stressing Safe Sex; but after the availability of anti-HIV antiviral drugs, these programmes have taken a backseat despite the fact that it is still killing more than six hundred thousand every year. This has devastated mainly those countries where promiscuity, prostitution, homosexuality and drugs are common, </w:t>
      </w:r>
      <w:r w:rsidRPr="00051164">
        <w:rPr>
          <w:bCs/>
          <w:sz w:val="22"/>
          <w:szCs w:val="22"/>
        </w:rPr>
        <w:t>650,000</w:t>
      </w:r>
      <w:r w:rsidRPr="00051164">
        <w:rPr>
          <w:b/>
          <w:bCs/>
          <w:sz w:val="22"/>
          <w:szCs w:val="22"/>
        </w:rPr>
        <w:t> </w:t>
      </w:r>
      <w:r w:rsidRPr="00051164">
        <w:rPr>
          <w:sz w:val="22"/>
          <w:szCs w:val="22"/>
        </w:rPr>
        <w:t>people died of AIDS in 2021, a 52% decrease from 1.4 million in 2010 and a 68% decrease from the peak of 2.0 million in 2004</w:t>
      </w:r>
      <w:r w:rsidRPr="00051164">
        <w:rPr>
          <w:sz w:val="22"/>
          <w:szCs w:val="22"/>
          <w:vertAlign w:val="superscript"/>
        </w:rPr>
        <w:t>6</w:t>
      </w:r>
      <w:r w:rsidRPr="00051164">
        <w:rPr>
          <w:sz w:val="22"/>
          <w:szCs w:val="22"/>
        </w:rPr>
        <w:t>. But it is still a very big number. HIV remains a leading cause of death worldwide and the leading cause of death globally among women of reproductive age.</w:t>
      </w:r>
    </w:p>
    <w:p w14:paraId="3E72FCB9" w14:textId="77777777" w:rsidR="00F93967" w:rsidRPr="00051164" w:rsidRDefault="00F93967" w:rsidP="005E2A02">
      <w:pPr>
        <w:spacing w:line="22" w:lineRule="atLeast"/>
        <w:ind w:firstLine="720"/>
        <w:jc w:val="both"/>
        <w:textAlignment w:val="baseline"/>
        <w:rPr>
          <w:sz w:val="22"/>
          <w:szCs w:val="22"/>
        </w:rPr>
      </w:pPr>
    </w:p>
    <w:p w14:paraId="5C5612E8" w14:textId="77777777" w:rsidR="00F93967" w:rsidRPr="00051164" w:rsidRDefault="00F93967" w:rsidP="005E2A02">
      <w:pPr>
        <w:spacing w:line="22" w:lineRule="atLeast"/>
        <w:ind w:firstLine="720"/>
        <w:jc w:val="both"/>
        <w:rPr>
          <w:sz w:val="22"/>
          <w:szCs w:val="22"/>
          <w:shd w:val="clear" w:color="auto" w:fill="FFFFFF"/>
        </w:rPr>
      </w:pPr>
      <w:r w:rsidRPr="00051164">
        <w:rPr>
          <w:sz w:val="22"/>
          <w:szCs w:val="22"/>
        </w:rPr>
        <w:t xml:space="preserve">Sub-Saharan Africa, home to two-thirds of all people living with HIV globally, is the hardest hit region in the world, followed by Asia and the Pacific. Latin America as well as Eastern Europe and Central Asia are also heavily affected. Rates of HIV </w:t>
      </w:r>
      <w:r w:rsidRPr="00051164">
        <w:rPr>
          <w:sz w:val="22"/>
          <w:szCs w:val="22"/>
        </w:rPr>
        <w:lastRenderedPageBreak/>
        <w:t xml:space="preserve">infection in the Middle East and North Africa (MENA) are among the lowest in the world. </w:t>
      </w:r>
      <w:r w:rsidRPr="00051164">
        <w:rPr>
          <w:sz w:val="22"/>
          <w:szCs w:val="22"/>
          <w:shd w:val="clear" w:color="auto" w:fill="FFFFFF"/>
        </w:rPr>
        <w:t>Even in the US, as of 2018, </w:t>
      </w:r>
      <w:r w:rsidRPr="00051164">
        <w:rPr>
          <w:bCs/>
          <w:sz w:val="22"/>
          <w:szCs w:val="22"/>
          <w:shd w:val="clear" w:color="auto" w:fill="FFFFFF"/>
        </w:rPr>
        <w:t>about 700,000 people have died of HIV/AIDS since the beginning of the HIV epidemic</w:t>
      </w:r>
      <w:r w:rsidRPr="00051164">
        <w:rPr>
          <w:sz w:val="22"/>
          <w:szCs w:val="22"/>
          <w:shd w:val="clear" w:color="auto" w:fill="FFFFFF"/>
        </w:rPr>
        <w:t>, and nearly 13,000 people with AIDS each year.</w:t>
      </w:r>
      <w:r w:rsidRPr="00051164">
        <w:rPr>
          <w:sz w:val="22"/>
          <w:szCs w:val="22"/>
          <w:shd w:val="clear" w:color="auto" w:fill="FFFFFF"/>
          <w:vertAlign w:val="superscript"/>
        </w:rPr>
        <w:t>7</w:t>
      </w:r>
      <w:r w:rsidRPr="00051164">
        <w:rPr>
          <w:sz w:val="22"/>
          <w:szCs w:val="22"/>
          <w:shd w:val="clear" w:color="auto" w:fill="FFFFFF"/>
        </w:rPr>
        <w:t xml:space="preserve"> According to another report; an </w:t>
      </w:r>
      <w:r w:rsidRPr="00051164">
        <w:rPr>
          <w:rStyle w:val="Emphasis"/>
          <w:bCs/>
          <w:sz w:val="22"/>
          <w:szCs w:val="22"/>
          <w:shd w:val="clear" w:color="auto" w:fill="FFFFFF"/>
        </w:rPr>
        <w:t>estimated 1,189,700 people in</w:t>
      </w:r>
      <w:r w:rsidRPr="00051164">
        <w:rPr>
          <w:sz w:val="22"/>
          <w:szCs w:val="22"/>
          <w:shd w:val="clear" w:color="auto" w:fill="FFFFFF"/>
        </w:rPr>
        <w:t> the United States had HIV at the end of 2019. </w:t>
      </w:r>
      <w:r w:rsidRPr="00051164">
        <w:rPr>
          <w:sz w:val="22"/>
          <w:szCs w:val="22"/>
          <w:shd w:val="clear" w:color="auto" w:fill="FFFFFF"/>
          <w:vertAlign w:val="superscript"/>
        </w:rPr>
        <w:t>8</w:t>
      </w:r>
    </w:p>
    <w:p w14:paraId="6D2035FB" w14:textId="77777777" w:rsidR="00F93967" w:rsidRPr="00051164" w:rsidRDefault="00F93967" w:rsidP="005E2A02">
      <w:pPr>
        <w:spacing w:line="22" w:lineRule="atLeast"/>
        <w:ind w:firstLine="720"/>
        <w:jc w:val="both"/>
        <w:rPr>
          <w:sz w:val="22"/>
          <w:szCs w:val="22"/>
        </w:rPr>
      </w:pPr>
    </w:p>
    <w:p w14:paraId="07C3C703" w14:textId="77777777" w:rsidR="00F93967" w:rsidRPr="00051164" w:rsidRDefault="00F93967" w:rsidP="005E2A02">
      <w:pPr>
        <w:spacing w:line="22" w:lineRule="atLeast"/>
        <w:ind w:firstLine="720"/>
        <w:jc w:val="both"/>
        <w:rPr>
          <w:sz w:val="22"/>
          <w:szCs w:val="22"/>
        </w:rPr>
      </w:pPr>
      <w:r w:rsidRPr="00051164">
        <w:rPr>
          <w:sz w:val="22"/>
          <w:szCs w:val="22"/>
        </w:rPr>
        <w:t xml:space="preserve">Muslim countries have been relatively much less hit, especially in the period when HIV caused maximum devastation. The reasons in their being less hit include (a) stronger family system, (b) lesser involvement in promiscuity of all kinds including homosexuality; (c) lesser addiction to drugs and (d) circumcision of almost every male. If still, any Muslims have contacted HIV, it shows that they did not follow the Islamic principles the way they must be followed. </w:t>
      </w:r>
    </w:p>
    <w:p w14:paraId="7CB6760F" w14:textId="77777777" w:rsidR="00F93967" w:rsidRPr="00051164" w:rsidRDefault="00F93967" w:rsidP="005E2A02">
      <w:pPr>
        <w:spacing w:line="22" w:lineRule="atLeast"/>
        <w:ind w:firstLine="720"/>
        <w:jc w:val="both"/>
        <w:rPr>
          <w:sz w:val="22"/>
          <w:szCs w:val="22"/>
        </w:rPr>
      </w:pPr>
    </w:p>
    <w:p w14:paraId="7EDC1196" w14:textId="77777777" w:rsidR="00F93967" w:rsidRPr="00051164" w:rsidRDefault="00F93967" w:rsidP="005E2A02">
      <w:pPr>
        <w:spacing w:line="22" w:lineRule="atLeast"/>
        <w:ind w:firstLine="720"/>
        <w:jc w:val="both"/>
        <w:rPr>
          <w:sz w:val="22"/>
          <w:szCs w:val="22"/>
        </w:rPr>
      </w:pPr>
      <w:r w:rsidRPr="00051164">
        <w:rPr>
          <w:sz w:val="22"/>
          <w:szCs w:val="22"/>
        </w:rPr>
        <w:t xml:space="preserve">If the prevalence and death rate due to HIV/AIDS has been declining in last 15 years, the reasons include (a) rising popularity of circumcision (b) better use of condoms, which if associated with circumcision become highly protective: (c) availability of antiviral therapy, which is at least increasing the life expectancy. </w:t>
      </w:r>
    </w:p>
    <w:p w14:paraId="5B9B964F" w14:textId="77777777" w:rsidR="00F93967" w:rsidRPr="00051164" w:rsidRDefault="00F93967" w:rsidP="005E2A02">
      <w:pPr>
        <w:spacing w:line="22" w:lineRule="atLeast"/>
        <w:jc w:val="both"/>
        <w:rPr>
          <w:sz w:val="22"/>
          <w:szCs w:val="22"/>
        </w:rPr>
      </w:pPr>
    </w:p>
    <w:p w14:paraId="7AE24769" w14:textId="77777777" w:rsidR="00F93967" w:rsidRPr="00051164" w:rsidRDefault="00F93967" w:rsidP="005E2A02">
      <w:pPr>
        <w:spacing w:line="22" w:lineRule="atLeast"/>
        <w:jc w:val="both"/>
        <w:rPr>
          <w:b/>
          <w:sz w:val="22"/>
          <w:szCs w:val="22"/>
        </w:rPr>
      </w:pPr>
      <w:r w:rsidRPr="00051164">
        <w:rPr>
          <w:b/>
          <w:sz w:val="22"/>
          <w:szCs w:val="22"/>
        </w:rPr>
        <w:t>HPV/Cancer Cervix</w:t>
      </w:r>
    </w:p>
    <w:p w14:paraId="55DA8ADE" w14:textId="77777777" w:rsidR="00F93967" w:rsidRPr="00051164" w:rsidRDefault="00F93967"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In last thirty years, more than 10 million women have died of Cervical Cancer. Cervical Cancer has direct relation with Human Papilloma Virus, which is transmitted through immoral and unhealthy sexual practices like promiscuity and prostitution. In males, normally it is not a deadly infection; but it causes Cervical Cancer in females. It is highly uncommon in women having relations with circumcised men.</w:t>
      </w:r>
    </w:p>
    <w:p w14:paraId="3C0E4D13" w14:textId="77777777" w:rsidR="00F93967" w:rsidRPr="00051164" w:rsidRDefault="00F93967"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 xml:space="preserve">Cervical Cancer or Cancer of the Cervix Uteri is the fourth most commonly occurring cancer in women and the seventh most common cancer overall. According to reports, there were more than 604,000 new cases of cervical cancer </w:t>
      </w:r>
      <w:r w:rsidRPr="00051164">
        <w:rPr>
          <w:bCs/>
          <w:sz w:val="22"/>
          <w:szCs w:val="22"/>
          <w:shd w:val="clear" w:color="auto" w:fill="FFFFFF"/>
        </w:rPr>
        <w:t>and 342,000 deaths in 2020</w:t>
      </w:r>
      <w:r w:rsidRPr="00051164">
        <w:rPr>
          <w:sz w:val="22"/>
          <w:szCs w:val="22"/>
          <w:shd w:val="clear" w:color="auto" w:fill="FFFFFF"/>
        </w:rPr>
        <w:t>.</w:t>
      </w:r>
      <w:r w:rsidRPr="00051164">
        <w:rPr>
          <w:sz w:val="22"/>
          <w:szCs w:val="22"/>
          <w:shd w:val="clear" w:color="auto" w:fill="FFFFFF"/>
          <w:vertAlign w:val="superscript"/>
        </w:rPr>
        <w:t>9</w:t>
      </w:r>
    </w:p>
    <w:p w14:paraId="0BAFB75C" w14:textId="77777777" w:rsidR="00F93967" w:rsidRPr="00051164" w:rsidRDefault="00F93967"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lastRenderedPageBreak/>
        <w:t>Every year in India, on an average, 122,844 women are diagnosed with cervical cancer and 67,477 die from the disease.</w:t>
      </w:r>
      <w:r w:rsidRPr="00051164">
        <w:rPr>
          <w:sz w:val="22"/>
          <w:szCs w:val="22"/>
          <w:shd w:val="clear" w:color="auto" w:fill="FFFFFF"/>
          <w:vertAlign w:val="superscript"/>
        </w:rPr>
        <w:t xml:space="preserve">10 </w:t>
      </w:r>
    </w:p>
    <w:p w14:paraId="6F19F5A6" w14:textId="77777777" w:rsidR="00F93967" w:rsidRPr="00051164" w:rsidRDefault="00F93967" w:rsidP="005E2A02">
      <w:pPr>
        <w:spacing w:line="22" w:lineRule="atLeast"/>
        <w:ind w:firstLine="720"/>
        <w:jc w:val="both"/>
        <w:rPr>
          <w:sz w:val="22"/>
          <w:szCs w:val="22"/>
          <w:shd w:val="clear" w:color="auto" w:fill="FFFFFF"/>
          <w:vertAlign w:val="superscript"/>
        </w:rPr>
      </w:pPr>
    </w:p>
    <w:p w14:paraId="51F1C81B" w14:textId="77777777" w:rsidR="00F93967" w:rsidRPr="00051164" w:rsidRDefault="00F93967"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The American Cancer Society's estimates for cervical cancer in the United States for 2022 are: </w:t>
      </w:r>
      <w:r w:rsidRPr="00051164">
        <w:rPr>
          <w:bCs/>
          <w:sz w:val="22"/>
          <w:szCs w:val="22"/>
          <w:shd w:val="clear" w:color="auto" w:fill="FFFFFF"/>
        </w:rPr>
        <w:t>about 14,100 new cases of invasive cervical cancer will be diagnosed</w:t>
      </w:r>
      <w:r w:rsidRPr="00051164">
        <w:rPr>
          <w:sz w:val="22"/>
          <w:szCs w:val="22"/>
          <w:shd w:val="clear" w:color="auto" w:fill="FFFFFF"/>
        </w:rPr>
        <w:t>; about 4,280 women will die from cervical cancer.</w:t>
      </w:r>
      <w:r w:rsidRPr="00051164">
        <w:rPr>
          <w:sz w:val="22"/>
          <w:szCs w:val="22"/>
          <w:shd w:val="clear" w:color="auto" w:fill="FFFFFF"/>
          <w:vertAlign w:val="superscript"/>
        </w:rPr>
        <w:t>11</w:t>
      </w:r>
    </w:p>
    <w:p w14:paraId="439695BD" w14:textId="77777777" w:rsidR="00F93967" w:rsidRPr="00051164" w:rsidRDefault="00F93967" w:rsidP="005E2A02">
      <w:pPr>
        <w:spacing w:line="22" w:lineRule="atLeast"/>
        <w:ind w:firstLine="720"/>
        <w:jc w:val="both"/>
        <w:rPr>
          <w:sz w:val="22"/>
          <w:szCs w:val="22"/>
          <w:shd w:val="clear" w:color="auto" w:fill="FFFFFF"/>
        </w:rPr>
      </w:pPr>
    </w:p>
    <w:p w14:paraId="02FB5D03" w14:textId="77777777" w:rsidR="00F93967" w:rsidRPr="00051164" w:rsidRDefault="00F93967" w:rsidP="005E2A02">
      <w:pPr>
        <w:spacing w:line="22" w:lineRule="atLeast"/>
        <w:ind w:firstLine="720"/>
        <w:jc w:val="both"/>
        <w:rPr>
          <w:rStyle w:val="Emphasis"/>
          <w:bCs/>
          <w:i w:val="0"/>
          <w:iCs/>
          <w:sz w:val="22"/>
          <w:szCs w:val="22"/>
          <w:shd w:val="clear" w:color="auto" w:fill="FFFFFF"/>
          <w:vertAlign w:val="superscript"/>
        </w:rPr>
      </w:pPr>
      <w:r w:rsidRPr="00051164">
        <w:rPr>
          <w:sz w:val="22"/>
          <w:szCs w:val="22"/>
          <w:shd w:val="clear" w:color="auto" w:fill="FFFFFF"/>
        </w:rPr>
        <w:t>About </w:t>
      </w:r>
      <w:r w:rsidRPr="00051164">
        <w:rPr>
          <w:rStyle w:val="Emphasis"/>
          <w:bCs/>
          <w:i w:val="0"/>
          <w:sz w:val="22"/>
          <w:szCs w:val="22"/>
          <w:shd w:val="clear" w:color="auto" w:fill="FFFFFF"/>
        </w:rPr>
        <w:t>130,000 new cases</w:t>
      </w:r>
      <w:r w:rsidRPr="00051164">
        <w:rPr>
          <w:sz w:val="22"/>
          <w:szCs w:val="22"/>
          <w:shd w:val="clear" w:color="auto" w:fill="FFFFFF"/>
        </w:rPr>
        <w:t> occur annually in China, accounting for 28% of the total number of new cases for cervical cancer worldwide.  The estimates of cervical cancer deaths were about </w:t>
      </w:r>
      <w:r w:rsidRPr="00051164">
        <w:rPr>
          <w:rStyle w:val="Emphasis"/>
          <w:bCs/>
          <w:i w:val="0"/>
          <w:sz w:val="22"/>
          <w:szCs w:val="22"/>
          <w:shd w:val="clear" w:color="auto" w:fill="FFFFFF"/>
        </w:rPr>
        <w:t>33,800.</w:t>
      </w:r>
      <w:r w:rsidRPr="00051164">
        <w:rPr>
          <w:rStyle w:val="Emphasis"/>
          <w:bCs/>
          <w:i w:val="0"/>
          <w:sz w:val="22"/>
          <w:szCs w:val="22"/>
          <w:shd w:val="clear" w:color="auto" w:fill="FFFFFF"/>
          <w:vertAlign w:val="superscript"/>
        </w:rPr>
        <w:t>12</w:t>
      </w:r>
    </w:p>
    <w:p w14:paraId="002BFE68" w14:textId="77777777" w:rsidR="00F93967" w:rsidRPr="00051164" w:rsidRDefault="00F93967" w:rsidP="005E2A02">
      <w:pPr>
        <w:spacing w:line="22" w:lineRule="atLeast"/>
        <w:ind w:firstLine="720"/>
        <w:jc w:val="both"/>
        <w:rPr>
          <w:rStyle w:val="Emphasis"/>
          <w:i w:val="0"/>
          <w:iCs/>
          <w:sz w:val="22"/>
          <w:szCs w:val="22"/>
          <w:shd w:val="clear" w:color="auto" w:fill="FFFFFF"/>
        </w:rPr>
      </w:pPr>
    </w:p>
    <w:p w14:paraId="32CB85BF" w14:textId="77777777" w:rsidR="00F93967" w:rsidRPr="00051164" w:rsidRDefault="00F93967"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In Russia, every year 15308 women are diagnosed with cervical cancer and 7550 die from the disease.</w:t>
      </w:r>
      <w:r w:rsidRPr="00051164">
        <w:rPr>
          <w:sz w:val="22"/>
          <w:szCs w:val="22"/>
          <w:shd w:val="clear" w:color="auto" w:fill="FFFFFF"/>
          <w:vertAlign w:val="superscript"/>
        </w:rPr>
        <w:t>13</w:t>
      </w:r>
    </w:p>
    <w:p w14:paraId="44D6B012" w14:textId="77777777" w:rsidR="00F93967" w:rsidRPr="00051164" w:rsidRDefault="00F93967" w:rsidP="005E2A02">
      <w:pPr>
        <w:spacing w:line="22" w:lineRule="atLeast"/>
        <w:ind w:firstLine="720"/>
        <w:jc w:val="both"/>
        <w:rPr>
          <w:sz w:val="22"/>
          <w:szCs w:val="22"/>
          <w:shd w:val="clear" w:color="auto" w:fill="FFFFFF"/>
        </w:rPr>
      </w:pPr>
    </w:p>
    <w:p w14:paraId="7B2D7B40" w14:textId="77777777" w:rsidR="00F93967" w:rsidRPr="00051164" w:rsidRDefault="00F93967" w:rsidP="005E2A02">
      <w:pPr>
        <w:spacing w:line="22" w:lineRule="atLeast"/>
        <w:ind w:firstLine="720"/>
        <w:jc w:val="both"/>
        <w:rPr>
          <w:sz w:val="22"/>
          <w:szCs w:val="22"/>
          <w:shd w:val="clear" w:color="auto" w:fill="FFFFFF"/>
        </w:rPr>
      </w:pPr>
      <w:r w:rsidRPr="00051164">
        <w:rPr>
          <w:bCs/>
          <w:sz w:val="22"/>
          <w:szCs w:val="22"/>
          <w:shd w:val="clear" w:color="auto" w:fill="FFFFFF"/>
        </w:rPr>
        <w:t>An estimated 1,450 Canadian women will be diagnosed with cervical cancer in 2022</w:t>
      </w:r>
      <w:r w:rsidRPr="00051164">
        <w:rPr>
          <w:sz w:val="22"/>
          <w:szCs w:val="22"/>
          <w:shd w:val="clear" w:color="auto" w:fill="FFFFFF"/>
        </w:rPr>
        <w:t xml:space="preserve"> and estimated 380 will die.</w:t>
      </w:r>
      <w:r w:rsidRPr="00051164">
        <w:rPr>
          <w:sz w:val="22"/>
          <w:szCs w:val="22"/>
          <w:shd w:val="clear" w:color="auto" w:fill="FFFFFF"/>
          <w:vertAlign w:val="superscript"/>
        </w:rPr>
        <w:t>14</w:t>
      </w:r>
    </w:p>
    <w:p w14:paraId="1ADE48DA" w14:textId="77777777" w:rsidR="00F93967" w:rsidRPr="00051164" w:rsidRDefault="00F93967"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In South Africa, e</w:t>
      </w:r>
      <w:r w:rsidRPr="00051164">
        <w:rPr>
          <w:bCs/>
          <w:sz w:val="22"/>
          <w:szCs w:val="22"/>
          <w:shd w:val="clear" w:color="auto" w:fill="FFFFFF"/>
        </w:rPr>
        <w:t>very year 10702 women are diagnosed with cervical cancer</w:t>
      </w:r>
      <w:r w:rsidRPr="00051164">
        <w:rPr>
          <w:sz w:val="22"/>
          <w:szCs w:val="22"/>
          <w:shd w:val="clear" w:color="auto" w:fill="FFFFFF"/>
        </w:rPr>
        <w:t> and 5870 die from the disease.</w:t>
      </w:r>
      <w:r w:rsidRPr="00051164">
        <w:rPr>
          <w:sz w:val="22"/>
          <w:szCs w:val="22"/>
          <w:shd w:val="clear" w:color="auto" w:fill="FFFFFF"/>
          <w:vertAlign w:val="superscript"/>
        </w:rPr>
        <w:t>15</w:t>
      </w:r>
    </w:p>
    <w:p w14:paraId="5C9D9DBF" w14:textId="77777777" w:rsidR="00F93967" w:rsidRPr="00051164" w:rsidRDefault="00F93967" w:rsidP="005E2A02">
      <w:pPr>
        <w:spacing w:line="22" w:lineRule="atLeast"/>
        <w:ind w:firstLine="720"/>
        <w:jc w:val="both"/>
        <w:rPr>
          <w:sz w:val="22"/>
          <w:szCs w:val="22"/>
          <w:shd w:val="clear" w:color="auto" w:fill="FFFFFF"/>
        </w:rPr>
      </w:pPr>
    </w:p>
    <w:p w14:paraId="25B99E53" w14:textId="77777777" w:rsidR="00F93967" w:rsidRPr="00051164" w:rsidRDefault="00F93967" w:rsidP="005E2A02">
      <w:pPr>
        <w:spacing w:line="22" w:lineRule="atLeast"/>
        <w:ind w:firstLine="720"/>
        <w:jc w:val="both"/>
        <w:rPr>
          <w:sz w:val="22"/>
          <w:szCs w:val="22"/>
        </w:rPr>
      </w:pPr>
      <w:r w:rsidRPr="00051164">
        <w:rPr>
          <w:sz w:val="22"/>
          <w:szCs w:val="22"/>
        </w:rPr>
        <w:t>In Turkey, every year 2532 women are diagnosed with cervical cancer and about 1245 die.</w:t>
      </w:r>
      <w:r w:rsidRPr="00051164">
        <w:rPr>
          <w:sz w:val="22"/>
          <w:szCs w:val="22"/>
          <w:vertAlign w:val="superscript"/>
        </w:rPr>
        <w:t>16</w:t>
      </w:r>
      <w:r w:rsidRPr="00051164">
        <w:rPr>
          <w:sz w:val="22"/>
          <w:szCs w:val="22"/>
        </w:rPr>
        <w:t xml:space="preserve"> </w:t>
      </w:r>
    </w:p>
    <w:p w14:paraId="5CFBAC3E" w14:textId="77777777" w:rsidR="00F93967" w:rsidRPr="00051164" w:rsidRDefault="00F93967" w:rsidP="005E2A02">
      <w:pPr>
        <w:spacing w:line="22" w:lineRule="atLeast"/>
        <w:ind w:firstLine="720"/>
        <w:jc w:val="both"/>
        <w:rPr>
          <w:sz w:val="22"/>
          <w:szCs w:val="22"/>
        </w:rPr>
      </w:pPr>
    </w:p>
    <w:p w14:paraId="3E0BBB69" w14:textId="77777777" w:rsidR="00F93967" w:rsidRPr="00051164" w:rsidRDefault="00F93967" w:rsidP="005E2A02">
      <w:pPr>
        <w:spacing w:line="22" w:lineRule="atLeast"/>
        <w:ind w:firstLine="720"/>
        <w:jc w:val="both"/>
        <w:rPr>
          <w:i/>
          <w:sz w:val="22"/>
          <w:szCs w:val="22"/>
        </w:rPr>
      </w:pPr>
      <w:r w:rsidRPr="00051164">
        <w:rPr>
          <w:spacing w:val="-1"/>
          <w:sz w:val="22"/>
          <w:szCs w:val="22"/>
        </w:rPr>
        <w:t xml:space="preserve">These figures show that in these areas more than </w:t>
      </w:r>
      <w:r w:rsidRPr="00051164">
        <w:rPr>
          <w:sz w:val="22"/>
          <w:szCs w:val="22"/>
          <w:shd w:val="clear" w:color="auto" w:fill="FFFFFF"/>
        </w:rPr>
        <w:t>355000 women are diagnosed every year with Cervical Cancer and around 150000 die, which are more than half of the total worldwide figures. But when we try to find the top countries with the problem, the following list is there, which surprisingly uses a different yardstick to make the list.</w:t>
      </w:r>
    </w:p>
    <w:p w14:paraId="632192C5" w14:textId="77777777" w:rsidR="00F93967" w:rsidRPr="00051164" w:rsidRDefault="00F93967"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The following table shows ten countries with the highest rates of cervical cancer and the highest number of deaths from cervical cancer in 2020”.</w:t>
      </w:r>
    </w:p>
    <w:p w14:paraId="1A08716D" w14:textId="2AB16D3A"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(Note: ASR = age-</w:t>
      </w:r>
      <w:r w:rsidR="00BA3740" w:rsidRPr="00051164">
        <w:rPr>
          <w:spacing w:val="-1"/>
          <w:sz w:val="22"/>
          <w:szCs w:val="22"/>
        </w:rPr>
        <w:t>standardized</w:t>
      </w:r>
      <w:r w:rsidRPr="00051164">
        <w:rPr>
          <w:spacing w:val="-1"/>
          <w:sz w:val="22"/>
          <w:szCs w:val="22"/>
        </w:rPr>
        <w:t xml:space="preserve"> rates. These are a summary measure of the rate of disease that a population would have if it had a standard age structure.)</w:t>
      </w:r>
    </w:p>
    <w:p w14:paraId="50F41E9D" w14:textId="77777777" w:rsidR="00F93967" w:rsidRPr="00051164" w:rsidRDefault="00F93967" w:rsidP="005E2A02">
      <w:pPr>
        <w:pStyle w:val="Heading2"/>
        <w:spacing w:before="0" w:after="0" w:line="22" w:lineRule="atLeast"/>
        <w:jc w:val="both"/>
        <w:rPr>
          <w:rFonts w:ascii="Times New Roman" w:hAnsi="Times New Roman" w:cs="Times New Roman"/>
          <w:b/>
          <w:bCs/>
          <w:color w:val="auto"/>
          <w:spacing w:val="-10"/>
          <w:sz w:val="22"/>
          <w:szCs w:val="22"/>
        </w:rPr>
      </w:pPr>
      <w:r w:rsidRPr="00051164">
        <w:rPr>
          <w:rFonts w:ascii="Times New Roman" w:hAnsi="Times New Roman" w:cs="Times New Roman"/>
          <w:color w:val="auto"/>
          <w:spacing w:val="-10"/>
          <w:sz w:val="22"/>
          <w:szCs w:val="22"/>
        </w:rPr>
        <w:lastRenderedPageBreak/>
        <w:t xml:space="preserve">Cervical cancer rates </w:t>
      </w:r>
      <w:r w:rsidRPr="00051164">
        <w:rPr>
          <w:rFonts w:ascii="Times New Roman" w:hAnsi="Times New Roman" w:cs="Times New Roman"/>
          <w:color w:val="auto"/>
          <w:spacing w:val="-10"/>
          <w:sz w:val="22"/>
          <w:szCs w:val="22"/>
          <w:vertAlign w:val="superscript"/>
        </w:rPr>
        <w:t>17</w:t>
      </w:r>
    </w:p>
    <w:tbl>
      <w:tblPr>
        <w:tblW w:w="4880" w:type="dxa"/>
        <w:shd w:val="clear" w:color="auto" w:fill="FFFFFF"/>
        <w:tblCellMar>
          <w:left w:w="0" w:type="dxa"/>
          <w:right w:w="0" w:type="dxa"/>
        </w:tblCellMar>
        <w:tblLook w:val="04A0" w:firstRow="1" w:lastRow="0" w:firstColumn="1" w:lastColumn="0" w:noHBand="0" w:noVBand="1"/>
      </w:tblPr>
      <w:tblGrid>
        <w:gridCol w:w="774"/>
        <w:gridCol w:w="1490"/>
        <w:gridCol w:w="1066"/>
        <w:gridCol w:w="1550"/>
      </w:tblGrid>
      <w:tr w:rsidR="00F93967" w:rsidRPr="00051164" w14:paraId="20FE23EE" w14:textId="77777777" w:rsidTr="0075049D">
        <w:trPr>
          <w:trHeight w:val="675"/>
        </w:trPr>
        <w:tc>
          <w:tcPr>
            <w:tcW w:w="774" w:type="dxa"/>
            <w:shd w:val="clear" w:color="auto" w:fill="FDF5EA"/>
            <w:tcMar>
              <w:top w:w="16" w:type="dxa"/>
              <w:left w:w="120" w:type="dxa"/>
              <w:bottom w:w="16" w:type="dxa"/>
              <w:right w:w="120" w:type="dxa"/>
            </w:tcMar>
            <w:vAlign w:val="center"/>
            <w:hideMark/>
          </w:tcPr>
          <w:p w14:paraId="404759D5" w14:textId="77777777" w:rsidR="00F93967" w:rsidRPr="00051164" w:rsidRDefault="00F93967" w:rsidP="005E2A02">
            <w:pPr>
              <w:spacing w:line="22" w:lineRule="atLeast"/>
              <w:jc w:val="both"/>
              <w:rPr>
                <w:spacing w:val="-1"/>
                <w:sz w:val="22"/>
                <w:szCs w:val="22"/>
              </w:rPr>
            </w:pPr>
            <w:r w:rsidRPr="00051164">
              <w:rPr>
                <w:spacing w:val="-1"/>
                <w:sz w:val="22"/>
                <w:szCs w:val="22"/>
              </w:rPr>
              <w:t>Rank</w:t>
            </w:r>
          </w:p>
        </w:tc>
        <w:tc>
          <w:tcPr>
            <w:tcW w:w="1490" w:type="dxa"/>
            <w:shd w:val="clear" w:color="auto" w:fill="FDF5EA"/>
            <w:tcMar>
              <w:top w:w="16" w:type="dxa"/>
              <w:left w:w="120" w:type="dxa"/>
              <w:bottom w:w="16" w:type="dxa"/>
              <w:right w:w="120" w:type="dxa"/>
            </w:tcMar>
            <w:vAlign w:val="center"/>
            <w:hideMark/>
          </w:tcPr>
          <w:p w14:paraId="0C4E1055" w14:textId="77777777" w:rsidR="00F93967" w:rsidRPr="00051164" w:rsidRDefault="00F93967" w:rsidP="005E2A02">
            <w:pPr>
              <w:spacing w:line="22" w:lineRule="atLeast"/>
              <w:jc w:val="both"/>
              <w:rPr>
                <w:spacing w:val="-1"/>
                <w:sz w:val="22"/>
                <w:szCs w:val="22"/>
              </w:rPr>
            </w:pPr>
            <w:r w:rsidRPr="00051164">
              <w:rPr>
                <w:spacing w:val="-1"/>
                <w:sz w:val="22"/>
                <w:szCs w:val="22"/>
              </w:rPr>
              <w:t>Country</w:t>
            </w:r>
          </w:p>
        </w:tc>
        <w:tc>
          <w:tcPr>
            <w:tcW w:w="1066" w:type="dxa"/>
            <w:shd w:val="clear" w:color="auto" w:fill="FDF5EA"/>
            <w:tcMar>
              <w:top w:w="16" w:type="dxa"/>
              <w:left w:w="120" w:type="dxa"/>
              <w:bottom w:w="16" w:type="dxa"/>
              <w:right w:w="120" w:type="dxa"/>
            </w:tcMar>
            <w:vAlign w:val="center"/>
            <w:hideMark/>
          </w:tcPr>
          <w:p w14:paraId="29D53917" w14:textId="77777777" w:rsidR="00F93967" w:rsidRPr="00051164" w:rsidRDefault="00F93967" w:rsidP="005E2A02">
            <w:pPr>
              <w:spacing w:line="22" w:lineRule="atLeast"/>
              <w:jc w:val="both"/>
              <w:rPr>
                <w:spacing w:val="-1"/>
                <w:sz w:val="22"/>
                <w:szCs w:val="22"/>
              </w:rPr>
            </w:pPr>
            <w:r w:rsidRPr="00051164">
              <w:rPr>
                <w:spacing w:val="-1"/>
                <w:sz w:val="22"/>
                <w:szCs w:val="22"/>
              </w:rPr>
              <w:t>Number</w:t>
            </w:r>
          </w:p>
        </w:tc>
        <w:tc>
          <w:tcPr>
            <w:tcW w:w="1550" w:type="dxa"/>
            <w:shd w:val="clear" w:color="auto" w:fill="FDF5EA"/>
            <w:tcMar>
              <w:top w:w="16" w:type="dxa"/>
              <w:left w:w="120" w:type="dxa"/>
              <w:bottom w:w="16" w:type="dxa"/>
              <w:right w:w="120" w:type="dxa"/>
            </w:tcMar>
            <w:vAlign w:val="center"/>
            <w:hideMark/>
          </w:tcPr>
          <w:p w14:paraId="73FBE146" w14:textId="77777777" w:rsidR="00F93967" w:rsidRPr="00051164" w:rsidRDefault="00F93967" w:rsidP="005E2A02">
            <w:pPr>
              <w:spacing w:line="22" w:lineRule="atLeast"/>
              <w:jc w:val="both"/>
              <w:rPr>
                <w:spacing w:val="-1"/>
                <w:sz w:val="22"/>
                <w:szCs w:val="22"/>
              </w:rPr>
            </w:pPr>
            <w:r w:rsidRPr="00051164">
              <w:rPr>
                <w:spacing w:val="-1"/>
                <w:sz w:val="22"/>
                <w:szCs w:val="22"/>
              </w:rPr>
              <w:t>ASR/100,000</w:t>
            </w:r>
          </w:p>
        </w:tc>
      </w:tr>
      <w:tr w:rsidR="00F93967" w:rsidRPr="00051164" w14:paraId="66DA0454" w14:textId="77777777" w:rsidTr="0075049D">
        <w:trPr>
          <w:trHeight w:val="315"/>
        </w:trPr>
        <w:tc>
          <w:tcPr>
            <w:tcW w:w="774" w:type="dxa"/>
            <w:shd w:val="clear" w:color="auto" w:fill="FFFFFF"/>
            <w:tcMar>
              <w:top w:w="16" w:type="dxa"/>
              <w:left w:w="120" w:type="dxa"/>
              <w:bottom w:w="16" w:type="dxa"/>
              <w:right w:w="120" w:type="dxa"/>
            </w:tcMar>
            <w:vAlign w:val="center"/>
            <w:hideMark/>
          </w:tcPr>
          <w:p w14:paraId="50B531B5" w14:textId="77777777" w:rsidR="00F93967" w:rsidRPr="00051164" w:rsidRDefault="00F93967" w:rsidP="005E2A02">
            <w:pPr>
              <w:spacing w:line="22" w:lineRule="atLeast"/>
              <w:jc w:val="both"/>
              <w:rPr>
                <w:spacing w:val="-1"/>
                <w:sz w:val="22"/>
                <w:szCs w:val="22"/>
              </w:rPr>
            </w:pPr>
          </w:p>
        </w:tc>
        <w:tc>
          <w:tcPr>
            <w:tcW w:w="1490" w:type="dxa"/>
            <w:shd w:val="clear" w:color="auto" w:fill="FFFFFF"/>
            <w:tcMar>
              <w:top w:w="16" w:type="dxa"/>
              <w:left w:w="120" w:type="dxa"/>
              <w:bottom w:w="16" w:type="dxa"/>
              <w:right w:w="120" w:type="dxa"/>
            </w:tcMar>
            <w:vAlign w:val="center"/>
            <w:hideMark/>
          </w:tcPr>
          <w:p w14:paraId="5240DB33" w14:textId="77777777" w:rsidR="00F93967" w:rsidRPr="00051164" w:rsidRDefault="00F93967" w:rsidP="005E2A02">
            <w:pPr>
              <w:spacing w:line="22" w:lineRule="atLeast"/>
              <w:jc w:val="both"/>
              <w:rPr>
                <w:spacing w:val="-1"/>
                <w:sz w:val="22"/>
                <w:szCs w:val="22"/>
              </w:rPr>
            </w:pPr>
            <w:r w:rsidRPr="00051164">
              <w:rPr>
                <w:i/>
                <w:iCs/>
                <w:spacing w:val="-1"/>
                <w:sz w:val="22"/>
                <w:szCs w:val="22"/>
              </w:rPr>
              <w:t>World</w:t>
            </w:r>
          </w:p>
        </w:tc>
        <w:tc>
          <w:tcPr>
            <w:tcW w:w="1066" w:type="dxa"/>
            <w:shd w:val="clear" w:color="auto" w:fill="FFFFFF"/>
            <w:tcMar>
              <w:top w:w="16" w:type="dxa"/>
              <w:left w:w="120" w:type="dxa"/>
              <w:bottom w:w="16" w:type="dxa"/>
              <w:right w:w="120" w:type="dxa"/>
            </w:tcMar>
            <w:vAlign w:val="center"/>
            <w:hideMark/>
          </w:tcPr>
          <w:p w14:paraId="1D260354" w14:textId="77777777" w:rsidR="00F93967" w:rsidRPr="00051164" w:rsidRDefault="00F93967" w:rsidP="005E2A02">
            <w:pPr>
              <w:spacing w:line="22" w:lineRule="atLeast"/>
              <w:jc w:val="both"/>
              <w:rPr>
                <w:spacing w:val="-1"/>
                <w:sz w:val="22"/>
                <w:szCs w:val="22"/>
              </w:rPr>
            </w:pPr>
            <w:r w:rsidRPr="00051164">
              <w:rPr>
                <w:i/>
                <w:iCs/>
                <w:spacing w:val="-1"/>
                <w:sz w:val="22"/>
                <w:szCs w:val="22"/>
              </w:rPr>
              <w:t>604,127</w:t>
            </w:r>
          </w:p>
        </w:tc>
        <w:tc>
          <w:tcPr>
            <w:tcW w:w="1550" w:type="dxa"/>
            <w:shd w:val="clear" w:color="auto" w:fill="FFFFFF"/>
            <w:tcMar>
              <w:top w:w="16" w:type="dxa"/>
              <w:left w:w="120" w:type="dxa"/>
              <w:bottom w:w="16" w:type="dxa"/>
              <w:right w:w="120" w:type="dxa"/>
            </w:tcMar>
            <w:vAlign w:val="center"/>
            <w:hideMark/>
          </w:tcPr>
          <w:p w14:paraId="565A7226" w14:textId="77777777" w:rsidR="00F93967" w:rsidRPr="00051164" w:rsidRDefault="00F93967" w:rsidP="005E2A02">
            <w:pPr>
              <w:spacing w:line="22" w:lineRule="atLeast"/>
              <w:jc w:val="both"/>
              <w:rPr>
                <w:spacing w:val="-1"/>
                <w:sz w:val="22"/>
                <w:szCs w:val="22"/>
              </w:rPr>
            </w:pPr>
            <w:r w:rsidRPr="00051164">
              <w:rPr>
                <w:i/>
                <w:iCs/>
                <w:spacing w:val="-1"/>
                <w:sz w:val="22"/>
                <w:szCs w:val="22"/>
              </w:rPr>
              <w:t>13.3</w:t>
            </w:r>
          </w:p>
        </w:tc>
      </w:tr>
      <w:tr w:rsidR="00F93967" w:rsidRPr="00051164" w14:paraId="6EFAC46B" w14:textId="77777777" w:rsidTr="0075049D">
        <w:trPr>
          <w:trHeight w:val="315"/>
        </w:trPr>
        <w:tc>
          <w:tcPr>
            <w:tcW w:w="774" w:type="dxa"/>
            <w:shd w:val="clear" w:color="auto" w:fill="FDF5EA"/>
            <w:tcMar>
              <w:top w:w="16" w:type="dxa"/>
              <w:left w:w="120" w:type="dxa"/>
              <w:bottom w:w="16" w:type="dxa"/>
              <w:right w:w="120" w:type="dxa"/>
            </w:tcMar>
            <w:vAlign w:val="center"/>
            <w:hideMark/>
          </w:tcPr>
          <w:p w14:paraId="54E4F344" w14:textId="77777777" w:rsidR="00F93967" w:rsidRPr="00051164" w:rsidRDefault="00F93967" w:rsidP="005E2A02">
            <w:pPr>
              <w:spacing w:line="22" w:lineRule="atLeast"/>
              <w:jc w:val="both"/>
              <w:rPr>
                <w:spacing w:val="-1"/>
                <w:sz w:val="22"/>
                <w:szCs w:val="22"/>
              </w:rPr>
            </w:pPr>
            <w:r w:rsidRPr="00051164">
              <w:rPr>
                <w:spacing w:val="-1"/>
                <w:sz w:val="22"/>
                <w:szCs w:val="22"/>
              </w:rPr>
              <w:t>1</w:t>
            </w:r>
          </w:p>
        </w:tc>
        <w:tc>
          <w:tcPr>
            <w:tcW w:w="1490" w:type="dxa"/>
            <w:shd w:val="clear" w:color="auto" w:fill="FDF5EA"/>
            <w:tcMar>
              <w:top w:w="16" w:type="dxa"/>
              <w:left w:w="120" w:type="dxa"/>
              <w:bottom w:w="16" w:type="dxa"/>
              <w:right w:w="120" w:type="dxa"/>
            </w:tcMar>
            <w:vAlign w:val="center"/>
            <w:hideMark/>
          </w:tcPr>
          <w:p w14:paraId="6E554EFE" w14:textId="77777777" w:rsidR="00F93967" w:rsidRPr="00051164" w:rsidRDefault="00F93967" w:rsidP="005E2A02">
            <w:pPr>
              <w:spacing w:line="22" w:lineRule="atLeast"/>
              <w:jc w:val="both"/>
              <w:rPr>
                <w:spacing w:val="-1"/>
                <w:sz w:val="22"/>
                <w:szCs w:val="22"/>
              </w:rPr>
            </w:pPr>
            <w:r w:rsidRPr="00051164">
              <w:rPr>
                <w:spacing w:val="-1"/>
                <w:sz w:val="22"/>
                <w:szCs w:val="22"/>
              </w:rPr>
              <w:t>Eswatini</w:t>
            </w:r>
          </w:p>
        </w:tc>
        <w:tc>
          <w:tcPr>
            <w:tcW w:w="1066" w:type="dxa"/>
            <w:shd w:val="clear" w:color="auto" w:fill="FDF5EA"/>
            <w:tcMar>
              <w:top w:w="16" w:type="dxa"/>
              <w:left w:w="120" w:type="dxa"/>
              <w:bottom w:w="16" w:type="dxa"/>
              <w:right w:w="120" w:type="dxa"/>
            </w:tcMar>
            <w:vAlign w:val="center"/>
            <w:hideMark/>
          </w:tcPr>
          <w:p w14:paraId="59C45790" w14:textId="77777777" w:rsidR="00F93967" w:rsidRPr="00051164" w:rsidRDefault="00F93967" w:rsidP="005E2A02">
            <w:pPr>
              <w:spacing w:line="22" w:lineRule="atLeast"/>
              <w:jc w:val="both"/>
              <w:rPr>
                <w:spacing w:val="-1"/>
                <w:sz w:val="22"/>
                <w:szCs w:val="22"/>
              </w:rPr>
            </w:pPr>
            <w:r w:rsidRPr="00051164">
              <w:rPr>
                <w:spacing w:val="-1"/>
                <w:sz w:val="22"/>
                <w:szCs w:val="22"/>
              </w:rPr>
              <w:t>341</w:t>
            </w:r>
          </w:p>
        </w:tc>
        <w:tc>
          <w:tcPr>
            <w:tcW w:w="1550" w:type="dxa"/>
            <w:shd w:val="clear" w:color="auto" w:fill="FDF5EA"/>
            <w:tcMar>
              <w:top w:w="16" w:type="dxa"/>
              <w:left w:w="120" w:type="dxa"/>
              <w:bottom w:w="16" w:type="dxa"/>
              <w:right w:w="120" w:type="dxa"/>
            </w:tcMar>
            <w:vAlign w:val="center"/>
            <w:hideMark/>
          </w:tcPr>
          <w:p w14:paraId="5C6021BA" w14:textId="77777777" w:rsidR="00F93967" w:rsidRPr="00051164" w:rsidRDefault="00F93967" w:rsidP="005E2A02">
            <w:pPr>
              <w:spacing w:line="22" w:lineRule="atLeast"/>
              <w:jc w:val="both"/>
              <w:rPr>
                <w:spacing w:val="-1"/>
                <w:sz w:val="22"/>
                <w:szCs w:val="22"/>
              </w:rPr>
            </w:pPr>
            <w:r w:rsidRPr="00051164">
              <w:rPr>
                <w:spacing w:val="-1"/>
                <w:sz w:val="22"/>
                <w:szCs w:val="22"/>
              </w:rPr>
              <w:t>84.5</w:t>
            </w:r>
          </w:p>
        </w:tc>
      </w:tr>
      <w:tr w:rsidR="00F93967" w:rsidRPr="00051164" w14:paraId="43C91FEB" w14:textId="77777777" w:rsidTr="0075049D">
        <w:trPr>
          <w:trHeight w:val="315"/>
        </w:trPr>
        <w:tc>
          <w:tcPr>
            <w:tcW w:w="774" w:type="dxa"/>
            <w:shd w:val="clear" w:color="auto" w:fill="FFFFFF"/>
            <w:tcMar>
              <w:top w:w="16" w:type="dxa"/>
              <w:left w:w="120" w:type="dxa"/>
              <w:bottom w:w="16" w:type="dxa"/>
              <w:right w:w="120" w:type="dxa"/>
            </w:tcMar>
            <w:vAlign w:val="center"/>
            <w:hideMark/>
          </w:tcPr>
          <w:p w14:paraId="254E33A2" w14:textId="77777777" w:rsidR="00F93967" w:rsidRPr="00051164" w:rsidRDefault="00F93967" w:rsidP="005E2A02">
            <w:pPr>
              <w:spacing w:line="22" w:lineRule="atLeast"/>
              <w:jc w:val="both"/>
              <w:rPr>
                <w:spacing w:val="-1"/>
                <w:sz w:val="22"/>
                <w:szCs w:val="22"/>
              </w:rPr>
            </w:pPr>
            <w:r w:rsidRPr="00051164">
              <w:rPr>
                <w:spacing w:val="-1"/>
                <w:sz w:val="22"/>
                <w:szCs w:val="22"/>
              </w:rPr>
              <w:t>2</w:t>
            </w:r>
          </w:p>
        </w:tc>
        <w:tc>
          <w:tcPr>
            <w:tcW w:w="1490" w:type="dxa"/>
            <w:shd w:val="clear" w:color="auto" w:fill="FFFFFF"/>
            <w:tcMar>
              <w:top w:w="16" w:type="dxa"/>
              <w:left w:w="120" w:type="dxa"/>
              <w:bottom w:w="16" w:type="dxa"/>
              <w:right w:w="120" w:type="dxa"/>
            </w:tcMar>
            <w:vAlign w:val="center"/>
            <w:hideMark/>
          </w:tcPr>
          <w:p w14:paraId="441FA3F2" w14:textId="77777777" w:rsidR="00F93967" w:rsidRPr="00051164" w:rsidRDefault="00F93967" w:rsidP="005E2A02">
            <w:pPr>
              <w:spacing w:line="22" w:lineRule="atLeast"/>
              <w:jc w:val="both"/>
              <w:rPr>
                <w:spacing w:val="-1"/>
                <w:sz w:val="22"/>
                <w:szCs w:val="22"/>
              </w:rPr>
            </w:pPr>
            <w:r w:rsidRPr="00051164">
              <w:rPr>
                <w:spacing w:val="-1"/>
                <w:sz w:val="22"/>
                <w:szCs w:val="22"/>
              </w:rPr>
              <w:t>Malawi</w:t>
            </w:r>
          </w:p>
        </w:tc>
        <w:tc>
          <w:tcPr>
            <w:tcW w:w="1066" w:type="dxa"/>
            <w:shd w:val="clear" w:color="auto" w:fill="FFFFFF"/>
            <w:tcMar>
              <w:top w:w="16" w:type="dxa"/>
              <w:left w:w="120" w:type="dxa"/>
              <w:bottom w:w="16" w:type="dxa"/>
              <w:right w:w="120" w:type="dxa"/>
            </w:tcMar>
            <w:vAlign w:val="center"/>
            <w:hideMark/>
          </w:tcPr>
          <w:p w14:paraId="0CE14971" w14:textId="77777777" w:rsidR="00F93967" w:rsidRPr="00051164" w:rsidRDefault="00F93967" w:rsidP="005E2A02">
            <w:pPr>
              <w:spacing w:line="22" w:lineRule="atLeast"/>
              <w:jc w:val="both"/>
              <w:rPr>
                <w:spacing w:val="-1"/>
                <w:sz w:val="22"/>
                <w:szCs w:val="22"/>
              </w:rPr>
            </w:pPr>
            <w:r w:rsidRPr="00051164">
              <w:rPr>
                <w:spacing w:val="-1"/>
                <w:sz w:val="22"/>
                <w:szCs w:val="22"/>
              </w:rPr>
              <w:t>4,145</w:t>
            </w:r>
          </w:p>
        </w:tc>
        <w:tc>
          <w:tcPr>
            <w:tcW w:w="1550" w:type="dxa"/>
            <w:shd w:val="clear" w:color="auto" w:fill="FFFFFF"/>
            <w:tcMar>
              <w:top w:w="16" w:type="dxa"/>
              <w:left w:w="120" w:type="dxa"/>
              <w:bottom w:w="16" w:type="dxa"/>
              <w:right w:w="120" w:type="dxa"/>
            </w:tcMar>
            <w:vAlign w:val="center"/>
            <w:hideMark/>
          </w:tcPr>
          <w:p w14:paraId="39CB3550" w14:textId="77777777" w:rsidR="00F93967" w:rsidRPr="00051164" w:rsidRDefault="00F93967" w:rsidP="005E2A02">
            <w:pPr>
              <w:spacing w:line="22" w:lineRule="atLeast"/>
              <w:jc w:val="both"/>
              <w:rPr>
                <w:spacing w:val="-1"/>
                <w:sz w:val="22"/>
                <w:szCs w:val="22"/>
              </w:rPr>
            </w:pPr>
            <w:r w:rsidRPr="00051164">
              <w:rPr>
                <w:spacing w:val="-1"/>
                <w:sz w:val="22"/>
                <w:szCs w:val="22"/>
              </w:rPr>
              <w:t>67.9</w:t>
            </w:r>
          </w:p>
        </w:tc>
      </w:tr>
      <w:tr w:rsidR="00F93967" w:rsidRPr="00051164" w14:paraId="74D790B8" w14:textId="77777777" w:rsidTr="0075049D">
        <w:trPr>
          <w:trHeight w:val="315"/>
        </w:trPr>
        <w:tc>
          <w:tcPr>
            <w:tcW w:w="774" w:type="dxa"/>
            <w:shd w:val="clear" w:color="auto" w:fill="FDF5EA"/>
            <w:tcMar>
              <w:top w:w="16" w:type="dxa"/>
              <w:left w:w="120" w:type="dxa"/>
              <w:bottom w:w="16" w:type="dxa"/>
              <w:right w:w="120" w:type="dxa"/>
            </w:tcMar>
            <w:vAlign w:val="center"/>
            <w:hideMark/>
          </w:tcPr>
          <w:p w14:paraId="15DA5CC1" w14:textId="77777777" w:rsidR="00F93967" w:rsidRPr="00051164" w:rsidRDefault="00F93967" w:rsidP="005E2A02">
            <w:pPr>
              <w:spacing w:line="22" w:lineRule="atLeast"/>
              <w:jc w:val="both"/>
              <w:rPr>
                <w:spacing w:val="-1"/>
                <w:sz w:val="22"/>
                <w:szCs w:val="22"/>
              </w:rPr>
            </w:pPr>
            <w:r w:rsidRPr="00051164">
              <w:rPr>
                <w:spacing w:val="-1"/>
                <w:sz w:val="22"/>
                <w:szCs w:val="22"/>
              </w:rPr>
              <w:t>3</w:t>
            </w:r>
          </w:p>
        </w:tc>
        <w:tc>
          <w:tcPr>
            <w:tcW w:w="1490" w:type="dxa"/>
            <w:shd w:val="clear" w:color="auto" w:fill="FDF5EA"/>
            <w:tcMar>
              <w:top w:w="16" w:type="dxa"/>
              <w:left w:w="120" w:type="dxa"/>
              <w:bottom w:w="16" w:type="dxa"/>
              <w:right w:w="120" w:type="dxa"/>
            </w:tcMar>
            <w:vAlign w:val="center"/>
            <w:hideMark/>
          </w:tcPr>
          <w:p w14:paraId="75251E8B" w14:textId="77777777" w:rsidR="00F93967" w:rsidRPr="00051164" w:rsidRDefault="00F93967" w:rsidP="005E2A02">
            <w:pPr>
              <w:spacing w:line="22" w:lineRule="atLeast"/>
              <w:jc w:val="both"/>
              <w:rPr>
                <w:spacing w:val="-1"/>
                <w:sz w:val="22"/>
                <w:szCs w:val="22"/>
              </w:rPr>
            </w:pPr>
            <w:r w:rsidRPr="00051164">
              <w:rPr>
                <w:spacing w:val="-1"/>
                <w:sz w:val="22"/>
                <w:szCs w:val="22"/>
              </w:rPr>
              <w:t>Zambia</w:t>
            </w:r>
          </w:p>
        </w:tc>
        <w:tc>
          <w:tcPr>
            <w:tcW w:w="1066" w:type="dxa"/>
            <w:shd w:val="clear" w:color="auto" w:fill="FDF5EA"/>
            <w:tcMar>
              <w:top w:w="16" w:type="dxa"/>
              <w:left w:w="120" w:type="dxa"/>
              <w:bottom w:w="16" w:type="dxa"/>
              <w:right w:w="120" w:type="dxa"/>
            </w:tcMar>
            <w:vAlign w:val="center"/>
            <w:hideMark/>
          </w:tcPr>
          <w:p w14:paraId="2C11B0CF" w14:textId="77777777" w:rsidR="00F93967" w:rsidRPr="00051164" w:rsidRDefault="00F93967" w:rsidP="005E2A02">
            <w:pPr>
              <w:spacing w:line="22" w:lineRule="atLeast"/>
              <w:jc w:val="both"/>
              <w:rPr>
                <w:spacing w:val="-1"/>
                <w:sz w:val="22"/>
                <w:szCs w:val="22"/>
              </w:rPr>
            </w:pPr>
            <w:r w:rsidRPr="00051164">
              <w:rPr>
                <w:spacing w:val="-1"/>
                <w:sz w:val="22"/>
                <w:szCs w:val="22"/>
              </w:rPr>
              <w:t>3,161</w:t>
            </w:r>
          </w:p>
        </w:tc>
        <w:tc>
          <w:tcPr>
            <w:tcW w:w="1550" w:type="dxa"/>
            <w:shd w:val="clear" w:color="auto" w:fill="FDF5EA"/>
            <w:tcMar>
              <w:top w:w="16" w:type="dxa"/>
              <w:left w:w="120" w:type="dxa"/>
              <w:bottom w:w="16" w:type="dxa"/>
              <w:right w:w="120" w:type="dxa"/>
            </w:tcMar>
            <w:vAlign w:val="center"/>
            <w:hideMark/>
          </w:tcPr>
          <w:p w14:paraId="3DB8C7D8" w14:textId="77777777" w:rsidR="00F93967" w:rsidRPr="00051164" w:rsidRDefault="00F93967" w:rsidP="005E2A02">
            <w:pPr>
              <w:spacing w:line="22" w:lineRule="atLeast"/>
              <w:jc w:val="both"/>
              <w:rPr>
                <w:spacing w:val="-1"/>
                <w:sz w:val="22"/>
                <w:szCs w:val="22"/>
              </w:rPr>
            </w:pPr>
            <w:r w:rsidRPr="00051164">
              <w:rPr>
                <w:spacing w:val="-1"/>
                <w:sz w:val="22"/>
                <w:szCs w:val="22"/>
              </w:rPr>
              <w:t>65.5</w:t>
            </w:r>
          </w:p>
        </w:tc>
      </w:tr>
      <w:tr w:rsidR="00F93967" w:rsidRPr="00051164" w14:paraId="3ECDA199" w14:textId="77777777" w:rsidTr="0075049D">
        <w:trPr>
          <w:trHeight w:val="315"/>
        </w:trPr>
        <w:tc>
          <w:tcPr>
            <w:tcW w:w="774" w:type="dxa"/>
            <w:shd w:val="clear" w:color="auto" w:fill="FFFFFF"/>
            <w:tcMar>
              <w:top w:w="16" w:type="dxa"/>
              <w:left w:w="120" w:type="dxa"/>
              <w:bottom w:w="16" w:type="dxa"/>
              <w:right w:w="120" w:type="dxa"/>
            </w:tcMar>
            <w:vAlign w:val="center"/>
            <w:hideMark/>
          </w:tcPr>
          <w:p w14:paraId="0CD7C83A" w14:textId="77777777" w:rsidR="00F93967" w:rsidRPr="00051164" w:rsidRDefault="00F93967" w:rsidP="005E2A02">
            <w:pPr>
              <w:spacing w:line="22" w:lineRule="atLeast"/>
              <w:jc w:val="both"/>
              <w:rPr>
                <w:spacing w:val="-1"/>
                <w:sz w:val="22"/>
                <w:szCs w:val="22"/>
              </w:rPr>
            </w:pPr>
            <w:r w:rsidRPr="00051164">
              <w:rPr>
                <w:spacing w:val="-1"/>
                <w:sz w:val="22"/>
                <w:szCs w:val="22"/>
              </w:rPr>
              <w:t>4</w:t>
            </w:r>
          </w:p>
        </w:tc>
        <w:tc>
          <w:tcPr>
            <w:tcW w:w="1490" w:type="dxa"/>
            <w:shd w:val="clear" w:color="auto" w:fill="FFFFFF"/>
            <w:tcMar>
              <w:top w:w="16" w:type="dxa"/>
              <w:left w:w="120" w:type="dxa"/>
              <w:bottom w:w="16" w:type="dxa"/>
              <w:right w:w="120" w:type="dxa"/>
            </w:tcMar>
            <w:vAlign w:val="center"/>
            <w:hideMark/>
          </w:tcPr>
          <w:p w14:paraId="4D290368" w14:textId="77777777" w:rsidR="00F93967" w:rsidRPr="00051164" w:rsidRDefault="00F93967" w:rsidP="005E2A02">
            <w:pPr>
              <w:spacing w:line="22" w:lineRule="atLeast"/>
              <w:jc w:val="both"/>
              <w:rPr>
                <w:spacing w:val="-1"/>
                <w:sz w:val="22"/>
                <w:szCs w:val="22"/>
              </w:rPr>
            </w:pPr>
            <w:r w:rsidRPr="00051164">
              <w:rPr>
                <w:spacing w:val="-1"/>
                <w:sz w:val="22"/>
                <w:szCs w:val="22"/>
              </w:rPr>
              <w:t>Tanzania</w:t>
            </w:r>
          </w:p>
        </w:tc>
        <w:tc>
          <w:tcPr>
            <w:tcW w:w="1066" w:type="dxa"/>
            <w:shd w:val="clear" w:color="auto" w:fill="FFFFFF"/>
            <w:tcMar>
              <w:top w:w="16" w:type="dxa"/>
              <w:left w:w="120" w:type="dxa"/>
              <w:bottom w:w="16" w:type="dxa"/>
              <w:right w:w="120" w:type="dxa"/>
            </w:tcMar>
            <w:vAlign w:val="center"/>
            <w:hideMark/>
          </w:tcPr>
          <w:p w14:paraId="3974784F" w14:textId="77777777" w:rsidR="00F93967" w:rsidRPr="00051164" w:rsidRDefault="00F93967" w:rsidP="005E2A02">
            <w:pPr>
              <w:spacing w:line="22" w:lineRule="atLeast"/>
              <w:jc w:val="both"/>
              <w:rPr>
                <w:spacing w:val="-1"/>
                <w:sz w:val="22"/>
                <w:szCs w:val="22"/>
              </w:rPr>
            </w:pPr>
            <w:r w:rsidRPr="00051164">
              <w:rPr>
                <w:spacing w:val="-1"/>
                <w:sz w:val="22"/>
                <w:szCs w:val="22"/>
              </w:rPr>
              <w:t>10,241</w:t>
            </w:r>
          </w:p>
        </w:tc>
        <w:tc>
          <w:tcPr>
            <w:tcW w:w="1550" w:type="dxa"/>
            <w:shd w:val="clear" w:color="auto" w:fill="FFFFFF"/>
            <w:tcMar>
              <w:top w:w="16" w:type="dxa"/>
              <w:left w:w="120" w:type="dxa"/>
              <w:bottom w:w="16" w:type="dxa"/>
              <w:right w:w="120" w:type="dxa"/>
            </w:tcMar>
            <w:vAlign w:val="center"/>
            <w:hideMark/>
          </w:tcPr>
          <w:p w14:paraId="44384C23" w14:textId="77777777" w:rsidR="00F93967" w:rsidRPr="00051164" w:rsidRDefault="00F93967" w:rsidP="005E2A02">
            <w:pPr>
              <w:spacing w:line="22" w:lineRule="atLeast"/>
              <w:jc w:val="both"/>
              <w:rPr>
                <w:spacing w:val="-1"/>
                <w:sz w:val="22"/>
                <w:szCs w:val="22"/>
              </w:rPr>
            </w:pPr>
            <w:r w:rsidRPr="00051164">
              <w:rPr>
                <w:spacing w:val="-1"/>
                <w:sz w:val="22"/>
                <w:szCs w:val="22"/>
              </w:rPr>
              <w:t>62.5</w:t>
            </w:r>
          </w:p>
        </w:tc>
      </w:tr>
      <w:tr w:rsidR="00F93967" w:rsidRPr="00051164" w14:paraId="4BD84549" w14:textId="77777777" w:rsidTr="0075049D">
        <w:trPr>
          <w:trHeight w:val="315"/>
        </w:trPr>
        <w:tc>
          <w:tcPr>
            <w:tcW w:w="774" w:type="dxa"/>
            <w:shd w:val="clear" w:color="auto" w:fill="FDF5EA"/>
            <w:tcMar>
              <w:top w:w="16" w:type="dxa"/>
              <w:left w:w="120" w:type="dxa"/>
              <w:bottom w:w="16" w:type="dxa"/>
              <w:right w:w="120" w:type="dxa"/>
            </w:tcMar>
            <w:vAlign w:val="center"/>
            <w:hideMark/>
          </w:tcPr>
          <w:p w14:paraId="71BD3DF9" w14:textId="77777777" w:rsidR="00F93967" w:rsidRPr="00051164" w:rsidRDefault="00F93967" w:rsidP="005E2A02">
            <w:pPr>
              <w:spacing w:line="22" w:lineRule="atLeast"/>
              <w:jc w:val="both"/>
              <w:rPr>
                <w:spacing w:val="-1"/>
                <w:sz w:val="22"/>
                <w:szCs w:val="22"/>
              </w:rPr>
            </w:pPr>
            <w:r w:rsidRPr="00051164">
              <w:rPr>
                <w:spacing w:val="-1"/>
                <w:sz w:val="22"/>
                <w:szCs w:val="22"/>
              </w:rPr>
              <w:t>5</w:t>
            </w:r>
          </w:p>
        </w:tc>
        <w:tc>
          <w:tcPr>
            <w:tcW w:w="1490" w:type="dxa"/>
            <w:shd w:val="clear" w:color="auto" w:fill="FDF5EA"/>
            <w:tcMar>
              <w:top w:w="16" w:type="dxa"/>
              <w:left w:w="120" w:type="dxa"/>
              <w:bottom w:w="16" w:type="dxa"/>
              <w:right w:w="120" w:type="dxa"/>
            </w:tcMar>
            <w:vAlign w:val="center"/>
            <w:hideMark/>
          </w:tcPr>
          <w:p w14:paraId="03FF8008" w14:textId="77777777" w:rsidR="00F93967" w:rsidRPr="00051164" w:rsidRDefault="00F93967" w:rsidP="005E2A02">
            <w:pPr>
              <w:spacing w:line="22" w:lineRule="atLeast"/>
              <w:jc w:val="both"/>
              <w:rPr>
                <w:spacing w:val="-1"/>
                <w:sz w:val="22"/>
                <w:szCs w:val="22"/>
              </w:rPr>
            </w:pPr>
            <w:r w:rsidRPr="00051164">
              <w:rPr>
                <w:spacing w:val="-1"/>
                <w:sz w:val="22"/>
                <w:szCs w:val="22"/>
              </w:rPr>
              <w:t>Zimbabwe</w:t>
            </w:r>
          </w:p>
        </w:tc>
        <w:tc>
          <w:tcPr>
            <w:tcW w:w="1066" w:type="dxa"/>
            <w:shd w:val="clear" w:color="auto" w:fill="FDF5EA"/>
            <w:tcMar>
              <w:top w:w="16" w:type="dxa"/>
              <w:left w:w="120" w:type="dxa"/>
              <w:bottom w:w="16" w:type="dxa"/>
              <w:right w:w="120" w:type="dxa"/>
            </w:tcMar>
            <w:vAlign w:val="center"/>
            <w:hideMark/>
          </w:tcPr>
          <w:p w14:paraId="7BDF6F12" w14:textId="77777777" w:rsidR="00F93967" w:rsidRPr="00051164" w:rsidRDefault="00F93967" w:rsidP="005E2A02">
            <w:pPr>
              <w:spacing w:line="22" w:lineRule="atLeast"/>
              <w:jc w:val="both"/>
              <w:rPr>
                <w:spacing w:val="-1"/>
                <w:sz w:val="22"/>
                <w:szCs w:val="22"/>
              </w:rPr>
            </w:pPr>
            <w:r w:rsidRPr="00051164">
              <w:rPr>
                <w:spacing w:val="-1"/>
                <w:sz w:val="22"/>
                <w:szCs w:val="22"/>
              </w:rPr>
              <w:t>3,043</w:t>
            </w:r>
          </w:p>
        </w:tc>
        <w:tc>
          <w:tcPr>
            <w:tcW w:w="1550" w:type="dxa"/>
            <w:shd w:val="clear" w:color="auto" w:fill="FDF5EA"/>
            <w:tcMar>
              <w:top w:w="16" w:type="dxa"/>
              <w:left w:w="120" w:type="dxa"/>
              <w:bottom w:w="16" w:type="dxa"/>
              <w:right w:w="120" w:type="dxa"/>
            </w:tcMar>
            <w:vAlign w:val="center"/>
            <w:hideMark/>
          </w:tcPr>
          <w:p w14:paraId="45B50046" w14:textId="77777777" w:rsidR="00F93967" w:rsidRPr="00051164" w:rsidRDefault="00F93967" w:rsidP="005E2A02">
            <w:pPr>
              <w:spacing w:line="22" w:lineRule="atLeast"/>
              <w:jc w:val="both"/>
              <w:rPr>
                <w:spacing w:val="-1"/>
                <w:sz w:val="22"/>
                <w:szCs w:val="22"/>
              </w:rPr>
            </w:pPr>
            <w:r w:rsidRPr="00051164">
              <w:rPr>
                <w:spacing w:val="-1"/>
                <w:sz w:val="22"/>
                <w:szCs w:val="22"/>
              </w:rPr>
              <w:t>61.7</w:t>
            </w:r>
          </w:p>
        </w:tc>
      </w:tr>
      <w:tr w:rsidR="00F93967" w:rsidRPr="00051164" w14:paraId="6AC2B256" w14:textId="77777777" w:rsidTr="0075049D">
        <w:trPr>
          <w:trHeight w:val="315"/>
        </w:trPr>
        <w:tc>
          <w:tcPr>
            <w:tcW w:w="774" w:type="dxa"/>
            <w:shd w:val="clear" w:color="auto" w:fill="FFFFFF"/>
            <w:tcMar>
              <w:top w:w="16" w:type="dxa"/>
              <w:left w:w="120" w:type="dxa"/>
              <w:bottom w:w="16" w:type="dxa"/>
              <w:right w:w="120" w:type="dxa"/>
            </w:tcMar>
            <w:vAlign w:val="center"/>
            <w:hideMark/>
          </w:tcPr>
          <w:p w14:paraId="42E6E2C7" w14:textId="77777777" w:rsidR="00F93967" w:rsidRPr="00051164" w:rsidRDefault="00F93967" w:rsidP="005E2A02">
            <w:pPr>
              <w:spacing w:line="22" w:lineRule="atLeast"/>
              <w:jc w:val="both"/>
              <w:rPr>
                <w:spacing w:val="-1"/>
                <w:sz w:val="22"/>
                <w:szCs w:val="22"/>
              </w:rPr>
            </w:pPr>
            <w:r w:rsidRPr="00051164">
              <w:rPr>
                <w:spacing w:val="-1"/>
                <w:sz w:val="22"/>
                <w:szCs w:val="22"/>
              </w:rPr>
              <w:t>6</w:t>
            </w:r>
          </w:p>
        </w:tc>
        <w:tc>
          <w:tcPr>
            <w:tcW w:w="1490" w:type="dxa"/>
            <w:shd w:val="clear" w:color="auto" w:fill="FFFFFF"/>
            <w:tcMar>
              <w:top w:w="16" w:type="dxa"/>
              <w:left w:w="120" w:type="dxa"/>
              <w:bottom w:w="16" w:type="dxa"/>
              <w:right w:w="120" w:type="dxa"/>
            </w:tcMar>
            <w:vAlign w:val="center"/>
            <w:hideMark/>
          </w:tcPr>
          <w:p w14:paraId="2E96BD4B" w14:textId="77777777" w:rsidR="00F93967" w:rsidRPr="00051164" w:rsidRDefault="00F93967" w:rsidP="005E2A02">
            <w:pPr>
              <w:spacing w:line="22" w:lineRule="atLeast"/>
              <w:jc w:val="both"/>
              <w:rPr>
                <w:spacing w:val="-1"/>
                <w:sz w:val="22"/>
                <w:szCs w:val="22"/>
              </w:rPr>
            </w:pPr>
            <w:r w:rsidRPr="00051164">
              <w:rPr>
                <w:spacing w:val="-1"/>
                <w:sz w:val="22"/>
                <w:szCs w:val="22"/>
              </w:rPr>
              <w:t>Lesotho</w:t>
            </w:r>
          </w:p>
        </w:tc>
        <w:tc>
          <w:tcPr>
            <w:tcW w:w="1066" w:type="dxa"/>
            <w:shd w:val="clear" w:color="auto" w:fill="FFFFFF"/>
            <w:tcMar>
              <w:top w:w="16" w:type="dxa"/>
              <w:left w:w="120" w:type="dxa"/>
              <w:bottom w:w="16" w:type="dxa"/>
              <w:right w:w="120" w:type="dxa"/>
            </w:tcMar>
            <w:vAlign w:val="center"/>
            <w:hideMark/>
          </w:tcPr>
          <w:p w14:paraId="67E8A748" w14:textId="77777777" w:rsidR="00F93967" w:rsidRPr="00051164" w:rsidRDefault="00F93967" w:rsidP="005E2A02">
            <w:pPr>
              <w:spacing w:line="22" w:lineRule="atLeast"/>
              <w:jc w:val="both"/>
              <w:rPr>
                <w:spacing w:val="-1"/>
                <w:sz w:val="22"/>
                <w:szCs w:val="22"/>
              </w:rPr>
            </w:pPr>
            <w:r w:rsidRPr="00051164">
              <w:rPr>
                <w:spacing w:val="-1"/>
                <w:sz w:val="22"/>
                <w:szCs w:val="22"/>
              </w:rPr>
              <w:t>541</w:t>
            </w:r>
          </w:p>
        </w:tc>
        <w:tc>
          <w:tcPr>
            <w:tcW w:w="1550" w:type="dxa"/>
            <w:shd w:val="clear" w:color="auto" w:fill="FFFFFF"/>
            <w:tcMar>
              <w:top w:w="16" w:type="dxa"/>
              <w:left w:w="120" w:type="dxa"/>
              <w:bottom w:w="16" w:type="dxa"/>
              <w:right w:w="120" w:type="dxa"/>
            </w:tcMar>
            <w:vAlign w:val="center"/>
            <w:hideMark/>
          </w:tcPr>
          <w:p w14:paraId="63666878" w14:textId="77777777" w:rsidR="00F93967" w:rsidRPr="00051164" w:rsidRDefault="00F93967" w:rsidP="005E2A02">
            <w:pPr>
              <w:spacing w:line="22" w:lineRule="atLeast"/>
              <w:jc w:val="both"/>
              <w:rPr>
                <w:spacing w:val="-1"/>
                <w:sz w:val="22"/>
                <w:szCs w:val="22"/>
              </w:rPr>
            </w:pPr>
            <w:r w:rsidRPr="00051164">
              <w:rPr>
                <w:spacing w:val="-1"/>
                <w:sz w:val="22"/>
                <w:szCs w:val="22"/>
              </w:rPr>
              <w:t>56.8</w:t>
            </w:r>
          </w:p>
        </w:tc>
      </w:tr>
      <w:tr w:rsidR="00F93967" w:rsidRPr="00051164" w14:paraId="370A23AA" w14:textId="77777777" w:rsidTr="0075049D">
        <w:trPr>
          <w:trHeight w:val="315"/>
        </w:trPr>
        <w:tc>
          <w:tcPr>
            <w:tcW w:w="774" w:type="dxa"/>
            <w:shd w:val="clear" w:color="auto" w:fill="FDF5EA"/>
            <w:tcMar>
              <w:top w:w="16" w:type="dxa"/>
              <w:left w:w="120" w:type="dxa"/>
              <w:bottom w:w="16" w:type="dxa"/>
              <w:right w:w="120" w:type="dxa"/>
            </w:tcMar>
            <w:vAlign w:val="center"/>
            <w:hideMark/>
          </w:tcPr>
          <w:p w14:paraId="4A4078EA" w14:textId="77777777" w:rsidR="00F93967" w:rsidRPr="00051164" w:rsidRDefault="00F93967" w:rsidP="005E2A02">
            <w:pPr>
              <w:spacing w:line="22" w:lineRule="atLeast"/>
              <w:jc w:val="both"/>
              <w:rPr>
                <w:spacing w:val="-1"/>
                <w:sz w:val="22"/>
                <w:szCs w:val="22"/>
              </w:rPr>
            </w:pPr>
            <w:r w:rsidRPr="00051164">
              <w:rPr>
                <w:spacing w:val="-1"/>
                <w:sz w:val="22"/>
                <w:szCs w:val="22"/>
              </w:rPr>
              <w:t>7</w:t>
            </w:r>
          </w:p>
        </w:tc>
        <w:tc>
          <w:tcPr>
            <w:tcW w:w="1490" w:type="dxa"/>
            <w:shd w:val="clear" w:color="auto" w:fill="FDF5EA"/>
            <w:tcMar>
              <w:top w:w="16" w:type="dxa"/>
              <w:left w:w="120" w:type="dxa"/>
              <w:bottom w:w="16" w:type="dxa"/>
              <w:right w:w="120" w:type="dxa"/>
            </w:tcMar>
            <w:vAlign w:val="center"/>
            <w:hideMark/>
          </w:tcPr>
          <w:p w14:paraId="266B8386" w14:textId="77777777" w:rsidR="00F93967" w:rsidRPr="00051164" w:rsidRDefault="00F93967" w:rsidP="005E2A02">
            <w:pPr>
              <w:spacing w:line="22" w:lineRule="atLeast"/>
              <w:jc w:val="both"/>
              <w:rPr>
                <w:spacing w:val="-1"/>
                <w:sz w:val="22"/>
                <w:szCs w:val="22"/>
              </w:rPr>
            </w:pPr>
            <w:r w:rsidRPr="00051164">
              <w:rPr>
                <w:spacing w:val="-1"/>
                <w:sz w:val="22"/>
                <w:szCs w:val="22"/>
              </w:rPr>
              <w:t>Uganda</w:t>
            </w:r>
          </w:p>
        </w:tc>
        <w:tc>
          <w:tcPr>
            <w:tcW w:w="1066" w:type="dxa"/>
            <w:shd w:val="clear" w:color="auto" w:fill="FDF5EA"/>
            <w:tcMar>
              <w:top w:w="16" w:type="dxa"/>
              <w:left w:w="120" w:type="dxa"/>
              <w:bottom w:w="16" w:type="dxa"/>
              <w:right w:w="120" w:type="dxa"/>
            </w:tcMar>
            <w:vAlign w:val="center"/>
            <w:hideMark/>
          </w:tcPr>
          <w:p w14:paraId="05A16F58" w14:textId="77777777" w:rsidR="00F93967" w:rsidRPr="00051164" w:rsidRDefault="00F93967" w:rsidP="005E2A02">
            <w:pPr>
              <w:spacing w:line="22" w:lineRule="atLeast"/>
              <w:jc w:val="both"/>
              <w:rPr>
                <w:spacing w:val="-1"/>
                <w:sz w:val="22"/>
                <w:szCs w:val="22"/>
              </w:rPr>
            </w:pPr>
            <w:r w:rsidRPr="00051164">
              <w:rPr>
                <w:spacing w:val="-1"/>
                <w:sz w:val="22"/>
                <w:szCs w:val="22"/>
              </w:rPr>
              <w:t>6,959</w:t>
            </w:r>
          </w:p>
        </w:tc>
        <w:tc>
          <w:tcPr>
            <w:tcW w:w="1550" w:type="dxa"/>
            <w:shd w:val="clear" w:color="auto" w:fill="FDF5EA"/>
            <w:tcMar>
              <w:top w:w="16" w:type="dxa"/>
              <w:left w:w="120" w:type="dxa"/>
              <w:bottom w:w="16" w:type="dxa"/>
              <w:right w:w="120" w:type="dxa"/>
            </w:tcMar>
            <w:vAlign w:val="center"/>
            <w:hideMark/>
          </w:tcPr>
          <w:p w14:paraId="1D393745" w14:textId="77777777" w:rsidR="00F93967" w:rsidRPr="00051164" w:rsidRDefault="00F93967" w:rsidP="005E2A02">
            <w:pPr>
              <w:spacing w:line="22" w:lineRule="atLeast"/>
              <w:jc w:val="both"/>
              <w:rPr>
                <w:spacing w:val="-1"/>
                <w:sz w:val="22"/>
                <w:szCs w:val="22"/>
              </w:rPr>
            </w:pPr>
            <w:r w:rsidRPr="00051164">
              <w:rPr>
                <w:spacing w:val="-1"/>
                <w:sz w:val="22"/>
                <w:szCs w:val="22"/>
              </w:rPr>
              <w:t>56.2</w:t>
            </w:r>
          </w:p>
        </w:tc>
      </w:tr>
      <w:tr w:rsidR="00F93967" w:rsidRPr="00051164" w14:paraId="6DC9FAD1" w14:textId="77777777" w:rsidTr="0075049D">
        <w:trPr>
          <w:trHeight w:val="315"/>
        </w:trPr>
        <w:tc>
          <w:tcPr>
            <w:tcW w:w="774" w:type="dxa"/>
            <w:shd w:val="clear" w:color="auto" w:fill="FFFFFF"/>
            <w:tcMar>
              <w:top w:w="16" w:type="dxa"/>
              <w:left w:w="120" w:type="dxa"/>
              <w:bottom w:w="16" w:type="dxa"/>
              <w:right w:w="120" w:type="dxa"/>
            </w:tcMar>
            <w:vAlign w:val="center"/>
            <w:hideMark/>
          </w:tcPr>
          <w:p w14:paraId="1B07032E" w14:textId="77777777" w:rsidR="00F93967" w:rsidRPr="00051164" w:rsidRDefault="00F93967" w:rsidP="005E2A02">
            <w:pPr>
              <w:spacing w:line="22" w:lineRule="atLeast"/>
              <w:jc w:val="both"/>
              <w:rPr>
                <w:spacing w:val="-1"/>
                <w:sz w:val="22"/>
                <w:szCs w:val="22"/>
              </w:rPr>
            </w:pPr>
            <w:r w:rsidRPr="00051164">
              <w:rPr>
                <w:spacing w:val="-1"/>
                <w:sz w:val="22"/>
                <w:szCs w:val="22"/>
              </w:rPr>
              <w:t>8</w:t>
            </w:r>
          </w:p>
        </w:tc>
        <w:tc>
          <w:tcPr>
            <w:tcW w:w="1490" w:type="dxa"/>
            <w:shd w:val="clear" w:color="auto" w:fill="FFFFFF"/>
            <w:tcMar>
              <w:top w:w="16" w:type="dxa"/>
              <w:left w:w="120" w:type="dxa"/>
              <w:bottom w:w="16" w:type="dxa"/>
              <w:right w:w="120" w:type="dxa"/>
            </w:tcMar>
            <w:vAlign w:val="center"/>
            <w:hideMark/>
          </w:tcPr>
          <w:p w14:paraId="7711CE0E" w14:textId="77777777" w:rsidR="00F93967" w:rsidRPr="00051164" w:rsidRDefault="00F93967" w:rsidP="005E2A02">
            <w:pPr>
              <w:spacing w:line="22" w:lineRule="atLeast"/>
              <w:jc w:val="both"/>
              <w:rPr>
                <w:spacing w:val="-1"/>
                <w:sz w:val="22"/>
                <w:szCs w:val="22"/>
              </w:rPr>
            </w:pPr>
            <w:r w:rsidRPr="00051164">
              <w:rPr>
                <w:spacing w:val="-1"/>
                <w:sz w:val="22"/>
                <w:szCs w:val="22"/>
              </w:rPr>
              <w:t>Comoros</w:t>
            </w:r>
          </w:p>
        </w:tc>
        <w:tc>
          <w:tcPr>
            <w:tcW w:w="1066" w:type="dxa"/>
            <w:shd w:val="clear" w:color="auto" w:fill="FFFFFF"/>
            <w:tcMar>
              <w:top w:w="16" w:type="dxa"/>
              <w:left w:w="120" w:type="dxa"/>
              <w:bottom w:w="16" w:type="dxa"/>
              <w:right w:w="120" w:type="dxa"/>
            </w:tcMar>
            <w:vAlign w:val="center"/>
            <w:hideMark/>
          </w:tcPr>
          <w:p w14:paraId="011AE0D5" w14:textId="77777777" w:rsidR="00F93967" w:rsidRPr="00051164" w:rsidRDefault="00F93967" w:rsidP="005E2A02">
            <w:pPr>
              <w:spacing w:line="22" w:lineRule="atLeast"/>
              <w:jc w:val="both"/>
              <w:rPr>
                <w:spacing w:val="-1"/>
                <w:sz w:val="22"/>
                <w:szCs w:val="22"/>
              </w:rPr>
            </w:pPr>
            <w:r w:rsidRPr="00051164">
              <w:rPr>
                <w:spacing w:val="-1"/>
                <w:sz w:val="22"/>
                <w:szCs w:val="22"/>
              </w:rPr>
              <w:t>167</w:t>
            </w:r>
          </w:p>
        </w:tc>
        <w:tc>
          <w:tcPr>
            <w:tcW w:w="1550" w:type="dxa"/>
            <w:shd w:val="clear" w:color="auto" w:fill="FFFFFF"/>
            <w:tcMar>
              <w:top w:w="16" w:type="dxa"/>
              <w:left w:w="120" w:type="dxa"/>
              <w:bottom w:w="16" w:type="dxa"/>
              <w:right w:w="120" w:type="dxa"/>
            </w:tcMar>
            <w:vAlign w:val="center"/>
            <w:hideMark/>
          </w:tcPr>
          <w:p w14:paraId="7F2FF4A9" w14:textId="77777777" w:rsidR="00F93967" w:rsidRPr="00051164" w:rsidRDefault="00F93967" w:rsidP="005E2A02">
            <w:pPr>
              <w:spacing w:line="22" w:lineRule="atLeast"/>
              <w:jc w:val="both"/>
              <w:rPr>
                <w:spacing w:val="-1"/>
                <w:sz w:val="22"/>
                <w:szCs w:val="22"/>
              </w:rPr>
            </w:pPr>
            <w:r w:rsidRPr="00051164">
              <w:rPr>
                <w:spacing w:val="-1"/>
                <w:sz w:val="22"/>
                <w:szCs w:val="22"/>
              </w:rPr>
              <w:t>56.0</w:t>
            </w:r>
          </w:p>
        </w:tc>
      </w:tr>
      <w:tr w:rsidR="00F93967" w:rsidRPr="00051164" w14:paraId="0DAA0F8C" w14:textId="77777777" w:rsidTr="0075049D">
        <w:trPr>
          <w:trHeight w:val="315"/>
        </w:trPr>
        <w:tc>
          <w:tcPr>
            <w:tcW w:w="774" w:type="dxa"/>
            <w:shd w:val="clear" w:color="auto" w:fill="FDF5EA"/>
            <w:tcMar>
              <w:top w:w="16" w:type="dxa"/>
              <w:left w:w="120" w:type="dxa"/>
              <w:bottom w:w="16" w:type="dxa"/>
              <w:right w:w="120" w:type="dxa"/>
            </w:tcMar>
            <w:vAlign w:val="center"/>
            <w:hideMark/>
          </w:tcPr>
          <w:p w14:paraId="78A8203B" w14:textId="77777777" w:rsidR="00F93967" w:rsidRPr="00051164" w:rsidRDefault="00F93967" w:rsidP="005E2A02">
            <w:pPr>
              <w:spacing w:line="22" w:lineRule="atLeast"/>
              <w:jc w:val="both"/>
              <w:rPr>
                <w:spacing w:val="-1"/>
                <w:sz w:val="22"/>
                <w:szCs w:val="22"/>
              </w:rPr>
            </w:pPr>
            <w:r w:rsidRPr="00051164">
              <w:rPr>
                <w:spacing w:val="-1"/>
                <w:sz w:val="22"/>
                <w:szCs w:val="22"/>
              </w:rPr>
              <w:t>9</w:t>
            </w:r>
          </w:p>
        </w:tc>
        <w:tc>
          <w:tcPr>
            <w:tcW w:w="1490" w:type="dxa"/>
            <w:shd w:val="clear" w:color="auto" w:fill="FDF5EA"/>
            <w:tcMar>
              <w:top w:w="16" w:type="dxa"/>
              <w:left w:w="120" w:type="dxa"/>
              <w:bottom w:w="16" w:type="dxa"/>
              <w:right w:w="120" w:type="dxa"/>
            </w:tcMar>
            <w:vAlign w:val="center"/>
            <w:hideMark/>
          </w:tcPr>
          <w:p w14:paraId="64E95E75" w14:textId="77777777" w:rsidR="00F93967" w:rsidRPr="00051164" w:rsidRDefault="00F93967" w:rsidP="005E2A02">
            <w:pPr>
              <w:spacing w:line="22" w:lineRule="atLeast"/>
              <w:jc w:val="both"/>
              <w:rPr>
                <w:spacing w:val="-1"/>
                <w:sz w:val="22"/>
                <w:szCs w:val="22"/>
              </w:rPr>
            </w:pPr>
            <w:r w:rsidRPr="00051164">
              <w:rPr>
                <w:spacing w:val="-1"/>
                <w:sz w:val="22"/>
                <w:szCs w:val="22"/>
              </w:rPr>
              <w:t>Mozambique</w:t>
            </w:r>
          </w:p>
        </w:tc>
        <w:tc>
          <w:tcPr>
            <w:tcW w:w="1066" w:type="dxa"/>
            <w:shd w:val="clear" w:color="auto" w:fill="FDF5EA"/>
            <w:tcMar>
              <w:top w:w="16" w:type="dxa"/>
              <w:left w:w="120" w:type="dxa"/>
              <w:bottom w:w="16" w:type="dxa"/>
              <w:right w:w="120" w:type="dxa"/>
            </w:tcMar>
            <w:vAlign w:val="center"/>
            <w:hideMark/>
          </w:tcPr>
          <w:p w14:paraId="67D9A56A" w14:textId="77777777" w:rsidR="00F93967" w:rsidRPr="00051164" w:rsidRDefault="00F93967" w:rsidP="005E2A02">
            <w:pPr>
              <w:spacing w:line="22" w:lineRule="atLeast"/>
              <w:jc w:val="both"/>
              <w:rPr>
                <w:spacing w:val="-1"/>
                <w:sz w:val="22"/>
                <w:szCs w:val="22"/>
              </w:rPr>
            </w:pPr>
            <w:r w:rsidRPr="00051164">
              <w:rPr>
                <w:spacing w:val="-1"/>
                <w:sz w:val="22"/>
                <w:szCs w:val="22"/>
              </w:rPr>
              <w:t>5,325</w:t>
            </w:r>
          </w:p>
        </w:tc>
        <w:tc>
          <w:tcPr>
            <w:tcW w:w="1550" w:type="dxa"/>
            <w:shd w:val="clear" w:color="auto" w:fill="FDF5EA"/>
            <w:tcMar>
              <w:top w:w="16" w:type="dxa"/>
              <w:left w:w="120" w:type="dxa"/>
              <w:bottom w:w="16" w:type="dxa"/>
              <w:right w:w="120" w:type="dxa"/>
            </w:tcMar>
            <w:vAlign w:val="center"/>
            <w:hideMark/>
          </w:tcPr>
          <w:p w14:paraId="23ABB777" w14:textId="77777777" w:rsidR="00F93967" w:rsidRPr="00051164" w:rsidRDefault="00F93967" w:rsidP="005E2A02">
            <w:pPr>
              <w:spacing w:line="22" w:lineRule="atLeast"/>
              <w:jc w:val="both"/>
              <w:rPr>
                <w:spacing w:val="-1"/>
                <w:sz w:val="22"/>
                <w:szCs w:val="22"/>
              </w:rPr>
            </w:pPr>
            <w:r w:rsidRPr="00051164">
              <w:rPr>
                <w:spacing w:val="-1"/>
                <w:sz w:val="22"/>
                <w:szCs w:val="22"/>
              </w:rPr>
              <w:t>50.2</w:t>
            </w:r>
          </w:p>
        </w:tc>
      </w:tr>
      <w:tr w:rsidR="00F93967" w:rsidRPr="00051164" w14:paraId="07A35A89" w14:textId="77777777" w:rsidTr="0075049D">
        <w:trPr>
          <w:trHeight w:val="315"/>
        </w:trPr>
        <w:tc>
          <w:tcPr>
            <w:tcW w:w="774" w:type="dxa"/>
            <w:shd w:val="clear" w:color="auto" w:fill="FFFFFF"/>
            <w:tcMar>
              <w:top w:w="16" w:type="dxa"/>
              <w:left w:w="120" w:type="dxa"/>
              <w:bottom w:w="16" w:type="dxa"/>
              <w:right w:w="120" w:type="dxa"/>
            </w:tcMar>
            <w:vAlign w:val="center"/>
            <w:hideMark/>
          </w:tcPr>
          <w:p w14:paraId="502333FE" w14:textId="77777777" w:rsidR="00F93967" w:rsidRPr="00051164" w:rsidRDefault="00F93967" w:rsidP="005E2A02">
            <w:pPr>
              <w:spacing w:line="22" w:lineRule="atLeast"/>
              <w:jc w:val="both"/>
              <w:rPr>
                <w:spacing w:val="-1"/>
                <w:sz w:val="22"/>
                <w:szCs w:val="22"/>
              </w:rPr>
            </w:pPr>
            <w:r w:rsidRPr="00051164">
              <w:rPr>
                <w:spacing w:val="-1"/>
                <w:sz w:val="22"/>
                <w:szCs w:val="22"/>
              </w:rPr>
              <w:t>10</w:t>
            </w:r>
          </w:p>
        </w:tc>
        <w:tc>
          <w:tcPr>
            <w:tcW w:w="1490" w:type="dxa"/>
            <w:shd w:val="clear" w:color="auto" w:fill="FFFFFF"/>
            <w:tcMar>
              <w:top w:w="16" w:type="dxa"/>
              <w:left w:w="120" w:type="dxa"/>
              <w:bottom w:w="16" w:type="dxa"/>
              <w:right w:w="120" w:type="dxa"/>
            </w:tcMar>
            <w:vAlign w:val="center"/>
            <w:hideMark/>
          </w:tcPr>
          <w:p w14:paraId="718E71B6" w14:textId="77777777" w:rsidR="00F93967" w:rsidRPr="00051164" w:rsidRDefault="00F93967" w:rsidP="005E2A02">
            <w:pPr>
              <w:spacing w:line="22" w:lineRule="atLeast"/>
              <w:jc w:val="both"/>
              <w:rPr>
                <w:spacing w:val="-1"/>
                <w:sz w:val="22"/>
                <w:szCs w:val="22"/>
              </w:rPr>
            </w:pPr>
            <w:r w:rsidRPr="00051164">
              <w:rPr>
                <w:spacing w:val="-1"/>
                <w:sz w:val="22"/>
                <w:szCs w:val="22"/>
              </w:rPr>
              <w:t>Guinea</w:t>
            </w:r>
          </w:p>
        </w:tc>
        <w:tc>
          <w:tcPr>
            <w:tcW w:w="1066" w:type="dxa"/>
            <w:shd w:val="clear" w:color="auto" w:fill="FFFFFF"/>
            <w:tcMar>
              <w:top w:w="16" w:type="dxa"/>
              <w:left w:w="120" w:type="dxa"/>
              <w:bottom w:w="16" w:type="dxa"/>
              <w:right w:w="120" w:type="dxa"/>
            </w:tcMar>
            <w:vAlign w:val="center"/>
            <w:hideMark/>
          </w:tcPr>
          <w:p w14:paraId="00AD362D" w14:textId="77777777" w:rsidR="00F93967" w:rsidRPr="00051164" w:rsidRDefault="00F93967" w:rsidP="005E2A02">
            <w:pPr>
              <w:spacing w:line="22" w:lineRule="atLeast"/>
              <w:jc w:val="both"/>
              <w:rPr>
                <w:spacing w:val="-1"/>
                <w:sz w:val="22"/>
                <w:szCs w:val="22"/>
              </w:rPr>
            </w:pPr>
            <w:r w:rsidRPr="00051164">
              <w:rPr>
                <w:spacing w:val="-1"/>
                <w:sz w:val="22"/>
                <w:szCs w:val="22"/>
              </w:rPr>
              <w:t>2,068</w:t>
            </w:r>
          </w:p>
        </w:tc>
        <w:tc>
          <w:tcPr>
            <w:tcW w:w="1550" w:type="dxa"/>
            <w:shd w:val="clear" w:color="auto" w:fill="FFFFFF"/>
            <w:tcMar>
              <w:top w:w="16" w:type="dxa"/>
              <w:left w:w="120" w:type="dxa"/>
              <w:bottom w:w="16" w:type="dxa"/>
              <w:right w:w="120" w:type="dxa"/>
            </w:tcMar>
            <w:vAlign w:val="center"/>
            <w:hideMark/>
          </w:tcPr>
          <w:p w14:paraId="100414EC" w14:textId="77777777" w:rsidR="00F93967" w:rsidRPr="00051164" w:rsidRDefault="00F93967" w:rsidP="005E2A02">
            <w:pPr>
              <w:spacing w:line="22" w:lineRule="atLeast"/>
              <w:jc w:val="both"/>
              <w:rPr>
                <w:spacing w:val="-1"/>
                <w:sz w:val="22"/>
                <w:szCs w:val="22"/>
              </w:rPr>
            </w:pPr>
            <w:r w:rsidRPr="00051164">
              <w:rPr>
                <w:spacing w:val="-1"/>
                <w:sz w:val="22"/>
                <w:szCs w:val="22"/>
              </w:rPr>
              <w:t>50.1</w:t>
            </w:r>
          </w:p>
        </w:tc>
      </w:tr>
    </w:tbl>
    <w:p w14:paraId="20D4EC9C" w14:textId="77777777" w:rsidR="00F93967" w:rsidRPr="00051164" w:rsidRDefault="00F93967" w:rsidP="005E2A02">
      <w:pPr>
        <w:spacing w:line="22" w:lineRule="atLeast"/>
        <w:jc w:val="both"/>
        <w:textAlignment w:val="baseline"/>
        <w:rPr>
          <w:sz w:val="22"/>
          <w:szCs w:val="22"/>
        </w:rPr>
      </w:pPr>
    </w:p>
    <w:p w14:paraId="2385ECA9" w14:textId="77777777" w:rsidR="00F93967" w:rsidRPr="00051164" w:rsidRDefault="00F93967" w:rsidP="005E2A02">
      <w:pPr>
        <w:spacing w:line="22" w:lineRule="atLeast"/>
        <w:ind w:firstLine="720"/>
        <w:jc w:val="both"/>
        <w:textAlignment w:val="baseline"/>
        <w:rPr>
          <w:sz w:val="22"/>
          <w:szCs w:val="22"/>
        </w:rPr>
      </w:pPr>
      <w:r w:rsidRPr="00051164">
        <w:rPr>
          <w:sz w:val="22"/>
          <w:szCs w:val="22"/>
        </w:rPr>
        <w:t xml:space="preserve">Now interestingly the total number of cases in this list is less than 40000, which is not even 10 pc of the total cases. </w:t>
      </w:r>
    </w:p>
    <w:p w14:paraId="63D4D244" w14:textId="77777777" w:rsidR="00F93967" w:rsidRPr="00051164" w:rsidRDefault="00F93967"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The following table shows global cervical cancer mortality in 2020. Eswatini had the highest rate of cervical cancer mortality in 2020, followed by Malawi.</w:t>
      </w:r>
    </w:p>
    <w:p w14:paraId="76936C1B" w14:textId="47114FF9"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Rank</w:t>
      </w:r>
      <w:r w:rsidRPr="00051164">
        <w:rPr>
          <w:spacing w:val="-1"/>
          <w:sz w:val="22"/>
          <w:szCs w:val="22"/>
        </w:rPr>
        <w:tab/>
        <w:t>Country</w:t>
      </w:r>
      <w:r w:rsidRPr="00051164">
        <w:rPr>
          <w:spacing w:val="-1"/>
          <w:sz w:val="22"/>
          <w:szCs w:val="22"/>
        </w:rPr>
        <w:tab/>
      </w:r>
      <w:r w:rsidR="00BD2D4A" w:rsidRPr="00051164">
        <w:rPr>
          <w:spacing w:val="-1"/>
          <w:sz w:val="22"/>
          <w:szCs w:val="22"/>
        </w:rPr>
        <w:tab/>
      </w:r>
      <w:r w:rsidRPr="00051164">
        <w:rPr>
          <w:spacing w:val="-1"/>
          <w:sz w:val="22"/>
          <w:szCs w:val="22"/>
        </w:rPr>
        <w:t>Number</w:t>
      </w:r>
      <w:r w:rsidRPr="00051164">
        <w:rPr>
          <w:spacing w:val="-1"/>
          <w:sz w:val="22"/>
          <w:szCs w:val="22"/>
        </w:rPr>
        <w:tab/>
      </w:r>
      <w:r w:rsidR="00BD2D4A" w:rsidRPr="00051164">
        <w:rPr>
          <w:spacing w:val="-1"/>
          <w:sz w:val="22"/>
          <w:szCs w:val="22"/>
        </w:rPr>
        <w:tab/>
      </w:r>
      <w:r w:rsidR="00BD2D4A" w:rsidRPr="00051164">
        <w:rPr>
          <w:spacing w:val="-1"/>
          <w:sz w:val="22"/>
          <w:szCs w:val="22"/>
        </w:rPr>
        <w:tab/>
      </w:r>
      <w:r w:rsidRPr="00051164">
        <w:rPr>
          <w:spacing w:val="-1"/>
          <w:sz w:val="22"/>
          <w:szCs w:val="22"/>
        </w:rPr>
        <w:t>ASR/100,000</w:t>
      </w:r>
    </w:p>
    <w:p w14:paraId="10A73176" w14:textId="65BEA019" w:rsidR="00F93967" w:rsidRPr="00051164" w:rsidRDefault="00F93967"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World</w:t>
      </w:r>
      <w:r w:rsidRPr="00051164">
        <w:rPr>
          <w:spacing w:val="-1"/>
          <w:sz w:val="22"/>
          <w:szCs w:val="22"/>
        </w:rPr>
        <w:tab/>
      </w:r>
      <w:r w:rsidRPr="00051164">
        <w:rPr>
          <w:spacing w:val="-1"/>
          <w:sz w:val="22"/>
          <w:szCs w:val="22"/>
        </w:rPr>
        <w:tab/>
        <w:t>341,831</w:t>
      </w:r>
      <w:r w:rsidR="00FE2FF6" w:rsidRPr="00051164">
        <w:rPr>
          <w:spacing w:val="-1"/>
          <w:sz w:val="22"/>
          <w:szCs w:val="22"/>
        </w:rPr>
        <w:tab/>
      </w:r>
      <w:r w:rsidR="00FE2FF6" w:rsidRPr="00051164">
        <w:rPr>
          <w:spacing w:val="-1"/>
          <w:sz w:val="22"/>
          <w:szCs w:val="22"/>
        </w:rPr>
        <w:tab/>
      </w:r>
      <w:r w:rsidRPr="00051164">
        <w:rPr>
          <w:spacing w:val="-1"/>
          <w:sz w:val="22"/>
          <w:szCs w:val="22"/>
        </w:rPr>
        <w:tab/>
        <w:t>7.3</w:t>
      </w:r>
    </w:p>
    <w:p w14:paraId="792133D6" w14:textId="5D10C43C"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1</w:t>
      </w:r>
      <w:r w:rsidRPr="00051164">
        <w:rPr>
          <w:spacing w:val="-1"/>
          <w:sz w:val="22"/>
          <w:szCs w:val="22"/>
        </w:rPr>
        <w:tab/>
        <w:t>Eswatini</w:t>
      </w:r>
      <w:r w:rsidRPr="00051164">
        <w:rPr>
          <w:spacing w:val="-1"/>
          <w:sz w:val="22"/>
          <w:szCs w:val="22"/>
        </w:rPr>
        <w:tab/>
        <w:t>214</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55.7</w:t>
      </w:r>
    </w:p>
    <w:p w14:paraId="09CE8CE2" w14:textId="674513E0"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2</w:t>
      </w:r>
      <w:r w:rsidRPr="00051164">
        <w:rPr>
          <w:spacing w:val="-1"/>
          <w:sz w:val="22"/>
          <w:szCs w:val="22"/>
        </w:rPr>
        <w:tab/>
        <w:t>Malawi</w:t>
      </w:r>
      <w:r w:rsidRPr="00051164">
        <w:rPr>
          <w:spacing w:val="-1"/>
          <w:sz w:val="22"/>
          <w:szCs w:val="22"/>
        </w:rPr>
        <w:tab/>
        <w:t xml:space="preserve">      </w:t>
      </w:r>
      <w:r w:rsidRPr="00051164">
        <w:rPr>
          <w:spacing w:val="-1"/>
          <w:sz w:val="22"/>
          <w:szCs w:val="22"/>
        </w:rPr>
        <w:tab/>
        <w:t>2,905</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51.5</w:t>
      </w:r>
    </w:p>
    <w:p w14:paraId="53FF828E" w14:textId="248086D4"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3</w:t>
      </w:r>
      <w:r w:rsidRPr="00051164">
        <w:rPr>
          <w:spacing w:val="-1"/>
          <w:sz w:val="22"/>
          <w:szCs w:val="22"/>
        </w:rPr>
        <w:tab/>
        <w:t>Zambia</w:t>
      </w:r>
      <w:r w:rsidRPr="00051164">
        <w:rPr>
          <w:spacing w:val="-1"/>
          <w:sz w:val="22"/>
          <w:szCs w:val="22"/>
        </w:rPr>
        <w:tab/>
      </w:r>
      <w:r w:rsidR="00FE2FF6" w:rsidRPr="00051164">
        <w:rPr>
          <w:spacing w:val="-1"/>
          <w:sz w:val="22"/>
          <w:szCs w:val="22"/>
        </w:rPr>
        <w:tab/>
      </w:r>
      <w:r w:rsidRPr="00051164">
        <w:rPr>
          <w:spacing w:val="-1"/>
          <w:sz w:val="22"/>
          <w:szCs w:val="22"/>
        </w:rPr>
        <w:t>1,904</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43.4</w:t>
      </w:r>
    </w:p>
    <w:p w14:paraId="0C40743B" w14:textId="71C14416"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4</w:t>
      </w:r>
      <w:r w:rsidRPr="00051164">
        <w:rPr>
          <w:spacing w:val="-1"/>
          <w:sz w:val="22"/>
          <w:szCs w:val="22"/>
        </w:rPr>
        <w:tab/>
        <w:t>Zimbabwe</w:t>
      </w:r>
      <w:r w:rsidRPr="00051164">
        <w:rPr>
          <w:spacing w:val="-1"/>
          <w:sz w:val="22"/>
          <w:szCs w:val="22"/>
        </w:rPr>
        <w:tab/>
        <w:t>1,976</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43.0</w:t>
      </w:r>
    </w:p>
    <w:p w14:paraId="1FB7AB77" w14:textId="1E5DEE5D"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5</w:t>
      </w:r>
      <w:r w:rsidRPr="00051164">
        <w:rPr>
          <w:spacing w:val="-1"/>
          <w:sz w:val="22"/>
          <w:szCs w:val="22"/>
        </w:rPr>
        <w:tab/>
        <w:t>Tanzania</w:t>
      </w:r>
      <w:r w:rsidRPr="00051164">
        <w:rPr>
          <w:spacing w:val="-1"/>
          <w:sz w:val="22"/>
          <w:szCs w:val="22"/>
        </w:rPr>
        <w:tab/>
        <w:t>6,525</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42.7</w:t>
      </w:r>
    </w:p>
    <w:p w14:paraId="6439B843" w14:textId="2DA20C07"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6</w:t>
      </w:r>
      <w:r w:rsidRPr="00051164">
        <w:rPr>
          <w:spacing w:val="-1"/>
          <w:sz w:val="22"/>
          <w:szCs w:val="22"/>
        </w:rPr>
        <w:tab/>
        <w:t>Uganda</w:t>
      </w:r>
      <w:r w:rsidRPr="00051164">
        <w:rPr>
          <w:spacing w:val="-1"/>
          <w:sz w:val="22"/>
          <w:szCs w:val="22"/>
        </w:rPr>
        <w:tab/>
        <w:t xml:space="preserve"> </w:t>
      </w:r>
      <w:r w:rsidR="00FE2FF6" w:rsidRPr="00051164">
        <w:rPr>
          <w:spacing w:val="-1"/>
          <w:sz w:val="22"/>
          <w:szCs w:val="22"/>
        </w:rPr>
        <w:tab/>
      </w:r>
      <w:r w:rsidRPr="00051164">
        <w:rPr>
          <w:spacing w:val="-1"/>
          <w:sz w:val="22"/>
          <w:szCs w:val="22"/>
        </w:rPr>
        <w:t>4,607</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41.4</w:t>
      </w:r>
    </w:p>
    <w:p w14:paraId="155EDFD9" w14:textId="3CB42636"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7</w:t>
      </w:r>
      <w:r w:rsidRPr="00051164">
        <w:rPr>
          <w:spacing w:val="-1"/>
          <w:sz w:val="22"/>
          <w:szCs w:val="22"/>
        </w:rPr>
        <w:tab/>
        <w:t>Comoros</w:t>
      </w:r>
      <w:r w:rsidRPr="00051164">
        <w:rPr>
          <w:spacing w:val="-1"/>
          <w:sz w:val="22"/>
          <w:szCs w:val="22"/>
        </w:rPr>
        <w:tab/>
        <w:t xml:space="preserve">     109</w:t>
      </w:r>
      <w:r w:rsidRPr="00051164">
        <w:rPr>
          <w:spacing w:val="-1"/>
          <w:sz w:val="22"/>
          <w:szCs w:val="22"/>
        </w:rPr>
        <w:tab/>
      </w:r>
      <w:r w:rsidRPr="00051164">
        <w:rPr>
          <w:spacing w:val="-1"/>
          <w:sz w:val="22"/>
          <w:szCs w:val="22"/>
        </w:rPr>
        <w:tab/>
      </w:r>
      <w:r w:rsidR="00FE2FF6" w:rsidRPr="00051164">
        <w:rPr>
          <w:spacing w:val="-1"/>
          <w:sz w:val="22"/>
          <w:szCs w:val="22"/>
        </w:rPr>
        <w:tab/>
      </w:r>
      <w:r w:rsidRPr="00051164">
        <w:rPr>
          <w:spacing w:val="-1"/>
          <w:sz w:val="22"/>
          <w:szCs w:val="22"/>
        </w:rPr>
        <w:t>39.8</w:t>
      </w:r>
    </w:p>
    <w:p w14:paraId="73BE44D2" w14:textId="0E117EEF"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8</w:t>
      </w:r>
      <w:r w:rsidRPr="00051164">
        <w:rPr>
          <w:spacing w:val="-1"/>
          <w:sz w:val="22"/>
          <w:szCs w:val="22"/>
        </w:rPr>
        <w:tab/>
        <w:t>Mozambique</w:t>
      </w:r>
      <w:r w:rsidRPr="00051164">
        <w:rPr>
          <w:spacing w:val="-1"/>
          <w:sz w:val="22"/>
          <w:szCs w:val="22"/>
        </w:rPr>
        <w:tab/>
        <w:t xml:space="preserve">   3,850</w:t>
      </w:r>
      <w:r w:rsidRPr="00051164">
        <w:rPr>
          <w:spacing w:val="-1"/>
          <w:sz w:val="22"/>
          <w:szCs w:val="22"/>
        </w:rPr>
        <w:tab/>
      </w:r>
      <w:r w:rsidR="00FE2FF6" w:rsidRPr="00051164">
        <w:rPr>
          <w:spacing w:val="-1"/>
          <w:sz w:val="22"/>
          <w:szCs w:val="22"/>
        </w:rPr>
        <w:tab/>
      </w:r>
      <w:r w:rsidR="00FE2FF6" w:rsidRPr="00051164">
        <w:rPr>
          <w:spacing w:val="-1"/>
          <w:sz w:val="22"/>
          <w:szCs w:val="22"/>
        </w:rPr>
        <w:tab/>
      </w:r>
      <w:r w:rsidRPr="00051164">
        <w:rPr>
          <w:spacing w:val="-1"/>
          <w:sz w:val="22"/>
          <w:szCs w:val="22"/>
        </w:rPr>
        <w:t>38.7</w:t>
      </w:r>
    </w:p>
    <w:p w14:paraId="656326F2" w14:textId="6549D89A"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9</w:t>
      </w:r>
      <w:r w:rsidRPr="00051164">
        <w:rPr>
          <w:spacing w:val="-1"/>
          <w:sz w:val="22"/>
          <w:szCs w:val="22"/>
        </w:rPr>
        <w:tab/>
        <w:t>Lesotho</w:t>
      </w:r>
      <w:r w:rsidRPr="00051164">
        <w:rPr>
          <w:spacing w:val="-1"/>
          <w:sz w:val="22"/>
          <w:szCs w:val="22"/>
        </w:rPr>
        <w:tab/>
        <w:t xml:space="preserve">      </w:t>
      </w:r>
      <w:r w:rsidR="00FE2FF6" w:rsidRPr="00051164">
        <w:rPr>
          <w:spacing w:val="-1"/>
          <w:sz w:val="22"/>
          <w:szCs w:val="22"/>
        </w:rPr>
        <w:tab/>
        <w:t xml:space="preserve">      </w:t>
      </w:r>
      <w:r w:rsidRPr="00051164">
        <w:rPr>
          <w:spacing w:val="-1"/>
          <w:sz w:val="22"/>
          <w:szCs w:val="22"/>
        </w:rPr>
        <w:t>362</w:t>
      </w:r>
      <w:r w:rsidRPr="00051164">
        <w:rPr>
          <w:spacing w:val="-1"/>
          <w:sz w:val="22"/>
          <w:szCs w:val="22"/>
        </w:rPr>
        <w:tab/>
      </w:r>
      <w:r w:rsidR="00FE2FF6" w:rsidRPr="00051164">
        <w:rPr>
          <w:spacing w:val="-1"/>
          <w:sz w:val="22"/>
          <w:szCs w:val="22"/>
        </w:rPr>
        <w:tab/>
      </w:r>
      <w:r w:rsidR="00FE2FF6" w:rsidRPr="00051164">
        <w:rPr>
          <w:spacing w:val="-1"/>
          <w:sz w:val="22"/>
          <w:szCs w:val="22"/>
        </w:rPr>
        <w:tab/>
      </w:r>
      <w:r w:rsidRPr="00051164">
        <w:rPr>
          <w:spacing w:val="-1"/>
          <w:sz w:val="22"/>
          <w:szCs w:val="22"/>
        </w:rPr>
        <w:t>38.1</w:t>
      </w:r>
    </w:p>
    <w:p w14:paraId="27D9F918" w14:textId="5D0BB012" w:rsidR="00F93967" w:rsidRPr="00051164" w:rsidRDefault="00F93967" w:rsidP="005E2A02">
      <w:pPr>
        <w:pStyle w:val="NormalWeb"/>
        <w:spacing w:before="0" w:beforeAutospacing="0" w:after="0" w:afterAutospacing="0" w:line="22" w:lineRule="atLeast"/>
        <w:jc w:val="both"/>
        <w:rPr>
          <w:spacing w:val="-1"/>
          <w:sz w:val="22"/>
          <w:szCs w:val="22"/>
        </w:rPr>
      </w:pPr>
      <w:r w:rsidRPr="00051164">
        <w:rPr>
          <w:spacing w:val="-1"/>
          <w:sz w:val="22"/>
          <w:szCs w:val="22"/>
        </w:rPr>
        <w:t xml:space="preserve">10      Burundi         </w:t>
      </w:r>
      <w:r w:rsidRPr="00051164">
        <w:rPr>
          <w:spacing w:val="-1"/>
          <w:sz w:val="22"/>
          <w:szCs w:val="22"/>
        </w:rPr>
        <w:tab/>
        <w:t xml:space="preserve">     1126     </w:t>
      </w:r>
      <w:r w:rsidRPr="00051164">
        <w:rPr>
          <w:spacing w:val="-1"/>
          <w:sz w:val="22"/>
          <w:szCs w:val="22"/>
        </w:rPr>
        <w:tab/>
      </w:r>
      <w:r w:rsidR="00FE2FF6" w:rsidRPr="00051164">
        <w:rPr>
          <w:spacing w:val="-1"/>
          <w:sz w:val="22"/>
          <w:szCs w:val="22"/>
        </w:rPr>
        <w:tab/>
      </w:r>
      <w:r w:rsidRPr="00051164">
        <w:rPr>
          <w:spacing w:val="-1"/>
          <w:sz w:val="22"/>
          <w:szCs w:val="22"/>
        </w:rPr>
        <w:t>38.5</w:t>
      </w:r>
    </w:p>
    <w:p w14:paraId="7035C5C3" w14:textId="77777777" w:rsidR="00F93967" w:rsidRPr="00051164" w:rsidRDefault="00F93967" w:rsidP="005E2A02">
      <w:pPr>
        <w:pStyle w:val="NormalWeb"/>
        <w:spacing w:before="0" w:beforeAutospacing="0" w:after="0" w:afterAutospacing="0" w:line="22" w:lineRule="atLeast"/>
        <w:ind w:firstLine="720"/>
        <w:jc w:val="both"/>
        <w:rPr>
          <w:spacing w:val="-1"/>
          <w:sz w:val="22"/>
          <w:szCs w:val="22"/>
        </w:rPr>
      </w:pPr>
    </w:p>
    <w:p w14:paraId="59F0C4F2" w14:textId="5CA51F0F" w:rsidR="00F93967" w:rsidRPr="00051164" w:rsidRDefault="00F93967" w:rsidP="005E2A02">
      <w:pPr>
        <w:spacing w:line="22" w:lineRule="atLeast"/>
        <w:ind w:firstLine="720"/>
        <w:jc w:val="both"/>
        <w:textAlignment w:val="baseline"/>
        <w:rPr>
          <w:sz w:val="22"/>
          <w:szCs w:val="22"/>
          <w:shd w:val="clear" w:color="auto" w:fill="FFFFFF"/>
        </w:rPr>
      </w:pPr>
      <w:r w:rsidRPr="00051164">
        <w:rPr>
          <w:sz w:val="22"/>
          <w:szCs w:val="22"/>
          <w:shd w:val="clear" w:color="auto" w:fill="FFFFFF"/>
        </w:rPr>
        <w:t xml:space="preserve">  </w:t>
      </w:r>
      <w:r w:rsidR="003F4144" w:rsidRPr="00051164">
        <w:rPr>
          <w:sz w:val="22"/>
          <w:szCs w:val="22"/>
          <w:shd w:val="clear" w:color="auto" w:fill="FFFFFF"/>
        </w:rPr>
        <w:t>Again,</w:t>
      </w:r>
      <w:r w:rsidRPr="00051164">
        <w:rPr>
          <w:sz w:val="22"/>
          <w:szCs w:val="22"/>
          <w:shd w:val="clear" w:color="auto" w:fill="FFFFFF"/>
        </w:rPr>
        <w:t xml:space="preserve"> this list has the number of dead less than 20000, which again is much less than 10 pc of the total number of deaths. We cannot understand the logic behind highlighting the case of these countries. It may be that these countries have high prevalence in a certain category; but excluding the countries which have more than half of the cases is not understandable. Again, this is in keeping with the attempts to hide the real position of a certain problem. This will hardly help in planning the strategy for the control of the disease at the global level though it can be of help for these few countries.</w:t>
      </w:r>
    </w:p>
    <w:p w14:paraId="04C0628A" w14:textId="77777777" w:rsidR="00F93967" w:rsidRPr="00051164" w:rsidRDefault="00F93967" w:rsidP="005E2A02">
      <w:pPr>
        <w:spacing w:line="22" w:lineRule="atLeast"/>
        <w:jc w:val="both"/>
        <w:rPr>
          <w:b/>
          <w:sz w:val="22"/>
          <w:szCs w:val="22"/>
        </w:rPr>
      </w:pPr>
    </w:p>
    <w:p w14:paraId="63910DD0" w14:textId="77777777" w:rsidR="00F93967" w:rsidRPr="00051164" w:rsidRDefault="00F93967" w:rsidP="005E2A02">
      <w:pPr>
        <w:spacing w:line="22" w:lineRule="atLeast"/>
        <w:jc w:val="both"/>
        <w:rPr>
          <w:b/>
          <w:sz w:val="22"/>
          <w:szCs w:val="22"/>
        </w:rPr>
      </w:pPr>
      <w:r w:rsidRPr="00051164">
        <w:rPr>
          <w:b/>
          <w:sz w:val="22"/>
          <w:szCs w:val="22"/>
        </w:rPr>
        <w:t>Covid-19</w:t>
      </w:r>
    </w:p>
    <w:p w14:paraId="4ECBE1EB" w14:textId="77777777" w:rsidR="00F93967" w:rsidRPr="00051164" w:rsidRDefault="00F93967" w:rsidP="005E2A02">
      <w:pPr>
        <w:spacing w:line="22" w:lineRule="atLeast"/>
        <w:ind w:firstLine="720"/>
        <w:jc w:val="both"/>
        <w:rPr>
          <w:sz w:val="22"/>
          <w:szCs w:val="22"/>
          <w:shd w:val="clear" w:color="auto" w:fill="FFFFFF"/>
        </w:rPr>
      </w:pPr>
      <w:r w:rsidRPr="00051164">
        <w:rPr>
          <w:sz w:val="22"/>
          <w:szCs w:val="22"/>
          <w:shd w:val="clear" w:color="auto" w:fill="FFFFFF"/>
        </w:rPr>
        <w:t xml:space="preserve">The following tables show the position of different countries in September 2022, and the trend of the countries has almost remained the same since then. </w:t>
      </w:r>
    </w:p>
    <w:p w14:paraId="7EA6C9C9" w14:textId="77777777" w:rsidR="00F93967" w:rsidRPr="00051164" w:rsidRDefault="00F93967" w:rsidP="005E2A02">
      <w:pPr>
        <w:spacing w:line="22" w:lineRule="atLeast"/>
        <w:ind w:firstLine="720"/>
        <w:jc w:val="both"/>
        <w:rPr>
          <w:sz w:val="22"/>
          <w:szCs w:val="22"/>
          <w:shd w:val="clear" w:color="auto" w:fill="FFFFFF"/>
        </w:rPr>
      </w:pPr>
    </w:p>
    <w:p w14:paraId="5F9826EB" w14:textId="77777777" w:rsidR="00F93967" w:rsidRPr="00051164" w:rsidRDefault="00F93967" w:rsidP="005E2A02">
      <w:pPr>
        <w:spacing w:line="22" w:lineRule="atLeast"/>
        <w:ind w:firstLine="720"/>
        <w:jc w:val="both"/>
        <w:rPr>
          <w:sz w:val="22"/>
          <w:szCs w:val="22"/>
          <w:shd w:val="clear" w:color="auto" w:fill="FFFFFF"/>
        </w:rPr>
      </w:pPr>
      <w:r w:rsidRPr="00051164">
        <w:rPr>
          <w:sz w:val="22"/>
          <w:szCs w:val="22"/>
          <w:shd w:val="clear" w:color="auto" w:fill="FFFFFF"/>
        </w:rPr>
        <w:t>List of countries with total number of cases and deaths</w:t>
      </w:r>
    </w:p>
    <w:p w14:paraId="6B19EBCC" w14:textId="77777777" w:rsidR="00F93967" w:rsidRPr="00051164" w:rsidRDefault="00F93967" w:rsidP="005E2A02">
      <w:pPr>
        <w:spacing w:line="22" w:lineRule="atLeast"/>
        <w:ind w:firstLine="720"/>
        <w:jc w:val="both"/>
        <w:rPr>
          <w:sz w:val="22"/>
          <w:szCs w:val="22"/>
          <w:shd w:val="clear" w:color="auto" w:fill="FFFFFF"/>
        </w:rPr>
      </w:pPr>
      <w:r w:rsidRPr="00051164">
        <w:rPr>
          <w:sz w:val="22"/>
          <w:szCs w:val="22"/>
          <w:shd w:val="clear" w:color="auto" w:fill="FFFFFF"/>
        </w:rPr>
        <w:t>(As available on the WHO website)</w:t>
      </w:r>
    </w:p>
    <w:p w14:paraId="5C77D690" w14:textId="77777777" w:rsidR="00F93967" w:rsidRPr="00051164" w:rsidRDefault="00F93967" w:rsidP="005E2A02">
      <w:pPr>
        <w:spacing w:line="22" w:lineRule="atLeast"/>
        <w:ind w:firstLine="720"/>
        <w:jc w:val="both"/>
        <w:rPr>
          <w:sz w:val="22"/>
          <w:szCs w:val="22"/>
          <w:shd w:val="clear" w:color="auto" w:fill="FFFFFF"/>
        </w:rPr>
      </w:pPr>
    </w:p>
    <w:p w14:paraId="7C6F2A0D" w14:textId="77777777" w:rsidR="00F93967" w:rsidRPr="00051164" w:rsidRDefault="00F93967" w:rsidP="005E2A02">
      <w:pPr>
        <w:spacing w:line="22" w:lineRule="atLeast"/>
        <w:rPr>
          <w:sz w:val="36"/>
          <w:szCs w:val="22"/>
        </w:rPr>
      </w:pPr>
      <w:r w:rsidRPr="00051164">
        <w:rPr>
          <w:sz w:val="36"/>
          <w:szCs w:val="22"/>
        </w:rPr>
        <w:drawing>
          <wp:inline distT="0" distB="0" distL="0" distR="0" wp14:anchorId="107C14DD" wp14:editId="5D5301C1">
            <wp:extent cx="3727661" cy="1943973"/>
            <wp:effectExtent l="0" t="0" r="6350" b="0"/>
            <wp:docPr id="709552968" name="Picture 70955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0"/>
                    <a:srcRect/>
                    <a:stretch>
                      <a:fillRect/>
                    </a:stretch>
                  </pic:blipFill>
                  <pic:spPr bwMode="auto">
                    <a:xfrm>
                      <a:off x="0" y="0"/>
                      <a:ext cx="3741651" cy="1951269"/>
                    </a:xfrm>
                    <a:prstGeom prst="rect">
                      <a:avLst/>
                    </a:prstGeom>
                    <a:noFill/>
                    <a:ln w="9525">
                      <a:noFill/>
                      <a:miter lim="800000"/>
                      <a:headEnd/>
                      <a:tailEnd/>
                    </a:ln>
                  </pic:spPr>
                </pic:pic>
              </a:graphicData>
            </a:graphic>
          </wp:inline>
        </w:drawing>
      </w:r>
    </w:p>
    <w:p w14:paraId="411C6DB5" w14:textId="77777777" w:rsidR="00F93967" w:rsidRPr="00051164" w:rsidRDefault="00F93967" w:rsidP="005E2A02">
      <w:pPr>
        <w:spacing w:line="22" w:lineRule="atLeast"/>
        <w:ind w:firstLine="720"/>
        <w:jc w:val="both"/>
        <w:rPr>
          <w:sz w:val="36"/>
          <w:szCs w:val="22"/>
        </w:rPr>
      </w:pPr>
      <w:r w:rsidRPr="00051164">
        <w:rPr>
          <w:sz w:val="36"/>
          <w:szCs w:val="22"/>
        </w:rPr>
        <w:lastRenderedPageBreak/>
        <w:drawing>
          <wp:inline distT="0" distB="0" distL="0" distR="0" wp14:anchorId="422F728D" wp14:editId="1ED5CBAE">
            <wp:extent cx="3504704" cy="1904731"/>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1"/>
                    <a:srcRect/>
                    <a:stretch>
                      <a:fillRect/>
                    </a:stretch>
                  </pic:blipFill>
                  <pic:spPr bwMode="auto">
                    <a:xfrm>
                      <a:off x="0" y="0"/>
                      <a:ext cx="3529799" cy="1918370"/>
                    </a:xfrm>
                    <a:prstGeom prst="rect">
                      <a:avLst/>
                    </a:prstGeom>
                    <a:noFill/>
                    <a:ln w="9525">
                      <a:noFill/>
                      <a:miter lim="800000"/>
                      <a:headEnd/>
                      <a:tailEnd/>
                    </a:ln>
                  </pic:spPr>
                </pic:pic>
              </a:graphicData>
            </a:graphic>
          </wp:inline>
        </w:drawing>
      </w:r>
    </w:p>
    <w:p w14:paraId="7AA98A6C"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0F8C8E8D" wp14:editId="3CC0C988">
            <wp:extent cx="3480490" cy="197057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2"/>
                    <a:srcRect/>
                    <a:stretch>
                      <a:fillRect/>
                    </a:stretch>
                  </pic:blipFill>
                  <pic:spPr bwMode="auto">
                    <a:xfrm>
                      <a:off x="0" y="0"/>
                      <a:ext cx="3505657" cy="1984819"/>
                    </a:xfrm>
                    <a:prstGeom prst="rect">
                      <a:avLst/>
                    </a:prstGeom>
                    <a:noFill/>
                    <a:ln w="9525">
                      <a:noFill/>
                      <a:miter lim="800000"/>
                      <a:headEnd/>
                      <a:tailEnd/>
                    </a:ln>
                  </pic:spPr>
                </pic:pic>
              </a:graphicData>
            </a:graphic>
          </wp:inline>
        </w:drawing>
      </w:r>
    </w:p>
    <w:p w14:paraId="553050FC"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6643BBE8" wp14:editId="43268EAD">
            <wp:extent cx="3533334" cy="1989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a:srcRect/>
                    <a:stretch>
                      <a:fillRect/>
                    </a:stretch>
                  </pic:blipFill>
                  <pic:spPr bwMode="auto">
                    <a:xfrm>
                      <a:off x="0" y="0"/>
                      <a:ext cx="3565968" cy="2007568"/>
                    </a:xfrm>
                    <a:prstGeom prst="rect">
                      <a:avLst/>
                    </a:prstGeom>
                    <a:noFill/>
                    <a:ln w="9525">
                      <a:noFill/>
                      <a:miter lim="800000"/>
                      <a:headEnd/>
                      <a:tailEnd/>
                    </a:ln>
                  </pic:spPr>
                </pic:pic>
              </a:graphicData>
            </a:graphic>
          </wp:inline>
        </w:drawing>
      </w:r>
    </w:p>
    <w:p w14:paraId="399FC836" w14:textId="77777777" w:rsidR="00F93967" w:rsidRPr="00051164" w:rsidRDefault="00F93967" w:rsidP="005E2A02">
      <w:pPr>
        <w:spacing w:line="22" w:lineRule="atLeast"/>
        <w:ind w:firstLine="720"/>
        <w:jc w:val="both"/>
        <w:rPr>
          <w:sz w:val="36"/>
          <w:szCs w:val="22"/>
        </w:rPr>
      </w:pPr>
      <w:r w:rsidRPr="00051164">
        <w:rPr>
          <w:sz w:val="36"/>
          <w:szCs w:val="22"/>
        </w:rPr>
        <w:lastRenderedPageBreak/>
        <w:drawing>
          <wp:inline distT="0" distB="0" distL="0" distR="0" wp14:anchorId="6189C7D7" wp14:editId="393A7ECF">
            <wp:extent cx="3634546" cy="2005864"/>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4"/>
                    <a:srcRect/>
                    <a:stretch>
                      <a:fillRect/>
                    </a:stretch>
                  </pic:blipFill>
                  <pic:spPr bwMode="auto">
                    <a:xfrm>
                      <a:off x="0" y="0"/>
                      <a:ext cx="3658082" cy="2018853"/>
                    </a:xfrm>
                    <a:prstGeom prst="rect">
                      <a:avLst/>
                    </a:prstGeom>
                    <a:noFill/>
                    <a:ln w="9525">
                      <a:noFill/>
                      <a:miter lim="800000"/>
                      <a:headEnd/>
                      <a:tailEnd/>
                    </a:ln>
                  </pic:spPr>
                </pic:pic>
              </a:graphicData>
            </a:graphic>
          </wp:inline>
        </w:drawing>
      </w:r>
    </w:p>
    <w:p w14:paraId="41D09257"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7522540F" wp14:editId="6B9069DF">
            <wp:extent cx="3599330" cy="2040262"/>
            <wp:effectExtent l="0" t="0" r="1270" b="0"/>
            <wp:docPr id="7834434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5"/>
                    <a:srcRect/>
                    <a:stretch>
                      <a:fillRect/>
                    </a:stretch>
                  </pic:blipFill>
                  <pic:spPr bwMode="auto">
                    <a:xfrm>
                      <a:off x="0" y="0"/>
                      <a:ext cx="3616954" cy="2050252"/>
                    </a:xfrm>
                    <a:prstGeom prst="rect">
                      <a:avLst/>
                    </a:prstGeom>
                    <a:noFill/>
                    <a:ln w="9525">
                      <a:noFill/>
                      <a:miter lim="800000"/>
                      <a:headEnd/>
                      <a:tailEnd/>
                    </a:ln>
                  </pic:spPr>
                </pic:pic>
              </a:graphicData>
            </a:graphic>
          </wp:inline>
        </w:drawing>
      </w:r>
    </w:p>
    <w:p w14:paraId="798ADB75" w14:textId="77777777" w:rsidR="00F93967" w:rsidRPr="00051164" w:rsidRDefault="00F93967" w:rsidP="005E2A02">
      <w:pPr>
        <w:spacing w:line="22" w:lineRule="atLeast"/>
        <w:ind w:firstLine="720"/>
        <w:jc w:val="both"/>
        <w:rPr>
          <w:sz w:val="36"/>
          <w:szCs w:val="22"/>
        </w:rPr>
      </w:pPr>
      <w:r w:rsidRPr="00051164">
        <w:rPr>
          <w:sz w:val="36"/>
          <w:szCs w:val="22"/>
        </w:rPr>
        <w:lastRenderedPageBreak/>
        <w:drawing>
          <wp:inline distT="0" distB="0" distL="0" distR="0" wp14:anchorId="300A2385" wp14:editId="42033FBF">
            <wp:extent cx="3529764" cy="19841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6"/>
                    <a:srcRect/>
                    <a:stretch>
                      <a:fillRect/>
                    </a:stretch>
                  </pic:blipFill>
                  <pic:spPr bwMode="auto">
                    <a:xfrm>
                      <a:off x="0" y="0"/>
                      <a:ext cx="3547828" cy="1994293"/>
                    </a:xfrm>
                    <a:prstGeom prst="rect">
                      <a:avLst/>
                    </a:prstGeom>
                    <a:noFill/>
                    <a:ln w="9525">
                      <a:noFill/>
                      <a:miter lim="800000"/>
                      <a:headEnd/>
                      <a:tailEnd/>
                    </a:ln>
                  </pic:spPr>
                </pic:pic>
              </a:graphicData>
            </a:graphic>
          </wp:inline>
        </w:drawing>
      </w:r>
    </w:p>
    <w:p w14:paraId="5F121F1F"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205EC269" wp14:editId="6D85B766">
            <wp:extent cx="3498448" cy="1896410"/>
            <wp:effectExtent l="0" t="0" r="698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7"/>
                    <a:srcRect/>
                    <a:stretch>
                      <a:fillRect/>
                    </a:stretch>
                  </pic:blipFill>
                  <pic:spPr bwMode="auto">
                    <a:xfrm>
                      <a:off x="0" y="0"/>
                      <a:ext cx="3519305" cy="1907716"/>
                    </a:xfrm>
                    <a:prstGeom prst="rect">
                      <a:avLst/>
                    </a:prstGeom>
                    <a:noFill/>
                    <a:ln w="9525">
                      <a:noFill/>
                      <a:miter lim="800000"/>
                      <a:headEnd/>
                      <a:tailEnd/>
                    </a:ln>
                  </pic:spPr>
                </pic:pic>
              </a:graphicData>
            </a:graphic>
          </wp:inline>
        </w:drawing>
      </w:r>
    </w:p>
    <w:p w14:paraId="5540DFC5"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4BB59D5F" wp14:editId="61C6A829">
            <wp:extent cx="3515898" cy="1948671"/>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8"/>
                    <a:srcRect/>
                    <a:stretch>
                      <a:fillRect/>
                    </a:stretch>
                  </pic:blipFill>
                  <pic:spPr bwMode="auto">
                    <a:xfrm>
                      <a:off x="0" y="0"/>
                      <a:ext cx="3530697" cy="1956873"/>
                    </a:xfrm>
                    <a:prstGeom prst="rect">
                      <a:avLst/>
                    </a:prstGeom>
                    <a:noFill/>
                    <a:ln w="9525">
                      <a:noFill/>
                      <a:miter lim="800000"/>
                      <a:headEnd/>
                      <a:tailEnd/>
                    </a:ln>
                  </pic:spPr>
                </pic:pic>
              </a:graphicData>
            </a:graphic>
          </wp:inline>
        </w:drawing>
      </w:r>
    </w:p>
    <w:p w14:paraId="34D57DE8" w14:textId="77777777" w:rsidR="00F93967" w:rsidRPr="00051164" w:rsidRDefault="00F93967" w:rsidP="005E2A02">
      <w:pPr>
        <w:spacing w:line="22" w:lineRule="atLeast"/>
        <w:ind w:firstLine="720"/>
        <w:jc w:val="both"/>
        <w:rPr>
          <w:sz w:val="36"/>
          <w:szCs w:val="22"/>
        </w:rPr>
      </w:pPr>
      <w:r w:rsidRPr="00051164">
        <w:rPr>
          <w:sz w:val="36"/>
          <w:szCs w:val="22"/>
        </w:rPr>
        <w:lastRenderedPageBreak/>
        <w:drawing>
          <wp:inline distT="0" distB="0" distL="0" distR="0" wp14:anchorId="2385880F" wp14:editId="5082F314">
            <wp:extent cx="3442478" cy="1871757"/>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9"/>
                    <a:srcRect/>
                    <a:stretch>
                      <a:fillRect/>
                    </a:stretch>
                  </pic:blipFill>
                  <pic:spPr bwMode="auto">
                    <a:xfrm>
                      <a:off x="0" y="0"/>
                      <a:ext cx="3454218" cy="1878140"/>
                    </a:xfrm>
                    <a:prstGeom prst="rect">
                      <a:avLst/>
                    </a:prstGeom>
                    <a:noFill/>
                    <a:ln w="9525">
                      <a:noFill/>
                      <a:miter lim="800000"/>
                      <a:headEnd/>
                      <a:tailEnd/>
                    </a:ln>
                  </pic:spPr>
                </pic:pic>
              </a:graphicData>
            </a:graphic>
          </wp:inline>
        </w:drawing>
      </w:r>
    </w:p>
    <w:p w14:paraId="7D4BF1FD" w14:textId="77777777" w:rsidR="00F93967" w:rsidRPr="00051164" w:rsidRDefault="00F93967" w:rsidP="005E2A02">
      <w:pPr>
        <w:spacing w:line="22" w:lineRule="atLeast"/>
        <w:ind w:firstLine="720"/>
        <w:jc w:val="both"/>
        <w:rPr>
          <w:sz w:val="36"/>
          <w:szCs w:val="22"/>
        </w:rPr>
      </w:pPr>
      <w:r w:rsidRPr="00051164">
        <w:rPr>
          <w:sz w:val="36"/>
          <w:szCs w:val="22"/>
        </w:rPr>
        <w:drawing>
          <wp:inline distT="0" distB="0" distL="0" distR="0" wp14:anchorId="1A3FB6F6" wp14:editId="083C3187">
            <wp:extent cx="3440746" cy="474773"/>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0"/>
                    <a:srcRect/>
                    <a:stretch>
                      <a:fillRect/>
                    </a:stretch>
                  </pic:blipFill>
                  <pic:spPr bwMode="auto">
                    <a:xfrm flipV="1">
                      <a:off x="0" y="0"/>
                      <a:ext cx="3514052" cy="484888"/>
                    </a:xfrm>
                    <a:prstGeom prst="rect">
                      <a:avLst/>
                    </a:prstGeom>
                    <a:noFill/>
                    <a:ln w="9525">
                      <a:noFill/>
                      <a:miter lim="800000"/>
                      <a:headEnd/>
                      <a:tailEnd/>
                    </a:ln>
                  </pic:spPr>
                </pic:pic>
              </a:graphicData>
            </a:graphic>
          </wp:inline>
        </w:drawing>
      </w:r>
    </w:p>
    <w:p w14:paraId="658F6667" w14:textId="77777777" w:rsidR="00F93967" w:rsidRPr="00051164" w:rsidRDefault="00F93967" w:rsidP="005E2A02">
      <w:pPr>
        <w:spacing w:line="22" w:lineRule="atLeast"/>
        <w:jc w:val="both"/>
        <w:rPr>
          <w:sz w:val="22"/>
          <w:szCs w:val="22"/>
        </w:rPr>
      </w:pPr>
    </w:p>
    <w:p w14:paraId="4958620C" w14:textId="63B52607" w:rsidR="00F93967" w:rsidRPr="00051164" w:rsidRDefault="00F93967" w:rsidP="005E2A02">
      <w:pPr>
        <w:spacing w:line="22" w:lineRule="atLeast"/>
        <w:jc w:val="both"/>
        <w:rPr>
          <w:sz w:val="22"/>
          <w:szCs w:val="22"/>
        </w:rPr>
      </w:pPr>
      <w:r w:rsidRPr="00051164">
        <w:rPr>
          <w:sz w:val="22"/>
          <w:szCs w:val="22"/>
        </w:rPr>
        <w:t xml:space="preserve">Top </w:t>
      </w:r>
      <w:r w:rsidR="004E68DA" w:rsidRPr="00051164">
        <w:rPr>
          <w:sz w:val="22"/>
          <w:szCs w:val="22"/>
        </w:rPr>
        <w:t>10</w:t>
      </w:r>
      <w:r w:rsidRPr="00051164">
        <w:rPr>
          <w:sz w:val="22"/>
          <w:szCs w:val="22"/>
        </w:rPr>
        <w:t xml:space="preserve"> Countries with the most Covid cases</w:t>
      </w:r>
      <w:r w:rsidR="004E68DA" w:rsidRPr="00051164">
        <w:rPr>
          <w:sz w:val="22"/>
          <w:szCs w:val="22"/>
        </w:rPr>
        <w:t xml:space="preserve"> and deaths</w:t>
      </w:r>
    </w:p>
    <w:p w14:paraId="6468EDA9" w14:textId="77777777" w:rsidR="004E68DA" w:rsidRPr="00051164" w:rsidRDefault="004E68DA" w:rsidP="005E2A02">
      <w:pPr>
        <w:spacing w:line="22" w:lineRule="atLeast"/>
        <w:jc w:val="both"/>
        <w:rPr>
          <w:sz w:val="22"/>
          <w:szCs w:val="22"/>
        </w:rPr>
      </w:pPr>
    </w:p>
    <w:p w14:paraId="2E895E48" w14:textId="74F80676" w:rsidR="007402B4" w:rsidRPr="00051164" w:rsidRDefault="007402B4" w:rsidP="005E2A02">
      <w:pPr>
        <w:spacing w:line="22" w:lineRule="atLeast"/>
        <w:jc w:val="both"/>
        <w:rPr>
          <w:sz w:val="22"/>
          <w:szCs w:val="22"/>
        </w:rPr>
      </w:pPr>
      <w:r w:rsidRPr="00051164">
        <w:rPr>
          <w:sz w:val="22"/>
          <w:szCs w:val="22"/>
        </w:rPr>
        <w:t xml:space="preserve">Following are the ten countries, according to </w:t>
      </w:r>
      <w:r w:rsidR="009C224E" w:rsidRPr="00051164">
        <w:rPr>
          <w:sz w:val="22"/>
          <w:szCs w:val="22"/>
        </w:rPr>
        <w:t>Worldometer,</w:t>
      </w:r>
      <w:r w:rsidRPr="00051164">
        <w:rPr>
          <w:sz w:val="22"/>
          <w:szCs w:val="22"/>
        </w:rPr>
        <w:t xml:space="preserve"> where COVID-19 has spread</w:t>
      </w:r>
      <w:r w:rsidR="009C224E" w:rsidRPr="00051164">
        <w:rPr>
          <w:sz w:val="22"/>
          <w:szCs w:val="22"/>
        </w:rPr>
        <w:t>:</w:t>
      </w:r>
    </w:p>
    <w:p w14:paraId="4CBF9B1C" w14:textId="66F2B7B6" w:rsidR="007402B4" w:rsidRPr="00051164" w:rsidRDefault="007402B4" w:rsidP="005E2A02">
      <w:pPr>
        <w:spacing w:line="22" w:lineRule="atLeast"/>
        <w:jc w:val="both"/>
        <w:rPr>
          <w:sz w:val="22"/>
          <w:szCs w:val="22"/>
        </w:rPr>
      </w:pPr>
    </w:p>
    <w:p w14:paraId="4305E9FC" w14:textId="6F6EAF0F" w:rsidR="00726647" w:rsidRPr="00051164" w:rsidRDefault="00726647" w:rsidP="005E2A02">
      <w:pPr>
        <w:spacing w:line="22" w:lineRule="atLeast"/>
        <w:jc w:val="both"/>
        <w:rPr>
          <w:sz w:val="22"/>
          <w:szCs w:val="22"/>
        </w:rPr>
      </w:pPr>
      <w:r w:rsidRPr="00051164">
        <w:rPr>
          <w14:ligatures w14:val="standardContextual"/>
        </w:rPr>
        <w:lastRenderedPageBreak/>
        <w:drawing>
          <wp:inline distT="0" distB="0" distL="0" distR="0" wp14:anchorId="043EB4D6" wp14:editId="20ED2D3F">
            <wp:extent cx="2579310" cy="3081738"/>
            <wp:effectExtent l="0" t="0" r="0" b="4445"/>
            <wp:docPr id="77206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0702" name=""/>
                    <pic:cNvPicPr/>
                  </pic:nvPicPr>
                  <pic:blipFill>
                    <a:blip r:embed="rId161"/>
                    <a:stretch>
                      <a:fillRect/>
                    </a:stretch>
                  </pic:blipFill>
                  <pic:spPr>
                    <a:xfrm>
                      <a:off x="0" y="0"/>
                      <a:ext cx="2601731" cy="3108526"/>
                    </a:xfrm>
                    <a:prstGeom prst="rect">
                      <a:avLst/>
                    </a:prstGeom>
                  </pic:spPr>
                </pic:pic>
              </a:graphicData>
            </a:graphic>
          </wp:inline>
        </w:drawing>
      </w:r>
    </w:p>
    <w:p w14:paraId="4DC7059F" w14:textId="241FC1C6" w:rsidR="00F93967" w:rsidRPr="00051164" w:rsidRDefault="00F93967" w:rsidP="005E2A02">
      <w:pPr>
        <w:spacing w:line="22" w:lineRule="atLeast"/>
        <w:jc w:val="both"/>
        <w:rPr>
          <w:vanish/>
          <w:sz w:val="22"/>
          <w:szCs w:val="22"/>
        </w:rPr>
      </w:pPr>
      <w:r w:rsidRPr="00051164">
        <w:rPr>
          <w:sz w:val="22"/>
          <w:szCs w:val="22"/>
        </w:rPr>
        <w:t> </w:t>
      </w:r>
    </w:p>
    <w:p w14:paraId="672F7D8D" w14:textId="77777777" w:rsidR="00F93967" w:rsidRPr="00051164" w:rsidRDefault="00F93967" w:rsidP="005E2A02">
      <w:pPr>
        <w:spacing w:line="22" w:lineRule="atLeast"/>
        <w:jc w:val="both"/>
        <w:rPr>
          <w:sz w:val="22"/>
          <w:szCs w:val="22"/>
        </w:rPr>
      </w:pPr>
      <w:r w:rsidRPr="00051164">
        <w:rPr>
          <w:sz w:val="22"/>
          <w:szCs w:val="22"/>
        </w:rPr>
        <w:t>Top 5 countries with most death rates (Deaths per ten thousand populations) </w:t>
      </w: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F93967" w:rsidRPr="00051164" w14:paraId="57C4A1C5" w14:textId="77777777" w:rsidTr="0075049D">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3F06D6E" w14:textId="77777777" w:rsidR="00F93967" w:rsidRPr="00051164" w:rsidRDefault="00F93967" w:rsidP="005E2A02">
            <w:pPr>
              <w:spacing w:line="22" w:lineRule="atLeast"/>
              <w:jc w:val="both"/>
              <w:rPr>
                <w:sz w:val="22"/>
                <w:szCs w:val="22"/>
              </w:rPr>
            </w:pPr>
            <w:r w:rsidRPr="00051164">
              <w:rPr>
                <w:b/>
                <w:bCs/>
                <w:sz w:val="22"/>
                <w:szCs w:val="22"/>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9A2DB51" w14:textId="77777777" w:rsidR="00F93967" w:rsidRPr="00051164" w:rsidRDefault="00F93967" w:rsidP="005E2A02">
            <w:pPr>
              <w:spacing w:line="22" w:lineRule="atLeast"/>
              <w:jc w:val="both"/>
              <w:rPr>
                <w:sz w:val="22"/>
                <w:szCs w:val="22"/>
              </w:rPr>
            </w:pPr>
            <w:r w:rsidRPr="00051164">
              <w:rPr>
                <w:b/>
                <w:bCs/>
                <w:sz w:val="22"/>
                <w:szCs w:val="22"/>
              </w:rPr>
              <w:t>Death Rates</w:t>
            </w:r>
          </w:p>
        </w:tc>
      </w:tr>
      <w:tr w:rsidR="00F93967" w:rsidRPr="00051164" w14:paraId="19330320"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7ED943" w14:textId="77777777" w:rsidR="00F93967" w:rsidRPr="00051164" w:rsidRDefault="00F93967" w:rsidP="005E2A02">
            <w:pPr>
              <w:spacing w:line="22" w:lineRule="atLeast"/>
              <w:jc w:val="both"/>
              <w:rPr>
                <w:sz w:val="22"/>
                <w:szCs w:val="22"/>
              </w:rPr>
            </w:pPr>
            <w:r w:rsidRPr="00051164">
              <w:rPr>
                <w:sz w:val="22"/>
                <w:szCs w:val="22"/>
              </w:rPr>
              <w:t>Bulgaria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6198E2" w14:textId="77777777" w:rsidR="00F93967" w:rsidRPr="00051164" w:rsidRDefault="00F93967" w:rsidP="005E2A02">
            <w:pPr>
              <w:spacing w:line="22" w:lineRule="atLeast"/>
              <w:jc w:val="both"/>
              <w:rPr>
                <w:sz w:val="22"/>
                <w:szCs w:val="22"/>
              </w:rPr>
            </w:pPr>
            <w:r w:rsidRPr="00051164">
              <w:rPr>
                <w:sz w:val="22"/>
                <w:szCs w:val="22"/>
              </w:rPr>
              <w:t>534.10</w:t>
            </w:r>
          </w:p>
        </w:tc>
      </w:tr>
      <w:tr w:rsidR="00F93967" w:rsidRPr="00051164" w14:paraId="69D9D11B"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50BA130" w14:textId="77777777" w:rsidR="00F93967" w:rsidRPr="00051164" w:rsidRDefault="00F93967" w:rsidP="005E2A02">
            <w:pPr>
              <w:spacing w:line="22" w:lineRule="atLeast"/>
              <w:jc w:val="both"/>
              <w:rPr>
                <w:sz w:val="22"/>
                <w:szCs w:val="22"/>
              </w:rPr>
            </w:pPr>
            <w:r w:rsidRPr="00051164">
              <w:rPr>
                <w:sz w:val="22"/>
                <w:szCs w:val="22"/>
              </w:rPr>
              <w:t>Bosnia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33A1FA" w14:textId="77777777" w:rsidR="00F93967" w:rsidRPr="00051164" w:rsidRDefault="00F93967" w:rsidP="005E2A02">
            <w:pPr>
              <w:spacing w:line="22" w:lineRule="atLeast"/>
              <w:jc w:val="both"/>
              <w:rPr>
                <w:sz w:val="22"/>
                <w:szCs w:val="22"/>
              </w:rPr>
            </w:pPr>
            <w:r w:rsidRPr="00051164">
              <w:rPr>
                <w:sz w:val="22"/>
                <w:szCs w:val="22"/>
              </w:rPr>
              <w:t>478</w:t>
            </w:r>
          </w:p>
        </w:tc>
      </w:tr>
      <w:tr w:rsidR="00F93967" w:rsidRPr="00051164" w14:paraId="161BB13B"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437D81E" w14:textId="77777777" w:rsidR="00F93967" w:rsidRPr="00051164" w:rsidRDefault="00F93967" w:rsidP="005E2A02">
            <w:pPr>
              <w:spacing w:line="22" w:lineRule="atLeast"/>
              <w:jc w:val="both"/>
              <w:rPr>
                <w:sz w:val="22"/>
                <w:szCs w:val="22"/>
              </w:rPr>
            </w:pPr>
            <w:r w:rsidRPr="00051164">
              <w:rPr>
                <w:sz w:val="22"/>
                <w:szCs w:val="22"/>
              </w:rPr>
              <w:t>Hungary</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6AD289" w14:textId="77777777" w:rsidR="00F93967" w:rsidRPr="00051164" w:rsidRDefault="00F93967" w:rsidP="005E2A02">
            <w:pPr>
              <w:spacing w:line="22" w:lineRule="atLeast"/>
              <w:jc w:val="both"/>
              <w:rPr>
                <w:sz w:val="22"/>
                <w:szCs w:val="22"/>
              </w:rPr>
            </w:pPr>
            <w:r w:rsidRPr="00051164">
              <w:rPr>
                <w:sz w:val="22"/>
                <w:szCs w:val="22"/>
              </w:rPr>
              <w:t>477.50</w:t>
            </w:r>
          </w:p>
        </w:tc>
      </w:tr>
      <w:tr w:rsidR="00F93967" w:rsidRPr="00051164" w14:paraId="1BB8F4DB"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F6AE7A5" w14:textId="77777777" w:rsidR="00F93967" w:rsidRPr="00051164" w:rsidRDefault="00F93967" w:rsidP="005E2A02">
            <w:pPr>
              <w:spacing w:line="22" w:lineRule="atLeast"/>
              <w:jc w:val="both"/>
              <w:rPr>
                <w:sz w:val="22"/>
                <w:szCs w:val="22"/>
              </w:rPr>
            </w:pPr>
            <w:r w:rsidRPr="00051164">
              <w:rPr>
                <w:sz w:val="22"/>
                <w:szCs w:val="22"/>
              </w:rPr>
              <w:t>Georgia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457C29" w14:textId="77777777" w:rsidR="00F93967" w:rsidRPr="00051164" w:rsidRDefault="00F93967" w:rsidP="005E2A02">
            <w:pPr>
              <w:spacing w:line="22" w:lineRule="atLeast"/>
              <w:jc w:val="both"/>
              <w:rPr>
                <w:sz w:val="22"/>
                <w:szCs w:val="22"/>
              </w:rPr>
            </w:pPr>
            <w:r w:rsidRPr="00051164">
              <w:rPr>
                <w:sz w:val="22"/>
                <w:szCs w:val="22"/>
              </w:rPr>
              <w:t>452.70</w:t>
            </w:r>
          </w:p>
        </w:tc>
      </w:tr>
      <w:tr w:rsidR="00F93967" w:rsidRPr="00051164" w14:paraId="5A884E5C"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9645BD" w14:textId="77777777" w:rsidR="00F93967" w:rsidRPr="00051164" w:rsidRDefault="00F93967" w:rsidP="005E2A02">
            <w:pPr>
              <w:spacing w:line="22" w:lineRule="atLeast"/>
              <w:jc w:val="both"/>
              <w:rPr>
                <w:sz w:val="22"/>
                <w:szCs w:val="22"/>
              </w:rPr>
            </w:pPr>
            <w:r w:rsidRPr="00051164">
              <w:rPr>
                <w:sz w:val="22"/>
                <w:szCs w:val="22"/>
              </w:rPr>
              <w:t>North Macadonia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CFE156A" w14:textId="77777777" w:rsidR="00F93967" w:rsidRPr="00051164" w:rsidRDefault="00F93967" w:rsidP="005E2A02">
            <w:pPr>
              <w:spacing w:line="22" w:lineRule="atLeast"/>
              <w:jc w:val="both"/>
              <w:rPr>
                <w:sz w:val="22"/>
                <w:szCs w:val="22"/>
              </w:rPr>
            </w:pPr>
            <w:r w:rsidRPr="00051164">
              <w:rPr>
                <w:sz w:val="22"/>
                <w:szCs w:val="22"/>
              </w:rPr>
              <w:t>447.70</w:t>
            </w:r>
          </w:p>
        </w:tc>
      </w:tr>
    </w:tbl>
    <w:p w14:paraId="3A330ADF" w14:textId="77777777" w:rsidR="00F93967" w:rsidRPr="00051164" w:rsidRDefault="00F93967" w:rsidP="005E2A02">
      <w:pPr>
        <w:spacing w:line="22" w:lineRule="atLeast"/>
        <w:jc w:val="both"/>
        <w:rPr>
          <w:sz w:val="4"/>
          <w:szCs w:val="4"/>
        </w:rPr>
      </w:pPr>
      <w:r w:rsidRPr="00051164">
        <w:rPr>
          <w:sz w:val="22"/>
          <w:szCs w:val="22"/>
        </w:rPr>
        <w:t> </w:t>
      </w:r>
    </w:p>
    <w:p w14:paraId="5334D29F" w14:textId="77777777" w:rsidR="00F93967" w:rsidRPr="00051164" w:rsidRDefault="00F93967" w:rsidP="005E2A02">
      <w:pPr>
        <w:spacing w:line="22" w:lineRule="atLeast"/>
        <w:jc w:val="both"/>
        <w:rPr>
          <w:sz w:val="4"/>
          <w:szCs w:val="4"/>
        </w:rPr>
      </w:pPr>
      <w:r w:rsidRPr="00051164">
        <w:rPr>
          <w:sz w:val="22"/>
          <w:szCs w:val="22"/>
        </w:rPr>
        <w:t> </w:t>
      </w:r>
    </w:p>
    <w:p w14:paraId="2C80EDC9" w14:textId="77777777" w:rsidR="00F93967" w:rsidRPr="00051164" w:rsidRDefault="00F93967" w:rsidP="005E2A02">
      <w:pPr>
        <w:spacing w:line="22" w:lineRule="atLeast"/>
        <w:jc w:val="both"/>
        <w:rPr>
          <w:sz w:val="4"/>
          <w:szCs w:val="4"/>
        </w:rPr>
      </w:pPr>
    </w:p>
    <w:p w14:paraId="692F118F" w14:textId="77777777" w:rsidR="00F93967" w:rsidRPr="00051164" w:rsidRDefault="00F93967" w:rsidP="005E2A02">
      <w:pPr>
        <w:spacing w:line="22" w:lineRule="atLeast"/>
        <w:jc w:val="both"/>
        <w:rPr>
          <w:sz w:val="4"/>
          <w:szCs w:val="4"/>
        </w:rPr>
      </w:pPr>
    </w:p>
    <w:p w14:paraId="4DC1771C" w14:textId="77777777" w:rsidR="00F93967" w:rsidRPr="00051164" w:rsidRDefault="00F93967" w:rsidP="005E2A02">
      <w:pPr>
        <w:spacing w:line="22" w:lineRule="atLeast"/>
        <w:jc w:val="both"/>
        <w:rPr>
          <w:sz w:val="4"/>
          <w:szCs w:val="4"/>
        </w:rPr>
      </w:pPr>
    </w:p>
    <w:p w14:paraId="252F3417" w14:textId="77777777" w:rsidR="00F93967" w:rsidRPr="00051164" w:rsidRDefault="00F93967" w:rsidP="005E2A02">
      <w:pPr>
        <w:spacing w:line="22" w:lineRule="atLeast"/>
        <w:jc w:val="both"/>
        <w:rPr>
          <w:sz w:val="22"/>
          <w:szCs w:val="22"/>
        </w:rPr>
      </w:pPr>
      <w:r w:rsidRPr="00051164">
        <w:rPr>
          <w:sz w:val="4"/>
          <w:szCs w:val="4"/>
        </w:rPr>
        <w:t> </w:t>
      </w:r>
      <w:r w:rsidRPr="00051164">
        <w:rPr>
          <w:sz w:val="22"/>
          <w:szCs w:val="22"/>
        </w:rPr>
        <w:t>Top 5 Countries with the most vaccination Rates (per ten thousand)</w:t>
      </w:r>
    </w:p>
    <w:p w14:paraId="1EEE09D5" w14:textId="77777777" w:rsidR="00F93967" w:rsidRPr="00051164" w:rsidRDefault="00F93967" w:rsidP="005E2A02">
      <w:pPr>
        <w:spacing w:line="22" w:lineRule="atLeast"/>
        <w:jc w:val="both"/>
        <w:rPr>
          <w:sz w:val="4"/>
          <w:szCs w:val="4"/>
        </w:rPr>
      </w:pP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F93967" w:rsidRPr="00051164" w14:paraId="7F10D4C2" w14:textId="77777777" w:rsidTr="0075049D">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CFC020D" w14:textId="77777777" w:rsidR="00F93967" w:rsidRPr="00051164" w:rsidRDefault="00F93967" w:rsidP="005E2A02">
            <w:pPr>
              <w:spacing w:line="22" w:lineRule="atLeast"/>
              <w:jc w:val="both"/>
              <w:rPr>
                <w:sz w:val="22"/>
                <w:szCs w:val="22"/>
              </w:rPr>
            </w:pPr>
            <w:r w:rsidRPr="00051164">
              <w:rPr>
                <w:sz w:val="22"/>
                <w:szCs w:val="22"/>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AE7861C" w14:textId="77777777" w:rsidR="00F93967" w:rsidRPr="00051164" w:rsidRDefault="00F93967" w:rsidP="005E2A02">
            <w:pPr>
              <w:spacing w:line="22" w:lineRule="atLeast"/>
              <w:jc w:val="both"/>
              <w:rPr>
                <w:sz w:val="22"/>
                <w:szCs w:val="22"/>
              </w:rPr>
            </w:pPr>
            <w:r w:rsidRPr="00051164">
              <w:rPr>
                <w:sz w:val="22"/>
                <w:szCs w:val="22"/>
              </w:rPr>
              <w:t>Vaccination Rates per ten thousand</w:t>
            </w:r>
          </w:p>
        </w:tc>
      </w:tr>
      <w:tr w:rsidR="00F93967" w:rsidRPr="00051164" w14:paraId="70BAEDEA"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3BF0898" w14:textId="77777777" w:rsidR="00F93967" w:rsidRPr="00051164" w:rsidRDefault="00F93967" w:rsidP="005E2A02">
            <w:pPr>
              <w:spacing w:line="22" w:lineRule="atLeast"/>
              <w:jc w:val="both"/>
              <w:rPr>
                <w:sz w:val="22"/>
                <w:szCs w:val="22"/>
              </w:rPr>
            </w:pPr>
            <w:r w:rsidRPr="00051164">
              <w:rPr>
                <w:sz w:val="22"/>
                <w:szCs w:val="22"/>
              </w:rPr>
              <w:t>United Arab Emirates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B97B46" w14:textId="77777777" w:rsidR="00F93967" w:rsidRPr="00051164" w:rsidRDefault="00F93967" w:rsidP="005E2A02">
            <w:pPr>
              <w:spacing w:line="22" w:lineRule="atLeast"/>
              <w:jc w:val="both"/>
              <w:rPr>
                <w:sz w:val="22"/>
                <w:szCs w:val="22"/>
              </w:rPr>
            </w:pPr>
            <w:r w:rsidRPr="00051164">
              <w:rPr>
                <w:sz w:val="22"/>
                <w:szCs w:val="22"/>
              </w:rPr>
              <w:t>99.01</w:t>
            </w:r>
          </w:p>
        </w:tc>
      </w:tr>
      <w:tr w:rsidR="00F93967" w:rsidRPr="00051164" w14:paraId="5DBA50EB"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4620C5" w14:textId="77777777" w:rsidR="00F93967" w:rsidRPr="00051164" w:rsidRDefault="00F93967" w:rsidP="005E2A02">
            <w:pPr>
              <w:spacing w:line="22" w:lineRule="atLeast"/>
              <w:jc w:val="both"/>
              <w:rPr>
                <w:sz w:val="22"/>
                <w:szCs w:val="22"/>
              </w:rPr>
            </w:pPr>
            <w:r w:rsidRPr="00051164">
              <w:rPr>
                <w:sz w:val="22"/>
                <w:szCs w:val="22"/>
              </w:rPr>
              <w:t>Qatar</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63FBA8" w14:textId="77777777" w:rsidR="00F93967" w:rsidRPr="00051164" w:rsidRDefault="00F93967" w:rsidP="005E2A02">
            <w:pPr>
              <w:spacing w:line="22" w:lineRule="atLeast"/>
              <w:jc w:val="both"/>
              <w:rPr>
                <w:sz w:val="22"/>
                <w:szCs w:val="22"/>
              </w:rPr>
            </w:pPr>
            <w:r w:rsidRPr="00051164">
              <w:rPr>
                <w:sz w:val="22"/>
                <w:szCs w:val="22"/>
              </w:rPr>
              <w:t>97.39</w:t>
            </w:r>
          </w:p>
        </w:tc>
      </w:tr>
      <w:tr w:rsidR="00F93967" w:rsidRPr="00051164" w14:paraId="26509A28"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FBF2EFF" w14:textId="77777777" w:rsidR="00F93967" w:rsidRPr="00051164" w:rsidRDefault="00F93967" w:rsidP="005E2A02">
            <w:pPr>
              <w:spacing w:line="22" w:lineRule="atLeast"/>
              <w:jc w:val="both"/>
              <w:rPr>
                <w:sz w:val="22"/>
                <w:szCs w:val="22"/>
              </w:rPr>
            </w:pPr>
            <w:r w:rsidRPr="00051164">
              <w:rPr>
                <w:sz w:val="22"/>
                <w:szCs w:val="22"/>
              </w:rPr>
              <w:t>South Korea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7ACE7D" w14:textId="77777777" w:rsidR="00F93967" w:rsidRPr="00051164" w:rsidRDefault="00F93967" w:rsidP="005E2A02">
            <w:pPr>
              <w:spacing w:line="22" w:lineRule="atLeast"/>
              <w:jc w:val="both"/>
              <w:rPr>
                <w:sz w:val="22"/>
                <w:szCs w:val="22"/>
              </w:rPr>
            </w:pPr>
            <w:r w:rsidRPr="00051164">
              <w:rPr>
                <w:sz w:val="22"/>
                <w:szCs w:val="22"/>
              </w:rPr>
              <w:t>87.13</w:t>
            </w:r>
          </w:p>
        </w:tc>
      </w:tr>
      <w:tr w:rsidR="00F93967" w:rsidRPr="00051164" w14:paraId="4E2BDCAC"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36B709" w14:textId="77777777" w:rsidR="00F93967" w:rsidRPr="00051164" w:rsidRDefault="00F93967" w:rsidP="005E2A02">
            <w:pPr>
              <w:spacing w:line="22" w:lineRule="atLeast"/>
              <w:jc w:val="both"/>
              <w:rPr>
                <w:sz w:val="22"/>
                <w:szCs w:val="22"/>
              </w:rPr>
            </w:pPr>
            <w:r w:rsidRPr="00051164">
              <w:rPr>
                <w:sz w:val="22"/>
                <w:szCs w:val="22"/>
              </w:rPr>
              <w:t>Singapore</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18D18D" w14:textId="77777777" w:rsidR="00F93967" w:rsidRPr="00051164" w:rsidRDefault="00F93967" w:rsidP="005E2A02">
            <w:pPr>
              <w:spacing w:line="22" w:lineRule="atLeast"/>
              <w:jc w:val="both"/>
              <w:rPr>
                <w:sz w:val="22"/>
                <w:szCs w:val="22"/>
              </w:rPr>
            </w:pPr>
            <w:r w:rsidRPr="00051164">
              <w:rPr>
                <w:sz w:val="22"/>
                <w:szCs w:val="22"/>
              </w:rPr>
              <w:t>85.55</w:t>
            </w:r>
          </w:p>
        </w:tc>
      </w:tr>
      <w:tr w:rsidR="00F93967" w:rsidRPr="00051164" w14:paraId="3A35A518" w14:textId="77777777" w:rsidTr="0075049D">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BD9325" w14:textId="77777777" w:rsidR="00F93967" w:rsidRPr="00051164" w:rsidRDefault="00F93967" w:rsidP="005E2A02">
            <w:pPr>
              <w:spacing w:line="22" w:lineRule="atLeast"/>
              <w:jc w:val="both"/>
              <w:rPr>
                <w:sz w:val="22"/>
                <w:szCs w:val="22"/>
              </w:rPr>
            </w:pPr>
            <w:r w:rsidRPr="00051164">
              <w:rPr>
                <w:sz w:val="22"/>
                <w:szCs w:val="22"/>
              </w:rPr>
              <w:t>Seychelles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AC2B20F" w14:textId="77777777" w:rsidR="00F93967" w:rsidRPr="00051164" w:rsidRDefault="00F93967" w:rsidP="005E2A02">
            <w:pPr>
              <w:spacing w:line="22" w:lineRule="atLeast"/>
              <w:jc w:val="both"/>
              <w:rPr>
                <w:sz w:val="22"/>
                <w:szCs w:val="22"/>
              </w:rPr>
            </w:pPr>
            <w:r w:rsidRPr="00051164">
              <w:rPr>
                <w:sz w:val="22"/>
                <w:szCs w:val="22"/>
              </w:rPr>
              <w:t>82.61</w:t>
            </w:r>
          </w:p>
        </w:tc>
      </w:tr>
    </w:tbl>
    <w:p w14:paraId="370B53AD" w14:textId="77777777" w:rsidR="00F93967" w:rsidRPr="00051164" w:rsidRDefault="00F93967" w:rsidP="005E2A02">
      <w:pPr>
        <w:spacing w:line="22" w:lineRule="atLeast"/>
        <w:jc w:val="both"/>
        <w:rPr>
          <w:sz w:val="4"/>
          <w:szCs w:val="4"/>
        </w:rPr>
      </w:pPr>
      <w:r w:rsidRPr="00051164">
        <w:rPr>
          <w:sz w:val="22"/>
          <w:szCs w:val="22"/>
        </w:rPr>
        <w:t> </w:t>
      </w:r>
    </w:p>
    <w:p w14:paraId="4895D20A" w14:textId="77777777" w:rsidR="00F93967" w:rsidRPr="00051164" w:rsidRDefault="00F93967" w:rsidP="005E2A02">
      <w:pPr>
        <w:spacing w:line="22" w:lineRule="atLeast"/>
        <w:jc w:val="both"/>
        <w:rPr>
          <w:sz w:val="4"/>
          <w:szCs w:val="4"/>
        </w:rPr>
      </w:pPr>
      <w:r w:rsidRPr="00051164">
        <w:rPr>
          <w:sz w:val="22"/>
          <w:szCs w:val="22"/>
        </w:rPr>
        <w:t> </w:t>
      </w:r>
    </w:p>
    <w:p w14:paraId="36A79A55" w14:textId="77777777" w:rsidR="00F93967" w:rsidRPr="00051164" w:rsidRDefault="00F93967" w:rsidP="005E2A02">
      <w:pPr>
        <w:spacing w:line="22" w:lineRule="atLeast"/>
        <w:jc w:val="both"/>
        <w:rPr>
          <w:sz w:val="4"/>
          <w:szCs w:val="4"/>
        </w:rPr>
      </w:pPr>
      <w:r w:rsidRPr="00051164">
        <w:rPr>
          <w:sz w:val="22"/>
          <w:szCs w:val="22"/>
        </w:rPr>
        <w:t> </w:t>
      </w:r>
    </w:p>
    <w:p w14:paraId="0CEFD078" w14:textId="6A272541" w:rsidR="00F93967" w:rsidRPr="00051164" w:rsidRDefault="00F93967" w:rsidP="005E2A02">
      <w:pPr>
        <w:spacing w:line="22" w:lineRule="atLeast"/>
        <w:jc w:val="both"/>
        <w:rPr>
          <w:sz w:val="22"/>
          <w:szCs w:val="22"/>
        </w:rPr>
      </w:pPr>
      <w:r w:rsidRPr="00051164">
        <w:rPr>
          <w:sz w:val="22"/>
          <w:szCs w:val="22"/>
        </w:rPr>
        <w:t> </w:t>
      </w:r>
      <w:r w:rsidR="00330D10" w:rsidRPr="00051164">
        <w:rPr>
          <w:sz w:val="22"/>
          <w:szCs w:val="22"/>
        </w:rPr>
        <w:tab/>
      </w:r>
      <w:r w:rsidRPr="00051164">
        <w:rPr>
          <w:sz w:val="22"/>
          <w:szCs w:val="22"/>
        </w:rPr>
        <w:t xml:space="preserve">In the case of Covid, it is clear that the countries which have highly advanced </w:t>
      </w:r>
      <w:r w:rsidRPr="00051164">
        <w:rPr>
          <w:sz w:val="22"/>
          <w:szCs w:val="22"/>
        </w:rPr>
        <w:lastRenderedPageBreak/>
        <w:t xml:space="preserve">healthcare system were almost all highly affected, both in </w:t>
      </w:r>
      <w:r w:rsidR="00604577" w:rsidRPr="00051164">
        <w:rPr>
          <w:sz w:val="22"/>
          <w:szCs w:val="22"/>
        </w:rPr>
        <w:t>terms</w:t>
      </w:r>
      <w:r w:rsidRPr="00051164">
        <w:rPr>
          <w:sz w:val="22"/>
          <w:szCs w:val="22"/>
        </w:rPr>
        <w:t xml:space="preserve"> of the number of cases and total number of deaths. Why? It is evidently because of the kind of </w:t>
      </w:r>
      <w:r w:rsidR="00604577" w:rsidRPr="00051164">
        <w:rPr>
          <w:sz w:val="22"/>
          <w:szCs w:val="22"/>
        </w:rPr>
        <w:t>lifestyle</w:t>
      </w:r>
      <w:r w:rsidRPr="00051164">
        <w:rPr>
          <w:sz w:val="22"/>
          <w:szCs w:val="22"/>
        </w:rPr>
        <w:t xml:space="preserve"> they have promoted in their countries, a lifestyle which is not health-protective. While in some other diseases that are the result of lifestyle, they try to control the problems with partial success through artificial preventive measures like vaccines and condoms, the Covid appeared all of a sudden, and the markets in these countries resisted any measures that would hit them. So, despite some Social Distancing measures like Face Masks and Sanitation, the night life and drinking continued even during Lockdown periods, and these became some of the major reasons of high positivity and high death rates. </w:t>
      </w:r>
    </w:p>
    <w:p w14:paraId="671D4570" w14:textId="77777777" w:rsidR="00F93967" w:rsidRPr="00051164" w:rsidRDefault="00F93967" w:rsidP="005E2A02">
      <w:pPr>
        <w:pStyle w:val="Heading1"/>
        <w:spacing w:before="0" w:after="0" w:line="22" w:lineRule="atLeast"/>
        <w:ind w:firstLine="720"/>
        <w:jc w:val="both"/>
        <w:rPr>
          <w:rFonts w:ascii="Times New Roman" w:hAnsi="Times New Roman" w:cs="Times New Roman"/>
          <w:color w:val="auto"/>
          <w:sz w:val="22"/>
          <w:szCs w:val="22"/>
        </w:rPr>
      </w:pPr>
      <w:r w:rsidRPr="00051164">
        <w:rPr>
          <w:rFonts w:ascii="Times New Roman" w:hAnsi="Times New Roman" w:cs="Times New Roman"/>
          <w:color w:val="auto"/>
          <w:sz w:val="22"/>
          <w:szCs w:val="22"/>
        </w:rPr>
        <w:t>According to a report, “Why Bars Continue to Be High-Risk Environments for COVID-19”, Alcohol directly impairs people’s ability and willingness to adhere to COVID-19 safety guidelines. The report mentions the following points:</w:t>
      </w:r>
    </w:p>
    <w:p w14:paraId="68FDBC37" w14:textId="77777777" w:rsidR="00F93967" w:rsidRPr="00051164" w:rsidRDefault="00F93967" w:rsidP="005E2A02">
      <w:pPr>
        <w:spacing w:line="22" w:lineRule="atLeast"/>
        <w:jc w:val="both"/>
        <w:rPr>
          <w:rStyle w:val="Strong"/>
          <w:b w:val="0"/>
          <w:i/>
          <w:sz w:val="22"/>
          <w:szCs w:val="22"/>
        </w:rPr>
      </w:pPr>
      <w:r w:rsidRPr="00051164">
        <w:rPr>
          <w:rStyle w:val="Strong"/>
          <w:b w:val="0"/>
          <w:i/>
          <w:sz w:val="22"/>
          <w:szCs w:val="22"/>
        </w:rPr>
        <w:t>“Despite the efforts of bar operators and guidance from the government, potentially significant risks of transmission of the coronavirus persists in bars, especially when customers are intoxicated…</w:t>
      </w:r>
      <w:r w:rsidRPr="00051164">
        <w:rPr>
          <w:b/>
          <w:i/>
          <w:sz w:val="22"/>
          <w:szCs w:val="22"/>
        </w:rPr>
        <w:t xml:space="preserve">. </w:t>
      </w:r>
      <w:r w:rsidRPr="00051164">
        <w:rPr>
          <w:rStyle w:val="Strong"/>
          <w:b w:val="0"/>
          <w:i/>
          <w:sz w:val="22"/>
          <w:szCs w:val="22"/>
        </w:rPr>
        <w:t>Experts say alcohol seems to be one of the major factors fuelling this risk because it lowers inhibitions, making people less willing to comply with safety protocols.”</w:t>
      </w:r>
    </w:p>
    <w:p w14:paraId="692A84B6" w14:textId="77777777" w:rsidR="00F93967" w:rsidRPr="00051164" w:rsidRDefault="00F93967" w:rsidP="005E2A02">
      <w:pPr>
        <w:spacing w:line="22" w:lineRule="atLeast"/>
        <w:jc w:val="both"/>
        <w:rPr>
          <w:rStyle w:val="Strong"/>
          <w:b w:val="0"/>
          <w:sz w:val="22"/>
          <w:szCs w:val="22"/>
        </w:rPr>
      </w:pPr>
      <w:r w:rsidRPr="00051164">
        <w:rPr>
          <w:rStyle w:val="Strong"/>
          <w:b w:val="0"/>
          <w:sz w:val="22"/>
          <w:szCs w:val="22"/>
        </w:rPr>
        <w:t>The Report adds:</w:t>
      </w:r>
    </w:p>
    <w:p w14:paraId="1F322830"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rStyle w:val="Strong"/>
          <w:i/>
          <w:sz w:val="22"/>
          <w:szCs w:val="22"/>
        </w:rPr>
        <w:t>“</w:t>
      </w:r>
      <w:r w:rsidRPr="00051164">
        <w:rPr>
          <w:i/>
          <w:sz w:val="22"/>
          <w:szCs w:val="22"/>
        </w:rPr>
        <w:t>Debates over the safety of dining out at and patronizing bars and restaurants have been at the centre of these discussions.</w:t>
      </w:r>
    </w:p>
    <w:p w14:paraId="623C8CC2"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“It’s been a hot button issue, prompting caution from health experts while drawing the ire and concern of business owners who have been hit hard by the health crisis and offered little to no financial support to adjust to the changes the pandemic has brought about…</w:t>
      </w:r>
    </w:p>
    <w:p w14:paraId="47F0C7B7"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“People under the influence of alcohol are less able to judge distances — their hearing is affected, so they speak more loudly and need to lean in to hear others….</w:t>
      </w:r>
    </w:p>
    <w:p w14:paraId="7B2A9E21"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w:t>
      </w:r>
      <w:hyperlink r:id="rId162" w:anchor="about-me" w:tgtFrame="_blank" w:history="1">
        <w:r w:rsidRPr="00051164">
          <w:rPr>
            <w:rStyle w:val="Hyperlink"/>
            <w:i/>
            <w:color w:val="auto"/>
            <w:sz w:val="22"/>
            <w:szCs w:val="22"/>
            <w:u w:val="none"/>
          </w:rPr>
          <w:t>Dr. Jennifer Lighter</w:t>
        </w:r>
      </w:hyperlink>
      <w:r w:rsidRPr="00051164">
        <w:rPr>
          <w:i/>
          <w:sz w:val="22"/>
          <w:szCs w:val="22"/>
        </w:rPr>
        <w:t xml:space="preserve">, an epidemiologist at NYU Langone Health, told Healthline that bars are a risk given that they involve people </w:t>
      </w:r>
      <w:r w:rsidRPr="00051164">
        <w:rPr>
          <w:i/>
          <w:sz w:val="22"/>
          <w:szCs w:val="22"/>
        </w:rPr>
        <w:lastRenderedPageBreak/>
        <w:t>walking around to talk to strangers in close proximity, often shouting over loud music.</w:t>
      </w:r>
    </w:p>
    <w:p w14:paraId="2D015259"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“Intoxicated people talk closer and lose a sense of personal space. Those are all factors, which of course increase risk when we’re talking about indoor bar spaces,” said Lighter, who was not affiliated with this research.</w:t>
      </w:r>
    </w:p>
    <w:p w14:paraId="26C0EBA3"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w:t>
      </w:r>
      <w:hyperlink r:id="rId163" w:tgtFrame="_blank" w:history="1">
        <w:r w:rsidRPr="00051164">
          <w:rPr>
            <w:rStyle w:val="Hyperlink"/>
            <w:i/>
            <w:color w:val="auto"/>
            <w:sz w:val="22"/>
            <w:szCs w:val="22"/>
            <w:u w:val="none"/>
          </w:rPr>
          <w:t>Dr. Joseph Khabbaza</w:t>
        </w:r>
      </w:hyperlink>
      <w:r w:rsidRPr="00051164">
        <w:rPr>
          <w:i/>
          <w:sz w:val="22"/>
          <w:szCs w:val="22"/>
        </w:rPr>
        <w:t>, pulmonary and critical care physician at the Cleveland Clinic, echoed those thoughts, saying alcohol — just like any drug — alters one’s ability to make judgments…… Similarly, if you are attempting to protect yourself and others from a communicable respiratory disease in a public space, it will be harder to do so responsibly while heavily intoxicated.</w:t>
      </w:r>
    </w:p>
    <w:p w14:paraId="521C94BF"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“It’s tougher to enforce guidelines at a bar, especially when there are TVs on and people are watching sporting events, for instance, which generate more emotional dialogue and cheering — anything that causes louder exchanges like that means the potential for more droplets to be released,” Khabbaza, who was also not affiliated with this research, told Healthline.</w:t>
      </w:r>
    </w:p>
    <w:p w14:paraId="2D8336A2"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“She said that while an indoor bar is one of the “riskiest venues,” a restaurant, where people are sitting exclusively with their group or pod, away from others, with dividers between seats and tables, poses fewer risks.</w:t>
      </w:r>
    </w:p>
    <w:p w14:paraId="1DD3B720" w14:textId="77777777" w:rsidR="00F93967" w:rsidRPr="00051164" w:rsidRDefault="00F93967" w:rsidP="005E2A02">
      <w:pPr>
        <w:pStyle w:val="NormalWeb"/>
        <w:spacing w:before="0" w:beforeAutospacing="0" w:after="0" w:afterAutospacing="0" w:line="22" w:lineRule="atLeast"/>
        <w:jc w:val="both"/>
        <w:rPr>
          <w:i/>
          <w:sz w:val="20"/>
          <w:szCs w:val="20"/>
        </w:rPr>
      </w:pPr>
      <w:r w:rsidRPr="00051164">
        <w:rPr>
          <w:i/>
          <w:sz w:val="22"/>
          <w:szCs w:val="22"/>
        </w:rPr>
        <w:t>“Outdoors is significantly safer. It’s easier to distance folks outdoors, but there is still going to be some risk,” Khabbaza added. “If you have people outdoors congregating around an outdoor TV sporting event maskless, well that is going to have some risk — it will be lower than if it was indoors, but still a risk.”</w:t>
      </w:r>
      <w:r w:rsidRPr="00051164">
        <w:rPr>
          <w:i/>
          <w:sz w:val="22"/>
          <w:szCs w:val="22"/>
          <w:vertAlign w:val="superscript"/>
        </w:rPr>
        <w:t>18</w:t>
      </w:r>
    </w:p>
    <w:p w14:paraId="5E250B08" w14:textId="77777777" w:rsidR="00F93967" w:rsidRPr="00051164" w:rsidRDefault="00F93967" w:rsidP="005E2A02">
      <w:pPr>
        <w:pStyle w:val="NormalWeb"/>
        <w:spacing w:before="0" w:beforeAutospacing="0" w:after="0" w:afterAutospacing="0" w:line="22" w:lineRule="atLeast"/>
        <w:ind w:firstLine="720"/>
        <w:jc w:val="both"/>
        <w:rPr>
          <w:sz w:val="22"/>
          <w:szCs w:val="22"/>
        </w:rPr>
      </w:pPr>
      <w:r w:rsidRPr="00051164">
        <w:rPr>
          <w:sz w:val="22"/>
          <w:szCs w:val="22"/>
        </w:rPr>
        <w:t>Another report discusses about the effects of Cocaine and other drugs. Here are some excerpts:</w:t>
      </w:r>
    </w:p>
    <w:p w14:paraId="4E252BE4"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“With respect to mask-wearing at events, those who used cocaine were more likely to never wear a mask (44.2% vs. 28.4%, </w:t>
      </w:r>
      <w:r w:rsidRPr="00051164">
        <w:rPr>
          <w:i/>
          <w:iCs/>
          <w:sz w:val="22"/>
          <w:szCs w:val="22"/>
        </w:rPr>
        <w:t>p</w:t>
      </w:r>
      <w:r w:rsidRPr="00051164">
        <w:rPr>
          <w:i/>
          <w:sz w:val="22"/>
          <w:szCs w:val="22"/>
        </w:rPr>
        <w:t> = 0.047), and there was a significant difference detected regarding level of attendance (</w:t>
      </w:r>
      <w:r w:rsidRPr="00051164">
        <w:rPr>
          <w:i/>
          <w:iCs/>
          <w:sz w:val="22"/>
          <w:szCs w:val="22"/>
        </w:rPr>
        <w:t>p</w:t>
      </w:r>
      <w:r w:rsidRPr="00051164">
        <w:rPr>
          <w:i/>
          <w:sz w:val="22"/>
          <w:szCs w:val="22"/>
        </w:rPr>
        <w:t> = 0.001), with 53.9% of those attending &gt;10 parties never wearing a mask (compared to 21.1% of those who wore a mask sometimes/always)”</w:t>
      </w:r>
    </w:p>
    <w:p w14:paraId="03119895" w14:textId="77777777" w:rsidR="00F93967" w:rsidRPr="00051164" w:rsidRDefault="00F93967" w:rsidP="005E2A02">
      <w:pPr>
        <w:pStyle w:val="NormalWeb"/>
        <w:spacing w:before="0" w:beforeAutospacing="0" w:after="0" w:afterAutospacing="0" w:line="22" w:lineRule="atLeast"/>
        <w:ind w:firstLine="720"/>
        <w:jc w:val="both"/>
        <w:rPr>
          <w:sz w:val="22"/>
          <w:szCs w:val="22"/>
        </w:rPr>
      </w:pPr>
      <w:r w:rsidRPr="00051164">
        <w:rPr>
          <w:sz w:val="22"/>
          <w:szCs w:val="22"/>
        </w:rPr>
        <w:lastRenderedPageBreak/>
        <w:t xml:space="preserve">About the effects of the failure of the governmental restrictions in New York City, the report says, </w:t>
      </w:r>
    </w:p>
    <w:p w14:paraId="55173BEF"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“..a large component of NYC’s widespread shutdown measures targeted the nightlife scene, likely due to a fear of superspreader events [</w:t>
      </w:r>
      <w:hyperlink r:id="rId164" w:anchor="ref-CR4" w:tooltip="NYC Office of Nightlife. Office of Nightlife Report: 2018–2021. New York, NY: NYC Mayor’s Office of Media &amp; Entertainment; 2021." w:history="1">
        <w:r w:rsidRPr="00051164">
          <w:rPr>
            <w:rStyle w:val="Hyperlink"/>
            <w:i/>
            <w:color w:val="auto"/>
            <w:sz w:val="22"/>
            <w:szCs w:val="22"/>
            <w:u w:val="none"/>
          </w:rPr>
          <w:t>4</w:t>
        </w:r>
      </w:hyperlink>
      <w:r w:rsidRPr="00051164">
        <w:rPr>
          <w:i/>
          <w:sz w:val="22"/>
          <w:szCs w:val="22"/>
        </w:rPr>
        <w:t>, </w:t>
      </w:r>
      <w:hyperlink r:id="rId165" w:anchor="ref-CR18" w:tooltip="Majra D, Benson J, Pitts J, Stebbing J. SARS-CoV-2 (COVID-19) superspreader events. Journal of Infection. 2021/01/01/ 2021;82(1):36–40. &#10;                https://doi.org/10.1016/j.jinf.2020.11.021&#10;                &#10;              " w:history="1">
        <w:r w:rsidRPr="00051164">
          <w:rPr>
            <w:rStyle w:val="Hyperlink"/>
            <w:i/>
            <w:color w:val="auto"/>
            <w:sz w:val="22"/>
            <w:szCs w:val="22"/>
            <w:u w:val="none"/>
          </w:rPr>
          <w:t>18</w:t>
        </w:r>
      </w:hyperlink>
      <w:r w:rsidRPr="00051164">
        <w:rPr>
          <w:i/>
          <w:sz w:val="22"/>
          <w:szCs w:val="22"/>
        </w:rPr>
        <w:t>, </w:t>
      </w:r>
      <w:hyperlink r:id="rId166" w:anchor="ref-CR19" w:tooltip="Muller N, Kunze M, Steitz F, et al. Severe acute respiratory syndrome coronavirus 2 outbreak related to a nightclub, Germany, 2020. Emerg Infect Dis. 2020;27(2):645–8. &#10;                https://doi.org/10.3201/eid2702.204443&#10;                &#10;              ." w:history="1">
        <w:r w:rsidRPr="00051164">
          <w:rPr>
            <w:rStyle w:val="Hyperlink"/>
            <w:i/>
            <w:color w:val="auto"/>
            <w:sz w:val="22"/>
            <w:szCs w:val="22"/>
            <w:u w:val="none"/>
          </w:rPr>
          <w:t>19</w:t>
        </w:r>
      </w:hyperlink>
      <w:r w:rsidRPr="00051164">
        <w:rPr>
          <w:i/>
          <w:sz w:val="22"/>
          <w:szCs w:val="22"/>
        </w:rPr>
        <w:t>]. However, news outlets in NYC have covered many occurrences of illegal parties throughout the pandemic in spite of the Governor’s shutdown orders [</w:t>
      </w:r>
      <w:hyperlink r:id="rId167" w:anchor="ref-CR20" w:tooltip="ABC NY Eyewitness News. Coronavirus update New York City: illegal club in Manhattan busted for 2nd time this year. ABC. Accessed 11/20/2021, &#10;                https://abc7ny.com/illegal-club-tribeca-party-manhattan-bar-covid-vaccine/10436014/&#10;                &#10; " w:history="1">
        <w:r w:rsidRPr="00051164">
          <w:rPr>
            <w:rStyle w:val="Hyperlink"/>
            <w:i/>
            <w:color w:val="auto"/>
            <w:sz w:val="22"/>
            <w:szCs w:val="22"/>
            <w:u w:val="none"/>
          </w:rPr>
          <w:t>20</w:t>
        </w:r>
      </w:hyperlink>
      <w:r w:rsidRPr="00051164">
        <w:rPr>
          <w:i/>
          <w:sz w:val="22"/>
          <w:szCs w:val="22"/>
        </w:rPr>
        <w:t>,</w:t>
      </w:r>
      <w:hyperlink r:id="rId168" w:anchor="ref-CR21" w:tooltip="Closson T. Party at a Queens sex club with 80 people is shut down by Sheriff. The New York Times. Accessed 11/20/21, &#10;                https://www.nytimes.com/2020/11/22/nyregion/sex-club-covid-sheriff-nyc.html&#10;                &#10;              " w:history="1">
        <w:r w:rsidRPr="00051164">
          <w:rPr>
            <w:rStyle w:val="Hyperlink"/>
            <w:i/>
            <w:color w:val="auto"/>
            <w:sz w:val="22"/>
            <w:szCs w:val="22"/>
            <w:u w:val="none"/>
          </w:rPr>
          <w:t>21</w:t>
        </w:r>
      </w:hyperlink>
      <w:r w:rsidRPr="00051164">
        <w:rPr>
          <w:i/>
          <w:sz w:val="22"/>
          <w:szCs w:val="22"/>
        </w:rPr>
        <w:t>,</w:t>
      </w:r>
      <w:hyperlink r:id="rId169" w:anchor="ref-CR22" w:tooltip="Elizalde E. Cops bust massive Long Island mansion party with 400 people. New York Post. Accessed 11/20/2021, &#10;                https://nypost.com/2020/12/02/cops-bust-long-island-party-with-400-people/&#10;                &#10;              " w:history="1">
        <w:r w:rsidRPr="00051164">
          <w:rPr>
            <w:rStyle w:val="Hyperlink"/>
            <w:i/>
            <w:color w:val="auto"/>
            <w:sz w:val="22"/>
            <w:szCs w:val="22"/>
            <w:u w:val="none"/>
          </w:rPr>
          <w:t>22</w:t>
        </w:r>
      </w:hyperlink>
      <w:r w:rsidRPr="00051164">
        <w:rPr>
          <w:i/>
          <w:sz w:val="22"/>
          <w:szCs w:val="22"/>
        </w:rPr>
        <w:t>,</w:t>
      </w:r>
      <w:hyperlink r:id="rId170" w:anchor="ref-CR23" w:tooltip="Marino J, Fitz-Gibbon J. Sheriffs shut down three illegal NYC parties packing in hundreds of revelers. New York Post. Accessed 11/20/2021, &#10;                https://nypost.com/2021/02/07/sheriffs-shut-down-three-nyc-parties-packing-in-hundreds/&#10;                " w:history="1">
        <w:r w:rsidRPr="00051164">
          <w:rPr>
            <w:rStyle w:val="Hyperlink"/>
            <w:i/>
            <w:color w:val="auto"/>
            <w:sz w:val="22"/>
            <w:szCs w:val="22"/>
            <w:u w:val="none"/>
          </w:rPr>
          <w:t>23</w:t>
        </w:r>
      </w:hyperlink>
      <w:r w:rsidRPr="00051164">
        <w:rPr>
          <w:i/>
          <w:sz w:val="22"/>
          <w:szCs w:val="22"/>
        </w:rPr>
        <w:t>,</w:t>
      </w:r>
      <w:hyperlink r:id="rId171" w:anchor="ref-CR24" w:tooltip="Marino J, Lapin T. Hundreds of maskless partiers busted at underground Queens club. New York Post. Accessed 11/20/2021, &#10;                https://nypost.com/2021/02/21/maskless-partiers-busted-at-underground-queens-club/&#10;                &#10;              " w:history="1">
        <w:r w:rsidRPr="00051164">
          <w:rPr>
            <w:rStyle w:val="Hyperlink"/>
            <w:i/>
            <w:color w:val="auto"/>
            <w:sz w:val="22"/>
            <w:szCs w:val="22"/>
            <w:u w:val="none"/>
          </w:rPr>
          <w:t>24</w:t>
        </w:r>
      </w:hyperlink>
      <w:r w:rsidRPr="00051164">
        <w:rPr>
          <w:i/>
          <w:sz w:val="22"/>
          <w:szCs w:val="22"/>
        </w:rPr>
        <w:t>,</w:t>
      </w:r>
      <w:hyperlink r:id="rId172" w:anchor="ref-CR25" w:tooltip="NBC NY. Nearly 400 people busted partying at illegal midtown club by NYC Sheriffs. NBC. Accessed 11/20/2021, &#10;                https://www.nbcnewyork.com/news/coronavirus/400-people-busted-partying-at-illegal-midtown-club-by-nyc-sheriffs/2749991/&#10;              " w:history="1">
        <w:r w:rsidRPr="00051164">
          <w:rPr>
            <w:rStyle w:val="Hyperlink"/>
            <w:i/>
            <w:color w:val="auto"/>
            <w:sz w:val="22"/>
            <w:szCs w:val="22"/>
            <w:u w:val="none"/>
          </w:rPr>
          <w:t>25</w:t>
        </w:r>
      </w:hyperlink>
      <w:r w:rsidRPr="00051164">
        <w:rPr>
          <w:i/>
          <w:sz w:val="22"/>
          <w:szCs w:val="22"/>
        </w:rPr>
        <w:t>]. Indeed, it has long been known that this subpopulation is at greater risk of extensive drug use compared to the general population [</w:t>
      </w:r>
      <w:hyperlink r:id="rId173" w:anchor="ref-CR26" w:tooltip="Palamar JJ, Acosta P, Le A, Cleland CM, Nelson LS. Adverse drug-related effects among electronic dance music party attendees. Int J Drug Policy. 2019;73:81–7. &#10;                https://doi.org/10.1016/j.drugpo.2019.07.005&#10;                &#10;              ." w:history="1">
        <w:r w:rsidRPr="00051164">
          <w:rPr>
            <w:rStyle w:val="Hyperlink"/>
            <w:i/>
            <w:color w:val="auto"/>
            <w:sz w:val="22"/>
            <w:szCs w:val="22"/>
            <w:u w:val="none"/>
          </w:rPr>
          <w:t>26</w:t>
        </w:r>
      </w:hyperlink>
      <w:r w:rsidRPr="00051164">
        <w:rPr>
          <w:i/>
          <w:sz w:val="22"/>
          <w:szCs w:val="22"/>
        </w:rPr>
        <w:t>,</w:t>
      </w:r>
      <w:hyperlink r:id="rId174" w:anchor="ref-CR27" w:tooltip="Palamar JJ, Acosta P, Ompad DC, Cleland CM. Self-reported ecstasy/MDMA/&quot;Molly&quot; use in a sample of nightclub and dance festival attendees in New York City. Subst Use Misuse. 2017;52(1):82–91. &#10;                https://doi.org/10.1080/10826084.2016.1219373&#10;      " w:history="1">
        <w:r w:rsidRPr="00051164">
          <w:rPr>
            <w:rStyle w:val="Hyperlink"/>
            <w:i/>
            <w:color w:val="auto"/>
            <w:sz w:val="22"/>
            <w:szCs w:val="22"/>
            <w:u w:val="none"/>
          </w:rPr>
          <w:t>27</w:t>
        </w:r>
      </w:hyperlink>
      <w:r w:rsidRPr="00051164">
        <w:rPr>
          <w:i/>
          <w:sz w:val="22"/>
          <w:szCs w:val="22"/>
        </w:rPr>
        <w:t>,</w:t>
      </w:r>
      <w:hyperlink r:id="rId175" w:anchor="ref-CR28" w:tooltip="Palamar JJ, Le A. Underreporting of drug use on a survey of electronic dance music party attendees. Addict Res Theory. 2020;28(4):321–7. &#10;                https://doi.org/10.1080/16066359.2019.1653860&#10;                &#10;              ." w:history="1">
        <w:r w:rsidRPr="00051164">
          <w:rPr>
            <w:rStyle w:val="Hyperlink"/>
            <w:i/>
            <w:color w:val="auto"/>
            <w:sz w:val="22"/>
            <w:szCs w:val="22"/>
            <w:u w:val="none"/>
          </w:rPr>
          <w:t>28</w:t>
        </w:r>
      </w:hyperlink>
      <w:r w:rsidRPr="00051164">
        <w:rPr>
          <w:i/>
          <w:sz w:val="22"/>
          <w:szCs w:val="22"/>
        </w:rPr>
        <w:t>,</w:t>
      </w:r>
      <w:hyperlink r:id="rId176" w:anchor="ref-CR29" w:tooltip="Palamar JJ, Le A, Cleland CM. Nonmedical opioid use among electronic dance music party attendees in New York City. Drug Alcohol Depend. 2018;186:226–32. &#10;                https://doi.org/10.1016/j.drugalcdep.2018.03.001&#10;                &#10;              ." w:history="1">
        <w:r w:rsidRPr="00051164">
          <w:rPr>
            <w:rStyle w:val="Hyperlink"/>
            <w:i/>
            <w:color w:val="auto"/>
            <w:sz w:val="22"/>
            <w:szCs w:val="22"/>
            <w:u w:val="none"/>
          </w:rPr>
          <w:t>29</w:t>
        </w:r>
      </w:hyperlink>
      <w:r w:rsidRPr="00051164">
        <w:rPr>
          <w:i/>
          <w:sz w:val="22"/>
          <w:szCs w:val="22"/>
        </w:rPr>
        <w:t>], but the added element of illegally attending dense parties during a pandemic—and potentially without adhering to mask recommendations—makes their risky behaviours an underscored concern….”</w:t>
      </w:r>
    </w:p>
    <w:p w14:paraId="77631551" w14:textId="77777777" w:rsidR="00F93967" w:rsidRPr="00051164" w:rsidRDefault="00F93967" w:rsidP="005E2A02">
      <w:pPr>
        <w:pStyle w:val="NormalWeb"/>
        <w:spacing w:before="0" w:beforeAutospacing="0" w:after="0" w:afterAutospacing="0" w:line="22" w:lineRule="atLeast"/>
        <w:ind w:firstLine="720"/>
        <w:jc w:val="both"/>
        <w:rPr>
          <w:sz w:val="22"/>
          <w:szCs w:val="22"/>
        </w:rPr>
      </w:pPr>
      <w:r w:rsidRPr="00051164">
        <w:rPr>
          <w:sz w:val="22"/>
          <w:szCs w:val="22"/>
        </w:rPr>
        <w:t>The report sums up as follows,</w:t>
      </w:r>
    </w:p>
    <w:p w14:paraId="2F35BEEF"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i/>
          <w:sz w:val="22"/>
          <w:szCs w:val="22"/>
        </w:rPr>
        <w:t>“A total of 43.9% attended private parties with more than 10 people, 27.3% attended nightclubs, and 20.5% attended other parties such as raves. Among those who attended any, 32.3% never wore a mask and 19.3% reported attending parties in which no one wore a mask. Past-year ecstasy use was associated with increased risk for attending private (aPR = 1.51, 95% CI: 1.00–2.28) or other parties (aPR = 2.75, 95% CI: 1.48–5.13), and use of 2C series drugs was associated with increased risk for attending nightclubs (aPR = 2.67, 95% CI: 1.24–5.77) or other parties (aPR = 2.50, 95% CI: 1.06–5.87). Attending &gt;10 parties was associated with increased risk for never wearing a mask (aPR = 2.74, 95% CI: 1.11–6.75) and for no other attendees wearing masks (aPR = 4.22, 95% CI: 1.26–14.07). Illegal dance parties continued in NYC during the COVID-19 shutdown.”</w:t>
      </w:r>
      <w:r w:rsidRPr="00051164">
        <w:rPr>
          <w:i/>
          <w:sz w:val="22"/>
          <w:szCs w:val="22"/>
          <w:vertAlign w:val="superscript"/>
        </w:rPr>
        <w:t>19</w:t>
      </w:r>
    </w:p>
    <w:p w14:paraId="3BEAB010" w14:textId="77777777" w:rsidR="00F93967" w:rsidRPr="00051164" w:rsidRDefault="00F93967" w:rsidP="005E2A02">
      <w:pPr>
        <w:spacing w:line="22" w:lineRule="atLeast"/>
        <w:jc w:val="both"/>
        <w:rPr>
          <w:b/>
          <w:sz w:val="22"/>
          <w:szCs w:val="22"/>
        </w:rPr>
      </w:pPr>
      <w:r w:rsidRPr="00051164">
        <w:rPr>
          <w:b/>
          <w:sz w:val="22"/>
          <w:szCs w:val="22"/>
        </w:rPr>
        <w:t xml:space="preserve">Relation to free sex life </w:t>
      </w:r>
    </w:p>
    <w:p w14:paraId="35713C77" w14:textId="77777777" w:rsidR="00F93967" w:rsidRPr="00051164" w:rsidRDefault="00F93967" w:rsidP="005E2A02">
      <w:pPr>
        <w:spacing w:line="22" w:lineRule="atLeast"/>
        <w:ind w:firstLine="720"/>
        <w:jc w:val="both"/>
        <w:rPr>
          <w:sz w:val="22"/>
          <w:szCs w:val="22"/>
        </w:rPr>
      </w:pPr>
      <w:r w:rsidRPr="00051164">
        <w:rPr>
          <w:sz w:val="22"/>
          <w:szCs w:val="22"/>
        </w:rPr>
        <w:t xml:space="preserve">The free sex life in most Western countries has largely contributed to not only the rise in Covid related morbidity and mortality but also to the cases of STDs because of the divergence of focus from STDs to Covid control. </w:t>
      </w:r>
    </w:p>
    <w:p w14:paraId="54297539" w14:textId="2476D777" w:rsidR="00F93967" w:rsidRPr="00051164" w:rsidRDefault="00F93967" w:rsidP="005E2A02">
      <w:pPr>
        <w:spacing w:line="22" w:lineRule="atLeast"/>
        <w:ind w:firstLine="720"/>
        <w:jc w:val="both"/>
        <w:rPr>
          <w:sz w:val="22"/>
          <w:szCs w:val="22"/>
        </w:rPr>
      </w:pPr>
      <w:r w:rsidRPr="00051164">
        <w:rPr>
          <w:sz w:val="22"/>
          <w:szCs w:val="22"/>
        </w:rPr>
        <w:t xml:space="preserve">Here are excerpts from reports that clearly point </w:t>
      </w:r>
      <w:r w:rsidR="00184032" w:rsidRPr="00051164">
        <w:rPr>
          <w:sz w:val="22"/>
          <w:szCs w:val="22"/>
        </w:rPr>
        <w:t>out</w:t>
      </w:r>
      <w:r w:rsidRPr="00051164">
        <w:rPr>
          <w:sz w:val="22"/>
          <w:szCs w:val="22"/>
        </w:rPr>
        <w:t xml:space="preserve"> the link:</w:t>
      </w:r>
    </w:p>
    <w:p w14:paraId="5582FD4C" w14:textId="77777777" w:rsidR="00F93967" w:rsidRPr="00051164" w:rsidRDefault="00F93967" w:rsidP="005E2A02">
      <w:pPr>
        <w:pStyle w:val="NormalWeb"/>
        <w:spacing w:before="0" w:beforeAutospacing="0" w:after="0" w:afterAutospacing="0" w:line="22" w:lineRule="atLeast"/>
        <w:jc w:val="both"/>
        <w:rPr>
          <w:i/>
          <w:sz w:val="22"/>
          <w:szCs w:val="22"/>
        </w:rPr>
      </w:pPr>
      <w:r w:rsidRPr="00051164">
        <w:rPr>
          <w:rStyle w:val="Strong"/>
          <w:i/>
          <w:sz w:val="22"/>
          <w:szCs w:val="22"/>
        </w:rPr>
        <w:lastRenderedPageBreak/>
        <w:t>“</w:t>
      </w:r>
      <w:r w:rsidRPr="00051164">
        <w:rPr>
          <w:rStyle w:val="Strong"/>
          <w:b w:val="0"/>
          <w:i/>
          <w:sz w:val="22"/>
          <w:szCs w:val="22"/>
        </w:rPr>
        <w:t xml:space="preserve">Relationship between how COVID-19 further increases the rate of Syphilis in the USA. </w:t>
      </w:r>
      <w:r w:rsidRPr="00051164">
        <w:rPr>
          <w:i/>
          <w:sz w:val="22"/>
          <w:szCs w:val="22"/>
        </w:rPr>
        <w:t xml:space="preserve">COVID-19 significantly precipitated the spread of various STIs by means of various social cofactors including lockdowns. Among those STIs, syphilis is worth mentioning, which is surging in the USA amid COVID-19 because of decreased in-person patient care due to social distancing and reduced syphilis screening… </w:t>
      </w:r>
    </w:p>
    <w:p w14:paraId="1D3C348A" w14:textId="77777777" w:rsidR="00F93967" w:rsidRPr="00051164" w:rsidRDefault="00F93967" w:rsidP="005E2A02">
      <w:pPr>
        <w:pStyle w:val="NormalWeb"/>
        <w:spacing w:before="0" w:beforeAutospacing="0" w:after="0" w:afterAutospacing="0" w:line="22" w:lineRule="atLeast"/>
        <w:jc w:val="both"/>
        <w:rPr>
          <w:i/>
          <w:sz w:val="22"/>
          <w:szCs w:val="22"/>
          <w:vertAlign w:val="superscript"/>
        </w:rPr>
      </w:pPr>
      <w:r w:rsidRPr="00051164">
        <w:rPr>
          <w:i/>
          <w:sz w:val="22"/>
          <w:szCs w:val="22"/>
        </w:rPr>
        <w:t>“According to World Health Organization, seven million individuals got infected globally with syphilis in 2020, and unhygienic sexual practices amongst men who have sex with men (MSM) account for the highest incidence of infection [</w:t>
      </w:r>
      <w:hyperlink r:id="rId177" w:anchor="bib3" w:history="1">
        <w:r w:rsidRPr="00051164">
          <w:rPr>
            <w:rStyle w:val="Hyperlink"/>
            <w:i/>
            <w:color w:val="auto"/>
            <w:sz w:val="22"/>
            <w:szCs w:val="22"/>
            <w:u w:val="none"/>
          </w:rPr>
          <w:t>3</w:t>
        </w:r>
      </w:hyperlink>
      <w:r w:rsidRPr="00051164">
        <w:rPr>
          <w:i/>
          <w:sz w:val="22"/>
          <w:szCs w:val="22"/>
        </w:rPr>
        <w:t>]. A recent report estimated that more than 129 thousand cases of syphilis were reported in the United States as of 2019, with more than 1800 cases of congenital syphilis (see </w:t>
      </w:r>
      <w:hyperlink r:id="rId178" w:tgtFrame="figure" w:history="1">
        <w:r w:rsidRPr="00051164">
          <w:rPr>
            <w:rStyle w:val="Hyperlink"/>
            <w:i/>
            <w:color w:val="auto"/>
            <w:sz w:val="22"/>
            <w:szCs w:val="22"/>
            <w:u w:val="none"/>
          </w:rPr>
          <w:t>Fig. 1</w:t>
        </w:r>
      </w:hyperlink>
      <w:r w:rsidRPr="00051164">
        <w:rPr>
          <w:i/>
          <w:sz w:val="22"/>
          <w:szCs w:val="22"/>
        </w:rPr>
        <w:t> and </w:t>
      </w:r>
      <w:hyperlink r:id="rId179" w:tgtFrame="figure" w:history="1">
        <w:r w:rsidRPr="00051164">
          <w:rPr>
            <w:rStyle w:val="Hyperlink"/>
            <w:i/>
            <w:color w:val="auto"/>
            <w:sz w:val="22"/>
            <w:szCs w:val="22"/>
            <w:u w:val="none"/>
          </w:rPr>
          <w:t>Fig. 2</w:t>
        </w:r>
      </w:hyperlink>
      <w:r w:rsidRPr="00051164">
        <w:rPr>
          <w:i/>
          <w:sz w:val="22"/>
          <w:szCs w:val="22"/>
        </w:rPr>
        <w:t xml:space="preserve"> ). An unexpected increase has been seen in 2020 and 2021, thus highlighting an alarming ongoing concern” </w:t>
      </w:r>
      <w:r w:rsidRPr="00051164">
        <w:rPr>
          <w:i/>
          <w:sz w:val="22"/>
          <w:szCs w:val="22"/>
          <w:vertAlign w:val="superscript"/>
        </w:rPr>
        <w:t>20</w:t>
      </w:r>
    </w:p>
    <w:p w14:paraId="29B84323" w14:textId="77777777" w:rsidR="00F93967" w:rsidRPr="00051164" w:rsidRDefault="00F93967" w:rsidP="005E2A02">
      <w:pPr>
        <w:pStyle w:val="NormalWeb"/>
        <w:spacing w:before="0" w:beforeAutospacing="0" w:after="0" w:afterAutospacing="0" w:line="22" w:lineRule="atLeast"/>
        <w:ind w:firstLine="720"/>
        <w:jc w:val="both"/>
        <w:rPr>
          <w:sz w:val="22"/>
          <w:szCs w:val="22"/>
          <w:bdr w:val="none" w:sz="0" w:space="0" w:color="auto" w:frame="1"/>
          <w:shd w:val="clear" w:color="auto" w:fill="FFFFFF"/>
        </w:rPr>
      </w:pPr>
      <w:r w:rsidRPr="00051164">
        <w:rPr>
          <w:sz w:val="22"/>
          <w:szCs w:val="22"/>
          <w:bdr w:val="none" w:sz="0" w:space="0" w:color="auto" w:frame="1"/>
          <w:shd w:val="clear" w:color="auto" w:fill="FFFFFF"/>
        </w:rPr>
        <w:t xml:space="preserve">It is quite clear that these diseases have hit Muslim countries much less than the other countries. Swine Flu, HIV, HPV related Cancer and Rabies – all these are relatively much less common in Muslim counties and societies. This is despite the fact that once an epidemic starts, it can affect even those who are not involved in the forbidden practices. Moreover, it is also a fact that Muslims too do not follow Islam as perfectly as they must. Countries like Turkey and Egypt have already had huge western influences; in recent time, even countries like UAE have allowed considerable liberty in terms of sex life and drinks.  These countries are more and more likely to be affected of STDs and Alcohol/Drugs related issues in future if the trend continues. But irrespective of what Muslim societies exhibit, one thing is sure that the practices prohibited in Islam (related to sex, food and drinks) have had the biggest negative impact on world health situation in last few centuries. It is unfortunate that several Muslim societies have succumbed to the pressures of the global markets and have been toeing the Western line. </w:t>
      </w:r>
    </w:p>
    <w:p w14:paraId="6737B9F7" w14:textId="6D3909EB" w:rsidR="00F93967" w:rsidRPr="00051164" w:rsidRDefault="00F93967" w:rsidP="005E2A02">
      <w:pPr>
        <w:pStyle w:val="NormalWeb"/>
        <w:spacing w:before="0" w:beforeAutospacing="0" w:after="0" w:afterAutospacing="0" w:line="22" w:lineRule="atLeast"/>
        <w:ind w:firstLine="720"/>
        <w:jc w:val="both"/>
        <w:rPr>
          <w:sz w:val="20"/>
          <w:szCs w:val="20"/>
        </w:rPr>
      </w:pPr>
      <w:r w:rsidRPr="00051164">
        <w:rPr>
          <w:sz w:val="22"/>
          <w:szCs w:val="22"/>
          <w:bdr w:val="none" w:sz="0" w:space="0" w:color="auto" w:frame="1"/>
          <w:shd w:val="clear" w:color="auto" w:fill="FFFFFF"/>
        </w:rPr>
        <w:lastRenderedPageBreak/>
        <w:t xml:space="preserve">It is however to be seen that the Big Five countries are bad models for the humanity if health and social order are taken as the criteria. </w:t>
      </w:r>
    </w:p>
    <w:tbl>
      <w:tblPr>
        <w:tblW w:w="5929" w:type="dxa"/>
        <w:tblInd w:w="-7" w:type="dxa"/>
        <w:tblLook w:val="04A0" w:firstRow="1" w:lastRow="0" w:firstColumn="1" w:lastColumn="0" w:noHBand="0" w:noVBand="1"/>
      </w:tblPr>
      <w:tblGrid>
        <w:gridCol w:w="1560"/>
        <w:gridCol w:w="1751"/>
        <w:gridCol w:w="1418"/>
        <w:gridCol w:w="1200"/>
      </w:tblGrid>
      <w:tr w:rsidR="00F93967" w:rsidRPr="00051164" w14:paraId="4083BCBE" w14:textId="77777777" w:rsidTr="00286AF8">
        <w:trPr>
          <w:trHeight w:val="315"/>
        </w:trPr>
        <w:tc>
          <w:tcPr>
            <w:tcW w:w="1560" w:type="dxa"/>
            <w:tcBorders>
              <w:top w:val="single" w:sz="8" w:space="0" w:color="auto"/>
              <w:left w:val="single" w:sz="8" w:space="0" w:color="auto"/>
              <w:bottom w:val="single" w:sz="8" w:space="0" w:color="auto"/>
              <w:right w:val="single" w:sz="4" w:space="0" w:color="auto"/>
            </w:tcBorders>
            <w:noWrap/>
            <w:vAlign w:val="bottom"/>
            <w:hideMark/>
          </w:tcPr>
          <w:p w14:paraId="5FE620F4" w14:textId="77777777" w:rsidR="00F93967" w:rsidRPr="00051164" w:rsidRDefault="00F93967" w:rsidP="005E2A02">
            <w:pPr>
              <w:spacing w:line="22" w:lineRule="atLeast"/>
              <w:jc w:val="both"/>
              <w:rPr>
                <w:sz w:val="22"/>
                <w:szCs w:val="22"/>
              </w:rPr>
            </w:pPr>
            <w:r w:rsidRPr="00051164">
              <w:rPr>
                <w:sz w:val="22"/>
                <w:szCs w:val="22"/>
              </w:rPr>
              <w:t>Country</w:t>
            </w:r>
          </w:p>
        </w:tc>
        <w:tc>
          <w:tcPr>
            <w:tcW w:w="1751" w:type="dxa"/>
            <w:tcBorders>
              <w:top w:val="single" w:sz="8" w:space="0" w:color="auto"/>
              <w:left w:val="nil"/>
              <w:bottom w:val="single" w:sz="8" w:space="0" w:color="auto"/>
              <w:right w:val="single" w:sz="4" w:space="0" w:color="auto"/>
            </w:tcBorders>
            <w:vAlign w:val="bottom"/>
            <w:hideMark/>
          </w:tcPr>
          <w:p w14:paraId="1A8B23E2" w14:textId="77777777" w:rsidR="00F93967" w:rsidRPr="00051164" w:rsidRDefault="00F93967" w:rsidP="005E2A02">
            <w:pPr>
              <w:spacing w:line="22" w:lineRule="atLeast"/>
              <w:jc w:val="both"/>
              <w:rPr>
                <w:sz w:val="22"/>
                <w:szCs w:val="22"/>
              </w:rPr>
            </w:pPr>
            <w:r w:rsidRPr="00051164">
              <w:rPr>
                <w:sz w:val="22"/>
                <w:szCs w:val="22"/>
              </w:rPr>
              <w:t>Population</w:t>
            </w:r>
          </w:p>
        </w:tc>
        <w:tc>
          <w:tcPr>
            <w:tcW w:w="1418" w:type="dxa"/>
            <w:tcBorders>
              <w:top w:val="single" w:sz="8" w:space="0" w:color="auto"/>
              <w:left w:val="nil"/>
              <w:bottom w:val="single" w:sz="8" w:space="0" w:color="auto"/>
              <w:right w:val="single" w:sz="4" w:space="0" w:color="auto"/>
            </w:tcBorders>
            <w:noWrap/>
            <w:vAlign w:val="bottom"/>
            <w:hideMark/>
          </w:tcPr>
          <w:p w14:paraId="66EC5683" w14:textId="77777777" w:rsidR="00F93967" w:rsidRPr="00051164" w:rsidRDefault="00F93967" w:rsidP="005E2A02">
            <w:pPr>
              <w:spacing w:line="22" w:lineRule="atLeast"/>
              <w:jc w:val="both"/>
              <w:rPr>
                <w:sz w:val="22"/>
                <w:szCs w:val="22"/>
              </w:rPr>
            </w:pPr>
            <w:r w:rsidRPr="00051164">
              <w:rPr>
                <w:sz w:val="22"/>
                <w:szCs w:val="22"/>
              </w:rPr>
              <w:t>Covid Cases</w:t>
            </w:r>
          </w:p>
        </w:tc>
        <w:tc>
          <w:tcPr>
            <w:tcW w:w="1200" w:type="dxa"/>
            <w:tcBorders>
              <w:top w:val="single" w:sz="8" w:space="0" w:color="auto"/>
              <w:left w:val="nil"/>
              <w:bottom w:val="single" w:sz="8" w:space="0" w:color="auto"/>
              <w:right w:val="single" w:sz="8" w:space="0" w:color="auto"/>
            </w:tcBorders>
            <w:noWrap/>
            <w:vAlign w:val="bottom"/>
            <w:hideMark/>
          </w:tcPr>
          <w:p w14:paraId="13BFCF63" w14:textId="77777777" w:rsidR="00F93967" w:rsidRPr="00051164" w:rsidRDefault="00F93967" w:rsidP="005E2A02">
            <w:pPr>
              <w:spacing w:line="22" w:lineRule="atLeast"/>
              <w:jc w:val="both"/>
              <w:rPr>
                <w:sz w:val="22"/>
                <w:szCs w:val="22"/>
              </w:rPr>
            </w:pPr>
            <w:r w:rsidRPr="00051164">
              <w:rPr>
                <w:sz w:val="22"/>
                <w:szCs w:val="22"/>
              </w:rPr>
              <w:t>HIV rates</w:t>
            </w:r>
          </w:p>
        </w:tc>
      </w:tr>
      <w:tr w:rsidR="00F93967" w:rsidRPr="00051164" w14:paraId="3D1B713F" w14:textId="77777777" w:rsidTr="00286AF8">
        <w:trPr>
          <w:trHeight w:val="600"/>
        </w:trPr>
        <w:tc>
          <w:tcPr>
            <w:tcW w:w="1560" w:type="dxa"/>
            <w:tcBorders>
              <w:top w:val="nil"/>
              <w:left w:val="single" w:sz="4" w:space="0" w:color="auto"/>
              <w:bottom w:val="single" w:sz="4" w:space="0" w:color="auto"/>
              <w:right w:val="single" w:sz="4" w:space="0" w:color="auto"/>
            </w:tcBorders>
            <w:vAlign w:val="bottom"/>
            <w:hideMark/>
          </w:tcPr>
          <w:p w14:paraId="18EC8C35" w14:textId="77777777" w:rsidR="00F93967" w:rsidRPr="00051164" w:rsidRDefault="00F93967" w:rsidP="005E2A02">
            <w:pPr>
              <w:spacing w:line="22" w:lineRule="atLeast"/>
              <w:jc w:val="both"/>
              <w:rPr>
                <w:sz w:val="22"/>
                <w:szCs w:val="22"/>
              </w:rPr>
            </w:pPr>
            <w:r w:rsidRPr="00051164">
              <w:rPr>
                <w:sz w:val="22"/>
                <w:szCs w:val="22"/>
              </w:rPr>
              <w:t>United States of America</w:t>
            </w:r>
          </w:p>
        </w:tc>
        <w:tc>
          <w:tcPr>
            <w:tcW w:w="1751" w:type="dxa"/>
            <w:tcBorders>
              <w:top w:val="nil"/>
              <w:left w:val="nil"/>
              <w:bottom w:val="single" w:sz="4" w:space="0" w:color="auto"/>
              <w:right w:val="single" w:sz="4" w:space="0" w:color="auto"/>
            </w:tcBorders>
            <w:noWrap/>
            <w:vAlign w:val="bottom"/>
            <w:hideMark/>
          </w:tcPr>
          <w:p w14:paraId="45CB9629" w14:textId="77777777" w:rsidR="00F93967" w:rsidRPr="00051164" w:rsidRDefault="00F93967" w:rsidP="005E2A02">
            <w:pPr>
              <w:spacing w:line="22" w:lineRule="atLeast"/>
              <w:jc w:val="both"/>
              <w:rPr>
                <w:sz w:val="22"/>
                <w:szCs w:val="22"/>
              </w:rPr>
            </w:pPr>
            <w:r w:rsidRPr="00051164">
              <w:rPr>
                <w:sz w:val="22"/>
                <w:szCs w:val="22"/>
              </w:rPr>
              <w:t>331,002,651</w:t>
            </w:r>
          </w:p>
        </w:tc>
        <w:tc>
          <w:tcPr>
            <w:tcW w:w="1418" w:type="dxa"/>
            <w:tcBorders>
              <w:top w:val="nil"/>
              <w:left w:val="nil"/>
              <w:bottom w:val="single" w:sz="4" w:space="0" w:color="auto"/>
              <w:right w:val="single" w:sz="4" w:space="0" w:color="auto"/>
            </w:tcBorders>
            <w:noWrap/>
            <w:vAlign w:val="bottom"/>
            <w:hideMark/>
          </w:tcPr>
          <w:p w14:paraId="2E4C729F" w14:textId="0657C5F6" w:rsidR="00F93967" w:rsidRPr="00051164" w:rsidRDefault="00CE4C88" w:rsidP="005E2A02">
            <w:pPr>
              <w:spacing w:line="22" w:lineRule="atLeast"/>
              <w:jc w:val="both"/>
              <w:rPr>
                <w:sz w:val="22"/>
                <w:szCs w:val="22"/>
              </w:rPr>
            </w:pPr>
            <w:r w:rsidRPr="00051164">
              <w:rPr>
                <w:sz w:val="22"/>
                <w:szCs w:val="22"/>
              </w:rPr>
              <w:t>111,820,082</w:t>
            </w:r>
          </w:p>
        </w:tc>
        <w:tc>
          <w:tcPr>
            <w:tcW w:w="1200" w:type="dxa"/>
            <w:tcBorders>
              <w:top w:val="nil"/>
              <w:left w:val="nil"/>
              <w:bottom w:val="single" w:sz="4" w:space="0" w:color="auto"/>
              <w:right w:val="single" w:sz="4" w:space="0" w:color="auto"/>
            </w:tcBorders>
            <w:noWrap/>
            <w:vAlign w:val="bottom"/>
            <w:hideMark/>
          </w:tcPr>
          <w:p w14:paraId="45D5FB6D" w14:textId="43B7D413" w:rsidR="00F93967" w:rsidRPr="00051164" w:rsidRDefault="00F93967" w:rsidP="005E2A02">
            <w:pPr>
              <w:spacing w:line="22" w:lineRule="atLeast"/>
              <w:jc w:val="both"/>
              <w:rPr>
                <w:sz w:val="22"/>
                <w:szCs w:val="22"/>
              </w:rPr>
            </w:pPr>
            <w:r w:rsidRPr="00051164">
              <w:rPr>
                <w:sz w:val="22"/>
                <w:szCs w:val="22"/>
              </w:rPr>
              <w:t>0.3</w:t>
            </w:r>
            <w:r w:rsidR="00E46444" w:rsidRPr="00051164">
              <w:rPr>
                <w:sz w:val="22"/>
                <w:szCs w:val="22"/>
              </w:rPr>
              <w:t>37</w:t>
            </w:r>
          </w:p>
        </w:tc>
      </w:tr>
      <w:tr w:rsidR="00F93967" w:rsidRPr="00051164" w14:paraId="25703C36" w14:textId="77777777" w:rsidTr="00286AF8">
        <w:trPr>
          <w:trHeight w:val="300"/>
        </w:trPr>
        <w:tc>
          <w:tcPr>
            <w:tcW w:w="1560" w:type="dxa"/>
            <w:tcBorders>
              <w:top w:val="nil"/>
              <w:left w:val="single" w:sz="4" w:space="0" w:color="auto"/>
              <w:bottom w:val="single" w:sz="4" w:space="0" w:color="auto"/>
              <w:right w:val="single" w:sz="4" w:space="0" w:color="auto"/>
            </w:tcBorders>
            <w:noWrap/>
            <w:vAlign w:val="bottom"/>
            <w:hideMark/>
          </w:tcPr>
          <w:p w14:paraId="60D43FE6" w14:textId="77777777" w:rsidR="00F93967" w:rsidRPr="00051164" w:rsidRDefault="00F93967" w:rsidP="005E2A02">
            <w:pPr>
              <w:spacing w:line="22" w:lineRule="atLeast"/>
              <w:jc w:val="both"/>
              <w:rPr>
                <w:sz w:val="22"/>
                <w:szCs w:val="22"/>
              </w:rPr>
            </w:pPr>
            <w:r w:rsidRPr="00051164">
              <w:rPr>
                <w:sz w:val="22"/>
                <w:szCs w:val="22"/>
              </w:rPr>
              <w:t>United Kingdom</w:t>
            </w:r>
          </w:p>
        </w:tc>
        <w:tc>
          <w:tcPr>
            <w:tcW w:w="1751" w:type="dxa"/>
            <w:tcBorders>
              <w:top w:val="nil"/>
              <w:left w:val="nil"/>
              <w:bottom w:val="single" w:sz="4" w:space="0" w:color="auto"/>
              <w:right w:val="single" w:sz="4" w:space="0" w:color="auto"/>
            </w:tcBorders>
            <w:noWrap/>
            <w:vAlign w:val="bottom"/>
            <w:hideMark/>
          </w:tcPr>
          <w:p w14:paraId="49A4355E" w14:textId="77777777" w:rsidR="00F93967" w:rsidRPr="00051164" w:rsidRDefault="00F93967" w:rsidP="005E2A02">
            <w:pPr>
              <w:spacing w:line="22" w:lineRule="atLeast"/>
              <w:jc w:val="both"/>
              <w:rPr>
                <w:sz w:val="22"/>
                <w:szCs w:val="22"/>
              </w:rPr>
            </w:pPr>
            <w:r w:rsidRPr="00051164">
              <w:rPr>
                <w:sz w:val="22"/>
                <w:szCs w:val="22"/>
              </w:rPr>
              <w:t>67,886,011</w:t>
            </w:r>
          </w:p>
        </w:tc>
        <w:tc>
          <w:tcPr>
            <w:tcW w:w="1418" w:type="dxa"/>
            <w:tcBorders>
              <w:top w:val="nil"/>
              <w:left w:val="nil"/>
              <w:bottom w:val="single" w:sz="4" w:space="0" w:color="auto"/>
              <w:right w:val="single" w:sz="4" w:space="0" w:color="auto"/>
            </w:tcBorders>
            <w:noWrap/>
            <w:vAlign w:val="bottom"/>
            <w:hideMark/>
          </w:tcPr>
          <w:p w14:paraId="3BA036AF" w14:textId="1564174F" w:rsidR="00F93967" w:rsidRPr="00051164" w:rsidRDefault="00FE0209" w:rsidP="005E2A02">
            <w:pPr>
              <w:spacing w:line="22" w:lineRule="atLeast"/>
              <w:jc w:val="both"/>
              <w:rPr>
                <w:sz w:val="22"/>
                <w:szCs w:val="22"/>
              </w:rPr>
            </w:pPr>
            <w:r w:rsidRPr="00051164">
              <w:rPr>
                <w:sz w:val="22"/>
                <w:szCs w:val="22"/>
              </w:rPr>
              <w:t>24,910,387</w:t>
            </w:r>
          </w:p>
        </w:tc>
        <w:tc>
          <w:tcPr>
            <w:tcW w:w="1200" w:type="dxa"/>
            <w:tcBorders>
              <w:top w:val="nil"/>
              <w:left w:val="nil"/>
              <w:bottom w:val="single" w:sz="4" w:space="0" w:color="auto"/>
              <w:right w:val="single" w:sz="4" w:space="0" w:color="auto"/>
            </w:tcBorders>
            <w:noWrap/>
            <w:vAlign w:val="bottom"/>
            <w:hideMark/>
          </w:tcPr>
          <w:p w14:paraId="0C5EA1C2" w14:textId="2C4F4CC1" w:rsidR="00F93967" w:rsidRPr="00051164" w:rsidRDefault="00F93967" w:rsidP="005E2A02">
            <w:pPr>
              <w:spacing w:line="22" w:lineRule="atLeast"/>
              <w:jc w:val="both"/>
              <w:rPr>
                <w:sz w:val="22"/>
                <w:szCs w:val="22"/>
              </w:rPr>
            </w:pPr>
            <w:r w:rsidRPr="00051164">
              <w:rPr>
                <w:sz w:val="22"/>
                <w:szCs w:val="22"/>
              </w:rPr>
              <w:t>0.</w:t>
            </w:r>
            <w:r w:rsidR="00CE18D1" w:rsidRPr="00051164">
              <w:rPr>
                <w:sz w:val="22"/>
                <w:szCs w:val="22"/>
              </w:rPr>
              <w:t>37</w:t>
            </w:r>
          </w:p>
        </w:tc>
      </w:tr>
      <w:tr w:rsidR="00FE0209" w:rsidRPr="00051164" w14:paraId="79599B50" w14:textId="77777777" w:rsidTr="00286AF8">
        <w:trPr>
          <w:trHeight w:val="300"/>
        </w:trPr>
        <w:tc>
          <w:tcPr>
            <w:tcW w:w="1560" w:type="dxa"/>
            <w:tcBorders>
              <w:top w:val="nil"/>
              <w:left w:val="single" w:sz="4" w:space="0" w:color="auto"/>
              <w:bottom w:val="single" w:sz="4" w:space="0" w:color="auto"/>
              <w:right w:val="single" w:sz="4" w:space="0" w:color="auto"/>
            </w:tcBorders>
            <w:noWrap/>
            <w:vAlign w:val="bottom"/>
            <w:hideMark/>
          </w:tcPr>
          <w:p w14:paraId="5DC2A7F3" w14:textId="77777777" w:rsidR="00FE0209" w:rsidRPr="00051164" w:rsidRDefault="00FE0209" w:rsidP="005E2A02">
            <w:pPr>
              <w:spacing w:line="22" w:lineRule="atLeast"/>
              <w:jc w:val="both"/>
              <w:rPr>
                <w:sz w:val="22"/>
                <w:szCs w:val="22"/>
              </w:rPr>
            </w:pPr>
            <w:r w:rsidRPr="00051164">
              <w:rPr>
                <w:sz w:val="22"/>
                <w:szCs w:val="22"/>
              </w:rPr>
              <w:t xml:space="preserve">France </w:t>
            </w:r>
          </w:p>
        </w:tc>
        <w:tc>
          <w:tcPr>
            <w:tcW w:w="1751" w:type="dxa"/>
            <w:tcBorders>
              <w:top w:val="nil"/>
              <w:left w:val="nil"/>
              <w:bottom w:val="single" w:sz="4" w:space="0" w:color="auto"/>
              <w:right w:val="single" w:sz="4" w:space="0" w:color="auto"/>
            </w:tcBorders>
            <w:noWrap/>
            <w:vAlign w:val="bottom"/>
            <w:hideMark/>
          </w:tcPr>
          <w:p w14:paraId="0FB2084C" w14:textId="77777777" w:rsidR="00FE0209" w:rsidRPr="00051164" w:rsidRDefault="00FE0209" w:rsidP="005E2A02">
            <w:pPr>
              <w:spacing w:line="22" w:lineRule="atLeast"/>
              <w:jc w:val="both"/>
              <w:rPr>
                <w:sz w:val="22"/>
                <w:szCs w:val="22"/>
              </w:rPr>
            </w:pPr>
            <w:r w:rsidRPr="00051164">
              <w:rPr>
                <w:sz w:val="22"/>
                <w:szCs w:val="22"/>
              </w:rPr>
              <w:t>65,273,511</w:t>
            </w:r>
          </w:p>
        </w:tc>
        <w:tc>
          <w:tcPr>
            <w:tcW w:w="1418" w:type="dxa"/>
            <w:tcBorders>
              <w:top w:val="nil"/>
              <w:left w:val="nil"/>
              <w:bottom w:val="single" w:sz="4" w:space="0" w:color="auto"/>
              <w:right w:val="single" w:sz="4" w:space="0" w:color="auto"/>
            </w:tcBorders>
            <w:noWrap/>
            <w:hideMark/>
          </w:tcPr>
          <w:p w14:paraId="3BF4F81E" w14:textId="3F7DB1A2" w:rsidR="00FE0209" w:rsidRPr="00051164" w:rsidRDefault="00FE0209" w:rsidP="005E2A02">
            <w:pPr>
              <w:spacing w:line="22" w:lineRule="atLeast"/>
              <w:jc w:val="both"/>
              <w:rPr>
                <w:sz w:val="22"/>
                <w:szCs w:val="22"/>
              </w:rPr>
            </w:pPr>
            <w:r w:rsidRPr="00051164">
              <w:rPr>
                <w:sz w:val="22"/>
                <w:szCs w:val="22"/>
                <w:shd w:val="clear" w:color="auto" w:fill="F9F9F9"/>
              </w:rPr>
              <w:t>40,138,560</w:t>
            </w:r>
          </w:p>
        </w:tc>
        <w:tc>
          <w:tcPr>
            <w:tcW w:w="1200" w:type="dxa"/>
            <w:tcBorders>
              <w:top w:val="nil"/>
              <w:left w:val="nil"/>
              <w:bottom w:val="single" w:sz="4" w:space="0" w:color="auto"/>
              <w:right w:val="single" w:sz="4" w:space="0" w:color="auto"/>
            </w:tcBorders>
            <w:noWrap/>
            <w:vAlign w:val="bottom"/>
            <w:hideMark/>
          </w:tcPr>
          <w:p w14:paraId="3FDF6CB1" w14:textId="2C2AE1B2" w:rsidR="00FE0209" w:rsidRPr="00051164" w:rsidRDefault="00FE0209" w:rsidP="005E2A02">
            <w:pPr>
              <w:spacing w:line="22" w:lineRule="atLeast"/>
              <w:jc w:val="both"/>
              <w:rPr>
                <w:sz w:val="22"/>
                <w:szCs w:val="22"/>
              </w:rPr>
            </w:pPr>
            <w:r w:rsidRPr="00051164">
              <w:rPr>
                <w:sz w:val="22"/>
                <w:szCs w:val="22"/>
              </w:rPr>
              <w:t>0.</w:t>
            </w:r>
            <w:r w:rsidR="00605E72" w:rsidRPr="00051164">
              <w:rPr>
                <w:sz w:val="22"/>
                <w:szCs w:val="22"/>
              </w:rPr>
              <w:t>61</w:t>
            </w:r>
          </w:p>
        </w:tc>
      </w:tr>
      <w:tr w:rsidR="00FE0209" w:rsidRPr="00051164" w14:paraId="1DA1CC9C" w14:textId="77777777" w:rsidTr="00286AF8">
        <w:trPr>
          <w:trHeight w:val="300"/>
        </w:trPr>
        <w:tc>
          <w:tcPr>
            <w:tcW w:w="1560" w:type="dxa"/>
            <w:tcBorders>
              <w:top w:val="nil"/>
              <w:left w:val="single" w:sz="4" w:space="0" w:color="auto"/>
              <w:bottom w:val="single" w:sz="4" w:space="0" w:color="auto"/>
              <w:right w:val="single" w:sz="4" w:space="0" w:color="auto"/>
            </w:tcBorders>
            <w:noWrap/>
            <w:vAlign w:val="bottom"/>
            <w:hideMark/>
          </w:tcPr>
          <w:p w14:paraId="7DA8442B" w14:textId="77777777" w:rsidR="00FE0209" w:rsidRPr="00051164" w:rsidRDefault="00FE0209" w:rsidP="005E2A02">
            <w:pPr>
              <w:spacing w:line="22" w:lineRule="atLeast"/>
              <w:jc w:val="both"/>
              <w:rPr>
                <w:sz w:val="22"/>
                <w:szCs w:val="22"/>
              </w:rPr>
            </w:pPr>
            <w:r w:rsidRPr="00051164">
              <w:rPr>
                <w:sz w:val="22"/>
                <w:szCs w:val="22"/>
              </w:rPr>
              <w:t>China</w:t>
            </w:r>
          </w:p>
        </w:tc>
        <w:tc>
          <w:tcPr>
            <w:tcW w:w="1751" w:type="dxa"/>
            <w:tcBorders>
              <w:top w:val="nil"/>
              <w:left w:val="nil"/>
              <w:bottom w:val="single" w:sz="4" w:space="0" w:color="auto"/>
              <w:right w:val="single" w:sz="4" w:space="0" w:color="auto"/>
            </w:tcBorders>
            <w:noWrap/>
            <w:vAlign w:val="bottom"/>
            <w:hideMark/>
          </w:tcPr>
          <w:p w14:paraId="3B4C2C6B" w14:textId="77777777" w:rsidR="00FE0209" w:rsidRPr="00051164" w:rsidRDefault="00FE0209" w:rsidP="005E2A02">
            <w:pPr>
              <w:spacing w:line="22" w:lineRule="atLeast"/>
              <w:jc w:val="both"/>
              <w:rPr>
                <w:sz w:val="22"/>
                <w:szCs w:val="22"/>
              </w:rPr>
            </w:pPr>
            <w:r w:rsidRPr="00051164">
              <w:rPr>
                <w:sz w:val="22"/>
                <w:szCs w:val="22"/>
              </w:rPr>
              <w:t>1,439,323,776</w:t>
            </w:r>
          </w:p>
        </w:tc>
        <w:tc>
          <w:tcPr>
            <w:tcW w:w="1418" w:type="dxa"/>
            <w:tcBorders>
              <w:top w:val="nil"/>
              <w:left w:val="nil"/>
              <w:bottom w:val="single" w:sz="4" w:space="0" w:color="auto"/>
              <w:right w:val="single" w:sz="4" w:space="0" w:color="auto"/>
            </w:tcBorders>
            <w:noWrap/>
            <w:hideMark/>
          </w:tcPr>
          <w:p w14:paraId="7450D604" w14:textId="6DB84AEF" w:rsidR="00FE0209" w:rsidRPr="00051164" w:rsidRDefault="00AD066F" w:rsidP="005E2A02">
            <w:pPr>
              <w:spacing w:line="22" w:lineRule="atLeast"/>
              <w:jc w:val="both"/>
              <w:rPr>
                <w:sz w:val="22"/>
                <w:szCs w:val="22"/>
              </w:rPr>
            </w:pPr>
            <w:r w:rsidRPr="00051164">
              <w:rPr>
                <w:sz w:val="22"/>
                <w:szCs w:val="22"/>
                <w:shd w:val="clear" w:color="auto" w:fill="F9F9F9"/>
              </w:rPr>
              <w:t>503,302</w:t>
            </w:r>
          </w:p>
        </w:tc>
        <w:tc>
          <w:tcPr>
            <w:tcW w:w="1200" w:type="dxa"/>
            <w:tcBorders>
              <w:top w:val="nil"/>
              <w:left w:val="nil"/>
              <w:bottom w:val="single" w:sz="4" w:space="0" w:color="auto"/>
              <w:right w:val="single" w:sz="4" w:space="0" w:color="auto"/>
            </w:tcBorders>
            <w:noWrap/>
            <w:vAlign w:val="bottom"/>
            <w:hideMark/>
          </w:tcPr>
          <w:p w14:paraId="5C2F4CCA" w14:textId="000EC199" w:rsidR="00FE0209" w:rsidRPr="00051164" w:rsidRDefault="00FE0209" w:rsidP="005E2A02">
            <w:pPr>
              <w:spacing w:line="22" w:lineRule="atLeast"/>
              <w:jc w:val="both"/>
              <w:rPr>
                <w:sz w:val="22"/>
                <w:szCs w:val="22"/>
              </w:rPr>
            </w:pPr>
            <w:r w:rsidRPr="00051164">
              <w:rPr>
                <w:sz w:val="22"/>
                <w:szCs w:val="22"/>
              </w:rPr>
              <w:t>0.0</w:t>
            </w:r>
            <w:r w:rsidR="00E02E9C" w:rsidRPr="00051164">
              <w:rPr>
                <w:sz w:val="22"/>
                <w:szCs w:val="22"/>
              </w:rPr>
              <w:t>03</w:t>
            </w:r>
          </w:p>
        </w:tc>
      </w:tr>
      <w:tr w:rsidR="00F93967" w:rsidRPr="00051164" w14:paraId="67FEC711" w14:textId="77777777" w:rsidTr="00286AF8">
        <w:trPr>
          <w:trHeight w:val="300"/>
        </w:trPr>
        <w:tc>
          <w:tcPr>
            <w:tcW w:w="1560" w:type="dxa"/>
            <w:tcBorders>
              <w:top w:val="nil"/>
              <w:left w:val="single" w:sz="4" w:space="0" w:color="auto"/>
              <w:bottom w:val="single" w:sz="4" w:space="0" w:color="auto"/>
              <w:right w:val="single" w:sz="4" w:space="0" w:color="auto"/>
            </w:tcBorders>
            <w:noWrap/>
            <w:vAlign w:val="bottom"/>
            <w:hideMark/>
          </w:tcPr>
          <w:p w14:paraId="63332D60" w14:textId="77777777" w:rsidR="00F93967" w:rsidRPr="00051164" w:rsidRDefault="00F93967" w:rsidP="005E2A02">
            <w:pPr>
              <w:spacing w:line="22" w:lineRule="atLeast"/>
              <w:jc w:val="both"/>
              <w:rPr>
                <w:sz w:val="22"/>
                <w:szCs w:val="22"/>
              </w:rPr>
            </w:pPr>
            <w:r w:rsidRPr="00051164">
              <w:rPr>
                <w:sz w:val="22"/>
                <w:szCs w:val="22"/>
              </w:rPr>
              <w:t>Germany</w:t>
            </w:r>
          </w:p>
        </w:tc>
        <w:tc>
          <w:tcPr>
            <w:tcW w:w="1751" w:type="dxa"/>
            <w:tcBorders>
              <w:top w:val="nil"/>
              <w:left w:val="nil"/>
              <w:bottom w:val="single" w:sz="4" w:space="0" w:color="auto"/>
              <w:right w:val="single" w:sz="4" w:space="0" w:color="auto"/>
            </w:tcBorders>
            <w:noWrap/>
            <w:vAlign w:val="bottom"/>
            <w:hideMark/>
          </w:tcPr>
          <w:p w14:paraId="3D609843" w14:textId="77777777" w:rsidR="00F93967" w:rsidRPr="00051164" w:rsidRDefault="00F93967" w:rsidP="005E2A02">
            <w:pPr>
              <w:spacing w:line="22" w:lineRule="atLeast"/>
              <w:jc w:val="both"/>
              <w:rPr>
                <w:sz w:val="22"/>
                <w:szCs w:val="22"/>
              </w:rPr>
            </w:pPr>
            <w:r w:rsidRPr="00051164">
              <w:rPr>
                <w:sz w:val="22"/>
                <w:szCs w:val="22"/>
              </w:rPr>
              <w:t>83,783,942</w:t>
            </w:r>
          </w:p>
        </w:tc>
        <w:tc>
          <w:tcPr>
            <w:tcW w:w="1418" w:type="dxa"/>
            <w:tcBorders>
              <w:top w:val="nil"/>
              <w:left w:val="nil"/>
              <w:bottom w:val="single" w:sz="4" w:space="0" w:color="auto"/>
              <w:right w:val="single" w:sz="4" w:space="0" w:color="auto"/>
            </w:tcBorders>
            <w:noWrap/>
            <w:vAlign w:val="bottom"/>
            <w:hideMark/>
          </w:tcPr>
          <w:p w14:paraId="3DBE1AC1" w14:textId="170B90BD" w:rsidR="00F93967" w:rsidRPr="00051164" w:rsidRDefault="00F93967" w:rsidP="005E2A02">
            <w:pPr>
              <w:spacing w:line="22" w:lineRule="atLeast"/>
              <w:jc w:val="both"/>
              <w:rPr>
                <w:sz w:val="22"/>
                <w:szCs w:val="22"/>
              </w:rPr>
            </w:pPr>
            <w:r w:rsidRPr="00051164">
              <w:rPr>
                <w:sz w:val="22"/>
                <w:szCs w:val="22"/>
              </w:rPr>
              <w:t>3</w:t>
            </w:r>
            <w:r w:rsidR="00BF3A14" w:rsidRPr="00051164">
              <w:rPr>
                <w:sz w:val="22"/>
                <w:szCs w:val="22"/>
              </w:rPr>
              <w:t>8</w:t>
            </w:r>
            <w:r w:rsidRPr="00051164">
              <w:rPr>
                <w:sz w:val="22"/>
                <w:szCs w:val="22"/>
              </w:rPr>
              <w:t>,8</w:t>
            </w:r>
            <w:r w:rsidR="00BF3A14" w:rsidRPr="00051164">
              <w:rPr>
                <w:sz w:val="22"/>
                <w:szCs w:val="22"/>
              </w:rPr>
              <w:t>28</w:t>
            </w:r>
            <w:r w:rsidRPr="00051164">
              <w:rPr>
                <w:sz w:val="22"/>
                <w:szCs w:val="22"/>
              </w:rPr>
              <w:t>,9</w:t>
            </w:r>
            <w:r w:rsidR="00BF3A14" w:rsidRPr="00051164">
              <w:rPr>
                <w:sz w:val="22"/>
                <w:szCs w:val="22"/>
              </w:rPr>
              <w:t>95</w:t>
            </w:r>
          </w:p>
        </w:tc>
        <w:tc>
          <w:tcPr>
            <w:tcW w:w="1200" w:type="dxa"/>
            <w:tcBorders>
              <w:top w:val="nil"/>
              <w:left w:val="nil"/>
              <w:bottom w:val="single" w:sz="4" w:space="0" w:color="auto"/>
              <w:right w:val="single" w:sz="4" w:space="0" w:color="auto"/>
            </w:tcBorders>
            <w:noWrap/>
            <w:vAlign w:val="bottom"/>
            <w:hideMark/>
          </w:tcPr>
          <w:p w14:paraId="411544D7" w14:textId="16F8485C" w:rsidR="00F93967" w:rsidRPr="00051164" w:rsidRDefault="00F93967" w:rsidP="005E2A02">
            <w:pPr>
              <w:spacing w:line="22" w:lineRule="atLeast"/>
              <w:jc w:val="both"/>
              <w:rPr>
                <w:sz w:val="22"/>
                <w:szCs w:val="22"/>
              </w:rPr>
            </w:pPr>
            <w:r w:rsidRPr="00051164">
              <w:rPr>
                <w:sz w:val="22"/>
                <w:szCs w:val="22"/>
              </w:rPr>
              <w:t>0.</w:t>
            </w:r>
            <w:r w:rsidR="00D27F13" w:rsidRPr="00051164">
              <w:rPr>
                <w:sz w:val="22"/>
                <w:szCs w:val="22"/>
              </w:rPr>
              <w:t>46</w:t>
            </w:r>
          </w:p>
        </w:tc>
      </w:tr>
    </w:tbl>
    <w:p w14:paraId="27C0A916" w14:textId="3A26C1A5" w:rsidR="00F93967" w:rsidRPr="00051164" w:rsidRDefault="0041193F" w:rsidP="005E2A02">
      <w:pPr>
        <w:pStyle w:val="NormalWeb"/>
        <w:spacing w:before="0" w:beforeAutospacing="0" w:after="0" w:afterAutospacing="0" w:line="22" w:lineRule="atLeast"/>
        <w:ind w:firstLine="720"/>
        <w:jc w:val="both"/>
        <w:rPr>
          <w:sz w:val="22"/>
          <w:szCs w:val="22"/>
        </w:rPr>
      </w:pPr>
      <w:r w:rsidRPr="00051164">
        <w:rPr>
          <w:sz w:val="22"/>
          <w:szCs w:val="22"/>
        </w:rPr>
        <w:t>The ta</w:t>
      </w:r>
      <w:r w:rsidR="00F93967" w:rsidRPr="00051164">
        <w:rPr>
          <w:sz w:val="22"/>
          <w:szCs w:val="22"/>
        </w:rPr>
        <w:t xml:space="preserve">ble denotes the Big 5 countries of the world where in the Covid cases and HIV rates have been mentioned.  </w:t>
      </w:r>
    </w:p>
    <w:p w14:paraId="6AF99751" w14:textId="77777777" w:rsidR="00316FEB" w:rsidRPr="00051164" w:rsidRDefault="00F93967" w:rsidP="005E2A02">
      <w:pPr>
        <w:pStyle w:val="NormalWeb"/>
        <w:spacing w:before="0" w:beforeAutospacing="0" w:after="0" w:afterAutospacing="0" w:line="22" w:lineRule="atLeast"/>
        <w:ind w:firstLine="720"/>
        <w:jc w:val="both"/>
        <w:rPr>
          <w:sz w:val="22"/>
          <w:szCs w:val="22"/>
        </w:rPr>
      </w:pPr>
      <w:r w:rsidRPr="00051164">
        <w:rPr>
          <w:sz w:val="22"/>
          <w:szCs w:val="22"/>
        </w:rPr>
        <w:t xml:space="preserve">Despite following the Western trends however, sex related diseases have been far less common in Muslim countries because of relatively much lesser involvement in what are considered prohibited practices in Islam and almost one hundred percent circumcision. For the same reason, Covid has been far less destructive in most Muslim countries than others. </w:t>
      </w:r>
    </w:p>
    <w:p w14:paraId="25238A62" w14:textId="4CDA3A40" w:rsidR="00F93967" w:rsidRPr="00051164" w:rsidRDefault="00F93967" w:rsidP="005E2A02">
      <w:pPr>
        <w:pStyle w:val="NormalWeb"/>
        <w:spacing w:before="0" w:beforeAutospacing="0" w:after="0" w:afterAutospacing="0" w:line="22" w:lineRule="atLeast"/>
        <w:ind w:firstLine="720"/>
        <w:jc w:val="both"/>
        <w:rPr>
          <w:sz w:val="22"/>
          <w:szCs w:val="22"/>
        </w:rPr>
      </w:pPr>
      <w:r w:rsidRPr="00051164">
        <w:rPr>
          <w:sz w:val="22"/>
          <w:szCs w:val="22"/>
        </w:rPr>
        <w:t>See the following table, which shows the position of Covid and HIV cases in some Arab countries.</w:t>
      </w:r>
    </w:p>
    <w:tbl>
      <w:tblPr>
        <w:tblW w:w="5600" w:type="dxa"/>
        <w:tblInd w:w="98" w:type="dxa"/>
        <w:shd w:val="clear" w:color="auto" w:fill="FFFFFF"/>
        <w:tblCellMar>
          <w:left w:w="0" w:type="dxa"/>
          <w:right w:w="0" w:type="dxa"/>
        </w:tblCellMar>
        <w:tblLook w:val="04A0" w:firstRow="1" w:lastRow="0" w:firstColumn="1" w:lastColumn="0" w:noHBand="0" w:noVBand="1"/>
      </w:tblPr>
      <w:tblGrid>
        <w:gridCol w:w="1560"/>
        <w:gridCol w:w="1560"/>
        <w:gridCol w:w="1280"/>
        <w:gridCol w:w="1200"/>
      </w:tblGrid>
      <w:tr w:rsidR="00F93967" w:rsidRPr="00051164" w14:paraId="189856C3" w14:textId="77777777" w:rsidTr="0075049D">
        <w:tc>
          <w:tcPr>
            <w:tcW w:w="1560" w:type="dxa"/>
            <w:tcBorders>
              <w:top w:val="single" w:sz="8" w:space="0" w:color="auto"/>
              <w:left w:val="single" w:sz="8" w:space="0" w:color="auto"/>
              <w:bottom w:val="single" w:sz="8" w:space="0" w:color="auto"/>
              <w:right w:val="nil"/>
            </w:tcBorders>
            <w:shd w:val="clear" w:color="auto" w:fill="FFFFFF"/>
            <w:noWrap/>
            <w:tcMar>
              <w:top w:w="0" w:type="dxa"/>
              <w:left w:w="108" w:type="dxa"/>
              <w:bottom w:w="0" w:type="dxa"/>
              <w:right w:w="108" w:type="dxa"/>
            </w:tcMar>
            <w:vAlign w:val="bottom"/>
            <w:hideMark/>
          </w:tcPr>
          <w:p w14:paraId="5F809FD3" w14:textId="77777777" w:rsidR="00F93967" w:rsidRPr="00051164" w:rsidRDefault="00F93967" w:rsidP="005E2A02">
            <w:pPr>
              <w:spacing w:line="22" w:lineRule="atLeast"/>
              <w:jc w:val="both"/>
              <w:rPr>
                <w:sz w:val="22"/>
                <w:szCs w:val="22"/>
              </w:rPr>
            </w:pPr>
            <w:r w:rsidRPr="00051164">
              <w:rPr>
                <w:b/>
                <w:bCs/>
                <w:sz w:val="22"/>
                <w:szCs w:val="22"/>
              </w:rPr>
              <w:t>Country</w:t>
            </w:r>
          </w:p>
        </w:tc>
        <w:tc>
          <w:tcPr>
            <w:tcW w:w="156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648053C4" w14:textId="77777777" w:rsidR="00F93967" w:rsidRPr="00051164" w:rsidRDefault="00F93967" w:rsidP="005E2A02">
            <w:pPr>
              <w:spacing w:line="22" w:lineRule="atLeast"/>
              <w:jc w:val="both"/>
              <w:rPr>
                <w:sz w:val="22"/>
                <w:szCs w:val="22"/>
              </w:rPr>
            </w:pPr>
            <w:r w:rsidRPr="00051164">
              <w:rPr>
                <w:b/>
                <w:bCs/>
                <w:sz w:val="22"/>
                <w:szCs w:val="22"/>
              </w:rPr>
              <w:t>Population</w:t>
            </w:r>
          </w:p>
        </w:tc>
        <w:tc>
          <w:tcPr>
            <w:tcW w:w="128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2A1A788C" w14:textId="77777777" w:rsidR="00F93967" w:rsidRPr="00051164" w:rsidRDefault="00F93967" w:rsidP="005E2A02">
            <w:pPr>
              <w:spacing w:line="22" w:lineRule="atLeast"/>
              <w:jc w:val="both"/>
              <w:rPr>
                <w:sz w:val="22"/>
                <w:szCs w:val="22"/>
              </w:rPr>
            </w:pPr>
            <w:r w:rsidRPr="00051164">
              <w:rPr>
                <w:b/>
                <w:bCs/>
                <w:sz w:val="22"/>
                <w:szCs w:val="22"/>
              </w:rPr>
              <w:t>Covid Cases</w:t>
            </w:r>
          </w:p>
        </w:tc>
        <w:tc>
          <w:tcPr>
            <w:tcW w:w="1200"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8F4D61" w14:textId="77777777" w:rsidR="00F93967" w:rsidRPr="00051164" w:rsidRDefault="00F93967" w:rsidP="005E2A02">
            <w:pPr>
              <w:spacing w:line="22" w:lineRule="atLeast"/>
              <w:jc w:val="both"/>
              <w:rPr>
                <w:sz w:val="22"/>
                <w:szCs w:val="22"/>
              </w:rPr>
            </w:pPr>
            <w:r w:rsidRPr="00051164">
              <w:rPr>
                <w:b/>
                <w:bCs/>
                <w:sz w:val="22"/>
                <w:szCs w:val="22"/>
              </w:rPr>
              <w:t>HIV rates per ten thousand</w:t>
            </w:r>
          </w:p>
        </w:tc>
      </w:tr>
      <w:tr w:rsidR="00F93967" w:rsidRPr="00051164" w14:paraId="1B43552A" w14:textId="77777777" w:rsidTr="0075049D">
        <w:tc>
          <w:tcPr>
            <w:tcW w:w="15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45261F" w14:textId="77777777" w:rsidR="00F93967" w:rsidRPr="00051164" w:rsidRDefault="00F93967" w:rsidP="005E2A02">
            <w:pPr>
              <w:spacing w:line="22" w:lineRule="atLeast"/>
              <w:jc w:val="both"/>
              <w:rPr>
                <w:sz w:val="22"/>
                <w:szCs w:val="22"/>
              </w:rPr>
            </w:pPr>
            <w:r w:rsidRPr="00051164">
              <w:rPr>
                <w:sz w:val="22"/>
                <w:szCs w:val="22"/>
              </w:rPr>
              <w:t>United Arab Emirates</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D43E58" w14:textId="77777777" w:rsidR="00F93967" w:rsidRPr="00051164" w:rsidRDefault="00F93967" w:rsidP="005E2A02">
            <w:pPr>
              <w:spacing w:line="22" w:lineRule="atLeast"/>
              <w:jc w:val="both"/>
              <w:rPr>
                <w:sz w:val="22"/>
                <w:szCs w:val="22"/>
              </w:rPr>
            </w:pPr>
            <w:r w:rsidRPr="00051164">
              <w:rPr>
                <w:sz w:val="22"/>
                <w:szCs w:val="22"/>
              </w:rPr>
              <w:t>9,890,402</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686998" w14:textId="77777777" w:rsidR="00F93967" w:rsidRPr="00051164" w:rsidRDefault="00F93967" w:rsidP="005E2A02">
            <w:pPr>
              <w:spacing w:line="22" w:lineRule="atLeast"/>
              <w:jc w:val="both"/>
              <w:rPr>
                <w:sz w:val="22"/>
                <w:szCs w:val="22"/>
              </w:rPr>
            </w:pPr>
            <w:r w:rsidRPr="00051164">
              <w:rPr>
                <w:sz w:val="22"/>
                <w:szCs w:val="22"/>
              </w:rPr>
              <w:t>1,028,717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A7CBD4" w14:textId="77777777" w:rsidR="00F93967" w:rsidRPr="00051164" w:rsidRDefault="00F93967" w:rsidP="005E2A02">
            <w:pPr>
              <w:spacing w:line="22" w:lineRule="atLeast"/>
              <w:jc w:val="both"/>
              <w:rPr>
                <w:sz w:val="22"/>
                <w:szCs w:val="22"/>
              </w:rPr>
            </w:pPr>
            <w:r w:rsidRPr="00051164">
              <w:rPr>
                <w:sz w:val="22"/>
                <w:szCs w:val="22"/>
              </w:rPr>
              <w:t>-</w:t>
            </w:r>
          </w:p>
        </w:tc>
      </w:tr>
      <w:tr w:rsidR="00F93967" w:rsidRPr="00051164" w14:paraId="2CE227D1" w14:textId="77777777" w:rsidTr="0075049D">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26FB3D" w14:textId="77777777" w:rsidR="00F93967" w:rsidRPr="00051164" w:rsidRDefault="00F93967" w:rsidP="005E2A02">
            <w:pPr>
              <w:spacing w:line="22" w:lineRule="atLeast"/>
              <w:jc w:val="both"/>
              <w:rPr>
                <w:sz w:val="22"/>
                <w:szCs w:val="22"/>
              </w:rPr>
            </w:pPr>
            <w:r w:rsidRPr="00051164">
              <w:rPr>
                <w:sz w:val="22"/>
                <w:szCs w:val="22"/>
              </w:rPr>
              <w:t>Qatar</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80F181" w14:textId="77777777" w:rsidR="00F93967" w:rsidRPr="00051164" w:rsidRDefault="00F93967" w:rsidP="005E2A02">
            <w:pPr>
              <w:spacing w:line="22" w:lineRule="atLeast"/>
              <w:jc w:val="both"/>
              <w:rPr>
                <w:sz w:val="22"/>
                <w:szCs w:val="22"/>
              </w:rPr>
            </w:pPr>
            <w:r w:rsidRPr="00051164">
              <w:rPr>
                <w:sz w:val="22"/>
                <w:szCs w:val="22"/>
              </w:rPr>
              <w:t>2,881,053</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BDD15C" w14:textId="77777777" w:rsidR="00F93967" w:rsidRPr="00051164" w:rsidRDefault="00F93967" w:rsidP="005E2A02">
            <w:pPr>
              <w:spacing w:line="22" w:lineRule="atLeast"/>
              <w:jc w:val="both"/>
              <w:rPr>
                <w:sz w:val="22"/>
                <w:szCs w:val="22"/>
              </w:rPr>
            </w:pPr>
            <w:r w:rsidRPr="00051164">
              <w:rPr>
                <w:sz w:val="22"/>
                <w:szCs w:val="22"/>
              </w:rPr>
              <w:t>451,675</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158027" w14:textId="77777777" w:rsidR="00F93967" w:rsidRPr="00051164" w:rsidRDefault="00F93967" w:rsidP="005E2A02">
            <w:pPr>
              <w:spacing w:line="22" w:lineRule="atLeast"/>
              <w:jc w:val="both"/>
              <w:rPr>
                <w:sz w:val="22"/>
                <w:szCs w:val="22"/>
              </w:rPr>
            </w:pPr>
            <w:r w:rsidRPr="00051164">
              <w:rPr>
                <w:sz w:val="22"/>
                <w:szCs w:val="22"/>
              </w:rPr>
              <w:t>0.20</w:t>
            </w:r>
          </w:p>
        </w:tc>
      </w:tr>
      <w:tr w:rsidR="00F93967" w:rsidRPr="00051164" w14:paraId="7ECC9778" w14:textId="77777777" w:rsidTr="0075049D">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1E59FC" w14:textId="77777777" w:rsidR="00F93967" w:rsidRPr="00051164" w:rsidRDefault="00F93967" w:rsidP="005E2A02">
            <w:pPr>
              <w:spacing w:line="22" w:lineRule="atLeast"/>
              <w:jc w:val="both"/>
              <w:rPr>
                <w:sz w:val="22"/>
                <w:szCs w:val="22"/>
              </w:rPr>
            </w:pPr>
            <w:r w:rsidRPr="00051164">
              <w:rPr>
                <w:sz w:val="22"/>
                <w:szCs w:val="22"/>
              </w:rPr>
              <w:t>Kuwait</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6F0950" w14:textId="77777777" w:rsidR="00F93967" w:rsidRPr="00051164" w:rsidRDefault="00F93967" w:rsidP="005E2A02">
            <w:pPr>
              <w:spacing w:line="22" w:lineRule="atLeast"/>
              <w:jc w:val="both"/>
              <w:rPr>
                <w:sz w:val="22"/>
                <w:szCs w:val="22"/>
              </w:rPr>
            </w:pPr>
            <w:r w:rsidRPr="00051164">
              <w:rPr>
                <w:sz w:val="22"/>
                <w:szCs w:val="22"/>
              </w:rPr>
              <w:t>4,270,571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C52A22" w14:textId="77777777" w:rsidR="00F93967" w:rsidRPr="00051164" w:rsidRDefault="00F93967" w:rsidP="005E2A02">
            <w:pPr>
              <w:spacing w:line="22" w:lineRule="atLeast"/>
              <w:jc w:val="both"/>
              <w:rPr>
                <w:sz w:val="22"/>
                <w:szCs w:val="22"/>
              </w:rPr>
            </w:pPr>
            <w:r w:rsidRPr="00051164">
              <w:rPr>
                <w:sz w:val="22"/>
                <w:szCs w:val="22"/>
              </w:rPr>
              <w:t>658,520</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EE6605" w14:textId="77777777" w:rsidR="00F93967" w:rsidRPr="00051164" w:rsidRDefault="00F93967" w:rsidP="005E2A02">
            <w:pPr>
              <w:spacing w:line="22" w:lineRule="atLeast"/>
              <w:jc w:val="both"/>
              <w:rPr>
                <w:sz w:val="22"/>
                <w:szCs w:val="22"/>
              </w:rPr>
            </w:pPr>
            <w:r w:rsidRPr="00051164">
              <w:rPr>
                <w:sz w:val="22"/>
                <w:szCs w:val="22"/>
              </w:rPr>
              <w:t>-</w:t>
            </w:r>
          </w:p>
        </w:tc>
      </w:tr>
      <w:tr w:rsidR="00F93967" w:rsidRPr="00051164" w14:paraId="1872B83A" w14:textId="77777777" w:rsidTr="0075049D">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DBC5A4" w14:textId="77777777" w:rsidR="00F93967" w:rsidRPr="00051164" w:rsidRDefault="00F93967" w:rsidP="005E2A02">
            <w:pPr>
              <w:spacing w:line="22" w:lineRule="atLeast"/>
              <w:jc w:val="both"/>
              <w:rPr>
                <w:sz w:val="22"/>
                <w:szCs w:val="22"/>
              </w:rPr>
            </w:pPr>
            <w:r w:rsidRPr="00051164">
              <w:rPr>
                <w:sz w:val="22"/>
                <w:szCs w:val="22"/>
              </w:rPr>
              <w:t>Jordan</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39DF8C" w14:textId="77777777" w:rsidR="00F93967" w:rsidRPr="00051164" w:rsidRDefault="00F93967" w:rsidP="005E2A02">
            <w:pPr>
              <w:spacing w:line="22" w:lineRule="atLeast"/>
              <w:jc w:val="both"/>
              <w:rPr>
                <w:sz w:val="22"/>
                <w:szCs w:val="22"/>
              </w:rPr>
            </w:pPr>
            <w:r w:rsidRPr="00051164">
              <w:rPr>
                <w:sz w:val="22"/>
                <w:szCs w:val="22"/>
              </w:rPr>
              <w:t>10,203,134</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41D5D2" w14:textId="77777777" w:rsidR="00F93967" w:rsidRPr="00051164" w:rsidRDefault="00F93967" w:rsidP="005E2A02">
            <w:pPr>
              <w:spacing w:line="22" w:lineRule="atLeast"/>
              <w:jc w:val="both"/>
              <w:rPr>
                <w:sz w:val="22"/>
                <w:szCs w:val="22"/>
              </w:rPr>
            </w:pPr>
            <w:r w:rsidRPr="00051164">
              <w:rPr>
                <w:sz w:val="22"/>
                <w:szCs w:val="22"/>
              </w:rPr>
              <w:t>1,746,997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B4E2EF" w14:textId="77777777" w:rsidR="00F93967" w:rsidRPr="00051164" w:rsidRDefault="00F93967" w:rsidP="005E2A02">
            <w:pPr>
              <w:spacing w:line="22" w:lineRule="atLeast"/>
              <w:jc w:val="both"/>
              <w:rPr>
                <w:sz w:val="22"/>
                <w:szCs w:val="22"/>
              </w:rPr>
            </w:pPr>
            <w:r w:rsidRPr="00051164">
              <w:rPr>
                <w:sz w:val="22"/>
                <w:szCs w:val="22"/>
              </w:rPr>
              <w:t>0.20</w:t>
            </w:r>
          </w:p>
        </w:tc>
      </w:tr>
      <w:tr w:rsidR="00F93967" w:rsidRPr="00051164" w14:paraId="2B457BEB" w14:textId="77777777" w:rsidTr="0075049D">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1254E7" w14:textId="77777777" w:rsidR="00F93967" w:rsidRPr="00051164" w:rsidRDefault="00F93967" w:rsidP="005E2A02">
            <w:pPr>
              <w:spacing w:line="22" w:lineRule="atLeast"/>
              <w:jc w:val="both"/>
              <w:rPr>
                <w:sz w:val="22"/>
                <w:szCs w:val="22"/>
              </w:rPr>
            </w:pPr>
            <w:r w:rsidRPr="00051164">
              <w:rPr>
                <w:sz w:val="22"/>
                <w:szCs w:val="22"/>
              </w:rPr>
              <w:t>Saudi Arabia</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4FCE80" w14:textId="77777777" w:rsidR="00F93967" w:rsidRPr="00051164" w:rsidRDefault="00F93967" w:rsidP="005E2A02">
            <w:pPr>
              <w:spacing w:line="22" w:lineRule="atLeast"/>
              <w:jc w:val="both"/>
              <w:rPr>
                <w:sz w:val="22"/>
                <w:szCs w:val="22"/>
              </w:rPr>
            </w:pPr>
            <w:r w:rsidRPr="00051164">
              <w:rPr>
                <w:sz w:val="22"/>
                <w:szCs w:val="22"/>
              </w:rPr>
              <w:t>34,813,871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B1E142" w14:textId="77777777" w:rsidR="00F93967" w:rsidRPr="00051164" w:rsidRDefault="00F93967" w:rsidP="005E2A02">
            <w:pPr>
              <w:spacing w:line="22" w:lineRule="atLeast"/>
              <w:jc w:val="both"/>
              <w:rPr>
                <w:sz w:val="22"/>
                <w:szCs w:val="22"/>
              </w:rPr>
            </w:pPr>
            <w:r w:rsidRPr="00051164">
              <w:rPr>
                <w:sz w:val="22"/>
                <w:szCs w:val="22"/>
              </w:rPr>
              <w:t>816,664</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1B9C3C" w14:textId="77777777" w:rsidR="00F93967" w:rsidRPr="00051164" w:rsidRDefault="00F93967" w:rsidP="005E2A02">
            <w:pPr>
              <w:spacing w:line="22" w:lineRule="atLeast"/>
              <w:jc w:val="both"/>
              <w:rPr>
                <w:sz w:val="22"/>
                <w:szCs w:val="22"/>
              </w:rPr>
            </w:pPr>
            <w:r w:rsidRPr="00051164">
              <w:rPr>
                <w:sz w:val="22"/>
                <w:szCs w:val="22"/>
              </w:rPr>
              <w:t>-</w:t>
            </w:r>
          </w:p>
        </w:tc>
      </w:tr>
    </w:tbl>
    <w:p w14:paraId="23AFC336" w14:textId="77777777" w:rsidR="00F93967" w:rsidRPr="00051164" w:rsidRDefault="00F93967" w:rsidP="005E2A02">
      <w:pPr>
        <w:pStyle w:val="NormalWeb"/>
        <w:spacing w:before="0" w:beforeAutospacing="0" w:after="0" w:afterAutospacing="0" w:line="22" w:lineRule="atLeast"/>
        <w:jc w:val="both"/>
        <w:rPr>
          <w:b/>
          <w:bCs/>
          <w:sz w:val="20"/>
          <w:szCs w:val="20"/>
          <w:shd w:val="clear" w:color="auto" w:fill="FFFFFF"/>
        </w:rPr>
      </w:pPr>
    </w:p>
    <w:p w14:paraId="28E0A41E" w14:textId="77777777" w:rsidR="00F93967" w:rsidRPr="00051164" w:rsidRDefault="00F93967" w:rsidP="005E2A02">
      <w:pPr>
        <w:pStyle w:val="NormalWeb"/>
        <w:spacing w:before="0" w:beforeAutospacing="0" w:after="0" w:afterAutospacing="0" w:line="22" w:lineRule="atLeast"/>
        <w:ind w:firstLine="720"/>
        <w:jc w:val="both"/>
        <w:rPr>
          <w:bCs/>
          <w:sz w:val="22"/>
          <w:szCs w:val="22"/>
          <w:shd w:val="clear" w:color="auto" w:fill="FFFFFF"/>
        </w:rPr>
      </w:pPr>
      <w:r w:rsidRPr="00051164">
        <w:rPr>
          <w:bCs/>
          <w:sz w:val="22"/>
          <w:szCs w:val="22"/>
          <w:shd w:val="clear" w:color="auto" w:fill="FFFFFF"/>
        </w:rPr>
        <w:t>Obviously, relative to most countries, these are on the lower side.</w:t>
      </w:r>
    </w:p>
    <w:p w14:paraId="4D04E0E6" w14:textId="77777777" w:rsidR="00F93967" w:rsidRPr="00051164" w:rsidRDefault="00F93967" w:rsidP="005E2A02">
      <w:pPr>
        <w:pStyle w:val="NormalWeb"/>
        <w:spacing w:before="0" w:beforeAutospacing="0" w:after="0" w:afterAutospacing="0" w:line="22" w:lineRule="atLeast"/>
        <w:jc w:val="both"/>
        <w:rPr>
          <w:b/>
          <w:bCs/>
          <w:sz w:val="22"/>
          <w:szCs w:val="22"/>
          <w:shd w:val="clear" w:color="auto" w:fill="FFFFFF"/>
        </w:rPr>
      </w:pPr>
      <w:r w:rsidRPr="00051164">
        <w:rPr>
          <w:b/>
          <w:bCs/>
          <w:sz w:val="22"/>
          <w:szCs w:val="22"/>
          <w:shd w:val="clear" w:color="auto" w:fill="FFFFFF"/>
        </w:rPr>
        <w:t>Indian Subcontinent</w:t>
      </w:r>
    </w:p>
    <w:p w14:paraId="4F34B4C4" w14:textId="77777777" w:rsidR="00F93967" w:rsidRPr="00051164" w:rsidRDefault="00F93967" w:rsidP="005E2A02">
      <w:pPr>
        <w:pStyle w:val="NormalWeb"/>
        <w:spacing w:before="0" w:beforeAutospacing="0" w:after="0" w:afterAutospacing="0" w:line="22" w:lineRule="atLeast"/>
        <w:ind w:firstLine="720"/>
        <w:jc w:val="both"/>
        <w:rPr>
          <w:bCs/>
          <w:sz w:val="20"/>
          <w:szCs w:val="20"/>
          <w:shd w:val="clear" w:color="auto" w:fill="FFFFFF"/>
        </w:rPr>
      </w:pPr>
      <w:r w:rsidRPr="00051164">
        <w:rPr>
          <w:bCs/>
          <w:sz w:val="22"/>
          <w:szCs w:val="22"/>
          <w:shd w:val="clear" w:color="auto" w:fill="FFFFFF"/>
        </w:rPr>
        <w:lastRenderedPageBreak/>
        <w:t>Indian Subcontinent has three main countries, India, Pakistan and Bangladesh. Culturally and socioeconomically, the three have similar records. But while India has predominant Hindu population with Muslims being the second largest majority, Pakistan and Bangladesh are Muslim majority countries with much lower Hindu population. But it is clear from the figures related to Covid that Pakistan and Bangladesh were much lesser hit than India. Here are the figures</w:t>
      </w:r>
      <w:r w:rsidRPr="00051164">
        <w:rPr>
          <w:bCs/>
          <w:sz w:val="20"/>
          <w:szCs w:val="20"/>
          <w:shd w:val="clear" w:color="auto" w:fill="FFFFFF"/>
        </w:rPr>
        <w:t xml:space="preserve"> </w:t>
      </w:r>
      <w:r w:rsidRPr="00051164">
        <w:rPr>
          <w:bCs/>
          <w:sz w:val="22"/>
          <w:szCs w:val="22"/>
          <w:shd w:val="clear" w:color="auto" w:fill="FFFFFF"/>
        </w:rPr>
        <w:t>related to Covid:</w:t>
      </w:r>
    </w:p>
    <w:p w14:paraId="34079B8B" w14:textId="77777777" w:rsidR="00F93967" w:rsidRPr="00051164" w:rsidRDefault="00F93967" w:rsidP="005E2A02">
      <w:pPr>
        <w:spacing w:line="22" w:lineRule="atLeast"/>
        <w:jc w:val="both"/>
        <w:rPr>
          <w:sz w:val="22"/>
          <w:szCs w:val="22"/>
        </w:rPr>
      </w:pPr>
      <w:r w:rsidRPr="00051164">
        <w:rPr>
          <w:sz w:val="22"/>
          <w:szCs w:val="22"/>
        </w:rPr>
        <w:t>India</w:t>
      </w:r>
    </w:p>
    <w:p w14:paraId="22E70342" w14:textId="77777777" w:rsidR="00F93967" w:rsidRPr="00051164" w:rsidRDefault="00F93967" w:rsidP="005E2A02">
      <w:pPr>
        <w:spacing w:line="22" w:lineRule="atLeast"/>
        <w:jc w:val="both"/>
        <w:rPr>
          <w:sz w:val="22"/>
          <w:szCs w:val="22"/>
        </w:rPr>
      </w:pPr>
      <w:r w:rsidRPr="00051164">
        <w:rPr>
          <w:sz w:val="22"/>
          <w:szCs w:val="22"/>
        </w:rPr>
        <w:t>Covid Cases: 44,645,768 as of 2022</w:t>
      </w:r>
    </w:p>
    <w:p w14:paraId="1374B3B3" w14:textId="77777777" w:rsidR="00F93967" w:rsidRPr="00051164" w:rsidRDefault="00F93967" w:rsidP="005E2A02">
      <w:pPr>
        <w:spacing w:line="22" w:lineRule="atLeast"/>
        <w:jc w:val="both"/>
        <w:rPr>
          <w:sz w:val="22"/>
          <w:szCs w:val="22"/>
        </w:rPr>
      </w:pPr>
      <w:r w:rsidRPr="00051164">
        <w:rPr>
          <w:sz w:val="22"/>
          <w:szCs w:val="22"/>
        </w:rPr>
        <w:t xml:space="preserve">Covid death: 528,981 as of 2022 </w:t>
      </w:r>
    </w:p>
    <w:p w14:paraId="7F1EA0C2" w14:textId="77777777" w:rsidR="00F93967" w:rsidRPr="00051164" w:rsidRDefault="00F93967" w:rsidP="005E2A02">
      <w:pPr>
        <w:spacing w:line="22" w:lineRule="atLeast"/>
        <w:jc w:val="both"/>
        <w:rPr>
          <w:sz w:val="22"/>
          <w:szCs w:val="22"/>
        </w:rPr>
      </w:pPr>
    </w:p>
    <w:p w14:paraId="550A1E4C" w14:textId="77777777" w:rsidR="00F93967" w:rsidRPr="00051164" w:rsidRDefault="00F93967" w:rsidP="005E2A02">
      <w:pPr>
        <w:spacing w:line="22" w:lineRule="atLeast"/>
        <w:jc w:val="both"/>
        <w:rPr>
          <w:sz w:val="22"/>
          <w:szCs w:val="22"/>
        </w:rPr>
      </w:pPr>
      <w:r w:rsidRPr="00051164">
        <w:rPr>
          <w:sz w:val="22"/>
          <w:szCs w:val="22"/>
        </w:rPr>
        <w:t>Pakistan</w:t>
      </w:r>
    </w:p>
    <w:p w14:paraId="00393223" w14:textId="77777777" w:rsidR="00F93967" w:rsidRPr="00051164" w:rsidRDefault="00F93967" w:rsidP="005E2A02">
      <w:pPr>
        <w:spacing w:line="22" w:lineRule="atLeast"/>
        <w:jc w:val="both"/>
        <w:rPr>
          <w:sz w:val="22"/>
          <w:szCs w:val="22"/>
        </w:rPr>
      </w:pPr>
      <w:r w:rsidRPr="00051164">
        <w:rPr>
          <w:sz w:val="22"/>
          <w:szCs w:val="22"/>
        </w:rPr>
        <w:t>Covid cases: 1,573,725 as of 2022</w:t>
      </w:r>
    </w:p>
    <w:p w14:paraId="2D452B1A" w14:textId="77777777" w:rsidR="00F93967" w:rsidRPr="00051164" w:rsidRDefault="00F93967" w:rsidP="005E2A02">
      <w:pPr>
        <w:spacing w:line="22" w:lineRule="atLeast"/>
        <w:jc w:val="both"/>
        <w:rPr>
          <w:sz w:val="22"/>
          <w:szCs w:val="22"/>
        </w:rPr>
      </w:pPr>
      <w:r w:rsidRPr="00051164">
        <w:rPr>
          <w:sz w:val="22"/>
          <w:szCs w:val="22"/>
        </w:rPr>
        <w:t>Covid deaths: 30,624 as of 2022</w:t>
      </w:r>
    </w:p>
    <w:p w14:paraId="51935BBD" w14:textId="77777777" w:rsidR="00F93967" w:rsidRPr="00051164" w:rsidRDefault="00F93967" w:rsidP="005E2A02">
      <w:pPr>
        <w:spacing w:line="22" w:lineRule="atLeast"/>
        <w:jc w:val="both"/>
        <w:rPr>
          <w:sz w:val="22"/>
          <w:szCs w:val="22"/>
        </w:rPr>
      </w:pPr>
    </w:p>
    <w:p w14:paraId="1D333AFA" w14:textId="77777777" w:rsidR="00F93967" w:rsidRPr="00051164" w:rsidRDefault="00F93967" w:rsidP="005E2A02">
      <w:pPr>
        <w:spacing w:line="22" w:lineRule="atLeast"/>
        <w:jc w:val="both"/>
        <w:rPr>
          <w:sz w:val="22"/>
          <w:szCs w:val="22"/>
        </w:rPr>
      </w:pPr>
      <w:r w:rsidRPr="00051164">
        <w:rPr>
          <w:sz w:val="22"/>
          <w:szCs w:val="22"/>
        </w:rPr>
        <w:t>Bangladesh</w:t>
      </w:r>
    </w:p>
    <w:p w14:paraId="516A5014" w14:textId="77777777" w:rsidR="00F93967" w:rsidRPr="00051164" w:rsidRDefault="00F93967" w:rsidP="005E2A02">
      <w:pPr>
        <w:spacing w:line="22" w:lineRule="atLeast"/>
        <w:jc w:val="both"/>
        <w:rPr>
          <w:sz w:val="22"/>
          <w:szCs w:val="22"/>
        </w:rPr>
      </w:pPr>
      <w:r w:rsidRPr="00051164">
        <w:rPr>
          <w:sz w:val="22"/>
          <w:szCs w:val="22"/>
        </w:rPr>
        <w:t>Covid Cases: 2,035,334 as of 2022</w:t>
      </w:r>
    </w:p>
    <w:p w14:paraId="768EDF23" w14:textId="77777777" w:rsidR="00F93967" w:rsidRPr="00051164" w:rsidRDefault="00F93967" w:rsidP="005E2A02">
      <w:pPr>
        <w:spacing w:line="22" w:lineRule="atLeast"/>
        <w:jc w:val="both"/>
        <w:rPr>
          <w:sz w:val="22"/>
          <w:szCs w:val="22"/>
        </w:rPr>
      </w:pPr>
      <w:r w:rsidRPr="00051164">
        <w:rPr>
          <w:sz w:val="22"/>
          <w:szCs w:val="22"/>
        </w:rPr>
        <w:t xml:space="preserve">Covid death: 29,424 as of 2022 </w:t>
      </w:r>
    </w:p>
    <w:p w14:paraId="621333AE" w14:textId="77777777" w:rsidR="00F93967" w:rsidRPr="00051164" w:rsidRDefault="00F93967" w:rsidP="005E2A02">
      <w:pPr>
        <w:spacing w:line="22" w:lineRule="atLeast"/>
        <w:jc w:val="both"/>
        <w:rPr>
          <w:sz w:val="22"/>
          <w:szCs w:val="22"/>
        </w:rPr>
      </w:pPr>
    </w:p>
    <w:p w14:paraId="15B27EB1" w14:textId="77777777" w:rsidR="00F93967" w:rsidRPr="00051164" w:rsidRDefault="00F93967" w:rsidP="005E2A02">
      <w:pPr>
        <w:spacing w:line="22" w:lineRule="atLeast"/>
        <w:ind w:firstLine="720"/>
        <w:jc w:val="both"/>
        <w:rPr>
          <w:sz w:val="22"/>
          <w:szCs w:val="22"/>
        </w:rPr>
      </w:pPr>
      <w:r w:rsidRPr="00051164">
        <w:rPr>
          <w:sz w:val="22"/>
          <w:szCs w:val="22"/>
        </w:rPr>
        <w:t xml:space="preserve">While the population of India is about 6-7 times of the population of both Pakistan and Bangladesh, the difference in the number of cases is around 15 to 20 times. This is despite the fact that, in terms of healthcare and over-all development, India is surely more advanced than both. The possible reason for this difference may again be related to lifestyle with liquor and night life being more aggressive in India than in the other two. Liquor and Prostitution are officially banned in Pakistan though in reality both exist but surely in lesser percentage than in India. </w:t>
      </w:r>
    </w:p>
    <w:p w14:paraId="7BB31607" w14:textId="77777777" w:rsidR="00F93967" w:rsidRPr="00051164" w:rsidRDefault="00F93967" w:rsidP="005E2A02">
      <w:pPr>
        <w:spacing w:line="22" w:lineRule="atLeast"/>
        <w:jc w:val="both"/>
        <w:rPr>
          <w:b/>
          <w:sz w:val="22"/>
          <w:szCs w:val="22"/>
        </w:rPr>
      </w:pPr>
    </w:p>
    <w:p w14:paraId="2061008F" w14:textId="77777777" w:rsidR="00F93967" w:rsidRPr="00051164" w:rsidRDefault="00F93967" w:rsidP="005E2A02">
      <w:pPr>
        <w:pStyle w:val="NormalWeb"/>
        <w:spacing w:before="0" w:beforeAutospacing="0" w:after="0" w:afterAutospacing="0" w:line="22" w:lineRule="atLeast"/>
        <w:jc w:val="both"/>
        <w:rPr>
          <w:b/>
          <w:bCs/>
          <w:sz w:val="32"/>
          <w:szCs w:val="22"/>
        </w:rPr>
      </w:pPr>
    </w:p>
    <w:p w14:paraId="445F24B9" w14:textId="77777777" w:rsidR="00F93967" w:rsidRPr="00051164" w:rsidRDefault="00F93967" w:rsidP="005E2A02">
      <w:pPr>
        <w:spacing w:line="22" w:lineRule="atLeast"/>
        <w:jc w:val="both"/>
        <w:rPr>
          <w:b/>
          <w:szCs w:val="44"/>
        </w:rPr>
      </w:pPr>
    </w:p>
    <w:p w14:paraId="1B830304" w14:textId="77777777" w:rsidR="00817F15" w:rsidRPr="00051164" w:rsidRDefault="00817F15" w:rsidP="005E2A02">
      <w:pPr>
        <w:spacing w:line="22" w:lineRule="atLeast"/>
        <w:jc w:val="both"/>
        <w:rPr>
          <w:sz w:val="22"/>
          <w:szCs w:val="22"/>
        </w:rPr>
      </w:pPr>
    </w:p>
    <w:p w14:paraId="7C18E853" w14:textId="77777777" w:rsidR="00817F15" w:rsidRPr="00051164" w:rsidRDefault="00817F15" w:rsidP="005E2A02">
      <w:pPr>
        <w:spacing w:line="22" w:lineRule="atLeast"/>
        <w:jc w:val="both"/>
        <w:rPr>
          <w:sz w:val="22"/>
          <w:szCs w:val="22"/>
        </w:rPr>
      </w:pPr>
    </w:p>
    <w:p w14:paraId="31F6677A" w14:textId="77777777" w:rsidR="00817F15" w:rsidRPr="00051164" w:rsidRDefault="00817F15" w:rsidP="005E2A02">
      <w:pPr>
        <w:spacing w:line="22" w:lineRule="atLeast"/>
        <w:jc w:val="both"/>
        <w:rPr>
          <w:sz w:val="22"/>
          <w:szCs w:val="22"/>
        </w:rPr>
      </w:pPr>
    </w:p>
    <w:p w14:paraId="7A2FC866" w14:textId="77777777" w:rsidR="000065D1" w:rsidRPr="00051164" w:rsidRDefault="000065D1" w:rsidP="005E2A02">
      <w:pPr>
        <w:spacing w:line="22" w:lineRule="atLeast"/>
        <w:jc w:val="center"/>
        <w:rPr>
          <w:b/>
          <w:sz w:val="28"/>
          <w:szCs w:val="28"/>
        </w:rPr>
      </w:pPr>
    </w:p>
    <w:p w14:paraId="3E5D540D" w14:textId="77777777" w:rsidR="00847C1B" w:rsidRPr="00051164" w:rsidRDefault="00847C1B" w:rsidP="005E2A02">
      <w:pPr>
        <w:spacing w:line="22" w:lineRule="atLeast"/>
        <w:jc w:val="center"/>
        <w:rPr>
          <w:b/>
          <w:sz w:val="28"/>
          <w:szCs w:val="28"/>
        </w:rPr>
      </w:pPr>
    </w:p>
    <w:p w14:paraId="67B86A60" w14:textId="7720BF71" w:rsidR="00B82868" w:rsidRPr="00051164" w:rsidRDefault="00B82868" w:rsidP="005E2A02">
      <w:pPr>
        <w:spacing w:line="22" w:lineRule="atLeast"/>
        <w:jc w:val="center"/>
        <w:rPr>
          <w:b/>
          <w:sz w:val="36"/>
          <w:szCs w:val="36"/>
        </w:rPr>
      </w:pPr>
      <w:r w:rsidRPr="00051164">
        <w:rPr>
          <w:b/>
          <w:sz w:val="36"/>
          <w:szCs w:val="36"/>
        </w:rPr>
        <w:t>Commerce of the Causes of Problems and the Commerce of Solutions</w:t>
      </w:r>
    </w:p>
    <w:p w14:paraId="28D5E621" w14:textId="77777777" w:rsidR="00B82868" w:rsidRPr="00051164" w:rsidRDefault="00B82868" w:rsidP="005E2A02">
      <w:pPr>
        <w:spacing w:line="22" w:lineRule="atLeast"/>
        <w:jc w:val="both"/>
        <w:rPr>
          <w:b/>
          <w:sz w:val="18"/>
          <w:szCs w:val="18"/>
        </w:rPr>
      </w:pPr>
    </w:p>
    <w:p w14:paraId="30EA4021" w14:textId="6E56CA52" w:rsidR="00B82868" w:rsidRPr="00051164" w:rsidRDefault="00B82868" w:rsidP="005E2A02">
      <w:pPr>
        <w:spacing w:line="22" w:lineRule="atLeast"/>
        <w:ind w:firstLine="720"/>
        <w:jc w:val="both"/>
        <w:rPr>
          <w:sz w:val="22"/>
          <w:szCs w:val="22"/>
        </w:rPr>
      </w:pPr>
      <w:r w:rsidRPr="00051164">
        <w:rPr>
          <w:sz w:val="22"/>
          <w:szCs w:val="22"/>
        </w:rPr>
        <w:t xml:space="preserve">As has been the central theme of this work, the current international world order is a system governed, directly or indirectly, by the forces of economics, and it chiefly caters to their requirements and demands. Health is the most notable victim. The interesting part of the whole state of affairs is that the forces of economics thrive first on commercializing the causes of the problems (Aetiologies) and then on commercializing their solutions (Management). They are not interested in prevention of the diseases altogether through natural methods and prefer to let the problems bloom; and then their solutions are presented. The causes of the problems bring huge economic dividends; and the solutions bring no less. </w:t>
      </w:r>
    </w:p>
    <w:p w14:paraId="2AFAB7D5" w14:textId="77777777" w:rsidR="00B82868" w:rsidRPr="00051164" w:rsidRDefault="00B82868" w:rsidP="005E2A02">
      <w:pPr>
        <w:pStyle w:val="NormalWeb"/>
        <w:spacing w:before="0" w:beforeAutospacing="0" w:after="0" w:afterAutospacing="0" w:line="22" w:lineRule="atLeast"/>
        <w:ind w:firstLine="360"/>
        <w:jc w:val="both"/>
        <w:rPr>
          <w:sz w:val="22"/>
          <w:szCs w:val="22"/>
        </w:rPr>
      </w:pPr>
      <w:r w:rsidRPr="00051164">
        <w:rPr>
          <w:sz w:val="22"/>
          <w:szCs w:val="22"/>
        </w:rPr>
        <w:t>Let us first have a brief look into the economics of the causes. These are some of the facts regarding various industries related to the substances and practices, which lead to serious life-threatening problems:</w:t>
      </w:r>
    </w:p>
    <w:p w14:paraId="6F6B2730"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The global online gambling market size was valued at USD 53.7 billion in 2019, and is expected to grow at a compound annual growth rate (CAGR) of 11.5% from 2020 to 2027.</w:t>
      </w:r>
      <w:r w:rsidRPr="00051164">
        <w:rPr>
          <w:sz w:val="22"/>
          <w:szCs w:val="22"/>
          <w:shd w:val="clear" w:color="auto" w:fill="FFFFFF"/>
          <w:vertAlign w:val="superscript"/>
        </w:rPr>
        <w:t>1</w:t>
      </w:r>
      <w:r w:rsidRPr="00051164">
        <w:rPr>
          <w:sz w:val="22"/>
          <w:szCs w:val="22"/>
          <w:shd w:val="clear" w:color="auto" w:fill="FFFFFF"/>
        </w:rPr>
        <w:t> </w:t>
      </w:r>
    </w:p>
    <w:p w14:paraId="7CCB6135"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Revenue in the Alcoholic Drinks market amounts to </w:t>
      </w:r>
      <w:r w:rsidRPr="00051164">
        <w:rPr>
          <w:rStyle w:val="Emphasis"/>
          <w:bCs/>
          <w:i w:val="0"/>
          <w:sz w:val="22"/>
          <w:szCs w:val="22"/>
          <w:shd w:val="clear" w:color="auto" w:fill="FFFFFF"/>
        </w:rPr>
        <w:t>US$1,484.00bn</w:t>
      </w:r>
      <w:r w:rsidRPr="00051164">
        <w:rPr>
          <w:sz w:val="22"/>
          <w:szCs w:val="22"/>
          <w:shd w:val="clear" w:color="auto" w:fill="FFFFFF"/>
        </w:rPr>
        <w:t> in 2022. The market is expected to grow annually by 10.01% (CAGR 2022-2025). (CAGR 2020-2023).</w:t>
      </w:r>
      <w:r w:rsidRPr="00051164">
        <w:rPr>
          <w:sz w:val="22"/>
          <w:szCs w:val="22"/>
          <w:shd w:val="clear" w:color="auto" w:fill="FFFFFF"/>
          <w:vertAlign w:val="superscript"/>
        </w:rPr>
        <w:t>2</w:t>
      </w:r>
    </w:p>
    <w:p w14:paraId="215D295D"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The global market for Opioid drugs should reach $29.8 billion by 2023 from $26.4 billion in 2018 at a compound annual growth rate (CAGR) of 2.5% for the period of 2018-2023.</w:t>
      </w:r>
      <w:r w:rsidRPr="00051164">
        <w:rPr>
          <w:sz w:val="22"/>
          <w:szCs w:val="22"/>
          <w:shd w:val="clear" w:color="auto" w:fill="FFFFFF"/>
          <w:vertAlign w:val="superscript"/>
        </w:rPr>
        <w:t>3</w:t>
      </w:r>
    </w:p>
    <w:p w14:paraId="0E08990C"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There are about 42 million prostitutes living all over the world.</w:t>
      </w:r>
      <w:r w:rsidRPr="00051164">
        <w:rPr>
          <w:rFonts w:eastAsiaTheme="majorEastAsia"/>
          <w:sz w:val="22"/>
          <w:szCs w:val="22"/>
          <w:shd w:val="clear" w:color="auto" w:fill="FFFFFF"/>
          <w:vertAlign w:val="superscript"/>
        </w:rPr>
        <w:t>4</w:t>
      </w:r>
      <w:r w:rsidRPr="00051164">
        <w:rPr>
          <w:sz w:val="22"/>
          <w:szCs w:val="22"/>
          <w:shd w:val="clear" w:color="auto" w:fill="FFFFFF"/>
        </w:rPr>
        <w:t xml:space="preserve"> Estimates place the annual revenue generated by </w:t>
      </w:r>
      <w:r w:rsidRPr="00051164">
        <w:rPr>
          <w:sz w:val="22"/>
          <w:szCs w:val="22"/>
          <w:shd w:val="clear" w:color="auto" w:fill="FFFFFF"/>
        </w:rPr>
        <w:lastRenderedPageBreak/>
        <w:t>prostitution worldwide to be over $100 billion</w:t>
      </w:r>
      <w:r w:rsidRPr="00051164">
        <w:rPr>
          <w:rFonts w:eastAsiaTheme="majorEastAsia"/>
          <w:sz w:val="22"/>
          <w:szCs w:val="22"/>
          <w:shd w:val="clear" w:color="auto" w:fill="FFFFFF"/>
          <w:vertAlign w:val="superscript"/>
        </w:rPr>
        <w:t>5</w:t>
      </w:r>
      <w:r w:rsidRPr="00051164">
        <w:rPr>
          <w:sz w:val="22"/>
          <w:szCs w:val="22"/>
          <w:shd w:val="clear" w:color="auto" w:fill="FFFFFF"/>
        </w:rPr>
        <w:t>. The majority of prostitutes is female and has male clients.</w:t>
      </w:r>
    </w:p>
    <w:p w14:paraId="7AE4270A"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The global condom industry has been forecast to hit a market value of US$ 5.4 billion by 2018.</w:t>
      </w:r>
      <w:r w:rsidRPr="00051164">
        <w:rPr>
          <w:sz w:val="22"/>
          <w:szCs w:val="22"/>
          <w:shd w:val="clear" w:color="auto" w:fill="FFFFFF"/>
          <w:vertAlign w:val="superscript"/>
        </w:rPr>
        <w:t>6</w:t>
      </w:r>
    </w:p>
    <w:p w14:paraId="1DBAA7FE"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LGBT Capital estimates the Global aggregated spending power of this consumer base (the LGBT-GDP) to be around US$ 3.9 trillion per annum (measured as Nominal GDP) - from a 15+ LGBT population of about 371 million individuals globally.</w:t>
      </w:r>
      <w:r w:rsidRPr="00051164">
        <w:rPr>
          <w:sz w:val="22"/>
          <w:szCs w:val="22"/>
          <w:shd w:val="clear" w:color="auto" w:fill="FFFFFF"/>
          <w:vertAlign w:val="superscript"/>
        </w:rPr>
        <w:t>7</w:t>
      </w:r>
    </w:p>
    <w:p w14:paraId="1CCB6A68"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According to estimates, at present, there are around one billion pigs in the world. As a result of these factors, the hog production and pork market are projected to reach a market value of ~</w:t>
      </w:r>
      <w:r w:rsidRPr="00051164">
        <w:rPr>
          <w:sz w:val="22"/>
          <w:szCs w:val="22"/>
        </w:rPr>
        <w:t>US$ 464 billion </w:t>
      </w:r>
      <w:r w:rsidRPr="00051164">
        <w:rPr>
          <w:sz w:val="22"/>
          <w:szCs w:val="22"/>
          <w:shd w:val="clear" w:color="auto" w:fill="FFFFFF"/>
        </w:rPr>
        <w:t>by the end of 2027.</w:t>
      </w:r>
      <w:r w:rsidRPr="00051164">
        <w:rPr>
          <w:sz w:val="22"/>
          <w:szCs w:val="22"/>
          <w:shd w:val="clear" w:color="auto" w:fill="FFFFFF"/>
          <w:vertAlign w:val="superscript"/>
        </w:rPr>
        <w:t>8</w:t>
      </w:r>
    </w:p>
    <w:p w14:paraId="42BDD4EC" w14:textId="77777777" w:rsidR="00B82868" w:rsidRPr="00051164" w:rsidRDefault="00B82868" w:rsidP="005E2A02">
      <w:pPr>
        <w:pStyle w:val="NormalWeb"/>
        <w:numPr>
          <w:ilvl w:val="0"/>
          <w:numId w:val="14"/>
        </w:numPr>
        <w:spacing w:before="0" w:beforeAutospacing="0" w:after="0" w:afterAutospacing="0" w:line="22" w:lineRule="atLeast"/>
        <w:ind w:right="-7"/>
        <w:jc w:val="both"/>
        <w:textAlignment w:val="baseline"/>
        <w:rPr>
          <w:sz w:val="22"/>
          <w:szCs w:val="22"/>
        </w:rPr>
      </w:pPr>
      <w:r w:rsidRPr="00051164">
        <w:rPr>
          <w:sz w:val="22"/>
          <w:szCs w:val="22"/>
          <w:shd w:val="clear" w:color="auto" w:fill="FFFFFF"/>
        </w:rPr>
        <w:t>Dogs are also a big market and ARV vaccine too is a big market. The global </w:t>
      </w:r>
      <w:hyperlink r:id="rId180" w:history="1">
        <w:r w:rsidRPr="00051164">
          <w:rPr>
            <w:rStyle w:val="Hyperlink"/>
            <w:rFonts w:eastAsiaTheme="majorEastAsia"/>
            <w:color w:val="auto"/>
            <w:sz w:val="22"/>
            <w:szCs w:val="22"/>
            <w:u w:val="none"/>
          </w:rPr>
          <w:t>pet care market</w:t>
        </w:r>
      </w:hyperlink>
      <w:r w:rsidRPr="00051164">
        <w:rPr>
          <w:sz w:val="22"/>
          <w:szCs w:val="22"/>
          <w:shd w:val="clear" w:color="auto" w:fill="FFFFFF"/>
        </w:rPr>
        <w:t> is expected to reach USD 202.6 billion by 2025, according to a new report by Grand View Research, Inc. Rise in the adoption of pets and growing demand for premium care products are few factors expected to drive market growth.</w:t>
      </w:r>
      <w:r w:rsidRPr="00051164">
        <w:rPr>
          <w:sz w:val="22"/>
          <w:szCs w:val="22"/>
          <w:shd w:val="clear" w:color="auto" w:fill="FFFFFF"/>
          <w:vertAlign w:val="superscript"/>
        </w:rPr>
        <w:t>9</w:t>
      </w:r>
    </w:p>
    <w:p w14:paraId="079E43F8" w14:textId="77777777" w:rsidR="00B82868" w:rsidRPr="00051164" w:rsidRDefault="00B82868" w:rsidP="005E2A02">
      <w:pPr>
        <w:pStyle w:val="NormalWeb"/>
        <w:spacing w:before="0" w:beforeAutospacing="0" w:after="0" w:afterAutospacing="0" w:line="22" w:lineRule="atLeast"/>
        <w:ind w:firstLine="360"/>
        <w:jc w:val="both"/>
        <w:rPr>
          <w:sz w:val="22"/>
          <w:szCs w:val="22"/>
        </w:rPr>
      </w:pPr>
      <w:r w:rsidRPr="00051164">
        <w:rPr>
          <w:sz w:val="22"/>
          <w:szCs w:val="22"/>
          <w:shd w:val="clear" w:color="auto" w:fill="FFFFFF"/>
        </w:rPr>
        <w:t>I could not find the statistics related to the wild meat market; but this too is a multibillion-dollar industry. </w:t>
      </w:r>
    </w:p>
    <w:p w14:paraId="5DA23997" w14:textId="77777777" w:rsidR="00B82868" w:rsidRPr="00051164" w:rsidRDefault="00B82868" w:rsidP="005E2A02">
      <w:pPr>
        <w:pStyle w:val="NormalWeb"/>
        <w:spacing w:before="0" w:beforeAutospacing="0" w:after="0" w:afterAutospacing="0" w:line="22" w:lineRule="atLeast"/>
        <w:jc w:val="both"/>
        <w:rPr>
          <w:sz w:val="22"/>
          <w:szCs w:val="22"/>
        </w:rPr>
      </w:pPr>
      <w:r w:rsidRPr="00051164">
        <w:rPr>
          <w:sz w:val="22"/>
          <w:szCs w:val="22"/>
        </w:rPr>
        <w:t> </w:t>
      </w:r>
    </w:p>
    <w:p w14:paraId="33882E0C" w14:textId="77777777" w:rsidR="00B82868" w:rsidRPr="00051164" w:rsidRDefault="00B82868" w:rsidP="005E2A02">
      <w:pPr>
        <w:pStyle w:val="NormalWeb"/>
        <w:spacing w:before="0" w:beforeAutospacing="0" w:after="0" w:afterAutospacing="0" w:line="22" w:lineRule="atLeast"/>
        <w:ind w:firstLine="360"/>
        <w:jc w:val="both"/>
        <w:rPr>
          <w:sz w:val="22"/>
          <w:szCs w:val="22"/>
        </w:rPr>
      </w:pPr>
      <w:r w:rsidRPr="00051164">
        <w:rPr>
          <w:sz w:val="22"/>
          <w:szCs w:val="22"/>
          <w:shd w:val="clear" w:color="auto" w:fill="FFFFFF"/>
        </w:rPr>
        <w:t>The Global Burden of Diseases has large portion of the diseases due to these practices. And then there is Solution Market for the diseases caused by these practices. The global market for healthcare services reached a value of nearly $6707.3 billion in 2018, having grown at a compound annual growth rate (CAGR) of 7.6% since 2014, and was expected to grow at a CAGR of 9.3% to nearly $9,581.0 billion by the end of 2022.</w:t>
      </w:r>
      <w:r w:rsidRPr="00051164">
        <w:rPr>
          <w:sz w:val="22"/>
          <w:szCs w:val="22"/>
          <w:shd w:val="clear" w:color="auto" w:fill="FFFFFF"/>
          <w:vertAlign w:val="superscript"/>
        </w:rPr>
        <w:t>10</w:t>
      </w:r>
    </w:p>
    <w:p w14:paraId="0A5B542F" w14:textId="77777777" w:rsidR="00B82868" w:rsidRPr="00051164" w:rsidRDefault="00B82868" w:rsidP="005E2A02">
      <w:pPr>
        <w:pStyle w:val="NormalWeb"/>
        <w:spacing w:before="0" w:beforeAutospacing="0" w:after="0" w:afterAutospacing="0" w:line="22" w:lineRule="atLeast"/>
        <w:jc w:val="both"/>
        <w:rPr>
          <w:sz w:val="22"/>
          <w:szCs w:val="22"/>
        </w:rPr>
      </w:pPr>
      <w:r w:rsidRPr="00051164">
        <w:rPr>
          <w:sz w:val="22"/>
          <w:szCs w:val="22"/>
        </w:rPr>
        <w:t> </w:t>
      </w:r>
    </w:p>
    <w:p w14:paraId="6CB95009" w14:textId="55916073" w:rsidR="00B82868" w:rsidRPr="00051164" w:rsidRDefault="00B82868" w:rsidP="005E2A02">
      <w:pPr>
        <w:pStyle w:val="NormalWeb"/>
        <w:spacing w:before="0" w:beforeAutospacing="0" w:after="0" w:afterAutospacing="0" w:line="22" w:lineRule="atLeast"/>
        <w:ind w:firstLine="360"/>
        <w:jc w:val="both"/>
        <w:rPr>
          <w:sz w:val="22"/>
          <w:szCs w:val="22"/>
        </w:rPr>
      </w:pPr>
      <w:r w:rsidRPr="00051164">
        <w:rPr>
          <w:sz w:val="22"/>
          <w:szCs w:val="22"/>
        </w:rPr>
        <w:t xml:space="preserve">COVID-19 pandemic has given </w:t>
      </w:r>
      <w:r w:rsidR="00475A1B" w:rsidRPr="00051164">
        <w:rPr>
          <w:sz w:val="22"/>
          <w:szCs w:val="22"/>
        </w:rPr>
        <w:t>the world an opportunity</w:t>
      </w:r>
      <w:r w:rsidRPr="00051164">
        <w:rPr>
          <w:sz w:val="22"/>
          <w:szCs w:val="22"/>
        </w:rPr>
        <w:t xml:space="preserve"> to realize that:</w:t>
      </w:r>
    </w:p>
    <w:p w14:paraId="1C40559E" w14:textId="77777777"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t>Economics needs to be Health-friendly, and if Economics continues to develop at the cost of health, it will time and again hit back at the economics.</w:t>
      </w:r>
    </w:p>
    <w:p w14:paraId="6B215B0C" w14:textId="77777777"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lastRenderedPageBreak/>
        <w:t>Most of the pandemics in recent history have had a direct relation with the commercialization of the practices and substances, which have highly dangerous impact on health.</w:t>
      </w:r>
    </w:p>
    <w:p w14:paraId="79AED497" w14:textId="77777777"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t>The current model of international economics, which has accentuated Economic Inequality to dangerous proportions, will fail whenever big disasters, in the form of pandemics, or other natural disasters, will strike the world.</w:t>
      </w:r>
    </w:p>
    <w:p w14:paraId="431EA129" w14:textId="77777777"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t>The whole Economic Model needs to be revised in a way that it ceases to pose dangers to human life through diseases and crimes of various kinds;</w:t>
      </w:r>
    </w:p>
    <w:p w14:paraId="091988ED" w14:textId="613D7E53"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t xml:space="preserve">Economic Growth based on the wasteful expenditure by the people first in spending on dangerous practices and substances and then on the treatment may appear to point towards the success of economics; but in </w:t>
      </w:r>
      <w:r w:rsidR="00475A1B" w:rsidRPr="00051164">
        <w:rPr>
          <w:sz w:val="22"/>
          <w:szCs w:val="22"/>
        </w:rPr>
        <w:t>reality,</w:t>
      </w:r>
      <w:r w:rsidRPr="00051164">
        <w:rPr>
          <w:sz w:val="22"/>
          <w:szCs w:val="22"/>
        </w:rPr>
        <w:t xml:space="preserve"> it does not. </w:t>
      </w:r>
      <w:r w:rsidR="00475A1B" w:rsidRPr="00051164">
        <w:rPr>
          <w:sz w:val="22"/>
          <w:szCs w:val="22"/>
        </w:rPr>
        <w:t>Humanity</w:t>
      </w:r>
      <w:r w:rsidRPr="00051164">
        <w:rPr>
          <w:sz w:val="22"/>
          <w:szCs w:val="22"/>
        </w:rPr>
        <w:t xml:space="preserve"> needs to develop a model where the people can lead a happy, prosperous and peaceful life within even small incomes; because they </w:t>
      </w:r>
      <w:r w:rsidR="007C262A" w:rsidRPr="00051164">
        <w:rPr>
          <w:sz w:val="22"/>
          <w:szCs w:val="22"/>
        </w:rPr>
        <w:t>do not have</w:t>
      </w:r>
      <w:r w:rsidRPr="00051164">
        <w:rPr>
          <w:sz w:val="22"/>
          <w:szCs w:val="22"/>
        </w:rPr>
        <w:t xml:space="preserve"> to waste their money on items that ultimately lead to physical problems and bigger financial requirements. Economic prosperity should be reflected not only in their ability to expend but also their ability to save, with their savings later going towards their own empowerment through healthy investments. </w:t>
      </w:r>
    </w:p>
    <w:p w14:paraId="33A69635" w14:textId="77777777" w:rsidR="00B82868" w:rsidRPr="00051164" w:rsidRDefault="00B82868" w:rsidP="005E2A02">
      <w:pPr>
        <w:pStyle w:val="NormalWeb"/>
        <w:numPr>
          <w:ilvl w:val="1"/>
          <w:numId w:val="13"/>
        </w:numPr>
        <w:spacing w:before="0" w:beforeAutospacing="0" w:after="0" w:afterAutospacing="0" w:line="22" w:lineRule="atLeast"/>
        <w:ind w:left="360"/>
        <w:jc w:val="both"/>
        <w:textAlignment w:val="baseline"/>
        <w:rPr>
          <w:sz w:val="22"/>
          <w:szCs w:val="22"/>
        </w:rPr>
      </w:pPr>
      <w:r w:rsidRPr="00051164">
        <w:rPr>
          <w:sz w:val="22"/>
          <w:szCs w:val="22"/>
        </w:rPr>
        <w:t>It has also reminded Islamic scholars that they need to focus more on Applied Islam, and the current Model of “Islamic Economics” developed by certain groups which have interest in banking and financing (in Muslim community) is not good enough representation of Islam’s holistic system of health and peace, and is not grand enough to challenge the international economic order. They also need to develop and present to the world an Islamic Paradigm of Health.</w:t>
      </w:r>
    </w:p>
    <w:p w14:paraId="18DD4C3E" w14:textId="77777777" w:rsidR="00B82868" w:rsidRPr="00051164" w:rsidRDefault="00B82868" w:rsidP="005E2A02">
      <w:pPr>
        <w:spacing w:line="22" w:lineRule="atLeast"/>
        <w:jc w:val="both"/>
        <w:rPr>
          <w:b/>
          <w:sz w:val="22"/>
          <w:szCs w:val="22"/>
        </w:rPr>
      </w:pPr>
      <w:r w:rsidRPr="00051164">
        <w:rPr>
          <w:b/>
          <w:sz w:val="22"/>
          <w:szCs w:val="22"/>
        </w:rPr>
        <w:t>Commerce of the problems</w:t>
      </w:r>
    </w:p>
    <w:p w14:paraId="7CC2A9F5" w14:textId="77777777" w:rsidR="00B82868" w:rsidRPr="00051164" w:rsidRDefault="00B82868" w:rsidP="005E2A02">
      <w:pPr>
        <w:spacing w:line="22" w:lineRule="atLeast"/>
        <w:ind w:firstLine="720"/>
        <w:jc w:val="both"/>
        <w:rPr>
          <w:sz w:val="22"/>
          <w:szCs w:val="22"/>
        </w:rPr>
      </w:pPr>
      <w:r w:rsidRPr="00051164">
        <w:rPr>
          <w:sz w:val="22"/>
          <w:szCs w:val="22"/>
        </w:rPr>
        <w:t>The following table shows the global expenditures incurred on entertainment, which give an idea of the extent of the commercialization of vices:</w:t>
      </w:r>
    </w:p>
    <w:p w14:paraId="7A7CDBC8" w14:textId="77777777" w:rsidR="007C262A" w:rsidRPr="00051164" w:rsidRDefault="007C262A" w:rsidP="005E2A02">
      <w:pPr>
        <w:spacing w:line="22" w:lineRule="atLeast"/>
        <w:ind w:firstLine="720"/>
        <w:jc w:val="both"/>
        <w:rPr>
          <w:sz w:val="22"/>
          <w:szCs w:val="22"/>
        </w:rPr>
      </w:pPr>
    </w:p>
    <w:p w14:paraId="52FF0820" w14:textId="77777777" w:rsidR="00B82868" w:rsidRPr="00051164" w:rsidRDefault="00B82868" w:rsidP="005E2A02">
      <w:pPr>
        <w:spacing w:line="22" w:lineRule="atLeast"/>
        <w:jc w:val="both"/>
        <w:rPr>
          <w:sz w:val="22"/>
          <w:szCs w:val="22"/>
          <w:vertAlign w:val="superscript"/>
        </w:rPr>
      </w:pPr>
      <w:r w:rsidRPr="00051164">
        <w:rPr>
          <w:sz w:val="22"/>
          <w:szCs w:val="22"/>
        </w:rPr>
        <w:t>Global Entertainment Expenditures</w:t>
      </w:r>
      <w:r w:rsidRPr="00051164">
        <w:rPr>
          <w:sz w:val="22"/>
          <w:szCs w:val="22"/>
          <w:vertAlign w:val="superscript"/>
        </w:rPr>
        <w:t>11</w:t>
      </w:r>
    </w:p>
    <w:tbl>
      <w:tblPr>
        <w:tblStyle w:val="TableGrid"/>
        <w:tblW w:w="0" w:type="auto"/>
        <w:tblLook w:val="04A0" w:firstRow="1" w:lastRow="0" w:firstColumn="1" w:lastColumn="0" w:noHBand="0" w:noVBand="1"/>
      </w:tblPr>
      <w:tblGrid>
        <w:gridCol w:w="1951"/>
        <w:gridCol w:w="2268"/>
      </w:tblGrid>
      <w:tr w:rsidR="00B82868" w:rsidRPr="00051164" w14:paraId="7943A42E" w14:textId="77777777" w:rsidTr="0075049D">
        <w:tc>
          <w:tcPr>
            <w:tcW w:w="1951" w:type="dxa"/>
          </w:tcPr>
          <w:p w14:paraId="1CE791AA" w14:textId="77777777" w:rsidR="00B82868" w:rsidRPr="00051164" w:rsidRDefault="00B82868" w:rsidP="005E2A02">
            <w:pPr>
              <w:spacing w:line="22" w:lineRule="atLeast"/>
              <w:jc w:val="both"/>
              <w:rPr>
                <w:b/>
                <w:bCs/>
                <w:vertAlign w:val="superscript"/>
              </w:rPr>
            </w:pPr>
            <w:r w:rsidRPr="00051164">
              <w:rPr>
                <w:rStyle w:val="Strong"/>
                <w:b w:val="0"/>
                <w:bCs w:val="0"/>
                <w:bdr w:val="none" w:sz="0" w:space="0" w:color="auto" w:frame="1"/>
              </w:rPr>
              <w:lastRenderedPageBreak/>
              <w:t>Entertainment Category</w:t>
            </w:r>
          </w:p>
        </w:tc>
        <w:tc>
          <w:tcPr>
            <w:tcW w:w="2268" w:type="dxa"/>
            <w:vAlign w:val="bottom"/>
          </w:tcPr>
          <w:p w14:paraId="7ACBD8A8" w14:textId="77777777" w:rsidR="00B82868" w:rsidRPr="00051164" w:rsidRDefault="00B82868" w:rsidP="005E2A02">
            <w:pPr>
              <w:spacing w:line="22" w:lineRule="atLeast"/>
              <w:jc w:val="both"/>
              <w:rPr>
                <w:b/>
                <w:bCs/>
              </w:rPr>
            </w:pPr>
            <w:r w:rsidRPr="00051164">
              <w:rPr>
                <w:rStyle w:val="Strong"/>
                <w:b w:val="0"/>
                <w:bCs w:val="0"/>
                <w:bdr w:val="none" w:sz="0" w:space="0" w:color="auto" w:frame="1"/>
              </w:rPr>
              <w:t>(in bil. US$)</w:t>
            </w:r>
          </w:p>
        </w:tc>
      </w:tr>
      <w:tr w:rsidR="00B82868" w:rsidRPr="00051164" w14:paraId="4E273CB2" w14:textId="77777777" w:rsidTr="0075049D">
        <w:tc>
          <w:tcPr>
            <w:tcW w:w="1951" w:type="dxa"/>
            <w:vAlign w:val="bottom"/>
          </w:tcPr>
          <w:p w14:paraId="32FE825B" w14:textId="77777777" w:rsidR="00B82868" w:rsidRPr="00051164" w:rsidRDefault="00B82868" w:rsidP="005E2A02">
            <w:pPr>
              <w:spacing w:line="22" w:lineRule="atLeast"/>
              <w:jc w:val="both"/>
            </w:pPr>
            <w:r w:rsidRPr="00051164">
              <w:t>Alcohol</w:t>
            </w:r>
          </w:p>
        </w:tc>
        <w:tc>
          <w:tcPr>
            <w:tcW w:w="2268" w:type="dxa"/>
            <w:vAlign w:val="bottom"/>
          </w:tcPr>
          <w:p w14:paraId="68DBAA75" w14:textId="77777777" w:rsidR="00B82868" w:rsidRPr="00051164" w:rsidRDefault="00B82868" w:rsidP="005E2A02">
            <w:pPr>
              <w:spacing w:line="22" w:lineRule="atLeast"/>
              <w:jc w:val="both"/>
            </w:pPr>
            <w:r w:rsidRPr="00051164">
              <w:t>1,163</w:t>
            </w:r>
          </w:p>
        </w:tc>
      </w:tr>
      <w:tr w:rsidR="00B82868" w:rsidRPr="00051164" w14:paraId="35BF8338" w14:textId="77777777" w:rsidTr="0075049D">
        <w:tc>
          <w:tcPr>
            <w:tcW w:w="1951" w:type="dxa"/>
            <w:vAlign w:val="bottom"/>
          </w:tcPr>
          <w:p w14:paraId="52504B9C" w14:textId="77777777" w:rsidR="00B82868" w:rsidRPr="00051164" w:rsidRDefault="00B82868" w:rsidP="005E2A02">
            <w:pPr>
              <w:spacing w:line="22" w:lineRule="atLeast"/>
              <w:jc w:val="both"/>
            </w:pPr>
            <w:r w:rsidRPr="00051164">
              <w:t>Entertainment Drugs</w:t>
            </w:r>
          </w:p>
        </w:tc>
        <w:tc>
          <w:tcPr>
            <w:tcW w:w="2268" w:type="dxa"/>
            <w:vAlign w:val="bottom"/>
          </w:tcPr>
          <w:p w14:paraId="6D717C6E" w14:textId="77777777" w:rsidR="00B82868" w:rsidRPr="00051164" w:rsidRDefault="00B82868" w:rsidP="005E2A02">
            <w:pPr>
              <w:spacing w:line="22" w:lineRule="atLeast"/>
              <w:jc w:val="both"/>
            </w:pPr>
            <w:r w:rsidRPr="00051164">
              <w:t>546</w:t>
            </w:r>
          </w:p>
        </w:tc>
      </w:tr>
      <w:tr w:rsidR="00B82868" w:rsidRPr="00051164" w14:paraId="4C8370EE" w14:textId="77777777" w:rsidTr="0075049D">
        <w:tc>
          <w:tcPr>
            <w:tcW w:w="1951" w:type="dxa"/>
            <w:vAlign w:val="bottom"/>
          </w:tcPr>
          <w:p w14:paraId="0F19CD8B" w14:textId="77777777" w:rsidR="00B82868" w:rsidRPr="00051164" w:rsidRDefault="00B82868" w:rsidP="005E2A02">
            <w:pPr>
              <w:spacing w:line="22" w:lineRule="atLeast"/>
              <w:jc w:val="both"/>
            </w:pPr>
            <w:r w:rsidRPr="00051164">
              <w:t>Sex</w:t>
            </w:r>
          </w:p>
        </w:tc>
        <w:tc>
          <w:tcPr>
            <w:tcW w:w="2268" w:type="dxa"/>
            <w:vAlign w:val="bottom"/>
          </w:tcPr>
          <w:p w14:paraId="6BEF0AEF" w14:textId="77777777" w:rsidR="00B82868" w:rsidRPr="00051164" w:rsidRDefault="00B82868" w:rsidP="005E2A02">
            <w:pPr>
              <w:spacing w:line="22" w:lineRule="atLeast"/>
              <w:jc w:val="both"/>
            </w:pPr>
            <w:r w:rsidRPr="00051164">
              <w:t>400</w:t>
            </w:r>
          </w:p>
        </w:tc>
      </w:tr>
      <w:tr w:rsidR="00B82868" w:rsidRPr="00051164" w14:paraId="3B4E96F3" w14:textId="77777777" w:rsidTr="0075049D">
        <w:tc>
          <w:tcPr>
            <w:tcW w:w="1951" w:type="dxa"/>
            <w:vAlign w:val="bottom"/>
          </w:tcPr>
          <w:p w14:paraId="699028E9" w14:textId="77777777" w:rsidR="00B82868" w:rsidRPr="00051164" w:rsidRDefault="00B82868" w:rsidP="005E2A02">
            <w:pPr>
              <w:spacing w:line="22" w:lineRule="atLeast"/>
              <w:jc w:val="both"/>
            </w:pPr>
            <w:r w:rsidRPr="00051164">
              <w:t>Restaurants</w:t>
            </w:r>
          </w:p>
        </w:tc>
        <w:tc>
          <w:tcPr>
            <w:tcW w:w="2268" w:type="dxa"/>
            <w:vAlign w:val="bottom"/>
          </w:tcPr>
          <w:p w14:paraId="5A7E534D" w14:textId="77777777" w:rsidR="00B82868" w:rsidRPr="00051164" w:rsidRDefault="00B82868" w:rsidP="005E2A02">
            <w:pPr>
              <w:spacing w:line="22" w:lineRule="atLeast"/>
              <w:jc w:val="both"/>
            </w:pPr>
            <w:r w:rsidRPr="00051164">
              <w:t>183</w:t>
            </w:r>
          </w:p>
        </w:tc>
      </w:tr>
      <w:tr w:rsidR="00B82868" w:rsidRPr="00051164" w14:paraId="1AE33283" w14:textId="77777777" w:rsidTr="0075049D">
        <w:tc>
          <w:tcPr>
            <w:tcW w:w="1951" w:type="dxa"/>
            <w:vAlign w:val="bottom"/>
          </w:tcPr>
          <w:p w14:paraId="5101CA48" w14:textId="77777777" w:rsidR="00B82868" w:rsidRPr="00051164" w:rsidRDefault="00B82868" w:rsidP="005E2A02">
            <w:pPr>
              <w:spacing w:line="22" w:lineRule="atLeast"/>
              <w:jc w:val="both"/>
            </w:pPr>
            <w:r w:rsidRPr="00051164">
              <w:t>Movies</w:t>
            </w:r>
          </w:p>
        </w:tc>
        <w:tc>
          <w:tcPr>
            <w:tcW w:w="2268" w:type="dxa"/>
            <w:vAlign w:val="bottom"/>
          </w:tcPr>
          <w:p w14:paraId="4CBA1C79" w14:textId="77777777" w:rsidR="00B82868" w:rsidRPr="00051164" w:rsidRDefault="00B82868" w:rsidP="005E2A02">
            <w:pPr>
              <w:spacing w:line="22" w:lineRule="atLeast"/>
              <w:jc w:val="both"/>
            </w:pPr>
            <w:r w:rsidRPr="00051164">
              <w:t>180</w:t>
            </w:r>
          </w:p>
        </w:tc>
      </w:tr>
      <w:tr w:rsidR="00B82868" w:rsidRPr="00051164" w14:paraId="08792F95" w14:textId="77777777" w:rsidTr="0075049D">
        <w:tc>
          <w:tcPr>
            <w:tcW w:w="1951" w:type="dxa"/>
            <w:vAlign w:val="bottom"/>
          </w:tcPr>
          <w:p w14:paraId="19159C4A" w14:textId="77777777" w:rsidR="00B82868" w:rsidRPr="00051164" w:rsidRDefault="00B82868" w:rsidP="005E2A02">
            <w:pPr>
              <w:spacing w:line="22" w:lineRule="atLeast"/>
              <w:jc w:val="both"/>
            </w:pPr>
            <w:r w:rsidRPr="00051164">
              <w:t>Gambling</w:t>
            </w:r>
          </w:p>
        </w:tc>
        <w:tc>
          <w:tcPr>
            <w:tcW w:w="2268" w:type="dxa"/>
            <w:vAlign w:val="bottom"/>
          </w:tcPr>
          <w:p w14:paraId="6D198E68" w14:textId="77777777" w:rsidR="00B82868" w:rsidRPr="00051164" w:rsidRDefault="00B82868" w:rsidP="005E2A02">
            <w:pPr>
              <w:spacing w:line="22" w:lineRule="atLeast"/>
              <w:jc w:val="both"/>
            </w:pPr>
            <w:r w:rsidRPr="00051164">
              <w:t>110</w:t>
            </w:r>
          </w:p>
        </w:tc>
      </w:tr>
      <w:tr w:rsidR="00B82868" w:rsidRPr="00051164" w14:paraId="48316B25" w14:textId="77777777" w:rsidTr="0075049D">
        <w:tc>
          <w:tcPr>
            <w:tcW w:w="1951" w:type="dxa"/>
            <w:vAlign w:val="bottom"/>
          </w:tcPr>
          <w:p w14:paraId="2C232E16" w14:textId="77777777" w:rsidR="00B82868" w:rsidRPr="00051164" w:rsidRDefault="00B82868" w:rsidP="005E2A02">
            <w:pPr>
              <w:spacing w:line="22" w:lineRule="atLeast"/>
              <w:jc w:val="both"/>
            </w:pPr>
            <w:r w:rsidRPr="00051164">
              <w:t>Sports</w:t>
            </w:r>
          </w:p>
        </w:tc>
        <w:tc>
          <w:tcPr>
            <w:tcW w:w="2268" w:type="dxa"/>
            <w:vAlign w:val="bottom"/>
          </w:tcPr>
          <w:p w14:paraId="5CABDC5B" w14:textId="77777777" w:rsidR="00B82868" w:rsidRPr="00051164" w:rsidRDefault="00B82868" w:rsidP="005E2A02">
            <w:pPr>
              <w:spacing w:line="22" w:lineRule="atLeast"/>
              <w:jc w:val="both"/>
            </w:pPr>
            <w:r w:rsidRPr="00051164">
              <w:t>63</w:t>
            </w:r>
          </w:p>
        </w:tc>
      </w:tr>
      <w:tr w:rsidR="00B82868" w:rsidRPr="00051164" w14:paraId="799B5E2C" w14:textId="77777777" w:rsidTr="0075049D">
        <w:tc>
          <w:tcPr>
            <w:tcW w:w="1951" w:type="dxa"/>
            <w:vAlign w:val="bottom"/>
          </w:tcPr>
          <w:p w14:paraId="2AE84D59" w14:textId="77777777" w:rsidR="00B82868" w:rsidRPr="00051164" w:rsidRDefault="00B82868" w:rsidP="005E2A02">
            <w:pPr>
              <w:spacing w:line="22" w:lineRule="atLeast"/>
              <w:jc w:val="both"/>
            </w:pPr>
            <w:r w:rsidRPr="00051164">
              <w:t>Computer Games</w:t>
            </w:r>
          </w:p>
        </w:tc>
        <w:tc>
          <w:tcPr>
            <w:tcW w:w="2268" w:type="dxa"/>
            <w:vAlign w:val="bottom"/>
          </w:tcPr>
          <w:p w14:paraId="2CEC202E" w14:textId="77777777" w:rsidR="00B82868" w:rsidRPr="00051164" w:rsidRDefault="00B82868" w:rsidP="005E2A02">
            <w:pPr>
              <w:spacing w:line="22" w:lineRule="atLeast"/>
              <w:jc w:val="both"/>
            </w:pPr>
            <w:r w:rsidRPr="00051164">
              <w:t>54</w:t>
            </w:r>
          </w:p>
        </w:tc>
      </w:tr>
      <w:tr w:rsidR="00B82868" w:rsidRPr="00051164" w14:paraId="11D08B37" w14:textId="77777777" w:rsidTr="0075049D">
        <w:tc>
          <w:tcPr>
            <w:tcW w:w="1951" w:type="dxa"/>
            <w:vAlign w:val="bottom"/>
          </w:tcPr>
          <w:p w14:paraId="5878B98A" w14:textId="77777777" w:rsidR="00B82868" w:rsidRPr="00051164" w:rsidRDefault="00B82868" w:rsidP="005E2A02">
            <w:pPr>
              <w:spacing w:line="22" w:lineRule="atLeast"/>
              <w:jc w:val="both"/>
            </w:pPr>
            <w:r w:rsidRPr="00051164">
              <w:t xml:space="preserve"> Live performances</w:t>
            </w:r>
          </w:p>
        </w:tc>
        <w:tc>
          <w:tcPr>
            <w:tcW w:w="2268" w:type="dxa"/>
            <w:vAlign w:val="bottom"/>
          </w:tcPr>
          <w:p w14:paraId="2A72D134" w14:textId="77777777" w:rsidR="00B82868" w:rsidRPr="00051164" w:rsidRDefault="00B82868" w:rsidP="005E2A02">
            <w:pPr>
              <w:spacing w:line="22" w:lineRule="atLeast"/>
              <w:jc w:val="both"/>
            </w:pPr>
            <w:r w:rsidRPr="00051164">
              <w:t>35</w:t>
            </w:r>
          </w:p>
        </w:tc>
      </w:tr>
      <w:tr w:rsidR="00B82868" w:rsidRPr="00051164" w14:paraId="634BEA9C" w14:textId="77777777" w:rsidTr="0075049D">
        <w:tc>
          <w:tcPr>
            <w:tcW w:w="1951" w:type="dxa"/>
            <w:vAlign w:val="bottom"/>
          </w:tcPr>
          <w:p w14:paraId="08796FDC" w14:textId="77777777" w:rsidR="00B82868" w:rsidRPr="00051164" w:rsidRDefault="00B82868" w:rsidP="005E2A02">
            <w:pPr>
              <w:spacing w:line="22" w:lineRule="atLeast"/>
              <w:jc w:val="both"/>
            </w:pPr>
            <w:r w:rsidRPr="00051164">
              <w:t>Tourism</w:t>
            </w:r>
          </w:p>
        </w:tc>
        <w:tc>
          <w:tcPr>
            <w:tcW w:w="2268" w:type="dxa"/>
            <w:vAlign w:val="bottom"/>
          </w:tcPr>
          <w:p w14:paraId="35C50B36" w14:textId="77777777" w:rsidR="00B82868" w:rsidRPr="00051164" w:rsidRDefault="00B82868" w:rsidP="005E2A02">
            <w:pPr>
              <w:spacing w:line="22" w:lineRule="atLeast"/>
              <w:jc w:val="both"/>
            </w:pPr>
            <w:r w:rsidRPr="00051164">
              <w:t>25</w:t>
            </w:r>
          </w:p>
        </w:tc>
      </w:tr>
      <w:tr w:rsidR="00B82868" w:rsidRPr="00051164" w14:paraId="45B2E625" w14:textId="77777777" w:rsidTr="0075049D">
        <w:tc>
          <w:tcPr>
            <w:tcW w:w="1951" w:type="dxa"/>
            <w:vAlign w:val="bottom"/>
          </w:tcPr>
          <w:p w14:paraId="72745443" w14:textId="77777777" w:rsidR="00B82868" w:rsidRPr="00051164" w:rsidRDefault="00B82868" w:rsidP="005E2A02">
            <w:pPr>
              <w:spacing w:line="22" w:lineRule="atLeast"/>
              <w:jc w:val="both"/>
            </w:pPr>
            <w:r w:rsidRPr="00051164">
              <w:t>Music</w:t>
            </w:r>
          </w:p>
        </w:tc>
        <w:tc>
          <w:tcPr>
            <w:tcW w:w="2268" w:type="dxa"/>
            <w:vAlign w:val="bottom"/>
          </w:tcPr>
          <w:p w14:paraId="73D17643" w14:textId="77777777" w:rsidR="00B82868" w:rsidRPr="00051164" w:rsidRDefault="00B82868" w:rsidP="005E2A02">
            <w:pPr>
              <w:spacing w:line="22" w:lineRule="atLeast"/>
              <w:jc w:val="both"/>
            </w:pPr>
            <w:r w:rsidRPr="00051164">
              <w:t>7</w:t>
            </w:r>
          </w:p>
        </w:tc>
      </w:tr>
      <w:tr w:rsidR="00B82868" w:rsidRPr="00051164" w14:paraId="2BA5C1DE" w14:textId="77777777" w:rsidTr="0075049D">
        <w:tc>
          <w:tcPr>
            <w:tcW w:w="1951" w:type="dxa"/>
            <w:vAlign w:val="bottom"/>
          </w:tcPr>
          <w:p w14:paraId="7B33F261" w14:textId="77777777" w:rsidR="00B82868" w:rsidRPr="00051164" w:rsidRDefault="00B82868" w:rsidP="005E2A02">
            <w:pPr>
              <w:spacing w:line="22" w:lineRule="atLeast"/>
              <w:jc w:val="both"/>
            </w:pPr>
            <w:r w:rsidRPr="00051164">
              <w:t>Total</w:t>
            </w:r>
          </w:p>
        </w:tc>
        <w:tc>
          <w:tcPr>
            <w:tcW w:w="2268" w:type="dxa"/>
            <w:vAlign w:val="bottom"/>
          </w:tcPr>
          <w:p w14:paraId="12E66462" w14:textId="77777777" w:rsidR="00B82868" w:rsidRPr="00051164" w:rsidRDefault="00B82868" w:rsidP="005E2A02">
            <w:pPr>
              <w:spacing w:line="22" w:lineRule="atLeast"/>
              <w:jc w:val="both"/>
            </w:pPr>
            <w:r w:rsidRPr="00051164">
              <w:t>2,862</w:t>
            </w:r>
          </w:p>
        </w:tc>
      </w:tr>
    </w:tbl>
    <w:p w14:paraId="110B3951" w14:textId="77777777" w:rsidR="00B82868" w:rsidRPr="00051164" w:rsidRDefault="00B82868" w:rsidP="005E2A02">
      <w:pPr>
        <w:spacing w:line="22" w:lineRule="atLeast"/>
        <w:jc w:val="both"/>
        <w:rPr>
          <w:b/>
          <w:bCs/>
          <w:sz w:val="22"/>
          <w:szCs w:val="22"/>
          <w:vertAlign w:val="superscript"/>
        </w:rPr>
      </w:pPr>
    </w:p>
    <w:p w14:paraId="76A29FD4" w14:textId="77777777" w:rsidR="00B82868" w:rsidRPr="00051164" w:rsidRDefault="00B82868" w:rsidP="005E2A02">
      <w:pPr>
        <w:pStyle w:val="NormalWeb"/>
        <w:spacing w:before="0" w:beforeAutospacing="0" w:after="0" w:afterAutospacing="0" w:line="22" w:lineRule="atLeast"/>
        <w:ind w:firstLine="720"/>
        <w:jc w:val="both"/>
        <w:textAlignment w:val="baseline"/>
        <w:rPr>
          <w:sz w:val="22"/>
          <w:szCs w:val="22"/>
        </w:rPr>
      </w:pPr>
      <w:r w:rsidRPr="00051164">
        <w:rPr>
          <w:sz w:val="22"/>
          <w:szCs w:val="22"/>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and separation with one or both parents, all of which in turn can lead to severe psychiatric problems with additional financial cost. </w:t>
      </w:r>
    </w:p>
    <w:p w14:paraId="57DA8C30"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r w:rsidRPr="00051164">
        <w:rPr>
          <w:b/>
          <w:sz w:val="22"/>
          <w:szCs w:val="22"/>
        </w:rPr>
        <w:t>Global Gambling Revenues</w:t>
      </w:r>
    </w:p>
    <w:tbl>
      <w:tblPr>
        <w:tblStyle w:val="TableGrid"/>
        <w:tblW w:w="0" w:type="auto"/>
        <w:tblLayout w:type="fixed"/>
        <w:tblLook w:val="04A0" w:firstRow="1" w:lastRow="0" w:firstColumn="1" w:lastColumn="0" w:noHBand="0" w:noVBand="1"/>
      </w:tblPr>
      <w:tblGrid>
        <w:gridCol w:w="1465"/>
        <w:gridCol w:w="1465"/>
      </w:tblGrid>
      <w:tr w:rsidR="00B82868" w:rsidRPr="00051164" w14:paraId="5CD23F97" w14:textId="77777777" w:rsidTr="0075049D">
        <w:trPr>
          <w:trHeight w:val="38"/>
        </w:trPr>
        <w:tc>
          <w:tcPr>
            <w:tcW w:w="1465" w:type="dxa"/>
            <w:vAlign w:val="bottom"/>
          </w:tcPr>
          <w:p w14:paraId="7640F729" w14:textId="77777777" w:rsidR="00B82868" w:rsidRPr="00051164" w:rsidRDefault="00B82868" w:rsidP="005E2A02">
            <w:pPr>
              <w:spacing w:line="22" w:lineRule="atLeast"/>
              <w:jc w:val="both"/>
            </w:pPr>
            <w:r w:rsidRPr="00051164">
              <w:t>NATION</w:t>
            </w:r>
          </w:p>
        </w:tc>
        <w:tc>
          <w:tcPr>
            <w:tcW w:w="1465" w:type="dxa"/>
            <w:vAlign w:val="bottom"/>
          </w:tcPr>
          <w:p w14:paraId="3556C50C" w14:textId="77777777" w:rsidR="00B82868" w:rsidRPr="00051164" w:rsidRDefault="00B82868" w:rsidP="005E2A02">
            <w:pPr>
              <w:spacing w:line="22" w:lineRule="atLeast"/>
              <w:jc w:val="both"/>
            </w:pPr>
            <w:r w:rsidRPr="00051164">
              <w:rPr>
                <w:rStyle w:val="Strong"/>
                <w:bdr w:val="none" w:sz="0" w:space="0" w:color="auto" w:frame="1"/>
              </w:rPr>
              <w:t>US$ Bil.</w:t>
            </w:r>
          </w:p>
        </w:tc>
      </w:tr>
      <w:tr w:rsidR="00B82868" w:rsidRPr="00051164" w14:paraId="35D43E4F" w14:textId="77777777" w:rsidTr="0075049D">
        <w:trPr>
          <w:trHeight w:val="38"/>
        </w:trPr>
        <w:tc>
          <w:tcPr>
            <w:tcW w:w="1465" w:type="dxa"/>
            <w:vAlign w:val="bottom"/>
          </w:tcPr>
          <w:p w14:paraId="08DE62B8" w14:textId="77777777" w:rsidR="00B82868" w:rsidRPr="00051164" w:rsidRDefault="00B82868" w:rsidP="005E2A02">
            <w:pPr>
              <w:spacing w:line="22" w:lineRule="atLeast"/>
              <w:jc w:val="both"/>
            </w:pPr>
            <w:r w:rsidRPr="00051164">
              <w:t>United States</w:t>
            </w:r>
          </w:p>
        </w:tc>
        <w:tc>
          <w:tcPr>
            <w:tcW w:w="1465" w:type="dxa"/>
            <w:vAlign w:val="bottom"/>
          </w:tcPr>
          <w:p w14:paraId="567DDEAC" w14:textId="77777777" w:rsidR="00B82868" w:rsidRPr="00051164" w:rsidRDefault="00B82868" w:rsidP="005E2A02">
            <w:pPr>
              <w:spacing w:line="22" w:lineRule="atLeast"/>
              <w:jc w:val="both"/>
            </w:pPr>
            <w:r w:rsidRPr="00051164">
              <w:t>94.9</w:t>
            </w:r>
          </w:p>
        </w:tc>
      </w:tr>
      <w:tr w:rsidR="00B82868" w:rsidRPr="00051164" w14:paraId="33C6ED87" w14:textId="77777777" w:rsidTr="0075049D">
        <w:trPr>
          <w:trHeight w:val="69"/>
        </w:trPr>
        <w:tc>
          <w:tcPr>
            <w:tcW w:w="1465" w:type="dxa"/>
            <w:vAlign w:val="bottom"/>
          </w:tcPr>
          <w:p w14:paraId="2A671DAA" w14:textId="77777777" w:rsidR="00B82868" w:rsidRPr="00051164" w:rsidRDefault="00B82868" w:rsidP="005E2A02">
            <w:pPr>
              <w:spacing w:line="22" w:lineRule="atLeast"/>
              <w:jc w:val="both"/>
            </w:pPr>
            <w:r w:rsidRPr="00051164">
              <w:t>Japan</w:t>
            </w:r>
          </w:p>
        </w:tc>
        <w:tc>
          <w:tcPr>
            <w:tcW w:w="1465" w:type="dxa"/>
            <w:vAlign w:val="bottom"/>
          </w:tcPr>
          <w:p w14:paraId="50E9C8BD" w14:textId="77777777" w:rsidR="00B82868" w:rsidRPr="00051164" w:rsidRDefault="00B82868" w:rsidP="005E2A02">
            <w:pPr>
              <w:spacing w:line="22" w:lineRule="atLeast"/>
              <w:jc w:val="both"/>
            </w:pPr>
            <w:r w:rsidRPr="00051164">
              <w:t>35.4</w:t>
            </w:r>
          </w:p>
        </w:tc>
      </w:tr>
      <w:tr w:rsidR="00B82868" w:rsidRPr="00051164" w14:paraId="222405E7" w14:textId="77777777" w:rsidTr="0075049D">
        <w:trPr>
          <w:trHeight w:val="67"/>
        </w:trPr>
        <w:tc>
          <w:tcPr>
            <w:tcW w:w="1465" w:type="dxa"/>
            <w:vAlign w:val="bottom"/>
          </w:tcPr>
          <w:p w14:paraId="719318F9" w14:textId="77777777" w:rsidR="00B82868" w:rsidRPr="00051164" w:rsidRDefault="00B82868" w:rsidP="005E2A02">
            <w:pPr>
              <w:spacing w:line="22" w:lineRule="atLeast"/>
              <w:jc w:val="both"/>
            </w:pPr>
            <w:r w:rsidRPr="00051164">
              <w:t>Italy</w:t>
            </w:r>
          </w:p>
        </w:tc>
        <w:tc>
          <w:tcPr>
            <w:tcW w:w="1465" w:type="dxa"/>
            <w:vAlign w:val="bottom"/>
          </w:tcPr>
          <w:p w14:paraId="33320CDB" w14:textId="77777777" w:rsidR="00B82868" w:rsidRPr="00051164" w:rsidRDefault="00B82868" w:rsidP="005E2A02">
            <w:pPr>
              <w:spacing w:line="22" w:lineRule="atLeast"/>
              <w:jc w:val="both"/>
            </w:pPr>
            <w:r w:rsidRPr="00051164">
              <w:t>16.0</w:t>
            </w:r>
          </w:p>
        </w:tc>
      </w:tr>
      <w:tr w:rsidR="00B82868" w:rsidRPr="00051164" w14:paraId="45C4CC89" w14:textId="77777777" w:rsidTr="0075049D">
        <w:trPr>
          <w:trHeight w:val="69"/>
        </w:trPr>
        <w:tc>
          <w:tcPr>
            <w:tcW w:w="1465" w:type="dxa"/>
            <w:vAlign w:val="bottom"/>
          </w:tcPr>
          <w:p w14:paraId="5B032850" w14:textId="77777777" w:rsidR="00B82868" w:rsidRPr="00051164" w:rsidRDefault="00B82868" w:rsidP="005E2A02">
            <w:pPr>
              <w:spacing w:line="22" w:lineRule="atLeast"/>
              <w:jc w:val="both"/>
            </w:pPr>
            <w:r w:rsidRPr="00051164">
              <w:t>UK</w:t>
            </w:r>
          </w:p>
        </w:tc>
        <w:tc>
          <w:tcPr>
            <w:tcW w:w="1465" w:type="dxa"/>
            <w:vAlign w:val="bottom"/>
          </w:tcPr>
          <w:p w14:paraId="232E6426" w14:textId="77777777" w:rsidR="00B82868" w:rsidRPr="00051164" w:rsidRDefault="00B82868" w:rsidP="005E2A02">
            <w:pPr>
              <w:spacing w:line="22" w:lineRule="atLeast"/>
              <w:jc w:val="both"/>
            </w:pPr>
            <w:r w:rsidRPr="00051164">
              <w:t>15.1</w:t>
            </w:r>
          </w:p>
        </w:tc>
      </w:tr>
      <w:tr w:rsidR="00B82868" w:rsidRPr="00051164" w14:paraId="49B99E1E" w14:textId="77777777" w:rsidTr="0075049D">
        <w:trPr>
          <w:trHeight w:val="138"/>
        </w:trPr>
        <w:tc>
          <w:tcPr>
            <w:tcW w:w="1465" w:type="dxa"/>
            <w:vAlign w:val="bottom"/>
          </w:tcPr>
          <w:p w14:paraId="29E78F98" w14:textId="77777777" w:rsidR="00B82868" w:rsidRPr="00051164" w:rsidRDefault="00B82868" w:rsidP="005E2A02">
            <w:pPr>
              <w:spacing w:line="22" w:lineRule="atLeast"/>
              <w:jc w:val="both"/>
            </w:pPr>
            <w:r w:rsidRPr="00051164">
              <w:t>China, Hong Kong, Macau</w:t>
            </w:r>
          </w:p>
        </w:tc>
        <w:tc>
          <w:tcPr>
            <w:tcW w:w="1465" w:type="dxa"/>
            <w:vAlign w:val="bottom"/>
          </w:tcPr>
          <w:p w14:paraId="337C7C4E" w14:textId="77777777" w:rsidR="00B82868" w:rsidRPr="00051164" w:rsidRDefault="00B82868" w:rsidP="005E2A02">
            <w:pPr>
              <w:spacing w:line="22" w:lineRule="atLeast"/>
              <w:jc w:val="both"/>
            </w:pPr>
            <w:r w:rsidRPr="00051164">
              <w:t>14.8</w:t>
            </w:r>
          </w:p>
        </w:tc>
      </w:tr>
      <w:tr w:rsidR="00B82868" w:rsidRPr="00051164" w14:paraId="04D0880D" w14:textId="77777777" w:rsidTr="0075049D">
        <w:trPr>
          <w:trHeight w:val="67"/>
        </w:trPr>
        <w:tc>
          <w:tcPr>
            <w:tcW w:w="1465" w:type="dxa"/>
            <w:vAlign w:val="bottom"/>
          </w:tcPr>
          <w:p w14:paraId="70F3C04F" w14:textId="77777777" w:rsidR="00B82868" w:rsidRPr="00051164" w:rsidRDefault="00B82868" w:rsidP="005E2A02">
            <w:pPr>
              <w:spacing w:line="22" w:lineRule="atLeast"/>
              <w:jc w:val="both"/>
            </w:pPr>
            <w:r w:rsidRPr="00051164">
              <w:t>China</w:t>
            </w:r>
          </w:p>
        </w:tc>
        <w:tc>
          <w:tcPr>
            <w:tcW w:w="1465" w:type="dxa"/>
            <w:vAlign w:val="bottom"/>
          </w:tcPr>
          <w:p w14:paraId="5225879E" w14:textId="77777777" w:rsidR="00B82868" w:rsidRPr="00051164" w:rsidRDefault="00B82868" w:rsidP="005E2A02">
            <w:pPr>
              <w:spacing w:line="22" w:lineRule="atLeast"/>
              <w:jc w:val="both"/>
            </w:pPr>
            <w:r w:rsidRPr="00051164">
              <w:t>5.13</w:t>
            </w:r>
          </w:p>
        </w:tc>
      </w:tr>
      <w:tr w:rsidR="00B82868" w:rsidRPr="00051164" w14:paraId="043C2338" w14:textId="77777777" w:rsidTr="0075049D">
        <w:trPr>
          <w:trHeight w:val="69"/>
        </w:trPr>
        <w:tc>
          <w:tcPr>
            <w:tcW w:w="1465" w:type="dxa"/>
            <w:vAlign w:val="bottom"/>
          </w:tcPr>
          <w:p w14:paraId="4F00116B" w14:textId="77777777" w:rsidR="00B82868" w:rsidRPr="00051164" w:rsidRDefault="00B82868" w:rsidP="005E2A02">
            <w:pPr>
              <w:spacing w:line="22" w:lineRule="atLeast"/>
              <w:jc w:val="both"/>
            </w:pPr>
            <w:r w:rsidRPr="00051164">
              <w:t>Canada</w:t>
            </w:r>
          </w:p>
        </w:tc>
        <w:tc>
          <w:tcPr>
            <w:tcW w:w="1465" w:type="dxa"/>
            <w:vAlign w:val="bottom"/>
          </w:tcPr>
          <w:p w14:paraId="50A926A3" w14:textId="77777777" w:rsidR="00B82868" w:rsidRPr="00051164" w:rsidRDefault="00B82868" w:rsidP="005E2A02">
            <w:pPr>
              <w:spacing w:line="22" w:lineRule="atLeast"/>
              <w:jc w:val="both"/>
            </w:pPr>
            <w:r w:rsidRPr="00051164">
              <w:t>14.7</w:t>
            </w:r>
          </w:p>
        </w:tc>
      </w:tr>
      <w:tr w:rsidR="00B82868" w:rsidRPr="00051164" w14:paraId="4DADCB32" w14:textId="77777777" w:rsidTr="0075049D">
        <w:trPr>
          <w:trHeight w:val="67"/>
        </w:trPr>
        <w:tc>
          <w:tcPr>
            <w:tcW w:w="1465" w:type="dxa"/>
            <w:vAlign w:val="bottom"/>
          </w:tcPr>
          <w:p w14:paraId="121FD351" w14:textId="77777777" w:rsidR="00B82868" w:rsidRPr="00051164" w:rsidRDefault="00B82868" w:rsidP="005E2A02">
            <w:pPr>
              <w:spacing w:line="22" w:lineRule="atLeast"/>
              <w:jc w:val="both"/>
            </w:pPr>
            <w:r w:rsidRPr="00051164">
              <w:t>Australia</w:t>
            </w:r>
          </w:p>
        </w:tc>
        <w:tc>
          <w:tcPr>
            <w:tcW w:w="1465" w:type="dxa"/>
            <w:vAlign w:val="bottom"/>
          </w:tcPr>
          <w:p w14:paraId="69FA9833" w14:textId="77777777" w:rsidR="00B82868" w:rsidRPr="00051164" w:rsidRDefault="00B82868" w:rsidP="005E2A02">
            <w:pPr>
              <w:spacing w:line="22" w:lineRule="atLeast"/>
              <w:jc w:val="both"/>
            </w:pPr>
            <w:r w:rsidRPr="00051164">
              <w:t>13.2</w:t>
            </w:r>
          </w:p>
        </w:tc>
      </w:tr>
      <w:tr w:rsidR="00B82868" w:rsidRPr="00051164" w14:paraId="5D6453CE" w14:textId="77777777" w:rsidTr="0075049D">
        <w:trPr>
          <w:trHeight w:val="69"/>
        </w:trPr>
        <w:tc>
          <w:tcPr>
            <w:tcW w:w="1465" w:type="dxa"/>
            <w:vAlign w:val="bottom"/>
          </w:tcPr>
          <w:p w14:paraId="1F5921DF" w14:textId="77777777" w:rsidR="00B82868" w:rsidRPr="00051164" w:rsidRDefault="00B82868" w:rsidP="005E2A02">
            <w:pPr>
              <w:spacing w:line="22" w:lineRule="atLeast"/>
              <w:jc w:val="both"/>
            </w:pPr>
            <w:r w:rsidRPr="00051164">
              <w:lastRenderedPageBreak/>
              <w:t>France</w:t>
            </w:r>
          </w:p>
        </w:tc>
        <w:tc>
          <w:tcPr>
            <w:tcW w:w="1465" w:type="dxa"/>
            <w:vAlign w:val="bottom"/>
          </w:tcPr>
          <w:p w14:paraId="39752049" w14:textId="77777777" w:rsidR="00B82868" w:rsidRPr="00051164" w:rsidRDefault="00B82868" w:rsidP="005E2A02">
            <w:pPr>
              <w:spacing w:line="22" w:lineRule="atLeast"/>
              <w:jc w:val="both"/>
            </w:pPr>
            <w:r w:rsidRPr="00051164">
              <w:t>11.8</w:t>
            </w:r>
          </w:p>
        </w:tc>
      </w:tr>
      <w:tr w:rsidR="00B82868" w:rsidRPr="00051164" w14:paraId="3554E25E" w14:textId="77777777" w:rsidTr="0075049D">
        <w:trPr>
          <w:trHeight w:val="69"/>
        </w:trPr>
        <w:tc>
          <w:tcPr>
            <w:tcW w:w="1465" w:type="dxa"/>
            <w:vAlign w:val="bottom"/>
          </w:tcPr>
          <w:p w14:paraId="6CEFE405" w14:textId="77777777" w:rsidR="00B82868" w:rsidRPr="00051164" w:rsidRDefault="00B82868" w:rsidP="005E2A02">
            <w:pPr>
              <w:spacing w:line="22" w:lineRule="atLeast"/>
              <w:jc w:val="both"/>
            </w:pPr>
            <w:r w:rsidRPr="00051164">
              <w:t>Spain</w:t>
            </w:r>
          </w:p>
        </w:tc>
        <w:tc>
          <w:tcPr>
            <w:tcW w:w="1465" w:type="dxa"/>
            <w:vAlign w:val="bottom"/>
          </w:tcPr>
          <w:p w14:paraId="4A0B7A05" w14:textId="77777777" w:rsidR="00B82868" w:rsidRPr="00051164" w:rsidRDefault="00B82868" w:rsidP="005E2A02">
            <w:pPr>
              <w:spacing w:line="22" w:lineRule="atLeast"/>
              <w:jc w:val="both"/>
            </w:pPr>
            <w:r w:rsidRPr="00051164">
              <w:t>11.7</w:t>
            </w:r>
          </w:p>
        </w:tc>
      </w:tr>
      <w:tr w:rsidR="00B82868" w:rsidRPr="00051164" w14:paraId="3B723CBD" w14:textId="77777777" w:rsidTr="0075049D">
        <w:trPr>
          <w:trHeight w:val="67"/>
        </w:trPr>
        <w:tc>
          <w:tcPr>
            <w:tcW w:w="1465" w:type="dxa"/>
            <w:vAlign w:val="bottom"/>
          </w:tcPr>
          <w:p w14:paraId="147CEDBE" w14:textId="77777777" w:rsidR="00B82868" w:rsidRPr="00051164" w:rsidRDefault="00B82868" w:rsidP="005E2A02">
            <w:pPr>
              <w:spacing w:line="22" w:lineRule="atLeast"/>
              <w:jc w:val="both"/>
            </w:pPr>
            <w:r w:rsidRPr="00051164">
              <w:t>Germany</w:t>
            </w:r>
          </w:p>
        </w:tc>
        <w:tc>
          <w:tcPr>
            <w:tcW w:w="1465" w:type="dxa"/>
            <w:vAlign w:val="bottom"/>
          </w:tcPr>
          <w:p w14:paraId="17B95157" w14:textId="77777777" w:rsidR="00B82868" w:rsidRPr="00051164" w:rsidRDefault="00B82868" w:rsidP="005E2A02">
            <w:pPr>
              <w:spacing w:line="22" w:lineRule="atLeast"/>
              <w:jc w:val="both"/>
            </w:pPr>
            <w:r w:rsidRPr="00051164">
              <w:t>11.2</w:t>
            </w:r>
          </w:p>
        </w:tc>
      </w:tr>
      <w:tr w:rsidR="00B82868" w:rsidRPr="00051164" w14:paraId="10D17881" w14:textId="77777777" w:rsidTr="0075049D">
        <w:trPr>
          <w:trHeight w:val="69"/>
        </w:trPr>
        <w:tc>
          <w:tcPr>
            <w:tcW w:w="1465" w:type="dxa"/>
            <w:vAlign w:val="bottom"/>
          </w:tcPr>
          <w:p w14:paraId="2890F91A" w14:textId="77777777" w:rsidR="00B82868" w:rsidRPr="00051164" w:rsidRDefault="00B82868" w:rsidP="005E2A02">
            <w:pPr>
              <w:spacing w:line="22" w:lineRule="atLeast"/>
              <w:jc w:val="both"/>
            </w:pPr>
            <w:r w:rsidRPr="00051164">
              <w:t>Macau</w:t>
            </w:r>
          </w:p>
        </w:tc>
        <w:tc>
          <w:tcPr>
            <w:tcW w:w="1465" w:type="dxa"/>
            <w:vAlign w:val="bottom"/>
          </w:tcPr>
          <w:p w14:paraId="5CB11723" w14:textId="77777777" w:rsidR="00B82868" w:rsidRPr="00051164" w:rsidRDefault="00B82868" w:rsidP="005E2A02">
            <w:pPr>
              <w:spacing w:line="22" w:lineRule="atLeast"/>
              <w:jc w:val="both"/>
            </w:pPr>
            <w:r w:rsidRPr="00051164">
              <w:t>7.2</w:t>
            </w:r>
          </w:p>
        </w:tc>
      </w:tr>
      <w:tr w:rsidR="00B82868" w:rsidRPr="00051164" w14:paraId="0C421AC2" w14:textId="77777777" w:rsidTr="0075049D">
        <w:trPr>
          <w:trHeight w:val="67"/>
        </w:trPr>
        <w:tc>
          <w:tcPr>
            <w:tcW w:w="1465" w:type="dxa"/>
            <w:vAlign w:val="bottom"/>
          </w:tcPr>
          <w:p w14:paraId="4F0897B9" w14:textId="77777777" w:rsidR="00B82868" w:rsidRPr="00051164" w:rsidRDefault="00B82868" w:rsidP="005E2A02">
            <w:pPr>
              <w:spacing w:line="22" w:lineRule="atLeast"/>
              <w:jc w:val="both"/>
            </w:pPr>
            <w:r w:rsidRPr="00051164">
              <w:t>China</w:t>
            </w:r>
          </w:p>
        </w:tc>
        <w:tc>
          <w:tcPr>
            <w:tcW w:w="1465" w:type="dxa"/>
            <w:vAlign w:val="bottom"/>
          </w:tcPr>
          <w:p w14:paraId="17B16A27" w14:textId="77777777" w:rsidR="00B82868" w:rsidRPr="00051164" w:rsidRDefault="00B82868" w:rsidP="005E2A02">
            <w:pPr>
              <w:spacing w:line="22" w:lineRule="atLeast"/>
              <w:jc w:val="both"/>
            </w:pPr>
            <w:r w:rsidRPr="00051164">
              <w:t>5.1</w:t>
            </w:r>
          </w:p>
        </w:tc>
      </w:tr>
      <w:tr w:rsidR="00B82868" w:rsidRPr="00051164" w14:paraId="6A4A3B4E" w14:textId="77777777" w:rsidTr="0075049D">
        <w:trPr>
          <w:trHeight w:val="69"/>
        </w:trPr>
        <w:tc>
          <w:tcPr>
            <w:tcW w:w="1465" w:type="dxa"/>
            <w:vAlign w:val="bottom"/>
          </w:tcPr>
          <w:p w14:paraId="5F094DFB" w14:textId="77777777" w:rsidR="00B82868" w:rsidRPr="00051164" w:rsidRDefault="00B82868" w:rsidP="005E2A02">
            <w:pPr>
              <w:spacing w:line="22" w:lineRule="atLeast"/>
              <w:jc w:val="both"/>
            </w:pPr>
            <w:r w:rsidRPr="00051164">
              <w:t>South Korea</w:t>
            </w:r>
          </w:p>
        </w:tc>
        <w:tc>
          <w:tcPr>
            <w:tcW w:w="1465" w:type="dxa"/>
            <w:vAlign w:val="bottom"/>
          </w:tcPr>
          <w:p w14:paraId="0301774B" w14:textId="77777777" w:rsidR="00B82868" w:rsidRPr="00051164" w:rsidRDefault="00B82868" w:rsidP="005E2A02">
            <w:pPr>
              <w:spacing w:line="22" w:lineRule="atLeast"/>
              <w:jc w:val="both"/>
            </w:pPr>
            <w:r w:rsidRPr="00051164">
              <w:t>4.8</w:t>
            </w:r>
          </w:p>
        </w:tc>
      </w:tr>
      <w:tr w:rsidR="00B82868" w:rsidRPr="00051164" w14:paraId="42B740B0" w14:textId="77777777" w:rsidTr="0075049D">
        <w:trPr>
          <w:trHeight w:val="67"/>
        </w:trPr>
        <w:tc>
          <w:tcPr>
            <w:tcW w:w="1465" w:type="dxa"/>
            <w:vAlign w:val="bottom"/>
          </w:tcPr>
          <w:p w14:paraId="3CD20EFB" w14:textId="77777777" w:rsidR="00B82868" w:rsidRPr="00051164" w:rsidRDefault="00B82868" w:rsidP="005E2A02">
            <w:pPr>
              <w:spacing w:line="22" w:lineRule="atLeast"/>
              <w:jc w:val="both"/>
            </w:pPr>
            <w:r w:rsidRPr="00051164">
              <w:t>South Africa</w:t>
            </w:r>
          </w:p>
        </w:tc>
        <w:tc>
          <w:tcPr>
            <w:tcW w:w="1465" w:type="dxa"/>
            <w:vAlign w:val="bottom"/>
          </w:tcPr>
          <w:p w14:paraId="61959663" w14:textId="77777777" w:rsidR="00B82868" w:rsidRPr="00051164" w:rsidRDefault="00B82868" w:rsidP="005E2A02">
            <w:pPr>
              <w:spacing w:line="22" w:lineRule="atLeast"/>
              <w:jc w:val="both"/>
            </w:pPr>
            <w:r w:rsidRPr="00051164">
              <w:t>4.4</w:t>
            </w:r>
          </w:p>
        </w:tc>
      </w:tr>
      <w:tr w:rsidR="00B82868" w:rsidRPr="00051164" w14:paraId="677303B8" w14:textId="77777777" w:rsidTr="0075049D">
        <w:trPr>
          <w:trHeight w:val="69"/>
        </w:trPr>
        <w:tc>
          <w:tcPr>
            <w:tcW w:w="1465" w:type="dxa"/>
            <w:vAlign w:val="bottom"/>
          </w:tcPr>
          <w:p w14:paraId="0B3968EC" w14:textId="77777777" w:rsidR="00B82868" w:rsidRPr="00051164" w:rsidRDefault="00B82868" w:rsidP="005E2A02">
            <w:pPr>
              <w:spacing w:line="22" w:lineRule="atLeast"/>
              <w:jc w:val="both"/>
            </w:pPr>
            <w:r w:rsidRPr="00051164">
              <w:t>Russia</w:t>
            </w:r>
          </w:p>
        </w:tc>
        <w:tc>
          <w:tcPr>
            <w:tcW w:w="1465" w:type="dxa"/>
            <w:vAlign w:val="bottom"/>
          </w:tcPr>
          <w:p w14:paraId="347AD610" w14:textId="77777777" w:rsidR="00B82868" w:rsidRPr="00051164" w:rsidRDefault="00B82868" w:rsidP="005E2A02">
            <w:pPr>
              <w:spacing w:line="22" w:lineRule="atLeast"/>
              <w:jc w:val="both"/>
            </w:pPr>
            <w:r w:rsidRPr="00051164">
              <w:t>4.2</w:t>
            </w:r>
          </w:p>
        </w:tc>
      </w:tr>
      <w:tr w:rsidR="00B82868" w:rsidRPr="00051164" w14:paraId="2161084A" w14:textId="77777777" w:rsidTr="0075049D">
        <w:trPr>
          <w:trHeight w:val="67"/>
        </w:trPr>
        <w:tc>
          <w:tcPr>
            <w:tcW w:w="1465" w:type="dxa"/>
            <w:vAlign w:val="bottom"/>
          </w:tcPr>
          <w:p w14:paraId="426296DD" w14:textId="77777777" w:rsidR="00B82868" w:rsidRPr="00051164" w:rsidRDefault="00B82868" w:rsidP="005E2A02">
            <w:pPr>
              <w:spacing w:line="22" w:lineRule="atLeast"/>
              <w:jc w:val="both"/>
            </w:pPr>
            <w:r w:rsidRPr="00051164">
              <w:t>Brazil</w:t>
            </w:r>
          </w:p>
        </w:tc>
        <w:tc>
          <w:tcPr>
            <w:tcW w:w="1465" w:type="dxa"/>
            <w:vAlign w:val="bottom"/>
          </w:tcPr>
          <w:p w14:paraId="5B428123" w14:textId="77777777" w:rsidR="00B82868" w:rsidRPr="00051164" w:rsidRDefault="00B82868" w:rsidP="005E2A02">
            <w:pPr>
              <w:spacing w:line="22" w:lineRule="atLeast"/>
              <w:jc w:val="both"/>
            </w:pPr>
            <w:r w:rsidRPr="00051164">
              <w:t>4.1</w:t>
            </w:r>
          </w:p>
        </w:tc>
      </w:tr>
      <w:tr w:rsidR="00B82868" w:rsidRPr="00051164" w14:paraId="01794A12" w14:textId="77777777" w:rsidTr="0075049D">
        <w:trPr>
          <w:trHeight w:val="69"/>
        </w:trPr>
        <w:tc>
          <w:tcPr>
            <w:tcW w:w="1465" w:type="dxa"/>
            <w:vAlign w:val="bottom"/>
          </w:tcPr>
          <w:p w14:paraId="2287B9EE" w14:textId="77777777" w:rsidR="00B82868" w:rsidRPr="00051164" w:rsidRDefault="00B82868" w:rsidP="005E2A02">
            <w:pPr>
              <w:spacing w:line="22" w:lineRule="atLeast"/>
              <w:jc w:val="both"/>
            </w:pPr>
            <w:r w:rsidRPr="00051164">
              <w:t>Argentina</w:t>
            </w:r>
          </w:p>
        </w:tc>
        <w:tc>
          <w:tcPr>
            <w:tcW w:w="1465" w:type="dxa"/>
            <w:vAlign w:val="bottom"/>
          </w:tcPr>
          <w:p w14:paraId="4BF49808" w14:textId="77777777" w:rsidR="00B82868" w:rsidRPr="00051164" w:rsidRDefault="00B82868" w:rsidP="005E2A02">
            <w:pPr>
              <w:spacing w:line="22" w:lineRule="atLeast"/>
              <w:jc w:val="both"/>
            </w:pPr>
            <w:r w:rsidRPr="00051164">
              <w:t>3.4</w:t>
            </w:r>
          </w:p>
        </w:tc>
      </w:tr>
      <w:tr w:rsidR="00B82868" w:rsidRPr="00051164" w14:paraId="22D8153B" w14:textId="77777777" w:rsidTr="0075049D">
        <w:trPr>
          <w:trHeight w:val="69"/>
        </w:trPr>
        <w:tc>
          <w:tcPr>
            <w:tcW w:w="1465" w:type="dxa"/>
            <w:vAlign w:val="bottom"/>
          </w:tcPr>
          <w:p w14:paraId="251B3BE1" w14:textId="77777777" w:rsidR="00B82868" w:rsidRPr="00051164" w:rsidRDefault="00B82868" w:rsidP="005E2A02">
            <w:pPr>
              <w:spacing w:line="22" w:lineRule="atLeast"/>
              <w:jc w:val="both"/>
            </w:pPr>
            <w:r w:rsidRPr="00051164">
              <w:t>Greece</w:t>
            </w:r>
          </w:p>
        </w:tc>
        <w:tc>
          <w:tcPr>
            <w:tcW w:w="1465" w:type="dxa"/>
            <w:vAlign w:val="bottom"/>
          </w:tcPr>
          <w:p w14:paraId="20D4E814" w14:textId="77777777" w:rsidR="00B82868" w:rsidRPr="00051164" w:rsidRDefault="00B82868" w:rsidP="005E2A02">
            <w:pPr>
              <w:spacing w:line="22" w:lineRule="atLeast"/>
              <w:jc w:val="both"/>
            </w:pPr>
            <w:r w:rsidRPr="00051164">
              <w:t>3.1</w:t>
            </w:r>
          </w:p>
        </w:tc>
      </w:tr>
      <w:tr w:rsidR="00B82868" w:rsidRPr="00051164" w14:paraId="20C45107" w14:textId="77777777" w:rsidTr="0075049D">
        <w:trPr>
          <w:trHeight w:val="67"/>
        </w:trPr>
        <w:tc>
          <w:tcPr>
            <w:tcW w:w="1465" w:type="dxa"/>
            <w:vAlign w:val="bottom"/>
          </w:tcPr>
          <w:p w14:paraId="56B33EFA" w14:textId="77777777" w:rsidR="00B82868" w:rsidRPr="00051164" w:rsidRDefault="00B82868" w:rsidP="005E2A02">
            <w:pPr>
              <w:spacing w:line="22" w:lineRule="atLeast"/>
              <w:jc w:val="both"/>
            </w:pPr>
            <w:r w:rsidRPr="00051164">
              <w:t>The Netherlands</w:t>
            </w:r>
          </w:p>
        </w:tc>
        <w:tc>
          <w:tcPr>
            <w:tcW w:w="1465" w:type="dxa"/>
            <w:vAlign w:val="bottom"/>
          </w:tcPr>
          <w:p w14:paraId="3583EA67" w14:textId="77777777" w:rsidR="00B82868" w:rsidRPr="00051164" w:rsidRDefault="00B82868" w:rsidP="005E2A02">
            <w:pPr>
              <w:spacing w:line="22" w:lineRule="atLeast"/>
              <w:jc w:val="both"/>
            </w:pPr>
            <w:r w:rsidRPr="00051164">
              <w:t>2.8</w:t>
            </w:r>
          </w:p>
        </w:tc>
      </w:tr>
      <w:tr w:rsidR="00B82868" w:rsidRPr="00051164" w14:paraId="72286380" w14:textId="77777777" w:rsidTr="0075049D">
        <w:trPr>
          <w:trHeight w:val="69"/>
        </w:trPr>
        <w:tc>
          <w:tcPr>
            <w:tcW w:w="1465" w:type="dxa"/>
            <w:vAlign w:val="bottom"/>
          </w:tcPr>
          <w:p w14:paraId="26654AB1" w14:textId="77777777" w:rsidR="00B82868" w:rsidRPr="00051164" w:rsidRDefault="00B82868" w:rsidP="005E2A02">
            <w:pPr>
              <w:spacing w:line="22" w:lineRule="atLeast"/>
              <w:jc w:val="both"/>
            </w:pPr>
            <w:r w:rsidRPr="00051164">
              <w:t>Switzerland</w:t>
            </w:r>
          </w:p>
        </w:tc>
        <w:tc>
          <w:tcPr>
            <w:tcW w:w="1465" w:type="dxa"/>
            <w:vAlign w:val="bottom"/>
          </w:tcPr>
          <w:p w14:paraId="16EF3747" w14:textId="77777777" w:rsidR="00B82868" w:rsidRPr="00051164" w:rsidRDefault="00B82868" w:rsidP="005E2A02">
            <w:pPr>
              <w:spacing w:line="22" w:lineRule="atLeast"/>
              <w:jc w:val="both"/>
            </w:pPr>
            <w:r w:rsidRPr="00051164">
              <w:t>2.7</w:t>
            </w:r>
          </w:p>
        </w:tc>
      </w:tr>
      <w:tr w:rsidR="00B82868" w:rsidRPr="00051164" w14:paraId="12ABCD96" w14:textId="77777777" w:rsidTr="0075049D">
        <w:trPr>
          <w:trHeight w:val="67"/>
        </w:trPr>
        <w:tc>
          <w:tcPr>
            <w:tcW w:w="1465" w:type="dxa"/>
            <w:vAlign w:val="bottom"/>
          </w:tcPr>
          <w:p w14:paraId="127E14FF" w14:textId="77777777" w:rsidR="00B82868" w:rsidRPr="00051164" w:rsidRDefault="00B82868" w:rsidP="005E2A02">
            <w:pPr>
              <w:spacing w:line="22" w:lineRule="atLeast"/>
              <w:jc w:val="both"/>
            </w:pPr>
            <w:r w:rsidRPr="00051164">
              <w:t>Singapore</w:t>
            </w:r>
          </w:p>
        </w:tc>
        <w:tc>
          <w:tcPr>
            <w:tcW w:w="1465" w:type="dxa"/>
            <w:vAlign w:val="bottom"/>
          </w:tcPr>
          <w:p w14:paraId="09F838E8" w14:textId="77777777" w:rsidR="00B82868" w:rsidRPr="00051164" w:rsidRDefault="00B82868" w:rsidP="005E2A02">
            <w:pPr>
              <w:spacing w:line="22" w:lineRule="atLeast"/>
              <w:jc w:val="both"/>
            </w:pPr>
            <w:r w:rsidRPr="00051164">
              <w:t>2.6</w:t>
            </w:r>
          </w:p>
        </w:tc>
      </w:tr>
      <w:tr w:rsidR="00B82868" w:rsidRPr="00051164" w14:paraId="6318C482" w14:textId="77777777" w:rsidTr="0075049D">
        <w:trPr>
          <w:trHeight w:val="69"/>
        </w:trPr>
        <w:tc>
          <w:tcPr>
            <w:tcW w:w="1465" w:type="dxa"/>
            <w:vAlign w:val="bottom"/>
          </w:tcPr>
          <w:p w14:paraId="63FABAE6" w14:textId="77777777" w:rsidR="00B82868" w:rsidRPr="00051164" w:rsidRDefault="00B82868" w:rsidP="005E2A02">
            <w:pPr>
              <w:spacing w:line="22" w:lineRule="atLeast"/>
              <w:jc w:val="both"/>
            </w:pPr>
            <w:r w:rsidRPr="00051164">
              <w:t>Sweden</w:t>
            </w:r>
          </w:p>
        </w:tc>
        <w:tc>
          <w:tcPr>
            <w:tcW w:w="1465" w:type="dxa"/>
            <w:vAlign w:val="bottom"/>
          </w:tcPr>
          <w:p w14:paraId="24E0E75E" w14:textId="77777777" w:rsidR="00B82868" w:rsidRPr="00051164" w:rsidRDefault="00B82868" w:rsidP="005E2A02">
            <w:pPr>
              <w:spacing w:line="22" w:lineRule="atLeast"/>
              <w:jc w:val="both"/>
            </w:pPr>
            <w:r w:rsidRPr="00051164">
              <w:t>2.5</w:t>
            </w:r>
          </w:p>
        </w:tc>
      </w:tr>
      <w:tr w:rsidR="00B82868" w:rsidRPr="00051164" w14:paraId="2DD82DB7" w14:textId="77777777" w:rsidTr="0075049D">
        <w:trPr>
          <w:trHeight w:val="67"/>
        </w:trPr>
        <w:tc>
          <w:tcPr>
            <w:tcW w:w="1465" w:type="dxa"/>
            <w:vAlign w:val="bottom"/>
          </w:tcPr>
          <w:p w14:paraId="48379461" w14:textId="77777777" w:rsidR="00B82868" w:rsidRPr="00051164" w:rsidRDefault="00B82868" w:rsidP="005E2A02">
            <w:pPr>
              <w:spacing w:line="22" w:lineRule="atLeast"/>
              <w:jc w:val="both"/>
            </w:pPr>
            <w:r w:rsidRPr="00051164">
              <w:t>Hong Kong</w:t>
            </w:r>
          </w:p>
        </w:tc>
        <w:tc>
          <w:tcPr>
            <w:tcW w:w="1465" w:type="dxa"/>
            <w:vAlign w:val="bottom"/>
          </w:tcPr>
          <w:p w14:paraId="17442F52" w14:textId="77777777" w:rsidR="00B82868" w:rsidRPr="00051164" w:rsidRDefault="00B82868" w:rsidP="005E2A02">
            <w:pPr>
              <w:spacing w:line="22" w:lineRule="atLeast"/>
              <w:jc w:val="both"/>
            </w:pPr>
            <w:r w:rsidRPr="00051164">
              <w:t>2.5</w:t>
            </w:r>
          </w:p>
        </w:tc>
      </w:tr>
      <w:tr w:rsidR="00B82868" w:rsidRPr="00051164" w14:paraId="304DCC9E" w14:textId="77777777" w:rsidTr="0075049D">
        <w:trPr>
          <w:trHeight w:val="138"/>
        </w:trPr>
        <w:tc>
          <w:tcPr>
            <w:tcW w:w="1465" w:type="dxa"/>
            <w:vAlign w:val="bottom"/>
          </w:tcPr>
          <w:p w14:paraId="595E7F8C" w14:textId="77777777" w:rsidR="00B82868" w:rsidRPr="00051164" w:rsidRDefault="00B82868" w:rsidP="005E2A02">
            <w:pPr>
              <w:spacing w:line="22" w:lineRule="atLeast"/>
              <w:jc w:val="both"/>
            </w:pPr>
            <w:r w:rsidRPr="00051164">
              <w:t>Antigua and Barbuda</w:t>
            </w:r>
          </w:p>
        </w:tc>
        <w:tc>
          <w:tcPr>
            <w:tcW w:w="1465" w:type="dxa"/>
            <w:vAlign w:val="bottom"/>
          </w:tcPr>
          <w:p w14:paraId="1950154C" w14:textId="77777777" w:rsidR="00B82868" w:rsidRPr="00051164" w:rsidRDefault="00B82868" w:rsidP="005E2A02">
            <w:pPr>
              <w:spacing w:line="22" w:lineRule="atLeast"/>
              <w:jc w:val="both"/>
            </w:pPr>
            <w:r w:rsidRPr="00051164">
              <w:t>2.0</w:t>
            </w:r>
          </w:p>
        </w:tc>
      </w:tr>
      <w:tr w:rsidR="00B82868" w:rsidRPr="00051164" w14:paraId="4952DB96" w14:textId="77777777" w:rsidTr="0075049D">
        <w:trPr>
          <w:trHeight w:val="69"/>
        </w:trPr>
        <w:tc>
          <w:tcPr>
            <w:tcW w:w="1465" w:type="dxa"/>
            <w:vAlign w:val="bottom"/>
          </w:tcPr>
          <w:p w14:paraId="33AF923B" w14:textId="77777777" w:rsidR="00B82868" w:rsidRPr="00051164" w:rsidRDefault="00B82868" w:rsidP="005E2A02">
            <w:pPr>
              <w:spacing w:line="22" w:lineRule="atLeast"/>
              <w:jc w:val="both"/>
            </w:pPr>
            <w:r w:rsidRPr="00051164">
              <w:t>Portugal</w:t>
            </w:r>
          </w:p>
        </w:tc>
        <w:tc>
          <w:tcPr>
            <w:tcW w:w="1465" w:type="dxa"/>
            <w:vAlign w:val="bottom"/>
          </w:tcPr>
          <w:p w14:paraId="7189AA30" w14:textId="77777777" w:rsidR="00B82868" w:rsidRPr="00051164" w:rsidRDefault="00B82868" w:rsidP="005E2A02">
            <w:pPr>
              <w:spacing w:line="22" w:lineRule="atLeast"/>
              <w:jc w:val="both"/>
            </w:pPr>
            <w:r w:rsidRPr="00051164">
              <w:t>1.9</w:t>
            </w:r>
          </w:p>
        </w:tc>
      </w:tr>
      <w:tr w:rsidR="00B82868" w:rsidRPr="00051164" w14:paraId="4D2C607F" w14:textId="77777777" w:rsidTr="0075049D">
        <w:trPr>
          <w:trHeight w:val="69"/>
        </w:trPr>
        <w:tc>
          <w:tcPr>
            <w:tcW w:w="1465" w:type="dxa"/>
            <w:vAlign w:val="bottom"/>
          </w:tcPr>
          <w:p w14:paraId="0ABEF5EB" w14:textId="77777777" w:rsidR="00B82868" w:rsidRPr="00051164" w:rsidRDefault="00B82868" w:rsidP="005E2A02">
            <w:pPr>
              <w:spacing w:line="22" w:lineRule="atLeast"/>
              <w:jc w:val="both"/>
            </w:pPr>
            <w:r w:rsidRPr="00051164">
              <w:t>Finland</w:t>
            </w:r>
          </w:p>
        </w:tc>
        <w:tc>
          <w:tcPr>
            <w:tcW w:w="1465" w:type="dxa"/>
            <w:vAlign w:val="bottom"/>
          </w:tcPr>
          <w:p w14:paraId="5AECE57A" w14:textId="77777777" w:rsidR="00B82868" w:rsidRPr="00051164" w:rsidRDefault="00B82868" w:rsidP="005E2A02">
            <w:pPr>
              <w:spacing w:line="22" w:lineRule="atLeast"/>
              <w:jc w:val="both"/>
            </w:pPr>
            <w:r w:rsidRPr="00051164">
              <w:t>1.6</w:t>
            </w:r>
          </w:p>
        </w:tc>
      </w:tr>
      <w:tr w:rsidR="00B82868" w:rsidRPr="00051164" w14:paraId="3ADDA77E" w14:textId="77777777" w:rsidTr="0075049D">
        <w:trPr>
          <w:trHeight w:val="67"/>
        </w:trPr>
        <w:tc>
          <w:tcPr>
            <w:tcW w:w="1465" w:type="dxa"/>
            <w:vAlign w:val="bottom"/>
          </w:tcPr>
          <w:p w14:paraId="3A7EC68C" w14:textId="77777777" w:rsidR="00B82868" w:rsidRPr="00051164" w:rsidRDefault="00B82868" w:rsidP="005E2A02">
            <w:pPr>
              <w:spacing w:line="22" w:lineRule="atLeast"/>
              <w:jc w:val="both"/>
            </w:pPr>
            <w:r w:rsidRPr="00051164">
              <w:rPr>
                <w:rStyle w:val="Strong"/>
                <w:bdr w:val="none" w:sz="0" w:space="0" w:color="auto" w:frame="1"/>
              </w:rPr>
              <w:t>Total Global</w:t>
            </w:r>
          </w:p>
        </w:tc>
        <w:tc>
          <w:tcPr>
            <w:tcW w:w="1465" w:type="dxa"/>
            <w:vAlign w:val="bottom"/>
          </w:tcPr>
          <w:p w14:paraId="2C93BD9B" w14:textId="77777777" w:rsidR="00B82868" w:rsidRPr="00051164" w:rsidRDefault="00B82868" w:rsidP="005E2A02">
            <w:pPr>
              <w:spacing w:line="22" w:lineRule="atLeast"/>
              <w:jc w:val="both"/>
            </w:pPr>
            <w:r w:rsidRPr="00051164">
              <w:rPr>
                <w:rStyle w:val="Strong"/>
                <w:bdr w:val="none" w:sz="0" w:space="0" w:color="auto" w:frame="1"/>
              </w:rPr>
              <w:t>305.7</w:t>
            </w:r>
          </w:p>
        </w:tc>
      </w:tr>
    </w:tbl>
    <w:p w14:paraId="646F71DA" w14:textId="77777777" w:rsidR="00B82868" w:rsidRPr="00051164" w:rsidRDefault="00B82868" w:rsidP="005E2A02">
      <w:pPr>
        <w:spacing w:line="22" w:lineRule="atLeast"/>
        <w:ind w:firstLine="720"/>
        <w:jc w:val="both"/>
        <w:rPr>
          <w:sz w:val="22"/>
          <w:szCs w:val="22"/>
          <w:shd w:val="clear" w:color="auto" w:fill="F7F7F7"/>
        </w:rPr>
      </w:pPr>
    </w:p>
    <w:p w14:paraId="226F934F" w14:textId="77777777" w:rsidR="00B82868" w:rsidRPr="00051164" w:rsidRDefault="00B82868" w:rsidP="005E2A02">
      <w:pPr>
        <w:spacing w:line="22" w:lineRule="atLeast"/>
        <w:ind w:firstLine="720"/>
        <w:jc w:val="both"/>
        <w:rPr>
          <w:sz w:val="22"/>
          <w:szCs w:val="22"/>
          <w:shd w:val="clear" w:color="auto" w:fill="F7F7F7"/>
        </w:rPr>
      </w:pPr>
      <w:r w:rsidRPr="00051164">
        <w:rPr>
          <w:sz w:val="22"/>
          <w:szCs w:val="22"/>
          <w:shd w:val="clear" w:color="auto" w:fill="F7F7F7"/>
        </w:rPr>
        <w:t>The global gambling industry is dominated by developed nations, with the US, the EU and Japan combined accounting for close to 70% of the overall market</w:t>
      </w:r>
      <w:r w:rsidRPr="00051164">
        <w:rPr>
          <w:sz w:val="22"/>
          <w:szCs w:val="22"/>
          <w:shd w:val="clear" w:color="auto" w:fill="F7F7F7"/>
          <w:vertAlign w:val="superscript"/>
        </w:rPr>
        <w:t>12</w:t>
      </w:r>
      <w:r w:rsidRPr="00051164">
        <w:rPr>
          <w:sz w:val="22"/>
          <w:szCs w:val="22"/>
          <w:shd w:val="clear" w:color="auto" w:fill="F7F7F7"/>
        </w:rPr>
        <w:t>.</w:t>
      </w:r>
    </w:p>
    <w:p w14:paraId="2D7312BF" w14:textId="77777777" w:rsidR="00B82868" w:rsidRPr="00051164" w:rsidRDefault="00B82868" w:rsidP="005E2A02">
      <w:pPr>
        <w:spacing w:line="22" w:lineRule="atLeast"/>
        <w:ind w:firstLine="720"/>
        <w:jc w:val="both"/>
        <w:rPr>
          <w:sz w:val="22"/>
          <w:szCs w:val="22"/>
          <w:shd w:val="clear" w:color="auto" w:fill="FFFFFF"/>
        </w:rPr>
      </w:pPr>
      <w:r w:rsidRPr="00051164">
        <w:rPr>
          <w:sz w:val="22"/>
          <w:szCs w:val="22"/>
          <w:shd w:val="clear" w:color="auto" w:fill="FFFFFF"/>
        </w:rPr>
        <w:t>The</w:t>
      </w:r>
      <w:r w:rsidRPr="00051164">
        <w:rPr>
          <w:rStyle w:val="apple-converted-space"/>
          <w:sz w:val="22"/>
          <w:szCs w:val="22"/>
          <w:shd w:val="clear" w:color="auto" w:fill="FFFFFF"/>
        </w:rPr>
        <w:t> </w:t>
      </w:r>
      <w:hyperlink r:id="rId181" w:history="1">
        <w:r w:rsidRPr="00051164">
          <w:rPr>
            <w:rStyle w:val="Hyperlink"/>
            <w:color w:val="auto"/>
            <w:sz w:val="22"/>
            <w:szCs w:val="22"/>
            <w:u w:val="none"/>
            <w:bdr w:val="none" w:sz="0" w:space="0" w:color="auto" w:frame="1"/>
            <w:shd w:val="clear" w:color="auto" w:fill="FFFFFF"/>
          </w:rPr>
          <w:t>online sports betting market</w:t>
        </w:r>
      </w:hyperlink>
      <w:r w:rsidRPr="00051164">
        <w:rPr>
          <w:rStyle w:val="apple-converted-space"/>
          <w:sz w:val="22"/>
          <w:szCs w:val="22"/>
          <w:shd w:val="clear" w:color="auto" w:fill="FFFFFF"/>
        </w:rPr>
        <w:t> </w:t>
      </w:r>
      <w:r w:rsidRPr="00051164">
        <w:rPr>
          <w:sz w:val="22"/>
          <w:szCs w:val="22"/>
          <w:shd w:val="clear" w:color="auto" w:fill="FFFFFF"/>
        </w:rPr>
        <w:t xml:space="preserve"> has grown from about 24 billion U.S. dollars in 2004 to approximately 74 billion U.S. dollars in 2012</w:t>
      </w:r>
      <w:r w:rsidRPr="00051164">
        <w:rPr>
          <w:sz w:val="22"/>
          <w:szCs w:val="22"/>
          <w:shd w:val="clear" w:color="auto" w:fill="FFFFFF"/>
          <w:vertAlign w:val="superscript"/>
        </w:rPr>
        <w:t>13</w:t>
      </w:r>
      <w:r w:rsidRPr="00051164">
        <w:rPr>
          <w:sz w:val="22"/>
          <w:szCs w:val="22"/>
          <w:shd w:val="clear" w:color="auto" w:fill="FFFFFF"/>
        </w:rPr>
        <w:t xml:space="preserve">. </w:t>
      </w:r>
    </w:p>
    <w:p w14:paraId="32A2E315" w14:textId="77777777" w:rsidR="00B82868" w:rsidRPr="00051164" w:rsidRDefault="00B82868" w:rsidP="005E2A02">
      <w:pPr>
        <w:pStyle w:val="Blockquote"/>
        <w:tabs>
          <w:tab w:val="left" w:pos="270"/>
        </w:tabs>
        <w:spacing w:before="0" w:after="0" w:line="22" w:lineRule="atLeast"/>
        <w:ind w:left="0" w:right="-7"/>
        <w:jc w:val="both"/>
        <w:rPr>
          <w:sz w:val="22"/>
          <w:szCs w:val="22"/>
        </w:rPr>
      </w:pPr>
      <w:r w:rsidRPr="00051164">
        <w:rPr>
          <w:sz w:val="22"/>
          <w:szCs w:val="22"/>
        </w:rPr>
        <w:tab/>
      </w:r>
      <w:r w:rsidRPr="00051164">
        <w:rPr>
          <w:sz w:val="22"/>
          <w:szCs w:val="22"/>
        </w:rPr>
        <w:tab/>
      </w:r>
    </w:p>
    <w:p w14:paraId="2DEE7139" w14:textId="77777777" w:rsidR="00B82868" w:rsidRPr="00051164" w:rsidRDefault="00B82868" w:rsidP="005E2A02">
      <w:pPr>
        <w:pStyle w:val="Blockquote"/>
        <w:tabs>
          <w:tab w:val="left" w:pos="270"/>
        </w:tabs>
        <w:spacing w:before="0" w:after="0" w:line="22" w:lineRule="atLeast"/>
        <w:ind w:left="0" w:right="-7"/>
        <w:jc w:val="both"/>
        <w:rPr>
          <w:sz w:val="22"/>
          <w:szCs w:val="22"/>
        </w:rPr>
      </w:pPr>
      <w:r w:rsidRPr="00051164">
        <w:rPr>
          <w:sz w:val="22"/>
          <w:szCs w:val="22"/>
        </w:rPr>
        <w:tab/>
        <w:t>"World Online Gambling Markets" says the global online gambling market generated $834.5 million in 1998 - an increase of more than 100 percent over 1997. The market has considerably swelled since then. Research firm Datamonitor forecasts that revenues from gambling will soar to $20.8 billion by 2005</w:t>
      </w:r>
      <w:r w:rsidRPr="00051164">
        <w:rPr>
          <w:sz w:val="22"/>
          <w:szCs w:val="22"/>
          <w:shd w:val="clear" w:color="auto" w:fill="F7F7F7"/>
          <w:vertAlign w:val="superscript"/>
        </w:rPr>
        <w:t>14</w:t>
      </w:r>
      <w:r w:rsidRPr="00051164">
        <w:rPr>
          <w:sz w:val="22"/>
          <w:szCs w:val="22"/>
        </w:rPr>
        <w:t>.</w:t>
      </w:r>
    </w:p>
    <w:p w14:paraId="2F7A7452" w14:textId="77777777" w:rsidR="00B82868" w:rsidRPr="00051164" w:rsidRDefault="00B82868" w:rsidP="005E2A02">
      <w:pPr>
        <w:pStyle w:val="NormalWeb"/>
        <w:spacing w:before="0" w:beforeAutospacing="0" w:after="0" w:afterAutospacing="0" w:line="22" w:lineRule="atLeast"/>
        <w:jc w:val="both"/>
        <w:textAlignment w:val="baseline"/>
        <w:rPr>
          <w:sz w:val="22"/>
          <w:szCs w:val="22"/>
        </w:rPr>
      </w:pPr>
    </w:p>
    <w:p w14:paraId="07CD34C0"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r w:rsidRPr="00051164">
        <w:rPr>
          <w:b/>
          <w:sz w:val="22"/>
          <w:szCs w:val="22"/>
        </w:rPr>
        <w:lastRenderedPageBreak/>
        <w:t>Sex Industry</w:t>
      </w:r>
    </w:p>
    <w:p w14:paraId="666D5DC0" w14:textId="77777777" w:rsidR="00B82868" w:rsidRPr="00051164" w:rsidRDefault="00B82868" w:rsidP="005E2A02">
      <w:pPr>
        <w:spacing w:line="22" w:lineRule="atLeast"/>
        <w:ind w:firstLine="720"/>
        <w:jc w:val="both"/>
        <w:rPr>
          <w:sz w:val="22"/>
          <w:szCs w:val="22"/>
        </w:rPr>
      </w:pPr>
      <w:r w:rsidRPr="00051164">
        <w:rPr>
          <w:sz w:val="22"/>
          <w:szCs w:val="22"/>
        </w:rPr>
        <w:t>Global sex industry is more than 400 billion dollar industry. The figures are several years old and may have considerably increased by now. Here is some more information:</w:t>
      </w:r>
    </w:p>
    <w:p w14:paraId="0CB26AD7" w14:textId="77777777" w:rsidR="00B82868" w:rsidRPr="00051164" w:rsidRDefault="00B82868" w:rsidP="005E2A02">
      <w:pPr>
        <w:spacing w:line="22" w:lineRule="atLeast"/>
        <w:ind w:firstLine="720"/>
        <w:jc w:val="both"/>
        <w:rPr>
          <w:sz w:val="22"/>
          <w:szCs w:val="22"/>
        </w:rPr>
      </w:pPr>
      <w:r w:rsidRPr="00051164">
        <w:rPr>
          <w:sz w:val="22"/>
          <w:szCs w:val="22"/>
        </w:rPr>
        <w:t>Human Trafficking business</w:t>
      </w:r>
      <w:r w:rsidRPr="00051164">
        <w:rPr>
          <w:sz w:val="22"/>
          <w:szCs w:val="22"/>
          <w:vertAlign w:val="superscript"/>
        </w:rPr>
        <w:t>15</w:t>
      </w:r>
    </w:p>
    <w:p w14:paraId="33B976A6"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China$73 Billion</w:t>
      </w:r>
    </w:p>
    <w:p w14:paraId="6D098F26"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Spain$26.5 Billion</w:t>
      </w:r>
    </w:p>
    <w:p w14:paraId="22C5A4A2"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Japan$24 Billion</w:t>
      </w:r>
    </w:p>
    <w:p w14:paraId="1349B033"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Germany$18 Billion (Legal Industry)</w:t>
      </w:r>
    </w:p>
    <w:p w14:paraId="0CF943BC"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United States$14.6 Billion</w:t>
      </w:r>
    </w:p>
    <w:p w14:paraId="51A84768"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South Korea$12 Billion</w:t>
      </w:r>
    </w:p>
    <w:p w14:paraId="3FC83EE4"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India$8.4 Billion</w:t>
      </w:r>
    </w:p>
    <w:p w14:paraId="00219011"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Thailand$6.4 Billion</w:t>
      </w:r>
    </w:p>
    <w:p w14:paraId="22A08A7C"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Philippines$6 Billion</w:t>
      </w:r>
    </w:p>
    <w:p w14:paraId="03ED7445"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Turkey$4 Billion</w:t>
      </w:r>
    </w:p>
    <w:p w14:paraId="479225ED"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Switzerland$3.5 Billion</w:t>
      </w:r>
    </w:p>
    <w:p w14:paraId="4CC5CB0A"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Indonesia$2.25 Billion</w:t>
      </w:r>
    </w:p>
    <w:p w14:paraId="5B0B2595"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Taiwan$1.84 Billion</w:t>
      </w:r>
    </w:p>
    <w:p w14:paraId="55ADB4FF"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Ukraine$1.5 Billion</w:t>
      </w:r>
    </w:p>
    <w:p w14:paraId="04057BBF"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Bulgaria$1.3 Billion</w:t>
      </w:r>
    </w:p>
    <w:p w14:paraId="61691172"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United Kingdom$1 Billion</w:t>
      </w:r>
    </w:p>
    <w:p w14:paraId="16CF320F"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Netherlands$800 Million (Legal Industry)</w:t>
      </w:r>
    </w:p>
    <w:p w14:paraId="25C035A7"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Italy$600 Million</w:t>
      </w:r>
    </w:p>
    <w:p w14:paraId="59D71717"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Cambodia$511 Million</w:t>
      </w:r>
    </w:p>
    <w:p w14:paraId="2B9DBBE0"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Israel$500 Million</w:t>
      </w:r>
    </w:p>
    <w:p w14:paraId="5D3D5724"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Ireland$326 Million</w:t>
      </w:r>
    </w:p>
    <w:p w14:paraId="1544E6F5"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Czech Republic$200 Million</w:t>
      </w:r>
    </w:p>
    <w:p w14:paraId="0F5D078B"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Jamaica$58 Million</w:t>
      </w:r>
    </w:p>
    <w:p w14:paraId="7EF71E5B" w14:textId="77777777" w:rsidR="00B82868" w:rsidRPr="00051164" w:rsidRDefault="00B82868" w:rsidP="005E2A02">
      <w:pPr>
        <w:numPr>
          <w:ilvl w:val="0"/>
          <w:numId w:val="17"/>
        </w:numPr>
        <w:spacing w:line="22" w:lineRule="atLeast"/>
        <w:ind w:left="0"/>
        <w:jc w:val="both"/>
        <w:rPr>
          <w:sz w:val="22"/>
          <w:szCs w:val="22"/>
        </w:rPr>
      </w:pPr>
      <w:r w:rsidRPr="00051164">
        <w:rPr>
          <w:sz w:val="22"/>
          <w:szCs w:val="22"/>
        </w:rPr>
        <w:t>Australia$27 Million</w:t>
      </w:r>
    </w:p>
    <w:p w14:paraId="69549878" w14:textId="77777777" w:rsidR="00B82868" w:rsidRPr="00051164" w:rsidRDefault="00B82868" w:rsidP="005E2A02">
      <w:pPr>
        <w:spacing w:line="22" w:lineRule="atLeast"/>
        <w:jc w:val="both"/>
        <w:rPr>
          <w:sz w:val="22"/>
          <w:szCs w:val="22"/>
        </w:rPr>
      </w:pPr>
    </w:p>
    <w:p w14:paraId="6D6A26E8" w14:textId="77777777" w:rsidR="00B82868" w:rsidRPr="00051164" w:rsidRDefault="00B82868" w:rsidP="005E2A02">
      <w:pPr>
        <w:pStyle w:val="Heading2"/>
        <w:spacing w:before="0" w:after="0" w:line="22" w:lineRule="atLeast"/>
        <w:jc w:val="both"/>
        <w:rPr>
          <w:rFonts w:ascii="Times New Roman" w:hAnsi="Times New Roman" w:cs="Times New Roman"/>
          <w:b/>
          <w:color w:val="auto"/>
          <w:sz w:val="22"/>
          <w:szCs w:val="22"/>
        </w:rPr>
      </w:pPr>
      <w:r w:rsidRPr="00051164">
        <w:rPr>
          <w:rFonts w:ascii="Times New Roman" w:hAnsi="Times New Roman" w:cs="Times New Roman"/>
          <w:color w:val="auto"/>
          <w:sz w:val="22"/>
          <w:szCs w:val="22"/>
        </w:rPr>
        <w:t>According to reports, the number of Prostitutes in the World is 13,828,700 with the following breakup.</w:t>
      </w:r>
      <w:r w:rsidRPr="00051164">
        <w:rPr>
          <w:rFonts w:ascii="Times New Roman" w:hAnsi="Times New Roman" w:cs="Times New Roman"/>
          <w:color w:val="auto"/>
          <w:sz w:val="22"/>
          <w:szCs w:val="22"/>
          <w:vertAlign w:val="superscript"/>
        </w:rPr>
        <w:t>16</w:t>
      </w:r>
    </w:p>
    <w:p w14:paraId="1C638107"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China 5 Million</w:t>
      </w:r>
    </w:p>
    <w:p w14:paraId="3059AF01"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India 3 Million</w:t>
      </w:r>
    </w:p>
    <w:p w14:paraId="7B9B7B72"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United States1 Million</w:t>
      </w:r>
    </w:p>
    <w:p w14:paraId="16DBCC90"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Philippines 800,000</w:t>
      </w:r>
    </w:p>
    <w:p w14:paraId="09436571"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lastRenderedPageBreak/>
        <w:t>Mexico 500,000</w:t>
      </w:r>
    </w:p>
    <w:p w14:paraId="79974B35"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Germany 400,000</w:t>
      </w:r>
    </w:p>
    <w:p w14:paraId="3C2D2212"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Brazil 250,000 children</w:t>
      </w:r>
    </w:p>
    <w:p w14:paraId="2A80E315"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Thailand 250,000</w:t>
      </w:r>
    </w:p>
    <w:p w14:paraId="2D946E9A"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Bangladesh 200,000</w:t>
      </w:r>
    </w:p>
    <w:p w14:paraId="3263D8D9"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South Korea147,000</w:t>
      </w:r>
    </w:p>
    <w:p w14:paraId="3B82BA93"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Turkey 118,000</w:t>
      </w:r>
    </w:p>
    <w:p w14:paraId="213C66A8"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Taiwan 100,000</w:t>
      </w:r>
    </w:p>
    <w:p w14:paraId="253AF8ED"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Cambodia 70,000</w:t>
      </w:r>
    </w:p>
    <w:p w14:paraId="626C50EC"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Ukraine 67,500</w:t>
      </w:r>
    </w:p>
    <w:p w14:paraId="706949BE"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United Kingdom58,000</w:t>
      </w:r>
    </w:p>
    <w:p w14:paraId="123F0054"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Kenya50,000 children</w:t>
      </w:r>
    </w:p>
    <w:p w14:paraId="15FC4533"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Vietnam 33,000</w:t>
      </w:r>
    </w:p>
    <w:p w14:paraId="09F76F3A"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South Africa 30,000 children</w:t>
      </w:r>
    </w:p>
    <w:p w14:paraId="7472B24C"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United Arab Emirates 30,000</w:t>
      </w:r>
    </w:p>
    <w:p w14:paraId="6F2F1095"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France20,000</w:t>
      </w:r>
    </w:p>
    <w:p w14:paraId="7B9C1172"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Switzerland 20,000</w:t>
      </w:r>
    </w:p>
    <w:p w14:paraId="2D564338"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Poland 19,000</w:t>
      </w:r>
    </w:p>
    <w:p w14:paraId="615D781C"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Mongolia 19,000</w:t>
      </w:r>
    </w:p>
    <w:p w14:paraId="59D5AFEC"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Israel 17,500</w:t>
      </w:r>
    </w:p>
    <w:p w14:paraId="75CAE432"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Costa Rica15,000</w:t>
      </w:r>
    </w:p>
    <w:p w14:paraId="03A14ED9"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Netherlands 7,000</w:t>
      </w:r>
    </w:p>
    <w:p w14:paraId="5E5A97E6"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New Zealand 3,5000</w:t>
      </w:r>
    </w:p>
    <w:p w14:paraId="54822DD1"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Denmark 3,200</w:t>
      </w:r>
    </w:p>
    <w:p w14:paraId="21248DE9" w14:textId="77777777" w:rsidR="00B82868" w:rsidRPr="00051164" w:rsidRDefault="00B82868" w:rsidP="005E2A02">
      <w:pPr>
        <w:numPr>
          <w:ilvl w:val="0"/>
          <w:numId w:val="18"/>
        </w:numPr>
        <w:spacing w:line="22" w:lineRule="atLeast"/>
        <w:ind w:left="0"/>
        <w:jc w:val="both"/>
        <w:rPr>
          <w:sz w:val="22"/>
          <w:szCs w:val="22"/>
        </w:rPr>
      </w:pPr>
      <w:r w:rsidRPr="00051164">
        <w:rPr>
          <w:sz w:val="22"/>
          <w:szCs w:val="22"/>
        </w:rPr>
        <w:t>Ireland 1,000</w:t>
      </w:r>
    </w:p>
    <w:p w14:paraId="1264D51A" w14:textId="77777777" w:rsidR="00B82868" w:rsidRPr="00051164" w:rsidRDefault="00B82868" w:rsidP="005E2A02">
      <w:pPr>
        <w:spacing w:line="22" w:lineRule="atLeast"/>
        <w:jc w:val="both"/>
        <w:rPr>
          <w:sz w:val="22"/>
          <w:szCs w:val="22"/>
        </w:rPr>
      </w:pPr>
    </w:p>
    <w:p w14:paraId="414FF56D" w14:textId="77777777" w:rsidR="00B82868" w:rsidRPr="00051164" w:rsidRDefault="00B82868" w:rsidP="005E2A02">
      <w:pPr>
        <w:spacing w:line="22" w:lineRule="atLeast"/>
        <w:jc w:val="both"/>
        <w:rPr>
          <w:sz w:val="22"/>
          <w:szCs w:val="22"/>
        </w:rPr>
      </w:pPr>
      <w:r w:rsidRPr="00051164">
        <w:rPr>
          <w:sz w:val="22"/>
          <w:szCs w:val="22"/>
        </w:rPr>
        <w:t>Here are some more facts based on various reports:</w:t>
      </w:r>
    </w:p>
    <w:p w14:paraId="33872C2B" w14:textId="77777777" w:rsidR="00B82868" w:rsidRPr="00051164" w:rsidRDefault="00B82868" w:rsidP="005E2A02">
      <w:pPr>
        <w:numPr>
          <w:ilvl w:val="0"/>
          <w:numId w:val="16"/>
        </w:numPr>
        <w:tabs>
          <w:tab w:val="clear" w:pos="720"/>
          <w:tab w:val="num" w:pos="0"/>
        </w:tabs>
        <w:spacing w:line="22" w:lineRule="atLeast"/>
        <w:ind w:left="360"/>
        <w:jc w:val="both"/>
        <w:rPr>
          <w:sz w:val="22"/>
          <w:szCs w:val="22"/>
        </w:rPr>
      </w:pPr>
      <w:r w:rsidRPr="00051164">
        <w:rPr>
          <w:sz w:val="22"/>
          <w:szCs w:val="22"/>
        </w:rPr>
        <w:t>Estimates place he annual revenue generated from the global prostitution industry to be over $100 billion.</w:t>
      </w:r>
      <w:r w:rsidRPr="00051164">
        <w:rPr>
          <w:sz w:val="22"/>
          <w:szCs w:val="22"/>
          <w:vertAlign w:val="superscript"/>
        </w:rPr>
        <w:t>17</w:t>
      </w:r>
    </w:p>
    <w:p w14:paraId="63B631BB" w14:textId="77777777" w:rsidR="00B82868" w:rsidRPr="00051164" w:rsidRDefault="00B82868" w:rsidP="005E2A02">
      <w:pPr>
        <w:pStyle w:val="Blockquote"/>
        <w:numPr>
          <w:ilvl w:val="0"/>
          <w:numId w:val="16"/>
        </w:numPr>
        <w:tabs>
          <w:tab w:val="clear" w:pos="720"/>
          <w:tab w:val="num" w:pos="0"/>
          <w:tab w:val="left" w:pos="270"/>
          <w:tab w:val="left" w:pos="6300"/>
        </w:tabs>
        <w:spacing w:before="0" w:after="0" w:line="22" w:lineRule="atLeast"/>
        <w:ind w:left="360" w:right="-7"/>
        <w:jc w:val="both"/>
        <w:rPr>
          <w:sz w:val="22"/>
          <w:szCs w:val="22"/>
        </w:rPr>
      </w:pPr>
      <w:r w:rsidRPr="00051164">
        <w:rPr>
          <w:sz w:val="22"/>
          <w:szCs w:val="22"/>
          <w:shd w:val="clear" w:color="auto" w:fill="FFFFFF"/>
        </w:rPr>
        <w:t>The global condom industry has been forecast to hit a market value of US$5.4 billion by 2018.</w:t>
      </w:r>
      <w:r w:rsidRPr="00051164">
        <w:rPr>
          <w:sz w:val="22"/>
          <w:szCs w:val="22"/>
          <w:shd w:val="clear" w:color="auto" w:fill="FFFFFF"/>
          <w:vertAlign w:val="superscript"/>
        </w:rPr>
        <w:t>18</w:t>
      </w:r>
    </w:p>
    <w:p w14:paraId="5F9EB10B" w14:textId="3DD49D5D" w:rsidR="00B82868" w:rsidRPr="00051164" w:rsidRDefault="00B82868" w:rsidP="005E2A02">
      <w:pPr>
        <w:pStyle w:val="Heading1"/>
        <w:tabs>
          <w:tab w:val="left" w:pos="0"/>
        </w:tabs>
        <w:spacing w:before="0" w:after="0" w:line="22" w:lineRule="atLeast"/>
        <w:ind w:firstLine="720"/>
        <w:jc w:val="both"/>
        <w:rPr>
          <w:rFonts w:ascii="Times New Roman" w:hAnsi="Times New Roman" w:cs="Times New Roman"/>
          <w:b/>
          <w:color w:val="auto"/>
          <w:sz w:val="22"/>
          <w:szCs w:val="22"/>
        </w:rPr>
      </w:pPr>
      <w:r w:rsidRPr="00051164">
        <w:rPr>
          <w:rFonts w:ascii="Times New Roman" w:hAnsi="Times New Roman" w:cs="Times New Roman"/>
          <w:color w:val="auto"/>
          <w:sz w:val="22"/>
          <w:szCs w:val="22"/>
        </w:rPr>
        <w:lastRenderedPageBreak/>
        <w:t>Homosexuality too is a big industry and is growing fast. In fact</w:t>
      </w:r>
      <w:r w:rsidR="00EE3E48" w:rsidRPr="00051164">
        <w:rPr>
          <w:rFonts w:ascii="Times New Roman" w:hAnsi="Times New Roman" w:cs="Times New Roman"/>
          <w:color w:val="auto"/>
          <w:sz w:val="22"/>
          <w:szCs w:val="22"/>
        </w:rPr>
        <w:t>,</w:t>
      </w:r>
      <w:r w:rsidRPr="00051164">
        <w:rPr>
          <w:rFonts w:ascii="Times New Roman" w:hAnsi="Times New Roman" w:cs="Times New Roman"/>
          <w:color w:val="auto"/>
          <w:sz w:val="22"/>
          <w:szCs w:val="22"/>
        </w:rPr>
        <w:t xml:space="preserve"> it is the fastest growing among all the sex industries and has also become a big player in tourism industry. A few years old report entitled, “Gay-Friendly Vancouver as a Billion Dollar Industry” said:</w:t>
      </w:r>
    </w:p>
    <w:p w14:paraId="65FAD23A" w14:textId="77777777" w:rsidR="00B82868" w:rsidRPr="00051164" w:rsidRDefault="00B82868" w:rsidP="005E2A02">
      <w:pPr>
        <w:spacing w:line="22" w:lineRule="atLeast"/>
        <w:jc w:val="both"/>
        <w:rPr>
          <w:i/>
          <w:sz w:val="22"/>
          <w:szCs w:val="22"/>
        </w:rPr>
      </w:pPr>
      <w:r w:rsidRPr="00051164">
        <w:rPr>
          <w:i/>
          <w:sz w:val="22"/>
          <w:szCs w:val="22"/>
        </w:rPr>
        <w:t xml:space="preserve">“At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tourism in Vancouver has been a lucrative and loyal sector within recent years. Gay tourism in the U.S. alone is estimated to be $55 billion annually (Constanineau, 2007). A survey conducted by San Francisco-based Community Marketing Inc, ranked Vancouver as the fourth most popular gay destination outside of the U.S., ranking Montreal and Toronto fifth and sixth respectively, which shows how well Canada’s gay tourism industry is doing overall (Constanineau, 2007). Constanineau also says that tourism Vancouver uses media to draw in a lot of its gay market from U.S. locations such as New York, San Francisco, and Los Angeles. One of the possible reasons suggested for Vancouver’s gay tourism industry is due to the fact that BC legalized same-sex marriage in July of 2003. …Boyd (2008) mentions that there was a Canadian boom in gay tourism right after same-sex marriage was legalized. She suggests this is because it produces </w:t>
      </w:r>
      <w:r w:rsidRPr="00051164">
        <w:rPr>
          <w:i/>
          <w:iCs/>
          <w:sz w:val="22"/>
          <w:szCs w:val="22"/>
        </w:rPr>
        <w:t>homo-normativity</w:t>
      </w:r>
      <w:r w:rsidRPr="00051164">
        <w:rPr>
          <w:i/>
          <w:sz w:val="22"/>
          <w:szCs w:val="22"/>
        </w:rPr>
        <w:t xml:space="preserve">: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In order to “corporate gayness” sites have to promote their destination as “gay friendly” since “social disapproval of homosexuality many gay men are forced to find gay space” (Puar, 2002, p. 103). In fact, organized gay tours began in the 1950s by the “grandfather </w:t>
      </w:r>
      <w:r w:rsidRPr="00051164">
        <w:rPr>
          <w:i/>
          <w:sz w:val="22"/>
          <w:szCs w:val="22"/>
        </w:rPr>
        <w:lastRenderedPageBreak/>
        <w:t>of gay travel,” [[Haans Ebensten]] (Puar, 2002), long before the mainstream travel industry caught wind.</w:t>
      </w:r>
      <w:r w:rsidRPr="00051164">
        <w:rPr>
          <w:i/>
          <w:sz w:val="22"/>
          <w:szCs w:val="22"/>
          <w:vertAlign w:val="superscript"/>
        </w:rPr>
        <w:t>19</w:t>
      </w:r>
    </w:p>
    <w:p w14:paraId="625FF61A" w14:textId="77777777" w:rsidR="00B82868" w:rsidRPr="00051164" w:rsidRDefault="00B82868" w:rsidP="005E2A02">
      <w:pPr>
        <w:spacing w:line="22" w:lineRule="atLeast"/>
        <w:ind w:firstLine="720"/>
        <w:jc w:val="both"/>
        <w:rPr>
          <w:sz w:val="22"/>
          <w:szCs w:val="22"/>
        </w:rPr>
      </w:pPr>
      <w:r w:rsidRPr="00051164">
        <w:rPr>
          <w:sz w:val="22"/>
          <w:szCs w:val="22"/>
        </w:rPr>
        <w:t xml:space="preserve">Another article describes why legalising gay marriages is lucrative for the governments: </w:t>
      </w:r>
    </w:p>
    <w:p w14:paraId="16712707" w14:textId="77777777" w:rsidR="00B82868" w:rsidRPr="00051164" w:rsidRDefault="00B82868" w:rsidP="005E2A02">
      <w:pPr>
        <w:spacing w:line="22" w:lineRule="atLeast"/>
        <w:jc w:val="both"/>
        <w:rPr>
          <w:i/>
          <w:sz w:val="22"/>
          <w:szCs w:val="22"/>
        </w:rPr>
      </w:pPr>
      <w:r w:rsidRPr="00051164">
        <w:rPr>
          <w:i/>
          <w:sz w:val="22"/>
          <w:szCs w:val="22"/>
        </w:rPr>
        <w:t xml:space="preserve">“James Alm, M.V. Lee Badgett, and Leslie Whittington estimate that </w:t>
      </w:r>
      <w:r w:rsidRPr="00051164">
        <w:rPr>
          <w:rStyle w:val="yshortcuts"/>
          <w:rFonts w:eastAsia="Lucida Sans Unicode"/>
          <w:i/>
          <w:sz w:val="22"/>
          <w:szCs w:val="22"/>
        </w:rPr>
        <w:t>legalizing gay marriage</w:t>
      </w:r>
      <w:r w:rsidRPr="00051164">
        <w:rPr>
          <w:i/>
          <w:sz w:val="22"/>
          <w:szCs w:val="22"/>
        </w:rPr>
        <w:t xml:space="preserve"> would lead to an annual increase in federal government income taxes of between $0.3 billion and $1.3 billion. Remember those Medicare and Medicaid woes the DOMA proponents were concerned with? These added revenues could be used to help offset the costs of other economic advantages to marriage. </w:t>
      </w:r>
    </w:p>
    <w:p w14:paraId="0DF2FA62" w14:textId="77777777" w:rsidR="00B82868" w:rsidRPr="00051164" w:rsidRDefault="00B82868" w:rsidP="005E2A02">
      <w:pPr>
        <w:spacing w:line="22" w:lineRule="atLeast"/>
        <w:jc w:val="both"/>
        <w:rPr>
          <w:i/>
          <w:sz w:val="22"/>
          <w:szCs w:val="22"/>
        </w:rPr>
      </w:pPr>
      <w:r w:rsidRPr="00051164">
        <w:rPr>
          <w:i/>
          <w:sz w:val="22"/>
          <w:szCs w:val="22"/>
        </w:rPr>
        <w:t xml:space="preserve">“Besides, weddings are great for the economy. The 2000 </w:t>
      </w:r>
      <w:r w:rsidRPr="00051164">
        <w:rPr>
          <w:rStyle w:val="yshortcuts"/>
          <w:rFonts w:eastAsia="Lucida Sans Unicode"/>
          <w:i/>
          <w:sz w:val="22"/>
          <w:szCs w:val="22"/>
        </w:rPr>
        <w:t>U.S. Census Bureau</w:t>
      </w:r>
      <w:r w:rsidRPr="00051164">
        <w:rPr>
          <w:i/>
          <w:sz w:val="22"/>
          <w:szCs w:val="22"/>
        </w:rPr>
        <w:t xml:space="preserve"> reported 601,209 unmarried same-sex partner households in the United States living in 99.3% of all counties in the nation. The </w:t>
      </w:r>
      <w:r w:rsidRPr="00051164">
        <w:rPr>
          <w:rStyle w:val="yshortcuts"/>
          <w:rFonts w:eastAsia="Lucida Sans Unicode"/>
          <w:i/>
          <w:sz w:val="22"/>
          <w:szCs w:val="22"/>
        </w:rPr>
        <w:t>Urban Institute</w:t>
      </w:r>
      <w:r w:rsidRPr="00051164">
        <w:rPr>
          <w:i/>
          <w:sz w:val="22"/>
          <w:szCs w:val="22"/>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convenience we'll say 500,000. According to </w:t>
      </w:r>
      <w:r w:rsidRPr="00051164">
        <w:rPr>
          <w:i/>
          <w:iCs/>
          <w:sz w:val="22"/>
          <w:szCs w:val="22"/>
        </w:rPr>
        <w:t>Bride's Magazine</w:t>
      </w:r>
      <w:r w:rsidRPr="00051164">
        <w:rPr>
          <w:i/>
          <w:sz w:val="22"/>
          <w:szCs w:val="22"/>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051164">
        <w:rPr>
          <w:rStyle w:val="yshortcuts"/>
          <w:rFonts w:eastAsia="Lucida Sans Unicode"/>
          <w:i/>
          <w:sz w:val="22"/>
          <w:szCs w:val="22"/>
        </w:rPr>
        <w:t>gay marriage</w:t>
      </w:r>
      <w:r w:rsidRPr="00051164">
        <w:rPr>
          <w:i/>
          <w:sz w:val="22"/>
          <w:szCs w:val="22"/>
        </w:rPr>
        <w:t xml:space="preserve"> will likely experience an influx of tourism and tourist-related economic activity. For the short time that San Francisco mayor, Gavin Newsom, issued wedding licenses to same-sex couples, more than 3,000 gay and lesbian couples from more than twenty states and </w:t>
      </w:r>
      <w:r w:rsidRPr="00051164">
        <w:rPr>
          <w:rStyle w:val="yshortcuts"/>
          <w:rFonts w:eastAsia="Lucida Sans Unicode"/>
          <w:i/>
          <w:sz w:val="22"/>
          <w:szCs w:val="22"/>
        </w:rPr>
        <w:t>Europe</w:t>
      </w:r>
      <w:r w:rsidRPr="00051164">
        <w:rPr>
          <w:i/>
          <w:sz w:val="22"/>
          <w:szCs w:val="22"/>
        </w:rPr>
        <w:t xml:space="preserve"> flocked to the city to be married. </w:t>
      </w:r>
    </w:p>
    <w:p w14:paraId="3D7C35FA" w14:textId="77777777" w:rsidR="00B82868" w:rsidRPr="00051164" w:rsidRDefault="00B82868" w:rsidP="005E2A02">
      <w:pPr>
        <w:spacing w:line="22" w:lineRule="atLeast"/>
        <w:jc w:val="both"/>
        <w:rPr>
          <w:i/>
          <w:sz w:val="22"/>
          <w:szCs w:val="22"/>
        </w:rPr>
      </w:pPr>
      <w:r w:rsidRPr="00051164">
        <w:rPr>
          <w:i/>
          <w:sz w:val="22"/>
          <w:szCs w:val="22"/>
        </w:rPr>
        <w:t xml:space="preserve">“Of course, weddings are just the tip of the iceberg. For some marriages there is even the coup de grâce: divorce. As the majority of divorcés will tell you-the most expensive part of getting into a marriage is getting out. While divorces can range </w:t>
      </w:r>
      <w:r w:rsidRPr="00051164">
        <w:rPr>
          <w:i/>
          <w:sz w:val="22"/>
          <w:szCs w:val="22"/>
        </w:rPr>
        <w:lastRenderedPageBreak/>
        <w:t xml:space="preserve">anywhere from several hundred dollars to millions, divorce is a multi-billion dollar-a-year industry. Assuming that gay couples divorce at the same rate as heterosexual ones, I am surprised the legal battle is not fully endorsed by Divorce Lawyer Associations everywhere! </w:t>
      </w:r>
    </w:p>
    <w:p w14:paraId="612F9062" w14:textId="77777777" w:rsidR="00B82868" w:rsidRPr="00051164" w:rsidRDefault="00B82868" w:rsidP="005E2A02">
      <w:pPr>
        <w:spacing w:line="22" w:lineRule="atLeast"/>
        <w:jc w:val="both"/>
        <w:rPr>
          <w:i/>
          <w:sz w:val="22"/>
          <w:szCs w:val="22"/>
        </w:rPr>
      </w:pPr>
      <w:r w:rsidRPr="00051164">
        <w:rPr>
          <w:i/>
          <w:sz w:val="22"/>
          <w:szCs w:val="22"/>
        </w:rPr>
        <w:t xml:space="preserve">“A Media financial report says, “"In the six short months since </w:t>
      </w:r>
      <w:r w:rsidRPr="00051164">
        <w:rPr>
          <w:rStyle w:val="yshortcuts"/>
          <w:rFonts w:eastAsia="Lucida Sans Unicode"/>
          <w:i/>
          <w:sz w:val="22"/>
          <w:szCs w:val="22"/>
        </w:rPr>
        <w:t>Chicago</w:t>
      </w:r>
      <w:r w:rsidRPr="00051164">
        <w:rPr>
          <w:i/>
          <w:sz w:val="22"/>
          <w:szCs w:val="22"/>
        </w:rPr>
        <w:t xml:space="preserve"> was selected as host of </w:t>
      </w:r>
      <w:r w:rsidRPr="00051164">
        <w:rPr>
          <w:rStyle w:val="yshortcuts"/>
          <w:rFonts w:eastAsia="Lucida Sans Unicode"/>
          <w:i/>
          <w:sz w:val="22"/>
          <w:szCs w:val="22"/>
        </w:rPr>
        <w:t>Gay Games VII</w:t>
      </w:r>
      <w:r w:rsidRPr="00051164">
        <w:rPr>
          <w:i/>
          <w:sz w:val="22"/>
          <w:szCs w:val="22"/>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in-kind resources." CGI announced a million-dollar sponsorship deal with </w:t>
      </w:r>
      <w:r w:rsidRPr="00051164">
        <w:rPr>
          <w:rStyle w:val="yshortcuts"/>
          <w:rFonts w:eastAsia="Lucida Sans Unicode"/>
          <w:i/>
          <w:sz w:val="22"/>
          <w:szCs w:val="22"/>
        </w:rPr>
        <w:t>PlanetOut Inc</w:t>
      </w:r>
      <w:r w:rsidRPr="00051164">
        <w:rPr>
          <w:i/>
          <w:sz w:val="22"/>
          <w:szCs w:val="22"/>
        </w:rPr>
        <w:t>. on 20 September 2004. …. In a recent edition of the "Advocate," a national publication 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r w:rsidRPr="00051164">
        <w:rPr>
          <w:sz w:val="22"/>
          <w:szCs w:val="22"/>
          <w:vertAlign w:val="superscript"/>
        </w:rPr>
        <w:t xml:space="preserve"> 20</w:t>
      </w:r>
    </w:p>
    <w:p w14:paraId="78C2F443"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r w:rsidRPr="00051164">
        <w:rPr>
          <w:b/>
          <w:sz w:val="22"/>
          <w:szCs w:val="22"/>
        </w:rPr>
        <w:t>Alcohol</w:t>
      </w:r>
    </w:p>
    <w:p w14:paraId="6A21A76C"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p>
    <w:p w14:paraId="2820C875"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r w:rsidRPr="00051164">
        <w:rPr>
          <w:sz w:val="22"/>
          <w:szCs w:val="22"/>
          <w:shd w:val="clear" w:color="auto" w:fill="FFFFFF"/>
        </w:rPr>
        <w:t>According to IMARC, the global alcoholic beverages market was valued at </w:t>
      </w:r>
      <w:r w:rsidRPr="00051164">
        <w:rPr>
          <w:bCs/>
          <w:sz w:val="22"/>
          <w:szCs w:val="22"/>
          <w:shd w:val="clear" w:color="auto" w:fill="FFFFFF"/>
        </w:rPr>
        <w:t>US$ 1,516.5 Billion in 2021</w:t>
      </w:r>
      <w:r w:rsidRPr="00051164">
        <w:rPr>
          <w:sz w:val="22"/>
          <w:szCs w:val="22"/>
          <w:shd w:val="clear" w:color="auto" w:fill="FFFFFF"/>
        </w:rPr>
        <w:t>.</w:t>
      </w:r>
      <w:r w:rsidRPr="00051164">
        <w:rPr>
          <w:sz w:val="22"/>
          <w:szCs w:val="22"/>
          <w:shd w:val="clear" w:color="auto" w:fill="FFFFFF"/>
          <w:vertAlign w:val="superscript"/>
        </w:rPr>
        <w:t xml:space="preserve">21 </w:t>
      </w:r>
      <w:r w:rsidRPr="00051164">
        <w:rPr>
          <w:sz w:val="22"/>
          <w:szCs w:val="22"/>
          <w:shd w:val="clear" w:color="auto" w:fill="F7F7F7"/>
        </w:rPr>
        <w:t>The EU represents almost 57% of the world alcoholic drinks market</w:t>
      </w:r>
      <w:r w:rsidRPr="00051164">
        <w:rPr>
          <w:sz w:val="22"/>
          <w:szCs w:val="22"/>
          <w:vertAlign w:val="superscript"/>
        </w:rPr>
        <w:t>22</w:t>
      </w:r>
      <w:r w:rsidRPr="00051164">
        <w:rPr>
          <w:sz w:val="22"/>
          <w:szCs w:val="22"/>
          <w:shd w:val="clear" w:color="auto" w:fill="F7F7F7"/>
        </w:rPr>
        <w:t>.</w:t>
      </w:r>
    </w:p>
    <w:p w14:paraId="0CB6EB67"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p>
    <w:p w14:paraId="6071790D" w14:textId="77777777" w:rsidR="00B82868" w:rsidRPr="00051164" w:rsidRDefault="00B82868" w:rsidP="005E2A02">
      <w:pPr>
        <w:shd w:val="clear" w:color="auto" w:fill="FFFFFF"/>
        <w:spacing w:line="22" w:lineRule="atLeast"/>
        <w:ind w:firstLine="720"/>
        <w:jc w:val="both"/>
        <w:rPr>
          <w:sz w:val="22"/>
          <w:szCs w:val="22"/>
        </w:rPr>
      </w:pPr>
      <w:r w:rsidRPr="00051164">
        <w:rPr>
          <w:sz w:val="22"/>
          <w:szCs w:val="22"/>
        </w:rPr>
        <w:t>How market forces influence the governmental policies is nicely presented in a report published in Lancet about how World Trade Organisation worked to downscale the threat posed by Alcohol. Here are a few excerpts from the report:</w:t>
      </w:r>
    </w:p>
    <w:p w14:paraId="7C3DCF1F" w14:textId="77777777" w:rsidR="00B82868" w:rsidRPr="00051164" w:rsidRDefault="00B82868" w:rsidP="005E2A02">
      <w:pPr>
        <w:shd w:val="clear" w:color="auto" w:fill="FFFFFF"/>
        <w:spacing w:line="22" w:lineRule="atLeast"/>
        <w:jc w:val="both"/>
        <w:rPr>
          <w:i/>
          <w:sz w:val="22"/>
          <w:szCs w:val="22"/>
        </w:rPr>
      </w:pPr>
      <w:r w:rsidRPr="00051164">
        <w:rPr>
          <w:i/>
          <w:sz w:val="22"/>
          <w:szCs w:val="22"/>
        </w:rPr>
        <w:t xml:space="preserve">“Similarly, WTO members focused on a narrow set of conditions in which harms arise. This descaling of the problem occurred when they noted the “risks posed by alcohol consumption to those underage, pregnant, or driving” (Canada to Turkey, G/TBT/M/61), rather than the general population. It also </w:t>
      </w:r>
      <w:r w:rsidRPr="00051164">
        <w:rPr>
          <w:i/>
          <w:sz w:val="22"/>
          <w:szCs w:val="22"/>
        </w:rPr>
        <w:lastRenderedPageBreak/>
        <w:t>occurred when discussions focused on harms arising from “driving under the influence of alcohol” (USA to South Korea, G/TBT/M/79), rather than in other contexts. WTO members further minimised the issue by emphasising beneficial effects. For example, a Mexican representative stated that scientific literature “stressed that moderate consumption of alcohol was also regarded as an important part of a healthy lifestyle” (Mexico to South Korea, G/TBT/M/70).</w:t>
      </w:r>
    </w:p>
    <w:p w14:paraId="6A3FCB93" w14:textId="77777777" w:rsidR="00B82868" w:rsidRPr="00051164" w:rsidRDefault="00B82868" w:rsidP="005E2A02">
      <w:pPr>
        <w:shd w:val="clear" w:color="auto" w:fill="FFFFFF"/>
        <w:spacing w:line="22" w:lineRule="atLeast"/>
        <w:jc w:val="both"/>
        <w:rPr>
          <w:i/>
          <w:sz w:val="22"/>
          <w:szCs w:val="22"/>
        </w:rPr>
      </w:pPr>
      <w:r w:rsidRPr="00051164">
        <w:rPr>
          <w:i/>
          <w:sz w:val="22"/>
          <w:szCs w:val="22"/>
        </w:rPr>
        <w:t>WTO members also promoted the idea that, instead of adopting the proposed measure, industry should be a partner in alcohol harm reduction and help government to identify alternatives (n=8 statements), which industry has often proposed in domestic settings. The USA, for example, stated that it “supported several public–private partnership initiatives related to combating the harmful use of alcohol” (USA to South Korea, G/TBT/M/87). Mexico also requested South Korea to hold “a video conference with the South Korean authorities responsible for the measure, in order to clarify the nature of the scientific and technical information considered in connection with its implementation and to examine industry's arguments concerning existing scientific literature” (Mexico to South Korea, G/TBT/M/70)….</w:t>
      </w:r>
    </w:p>
    <w:p w14:paraId="2C71B539" w14:textId="77777777" w:rsidR="00B82868" w:rsidRPr="00051164" w:rsidRDefault="00B82868" w:rsidP="005E2A02">
      <w:pPr>
        <w:shd w:val="clear" w:color="auto" w:fill="FFFFFF"/>
        <w:spacing w:line="22" w:lineRule="atLeast"/>
        <w:jc w:val="both"/>
        <w:rPr>
          <w:i/>
          <w:sz w:val="22"/>
          <w:szCs w:val="22"/>
        </w:rPr>
      </w:pPr>
      <w:r w:rsidRPr="00051164">
        <w:rPr>
          <w:i/>
          <w:sz w:val="22"/>
          <w:szCs w:val="22"/>
        </w:rPr>
        <w:t>Our analysis found that discussions on ten alcohol health warning labelling policies at TBT Committee meetings of the WTO, during 2010–19, featured arguments that are regularly advanced by industry in domestic settings to prevent potentially effective alcohol policy implementation. However, WTO members stated that their claims represented industry in just seven (3·3%) of 212 statements, whereas we found that 117 (55·2%) statements were similar to the policy positions and discursive strategies used by the alcohol industry in domestic policy forums.</w:t>
      </w:r>
    </w:p>
    <w:p w14:paraId="214217FC" w14:textId="77777777" w:rsidR="00B82868" w:rsidRPr="00051164" w:rsidRDefault="00B82868" w:rsidP="005E2A02">
      <w:pPr>
        <w:shd w:val="clear" w:color="auto" w:fill="FFFFFF"/>
        <w:spacing w:line="22" w:lineRule="atLeast"/>
        <w:jc w:val="both"/>
        <w:rPr>
          <w:i/>
          <w:sz w:val="22"/>
          <w:szCs w:val="22"/>
        </w:rPr>
      </w:pPr>
      <w:r w:rsidRPr="00051164">
        <w:rPr>
          <w:i/>
          <w:sz w:val="22"/>
          <w:szCs w:val="22"/>
        </w:rPr>
        <w:t xml:space="preserve">Specifically, we identified instances in which WTO members claimed that the policies were unnecessary, costly for manufacturers and the economy, and an administrative burden for industry, and that alternative, less costly and less trade-restrictive policies should be adopted. Members questioned the evidence used to develop the policies, promoted the ideal of evidence-based </w:t>
      </w:r>
      <w:r w:rsidRPr="00051164">
        <w:rPr>
          <w:i/>
          <w:sz w:val="22"/>
          <w:szCs w:val="22"/>
        </w:rPr>
        <w:lastRenderedPageBreak/>
        <w:t>policy, and claimed that the measures were scientifically inaccurate. These claims were raised alongside statements that deflected attention, descaled or minimised the problem, and reframed the issue in ways that downplayed the need for policy intervention. For example, alcohol-related harms were described as arising from excessive or problem drinking, or as only applying to a specific set of conditions (such as drink driving or during pregnancy), whereas moderate or responsible drinking was deemed unharmful and even healthy. Members subsequently advanced alternative, non-regulatory, and targeted approaches for alcohol harm reduction, such as information and awareness campaigns (as opposed to the population-wide labelling approach being proposed), and promoted industry as a partner in the development of these policies. These arguments are all similar to those repeatedly used by industry to counter potentially effective policies and disseminate doubt about the harms of alcohol consumption and the efficacy of proposed interventions in domestic settings.</w:t>
      </w:r>
    </w:p>
    <w:p w14:paraId="7F9EF4F0" w14:textId="77777777" w:rsidR="00B82868" w:rsidRPr="00051164" w:rsidRDefault="00B82868" w:rsidP="005E2A02">
      <w:pPr>
        <w:shd w:val="clear" w:color="auto" w:fill="FFFFFF"/>
        <w:spacing w:line="22" w:lineRule="atLeast"/>
        <w:jc w:val="both"/>
        <w:rPr>
          <w:i/>
          <w:sz w:val="22"/>
          <w:szCs w:val="22"/>
        </w:rPr>
      </w:pPr>
      <w:r w:rsidRPr="00051164">
        <w:rPr>
          <w:i/>
          <w:sz w:val="22"/>
          <w:szCs w:val="22"/>
        </w:rPr>
        <w:t>…. First, the influence of industry can be direct when the member receives a submission from, or engages in discussion with, domestic industry about its position and the member repeats the industry position in the Committee, as identified in seven statements. Second, influence might be indirect, with no discussions between the WTO member and industry about the specific measure. However, the industry's arguments made in domestic policy settings on other occasions might feature because alcohol advertising, paid newspaper articles, paid research, and publicity on the health benefits of alcohol might influence the government's stance on the issue. Third, WTO members might question alcohol-labelling policies as a result of a proliberalisation ideology and a desire to promote national economic interests, which often coincide with alcohol industry interests……</w:t>
      </w:r>
    </w:p>
    <w:p w14:paraId="10278597" w14:textId="77777777" w:rsidR="00B82868" w:rsidRPr="00051164" w:rsidRDefault="00B82868" w:rsidP="005E2A02">
      <w:pPr>
        <w:shd w:val="clear" w:color="auto" w:fill="FFFFFF"/>
        <w:spacing w:line="22" w:lineRule="atLeast"/>
        <w:jc w:val="both"/>
        <w:rPr>
          <w:i/>
          <w:sz w:val="22"/>
          <w:szCs w:val="22"/>
        </w:rPr>
      </w:pPr>
      <w:r w:rsidRPr="00051164">
        <w:rPr>
          <w:i/>
          <w:sz w:val="22"/>
          <w:szCs w:val="22"/>
        </w:rPr>
        <w:t xml:space="preserve"> Furthermore, the TBT Agreement acknowledges the protection of public health as a legitimate policy objective, yet the focus of discussions at the Committee meetings is on raising concerns </w:t>
      </w:r>
      <w:r w:rsidRPr="00051164">
        <w:rPr>
          <w:i/>
          <w:sz w:val="22"/>
          <w:szCs w:val="22"/>
        </w:rPr>
        <w:lastRenderedPageBreak/>
        <w:t>about proposed measures and their potential inconsistencies with the Agreement. This environment might encourage the prioritisation of trade over health interests.</w:t>
      </w:r>
    </w:p>
    <w:p w14:paraId="573CA2A2" w14:textId="77777777" w:rsidR="00B82868" w:rsidRPr="00051164" w:rsidRDefault="00B82868" w:rsidP="005E2A02">
      <w:pPr>
        <w:shd w:val="clear" w:color="auto" w:fill="FFFFFF"/>
        <w:spacing w:line="22" w:lineRule="atLeast"/>
        <w:jc w:val="both"/>
        <w:rPr>
          <w:i/>
          <w:sz w:val="22"/>
          <w:szCs w:val="22"/>
        </w:rPr>
      </w:pPr>
      <w:r w:rsidRPr="00051164">
        <w:rPr>
          <w:i/>
          <w:sz w:val="22"/>
          <w:szCs w:val="22"/>
        </w:rPr>
        <w:t>…As with other health harming industries, our findings raise concerns about the influence (direct or indirect) that vested commercial interests can exert at the WTO and suggest this influence needs to be addressed to accelerate global alcohol policy implementation. …</w:t>
      </w:r>
    </w:p>
    <w:p w14:paraId="4C380435" w14:textId="77777777" w:rsidR="00B82868" w:rsidRPr="00051164" w:rsidRDefault="00B82868" w:rsidP="005E2A02">
      <w:pPr>
        <w:shd w:val="clear" w:color="auto" w:fill="FFFFFF"/>
        <w:spacing w:line="22" w:lineRule="atLeast"/>
        <w:jc w:val="both"/>
        <w:rPr>
          <w:i/>
          <w:sz w:val="22"/>
          <w:szCs w:val="22"/>
        </w:rPr>
      </w:pPr>
      <w:r w:rsidRPr="00051164">
        <w:rPr>
          <w:i/>
          <w:sz w:val="22"/>
          <w:szCs w:val="22"/>
        </w:rPr>
        <w:t>“Our findings have important implications for policy makers seeking to address the growing global burden of illness and mortality associated with alcohol consumption, and related targets, within the WHO global alcohol strategy and Sustainable Development Goals. .. The UN and WHO also have an important role in fostering dialogue between trade and health sectors.</w:t>
      </w:r>
    </w:p>
    <w:p w14:paraId="1C06398D" w14:textId="77777777" w:rsidR="00B82868" w:rsidRPr="00051164" w:rsidRDefault="00B82868" w:rsidP="005E2A02">
      <w:pPr>
        <w:shd w:val="clear" w:color="auto" w:fill="FFFFFF"/>
        <w:spacing w:line="22" w:lineRule="atLeast"/>
        <w:jc w:val="both"/>
        <w:rPr>
          <w:i/>
          <w:sz w:val="22"/>
          <w:szCs w:val="22"/>
        </w:rPr>
      </w:pPr>
      <w:r w:rsidRPr="00051164">
        <w:rPr>
          <w:i/>
          <w:sz w:val="22"/>
          <w:szCs w:val="22"/>
        </w:rPr>
        <w:t>Public health researchers and trade policy analysts should continue to ensure that new trade liberalisation rules do not create negative health, social, or environmental externalities…”</w:t>
      </w:r>
      <w:r w:rsidRPr="00051164">
        <w:rPr>
          <w:i/>
          <w:sz w:val="22"/>
          <w:szCs w:val="22"/>
          <w:vertAlign w:val="superscript"/>
        </w:rPr>
        <w:t>23</w:t>
      </w:r>
    </w:p>
    <w:p w14:paraId="35DA96F6"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p>
    <w:p w14:paraId="1DDE32D0" w14:textId="77777777" w:rsidR="00B82868" w:rsidRPr="00051164" w:rsidRDefault="00B82868" w:rsidP="005E2A02">
      <w:pPr>
        <w:pStyle w:val="NormalWeb"/>
        <w:spacing w:before="0" w:beforeAutospacing="0" w:after="0" w:afterAutospacing="0" w:line="22" w:lineRule="atLeast"/>
        <w:jc w:val="both"/>
        <w:textAlignment w:val="baseline"/>
        <w:rPr>
          <w:b/>
          <w:sz w:val="22"/>
          <w:szCs w:val="22"/>
        </w:rPr>
      </w:pPr>
      <w:r w:rsidRPr="00051164">
        <w:rPr>
          <w:b/>
          <w:sz w:val="22"/>
          <w:szCs w:val="22"/>
        </w:rPr>
        <w:t>Commerce of the Solutions</w:t>
      </w:r>
    </w:p>
    <w:p w14:paraId="70500810" w14:textId="77777777" w:rsidR="00B82868" w:rsidRPr="00051164" w:rsidRDefault="00B82868" w:rsidP="005E2A02">
      <w:pPr>
        <w:spacing w:line="22" w:lineRule="atLeast"/>
        <w:ind w:firstLine="720"/>
        <w:jc w:val="both"/>
        <w:rPr>
          <w:sz w:val="22"/>
          <w:szCs w:val="22"/>
        </w:rPr>
      </w:pPr>
      <w:r w:rsidRPr="00051164">
        <w:rPr>
          <w:sz w:val="22"/>
          <w:szCs w:val="22"/>
        </w:rPr>
        <w:t xml:space="preserve">Problems are being purposely created or sustained and are used to make huge money. There is no interest whatsoever in not allowing the problems to appear because this kind of approach would obviously not create dollars. First dollars are earned through practices that create problems. Then every problem brings huge money through solutions: Medicines, hospitals, legal issues, insurances of various kinds and many others. </w:t>
      </w:r>
    </w:p>
    <w:p w14:paraId="495237FC" w14:textId="77777777" w:rsidR="00B82868" w:rsidRPr="00051164" w:rsidRDefault="00B82868" w:rsidP="005E2A02">
      <w:pPr>
        <w:spacing w:line="22" w:lineRule="atLeast"/>
        <w:ind w:firstLine="720"/>
        <w:jc w:val="both"/>
        <w:rPr>
          <w:sz w:val="22"/>
          <w:szCs w:val="22"/>
        </w:rPr>
      </w:pPr>
    </w:p>
    <w:p w14:paraId="723AA738" w14:textId="77777777" w:rsidR="00B82868" w:rsidRPr="00051164" w:rsidRDefault="00B82868" w:rsidP="005E2A02">
      <w:pPr>
        <w:spacing w:line="22" w:lineRule="atLeast"/>
        <w:ind w:firstLine="720"/>
        <w:jc w:val="both"/>
        <w:rPr>
          <w:sz w:val="22"/>
          <w:szCs w:val="22"/>
        </w:rPr>
      </w:pPr>
      <w:r w:rsidRPr="00051164">
        <w:rPr>
          <w:bCs/>
          <w:sz w:val="22"/>
          <w:szCs w:val="22"/>
        </w:rPr>
        <w:t>According to WHO, the total global expenditure for health</w:t>
      </w:r>
      <w:r w:rsidRPr="00051164">
        <w:rPr>
          <w:bCs/>
          <w:sz w:val="22"/>
          <w:szCs w:val="22"/>
          <w:bdr w:val="none" w:sz="0" w:space="0" w:color="auto" w:frame="1"/>
          <w:shd w:val="clear" w:color="auto" w:fill="F5F5F5"/>
          <w:vertAlign w:val="superscript"/>
        </w:rPr>
        <w:t xml:space="preserve"> </w:t>
      </w:r>
      <w:r w:rsidRPr="00051164">
        <w:rPr>
          <w:sz w:val="22"/>
          <w:szCs w:val="22"/>
        </w:rPr>
        <w:t>by the countries is US</w:t>
      </w:r>
      <w:r w:rsidRPr="00051164">
        <w:rPr>
          <w:bCs/>
          <w:sz w:val="22"/>
          <w:szCs w:val="22"/>
        </w:rPr>
        <w:t xml:space="preserve">$ 6.5 trillion. </w:t>
      </w:r>
      <w:r w:rsidRPr="00051164">
        <w:rPr>
          <w:sz w:val="22"/>
          <w:szCs w:val="22"/>
        </w:rPr>
        <w:t>Total global expenditure for health per person per year is US$ 948</w:t>
      </w:r>
      <w:r w:rsidRPr="00051164">
        <w:rPr>
          <w:sz w:val="22"/>
          <w:szCs w:val="22"/>
          <w:vertAlign w:val="superscript"/>
        </w:rPr>
        <w:t>24</w:t>
      </w:r>
      <w:r w:rsidRPr="00051164">
        <w:rPr>
          <w:sz w:val="22"/>
          <w:szCs w:val="22"/>
        </w:rPr>
        <w:t>. Obviously a big chunk of this expenditure is on diseases that are avoidable through following a system of comprehensive hygiene including general hygiene, avoidance of substances and practices that damage health, and establishment of a health-protective family and social, political and legal system. The OCED and WHO lists of total health expenditure per capita are given below:</w:t>
      </w:r>
    </w:p>
    <w:p w14:paraId="4F2E0608" w14:textId="77777777" w:rsidR="00B82868" w:rsidRPr="00051164" w:rsidRDefault="00B82868" w:rsidP="005E2A02">
      <w:pPr>
        <w:spacing w:line="22" w:lineRule="atLeast"/>
        <w:jc w:val="both"/>
        <w:rPr>
          <w:b/>
          <w:bCs/>
          <w:sz w:val="22"/>
          <w:szCs w:val="22"/>
        </w:rPr>
      </w:pPr>
    </w:p>
    <w:p w14:paraId="33AA2FF5" w14:textId="4030ABE2" w:rsidR="00B82868" w:rsidRPr="00051164" w:rsidRDefault="00B82868" w:rsidP="005E2A02">
      <w:pPr>
        <w:spacing w:line="22" w:lineRule="atLeast"/>
        <w:jc w:val="both"/>
        <w:rPr>
          <w:b/>
          <w:bCs/>
          <w:sz w:val="22"/>
          <w:szCs w:val="22"/>
        </w:rPr>
      </w:pPr>
      <w:r w:rsidRPr="00051164">
        <w:rPr>
          <w:b/>
          <w:bCs/>
          <w:sz w:val="22"/>
          <w:szCs w:val="22"/>
        </w:rPr>
        <w:t>List of countries by total health expenditure (PPP) per capita</w:t>
      </w:r>
      <w:r w:rsidR="00486DB7" w:rsidRPr="00051164">
        <w:rPr>
          <w:bCs/>
          <w:sz w:val="22"/>
          <w:szCs w:val="22"/>
          <w:vertAlign w:val="superscript"/>
        </w:rPr>
        <w:t>25</w:t>
      </w:r>
    </w:p>
    <w:p w14:paraId="22FE95AF" w14:textId="5781A477" w:rsidR="00B82868" w:rsidRPr="00051164" w:rsidRDefault="00B82868" w:rsidP="005E2A02">
      <w:pPr>
        <w:pStyle w:val="NormalWeb"/>
        <w:spacing w:before="0" w:beforeAutospacing="0" w:after="0" w:afterAutospacing="0" w:line="22" w:lineRule="atLeast"/>
        <w:jc w:val="both"/>
        <w:rPr>
          <w:sz w:val="22"/>
          <w:szCs w:val="22"/>
        </w:rPr>
      </w:pPr>
      <w:r w:rsidRPr="00051164">
        <w:rPr>
          <w:bCs/>
          <w:sz w:val="22"/>
          <w:szCs w:val="22"/>
        </w:rPr>
        <w:t>Total health expenditure </w:t>
      </w:r>
      <w:hyperlink r:id="rId182" w:tooltip="Per capita" w:history="1">
        <w:r w:rsidRPr="00051164">
          <w:rPr>
            <w:rStyle w:val="Hyperlink"/>
            <w:bCs/>
            <w:color w:val="auto"/>
            <w:sz w:val="22"/>
            <w:szCs w:val="22"/>
            <w:u w:val="none"/>
          </w:rPr>
          <w:t>per capita</w:t>
        </w:r>
      </w:hyperlink>
      <w:r w:rsidRPr="00051164">
        <w:rPr>
          <w:bCs/>
          <w:sz w:val="22"/>
          <w:szCs w:val="22"/>
        </w:rPr>
        <w:t> in </w:t>
      </w:r>
      <w:hyperlink r:id="rId183" w:tooltip="United States dollar" w:history="1">
        <w:r w:rsidRPr="00051164">
          <w:rPr>
            <w:rStyle w:val="Hyperlink"/>
            <w:bCs/>
            <w:color w:val="auto"/>
            <w:sz w:val="22"/>
            <w:szCs w:val="22"/>
            <w:u w:val="none"/>
          </w:rPr>
          <w:t>US dollars</w:t>
        </w:r>
      </w:hyperlink>
      <w:r w:rsidRPr="00051164">
        <w:rPr>
          <w:bCs/>
          <w:sz w:val="22"/>
          <w:szCs w:val="22"/>
        </w:rPr>
        <w:t> (</w:t>
      </w:r>
      <w:hyperlink r:id="rId184" w:tooltip="Purchasing power parity" w:history="1">
        <w:r w:rsidRPr="00051164">
          <w:rPr>
            <w:rStyle w:val="Hyperlink"/>
            <w:bCs/>
            <w:color w:val="auto"/>
            <w:sz w:val="22"/>
            <w:szCs w:val="22"/>
            <w:u w:val="none"/>
          </w:rPr>
          <w:t>PPP</w:t>
        </w:r>
      </w:hyperlink>
      <w:r w:rsidRPr="00051164">
        <w:rPr>
          <w:bCs/>
          <w:sz w:val="22"/>
          <w:szCs w:val="22"/>
        </w:rPr>
        <w:t>).</w:t>
      </w:r>
      <w:r w:rsidR="006570B9" w:rsidRPr="00051164">
        <w:rPr>
          <w:sz w:val="22"/>
          <w:szCs w:val="22"/>
        </w:rPr>
        <w:t xml:space="preserve"> </w:t>
      </w:r>
    </w:p>
    <w:tbl>
      <w:tblPr>
        <w:tblStyle w:val="TableGrid"/>
        <w:tblW w:w="0" w:type="auto"/>
        <w:tblLook w:val="04A0" w:firstRow="1" w:lastRow="0" w:firstColumn="1" w:lastColumn="0" w:noHBand="0" w:noVBand="1"/>
      </w:tblPr>
      <w:tblGrid>
        <w:gridCol w:w="1645"/>
        <w:gridCol w:w="821"/>
        <w:gridCol w:w="821"/>
        <w:gridCol w:w="821"/>
        <w:gridCol w:w="821"/>
        <w:gridCol w:w="821"/>
      </w:tblGrid>
      <w:tr w:rsidR="00597FF6" w:rsidRPr="00051164" w14:paraId="06BE87EE" w14:textId="77777777" w:rsidTr="00597FF6">
        <w:tc>
          <w:tcPr>
            <w:tcW w:w="0" w:type="auto"/>
            <w:hideMark/>
          </w:tcPr>
          <w:p w14:paraId="3CAF6E5F" w14:textId="77777777" w:rsidR="00597FF6" w:rsidRPr="00051164" w:rsidRDefault="00597FF6" w:rsidP="005E2A02">
            <w:pPr>
              <w:spacing w:line="22" w:lineRule="atLeast"/>
              <w:jc w:val="center"/>
              <w:rPr>
                <w:b/>
                <w:bCs/>
              </w:rPr>
            </w:pPr>
            <w:r w:rsidRPr="00051164">
              <w:rPr>
                <w:b/>
                <w:bCs/>
              </w:rPr>
              <w:t>Locations</w:t>
            </w:r>
          </w:p>
        </w:tc>
        <w:tc>
          <w:tcPr>
            <w:tcW w:w="0" w:type="auto"/>
            <w:hideMark/>
          </w:tcPr>
          <w:p w14:paraId="312A0BD4" w14:textId="77777777" w:rsidR="00597FF6" w:rsidRPr="00051164" w:rsidRDefault="00597FF6" w:rsidP="005E2A02">
            <w:pPr>
              <w:spacing w:line="22" w:lineRule="atLeast"/>
              <w:jc w:val="center"/>
              <w:rPr>
                <w:b/>
                <w:bCs/>
              </w:rPr>
            </w:pPr>
            <w:r w:rsidRPr="00051164">
              <w:rPr>
                <w:b/>
                <w:bCs/>
              </w:rPr>
              <w:t>2024</w:t>
            </w:r>
          </w:p>
        </w:tc>
        <w:tc>
          <w:tcPr>
            <w:tcW w:w="0" w:type="auto"/>
            <w:hideMark/>
          </w:tcPr>
          <w:p w14:paraId="35148B46" w14:textId="77777777" w:rsidR="00597FF6" w:rsidRPr="00051164" w:rsidRDefault="00597FF6" w:rsidP="005E2A02">
            <w:pPr>
              <w:spacing w:line="22" w:lineRule="atLeast"/>
              <w:jc w:val="center"/>
              <w:rPr>
                <w:b/>
                <w:bCs/>
              </w:rPr>
            </w:pPr>
            <w:r w:rsidRPr="00051164">
              <w:rPr>
                <w:b/>
                <w:bCs/>
              </w:rPr>
              <w:t>2023</w:t>
            </w:r>
          </w:p>
        </w:tc>
        <w:tc>
          <w:tcPr>
            <w:tcW w:w="0" w:type="auto"/>
            <w:hideMark/>
          </w:tcPr>
          <w:p w14:paraId="702FCC4D" w14:textId="77777777" w:rsidR="00597FF6" w:rsidRPr="00051164" w:rsidRDefault="00597FF6" w:rsidP="005E2A02">
            <w:pPr>
              <w:spacing w:line="22" w:lineRule="atLeast"/>
              <w:jc w:val="center"/>
              <w:rPr>
                <w:b/>
                <w:bCs/>
              </w:rPr>
            </w:pPr>
            <w:r w:rsidRPr="00051164">
              <w:rPr>
                <w:b/>
                <w:bCs/>
              </w:rPr>
              <w:t>2022</w:t>
            </w:r>
          </w:p>
        </w:tc>
        <w:tc>
          <w:tcPr>
            <w:tcW w:w="0" w:type="auto"/>
            <w:hideMark/>
          </w:tcPr>
          <w:p w14:paraId="74BD97F0" w14:textId="77777777" w:rsidR="00597FF6" w:rsidRPr="00051164" w:rsidRDefault="00597FF6" w:rsidP="005E2A02">
            <w:pPr>
              <w:spacing w:line="22" w:lineRule="atLeast"/>
              <w:jc w:val="center"/>
              <w:rPr>
                <w:b/>
                <w:bCs/>
              </w:rPr>
            </w:pPr>
            <w:r w:rsidRPr="00051164">
              <w:rPr>
                <w:b/>
                <w:bCs/>
              </w:rPr>
              <w:t>2021</w:t>
            </w:r>
          </w:p>
        </w:tc>
        <w:tc>
          <w:tcPr>
            <w:tcW w:w="0" w:type="auto"/>
            <w:hideMark/>
          </w:tcPr>
          <w:p w14:paraId="287AB6AB" w14:textId="77777777" w:rsidR="00597FF6" w:rsidRPr="00051164" w:rsidRDefault="00597FF6" w:rsidP="005E2A02">
            <w:pPr>
              <w:spacing w:line="22" w:lineRule="atLeast"/>
              <w:jc w:val="center"/>
              <w:rPr>
                <w:b/>
                <w:bCs/>
              </w:rPr>
            </w:pPr>
            <w:r w:rsidRPr="00051164">
              <w:rPr>
                <w:b/>
                <w:bCs/>
              </w:rPr>
              <w:t>2020</w:t>
            </w:r>
          </w:p>
        </w:tc>
      </w:tr>
      <w:tr w:rsidR="00597FF6" w:rsidRPr="00051164" w14:paraId="5A5D010A" w14:textId="77777777" w:rsidTr="00597FF6">
        <w:tc>
          <w:tcPr>
            <w:tcW w:w="0" w:type="auto"/>
            <w:hideMark/>
          </w:tcPr>
          <w:p w14:paraId="567165B7" w14:textId="16F16D76" w:rsidR="00597FF6" w:rsidRPr="00051164" w:rsidRDefault="00597FF6" w:rsidP="005E2A02">
            <w:pPr>
              <w:spacing w:line="22" w:lineRule="atLeast"/>
            </w:pPr>
            <w:r w:rsidRPr="00051164">
              <w:rPr>
                <w:rStyle w:val="nowrap"/>
              </w:rPr>
              <w:t> </w:t>
            </w:r>
            <w:hyperlink r:id="rId185" w:tooltip="Healthcare in Australia" w:history="1">
              <w:r w:rsidRPr="00051164">
                <w:rPr>
                  <w:rStyle w:val="Hyperlink"/>
                  <w:color w:val="auto"/>
                  <w:u w:val="none"/>
                </w:rPr>
                <w:t>Australia</w:t>
              </w:r>
            </w:hyperlink>
          </w:p>
        </w:tc>
        <w:tc>
          <w:tcPr>
            <w:tcW w:w="0" w:type="auto"/>
            <w:hideMark/>
          </w:tcPr>
          <w:p w14:paraId="5757F66B" w14:textId="77777777" w:rsidR="00597FF6" w:rsidRPr="00051164" w:rsidRDefault="00597FF6" w:rsidP="005E2A02">
            <w:pPr>
              <w:spacing w:line="22" w:lineRule="atLeast"/>
              <w:jc w:val="right"/>
            </w:pPr>
            <w:r w:rsidRPr="00051164">
              <w:t>7,469</w:t>
            </w:r>
          </w:p>
        </w:tc>
        <w:tc>
          <w:tcPr>
            <w:tcW w:w="0" w:type="auto"/>
            <w:hideMark/>
          </w:tcPr>
          <w:p w14:paraId="64955803" w14:textId="77777777" w:rsidR="00597FF6" w:rsidRPr="00051164" w:rsidRDefault="00597FF6" w:rsidP="005E2A02">
            <w:pPr>
              <w:spacing w:line="22" w:lineRule="atLeast"/>
              <w:jc w:val="right"/>
            </w:pPr>
            <w:r w:rsidRPr="00051164">
              <w:t>7,015</w:t>
            </w:r>
          </w:p>
        </w:tc>
        <w:tc>
          <w:tcPr>
            <w:tcW w:w="0" w:type="auto"/>
            <w:hideMark/>
          </w:tcPr>
          <w:p w14:paraId="505E4F91" w14:textId="77777777" w:rsidR="00597FF6" w:rsidRPr="00051164" w:rsidRDefault="00597FF6" w:rsidP="005E2A02">
            <w:pPr>
              <w:spacing w:line="22" w:lineRule="atLeast"/>
              <w:jc w:val="right"/>
            </w:pPr>
            <w:r w:rsidRPr="00051164">
              <w:t>6,907</w:t>
            </w:r>
          </w:p>
        </w:tc>
        <w:tc>
          <w:tcPr>
            <w:tcW w:w="0" w:type="auto"/>
            <w:hideMark/>
          </w:tcPr>
          <w:p w14:paraId="4D1F5DC5" w14:textId="77777777" w:rsidR="00597FF6" w:rsidRPr="00051164" w:rsidRDefault="00597FF6" w:rsidP="005E2A02">
            <w:pPr>
              <w:spacing w:line="22" w:lineRule="atLeast"/>
              <w:jc w:val="right"/>
            </w:pPr>
            <w:r w:rsidRPr="00051164">
              <w:t>6,546</w:t>
            </w:r>
          </w:p>
        </w:tc>
        <w:tc>
          <w:tcPr>
            <w:tcW w:w="0" w:type="auto"/>
            <w:hideMark/>
          </w:tcPr>
          <w:p w14:paraId="475D1E37" w14:textId="77777777" w:rsidR="00597FF6" w:rsidRPr="00051164" w:rsidRDefault="00597FF6" w:rsidP="005E2A02">
            <w:pPr>
              <w:spacing w:line="22" w:lineRule="atLeast"/>
              <w:jc w:val="right"/>
            </w:pPr>
            <w:r w:rsidRPr="00051164">
              <w:t>5,819</w:t>
            </w:r>
          </w:p>
        </w:tc>
      </w:tr>
      <w:tr w:rsidR="00597FF6" w:rsidRPr="00051164" w14:paraId="1FD32988" w14:textId="77777777" w:rsidTr="00597FF6">
        <w:tc>
          <w:tcPr>
            <w:tcW w:w="0" w:type="auto"/>
            <w:hideMark/>
          </w:tcPr>
          <w:p w14:paraId="3CFDCD67" w14:textId="4700F546" w:rsidR="00597FF6" w:rsidRPr="00051164" w:rsidRDefault="00597FF6" w:rsidP="005E2A02">
            <w:pPr>
              <w:spacing w:line="22" w:lineRule="atLeast"/>
            </w:pPr>
            <w:r w:rsidRPr="00051164">
              <w:rPr>
                <w:rStyle w:val="nowrap"/>
              </w:rPr>
              <w:t> </w:t>
            </w:r>
            <w:hyperlink r:id="rId186" w:tooltip="Healthcare in Austria" w:history="1">
              <w:r w:rsidRPr="00051164">
                <w:rPr>
                  <w:rStyle w:val="Hyperlink"/>
                  <w:color w:val="auto"/>
                  <w:u w:val="none"/>
                </w:rPr>
                <w:t>Austria</w:t>
              </w:r>
            </w:hyperlink>
          </w:p>
        </w:tc>
        <w:tc>
          <w:tcPr>
            <w:tcW w:w="0" w:type="auto"/>
            <w:hideMark/>
          </w:tcPr>
          <w:p w14:paraId="6FBDAA0D" w14:textId="77777777" w:rsidR="00597FF6" w:rsidRPr="00051164" w:rsidRDefault="00597FF6" w:rsidP="005E2A02">
            <w:pPr>
              <w:spacing w:line="22" w:lineRule="atLeast"/>
              <w:jc w:val="right"/>
            </w:pPr>
            <w:r w:rsidRPr="00051164">
              <w:t>8,401</w:t>
            </w:r>
          </w:p>
        </w:tc>
        <w:tc>
          <w:tcPr>
            <w:tcW w:w="0" w:type="auto"/>
            <w:hideMark/>
          </w:tcPr>
          <w:p w14:paraId="5A31B96B" w14:textId="77777777" w:rsidR="00597FF6" w:rsidRPr="00051164" w:rsidRDefault="00597FF6" w:rsidP="005E2A02">
            <w:pPr>
              <w:spacing w:line="22" w:lineRule="atLeast"/>
              <w:jc w:val="right"/>
            </w:pPr>
            <w:r w:rsidRPr="00051164">
              <w:t>7,697</w:t>
            </w:r>
          </w:p>
        </w:tc>
        <w:tc>
          <w:tcPr>
            <w:tcW w:w="0" w:type="auto"/>
            <w:hideMark/>
          </w:tcPr>
          <w:p w14:paraId="40A33216" w14:textId="77777777" w:rsidR="00597FF6" w:rsidRPr="00051164" w:rsidRDefault="00597FF6" w:rsidP="005E2A02">
            <w:pPr>
              <w:spacing w:line="22" w:lineRule="atLeast"/>
              <w:jc w:val="right"/>
            </w:pPr>
            <w:r w:rsidRPr="00051164">
              <w:t>7,700</w:t>
            </w:r>
          </w:p>
        </w:tc>
        <w:tc>
          <w:tcPr>
            <w:tcW w:w="0" w:type="auto"/>
            <w:hideMark/>
          </w:tcPr>
          <w:p w14:paraId="4FC54544" w14:textId="77777777" w:rsidR="00597FF6" w:rsidRPr="00051164" w:rsidRDefault="00597FF6" w:rsidP="005E2A02">
            <w:pPr>
              <w:spacing w:line="22" w:lineRule="atLeast"/>
              <w:jc w:val="right"/>
            </w:pPr>
            <w:r w:rsidRPr="00051164">
              <w:t>7,465</w:t>
            </w:r>
          </w:p>
        </w:tc>
        <w:tc>
          <w:tcPr>
            <w:tcW w:w="0" w:type="auto"/>
            <w:hideMark/>
          </w:tcPr>
          <w:p w14:paraId="5DFF2249" w14:textId="77777777" w:rsidR="00597FF6" w:rsidRPr="00051164" w:rsidRDefault="00597FF6" w:rsidP="005E2A02">
            <w:pPr>
              <w:spacing w:line="22" w:lineRule="atLeast"/>
              <w:jc w:val="right"/>
            </w:pPr>
            <w:r w:rsidRPr="00051164">
              <w:t>6,295</w:t>
            </w:r>
          </w:p>
        </w:tc>
      </w:tr>
      <w:tr w:rsidR="00597FF6" w:rsidRPr="00051164" w14:paraId="383856F9" w14:textId="77777777" w:rsidTr="00597FF6">
        <w:tc>
          <w:tcPr>
            <w:tcW w:w="0" w:type="auto"/>
            <w:hideMark/>
          </w:tcPr>
          <w:p w14:paraId="02ED062D" w14:textId="0ACE5B1F" w:rsidR="00597FF6" w:rsidRPr="00051164" w:rsidRDefault="00597FF6" w:rsidP="005E2A02">
            <w:pPr>
              <w:spacing w:line="22" w:lineRule="atLeast"/>
            </w:pPr>
            <w:r w:rsidRPr="00051164">
              <w:rPr>
                <w:rStyle w:val="nowrap"/>
              </w:rPr>
              <w:t> </w:t>
            </w:r>
            <w:hyperlink r:id="rId187" w:tooltip="Healthcare in Belgium" w:history="1">
              <w:r w:rsidRPr="00051164">
                <w:rPr>
                  <w:rStyle w:val="Hyperlink"/>
                  <w:color w:val="auto"/>
                  <w:u w:val="none"/>
                </w:rPr>
                <w:t>Belgium</w:t>
              </w:r>
            </w:hyperlink>
          </w:p>
        </w:tc>
        <w:tc>
          <w:tcPr>
            <w:tcW w:w="0" w:type="auto"/>
            <w:hideMark/>
          </w:tcPr>
          <w:p w14:paraId="5A128F90" w14:textId="77777777" w:rsidR="00597FF6" w:rsidRPr="00051164" w:rsidRDefault="00597FF6" w:rsidP="005E2A02">
            <w:pPr>
              <w:spacing w:line="22" w:lineRule="atLeast"/>
              <w:jc w:val="right"/>
            </w:pPr>
            <w:r w:rsidRPr="00051164">
              <w:t>7,750</w:t>
            </w:r>
          </w:p>
        </w:tc>
        <w:tc>
          <w:tcPr>
            <w:tcW w:w="0" w:type="auto"/>
            <w:hideMark/>
          </w:tcPr>
          <w:p w14:paraId="151A6F65" w14:textId="77777777" w:rsidR="00597FF6" w:rsidRPr="00051164" w:rsidRDefault="00597FF6" w:rsidP="005E2A02">
            <w:pPr>
              <w:spacing w:line="22" w:lineRule="atLeast"/>
              <w:jc w:val="right"/>
            </w:pPr>
            <w:r w:rsidRPr="00051164">
              <w:t>7,178</w:t>
            </w:r>
          </w:p>
        </w:tc>
        <w:tc>
          <w:tcPr>
            <w:tcW w:w="0" w:type="auto"/>
            <w:hideMark/>
          </w:tcPr>
          <w:p w14:paraId="32302546" w14:textId="77777777" w:rsidR="00597FF6" w:rsidRPr="00051164" w:rsidRDefault="00597FF6" w:rsidP="005E2A02">
            <w:pPr>
              <w:spacing w:line="22" w:lineRule="atLeast"/>
              <w:jc w:val="right"/>
            </w:pPr>
            <w:r w:rsidRPr="00051164">
              <w:t>6,906</w:t>
            </w:r>
          </w:p>
        </w:tc>
        <w:tc>
          <w:tcPr>
            <w:tcW w:w="0" w:type="auto"/>
            <w:hideMark/>
          </w:tcPr>
          <w:p w14:paraId="7C12AF04" w14:textId="77777777" w:rsidR="00597FF6" w:rsidRPr="00051164" w:rsidRDefault="00597FF6" w:rsidP="005E2A02">
            <w:pPr>
              <w:spacing w:line="22" w:lineRule="atLeast"/>
              <w:jc w:val="right"/>
            </w:pPr>
            <w:r w:rsidRPr="00051164">
              <w:t>6,554</w:t>
            </w:r>
          </w:p>
        </w:tc>
        <w:tc>
          <w:tcPr>
            <w:tcW w:w="0" w:type="auto"/>
            <w:hideMark/>
          </w:tcPr>
          <w:p w14:paraId="73D11C51" w14:textId="77777777" w:rsidR="00597FF6" w:rsidRPr="00051164" w:rsidRDefault="00597FF6" w:rsidP="005E2A02">
            <w:pPr>
              <w:spacing w:line="22" w:lineRule="atLeast"/>
              <w:jc w:val="right"/>
            </w:pPr>
            <w:r w:rsidRPr="00051164">
              <w:t>6,097</w:t>
            </w:r>
          </w:p>
        </w:tc>
      </w:tr>
      <w:tr w:rsidR="00597FF6" w:rsidRPr="00051164" w14:paraId="27B6573C" w14:textId="77777777" w:rsidTr="00597FF6">
        <w:tc>
          <w:tcPr>
            <w:tcW w:w="0" w:type="auto"/>
            <w:hideMark/>
          </w:tcPr>
          <w:p w14:paraId="646D588F" w14:textId="298A5BD3" w:rsidR="00597FF6" w:rsidRPr="00051164" w:rsidRDefault="00597FF6" w:rsidP="005E2A02">
            <w:pPr>
              <w:spacing w:line="22" w:lineRule="atLeast"/>
            </w:pPr>
            <w:r w:rsidRPr="00051164">
              <w:rPr>
                <w:rStyle w:val="nowrap"/>
              </w:rPr>
              <w:t> </w:t>
            </w:r>
            <w:hyperlink r:id="rId188" w:tooltip="Healthcare in Canada" w:history="1">
              <w:r w:rsidRPr="00051164">
                <w:rPr>
                  <w:rStyle w:val="Hyperlink"/>
                  <w:color w:val="auto"/>
                  <w:u w:val="none"/>
                </w:rPr>
                <w:t>Canada</w:t>
              </w:r>
            </w:hyperlink>
          </w:p>
        </w:tc>
        <w:tc>
          <w:tcPr>
            <w:tcW w:w="0" w:type="auto"/>
            <w:hideMark/>
          </w:tcPr>
          <w:p w14:paraId="51EB5870" w14:textId="77777777" w:rsidR="00597FF6" w:rsidRPr="00051164" w:rsidRDefault="00597FF6" w:rsidP="005E2A02">
            <w:pPr>
              <w:spacing w:line="22" w:lineRule="atLeast"/>
              <w:jc w:val="right"/>
            </w:pPr>
            <w:r w:rsidRPr="00051164">
              <w:t>7,301</w:t>
            </w:r>
          </w:p>
        </w:tc>
        <w:tc>
          <w:tcPr>
            <w:tcW w:w="0" w:type="auto"/>
            <w:hideMark/>
          </w:tcPr>
          <w:p w14:paraId="4CACAF82" w14:textId="77777777" w:rsidR="00597FF6" w:rsidRPr="00051164" w:rsidRDefault="00597FF6" w:rsidP="005E2A02">
            <w:pPr>
              <w:spacing w:line="22" w:lineRule="atLeast"/>
              <w:jc w:val="right"/>
            </w:pPr>
            <w:r w:rsidRPr="00051164">
              <w:t>7,046</w:t>
            </w:r>
          </w:p>
        </w:tc>
        <w:tc>
          <w:tcPr>
            <w:tcW w:w="0" w:type="auto"/>
            <w:hideMark/>
          </w:tcPr>
          <w:p w14:paraId="17D5DA82" w14:textId="77777777" w:rsidR="00597FF6" w:rsidRPr="00051164" w:rsidRDefault="00597FF6" w:rsidP="005E2A02">
            <w:pPr>
              <w:spacing w:line="22" w:lineRule="atLeast"/>
              <w:jc w:val="right"/>
            </w:pPr>
            <w:r w:rsidRPr="00051164">
              <w:t>6,876</w:t>
            </w:r>
          </w:p>
        </w:tc>
        <w:tc>
          <w:tcPr>
            <w:tcW w:w="0" w:type="auto"/>
            <w:hideMark/>
          </w:tcPr>
          <w:p w14:paraId="022C5D42" w14:textId="77777777" w:rsidR="00597FF6" w:rsidRPr="00051164" w:rsidRDefault="00597FF6" w:rsidP="005E2A02">
            <w:pPr>
              <w:spacing w:line="22" w:lineRule="atLeast"/>
              <w:jc w:val="right"/>
            </w:pPr>
            <w:r w:rsidRPr="00051164">
              <w:t>6,906</w:t>
            </w:r>
          </w:p>
        </w:tc>
        <w:tc>
          <w:tcPr>
            <w:tcW w:w="0" w:type="auto"/>
            <w:hideMark/>
          </w:tcPr>
          <w:p w14:paraId="7B027102" w14:textId="77777777" w:rsidR="00597FF6" w:rsidRPr="00051164" w:rsidRDefault="00597FF6" w:rsidP="005E2A02">
            <w:pPr>
              <w:spacing w:line="22" w:lineRule="atLeast"/>
              <w:jc w:val="right"/>
            </w:pPr>
            <w:r w:rsidRPr="00051164">
              <w:t>6,209</w:t>
            </w:r>
          </w:p>
        </w:tc>
      </w:tr>
      <w:tr w:rsidR="00597FF6" w:rsidRPr="00051164" w14:paraId="0256FDFE" w14:textId="77777777" w:rsidTr="00597FF6">
        <w:tc>
          <w:tcPr>
            <w:tcW w:w="0" w:type="auto"/>
            <w:hideMark/>
          </w:tcPr>
          <w:p w14:paraId="193D6CCB" w14:textId="3BF183E5" w:rsidR="00597FF6" w:rsidRPr="00051164" w:rsidRDefault="00597FF6" w:rsidP="005E2A02">
            <w:pPr>
              <w:spacing w:line="22" w:lineRule="atLeast"/>
            </w:pPr>
            <w:r w:rsidRPr="00051164">
              <w:rPr>
                <w:rStyle w:val="nowrap"/>
              </w:rPr>
              <w:t> </w:t>
            </w:r>
            <w:hyperlink r:id="rId189" w:tooltip="Healthcare in Chile" w:history="1">
              <w:r w:rsidRPr="00051164">
                <w:rPr>
                  <w:rStyle w:val="Hyperlink"/>
                  <w:color w:val="auto"/>
                  <w:u w:val="none"/>
                </w:rPr>
                <w:t>Chile</w:t>
              </w:r>
            </w:hyperlink>
          </w:p>
        </w:tc>
        <w:tc>
          <w:tcPr>
            <w:tcW w:w="0" w:type="auto"/>
            <w:hideMark/>
          </w:tcPr>
          <w:p w14:paraId="648372F9" w14:textId="77777777" w:rsidR="00597FF6" w:rsidRPr="00051164" w:rsidRDefault="00597FF6" w:rsidP="005E2A02">
            <w:pPr>
              <w:spacing w:line="22" w:lineRule="atLeast"/>
              <w:jc w:val="right"/>
            </w:pPr>
            <w:r w:rsidRPr="00051164">
              <w:t>3,749</w:t>
            </w:r>
          </w:p>
        </w:tc>
        <w:tc>
          <w:tcPr>
            <w:tcW w:w="0" w:type="auto"/>
            <w:hideMark/>
          </w:tcPr>
          <w:p w14:paraId="21DEA262" w14:textId="77777777" w:rsidR="00597FF6" w:rsidRPr="00051164" w:rsidRDefault="00597FF6" w:rsidP="005E2A02">
            <w:pPr>
              <w:spacing w:line="22" w:lineRule="atLeast"/>
              <w:jc w:val="right"/>
            </w:pPr>
            <w:r w:rsidRPr="00051164">
              <w:t>3,396</w:t>
            </w:r>
          </w:p>
        </w:tc>
        <w:tc>
          <w:tcPr>
            <w:tcW w:w="0" w:type="auto"/>
            <w:hideMark/>
          </w:tcPr>
          <w:p w14:paraId="750860F7" w14:textId="77777777" w:rsidR="00597FF6" w:rsidRPr="00051164" w:rsidRDefault="00597FF6" w:rsidP="005E2A02">
            <w:pPr>
              <w:spacing w:line="22" w:lineRule="atLeast"/>
              <w:jc w:val="right"/>
            </w:pPr>
            <w:r w:rsidRPr="00051164">
              <w:t>3,113</w:t>
            </w:r>
          </w:p>
        </w:tc>
        <w:tc>
          <w:tcPr>
            <w:tcW w:w="0" w:type="auto"/>
            <w:hideMark/>
          </w:tcPr>
          <w:p w14:paraId="5D7CDBFD" w14:textId="77777777" w:rsidR="00597FF6" w:rsidRPr="00051164" w:rsidRDefault="00597FF6" w:rsidP="005E2A02">
            <w:pPr>
              <w:spacing w:line="22" w:lineRule="atLeast"/>
              <w:jc w:val="right"/>
            </w:pPr>
            <w:r w:rsidRPr="00051164">
              <w:t>2,848</w:t>
            </w:r>
          </w:p>
        </w:tc>
        <w:tc>
          <w:tcPr>
            <w:tcW w:w="0" w:type="auto"/>
            <w:hideMark/>
          </w:tcPr>
          <w:p w14:paraId="1A106748" w14:textId="77777777" w:rsidR="00597FF6" w:rsidRPr="00051164" w:rsidRDefault="00597FF6" w:rsidP="005E2A02">
            <w:pPr>
              <w:spacing w:line="22" w:lineRule="atLeast"/>
              <w:jc w:val="right"/>
            </w:pPr>
            <w:r w:rsidRPr="00051164">
              <w:t>2,489</w:t>
            </w:r>
          </w:p>
        </w:tc>
      </w:tr>
      <w:tr w:rsidR="00597FF6" w:rsidRPr="00051164" w14:paraId="2336C9E1" w14:textId="77777777" w:rsidTr="00597FF6">
        <w:tc>
          <w:tcPr>
            <w:tcW w:w="0" w:type="auto"/>
            <w:hideMark/>
          </w:tcPr>
          <w:p w14:paraId="5E5A9BAA" w14:textId="3B5DC4A7" w:rsidR="00597FF6" w:rsidRPr="00051164" w:rsidRDefault="00597FF6" w:rsidP="005E2A02">
            <w:pPr>
              <w:spacing w:line="22" w:lineRule="atLeast"/>
            </w:pPr>
            <w:r w:rsidRPr="00051164">
              <w:rPr>
                <w:rStyle w:val="nowrap"/>
              </w:rPr>
              <w:t> </w:t>
            </w:r>
            <w:hyperlink r:id="rId190" w:tooltip="Healthcare in Colombia" w:history="1">
              <w:r w:rsidRPr="00051164">
                <w:rPr>
                  <w:rStyle w:val="Hyperlink"/>
                  <w:color w:val="auto"/>
                  <w:u w:val="none"/>
                </w:rPr>
                <w:t>Colombia</w:t>
              </w:r>
            </w:hyperlink>
          </w:p>
        </w:tc>
        <w:tc>
          <w:tcPr>
            <w:tcW w:w="0" w:type="auto"/>
            <w:hideMark/>
          </w:tcPr>
          <w:p w14:paraId="5512B0E9" w14:textId="77777777" w:rsidR="00597FF6" w:rsidRPr="00051164" w:rsidRDefault="00597FF6" w:rsidP="005E2A02">
            <w:pPr>
              <w:spacing w:line="22" w:lineRule="atLeast"/>
              <w:jc w:val="right"/>
            </w:pPr>
            <w:r w:rsidRPr="00051164">
              <w:t>1,877</w:t>
            </w:r>
          </w:p>
        </w:tc>
        <w:tc>
          <w:tcPr>
            <w:tcW w:w="0" w:type="auto"/>
            <w:hideMark/>
          </w:tcPr>
          <w:p w14:paraId="4919B78E" w14:textId="77777777" w:rsidR="00597FF6" w:rsidRPr="00051164" w:rsidRDefault="00597FF6" w:rsidP="005E2A02">
            <w:pPr>
              <w:spacing w:line="22" w:lineRule="atLeast"/>
              <w:jc w:val="right"/>
            </w:pPr>
            <w:r w:rsidRPr="00051164">
              <w:t>1,584</w:t>
            </w:r>
          </w:p>
        </w:tc>
        <w:tc>
          <w:tcPr>
            <w:tcW w:w="0" w:type="auto"/>
            <w:hideMark/>
          </w:tcPr>
          <w:p w14:paraId="7AA3A56A" w14:textId="77777777" w:rsidR="00597FF6" w:rsidRPr="00051164" w:rsidRDefault="00597FF6" w:rsidP="005E2A02">
            <w:pPr>
              <w:spacing w:line="22" w:lineRule="atLeast"/>
              <w:jc w:val="right"/>
            </w:pPr>
            <w:r w:rsidRPr="00051164">
              <w:t>1,376</w:t>
            </w:r>
          </w:p>
        </w:tc>
        <w:tc>
          <w:tcPr>
            <w:tcW w:w="0" w:type="auto"/>
            <w:hideMark/>
          </w:tcPr>
          <w:p w14:paraId="730DC3BF" w14:textId="77777777" w:rsidR="00597FF6" w:rsidRPr="00051164" w:rsidRDefault="00597FF6" w:rsidP="005E2A02">
            <w:pPr>
              <w:spacing w:line="22" w:lineRule="atLeast"/>
              <w:jc w:val="right"/>
            </w:pPr>
            <w:r w:rsidRPr="00051164">
              <w:t>1,379</w:t>
            </w:r>
          </w:p>
        </w:tc>
        <w:tc>
          <w:tcPr>
            <w:tcW w:w="0" w:type="auto"/>
            <w:hideMark/>
          </w:tcPr>
          <w:p w14:paraId="721B7A7C" w14:textId="77777777" w:rsidR="00597FF6" w:rsidRPr="00051164" w:rsidRDefault="00597FF6" w:rsidP="005E2A02">
            <w:pPr>
              <w:spacing w:line="22" w:lineRule="atLeast"/>
              <w:jc w:val="right"/>
            </w:pPr>
            <w:r w:rsidRPr="00051164">
              <w:t>1,379</w:t>
            </w:r>
          </w:p>
        </w:tc>
      </w:tr>
      <w:tr w:rsidR="00597FF6" w:rsidRPr="00051164" w14:paraId="1D2E2C29" w14:textId="77777777" w:rsidTr="00597FF6">
        <w:tc>
          <w:tcPr>
            <w:tcW w:w="0" w:type="auto"/>
            <w:hideMark/>
          </w:tcPr>
          <w:p w14:paraId="07EB86B2" w14:textId="174E1A0E" w:rsidR="00597FF6" w:rsidRPr="00051164" w:rsidRDefault="00597FF6" w:rsidP="005E2A02">
            <w:pPr>
              <w:spacing w:line="22" w:lineRule="atLeast"/>
            </w:pPr>
            <w:r w:rsidRPr="00051164">
              <w:rPr>
                <w:rStyle w:val="nowrap"/>
              </w:rPr>
              <w:t> </w:t>
            </w:r>
            <w:hyperlink r:id="rId191" w:tooltip="Healthcare in Costa Rica" w:history="1">
              <w:r w:rsidRPr="00051164">
                <w:rPr>
                  <w:rStyle w:val="Hyperlink"/>
                  <w:color w:val="auto"/>
                  <w:u w:val="none"/>
                </w:rPr>
                <w:t>Costa Rica</w:t>
              </w:r>
            </w:hyperlink>
          </w:p>
        </w:tc>
        <w:tc>
          <w:tcPr>
            <w:tcW w:w="0" w:type="auto"/>
            <w:hideMark/>
          </w:tcPr>
          <w:p w14:paraId="719B18DA" w14:textId="77777777" w:rsidR="00597FF6" w:rsidRPr="00051164" w:rsidRDefault="00597FF6" w:rsidP="005E2A02">
            <w:pPr>
              <w:spacing w:line="22" w:lineRule="atLeast"/>
              <w:jc w:val="right"/>
            </w:pPr>
            <w:r w:rsidRPr="00051164">
              <w:t>1,977</w:t>
            </w:r>
          </w:p>
        </w:tc>
        <w:tc>
          <w:tcPr>
            <w:tcW w:w="0" w:type="auto"/>
            <w:hideMark/>
          </w:tcPr>
          <w:p w14:paraId="66155A41" w14:textId="77777777" w:rsidR="00597FF6" w:rsidRPr="00051164" w:rsidRDefault="00597FF6" w:rsidP="005E2A02">
            <w:pPr>
              <w:spacing w:line="22" w:lineRule="atLeast"/>
              <w:jc w:val="right"/>
            </w:pPr>
            <w:r w:rsidRPr="00051164">
              <w:t>1,789</w:t>
            </w:r>
          </w:p>
        </w:tc>
        <w:tc>
          <w:tcPr>
            <w:tcW w:w="0" w:type="auto"/>
            <w:hideMark/>
          </w:tcPr>
          <w:p w14:paraId="5C346194" w14:textId="77777777" w:rsidR="00597FF6" w:rsidRPr="00051164" w:rsidRDefault="00597FF6" w:rsidP="005E2A02">
            <w:pPr>
              <w:spacing w:line="22" w:lineRule="atLeast"/>
              <w:jc w:val="right"/>
            </w:pPr>
            <w:r w:rsidRPr="00051164">
              <w:t>1,661</w:t>
            </w:r>
          </w:p>
        </w:tc>
        <w:tc>
          <w:tcPr>
            <w:tcW w:w="0" w:type="auto"/>
            <w:hideMark/>
          </w:tcPr>
          <w:p w14:paraId="60904F2B" w14:textId="77777777" w:rsidR="00597FF6" w:rsidRPr="00051164" w:rsidRDefault="00597FF6" w:rsidP="005E2A02">
            <w:pPr>
              <w:spacing w:line="22" w:lineRule="atLeast"/>
              <w:jc w:val="right"/>
            </w:pPr>
            <w:r w:rsidRPr="00051164">
              <w:t>1,647</w:t>
            </w:r>
          </w:p>
        </w:tc>
        <w:tc>
          <w:tcPr>
            <w:tcW w:w="0" w:type="auto"/>
            <w:hideMark/>
          </w:tcPr>
          <w:p w14:paraId="1B3A0DC0" w14:textId="77777777" w:rsidR="00597FF6" w:rsidRPr="00051164" w:rsidRDefault="00597FF6" w:rsidP="005E2A02">
            <w:pPr>
              <w:spacing w:line="22" w:lineRule="atLeast"/>
              <w:jc w:val="right"/>
            </w:pPr>
            <w:r w:rsidRPr="00051164">
              <w:t>1,581</w:t>
            </w:r>
          </w:p>
        </w:tc>
      </w:tr>
      <w:tr w:rsidR="00597FF6" w:rsidRPr="00051164" w14:paraId="27447B65" w14:textId="77777777" w:rsidTr="00597FF6">
        <w:tc>
          <w:tcPr>
            <w:tcW w:w="0" w:type="auto"/>
            <w:hideMark/>
          </w:tcPr>
          <w:p w14:paraId="0F60D739" w14:textId="2A4A4754" w:rsidR="00597FF6" w:rsidRPr="00051164" w:rsidRDefault="00597FF6" w:rsidP="005E2A02">
            <w:pPr>
              <w:spacing w:line="22" w:lineRule="atLeast"/>
            </w:pPr>
            <w:r w:rsidRPr="00051164">
              <w:rPr>
                <w:rStyle w:val="nowrap"/>
              </w:rPr>
              <w:t> </w:t>
            </w:r>
            <w:hyperlink r:id="rId192" w:tooltip="Healthcare in Czech Republic" w:history="1">
              <w:r w:rsidRPr="00051164">
                <w:rPr>
                  <w:rStyle w:val="Hyperlink"/>
                  <w:color w:val="auto"/>
                  <w:u w:val="none"/>
                </w:rPr>
                <w:t>Czech Republic</w:t>
              </w:r>
            </w:hyperlink>
          </w:p>
        </w:tc>
        <w:tc>
          <w:tcPr>
            <w:tcW w:w="0" w:type="auto"/>
            <w:hideMark/>
          </w:tcPr>
          <w:p w14:paraId="112D4D46" w14:textId="77777777" w:rsidR="00597FF6" w:rsidRPr="00051164" w:rsidRDefault="00597FF6" w:rsidP="005E2A02">
            <w:pPr>
              <w:spacing w:line="22" w:lineRule="atLeast"/>
              <w:jc w:val="right"/>
            </w:pPr>
            <w:r w:rsidRPr="00051164">
              <w:t>5,014</w:t>
            </w:r>
          </w:p>
        </w:tc>
        <w:tc>
          <w:tcPr>
            <w:tcW w:w="0" w:type="auto"/>
            <w:hideMark/>
          </w:tcPr>
          <w:p w14:paraId="11FA2650" w14:textId="77777777" w:rsidR="00597FF6" w:rsidRPr="00051164" w:rsidRDefault="00597FF6" w:rsidP="005E2A02">
            <w:pPr>
              <w:spacing w:line="22" w:lineRule="atLeast"/>
              <w:jc w:val="right"/>
            </w:pPr>
            <w:r w:rsidRPr="00051164">
              <w:t>4,570</w:t>
            </w:r>
          </w:p>
        </w:tc>
        <w:tc>
          <w:tcPr>
            <w:tcW w:w="0" w:type="auto"/>
            <w:hideMark/>
          </w:tcPr>
          <w:p w14:paraId="449C8129" w14:textId="77777777" w:rsidR="00597FF6" w:rsidRPr="00051164" w:rsidRDefault="00597FF6" w:rsidP="005E2A02">
            <w:pPr>
              <w:spacing w:line="22" w:lineRule="atLeast"/>
              <w:jc w:val="right"/>
            </w:pPr>
            <w:r w:rsidRPr="00051164">
              <w:t>4,394</w:t>
            </w:r>
          </w:p>
        </w:tc>
        <w:tc>
          <w:tcPr>
            <w:tcW w:w="0" w:type="auto"/>
            <w:hideMark/>
          </w:tcPr>
          <w:p w14:paraId="4313E147" w14:textId="77777777" w:rsidR="00597FF6" w:rsidRPr="00051164" w:rsidRDefault="00597FF6" w:rsidP="005E2A02">
            <w:pPr>
              <w:spacing w:line="22" w:lineRule="atLeast"/>
              <w:jc w:val="right"/>
            </w:pPr>
            <w:r w:rsidRPr="00051164">
              <w:t>4,462</w:t>
            </w:r>
          </w:p>
        </w:tc>
        <w:tc>
          <w:tcPr>
            <w:tcW w:w="0" w:type="auto"/>
            <w:hideMark/>
          </w:tcPr>
          <w:p w14:paraId="6CB64365" w14:textId="77777777" w:rsidR="00597FF6" w:rsidRPr="00051164" w:rsidRDefault="00597FF6" w:rsidP="005E2A02">
            <w:pPr>
              <w:spacing w:line="22" w:lineRule="atLeast"/>
              <w:jc w:val="right"/>
            </w:pPr>
            <w:r w:rsidRPr="00051164">
              <w:t>4,098</w:t>
            </w:r>
          </w:p>
        </w:tc>
      </w:tr>
      <w:tr w:rsidR="00597FF6" w:rsidRPr="00051164" w14:paraId="2BFCFAAE" w14:textId="77777777" w:rsidTr="00597FF6">
        <w:tc>
          <w:tcPr>
            <w:tcW w:w="0" w:type="auto"/>
            <w:hideMark/>
          </w:tcPr>
          <w:p w14:paraId="093E955B" w14:textId="3DEE6125" w:rsidR="00597FF6" w:rsidRPr="00051164" w:rsidRDefault="00597FF6" w:rsidP="005E2A02">
            <w:pPr>
              <w:spacing w:line="22" w:lineRule="atLeast"/>
            </w:pPr>
            <w:r w:rsidRPr="00051164">
              <w:rPr>
                <w:rStyle w:val="nowrap"/>
              </w:rPr>
              <w:t> </w:t>
            </w:r>
            <w:hyperlink r:id="rId193" w:tooltip="Healthcare in Denmark" w:history="1">
              <w:r w:rsidRPr="00051164">
                <w:rPr>
                  <w:rStyle w:val="Hyperlink"/>
                  <w:color w:val="auto"/>
                  <w:u w:val="none"/>
                </w:rPr>
                <w:t>Denmark</w:t>
              </w:r>
            </w:hyperlink>
          </w:p>
        </w:tc>
        <w:tc>
          <w:tcPr>
            <w:tcW w:w="0" w:type="auto"/>
            <w:hideMark/>
          </w:tcPr>
          <w:p w14:paraId="40F4785C" w14:textId="77777777" w:rsidR="00597FF6" w:rsidRPr="00051164" w:rsidRDefault="00597FF6" w:rsidP="005E2A02">
            <w:pPr>
              <w:spacing w:line="22" w:lineRule="atLeast"/>
              <w:jc w:val="right"/>
            </w:pPr>
            <w:r w:rsidRPr="00051164">
              <w:t>7,071</w:t>
            </w:r>
          </w:p>
        </w:tc>
        <w:tc>
          <w:tcPr>
            <w:tcW w:w="0" w:type="auto"/>
            <w:hideMark/>
          </w:tcPr>
          <w:p w14:paraId="7DBA3304" w14:textId="77777777" w:rsidR="00597FF6" w:rsidRPr="00051164" w:rsidRDefault="00597FF6" w:rsidP="005E2A02">
            <w:pPr>
              <w:spacing w:line="22" w:lineRule="atLeast"/>
              <w:jc w:val="right"/>
            </w:pPr>
            <w:r w:rsidRPr="00051164">
              <w:t>6,555</w:t>
            </w:r>
          </w:p>
        </w:tc>
        <w:tc>
          <w:tcPr>
            <w:tcW w:w="0" w:type="auto"/>
            <w:hideMark/>
          </w:tcPr>
          <w:p w14:paraId="6B44193C" w14:textId="77777777" w:rsidR="00597FF6" w:rsidRPr="00051164" w:rsidRDefault="00597FF6" w:rsidP="005E2A02">
            <w:pPr>
              <w:spacing w:line="22" w:lineRule="atLeast"/>
              <w:jc w:val="right"/>
            </w:pPr>
            <w:r w:rsidRPr="00051164">
              <w:t>6,661</w:t>
            </w:r>
          </w:p>
        </w:tc>
        <w:tc>
          <w:tcPr>
            <w:tcW w:w="0" w:type="auto"/>
            <w:hideMark/>
          </w:tcPr>
          <w:p w14:paraId="2E890B82" w14:textId="77777777" w:rsidR="00597FF6" w:rsidRPr="00051164" w:rsidRDefault="00597FF6" w:rsidP="005E2A02">
            <w:pPr>
              <w:spacing w:line="22" w:lineRule="atLeast"/>
              <w:jc w:val="right"/>
            </w:pPr>
            <w:r w:rsidRPr="00051164">
              <w:t>6,913</w:t>
            </w:r>
          </w:p>
        </w:tc>
        <w:tc>
          <w:tcPr>
            <w:tcW w:w="0" w:type="auto"/>
            <w:hideMark/>
          </w:tcPr>
          <w:p w14:paraId="5A8B45AE" w14:textId="77777777" w:rsidR="00597FF6" w:rsidRPr="00051164" w:rsidRDefault="00597FF6" w:rsidP="005E2A02">
            <w:pPr>
              <w:spacing w:line="22" w:lineRule="atLeast"/>
              <w:jc w:val="right"/>
            </w:pPr>
            <w:r w:rsidRPr="00051164">
              <w:t>6,147</w:t>
            </w:r>
          </w:p>
        </w:tc>
      </w:tr>
      <w:tr w:rsidR="00597FF6" w:rsidRPr="00051164" w14:paraId="71D5A1EE" w14:textId="77777777" w:rsidTr="00597FF6">
        <w:tc>
          <w:tcPr>
            <w:tcW w:w="0" w:type="auto"/>
            <w:hideMark/>
          </w:tcPr>
          <w:p w14:paraId="2329B037" w14:textId="7E9F3CDA" w:rsidR="00597FF6" w:rsidRPr="00051164" w:rsidRDefault="00597FF6" w:rsidP="005E2A02">
            <w:pPr>
              <w:spacing w:line="22" w:lineRule="atLeast"/>
            </w:pPr>
            <w:r w:rsidRPr="00051164">
              <w:rPr>
                <w:rStyle w:val="nowrap"/>
              </w:rPr>
              <w:t> </w:t>
            </w:r>
            <w:hyperlink r:id="rId194" w:tooltip="Healthcare in Estonia" w:history="1">
              <w:r w:rsidRPr="00051164">
                <w:rPr>
                  <w:rStyle w:val="Hyperlink"/>
                  <w:color w:val="auto"/>
                  <w:u w:val="none"/>
                </w:rPr>
                <w:t>Estonia</w:t>
              </w:r>
            </w:hyperlink>
          </w:p>
        </w:tc>
        <w:tc>
          <w:tcPr>
            <w:tcW w:w="0" w:type="auto"/>
            <w:hideMark/>
          </w:tcPr>
          <w:p w14:paraId="115A0101" w14:textId="77777777" w:rsidR="00597FF6" w:rsidRPr="00051164" w:rsidRDefault="00597FF6" w:rsidP="005E2A02">
            <w:pPr>
              <w:spacing w:line="22" w:lineRule="atLeast"/>
              <w:jc w:val="right"/>
            </w:pPr>
            <w:r w:rsidRPr="00051164">
              <w:t>3,652</w:t>
            </w:r>
          </w:p>
        </w:tc>
        <w:tc>
          <w:tcPr>
            <w:tcW w:w="0" w:type="auto"/>
            <w:hideMark/>
          </w:tcPr>
          <w:p w14:paraId="44E540BB" w14:textId="77777777" w:rsidR="00597FF6" w:rsidRPr="00051164" w:rsidRDefault="00597FF6" w:rsidP="005E2A02">
            <w:pPr>
              <w:spacing w:line="22" w:lineRule="atLeast"/>
              <w:jc w:val="right"/>
            </w:pPr>
            <w:r w:rsidRPr="00051164">
              <w:t>3,369</w:t>
            </w:r>
          </w:p>
        </w:tc>
        <w:tc>
          <w:tcPr>
            <w:tcW w:w="0" w:type="auto"/>
            <w:hideMark/>
          </w:tcPr>
          <w:p w14:paraId="29F116B5" w14:textId="77777777" w:rsidR="00597FF6" w:rsidRPr="00051164" w:rsidRDefault="00597FF6" w:rsidP="005E2A02">
            <w:pPr>
              <w:spacing w:line="22" w:lineRule="atLeast"/>
              <w:jc w:val="right"/>
            </w:pPr>
            <w:r w:rsidRPr="00051164">
              <w:t>3,169</w:t>
            </w:r>
          </w:p>
        </w:tc>
        <w:tc>
          <w:tcPr>
            <w:tcW w:w="0" w:type="auto"/>
            <w:hideMark/>
          </w:tcPr>
          <w:p w14:paraId="2100F041" w14:textId="77777777" w:rsidR="00597FF6" w:rsidRPr="00051164" w:rsidRDefault="00597FF6" w:rsidP="005E2A02">
            <w:pPr>
              <w:spacing w:line="22" w:lineRule="atLeast"/>
              <w:jc w:val="right"/>
            </w:pPr>
            <w:r w:rsidRPr="00051164">
              <w:t>3,176</w:t>
            </w:r>
          </w:p>
        </w:tc>
        <w:tc>
          <w:tcPr>
            <w:tcW w:w="0" w:type="auto"/>
            <w:hideMark/>
          </w:tcPr>
          <w:p w14:paraId="3C0DA091" w14:textId="77777777" w:rsidR="00597FF6" w:rsidRPr="00051164" w:rsidRDefault="00597FF6" w:rsidP="005E2A02">
            <w:pPr>
              <w:spacing w:line="22" w:lineRule="atLeast"/>
              <w:jc w:val="right"/>
            </w:pPr>
            <w:r w:rsidRPr="00051164">
              <w:t>2,922</w:t>
            </w:r>
          </w:p>
        </w:tc>
      </w:tr>
      <w:tr w:rsidR="00597FF6" w:rsidRPr="00051164" w14:paraId="69625985" w14:textId="77777777" w:rsidTr="00597FF6">
        <w:tc>
          <w:tcPr>
            <w:tcW w:w="0" w:type="auto"/>
            <w:hideMark/>
          </w:tcPr>
          <w:p w14:paraId="2BB21DB3" w14:textId="7D119C48" w:rsidR="00597FF6" w:rsidRPr="00051164" w:rsidRDefault="00597FF6" w:rsidP="005E2A02">
            <w:pPr>
              <w:spacing w:line="22" w:lineRule="atLeast"/>
            </w:pPr>
            <w:r w:rsidRPr="00051164">
              <w:rPr>
                <w:rStyle w:val="nowrap"/>
              </w:rPr>
              <w:t> </w:t>
            </w:r>
            <w:hyperlink r:id="rId195" w:tooltip="Healthcare in Finland" w:history="1">
              <w:r w:rsidRPr="00051164">
                <w:rPr>
                  <w:rStyle w:val="Hyperlink"/>
                  <w:color w:val="auto"/>
                  <w:u w:val="none"/>
                </w:rPr>
                <w:t>Finland</w:t>
              </w:r>
            </w:hyperlink>
          </w:p>
        </w:tc>
        <w:tc>
          <w:tcPr>
            <w:tcW w:w="0" w:type="auto"/>
            <w:hideMark/>
          </w:tcPr>
          <w:p w14:paraId="6B2A27C7" w14:textId="77777777" w:rsidR="00597FF6" w:rsidRPr="00051164" w:rsidRDefault="00597FF6" w:rsidP="005E2A02">
            <w:pPr>
              <w:spacing w:line="22" w:lineRule="atLeast"/>
              <w:jc w:val="right"/>
            </w:pPr>
            <w:r w:rsidRPr="00051164">
              <w:t>6,655</w:t>
            </w:r>
          </w:p>
        </w:tc>
        <w:tc>
          <w:tcPr>
            <w:tcW w:w="0" w:type="auto"/>
            <w:hideMark/>
          </w:tcPr>
          <w:p w14:paraId="4B44EFA2" w14:textId="77777777" w:rsidR="00597FF6" w:rsidRPr="00051164" w:rsidRDefault="00597FF6" w:rsidP="005E2A02">
            <w:pPr>
              <w:spacing w:line="22" w:lineRule="atLeast"/>
              <w:jc w:val="right"/>
            </w:pPr>
            <w:r w:rsidRPr="00051164">
              <w:t>6,276</w:t>
            </w:r>
          </w:p>
        </w:tc>
        <w:tc>
          <w:tcPr>
            <w:tcW w:w="0" w:type="auto"/>
            <w:hideMark/>
          </w:tcPr>
          <w:p w14:paraId="2EA9FAE3" w14:textId="77777777" w:rsidR="00597FF6" w:rsidRPr="00051164" w:rsidRDefault="00597FF6" w:rsidP="005E2A02">
            <w:pPr>
              <w:spacing w:line="22" w:lineRule="atLeast"/>
              <w:jc w:val="right"/>
            </w:pPr>
            <w:r w:rsidRPr="00051164">
              <w:t>5,765</w:t>
            </w:r>
          </w:p>
        </w:tc>
        <w:tc>
          <w:tcPr>
            <w:tcW w:w="0" w:type="auto"/>
            <w:hideMark/>
          </w:tcPr>
          <w:p w14:paraId="4A0A928F" w14:textId="77777777" w:rsidR="00597FF6" w:rsidRPr="00051164" w:rsidRDefault="00597FF6" w:rsidP="005E2A02">
            <w:pPr>
              <w:spacing w:line="22" w:lineRule="atLeast"/>
              <w:jc w:val="right"/>
            </w:pPr>
            <w:r w:rsidRPr="00051164">
              <w:t>5,395</w:t>
            </w:r>
          </w:p>
        </w:tc>
        <w:tc>
          <w:tcPr>
            <w:tcW w:w="0" w:type="auto"/>
            <w:hideMark/>
          </w:tcPr>
          <w:p w14:paraId="12A5455A" w14:textId="77777777" w:rsidR="00597FF6" w:rsidRPr="00051164" w:rsidRDefault="00597FF6" w:rsidP="005E2A02">
            <w:pPr>
              <w:spacing w:line="22" w:lineRule="atLeast"/>
              <w:jc w:val="right"/>
            </w:pPr>
            <w:r w:rsidRPr="00051164">
              <w:t>4,967</w:t>
            </w:r>
          </w:p>
        </w:tc>
      </w:tr>
      <w:tr w:rsidR="00597FF6" w:rsidRPr="00051164" w14:paraId="4B4730A2" w14:textId="77777777" w:rsidTr="00597FF6">
        <w:tc>
          <w:tcPr>
            <w:tcW w:w="0" w:type="auto"/>
            <w:hideMark/>
          </w:tcPr>
          <w:p w14:paraId="7D113C9F" w14:textId="27A5802D" w:rsidR="00597FF6" w:rsidRPr="00051164" w:rsidRDefault="00597FF6" w:rsidP="005E2A02">
            <w:pPr>
              <w:spacing w:line="22" w:lineRule="atLeast"/>
            </w:pPr>
            <w:r w:rsidRPr="00051164">
              <w:rPr>
                <w:rStyle w:val="nowrap"/>
              </w:rPr>
              <w:t> </w:t>
            </w:r>
            <w:hyperlink r:id="rId196" w:tooltip="Healthcare in France" w:history="1">
              <w:r w:rsidRPr="00051164">
                <w:rPr>
                  <w:rStyle w:val="Hyperlink"/>
                  <w:color w:val="auto"/>
                  <w:u w:val="none"/>
                </w:rPr>
                <w:t>France</w:t>
              </w:r>
            </w:hyperlink>
          </w:p>
        </w:tc>
        <w:tc>
          <w:tcPr>
            <w:tcW w:w="0" w:type="auto"/>
            <w:hideMark/>
          </w:tcPr>
          <w:p w14:paraId="194FA2E4" w14:textId="77777777" w:rsidR="00597FF6" w:rsidRPr="00051164" w:rsidRDefault="00597FF6" w:rsidP="005E2A02">
            <w:pPr>
              <w:spacing w:line="22" w:lineRule="atLeast"/>
              <w:jc w:val="right"/>
            </w:pPr>
            <w:r w:rsidRPr="00051164">
              <w:t>7,354</w:t>
            </w:r>
          </w:p>
        </w:tc>
        <w:tc>
          <w:tcPr>
            <w:tcW w:w="0" w:type="auto"/>
            <w:hideMark/>
          </w:tcPr>
          <w:p w14:paraId="1F28B383" w14:textId="77777777" w:rsidR="00597FF6" w:rsidRPr="00051164" w:rsidRDefault="00597FF6" w:rsidP="005E2A02">
            <w:pPr>
              <w:spacing w:line="22" w:lineRule="atLeast"/>
              <w:jc w:val="right"/>
            </w:pPr>
            <w:r w:rsidRPr="00051164">
              <w:t>6,848</w:t>
            </w:r>
          </w:p>
        </w:tc>
        <w:tc>
          <w:tcPr>
            <w:tcW w:w="0" w:type="auto"/>
            <w:hideMark/>
          </w:tcPr>
          <w:p w14:paraId="777B6248" w14:textId="77777777" w:rsidR="00597FF6" w:rsidRPr="00051164" w:rsidRDefault="00597FF6" w:rsidP="005E2A02">
            <w:pPr>
              <w:spacing w:line="22" w:lineRule="atLeast"/>
              <w:jc w:val="right"/>
            </w:pPr>
            <w:r w:rsidRPr="00051164">
              <w:t>6,701</w:t>
            </w:r>
          </w:p>
        </w:tc>
        <w:tc>
          <w:tcPr>
            <w:tcW w:w="0" w:type="auto"/>
            <w:hideMark/>
          </w:tcPr>
          <w:p w14:paraId="53765F1D" w14:textId="77777777" w:rsidR="00597FF6" w:rsidRPr="00051164" w:rsidRDefault="00597FF6" w:rsidP="005E2A02">
            <w:pPr>
              <w:spacing w:line="22" w:lineRule="atLeast"/>
              <w:jc w:val="right"/>
            </w:pPr>
            <w:r w:rsidRPr="00051164">
              <w:t>6,395</w:t>
            </w:r>
          </w:p>
        </w:tc>
        <w:tc>
          <w:tcPr>
            <w:tcW w:w="0" w:type="auto"/>
            <w:hideMark/>
          </w:tcPr>
          <w:p w14:paraId="7F2BB838" w14:textId="77777777" w:rsidR="00597FF6" w:rsidRPr="00051164" w:rsidRDefault="00597FF6" w:rsidP="005E2A02">
            <w:pPr>
              <w:spacing w:line="22" w:lineRule="atLeast"/>
              <w:jc w:val="right"/>
            </w:pPr>
            <w:r w:rsidRPr="00051164">
              <w:t>5,874</w:t>
            </w:r>
          </w:p>
        </w:tc>
      </w:tr>
      <w:tr w:rsidR="00597FF6" w:rsidRPr="00051164" w14:paraId="19074252" w14:textId="77777777" w:rsidTr="00597FF6">
        <w:tc>
          <w:tcPr>
            <w:tcW w:w="0" w:type="auto"/>
            <w:hideMark/>
          </w:tcPr>
          <w:p w14:paraId="05218D19" w14:textId="1333084E" w:rsidR="00597FF6" w:rsidRPr="00051164" w:rsidRDefault="00597FF6" w:rsidP="005E2A02">
            <w:pPr>
              <w:spacing w:line="22" w:lineRule="atLeast"/>
            </w:pPr>
            <w:r w:rsidRPr="00051164">
              <w:rPr>
                <w:rStyle w:val="nowrap"/>
              </w:rPr>
              <w:t> </w:t>
            </w:r>
            <w:hyperlink r:id="rId197" w:tooltip="Healthcare in Germany" w:history="1">
              <w:r w:rsidRPr="00051164">
                <w:rPr>
                  <w:rStyle w:val="Hyperlink"/>
                  <w:color w:val="auto"/>
                  <w:u w:val="none"/>
                </w:rPr>
                <w:t>Germany</w:t>
              </w:r>
            </w:hyperlink>
          </w:p>
        </w:tc>
        <w:tc>
          <w:tcPr>
            <w:tcW w:w="0" w:type="auto"/>
            <w:hideMark/>
          </w:tcPr>
          <w:p w14:paraId="732EAE2D" w14:textId="77777777" w:rsidR="00597FF6" w:rsidRPr="00051164" w:rsidRDefault="00597FF6" w:rsidP="005E2A02">
            <w:pPr>
              <w:spacing w:line="22" w:lineRule="atLeast"/>
              <w:jc w:val="right"/>
            </w:pPr>
            <w:r w:rsidRPr="00051164">
              <w:t>9,365</w:t>
            </w:r>
          </w:p>
        </w:tc>
        <w:tc>
          <w:tcPr>
            <w:tcW w:w="0" w:type="auto"/>
            <w:hideMark/>
          </w:tcPr>
          <w:p w14:paraId="60DCFA18" w14:textId="77777777" w:rsidR="00597FF6" w:rsidRPr="00051164" w:rsidRDefault="00597FF6" w:rsidP="005E2A02">
            <w:pPr>
              <w:spacing w:line="22" w:lineRule="atLeast"/>
              <w:jc w:val="right"/>
            </w:pPr>
            <w:r w:rsidRPr="00051164">
              <w:t>8,503</w:t>
            </w:r>
          </w:p>
        </w:tc>
        <w:tc>
          <w:tcPr>
            <w:tcW w:w="0" w:type="auto"/>
            <w:hideMark/>
          </w:tcPr>
          <w:p w14:paraId="18734D67" w14:textId="77777777" w:rsidR="00597FF6" w:rsidRPr="00051164" w:rsidRDefault="00597FF6" w:rsidP="005E2A02">
            <w:pPr>
              <w:spacing w:line="22" w:lineRule="atLeast"/>
              <w:jc w:val="right"/>
            </w:pPr>
            <w:r w:rsidRPr="00051164">
              <w:t>8,652</w:t>
            </w:r>
          </w:p>
        </w:tc>
        <w:tc>
          <w:tcPr>
            <w:tcW w:w="0" w:type="auto"/>
            <w:hideMark/>
          </w:tcPr>
          <w:p w14:paraId="1A6D245D" w14:textId="77777777" w:rsidR="00597FF6" w:rsidRPr="00051164" w:rsidRDefault="00597FF6" w:rsidP="005E2A02">
            <w:pPr>
              <w:spacing w:line="22" w:lineRule="atLeast"/>
              <w:jc w:val="right"/>
            </w:pPr>
            <w:r w:rsidRPr="00051164">
              <w:t>8,103</w:t>
            </w:r>
          </w:p>
        </w:tc>
        <w:tc>
          <w:tcPr>
            <w:tcW w:w="0" w:type="auto"/>
            <w:hideMark/>
          </w:tcPr>
          <w:p w14:paraId="6818C33F" w14:textId="77777777" w:rsidR="00597FF6" w:rsidRPr="00051164" w:rsidRDefault="00597FF6" w:rsidP="005E2A02">
            <w:pPr>
              <w:spacing w:line="22" w:lineRule="atLeast"/>
              <w:jc w:val="right"/>
            </w:pPr>
            <w:r w:rsidRPr="00051164">
              <w:t>7,364</w:t>
            </w:r>
          </w:p>
        </w:tc>
      </w:tr>
      <w:tr w:rsidR="00597FF6" w:rsidRPr="00051164" w14:paraId="50DD7D7E" w14:textId="77777777" w:rsidTr="00597FF6">
        <w:tc>
          <w:tcPr>
            <w:tcW w:w="0" w:type="auto"/>
            <w:hideMark/>
          </w:tcPr>
          <w:p w14:paraId="468815FC" w14:textId="27D25687" w:rsidR="00597FF6" w:rsidRPr="00051164" w:rsidRDefault="00597FF6" w:rsidP="005E2A02">
            <w:pPr>
              <w:spacing w:line="22" w:lineRule="atLeast"/>
            </w:pPr>
            <w:r w:rsidRPr="00051164">
              <w:rPr>
                <w:rStyle w:val="nowrap"/>
              </w:rPr>
              <w:t> </w:t>
            </w:r>
            <w:hyperlink r:id="rId198" w:tooltip="Healthcare in Greece" w:history="1">
              <w:r w:rsidRPr="00051164">
                <w:rPr>
                  <w:rStyle w:val="Hyperlink"/>
                  <w:color w:val="auto"/>
                  <w:u w:val="none"/>
                </w:rPr>
                <w:t>Greece</w:t>
              </w:r>
            </w:hyperlink>
          </w:p>
        </w:tc>
        <w:tc>
          <w:tcPr>
            <w:tcW w:w="0" w:type="auto"/>
            <w:hideMark/>
          </w:tcPr>
          <w:p w14:paraId="6DC04859" w14:textId="77777777" w:rsidR="00597FF6" w:rsidRPr="00051164" w:rsidRDefault="00597FF6" w:rsidP="005E2A02">
            <w:pPr>
              <w:spacing w:line="22" w:lineRule="atLeast"/>
              <w:jc w:val="right"/>
            </w:pPr>
            <w:r w:rsidRPr="00051164">
              <w:t>3,607</w:t>
            </w:r>
          </w:p>
        </w:tc>
        <w:tc>
          <w:tcPr>
            <w:tcW w:w="0" w:type="auto"/>
            <w:hideMark/>
          </w:tcPr>
          <w:p w14:paraId="04A47C71" w14:textId="77777777" w:rsidR="00597FF6" w:rsidRPr="00051164" w:rsidRDefault="00597FF6" w:rsidP="005E2A02">
            <w:pPr>
              <w:spacing w:line="22" w:lineRule="atLeast"/>
              <w:jc w:val="right"/>
            </w:pPr>
            <w:r w:rsidRPr="00051164">
              <w:t>3,442</w:t>
            </w:r>
          </w:p>
        </w:tc>
        <w:tc>
          <w:tcPr>
            <w:tcW w:w="0" w:type="auto"/>
            <w:hideMark/>
          </w:tcPr>
          <w:p w14:paraId="3546A323" w14:textId="77777777" w:rsidR="00597FF6" w:rsidRPr="00051164" w:rsidRDefault="00597FF6" w:rsidP="005E2A02">
            <w:pPr>
              <w:spacing w:line="22" w:lineRule="atLeast"/>
              <w:jc w:val="right"/>
            </w:pPr>
            <w:r w:rsidRPr="00051164">
              <w:t>3,176</w:t>
            </w:r>
          </w:p>
        </w:tc>
        <w:tc>
          <w:tcPr>
            <w:tcW w:w="0" w:type="auto"/>
            <w:hideMark/>
          </w:tcPr>
          <w:p w14:paraId="71ED565F" w14:textId="77777777" w:rsidR="00597FF6" w:rsidRPr="00051164" w:rsidRDefault="00597FF6" w:rsidP="005E2A02">
            <w:pPr>
              <w:spacing w:line="22" w:lineRule="atLeast"/>
              <w:jc w:val="right"/>
            </w:pPr>
            <w:r w:rsidRPr="00051164">
              <w:t>2,930</w:t>
            </w:r>
          </w:p>
        </w:tc>
        <w:tc>
          <w:tcPr>
            <w:tcW w:w="0" w:type="auto"/>
            <w:hideMark/>
          </w:tcPr>
          <w:p w14:paraId="3917607D" w14:textId="77777777" w:rsidR="00597FF6" w:rsidRPr="00051164" w:rsidRDefault="00597FF6" w:rsidP="005E2A02">
            <w:pPr>
              <w:spacing w:line="22" w:lineRule="atLeast"/>
              <w:jc w:val="right"/>
            </w:pPr>
            <w:r w:rsidRPr="00051164">
              <w:t>2,654</w:t>
            </w:r>
          </w:p>
        </w:tc>
      </w:tr>
      <w:tr w:rsidR="00597FF6" w:rsidRPr="00051164" w14:paraId="68E4E37E" w14:textId="77777777" w:rsidTr="00597FF6">
        <w:tc>
          <w:tcPr>
            <w:tcW w:w="0" w:type="auto"/>
            <w:hideMark/>
          </w:tcPr>
          <w:p w14:paraId="5C241BB2" w14:textId="4B4E49BE" w:rsidR="00597FF6" w:rsidRPr="00051164" w:rsidRDefault="00597FF6" w:rsidP="005E2A02">
            <w:pPr>
              <w:spacing w:line="22" w:lineRule="atLeast"/>
            </w:pPr>
            <w:r w:rsidRPr="00051164">
              <w:rPr>
                <w:rStyle w:val="nowrap"/>
              </w:rPr>
              <w:t> </w:t>
            </w:r>
            <w:hyperlink r:id="rId199" w:tooltip="Healthcare in Hungary" w:history="1">
              <w:r w:rsidRPr="00051164">
                <w:rPr>
                  <w:rStyle w:val="Hyperlink"/>
                  <w:color w:val="auto"/>
                  <w:u w:val="none"/>
                </w:rPr>
                <w:t>Hungary</w:t>
              </w:r>
            </w:hyperlink>
          </w:p>
        </w:tc>
        <w:tc>
          <w:tcPr>
            <w:tcW w:w="0" w:type="auto"/>
            <w:hideMark/>
          </w:tcPr>
          <w:p w14:paraId="70475C18" w14:textId="77777777" w:rsidR="00597FF6" w:rsidRPr="00051164" w:rsidRDefault="00597FF6" w:rsidP="005E2A02">
            <w:pPr>
              <w:spacing w:line="22" w:lineRule="atLeast"/>
              <w:jc w:val="right"/>
            </w:pPr>
            <w:r w:rsidRPr="00051164">
              <w:t>3,303</w:t>
            </w:r>
          </w:p>
        </w:tc>
        <w:tc>
          <w:tcPr>
            <w:tcW w:w="0" w:type="auto"/>
            <w:hideMark/>
          </w:tcPr>
          <w:p w14:paraId="7CA4FC27" w14:textId="77777777" w:rsidR="00597FF6" w:rsidRPr="00051164" w:rsidRDefault="00597FF6" w:rsidP="005E2A02">
            <w:pPr>
              <w:spacing w:line="22" w:lineRule="atLeast"/>
              <w:jc w:val="right"/>
            </w:pPr>
            <w:r w:rsidRPr="00051164">
              <w:t>3,023</w:t>
            </w:r>
          </w:p>
        </w:tc>
        <w:tc>
          <w:tcPr>
            <w:tcW w:w="0" w:type="auto"/>
            <w:hideMark/>
          </w:tcPr>
          <w:p w14:paraId="606A52B0" w14:textId="77777777" w:rsidR="00597FF6" w:rsidRPr="00051164" w:rsidRDefault="00597FF6" w:rsidP="005E2A02">
            <w:pPr>
              <w:spacing w:line="22" w:lineRule="atLeast"/>
              <w:jc w:val="right"/>
            </w:pPr>
            <w:r w:rsidRPr="00051164">
              <w:t>3,013</w:t>
            </w:r>
          </w:p>
        </w:tc>
        <w:tc>
          <w:tcPr>
            <w:tcW w:w="0" w:type="auto"/>
            <w:hideMark/>
          </w:tcPr>
          <w:p w14:paraId="69F300C7" w14:textId="77777777" w:rsidR="00597FF6" w:rsidRPr="00051164" w:rsidRDefault="00597FF6" w:rsidP="005E2A02">
            <w:pPr>
              <w:spacing w:line="22" w:lineRule="atLeast"/>
              <w:jc w:val="right"/>
            </w:pPr>
            <w:r w:rsidRPr="00051164">
              <w:t>2,950</w:t>
            </w:r>
          </w:p>
        </w:tc>
        <w:tc>
          <w:tcPr>
            <w:tcW w:w="0" w:type="auto"/>
            <w:hideMark/>
          </w:tcPr>
          <w:p w14:paraId="2A71C024" w14:textId="77777777" w:rsidR="00597FF6" w:rsidRPr="00051164" w:rsidRDefault="00597FF6" w:rsidP="005E2A02">
            <w:pPr>
              <w:spacing w:line="22" w:lineRule="atLeast"/>
              <w:jc w:val="right"/>
            </w:pPr>
            <w:r w:rsidRPr="00051164">
              <w:t>2,615</w:t>
            </w:r>
          </w:p>
        </w:tc>
      </w:tr>
      <w:tr w:rsidR="00597FF6" w:rsidRPr="00051164" w14:paraId="677A61D3" w14:textId="77777777" w:rsidTr="00597FF6">
        <w:tc>
          <w:tcPr>
            <w:tcW w:w="0" w:type="auto"/>
            <w:hideMark/>
          </w:tcPr>
          <w:p w14:paraId="2FF83E61" w14:textId="156FC98E" w:rsidR="00597FF6" w:rsidRPr="00051164" w:rsidRDefault="00597FF6" w:rsidP="005E2A02">
            <w:pPr>
              <w:spacing w:line="22" w:lineRule="atLeast"/>
            </w:pPr>
            <w:r w:rsidRPr="00051164">
              <w:rPr>
                <w:rStyle w:val="nowrap"/>
              </w:rPr>
              <w:t> </w:t>
            </w:r>
            <w:hyperlink r:id="rId200" w:tooltip="Healthcare in Iceland" w:history="1">
              <w:r w:rsidRPr="00051164">
                <w:rPr>
                  <w:rStyle w:val="Hyperlink"/>
                  <w:color w:val="auto"/>
                  <w:u w:val="none"/>
                </w:rPr>
                <w:t>Iceland</w:t>
              </w:r>
            </w:hyperlink>
          </w:p>
        </w:tc>
        <w:tc>
          <w:tcPr>
            <w:tcW w:w="0" w:type="auto"/>
            <w:hideMark/>
          </w:tcPr>
          <w:p w14:paraId="617DCE67" w14:textId="77777777" w:rsidR="00597FF6" w:rsidRPr="00051164" w:rsidRDefault="00597FF6" w:rsidP="005E2A02">
            <w:pPr>
              <w:spacing w:line="22" w:lineRule="atLeast"/>
              <w:jc w:val="right"/>
            </w:pPr>
            <w:r w:rsidRPr="00051164">
              <w:t>6,770</w:t>
            </w:r>
          </w:p>
        </w:tc>
        <w:tc>
          <w:tcPr>
            <w:tcW w:w="0" w:type="auto"/>
            <w:hideMark/>
          </w:tcPr>
          <w:p w14:paraId="326423FB" w14:textId="77777777" w:rsidR="00597FF6" w:rsidRPr="00051164" w:rsidRDefault="00597FF6" w:rsidP="005E2A02">
            <w:pPr>
              <w:spacing w:line="22" w:lineRule="atLeast"/>
              <w:jc w:val="right"/>
            </w:pPr>
            <w:r w:rsidRPr="00051164">
              <w:t>6,134</w:t>
            </w:r>
          </w:p>
        </w:tc>
        <w:tc>
          <w:tcPr>
            <w:tcW w:w="0" w:type="auto"/>
            <w:hideMark/>
          </w:tcPr>
          <w:p w14:paraId="46C51080" w14:textId="77777777" w:rsidR="00597FF6" w:rsidRPr="00051164" w:rsidRDefault="00597FF6" w:rsidP="005E2A02">
            <w:pPr>
              <w:spacing w:line="22" w:lineRule="atLeast"/>
              <w:jc w:val="right"/>
            </w:pPr>
            <w:r w:rsidRPr="00051164">
              <w:t>5,956</w:t>
            </w:r>
          </w:p>
        </w:tc>
        <w:tc>
          <w:tcPr>
            <w:tcW w:w="0" w:type="auto"/>
            <w:hideMark/>
          </w:tcPr>
          <w:p w14:paraId="1116E0CF" w14:textId="77777777" w:rsidR="00597FF6" w:rsidRPr="00051164" w:rsidRDefault="00597FF6" w:rsidP="005E2A02">
            <w:pPr>
              <w:spacing w:line="22" w:lineRule="atLeast"/>
              <w:jc w:val="right"/>
            </w:pPr>
            <w:r w:rsidRPr="00051164">
              <w:t>5,556</w:t>
            </w:r>
          </w:p>
        </w:tc>
        <w:tc>
          <w:tcPr>
            <w:tcW w:w="0" w:type="auto"/>
            <w:hideMark/>
          </w:tcPr>
          <w:p w14:paraId="35BB24AA" w14:textId="77777777" w:rsidR="00597FF6" w:rsidRPr="00051164" w:rsidRDefault="00597FF6" w:rsidP="005E2A02">
            <w:pPr>
              <w:spacing w:line="22" w:lineRule="atLeast"/>
              <w:jc w:val="right"/>
            </w:pPr>
            <w:r w:rsidRPr="00051164">
              <w:t>5,010</w:t>
            </w:r>
          </w:p>
        </w:tc>
      </w:tr>
      <w:tr w:rsidR="00597FF6" w:rsidRPr="00051164" w14:paraId="56BEC0BF" w14:textId="77777777" w:rsidTr="00597FF6">
        <w:tc>
          <w:tcPr>
            <w:tcW w:w="0" w:type="auto"/>
            <w:hideMark/>
          </w:tcPr>
          <w:p w14:paraId="5D07D436" w14:textId="7C9403A8" w:rsidR="00597FF6" w:rsidRPr="00051164" w:rsidRDefault="00597FF6" w:rsidP="005E2A02">
            <w:pPr>
              <w:spacing w:line="22" w:lineRule="atLeast"/>
            </w:pPr>
            <w:r w:rsidRPr="00051164">
              <w:rPr>
                <w:rStyle w:val="nowrap"/>
              </w:rPr>
              <w:t> </w:t>
            </w:r>
            <w:hyperlink r:id="rId201" w:tooltip="Healthcare in Republic of Ireland" w:history="1">
              <w:r w:rsidRPr="00051164">
                <w:rPr>
                  <w:rStyle w:val="Hyperlink"/>
                  <w:color w:val="auto"/>
                  <w:u w:val="none"/>
                </w:rPr>
                <w:t>Ireland</w:t>
              </w:r>
            </w:hyperlink>
          </w:p>
        </w:tc>
        <w:tc>
          <w:tcPr>
            <w:tcW w:w="0" w:type="auto"/>
            <w:hideMark/>
          </w:tcPr>
          <w:p w14:paraId="1064FF6D" w14:textId="77777777" w:rsidR="00597FF6" w:rsidRPr="00051164" w:rsidRDefault="00597FF6" w:rsidP="005E2A02">
            <w:pPr>
              <w:spacing w:line="22" w:lineRule="atLeast"/>
              <w:jc w:val="right"/>
            </w:pPr>
            <w:r w:rsidRPr="00051164">
              <w:t>7,813</w:t>
            </w:r>
          </w:p>
        </w:tc>
        <w:tc>
          <w:tcPr>
            <w:tcW w:w="0" w:type="auto"/>
            <w:hideMark/>
          </w:tcPr>
          <w:p w14:paraId="0DA7A9FB" w14:textId="77777777" w:rsidR="00597FF6" w:rsidRPr="00051164" w:rsidRDefault="00597FF6" w:rsidP="005E2A02">
            <w:pPr>
              <w:spacing w:line="22" w:lineRule="atLeast"/>
              <w:jc w:val="right"/>
            </w:pPr>
            <w:r w:rsidRPr="00051164">
              <w:t>7,027</w:t>
            </w:r>
          </w:p>
        </w:tc>
        <w:tc>
          <w:tcPr>
            <w:tcW w:w="0" w:type="auto"/>
            <w:hideMark/>
          </w:tcPr>
          <w:p w14:paraId="7430AA31" w14:textId="77777777" w:rsidR="00597FF6" w:rsidRPr="00051164" w:rsidRDefault="00597FF6" w:rsidP="005E2A02">
            <w:pPr>
              <w:spacing w:line="22" w:lineRule="atLeast"/>
              <w:jc w:val="right"/>
            </w:pPr>
            <w:r w:rsidRPr="00051164">
              <w:t>6,748</w:t>
            </w:r>
          </w:p>
        </w:tc>
        <w:tc>
          <w:tcPr>
            <w:tcW w:w="0" w:type="auto"/>
            <w:hideMark/>
          </w:tcPr>
          <w:p w14:paraId="09FE19DB" w14:textId="77777777" w:rsidR="00597FF6" w:rsidRPr="00051164" w:rsidRDefault="00597FF6" w:rsidP="005E2A02">
            <w:pPr>
              <w:spacing w:line="22" w:lineRule="atLeast"/>
              <w:jc w:val="right"/>
            </w:pPr>
            <w:r w:rsidRPr="00051164">
              <w:t>6,221</w:t>
            </w:r>
          </w:p>
        </w:tc>
        <w:tc>
          <w:tcPr>
            <w:tcW w:w="0" w:type="auto"/>
            <w:hideMark/>
          </w:tcPr>
          <w:p w14:paraId="7432AA5E" w14:textId="77777777" w:rsidR="00597FF6" w:rsidRPr="00051164" w:rsidRDefault="00597FF6" w:rsidP="005E2A02">
            <w:pPr>
              <w:spacing w:line="22" w:lineRule="atLeast"/>
              <w:jc w:val="right"/>
            </w:pPr>
            <w:r w:rsidRPr="00051164">
              <w:t>5,619</w:t>
            </w:r>
          </w:p>
        </w:tc>
      </w:tr>
      <w:tr w:rsidR="00597FF6" w:rsidRPr="00051164" w14:paraId="24539AC1" w14:textId="77777777" w:rsidTr="00597FF6">
        <w:tc>
          <w:tcPr>
            <w:tcW w:w="0" w:type="auto"/>
            <w:hideMark/>
          </w:tcPr>
          <w:p w14:paraId="6EF54F1A" w14:textId="555D3147" w:rsidR="00597FF6" w:rsidRPr="00051164" w:rsidRDefault="00597FF6" w:rsidP="005E2A02">
            <w:pPr>
              <w:spacing w:line="22" w:lineRule="atLeast"/>
            </w:pPr>
            <w:r w:rsidRPr="00051164">
              <w:rPr>
                <w:rStyle w:val="nowrap"/>
              </w:rPr>
              <w:t> </w:t>
            </w:r>
            <w:hyperlink r:id="rId202" w:tooltip="Healthcare in Israel" w:history="1">
              <w:r w:rsidRPr="00051164">
                <w:rPr>
                  <w:rStyle w:val="Hyperlink"/>
                  <w:color w:val="auto"/>
                  <w:u w:val="none"/>
                </w:rPr>
                <w:t>Israel</w:t>
              </w:r>
            </w:hyperlink>
          </w:p>
        </w:tc>
        <w:tc>
          <w:tcPr>
            <w:tcW w:w="0" w:type="auto"/>
            <w:hideMark/>
          </w:tcPr>
          <w:p w14:paraId="53E891FA" w14:textId="77777777" w:rsidR="00597FF6" w:rsidRPr="00051164" w:rsidRDefault="00597FF6" w:rsidP="005E2A02">
            <w:pPr>
              <w:spacing w:line="22" w:lineRule="atLeast"/>
              <w:jc w:val="right"/>
            </w:pPr>
            <w:r w:rsidRPr="00051164">
              <w:t>4,352</w:t>
            </w:r>
          </w:p>
        </w:tc>
        <w:tc>
          <w:tcPr>
            <w:tcW w:w="0" w:type="auto"/>
            <w:hideMark/>
          </w:tcPr>
          <w:p w14:paraId="1C3515A4" w14:textId="77777777" w:rsidR="00597FF6" w:rsidRPr="00051164" w:rsidRDefault="00597FF6" w:rsidP="005E2A02">
            <w:pPr>
              <w:spacing w:line="22" w:lineRule="atLeast"/>
              <w:jc w:val="right"/>
            </w:pPr>
            <w:r w:rsidRPr="00051164">
              <w:t>3,840</w:t>
            </w:r>
          </w:p>
        </w:tc>
        <w:tc>
          <w:tcPr>
            <w:tcW w:w="0" w:type="auto"/>
            <w:hideMark/>
          </w:tcPr>
          <w:p w14:paraId="3B8BE4AF" w14:textId="77777777" w:rsidR="00597FF6" w:rsidRPr="00051164" w:rsidRDefault="00597FF6" w:rsidP="005E2A02">
            <w:pPr>
              <w:spacing w:line="22" w:lineRule="atLeast"/>
              <w:jc w:val="right"/>
            </w:pPr>
            <w:r w:rsidRPr="00051164">
              <w:t>3,682</w:t>
            </w:r>
          </w:p>
        </w:tc>
        <w:tc>
          <w:tcPr>
            <w:tcW w:w="0" w:type="auto"/>
            <w:hideMark/>
          </w:tcPr>
          <w:p w14:paraId="00D0D895" w14:textId="77777777" w:rsidR="00597FF6" w:rsidRPr="00051164" w:rsidRDefault="00597FF6" w:rsidP="005E2A02">
            <w:pPr>
              <w:spacing w:line="22" w:lineRule="atLeast"/>
              <w:jc w:val="right"/>
            </w:pPr>
            <w:r w:rsidRPr="00051164">
              <w:t>3,358</w:t>
            </w:r>
          </w:p>
        </w:tc>
        <w:tc>
          <w:tcPr>
            <w:tcW w:w="0" w:type="auto"/>
            <w:hideMark/>
          </w:tcPr>
          <w:p w14:paraId="671178C9" w14:textId="77777777" w:rsidR="00597FF6" w:rsidRPr="00051164" w:rsidRDefault="00597FF6" w:rsidP="005E2A02">
            <w:pPr>
              <w:spacing w:line="22" w:lineRule="atLeast"/>
              <w:jc w:val="right"/>
            </w:pPr>
            <w:r w:rsidRPr="00051164">
              <w:t>3,015</w:t>
            </w:r>
          </w:p>
        </w:tc>
      </w:tr>
      <w:tr w:rsidR="00597FF6" w:rsidRPr="00051164" w14:paraId="0BFDD4E2" w14:textId="77777777" w:rsidTr="00597FF6">
        <w:tc>
          <w:tcPr>
            <w:tcW w:w="0" w:type="auto"/>
            <w:hideMark/>
          </w:tcPr>
          <w:p w14:paraId="366493FD" w14:textId="73384456" w:rsidR="00597FF6" w:rsidRPr="00051164" w:rsidRDefault="00597FF6" w:rsidP="005E2A02">
            <w:pPr>
              <w:spacing w:line="22" w:lineRule="atLeast"/>
            </w:pPr>
            <w:r w:rsidRPr="00051164">
              <w:rPr>
                <w:rStyle w:val="nowrap"/>
              </w:rPr>
              <w:t> </w:t>
            </w:r>
            <w:hyperlink r:id="rId203" w:tooltip="Healthcare in Italy" w:history="1">
              <w:r w:rsidRPr="00051164">
                <w:rPr>
                  <w:rStyle w:val="Hyperlink"/>
                  <w:color w:val="auto"/>
                  <w:u w:val="none"/>
                </w:rPr>
                <w:t>Italy</w:t>
              </w:r>
            </w:hyperlink>
          </w:p>
        </w:tc>
        <w:tc>
          <w:tcPr>
            <w:tcW w:w="0" w:type="auto"/>
            <w:hideMark/>
          </w:tcPr>
          <w:p w14:paraId="4B8E1B63" w14:textId="77777777" w:rsidR="00597FF6" w:rsidRPr="00051164" w:rsidRDefault="00597FF6" w:rsidP="005E2A02">
            <w:pPr>
              <w:spacing w:line="22" w:lineRule="atLeast"/>
              <w:jc w:val="right"/>
            </w:pPr>
            <w:r w:rsidRPr="00051164">
              <w:t>5,164</w:t>
            </w:r>
          </w:p>
        </w:tc>
        <w:tc>
          <w:tcPr>
            <w:tcW w:w="0" w:type="auto"/>
            <w:hideMark/>
          </w:tcPr>
          <w:p w14:paraId="25BD93F0" w14:textId="77777777" w:rsidR="00597FF6" w:rsidRPr="00051164" w:rsidRDefault="00597FF6" w:rsidP="005E2A02">
            <w:pPr>
              <w:spacing w:line="22" w:lineRule="atLeast"/>
              <w:jc w:val="right"/>
            </w:pPr>
            <w:r w:rsidRPr="00051164">
              <w:t>4,847</w:t>
            </w:r>
          </w:p>
        </w:tc>
        <w:tc>
          <w:tcPr>
            <w:tcW w:w="0" w:type="auto"/>
            <w:hideMark/>
          </w:tcPr>
          <w:p w14:paraId="74E11209" w14:textId="77777777" w:rsidR="00597FF6" w:rsidRPr="00051164" w:rsidRDefault="00597FF6" w:rsidP="005E2A02">
            <w:pPr>
              <w:spacing w:line="22" w:lineRule="atLeast"/>
              <w:jc w:val="right"/>
            </w:pPr>
            <w:r w:rsidRPr="00051164">
              <w:t>4,744</w:t>
            </w:r>
          </w:p>
        </w:tc>
        <w:tc>
          <w:tcPr>
            <w:tcW w:w="0" w:type="auto"/>
            <w:hideMark/>
          </w:tcPr>
          <w:p w14:paraId="797DD7C8" w14:textId="77777777" w:rsidR="00597FF6" w:rsidRPr="00051164" w:rsidRDefault="00597FF6" w:rsidP="005E2A02">
            <w:pPr>
              <w:spacing w:line="22" w:lineRule="atLeast"/>
              <w:jc w:val="right"/>
            </w:pPr>
            <w:r w:rsidRPr="00051164">
              <w:t>4,409</w:t>
            </w:r>
          </w:p>
        </w:tc>
        <w:tc>
          <w:tcPr>
            <w:tcW w:w="0" w:type="auto"/>
            <w:hideMark/>
          </w:tcPr>
          <w:p w14:paraId="6BCBFEE0" w14:textId="77777777" w:rsidR="00597FF6" w:rsidRPr="00051164" w:rsidRDefault="00597FF6" w:rsidP="005E2A02">
            <w:pPr>
              <w:spacing w:line="22" w:lineRule="atLeast"/>
              <w:jc w:val="right"/>
            </w:pPr>
            <w:r w:rsidRPr="00051164">
              <w:t>4,027</w:t>
            </w:r>
          </w:p>
        </w:tc>
      </w:tr>
      <w:tr w:rsidR="00597FF6" w:rsidRPr="00051164" w14:paraId="1629F779" w14:textId="77777777" w:rsidTr="00597FF6">
        <w:tc>
          <w:tcPr>
            <w:tcW w:w="0" w:type="auto"/>
            <w:hideMark/>
          </w:tcPr>
          <w:p w14:paraId="23DC9F2C" w14:textId="50A28563" w:rsidR="00597FF6" w:rsidRPr="00051164" w:rsidRDefault="00597FF6" w:rsidP="005E2A02">
            <w:pPr>
              <w:spacing w:line="22" w:lineRule="atLeast"/>
            </w:pPr>
            <w:r w:rsidRPr="00051164">
              <w:rPr>
                <w:rStyle w:val="nowrap"/>
              </w:rPr>
              <w:t> </w:t>
            </w:r>
            <w:hyperlink r:id="rId204" w:tooltip="Healthcare in Japan" w:history="1">
              <w:r w:rsidRPr="00051164">
                <w:rPr>
                  <w:rStyle w:val="Hyperlink"/>
                  <w:color w:val="auto"/>
                  <w:u w:val="none"/>
                </w:rPr>
                <w:t>Japan</w:t>
              </w:r>
            </w:hyperlink>
          </w:p>
        </w:tc>
        <w:tc>
          <w:tcPr>
            <w:tcW w:w="0" w:type="auto"/>
            <w:hideMark/>
          </w:tcPr>
          <w:p w14:paraId="61D30FE2" w14:textId="77777777" w:rsidR="00597FF6" w:rsidRPr="00051164" w:rsidRDefault="00597FF6" w:rsidP="005E2A02">
            <w:pPr>
              <w:spacing w:line="22" w:lineRule="atLeast"/>
              <w:jc w:val="right"/>
            </w:pPr>
            <w:r w:rsidRPr="00051164">
              <w:t>5,790</w:t>
            </w:r>
          </w:p>
        </w:tc>
        <w:tc>
          <w:tcPr>
            <w:tcW w:w="0" w:type="auto"/>
            <w:hideMark/>
          </w:tcPr>
          <w:p w14:paraId="79153414" w14:textId="77777777" w:rsidR="00597FF6" w:rsidRPr="00051164" w:rsidRDefault="00597FF6" w:rsidP="005E2A02">
            <w:pPr>
              <w:spacing w:line="22" w:lineRule="atLeast"/>
              <w:jc w:val="right"/>
            </w:pPr>
            <w:r w:rsidRPr="00051164">
              <w:t>5,619</w:t>
            </w:r>
          </w:p>
        </w:tc>
        <w:tc>
          <w:tcPr>
            <w:tcW w:w="0" w:type="auto"/>
            <w:hideMark/>
          </w:tcPr>
          <w:p w14:paraId="3D7BE172" w14:textId="77777777" w:rsidR="00597FF6" w:rsidRPr="00051164" w:rsidRDefault="00597FF6" w:rsidP="005E2A02">
            <w:pPr>
              <w:spacing w:line="22" w:lineRule="atLeast"/>
              <w:jc w:val="right"/>
            </w:pPr>
            <w:r w:rsidRPr="00051164">
              <w:t>5,984</w:t>
            </w:r>
          </w:p>
        </w:tc>
        <w:tc>
          <w:tcPr>
            <w:tcW w:w="0" w:type="auto"/>
            <w:hideMark/>
          </w:tcPr>
          <w:p w14:paraId="5484A7C2" w14:textId="77777777" w:rsidR="00597FF6" w:rsidRPr="00051164" w:rsidRDefault="00597FF6" w:rsidP="005E2A02">
            <w:pPr>
              <w:spacing w:line="22" w:lineRule="atLeast"/>
              <w:jc w:val="right"/>
            </w:pPr>
            <w:r w:rsidRPr="00051164">
              <w:t>5,454</w:t>
            </w:r>
          </w:p>
        </w:tc>
        <w:tc>
          <w:tcPr>
            <w:tcW w:w="0" w:type="auto"/>
            <w:hideMark/>
          </w:tcPr>
          <w:p w14:paraId="0024930D" w14:textId="77777777" w:rsidR="00597FF6" w:rsidRPr="00051164" w:rsidRDefault="00597FF6" w:rsidP="005E2A02">
            <w:pPr>
              <w:spacing w:line="22" w:lineRule="atLeast"/>
              <w:jc w:val="right"/>
            </w:pPr>
            <w:r w:rsidRPr="00051164">
              <w:t>4,855</w:t>
            </w:r>
          </w:p>
        </w:tc>
      </w:tr>
      <w:tr w:rsidR="00597FF6" w:rsidRPr="00051164" w14:paraId="1E74EF0B" w14:textId="77777777" w:rsidTr="00597FF6">
        <w:tc>
          <w:tcPr>
            <w:tcW w:w="0" w:type="auto"/>
            <w:hideMark/>
          </w:tcPr>
          <w:p w14:paraId="630794B4" w14:textId="05E40168" w:rsidR="00597FF6" w:rsidRPr="00051164" w:rsidRDefault="00597FF6" w:rsidP="005E2A02">
            <w:pPr>
              <w:spacing w:line="22" w:lineRule="atLeast"/>
            </w:pPr>
            <w:r w:rsidRPr="00051164">
              <w:rPr>
                <w:rStyle w:val="nowrap"/>
              </w:rPr>
              <w:t> </w:t>
            </w:r>
            <w:hyperlink r:id="rId205" w:tooltip="Korea" w:history="1">
              <w:r w:rsidRPr="00051164">
                <w:rPr>
                  <w:rStyle w:val="Hyperlink"/>
                  <w:color w:val="auto"/>
                  <w:u w:val="none"/>
                </w:rPr>
                <w:t>Korea</w:t>
              </w:r>
            </w:hyperlink>
          </w:p>
        </w:tc>
        <w:tc>
          <w:tcPr>
            <w:tcW w:w="0" w:type="auto"/>
            <w:hideMark/>
          </w:tcPr>
          <w:p w14:paraId="34E0AAFE" w14:textId="77777777" w:rsidR="00597FF6" w:rsidRPr="00051164" w:rsidRDefault="00597FF6" w:rsidP="005E2A02">
            <w:pPr>
              <w:spacing w:line="22" w:lineRule="atLeast"/>
              <w:jc w:val="right"/>
            </w:pPr>
            <w:r w:rsidRPr="00051164">
              <w:t>4,797</w:t>
            </w:r>
          </w:p>
        </w:tc>
        <w:tc>
          <w:tcPr>
            <w:tcW w:w="0" w:type="auto"/>
            <w:hideMark/>
          </w:tcPr>
          <w:p w14:paraId="2A0CAA04" w14:textId="77777777" w:rsidR="00597FF6" w:rsidRPr="00051164" w:rsidRDefault="00597FF6" w:rsidP="005E2A02">
            <w:pPr>
              <w:spacing w:line="22" w:lineRule="atLeast"/>
              <w:jc w:val="right"/>
            </w:pPr>
            <w:r w:rsidRPr="00051164">
              <w:t>4,586</w:t>
            </w:r>
          </w:p>
        </w:tc>
        <w:tc>
          <w:tcPr>
            <w:tcW w:w="0" w:type="auto"/>
            <w:hideMark/>
          </w:tcPr>
          <w:p w14:paraId="42E329D4" w14:textId="77777777" w:rsidR="00597FF6" w:rsidRPr="00051164" w:rsidRDefault="00597FF6" w:rsidP="005E2A02">
            <w:pPr>
              <w:spacing w:line="22" w:lineRule="atLeast"/>
              <w:jc w:val="right"/>
            </w:pPr>
            <w:r w:rsidRPr="00051164">
              <w:t>4,634</w:t>
            </w:r>
          </w:p>
        </w:tc>
        <w:tc>
          <w:tcPr>
            <w:tcW w:w="0" w:type="auto"/>
            <w:hideMark/>
          </w:tcPr>
          <w:p w14:paraId="1FC883B5" w14:textId="77777777" w:rsidR="00597FF6" w:rsidRPr="00051164" w:rsidRDefault="00597FF6" w:rsidP="005E2A02">
            <w:pPr>
              <w:spacing w:line="22" w:lineRule="atLeast"/>
              <w:jc w:val="right"/>
            </w:pPr>
            <w:r w:rsidRPr="00051164">
              <w:t>4,106</w:t>
            </w:r>
          </w:p>
        </w:tc>
        <w:tc>
          <w:tcPr>
            <w:tcW w:w="0" w:type="auto"/>
            <w:hideMark/>
          </w:tcPr>
          <w:p w14:paraId="6A717A7D" w14:textId="77777777" w:rsidR="00597FF6" w:rsidRPr="00051164" w:rsidRDefault="00597FF6" w:rsidP="005E2A02">
            <w:pPr>
              <w:spacing w:line="22" w:lineRule="atLeast"/>
              <w:jc w:val="right"/>
            </w:pPr>
            <w:r w:rsidRPr="00051164">
              <w:t>3,618</w:t>
            </w:r>
          </w:p>
        </w:tc>
      </w:tr>
      <w:tr w:rsidR="00597FF6" w:rsidRPr="00051164" w14:paraId="4B4225A9" w14:textId="77777777" w:rsidTr="00597FF6">
        <w:tc>
          <w:tcPr>
            <w:tcW w:w="0" w:type="auto"/>
            <w:hideMark/>
          </w:tcPr>
          <w:p w14:paraId="0703467A" w14:textId="5F3E12F7" w:rsidR="00597FF6" w:rsidRPr="00051164" w:rsidRDefault="00597FF6" w:rsidP="005E2A02">
            <w:pPr>
              <w:spacing w:line="22" w:lineRule="atLeast"/>
            </w:pPr>
            <w:r w:rsidRPr="00051164">
              <w:rPr>
                <w:rStyle w:val="nowrap"/>
              </w:rPr>
              <w:t> </w:t>
            </w:r>
            <w:hyperlink r:id="rId206" w:tooltip="Healthcare in Latvia" w:history="1">
              <w:r w:rsidRPr="00051164">
                <w:rPr>
                  <w:rStyle w:val="Hyperlink"/>
                  <w:color w:val="auto"/>
                  <w:u w:val="none"/>
                </w:rPr>
                <w:t>Latvia</w:t>
              </w:r>
            </w:hyperlink>
          </w:p>
        </w:tc>
        <w:tc>
          <w:tcPr>
            <w:tcW w:w="0" w:type="auto"/>
            <w:hideMark/>
          </w:tcPr>
          <w:p w14:paraId="23B362C1" w14:textId="77777777" w:rsidR="00597FF6" w:rsidRPr="00051164" w:rsidRDefault="00597FF6" w:rsidP="005E2A02">
            <w:pPr>
              <w:spacing w:line="22" w:lineRule="atLeast"/>
              <w:jc w:val="right"/>
            </w:pPr>
            <w:r w:rsidRPr="00051164">
              <w:t>3,411</w:t>
            </w:r>
          </w:p>
        </w:tc>
        <w:tc>
          <w:tcPr>
            <w:tcW w:w="0" w:type="auto"/>
            <w:hideMark/>
          </w:tcPr>
          <w:p w14:paraId="33E054F0" w14:textId="77777777" w:rsidR="00597FF6" w:rsidRPr="00051164" w:rsidRDefault="00597FF6" w:rsidP="005E2A02">
            <w:pPr>
              <w:spacing w:line="22" w:lineRule="atLeast"/>
              <w:jc w:val="right"/>
            </w:pPr>
            <w:r w:rsidRPr="00051164">
              <w:t>2,689</w:t>
            </w:r>
          </w:p>
        </w:tc>
        <w:tc>
          <w:tcPr>
            <w:tcW w:w="0" w:type="auto"/>
            <w:hideMark/>
          </w:tcPr>
          <w:p w14:paraId="40275853" w14:textId="77777777" w:rsidR="00597FF6" w:rsidRPr="00051164" w:rsidRDefault="00597FF6" w:rsidP="005E2A02">
            <w:pPr>
              <w:spacing w:line="22" w:lineRule="atLeast"/>
              <w:jc w:val="right"/>
            </w:pPr>
            <w:r w:rsidRPr="00051164">
              <w:t>2,864</w:t>
            </w:r>
          </w:p>
        </w:tc>
        <w:tc>
          <w:tcPr>
            <w:tcW w:w="0" w:type="auto"/>
            <w:hideMark/>
          </w:tcPr>
          <w:p w14:paraId="40743986" w14:textId="77777777" w:rsidR="00597FF6" w:rsidRPr="00051164" w:rsidRDefault="00597FF6" w:rsidP="005E2A02">
            <w:pPr>
              <w:spacing w:line="22" w:lineRule="atLeast"/>
              <w:jc w:val="right"/>
            </w:pPr>
            <w:r w:rsidRPr="00051164">
              <w:t>3,096</w:t>
            </w:r>
          </w:p>
        </w:tc>
        <w:tc>
          <w:tcPr>
            <w:tcW w:w="0" w:type="auto"/>
            <w:hideMark/>
          </w:tcPr>
          <w:p w14:paraId="45CFAD8F" w14:textId="77777777" w:rsidR="00597FF6" w:rsidRPr="00051164" w:rsidRDefault="00597FF6" w:rsidP="005E2A02">
            <w:pPr>
              <w:spacing w:line="22" w:lineRule="atLeast"/>
              <w:jc w:val="right"/>
            </w:pPr>
            <w:r w:rsidRPr="00051164">
              <w:t>2,403</w:t>
            </w:r>
          </w:p>
        </w:tc>
      </w:tr>
      <w:tr w:rsidR="00597FF6" w:rsidRPr="00051164" w14:paraId="3C761BFA" w14:textId="77777777" w:rsidTr="00597FF6">
        <w:tc>
          <w:tcPr>
            <w:tcW w:w="0" w:type="auto"/>
            <w:hideMark/>
          </w:tcPr>
          <w:p w14:paraId="43AB8EA6" w14:textId="1716AF7A" w:rsidR="00597FF6" w:rsidRPr="00051164" w:rsidRDefault="00597FF6" w:rsidP="005E2A02">
            <w:pPr>
              <w:spacing w:line="22" w:lineRule="atLeast"/>
            </w:pPr>
            <w:r w:rsidRPr="00051164">
              <w:rPr>
                <w:rStyle w:val="nowrap"/>
              </w:rPr>
              <w:t> </w:t>
            </w:r>
            <w:hyperlink r:id="rId207" w:tooltip="Healthcare in Lithuania" w:history="1">
              <w:r w:rsidRPr="00051164">
                <w:rPr>
                  <w:rStyle w:val="Hyperlink"/>
                  <w:color w:val="auto"/>
                  <w:u w:val="none"/>
                </w:rPr>
                <w:t>Lithuania</w:t>
              </w:r>
            </w:hyperlink>
          </w:p>
        </w:tc>
        <w:tc>
          <w:tcPr>
            <w:tcW w:w="0" w:type="auto"/>
            <w:hideMark/>
          </w:tcPr>
          <w:p w14:paraId="278C505F" w14:textId="77777777" w:rsidR="00597FF6" w:rsidRPr="00051164" w:rsidRDefault="00597FF6" w:rsidP="005E2A02">
            <w:pPr>
              <w:spacing w:line="22" w:lineRule="atLeast"/>
              <w:jc w:val="right"/>
            </w:pPr>
            <w:r w:rsidRPr="00051164">
              <w:t>3,870</w:t>
            </w:r>
          </w:p>
        </w:tc>
        <w:tc>
          <w:tcPr>
            <w:tcW w:w="0" w:type="auto"/>
            <w:hideMark/>
          </w:tcPr>
          <w:p w14:paraId="4CF40CBA" w14:textId="77777777" w:rsidR="00597FF6" w:rsidRPr="00051164" w:rsidRDefault="00597FF6" w:rsidP="005E2A02">
            <w:pPr>
              <w:spacing w:line="22" w:lineRule="atLeast"/>
              <w:jc w:val="right"/>
            </w:pPr>
            <w:r w:rsidRPr="00051164">
              <w:t>3,306</w:t>
            </w:r>
          </w:p>
        </w:tc>
        <w:tc>
          <w:tcPr>
            <w:tcW w:w="0" w:type="auto"/>
            <w:hideMark/>
          </w:tcPr>
          <w:p w14:paraId="49990899" w14:textId="77777777" w:rsidR="00597FF6" w:rsidRPr="00051164" w:rsidRDefault="00597FF6" w:rsidP="005E2A02">
            <w:pPr>
              <w:spacing w:line="22" w:lineRule="atLeast"/>
              <w:jc w:val="right"/>
            </w:pPr>
            <w:r w:rsidRPr="00051164">
              <w:t>3,242</w:t>
            </w:r>
          </w:p>
        </w:tc>
        <w:tc>
          <w:tcPr>
            <w:tcW w:w="0" w:type="auto"/>
            <w:hideMark/>
          </w:tcPr>
          <w:p w14:paraId="0EEBA4EF" w14:textId="77777777" w:rsidR="00597FF6" w:rsidRPr="00051164" w:rsidRDefault="00597FF6" w:rsidP="005E2A02">
            <w:pPr>
              <w:spacing w:line="22" w:lineRule="atLeast"/>
              <w:jc w:val="right"/>
            </w:pPr>
            <w:r w:rsidRPr="00051164">
              <w:t>3,146</w:t>
            </w:r>
          </w:p>
        </w:tc>
        <w:tc>
          <w:tcPr>
            <w:tcW w:w="0" w:type="auto"/>
            <w:hideMark/>
          </w:tcPr>
          <w:p w14:paraId="01232604" w14:textId="77777777" w:rsidR="00597FF6" w:rsidRPr="00051164" w:rsidRDefault="00597FF6" w:rsidP="005E2A02">
            <w:pPr>
              <w:spacing w:line="22" w:lineRule="atLeast"/>
              <w:jc w:val="right"/>
            </w:pPr>
            <w:r w:rsidRPr="00051164">
              <w:t>3,092</w:t>
            </w:r>
          </w:p>
        </w:tc>
      </w:tr>
      <w:tr w:rsidR="00597FF6" w:rsidRPr="00051164" w14:paraId="36EC2669" w14:textId="77777777" w:rsidTr="00597FF6">
        <w:tc>
          <w:tcPr>
            <w:tcW w:w="0" w:type="auto"/>
            <w:hideMark/>
          </w:tcPr>
          <w:p w14:paraId="1A1C2C53" w14:textId="5C5693BD" w:rsidR="00597FF6" w:rsidRPr="00051164" w:rsidRDefault="00597FF6" w:rsidP="005E2A02">
            <w:pPr>
              <w:spacing w:line="22" w:lineRule="atLeast"/>
            </w:pPr>
            <w:r w:rsidRPr="00051164">
              <w:rPr>
                <w:rStyle w:val="nowrap"/>
              </w:rPr>
              <w:t> </w:t>
            </w:r>
            <w:hyperlink r:id="rId208" w:tooltip="Healthcare in Luxembourg" w:history="1">
              <w:r w:rsidRPr="00051164">
                <w:rPr>
                  <w:rStyle w:val="Hyperlink"/>
                  <w:color w:val="auto"/>
                  <w:u w:val="none"/>
                </w:rPr>
                <w:t>Luxembourg</w:t>
              </w:r>
            </w:hyperlink>
          </w:p>
        </w:tc>
        <w:tc>
          <w:tcPr>
            <w:tcW w:w="0" w:type="auto"/>
            <w:hideMark/>
          </w:tcPr>
          <w:p w14:paraId="45DD3DAD" w14:textId="77777777" w:rsidR="00597FF6" w:rsidRPr="00051164" w:rsidRDefault="00597FF6" w:rsidP="005E2A02">
            <w:pPr>
              <w:spacing w:line="22" w:lineRule="atLeast"/>
              <w:jc w:val="right"/>
            </w:pPr>
            <w:r w:rsidRPr="00051164">
              <w:t>8,162</w:t>
            </w:r>
          </w:p>
        </w:tc>
        <w:tc>
          <w:tcPr>
            <w:tcW w:w="0" w:type="auto"/>
            <w:hideMark/>
          </w:tcPr>
          <w:p w14:paraId="5393E14D" w14:textId="77777777" w:rsidR="00597FF6" w:rsidRPr="00051164" w:rsidRDefault="00597FF6" w:rsidP="005E2A02">
            <w:pPr>
              <w:spacing w:line="22" w:lineRule="atLeast"/>
              <w:jc w:val="right"/>
            </w:pPr>
            <w:r w:rsidRPr="00051164">
              <w:t>7,247</w:t>
            </w:r>
          </w:p>
        </w:tc>
        <w:tc>
          <w:tcPr>
            <w:tcW w:w="0" w:type="auto"/>
            <w:hideMark/>
          </w:tcPr>
          <w:p w14:paraId="6B371D70" w14:textId="77777777" w:rsidR="00597FF6" w:rsidRPr="00051164" w:rsidRDefault="00597FF6" w:rsidP="005E2A02">
            <w:pPr>
              <w:spacing w:line="22" w:lineRule="atLeast"/>
              <w:jc w:val="right"/>
            </w:pPr>
            <w:r w:rsidRPr="00051164">
              <w:t>6,854</w:t>
            </w:r>
          </w:p>
        </w:tc>
        <w:tc>
          <w:tcPr>
            <w:tcW w:w="0" w:type="auto"/>
            <w:hideMark/>
          </w:tcPr>
          <w:p w14:paraId="3C71430E" w14:textId="77777777" w:rsidR="00597FF6" w:rsidRPr="00051164" w:rsidRDefault="00597FF6" w:rsidP="005E2A02">
            <w:pPr>
              <w:spacing w:line="22" w:lineRule="atLeast"/>
              <w:jc w:val="right"/>
            </w:pPr>
            <w:r w:rsidRPr="00051164">
              <w:t>6,432</w:t>
            </w:r>
          </w:p>
        </w:tc>
        <w:tc>
          <w:tcPr>
            <w:tcW w:w="0" w:type="auto"/>
            <w:hideMark/>
          </w:tcPr>
          <w:p w14:paraId="6026432E" w14:textId="77777777" w:rsidR="00597FF6" w:rsidRPr="00051164" w:rsidRDefault="00597FF6" w:rsidP="005E2A02">
            <w:pPr>
              <w:spacing w:line="22" w:lineRule="atLeast"/>
              <w:jc w:val="right"/>
            </w:pPr>
            <w:r w:rsidRPr="00051164">
              <w:t>5,859</w:t>
            </w:r>
          </w:p>
        </w:tc>
      </w:tr>
      <w:tr w:rsidR="00597FF6" w:rsidRPr="00051164" w14:paraId="48B22CD8" w14:textId="77777777" w:rsidTr="00597FF6">
        <w:tc>
          <w:tcPr>
            <w:tcW w:w="0" w:type="auto"/>
            <w:hideMark/>
          </w:tcPr>
          <w:p w14:paraId="1C8A56CC" w14:textId="006EB140" w:rsidR="00597FF6" w:rsidRPr="00051164" w:rsidRDefault="00597FF6" w:rsidP="005E2A02">
            <w:pPr>
              <w:spacing w:line="22" w:lineRule="atLeast"/>
            </w:pPr>
            <w:r w:rsidRPr="00051164">
              <w:rPr>
                <w:rStyle w:val="nowrap"/>
              </w:rPr>
              <w:t> </w:t>
            </w:r>
            <w:hyperlink r:id="rId209" w:tooltip="Healthcare in Mexico" w:history="1">
              <w:r w:rsidRPr="00051164">
                <w:rPr>
                  <w:rStyle w:val="Hyperlink"/>
                  <w:color w:val="auto"/>
                  <w:u w:val="none"/>
                </w:rPr>
                <w:t>Mexico</w:t>
              </w:r>
            </w:hyperlink>
          </w:p>
        </w:tc>
        <w:tc>
          <w:tcPr>
            <w:tcW w:w="0" w:type="auto"/>
            <w:hideMark/>
          </w:tcPr>
          <w:p w14:paraId="0230A2FC" w14:textId="77777777" w:rsidR="00597FF6" w:rsidRPr="00051164" w:rsidRDefault="00597FF6" w:rsidP="005E2A02">
            <w:pPr>
              <w:spacing w:line="22" w:lineRule="atLeast"/>
              <w:jc w:val="right"/>
            </w:pPr>
            <w:r w:rsidRPr="00051164">
              <w:t>1,588</w:t>
            </w:r>
          </w:p>
        </w:tc>
        <w:tc>
          <w:tcPr>
            <w:tcW w:w="0" w:type="auto"/>
            <w:hideMark/>
          </w:tcPr>
          <w:p w14:paraId="1EE94CFB" w14:textId="77777777" w:rsidR="00597FF6" w:rsidRPr="00051164" w:rsidRDefault="00597FF6" w:rsidP="005E2A02">
            <w:pPr>
              <w:spacing w:line="22" w:lineRule="atLeast"/>
              <w:jc w:val="right"/>
            </w:pPr>
            <w:r w:rsidRPr="00051164">
              <w:t>1,494</w:t>
            </w:r>
          </w:p>
        </w:tc>
        <w:tc>
          <w:tcPr>
            <w:tcW w:w="0" w:type="auto"/>
            <w:hideMark/>
          </w:tcPr>
          <w:p w14:paraId="773AEBD6" w14:textId="77777777" w:rsidR="00597FF6" w:rsidRPr="00051164" w:rsidRDefault="00597FF6" w:rsidP="005E2A02">
            <w:pPr>
              <w:spacing w:line="22" w:lineRule="atLeast"/>
              <w:jc w:val="right"/>
            </w:pPr>
            <w:r w:rsidRPr="00051164">
              <w:t>1,394</w:t>
            </w:r>
          </w:p>
        </w:tc>
        <w:tc>
          <w:tcPr>
            <w:tcW w:w="0" w:type="auto"/>
            <w:hideMark/>
          </w:tcPr>
          <w:p w14:paraId="2A76597E" w14:textId="77777777" w:rsidR="00597FF6" w:rsidRPr="00051164" w:rsidRDefault="00597FF6" w:rsidP="005E2A02">
            <w:pPr>
              <w:spacing w:line="22" w:lineRule="atLeast"/>
              <w:jc w:val="right"/>
            </w:pPr>
            <w:r w:rsidRPr="00051164">
              <w:t>1,272</w:t>
            </w:r>
          </w:p>
        </w:tc>
        <w:tc>
          <w:tcPr>
            <w:tcW w:w="0" w:type="auto"/>
            <w:hideMark/>
          </w:tcPr>
          <w:p w14:paraId="19540E38" w14:textId="77777777" w:rsidR="00597FF6" w:rsidRPr="00051164" w:rsidRDefault="00597FF6" w:rsidP="005E2A02">
            <w:pPr>
              <w:spacing w:line="22" w:lineRule="atLeast"/>
              <w:jc w:val="right"/>
            </w:pPr>
            <w:r w:rsidRPr="00051164">
              <w:t>1,203</w:t>
            </w:r>
          </w:p>
        </w:tc>
      </w:tr>
      <w:tr w:rsidR="00597FF6" w:rsidRPr="00051164" w14:paraId="07E5F5A3" w14:textId="77777777" w:rsidTr="00597FF6">
        <w:tc>
          <w:tcPr>
            <w:tcW w:w="0" w:type="auto"/>
            <w:hideMark/>
          </w:tcPr>
          <w:p w14:paraId="766F44A4" w14:textId="319293D5" w:rsidR="00597FF6" w:rsidRPr="00051164" w:rsidRDefault="00597FF6" w:rsidP="005E2A02">
            <w:pPr>
              <w:spacing w:line="22" w:lineRule="atLeast"/>
            </w:pPr>
            <w:r w:rsidRPr="00051164">
              <w:rPr>
                <w:rStyle w:val="nowrap"/>
              </w:rPr>
              <w:t> </w:t>
            </w:r>
            <w:hyperlink r:id="rId210" w:tooltip="Healthcare in Netherlands" w:history="1">
              <w:r w:rsidRPr="00051164">
                <w:rPr>
                  <w:rStyle w:val="Hyperlink"/>
                  <w:color w:val="auto"/>
                  <w:u w:val="none"/>
                </w:rPr>
                <w:t>Netherlands</w:t>
              </w:r>
            </w:hyperlink>
          </w:p>
        </w:tc>
        <w:tc>
          <w:tcPr>
            <w:tcW w:w="0" w:type="auto"/>
            <w:hideMark/>
          </w:tcPr>
          <w:p w14:paraId="25A9302E" w14:textId="77777777" w:rsidR="00597FF6" w:rsidRPr="00051164" w:rsidRDefault="00597FF6" w:rsidP="005E2A02">
            <w:pPr>
              <w:spacing w:line="22" w:lineRule="atLeast"/>
              <w:jc w:val="right"/>
            </w:pPr>
            <w:r w:rsidRPr="00051164">
              <w:t>8,436</w:t>
            </w:r>
          </w:p>
        </w:tc>
        <w:tc>
          <w:tcPr>
            <w:tcW w:w="0" w:type="auto"/>
            <w:hideMark/>
          </w:tcPr>
          <w:p w14:paraId="66AA1E10" w14:textId="77777777" w:rsidR="00597FF6" w:rsidRPr="00051164" w:rsidRDefault="00597FF6" w:rsidP="005E2A02">
            <w:pPr>
              <w:spacing w:line="22" w:lineRule="atLeast"/>
              <w:jc w:val="right"/>
            </w:pPr>
            <w:r w:rsidRPr="00051164">
              <w:t>7,615</w:t>
            </w:r>
          </w:p>
        </w:tc>
        <w:tc>
          <w:tcPr>
            <w:tcW w:w="0" w:type="auto"/>
            <w:hideMark/>
          </w:tcPr>
          <w:p w14:paraId="27504559" w14:textId="77777777" w:rsidR="00597FF6" w:rsidRPr="00051164" w:rsidRDefault="00597FF6" w:rsidP="005E2A02">
            <w:pPr>
              <w:spacing w:line="22" w:lineRule="atLeast"/>
              <w:jc w:val="right"/>
            </w:pPr>
            <w:r w:rsidRPr="00051164">
              <w:t>7,517</w:t>
            </w:r>
          </w:p>
        </w:tc>
        <w:tc>
          <w:tcPr>
            <w:tcW w:w="0" w:type="auto"/>
            <w:hideMark/>
          </w:tcPr>
          <w:p w14:paraId="4D8132A2" w14:textId="77777777" w:rsidR="00597FF6" w:rsidRPr="00051164" w:rsidRDefault="00597FF6" w:rsidP="005E2A02">
            <w:pPr>
              <w:spacing w:line="22" w:lineRule="atLeast"/>
              <w:jc w:val="right"/>
            </w:pPr>
            <w:r w:rsidRPr="00051164">
              <w:t>7,317</w:t>
            </w:r>
          </w:p>
        </w:tc>
        <w:tc>
          <w:tcPr>
            <w:tcW w:w="0" w:type="auto"/>
            <w:hideMark/>
          </w:tcPr>
          <w:p w14:paraId="70805FBE" w14:textId="77777777" w:rsidR="00597FF6" w:rsidRPr="00051164" w:rsidRDefault="00597FF6" w:rsidP="005E2A02">
            <w:pPr>
              <w:spacing w:line="22" w:lineRule="atLeast"/>
              <w:jc w:val="right"/>
            </w:pPr>
            <w:r w:rsidRPr="00051164">
              <w:t>6,516</w:t>
            </w:r>
          </w:p>
        </w:tc>
      </w:tr>
      <w:tr w:rsidR="00597FF6" w:rsidRPr="00051164" w14:paraId="0D57F2F6" w14:textId="77777777" w:rsidTr="00597FF6">
        <w:tc>
          <w:tcPr>
            <w:tcW w:w="0" w:type="auto"/>
            <w:hideMark/>
          </w:tcPr>
          <w:p w14:paraId="1C0D1A33" w14:textId="6B6A8919" w:rsidR="00597FF6" w:rsidRPr="00051164" w:rsidRDefault="00597FF6" w:rsidP="005E2A02">
            <w:pPr>
              <w:spacing w:line="22" w:lineRule="atLeast"/>
            </w:pPr>
            <w:r w:rsidRPr="00051164">
              <w:rPr>
                <w:rStyle w:val="nowrap"/>
              </w:rPr>
              <w:t> </w:t>
            </w:r>
            <w:hyperlink r:id="rId211" w:tooltip="Healthcare in New Zealand" w:history="1">
              <w:r w:rsidRPr="00051164">
                <w:rPr>
                  <w:rStyle w:val="Hyperlink"/>
                  <w:color w:val="auto"/>
                  <w:u w:val="none"/>
                </w:rPr>
                <w:t>New Zealand</w:t>
              </w:r>
            </w:hyperlink>
          </w:p>
        </w:tc>
        <w:tc>
          <w:tcPr>
            <w:tcW w:w="0" w:type="auto"/>
            <w:hideMark/>
          </w:tcPr>
          <w:p w14:paraId="3DB2E1E8" w14:textId="77777777" w:rsidR="00597FF6" w:rsidRPr="00051164" w:rsidRDefault="00597FF6" w:rsidP="005E2A02">
            <w:pPr>
              <w:spacing w:line="22" w:lineRule="atLeast"/>
              <w:jc w:val="right"/>
            </w:pPr>
            <w:r w:rsidRPr="00051164">
              <w:t>6,700</w:t>
            </w:r>
          </w:p>
        </w:tc>
        <w:tc>
          <w:tcPr>
            <w:tcW w:w="0" w:type="auto"/>
            <w:hideMark/>
          </w:tcPr>
          <w:p w14:paraId="129150C9" w14:textId="77777777" w:rsidR="00597FF6" w:rsidRPr="00051164" w:rsidRDefault="00597FF6" w:rsidP="005E2A02">
            <w:pPr>
              <w:spacing w:line="22" w:lineRule="atLeast"/>
              <w:jc w:val="right"/>
            </w:pPr>
            <w:r w:rsidRPr="00051164">
              <w:t>6,479</w:t>
            </w:r>
          </w:p>
        </w:tc>
        <w:tc>
          <w:tcPr>
            <w:tcW w:w="0" w:type="auto"/>
            <w:hideMark/>
          </w:tcPr>
          <w:p w14:paraId="6BD4D7C7" w14:textId="77777777" w:rsidR="00597FF6" w:rsidRPr="00051164" w:rsidRDefault="00597FF6" w:rsidP="005E2A02">
            <w:pPr>
              <w:spacing w:line="22" w:lineRule="atLeast"/>
              <w:jc w:val="right"/>
            </w:pPr>
            <w:r w:rsidRPr="00051164">
              <w:t>6,480</w:t>
            </w:r>
          </w:p>
        </w:tc>
        <w:tc>
          <w:tcPr>
            <w:tcW w:w="0" w:type="auto"/>
            <w:hideMark/>
          </w:tcPr>
          <w:p w14:paraId="5F66E64D" w14:textId="77777777" w:rsidR="00597FF6" w:rsidRPr="00051164" w:rsidRDefault="00597FF6" w:rsidP="005E2A02">
            <w:pPr>
              <w:spacing w:line="22" w:lineRule="atLeast"/>
              <w:jc w:val="right"/>
            </w:pPr>
            <w:r w:rsidRPr="00051164">
              <w:t>5,213</w:t>
            </w:r>
          </w:p>
        </w:tc>
        <w:tc>
          <w:tcPr>
            <w:tcW w:w="0" w:type="auto"/>
            <w:hideMark/>
          </w:tcPr>
          <w:p w14:paraId="099DFF4D" w14:textId="77777777" w:rsidR="00597FF6" w:rsidRPr="00051164" w:rsidRDefault="00597FF6" w:rsidP="005E2A02">
            <w:pPr>
              <w:spacing w:line="22" w:lineRule="atLeast"/>
              <w:jc w:val="right"/>
            </w:pPr>
            <w:r w:rsidRPr="00051164">
              <w:t>4,571</w:t>
            </w:r>
          </w:p>
        </w:tc>
      </w:tr>
      <w:tr w:rsidR="00597FF6" w:rsidRPr="00051164" w14:paraId="158D1A19" w14:textId="77777777" w:rsidTr="00597FF6">
        <w:tc>
          <w:tcPr>
            <w:tcW w:w="0" w:type="auto"/>
            <w:hideMark/>
          </w:tcPr>
          <w:p w14:paraId="02106D83" w14:textId="711A73DF" w:rsidR="00597FF6" w:rsidRPr="00051164" w:rsidRDefault="00597FF6" w:rsidP="005E2A02">
            <w:pPr>
              <w:spacing w:line="22" w:lineRule="atLeast"/>
            </w:pPr>
            <w:r w:rsidRPr="00051164">
              <w:rPr>
                <w:rStyle w:val="nowrap"/>
              </w:rPr>
              <w:t> </w:t>
            </w:r>
            <w:hyperlink r:id="rId212" w:tooltip="Healthcare in Norway" w:history="1">
              <w:r w:rsidRPr="00051164">
                <w:rPr>
                  <w:rStyle w:val="Hyperlink"/>
                  <w:color w:val="auto"/>
                  <w:u w:val="none"/>
                </w:rPr>
                <w:t>Norway</w:t>
              </w:r>
            </w:hyperlink>
          </w:p>
        </w:tc>
        <w:tc>
          <w:tcPr>
            <w:tcW w:w="0" w:type="auto"/>
            <w:hideMark/>
          </w:tcPr>
          <w:p w14:paraId="4B45D929" w14:textId="77777777" w:rsidR="00597FF6" w:rsidRPr="00051164" w:rsidRDefault="00597FF6" w:rsidP="005E2A02">
            <w:pPr>
              <w:spacing w:line="22" w:lineRule="atLeast"/>
              <w:jc w:val="right"/>
            </w:pPr>
            <w:r w:rsidRPr="00051164">
              <w:t>9,393</w:t>
            </w:r>
          </w:p>
        </w:tc>
        <w:tc>
          <w:tcPr>
            <w:tcW w:w="0" w:type="auto"/>
            <w:hideMark/>
          </w:tcPr>
          <w:p w14:paraId="51A8D7EE" w14:textId="77777777" w:rsidR="00597FF6" w:rsidRPr="00051164" w:rsidRDefault="00597FF6" w:rsidP="005E2A02">
            <w:pPr>
              <w:spacing w:line="22" w:lineRule="atLeast"/>
              <w:jc w:val="right"/>
            </w:pPr>
            <w:r w:rsidRPr="00051164">
              <w:t>8,909</w:t>
            </w:r>
          </w:p>
        </w:tc>
        <w:tc>
          <w:tcPr>
            <w:tcW w:w="0" w:type="auto"/>
            <w:hideMark/>
          </w:tcPr>
          <w:p w14:paraId="5570B4BA" w14:textId="77777777" w:rsidR="00597FF6" w:rsidRPr="00051164" w:rsidRDefault="00597FF6" w:rsidP="005E2A02">
            <w:pPr>
              <w:spacing w:line="22" w:lineRule="atLeast"/>
              <w:jc w:val="right"/>
            </w:pPr>
            <w:r w:rsidRPr="00051164">
              <w:t>8,533</w:t>
            </w:r>
          </w:p>
        </w:tc>
        <w:tc>
          <w:tcPr>
            <w:tcW w:w="0" w:type="auto"/>
            <w:hideMark/>
          </w:tcPr>
          <w:p w14:paraId="5FD239A8" w14:textId="77777777" w:rsidR="00597FF6" w:rsidRPr="00051164" w:rsidRDefault="00597FF6" w:rsidP="005E2A02">
            <w:pPr>
              <w:spacing w:line="22" w:lineRule="atLeast"/>
              <w:jc w:val="right"/>
            </w:pPr>
            <w:r w:rsidRPr="00051164">
              <w:t>7,890</w:t>
            </w:r>
          </w:p>
        </w:tc>
        <w:tc>
          <w:tcPr>
            <w:tcW w:w="0" w:type="auto"/>
            <w:hideMark/>
          </w:tcPr>
          <w:p w14:paraId="1EFAC610" w14:textId="77777777" w:rsidR="00597FF6" w:rsidRPr="00051164" w:rsidRDefault="00597FF6" w:rsidP="005E2A02">
            <w:pPr>
              <w:spacing w:line="22" w:lineRule="atLeast"/>
              <w:jc w:val="right"/>
            </w:pPr>
            <w:r w:rsidRPr="00051164">
              <w:t>7,221</w:t>
            </w:r>
          </w:p>
        </w:tc>
      </w:tr>
      <w:tr w:rsidR="00597FF6" w:rsidRPr="00051164" w14:paraId="3B23080C" w14:textId="77777777" w:rsidTr="00597FF6">
        <w:tc>
          <w:tcPr>
            <w:tcW w:w="0" w:type="auto"/>
            <w:hideMark/>
          </w:tcPr>
          <w:p w14:paraId="612EF318" w14:textId="1EDC3284" w:rsidR="00597FF6" w:rsidRPr="00051164" w:rsidRDefault="00597FF6" w:rsidP="005E2A02">
            <w:pPr>
              <w:spacing w:line="22" w:lineRule="atLeast"/>
            </w:pPr>
            <w:r w:rsidRPr="00051164">
              <w:rPr>
                <w:rStyle w:val="nowrap"/>
              </w:rPr>
              <w:t> </w:t>
            </w:r>
            <w:hyperlink r:id="rId213" w:tooltip="Healthcare in Poland" w:history="1">
              <w:r w:rsidRPr="00051164">
                <w:rPr>
                  <w:rStyle w:val="Hyperlink"/>
                  <w:color w:val="auto"/>
                  <w:u w:val="none"/>
                </w:rPr>
                <w:t>Poland</w:t>
              </w:r>
            </w:hyperlink>
          </w:p>
        </w:tc>
        <w:tc>
          <w:tcPr>
            <w:tcW w:w="0" w:type="auto"/>
            <w:hideMark/>
          </w:tcPr>
          <w:p w14:paraId="6130BA88" w14:textId="77777777" w:rsidR="00597FF6" w:rsidRPr="00051164" w:rsidRDefault="00597FF6" w:rsidP="005E2A02">
            <w:pPr>
              <w:spacing w:line="22" w:lineRule="atLeast"/>
              <w:jc w:val="right"/>
            </w:pPr>
            <w:r w:rsidRPr="00051164">
              <w:t>4,284</w:t>
            </w:r>
          </w:p>
        </w:tc>
        <w:tc>
          <w:tcPr>
            <w:tcW w:w="0" w:type="auto"/>
            <w:hideMark/>
          </w:tcPr>
          <w:p w14:paraId="2570D2F1" w14:textId="77777777" w:rsidR="00597FF6" w:rsidRPr="00051164" w:rsidRDefault="00597FF6" w:rsidP="005E2A02">
            <w:pPr>
              <w:spacing w:line="22" w:lineRule="atLeast"/>
              <w:jc w:val="right"/>
            </w:pPr>
            <w:r w:rsidRPr="00051164">
              <w:t>3,560</w:t>
            </w:r>
          </w:p>
        </w:tc>
        <w:tc>
          <w:tcPr>
            <w:tcW w:w="0" w:type="auto"/>
            <w:hideMark/>
          </w:tcPr>
          <w:p w14:paraId="745931BA" w14:textId="77777777" w:rsidR="00597FF6" w:rsidRPr="00051164" w:rsidRDefault="00597FF6" w:rsidP="005E2A02">
            <w:pPr>
              <w:spacing w:line="22" w:lineRule="atLeast"/>
              <w:jc w:val="right"/>
            </w:pPr>
            <w:r w:rsidRPr="00051164">
              <w:t>3,066</w:t>
            </w:r>
          </w:p>
        </w:tc>
        <w:tc>
          <w:tcPr>
            <w:tcW w:w="0" w:type="auto"/>
            <w:hideMark/>
          </w:tcPr>
          <w:p w14:paraId="1CD5A608" w14:textId="77777777" w:rsidR="00597FF6" w:rsidRPr="00051164" w:rsidRDefault="00597FF6" w:rsidP="005E2A02">
            <w:pPr>
              <w:spacing w:line="22" w:lineRule="atLeast"/>
              <w:jc w:val="right"/>
            </w:pPr>
            <w:r w:rsidRPr="00051164">
              <w:t>2,752</w:t>
            </w:r>
          </w:p>
        </w:tc>
        <w:tc>
          <w:tcPr>
            <w:tcW w:w="0" w:type="auto"/>
            <w:hideMark/>
          </w:tcPr>
          <w:p w14:paraId="4B4F4551" w14:textId="77777777" w:rsidR="00597FF6" w:rsidRPr="00051164" w:rsidRDefault="00597FF6" w:rsidP="005E2A02">
            <w:pPr>
              <w:spacing w:line="22" w:lineRule="atLeast"/>
              <w:jc w:val="right"/>
            </w:pPr>
            <w:r w:rsidRPr="00051164">
              <w:t>2,510</w:t>
            </w:r>
          </w:p>
        </w:tc>
      </w:tr>
      <w:tr w:rsidR="00597FF6" w:rsidRPr="00051164" w14:paraId="3522445E" w14:textId="77777777" w:rsidTr="00597FF6">
        <w:tc>
          <w:tcPr>
            <w:tcW w:w="0" w:type="auto"/>
            <w:hideMark/>
          </w:tcPr>
          <w:p w14:paraId="49F8831C" w14:textId="008AB937" w:rsidR="00597FF6" w:rsidRPr="00051164" w:rsidRDefault="00597FF6" w:rsidP="005E2A02">
            <w:pPr>
              <w:spacing w:line="22" w:lineRule="atLeast"/>
            </w:pPr>
            <w:r w:rsidRPr="00051164">
              <w:rPr>
                <w:rStyle w:val="nowrap"/>
              </w:rPr>
              <w:t> </w:t>
            </w:r>
            <w:hyperlink r:id="rId214" w:tooltip="Healthcare in Portugal" w:history="1">
              <w:r w:rsidRPr="00051164">
                <w:rPr>
                  <w:rStyle w:val="Hyperlink"/>
                  <w:color w:val="auto"/>
                  <w:u w:val="none"/>
                </w:rPr>
                <w:t>Portugal</w:t>
              </w:r>
            </w:hyperlink>
          </w:p>
        </w:tc>
        <w:tc>
          <w:tcPr>
            <w:tcW w:w="0" w:type="auto"/>
            <w:hideMark/>
          </w:tcPr>
          <w:p w14:paraId="5DCA9F57" w14:textId="77777777" w:rsidR="00597FF6" w:rsidRPr="00051164" w:rsidRDefault="00597FF6" w:rsidP="005E2A02">
            <w:pPr>
              <w:spacing w:line="22" w:lineRule="atLeast"/>
              <w:jc w:val="right"/>
            </w:pPr>
            <w:r w:rsidRPr="00051164">
              <w:t>5,212</w:t>
            </w:r>
          </w:p>
        </w:tc>
        <w:tc>
          <w:tcPr>
            <w:tcW w:w="0" w:type="auto"/>
            <w:hideMark/>
          </w:tcPr>
          <w:p w14:paraId="414FA219" w14:textId="77777777" w:rsidR="00597FF6" w:rsidRPr="00051164" w:rsidRDefault="00597FF6" w:rsidP="005E2A02">
            <w:pPr>
              <w:spacing w:line="22" w:lineRule="atLeast"/>
              <w:jc w:val="right"/>
            </w:pPr>
            <w:r w:rsidRPr="00051164">
              <w:t>4,713</w:t>
            </w:r>
          </w:p>
        </w:tc>
        <w:tc>
          <w:tcPr>
            <w:tcW w:w="0" w:type="auto"/>
            <w:hideMark/>
          </w:tcPr>
          <w:p w14:paraId="270A7C97" w14:textId="77777777" w:rsidR="00597FF6" w:rsidRPr="00051164" w:rsidRDefault="00597FF6" w:rsidP="005E2A02">
            <w:pPr>
              <w:spacing w:line="22" w:lineRule="atLeast"/>
              <w:jc w:val="right"/>
            </w:pPr>
            <w:r w:rsidRPr="00051164">
              <w:t>4,594</w:t>
            </w:r>
          </w:p>
        </w:tc>
        <w:tc>
          <w:tcPr>
            <w:tcW w:w="0" w:type="auto"/>
            <w:hideMark/>
          </w:tcPr>
          <w:p w14:paraId="585A68B9" w14:textId="77777777" w:rsidR="00597FF6" w:rsidRPr="00051164" w:rsidRDefault="00597FF6" w:rsidP="005E2A02">
            <w:pPr>
              <w:spacing w:line="22" w:lineRule="atLeast"/>
              <w:jc w:val="right"/>
            </w:pPr>
            <w:r w:rsidRPr="00051164">
              <w:t>4,208</w:t>
            </w:r>
          </w:p>
        </w:tc>
        <w:tc>
          <w:tcPr>
            <w:tcW w:w="0" w:type="auto"/>
            <w:hideMark/>
          </w:tcPr>
          <w:p w14:paraId="1F706012" w14:textId="77777777" w:rsidR="00597FF6" w:rsidRPr="00051164" w:rsidRDefault="00597FF6" w:rsidP="005E2A02">
            <w:pPr>
              <w:spacing w:line="22" w:lineRule="atLeast"/>
              <w:jc w:val="right"/>
            </w:pPr>
            <w:r w:rsidRPr="00051164">
              <w:t>3,555</w:t>
            </w:r>
          </w:p>
        </w:tc>
      </w:tr>
      <w:tr w:rsidR="00597FF6" w:rsidRPr="00051164" w14:paraId="02A322CC" w14:textId="77777777" w:rsidTr="00597FF6">
        <w:tc>
          <w:tcPr>
            <w:tcW w:w="0" w:type="auto"/>
            <w:hideMark/>
          </w:tcPr>
          <w:p w14:paraId="7EA59BF7" w14:textId="64F01C7D" w:rsidR="00597FF6" w:rsidRPr="00051164" w:rsidRDefault="00597FF6" w:rsidP="005E2A02">
            <w:pPr>
              <w:spacing w:line="22" w:lineRule="atLeast"/>
            </w:pPr>
            <w:r w:rsidRPr="00051164">
              <w:rPr>
                <w:rStyle w:val="nowrap"/>
              </w:rPr>
              <w:lastRenderedPageBreak/>
              <w:t> </w:t>
            </w:r>
            <w:hyperlink r:id="rId215" w:tooltip="Healthcare in Slovakia" w:history="1">
              <w:r w:rsidRPr="00051164">
                <w:rPr>
                  <w:rStyle w:val="Hyperlink"/>
                  <w:color w:val="auto"/>
                  <w:u w:val="none"/>
                </w:rPr>
                <w:t>Slovakia</w:t>
              </w:r>
            </w:hyperlink>
          </w:p>
        </w:tc>
        <w:tc>
          <w:tcPr>
            <w:tcW w:w="0" w:type="auto"/>
            <w:hideMark/>
          </w:tcPr>
          <w:p w14:paraId="325D606C" w14:textId="77777777" w:rsidR="00597FF6" w:rsidRPr="00051164" w:rsidRDefault="00597FF6" w:rsidP="005E2A02">
            <w:pPr>
              <w:spacing w:line="22" w:lineRule="atLeast"/>
              <w:jc w:val="right"/>
            </w:pPr>
            <w:r w:rsidRPr="00051164">
              <w:t>4,021</w:t>
            </w:r>
          </w:p>
        </w:tc>
        <w:tc>
          <w:tcPr>
            <w:tcW w:w="0" w:type="auto"/>
            <w:hideMark/>
          </w:tcPr>
          <w:p w14:paraId="4348D54B" w14:textId="77777777" w:rsidR="00597FF6" w:rsidRPr="00051164" w:rsidRDefault="00597FF6" w:rsidP="005E2A02">
            <w:pPr>
              <w:spacing w:line="22" w:lineRule="atLeast"/>
              <w:jc w:val="right"/>
            </w:pPr>
            <w:r w:rsidRPr="00051164">
              <w:t>3,280</w:t>
            </w:r>
          </w:p>
        </w:tc>
        <w:tc>
          <w:tcPr>
            <w:tcW w:w="0" w:type="auto"/>
            <w:hideMark/>
          </w:tcPr>
          <w:p w14:paraId="5C2B71B7" w14:textId="77777777" w:rsidR="00597FF6" w:rsidRPr="00051164" w:rsidRDefault="00597FF6" w:rsidP="005E2A02">
            <w:pPr>
              <w:spacing w:line="22" w:lineRule="atLeast"/>
              <w:jc w:val="right"/>
            </w:pPr>
            <w:r w:rsidRPr="00051164">
              <w:t>3,126</w:t>
            </w:r>
          </w:p>
        </w:tc>
        <w:tc>
          <w:tcPr>
            <w:tcW w:w="0" w:type="auto"/>
            <w:hideMark/>
          </w:tcPr>
          <w:p w14:paraId="09B660A9" w14:textId="77777777" w:rsidR="00597FF6" w:rsidRPr="00051164" w:rsidRDefault="00597FF6" w:rsidP="005E2A02">
            <w:pPr>
              <w:spacing w:line="22" w:lineRule="atLeast"/>
              <w:jc w:val="right"/>
            </w:pPr>
            <w:r w:rsidRPr="00051164">
              <w:t>2,922</w:t>
            </w:r>
          </w:p>
        </w:tc>
        <w:tc>
          <w:tcPr>
            <w:tcW w:w="0" w:type="auto"/>
            <w:hideMark/>
          </w:tcPr>
          <w:p w14:paraId="34A6EB71" w14:textId="77777777" w:rsidR="00597FF6" w:rsidRPr="00051164" w:rsidRDefault="00597FF6" w:rsidP="005E2A02">
            <w:pPr>
              <w:spacing w:line="22" w:lineRule="atLeast"/>
              <w:jc w:val="right"/>
            </w:pPr>
            <w:r w:rsidRPr="00051164">
              <w:t>2,449</w:t>
            </w:r>
          </w:p>
        </w:tc>
      </w:tr>
      <w:tr w:rsidR="00597FF6" w:rsidRPr="00051164" w14:paraId="635D067D" w14:textId="77777777" w:rsidTr="00597FF6">
        <w:tc>
          <w:tcPr>
            <w:tcW w:w="0" w:type="auto"/>
            <w:hideMark/>
          </w:tcPr>
          <w:p w14:paraId="477AB04B" w14:textId="6A81D960" w:rsidR="00597FF6" w:rsidRPr="00051164" w:rsidRDefault="00597FF6" w:rsidP="005E2A02">
            <w:pPr>
              <w:spacing w:line="22" w:lineRule="atLeast"/>
            </w:pPr>
            <w:r w:rsidRPr="00051164">
              <w:rPr>
                <w:rStyle w:val="nowrap"/>
              </w:rPr>
              <w:t> </w:t>
            </w:r>
            <w:hyperlink r:id="rId216" w:tooltip="Healthcare in Slovenia" w:history="1">
              <w:r w:rsidRPr="00051164">
                <w:rPr>
                  <w:rStyle w:val="Hyperlink"/>
                  <w:color w:val="auto"/>
                  <w:u w:val="none"/>
                </w:rPr>
                <w:t>Slovenia</w:t>
              </w:r>
            </w:hyperlink>
          </w:p>
        </w:tc>
        <w:tc>
          <w:tcPr>
            <w:tcW w:w="0" w:type="auto"/>
            <w:hideMark/>
          </w:tcPr>
          <w:p w14:paraId="48CA1254" w14:textId="77777777" w:rsidR="00597FF6" w:rsidRPr="00051164" w:rsidRDefault="00597FF6" w:rsidP="005E2A02">
            <w:pPr>
              <w:spacing w:line="22" w:lineRule="atLeast"/>
              <w:jc w:val="right"/>
            </w:pPr>
            <w:r w:rsidRPr="00051164">
              <w:t>5,527</w:t>
            </w:r>
          </w:p>
        </w:tc>
        <w:tc>
          <w:tcPr>
            <w:tcW w:w="0" w:type="auto"/>
            <w:hideMark/>
          </w:tcPr>
          <w:p w14:paraId="0B2DEC46" w14:textId="77777777" w:rsidR="00597FF6" w:rsidRPr="00051164" w:rsidRDefault="00597FF6" w:rsidP="005E2A02">
            <w:pPr>
              <w:spacing w:line="22" w:lineRule="atLeast"/>
              <w:jc w:val="right"/>
            </w:pPr>
            <w:r w:rsidRPr="00051164">
              <w:t>4,556</w:t>
            </w:r>
          </w:p>
        </w:tc>
        <w:tc>
          <w:tcPr>
            <w:tcW w:w="0" w:type="auto"/>
            <w:hideMark/>
          </w:tcPr>
          <w:p w14:paraId="7BCDDF0A" w14:textId="77777777" w:rsidR="00597FF6" w:rsidRPr="00051164" w:rsidRDefault="00597FF6" w:rsidP="005E2A02">
            <w:pPr>
              <w:spacing w:line="22" w:lineRule="atLeast"/>
              <w:jc w:val="right"/>
            </w:pPr>
            <w:r w:rsidRPr="00051164">
              <w:t>4,353</w:t>
            </w:r>
          </w:p>
        </w:tc>
        <w:tc>
          <w:tcPr>
            <w:tcW w:w="0" w:type="auto"/>
            <w:hideMark/>
          </w:tcPr>
          <w:p w14:paraId="23F289E1" w14:textId="77777777" w:rsidR="00597FF6" w:rsidRPr="00051164" w:rsidRDefault="00597FF6" w:rsidP="005E2A02">
            <w:pPr>
              <w:spacing w:line="22" w:lineRule="atLeast"/>
              <w:jc w:val="right"/>
            </w:pPr>
            <w:r w:rsidRPr="00051164">
              <w:t>3,894</w:t>
            </w:r>
          </w:p>
        </w:tc>
        <w:tc>
          <w:tcPr>
            <w:tcW w:w="0" w:type="auto"/>
            <w:hideMark/>
          </w:tcPr>
          <w:p w14:paraId="2AA05155" w14:textId="77777777" w:rsidR="00597FF6" w:rsidRPr="00051164" w:rsidRDefault="00597FF6" w:rsidP="005E2A02">
            <w:pPr>
              <w:spacing w:line="22" w:lineRule="atLeast"/>
              <w:jc w:val="right"/>
            </w:pPr>
            <w:r w:rsidRPr="00051164">
              <w:t>3,756</w:t>
            </w:r>
          </w:p>
        </w:tc>
      </w:tr>
      <w:tr w:rsidR="00597FF6" w:rsidRPr="00051164" w14:paraId="567F6FE7" w14:textId="77777777" w:rsidTr="00597FF6">
        <w:tc>
          <w:tcPr>
            <w:tcW w:w="0" w:type="auto"/>
            <w:hideMark/>
          </w:tcPr>
          <w:p w14:paraId="02CED6BC" w14:textId="127D27BF" w:rsidR="00597FF6" w:rsidRPr="00051164" w:rsidRDefault="00597FF6" w:rsidP="005E2A02">
            <w:pPr>
              <w:spacing w:line="22" w:lineRule="atLeast"/>
            </w:pPr>
            <w:r w:rsidRPr="00051164">
              <w:rPr>
                <w:rStyle w:val="nowrap"/>
              </w:rPr>
              <w:t> </w:t>
            </w:r>
            <w:hyperlink r:id="rId217" w:tooltip="Healthcare in Spain" w:history="1">
              <w:r w:rsidRPr="00051164">
                <w:rPr>
                  <w:rStyle w:val="Hyperlink"/>
                  <w:color w:val="auto"/>
                  <w:u w:val="none"/>
                </w:rPr>
                <w:t>Spain</w:t>
              </w:r>
            </w:hyperlink>
          </w:p>
        </w:tc>
        <w:tc>
          <w:tcPr>
            <w:tcW w:w="0" w:type="auto"/>
            <w:hideMark/>
          </w:tcPr>
          <w:p w14:paraId="54109E4C" w14:textId="77777777" w:rsidR="00597FF6" w:rsidRPr="00051164" w:rsidRDefault="00597FF6" w:rsidP="005E2A02">
            <w:pPr>
              <w:spacing w:line="22" w:lineRule="atLeast"/>
              <w:jc w:val="right"/>
            </w:pPr>
            <w:r w:rsidRPr="00051164">
              <w:t>5,346</w:t>
            </w:r>
          </w:p>
        </w:tc>
        <w:tc>
          <w:tcPr>
            <w:tcW w:w="0" w:type="auto"/>
            <w:hideMark/>
          </w:tcPr>
          <w:p w14:paraId="1C95A5B3" w14:textId="77777777" w:rsidR="00597FF6" w:rsidRPr="00051164" w:rsidRDefault="00597FF6" w:rsidP="005E2A02">
            <w:pPr>
              <w:spacing w:line="22" w:lineRule="atLeast"/>
              <w:jc w:val="right"/>
            </w:pPr>
            <w:r w:rsidRPr="00051164">
              <w:t>4,927</w:t>
            </w:r>
          </w:p>
        </w:tc>
        <w:tc>
          <w:tcPr>
            <w:tcW w:w="0" w:type="auto"/>
            <w:hideMark/>
          </w:tcPr>
          <w:p w14:paraId="34029793" w14:textId="77777777" w:rsidR="00597FF6" w:rsidRPr="00051164" w:rsidRDefault="00597FF6" w:rsidP="005E2A02">
            <w:pPr>
              <w:spacing w:line="22" w:lineRule="atLeast"/>
              <w:jc w:val="right"/>
            </w:pPr>
            <w:r w:rsidRPr="00051164">
              <w:t>4,744</w:t>
            </w:r>
          </w:p>
        </w:tc>
        <w:tc>
          <w:tcPr>
            <w:tcW w:w="0" w:type="auto"/>
            <w:hideMark/>
          </w:tcPr>
          <w:p w14:paraId="627DAA2F" w14:textId="77777777" w:rsidR="00597FF6" w:rsidRPr="00051164" w:rsidRDefault="00597FF6" w:rsidP="005E2A02">
            <w:pPr>
              <w:spacing w:line="22" w:lineRule="atLeast"/>
              <w:jc w:val="right"/>
            </w:pPr>
            <w:r w:rsidRPr="00051164">
              <w:t>4,405</w:t>
            </w:r>
          </w:p>
        </w:tc>
        <w:tc>
          <w:tcPr>
            <w:tcW w:w="0" w:type="auto"/>
            <w:hideMark/>
          </w:tcPr>
          <w:p w14:paraId="09F6A75E" w14:textId="77777777" w:rsidR="00597FF6" w:rsidRPr="00051164" w:rsidRDefault="00597FF6" w:rsidP="005E2A02">
            <w:pPr>
              <w:spacing w:line="22" w:lineRule="atLeast"/>
              <w:jc w:val="right"/>
            </w:pPr>
            <w:r w:rsidRPr="00051164">
              <w:t>3,996</w:t>
            </w:r>
          </w:p>
        </w:tc>
      </w:tr>
      <w:tr w:rsidR="00597FF6" w:rsidRPr="00051164" w14:paraId="4BC83F1D" w14:textId="77777777" w:rsidTr="00597FF6">
        <w:tc>
          <w:tcPr>
            <w:tcW w:w="0" w:type="auto"/>
            <w:hideMark/>
          </w:tcPr>
          <w:p w14:paraId="71F4D7F1" w14:textId="666A8521" w:rsidR="00597FF6" w:rsidRPr="00051164" w:rsidRDefault="00597FF6" w:rsidP="005E2A02">
            <w:pPr>
              <w:spacing w:line="22" w:lineRule="atLeast"/>
            </w:pPr>
            <w:r w:rsidRPr="00051164">
              <w:rPr>
                <w:rStyle w:val="nowrap"/>
              </w:rPr>
              <w:t> </w:t>
            </w:r>
            <w:hyperlink r:id="rId218" w:tooltip="Healthcare in Sweden" w:history="1">
              <w:r w:rsidRPr="00051164">
                <w:rPr>
                  <w:rStyle w:val="Hyperlink"/>
                  <w:color w:val="auto"/>
                  <w:u w:val="none"/>
                </w:rPr>
                <w:t>Sweden</w:t>
              </w:r>
            </w:hyperlink>
          </w:p>
        </w:tc>
        <w:tc>
          <w:tcPr>
            <w:tcW w:w="0" w:type="auto"/>
            <w:hideMark/>
          </w:tcPr>
          <w:p w14:paraId="590D2F63" w14:textId="77777777" w:rsidR="00597FF6" w:rsidRPr="00051164" w:rsidRDefault="00597FF6" w:rsidP="005E2A02">
            <w:pPr>
              <w:spacing w:line="22" w:lineRule="atLeast"/>
              <w:jc w:val="right"/>
            </w:pPr>
            <w:r w:rsidRPr="00051164">
              <w:t>7,871</w:t>
            </w:r>
          </w:p>
        </w:tc>
        <w:tc>
          <w:tcPr>
            <w:tcW w:w="0" w:type="auto"/>
            <w:hideMark/>
          </w:tcPr>
          <w:p w14:paraId="69DFC619" w14:textId="77777777" w:rsidR="00597FF6" w:rsidRPr="00051164" w:rsidRDefault="00597FF6" w:rsidP="005E2A02">
            <w:pPr>
              <w:spacing w:line="22" w:lineRule="atLeast"/>
              <w:jc w:val="right"/>
            </w:pPr>
            <w:r w:rsidRPr="00051164">
              <w:t>7,364</w:t>
            </w:r>
          </w:p>
        </w:tc>
        <w:tc>
          <w:tcPr>
            <w:tcW w:w="0" w:type="auto"/>
            <w:hideMark/>
          </w:tcPr>
          <w:p w14:paraId="48BFA4D1" w14:textId="77777777" w:rsidR="00597FF6" w:rsidRPr="00051164" w:rsidRDefault="00597FF6" w:rsidP="005E2A02">
            <w:pPr>
              <w:spacing w:line="22" w:lineRule="atLeast"/>
              <w:jc w:val="right"/>
            </w:pPr>
            <w:r w:rsidRPr="00051164">
              <w:t>6,977</w:t>
            </w:r>
          </w:p>
        </w:tc>
        <w:tc>
          <w:tcPr>
            <w:tcW w:w="0" w:type="auto"/>
            <w:hideMark/>
          </w:tcPr>
          <w:p w14:paraId="7B22C9CD" w14:textId="77777777" w:rsidR="00597FF6" w:rsidRPr="00051164" w:rsidRDefault="00597FF6" w:rsidP="005E2A02">
            <w:pPr>
              <w:spacing w:line="22" w:lineRule="atLeast"/>
              <w:jc w:val="right"/>
            </w:pPr>
            <w:r w:rsidRPr="00051164">
              <w:t>6,617</w:t>
            </w:r>
          </w:p>
        </w:tc>
        <w:tc>
          <w:tcPr>
            <w:tcW w:w="0" w:type="auto"/>
            <w:hideMark/>
          </w:tcPr>
          <w:p w14:paraId="00A4C28D" w14:textId="77777777" w:rsidR="00597FF6" w:rsidRPr="00051164" w:rsidRDefault="00597FF6" w:rsidP="005E2A02">
            <w:pPr>
              <w:spacing w:line="22" w:lineRule="atLeast"/>
              <w:jc w:val="right"/>
            </w:pPr>
            <w:r w:rsidRPr="00051164">
              <w:t>6,069</w:t>
            </w:r>
          </w:p>
        </w:tc>
      </w:tr>
      <w:tr w:rsidR="00597FF6" w:rsidRPr="00051164" w14:paraId="2E895BC5" w14:textId="77777777" w:rsidTr="00597FF6">
        <w:tc>
          <w:tcPr>
            <w:tcW w:w="0" w:type="auto"/>
            <w:hideMark/>
          </w:tcPr>
          <w:p w14:paraId="5C2A1599" w14:textId="1F822C6A" w:rsidR="00597FF6" w:rsidRPr="00051164" w:rsidRDefault="00597FF6" w:rsidP="005E2A02">
            <w:pPr>
              <w:spacing w:line="22" w:lineRule="atLeast"/>
            </w:pPr>
            <w:r w:rsidRPr="00051164">
              <w:rPr>
                <w:rStyle w:val="nowrap"/>
              </w:rPr>
              <w:t> </w:t>
            </w:r>
            <w:hyperlink r:id="rId219" w:tooltip="Healthcare in Switzerland" w:history="1">
              <w:r w:rsidRPr="00051164">
                <w:rPr>
                  <w:rStyle w:val="Hyperlink"/>
                  <w:color w:val="auto"/>
                  <w:u w:val="none"/>
                </w:rPr>
                <w:t>Switzerland</w:t>
              </w:r>
            </w:hyperlink>
          </w:p>
        </w:tc>
        <w:tc>
          <w:tcPr>
            <w:tcW w:w="0" w:type="auto"/>
            <w:hideMark/>
          </w:tcPr>
          <w:p w14:paraId="558B809F" w14:textId="77777777" w:rsidR="00597FF6" w:rsidRPr="00051164" w:rsidRDefault="00597FF6" w:rsidP="005E2A02">
            <w:pPr>
              <w:spacing w:line="22" w:lineRule="atLeast"/>
              <w:jc w:val="right"/>
            </w:pPr>
            <w:r w:rsidRPr="00051164">
              <w:t>9,963</w:t>
            </w:r>
          </w:p>
        </w:tc>
        <w:tc>
          <w:tcPr>
            <w:tcW w:w="0" w:type="auto"/>
            <w:hideMark/>
          </w:tcPr>
          <w:p w14:paraId="63D23F22" w14:textId="77777777" w:rsidR="00597FF6" w:rsidRPr="00051164" w:rsidRDefault="00597FF6" w:rsidP="005E2A02">
            <w:pPr>
              <w:spacing w:line="22" w:lineRule="atLeast"/>
              <w:jc w:val="right"/>
            </w:pPr>
            <w:r w:rsidRPr="00051164">
              <w:t>9,301</w:t>
            </w:r>
          </w:p>
        </w:tc>
        <w:tc>
          <w:tcPr>
            <w:tcW w:w="0" w:type="auto"/>
            <w:hideMark/>
          </w:tcPr>
          <w:p w14:paraId="13CCE05C" w14:textId="77777777" w:rsidR="00597FF6" w:rsidRPr="00051164" w:rsidRDefault="00597FF6" w:rsidP="005E2A02">
            <w:pPr>
              <w:spacing w:line="22" w:lineRule="atLeast"/>
              <w:jc w:val="right"/>
            </w:pPr>
            <w:r w:rsidRPr="00051164">
              <w:t>9,089</w:t>
            </w:r>
          </w:p>
        </w:tc>
        <w:tc>
          <w:tcPr>
            <w:tcW w:w="0" w:type="auto"/>
            <w:hideMark/>
          </w:tcPr>
          <w:p w14:paraId="35C7D734" w14:textId="77777777" w:rsidR="00597FF6" w:rsidRPr="00051164" w:rsidRDefault="00597FF6" w:rsidP="005E2A02">
            <w:pPr>
              <w:spacing w:line="22" w:lineRule="atLeast"/>
              <w:jc w:val="right"/>
            </w:pPr>
            <w:r w:rsidRPr="00051164">
              <w:t>8,392</w:t>
            </w:r>
          </w:p>
        </w:tc>
        <w:tc>
          <w:tcPr>
            <w:tcW w:w="0" w:type="auto"/>
            <w:hideMark/>
          </w:tcPr>
          <w:p w14:paraId="4E97BF0E" w14:textId="77777777" w:rsidR="00597FF6" w:rsidRPr="00051164" w:rsidRDefault="00597FF6" w:rsidP="005E2A02">
            <w:pPr>
              <w:spacing w:line="22" w:lineRule="atLeast"/>
              <w:jc w:val="right"/>
            </w:pPr>
            <w:r w:rsidRPr="00051164">
              <w:t>7,621</w:t>
            </w:r>
          </w:p>
        </w:tc>
      </w:tr>
      <w:tr w:rsidR="00597FF6" w:rsidRPr="00051164" w14:paraId="454576BD" w14:textId="77777777" w:rsidTr="00597FF6">
        <w:tc>
          <w:tcPr>
            <w:tcW w:w="0" w:type="auto"/>
            <w:hideMark/>
          </w:tcPr>
          <w:p w14:paraId="66926CAE" w14:textId="5FEEA7C9" w:rsidR="00597FF6" w:rsidRPr="00051164" w:rsidRDefault="00597FF6" w:rsidP="005E2A02">
            <w:pPr>
              <w:spacing w:line="22" w:lineRule="atLeast"/>
            </w:pPr>
            <w:r w:rsidRPr="00051164">
              <w:rPr>
                <w:rStyle w:val="nowrap"/>
              </w:rPr>
              <w:t> </w:t>
            </w:r>
            <w:hyperlink r:id="rId220" w:tooltip="Healthcare in Turkey" w:history="1">
              <w:r w:rsidRPr="00051164">
                <w:rPr>
                  <w:rStyle w:val="Hyperlink"/>
                  <w:color w:val="auto"/>
                  <w:u w:val="none"/>
                </w:rPr>
                <w:t>Turkey</w:t>
              </w:r>
            </w:hyperlink>
          </w:p>
        </w:tc>
        <w:tc>
          <w:tcPr>
            <w:tcW w:w="0" w:type="auto"/>
            <w:hideMark/>
          </w:tcPr>
          <w:p w14:paraId="1A60406E" w14:textId="77777777" w:rsidR="00597FF6" w:rsidRPr="00051164" w:rsidRDefault="00597FF6" w:rsidP="005E2A02">
            <w:pPr>
              <w:spacing w:line="22" w:lineRule="atLeast"/>
              <w:jc w:val="right"/>
            </w:pPr>
            <w:r w:rsidRPr="00051164">
              <w:t>2,309</w:t>
            </w:r>
          </w:p>
        </w:tc>
        <w:tc>
          <w:tcPr>
            <w:tcW w:w="0" w:type="auto"/>
            <w:hideMark/>
          </w:tcPr>
          <w:p w14:paraId="7994810B" w14:textId="77777777" w:rsidR="00597FF6" w:rsidRPr="00051164" w:rsidRDefault="00597FF6" w:rsidP="005E2A02">
            <w:pPr>
              <w:spacing w:line="22" w:lineRule="atLeast"/>
              <w:jc w:val="right"/>
            </w:pPr>
            <w:r w:rsidRPr="00051164">
              <w:t>2,103</w:t>
            </w:r>
          </w:p>
        </w:tc>
        <w:tc>
          <w:tcPr>
            <w:tcW w:w="0" w:type="auto"/>
            <w:hideMark/>
          </w:tcPr>
          <w:p w14:paraId="51276EF8" w14:textId="77777777" w:rsidR="00597FF6" w:rsidRPr="00051164" w:rsidRDefault="00597FF6" w:rsidP="005E2A02">
            <w:pPr>
              <w:spacing w:line="22" w:lineRule="atLeast"/>
              <w:jc w:val="right"/>
            </w:pPr>
            <w:r w:rsidRPr="00051164">
              <w:t>1,654</w:t>
            </w:r>
          </w:p>
        </w:tc>
        <w:tc>
          <w:tcPr>
            <w:tcW w:w="0" w:type="auto"/>
            <w:hideMark/>
          </w:tcPr>
          <w:p w14:paraId="70D8F030" w14:textId="77777777" w:rsidR="00597FF6" w:rsidRPr="00051164" w:rsidRDefault="00597FF6" w:rsidP="005E2A02">
            <w:pPr>
              <w:spacing w:line="22" w:lineRule="atLeast"/>
              <w:jc w:val="right"/>
            </w:pPr>
            <w:r w:rsidRPr="00051164">
              <w:t>1,588</w:t>
            </w:r>
          </w:p>
        </w:tc>
        <w:tc>
          <w:tcPr>
            <w:tcW w:w="0" w:type="auto"/>
            <w:hideMark/>
          </w:tcPr>
          <w:p w14:paraId="4D83684F" w14:textId="77777777" w:rsidR="00597FF6" w:rsidRPr="00051164" w:rsidRDefault="00597FF6" w:rsidP="005E2A02">
            <w:pPr>
              <w:spacing w:line="22" w:lineRule="atLeast"/>
              <w:jc w:val="right"/>
            </w:pPr>
            <w:r w:rsidRPr="00051164">
              <w:t>1,382</w:t>
            </w:r>
          </w:p>
        </w:tc>
      </w:tr>
      <w:tr w:rsidR="00597FF6" w:rsidRPr="00051164" w14:paraId="3CA3DA76" w14:textId="77777777" w:rsidTr="00597FF6">
        <w:tc>
          <w:tcPr>
            <w:tcW w:w="0" w:type="auto"/>
            <w:hideMark/>
          </w:tcPr>
          <w:p w14:paraId="14E91AE9" w14:textId="61A7BC95" w:rsidR="00597FF6" w:rsidRPr="00051164" w:rsidRDefault="00597FF6" w:rsidP="005E2A02">
            <w:pPr>
              <w:spacing w:line="22" w:lineRule="atLeast"/>
            </w:pPr>
            <w:r w:rsidRPr="00051164">
              <w:rPr>
                <w:rStyle w:val="nowrap"/>
              </w:rPr>
              <w:t> </w:t>
            </w:r>
            <w:hyperlink r:id="rId221" w:tooltip="Healthcare in United Kingdom" w:history="1">
              <w:r w:rsidRPr="00051164">
                <w:rPr>
                  <w:rStyle w:val="Hyperlink"/>
                  <w:color w:val="auto"/>
                  <w:u w:val="none"/>
                </w:rPr>
                <w:t>United Kingdom</w:t>
              </w:r>
            </w:hyperlink>
          </w:p>
        </w:tc>
        <w:tc>
          <w:tcPr>
            <w:tcW w:w="0" w:type="auto"/>
            <w:hideMark/>
          </w:tcPr>
          <w:p w14:paraId="4DBA25D9" w14:textId="77777777" w:rsidR="00597FF6" w:rsidRPr="00051164" w:rsidRDefault="00597FF6" w:rsidP="005E2A02">
            <w:pPr>
              <w:spacing w:line="22" w:lineRule="atLeast"/>
              <w:jc w:val="right"/>
            </w:pPr>
            <w:r w:rsidRPr="00051164">
              <w:t>6,747</w:t>
            </w:r>
          </w:p>
        </w:tc>
        <w:tc>
          <w:tcPr>
            <w:tcW w:w="0" w:type="auto"/>
            <w:hideMark/>
          </w:tcPr>
          <w:p w14:paraId="794AE16D" w14:textId="77777777" w:rsidR="00597FF6" w:rsidRPr="00051164" w:rsidRDefault="00597FF6" w:rsidP="005E2A02">
            <w:pPr>
              <w:spacing w:line="22" w:lineRule="atLeast"/>
              <w:jc w:val="right"/>
            </w:pPr>
            <w:r w:rsidRPr="00051164">
              <w:t>6,412</w:t>
            </w:r>
          </w:p>
        </w:tc>
        <w:tc>
          <w:tcPr>
            <w:tcW w:w="0" w:type="auto"/>
            <w:hideMark/>
          </w:tcPr>
          <w:p w14:paraId="48B70C81" w14:textId="77777777" w:rsidR="00597FF6" w:rsidRPr="00051164" w:rsidRDefault="00597FF6" w:rsidP="005E2A02">
            <w:pPr>
              <w:spacing w:line="22" w:lineRule="atLeast"/>
              <w:jc w:val="right"/>
            </w:pPr>
            <w:r w:rsidRPr="00051164">
              <w:t>6,188</w:t>
            </w:r>
          </w:p>
        </w:tc>
        <w:tc>
          <w:tcPr>
            <w:tcW w:w="0" w:type="auto"/>
            <w:hideMark/>
          </w:tcPr>
          <w:p w14:paraId="31679F16" w14:textId="77777777" w:rsidR="00597FF6" w:rsidRPr="00051164" w:rsidRDefault="00597FF6" w:rsidP="005E2A02">
            <w:pPr>
              <w:spacing w:line="22" w:lineRule="atLeast"/>
              <w:jc w:val="right"/>
            </w:pPr>
            <w:r w:rsidRPr="00051164">
              <w:t>5,785</w:t>
            </w:r>
          </w:p>
        </w:tc>
        <w:tc>
          <w:tcPr>
            <w:tcW w:w="0" w:type="auto"/>
            <w:hideMark/>
          </w:tcPr>
          <w:p w14:paraId="6F4EC9E2" w14:textId="77777777" w:rsidR="00597FF6" w:rsidRPr="00051164" w:rsidRDefault="00597FF6" w:rsidP="005E2A02">
            <w:pPr>
              <w:spacing w:line="22" w:lineRule="atLeast"/>
              <w:jc w:val="right"/>
            </w:pPr>
            <w:r w:rsidRPr="00051164">
              <w:t>5,381</w:t>
            </w:r>
          </w:p>
        </w:tc>
      </w:tr>
      <w:tr w:rsidR="00597FF6" w:rsidRPr="00051164" w14:paraId="49EEC3D0" w14:textId="77777777" w:rsidTr="00597FF6">
        <w:tc>
          <w:tcPr>
            <w:tcW w:w="0" w:type="auto"/>
            <w:hideMark/>
          </w:tcPr>
          <w:p w14:paraId="7500C857" w14:textId="7AFA95EA" w:rsidR="00597FF6" w:rsidRPr="00051164" w:rsidRDefault="00597FF6" w:rsidP="005E2A02">
            <w:pPr>
              <w:spacing w:line="22" w:lineRule="atLeast"/>
            </w:pPr>
            <w:r w:rsidRPr="00051164">
              <w:rPr>
                <w:rStyle w:val="nowrap"/>
              </w:rPr>
              <w:t> </w:t>
            </w:r>
            <w:hyperlink r:id="rId222" w:tooltip="Healthcare in United States" w:history="1">
              <w:r w:rsidRPr="00051164">
                <w:rPr>
                  <w:rStyle w:val="Hyperlink"/>
                  <w:color w:val="auto"/>
                  <w:u w:val="none"/>
                </w:rPr>
                <w:t>United States</w:t>
              </w:r>
            </w:hyperlink>
          </w:p>
        </w:tc>
        <w:tc>
          <w:tcPr>
            <w:tcW w:w="0" w:type="auto"/>
            <w:hideMark/>
          </w:tcPr>
          <w:p w14:paraId="3A12ABE4" w14:textId="77777777" w:rsidR="00597FF6" w:rsidRPr="00051164" w:rsidRDefault="00597FF6" w:rsidP="005E2A02">
            <w:pPr>
              <w:spacing w:line="22" w:lineRule="atLeast"/>
              <w:jc w:val="right"/>
            </w:pPr>
            <w:r w:rsidRPr="00051164">
              <w:t>14,885</w:t>
            </w:r>
          </w:p>
        </w:tc>
        <w:tc>
          <w:tcPr>
            <w:tcW w:w="0" w:type="auto"/>
            <w:hideMark/>
          </w:tcPr>
          <w:p w14:paraId="79590E16" w14:textId="77777777" w:rsidR="00597FF6" w:rsidRPr="00051164" w:rsidRDefault="00597FF6" w:rsidP="005E2A02">
            <w:pPr>
              <w:spacing w:line="22" w:lineRule="atLeast"/>
              <w:jc w:val="right"/>
            </w:pPr>
            <w:r w:rsidRPr="00051164">
              <w:t>13,818</w:t>
            </w:r>
          </w:p>
        </w:tc>
        <w:tc>
          <w:tcPr>
            <w:tcW w:w="0" w:type="auto"/>
            <w:hideMark/>
          </w:tcPr>
          <w:p w14:paraId="687E4E09" w14:textId="77777777" w:rsidR="00597FF6" w:rsidRPr="00051164" w:rsidRDefault="00597FF6" w:rsidP="005E2A02">
            <w:pPr>
              <w:spacing w:line="22" w:lineRule="atLeast"/>
              <w:jc w:val="right"/>
            </w:pPr>
            <w:r w:rsidRPr="00051164">
              <w:t>12,898</w:t>
            </w:r>
          </w:p>
        </w:tc>
        <w:tc>
          <w:tcPr>
            <w:tcW w:w="0" w:type="auto"/>
            <w:hideMark/>
          </w:tcPr>
          <w:p w14:paraId="5084ACC6" w14:textId="77777777" w:rsidR="00597FF6" w:rsidRPr="00051164" w:rsidRDefault="00597FF6" w:rsidP="005E2A02">
            <w:pPr>
              <w:spacing w:line="22" w:lineRule="atLeast"/>
              <w:jc w:val="right"/>
            </w:pPr>
            <w:r w:rsidRPr="00051164">
              <w:t>12,375</w:t>
            </w:r>
          </w:p>
        </w:tc>
        <w:tc>
          <w:tcPr>
            <w:tcW w:w="0" w:type="auto"/>
            <w:hideMark/>
          </w:tcPr>
          <w:p w14:paraId="0CE50B4A" w14:textId="77777777" w:rsidR="00597FF6" w:rsidRPr="00051164" w:rsidRDefault="00597FF6" w:rsidP="005E2A02">
            <w:pPr>
              <w:spacing w:line="22" w:lineRule="atLeast"/>
              <w:jc w:val="right"/>
            </w:pPr>
            <w:r w:rsidRPr="00051164">
              <w:t>11,926</w:t>
            </w:r>
          </w:p>
        </w:tc>
      </w:tr>
      <w:tr w:rsidR="00597FF6" w:rsidRPr="00051164" w14:paraId="5442F633" w14:textId="77777777" w:rsidTr="00597FF6">
        <w:trPr>
          <w:gridAfter w:val="5"/>
        </w:trPr>
        <w:tc>
          <w:tcPr>
            <w:tcW w:w="0" w:type="auto"/>
            <w:hideMark/>
          </w:tcPr>
          <w:p w14:paraId="67DAE9A9" w14:textId="77777777" w:rsidR="00597FF6" w:rsidRPr="00051164" w:rsidRDefault="00597FF6" w:rsidP="005E2A02">
            <w:pPr>
              <w:spacing w:line="22" w:lineRule="atLeast"/>
              <w:jc w:val="center"/>
            </w:pPr>
            <w:r w:rsidRPr="00051164">
              <w:t>Non-OECD countries</w:t>
            </w:r>
          </w:p>
        </w:tc>
      </w:tr>
      <w:tr w:rsidR="00597FF6" w:rsidRPr="00051164" w14:paraId="47F6954F" w14:textId="77777777" w:rsidTr="00597FF6">
        <w:tc>
          <w:tcPr>
            <w:tcW w:w="0" w:type="auto"/>
            <w:hideMark/>
          </w:tcPr>
          <w:p w14:paraId="27EBDB65" w14:textId="7A562086" w:rsidR="00597FF6" w:rsidRPr="00051164" w:rsidRDefault="00597FF6" w:rsidP="005E2A02">
            <w:pPr>
              <w:spacing w:line="22" w:lineRule="atLeast"/>
            </w:pPr>
            <w:r w:rsidRPr="00051164">
              <w:rPr>
                <w:rStyle w:val="nowrap"/>
              </w:rPr>
              <w:t> </w:t>
            </w:r>
            <w:hyperlink r:id="rId223" w:tooltip="Healthcare in Argentina" w:history="1">
              <w:r w:rsidRPr="00051164">
                <w:rPr>
                  <w:rStyle w:val="Hyperlink"/>
                  <w:color w:val="auto"/>
                  <w:u w:val="none"/>
                </w:rPr>
                <w:t>Argentina</w:t>
              </w:r>
            </w:hyperlink>
          </w:p>
        </w:tc>
        <w:tc>
          <w:tcPr>
            <w:tcW w:w="0" w:type="auto"/>
            <w:hideMark/>
          </w:tcPr>
          <w:p w14:paraId="1E4C7581" w14:textId="77777777" w:rsidR="00597FF6" w:rsidRPr="00051164" w:rsidRDefault="00597FF6" w:rsidP="005E2A02">
            <w:pPr>
              <w:spacing w:line="22" w:lineRule="atLeast"/>
            </w:pPr>
          </w:p>
        </w:tc>
        <w:tc>
          <w:tcPr>
            <w:tcW w:w="0" w:type="auto"/>
            <w:hideMark/>
          </w:tcPr>
          <w:p w14:paraId="76449819" w14:textId="77777777" w:rsidR="00597FF6" w:rsidRPr="00051164" w:rsidRDefault="00597FF6" w:rsidP="005E2A02">
            <w:pPr>
              <w:spacing w:line="22" w:lineRule="atLeast"/>
              <w:jc w:val="right"/>
            </w:pPr>
            <w:r w:rsidRPr="00051164">
              <w:t>3,234</w:t>
            </w:r>
          </w:p>
        </w:tc>
        <w:tc>
          <w:tcPr>
            <w:tcW w:w="0" w:type="auto"/>
            <w:hideMark/>
          </w:tcPr>
          <w:p w14:paraId="408BE6CD" w14:textId="77777777" w:rsidR="00597FF6" w:rsidRPr="00051164" w:rsidRDefault="00597FF6" w:rsidP="005E2A02">
            <w:pPr>
              <w:spacing w:line="22" w:lineRule="atLeast"/>
              <w:jc w:val="right"/>
            </w:pPr>
            <w:r w:rsidRPr="00051164">
              <w:t>3,214</w:t>
            </w:r>
          </w:p>
        </w:tc>
        <w:tc>
          <w:tcPr>
            <w:tcW w:w="0" w:type="auto"/>
            <w:hideMark/>
          </w:tcPr>
          <w:p w14:paraId="522219B8" w14:textId="77777777" w:rsidR="00597FF6" w:rsidRPr="00051164" w:rsidRDefault="00597FF6" w:rsidP="005E2A02">
            <w:pPr>
              <w:spacing w:line="22" w:lineRule="atLeast"/>
              <w:jc w:val="right"/>
            </w:pPr>
            <w:r w:rsidRPr="00051164">
              <w:t>3,010</w:t>
            </w:r>
          </w:p>
        </w:tc>
        <w:tc>
          <w:tcPr>
            <w:tcW w:w="0" w:type="auto"/>
            <w:hideMark/>
          </w:tcPr>
          <w:p w14:paraId="01417A1F" w14:textId="77777777" w:rsidR="00597FF6" w:rsidRPr="00051164" w:rsidRDefault="00597FF6" w:rsidP="005E2A02">
            <w:pPr>
              <w:spacing w:line="22" w:lineRule="atLeast"/>
              <w:jc w:val="right"/>
            </w:pPr>
            <w:r w:rsidRPr="00051164">
              <w:t>2,478</w:t>
            </w:r>
          </w:p>
        </w:tc>
      </w:tr>
      <w:tr w:rsidR="00597FF6" w:rsidRPr="00051164" w14:paraId="6CF74E96" w14:textId="77777777" w:rsidTr="00597FF6">
        <w:tc>
          <w:tcPr>
            <w:tcW w:w="0" w:type="auto"/>
            <w:hideMark/>
          </w:tcPr>
          <w:p w14:paraId="59CACB52" w14:textId="552AB1E2" w:rsidR="00597FF6" w:rsidRPr="00051164" w:rsidRDefault="00597FF6" w:rsidP="005E2A02">
            <w:pPr>
              <w:spacing w:line="22" w:lineRule="atLeast"/>
            </w:pPr>
            <w:r w:rsidRPr="00051164">
              <w:rPr>
                <w:rStyle w:val="nowrap"/>
              </w:rPr>
              <w:t> </w:t>
            </w:r>
            <w:hyperlink r:id="rId224" w:tooltip="Healthcare in Brazil" w:history="1">
              <w:r w:rsidRPr="00051164">
                <w:rPr>
                  <w:rStyle w:val="Hyperlink"/>
                  <w:color w:val="auto"/>
                  <w:u w:val="none"/>
                </w:rPr>
                <w:t>Brazil</w:t>
              </w:r>
            </w:hyperlink>
          </w:p>
        </w:tc>
        <w:tc>
          <w:tcPr>
            <w:tcW w:w="0" w:type="auto"/>
            <w:hideMark/>
          </w:tcPr>
          <w:p w14:paraId="53E6E300" w14:textId="77777777" w:rsidR="00597FF6" w:rsidRPr="00051164" w:rsidRDefault="00597FF6" w:rsidP="005E2A02">
            <w:pPr>
              <w:spacing w:line="22" w:lineRule="atLeast"/>
            </w:pPr>
          </w:p>
        </w:tc>
        <w:tc>
          <w:tcPr>
            <w:tcW w:w="0" w:type="auto"/>
            <w:hideMark/>
          </w:tcPr>
          <w:p w14:paraId="5B9F6B83" w14:textId="77777777" w:rsidR="00597FF6" w:rsidRPr="00051164" w:rsidRDefault="00597FF6" w:rsidP="005E2A02">
            <w:pPr>
              <w:spacing w:line="22" w:lineRule="atLeast"/>
              <w:jc w:val="right"/>
            </w:pPr>
          </w:p>
        </w:tc>
        <w:tc>
          <w:tcPr>
            <w:tcW w:w="0" w:type="auto"/>
            <w:hideMark/>
          </w:tcPr>
          <w:p w14:paraId="0DEC6BBE" w14:textId="77777777" w:rsidR="00597FF6" w:rsidRPr="00051164" w:rsidRDefault="00597FF6" w:rsidP="005E2A02">
            <w:pPr>
              <w:spacing w:line="22" w:lineRule="atLeast"/>
              <w:jc w:val="right"/>
            </w:pPr>
            <w:r w:rsidRPr="00051164">
              <w:t>1,898</w:t>
            </w:r>
          </w:p>
        </w:tc>
        <w:tc>
          <w:tcPr>
            <w:tcW w:w="0" w:type="auto"/>
            <w:hideMark/>
          </w:tcPr>
          <w:p w14:paraId="41EE01C2" w14:textId="77777777" w:rsidR="00597FF6" w:rsidRPr="00051164" w:rsidRDefault="00597FF6" w:rsidP="005E2A02">
            <w:pPr>
              <w:spacing w:line="22" w:lineRule="atLeast"/>
              <w:jc w:val="right"/>
            </w:pPr>
            <w:r w:rsidRPr="00051164">
              <w:t>1,778</w:t>
            </w:r>
          </w:p>
        </w:tc>
        <w:tc>
          <w:tcPr>
            <w:tcW w:w="0" w:type="auto"/>
            <w:hideMark/>
          </w:tcPr>
          <w:p w14:paraId="62C64FFB" w14:textId="77777777" w:rsidR="00597FF6" w:rsidRPr="00051164" w:rsidRDefault="00597FF6" w:rsidP="005E2A02">
            <w:pPr>
              <w:spacing w:line="22" w:lineRule="atLeast"/>
              <w:jc w:val="right"/>
            </w:pPr>
            <w:r w:rsidRPr="00051164">
              <w:t>1,578</w:t>
            </w:r>
          </w:p>
        </w:tc>
      </w:tr>
      <w:tr w:rsidR="00597FF6" w:rsidRPr="00051164" w14:paraId="2FDCA230" w14:textId="77777777" w:rsidTr="00597FF6">
        <w:tc>
          <w:tcPr>
            <w:tcW w:w="0" w:type="auto"/>
            <w:hideMark/>
          </w:tcPr>
          <w:p w14:paraId="668EBABD" w14:textId="61F71905" w:rsidR="00597FF6" w:rsidRPr="00051164" w:rsidRDefault="00597FF6" w:rsidP="005E2A02">
            <w:pPr>
              <w:spacing w:line="22" w:lineRule="atLeast"/>
            </w:pPr>
            <w:r w:rsidRPr="00051164">
              <w:rPr>
                <w:rStyle w:val="nowrap"/>
              </w:rPr>
              <w:t> </w:t>
            </w:r>
            <w:hyperlink r:id="rId225" w:tooltip="Healthcare in Bulgaria" w:history="1">
              <w:r w:rsidRPr="00051164">
                <w:rPr>
                  <w:rStyle w:val="Hyperlink"/>
                  <w:color w:val="auto"/>
                  <w:u w:val="none"/>
                </w:rPr>
                <w:t>Bulgaria</w:t>
              </w:r>
            </w:hyperlink>
          </w:p>
        </w:tc>
        <w:tc>
          <w:tcPr>
            <w:tcW w:w="0" w:type="auto"/>
            <w:hideMark/>
          </w:tcPr>
          <w:p w14:paraId="0C9ED462" w14:textId="77777777" w:rsidR="00597FF6" w:rsidRPr="00051164" w:rsidRDefault="00597FF6" w:rsidP="005E2A02">
            <w:pPr>
              <w:spacing w:line="22" w:lineRule="atLeast"/>
            </w:pPr>
          </w:p>
        </w:tc>
        <w:tc>
          <w:tcPr>
            <w:tcW w:w="0" w:type="auto"/>
            <w:hideMark/>
          </w:tcPr>
          <w:p w14:paraId="44466069" w14:textId="77777777" w:rsidR="00597FF6" w:rsidRPr="00051164" w:rsidRDefault="00597FF6" w:rsidP="005E2A02">
            <w:pPr>
              <w:spacing w:line="22" w:lineRule="atLeast"/>
              <w:jc w:val="right"/>
            </w:pPr>
            <w:r w:rsidRPr="00051164">
              <w:t>2,860</w:t>
            </w:r>
          </w:p>
        </w:tc>
        <w:tc>
          <w:tcPr>
            <w:tcW w:w="0" w:type="auto"/>
            <w:hideMark/>
          </w:tcPr>
          <w:p w14:paraId="5AED6772" w14:textId="77777777" w:rsidR="00597FF6" w:rsidRPr="00051164" w:rsidRDefault="00597FF6" w:rsidP="005E2A02">
            <w:pPr>
              <w:spacing w:line="22" w:lineRule="atLeast"/>
              <w:jc w:val="right"/>
            </w:pPr>
            <w:r w:rsidRPr="00051164">
              <w:t>2,602</w:t>
            </w:r>
          </w:p>
        </w:tc>
        <w:tc>
          <w:tcPr>
            <w:tcW w:w="0" w:type="auto"/>
            <w:hideMark/>
          </w:tcPr>
          <w:p w14:paraId="60A66F4E" w14:textId="77777777" w:rsidR="00597FF6" w:rsidRPr="00051164" w:rsidRDefault="00597FF6" w:rsidP="005E2A02">
            <w:pPr>
              <w:spacing w:line="22" w:lineRule="atLeast"/>
              <w:jc w:val="right"/>
            </w:pPr>
            <w:r w:rsidRPr="00051164">
              <w:t>2,446</w:t>
            </w:r>
          </w:p>
        </w:tc>
        <w:tc>
          <w:tcPr>
            <w:tcW w:w="0" w:type="auto"/>
            <w:hideMark/>
          </w:tcPr>
          <w:p w14:paraId="6C08FCF1" w14:textId="77777777" w:rsidR="00597FF6" w:rsidRPr="00051164" w:rsidRDefault="00597FF6" w:rsidP="005E2A02">
            <w:pPr>
              <w:spacing w:line="22" w:lineRule="atLeast"/>
              <w:jc w:val="right"/>
            </w:pPr>
            <w:r w:rsidRPr="00051164">
              <w:t>2,392</w:t>
            </w:r>
          </w:p>
        </w:tc>
      </w:tr>
      <w:tr w:rsidR="00597FF6" w:rsidRPr="00051164" w14:paraId="01E6F051" w14:textId="77777777" w:rsidTr="00597FF6">
        <w:tc>
          <w:tcPr>
            <w:tcW w:w="0" w:type="auto"/>
            <w:hideMark/>
          </w:tcPr>
          <w:p w14:paraId="3E46CFFF" w14:textId="5F87C090" w:rsidR="00597FF6" w:rsidRPr="00051164" w:rsidRDefault="00597FF6" w:rsidP="005E2A02">
            <w:pPr>
              <w:spacing w:line="22" w:lineRule="atLeast"/>
            </w:pPr>
            <w:r w:rsidRPr="00051164">
              <w:rPr>
                <w:rStyle w:val="nowrap"/>
              </w:rPr>
              <w:t> </w:t>
            </w:r>
            <w:hyperlink r:id="rId226" w:tooltip="Healthcare in China" w:history="1">
              <w:r w:rsidRPr="00051164">
                <w:rPr>
                  <w:rStyle w:val="Hyperlink"/>
                  <w:color w:val="auto"/>
                  <w:u w:val="none"/>
                </w:rPr>
                <w:t>China</w:t>
              </w:r>
            </w:hyperlink>
          </w:p>
        </w:tc>
        <w:tc>
          <w:tcPr>
            <w:tcW w:w="0" w:type="auto"/>
            <w:hideMark/>
          </w:tcPr>
          <w:p w14:paraId="3DA64B32" w14:textId="77777777" w:rsidR="00597FF6" w:rsidRPr="00051164" w:rsidRDefault="00597FF6" w:rsidP="005E2A02">
            <w:pPr>
              <w:spacing w:line="22" w:lineRule="atLeast"/>
            </w:pPr>
          </w:p>
        </w:tc>
        <w:tc>
          <w:tcPr>
            <w:tcW w:w="0" w:type="auto"/>
            <w:hideMark/>
          </w:tcPr>
          <w:p w14:paraId="2F9F83AC" w14:textId="77777777" w:rsidR="00597FF6" w:rsidRPr="00051164" w:rsidRDefault="00597FF6" w:rsidP="005E2A02">
            <w:pPr>
              <w:spacing w:line="22" w:lineRule="atLeast"/>
              <w:jc w:val="right"/>
            </w:pPr>
          </w:p>
        </w:tc>
        <w:tc>
          <w:tcPr>
            <w:tcW w:w="0" w:type="auto"/>
            <w:hideMark/>
          </w:tcPr>
          <w:p w14:paraId="158B3467" w14:textId="77777777" w:rsidR="00597FF6" w:rsidRPr="00051164" w:rsidRDefault="00597FF6" w:rsidP="005E2A02">
            <w:pPr>
              <w:spacing w:line="22" w:lineRule="atLeast"/>
              <w:jc w:val="right"/>
            </w:pPr>
            <w:r w:rsidRPr="00051164">
              <w:t>1,223</w:t>
            </w:r>
          </w:p>
        </w:tc>
        <w:tc>
          <w:tcPr>
            <w:tcW w:w="0" w:type="auto"/>
            <w:hideMark/>
          </w:tcPr>
          <w:p w14:paraId="186621DF" w14:textId="77777777" w:rsidR="00597FF6" w:rsidRPr="00051164" w:rsidRDefault="00597FF6" w:rsidP="005E2A02">
            <w:pPr>
              <w:spacing w:line="22" w:lineRule="atLeast"/>
              <w:jc w:val="right"/>
            </w:pPr>
            <w:r w:rsidRPr="00051164">
              <w:t>1,110</w:t>
            </w:r>
          </w:p>
        </w:tc>
        <w:tc>
          <w:tcPr>
            <w:tcW w:w="0" w:type="auto"/>
            <w:hideMark/>
          </w:tcPr>
          <w:p w14:paraId="212E224F" w14:textId="77777777" w:rsidR="00597FF6" w:rsidRPr="00051164" w:rsidRDefault="00597FF6" w:rsidP="005E2A02">
            <w:pPr>
              <w:spacing w:line="22" w:lineRule="atLeast"/>
              <w:jc w:val="right"/>
            </w:pPr>
            <w:r w:rsidRPr="00051164">
              <w:t>1,030</w:t>
            </w:r>
          </w:p>
        </w:tc>
      </w:tr>
      <w:tr w:rsidR="00597FF6" w:rsidRPr="00051164" w14:paraId="00987BED" w14:textId="77777777" w:rsidTr="00597FF6">
        <w:tc>
          <w:tcPr>
            <w:tcW w:w="0" w:type="auto"/>
            <w:hideMark/>
          </w:tcPr>
          <w:p w14:paraId="139E0F12" w14:textId="75F335CB" w:rsidR="00597FF6" w:rsidRPr="00051164" w:rsidRDefault="00597FF6" w:rsidP="005E2A02">
            <w:pPr>
              <w:spacing w:line="22" w:lineRule="atLeast"/>
            </w:pPr>
            <w:r w:rsidRPr="00051164">
              <w:rPr>
                <w:rStyle w:val="nowrap"/>
              </w:rPr>
              <w:t> </w:t>
            </w:r>
            <w:hyperlink r:id="rId227" w:tooltip="Healthcare in Croatia" w:history="1">
              <w:r w:rsidRPr="00051164">
                <w:rPr>
                  <w:rStyle w:val="Hyperlink"/>
                  <w:color w:val="auto"/>
                  <w:u w:val="none"/>
                </w:rPr>
                <w:t>Croatia</w:t>
              </w:r>
            </w:hyperlink>
          </w:p>
        </w:tc>
        <w:tc>
          <w:tcPr>
            <w:tcW w:w="0" w:type="auto"/>
            <w:hideMark/>
          </w:tcPr>
          <w:p w14:paraId="31B4EF7F" w14:textId="77777777" w:rsidR="00597FF6" w:rsidRPr="00051164" w:rsidRDefault="00597FF6" w:rsidP="005E2A02">
            <w:pPr>
              <w:spacing w:line="22" w:lineRule="atLeast"/>
            </w:pPr>
          </w:p>
        </w:tc>
        <w:tc>
          <w:tcPr>
            <w:tcW w:w="0" w:type="auto"/>
            <w:hideMark/>
          </w:tcPr>
          <w:p w14:paraId="0554B056" w14:textId="77777777" w:rsidR="00597FF6" w:rsidRPr="00051164" w:rsidRDefault="00597FF6" w:rsidP="005E2A02">
            <w:pPr>
              <w:spacing w:line="22" w:lineRule="atLeast"/>
              <w:jc w:val="right"/>
            </w:pPr>
            <w:r w:rsidRPr="00051164">
              <w:t>2,815</w:t>
            </w:r>
          </w:p>
        </w:tc>
        <w:tc>
          <w:tcPr>
            <w:tcW w:w="0" w:type="auto"/>
            <w:hideMark/>
          </w:tcPr>
          <w:p w14:paraId="1CFD7483" w14:textId="77777777" w:rsidR="00597FF6" w:rsidRPr="00051164" w:rsidRDefault="00597FF6" w:rsidP="005E2A02">
            <w:pPr>
              <w:spacing w:line="22" w:lineRule="atLeast"/>
              <w:jc w:val="right"/>
            </w:pPr>
            <w:r w:rsidRPr="00051164">
              <w:t>2,615</w:t>
            </w:r>
          </w:p>
        </w:tc>
        <w:tc>
          <w:tcPr>
            <w:tcW w:w="0" w:type="auto"/>
            <w:hideMark/>
          </w:tcPr>
          <w:p w14:paraId="426B91F1" w14:textId="77777777" w:rsidR="00597FF6" w:rsidRPr="00051164" w:rsidRDefault="00597FF6" w:rsidP="005E2A02">
            <w:pPr>
              <w:spacing w:line="22" w:lineRule="atLeast"/>
              <w:jc w:val="right"/>
            </w:pPr>
            <w:r w:rsidRPr="00051164">
              <w:t>2,531</w:t>
            </w:r>
          </w:p>
        </w:tc>
        <w:tc>
          <w:tcPr>
            <w:tcW w:w="0" w:type="auto"/>
            <w:hideMark/>
          </w:tcPr>
          <w:p w14:paraId="33CAA7EA" w14:textId="77777777" w:rsidR="00597FF6" w:rsidRPr="00051164" w:rsidRDefault="00597FF6" w:rsidP="005E2A02">
            <w:pPr>
              <w:spacing w:line="22" w:lineRule="atLeast"/>
              <w:jc w:val="right"/>
            </w:pPr>
            <w:r w:rsidRPr="00051164">
              <w:t>2,315</w:t>
            </w:r>
          </w:p>
        </w:tc>
      </w:tr>
      <w:tr w:rsidR="00597FF6" w:rsidRPr="00051164" w14:paraId="3DB16E36" w14:textId="77777777" w:rsidTr="00597FF6">
        <w:tc>
          <w:tcPr>
            <w:tcW w:w="0" w:type="auto"/>
            <w:hideMark/>
          </w:tcPr>
          <w:p w14:paraId="74D6E43F" w14:textId="0E6392A7" w:rsidR="00597FF6" w:rsidRPr="00051164" w:rsidRDefault="00597FF6" w:rsidP="005E2A02">
            <w:pPr>
              <w:spacing w:line="22" w:lineRule="atLeast"/>
            </w:pPr>
            <w:r w:rsidRPr="00051164">
              <w:rPr>
                <w:rStyle w:val="nowrap"/>
              </w:rPr>
              <w:t> </w:t>
            </w:r>
            <w:hyperlink r:id="rId228" w:tooltip="Healthcare in Cyprus" w:history="1">
              <w:r w:rsidRPr="00051164">
                <w:rPr>
                  <w:rStyle w:val="Hyperlink"/>
                  <w:color w:val="auto"/>
                  <w:u w:val="none"/>
                </w:rPr>
                <w:t>Cyprus</w:t>
              </w:r>
            </w:hyperlink>
          </w:p>
        </w:tc>
        <w:tc>
          <w:tcPr>
            <w:tcW w:w="0" w:type="auto"/>
            <w:hideMark/>
          </w:tcPr>
          <w:p w14:paraId="72FF4B15" w14:textId="77777777" w:rsidR="00597FF6" w:rsidRPr="00051164" w:rsidRDefault="00597FF6" w:rsidP="005E2A02">
            <w:pPr>
              <w:spacing w:line="22" w:lineRule="atLeast"/>
            </w:pPr>
          </w:p>
        </w:tc>
        <w:tc>
          <w:tcPr>
            <w:tcW w:w="0" w:type="auto"/>
            <w:hideMark/>
          </w:tcPr>
          <w:p w14:paraId="46F0564C" w14:textId="77777777" w:rsidR="00597FF6" w:rsidRPr="00051164" w:rsidRDefault="00597FF6" w:rsidP="005E2A02">
            <w:pPr>
              <w:spacing w:line="22" w:lineRule="atLeast"/>
              <w:jc w:val="right"/>
            </w:pPr>
            <w:r w:rsidRPr="00051164">
              <w:t>4,156</w:t>
            </w:r>
          </w:p>
        </w:tc>
        <w:tc>
          <w:tcPr>
            <w:tcW w:w="0" w:type="auto"/>
            <w:hideMark/>
          </w:tcPr>
          <w:p w14:paraId="0D2B6A38" w14:textId="77777777" w:rsidR="00597FF6" w:rsidRPr="00051164" w:rsidRDefault="00597FF6" w:rsidP="005E2A02">
            <w:pPr>
              <w:spacing w:line="22" w:lineRule="atLeast"/>
              <w:jc w:val="right"/>
            </w:pPr>
            <w:r w:rsidRPr="00051164">
              <w:t>4,108</w:t>
            </w:r>
          </w:p>
        </w:tc>
        <w:tc>
          <w:tcPr>
            <w:tcW w:w="0" w:type="auto"/>
            <w:hideMark/>
          </w:tcPr>
          <w:p w14:paraId="55969A31" w14:textId="77777777" w:rsidR="00597FF6" w:rsidRPr="00051164" w:rsidRDefault="00597FF6" w:rsidP="005E2A02">
            <w:pPr>
              <w:spacing w:line="22" w:lineRule="atLeast"/>
              <w:jc w:val="right"/>
            </w:pPr>
            <w:r w:rsidRPr="00051164">
              <w:t>3,852</w:t>
            </w:r>
          </w:p>
        </w:tc>
        <w:tc>
          <w:tcPr>
            <w:tcW w:w="0" w:type="auto"/>
            <w:hideMark/>
          </w:tcPr>
          <w:p w14:paraId="0DA63E51" w14:textId="77777777" w:rsidR="00597FF6" w:rsidRPr="00051164" w:rsidRDefault="00597FF6" w:rsidP="005E2A02">
            <w:pPr>
              <w:spacing w:line="22" w:lineRule="atLeast"/>
              <w:jc w:val="right"/>
            </w:pPr>
            <w:r w:rsidRPr="00051164">
              <w:t>3,490</w:t>
            </w:r>
          </w:p>
        </w:tc>
      </w:tr>
      <w:tr w:rsidR="00597FF6" w:rsidRPr="00051164" w14:paraId="2F59F260" w14:textId="77777777" w:rsidTr="00597FF6">
        <w:tc>
          <w:tcPr>
            <w:tcW w:w="0" w:type="auto"/>
            <w:hideMark/>
          </w:tcPr>
          <w:p w14:paraId="5ADDDDB7" w14:textId="1CFDC558" w:rsidR="00597FF6" w:rsidRPr="00051164" w:rsidRDefault="00597FF6" w:rsidP="005E2A02">
            <w:pPr>
              <w:spacing w:line="22" w:lineRule="atLeast"/>
            </w:pPr>
            <w:r w:rsidRPr="00051164">
              <w:rPr>
                <w:rStyle w:val="nowrap"/>
              </w:rPr>
              <w:t> </w:t>
            </w:r>
            <w:hyperlink r:id="rId229" w:tooltip="Healthcare in India" w:history="1">
              <w:r w:rsidRPr="00051164">
                <w:rPr>
                  <w:rStyle w:val="Hyperlink"/>
                  <w:color w:val="auto"/>
                  <w:u w:val="none"/>
                </w:rPr>
                <w:t>India</w:t>
              </w:r>
            </w:hyperlink>
          </w:p>
        </w:tc>
        <w:tc>
          <w:tcPr>
            <w:tcW w:w="0" w:type="auto"/>
            <w:hideMark/>
          </w:tcPr>
          <w:p w14:paraId="0C8F95FE" w14:textId="77777777" w:rsidR="00597FF6" w:rsidRPr="00051164" w:rsidRDefault="00597FF6" w:rsidP="005E2A02">
            <w:pPr>
              <w:spacing w:line="22" w:lineRule="atLeast"/>
            </w:pPr>
          </w:p>
        </w:tc>
        <w:tc>
          <w:tcPr>
            <w:tcW w:w="0" w:type="auto"/>
            <w:hideMark/>
          </w:tcPr>
          <w:p w14:paraId="7B79E2F3" w14:textId="77777777" w:rsidR="00597FF6" w:rsidRPr="00051164" w:rsidRDefault="00597FF6" w:rsidP="005E2A02">
            <w:pPr>
              <w:spacing w:line="22" w:lineRule="atLeast"/>
              <w:jc w:val="right"/>
            </w:pPr>
          </w:p>
        </w:tc>
        <w:tc>
          <w:tcPr>
            <w:tcW w:w="0" w:type="auto"/>
            <w:hideMark/>
          </w:tcPr>
          <w:p w14:paraId="0E046E87" w14:textId="77777777" w:rsidR="00597FF6" w:rsidRPr="00051164" w:rsidRDefault="00597FF6" w:rsidP="005E2A02">
            <w:pPr>
              <w:spacing w:line="22" w:lineRule="atLeast"/>
              <w:jc w:val="right"/>
            </w:pPr>
            <w:r w:rsidRPr="00051164">
              <w:t>334</w:t>
            </w:r>
          </w:p>
        </w:tc>
        <w:tc>
          <w:tcPr>
            <w:tcW w:w="0" w:type="auto"/>
            <w:hideMark/>
          </w:tcPr>
          <w:p w14:paraId="5B10FA65" w14:textId="77777777" w:rsidR="00597FF6" w:rsidRPr="00051164" w:rsidRDefault="00597FF6" w:rsidP="005E2A02">
            <w:pPr>
              <w:spacing w:line="22" w:lineRule="atLeast"/>
              <w:jc w:val="right"/>
            </w:pPr>
            <w:r w:rsidRPr="00051164">
              <w:t>297</w:t>
            </w:r>
          </w:p>
        </w:tc>
        <w:tc>
          <w:tcPr>
            <w:tcW w:w="0" w:type="auto"/>
            <w:hideMark/>
          </w:tcPr>
          <w:p w14:paraId="3562EE3A" w14:textId="77777777" w:rsidR="00597FF6" w:rsidRPr="00051164" w:rsidRDefault="00597FF6" w:rsidP="005E2A02">
            <w:pPr>
              <w:spacing w:line="22" w:lineRule="atLeast"/>
              <w:jc w:val="right"/>
            </w:pPr>
            <w:r w:rsidRPr="00051164">
              <w:t>250</w:t>
            </w:r>
          </w:p>
        </w:tc>
      </w:tr>
      <w:tr w:rsidR="00597FF6" w:rsidRPr="00051164" w14:paraId="66391C6F" w14:textId="77777777" w:rsidTr="00597FF6">
        <w:tc>
          <w:tcPr>
            <w:tcW w:w="0" w:type="auto"/>
            <w:hideMark/>
          </w:tcPr>
          <w:p w14:paraId="28B41568" w14:textId="4E888F0B" w:rsidR="00597FF6" w:rsidRPr="00051164" w:rsidRDefault="00597FF6" w:rsidP="005E2A02">
            <w:pPr>
              <w:spacing w:line="22" w:lineRule="atLeast"/>
            </w:pPr>
            <w:r w:rsidRPr="00051164">
              <w:rPr>
                <w:rStyle w:val="nowrap"/>
              </w:rPr>
              <w:t> </w:t>
            </w:r>
            <w:hyperlink r:id="rId230" w:tooltip="Healthcare in Indonesia" w:history="1">
              <w:r w:rsidRPr="00051164">
                <w:rPr>
                  <w:rStyle w:val="Hyperlink"/>
                  <w:color w:val="auto"/>
                  <w:u w:val="none"/>
                </w:rPr>
                <w:t>Indonesia</w:t>
              </w:r>
            </w:hyperlink>
          </w:p>
        </w:tc>
        <w:tc>
          <w:tcPr>
            <w:tcW w:w="0" w:type="auto"/>
            <w:hideMark/>
          </w:tcPr>
          <w:p w14:paraId="1FA60A07" w14:textId="77777777" w:rsidR="00597FF6" w:rsidRPr="00051164" w:rsidRDefault="00597FF6" w:rsidP="005E2A02">
            <w:pPr>
              <w:spacing w:line="22" w:lineRule="atLeast"/>
            </w:pPr>
          </w:p>
        </w:tc>
        <w:tc>
          <w:tcPr>
            <w:tcW w:w="0" w:type="auto"/>
            <w:hideMark/>
          </w:tcPr>
          <w:p w14:paraId="3FDB80D1" w14:textId="77777777" w:rsidR="00597FF6" w:rsidRPr="00051164" w:rsidRDefault="00597FF6" w:rsidP="005E2A02">
            <w:pPr>
              <w:spacing w:line="22" w:lineRule="atLeast"/>
              <w:jc w:val="right"/>
            </w:pPr>
            <w:r w:rsidRPr="00051164">
              <w:t>417</w:t>
            </w:r>
          </w:p>
        </w:tc>
        <w:tc>
          <w:tcPr>
            <w:tcW w:w="0" w:type="auto"/>
            <w:hideMark/>
          </w:tcPr>
          <w:p w14:paraId="62E99655" w14:textId="77777777" w:rsidR="00597FF6" w:rsidRPr="00051164" w:rsidRDefault="00597FF6" w:rsidP="005E2A02">
            <w:pPr>
              <w:spacing w:line="22" w:lineRule="atLeast"/>
              <w:jc w:val="right"/>
            </w:pPr>
            <w:r w:rsidRPr="00051164">
              <w:t>386</w:t>
            </w:r>
          </w:p>
        </w:tc>
        <w:tc>
          <w:tcPr>
            <w:tcW w:w="0" w:type="auto"/>
            <w:hideMark/>
          </w:tcPr>
          <w:p w14:paraId="363934DD" w14:textId="77777777" w:rsidR="00597FF6" w:rsidRPr="00051164" w:rsidRDefault="00597FF6" w:rsidP="005E2A02">
            <w:pPr>
              <w:spacing w:line="22" w:lineRule="atLeast"/>
              <w:jc w:val="right"/>
            </w:pPr>
            <w:r w:rsidRPr="00051164">
              <w:t>476</w:t>
            </w:r>
          </w:p>
        </w:tc>
        <w:tc>
          <w:tcPr>
            <w:tcW w:w="0" w:type="auto"/>
            <w:hideMark/>
          </w:tcPr>
          <w:p w14:paraId="4BADD109" w14:textId="77777777" w:rsidR="00597FF6" w:rsidRPr="00051164" w:rsidRDefault="00597FF6" w:rsidP="005E2A02">
            <w:pPr>
              <w:spacing w:line="22" w:lineRule="atLeast"/>
              <w:jc w:val="right"/>
            </w:pPr>
            <w:r w:rsidRPr="00051164">
              <w:t>402</w:t>
            </w:r>
          </w:p>
        </w:tc>
      </w:tr>
      <w:tr w:rsidR="00597FF6" w:rsidRPr="00051164" w14:paraId="098B3A58" w14:textId="77777777" w:rsidTr="00597FF6">
        <w:tc>
          <w:tcPr>
            <w:tcW w:w="0" w:type="auto"/>
            <w:hideMark/>
          </w:tcPr>
          <w:p w14:paraId="3804CA2E" w14:textId="67E47D2C" w:rsidR="00597FF6" w:rsidRPr="00051164" w:rsidRDefault="00597FF6" w:rsidP="005E2A02">
            <w:pPr>
              <w:spacing w:line="22" w:lineRule="atLeast"/>
            </w:pPr>
            <w:r w:rsidRPr="00051164">
              <w:rPr>
                <w:rStyle w:val="nowrap"/>
              </w:rPr>
              <w:t> </w:t>
            </w:r>
            <w:hyperlink r:id="rId231" w:tooltip="Healthcare in Malta" w:history="1">
              <w:r w:rsidRPr="00051164">
                <w:rPr>
                  <w:rStyle w:val="Hyperlink"/>
                  <w:color w:val="auto"/>
                  <w:u w:val="none"/>
                </w:rPr>
                <w:t>Malta</w:t>
              </w:r>
            </w:hyperlink>
          </w:p>
        </w:tc>
        <w:tc>
          <w:tcPr>
            <w:tcW w:w="0" w:type="auto"/>
            <w:hideMark/>
          </w:tcPr>
          <w:p w14:paraId="2ACD2A38" w14:textId="77777777" w:rsidR="00597FF6" w:rsidRPr="00051164" w:rsidRDefault="00597FF6" w:rsidP="005E2A02">
            <w:pPr>
              <w:spacing w:line="22" w:lineRule="atLeast"/>
            </w:pPr>
          </w:p>
        </w:tc>
        <w:tc>
          <w:tcPr>
            <w:tcW w:w="0" w:type="auto"/>
            <w:hideMark/>
          </w:tcPr>
          <w:p w14:paraId="1BD96237" w14:textId="77777777" w:rsidR="00597FF6" w:rsidRPr="00051164" w:rsidRDefault="00597FF6" w:rsidP="005E2A02">
            <w:pPr>
              <w:spacing w:line="22" w:lineRule="atLeast"/>
              <w:jc w:val="right"/>
            </w:pPr>
          </w:p>
        </w:tc>
        <w:tc>
          <w:tcPr>
            <w:tcW w:w="0" w:type="auto"/>
            <w:hideMark/>
          </w:tcPr>
          <w:p w14:paraId="7D999079" w14:textId="77777777" w:rsidR="00597FF6" w:rsidRPr="00051164" w:rsidRDefault="00597FF6" w:rsidP="005E2A02">
            <w:pPr>
              <w:spacing w:line="22" w:lineRule="atLeast"/>
              <w:jc w:val="right"/>
            </w:pPr>
            <w:r w:rsidRPr="00051164">
              <w:t>5,026</w:t>
            </w:r>
          </w:p>
        </w:tc>
        <w:tc>
          <w:tcPr>
            <w:tcW w:w="0" w:type="auto"/>
            <w:hideMark/>
          </w:tcPr>
          <w:p w14:paraId="07487084" w14:textId="77777777" w:rsidR="00597FF6" w:rsidRPr="00051164" w:rsidRDefault="00597FF6" w:rsidP="005E2A02">
            <w:pPr>
              <w:spacing w:line="22" w:lineRule="atLeast"/>
              <w:jc w:val="right"/>
            </w:pPr>
            <w:r w:rsidRPr="00051164">
              <w:t>4,831</w:t>
            </w:r>
          </w:p>
        </w:tc>
        <w:tc>
          <w:tcPr>
            <w:tcW w:w="0" w:type="auto"/>
            <w:hideMark/>
          </w:tcPr>
          <w:p w14:paraId="0111237E" w14:textId="77777777" w:rsidR="00597FF6" w:rsidRPr="00051164" w:rsidRDefault="00597FF6" w:rsidP="005E2A02">
            <w:pPr>
              <w:spacing w:line="22" w:lineRule="atLeast"/>
              <w:jc w:val="right"/>
            </w:pPr>
            <w:r w:rsidRPr="00051164">
              <w:t>4,653</w:t>
            </w:r>
          </w:p>
        </w:tc>
      </w:tr>
      <w:tr w:rsidR="00597FF6" w:rsidRPr="00051164" w14:paraId="51437090" w14:textId="77777777" w:rsidTr="00597FF6">
        <w:tc>
          <w:tcPr>
            <w:tcW w:w="0" w:type="auto"/>
            <w:hideMark/>
          </w:tcPr>
          <w:p w14:paraId="3D4A03D5" w14:textId="43A2FB91" w:rsidR="00597FF6" w:rsidRPr="00051164" w:rsidRDefault="00597FF6" w:rsidP="005E2A02">
            <w:pPr>
              <w:spacing w:line="22" w:lineRule="atLeast"/>
            </w:pPr>
            <w:r w:rsidRPr="00051164">
              <w:rPr>
                <w:rStyle w:val="nowrap"/>
              </w:rPr>
              <w:t> </w:t>
            </w:r>
            <w:hyperlink r:id="rId232" w:tooltip="Healthcare in Peru" w:history="1">
              <w:r w:rsidRPr="00051164">
                <w:rPr>
                  <w:rStyle w:val="Hyperlink"/>
                  <w:color w:val="auto"/>
                  <w:u w:val="none"/>
                </w:rPr>
                <w:t>Peru</w:t>
              </w:r>
            </w:hyperlink>
          </w:p>
        </w:tc>
        <w:tc>
          <w:tcPr>
            <w:tcW w:w="0" w:type="auto"/>
            <w:hideMark/>
          </w:tcPr>
          <w:p w14:paraId="5B81DAC1" w14:textId="77777777" w:rsidR="00597FF6" w:rsidRPr="00051164" w:rsidRDefault="00597FF6" w:rsidP="005E2A02">
            <w:pPr>
              <w:spacing w:line="22" w:lineRule="atLeast"/>
            </w:pPr>
          </w:p>
        </w:tc>
        <w:tc>
          <w:tcPr>
            <w:tcW w:w="0" w:type="auto"/>
            <w:hideMark/>
          </w:tcPr>
          <w:p w14:paraId="1FB21481" w14:textId="77777777" w:rsidR="00597FF6" w:rsidRPr="00051164" w:rsidRDefault="00597FF6" w:rsidP="005E2A02">
            <w:pPr>
              <w:spacing w:line="22" w:lineRule="atLeast"/>
              <w:jc w:val="right"/>
            </w:pPr>
          </w:p>
        </w:tc>
        <w:tc>
          <w:tcPr>
            <w:tcW w:w="0" w:type="auto"/>
            <w:hideMark/>
          </w:tcPr>
          <w:p w14:paraId="0DC94C0B" w14:textId="77777777" w:rsidR="00597FF6" w:rsidRPr="00051164" w:rsidRDefault="00597FF6" w:rsidP="005E2A02">
            <w:pPr>
              <w:spacing w:line="22" w:lineRule="atLeast"/>
              <w:jc w:val="right"/>
            </w:pPr>
            <w:r w:rsidRPr="00051164">
              <w:t>1,017</w:t>
            </w:r>
          </w:p>
        </w:tc>
        <w:tc>
          <w:tcPr>
            <w:tcW w:w="0" w:type="auto"/>
            <w:hideMark/>
          </w:tcPr>
          <w:p w14:paraId="7E76F7CB" w14:textId="77777777" w:rsidR="00597FF6" w:rsidRPr="00051164" w:rsidRDefault="00597FF6" w:rsidP="005E2A02">
            <w:pPr>
              <w:spacing w:line="22" w:lineRule="atLeast"/>
              <w:jc w:val="right"/>
            </w:pPr>
            <w:r w:rsidRPr="00051164">
              <w:t>1,020</w:t>
            </w:r>
          </w:p>
        </w:tc>
        <w:tc>
          <w:tcPr>
            <w:tcW w:w="0" w:type="auto"/>
            <w:hideMark/>
          </w:tcPr>
          <w:p w14:paraId="350D109F" w14:textId="77777777" w:rsidR="00597FF6" w:rsidRPr="00051164" w:rsidRDefault="00597FF6" w:rsidP="005E2A02">
            <w:pPr>
              <w:spacing w:line="22" w:lineRule="atLeast"/>
              <w:jc w:val="right"/>
            </w:pPr>
            <w:r w:rsidRPr="00051164">
              <w:t>817</w:t>
            </w:r>
          </w:p>
        </w:tc>
      </w:tr>
      <w:tr w:rsidR="00597FF6" w:rsidRPr="00051164" w14:paraId="4A94787E" w14:textId="77777777" w:rsidTr="00597FF6">
        <w:tc>
          <w:tcPr>
            <w:tcW w:w="0" w:type="auto"/>
            <w:hideMark/>
          </w:tcPr>
          <w:p w14:paraId="2342251F" w14:textId="5E99C9CF" w:rsidR="00597FF6" w:rsidRPr="00051164" w:rsidRDefault="00597FF6" w:rsidP="005E2A02">
            <w:pPr>
              <w:spacing w:line="22" w:lineRule="atLeast"/>
            </w:pPr>
            <w:r w:rsidRPr="00051164">
              <w:rPr>
                <w:rStyle w:val="nowrap"/>
              </w:rPr>
              <w:t> </w:t>
            </w:r>
            <w:hyperlink r:id="rId233" w:tooltip="Healthcare in Romania" w:history="1">
              <w:r w:rsidRPr="00051164">
                <w:rPr>
                  <w:rStyle w:val="Hyperlink"/>
                  <w:color w:val="auto"/>
                  <w:u w:val="none"/>
                </w:rPr>
                <w:t>Romania</w:t>
              </w:r>
            </w:hyperlink>
          </w:p>
        </w:tc>
        <w:tc>
          <w:tcPr>
            <w:tcW w:w="0" w:type="auto"/>
            <w:hideMark/>
          </w:tcPr>
          <w:p w14:paraId="3B96E3D0" w14:textId="77777777" w:rsidR="00597FF6" w:rsidRPr="00051164" w:rsidRDefault="00597FF6" w:rsidP="005E2A02">
            <w:pPr>
              <w:spacing w:line="22" w:lineRule="atLeast"/>
            </w:pPr>
          </w:p>
        </w:tc>
        <w:tc>
          <w:tcPr>
            <w:tcW w:w="0" w:type="auto"/>
            <w:hideMark/>
          </w:tcPr>
          <w:p w14:paraId="26AE7C54" w14:textId="77777777" w:rsidR="00597FF6" w:rsidRPr="00051164" w:rsidRDefault="00597FF6" w:rsidP="005E2A02">
            <w:pPr>
              <w:spacing w:line="22" w:lineRule="atLeast"/>
              <w:jc w:val="right"/>
            </w:pPr>
            <w:r w:rsidRPr="00051164">
              <w:t>2,343</w:t>
            </w:r>
          </w:p>
        </w:tc>
        <w:tc>
          <w:tcPr>
            <w:tcW w:w="0" w:type="auto"/>
            <w:hideMark/>
          </w:tcPr>
          <w:p w14:paraId="0EE46D39" w14:textId="77777777" w:rsidR="00597FF6" w:rsidRPr="00051164" w:rsidRDefault="00597FF6" w:rsidP="005E2A02">
            <w:pPr>
              <w:spacing w:line="22" w:lineRule="atLeast"/>
              <w:jc w:val="right"/>
            </w:pPr>
            <w:r w:rsidRPr="00051164">
              <w:t>2,123</w:t>
            </w:r>
          </w:p>
        </w:tc>
        <w:tc>
          <w:tcPr>
            <w:tcW w:w="0" w:type="auto"/>
            <w:hideMark/>
          </w:tcPr>
          <w:p w14:paraId="6C3EDADA" w14:textId="77777777" w:rsidR="00597FF6" w:rsidRPr="00051164" w:rsidRDefault="00597FF6" w:rsidP="005E2A02">
            <w:pPr>
              <w:spacing w:line="22" w:lineRule="atLeast"/>
              <w:jc w:val="right"/>
            </w:pPr>
            <w:r w:rsidRPr="00051164">
              <w:t>2,108</w:t>
            </w:r>
          </w:p>
        </w:tc>
        <w:tc>
          <w:tcPr>
            <w:tcW w:w="0" w:type="auto"/>
            <w:hideMark/>
          </w:tcPr>
          <w:p w14:paraId="425ED169" w14:textId="77777777" w:rsidR="00597FF6" w:rsidRPr="00051164" w:rsidRDefault="00597FF6" w:rsidP="005E2A02">
            <w:pPr>
              <w:spacing w:line="22" w:lineRule="atLeast"/>
              <w:jc w:val="right"/>
            </w:pPr>
            <w:r w:rsidRPr="00051164">
              <w:t>2,218</w:t>
            </w:r>
          </w:p>
        </w:tc>
      </w:tr>
      <w:tr w:rsidR="00597FF6" w:rsidRPr="00051164" w14:paraId="19F81ED9" w14:textId="77777777" w:rsidTr="00597FF6">
        <w:tc>
          <w:tcPr>
            <w:tcW w:w="0" w:type="auto"/>
            <w:hideMark/>
          </w:tcPr>
          <w:p w14:paraId="3CDF6153" w14:textId="4CDFE5C3" w:rsidR="00597FF6" w:rsidRPr="00051164" w:rsidRDefault="00597FF6" w:rsidP="005E2A02">
            <w:pPr>
              <w:spacing w:line="22" w:lineRule="atLeast"/>
            </w:pPr>
            <w:r w:rsidRPr="00051164">
              <w:rPr>
                <w:rStyle w:val="nowrap"/>
              </w:rPr>
              <w:t> </w:t>
            </w:r>
            <w:hyperlink r:id="rId234" w:tooltip="Healthcare in South Africa" w:history="1">
              <w:r w:rsidRPr="00051164">
                <w:rPr>
                  <w:rStyle w:val="Hyperlink"/>
                  <w:color w:val="auto"/>
                  <w:u w:val="none"/>
                </w:rPr>
                <w:t>South Africa</w:t>
              </w:r>
            </w:hyperlink>
          </w:p>
        </w:tc>
        <w:tc>
          <w:tcPr>
            <w:tcW w:w="0" w:type="auto"/>
            <w:hideMark/>
          </w:tcPr>
          <w:p w14:paraId="60A5880A" w14:textId="77777777" w:rsidR="00597FF6" w:rsidRPr="00051164" w:rsidRDefault="00597FF6" w:rsidP="005E2A02">
            <w:pPr>
              <w:spacing w:line="22" w:lineRule="atLeast"/>
            </w:pPr>
          </w:p>
        </w:tc>
        <w:tc>
          <w:tcPr>
            <w:tcW w:w="0" w:type="auto"/>
            <w:hideMark/>
          </w:tcPr>
          <w:p w14:paraId="4960CE22" w14:textId="77777777" w:rsidR="00597FF6" w:rsidRPr="00051164" w:rsidRDefault="00597FF6" w:rsidP="005E2A02">
            <w:pPr>
              <w:spacing w:line="22" w:lineRule="atLeast"/>
              <w:jc w:val="right"/>
            </w:pPr>
          </w:p>
        </w:tc>
        <w:tc>
          <w:tcPr>
            <w:tcW w:w="0" w:type="auto"/>
            <w:hideMark/>
          </w:tcPr>
          <w:p w14:paraId="21D0DAC6" w14:textId="77777777" w:rsidR="00597FF6" w:rsidRPr="00051164" w:rsidRDefault="00597FF6" w:rsidP="005E2A02">
            <w:pPr>
              <w:spacing w:line="22" w:lineRule="atLeast"/>
              <w:jc w:val="right"/>
            </w:pPr>
            <w:r w:rsidRPr="00051164">
              <w:t>1,345</w:t>
            </w:r>
          </w:p>
        </w:tc>
        <w:tc>
          <w:tcPr>
            <w:tcW w:w="0" w:type="auto"/>
            <w:hideMark/>
          </w:tcPr>
          <w:p w14:paraId="6465B166" w14:textId="77777777" w:rsidR="00597FF6" w:rsidRPr="00051164" w:rsidRDefault="00597FF6" w:rsidP="005E2A02">
            <w:pPr>
              <w:spacing w:line="22" w:lineRule="atLeast"/>
              <w:jc w:val="right"/>
            </w:pPr>
            <w:r w:rsidRPr="00051164">
              <w:t>1,236</w:t>
            </w:r>
          </w:p>
        </w:tc>
        <w:tc>
          <w:tcPr>
            <w:tcW w:w="0" w:type="auto"/>
            <w:hideMark/>
          </w:tcPr>
          <w:p w14:paraId="2C537D3C" w14:textId="77777777" w:rsidR="00597FF6" w:rsidRPr="00051164" w:rsidRDefault="00597FF6" w:rsidP="005E2A02">
            <w:pPr>
              <w:spacing w:line="22" w:lineRule="atLeast"/>
              <w:jc w:val="right"/>
            </w:pPr>
            <w:r w:rsidRPr="00051164">
              <w:t>1,193</w:t>
            </w:r>
          </w:p>
        </w:tc>
      </w:tr>
      <w:tr w:rsidR="00597FF6" w:rsidRPr="00051164" w14:paraId="4722239B" w14:textId="77777777" w:rsidTr="00597FF6">
        <w:tc>
          <w:tcPr>
            <w:tcW w:w="0" w:type="auto"/>
            <w:hideMark/>
          </w:tcPr>
          <w:p w14:paraId="5EC41936" w14:textId="447E4255" w:rsidR="00597FF6" w:rsidRPr="00051164" w:rsidRDefault="00597FF6" w:rsidP="005E2A02">
            <w:pPr>
              <w:spacing w:line="22" w:lineRule="atLeast"/>
            </w:pPr>
            <w:r w:rsidRPr="00051164">
              <w:rPr>
                <w:rStyle w:val="nowrap"/>
              </w:rPr>
              <w:t> </w:t>
            </w:r>
            <w:hyperlink r:id="rId235" w:tooltip="Healthcare in Thailand" w:history="1">
              <w:r w:rsidRPr="00051164">
                <w:rPr>
                  <w:rStyle w:val="Hyperlink"/>
                  <w:color w:val="auto"/>
                  <w:u w:val="none"/>
                </w:rPr>
                <w:t>Thailand</w:t>
              </w:r>
            </w:hyperlink>
          </w:p>
        </w:tc>
        <w:tc>
          <w:tcPr>
            <w:tcW w:w="0" w:type="auto"/>
            <w:hideMark/>
          </w:tcPr>
          <w:p w14:paraId="2408172B" w14:textId="77777777" w:rsidR="00597FF6" w:rsidRPr="00051164" w:rsidRDefault="00597FF6" w:rsidP="005E2A02">
            <w:pPr>
              <w:spacing w:line="22" w:lineRule="atLeast"/>
            </w:pPr>
          </w:p>
        </w:tc>
        <w:tc>
          <w:tcPr>
            <w:tcW w:w="0" w:type="auto"/>
            <w:hideMark/>
          </w:tcPr>
          <w:p w14:paraId="656D8B56" w14:textId="77777777" w:rsidR="00597FF6" w:rsidRPr="00051164" w:rsidRDefault="00597FF6" w:rsidP="005E2A02">
            <w:pPr>
              <w:spacing w:line="22" w:lineRule="atLeast"/>
              <w:jc w:val="right"/>
            </w:pPr>
            <w:r w:rsidRPr="00051164">
              <w:t>1,102</w:t>
            </w:r>
          </w:p>
        </w:tc>
        <w:tc>
          <w:tcPr>
            <w:tcW w:w="0" w:type="auto"/>
            <w:hideMark/>
          </w:tcPr>
          <w:p w14:paraId="36873D5B" w14:textId="77777777" w:rsidR="00597FF6" w:rsidRPr="00051164" w:rsidRDefault="00597FF6" w:rsidP="005E2A02">
            <w:pPr>
              <w:spacing w:line="22" w:lineRule="atLeast"/>
              <w:jc w:val="right"/>
            </w:pPr>
            <w:r w:rsidRPr="00051164">
              <w:t>1,230</w:t>
            </w:r>
          </w:p>
        </w:tc>
        <w:tc>
          <w:tcPr>
            <w:tcW w:w="0" w:type="auto"/>
            <w:hideMark/>
          </w:tcPr>
          <w:p w14:paraId="7D49A119" w14:textId="77777777" w:rsidR="00597FF6" w:rsidRPr="00051164" w:rsidRDefault="00597FF6" w:rsidP="005E2A02">
            <w:pPr>
              <w:spacing w:line="22" w:lineRule="atLeast"/>
              <w:jc w:val="right"/>
            </w:pPr>
            <w:r w:rsidRPr="00051164">
              <w:t>577</w:t>
            </w:r>
          </w:p>
        </w:tc>
        <w:tc>
          <w:tcPr>
            <w:tcW w:w="0" w:type="auto"/>
            <w:hideMark/>
          </w:tcPr>
          <w:p w14:paraId="0CB64282" w14:textId="77777777" w:rsidR="00597FF6" w:rsidRPr="00051164" w:rsidRDefault="00597FF6" w:rsidP="005E2A02">
            <w:pPr>
              <w:spacing w:line="22" w:lineRule="atLeast"/>
              <w:jc w:val="right"/>
            </w:pPr>
            <w:r w:rsidRPr="00051164">
              <w:t>404</w:t>
            </w:r>
          </w:p>
        </w:tc>
      </w:tr>
      <w:tr w:rsidR="00597FF6" w:rsidRPr="00051164" w14:paraId="7828E137" w14:textId="77777777" w:rsidTr="00597FF6">
        <w:tc>
          <w:tcPr>
            <w:tcW w:w="0" w:type="auto"/>
            <w:hideMark/>
          </w:tcPr>
          <w:p w14:paraId="03BCDBDC" w14:textId="3AC37E36" w:rsidR="00597FF6" w:rsidRPr="00051164" w:rsidRDefault="00597FF6" w:rsidP="005E2A02">
            <w:pPr>
              <w:spacing w:line="22" w:lineRule="atLeast"/>
            </w:pPr>
            <w:r w:rsidRPr="00051164">
              <w:rPr>
                <w:rStyle w:val="nowrap"/>
              </w:rPr>
              <w:t> </w:t>
            </w:r>
            <w:hyperlink r:id="rId236" w:tooltip="Healthcare in Ukraine" w:history="1">
              <w:r w:rsidRPr="00051164">
                <w:rPr>
                  <w:rStyle w:val="Hyperlink"/>
                  <w:color w:val="auto"/>
                  <w:u w:val="none"/>
                </w:rPr>
                <w:t>Ukraine</w:t>
              </w:r>
            </w:hyperlink>
          </w:p>
        </w:tc>
        <w:tc>
          <w:tcPr>
            <w:tcW w:w="0" w:type="auto"/>
            <w:hideMark/>
          </w:tcPr>
          <w:p w14:paraId="7F4B45A2" w14:textId="77777777" w:rsidR="00597FF6" w:rsidRPr="00051164" w:rsidRDefault="00597FF6" w:rsidP="005E2A02">
            <w:pPr>
              <w:spacing w:line="22" w:lineRule="atLeast"/>
            </w:pPr>
          </w:p>
        </w:tc>
        <w:tc>
          <w:tcPr>
            <w:tcW w:w="0" w:type="auto"/>
            <w:hideMark/>
          </w:tcPr>
          <w:p w14:paraId="05BB5955" w14:textId="77777777" w:rsidR="00597FF6" w:rsidRPr="00051164" w:rsidRDefault="00597FF6" w:rsidP="005E2A02">
            <w:pPr>
              <w:spacing w:line="22" w:lineRule="atLeast"/>
              <w:jc w:val="right"/>
            </w:pPr>
          </w:p>
        </w:tc>
        <w:tc>
          <w:tcPr>
            <w:tcW w:w="0" w:type="auto"/>
            <w:hideMark/>
          </w:tcPr>
          <w:p w14:paraId="7F5EC08E" w14:textId="77777777" w:rsidR="00597FF6" w:rsidRPr="00051164" w:rsidRDefault="00597FF6" w:rsidP="005E2A02">
            <w:pPr>
              <w:spacing w:line="22" w:lineRule="atLeast"/>
              <w:jc w:val="right"/>
            </w:pPr>
          </w:p>
        </w:tc>
        <w:tc>
          <w:tcPr>
            <w:tcW w:w="0" w:type="auto"/>
            <w:hideMark/>
          </w:tcPr>
          <w:p w14:paraId="710E0E01" w14:textId="77777777" w:rsidR="00597FF6" w:rsidRPr="00051164" w:rsidRDefault="00597FF6" w:rsidP="005E2A02">
            <w:pPr>
              <w:spacing w:line="22" w:lineRule="atLeast"/>
              <w:jc w:val="right"/>
            </w:pPr>
            <w:r w:rsidRPr="00051164">
              <w:t>1,512</w:t>
            </w:r>
          </w:p>
        </w:tc>
        <w:tc>
          <w:tcPr>
            <w:tcW w:w="0" w:type="auto"/>
            <w:hideMark/>
          </w:tcPr>
          <w:p w14:paraId="433C3778" w14:textId="77777777" w:rsidR="00597FF6" w:rsidRPr="00051164" w:rsidRDefault="00597FF6" w:rsidP="005E2A02">
            <w:pPr>
              <w:spacing w:line="22" w:lineRule="atLeast"/>
              <w:jc w:val="right"/>
            </w:pPr>
            <w:r w:rsidRPr="00051164">
              <w:t>1,161</w:t>
            </w:r>
          </w:p>
        </w:tc>
      </w:tr>
    </w:tbl>
    <w:p w14:paraId="4F94B2AC" w14:textId="77777777" w:rsidR="00726535" w:rsidRPr="00051164" w:rsidRDefault="00726535" w:rsidP="005E2A02">
      <w:pPr>
        <w:pStyle w:val="Header"/>
        <w:spacing w:line="22" w:lineRule="atLeast"/>
        <w:jc w:val="both"/>
        <w:rPr>
          <w:sz w:val="22"/>
          <w:szCs w:val="22"/>
        </w:rPr>
      </w:pPr>
    </w:p>
    <w:p w14:paraId="5443F007" w14:textId="77777777" w:rsidR="00B82868" w:rsidRPr="00051164" w:rsidRDefault="00B82868" w:rsidP="005E2A02">
      <w:pPr>
        <w:pStyle w:val="NormalWeb"/>
        <w:spacing w:before="0" w:beforeAutospacing="0" w:after="0" w:afterAutospacing="0" w:line="22" w:lineRule="atLeast"/>
        <w:jc w:val="both"/>
        <w:rPr>
          <w:b/>
          <w:bCs/>
          <w:sz w:val="22"/>
          <w:szCs w:val="22"/>
        </w:rPr>
      </w:pPr>
      <w:r w:rsidRPr="00051164">
        <w:rPr>
          <w:b/>
          <w:bCs/>
          <w:sz w:val="22"/>
          <w:szCs w:val="22"/>
        </w:rPr>
        <w:t>Pork market</w:t>
      </w:r>
    </w:p>
    <w:p w14:paraId="4D5C28AA" w14:textId="51E2E314" w:rsidR="00B82868" w:rsidRPr="00051164" w:rsidRDefault="00B82868" w:rsidP="005E2A02">
      <w:pPr>
        <w:pStyle w:val="NormalWeb"/>
        <w:spacing w:before="0" w:beforeAutospacing="0" w:after="0" w:afterAutospacing="0" w:line="22" w:lineRule="atLeast"/>
        <w:ind w:firstLine="720"/>
        <w:jc w:val="both"/>
        <w:rPr>
          <w:sz w:val="22"/>
          <w:szCs w:val="22"/>
          <w:shd w:val="clear" w:color="auto" w:fill="FFFFFF"/>
        </w:rPr>
      </w:pPr>
      <w:r w:rsidRPr="00051164">
        <w:rPr>
          <w:bCs/>
          <w:sz w:val="22"/>
          <w:szCs w:val="22"/>
          <w:shd w:val="clear" w:color="auto" w:fill="FFFFFF"/>
        </w:rPr>
        <w:t>It is expected to reach a value of $242.04 billion in 2022 and it will grow further to reach $258.39 billion in 2026</w:t>
      </w:r>
      <w:r w:rsidRPr="00051164">
        <w:rPr>
          <w:sz w:val="22"/>
          <w:szCs w:val="22"/>
          <w:shd w:val="clear" w:color="auto" w:fill="FFFFFF"/>
        </w:rPr>
        <w:t> but at a slower CAGR rate, of only 1.6%.</w:t>
      </w:r>
      <w:r w:rsidRPr="00051164">
        <w:rPr>
          <w:sz w:val="22"/>
          <w:szCs w:val="22"/>
          <w:shd w:val="clear" w:color="auto" w:fill="FFFFFF"/>
          <w:vertAlign w:val="superscript"/>
        </w:rPr>
        <w:t>2</w:t>
      </w:r>
      <w:r w:rsidR="00486DB7" w:rsidRPr="00051164">
        <w:rPr>
          <w:sz w:val="22"/>
          <w:szCs w:val="22"/>
          <w:shd w:val="clear" w:color="auto" w:fill="FFFFFF"/>
          <w:vertAlign w:val="superscript"/>
        </w:rPr>
        <w:t>6</w:t>
      </w:r>
    </w:p>
    <w:p w14:paraId="6390DFB7" w14:textId="77777777" w:rsidR="00B82868" w:rsidRPr="00051164" w:rsidRDefault="00B82868" w:rsidP="005E2A02">
      <w:pPr>
        <w:spacing w:line="22" w:lineRule="atLeast"/>
        <w:jc w:val="both"/>
        <w:rPr>
          <w:b/>
          <w:sz w:val="22"/>
          <w:szCs w:val="22"/>
        </w:rPr>
      </w:pPr>
      <w:r w:rsidRPr="00051164">
        <w:rPr>
          <w:b/>
          <w:sz w:val="22"/>
          <w:szCs w:val="22"/>
        </w:rPr>
        <w:t>Dogs</w:t>
      </w:r>
    </w:p>
    <w:p w14:paraId="47E36724" w14:textId="7495C409" w:rsidR="00B82868" w:rsidRPr="00051164" w:rsidRDefault="00B82868" w:rsidP="005E2A02">
      <w:pPr>
        <w:pStyle w:val="NormalWeb"/>
        <w:spacing w:before="0" w:beforeAutospacing="0" w:after="0" w:afterAutospacing="0" w:line="22" w:lineRule="atLeast"/>
        <w:ind w:firstLine="720"/>
        <w:jc w:val="both"/>
        <w:rPr>
          <w:sz w:val="22"/>
          <w:szCs w:val="22"/>
          <w:shd w:val="clear" w:color="auto" w:fill="FFFFFF"/>
        </w:rPr>
      </w:pPr>
      <w:r w:rsidRPr="00051164">
        <w:rPr>
          <w:sz w:val="22"/>
          <w:szCs w:val="22"/>
          <w:shd w:val="clear" w:color="auto" w:fill="FFFFFF"/>
        </w:rPr>
        <w:t>The </w:t>
      </w:r>
      <w:r w:rsidRPr="00051164">
        <w:rPr>
          <w:rStyle w:val="Emphasis"/>
          <w:bCs/>
          <w:i w:val="0"/>
          <w:sz w:val="22"/>
          <w:szCs w:val="22"/>
          <w:shd w:val="clear" w:color="auto" w:fill="FFFFFF"/>
        </w:rPr>
        <w:t>global pet</w:t>
      </w:r>
      <w:r w:rsidRPr="00051164">
        <w:rPr>
          <w:sz w:val="22"/>
          <w:szCs w:val="22"/>
          <w:shd w:val="clear" w:color="auto" w:fill="FFFFFF"/>
        </w:rPr>
        <w:t> care </w:t>
      </w:r>
      <w:r w:rsidRPr="00051164">
        <w:rPr>
          <w:rStyle w:val="Emphasis"/>
          <w:bCs/>
          <w:i w:val="0"/>
          <w:sz w:val="22"/>
          <w:szCs w:val="22"/>
          <w:shd w:val="clear" w:color="auto" w:fill="FFFFFF"/>
        </w:rPr>
        <w:t>market</w:t>
      </w:r>
      <w:r w:rsidRPr="00051164">
        <w:rPr>
          <w:sz w:val="22"/>
          <w:szCs w:val="22"/>
          <w:shd w:val="clear" w:color="auto" w:fill="FFFFFF"/>
        </w:rPr>
        <w:t> size is expected to reach USD 232.14 billion by 2030.</w:t>
      </w:r>
      <w:r w:rsidRPr="00051164">
        <w:rPr>
          <w:sz w:val="22"/>
          <w:szCs w:val="22"/>
          <w:shd w:val="clear" w:color="auto" w:fill="FFFFFF"/>
          <w:vertAlign w:val="superscript"/>
        </w:rPr>
        <w:t>2</w:t>
      </w:r>
      <w:r w:rsidR="00486DB7" w:rsidRPr="00051164">
        <w:rPr>
          <w:sz w:val="22"/>
          <w:szCs w:val="22"/>
          <w:shd w:val="clear" w:color="auto" w:fill="FFFFFF"/>
          <w:vertAlign w:val="superscript"/>
        </w:rPr>
        <w:t>7</w:t>
      </w:r>
    </w:p>
    <w:p w14:paraId="79F8ACFC" w14:textId="68ADC314" w:rsidR="00B82868" w:rsidRPr="00051164" w:rsidRDefault="00B82868" w:rsidP="005E2A02">
      <w:pPr>
        <w:spacing w:line="22" w:lineRule="atLeast"/>
        <w:ind w:firstLine="720"/>
        <w:jc w:val="both"/>
        <w:rPr>
          <w:sz w:val="22"/>
          <w:szCs w:val="22"/>
        </w:rPr>
      </w:pPr>
      <w:r w:rsidRPr="00051164">
        <w:rPr>
          <w:sz w:val="22"/>
          <w:szCs w:val="22"/>
        </w:rPr>
        <w:t xml:space="preserve">The solution to the problems related to dogs is also quite high in terms of expenditure. According to “Rabies vaccines: WHO position paper”, </w:t>
      </w:r>
      <w:r w:rsidRPr="00051164">
        <w:rPr>
          <w:sz w:val="22"/>
          <w:szCs w:val="22"/>
          <w:shd w:val="clear" w:color="auto" w:fill="FFFFFF"/>
        </w:rPr>
        <w:t xml:space="preserve">the annual expenditure for rabies in Africa </w:t>
      </w:r>
      <w:r w:rsidRPr="00051164">
        <w:rPr>
          <w:sz w:val="22"/>
          <w:szCs w:val="22"/>
          <w:shd w:val="clear" w:color="auto" w:fill="FFFFFF"/>
        </w:rPr>
        <w:lastRenderedPageBreak/>
        <w:t xml:space="preserve">and Asia has been estimated to be $584 million, and globally, $6 billion in direct costs and lost productivity; the cost of post exposure prophylaxis with rabies immune globulin and vaccine accounts for a significant proportion of this expenditure. </w:t>
      </w:r>
      <w:r w:rsidRPr="00051164">
        <w:rPr>
          <w:sz w:val="22"/>
          <w:szCs w:val="22"/>
          <w:shd w:val="clear" w:color="auto" w:fill="FFFFFF"/>
          <w:vertAlign w:val="superscript"/>
        </w:rPr>
        <w:t>2</w:t>
      </w:r>
      <w:r w:rsidR="00486DB7" w:rsidRPr="00051164">
        <w:rPr>
          <w:sz w:val="22"/>
          <w:szCs w:val="22"/>
          <w:shd w:val="clear" w:color="auto" w:fill="FFFFFF"/>
          <w:vertAlign w:val="superscript"/>
        </w:rPr>
        <w:t>8</w:t>
      </w:r>
    </w:p>
    <w:p w14:paraId="541148BD" w14:textId="77777777" w:rsidR="00B82868" w:rsidRPr="00051164" w:rsidRDefault="00B82868" w:rsidP="005E2A02">
      <w:pPr>
        <w:pStyle w:val="NormalWeb"/>
        <w:spacing w:before="0" w:beforeAutospacing="0" w:after="0" w:afterAutospacing="0" w:line="22" w:lineRule="atLeast"/>
        <w:jc w:val="both"/>
        <w:rPr>
          <w:b/>
          <w:bCs/>
          <w:sz w:val="22"/>
          <w:szCs w:val="22"/>
        </w:rPr>
      </w:pPr>
    </w:p>
    <w:p w14:paraId="36206AFB" w14:textId="77777777" w:rsidR="00B82868" w:rsidRPr="00051164" w:rsidRDefault="00B82868" w:rsidP="005E2A02">
      <w:pPr>
        <w:pStyle w:val="NormalWeb"/>
        <w:spacing w:before="0" w:beforeAutospacing="0" w:after="0" w:afterAutospacing="0" w:line="22" w:lineRule="atLeast"/>
        <w:jc w:val="both"/>
        <w:rPr>
          <w:b/>
          <w:bCs/>
          <w:sz w:val="22"/>
          <w:szCs w:val="22"/>
        </w:rPr>
      </w:pPr>
    </w:p>
    <w:p w14:paraId="14B4DD61" w14:textId="77777777" w:rsidR="00B82868" w:rsidRPr="00051164" w:rsidRDefault="00B82868" w:rsidP="005E2A02">
      <w:pPr>
        <w:pStyle w:val="NormalWeb"/>
        <w:spacing w:before="0" w:beforeAutospacing="0" w:after="0" w:afterAutospacing="0" w:line="22" w:lineRule="atLeast"/>
        <w:jc w:val="both"/>
        <w:rPr>
          <w:b/>
          <w:bCs/>
          <w:sz w:val="22"/>
          <w:szCs w:val="22"/>
        </w:rPr>
      </w:pPr>
    </w:p>
    <w:p w14:paraId="799D7C92" w14:textId="77777777" w:rsidR="00B82868" w:rsidRPr="00051164" w:rsidRDefault="00B82868" w:rsidP="005E2A02">
      <w:pPr>
        <w:pStyle w:val="NormalWeb"/>
        <w:spacing w:before="0" w:beforeAutospacing="0" w:after="0" w:afterAutospacing="0" w:line="22" w:lineRule="atLeast"/>
        <w:jc w:val="both"/>
        <w:rPr>
          <w:b/>
          <w:bCs/>
          <w:sz w:val="28"/>
          <w:szCs w:val="22"/>
        </w:rPr>
      </w:pPr>
    </w:p>
    <w:p w14:paraId="3B09CDBA"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0EAAD4D8"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7CB48B50"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13BCBB92"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75B1F06B"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1C38EFD2" w14:textId="77777777" w:rsidR="00291EAB" w:rsidRPr="00051164" w:rsidRDefault="00291EAB" w:rsidP="005E2A02">
      <w:pPr>
        <w:pStyle w:val="NormalWeb"/>
        <w:spacing w:before="0" w:beforeAutospacing="0" w:after="0" w:afterAutospacing="0" w:line="22" w:lineRule="atLeast"/>
        <w:jc w:val="both"/>
        <w:rPr>
          <w:b/>
          <w:bCs/>
          <w:sz w:val="28"/>
          <w:szCs w:val="22"/>
        </w:rPr>
      </w:pPr>
    </w:p>
    <w:p w14:paraId="0B8A8DB2" w14:textId="77777777" w:rsidR="00291EAB" w:rsidRPr="00051164" w:rsidRDefault="00291EAB" w:rsidP="005E2A02">
      <w:pPr>
        <w:pStyle w:val="NormalWeb"/>
        <w:spacing w:before="0" w:beforeAutospacing="0" w:after="0" w:afterAutospacing="0" w:line="22" w:lineRule="atLeast"/>
        <w:jc w:val="center"/>
        <w:rPr>
          <w:b/>
          <w:bCs/>
          <w:sz w:val="28"/>
          <w:szCs w:val="22"/>
        </w:rPr>
      </w:pPr>
    </w:p>
    <w:p w14:paraId="67352DE5" w14:textId="77777777" w:rsidR="00B82868" w:rsidRPr="00051164" w:rsidRDefault="00B82868" w:rsidP="005E2A02">
      <w:pPr>
        <w:pStyle w:val="NormalWeb"/>
        <w:spacing w:before="0" w:beforeAutospacing="0" w:after="0" w:afterAutospacing="0" w:line="22" w:lineRule="atLeast"/>
        <w:jc w:val="center"/>
        <w:rPr>
          <w:sz w:val="36"/>
          <w:szCs w:val="36"/>
        </w:rPr>
      </w:pPr>
      <w:r w:rsidRPr="00051164">
        <w:rPr>
          <w:b/>
          <w:bCs/>
          <w:sz w:val="36"/>
          <w:szCs w:val="36"/>
        </w:rPr>
        <w:t>Islamic Philosophy of Holistic Health and Peace Economics</w:t>
      </w:r>
    </w:p>
    <w:p w14:paraId="7E2E976F"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In order to understand the true nature, scope and extent of the Islamic philosophy of economics, we need to know what Qur’an intends and how the aims of Islamic philosophy are different from the current philosophy. These are some of my observations on the subject:</w:t>
      </w:r>
    </w:p>
    <w:p w14:paraId="5C747715"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
          <w:bCs/>
          <w:sz w:val="20"/>
          <w:szCs w:val="22"/>
        </w:rPr>
        <w:t xml:space="preserve">1.    </w:t>
      </w:r>
      <w:r w:rsidRPr="00051164">
        <w:rPr>
          <w:sz w:val="20"/>
          <w:szCs w:val="22"/>
        </w:rPr>
        <w:t>The current economic philosophy that rules the world revolves around economic fundamentalism, which dominates all the spheres of life. Its overriding influence can be seen in all the programmes at every level and in every field. Islamic economic philosophy is based on the supremacy of peace, which is a comprehensive state covering individuals, family and society; human peace, health, security and welfare are the guiding factors, and howsoever strong the economic reasons are, any activity that threatens health and comprehensive peace cannot be permitted. </w:t>
      </w:r>
    </w:p>
    <w:p w14:paraId="7B0940E9"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2.     In Islam, economics cannot be seen or developed separately from the grand objectives of the system. The economic system has not only to work within the framework of Fundamental Rights, Fundamental Duties and Fundamental Prohibitions; but has also to play a proactive role in achieving those objectives. In the current economic scenario, market </w:t>
      </w:r>
      <w:r w:rsidRPr="00051164">
        <w:rPr>
          <w:sz w:val="20"/>
          <w:szCs w:val="22"/>
        </w:rPr>
        <w:lastRenderedPageBreak/>
        <w:t>forces rule and play the most decisive role in determining what is good or bad for society. Their interests are more often than not directly opposite to the interests of a healthy, secure and peaceful society.</w:t>
      </w:r>
    </w:p>
    <w:p w14:paraId="2D0C1425"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3.     Islam makes a clear distinction between prohibited, undesirable, desirable and highly desirable activities, depending upon their effects on health and social peace. </w:t>
      </w:r>
    </w:p>
    <w:p w14:paraId="436D9FB1"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4.     The aims and objectives of Islamic philosophy of economics are for the whole world, not just for the Muslim world. Its aims are: </w:t>
      </w:r>
    </w:p>
    <w:p w14:paraId="5F941161"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(i) To ensure the overall peace in society at every level: individual, family, national and international; </w:t>
      </w:r>
    </w:p>
    <w:p w14:paraId="4E6BAC66"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(ii) To ensure that no individual or group of individuals indulges or is made to indulge in any activity that is dangerous to their own health or the health of others or for the general level of peace and security of society; </w:t>
      </w:r>
    </w:p>
    <w:p w14:paraId="13C1B00E"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(iii) To ensure that all the activities are duly rewarded in accordance with their benefices for society or punished in accordance with their hazards. </w:t>
      </w:r>
    </w:p>
    <w:p w14:paraId="088BCB40"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(iv) To ensure that while individuals are given adequate freedom to engage in economic activities of their liking, society/system acts proactively to reverse any large scale disparities and prevent all forms of exploitation; </w:t>
      </w:r>
    </w:p>
    <w:p w14:paraId="760118A2"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 xml:space="preserve">(v) To ensure that the disabled, the less privileged, the needy and the ones who sacrifice themselves for larger aims are duly protected, socially and economically; </w:t>
      </w:r>
    </w:p>
    <w:p w14:paraId="231AFC82"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t>(vi) To ensure that the diverse abilities of individuals are given societal and economic support.  </w:t>
      </w:r>
    </w:p>
    <w:p w14:paraId="5D55D23A"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The true nature of Islamic Economics can be captured in the following definition:</w:t>
      </w:r>
    </w:p>
    <w:p w14:paraId="406EF474"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Cs/>
          <w:i/>
          <w:iCs/>
          <w:sz w:val="20"/>
          <w:szCs w:val="22"/>
        </w:rPr>
        <w:t>”Islamic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that ensures comfortable living for each and every human being, including those who are in a disadvantageous position, temporarily or permanently, due to some reason.”</w:t>
      </w:r>
    </w:p>
    <w:p w14:paraId="7BA4E9DE"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 xml:space="preserve">It needs to be emphasized that economics is not just about the currency, but is also about the work and services; it is not just about the goods and services produced by the big industry, but also about the </w:t>
      </w:r>
      <w:r w:rsidRPr="00051164">
        <w:rPr>
          <w:sz w:val="20"/>
          <w:szCs w:val="22"/>
        </w:rPr>
        <w:lastRenderedPageBreak/>
        <w:t>services and goods of all kinds produced by all the individuals and all the groups, small or big; and it is not just about the calculation of Gross Domestic Product, Annual Growth and Per Capita Income, but also about the effects produced on individual’s health, family peace, social order and national and international peace. </w:t>
      </w:r>
    </w:p>
    <w:p w14:paraId="00ACE0CA"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 xml:space="preserve"> Unfortunately “Islamic Economics”, the way it is being understood and applied in certain Muslim areas these days, on the other hand, is more or less the continuation of the modern economic system with minor adjustments to suit the religious requirements, so that the money of Muslims can be attracted and the clerics are kept in good humour. The so-called “Islamic finance” simply involves legal ways to make it look compatible with </w:t>
      </w:r>
      <w:r w:rsidRPr="00051164">
        <w:rPr>
          <w:i/>
          <w:iCs/>
          <w:sz w:val="20"/>
          <w:szCs w:val="22"/>
        </w:rPr>
        <w:t>Shariah</w:t>
      </w:r>
      <w:r w:rsidRPr="00051164">
        <w:rPr>
          <w:sz w:val="20"/>
          <w:szCs w:val="22"/>
        </w:rPr>
        <w:t xml:space="preserve"> in finer details, without changing in any substantial degree the economic philosophy behind the system, which continues to be nearly the same as that of the market economics. While Islamic financial system is superior in several ways to the modern system, the effects of such a financial system, especially in absence of a coexistent taxation policy based on the spirit behind the Qur’ānic directives (derived from </w:t>
      </w:r>
      <w:r w:rsidRPr="00051164">
        <w:rPr>
          <w:i/>
          <w:sz w:val="20"/>
          <w:szCs w:val="22"/>
        </w:rPr>
        <w:t>Zakah, Khums, Ushr, Khairat</w:t>
      </w:r>
      <w:r w:rsidRPr="00051164">
        <w:rPr>
          <w:sz w:val="20"/>
          <w:szCs w:val="22"/>
        </w:rPr>
        <w:t xml:space="preserve">) are not as pronounced as they must be. In addition, it is an abysmal failure in influencing in any way the direction of the globalisation, which revolves around the commercialization of not only human strengths but also of human weaknesses. So, while Islamic Finance is to be promoted with certain modifications, other important measures related to economics should not be lost sight of. Even in Islamic financial endeavours, now </w:t>
      </w:r>
      <w:r w:rsidRPr="00051164">
        <w:rPr>
          <w:i/>
          <w:iCs/>
          <w:sz w:val="20"/>
          <w:szCs w:val="22"/>
        </w:rPr>
        <w:t>Musharakah</w:t>
      </w:r>
      <w:r w:rsidRPr="00051164">
        <w:rPr>
          <w:sz w:val="20"/>
          <w:szCs w:val="22"/>
        </w:rPr>
        <w:t xml:space="preserve">, which is closer to Islamic spirit, is losing popularity in favour of </w:t>
      </w:r>
      <w:r w:rsidRPr="00051164">
        <w:rPr>
          <w:i/>
          <w:iCs/>
          <w:sz w:val="20"/>
          <w:szCs w:val="22"/>
        </w:rPr>
        <w:t>Mudarabah</w:t>
      </w:r>
      <w:r w:rsidRPr="00051164">
        <w:rPr>
          <w:sz w:val="20"/>
          <w:szCs w:val="22"/>
        </w:rPr>
        <w:t xml:space="preserve"> and </w:t>
      </w:r>
      <w:r w:rsidRPr="00051164">
        <w:rPr>
          <w:i/>
          <w:iCs/>
          <w:sz w:val="20"/>
          <w:szCs w:val="22"/>
        </w:rPr>
        <w:t>Murabaha</w:t>
      </w:r>
      <w:r w:rsidRPr="00051164">
        <w:rPr>
          <w:sz w:val="20"/>
          <w:szCs w:val="22"/>
        </w:rPr>
        <w:t>, which are more in favour of the financers. </w:t>
      </w:r>
    </w:p>
    <w:p w14:paraId="033851AB"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 xml:space="preserve">Qur’an does not tax income; neither does it tax spending. If one earns billions and spends all, one does not have to pay </w:t>
      </w:r>
      <w:r w:rsidRPr="00051164">
        <w:rPr>
          <w:i/>
          <w:iCs/>
          <w:sz w:val="20"/>
          <w:szCs w:val="22"/>
        </w:rPr>
        <w:t>Zakah</w:t>
      </w:r>
      <w:r w:rsidRPr="00051164">
        <w:rPr>
          <w:sz w:val="20"/>
          <w:szCs w:val="22"/>
        </w:rPr>
        <w:t xml:space="preserve">. Income generation is welcome. Moreover, when one has income, spending and investing are the preferable options in preference to hoarding wealth for the purpose of the increase of its value (which is a big sin) or for the purpose of saving for one’s own status (which is allowed). If one saves money however, one has to pay </w:t>
      </w:r>
      <w:r w:rsidRPr="00051164">
        <w:rPr>
          <w:i/>
          <w:iCs/>
          <w:sz w:val="20"/>
          <w:szCs w:val="22"/>
        </w:rPr>
        <w:t>Zakah</w:t>
      </w:r>
      <w:r w:rsidRPr="00051164">
        <w:rPr>
          <w:sz w:val="20"/>
          <w:szCs w:val="22"/>
        </w:rPr>
        <w:t xml:space="preserve"> on total accumulated wealth. The net message is clear: Islam aims to increase the economic activity through all possible but permissible means. </w:t>
      </w:r>
    </w:p>
    <w:p w14:paraId="22A1CE03" w14:textId="77777777" w:rsidR="00B82868" w:rsidRPr="00051164" w:rsidRDefault="00B82868" w:rsidP="005E2A02">
      <w:pPr>
        <w:pStyle w:val="NormalWeb"/>
        <w:spacing w:before="0" w:beforeAutospacing="0" w:after="0" w:afterAutospacing="0" w:line="22" w:lineRule="atLeast"/>
        <w:ind w:firstLine="360"/>
        <w:jc w:val="both"/>
        <w:rPr>
          <w:sz w:val="20"/>
          <w:szCs w:val="22"/>
        </w:rPr>
      </w:pPr>
      <w:r w:rsidRPr="00051164">
        <w:rPr>
          <w:sz w:val="20"/>
          <w:szCs w:val="22"/>
        </w:rPr>
        <w:t xml:space="preserve">It may be argued that wealth is different from income. But in reality, wealth is nothing more than the saved income. A person is not only wealthy on account of his having assets, but also on account of his ability to spend more.  It is in this backdrop of wealth generation coupled with </w:t>
      </w:r>
      <w:r w:rsidRPr="00051164">
        <w:rPr>
          <w:sz w:val="20"/>
          <w:szCs w:val="22"/>
        </w:rPr>
        <w:lastRenderedPageBreak/>
        <w:t>charity and welfare that Muslims must build up their economic infrastructure. The economic activity must therefore centre on:</w:t>
      </w:r>
    </w:p>
    <w:p w14:paraId="3469139B" w14:textId="77777777" w:rsidR="00B82868" w:rsidRPr="00051164" w:rsidRDefault="00B82868" w:rsidP="005E2A02">
      <w:pPr>
        <w:pStyle w:val="NormalWeb"/>
        <w:numPr>
          <w:ilvl w:val="0"/>
          <w:numId w:val="15"/>
        </w:numPr>
        <w:spacing w:before="0" w:beforeAutospacing="0" w:after="0" w:afterAutospacing="0" w:line="22" w:lineRule="atLeast"/>
        <w:jc w:val="both"/>
        <w:textAlignment w:val="baseline"/>
        <w:rPr>
          <w:sz w:val="20"/>
          <w:szCs w:val="22"/>
        </w:rPr>
      </w:pPr>
      <w:r w:rsidRPr="00051164">
        <w:rPr>
          <w:sz w:val="20"/>
          <w:szCs w:val="22"/>
        </w:rPr>
        <w:t>Wealth generation: Corporate Sector, Medium Industries, Small scale industry, trading; Islamic finances, agriculture, non-farming rural industry, employment generation, etc.</w:t>
      </w:r>
    </w:p>
    <w:p w14:paraId="3E21E994" w14:textId="77777777" w:rsidR="00B82868" w:rsidRPr="00051164" w:rsidRDefault="00B82868" w:rsidP="005E2A02">
      <w:pPr>
        <w:pStyle w:val="NormalWeb"/>
        <w:numPr>
          <w:ilvl w:val="0"/>
          <w:numId w:val="15"/>
        </w:numPr>
        <w:spacing w:before="0" w:beforeAutospacing="0" w:after="0" w:afterAutospacing="0" w:line="22" w:lineRule="atLeast"/>
        <w:jc w:val="both"/>
        <w:textAlignment w:val="baseline"/>
        <w:rPr>
          <w:sz w:val="20"/>
          <w:szCs w:val="22"/>
        </w:rPr>
      </w:pPr>
      <w:r w:rsidRPr="00051164">
        <w:rPr>
          <w:sz w:val="20"/>
          <w:szCs w:val="22"/>
        </w:rPr>
        <w:t>Wealth distribution through measures by society and the system.</w:t>
      </w:r>
    </w:p>
    <w:p w14:paraId="360AA0CE" w14:textId="77777777" w:rsidR="00B82868" w:rsidRPr="00051164" w:rsidRDefault="00B82868" w:rsidP="005E2A02">
      <w:pPr>
        <w:pStyle w:val="NormalWeb"/>
        <w:numPr>
          <w:ilvl w:val="0"/>
          <w:numId w:val="15"/>
        </w:numPr>
        <w:spacing w:before="0" w:beforeAutospacing="0" w:after="0" w:afterAutospacing="0" w:line="22" w:lineRule="atLeast"/>
        <w:jc w:val="both"/>
        <w:textAlignment w:val="baseline"/>
        <w:rPr>
          <w:sz w:val="20"/>
          <w:szCs w:val="22"/>
        </w:rPr>
      </w:pPr>
      <w:r w:rsidRPr="00051164">
        <w:rPr>
          <w:sz w:val="20"/>
          <w:szCs w:val="22"/>
        </w:rPr>
        <w:t xml:space="preserve">Charity and Welfare: Insurance schemes within Islamic parameters, welfare programmes for poor, weak, downtrodden, wayfarers, people involved in </w:t>
      </w:r>
      <w:r w:rsidRPr="00051164">
        <w:rPr>
          <w:i/>
          <w:iCs/>
          <w:sz w:val="20"/>
          <w:szCs w:val="22"/>
        </w:rPr>
        <w:t>Dawah</w:t>
      </w:r>
      <w:r w:rsidRPr="00051164">
        <w:rPr>
          <w:sz w:val="20"/>
          <w:szCs w:val="22"/>
        </w:rPr>
        <w:t>, research and welfare activities, old, destitute, sick, etc.</w:t>
      </w:r>
    </w:p>
    <w:p w14:paraId="50C7CC50" w14:textId="77777777" w:rsidR="00B82868" w:rsidRPr="00051164" w:rsidRDefault="00B82868" w:rsidP="005E2A02">
      <w:pPr>
        <w:pStyle w:val="NormalWeb"/>
        <w:numPr>
          <w:ilvl w:val="0"/>
          <w:numId w:val="15"/>
        </w:numPr>
        <w:spacing w:before="0" w:beforeAutospacing="0" w:after="0" w:afterAutospacing="0" w:line="22" w:lineRule="atLeast"/>
        <w:jc w:val="both"/>
        <w:textAlignment w:val="baseline"/>
        <w:rPr>
          <w:sz w:val="20"/>
          <w:szCs w:val="22"/>
        </w:rPr>
      </w:pPr>
      <w:r w:rsidRPr="00051164">
        <w:rPr>
          <w:sz w:val="20"/>
          <w:szCs w:val="22"/>
        </w:rPr>
        <w:t>Campaign against dirty economics: Commercialization of human susceptibilities, economic disparity, corruption, etc;</w:t>
      </w:r>
    </w:p>
    <w:p w14:paraId="1BF5EBDC" w14:textId="77777777" w:rsidR="00B82868" w:rsidRPr="00051164" w:rsidRDefault="00B82868" w:rsidP="005E2A02">
      <w:pPr>
        <w:pStyle w:val="NormalWeb"/>
        <w:numPr>
          <w:ilvl w:val="0"/>
          <w:numId w:val="15"/>
        </w:numPr>
        <w:spacing w:before="0" w:beforeAutospacing="0" w:after="0" w:afterAutospacing="0" w:line="22" w:lineRule="atLeast"/>
        <w:jc w:val="both"/>
        <w:textAlignment w:val="baseline"/>
        <w:rPr>
          <w:sz w:val="20"/>
          <w:szCs w:val="22"/>
        </w:rPr>
      </w:pPr>
      <w:r w:rsidRPr="00051164">
        <w:rPr>
          <w:sz w:val="20"/>
          <w:szCs w:val="22"/>
        </w:rPr>
        <w:t xml:space="preserve">A well-organized and implemented Taxation System, based on </w:t>
      </w:r>
      <w:r w:rsidRPr="00051164">
        <w:rPr>
          <w:i/>
          <w:iCs/>
          <w:sz w:val="20"/>
          <w:szCs w:val="22"/>
        </w:rPr>
        <w:t>Zakah</w:t>
      </w:r>
      <w:r w:rsidRPr="00051164">
        <w:rPr>
          <w:sz w:val="20"/>
          <w:szCs w:val="22"/>
        </w:rPr>
        <w:t xml:space="preserve">, </w:t>
      </w:r>
      <w:r w:rsidRPr="00051164">
        <w:rPr>
          <w:i/>
          <w:iCs/>
          <w:sz w:val="20"/>
          <w:szCs w:val="22"/>
        </w:rPr>
        <w:t>Ushr</w:t>
      </w:r>
      <w:r w:rsidRPr="00051164">
        <w:rPr>
          <w:sz w:val="20"/>
          <w:szCs w:val="22"/>
        </w:rPr>
        <w:t xml:space="preserve"> and </w:t>
      </w:r>
      <w:r w:rsidRPr="00051164">
        <w:rPr>
          <w:i/>
          <w:iCs/>
          <w:sz w:val="20"/>
          <w:szCs w:val="22"/>
        </w:rPr>
        <w:t>Khums</w:t>
      </w:r>
      <w:r w:rsidRPr="00051164">
        <w:rPr>
          <w:sz w:val="20"/>
          <w:szCs w:val="22"/>
        </w:rPr>
        <w:t xml:space="preserve">. There is need to think about applying the </w:t>
      </w:r>
      <w:r w:rsidRPr="00051164">
        <w:rPr>
          <w:i/>
          <w:iCs/>
          <w:sz w:val="20"/>
          <w:szCs w:val="22"/>
        </w:rPr>
        <w:t>Ushr</w:t>
      </w:r>
      <w:r w:rsidRPr="00051164">
        <w:rPr>
          <w:sz w:val="20"/>
          <w:szCs w:val="22"/>
        </w:rPr>
        <w:t xml:space="preserve"> as Production Tax on agricultural as well as industrial produce and to enlarge the scope of </w:t>
      </w:r>
      <w:r w:rsidRPr="00051164">
        <w:rPr>
          <w:i/>
          <w:iCs/>
          <w:sz w:val="20"/>
          <w:szCs w:val="22"/>
        </w:rPr>
        <w:t>Khums</w:t>
      </w:r>
      <w:r w:rsidRPr="00051164">
        <w:rPr>
          <w:sz w:val="20"/>
          <w:szCs w:val="22"/>
        </w:rPr>
        <w:t xml:space="preserve"> to include capital gains. </w:t>
      </w:r>
    </w:p>
    <w:p w14:paraId="446625BF" w14:textId="77777777" w:rsidR="00B82868" w:rsidRPr="00051164" w:rsidRDefault="00B82868" w:rsidP="005E2A02">
      <w:pPr>
        <w:pStyle w:val="NormalWeb"/>
        <w:spacing w:before="0" w:beforeAutospacing="0" w:after="0" w:afterAutospacing="0" w:line="22" w:lineRule="atLeast"/>
        <w:ind w:firstLine="360"/>
        <w:jc w:val="both"/>
        <w:rPr>
          <w:sz w:val="20"/>
          <w:szCs w:val="22"/>
          <w:shd w:val="clear" w:color="auto" w:fill="FFFFFF"/>
        </w:rPr>
      </w:pPr>
    </w:p>
    <w:p w14:paraId="1DC2ED86" w14:textId="77777777" w:rsidR="00B82868" w:rsidRPr="00051164" w:rsidRDefault="00B82868" w:rsidP="005E2A02">
      <w:pPr>
        <w:pStyle w:val="NormalWeb"/>
        <w:spacing w:before="0" w:beforeAutospacing="0" w:after="0" w:afterAutospacing="0" w:line="22" w:lineRule="atLeast"/>
        <w:ind w:firstLine="360"/>
        <w:jc w:val="both"/>
        <w:rPr>
          <w:sz w:val="20"/>
          <w:szCs w:val="22"/>
          <w:shd w:val="clear" w:color="auto" w:fill="FFFFFF"/>
        </w:rPr>
      </w:pPr>
      <w:r w:rsidRPr="00051164">
        <w:rPr>
          <w:sz w:val="20"/>
          <w:szCs w:val="22"/>
          <w:shd w:val="clear" w:color="auto" w:fill="FFFFFF"/>
        </w:rPr>
        <w:t xml:space="preserve">When we discuss Islamic position on </w:t>
      </w:r>
      <w:r w:rsidRPr="00051164">
        <w:rPr>
          <w:i/>
          <w:iCs/>
          <w:sz w:val="20"/>
          <w:szCs w:val="22"/>
          <w:shd w:val="clear" w:color="auto" w:fill="FFFFFF"/>
        </w:rPr>
        <w:t>ribah</w:t>
      </w:r>
      <w:r w:rsidRPr="00051164">
        <w:rPr>
          <w:sz w:val="20"/>
          <w:szCs w:val="22"/>
          <w:shd w:val="clear" w:color="auto" w:fill="FFFFFF"/>
        </w:rPr>
        <w:t>, in my opinion, we tend to ignore that Qur’ānic injunctions also imply that loans should be avoided wherever possible. Coupled with Qur’ānic position on moderation in spending, it means that loans should be taken only for either the emergency needs or for investments rather than for luxury items. Getting luxury items financed means that the value of the items will go down substantially by the time the loan amount along with interest is paid. In COVID-19 crisis, people have found it hard to pay the instalments and this has also caused heavy economic recession. </w:t>
      </w:r>
    </w:p>
    <w:p w14:paraId="5A1EFF0D" w14:textId="77777777" w:rsidR="00B82868" w:rsidRPr="00051164" w:rsidRDefault="00B82868" w:rsidP="005E2A02">
      <w:pPr>
        <w:pStyle w:val="NormalWeb"/>
        <w:spacing w:before="0" w:beforeAutospacing="0" w:after="0" w:afterAutospacing="0" w:line="22" w:lineRule="atLeast"/>
        <w:jc w:val="both"/>
        <w:rPr>
          <w:sz w:val="20"/>
          <w:szCs w:val="22"/>
          <w:shd w:val="clear" w:color="auto" w:fill="FFFFFF"/>
        </w:rPr>
      </w:pPr>
    </w:p>
    <w:p w14:paraId="722B7999" w14:textId="77777777" w:rsidR="00B82868" w:rsidRPr="00051164" w:rsidRDefault="00B82868" w:rsidP="005E2A02">
      <w:pPr>
        <w:pStyle w:val="NormalWeb"/>
        <w:spacing w:before="0" w:beforeAutospacing="0" w:after="0" w:afterAutospacing="0" w:line="22" w:lineRule="atLeast"/>
        <w:jc w:val="both"/>
        <w:rPr>
          <w:b/>
          <w:sz w:val="20"/>
          <w:szCs w:val="22"/>
          <w:shd w:val="clear" w:color="auto" w:fill="FFFFFF"/>
        </w:rPr>
      </w:pPr>
      <w:r w:rsidRPr="00051164">
        <w:rPr>
          <w:b/>
          <w:sz w:val="20"/>
          <w:szCs w:val="22"/>
          <w:shd w:val="clear" w:color="auto" w:fill="FFFFFF"/>
        </w:rPr>
        <w:t>Need to freely distribute Vaccine</w:t>
      </w:r>
    </w:p>
    <w:p w14:paraId="08E4E7A9" w14:textId="77777777" w:rsidR="00B82868" w:rsidRPr="00051164" w:rsidRDefault="00B82868" w:rsidP="005E2A02">
      <w:pPr>
        <w:pStyle w:val="NormalWeb"/>
        <w:spacing w:before="0" w:beforeAutospacing="0" w:after="0" w:afterAutospacing="0" w:line="22" w:lineRule="atLeast"/>
        <w:jc w:val="both"/>
        <w:rPr>
          <w:b/>
          <w:sz w:val="20"/>
          <w:szCs w:val="22"/>
          <w:shd w:val="clear" w:color="auto" w:fill="FFFFFF"/>
        </w:rPr>
      </w:pPr>
    </w:p>
    <w:p w14:paraId="5097E249" w14:textId="77777777" w:rsidR="00B82868" w:rsidRPr="00051164" w:rsidRDefault="00B82868" w:rsidP="005E2A02">
      <w:pPr>
        <w:pStyle w:val="NormalWeb"/>
        <w:spacing w:before="0" w:beforeAutospacing="0" w:after="0" w:afterAutospacing="0" w:line="22" w:lineRule="atLeast"/>
        <w:ind w:firstLine="720"/>
        <w:jc w:val="both"/>
        <w:rPr>
          <w:sz w:val="20"/>
          <w:szCs w:val="22"/>
          <w:shd w:val="clear" w:color="auto" w:fill="FFFFFF"/>
        </w:rPr>
      </w:pPr>
      <w:r w:rsidRPr="00051164">
        <w:rPr>
          <w:sz w:val="20"/>
          <w:szCs w:val="22"/>
          <w:shd w:val="clear" w:color="auto" w:fill="FFFFFF"/>
        </w:rPr>
        <w:t xml:space="preserve">Whenever situations like Covid Pandemic occur in future, it is time for Islamic Welfare to enter in a big way. When vaccines are available, Muslim countries, especially rich Muslim countries including OPEC countries can play their role in providing vaccines to the poor countries. </w:t>
      </w:r>
      <w:r w:rsidRPr="00051164">
        <w:rPr>
          <w:i/>
          <w:sz w:val="20"/>
          <w:szCs w:val="22"/>
          <w:shd w:val="clear" w:color="auto" w:fill="FFFFFF"/>
        </w:rPr>
        <w:t>Zakah</w:t>
      </w:r>
      <w:r w:rsidRPr="00051164">
        <w:rPr>
          <w:sz w:val="20"/>
          <w:szCs w:val="22"/>
          <w:shd w:val="clear" w:color="auto" w:fill="FFFFFF"/>
        </w:rPr>
        <w:t xml:space="preserve"> and </w:t>
      </w:r>
      <w:r w:rsidRPr="00051164">
        <w:rPr>
          <w:i/>
          <w:sz w:val="20"/>
          <w:szCs w:val="22"/>
          <w:shd w:val="clear" w:color="auto" w:fill="FFFFFF"/>
        </w:rPr>
        <w:t>Sadaqah</w:t>
      </w:r>
      <w:r w:rsidRPr="00051164">
        <w:rPr>
          <w:sz w:val="20"/>
          <w:szCs w:val="22"/>
          <w:shd w:val="clear" w:color="auto" w:fill="FFFFFF"/>
        </w:rPr>
        <w:t xml:space="preserve"> can be used for this purpose. In times of crisis, Muslims must make it a principle to lead the welfare programmes not only within their own countries but also at the international level. Moreover, in such times, aids should be open for all the needy irrespective of their religious and ethnical identities.</w:t>
      </w:r>
    </w:p>
    <w:p w14:paraId="6DD0E495" w14:textId="77777777" w:rsidR="00B82868" w:rsidRPr="00051164" w:rsidRDefault="00B82868" w:rsidP="005E2A02">
      <w:pPr>
        <w:pStyle w:val="NormalWeb"/>
        <w:spacing w:before="0" w:beforeAutospacing="0" w:after="0" w:afterAutospacing="0" w:line="22" w:lineRule="atLeast"/>
        <w:jc w:val="both"/>
        <w:rPr>
          <w:b/>
          <w:sz w:val="20"/>
          <w:szCs w:val="22"/>
          <w:shd w:val="clear" w:color="auto" w:fill="FFFFFF"/>
        </w:rPr>
      </w:pPr>
    </w:p>
    <w:p w14:paraId="01DE0EB6" w14:textId="77777777" w:rsidR="00B82868" w:rsidRPr="00051164" w:rsidRDefault="00B82868" w:rsidP="005E2A02">
      <w:pPr>
        <w:pStyle w:val="NormalWeb"/>
        <w:spacing w:before="0" w:beforeAutospacing="0" w:after="0" w:afterAutospacing="0" w:line="22" w:lineRule="atLeast"/>
        <w:jc w:val="both"/>
        <w:rPr>
          <w:b/>
          <w:sz w:val="20"/>
          <w:szCs w:val="22"/>
          <w:shd w:val="clear" w:color="auto" w:fill="FFFFFF"/>
        </w:rPr>
      </w:pPr>
      <w:r w:rsidRPr="00051164">
        <w:rPr>
          <w:b/>
          <w:sz w:val="20"/>
          <w:szCs w:val="22"/>
          <w:shd w:val="clear" w:color="auto" w:fill="FFFFFF"/>
        </w:rPr>
        <w:t>More Emphasis on Investment in Research</w:t>
      </w:r>
    </w:p>
    <w:p w14:paraId="3EE702DB" w14:textId="77777777" w:rsidR="00B82868" w:rsidRPr="00051164" w:rsidRDefault="00B82868" w:rsidP="005E2A02">
      <w:pPr>
        <w:pStyle w:val="NormalWeb"/>
        <w:spacing w:before="0" w:beforeAutospacing="0" w:after="0" w:afterAutospacing="0" w:line="22" w:lineRule="atLeast"/>
        <w:jc w:val="both"/>
        <w:rPr>
          <w:b/>
          <w:sz w:val="20"/>
          <w:szCs w:val="22"/>
          <w:shd w:val="clear" w:color="auto" w:fill="FFFFFF"/>
        </w:rPr>
      </w:pPr>
    </w:p>
    <w:p w14:paraId="3F6561E1"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
          <w:sz w:val="20"/>
          <w:szCs w:val="22"/>
          <w:shd w:val="clear" w:color="auto" w:fill="FFFFFF"/>
        </w:rPr>
        <w:t xml:space="preserve"> </w:t>
      </w:r>
      <w:r w:rsidRPr="00051164">
        <w:rPr>
          <w:b/>
          <w:sz w:val="20"/>
          <w:szCs w:val="22"/>
          <w:shd w:val="clear" w:color="auto" w:fill="FFFFFF"/>
        </w:rPr>
        <w:tab/>
      </w:r>
      <w:r w:rsidRPr="00051164">
        <w:rPr>
          <w:sz w:val="20"/>
          <w:szCs w:val="22"/>
          <w:shd w:val="clear" w:color="auto" w:fill="FFFFFF"/>
        </w:rPr>
        <w:t>Qur’ān gives emphasis on research. But unfortunately, in recent centuries, Muslim countries and communities have not invested much in the field of research in various fields including Natural Sciences, Health Sciences, Social Sciences and Philosophy. They need to develop investment in research as an important cornerstone of Islamic Economics. Work needs to be done to understand the developments in these fields in the Developed World, and collaborations wherever needed must be sought on the basis of common interests. Oil rich countries like Saudi Arabia, UAE, Qatar and Kuwait must take lead in this drive. Top research institutes and centres need to be established as a matter of urgency. Moreover, Health and Law need very special attention; as not only Health but Law also has become a very big industry. Crimes, litigation and punishment with imprisonment being the mainstay, all have economic designs behind them. The result is that the world system of law and justice looks very advanced in method; but is proving to be a big failure in results with huge rise in crime rates with every passing year. Islamic Economics needs to expose these designs and support systems that have greater impact in terms of the safety of life and healthiness of life. Freedom of Choice is important but it should be freedom of good and healthy choices, not the freedom of unhealthy and dangerous choices.</w:t>
      </w:r>
    </w:p>
    <w:p w14:paraId="2F68C8CF" w14:textId="77777777" w:rsidR="00B82868" w:rsidRPr="00051164" w:rsidRDefault="00B82868" w:rsidP="005E2A02">
      <w:pPr>
        <w:pStyle w:val="NormalWeb"/>
        <w:spacing w:before="0" w:beforeAutospacing="0" w:after="0" w:afterAutospacing="0" w:line="22" w:lineRule="atLeast"/>
        <w:jc w:val="both"/>
        <w:rPr>
          <w:b/>
          <w:sz w:val="20"/>
          <w:szCs w:val="22"/>
        </w:rPr>
      </w:pPr>
      <w:r w:rsidRPr="00051164">
        <w:rPr>
          <w:b/>
          <w:sz w:val="20"/>
          <w:szCs w:val="22"/>
        </w:rPr>
        <w:t> </w:t>
      </w:r>
    </w:p>
    <w:p w14:paraId="61EC7F65" w14:textId="77777777" w:rsidR="00B82868" w:rsidRPr="00051164" w:rsidRDefault="00B82868" w:rsidP="005E2A02">
      <w:pPr>
        <w:pStyle w:val="NormalWeb"/>
        <w:spacing w:before="0" w:beforeAutospacing="0" w:after="0" w:afterAutospacing="0" w:line="22" w:lineRule="atLeast"/>
        <w:jc w:val="both"/>
        <w:rPr>
          <w:b/>
          <w:bCs/>
          <w:sz w:val="20"/>
          <w:szCs w:val="22"/>
        </w:rPr>
      </w:pPr>
      <w:r w:rsidRPr="00051164">
        <w:rPr>
          <w:b/>
          <w:bCs/>
          <w:sz w:val="20"/>
          <w:szCs w:val="22"/>
        </w:rPr>
        <w:t>Islam’s Dynamic Paradigm of Health</w:t>
      </w:r>
    </w:p>
    <w:p w14:paraId="48E0297F" w14:textId="77777777" w:rsidR="00B82868" w:rsidRPr="00051164" w:rsidRDefault="00B82868" w:rsidP="005E2A02">
      <w:pPr>
        <w:pStyle w:val="NormalWeb"/>
        <w:spacing w:before="0" w:beforeAutospacing="0" w:after="0" w:afterAutospacing="0" w:line="22" w:lineRule="atLeast"/>
        <w:ind w:firstLine="284"/>
        <w:jc w:val="both"/>
        <w:rPr>
          <w:sz w:val="20"/>
          <w:szCs w:val="22"/>
        </w:rPr>
      </w:pPr>
    </w:p>
    <w:p w14:paraId="5AA4C4E0" w14:textId="77777777" w:rsidR="00B82868" w:rsidRPr="00051164" w:rsidRDefault="00B82868" w:rsidP="005E2A02">
      <w:pPr>
        <w:pStyle w:val="NormalWeb"/>
        <w:spacing w:before="0" w:beforeAutospacing="0" w:after="0" w:afterAutospacing="0" w:line="22" w:lineRule="atLeast"/>
        <w:ind w:firstLine="284"/>
        <w:jc w:val="both"/>
        <w:rPr>
          <w:sz w:val="20"/>
          <w:szCs w:val="22"/>
        </w:rPr>
      </w:pPr>
      <w:r w:rsidRPr="00051164">
        <w:rPr>
          <w:sz w:val="20"/>
          <w:szCs w:val="22"/>
        </w:rPr>
        <w:t xml:space="preserve">The main features of Dynamic Paradigm of Health inspired by Islam are as follows:  </w:t>
      </w:r>
    </w:p>
    <w:p w14:paraId="7E21BA1C"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In the present global system, health does not occupy the supreme position, and laws are made more in accordance with the demands of economics than the demands of health. In Islam, an overwhelming majority of injunctions regarding living have direct relationship with health. More than 80 million lives are lost annually worldwide, just because the laws of God are not in force to safeguard health. The practices that are beneficial to health are promoted in Islam and those that are harmful are either prohibited or discouraged; </w:t>
      </w:r>
    </w:p>
    <w:p w14:paraId="6EEDC439"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 xml:space="preserve">Modern constitutions emphasize only ‘Fundamental Rights’ and to a lesser extent ‘Fundamental Duties’”. There is no provision called </w:t>
      </w:r>
      <w:r w:rsidRPr="00051164">
        <w:rPr>
          <w:sz w:val="20"/>
          <w:szCs w:val="22"/>
        </w:rPr>
        <w:lastRenderedPageBreak/>
        <w:t>‘Fundamental Prohibitions’. In Islam, the constitution is three dimensional with equal emphasis on Rights, Duties and Prohibitions, and all these are aimed at ensuring a peaceful and healthy living – both in this world and in the Hereafter;</w:t>
      </w:r>
    </w:p>
    <w:p w14:paraId="328DA8E2"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In Islam, equal emphasis is given to individuals, family and society; </w:t>
      </w:r>
    </w:p>
    <w:p w14:paraId="7F94A869"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Family system is the biggest safety wall against diseases, as well as mental and social tensions. In Islam, no relationships outside a proper marriage between males and females are allowed. This is the biggest protection against diseases like HIV/AIDS, HPV/Cancer Cervix and most other Sexually Transmitted Diseases;</w:t>
      </w:r>
    </w:p>
    <w:p w14:paraId="050DBAD6"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In the modern world, the responsibility of maintaining health falls mainly on individuals themselves. Dynamic Paradigm talks of a health-protective family and social system where the system does not let the individuals to get exposed to unhealthy substances and practices. The onus is not only on individuals, but also on the system;</w:t>
      </w:r>
    </w:p>
    <w:p w14:paraId="7AC54C6D"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Islam promotes a ‘holistic’ concept of hygiene;</w:t>
      </w:r>
    </w:p>
    <w:p w14:paraId="7E11E3A3" w14:textId="77777777" w:rsidR="00B82868" w:rsidRPr="00051164" w:rsidRDefault="00B82868" w:rsidP="005E2A02">
      <w:pPr>
        <w:pStyle w:val="NormalWeb"/>
        <w:numPr>
          <w:ilvl w:val="1"/>
          <w:numId w:val="19"/>
        </w:numPr>
        <w:spacing w:before="0" w:beforeAutospacing="0" w:after="0" w:afterAutospacing="0" w:line="22" w:lineRule="atLeast"/>
        <w:jc w:val="both"/>
        <w:rPr>
          <w:sz w:val="20"/>
          <w:szCs w:val="22"/>
        </w:rPr>
      </w:pPr>
      <w:r w:rsidRPr="00051164">
        <w:rPr>
          <w:sz w:val="20"/>
          <w:szCs w:val="22"/>
        </w:rPr>
        <w:t>The emphasis is more on natural prevention through avoidance of an unhealthy lifestyle; prevention through artificial methods like vaccines and condoms are only additional protections; </w:t>
      </w:r>
    </w:p>
    <w:p w14:paraId="0F56CFBE" w14:textId="77777777" w:rsidR="00B82868" w:rsidRPr="00051164" w:rsidRDefault="00B82868" w:rsidP="005E2A02">
      <w:pPr>
        <w:pStyle w:val="NormalWeb"/>
        <w:spacing w:before="0" w:beforeAutospacing="0" w:after="0" w:afterAutospacing="0" w:line="22" w:lineRule="atLeast"/>
        <w:ind w:firstLine="284"/>
        <w:jc w:val="both"/>
        <w:rPr>
          <w:sz w:val="20"/>
          <w:szCs w:val="22"/>
        </w:rPr>
      </w:pPr>
    </w:p>
    <w:p w14:paraId="106C5251" w14:textId="77777777" w:rsidR="00B82868" w:rsidRPr="00051164" w:rsidRDefault="00B82868" w:rsidP="005E2A02">
      <w:pPr>
        <w:pStyle w:val="NormalWeb"/>
        <w:spacing w:before="0" w:beforeAutospacing="0" w:after="0" w:afterAutospacing="0" w:line="22" w:lineRule="atLeast"/>
        <w:ind w:firstLine="284"/>
        <w:jc w:val="both"/>
        <w:rPr>
          <w:sz w:val="20"/>
          <w:szCs w:val="22"/>
        </w:rPr>
      </w:pPr>
      <w:r w:rsidRPr="00051164">
        <w:rPr>
          <w:sz w:val="20"/>
          <w:szCs w:val="22"/>
        </w:rPr>
        <w:t>One of the writers of this book (Javed Jamil) has given the following Islamic definition of Health: </w:t>
      </w:r>
    </w:p>
    <w:p w14:paraId="269E99EF"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i/>
          <w:iCs/>
          <w:sz w:val="20"/>
          <w:szCs w:val="22"/>
        </w:rPr>
        <w:t>“Health is a state of complete physical, mental, spiritual and social wellbeing, which must be safeguarded not only through the maintenance of a health preserving regime at the personal/individual level, but also through the establishment of a health-protective and promoting family system and a health-protective and promoting social system.”</w:t>
      </w:r>
    </w:p>
    <w:p w14:paraId="2D843B9E"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 xml:space="preserve">Qur’ānic Paradigm of Health envisages a multi-pronged strategy to keep the population healthy and to treat the ill. Every possible effort is to be made for preserving health. While </w:t>
      </w:r>
      <w:r w:rsidRPr="00051164">
        <w:rPr>
          <w:sz w:val="20"/>
          <w:szCs w:val="22"/>
          <w:shd w:val="clear" w:color="auto" w:fill="FFFFFF"/>
        </w:rPr>
        <w:t>Qur’ān</w:t>
      </w:r>
      <w:r w:rsidRPr="00051164">
        <w:rPr>
          <w:sz w:val="20"/>
          <w:szCs w:val="22"/>
        </w:rPr>
        <w:t xml:space="preserve"> has banned all harmful practices, it has also not failed to highlight the need of the treatment. Prophet Muhammad (PBUH) has called for treatment whenever a disease develops. He has also exhorted the people to continue searching for the remedies by stating that </w:t>
      </w:r>
      <w:r w:rsidRPr="00051164">
        <w:rPr>
          <w:i/>
          <w:iCs/>
          <w:sz w:val="20"/>
          <w:szCs w:val="22"/>
        </w:rPr>
        <w:t>“Allah has produced treatment of everything except senility/death”</w:t>
      </w:r>
      <w:r w:rsidRPr="00051164">
        <w:rPr>
          <w:sz w:val="20"/>
          <w:szCs w:val="22"/>
        </w:rPr>
        <w:t>. This comprehensive approach has the following components:</w:t>
      </w:r>
    </w:p>
    <w:p w14:paraId="44EFF56A" w14:textId="77777777" w:rsidR="00B82868" w:rsidRPr="00051164" w:rsidRDefault="00B82868" w:rsidP="005E2A02">
      <w:pPr>
        <w:spacing w:line="22" w:lineRule="atLeast"/>
        <w:jc w:val="both"/>
        <w:rPr>
          <w:sz w:val="22"/>
          <w:szCs w:val="22"/>
        </w:rPr>
      </w:pPr>
    </w:p>
    <w:p w14:paraId="44A6B541"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
          <w:bCs/>
          <w:sz w:val="20"/>
          <w:szCs w:val="22"/>
        </w:rPr>
        <w:t>Natural Prevention</w:t>
      </w:r>
    </w:p>
    <w:p w14:paraId="4A845EF9"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sz w:val="20"/>
          <w:szCs w:val="22"/>
        </w:rPr>
        <w:lastRenderedPageBreak/>
        <w:t> </w:t>
      </w:r>
      <w:r w:rsidRPr="00051164">
        <w:rPr>
          <w:sz w:val="20"/>
          <w:szCs w:val="22"/>
        </w:rPr>
        <w:tab/>
        <w:t xml:space="preserve">As already listed, Islam’s Natural Preventive methods include </w:t>
      </w:r>
      <w:r w:rsidRPr="00051164">
        <w:rPr>
          <w:i/>
          <w:iCs/>
          <w:sz w:val="20"/>
          <w:szCs w:val="22"/>
        </w:rPr>
        <w:t xml:space="preserve">Istanja </w:t>
      </w:r>
      <w:r w:rsidRPr="00051164">
        <w:rPr>
          <w:sz w:val="20"/>
          <w:szCs w:val="22"/>
        </w:rPr>
        <w:t xml:space="preserve">(Washing of private parts after urinating, </w:t>
      </w:r>
      <w:r w:rsidRPr="00051164">
        <w:rPr>
          <w:i/>
          <w:iCs/>
          <w:sz w:val="20"/>
          <w:szCs w:val="22"/>
        </w:rPr>
        <w:t>Wudu</w:t>
      </w:r>
      <w:r w:rsidRPr="00051164">
        <w:rPr>
          <w:sz w:val="20"/>
          <w:szCs w:val="22"/>
        </w:rPr>
        <w:t xml:space="preserve"> (Ablution), washing of private parts after intercourse and bathing, as soon as possible; total ban on premarital, extramarital sex and promiscuity, homosexuality and prostitution, total ban on the production, serving and use of alcoholic beverages, total ban on all addicting substances including drugs and smoking (unfortunately Islamic scholars have not issued edict against smoking), total ban on gambling, Breast-feeding for two years (that decreases the chances of a woman getting pregnant before the expiry of the 2 year period thus decrease all the problems related to repeated pregnancies and also the chances of Breast cancer; (it reduces the chances of all infections in children and decreases the risks of cerebrovascular diseases in adulthood); covering nose and mouth while sneezing and coughing.</w:t>
      </w:r>
    </w:p>
    <w:p w14:paraId="533C408F" w14:textId="77777777" w:rsidR="00B82868" w:rsidRPr="00051164" w:rsidRDefault="00B82868" w:rsidP="005E2A02">
      <w:pPr>
        <w:spacing w:line="22" w:lineRule="atLeast"/>
        <w:jc w:val="both"/>
        <w:rPr>
          <w:sz w:val="22"/>
          <w:szCs w:val="22"/>
        </w:rPr>
      </w:pPr>
    </w:p>
    <w:p w14:paraId="4985A070"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
          <w:bCs/>
          <w:sz w:val="20"/>
          <w:szCs w:val="22"/>
        </w:rPr>
        <w:t>Artificial prevention</w:t>
      </w:r>
    </w:p>
    <w:p w14:paraId="2668D782"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 xml:space="preserve">Islam will support all the health-protective measures like vaccines, safe drinking water, condoms by husbands and use of pastes and creams. Circumcision that prevents from Phimosis, Paraphimosis, sex-transmitted diseases including AIDS and the Cancer of Cervix (among women) can also be included as a method of artificial prevention, as it involves a surgical procedure. </w:t>
      </w:r>
      <w:r w:rsidRPr="00051164">
        <w:rPr>
          <w:i/>
          <w:iCs/>
          <w:sz w:val="20"/>
          <w:szCs w:val="22"/>
        </w:rPr>
        <w:t>Miswak</w:t>
      </w:r>
      <w:r w:rsidRPr="00051164">
        <w:rPr>
          <w:sz w:val="20"/>
          <w:szCs w:val="22"/>
        </w:rPr>
        <w:t xml:space="preserve"> (Brushing of teeth), which has a remarkable preventive effect on the infective diseases of teeth, gums and several internal organs, are also important.</w:t>
      </w:r>
    </w:p>
    <w:p w14:paraId="1F206282" w14:textId="77777777" w:rsidR="00B82868" w:rsidRPr="00051164" w:rsidRDefault="00B82868" w:rsidP="005E2A02">
      <w:pPr>
        <w:spacing w:line="22" w:lineRule="atLeast"/>
        <w:jc w:val="both"/>
        <w:rPr>
          <w:sz w:val="22"/>
          <w:szCs w:val="22"/>
        </w:rPr>
      </w:pPr>
    </w:p>
    <w:p w14:paraId="386FC542" w14:textId="77777777" w:rsidR="00B82868" w:rsidRPr="00051164" w:rsidRDefault="00B82868" w:rsidP="005E2A02">
      <w:pPr>
        <w:pStyle w:val="NormalWeb"/>
        <w:spacing w:before="0" w:beforeAutospacing="0" w:after="0" w:afterAutospacing="0" w:line="22" w:lineRule="atLeast"/>
        <w:jc w:val="both"/>
        <w:rPr>
          <w:sz w:val="20"/>
          <w:szCs w:val="22"/>
        </w:rPr>
      </w:pPr>
      <w:r w:rsidRPr="00051164">
        <w:rPr>
          <w:b/>
          <w:bCs/>
          <w:sz w:val="20"/>
          <w:szCs w:val="22"/>
        </w:rPr>
        <w:t>Treatment</w:t>
      </w:r>
    </w:p>
    <w:p w14:paraId="32EF3903"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Islam supports all the methods required to relieve pain and distress and to cure the diseases.</w:t>
      </w:r>
    </w:p>
    <w:p w14:paraId="1E6AFF3C" w14:textId="77777777" w:rsidR="00B82868" w:rsidRPr="00051164" w:rsidRDefault="00B82868" w:rsidP="005E2A02">
      <w:pPr>
        <w:pStyle w:val="NormalWeb"/>
        <w:spacing w:before="0" w:beforeAutospacing="0" w:after="0" w:afterAutospacing="0" w:line="22" w:lineRule="atLeast"/>
        <w:ind w:firstLine="720"/>
        <w:jc w:val="both"/>
        <w:rPr>
          <w:sz w:val="20"/>
          <w:szCs w:val="22"/>
        </w:rPr>
      </w:pPr>
    </w:p>
    <w:p w14:paraId="09CE5DCB"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In addition, Islam supports a balanced diet including animal as well as plant products. There are also a number of Prophetic traditions describing the importance of various eatables including milk, fruits, dry fruits, seeds and many other animal and plant products like honey and black cumin (Nigelia seeds). </w:t>
      </w:r>
    </w:p>
    <w:p w14:paraId="4CF0E2AD" w14:textId="77777777" w:rsidR="00B82868" w:rsidRPr="00051164" w:rsidRDefault="00B82868" w:rsidP="005E2A02">
      <w:pPr>
        <w:pStyle w:val="NormalWeb"/>
        <w:spacing w:before="0" w:beforeAutospacing="0" w:after="0" w:afterAutospacing="0" w:line="22" w:lineRule="atLeast"/>
        <w:ind w:firstLine="720"/>
        <w:jc w:val="both"/>
        <w:rPr>
          <w:sz w:val="20"/>
          <w:szCs w:val="22"/>
        </w:rPr>
      </w:pPr>
    </w:p>
    <w:p w14:paraId="5034EDF3" w14:textId="77777777" w:rsidR="00B82868" w:rsidRPr="00051164" w:rsidRDefault="00B82868" w:rsidP="005E2A02">
      <w:pPr>
        <w:pStyle w:val="NormalWeb"/>
        <w:spacing w:before="0" w:beforeAutospacing="0" w:after="0" w:afterAutospacing="0" w:line="22" w:lineRule="atLeast"/>
        <w:ind w:firstLine="720"/>
        <w:jc w:val="both"/>
        <w:rPr>
          <w:sz w:val="20"/>
          <w:szCs w:val="22"/>
        </w:rPr>
      </w:pPr>
      <w:r w:rsidRPr="00051164">
        <w:rPr>
          <w:sz w:val="20"/>
          <w:szCs w:val="22"/>
        </w:rPr>
        <w:t>Islamic position is clear. It permits “</w:t>
      </w:r>
      <w:r w:rsidRPr="00051164">
        <w:rPr>
          <w:i/>
          <w:iCs/>
          <w:sz w:val="20"/>
          <w:szCs w:val="22"/>
        </w:rPr>
        <w:t>Tayyab</w:t>
      </w:r>
      <w:r w:rsidRPr="00051164">
        <w:rPr>
          <w:sz w:val="20"/>
          <w:szCs w:val="22"/>
        </w:rPr>
        <w:t>” (healthy) things and prohibits unhealthy ones. It warns against those practices that can kill. </w:t>
      </w:r>
    </w:p>
    <w:p w14:paraId="19995AB9" w14:textId="77777777" w:rsidR="00B82868" w:rsidRPr="00051164" w:rsidRDefault="00B82868" w:rsidP="005E2A02">
      <w:pPr>
        <w:pStyle w:val="NormalWeb"/>
        <w:spacing w:before="0" w:beforeAutospacing="0" w:after="0" w:afterAutospacing="0" w:line="22" w:lineRule="atLeast"/>
        <w:ind w:firstLine="720"/>
        <w:jc w:val="both"/>
        <w:rPr>
          <w:sz w:val="20"/>
          <w:szCs w:val="22"/>
        </w:rPr>
      </w:pPr>
    </w:p>
    <w:p w14:paraId="2B3A1DB6" w14:textId="77777777" w:rsidR="00B82868" w:rsidRPr="00051164" w:rsidRDefault="00B82868" w:rsidP="005E2A02">
      <w:pPr>
        <w:pStyle w:val="NormalWeb"/>
        <w:spacing w:before="0" w:beforeAutospacing="0" w:after="0" w:afterAutospacing="0" w:line="22" w:lineRule="atLeast"/>
        <w:jc w:val="both"/>
        <w:rPr>
          <w:sz w:val="20"/>
          <w:szCs w:val="22"/>
          <w:shd w:val="clear" w:color="auto" w:fill="FFFFFF"/>
        </w:rPr>
      </w:pPr>
      <w:r w:rsidRPr="00051164">
        <w:rPr>
          <w:sz w:val="20"/>
          <w:szCs w:val="22"/>
        </w:rPr>
        <w:lastRenderedPageBreak/>
        <w:t> </w:t>
      </w:r>
      <w:r w:rsidRPr="00051164">
        <w:rPr>
          <w:sz w:val="20"/>
          <w:szCs w:val="22"/>
        </w:rPr>
        <w:tab/>
      </w:r>
      <w:r w:rsidRPr="00051164">
        <w:rPr>
          <w:sz w:val="20"/>
          <w:szCs w:val="22"/>
          <w:shd w:val="clear" w:color="auto" w:fill="FFFFFF"/>
        </w:rPr>
        <w:t>All of these have economic connections. If these are followed in letter and spirit, health-friendly sectors would have developed and the sectors, which are hostile to health, could not have survived. But what to speak of fast, even future cannot expect any major change in current trend because of the dominance of economic fundamentalists in the current international affairs.</w:t>
      </w:r>
    </w:p>
    <w:p w14:paraId="6F9292ED" w14:textId="77777777" w:rsidR="00B82868" w:rsidRPr="00051164" w:rsidRDefault="00B82868" w:rsidP="005E2A02">
      <w:pPr>
        <w:pStyle w:val="NormalWeb"/>
        <w:spacing w:before="0" w:beforeAutospacing="0" w:after="0" w:afterAutospacing="0" w:line="22" w:lineRule="atLeast"/>
        <w:jc w:val="both"/>
        <w:rPr>
          <w:sz w:val="20"/>
          <w:szCs w:val="22"/>
        </w:rPr>
      </w:pPr>
    </w:p>
    <w:p w14:paraId="11CAD140" w14:textId="77777777" w:rsidR="00817F15" w:rsidRPr="00051164" w:rsidRDefault="00817F15" w:rsidP="005E2A02">
      <w:pPr>
        <w:spacing w:line="22" w:lineRule="atLeast"/>
        <w:jc w:val="both"/>
        <w:rPr>
          <w:sz w:val="22"/>
          <w:szCs w:val="22"/>
        </w:rPr>
      </w:pPr>
    </w:p>
    <w:bookmarkEnd w:id="1"/>
    <w:p w14:paraId="7DFBF229" w14:textId="77777777" w:rsidR="00C2778D" w:rsidRPr="00051164" w:rsidRDefault="00C2778D" w:rsidP="005E2A02">
      <w:pPr>
        <w:spacing w:line="22" w:lineRule="atLeast"/>
        <w:jc w:val="both"/>
        <w:rPr>
          <w:b/>
          <w:sz w:val="36"/>
          <w:szCs w:val="36"/>
        </w:rPr>
      </w:pPr>
    </w:p>
    <w:p w14:paraId="4193D420" w14:textId="77777777" w:rsidR="00C2778D" w:rsidRPr="00051164" w:rsidRDefault="00C2778D" w:rsidP="005E2A02">
      <w:pPr>
        <w:spacing w:line="22" w:lineRule="atLeast"/>
        <w:jc w:val="both"/>
        <w:rPr>
          <w:b/>
          <w:sz w:val="36"/>
          <w:szCs w:val="36"/>
        </w:rPr>
      </w:pPr>
    </w:p>
    <w:p w14:paraId="6BF18928" w14:textId="77777777" w:rsidR="003F243E" w:rsidRPr="00051164" w:rsidRDefault="003F243E" w:rsidP="005E2A02">
      <w:pPr>
        <w:spacing w:line="22" w:lineRule="atLeast"/>
        <w:jc w:val="both"/>
        <w:rPr>
          <w:b/>
          <w:sz w:val="36"/>
          <w:szCs w:val="36"/>
        </w:rPr>
      </w:pPr>
    </w:p>
    <w:p w14:paraId="0C78B5E1" w14:textId="77777777" w:rsidR="003F243E" w:rsidRPr="00051164" w:rsidRDefault="003F243E" w:rsidP="005E2A02">
      <w:pPr>
        <w:spacing w:line="22" w:lineRule="atLeast"/>
        <w:jc w:val="both"/>
        <w:rPr>
          <w:b/>
          <w:sz w:val="36"/>
          <w:szCs w:val="36"/>
        </w:rPr>
      </w:pPr>
    </w:p>
    <w:p w14:paraId="50BCBCDA" w14:textId="77777777" w:rsidR="003F243E" w:rsidRPr="00051164" w:rsidRDefault="003F243E" w:rsidP="005E2A02">
      <w:pPr>
        <w:spacing w:line="22" w:lineRule="atLeast"/>
        <w:jc w:val="both"/>
        <w:rPr>
          <w:b/>
          <w:sz w:val="36"/>
          <w:szCs w:val="36"/>
        </w:rPr>
      </w:pPr>
    </w:p>
    <w:p w14:paraId="3CE665B5" w14:textId="77777777" w:rsidR="003F243E" w:rsidRPr="00051164" w:rsidRDefault="003F243E" w:rsidP="005E2A02">
      <w:pPr>
        <w:spacing w:line="22" w:lineRule="atLeast"/>
        <w:jc w:val="both"/>
        <w:rPr>
          <w:b/>
          <w:sz w:val="36"/>
          <w:szCs w:val="36"/>
        </w:rPr>
      </w:pPr>
    </w:p>
    <w:p w14:paraId="2B2F653D" w14:textId="77777777" w:rsidR="003F243E" w:rsidRPr="00051164" w:rsidRDefault="003F243E" w:rsidP="005E2A02">
      <w:pPr>
        <w:spacing w:line="22" w:lineRule="atLeast"/>
        <w:jc w:val="both"/>
        <w:rPr>
          <w:b/>
          <w:sz w:val="36"/>
          <w:szCs w:val="36"/>
        </w:rPr>
      </w:pPr>
    </w:p>
    <w:p w14:paraId="74240016" w14:textId="77777777" w:rsidR="003F243E" w:rsidRPr="00051164" w:rsidRDefault="003F243E" w:rsidP="005E2A02">
      <w:pPr>
        <w:spacing w:line="22" w:lineRule="atLeast"/>
        <w:jc w:val="both"/>
        <w:rPr>
          <w:b/>
          <w:sz w:val="36"/>
          <w:szCs w:val="36"/>
        </w:rPr>
      </w:pPr>
    </w:p>
    <w:p w14:paraId="1E2D3BB1" w14:textId="77777777" w:rsidR="003F243E" w:rsidRPr="00051164" w:rsidRDefault="003F243E" w:rsidP="005E2A02">
      <w:pPr>
        <w:spacing w:line="22" w:lineRule="atLeast"/>
        <w:jc w:val="both"/>
        <w:rPr>
          <w:b/>
          <w:sz w:val="36"/>
          <w:szCs w:val="36"/>
        </w:rPr>
      </w:pPr>
    </w:p>
    <w:p w14:paraId="6787F9BA" w14:textId="77777777" w:rsidR="003F243E" w:rsidRPr="00051164" w:rsidRDefault="003F243E" w:rsidP="005E2A02">
      <w:pPr>
        <w:spacing w:line="22" w:lineRule="atLeast"/>
        <w:jc w:val="both"/>
        <w:rPr>
          <w:b/>
          <w:sz w:val="36"/>
          <w:szCs w:val="36"/>
        </w:rPr>
      </w:pPr>
    </w:p>
    <w:p w14:paraId="7CCC2C13" w14:textId="77777777" w:rsidR="003F243E" w:rsidRPr="00051164" w:rsidRDefault="003F243E" w:rsidP="005E2A02">
      <w:pPr>
        <w:spacing w:line="22" w:lineRule="atLeast"/>
        <w:jc w:val="both"/>
        <w:rPr>
          <w:b/>
          <w:sz w:val="36"/>
          <w:szCs w:val="36"/>
        </w:rPr>
      </w:pPr>
    </w:p>
    <w:p w14:paraId="550A330B" w14:textId="77777777" w:rsidR="003F243E" w:rsidRPr="00051164" w:rsidRDefault="003F243E" w:rsidP="005E2A02">
      <w:pPr>
        <w:spacing w:line="22" w:lineRule="atLeast"/>
        <w:jc w:val="both"/>
        <w:rPr>
          <w:b/>
          <w:sz w:val="36"/>
          <w:szCs w:val="36"/>
        </w:rPr>
      </w:pPr>
    </w:p>
    <w:p w14:paraId="7058ACE3" w14:textId="77777777" w:rsidR="003F243E" w:rsidRPr="00051164" w:rsidRDefault="003F243E" w:rsidP="005E2A02">
      <w:pPr>
        <w:spacing w:line="22" w:lineRule="atLeast"/>
        <w:jc w:val="both"/>
        <w:rPr>
          <w:b/>
          <w:sz w:val="36"/>
          <w:szCs w:val="36"/>
        </w:rPr>
      </w:pPr>
    </w:p>
    <w:p w14:paraId="71FE9BF4" w14:textId="77777777" w:rsidR="003F243E" w:rsidRPr="00051164" w:rsidRDefault="003F243E" w:rsidP="005E2A02">
      <w:pPr>
        <w:spacing w:line="22" w:lineRule="atLeast"/>
        <w:jc w:val="both"/>
        <w:rPr>
          <w:b/>
          <w:sz w:val="36"/>
          <w:szCs w:val="36"/>
        </w:rPr>
      </w:pPr>
    </w:p>
    <w:p w14:paraId="723EFD52" w14:textId="77777777" w:rsidR="003F243E" w:rsidRPr="00051164" w:rsidRDefault="003F243E" w:rsidP="005E2A02">
      <w:pPr>
        <w:spacing w:line="22" w:lineRule="atLeast"/>
        <w:jc w:val="both"/>
        <w:rPr>
          <w:b/>
          <w:sz w:val="36"/>
          <w:szCs w:val="36"/>
        </w:rPr>
      </w:pPr>
    </w:p>
    <w:p w14:paraId="42018F83" w14:textId="5F3D9E26" w:rsidR="00B57554" w:rsidRPr="00051164" w:rsidRDefault="00B57554" w:rsidP="005E2A02">
      <w:pPr>
        <w:spacing w:line="22" w:lineRule="atLeast"/>
        <w:jc w:val="both"/>
        <w:rPr>
          <w:b/>
          <w:sz w:val="36"/>
          <w:szCs w:val="36"/>
        </w:rPr>
      </w:pPr>
      <w:r w:rsidRPr="00051164">
        <w:rPr>
          <w:b/>
          <w:sz w:val="36"/>
          <w:szCs w:val="36"/>
        </w:rPr>
        <w:t>4.</w:t>
      </w:r>
    </w:p>
    <w:p w14:paraId="50EB6E47" w14:textId="77777777" w:rsidR="00B57554" w:rsidRPr="00051164" w:rsidRDefault="00B57554" w:rsidP="005E2A02">
      <w:pPr>
        <w:spacing w:line="22" w:lineRule="atLeast"/>
        <w:jc w:val="both"/>
        <w:rPr>
          <w:b/>
          <w:sz w:val="36"/>
          <w:szCs w:val="36"/>
        </w:rPr>
      </w:pPr>
    </w:p>
    <w:p w14:paraId="72F283E3" w14:textId="77777777" w:rsidR="00B57554" w:rsidRPr="00051164" w:rsidRDefault="00B57554" w:rsidP="005E2A02">
      <w:pPr>
        <w:spacing w:line="22" w:lineRule="atLeast"/>
        <w:jc w:val="center"/>
        <w:rPr>
          <w:b/>
          <w:sz w:val="36"/>
          <w:szCs w:val="36"/>
        </w:rPr>
      </w:pPr>
      <w:r w:rsidRPr="00051164">
        <w:rPr>
          <w:b/>
          <w:sz w:val="36"/>
          <w:szCs w:val="36"/>
        </w:rPr>
        <w:lastRenderedPageBreak/>
        <w:t>Defining Health: Alternative Islamic Definition</w:t>
      </w:r>
    </w:p>
    <w:p w14:paraId="5CBAA375" w14:textId="77777777" w:rsidR="00B57554" w:rsidRPr="00051164" w:rsidRDefault="00B57554" w:rsidP="005E2A02">
      <w:pPr>
        <w:spacing w:line="22" w:lineRule="atLeast"/>
        <w:jc w:val="both"/>
        <w:rPr>
          <w:sz w:val="22"/>
          <w:szCs w:val="22"/>
        </w:rPr>
      </w:pPr>
    </w:p>
    <w:p w14:paraId="7F1DB36A" w14:textId="3454387B" w:rsidR="00B57554" w:rsidRPr="00051164" w:rsidRDefault="00B57554" w:rsidP="005E2A02">
      <w:pPr>
        <w:spacing w:line="22" w:lineRule="atLeast"/>
        <w:ind w:firstLine="720"/>
        <w:jc w:val="both"/>
        <w:rPr>
          <w:sz w:val="22"/>
          <w:szCs w:val="22"/>
        </w:rPr>
      </w:pPr>
      <w:r w:rsidRPr="00051164">
        <w:rPr>
          <w:sz w:val="22"/>
          <w:szCs w:val="22"/>
        </w:rPr>
        <w:t xml:space="preserve">In the previous chapters, we have discussed the paramount importance of health in Islam taking a few Fundamental Duties and a few Fundamental </w:t>
      </w:r>
      <w:r w:rsidR="009B4DD6" w:rsidRPr="00051164">
        <w:rPr>
          <w:sz w:val="22"/>
          <w:szCs w:val="22"/>
        </w:rPr>
        <w:t>P</w:t>
      </w:r>
      <w:r w:rsidRPr="00051164">
        <w:rPr>
          <w:sz w:val="22"/>
          <w:szCs w:val="22"/>
        </w:rPr>
        <w:t xml:space="preserve">rohibitions as examples to prove the argument. We will now discuss how Islamic ideology of health would change not only the definition of health but would pose a huge challenge to the international model of health, which is being pursued through international agencies like the World Health Organisation and the branches of the United Nations. The departments/ministries of health of almost all the countries in the world are following the directions of both these international bodies. The medical institutions, colleges and universities are also imparting education largely in accordance with their directories with minor elements of local traditional medicines. </w:t>
      </w:r>
    </w:p>
    <w:p w14:paraId="3178E9A3" w14:textId="77777777" w:rsidR="00B57554" w:rsidRPr="00051164" w:rsidRDefault="00B57554" w:rsidP="005E2A02">
      <w:pPr>
        <w:spacing w:line="22" w:lineRule="atLeast"/>
        <w:jc w:val="both"/>
        <w:rPr>
          <w:sz w:val="22"/>
          <w:szCs w:val="22"/>
        </w:rPr>
      </w:pPr>
    </w:p>
    <w:p w14:paraId="3925632A" w14:textId="77777777" w:rsidR="00B57554" w:rsidRPr="00051164" w:rsidRDefault="00B57554" w:rsidP="005E2A02">
      <w:pPr>
        <w:spacing w:line="22" w:lineRule="atLeast"/>
        <w:jc w:val="both"/>
        <w:rPr>
          <w:b/>
          <w:sz w:val="22"/>
          <w:szCs w:val="22"/>
        </w:rPr>
      </w:pPr>
      <w:r w:rsidRPr="00051164">
        <w:rPr>
          <w:b/>
          <w:sz w:val="22"/>
          <w:szCs w:val="22"/>
        </w:rPr>
        <w:t>Current Understanding of Health</w:t>
      </w:r>
    </w:p>
    <w:p w14:paraId="7BCFDD49" w14:textId="77777777" w:rsidR="00077C70" w:rsidRPr="00051164" w:rsidRDefault="00077C70" w:rsidP="005E2A02">
      <w:pPr>
        <w:spacing w:line="22" w:lineRule="atLeast"/>
        <w:jc w:val="both"/>
        <w:rPr>
          <w:sz w:val="22"/>
          <w:szCs w:val="22"/>
        </w:rPr>
      </w:pPr>
    </w:p>
    <w:p w14:paraId="6A5A1F3E" w14:textId="34DF7673" w:rsidR="00B57554" w:rsidRPr="00051164" w:rsidRDefault="00B57554" w:rsidP="005E2A02">
      <w:pPr>
        <w:spacing w:line="22" w:lineRule="atLeast"/>
        <w:ind w:firstLine="720"/>
        <w:jc w:val="both"/>
        <w:rPr>
          <w:sz w:val="22"/>
          <w:szCs w:val="22"/>
        </w:rPr>
      </w:pPr>
      <w:r w:rsidRPr="00051164">
        <w:rPr>
          <w:sz w:val="22"/>
          <w:szCs w:val="22"/>
        </w:rPr>
        <w:t xml:space="preserve">A widely accepted definition of health is that of the World Health Organisation "WHO". It states that </w:t>
      </w:r>
      <w:r w:rsidRPr="00051164">
        <w:rPr>
          <w:i/>
          <w:sz w:val="22"/>
          <w:szCs w:val="22"/>
        </w:rPr>
        <w:t xml:space="preserve">"health is a state of complete physical, mental and social well-being and not merely the absence of disease or infirmity". </w:t>
      </w:r>
      <w:r w:rsidRPr="00051164">
        <w:rPr>
          <w:sz w:val="22"/>
          <w:szCs w:val="22"/>
        </w:rPr>
        <w:t>This widely accepted definition was expanded in the 1970s and 1980s, as other components were included: intellectual, environmental, and spiritual health. The balance of all these components is based on the principle of self-responsibility.</w:t>
      </w:r>
      <w:r w:rsidRPr="00051164">
        <w:rPr>
          <w:i/>
          <w:sz w:val="22"/>
          <w:szCs w:val="22"/>
        </w:rPr>
        <w:t xml:space="preserve"> </w:t>
      </w:r>
      <w:r w:rsidRPr="00051164">
        <w:rPr>
          <w:sz w:val="22"/>
          <w:szCs w:val="22"/>
        </w:rPr>
        <w:t xml:space="preserve">In more recent years, this statement has been modified to include the ability to lead a "socially and economically productive life." </w:t>
      </w:r>
    </w:p>
    <w:p w14:paraId="218FBEA0" w14:textId="77777777" w:rsidR="00674C1C" w:rsidRPr="00051164" w:rsidRDefault="00674C1C" w:rsidP="005E2A02">
      <w:pPr>
        <w:spacing w:line="22" w:lineRule="atLeast"/>
        <w:jc w:val="both"/>
        <w:rPr>
          <w:sz w:val="22"/>
          <w:szCs w:val="22"/>
        </w:rPr>
      </w:pPr>
    </w:p>
    <w:p w14:paraId="1E6D7753" w14:textId="724D7BB5" w:rsidR="00B57554" w:rsidRPr="00051164" w:rsidRDefault="00B57554" w:rsidP="005E2A02">
      <w:pPr>
        <w:spacing w:line="22" w:lineRule="atLeast"/>
        <w:ind w:firstLine="720"/>
        <w:jc w:val="both"/>
        <w:rPr>
          <w:sz w:val="22"/>
          <w:szCs w:val="22"/>
        </w:rPr>
      </w:pPr>
      <w:r w:rsidRPr="00051164">
        <w:rPr>
          <w:sz w:val="22"/>
          <w:szCs w:val="22"/>
        </w:rPr>
        <w:t xml:space="preserve">According to Winpledia, </w:t>
      </w:r>
    </w:p>
    <w:p w14:paraId="688770E9" w14:textId="77777777" w:rsidR="00B57554" w:rsidRPr="00051164" w:rsidRDefault="00B57554" w:rsidP="005E2A02">
      <w:pPr>
        <w:spacing w:line="22" w:lineRule="atLeast"/>
        <w:jc w:val="both"/>
        <w:rPr>
          <w:i/>
          <w:sz w:val="22"/>
          <w:szCs w:val="22"/>
        </w:rPr>
      </w:pPr>
      <w:r w:rsidRPr="00051164">
        <w:rPr>
          <w:i/>
          <w:sz w:val="22"/>
          <w:szCs w:val="22"/>
        </w:rPr>
        <w:t xml:space="preserve">“Health is the level of functional and/or metabolic efficiency of an organism at both the micro (cellular) and macro (social) level. In the medical field, health is commonly defined as an organism’s </w:t>
      </w:r>
      <w:r w:rsidRPr="00051164">
        <w:rPr>
          <w:i/>
          <w:sz w:val="22"/>
          <w:szCs w:val="22"/>
        </w:rPr>
        <w:lastRenderedPageBreak/>
        <w:t>ability to efficiently respond to challenges (stressors) and effectively restore and sustain a "state of balance," known as homeostasis.”</w:t>
      </w:r>
    </w:p>
    <w:p w14:paraId="2F03789B" w14:textId="77777777" w:rsidR="00B57554" w:rsidRPr="00051164" w:rsidRDefault="00B57554" w:rsidP="005E2A02">
      <w:pPr>
        <w:spacing w:line="22" w:lineRule="atLeast"/>
        <w:jc w:val="both"/>
        <w:rPr>
          <w:i/>
          <w:sz w:val="22"/>
          <w:szCs w:val="22"/>
        </w:rPr>
      </w:pPr>
    </w:p>
    <w:p w14:paraId="3336A39B" w14:textId="77777777" w:rsidR="00B57554" w:rsidRPr="00051164" w:rsidRDefault="00B57554" w:rsidP="005E2A02">
      <w:pPr>
        <w:spacing w:line="22" w:lineRule="atLeast"/>
        <w:ind w:firstLine="720"/>
        <w:jc w:val="both"/>
        <w:rPr>
          <w:i/>
          <w:sz w:val="22"/>
          <w:szCs w:val="22"/>
        </w:rPr>
      </w:pPr>
      <w:r w:rsidRPr="00051164">
        <w:rPr>
          <w:sz w:val="22"/>
          <w:szCs w:val="22"/>
        </w:rPr>
        <w:t xml:space="preserve">According to Winpledia, </w:t>
      </w:r>
      <w:r w:rsidRPr="00051164">
        <w:rPr>
          <w:i/>
          <w:sz w:val="22"/>
          <w:szCs w:val="22"/>
        </w:rPr>
        <w:t>“the WHO definition is not without criticism, as some argue that health cannot be defined as a state at all, but must be seen as a process of continuous adjustment to the changing demands of living and of the changing meanings we give to life. The WHO definition is therefore considered by many as an idealistic goal rather than a realistic proposition.”</w:t>
      </w:r>
    </w:p>
    <w:p w14:paraId="522F4E38" w14:textId="77777777" w:rsidR="00B57554" w:rsidRPr="00051164" w:rsidRDefault="00B57554" w:rsidP="005E2A02">
      <w:pPr>
        <w:spacing w:line="22" w:lineRule="atLeast"/>
        <w:jc w:val="both"/>
        <w:rPr>
          <w:sz w:val="22"/>
          <w:szCs w:val="22"/>
        </w:rPr>
      </w:pPr>
    </w:p>
    <w:p w14:paraId="7BD89D2C" w14:textId="77777777" w:rsidR="00B57554" w:rsidRPr="00051164" w:rsidRDefault="00B57554" w:rsidP="005E2A02">
      <w:pPr>
        <w:spacing w:line="22" w:lineRule="atLeast"/>
        <w:ind w:firstLine="720"/>
        <w:jc w:val="both"/>
        <w:rPr>
          <w:sz w:val="22"/>
          <w:szCs w:val="22"/>
        </w:rPr>
      </w:pPr>
      <w:r w:rsidRPr="00051164">
        <w:rPr>
          <w:sz w:val="22"/>
          <w:szCs w:val="22"/>
        </w:rPr>
        <w:t xml:space="preserve">The definitions and criticisms like the above clearly demonstrate the impact of the economic fundamentalism, which have been stressing the inclusion of "socially and economically productive life" without insisting the adoption of a health protective socio-economic system. Economic fundamentalism relies on the promotion of individualism and the negation of family and society. In their view it is individuals that form society rather than that society comprises individuals. Market forces advocate the importance of absolute individual freedom, and strongly resent any suggestion that the demands of society in general and the demands of family in particular must guide individual choices. It is therefore necessary to restrict the definition of health to an individualistic notion. If “social well being” is talked of, it means how an individual acts within society and not how society protects the individual. This definition is therefore a passive proposition where the onus to maintain health falls on the shoulders of individuals themselves; family and society are not responsible to protect the health of its members except through providing healthcare when needed. If society comes into action, it is invariably when a particular programme has the blessings of the market forces. If some hue and cry is raised by certain quarters to correct the ecology and environment, these are diplomatically tackled. Some of these demands have in fact the blessings of the big industries in order to fail the small-scale </w:t>
      </w:r>
      <w:r w:rsidRPr="00051164">
        <w:rPr>
          <w:sz w:val="22"/>
          <w:szCs w:val="22"/>
        </w:rPr>
        <w:lastRenderedPageBreak/>
        <w:t xml:space="preserve">industries. Moreover, whatever the force behind these demands, environment to them just means air and water free of pollution; it has nothing to do with social practices and systems that are dangerous for health, unless they have a scope for commercial use at a large scale. We will discuss later how and why only secondary preventive measures are advocated and primary preventive measures ignored. In short, the current international economic system first institutionalises and commercialises problems (rather than preventing problems from occurring through intervention at the very source of the problems), and then commercialises solutions. </w:t>
      </w:r>
    </w:p>
    <w:p w14:paraId="4012913A" w14:textId="6FFFAF5D" w:rsidR="00B57554" w:rsidRPr="00051164" w:rsidRDefault="006C2C94" w:rsidP="005E2A02">
      <w:pPr>
        <w:tabs>
          <w:tab w:val="left" w:pos="960"/>
        </w:tabs>
        <w:spacing w:line="22" w:lineRule="atLeast"/>
        <w:jc w:val="both"/>
        <w:rPr>
          <w:sz w:val="22"/>
          <w:szCs w:val="22"/>
        </w:rPr>
      </w:pPr>
      <w:r w:rsidRPr="00051164">
        <w:rPr>
          <w:sz w:val="22"/>
          <w:szCs w:val="22"/>
        </w:rPr>
        <w:tab/>
      </w:r>
    </w:p>
    <w:p w14:paraId="235A3BCF" w14:textId="13F733C6" w:rsidR="00B57554" w:rsidRPr="00051164" w:rsidRDefault="00495AC3" w:rsidP="005E2A02">
      <w:pPr>
        <w:spacing w:line="22" w:lineRule="atLeast"/>
        <w:jc w:val="both"/>
        <w:rPr>
          <w:b/>
          <w:sz w:val="22"/>
          <w:szCs w:val="22"/>
        </w:rPr>
      </w:pPr>
      <w:r w:rsidRPr="00051164">
        <w:rPr>
          <w:b/>
          <w:sz w:val="22"/>
          <w:szCs w:val="22"/>
        </w:rPr>
        <w:t>Qur’ān</w:t>
      </w:r>
      <w:r w:rsidR="00B57554" w:rsidRPr="00051164">
        <w:rPr>
          <w:b/>
          <w:sz w:val="22"/>
          <w:szCs w:val="22"/>
        </w:rPr>
        <w:t>’s Position</w:t>
      </w:r>
    </w:p>
    <w:p w14:paraId="57B53097" w14:textId="77777777" w:rsidR="00B57554" w:rsidRPr="00051164" w:rsidRDefault="00B57554" w:rsidP="005E2A02">
      <w:pPr>
        <w:spacing w:line="22" w:lineRule="atLeast"/>
        <w:jc w:val="both"/>
        <w:rPr>
          <w:sz w:val="22"/>
          <w:szCs w:val="22"/>
        </w:rPr>
      </w:pPr>
    </w:p>
    <w:p w14:paraId="5D15FA21" w14:textId="77777777" w:rsidR="00B57554" w:rsidRPr="00051164" w:rsidRDefault="00B57554" w:rsidP="005E2A02">
      <w:pPr>
        <w:spacing w:line="22" w:lineRule="atLeast"/>
        <w:ind w:firstLine="720"/>
        <w:jc w:val="both"/>
        <w:rPr>
          <w:i/>
          <w:sz w:val="22"/>
          <w:szCs w:val="22"/>
        </w:rPr>
      </w:pPr>
      <w:r w:rsidRPr="00051164">
        <w:rPr>
          <w:sz w:val="22"/>
          <w:szCs w:val="22"/>
        </w:rPr>
        <w:t xml:space="preserve">Islam on the other hand suggests a much more comprehensive definition of health. Let us examine the following verses of the Holy Qur’an, related to </w:t>
      </w:r>
      <w:r w:rsidRPr="00051164">
        <w:rPr>
          <w:i/>
          <w:sz w:val="22"/>
          <w:szCs w:val="22"/>
        </w:rPr>
        <w:t>Health, Reproductive &amp; Child Health and Family Health:</w:t>
      </w:r>
    </w:p>
    <w:p w14:paraId="2F29A5B2" w14:textId="77777777" w:rsidR="00B57554" w:rsidRPr="00051164" w:rsidRDefault="00B57554" w:rsidP="005E2A02">
      <w:pPr>
        <w:spacing w:line="22" w:lineRule="atLeast"/>
        <w:jc w:val="both"/>
        <w:rPr>
          <w:i/>
          <w:sz w:val="22"/>
          <w:szCs w:val="22"/>
        </w:rPr>
      </w:pPr>
    </w:p>
    <w:p w14:paraId="37146AD9" w14:textId="77777777" w:rsidR="00B57554" w:rsidRPr="00051164" w:rsidRDefault="00B57554" w:rsidP="005E2A02">
      <w:pPr>
        <w:spacing w:line="22" w:lineRule="atLeast"/>
        <w:jc w:val="both"/>
        <w:rPr>
          <w:sz w:val="22"/>
          <w:szCs w:val="22"/>
        </w:rPr>
      </w:pPr>
      <w:r w:rsidRPr="00051164">
        <w:rPr>
          <w:sz w:val="22"/>
          <w:szCs w:val="22"/>
        </w:rPr>
        <w:t>About Hygienic food</w:t>
      </w:r>
    </w:p>
    <w:p w14:paraId="2553D62F" w14:textId="77777777" w:rsidR="00B57554" w:rsidRPr="00051164" w:rsidRDefault="00B57554" w:rsidP="005E2A02">
      <w:pPr>
        <w:spacing w:line="22" w:lineRule="atLeast"/>
        <w:jc w:val="both"/>
        <w:rPr>
          <w:i/>
          <w:sz w:val="22"/>
          <w:szCs w:val="22"/>
        </w:rPr>
      </w:pPr>
    </w:p>
    <w:p w14:paraId="771B8F87" w14:textId="77777777" w:rsidR="007C5A37" w:rsidRPr="00051164" w:rsidRDefault="007C5A37" w:rsidP="005E2A02">
      <w:pPr>
        <w:widowControl w:val="0"/>
        <w:spacing w:line="22" w:lineRule="atLeast"/>
        <w:jc w:val="both"/>
        <w:rPr>
          <w:i/>
          <w:sz w:val="22"/>
          <w:szCs w:val="22"/>
        </w:rPr>
      </w:pPr>
      <w:r w:rsidRPr="00051164">
        <w:rPr>
          <w:i/>
          <w:sz w:val="22"/>
          <w:szCs w:val="22"/>
        </w:rPr>
        <w:t>State: Who prohibits you from availing the attractions produced by God for His subjects, and the wholesome items of consumption? Tell: These are (some of) the means of enjoyment for the committed followers (of Islam) in this world and the (enjoyments) will be exclusively for them at the time of the Day of Resurrection.  (7: 32)</w:t>
      </w:r>
    </w:p>
    <w:p w14:paraId="3F61073A" w14:textId="77777777" w:rsidR="00B57554" w:rsidRPr="00051164" w:rsidRDefault="00B57554" w:rsidP="005E2A02">
      <w:pPr>
        <w:spacing w:line="22" w:lineRule="atLeast"/>
        <w:jc w:val="both"/>
        <w:rPr>
          <w:i/>
          <w:sz w:val="22"/>
          <w:szCs w:val="22"/>
        </w:rPr>
      </w:pPr>
    </w:p>
    <w:p w14:paraId="085F2293" w14:textId="77777777" w:rsidR="00B57554" w:rsidRPr="00051164" w:rsidRDefault="00B57554" w:rsidP="005E2A02">
      <w:pPr>
        <w:spacing w:line="22" w:lineRule="atLeast"/>
        <w:jc w:val="both"/>
        <w:rPr>
          <w:sz w:val="22"/>
          <w:szCs w:val="22"/>
        </w:rPr>
      </w:pPr>
      <w:r w:rsidRPr="00051164">
        <w:rPr>
          <w:sz w:val="22"/>
          <w:szCs w:val="22"/>
        </w:rPr>
        <w:t>Unhealthy food prohibited</w:t>
      </w:r>
    </w:p>
    <w:p w14:paraId="1FBB8072" w14:textId="77777777" w:rsidR="00F37F08" w:rsidRPr="00051164" w:rsidRDefault="00F37F08" w:rsidP="005E2A02">
      <w:pPr>
        <w:spacing w:line="22" w:lineRule="atLeast"/>
        <w:jc w:val="both"/>
        <w:rPr>
          <w:i/>
          <w:sz w:val="22"/>
          <w:szCs w:val="22"/>
        </w:rPr>
      </w:pPr>
    </w:p>
    <w:p w14:paraId="17F9B6CE" w14:textId="4A545130" w:rsidR="008652B3" w:rsidRPr="00051164" w:rsidRDefault="008652B3" w:rsidP="005E2A02">
      <w:pPr>
        <w:spacing w:line="22" w:lineRule="atLeast"/>
        <w:jc w:val="both"/>
        <w:rPr>
          <w:i/>
          <w:sz w:val="22"/>
          <w:szCs w:val="22"/>
        </w:rPr>
      </w:pPr>
      <w:r w:rsidRPr="00051164">
        <w:rPr>
          <w:i/>
          <w:sz w:val="22"/>
          <w:szCs w:val="22"/>
        </w:rPr>
        <w:t xml:space="preserve">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w:t>
      </w:r>
      <w:r w:rsidRPr="00051164">
        <w:rPr>
          <w:i/>
          <w:sz w:val="22"/>
          <w:szCs w:val="22"/>
        </w:rPr>
        <w:lastRenderedPageBreak/>
        <w:t>Further, taking decisions through divination of arrows is a gross violation (of the code). (5: 3)</w:t>
      </w:r>
    </w:p>
    <w:p w14:paraId="61E6C5D0" w14:textId="77777777" w:rsidR="008652B3" w:rsidRPr="00051164" w:rsidRDefault="008652B3" w:rsidP="005E2A02">
      <w:pPr>
        <w:spacing w:line="22" w:lineRule="atLeast"/>
        <w:jc w:val="both"/>
        <w:rPr>
          <w:rFonts w:eastAsia="Adobe Gothic Std B"/>
          <w:i/>
          <w:sz w:val="18"/>
          <w:szCs w:val="18"/>
        </w:rPr>
      </w:pPr>
      <w:r w:rsidRPr="00051164">
        <w:rPr>
          <w:i/>
          <w:sz w:val="22"/>
          <w:szCs w:val="22"/>
        </w:rPr>
        <w:t>He has only prohibited for you the meat of the dead, the blood, the pork and anything dedicated to deities other than God. But if one is compelled by urgency, without intentional disobedience and transgression, it is no sin for him. God is Forgiving-Merciful indeed. (2:173)</w:t>
      </w:r>
    </w:p>
    <w:p w14:paraId="7192A36A" w14:textId="77777777" w:rsidR="00B57554" w:rsidRPr="00051164" w:rsidRDefault="00B57554" w:rsidP="005E2A02">
      <w:pPr>
        <w:spacing w:line="22" w:lineRule="atLeast"/>
        <w:jc w:val="both"/>
        <w:rPr>
          <w:sz w:val="22"/>
          <w:szCs w:val="22"/>
        </w:rPr>
      </w:pPr>
      <w:r w:rsidRPr="00051164">
        <w:rPr>
          <w:sz w:val="22"/>
          <w:szCs w:val="22"/>
        </w:rPr>
        <w:t>About Environment</w:t>
      </w:r>
    </w:p>
    <w:p w14:paraId="21941E48" w14:textId="77777777" w:rsidR="00B57554" w:rsidRPr="00051164" w:rsidRDefault="00B57554" w:rsidP="005E2A02">
      <w:pPr>
        <w:spacing w:line="22" w:lineRule="atLeast"/>
        <w:jc w:val="both"/>
        <w:rPr>
          <w:i/>
          <w:sz w:val="22"/>
          <w:szCs w:val="22"/>
        </w:rPr>
      </w:pPr>
    </w:p>
    <w:p w14:paraId="13E32321" w14:textId="77777777" w:rsidR="00BB2EDC" w:rsidRPr="00051164" w:rsidRDefault="00BB2EDC" w:rsidP="005E2A02">
      <w:pPr>
        <w:widowControl w:val="0"/>
        <w:spacing w:line="22" w:lineRule="atLeast"/>
        <w:jc w:val="both"/>
        <w:rPr>
          <w:i/>
          <w:sz w:val="22"/>
          <w:szCs w:val="22"/>
        </w:rPr>
      </w:pPr>
      <w:r w:rsidRPr="00051164">
        <w:rPr>
          <w:i/>
          <w:sz w:val="22"/>
          <w:szCs w:val="22"/>
        </w:rPr>
        <w:t>Why among the previous generations were there none (equipped) with a motivation to lead campaign against creating turmoil on the Earth, with the exception of a few whom We gave salvation? Further, the offenders pursued the worldly benefits they got (in a wrong way), and were proven criminals.  (11: 116)</w:t>
      </w:r>
    </w:p>
    <w:p w14:paraId="746A68AB" w14:textId="77777777" w:rsidR="00BB2EDC" w:rsidRPr="00051164" w:rsidRDefault="00BB2EDC" w:rsidP="005E2A02">
      <w:pPr>
        <w:spacing w:line="22" w:lineRule="atLeast"/>
        <w:jc w:val="both"/>
        <w:rPr>
          <w:i/>
          <w:sz w:val="22"/>
          <w:szCs w:val="22"/>
        </w:rPr>
      </w:pPr>
    </w:p>
    <w:p w14:paraId="55AD3CDE" w14:textId="77777777" w:rsidR="007B306B" w:rsidRPr="00051164" w:rsidRDefault="007B306B" w:rsidP="005E2A02">
      <w:pPr>
        <w:widowControl w:val="0"/>
        <w:spacing w:line="22" w:lineRule="atLeast"/>
        <w:jc w:val="both"/>
        <w:rPr>
          <w:i/>
          <w:sz w:val="22"/>
          <w:szCs w:val="22"/>
        </w:rPr>
      </w:pPr>
      <w:r w:rsidRPr="00051164">
        <w:rPr>
          <w:i/>
          <w:sz w:val="22"/>
          <w:szCs w:val="22"/>
        </w:rPr>
        <w:t xml:space="preserve">Further, there is the sky that He has extended to great heights, establishing (unique) equilibrium (in it), so that you may not disturb the equilibrium. (55: 7-8) </w:t>
      </w:r>
    </w:p>
    <w:p w14:paraId="32C1A7A5" w14:textId="77777777" w:rsidR="00B57554" w:rsidRPr="00051164" w:rsidRDefault="00B57554" w:rsidP="005E2A02">
      <w:pPr>
        <w:spacing w:line="22" w:lineRule="atLeast"/>
        <w:jc w:val="both"/>
        <w:rPr>
          <w:i/>
          <w:sz w:val="22"/>
          <w:szCs w:val="22"/>
        </w:rPr>
      </w:pPr>
    </w:p>
    <w:p w14:paraId="4A4941A1" w14:textId="77777777" w:rsidR="00B57554" w:rsidRPr="00051164" w:rsidRDefault="00B57554" w:rsidP="005E2A02">
      <w:pPr>
        <w:spacing w:line="22" w:lineRule="atLeast"/>
        <w:jc w:val="both"/>
        <w:rPr>
          <w:sz w:val="22"/>
          <w:szCs w:val="22"/>
        </w:rPr>
      </w:pPr>
      <w:r w:rsidRPr="00051164">
        <w:rPr>
          <w:sz w:val="22"/>
          <w:szCs w:val="22"/>
        </w:rPr>
        <w:t>About Personal Hygiene</w:t>
      </w:r>
    </w:p>
    <w:p w14:paraId="77678B69" w14:textId="77777777" w:rsidR="00B57554" w:rsidRPr="00051164" w:rsidRDefault="00B57554" w:rsidP="005E2A02">
      <w:pPr>
        <w:spacing w:line="22" w:lineRule="atLeast"/>
        <w:jc w:val="both"/>
        <w:rPr>
          <w:i/>
          <w:sz w:val="22"/>
          <w:szCs w:val="22"/>
        </w:rPr>
      </w:pPr>
    </w:p>
    <w:p w14:paraId="239D5753" w14:textId="77777777" w:rsidR="00813213" w:rsidRPr="00051164" w:rsidRDefault="00813213" w:rsidP="005E2A02">
      <w:pPr>
        <w:spacing w:line="22" w:lineRule="atLeast"/>
        <w:jc w:val="both"/>
        <w:rPr>
          <w:i/>
          <w:sz w:val="22"/>
          <w:szCs w:val="22"/>
        </w:rPr>
      </w:pPr>
      <w:r w:rsidRPr="00051164">
        <w:rPr>
          <w:i/>
          <w:sz w:val="22"/>
          <w:szCs w:val="22"/>
        </w:rPr>
        <w:t>(It is) in a perfectly guarded Testament, which no one can touch except the perfectly clean. (56: 78-79)</w:t>
      </w:r>
    </w:p>
    <w:p w14:paraId="058FC8B8" w14:textId="77777777" w:rsidR="00813213" w:rsidRPr="00051164" w:rsidRDefault="00813213" w:rsidP="005E2A02">
      <w:pPr>
        <w:spacing w:line="22" w:lineRule="atLeast"/>
        <w:jc w:val="both"/>
        <w:rPr>
          <w:i/>
          <w:sz w:val="22"/>
          <w:szCs w:val="22"/>
        </w:rPr>
      </w:pPr>
    </w:p>
    <w:p w14:paraId="1DBF4EF4" w14:textId="77777777" w:rsidR="00F3636A" w:rsidRPr="00051164" w:rsidRDefault="00F3636A" w:rsidP="005E2A02">
      <w:pPr>
        <w:widowControl w:val="0"/>
        <w:spacing w:line="22" w:lineRule="atLeast"/>
        <w:jc w:val="both"/>
        <w:rPr>
          <w:sz w:val="18"/>
          <w:szCs w:val="18"/>
        </w:rPr>
      </w:pPr>
      <w:r w:rsidRPr="00051164">
        <w:rPr>
          <w:i/>
          <w:sz w:val="22"/>
          <w:szCs w:val="22"/>
        </w:rPr>
        <w:t>And keep your garments clean. (74: 4)</w:t>
      </w:r>
    </w:p>
    <w:p w14:paraId="3745DFDF" w14:textId="77777777" w:rsidR="00B57554" w:rsidRPr="00051164" w:rsidRDefault="00B57554" w:rsidP="005E2A02">
      <w:pPr>
        <w:spacing w:line="22" w:lineRule="atLeast"/>
        <w:jc w:val="both"/>
        <w:rPr>
          <w:i/>
          <w:sz w:val="22"/>
          <w:szCs w:val="22"/>
        </w:rPr>
      </w:pPr>
    </w:p>
    <w:p w14:paraId="0EAA4C80" w14:textId="77777777" w:rsidR="00B57554" w:rsidRPr="00051164" w:rsidRDefault="00B57554" w:rsidP="005E2A02">
      <w:pPr>
        <w:spacing w:line="22" w:lineRule="atLeast"/>
        <w:jc w:val="both"/>
        <w:rPr>
          <w:i/>
          <w:sz w:val="22"/>
          <w:szCs w:val="22"/>
        </w:rPr>
      </w:pPr>
      <w:r w:rsidRPr="00051164">
        <w:rPr>
          <w:i/>
          <w:sz w:val="22"/>
          <w:szCs w:val="22"/>
        </w:rPr>
        <w:t>Unhealthy social practices prohibited</w:t>
      </w:r>
    </w:p>
    <w:p w14:paraId="36457FDA" w14:textId="77777777" w:rsidR="00B57554" w:rsidRPr="00051164" w:rsidRDefault="00B57554" w:rsidP="005E2A02">
      <w:pPr>
        <w:spacing w:line="22" w:lineRule="atLeast"/>
        <w:jc w:val="both"/>
        <w:rPr>
          <w:i/>
          <w:sz w:val="22"/>
          <w:szCs w:val="22"/>
        </w:rPr>
      </w:pPr>
    </w:p>
    <w:p w14:paraId="20202B76" w14:textId="77777777" w:rsidR="00CA508E" w:rsidRPr="00051164" w:rsidRDefault="00CA508E" w:rsidP="005E2A02">
      <w:pPr>
        <w:spacing w:line="22" w:lineRule="atLeast"/>
        <w:jc w:val="both"/>
        <w:rPr>
          <w:i/>
          <w:sz w:val="22"/>
          <w:szCs w:val="22"/>
        </w:rPr>
      </w:pPr>
      <w:r w:rsidRPr="00051164">
        <w:rPr>
          <w:i/>
          <w:sz w:val="22"/>
          <w:szCs w:val="22"/>
        </w:rPr>
        <w:t>They ask you about the substances of addiction and gambling. State: "There is major sin and minor benefits for the mankind in them; but the sin is much bigger their benefits." (2: 219)</w:t>
      </w:r>
    </w:p>
    <w:p w14:paraId="64CC5F6D" w14:textId="77777777" w:rsidR="00B57554" w:rsidRPr="00051164" w:rsidRDefault="00B57554" w:rsidP="005E2A02">
      <w:pPr>
        <w:spacing w:line="22" w:lineRule="atLeast"/>
        <w:jc w:val="both"/>
        <w:rPr>
          <w:i/>
          <w:sz w:val="22"/>
          <w:szCs w:val="22"/>
        </w:rPr>
      </w:pPr>
    </w:p>
    <w:p w14:paraId="0F75D68E" w14:textId="592A0D46" w:rsidR="00B57554" w:rsidRPr="00051164" w:rsidRDefault="00B57554" w:rsidP="005E2A02">
      <w:pPr>
        <w:spacing w:line="22" w:lineRule="atLeast"/>
        <w:jc w:val="both"/>
        <w:rPr>
          <w:sz w:val="22"/>
          <w:szCs w:val="22"/>
        </w:rPr>
      </w:pPr>
      <w:r w:rsidRPr="00051164">
        <w:rPr>
          <w:sz w:val="22"/>
          <w:szCs w:val="22"/>
        </w:rPr>
        <w:t xml:space="preserve">Mental and </w:t>
      </w:r>
      <w:r w:rsidR="00D71D69" w:rsidRPr="00051164">
        <w:rPr>
          <w:sz w:val="22"/>
          <w:szCs w:val="22"/>
        </w:rPr>
        <w:t>S</w:t>
      </w:r>
      <w:r w:rsidRPr="00051164">
        <w:rPr>
          <w:sz w:val="22"/>
          <w:szCs w:val="22"/>
        </w:rPr>
        <w:t xml:space="preserve">piritual </w:t>
      </w:r>
      <w:r w:rsidR="00D71D69" w:rsidRPr="00051164">
        <w:rPr>
          <w:sz w:val="22"/>
          <w:szCs w:val="22"/>
        </w:rPr>
        <w:t>H</w:t>
      </w:r>
      <w:r w:rsidRPr="00051164">
        <w:rPr>
          <w:sz w:val="22"/>
          <w:szCs w:val="22"/>
        </w:rPr>
        <w:t>ealth</w:t>
      </w:r>
    </w:p>
    <w:p w14:paraId="3AD44EBA" w14:textId="77777777" w:rsidR="00CA508E" w:rsidRPr="00051164" w:rsidRDefault="00CA508E" w:rsidP="005E2A02">
      <w:pPr>
        <w:spacing w:line="22" w:lineRule="atLeast"/>
        <w:jc w:val="both"/>
        <w:rPr>
          <w:i/>
          <w:sz w:val="22"/>
          <w:szCs w:val="22"/>
        </w:rPr>
      </w:pPr>
    </w:p>
    <w:p w14:paraId="1D44B3DB" w14:textId="77777777" w:rsidR="00A9424F" w:rsidRPr="00051164" w:rsidRDefault="00A9424F" w:rsidP="005E2A02">
      <w:pPr>
        <w:spacing w:line="22" w:lineRule="atLeast"/>
        <w:jc w:val="both"/>
        <w:rPr>
          <w:i/>
          <w:sz w:val="22"/>
          <w:szCs w:val="22"/>
        </w:rPr>
      </w:pPr>
      <w:r w:rsidRPr="00051164">
        <w:rPr>
          <w:i/>
          <w:sz w:val="22"/>
          <w:szCs w:val="22"/>
        </w:rPr>
        <w:lastRenderedPageBreak/>
        <w:t>In the wake of this, there will be some from among them who would commit themselves (to Islam) promoting it with perseverance and compassion. (90: 17)</w:t>
      </w:r>
    </w:p>
    <w:p w14:paraId="2D9410A6" w14:textId="77777777" w:rsidR="00D71D69" w:rsidRPr="00051164" w:rsidRDefault="00D71D69" w:rsidP="005E2A02">
      <w:pPr>
        <w:spacing w:line="22" w:lineRule="atLeast"/>
        <w:jc w:val="both"/>
        <w:rPr>
          <w:i/>
          <w:sz w:val="22"/>
          <w:szCs w:val="22"/>
        </w:rPr>
      </w:pPr>
    </w:p>
    <w:p w14:paraId="04B736DB" w14:textId="3D4C277F" w:rsidR="001239A8" w:rsidRPr="00051164" w:rsidRDefault="001239A8" w:rsidP="005E2A02">
      <w:pPr>
        <w:spacing w:line="22" w:lineRule="atLeast"/>
        <w:jc w:val="both"/>
        <w:rPr>
          <w:i/>
          <w:sz w:val="22"/>
          <w:szCs w:val="22"/>
        </w:rPr>
      </w:pPr>
      <w:r w:rsidRPr="00051164">
        <w:rPr>
          <w:i/>
          <w:sz w:val="22"/>
          <w:szCs w:val="22"/>
        </w:rPr>
        <w:t>People committed (to Islam)! Be perseverant and constant; coordinate (with others) and remain duteous in the awe of God, so that you become successful. (3: 200)</w:t>
      </w:r>
    </w:p>
    <w:p w14:paraId="6FDE266A" w14:textId="77777777" w:rsidR="00D71D69" w:rsidRPr="00051164" w:rsidRDefault="00D71D69" w:rsidP="005E2A02">
      <w:pPr>
        <w:widowControl w:val="0"/>
        <w:spacing w:line="22" w:lineRule="atLeast"/>
        <w:jc w:val="both"/>
        <w:rPr>
          <w:i/>
          <w:sz w:val="22"/>
          <w:szCs w:val="22"/>
        </w:rPr>
      </w:pPr>
    </w:p>
    <w:p w14:paraId="0BDAE771" w14:textId="18A793CF" w:rsidR="0044105A" w:rsidRPr="00051164" w:rsidRDefault="0044105A" w:rsidP="005E2A02">
      <w:pPr>
        <w:widowControl w:val="0"/>
        <w:spacing w:line="22" w:lineRule="atLeast"/>
        <w:jc w:val="both"/>
        <w:rPr>
          <w:i/>
          <w:sz w:val="22"/>
          <w:szCs w:val="22"/>
        </w:rPr>
      </w:pPr>
      <w:r w:rsidRPr="00051164">
        <w:rPr>
          <w:i/>
          <w:sz w:val="22"/>
          <w:szCs w:val="22"/>
        </w:rPr>
        <w:t>They are the persons who persevere with patience, and have (undiluted) trust in God. (16: 42)</w:t>
      </w:r>
    </w:p>
    <w:p w14:paraId="1B0B8BFE" w14:textId="77777777" w:rsidR="00B57554" w:rsidRPr="00051164" w:rsidRDefault="00B57554" w:rsidP="005E2A02">
      <w:pPr>
        <w:spacing w:line="22" w:lineRule="atLeast"/>
        <w:jc w:val="both"/>
        <w:rPr>
          <w:i/>
          <w:sz w:val="22"/>
          <w:szCs w:val="22"/>
        </w:rPr>
      </w:pPr>
    </w:p>
    <w:p w14:paraId="25065F99" w14:textId="77777777" w:rsidR="00B57554" w:rsidRPr="00051164" w:rsidRDefault="00B57554" w:rsidP="005E2A02">
      <w:pPr>
        <w:spacing w:line="22" w:lineRule="atLeast"/>
        <w:jc w:val="both"/>
        <w:rPr>
          <w:sz w:val="22"/>
          <w:szCs w:val="22"/>
        </w:rPr>
      </w:pPr>
      <w:r w:rsidRPr="00051164">
        <w:rPr>
          <w:sz w:val="22"/>
          <w:szCs w:val="22"/>
        </w:rPr>
        <w:t>Sexual Hygiene</w:t>
      </w:r>
    </w:p>
    <w:p w14:paraId="008E3FA3" w14:textId="77777777" w:rsidR="00B57554" w:rsidRPr="00051164" w:rsidRDefault="00B57554" w:rsidP="005E2A02">
      <w:pPr>
        <w:spacing w:line="22" w:lineRule="atLeast"/>
        <w:jc w:val="both"/>
        <w:rPr>
          <w:i/>
          <w:sz w:val="22"/>
          <w:szCs w:val="22"/>
        </w:rPr>
      </w:pPr>
    </w:p>
    <w:p w14:paraId="31AD9D8F" w14:textId="77777777" w:rsidR="00502EC1" w:rsidRPr="00051164" w:rsidRDefault="00502EC1" w:rsidP="005E2A02">
      <w:pPr>
        <w:widowControl w:val="0"/>
        <w:spacing w:line="22" w:lineRule="atLeast"/>
        <w:jc w:val="both"/>
        <w:rPr>
          <w:i/>
          <w:sz w:val="22"/>
          <w:szCs w:val="22"/>
        </w:rPr>
      </w:pPr>
      <w:r w:rsidRPr="00051164">
        <w:rPr>
          <w:i/>
          <w:sz w:val="22"/>
          <w:szCs w:val="22"/>
        </w:rPr>
        <w:t>People committed (to Islam)! Do not come close to Invoking Blessings (Salah) in the state of intoxication, till you are in a position to understand what you utter, nor in a state of impurity caused by ejaculations, until you have taken bath, the exception being when you are travelling on the way. Further, in case you are ill or are travelling or have got relived from the call of nature or have had contact with women and cannot find water, take some clean earth and wipe (with it) your faces and arms. Undoubtedly, God is Relenting-Forgiving. (4: 43)</w:t>
      </w:r>
    </w:p>
    <w:p w14:paraId="43BE8E9E" w14:textId="77777777" w:rsidR="00502EC1" w:rsidRPr="00051164" w:rsidRDefault="00502EC1" w:rsidP="005E2A02">
      <w:pPr>
        <w:spacing w:line="22" w:lineRule="atLeast"/>
        <w:jc w:val="both"/>
        <w:rPr>
          <w:i/>
          <w:sz w:val="22"/>
          <w:szCs w:val="22"/>
        </w:rPr>
      </w:pPr>
    </w:p>
    <w:p w14:paraId="2DC1C094" w14:textId="77777777" w:rsidR="00B51152" w:rsidRPr="00051164" w:rsidRDefault="00B51152" w:rsidP="005E2A02">
      <w:pPr>
        <w:widowControl w:val="0"/>
        <w:spacing w:line="22" w:lineRule="atLeast"/>
        <w:jc w:val="both"/>
        <w:rPr>
          <w:rFonts w:eastAsia="Adobe Gothic Std B"/>
          <w:i/>
          <w:sz w:val="18"/>
          <w:szCs w:val="18"/>
        </w:rPr>
      </w:pPr>
      <w:r w:rsidRPr="00051164">
        <w:rPr>
          <w:i/>
          <w:sz w:val="22"/>
          <w:szCs w:val="22"/>
        </w:rPr>
        <w:t>Next; they ask you regarding women's periods. State: They are like an injury; so keep distance from women in their courses,</w:t>
      </w:r>
      <w:r w:rsidRPr="00051164">
        <w:rPr>
          <w:i/>
          <w:sz w:val="22"/>
          <w:szCs w:val="22"/>
          <w:vertAlign w:val="superscript"/>
        </w:rPr>
        <w:t>1</w:t>
      </w:r>
      <w:r w:rsidRPr="00051164">
        <w:rPr>
          <w:i/>
          <w:sz w:val="22"/>
          <w:szCs w:val="22"/>
        </w:rPr>
        <w:t xml:space="preserve"> and do not have physical proximity with them, till they become clean; once they have become clean, you may go to them within the boundaries God has enacted for you. Certainly, God loves the Seekers of Repentance as well as the Seekers of Purity. (2: 222)</w:t>
      </w:r>
    </w:p>
    <w:p w14:paraId="5C63CAC6" w14:textId="77777777" w:rsidR="00747D2C" w:rsidRPr="00051164" w:rsidRDefault="00747D2C" w:rsidP="005E2A02">
      <w:pPr>
        <w:widowControl w:val="0"/>
        <w:spacing w:line="22" w:lineRule="atLeast"/>
        <w:jc w:val="both"/>
        <w:rPr>
          <w:i/>
          <w:sz w:val="22"/>
          <w:szCs w:val="22"/>
        </w:rPr>
      </w:pPr>
    </w:p>
    <w:p w14:paraId="177E14E6" w14:textId="54B5C56D" w:rsidR="00265996" w:rsidRPr="00051164" w:rsidRDefault="00265996" w:rsidP="005E2A02">
      <w:pPr>
        <w:widowControl w:val="0"/>
        <w:spacing w:line="22" w:lineRule="atLeast"/>
        <w:jc w:val="both"/>
        <w:rPr>
          <w:i/>
          <w:sz w:val="22"/>
          <w:szCs w:val="22"/>
        </w:rPr>
      </w:pPr>
      <w:r w:rsidRPr="00051164">
        <w:rPr>
          <w:i/>
          <w:sz w:val="22"/>
          <w:szCs w:val="22"/>
        </w:rPr>
        <w:t>State: My Lord has prohibited nothing but the illicit relationships, open as well as secret, the (known) sins and the unauthenticated violations; including deities other than God in worship, for which He has given no approval; and stating things about God, you have no knowledge about. (7: 33)</w:t>
      </w:r>
    </w:p>
    <w:p w14:paraId="3ABE69B9" w14:textId="77777777" w:rsidR="00747D2C" w:rsidRPr="00051164" w:rsidRDefault="00747D2C" w:rsidP="005E2A02">
      <w:pPr>
        <w:widowControl w:val="0"/>
        <w:spacing w:line="22" w:lineRule="atLeast"/>
        <w:jc w:val="both"/>
        <w:rPr>
          <w:i/>
          <w:sz w:val="22"/>
          <w:szCs w:val="22"/>
        </w:rPr>
      </w:pPr>
    </w:p>
    <w:p w14:paraId="67E5AAD2" w14:textId="7B670882" w:rsidR="003F081F" w:rsidRPr="00051164" w:rsidRDefault="003F081F" w:rsidP="005E2A02">
      <w:pPr>
        <w:widowControl w:val="0"/>
        <w:spacing w:line="22" w:lineRule="atLeast"/>
        <w:jc w:val="both"/>
        <w:rPr>
          <w:i/>
          <w:sz w:val="22"/>
          <w:szCs w:val="22"/>
        </w:rPr>
      </w:pPr>
      <w:r w:rsidRPr="00051164">
        <w:rPr>
          <w:i/>
          <w:sz w:val="22"/>
          <w:szCs w:val="22"/>
        </w:rPr>
        <w:lastRenderedPageBreak/>
        <w:t>Further, do not ever come close to fornication (sex outside marriage); it is undoubtedly an illicit behaviour and an obnoxious practice. (17: 32)</w:t>
      </w:r>
    </w:p>
    <w:p w14:paraId="6C458562" w14:textId="77777777" w:rsidR="00B57554" w:rsidRPr="00051164" w:rsidRDefault="00B57554" w:rsidP="005E2A02">
      <w:pPr>
        <w:spacing w:line="22" w:lineRule="atLeast"/>
        <w:jc w:val="both"/>
        <w:rPr>
          <w:i/>
          <w:sz w:val="22"/>
          <w:szCs w:val="22"/>
        </w:rPr>
      </w:pPr>
    </w:p>
    <w:p w14:paraId="421AEFDF" w14:textId="77777777" w:rsidR="00B57554" w:rsidRPr="00051164" w:rsidRDefault="00B57554" w:rsidP="005E2A02">
      <w:pPr>
        <w:spacing w:line="22" w:lineRule="atLeast"/>
        <w:jc w:val="both"/>
        <w:rPr>
          <w:sz w:val="22"/>
          <w:szCs w:val="22"/>
        </w:rPr>
      </w:pPr>
      <w:r w:rsidRPr="00051164">
        <w:rPr>
          <w:sz w:val="22"/>
          <w:szCs w:val="22"/>
        </w:rPr>
        <w:t>Homosexuality forbidden</w:t>
      </w:r>
    </w:p>
    <w:p w14:paraId="1E710DD0" w14:textId="77777777" w:rsidR="00B57554" w:rsidRPr="00051164" w:rsidRDefault="00B57554" w:rsidP="005E2A02">
      <w:pPr>
        <w:spacing w:line="22" w:lineRule="atLeast"/>
        <w:jc w:val="both"/>
        <w:rPr>
          <w:i/>
          <w:sz w:val="22"/>
          <w:szCs w:val="22"/>
        </w:rPr>
      </w:pPr>
    </w:p>
    <w:p w14:paraId="66DDE11F" w14:textId="27AA6D58" w:rsidR="0055363D" w:rsidRPr="00051164" w:rsidRDefault="0055363D" w:rsidP="005E2A02">
      <w:pPr>
        <w:spacing w:line="22" w:lineRule="atLeast"/>
        <w:jc w:val="both"/>
        <w:rPr>
          <w:i/>
          <w:iCs/>
          <w:sz w:val="18"/>
          <w:szCs w:val="18"/>
        </w:rPr>
      </w:pPr>
      <w:r w:rsidRPr="00051164">
        <w:rPr>
          <w:i/>
          <w:sz w:val="22"/>
          <w:szCs w:val="22"/>
        </w:rPr>
        <w:t>Further, if any two men among you behave illicitly</w:t>
      </w:r>
      <w:r w:rsidRPr="00051164">
        <w:rPr>
          <w:i/>
          <w:sz w:val="22"/>
          <w:szCs w:val="22"/>
          <w:vertAlign w:val="superscript"/>
        </w:rPr>
        <w:t>1</w:t>
      </w:r>
      <w:r w:rsidRPr="00051164">
        <w:rPr>
          <w:i/>
          <w:sz w:val="22"/>
          <w:szCs w:val="22"/>
        </w:rPr>
        <w:t xml:space="preserve">, punish both of them! If then they pledge never to repeat the act, and reform themselves, leave them. </w:t>
      </w:r>
      <w:r w:rsidR="00C8330E" w:rsidRPr="00051164">
        <w:rPr>
          <w:i/>
          <w:sz w:val="22"/>
          <w:szCs w:val="22"/>
        </w:rPr>
        <w:t>Certainly,</w:t>
      </w:r>
      <w:r w:rsidRPr="00051164">
        <w:rPr>
          <w:i/>
          <w:sz w:val="22"/>
          <w:szCs w:val="22"/>
        </w:rPr>
        <w:t xml:space="preserve"> God is Kind-to-repentance-Merciful. (4: 16)</w:t>
      </w:r>
    </w:p>
    <w:p w14:paraId="1006CBB1" w14:textId="77777777" w:rsidR="00B57554" w:rsidRPr="00051164" w:rsidRDefault="00B57554" w:rsidP="005E2A02">
      <w:pPr>
        <w:spacing w:line="22" w:lineRule="atLeast"/>
        <w:jc w:val="both"/>
        <w:rPr>
          <w:i/>
          <w:sz w:val="22"/>
          <w:szCs w:val="22"/>
        </w:rPr>
      </w:pPr>
    </w:p>
    <w:p w14:paraId="6FC107C2" w14:textId="77777777" w:rsidR="00B57554" w:rsidRPr="00051164" w:rsidRDefault="00B57554" w:rsidP="005E2A02">
      <w:pPr>
        <w:spacing w:line="22" w:lineRule="atLeast"/>
        <w:jc w:val="both"/>
        <w:rPr>
          <w:sz w:val="22"/>
          <w:szCs w:val="22"/>
        </w:rPr>
      </w:pPr>
      <w:r w:rsidRPr="00051164">
        <w:rPr>
          <w:sz w:val="22"/>
          <w:szCs w:val="22"/>
        </w:rPr>
        <w:t>Mother &amp; Child Health</w:t>
      </w:r>
    </w:p>
    <w:p w14:paraId="5B53A219" w14:textId="77777777" w:rsidR="00B57554" w:rsidRPr="00051164" w:rsidRDefault="00B57554" w:rsidP="005E2A02">
      <w:pPr>
        <w:spacing w:line="22" w:lineRule="atLeast"/>
        <w:jc w:val="both"/>
        <w:rPr>
          <w:i/>
          <w:sz w:val="22"/>
          <w:szCs w:val="22"/>
        </w:rPr>
      </w:pPr>
    </w:p>
    <w:p w14:paraId="1B1A20C7" w14:textId="77777777" w:rsidR="00F33B6D" w:rsidRPr="00051164" w:rsidRDefault="00F33B6D" w:rsidP="005E2A02">
      <w:pPr>
        <w:widowControl w:val="0"/>
        <w:spacing w:line="22" w:lineRule="atLeast"/>
        <w:jc w:val="both"/>
        <w:rPr>
          <w:i/>
          <w:sz w:val="22"/>
          <w:szCs w:val="22"/>
        </w:rPr>
      </w:pPr>
      <w:r w:rsidRPr="00051164">
        <w:rPr>
          <w:i/>
          <w:sz w:val="22"/>
          <w:szCs w:val="22"/>
        </w:rPr>
        <w:t>For those who are burdened (with pregnancy), their period is till they get free of their burden. (65: 4)</w:t>
      </w:r>
    </w:p>
    <w:p w14:paraId="588DD7AC" w14:textId="77777777" w:rsidR="00747D2C" w:rsidRPr="00051164" w:rsidRDefault="00747D2C" w:rsidP="005E2A02">
      <w:pPr>
        <w:spacing w:line="22" w:lineRule="atLeast"/>
        <w:jc w:val="both"/>
        <w:rPr>
          <w:i/>
          <w:sz w:val="22"/>
          <w:szCs w:val="22"/>
        </w:rPr>
      </w:pPr>
    </w:p>
    <w:p w14:paraId="3AF6F7C8" w14:textId="08E872EE" w:rsidR="00B57554" w:rsidRPr="00051164" w:rsidRDefault="00B57554" w:rsidP="005E2A02">
      <w:pPr>
        <w:spacing w:line="22" w:lineRule="atLeast"/>
        <w:jc w:val="both"/>
        <w:rPr>
          <w:i/>
          <w:sz w:val="22"/>
          <w:szCs w:val="22"/>
        </w:rPr>
      </w:pPr>
      <w:r w:rsidRPr="00051164">
        <w:rPr>
          <w:i/>
          <w:sz w:val="22"/>
          <w:szCs w:val="22"/>
        </w:rPr>
        <w:t>And if they carry (life in their wombs), then spend (your substance) on them until they deliver their burden... (65: 6/A)</w:t>
      </w:r>
    </w:p>
    <w:p w14:paraId="7EB54122" w14:textId="77777777" w:rsidR="00173FE5" w:rsidRPr="00051164" w:rsidRDefault="00173FE5" w:rsidP="005E2A02">
      <w:pPr>
        <w:spacing w:line="22" w:lineRule="atLeast"/>
        <w:jc w:val="both"/>
        <w:rPr>
          <w:i/>
          <w:sz w:val="22"/>
          <w:szCs w:val="22"/>
        </w:rPr>
      </w:pPr>
      <w:r w:rsidRPr="00051164">
        <w:rPr>
          <w:i/>
          <w:sz w:val="22"/>
          <w:szCs w:val="22"/>
        </w:rPr>
        <w:t>Moreover, if they are committed to God and the Last Day, it is not right for them to conceal what God has created in their wombs; and in that period their husbands have the right to annul the divorce, if they decide to reconcile. (2: 228)</w:t>
      </w:r>
    </w:p>
    <w:p w14:paraId="5D541BA4" w14:textId="77777777" w:rsidR="00173FE5" w:rsidRPr="00051164" w:rsidRDefault="00173FE5" w:rsidP="005E2A02">
      <w:pPr>
        <w:spacing w:line="22" w:lineRule="atLeast"/>
        <w:jc w:val="both"/>
        <w:rPr>
          <w:i/>
          <w:sz w:val="22"/>
          <w:szCs w:val="22"/>
        </w:rPr>
      </w:pPr>
    </w:p>
    <w:p w14:paraId="4C296BA1" w14:textId="77777777" w:rsidR="0050661E" w:rsidRPr="00051164" w:rsidRDefault="0050661E" w:rsidP="005E2A02">
      <w:pPr>
        <w:widowControl w:val="0"/>
        <w:spacing w:line="22" w:lineRule="atLeast"/>
        <w:jc w:val="both"/>
        <w:rPr>
          <w:i/>
          <w:sz w:val="22"/>
          <w:szCs w:val="22"/>
        </w:rPr>
      </w:pPr>
      <w:r w:rsidRPr="00051164">
        <w:rPr>
          <w:i/>
          <w:sz w:val="22"/>
          <w:szCs w:val="22"/>
        </w:rPr>
        <w:t>The mothers should breastfeed their children for two whole years</w:t>
      </w:r>
      <w:r w:rsidRPr="00051164">
        <w:rPr>
          <w:i/>
          <w:sz w:val="22"/>
          <w:szCs w:val="22"/>
          <w:vertAlign w:val="superscript"/>
        </w:rPr>
        <w:t>1</w:t>
      </w:r>
      <w:r w:rsidRPr="00051164">
        <w:rPr>
          <w:i/>
          <w:sz w:val="22"/>
          <w:szCs w:val="22"/>
        </w:rPr>
        <w:t>; this direction is for anyone who desires to complete the term of breastfeeding. And he, the father, is (directed) to bear the cost of their food and clothing in an appreciable manner. (However,) nobody is burdened with more than one can bear. Neither the mother has to be harmed on account of her child, nor the father on account of his child; similar is the case of an heir. If they both decide on weaning their child, by mutual consent, there is nothing wrong in it on their part. If you choose to get your child breastfed by some other woman, it is no crime on your part either, provided you pay (the woman) what you offered in an appreciable manner.  Remain duteous in the awe of God knowing that God watches all your actions.  (2: 233)</w:t>
      </w:r>
    </w:p>
    <w:p w14:paraId="7C557B17" w14:textId="77777777" w:rsidR="0050661E" w:rsidRPr="00051164" w:rsidRDefault="0050661E" w:rsidP="005E2A02">
      <w:pPr>
        <w:spacing w:line="22" w:lineRule="atLeast"/>
        <w:jc w:val="both"/>
        <w:rPr>
          <w:sz w:val="22"/>
          <w:szCs w:val="22"/>
        </w:rPr>
      </w:pPr>
    </w:p>
    <w:p w14:paraId="1D3B2974" w14:textId="10CF50A5" w:rsidR="00B57554" w:rsidRPr="00051164" w:rsidRDefault="00B57554" w:rsidP="005E2A02">
      <w:pPr>
        <w:spacing w:line="22" w:lineRule="atLeast"/>
        <w:jc w:val="both"/>
        <w:rPr>
          <w:b/>
          <w:sz w:val="22"/>
          <w:szCs w:val="22"/>
        </w:rPr>
      </w:pPr>
      <w:r w:rsidRPr="00051164">
        <w:rPr>
          <w:b/>
          <w:sz w:val="22"/>
          <w:szCs w:val="22"/>
        </w:rPr>
        <w:t>Prophet Muhammad (PBUH) and Lifestyle</w:t>
      </w:r>
    </w:p>
    <w:p w14:paraId="01B20EC7" w14:textId="1DD6F5A2" w:rsidR="00B57554" w:rsidRPr="00051164" w:rsidRDefault="00B57554" w:rsidP="005E2A02">
      <w:pPr>
        <w:spacing w:line="22" w:lineRule="atLeast"/>
        <w:ind w:firstLine="720"/>
        <w:jc w:val="both"/>
        <w:rPr>
          <w:sz w:val="22"/>
          <w:szCs w:val="22"/>
        </w:rPr>
      </w:pPr>
      <w:r w:rsidRPr="00051164">
        <w:rPr>
          <w:sz w:val="22"/>
          <w:szCs w:val="22"/>
        </w:rPr>
        <w:t xml:space="preserve">Apart from the major directions that Qur’an gives regarding the role of health in the establishment of the system of governance, Prophet Muhammad’s deeds and sayings also give general guidelines related to lifestyle including eating habits and exercises. Here it is to be stated, especially for the benefit of those who are not aware about Islamic System, Muhammad (PBUH) was the Last </w:t>
      </w:r>
      <w:r w:rsidR="00C8330E" w:rsidRPr="00051164">
        <w:rPr>
          <w:sz w:val="22"/>
          <w:szCs w:val="22"/>
        </w:rPr>
        <w:t>Ambassador</w:t>
      </w:r>
      <w:r w:rsidRPr="00051164">
        <w:rPr>
          <w:sz w:val="22"/>
          <w:szCs w:val="22"/>
        </w:rPr>
        <w:t xml:space="preserve"> of God, and the recipient of the Last word of God known as Qur’an. His deeds and expressions known as Sunnah and Hadith are regarded as the elaboration, explanation and interpretation of Qur’an, and he is the ultimate Model to imitate in Islamic scheme of things. This particular work is mainly about presenting an alternative Islamic paradigm of health and not about the detailed commentary on the health benefits of the Prophetic choices, which have received considerable attention and a significant amount of literature is already available. However, a few things need to be mentioned here. </w:t>
      </w:r>
    </w:p>
    <w:p w14:paraId="26ED8E49" w14:textId="0C6551F0" w:rsidR="00B57554" w:rsidRPr="00051164" w:rsidRDefault="00B57554" w:rsidP="005E2A02">
      <w:pPr>
        <w:spacing w:line="22" w:lineRule="atLeast"/>
        <w:ind w:firstLine="720"/>
        <w:jc w:val="both"/>
        <w:rPr>
          <w:sz w:val="22"/>
          <w:szCs w:val="22"/>
        </w:rPr>
      </w:pPr>
      <w:r w:rsidRPr="00051164">
        <w:rPr>
          <w:sz w:val="22"/>
          <w:szCs w:val="22"/>
        </w:rPr>
        <w:t xml:space="preserve">The first and foremost is to assert that unlike the modern concept of “freedom of choice”, Prophet’s </w:t>
      </w:r>
      <w:r w:rsidR="005E0DD3" w:rsidRPr="00051164">
        <w:rPr>
          <w:sz w:val="22"/>
          <w:szCs w:val="22"/>
        </w:rPr>
        <w:t xml:space="preserve">choices </w:t>
      </w:r>
      <w:r w:rsidRPr="00051164">
        <w:rPr>
          <w:sz w:val="22"/>
          <w:szCs w:val="22"/>
        </w:rPr>
        <w:t xml:space="preserve">were always good choices. The modern concept is the brainchild of the forces of economics that seek to commercialize every choice and does not make a distinction between good and bad choices. God, His BOOK and His Messenger (PBUH), as has already been discussed, give only the choices that are acceptable from the point of view of comprehensive peace, which includes health as its most important component. </w:t>
      </w:r>
    </w:p>
    <w:p w14:paraId="02783D86" w14:textId="60D62904" w:rsidR="00B57554" w:rsidRPr="00051164" w:rsidRDefault="00B57554" w:rsidP="005E2A02">
      <w:pPr>
        <w:spacing w:line="22" w:lineRule="atLeast"/>
        <w:ind w:firstLine="720"/>
        <w:jc w:val="both"/>
        <w:rPr>
          <w:sz w:val="22"/>
          <w:szCs w:val="22"/>
          <w:shd w:val="clear" w:color="auto" w:fill="F9F9F9"/>
        </w:rPr>
      </w:pPr>
      <w:r w:rsidRPr="00051164">
        <w:rPr>
          <w:sz w:val="22"/>
          <w:szCs w:val="22"/>
        </w:rPr>
        <w:t xml:space="preserve">Let us first talk about the Prophet’s choices in matters of nutrition. Here it needs to be stressed that contrary to the popular perception, Prophet did not stress a non-vegetarian regime. Instead the emphasis was on a balanced mixture of all the good nutrients -- meat, milk, fruits, vegetables and other plant products including seeds and herbs. In short, both animal and plant products are of equal importance and are to be taken in optimum quantities. Animal products including flesh and milk products are rich source of essential amino acids, iron and many vitamins.  Plant products </w:t>
      </w:r>
      <w:r w:rsidRPr="00051164">
        <w:rPr>
          <w:sz w:val="22"/>
          <w:szCs w:val="22"/>
        </w:rPr>
        <w:lastRenderedPageBreak/>
        <w:t xml:space="preserve">are rich source of fibre, vitamins and minerals. The Prophet however did utter words that showed some disliking about the red meat, particularly the meat of cow. A Hadith says: </w:t>
      </w:r>
      <w:r w:rsidRPr="00051164">
        <w:rPr>
          <w:i/>
          <w:sz w:val="22"/>
          <w:szCs w:val="22"/>
        </w:rPr>
        <w:t>“</w:t>
      </w:r>
      <w:r w:rsidRPr="00051164">
        <w:rPr>
          <w:i/>
          <w:sz w:val="22"/>
          <w:szCs w:val="22"/>
          <w:shd w:val="clear" w:color="auto" w:fill="F9F9F9"/>
        </w:rPr>
        <w:t>From Mulaikah bint 'Amr: Prophet (PBUH) said: “The milk of the cattle contains healing, its fat is a medicine, and its meat (causes) sickness.” (Tabarani)”</w:t>
      </w:r>
      <w:r w:rsidRPr="00051164">
        <w:rPr>
          <w:sz w:val="22"/>
          <w:szCs w:val="22"/>
          <w:shd w:val="clear" w:color="auto" w:fill="F9F9F9"/>
        </w:rPr>
        <w:t xml:space="preserve"> It may either specifically refer to cow meat (</w:t>
      </w:r>
      <w:r w:rsidRPr="00051164">
        <w:rPr>
          <w:i/>
          <w:sz w:val="22"/>
          <w:szCs w:val="22"/>
          <w:shd w:val="clear" w:color="auto" w:fill="F9F9F9"/>
        </w:rPr>
        <w:t>T. saginata</w:t>
      </w:r>
      <w:r w:rsidRPr="00051164">
        <w:rPr>
          <w:sz w:val="22"/>
          <w:szCs w:val="22"/>
          <w:shd w:val="clear" w:color="auto" w:fill="F9F9F9"/>
        </w:rPr>
        <w:t xml:space="preserve">, a parasite present in cow meat can cause some health problems, which though are not as severe as caused by </w:t>
      </w:r>
      <w:r w:rsidRPr="00051164">
        <w:rPr>
          <w:i/>
          <w:sz w:val="22"/>
          <w:szCs w:val="22"/>
          <w:shd w:val="clear" w:color="auto" w:fill="F9F9F9"/>
        </w:rPr>
        <w:t>Taenia solium</w:t>
      </w:r>
      <w:r w:rsidRPr="00051164">
        <w:rPr>
          <w:sz w:val="22"/>
          <w:szCs w:val="22"/>
          <w:shd w:val="clear" w:color="auto" w:fill="F9F9F9"/>
        </w:rPr>
        <w:t xml:space="preserve"> and </w:t>
      </w:r>
      <w:r w:rsidRPr="00051164">
        <w:rPr>
          <w:i/>
          <w:sz w:val="22"/>
          <w:szCs w:val="22"/>
          <w:shd w:val="clear" w:color="auto" w:fill="F9F9F9"/>
        </w:rPr>
        <w:t>Trichinella spiralis</w:t>
      </w:r>
      <w:r w:rsidRPr="00051164">
        <w:rPr>
          <w:sz w:val="22"/>
          <w:szCs w:val="22"/>
          <w:shd w:val="clear" w:color="auto" w:fill="F9F9F9"/>
        </w:rPr>
        <w:t xml:space="preserve"> present in pork) or the beef in general, which tends to increase the fats and cholesterol level in body. Qur’an talks of birds’ meat as the one, which will be among the delicacies of Paradise. Fruits of various kinds of course, similar as well as different from what are available on the earth, will be in abundant supply. The Prophet was very critical of overeating with several sayings about the need to eat just short of a full appetite. He advised </w:t>
      </w:r>
      <w:r w:rsidR="00C50123" w:rsidRPr="00051164">
        <w:rPr>
          <w:sz w:val="22"/>
          <w:szCs w:val="22"/>
          <w:shd w:val="clear" w:color="auto" w:fill="F9F9F9"/>
        </w:rPr>
        <w:t>drinking</w:t>
      </w:r>
      <w:r w:rsidRPr="00051164">
        <w:rPr>
          <w:sz w:val="22"/>
          <w:szCs w:val="22"/>
          <w:shd w:val="clear" w:color="auto" w:fill="F9F9F9"/>
        </w:rPr>
        <w:t xml:space="preserve"> a lot of water. Prophet Muhammad preferred barley floor, loved honey, vinegar, olive oil, dates, black seeds, etc. All these have not only great nutritious values as the suppliers of energy, vitamins and minerals but have also been shown to have beneficial effects in various diseases. There is a need for further research in this area, as unfortunately the modern allopathic system of medicine has not taken adequate interest in this subject and has left it for the experts of alternative medicine to talk about them. </w:t>
      </w:r>
    </w:p>
    <w:p w14:paraId="59DCEE3B" w14:textId="77777777" w:rsidR="00B57554" w:rsidRPr="00051164" w:rsidRDefault="00B57554" w:rsidP="005E2A02">
      <w:pPr>
        <w:spacing w:line="22" w:lineRule="atLeast"/>
        <w:ind w:firstLine="720"/>
        <w:jc w:val="both"/>
        <w:rPr>
          <w:sz w:val="22"/>
          <w:szCs w:val="22"/>
          <w:shd w:val="clear" w:color="auto" w:fill="F9F9F9"/>
        </w:rPr>
      </w:pPr>
      <w:r w:rsidRPr="00051164">
        <w:rPr>
          <w:sz w:val="22"/>
          <w:szCs w:val="22"/>
          <w:shd w:val="clear" w:color="auto" w:fill="F9F9F9"/>
        </w:rPr>
        <w:t xml:space="preserve">The Messenger of God also warned against keeping eatables uncovered and followed a strict personal regime of total hygiene including washing of private organs after each act of urination and intercourse, washing of hands before eating and proper rinsing of mouth after eating. Of course, as previously described he gave huge emphasis on brushing the teeth with Miswak. </w:t>
      </w:r>
    </w:p>
    <w:p w14:paraId="0BAC4241" w14:textId="77777777" w:rsidR="00B57554" w:rsidRPr="00051164" w:rsidRDefault="00B57554" w:rsidP="005E2A02">
      <w:pPr>
        <w:spacing w:line="22" w:lineRule="atLeast"/>
        <w:ind w:firstLine="720"/>
        <w:jc w:val="both"/>
        <w:rPr>
          <w:sz w:val="22"/>
          <w:szCs w:val="22"/>
          <w:shd w:val="clear" w:color="auto" w:fill="F9F9F9"/>
        </w:rPr>
      </w:pPr>
      <w:r w:rsidRPr="00051164">
        <w:rPr>
          <w:sz w:val="22"/>
          <w:szCs w:val="22"/>
          <w:shd w:val="clear" w:color="auto" w:fill="F9F9F9"/>
        </w:rPr>
        <w:t xml:space="preserve">Prophet Muhammad (PBUH) loved physical exercises and athletics. He also stressed a good sleep speaking against praying the whole night. He preferred to go early to bed and rise early in the morning. </w:t>
      </w:r>
    </w:p>
    <w:p w14:paraId="6A76628C" w14:textId="77777777" w:rsidR="00B57554" w:rsidRPr="00051164" w:rsidRDefault="00B57554" w:rsidP="005E2A02">
      <w:pPr>
        <w:spacing w:line="22" w:lineRule="atLeast"/>
        <w:ind w:firstLine="720"/>
        <w:jc w:val="both"/>
        <w:rPr>
          <w:sz w:val="22"/>
          <w:szCs w:val="22"/>
        </w:rPr>
      </w:pPr>
      <w:r w:rsidRPr="00051164">
        <w:rPr>
          <w:sz w:val="22"/>
          <w:szCs w:val="22"/>
          <w:shd w:val="clear" w:color="auto" w:fill="F9F9F9"/>
        </w:rPr>
        <w:lastRenderedPageBreak/>
        <w:t xml:space="preserve">Evidently, all his preferences and dislikes were in accordance with their impact on health. He made an important policy statement, </w:t>
      </w:r>
      <w:r w:rsidRPr="00051164">
        <w:rPr>
          <w:i/>
          <w:sz w:val="22"/>
          <w:szCs w:val="22"/>
          <w:shd w:val="clear" w:color="auto" w:fill="F9F9F9"/>
        </w:rPr>
        <w:t>“There is no disease that Allah has created without creating its treatment”</w:t>
      </w:r>
      <w:r w:rsidRPr="00051164">
        <w:rPr>
          <w:i/>
          <w:sz w:val="22"/>
          <w:szCs w:val="22"/>
          <w:shd w:val="clear" w:color="auto" w:fill="FFFFFF"/>
        </w:rPr>
        <w:t xml:space="preserve"> </w:t>
      </w:r>
      <w:r w:rsidRPr="00051164">
        <w:rPr>
          <w:sz w:val="22"/>
          <w:szCs w:val="22"/>
          <w:shd w:val="clear" w:color="auto" w:fill="FFFFFF"/>
        </w:rPr>
        <w:t>(Al-Bukhari)</w:t>
      </w:r>
      <w:r w:rsidRPr="00051164">
        <w:rPr>
          <w:sz w:val="22"/>
          <w:szCs w:val="22"/>
          <w:shd w:val="clear" w:color="auto" w:fill="F9F9F9"/>
        </w:rPr>
        <w:t>. There are verses and Hadiths describing the well-being as the greatest or one of the greatest gifts of God. In another statement Prophet said,</w:t>
      </w:r>
      <w:r w:rsidRPr="00051164">
        <w:rPr>
          <w:i/>
          <w:sz w:val="22"/>
          <w:szCs w:val="22"/>
          <w:shd w:val="clear" w:color="auto" w:fill="F9F9F9"/>
        </w:rPr>
        <w:t xml:space="preserve"> “</w:t>
      </w:r>
      <w:r w:rsidRPr="00051164">
        <w:rPr>
          <w:i/>
          <w:sz w:val="22"/>
          <w:szCs w:val="22"/>
          <w:shd w:val="clear" w:color="auto" w:fill="FFFFFF"/>
        </w:rPr>
        <w:t>Allah has never created a disease but created its treatment, which is known to some people and unknown to others, except death. (At-Tabarani)”</w:t>
      </w:r>
      <w:r w:rsidRPr="00051164">
        <w:rPr>
          <w:sz w:val="22"/>
          <w:szCs w:val="22"/>
          <w:shd w:val="clear" w:color="auto" w:fill="FFFFFF"/>
        </w:rPr>
        <w:t xml:space="preserve"> Abu Dawud quotes him saying that </w:t>
      </w:r>
      <w:r w:rsidRPr="00051164">
        <w:rPr>
          <w:i/>
          <w:sz w:val="22"/>
          <w:szCs w:val="22"/>
          <w:shd w:val="clear" w:color="auto" w:fill="FFFFFF"/>
        </w:rPr>
        <w:t>“Allah has sent down both the disease and the cure, and He has appointed a cure for every disease, so treat yourselves medically, but use nothing unlawful."</w:t>
      </w:r>
      <w:r w:rsidRPr="00051164">
        <w:rPr>
          <w:sz w:val="22"/>
          <w:szCs w:val="22"/>
          <w:shd w:val="clear" w:color="auto" w:fill="FFFFFF"/>
        </w:rPr>
        <w:t xml:space="preserve"> Another Hadith indicated that except old age all diseases have treatments even if we do not know them. These statements point to the need of the continuous research in pursuit of treatments and the importance of taking medical help. In some other statements, he stressed the importance of quarantine with separation of patients and healthy persons.</w:t>
      </w:r>
      <w:r w:rsidRPr="00051164">
        <w:rPr>
          <w:i/>
          <w:sz w:val="22"/>
          <w:szCs w:val="22"/>
          <w:shd w:val="clear" w:color="auto" w:fill="FFFFFF"/>
        </w:rPr>
        <w:t xml:space="preserve"> "A sick person should not be taken to one who is healthy,”</w:t>
      </w:r>
      <w:r w:rsidRPr="00051164">
        <w:rPr>
          <w:sz w:val="22"/>
          <w:szCs w:val="22"/>
          <w:shd w:val="clear" w:color="auto" w:fill="FFFFFF"/>
        </w:rPr>
        <w:t xml:space="preserve"> he said (Al-Bukhari). Similarly, he advised against going to areas where epidemics have spread and even advised against the migration of people from the affected areas. He said, </w:t>
      </w:r>
      <w:r w:rsidRPr="00051164">
        <w:rPr>
          <w:i/>
          <w:sz w:val="22"/>
          <w:szCs w:val="22"/>
          <w:bdr w:val="none" w:sz="0" w:space="0" w:color="auto" w:frame="1"/>
          <w:shd w:val="clear" w:color="auto" w:fill="FFFFFF"/>
        </w:rPr>
        <w:t>"The plague is a calamity that was sent to Bani Isra'il</w:t>
      </w:r>
      <w:r w:rsidRPr="00051164">
        <w:rPr>
          <w:rStyle w:val="apple-converted-space"/>
          <w:i/>
          <w:sz w:val="20"/>
          <w:szCs w:val="20"/>
          <w:bdr w:val="none" w:sz="0" w:space="0" w:color="auto" w:frame="1"/>
          <w:shd w:val="clear" w:color="auto" w:fill="FFFFFF"/>
        </w:rPr>
        <w:t> </w:t>
      </w:r>
      <w:r w:rsidRPr="00051164">
        <w:rPr>
          <w:i/>
          <w:sz w:val="22"/>
          <w:szCs w:val="22"/>
          <w:shd w:val="clear" w:color="auto" w:fill="FFFFFF"/>
        </w:rPr>
        <w:t>(The Children of Israel)</w:t>
      </w:r>
      <w:r w:rsidRPr="00051164">
        <w:rPr>
          <w:rStyle w:val="apple-converted-space"/>
          <w:i/>
          <w:sz w:val="20"/>
          <w:szCs w:val="20"/>
          <w:shd w:val="clear" w:color="auto" w:fill="FFFFFF"/>
        </w:rPr>
        <w:t> </w:t>
      </w:r>
      <w:r w:rsidRPr="00051164">
        <w:rPr>
          <w:i/>
          <w:sz w:val="22"/>
          <w:szCs w:val="22"/>
          <w:bdr w:val="none" w:sz="0" w:space="0" w:color="auto" w:frame="1"/>
          <w:shd w:val="clear" w:color="auto" w:fill="FFFFFF"/>
        </w:rPr>
        <w:t>or upon those who were before you. So if you hear that it breaks out in a land, do not go there. If it breaks out in a land where you are, do not run out of that land."</w:t>
      </w:r>
      <w:r w:rsidRPr="00051164">
        <w:rPr>
          <w:sz w:val="22"/>
          <w:szCs w:val="22"/>
          <w:bdr w:val="none" w:sz="0" w:space="0" w:color="auto" w:frame="1"/>
          <w:shd w:val="clear" w:color="auto" w:fill="FFFFFF"/>
        </w:rPr>
        <w:t>  (Al-Bukhari)</w:t>
      </w:r>
    </w:p>
    <w:p w14:paraId="5AAF71C5" w14:textId="77777777" w:rsidR="00B57554" w:rsidRPr="00051164" w:rsidRDefault="00B57554" w:rsidP="005E2A02">
      <w:pPr>
        <w:spacing w:line="22" w:lineRule="atLeast"/>
        <w:jc w:val="both"/>
        <w:rPr>
          <w:sz w:val="22"/>
          <w:szCs w:val="22"/>
        </w:rPr>
      </w:pPr>
      <w:r w:rsidRPr="00051164">
        <w:rPr>
          <w:sz w:val="22"/>
          <w:szCs w:val="22"/>
        </w:rPr>
        <w:tab/>
        <w:t>On the basis of the above quoted verses and the positions taken by Prophet Muhammad (PBUH), it is not difficult to conclude that:</w:t>
      </w:r>
    </w:p>
    <w:p w14:paraId="17AC7566" w14:textId="77777777" w:rsidR="00B57554" w:rsidRPr="00051164" w:rsidRDefault="00B57554" w:rsidP="005E2A02">
      <w:pPr>
        <w:spacing w:line="22" w:lineRule="atLeast"/>
        <w:jc w:val="both"/>
        <w:rPr>
          <w:sz w:val="22"/>
          <w:szCs w:val="22"/>
        </w:rPr>
      </w:pPr>
    </w:p>
    <w:p w14:paraId="4E2093EF" w14:textId="77777777" w:rsidR="00B57554" w:rsidRPr="00051164" w:rsidRDefault="00B57554" w:rsidP="005E2A02">
      <w:pPr>
        <w:spacing w:line="22" w:lineRule="atLeast"/>
        <w:jc w:val="both"/>
        <w:rPr>
          <w:sz w:val="22"/>
          <w:szCs w:val="22"/>
        </w:rPr>
      </w:pPr>
      <w:r w:rsidRPr="00051164">
        <w:rPr>
          <w:sz w:val="22"/>
          <w:szCs w:val="22"/>
        </w:rPr>
        <w:t xml:space="preserve">First, in Islam, health is not a separate entity but one of the essential constituents of peace, which comprise peace at the individual, family and social level. (It in fact includes peace in this life and Hereafter.) In the current world scenario on the other hand, peace means only an absence of wars and civil wars, and the international organisations define peace and health in a way that they seem to be totally different entities. </w:t>
      </w:r>
    </w:p>
    <w:p w14:paraId="52D81569" w14:textId="77777777" w:rsidR="00B57554" w:rsidRPr="00051164" w:rsidRDefault="00B57554" w:rsidP="005E2A02">
      <w:pPr>
        <w:spacing w:line="22" w:lineRule="atLeast"/>
        <w:jc w:val="both"/>
        <w:rPr>
          <w:sz w:val="22"/>
          <w:szCs w:val="22"/>
        </w:rPr>
      </w:pPr>
    </w:p>
    <w:p w14:paraId="46BA31F7" w14:textId="77777777" w:rsidR="00B57554" w:rsidRPr="00051164" w:rsidRDefault="00B57554" w:rsidP="005E2A02">
      <w:pPr>
        <w:spacing w:line="22" w:lineRule="atLeast"/>
        <w:jc w:val="both"/>
        <w:rPr>
          <w:sz w:val="22"/>
          <w:szCs w:val="22"/>
        </w:rPr>
      </w:pPr>
      <w:r w:rsidRPr="00051164">
        <w:rPr>
          <w:sz w:val="22"/>
          <w:szCs w:val="22"/>
        </w:rPr>
        <w:t>Second, in Islam, there are three tiers of society: individual, family and society. All three have equal importance and none can be sacrificed through the sword of the other. Health therefore too has to involve all the three. The three have a mutual relationship that makes them inseparable. Individuals have to establish a disciplined family and social system. In return, family and society have to protect individuals from all kinds of external threats. The current international system ignores family system and aims to cater only to the individual.</w:t>
      </w:r>
    </w:p>
    <w:p w14:paraId="701B9BE2" w14:textId="77777777" w:rsidR="00B57554" w:rsidRPr="00051164" w:rsidRDefault="00B57554" w:rsidP="005E2A02">
      <w:pPr>
        <w:spacing w:line="22" w:lineRule="atLeast"/>
        <w:jc w:val="both"/>
        <w:rPr>
          <w:sz w:val="22"/>
          <w:szCs w:val="22"/>
        </w:rPr>
      </w:pPr>
    </w:p>
    <w:p w14:paraId="6E380E0E" w14:textId="77777777" w:rsidR="00B57554" w:rsidRPr="00051164" w:rsidRDefault="00B57554" w:rsidP="005E2A02">
      <w:pPr>
        <w:spacing w:line="22" w:lineRule="atLeast"/>
        <w:jc w:val="both"/>
        <w:rPr>
          <w:sz w:val="22"/>
          <w:szCs w:val="22"/>
        </w:rPr>
      </w:pPr>
      <w:r w:rsidRPr="00051164">
        <w:rPr>
          <w:sz w:val="22"/>
          <w:szCs w:val="22"/>
        </w:rPr>
        <w:t>Third, Islam classifies acts into following categories:</w:t>
      </w:r>
    </w:p>
    <w:p w14:paraId="77803115" w14:textId="77777777" w:rsidR="00B57554" w:rsidRPr="00051164" w:rsidRDefault="00B57554" w:rsidP="005E2A02">
      <w:pPr>
        <w:spacing w:line="22" w:lineRule="atLeast"/>
        <w:jc w:val="both"/>
        <w:rPr>
          <w:sz w:val="22"/>
          <w:szCs w:val="22"/>
        </w:rPr>
      </w:pPr>
    </w:p>
    <w:p w14:paraId="0BE7F887" w14:textId="77777777" w:rsidR="00B57554" w:rsidRPr="00051164" w:rsidRDefault="00B57554" w:rsidP="005E2A02">
      <w:pPr>
        <w:spacing w:line="22" w:lineRule="atLeast"/>
        <w:jc w:val="both"/>
        <w:rPr>
          <w:sz w:val="22"/>
          <w:szCs w:val="22"/>
        </w:rPr>
      </w:pPr>
      <w:r w:rsidRPr="00051164">
        <w:rPr>
          <w:i/>
          <w:sz w:val="22"/>
          <w:szCs w:val="22"/>
        </w:rPr>
        <w:t>(1)</w:t>
      </w:r>
      <w:r w:rsidRPr="00051164">
        <w:rPr>
          <w:i/>
          <w:sz w:val="22"/>
          <w:szCs w:val="22"/>
        </w:rPr>
        <w:tab/>
        <w:t>Halal</w:t>
      </w:r>
      <w:r w:rsidRPr="00051164">
        <w:rPr>
          <w:sz w:val="22"/>
          <w:szCs w:val="22"/>
        </w:rPr>
        <w:t xml:space="preserve"> (Permissible), without being obligatory or desirable;</w:t>
      </w:r>
    </w:p>
    <w:p w14:paraId="5D361D4C" w14:textId="77777777" w:rsidR="00B57554" w:rsidRPr="00051164" w:rsidRDefault="00B57554" w:rsidP="005E2A02">
      <w:pPr>
        <w:spacing w:line="22" w:lineRule="atLeast"/>
        <w:jc w:val="both"/>
        <w:rPr>
          <w:sz w:val="22"/>
          <w:szCs w:val="22"/>
        </w:rPr>
      </w:pPr>
      <w:r w:rsidRPr="00051164">
        <w:rPr>
          <w:i/>
          <w:sz w:val="22"/>
          <w:szCs w:val="22"/>
        </w:rPr>
        <w:t>(2)</w:t>
      </w:r>
      <w:r w:rsidRPr="00051164">
        <w:rPr>
          <w:i/>
          <w:sz w:val="22"/>
          <w:szCs w:val="22"/>
        </w:rPr>
        <w:tab/>
        <w:t>Fardh</w:t>
      </w:r>
      <w:r w:rsidRPr="00051164">
        <w:rPr>
          <w:sz w:val="22"/>
          <w:szCs w:val="22"/>
        </w:rPr>
        <w:t xml:space="preserve"> (obligatory);</w:t>
      </w:r>
    </w:p>
    <w:p w14:paraId="000EC6AD" w14:textId="77777777" w:rsidR="00B57554" w:rsidRPr="00051164" w:rsidRDefault="00B57554" w:rsidP="005E2A02">
      <w:pPr>
        <w:spacing w:line="22" w:lineRule="atLeast"/>
        <w:jc w:val="both"/>
        <w:rPr>
          <w:sz w:val="22"/>
          <w:szCs w:val="22"/>
        </w:rPr>
      </w:pPr>
      <w:r w:rsidRPr="00051164">
        <w:rPr>
          <w:i/>
          <w:sz w:val="22"/>
          <w:szCs w:val="22"/>
        </w:rPr>
        <w:t>(3)</w:t>
      </w:r>
      <w:r w:rsidRPr="00051164">
        <w:rPr>
          <w:i/>
          <w:sz w:val="22"/>
          <w:szCs w:val="22"/>
        </w:rPr>
        <w:tab/>
        <w:t>Mustahab</w:t>
      </w:r>
      <w:r w:rsidRPr="00051164">
        <w:rPr>
          <w:sz w:val="22"/>
          <w:szCs w:val="22"/>
        </w:rPr>
        <w:t xml:space="preserve"> (Desirable), without being obligatory;</w:t>
      </w:r>
    </w:p>
    <w:p w14:paraId="51E89B0F" w14:textId="77777777" w:rsidR="00B57554" w:rsidRPr="00051164" w:rsidRDefault="00B57554" w:rsidP="005E2A02">
      <w:pPr>
        <w:spacing w:line="22" w:lineRule="atLeast"/>
        <w:jc w:val="both"/>
        <w:rPr>
          <w:sz w:val="22"/>
          <w:szCs w:val="22"/>
        </w:rPr>
      </w:pPr>
      <w:r w:rsidRPr="00051164">
        <w:rPr>
          <w:i/>
          <w:sz w:val="22"/>
          <w:szCs w:val="22"/>
        </w:rPr>
        <w:t>(4)</w:t>
      </w:r>
      <w:r w:rsidRPr="00051164">
        <w:rPr>
          <w:i/>
          <w:sz w:val="22"/>
          <w:szCs w:val="22"/>
        </w:rPr>
        <w:tab/>
        <w:t>Haram</w:t>
      </w:r>
      <w:r w:rsidRPr="00051164">
        <w:rPr>
          <w:sz w:val="22"/>
          <w:szCs w:val="22"/>
        </w:rPr>
        <w:t xml:space="preserve"> (Prohibited):</w:t>
      </w:r>
    </w:p>
    <w:p w14:paraId="639181D7" w14:textId="77777777" w:rsidR="00B57554" w:rsidRPr="00051164" w:rsidRDefault="00B57554" w:rsidP="005E2A02">
      <w:pPr>
        <w:spacing w:line="22" w:lineRule="atLeast"/>
        <w:jc w:val="both"/>
        <w:rPr>
          <w:sz w:val="22"/>
          <w:szCs w:val="22"/>
        </w:rPr>
      </w:pPr>
      <w:r w:rsidRPr="00051164">
        <w:rPr>
          <w:i/>
          <w:sz w:val="22"/>
          <w:szCs w:val="22"/>
        </w:rPr>
        <w:t>(5)</w:t>
      </w:r>
      <w:r w:rsidRPr="00051164">
        <w:rPr>
          <w:i/>
          <w:sz w:val="22"/>
          <w:szCs w:val="22"/>
        </w:rPr>
        <w:tab/>
        <w:t>Makruh</w:t>
      </w:r>
      <w:r w:rsidRPr="00051164">
        <w:rPr>
          <w:sz w:val="22"/>
          <w:szCs w:val="22"/>
        </w:rPr>
        <w:t xml:space="preserve"> (undesirable) without prohibited.</w:t>
      </w:r>
    </w:p>
    <w:p w14:paraId="602EF217" w14:textId="77777777" w:rsidR="00B57554" w:rsidRPr="00051164" w:rsidRDefault="00B57554" w:rsidP="005E2A02">
      <w:pPr>
        <w:spacing w:line="22" w:lineRule="atLeast"/>
        <w:jc w:val="both"/>
        <w:rPr>
          <w:sz w:val="22"/>
          <w:szCs w:val="22"/>
        </w:rPr>
      </w:pPr>
    </w:p>
    <w:p w14:paraId="040A4628" w14:textId="77777777" w:rsidR="00B57554" w:rsidRPr="00051164" w:rsidRDefault="00B57554" w:rsidP="005E2A02">
      <w:pPr>
        <w:spacing w:line="22" w:lineRule="atLeast"/>
        <w:ind w:firstLine="720"/>
        <w:jc w:val="both"/>
        <w:rPr>
          <w:sz w:val="22"/>
          <w:szCs w:val="22"/>
        </w:rPr>
      </w:pPr>
      <w:r w:rsidRPr="00051164">
        <w:rPr>
          <w:sz w:val="22"/>
          <w:szCs w:val="22"/>
        </w:rPr>
        <w:t>This categorisation is extremely important. This in fact makes Islam the most scientific system of the world. It also gives certain flexibility to the constitution that makes life easy for even those having weaker convictions.</w:t>
      </w:r>
    </w:p>
    <w:p w14:paraId="1932324B" w14:textId="77777777" w:rsidR="00B57554" w:rsidRPr="00051164" w:rsidRDefault="00B57554" w:rsidP="005E2A02">
      <w:pPr>
        <w:spacing w:line="22" w:lineRule="atLeast"/>
        <w:jc w:val="both"/>
        <w:rPr>
          <w:sz w:val="22"/>
          <w:szCs w:val="22"/>
        </w:rPr>
      </w:pPr>
    </w:p>
    <w:p w14:paraId="35C01ED8" w14:textId="77777777" w:rsidR="00B57554" w:rsidRPr="00051164" w:rsidRDefault="00B57554" w:rsidP="005E2A02">
      <w:pPr>
        <w:spacing w:line="22" w:lineRule="atLeast"/>
        <w:ind w:firstLine="720"/>
        <w:jc w:val="both"/>
        <w:rPr>
          <w:sz w:val="22"/>
          <w:szCs w:val="22"/>
        </w:rPr>
      </w:pPr>
      <w:r w:rsidRPr="00051164">
        <w:rPr>
          <w:sz w:val="22"/>
          <w:szCs w:val="22"/>
        </w:rPr>
        <w:t>The Holy Qur’an itself declares that it allows what is good and forbids what is bad. Now, after studying various prohibitions and obligations in Islam on the basis of the till now available scientific knowledge, we find the categorisation of acts, where they are related with health, to be based on the following principles:</w:t>
      </w:r>
    </w:p>
    <w:p w14:paraId="266C15C5" w14:textId="77777777" w:rsidR="00B57554" w:rsidRPr="00051164" w:rsidRDefault="00B57554" w:rsidP="005E2A02">
      <w:pPr>
        <w:spacing w:line="22" w:lineRule="atLeast"/>
        <w:jc w:val="both"/>
        <w:rPr>
          <w:sz w:val="22"/>
          <w:szCs w:val="22"/>
        </w:rPr>
      </w:pPr>
    </w:p>
    <w:p w14:paraId="1B8BDD1E" w14:textId="77777777"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 xml:space="preserve">Islam declares prohibited all those things and practices that do not form parts of the normal requirements of the body and can directly lead to the development of a disease, which more often than not becomes fatal or causes physical handicaps like </w:t>
      </w:r>
      <w:r w:rsidRPr="00051164">
        <w:rPr>
          <w:sz w:val="22"/>
          <w:szCs w:val="22"/>
        </w:rPr>
        <w:lastRenderedPageBreak/>
        <w:t>blindness, paralysis, etc. (Alcohol, pork, unhealthy sexual practices)</w:t>
      </w:r>
    </w:p>
    <w:p w14:paraId="5FAE845D" w14:textId="77777777" w:rsidR="00B57554" w:rsidRPr="00051164" w:rsidRDefault="00B57554" w:rsidP="005E2A02">
      <w:pPr>
        <w:spacing w:line="22" w:lineRule="atLeast"/>
        <w:jc w:val="both"/>
        <w:rPr>
          <w:sz w:val="22"/>
          <w:szCs w:val="22"/>
        </w:rPr>
      </w:pPr>
      <w:r w:rsidRPr="00051164">
        <w:rPr>
          <w:sz w:val="22"/>
          <w:szCs w:val="22"/>
        </w:rPr>
        <w:t>(2)</w:t>
      </w:r>
      <w:r w:rsidRPr="00051164">
        <w:rPr>
          <w:sz w:val="22"/>
          <w:szCs w:val="22"/>
        </w:rPr>
        <w:tab/>
        <w:t xml:space="preserve">Islam declares </w:t>
      </w:r>
      <w:r w:rsidRPr="00051164">
        <w:rPr>
          <w:i/>
          <w:sz w:val="22"/>
          <w:szCs w:val="22"/>
        </w:rPr>
        <w:t>makruh</w:t>
      </w:r>
      <w:r w:rsidRPr="00051164">
        <w:rPr>
          <w:sz w:val="22"/>
          <w:szCs w:val="22"/>
        </w:rPr>
        <w:t xml:space="preserve"> or undesirable all those things and practices, which may harm the health but are neither usually fatal, nor lead to any physical handicap like blindness, paralysis etc. </w:t>
      </w:r>
    </w:p>
    <w:p w14:paraId="4518D407" w14:textId="77777777" w:rsidR="00B57554" w:rsidRPr="00051164" w:rsidRDefault="00B57554" w:rsidP="005E2A02">
      <w:pPr>
        <w:spacing w:line="22" w:lineRule="atLeast"/>
        <w:jc w:val="both"/>
        <w:rPr>
          <w:sz w:val="22"/>
          <w:szCs w:val="22"/>
        </w:rPr>
      </w:pPr>
      <w:r w:rsidRPr="00051164">
        <w:rPr>
          <w:sz w:val="22"/>
          <w:szCs w:val="22"/>
        </w:rPr>
        <w:t>(3)</w:t>
      </w:r>
      <w:r w:rsidRPr="00051164">
        <w:rPr>
          <w:sz w:val="22"/>
          <w:szCs w:val="22"/>
        </w:rPr>
        <w:tab/>
        <w:t>Islam declares</w:t>
      </w:r>
      <w:r w:rsidRPr="00051164">
        <w:rPr>
          <w:i/>
          <w:sz w:val="22"/>
          <w:szCs w:val="22"/>
        </w:rPr>
        <w:t xml:space="preserve"> Mustahab</w:t>
      </w:r>
      <w:r w:rsidRPr="00051164">
        <w:rPr>
          <w:sz w:val="22"/>
          <w:szCs w:val="22"/>
        </w:rPr>
        <w:t xml:space="preserve"> or desirable or </w:t>
      </w:r>
      <w:r w:rsidRPr="00051164">
        <w:rPr>
          <w:i/>
          <w:sz w:val="22"/>
          <w:szCs w:val="22"/>
        </w:rPr>
        <w:t>Fardh</w:t>
      </w:r>
      <w:r w:rsidRPr="00051164">
        <w:rPr>
          <w:sz w:val="22"/>
          <w:szCs w:val="22"/>
        </w:rPr>
        <w:t xml:space="preserve"> (obligatory) all those things and practices that have beneficial effect on the health of the individual or society in general (Circumcision, several foods, Ablution, Prayer, </w:t>
      </w:r>
      <w:r w:rsidRPr="00051164">
        <w:rPr>
          <w:i/>
          <w:sz w:val="22"/>
          <w:szCs w:val="22"/>
        </w:rPr>
        <w:t>Istanja</w:t>
      </w:r>
      <w:r w:rsidRPr="00051164">
        <w:rPr>
          <w:sz w:val="22"/>
          <w:szCs w:val="22"/>
        </w:rPr>
        <w:t>, etc.)</w:t>
      </w:r>
    </w:p>
    <w:p w14:paraId="648AEE20" w14:textId="77777777" w:rsidR="00B57554" w:rsidRPr="00051164" w:rsidRDefault="00B57554" w:rsidP="005E2A02">
      <w:pPr>
        <w:spacing w:line="22" w:lineRule="atLeast"/>
        <w:jc w:val="both"/>
        <w:rPr>
          <w:sz w:val="22"/>
          <w:szCs w:val="22"/>
        </w:rPr>
      </w:pPr>
    </w:p>
    <w:p w14:paraId="40DE3CCF" w14:textId="77777777" w:rsidR="00B57554" w:rsidRPr="00051164" w:rsidRDefault="00B57554" w:rsidP="005E2A02">
      <w:pPr>
        <w:spacing w:line="22" w:lineRule="atLeast"/>
        <w:ind w:firstLine="720"/>
        <w:jc w:val="both"/>
        <w:rPr>
          <w:sz w:val="22"/>
          <w:szCs w:val="22"/>
        </w:rPr>
      </w:pPr>
      <w:r w:rsidRPr="00051164">
        <w:rPr>
          <w:sz w:val="22"/>
          <w:szCs w:val="22"/>
        </w:rPr>
        <w:t>In the light of these observations, we can now give an Islamic definition of health, which is as follows:</w:t>
      </w:r>
    </w:p>
    <w:p w14:paraId="28CF9C5B" w14:textId="77777777" w:rsidR="00B57554" w:rsidRPr="00051164" w:rsidRDefault="00B57554" w:rsidP="005E2A02">
      <w:pPr>
        <w:spacing w:line="22" w:lineRule="atLeast"/>
        <w:jc w:val="both"/>
        <w:rPr>
          <w:sz w:val="22"/>
          <w:szCs w:val="22"/>
        </w:rPr>
      </w:pPr>
    </w:p>
    <w:p w14:paraId="3FAE09A7" w14:textId="77777777" w:rsidR="00B57554" w:rsidRPr="00051164" w:rsidRDefault="00B57554" w:rsidP="005E2A02">
      <w:pPr>
        <w:spacing w:line="22" w:lineRule="atLeast"/>
        <w:jc w:val="both"/>
        <w:rPr>
          <w:i/>
          <w:sz w:val="22"/>
          <w:szCs w:val="22"/>
        </w:rPr>
      </w:pPr>
      <w:r w:rsidRPr="00051164">
        <w:rPr>
          <w:i/>
          <w:sz w:val="22"/>
          <w:szCs w:val="22"/>
        </w:rPr>
        <w:t>“Health is a state of complete physical, mental, spiritual and social wellbeing, which must be safeguarded not only through the maintenance of a health preserving regime at the personal/individual level, but also through the establishment of a health-protective and promoting family system and a health-protective and promoting social system.”</w:t>
      </w:r>
    </w:p>
    <w:p w14:paraId="12B52729" w14:textId="77777777" w:rsidR="00B57554" w:rsidRPr="00051164" w:rsidRDefault="00B57554" w:rsidP="005E2A02">
      <w:pPr>
        <w:spacing w:line="22" w:lineRule="atLeast"/>
        <w:jc w:val="both"/>
        <w:rPr>
          <w:sz w:val="22"/>
          <w:szCs w:val="22"/>
        </w:rPr>
      </w:pPr>
    </w:p>
    <w:p w14:paraId="4AABFB0E" w14:textId="77777777" w:rsidR="00B57554" w:rsidRPr="00051164" w:rsidRDefault="00B57554" w:rsidP="005E2A02">
      <w:pPr>
        <w:spacing w:line="22" w:lineRule="atLeast"/>
        <w:ind w:firstLine="720"/>
        <w:jc w:val="both"/>
        <w:rPr>
          <w:sz w:val="22"/>
          <w:szCs w:val="22"/>
        </w:rPr>
      </w:pPr>
      <w:r w:rsidRPr="00051164">
        <w:rPr>
          <w:sz w:val="22"/>
          <w:szCs w:val="22"/>
        </w:rPr>
        <w:t xml:space="preserve">We shall see how this definition would give sleepless nights to all the proponents of globalisation and their stooges in the World Health Organisation and other health related international bodies and agencies. The WHO has never insisted on identifying practices that are not suitable for humans and must therefore be totally prohibited, legally and socially, through effective measures at the national and international level. Whenever campaigns have emerged and intensified against certain practices like smoking, the suggestions have been not to impose total ban on these practices and the commercialisation of harmful substances and practices but only to create awareness among the people about the adverse effects of their actions. The same approach is visible when we study the LaLonde report. The report suggested that there are four general determinants of health, which he called "human biology", "environment", "lifestyle", and "healthcare organisation". So, </w:t>
      </w:r>
      <w:r w:rsidRPr="00051164">
        <w:rPr>
          <w:i/>
          <w:sz w:val="22"/>
          <w:szCs w:val="22"/>
        </w:rPr>
        <w:t xml:space="preserve">“health is maintained through the </w:t>
      </w:r>
      <w:r w:rsidRPr="00051164">
        <w:rPr>
          <w:i/>
          <w:sz w:val="22"/>
          <w:szCs w:val="22"/>
        </w:rPr>
        <w:lastRenderedPageBreak/>
        <w:t xml:space="preserve">science and practice of medicine but can also be improved by individual effort. Physical fitness, weight loss, a healthy diet, stress management, training and stopping smoking and other substances are examples of steps to improve one's health. Workplace programs are recognised by an increasingly large number of companies for their value in improving health and well-being of their employees, and increasing morale, loyalty and productivity at work. A Company may provide a gym with exercise equipment, start smoking cessation programs, provide nutrition, weight or stress management training. Other programmes may include health risk assessments, health screenings and body mass index monitoring.” </w:t>
      </w:r>
      <w:r w:rsidRPr="00051164">
        <w:rPr>
          <w:sz w:val="22"/>
          <w:szCs w:val="22"/>
        </w:rPr>
        <w:t xml:space="preserve">The report obviously stresses only the awareness and training programmes for individuals without even being lightly suggestive of any legal and executive measures to ensure a health protective family and society, where individuals are not exposed to dangerous substances and practices. What to speak of a health protective society, the international system is allowing society to become provocative for the practices that are dangerous from medical point of view. </w:t>
      </w:r>
    </w:p>
    <w:p w14:paraId="42CB138A" w14:textId="77777777" w:rsidR="00B57554" w:rsidRPr="00051164" w:rsidRDefault="00B57554" w:rsidP="005E2A02">
      <w:pPr>
        <w:spacing w:line="22" w:lineRule="atLeast"/>
        <w:jc w:val="both"/>
        <w:rPr>
          <w:sz w:val="22"/>
          <w:szCs w:val="22"/>
        </w:rPr>
      </w:pPr>
    </w:p>
    <w:p w14:paraId="03B96B9B" w14:textId="77777777" w:rsidR="00B57554" w:rsidRPr="00051164" w:rsidRDefault="00B57554" w:rsidP="005E2A02">
      <w:pPr>
        <w:spacing w:line="22" w:lineRule="atLeast"/>
        <w:jc w:val="both"/>
        <w:rPr>
          <w:sz w:val="22"/>
          <w:szCs w:val="22"/>
        </w:rPr>
      </w:pPr>
      <w:r w:rsidRPr="00051164">
        <w:rPr>
          <w:sz w:val="22"/>
          <w:szCs w:val="22"/>
        </w:rPr>
        <w:tab/>
        <w:t>Another glaring weakness of the WHO definition is that it fails to properly explain the “spiritual” component of health. Some researchers tend to describe spiritual health as a feeling of happiness and contentment. Islam will help us to better understand the difference between “mental health” and “spiritual health”. Mental health means the ability to respond normally or adequately to the various situations, to possess a mental balance, a state of mental calm without anxiety or fear and not to have any palpable disorders of thinking. When we say a patient is “mentally ill”, it means that the person is having problems of sleep, anxiety, fear, concentration, etc or his thinking process has become incongruous. He has become either “crazy” (Neurotic) or “mad” (Psychotic). Merriam-Webster defines mental health as</w:t>
      </w:r>
      <w:r w:rsidRPr="00051164">
        <w:rPr>
          <w:i/>
          <w:sz w:val="22"/>
          <w:szCs w:val="22"/>
        </w:rPr>
        <w:t xml:space="preserve"> "a state of emotional and psychological well-being in which an individual is able to use his or her cognitive and emotional capabilities, function in society, and meet the ordinary demands of everyday </w:t>
      </w:r>
      <w:r w:rsidRPr="00051164">
        <w:rPr>
          <w:i/>
          <w:sz w:val="22"/>
          <w:szCs w:val="22"/>
        </w:rPr>
        <w:lastRenderedPageBreak/>
        <w:t xml:space="preserve">life." </w:t>
      </w:r>
      <w:r w:rsidRPr="00051164">
        <w:rPr>
          <w:sz w:val="22"/>
          <w:szCs w:val="22"/>
        </w:rPr>
        <w:t xml:space="preserve">Spiritual health, on the contrary, means an individual’s ability to distinguish between right and wrong and resolve to lead a more righteous life, free of stratagems, deception, dishonesty and selfishness. </w:t>
      </w:r>
    </w:p>
    <w:p w14:paraId="7B61BDF2" w14:textId="77777777" w:rsidR="00B57554" w:rsidRPr="00051164" w:rsidRDefault="00B57554" w:rsidP="005E2A02">
      <w:pPr>
        <w:spacing w:line="22" w:lineRule="atLeast"/>
        <w:jc w:val="both"/>
        <w:rPr>
          <w:sz w:val="22"/>
          <w:szCs w:val="22"/>
        </w:rPr>
      </w:pPr>
    </w:p>
    <w:p w14:paraId="6E0D072B" w14:textId="16155C46" w:rsidR="00B57554" w:rsidRPr="00051164" w:rsidRDefault="00B57554" w:rsidP="005E2A02">
      <w:pPr>
        <w:spacing w:line="22" w:lineRule="atLeast"/>
        <w:rPr>
          <w:b/>
          <w:bCs/>
          <w:sz w:val="22"/>
          <w:szCs w:val="22"/>
        </w:rPr>
      </w:pPr>
      <w:r w:rsidRPr="00051164">
        <w:rPr>
          <w:b/>
          <w:bCs/>
          <w:sz w:val="22"/>
          <w:szCs w:val="22"/>
        </w:rPr>
        <w:t>Applying the Qur’anic Definition of Health</w:t>
      </w:r>
    </w:p>
    <w:p w14:paraId="04D90046" w14:textId="77777777" w:rsidR="00B57554" w:rsidRPr="00051164" w:rsidRDefault="00B57554" w:rsidP="005E2A02">
      <w:pPr>
        <w:spacing w:line="22" w:lineRule="atLeast"/>
        <w:jc w:val="both"/>
        <w:rPr>
          <w:sz w:val="22"/>
          <w:szCs w:val="22"/>
        </w:rPr>
      </w:pPr>
    </w:p>
    <w:p w14:paraId="13EC3674" w14:textId="77777777" w:rsidR="00B57554" w:rsidRPr="00051164" w:rsidRDefault="00B57554" w:rsidP="005E2A02">
      <w:pPr>
        <w:spacing w:line="22" w:lineRule="atLeast"/>
        <w:jc w:val="both"/>
        <w:rPr>
          <w:sz w:val="22"/>
          <w:szCs w:val="22"/>
        </w:rPr>
      </w:pPr>
      <w:r w:rsidRPr="00051164">
        <w:rPr>
          <w:sz w:val="22"/>
          <w:szCs w:val="22"/>
        </w:rPr>
        <w:tab/>
        <w:t>We can sum up the Qur’anic position on Health as follows:</w:t>
      </w:r>
    </w:p>
    <w:p w14:paraId="67F1BC62" w14:textId="77777777" w:rsidR="00B57554" w:rsidRPr="00051164" w:rsidRDefault="00B57554" w:rsidP="005E2A02">
      <w:pPr>
        <w:spacing w:line="22" w:lineRule="atLeast"/>
        <w:jc w:val="both"/>
        <w:rPr>
          <w:sz w:val="22"/>
          <w:szCs w:val="22"/>
        </w:rPr>
      </w:pPr>
    </w:p>
    <w:p w14:paraId="76A56760" w14:textId="77777777" w:rsidR="002317AE" w:rsidRPr="00051164" w:rsidRDefault="00B57554" w:rsidP="005E2A02">
      <w:pPr>
        <w:pStyle w:val="ListParagraph"/>
        <w:numPr>
          <w:ilvl w:val="0"/>
          <w:numId w:val="19"/>
        </w:numPr>
        <w:spacing w:line="22" w:lineRule="atLeast"/>
        <w:jc w:val="both"/>
        <w:rPr>
          <w:sz w:val="22"/>
          <w:szCs w:val="22"/>
        </w:rPr>
      </w:pPr>
      <w:r w:rsidRPr="00051164">
        <w:rPr>
          <w:sz w:val="22"/>
          <w:szCs w:val="22"/>
        </w:rPr>
        <w:t>In Islam, health is one of the most important constituents of Comprehensive Peace; health is not separable from peace;</w:t>
      </w:r>
    </w:p>
    <w:p w14:paraId="5277D279" w14:textId="77777777" w:rsidR="002317AE" w:rsidRPr="00051164" w:rsidRDefault="00B57554" w:rsidP="005E2A02">
      <w:pPr>
        <w:pStyle w:val="ListParagraph"/>
        <w:numPr>
          <w:ilvl w:val="0"/>
          <w:numId w:val="19"/>
        </w:numPr>
        <w:spacing w:line="22" w:lineRule="atLeast"/>
        <w:jc w:val="both"/>
        <w:rPr>
          <w:sz w:val="22"/>
          <w:szCs w:val="22"/>
        </w:rPr>
      </w:pPr>
      <w:r w:rsidRPr="00051164">
        <w:rPr>
          <w:sz w:val="22"/>
          <w:szCs w:val="22"/>
        </w:rPr>
        <w:t>Health governs the overall system and is not governed by the economics;</w:t>
      </w:r>
    </w:p>
    <w:p w14:paraId="6CA17FC4" w14:textId="01BB459A" w:rsidR="002317AE"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Health can be defined as a state of complete physical, mental, social and spiritual </w:t>
      </w:r>
      <w:r w:rsidR="001C3D36" w:rsidRPr="00051164">
        <w:rPr>
          <w:sz w:val="22"/>
          <w:szCs w:val="22"/>
        </w:rPr>
        <w:t>wellbeing</w:t>
      </w:r>
      <w:r w:rsidRPr="00051164">
        <w:rPr>
          <w:sz w:val="22"/>
          <w:szCs w:val="22"/>
        </w:rPr>
        <w:t>, which is to be safeguarded not only through maintenance of a health-protective personal/individual regime but also through the establishment of a health protective and promoting family system and a health protective and promoting social system;</w:t>
      </w:r>
    </w:p>
    <w:p w14:paraId="36DAF4EC" w14:textId="77777777" w:rsidR="002317AE" w:rsidRPr="00051164" w:rsidRDefault="00B57554" w:rsidP="005E2A02">
      <w:pPr>
        <w:pStyle w:val="ListParagraph"/>
        <w:numPr>
          <w:ilvl w:val="0"/>
          <w:numId w:val="19"/>
        </w:numPr>
        <w:spacing w:line="22" w:lineRule="atLeast"/>
        <w:jc w:val="both"/>
        <w:rPr>
          <w:sz w:val="22"/>
          <w:szCs w:val="22"/>
        </w:rPr>
      </w:pPr>
      <w:r w:rsidRPr="00051164">
        <w:rPr>
          <w:sz w:val="22"/>
          <w:szCs w:val="22"/>
        </w:rPr>
        <w:t>No substance or practices that seriously endanger health can be allowed by the system; (Fundamental Prohibitions)</w:t>
      </w:r>
    </w:p>
    <w:p w14:paraId="71874C72" w14:textId="63BBCE0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There is a need to change society for the betterment of general health; the solutions to medical problems caused by social practices must also be tackled socially and not simply medically. (Therapeutic Sociology)</w:t>
      </w:r>
    </w:p>
    <w:p w14:paraId="6E8C9E6F" w14:textId="77777777" w:rsidR="00B57554" w:rsidRPr="00051164" w:rsidRDefault="00B57554" w:rsidP="005E2A02">
      <w:pPr>
        <w:spacing w:line="22" w:lineRule="atLeast"/>
        <w:jc w:val="both"/>
        <w:rPr>
          <w:sz w:val="22"/>
          <w:szCs w:val="22"/>
        </w:rPr>
      </w:pPr>
    </w:p>
    <w:p w14:paraId="23A6ED41" w14:textId="77777777" w:rsidR="00B57554" w:rsidRPr="00051164" w:rsidRDefault="00B57554" w:rsidP="005E2A02">
      <w:pPr>
        <w:spacing w:line="22" w:lineRule="atLeast"/>
        <w:jc w:val="both"/>
        <w:rPr>
          <w:sz w:val="22"/>
          <w:szCs w:val="22"/>
        </w:rPr>
      </w:pPr>
      <w:r w:rsidRPr="00051164">
        <w:rPr>
          <w:sz w:val="22"/>
          <w:szCs w:val="22"/>
        </w:rPr>
        <w:tab/>
        <w:t xml:space="preserve">Based on these premises, Qur’anic Paradigm of Health is not just another paradigm suggesting minor adjustments. It is a masterstroke that would decimate the current international understanding of health for the better health of humankind as individuals and as society. It is a trigger that will set into motion currents overhauling the whole socio-economic infrastructure. It is a trumpet the sound of which will be heard not just in health departments but will echo in every sphere of political </w:t>
      </w:r>
      <w:r w:rsidRPr="00051164">
        <w:rPr>
          <w:sz w:val="22"/>
          <w:szCs w:val="22"/>
        </w:rPr>
        <w:lastRenderedPageBreak/>
        <w:t>administration and social existence. Let us unfold some of its major cornerstones.</w:t>
      </w:r>
    </w:p>
    <w:p w14:paraId="55E8A3DD" w14:textId="77777777" w:rsidR="00B57554" w:rsidRPr="00051164" w:rsidRDefault="00B57554" w:rsidP="005E2A02">
      <w:pPr>
        <w:spacing w:line="22" w:lineRule="atLeast"/>
        <w:jc w:val="both"/>
        <w:rPr>
          <w:sz w:val="22"/>
          <w:szCs w:val="22"/>
        </w:rPr>
      </w:pPr>
    </w:p>
    <w:p w14:paraId="58E3398A" w14:textId="77777777" w:rsidR="00B57554" w:rsidRPr="00051164" w:rsidRDefault="00B57554" w:rsidP="005E2A02">
      <w:pPr>
        <w:spacing w:line="22" w:lineRule="atLeast"/>
        <w:jc w:val="both"/>
        <w:rPr>
          <w:b/>
          <w:sz w:val="22"/>
          <w:szCs w:val="22"/>
        </w:rPr>
      </w:pPr>
      <w:r w:rsidRPr="00051164">
        <w:rPr>
          <w:b/>
          <w:sz w:val="22"/>
          <w:szCs w:val="22"/>
        </w:rPr>
        <w:t>Comprehensive Hygiene</w:t>
      </w:r>
    </w:p>
    <w:p w14:paraId="031AABCE" w14:textId="5A9A99C8" w:rsidR="00B57554" w:rsidRPr="00051164" w:rsidRDefault="00B57554" w:rsidP="005E2A02">
      <w:pPr>
        <w:spacing w:line="22" w:lineRule="atLeast"/>
        <w:ind w:firstLine="720"/>
        <w:jc w:val="both"/>
        <w:rPr>
          <w:sz w:val="22"/>
          <w:szCs w:val="22"/>
        </w:rPr>
      </w:pPr>
      <w:r w:rsidRPr="00051164">
        <w:rPr>
          <w:sz w:val="22"/>
          <w:szCs w:val="22"/>
        </w:rPr>
        <w:t xml:space="preserve">If we want complete health, we need a </w:t>
      </w:r>
      <w:r w:rsidRPr="00051164">
        <w:rPr>
          <w:i/>
          <w:sz w:val="22"/>
          <w:szCs w:val="22"/>
        </w:rPr>
        <w:t>purer world</w:t>
      </w:r>
      <w:r w:rsidRPr="00051164">
        <w:rPr>
          <w:sz w:val="22"/>
          <w:szCs w:val="22"/>
        </w:rPr>
        <w:t xml:space="preserve">; if we want a purer world, we need </w:t>
      </w:r>
      <w:r w:rsidRPr="00051164">
        <w:rPr>
          <w:i/>
          <w:sz w:val="22"/>
          <w:szCs w:val="22"/>
        </w:rPr>
        <w:t>total hygiene</w:t>
      </w:r>
      <w:r w:rsidRPr="00051164">
        <w:rPr>
          <w:sz w:val="22"/>
          <w:szCs w:val="22"/>
        </w:rPr>
        <w:t xml:space="preserve">. Hygiene is currently being used in a very limited sense. Physical hygiene is of utmost importance for the market forces because it suits them. Mental hygiene, sexual hygiene and social hygiene have no meaning for them, as these can pose serious threats to their vested interests. If internal hygiene is promoted tobacco and alcohol industries will nosedive; if sexual hygiene is applied many industries including film, pornography, prostitution and tourism will become defunct; and if a campaign for social hygiene ensues, gambling industries will perish. For the economic fundamentalists, it is the health of industries not that of human beings that matters more. Let people suffer but under no circumstances market can be allowed to suffer. Let the people be killed, families be disintegrated, tensions of all kinds plague society, but the interests of the corporate </w:t>
      </w:r>
      <w:r w:rsidRPr="00051164">
        <w:rPr>
          <w:i/>
          <w:sz w:val="22"/>
          <w:szCs w:val="22"/>
        </w:rPr>
        <w:t>must</w:t>
      </w:r>
      <w:r w:rsidRPr="00051164">
        <w:rPr>
          <w:sz w:val="22"/>
          <w:szCs w:val="22"/>
        </w:rPr>
        <w:t xml:space="preserve"> never be allowed to be killed; slump </w:t>
      </w:r>
      <w:r w:rsidRPr="00051164">
        <w:rPr>
          <w:i/>
          <w:sz w:val="22"/>
          <w:szCs w:val="22"/>
        </w:rPr>
        <w:t>must not</w:t>
      </w:r>
      <w:r w:rsidRPr="00051164">
        <w:rPr>
          <w:sz w:val="22"/>
          <w:szCs w:val="22"/>
        </w:rPr>
        <w:t xml:space="preserve"> disintegrate </w:t>
      </w:r>
      <w:r w:rsidR="001C3D36" w:rsidRPr="00051164">
        <w:rPr>
          <w:sz w:val="22"/>
          <w:szCs w:val="22"/>
        </w:rPr>
        <w:t>them,</w:t>
      </w:r>
      <w:r w:rsidRPr="00051164">
        <w:rPr>
          <w:sz w:val="22"/>
          <w:szCs w:val="22"/>
        </w:rPr>
        <w:t xml:space="preserve"> and non-growth </w:t>
      </w:r>
      <w:r w:rsidRPr="00051164">
        <w:rPr>
          <w:i/>
          <w:sz w:val="22"/>
          <w:szCs w:val="22"/>
        </w:rPr>
        <w:t>must not</w:t>
      </w:r>
      <w:r w:rsidRPr="00051164">
        <w:rPr>
          <w:sz w:val="22"/>
          <w:szCs w:val="22"/>
        </w:rPr>
        <w:t xml:space="preserve"> plague them.</w:t>
      </w:r>
    </w:p>
    <w:p w14:paraId="759080A0" w14:textId="5CA81208" w:rsidR="00B57554" w:rsidRPr="00051164" w:rsidRDefault="00B57554" w:rsidP="005E2A02">
      <w:pPr>
        <w:spacing w:line="22" w:lineRule="atLeast"/>
        <w:ind w:firstLine="720"/>
        <w:jc w:val="both"/>
        <w:rPr>
          <w:sz w:val="22"/>
          <w:szCs w:val="22"/>
        </w:rPr>
      </w:pPr>
      <w:r w:rsidRPr="00051164">
        <w:rPr>
          <w:sz w:val="22"/>
          <w:szCs w:val="22"/>
        </w:rPr>
        <w:t xml:space="preserve">Islam on the other hand prefers to preserve human health, dignity and honour. Monetary interests do not influence Islam’s concept of hygiene; it is the </w:t>
      </w:r>
      <w:r w:rsidRPr="00051164">
        <w:rPr>
          <w:i/>
          <w:sz w:val="22"/>
          <w:szCs w:val="22"/>
        </w:rPr>
        <w:t>betterment of mankind</w:t>
      </w:r>
      <w:r w:rsidRPr="00051164">
        <w:rPr>
          <w:sz w:val="22"/>
          <w:szCs w:val="22"/>
        </w:rPr>
        <w:t xml:space="preserve"> that concerns it. The true economy is not the currency monopolised by a few but the healthy survival of all the human beings. It therefore promotes comprehensive hygiene, which alone can ensure a </w:t>
      </w:r>
      <w:r w:rsidRPr="00051164">
        <w:rPr>
          <w:i/>
          <w:sz w:val="22"/>
          <w:szCs w:val="22"/>
        </w:rPr>
        <w:t>purer, safer and healthier world</w:t>
      </w:r>
      <w:r w:rsidRPr="00051164">
        <w:rPr>
          <w:sz w:val="22"/>
          <w:szCs w:val="22"/>
        </w:rPr>
        <w:t xml:space="preserve">. It takes every possible step to ensure physical, mental and social hygiene. </w:t>
      </w:r>
    </w:p>
    <w:p w14:paraId="357B2AA1" w14:textId="77777777" w:rsidR="00141FCC" w:rsidRPr="00051164" w:rsidRDefault="00141FCC" w:rsidP="005E2A02">
      <w:pPr>
        <w:spacing w:line="22" w:lineRule="atLeast"/>
        <w:jc w:val="both"/>
        <w:rPr>
          <w:sz w:val="22"/>
          <w:szCs w:val="22"/>
        </w:rPr>
      </w:pPr>
    </w:p>
    <w:p w14:paraId="5CF2CB75" w14:textId="77777777" w:rsidR="00141FCC" w:rsidRPr="00051164" w:rsidRDefault="00141FCC" w:rsidP="005E2A02">
      <w:pPr>
        <w:spacing w:line="22" w:lineRule="atLeast"/>
        <w:jc w:val="both"/>
        <w:rPr>
          <w:b/>
          <w:sz w:val="22"/>
          <w:szCs w:val="22"/>
        </w:rPr>
      </w:pPr>
      <w:r w:rsidRPr="00051164">
        <w:rPr>
          <w:b/>
          <w:sz w:val="22"/>
          <w:szCs w:val="22"/>
        </w:rPr>
        <w:t>Holistic Regime of Hygiene</w:t>
      </w:r>
    </w:p>
    <w:p w14:paraId="69744070" w14:textId="77777777" w:rsidR="00141FCC" w:rsidRPr="00051164" w:rsidRDefault="00141FCC" w:rsidP="005E2A02">
      <w:pPr>
        <w:spacing w:line="22" w:lineRule="atLeast"/>
        <w:ind w:firstLine="720"/>
        <w:jc w:val="both"/>
        <w:rPr>
          <w:sz w:val="22"/>
          <w:szCs w:val="22"/>
        </w:rPr>
      </w:pPr>
      <w:r w:rsidRPr="00051164">
        <w:rPr>
          <w:sz w:val="22"/>
          <w:szCs w:val="22"/>
        </w:rPr>
        <w:t xml:space="preserve">Islam has presented a ‘Holistic Regime of Hygiene’, which safeguards against large number of diseases, including viral pandemics. That regime has the following components:      </w:t>
      </w:r>
    </w:p>
    <w:p w14:paraId="3B6E5B98" w14:textId="77777777" w:rsidR="00141FCC" w:rsidRPr="00051164" w:rsidRDefault="00141FCC" w:rsidP="005E2A02">
      <w:pPr>
        <w:spacing w:line="22" w:lineRule="atLeast"/>
        <w:jc w:val="both"/>
        <w:rPr>
          <w:sz w:val="22"/>
          <w:szCs w:val="22"/>
        </w:rPr>
      </w:pPr>
      <w:r w:rsidRPr="00051164">
        <w:rPr>
          <w:sz w:val="22"/>
          <w:szCs w:val="22"/>
        </w:rPr>
        <w:t xml:space="preserve">I. External Physical Hygiene </w:t>
      </w:r>
    </w:p>
    <w:p w14:paraId="13BCA678" w14:textId="77777777" w:rsidR="00141FCC" w:rsidRPr="00051164" w:rsidRDefault="00141FCC" w:rsidP="005E2A02">
      <w:pPr>
        <w:spacing w:line="22" w:lineRule="atLeast"/>
        <w:jc w:val="both"/>
        <w:rPr>
          <w:sz w:val="22"/>
          <w:szCs w:val="22"/>
        </w:rPr>
      </w:pPr>
      <w:r w:rsidRPr="00051164">
        <w:rPr>
          <w:sz w:val="22"/>
          <w:szCs w:val="22"/>
        </w:rPr>
        <w:lastRenderedPageBreak/>
        <w:t xml:space="preserve">(i) </w:t>
      </w:r>
      <w:r w:rsidRPr="00051164">
        <w:rPr>
          <w:i/>
          <w:sz w:val="22"/>
          <w:szCs w:val="22"/>
        </w:rPr>
        <w:t>Istanja</w:t>
      </w:r>
      <w:r w:rsidRPr="00051164">
        <w:rPr>
          <w:sz w:val="22"/>
          <w:szCs w:val="22"/>
        </w:rPr>
        <w:t xml:space="preserve"> (washing of private parts after urinating): this has huge protective effects against urogenital infection; </w:t>
      </w:r>
    </w:p>
    <w:p w14:paraId="474B11AD" w14:textId="77777777" w:rsidR="00141FCC" w:rsidRPr="00051164" w:rsidRDefault="00141FCC" w:rsidP="005E2A02">
      <w:pPr>
        <w:spacing w:line="22" w:lineRule="atLeast"/>
        <w:jc w:val="both"/>
        <w:rPr>
          <w:sz w:val="22"/>
          <w:szCs w:val="22"/>
        </w:rPr>
      </w:pPr>
      <w:r w:rsidRPr="00051164">
        <w:rPr>
          <w:sz w:val="22"/>
          <w:szCs w:val="22"/>
        </w:rPr>
        <w:t>(ii) Keeping garments clean;</w:t>
      </w:r>
    </w:p>
    <w:p w14:paraId="25F1E9A6" w14:textId="77777777" w:rsidR="00141FCC" w:rsidRPr="00051164" w:rsidRDefault="00141FCC" w:rsidP="005E2A02">
      <w:pPr>
        <w:spacing w:line="22" w:lineRule="atLeast"/>
        <w:jc w:val="both"/>
        <w:rPr>
          <w:sz w:val="22"/>
          <w:szCs w:val="22"/>
        </w:rPr>
      </w:pPr>
      <w:r w:rsidRPr="00051164">
        <w:rPr>
          <w:sz w:val="22"/>
          <w:szCs w:val="22"/>
        </w:rPr>
        <w:t xml:space="preserve">(iii) </w:t>
      </w:r>
      <w:r w:rsidRPr="00051164">
        <w:rPr>
          <w:i/>
          <w:sz w:val="22"/>
          <w:szCs w:val="22"/>
        </w:rPr>
        <w:t>Wudu</w:t>
      </w:r>
      <w:r w:rsidRPr="00051164">
        <w:rPr>
          <w:sz w:val="22"/>
          <w:szCs w:val="22"/>
        </w:rPr>
        <w:t xml:space="preserve"> (ablution): this involves washing of the exposed organs and mouth, reducing the risks of mouth infections, cardiovascular problems, skin infections and cancers and eye infections; it would of course be a big protection against diseases like Covid-19, which turned into a horrible pandemic in 2020;</w:t>
      </w:r>
    </w:p>
    <w:p w14:paraId="4C9D49F0" w14:textId="77777777" w:rsidR="00141FCC" w:rsidRPr="00051164" w:rsidRDefault="00141FCC" w:rsidP="005E2A02">
      <w:pPr>
        <w:spacing w:line="22" w:lineRule="atLeast"/>
        <w:jc w:val="both"/>
        <w:rPr>
          <w:sz w:val="22"/>
          <w:szCs w:val="22"/>
        </w:rPr>
      </w:pPr>
      <w:r w:rsidRPr="00051164">
        <w:rPr>
          <w:sz w:val="22"/>
          <w:szCs w:val="22"/>
        </w:rPr>
        <w:t>(iv) Washing of private parts after intercourse and bathing as soon as possible: this will decrease the chances of sex-related diseases including HIV and HPV;</w:t>
      </w:r>
    </w:p>
    <w:p w14:paraId="492A64B6" w14:textId="77777777" w:rsidR="00141FCC" w:rsidRPr="00051164" w:rsidRDefault="00141FCC" w:rsidP="005E2A02">
      <w:pPr>
        <w:spacing w:line="22" w:lineRule="atLeast"/>
        <w:jc w:val="both"/>
        <w:rPr>
          <w:sz w:val="22"/>
          <w:szCs w:val="22"/>
        </w:rPr>
      </w:pPr>
      <w:r w:rsidRPr="00051164">
        <w:rPr>
          <w:sz w:val="22"/>
          <w:szCs w:val="22"/>
        </w:rPr>
        <w:t xml:space="preserve">(v) </w:t>
      </w:r>
      <w:r w:rsidRPr="00051164">
        <w:rPr>
          <w:i/>
          <w:sz w:val="22"/>
          <w:szCs w:val="22"/>
        </w:rPr>
        <w:t>Miswak</w:t>
      </w:r>
      <w:r w:rsidRPr="00051164">
        <w:rPr>
          <w:sz w:val="22"/>
          <w:szCs w:val="22"/>
        </w:rPr>
        <w:t xml:space="preserve"> (brushing of teeth) (highly promoted in Prophet’s (PBUH) sayings: this has a remarkable preventive effect on infective diseases of teeth, gums and several internal organs; </w:t>
      </w:r>
    </w:p>
    <w:p w14:paraId="7A6682DD" w14:textId="77777777" w:rsidR="00141FCC" w:rsidRPr="00051164" w:rsidRDefault="00141FCC" w:rsidP="005E2A02">
      <w:pPr>
        <w:spacing w:line="22" w:lineRule="atLeast"/>
        <w:jc w:val="both"/>
        <w:rPr>
          <w:sz w:val="22"/>
          <w:szCs w:val="22"/>
        </w:rPr>
      </w:pPr>
      <w:r w:rsidRPr="00051164">
        <w:rPr>
          <w:sz w:val="22"/>
          <w:szCs w:val="22"/>
        </w:rPr>
        <w:t xml:space="preserve">(vi) Ban on pork, and therefore, pig farming; </w:t>
      </w:r>
    </w:p>
    <w:p w14:paraId="49B755F1" w14:textId="77777777" w:rsidR="00141FCC" w:rsidRPr="00051164" w:rsidRDefault="00141FCC" w:rsidP="005E2A02">
      <w:pPr>
        <w:spacing w:line="22" w:lineRule="atLeast"/>
        <w:jc w:val="both"/>
        <w:rPr>
          <w:sz w:val="22"/>
          <w:szCs w:val="22"/>
        </w:rPr>
      </w:pPr>
      <w:r w:rsidRPr="00051164">
        <w:rPr>
          <w:sz w:val="22"/>
          <w:szCs w:val="22"/>
        </w:rPr>
        <w:t xml:space="preserve">(vii) Discouraging keeping dogs in houses and in the vicinity; </w:t>
      </w:r>
    </w:p>
    <w:p w14:paraId="1968C98F" w14:textId="77777777" w:rsidR="00141FCC" w:rsidRPr="00051164" w:rsidRDefault="00141FCC" w:rsidP="005E2A02">
      <w:pPr>
        <w:spacing w:line="22" w:lineRule="atLeast"/>
        <w:jc w:val="both"/>
        <w:rPr>
          <w:sz w:val="22"/>
          <w:szCs w:val="22"/>
        </w:rPr>
      </w:pPr>
      <w:r w:rsidRPr="00051164">
        <w:rPr>
          <w:sz w:val="22"/>
          <w:szCs w:val="22"/>
        </w:rPr>
        <w:t>(viii) Cleaning of hands after touching any unclean things, including animals such as dogs. (All highly recommended in Prophet’s (PBUH) sayings.) All are extremely important in preventing and managining the epidemics and pandemics.</w:t>
      </w:r>
    </w:p>
    <w:p w14:paraId="64091F9B" w14:textId="77777777" w:rsidR="00141FCC" w:rsidRPr="00051164" w:rsidRDefault="00141FCC" w:rsidP="005E2A02">
      <w:pPr>
        <w:spacing w:line="22" w:lineRule="atLeast"/>
        <w:jc w:val="both"/>
        <w:rPr>
          <w:sz w:val="22"/>
          <w:szCs w:val="22"/>
        </w:rPr>
      </w:pPr>
    </w:p>
    <w:p w14:paraId="4D0E610A" w14:textId="77777777" w:rsidR="00141FCC" w:rsidRPr="00051164" w:rsidRDefault="00141FCC" w:rsidP="005E2A02">
      <w:pPr>
        <w:spacing w:line="22" w:lineRule="atLeast"/>
        <w:jc w:val="both"/>
        <w:rPr>
          <w:sz w:val="22"/>
          <w:szCs w:val="22"/>
        </w:rPr>
      </w:pPr>
      <w:r w:rsidRPr="00051164">
        <w:rPr>
          <w:sz w:val="22"/>
          <w:szCs w:val="22"/>
        </w:rPr>
        <w:t xml:space="preserve">II. Internal Physical Hygiene </w:t>
      </w:r>
    </w:p>
    <w:p w14:paraId="3BAD8D68" w14:textId="77777777" w:rsidR="00141FCC" w:rsidRPr="00051164" w:rsidRDefault="00141FCC" w:rsidP="005E2A02">
      <w:pPr>
        <w:spacing w:line="22" w:lineRule="atLeast"/>
        <w:jc w:val="both"/>
        <w:rPr>
          <w:sz w:val="22"/>
          <w:szCs w:val="22"/>
        </w:rPr>
      </w:pPr>
      <w:r w:rsidRPr="00051164">
        <w:rPr>
          <w:sz w:val="22"/>
          <w:szCs w:val="22"/>
        </w:rPr>
        <w:t xml:space="preserve">(i) Total ban on alcohol, drugs, tobacco (it should be declared </w:t>
      </w:r>
      <w:r w:rsidRPr="00051164">
        <w:rPr>
          <w:i/>
          <w:sz w:val="22"/>
          <w:szCs w:val="22"/>
        </w:rPr>
        <w:t>Harām</w:t>
      </w:r>
      <w:r w:rsidRPr="00051164">
        <w:rPr>
          <w:sz w:val="22"/>
          <w:szCs w:val="22"/>
        </w:rPr>
        <w:t xml:space="preserve"> in accordance with the principles laid down by the Noble Qur’ān, which do not allow any </w:t>
      </w:r>
      <w:r w:rsidRPr="00051164">
        <w:rPr>
          <w:i/>
          <w:sz w:val="22"/>
          <w:szCs w:val="22"/>
        </w:rPr>
        <w:t>khabith</w:t>
      </w:r>
      <w:r w:rsidRPr="00051164">
        <w:rPr>
          <w:sz w:val="22"/>
          <w:szCs w:val="22"/>
        </w:rPr>
        <w:t xml:space="preserve"> (harmful) activity); </w:t>
      </w:r>
    </w:p>
    <w:p w14:paraId="0C16A148" w14:textId="77777777" w:rsidR="00141FCC" w:rsidRPr="00051164" w:rsidRDefault="00141FCC" w:rsidP="005E2A02">
      <w:pPr>
        <w:spacing w:line="22" w:lineRule="atLeast"/>
        <w:jc w:val="both"/>
        <w:rPr>
          <w:sz w:val="22"/>
          <w:szCs w:val="22"/>
        </w:rPr>
      </w:pPr>
      <w:r w:rsidRPr="00051164">
        <w:rPr>
          <w:sz w:val="22"/>
          <w:szCs w:val="22"/>
        </w:rPr>
        <w:t xml:space="preserve">(ii) Ban on flesh of dead animals, carnivorous animals, pork, blood, etc; </w:t>
      </w:r>
    </w:p>
    <w:p w14:paraId="5B35FA1B" w14:textId="77777777" w:rsidR="00141FCC" w:rsidRPr="00051164" w:rsidRDefault="00141FCC" w:rsidP="005E2A02">
      <w:pPr>
        <w:spacing w:line="22" w:lineRule="atLeast"/>
        <w:jc w:val="both"/>
        <w:rPr>
          <w:sz w:val="22"/>
          <w:szCs w:val="22"/>
        </w:rPr>
      </w:pPr>
    </w:p>
    <w:p w14:paraId="40C8CB6E" w14:textId="77777777" w:rsidR="00141FCC" w:rsidRPr="00051164" w:rsidRDefault="00141FCC" w:rsidP="005E2A02">
      <w:pPr>
        <w:spacing w:line="22" w:lineRule="atLeast"/>
        <w:jc w:val="both"/>
        <w:rPr>
          <w:sz w:val="22"/>
          <w:szCs w:val="22"/>
        </w:rPr>
      </w:pPr>
      <w:r w:rsidRPr="00051164">
        <w:rPr>
          <w:sz w:val="22"/>
          <w:szCs w:val="22"/>
        </w:rPr>
        <w:t xml:space="preserve">III. Sexual Hygiene </w:t>
      </w:r>
    </w:p>
    <w:p w14:paraId="72310AD5" w14:textId="77777777" w:rsidR="00141FCC" w:rsidRPr="00051164" w:rsidRDefault="00141FCC" w:rsidP="005E2A02">
      <w:pPr>
        <w:spacing w:line="22" w:lineRule="atLeast"/>
        <w:jc w:val="both"/>
        <w:rPr>
          <w:sz w:val="22"/>
          <w:szCs w:val="22"/>
        </w:rPr>
      </w:pPr>
      <w:r w:rsidRPr="00051164">
        <w:rPr>
          <w:sz w:val="22"/>
          <w:szCs w:val="22"/>
        </w:rPr>
        <w:t xml:space="preserve">(i) Have sexual intercourse only with spouses. Sex during menses and immediate postnatal period are not allowed. Wash mouth and private parts soon after intercourse; </w:t>
      </w:r>
    </w:p>
    <w:p w14:paraId="5E797F58" w14:textId="77777777" w:rsidR="00141FCC" w:rsidRPr="00051164" w:rsidRDefault="00141FCC" w:rsidP="005E2A02">
      <w:pPr>
        <w:spacing w:line="22" w:lineRule="atLeast"/>
        <w:jc w:val="both"/>
        <w:rPr>
          <w:sz w:val="22"/>
          <w:szCs w:val="22"/>
        </w:rPr>
      </w:pPr>
      <w:r w:rsidRPr="00051164">
        <w:rPr>
          <w:sz w:val="22"/>
          <w:szCs w:val="22"/>
        </w:rPr>
        <w:t>(ii) No homosexuality and promiscuity allowed in any condition;</w:t>
      </w:r>
    </w:p>
    <w:p w14:paraId="76173772" w14:textId="77777777" w:rsidR="00141FCC" w:rsidRPr="00051164" w:rsidRDefault="00141FCC" w:rsidP="005E2A02">
      <w:pPr>
        <w:spacing w:line="22" w:lineRule="atLeast"/>
        <w:jc w:val="both"/>
        <w:rPr>
          <w:sz w:val="22"/>
          <w:szCs w:val="22"/>
        </w:rPr>
      </w:pPr>
      <w:r w:rsidRPr="00051164">
        <w:rPr>
          <w:sz w:val="22"/>
          <w:szCs w:val="22"/>
        </w:rPr>
        <w:t>(iii) Circumcision (a big protection against HIV, HPV and related cancer cervix and other sexually transmitted diseases): Highly recommended in Prophet’s (PBUH) sayings);</w:t>
      </w:r>
    </w:p>
    <w:p w14:paraId="73B70081" w14:textId="77777777" w:rsidR="00141FCC" w:rsidRPr="00051164" w:rsidRDefault="00141FCC" w:rsidP="005E2A02">
      <w:pPr>
        <w:spacing w:line="22" w:lineRule="atLeast"/>
        <w:jc w:val="both"/>
        <w:rPr>
          <w:sz w:val="22"/>
          <w:szCs w:val="22"/>
        </w:rPr>
      </w:pPr>
    </w:p>
    <w:p w14:paraId="4E9B4AE0" w14:textId="77777777" w:rsidR="00141FCC" w:rsidRPr="00051164" w:rsidRDefault="00141FCC" w:rsidP="005E2A02">
      <w:pPr>
        <w:spacing w:line="22" w:lineRule="atLeast"/>
        <w:jc w:val="both"/>
        <w:rPr>
          <w:sz w:val="22"/>
          <w:szCs w:val="22"/>
        </w:rPr>
      </w:pPr>
      <w:r w:rsidRPr="00051164">
        <w:rPr>
          <w:sz w:val="22"/>
          <w:szCs w:val="22"/>
        </w:rPr>
        <w:t xml:space="preserve">IV. Mental Hygiene </w:t>
      </w:r>
    </w:p>
    <w:p w14:paraId="36945083" w14:textId="77777777" w:rsidR="00141FCC" w:rsidRPr="00051164" w:rsidRDefault="00141FCC" w:rsidP="005E2A02">
      <w:pPr>
        <w:spacing w:line="22" w:lineRule="atLeast"/>
        <w:jc w:val="both"/>
        <w:rPr>
          <w:sz w:val="22"/>
          <w:szCs w:val="22"/>
        </w:rPr>
      </w:pPr>
      <w:r w:rsidRPr="00051164">
        <w:rPr>
          <w:sz w:val="22"/>
          <w:szCs w:val="22"/>
        </w:rPr>
        <w:t>(i) Total ban on activities such as pornography, watching sex and violence, reading materials that can lead to corrupting thoughts, which can incite people to indulge in forbidden activities;</w:t>
      </w:r>
    </w:p>
    <w:p w14:paraId="72E182F6" w14:textId="77777777" w:rsidR="00141FCC" w:rsidRPr="00051164" w:rsidRDefault="00141FCC" w:rsidP="005E2A02">
      <w:pPr>
        <w:spacing w:line="22" w:lineRule="atLeast"/>
        <w:jc w:val="both"/>
        <w:rPr>
          <w:sz w:val="22"/>
          <w:szCs w:val="22"/>
        </w:rPr>
      </w:pPr>
    </w:p>
    <w:p w14:paraId="5069FB3F" w14:textId="77777777" w:rsidR="00141FCC" w:rsidRPr="00051164" w:rsidRDefault="00141FCC" w:rsidP="005E2A02">
      <w:pPr>
        <w:spacing w:line="22" w:lineRule="atLeast"/>
        <w:jc w:val="both"/>
        <w:rPr>
          <w:sz w:val="22"/>
          <w:szCs w:val="22"/>
        </w:rPr>
      </w:pPr>
      <w:r w:rsidRPr="00051164">
        <w:rPr>
          <w:sz w:val="22"/>
          <w:szCs w:val="22"/>
        </w:rPr>
        <w:t xml:space="preserve">V. Spiritual Hygiene </w:t>
      </w:r>
    </w:p>
    <w:p w14:paraId="0CD87EAD" w14:textId="77777777" w:rsidR="00141FCC" w:rsidRPr="00051164" w:rsidRDefault="00141FCC" w:rsidP="005E2A02">
      <w:pPr>
        <w:spacing w:line="22" w:lineRule="atLeast"/>
        <w:jc w:val="both"/>
        <w:rPr>
          <w:sz w:val="22"/>
          <w:szCs w:val="22"/>
        </w:rPr>
      </w:pPr>
      <w:r w:rsidRPr="00051164">
        <w:rPr>
          <w:sz w:val="22"/>
          <w:szCs w:val="22"/>
        </w:rPr>
        <w:t xml:space="preserve">(i) Regular prayers: </w:t>
      </w:r>
      <w:r w:rsidRPr="00051164">
        <w:rPr>
          <w:i/>
          <w:sz w:val="22"/>
          <w:szCs w:val="22"/>
        </w:rPr>
        <w:t>Tasbīhat</w:t>
      </w:r>
      <w:r w:rsidRPr="00051164">
        <w:rPr>
          <w:sz w:val="22"/>
          <w:szCs w:val="22"/>
        </w:rPr>
        <w:t xml:space="preserve"> (repeated rehearsing of God’s attributes); invocations; preaching to others; meditation; charity;</w:t>
      </w:r>
    </w:p>
    <w:p w14:paraId="68805DB4" w14:textId="77777777" w:rsidR="00141FCC" w:rsidRPr="00051164" w:rsidRDefault="00141FCC" w:rsidP="005E2A02">
      <w:pPr>
        <w:spacing w:line="22" w:lineRule="atLeast"/>
        <w:jc w:val="both"/>
        <w:rPr>
          <w:sz w:val="22"/>
          <w:szCs w:val="22"/>
        </w:rPr>
      </w:pPr>
    </w:p>
    <w:p w14:paraId="1F97BEB3" w14:textId="77777777" w:rsidR="00141FCC" w:rsidRPr="00051164" w:rsidRDefault="00141FCC" w:rsidP="005E2A02">
      <w:pPr>
        <w:spacing w:line="22" w:lineRule="atLeast"/>
        <w:jc w:val="both"/>
        <w:rPr>
          <w:sz w:val="22"/>
          <w:szCs w:val="22"/>
        </w:rPr>
      </w:pPr>
      <w:r w:rsidRPr="00051164">
        <w:rPr>
          <w:sz w:val="22"/>
          <w:szCs w:val="22"/>
        </w:rPr>
        <w:t>VI. Environmental Hygiene</w:t>
      </w:r>
    </w:p>
    <w:p w14:paraId="1B7B999E" w14:textId="77777777" w:rsidR="00141FCC" w:rsidRPr="00051164" w:rsidRDefault="00141FCC" w:rsidP="005E2A02">
      <w:pPr>
        <w:spacing w:line="22" w:lineRule="atLeast"/>
        <w:jc w:val="both"/>
        <w:rPr>
          <w:sz w:val="22"/>
          <w:szCs w:val="22"/>
        </w:rPr>
      </w:pPr>
      <w:r w:rsidRPr="00051164">
        <w:rPr>
          <w:sz w:val="22"/>
          <w:szCs w:val="22"/>
        </w:rPr>
        <w:t xml:space="preserve">(i) Cleaning of clothes; </w:t>
      </w:r>
    </w:p>
    <w:p w14:paraId="6FC10BE7" w14:textId="77777777" w:rsidR="00141FCC" w:rsidRPr="00051164" w:rsidRDefault="00141FCC" w:rsidP="005E2A02">
      <w:pPr>
        <w:spacing w:line="22" w:lineRule="atLeast"/>
        <w:jc w:val="both"/>
        <w:rPr>
          <w:sz w:val="22"/>
          <w:szCs w:val="22"/>
        </w:rPr>
      </w:pPr>
      <w:r w:rsidRPr="00051164">
        <w:rPr>
          <w:sz w:val="22"/>
          <w:szCs w:val="22"/>
        </w:rPr>
        <w:t>(ii) Clean surroundings; not doing anything that pollutes air and water.</w:t>
      </w:r>
    </w:p>
    <w:p w14:paraId="226DC3AB" w14:textId="77777777" w:rsidR="00B57554" w:rsidRPr="00051164" w:rsidRDefault="00B57554" w:rsidP="005E2A02">
      <w:pPr>
        <w:spacing w:line="22" w:lineRule="atLeast"/>
        <w:jc w:val="both"/>
        <w:rPr>
          <w:sz w:val="22"/>
          <w:szCs w:val="22"/>
        </w:rPr>
      </w:pPr>
    </w:p>
    <w:p w14:paraId="67F83C94" w14:textId="77777777" w:rsidR="00B57554" w:rsidRPr="00051164" w:rsidRDefault="00B57554" w:rsidP="005E2A02">
      <w:pPr>
        <w:spacing w:line="22" w:lineRule="atLeast"/>
        <w:jc w:val="both"/>
        <w:rPr>
          <w:b/>
          <w:sz w:val="22"/>
          <w:szCs w:val="22"/>
        </w:rPr>
      </w:pPr>
      <w:r w:rsidRPr="00051164">
        <w:rPr>
          <w:b/>
          <w:sz w:val="22"/>
          <w:szCs w:val="22"/>
        </w:rPr>
        <w:t>Primary versus Secondary Prevention</w:t>
      </w:r>
    </w:p>
    <w:p w14:paraId="564B39C3" w14:textId="18EAD552" w:rsidR="00B57554" w:rsidRPr="00051164" w:rsidRDefault="00B57554" w:rsidP="005E2A02">
      <w:pPr>
        <w:spacing w:line="22" w:lineRule="atLeast"/>
        <w:ind w:firstLine="720"/>
        <w:jc w:val="both"/>
        <w:rPr>
          <w:sz w:val="22"/>
          <w:szCs w:val="22"/>
        </w:rPr>
      </w:pPr>
      <w:r w:rsidRPr="00051164">
        <w:rPr>
          <w:sz w:val="22"/>
          <w:szCs w:val="22"/>
        </w:rPr>
        <w:t xml:space="preserve">Economic fundamentalism in the medical world has percolated right down to the lowest level. Pharmaceuticals thrive on the spread of diseases, and so do doctors, the owners of nursing homes and hospitals and paramedical personnel. Prevention has therefore been able to grasp much less attention than cure; because prevention, especially the primary prevention, is perilous for their commercial interests. Primary prevention can be defined as the avoidance of such activities and attempts to prevent such environmental conditions </w:t>
      </w:r>
      <w:r w:rsidR="009D6B5F" w:rsidRPr="00051164">
        <w:rPr>
          <w:sz w:val="22"/>
          <w:szCs w:val="22"/>
        </w:rPr>
        <w:t>emerging</w:t>
      </w:r>
      <w:r w:rsidRPr="00051164">
        <w:rPr>
          <w:sz w:val="22"/>
          <w:szCs w:val="22"/>
        </w:rPr>
        <w:t xml:space="preserve"> and grow</w:t>
      </w:r>
      <w:r w:rsidR="009D6B5F" w:rsidRPr="00051164">
        <w:rPr>
          <w:sz w:val="22"/>
          <w:szCs w:val="22"/>
        </w:rPr>
        <w:t>ing</w:t>
      </w:r>
      <w:r w:rsidRPr="00051164">
        <w:rPr>
          <w:sz w:val="22"/>
          <w:szCs w:val="22"/>
        </w:rPr>
        <w:t xml:space="preserve"> as may be conducive to the development of diseases. Secondary prevention can be defined as the prevention of diseases through use of certain materials, medicines, vaccines, or equipment. The latter has received greater attention, </w:t>
      </w:r>
      <w:r w:rsidR="009D6B5F" w:rsidRPr="00051164">
        <w:rPr>
          <w:sz w:val="22"/>
          <w:szCs w:val="22"/>
        </w:rPr>
        <w:t>because</w:t>
      </w:r>
      <w:r w:rsidRPr="00051164">
        <w:rPr>
          <w:sz w:val="22"/>
          <w:szCs w:val="22"/>
        </w:rPr>
        <w:t xml:space="preserve"> it is benefi</w:t>
      </w:r>
      <w:r w:rsidRPr="00051164">
        <w:rPr>
          <w:sz w:val="22"/>
          <w:szCs w:val="22"/>
        </w:rPr>
        <w:softHyphen/>
        <w:t xml:space="preserve">cial for </w:t>
      </w:r>
      <w:r w:rsidR="009D6B5F" w:rsidRPr="00051164">
        <w:rPr>
          <w:sz w:val="22"/>
          <w:szCs w:val="22"/>
        </w:rPr>
        <w:t>industries</w:t>
      </w:r>
      <w:r w:rsidRPr="00051164">
        <w:rPr>
          <w:sz w:val="22"/>
          <w:szCs w:val="22"/>
        </w:rPr>
        <w:t xml:space="preserve">. While </w:t>
      </w:r>
      <w:r w:rsidR="009D6B5F" w:rsidRPr="00051164">
        <w:rPr>
          <w:sz w:val="22"/>
          <w:szCs w:val="22"/>
        </w:rPr>
        <w:t>mouth</w:t>
      </w:r>
      <w:r w:rsidRPr="00051164">
        <w:rPr>
          <w:sz w:val="22"/>
          <w:szCs w:val="22"/>
        </w:rPr>
        <w:t xml:space="preserve"> hygiene and body hy</w:t>
      </w:r>
      <w:r w:rsidRPr="00051164">
        <w:rPr>
          <w:sz w:val="22"/>
          <w:szCs w:val="22"/>
        </w:rPr>
        <w:softHyphen/>
        <w:t xml:space="preserve">giene are emphasised upon as these propel the sales of thousands of varieties of </w:t>
      </w:r>
      <w:r w:rsidR="009D6B5F" w:rsidRPr="00051164">
        <w:rPr>
          <w:sz w:val="22"/>
          <w:szCs w:val="22"/>
        </w:rPr>
        <w:t>toothbrushes</w:t>
      </w:r>
      <w:r w:rsidRPr="00051164">
        <w:rPr>
          <w:sz w:val="22"/>
          <w:szCs w:val="22"/>
        </w:rPr>
        <w:t xml:space="preserve">, </w:t>
      </w:r>
      <w:r w:rsidR="009D6B5F" w:rsidRPr="00051164">
        <w:rPr>
          <w:sz w:val="22"/>
          <w:szCs w:val="22"/>
        </w:rPr>
        <w:t>toothpastes</w:t>
      </w:r>
      <w:r w:rsidRPr="00051164">
        <w:rPr>
          <w:sz w:val="22"/>
          <w:szCs w:val="22"/>
        </w:rPr>
        <w:t xml:space="preserve">, lotions, soap, sanitary pads etc., a term like ‘sexual hygiene’ has found no mention anywhere. The result is that, while all other infections in the US have shown remarkable decrease in the last half century, Sex transmitted diseases are on the rise. Out of the top 10 infections in the US, five are STDs and about every </w:t>
      </w:r>
      <w:r w:rsidRPr="00051164">
        <w:rPr>
          <w:sz w:val="22"/>
          <w:szCs w:val="22"/>
        </w:rPr>
        <w:lastRenderedPageBreak/>
        <w:t xml:space="preserve">fifth of adult has a STD. More than 15 million Americans contract STD annually. These are staggering figures for a superpower that has the biggest medical network in the world. Sexual hygiene means having sex only with one’s spouse, avoiding rectal sex and sex during menses and immediate postnatal period.  If this were popularised, the sex-market could have crashed. Hence, only the secondary preventive methods that invariably advocate the use of condoms were chosen to allay the fears of the promiscuous and the pervert and those coming in their contact. The odour emanating from the mouth of a person not properly brushing his teeth gives sleepless nights to the industries, but the foul smell from the mouth of smokers and drinkers </w:t>
      </w:r>
      <w:r w:rsidR="00B422CD" w:rsidRPr="00051164">
        <w:rPr>
          <w:sz w:val="22"/>
          <w:szCs w:val="22"/>
        </w:rPr>
        <w:t>has</w:t>
      </w:r>
      <w:r w:rsidRPr="00051164">
        <w:rPr>
          <w:sz w:val="22"/>
          <w:szCs w:val="22"/>
        </w:rPr>
        <w:t xml:space="preser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problems due to the steady increase in human population ha</w:t>
      </w:r>
      <w:r w:rsidR="00B422CD" w:rsidRPr="00051164">
        <w:rPr>
          <w:sz w:val="22"/>
          <w:szCs w:val="22"/>
        </w:rPr>
        <w:t>ve</w:t>
      </w:r>
      <w:r w:rsidRPr="00051164">
        <w:rPr>
          <w:sz w:val="22"/>
          <w:szCs w:val="22"/>
        </w:rPr>
        <w:t xml:space="preserve">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plans that their interests can easily be visualised in almost all the campaigns being pushed by the government or international agen</w:t>
      </w:r>
      <w:r w:rsidRPr="00051164">
        <w:rPr>
          <w:sz w:val="22"/>
          <w:szCs w:val="22"/>
        </w:rPr>
        <w:softHyphen/>
        <w:t>cies.</w:t>
      </w:r>
    </w:p>
    <w:p w14:paraId="1EF3C941" w14:textId="77777777" w:rsidR="00B57554" w:rsidRPr="00051164" w:rsidRDefault="00B57554" w:rsidP="005E2A02">
      <w:pPr>
        <w:spacing w:line="22" w:lineRule="atLeast"/>
        <w:jc w:val="both"/>
        <w:rPr>
          <w:sz w:val="22"/>
          <w:szCs w:val="22"/>
        </w:rPr>
      </w:pPr>
    </w:p>
    <w:p w14:paraId="097C8D2C" w14:textId="0E021C8B" w:rsidR="00B57554" w:rsidRPr="00051164" w:rsidRDefault="00B57554" w:rsidP="005E2A02">
      <w:pPr>
        <w:spacing w:line="22" w:lineRule="atLeast"/>
        <w:ind w:firstLine="720"/>
        <w:jc w:val="both"/>
        <w:rPr>
          <w:sz w:val="22"/>
          <w:szCs w:val="22"/>
        </w:rPr>
      </w:pPr>
      <w:r w:rsidRPr="00051164">
        <w:rPr>
          <w:sz w:val="22"/>
          <w:szCs w:val="22"/>
        </w:rPr>
        <w:t>To sum up, the modern approach towards health is to promote secondary prevention of diseases requiring the use of certain materials produced by the market, like toothpastes, creams, vaccines of different types, condoms, jellies, etc. Primary prevention involving ban on harmful practices like alcohol, unhealthy sexual behaviours, prostitution, promiscuity, smoking, gambling, etc. has no takers, as such a strategy of prevention would imperil the interests of the market.</w:t>
      </w:r>
    </w:p>
    <w:p w14:paraId="0A407A33" w14:textId="77777777" w:rsidR="00B57554" w:rsidRPr="00051164" w:rsidRDefault="00B57554" w:rsidP="005E2A02">
      <w:pPr>
        <w:spacing w:line="22" w:lineRule="atLeast"/>
        <w:jc w:val="both"/>
        <w:rPr>
          <w:sz w:val="22"/>
          <w:szCs w:val="22"/>
        </w:rPr>
      </w:pPr>
    </w:p>
    <w:p w14:paraId="669CA641" w14:textId="0532932B" w:rsidR="00B57554" w:rsidRPr="00051164" w:rsidRDefault="00B57554" w:rsidP="005E2A02">
      <w:pPr>
        <w:spacing w:line="22" w:lineRule="atLeast"/>
        <w:ind w:firstLine="720"/>
        <w:jc w:val="both"/>
        <w:rPr>
          <w:sz w:val="22"/>
          <w:szCs w:val="22"/>
        </w:rPr>
      </w:pPr>
      <w:r w:rsidRPr="00051164">
        <w:rPr>
          <w:sz w:val="22"/>
          <w:szCs w:val="22"/>
        </w:rPr>
        <w:lastRenderedPageBreak/>
        <w:t xml:space="preserve">Qur’anic Paradigm of Health on the other hand envisages a multi-pronged strategy to keep the population healthy and to treat the ill. Every possible effort is to be made </w:t>
      </w:r>
      <w:r w:rsidR="00B422CD" w:rsidRPr="00051164">
        <w:rPr>
          <w:sz w:val="22"/>
          <w:szCs w:val="22"/>
        </w:rPr>
        <w:t>to preserve</w:t>
      </w:r>
      <w:r w:rsidRPr="00051164">
        <w:rPr>
          <w:sz w:val="22"/>
          <w:szCs w:val="22"/>
        </w:rPr>
        <w:t xml:space="preserve"> health. While Qur’an has banned all harmful practices, it has also not failed to highlight the need of the treatment. Prophet Muhammad has called for treatment whenever a disease develops. He has also exhorted the people to continue searching for the remedies by stating that </w:t>
      </w:r>
      <w:r w:rsidRPr="00051164">
        <w:rPr>
          <w:i/>
          <w:sz w:val="22"/>
          <w:szCs w:val="22"/>
        </w:rPr>
        <w:t>“</w:t>
      </w:r>
      <w:r w:rsidR="00D82517" w:rsidRPr="00051164">
        <w:rPr>
          <w:i/>
          <w:sz w:val="22"/>
          <w:szCs w:val="22"/>
        </w:rPr>
        <w:t>God</w:t>
      </w:r>
      <w:r w:rsidRPr="00051164">
        <w:rPr>
          <w:i/>
          <w:sz w:val="22"/>
          <w:szCs w:val="22"/>
        </w:rPr>
        <w:t xml:space="preserve"> has produced treatment of everything except senility/death”</w:t>
      </w:r>
      <w:r w:rsidRPr="00051164">
        <w:rPr>
          <w:sz w:val="22"/>
          <w:szCs w:val="22"/>
        </w:rPr>
        <w:t>. This comprehensive approach has the following components:</w:t>
      </w:r>
    </w:p>
    <w:p w14:paraId="22A30081" w14:textId="77777777" w:rsidR="00B57554" w:rsidRPr="00051164" w:rsidRDefault="00B57554" w:rsidP="005E2A02">
      <w:pPr>
        <w:spacing w:line="22" w:lineRule="atLeast"/>
        <w:jc w:val="both"/>
        <w:rPr>
          <w:sz w:val="22"/>
          <w:szCs w:val="22"/>
        </w:rPr>
      </w:pPr>
    </w:p>
    <w:p w14:paraId="62571620" w14:textId="77777777" w:rsidR="00B57554" w:rsidRPr="00051164" w:rsidRDefault="00B57554" w:rsidP="005E2A02">
      <w:pPr>
        <w:spacing w:line="22" w:lineRule="atLeast"/>
        <w:jc w:val="both"/>
        <w:rPr>
          <w:b/>
          <w:sz w:val="22"/>
          <w:szCs w:val="22"/>
        </w:rPr>
      </w:pPr>
      <w:r w:rsidRPr="00051164">
        <w:rPr>
          <w:b/>
          <w:sz w:val="22"/>
          <w:szCs w:val="22"/>
        </w:rPr>
        <w:t>Primary Prevention</w:t>
      </w:r>
    </w:p>
    <w:p w14:paraId="41F8AB7B" w14:textId="77777777" w:rsidR="00B57554" w:rsidRPr="00051164" w:rsidRDefault="00B57554" w:rsidP="005E2A02">
      <w:pPr>
        <w:spacing w:line="22" w:lineRule="atLeast"/>
        <w:jc w:val="both"/>
        <w:rPr>
          <w:sz w:val="22"/>
          <w:szCs w:val="22"/>
        </w:rPr>
      </w:pPr>
      <w:r w:rsidRPr="00051164">
        <w:rPr>
          <w:sz w:val="22"/>
          <w:szCs w:val="22"/>
        </w:rPr>
        <w:t xml:space="preserve"> </w:t>
      </w:r>
    </w:p>
    <w:p w14:paraId="7BD77010" w14:textId="77777777" w:rsidR="00B57554" w:rsidRPr="00051164" w:rsidRDefault="00B57554" w:rsidP="005E2A02">
      <w:pPr>
        <w:spacing w:line="22" w:lineRule="atLeast"/>
        <w:jc w:val="both"/>
        <w:rPr>
          <w:sz w:val="22"/>
          <w:szCs w:val="22"/>
        </w:rPr>
      </w:pPr>
      <w:r w:rsidRPr="00051164">
        <w:rPr>
          <w:sz w:val="22"/>
          <w:szCs w:val="22"/>
        </w:rPr>
        <w:t>Banning on the use, sale or promotion of all such practices as are dangerous for health and promotion of practices that are helpful in preventing diseases. Important steps involving Primary Prevention include:</w:t>
      </w:r>
    </w:p>
    <w:p w14:paraId="12F3029D" w14:textId="77777777" w:rsidR="00B57554" w:rsidRPr="00051164" w:rsidRDefault="00B57554" w:rsidP="005E2A02">
      <w:pPr>
        <w:spacing w:line="22" w:lineRule="atLeast"/>
        <w:jc w:val="both"/>
        <w:rPr>
          <w:sz w:val="22"/>
          <w:szCs w:val="22"/>
        </w:rPr>
      </w:pPr>
    </w:p>
    <w:p w14:paraId="0FB7EAA0" w14:textId="435FC096" w:rsidR="00B57554" w:rsidRPr="00051164" w:rsidRDefault="00B57554" w:rsidP="005E2A02">
      <w:pPr>
        <w:pStyle w:val="ListParagraph"/>
        <w:numPr>
          <w:ilvl w:val="0"/>
          <w:numId w:val="19"/>
        </w:numPr>
        <w:spacing w:line="22" w:lineRule="atLeast"/>
        <w:jc w:val="both"/>
        <w:rPr>
          <w:sz w:val="22"/>
          <w:szCs w:val="22"/>
        </w:rPr>
      </w:pPr>
      <w:r w:rsidRPr="00051164">
        <w:rPr>
          <w:i/>
          <w:sz w:val="22"/>
          <w:szCs w:val="22"/>
        </w:rPr>
        <w:t xml:space="preserve">Istanja </w:t>
      </w:r>
      <w:r w:rsidRPr="00051164">
        <w:rPr>
          <w:sz w:val="22"/>
          <w:szCs w:val="22"/>
        </w:rPr>
        <w:t>(Washing of private parts after urinating), which has huge protective effects against the urogenital infection;</w:t>
      </w:r>
    </w:p>
    <w:p w14:paraId="1DB0A856" w14:textId="0373ECF1" w:rsidR="00B57554" w:rsidRPr="00051164" w:rsidRDefault="00B57554" w:rsidP="005E2A02">
      <w:pPr>
        <w:pStyle w:val="ListParagraph"/>
        <w:numPr>
          <w:ilvl w:val="0"/>
          <w:numId w:val="19"/>
        </w:numPr>
        <w:spacing w:line="22" w:lineRule="atLeast"/>
        <w:jc w:val="both"/>
        <w:rPr>
          <w:sz w:val="22"/>
          <w:szCs w:val="22"/>
        </w:rPr>
      </w:pPr>
      <w:r w:rsidRPr="00051164">
        <w:rPr>
          <w:i/>
          <w:sz w:val="22"/>
          <w:szCs w:val="22"/>
        </w:rPr>
        <w:t>Wudu</w:t>
      </w:r>
      <w:r w:rsidRPr="00051164">
        <w:rPr>
          <w:sz w:val="22"/>
          <w:szCs w:val="22"/>
        </w:rPr>
        <w:t xml:space="preserve"> (Ablution), which involves washing of the exposed organs and mouth reducing the risks of mouth infections, cardiovascular problems, skin infections and cancers and eye infections;</w:t>
      </w:r>
    </w:p>
    <w:p w14:paraId="1D36A52A" w14:textId="1199793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Washing of private parts after intercourse and bathing as soon as possible; which will decrease the chances of sex related diseases;</w:t>
      </w:r>
    </w:p>
    <w:p w14:paraId="546AFF65" w14:textId="27ED2708"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Total ban on premarital, extramarital sex and promiscuity, homosexuality and prostitution, which all are the leading factors responsible for propagation of various sex related disorders including Syphilis, Gonorrhoea, Herpes, Reiter’s disease, HIV/AIDS and Hepatitis B infection; (The last is not generally included in sex related diseases but has sexual route as one of the most common modes of spread.)</w:t>
      </w:r>
    </w:p>
    <w:p w14:paraId="27D495F1" w14:textId="72D7051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Avoidance of sex during menses, which again prevents from urogenital infections;</w:t>
      </w:r>
    </w:p>
    <w:p w14:paraId="218906A2" w14:textId="4EA712E7"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lastRenderedPageBreak/>
        <w:t xml:space="preserve">A compulsory period of </w:t>
      </w:r>
      <w:r w:rsidRPr="00051164">
        <w:rPr>
          <w:i/>
          <w:sz w:val="22"/>
          <w:szCs w:val="22"/>
        </w:rPr>
        <w:t>Iddah</w:t>
      </w:r>
      <w:r w:rsidRPr="00051164">
        <w:rPr>
          <w:sz w:val="22"/>
          <w:szCs w:val="22"/>
        </w:rPr>
        <w:t xml:space="preserve"> (waiting period) between two marriage partners, which again is very important in preventing sex transmitted diseases. This will be elaborated later;</w:t>
      </w:r>
    </w:p>
    <w:p w14:paraId="20D044A7" w14:textId="572B279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Total ban on the production, serving and use of alcoholic beverages, which will not only prevent diseases like Cirrhosis, several cancers and Psychosis but will also help in prevention of sex related diseases and impotence and alcohol related accidents, crimes and suicides;</w:t>
      </w:r>
    </w:p>
    <w:p w14:paraId="70E67F4D" w14:textId="45DB9A0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Total ban on all addicting substances including drugs and smoking, which will prevent diseases like lung cancer, mouth cancer </w:t>
      </w:r>
      <w:r w:rsidR="00F55B6B" w:rsidRPr="00051164">
        <w:rPr>
          <w:sz w:val="22"/>
          <w:szCs w:val="22"/>
        </w:rPr>
        <w:t>etc.</w:t>
      </w:r>
      <w:r w:rsidRPr="00051164">
        <w:rPr>
          <w:sz w:val="22"/>
          <w:szCs w:val="22"/>
        </w:rPr>
        <w:t>;</w:t>
      </w:r>
    </w:p>
    <w:p w14:paraId="55AE957F" w14:textId="4BB36DEC"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Total ban on gambling, which will prevent pathological gambling and suicides; also family related tensions;</w:t>
      </w:r>
    </w:p>
    <w:p w14:paraId="25AA11F7" w14:textId="63050A5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Breast-feeding for two years that decreases the chances of a woman getting pregnant before the expiry of the 2 year period thus decreasing all the problems related to repeated pregnancies and also the chances of Breast cancer; it reduces the chances of all infections in children and decreases the risks of cerebrovascular diseases in adulthood</w:t>
      </w:r>
    </w:p>
    <w:p w14:paraId="087FE8A1" w14:textId="77777777" w:rsidR="00B57554" w:rsidRPr="00051164" w:rsidRDefault="00B57554" w:rsidP="005E2A02">
      <w:pPr>
        <w:spacing w:line="22" w:lineRule="atLeast"/>
        <w:jc w:val="both"/>
        <w:rPr>
          <w:sz w:val="22"/>
          <w:szCs w:val="22"/>
        </w:rPr>
      </w:pPr>
    </w:p>
    <w:p w14:paraId="2E0C2F4C" w14:textId="77777777" w:rsidR="00B57554" w:rsidRPr="00051164" w:rsidRDefault="00B57554" w:rsidP="005E2A02">
      <w:pPr>
        <w:spacing w:line="22" w:lineRule="atLeast"/>
        <w:jc w:val="both"/>
        <w:rPr>
          <w:b/>
          <w:sz w:val="22"/>
          <w:szCs w:val="22"/>
        </w:rPr>
      </w:pPr>
      <w:r w:rsidRPr="00051164">
        <w:rPr>
          <w:b/>
          <w:sz w:val="22"/>
          <w:szCs w:val="22"/>
        </w:rPr>
        <w:t>Secondary prevention</w:t>
      </w:r>
    </w:p>
    <w:p w14:paraId="247F430A" w14:textId="77777777" w:rsidR="00B57554" w:rsidRPr="00051164" w:rsidRDefault="00B57554" w:rsidP="005E2A02">
      <w:pPr>
        <w:spacing w:line="22" w:lineRule="atLeast"/>
        <w:jc w:val="both"/>
        <w:rPr>
          <w:sz w:val="22"/>
          <w:szCs w:val="22"/>
        </w:rPr>
      </w:pPr>
    </w:p>
    <w:p w14:paraId="413B9499" w14:textId="77777777" w:rsidR="00B57554" w:rsidRPr="00051164" w:rsidRDefault="00B57554" w:rsidP="005E2A02">
      <w:pPr>
        <w:spacing w:line="22" w:lineRule="atLeast"/>
        <w:jc w:val="both"/>
        <w:rPr>
          <w:sz w:val="22"/>
          <w:szCs w:val="22"/>
        </w:rPr>
      </w:pPr>
      <w:r w:rsidRPr="00051164">
        <w:rPr>
          <w:sz w:val="22"/>
          <w:szCs w:val="22"/>
        </w:rPr>
        <w:t xml:space="preserve">Islam will support all the health-protective measures like vaccines, safe drinking water, condoms in special circumstances and use of pastes and creams. Circumcision that prevents from Phimosis, Paraphimosis, sex-transmitted diseases including AIDS and the Cancer of Cervix (among women) can also be included as a method of secondary prevention, as it involves a surgical procedure. </w:t>
      </w:r>
      <w:r w:rsidRPr="00051164">
        <w:rPr>
          <w:i/>
          <w:sz w:val="22"/>
          <w:szCs w:val="22"/>
        </w:rPr>
        <w:t>Miswak</w:t>
      </w:r>
      <w:r w:rsidRPr="00051164">
        <w:rPr>
          <w:sz w:val="22"/>
          <w:szCs w:val="22"/>
        </w:rPr>
        <w:t xml:space="preserve"> (Brushing of teeth), which has a remarkable preventive effect on the infective diseases of teeth, gums and several internal organs, is also a part of secondary prevention;</w:t>
      </w:r>
    </w:p>
    <w:p w14:paraId="25C093BD" w14:textId="77777777" w:rsidR="00B57554" w:rsidRPr="00051164" w:rsidRDefault="00B57554" w:rsidP="005E2A02">
      <w:pPr>
        <w:spacing w:line="22" w:lineRule="atLeast"/>
        <w:jc w:val="both"/>
        <w:rPr>
          <w:sz w:val="22"/>
          <w:szCs w:val="22"/>
        </w:rPr>
      </w:pPr>
    </w:p>
    <w:p w14:paraId="67F0918D" w14:textId="77777777" w:rsidR="00B57554" w:rsidRPr="00051164" w:rsidRDefault="00B57554" w:rsidP="005E2A02">
      <w:pPr>
        <w:spacing w:line="22" w:lineRule="atLeast"/>
        <w:jc w:val="both"/>
        <w:rPr>
          <w:b/>
          <w:sz w:val="22"/>
          <w:szCs w:val="22"/>
        </w:rPr>
      </w:pPr>
      <w:r w:rsidRPr="00051164">
        <w:rPr>
          <w:b/>
          <w:sz w:val="22"/>
          <w:szCs w:val="22"/>
        </w:rPr>
        <w:t>Treatment</w:t>
      </w:r>
    </w:p>
    <w:p w14:paraId="130CAA8A" w14:textId="77777777" w:rsidR="00B57554" w:rsidRPr="00051164" w:rsidRDefault="00B57554" w:rsidP="005E2A02">
      <w:pPr>
        <w:spacing w:line="22" w:lineRule="atLeast"/>
        <w:jc w:val="both"/>
        <w:rPr>
          <w:sz w:val="22"/>
          <w:szCs w:val="22"/>
        </w:rPr>
      </w:pPr>
    </w:p>
    <w:p w14:paraId="67F71B37" w14:textId="77777777" w:rsidR="00B57554" w:rsidRPr="00051164" w:rsidRDefault="00B57554" w:rsidP="005E2A02">
      <w:pPr>
        <w:spacing w:line="22" w:lineRule="atLeast"/>
        <w:jc w:val="both"/>
        <w:rPr>
          <w:sz w:val="22"/>
          <w:szCs w:val="22"/>
        </w:rPr>
      </w:pPr>
      <w:r w:rsidRPr="00051164">
        <w:rPr>
          <w:sz w:val="22"/>
          <w:szCs w:val="22"/>
        </w:rPr>
        <w:t>Islam supports all the methods required to relieve pain and distress and to cure the diseases.</w:t>
      </w:r>
    </w:p>
    <w:p w14:paraId="0DDBF7D5" w14:textId="77777777" w:rsidR="00B57554" w:rsidRPr="00051164" w:rsidRDefault="00B57554" w:rsidP="005E2A02">
      <w:pPr>
        <w:spacing w:line="22" w:lineRule="atLeast"/>
        <w:jc w:val="both"/>
        <w:rPr>
          <w:sz w:val="22"/>
          <w:szCs w:val="22"/>
        </w:rPr>
      </w:pPr>
    </w:p>
    <w:p w14:paraId="4ABF5A9B" w14:textId="77777777" w:rsidR="00B57554" w:rsidRPr="00051164" w:rsidRDefault="00B57554" w:rsidP="005E2A02">
      <w:pPr>
        <w:spacing w:line="22" w:lineRule="atLeast"/>
        <w:ind w:firstLine="720"/>
        <w:jc w:val="both"/>
        <w:rPr>
          <w:sz w:val="22"/>
          <w:szCs w:val="22"/>
        </w:rPr>
      </w:pPr>
      <w:r w:rsidRPr="00051164">
        <w:rPr>
          <w:sz w:val="22"/>
          <w:szCs w:val="22"/>
        </w:rPr>
        <w:t xml:space="preserve">In addition, Islam supports a balanced diet including animal as well as plant products. There are also a number of Prophetic traditions describing the importance of various eatables including milk, fruits, dry fruits, seeds and other plant products. </w:t>
      </w:r>
    </w:p>
    <w:p w14:paraId="2A03B6F0" w14:textId="77777777" w:rsidR="00B57554" w:rsidRPr="00051164" w:rsidRDefault="00B57554" w:rsidP="005E2A02">
      <w:pPr>
        <w:spacing w:line="22" w:lineRule="atLeast"/>
        <w:jc w:val="both"/>
        <w:rPr>
          <w:sz w:val="22"/>
          <w:szCs w:val="22"/>
        </w:rPr>
      </w:pPr>
    </w:p>
    <w:p w14:paraId="6B8DEBBA" w14:textId="77777777" w:rsidR="00B57554" w:rsidRPr="00051164" w:rsidRDefault="00B57554" w:rsidP="005E2A02">
      <w:pPr>
        <w:spacing w:line="22" w:lineRule="atLeast"/>
        <w:ind w:firstLine="720"/>
        <w:jc w:val="both"/>
        <w:rPr>
          <w:sz w:val="22"/>
          <w:szCs w:val="22"/>
        </w:rPr>
      </w:pPr>
      <w:r w:rsidRPr="00051164">
        <w:rPr>
          <w:sz w:val="22"/>
          <w:szCs w:val="22"/>
        </w:rPr>
        <w:t xml:space="preserve">It can be seen that most of the measures related to primary prevention are not going to be accepted or promoted by the forces of globalisation. This is a clear proof of the fact that the international health system is the product of economic fundamentalism, which uses health only as a tool for amassing wealth. Secondary preventive measures like Vaccines, condoms, creams and therapeutic procedures like medical, surgical and other treatments are aggressively promoted and primary prevention is not given its due. The current international paradigm of health is therefore only an incomplete programme, which makes serious compromises on health for the sake of the ruling forces.  </w:t>
      </w:r>
    </w:p>
    <w:p w14:paraId="3E9936E8" w14:textId="77777777" w:rsidR="00B57554" w:rsidRPr="00051164" w:rsidRDefault="00B57554" w:rsidP="005E2A02">
      <w:pPr>
        <w:spacing w:line="22" w:lineRule="atLeast"/>
        <w:jc w:val="both"/>
        <w:rPr>
          <w:sz w:val="22"/>
          <w:szCs w:val="22"/>
        </w:rPr>
      </w:pPr>
    </w:p>
    <w:p w14:paraId="16DC3155" w14:textId="77777777" w:rsidR="00B57554" w:rsidRPr="00051164" w:rsidRDefault="00B57554" w:rsidP="005E2A02">
      <w:pPr>
        <w:spacing w:line="22" w:lineRule="atLeast"/>
        <w:ind w:firstLine="720"/>
        <w:jc w:val="both"/>
        <w:rPr>
          <w:sz w:val="22"/>
          <w:szCs w:val="22"/>
        </w:rPr>
      </w:pPr>
      <w:r w:rsidRPr="00051164">
        <w:rPr>
          <w:sz w:val="22"/>
          <w:szCs w:val="22"/>
        </w:rPr>
        <w:t xml:space="preserve">This also explains why Pulse Polio Campaign has been run at an unprecedented level in the last two decades throughout the Third World while campaigns against diseases like Malaria and Tuberculosis have lagged far behind both in pace and intensity. This is despite the fact that while Polio hardly kills anybody and only paralyses a few thousands, Tuberculosis and Malaria kill millions of people every year. But as anti-tubercular and anti-malarial drugs are manufactured by the Pharmaceutical industry, they have no interest in pursuing campaigns that would reduce their incidence. If these diseases are controlled through primary prevention methods by the governmental agencies and other organisations, the sales of the medicines will suffer a huge loss. In contrast, polio has no treatment available in the market. It has only vaccines as a preventive measure. The industrialists know it very well that the masses are more inclined to spend money for treating a problem rather than preventing it. It is therefore more expedient, they calculate, to sell vaccines through </w:t>
      </w:r>
      <w:r w:rsidRPr="00051164">
        <w:rPr>
          <w:sz w:val="22"/>
          <w:szCs w:val="22"/>
        </w:rPr>
        <w:lastRenderedPageBreak/>
        <w:t xml:space="preserve">the governmental and other agencies. Not only will this ensure greater sales of vaccines but will also ensure the utilisation of governmental funds in industry-friendly activities. In this way, the money they give as taxes will be used indirectly for their own benefits. </w:t>
      </w:r>
    </w:p>
    <w:p w14:paraId="185D558F" w14:textId="77777777" w:rsidR="00B57554" w:rsidRPr="00051164" w:rsidRDefault="00B57554" w:rsidP="005E2A02">
      <w:pPr>
        <w:spacing w:line="22" w:lineRule="atLeast"/>
        <w:jc w:val="both"/>
        <w:rPr>
          <w:sz w:val="22"/>
          <w:szCs w:val="22"/>
        </w:rPr>
      </w:pPr>
    </w:p>
    <w:p w14:paraId="4FA813F5" w14:textId="77777777" w:rsidR="00B57554" w:rsidRPr="00051164" w:rsidRDefault="00B57554" w:rsidP="005E2A02">
      <w:pPr>
        <w:spacing w:line="22" w:lineRule="atLeast"/>
        <w:jc w:val="both"/>
        <w:rPr>
          <w:b/>
          <w:sz w:val="22"/>
          <w:szCs w:val="22"/>
        </w:rPr>
      </w:pPr>
      <w:r w:rsidRPr="00051164">
        <w:rPr>
          <w:b/>
          <w:sz w:val="22"/>
          <w:szCs w:val="22"/>
        </w:rPr>
        <w:t>Therapeutic Sociology</w:t>
      </w:r>
    </w:p>
    <w:p w14:paraId="7E128301" w14:textId="77777777" w:rsidR="00B57554" w:rsidRPr="00051164" w:rsidRDefault="00B57554" w:rsidP="005E2A02">
      <w:pPr>
        <w:spacing w:line="22" w:lineRule="atLeast"/>
        <w:jc w:val="both"/>
        <w:rPr>
          <w:sz w:val="22"/>
          <w:szCs w:val="22"/>
        </w:rPr>
      </w:pPr>
    </w:p>
    <w:p w14:paraId="2738B7DF" w14:textId="77777777" w:rsidR="00B57554" w:rsidRPr="00051164" w:rsidRDefault="00B57554" w:rsidP="005E2A02">
      <w:pPr>
        <w:spacing w:line="22" w:lineRule="atLeast"/>
        <w:ind w:firstLine="720"/>
        <w:jc w:val="both"/>
        <w:rPr>
          <w:sz w:val="22"/>
          <w:szCs w:val="22"/>
        </w:rPr>
      </w:pPr>
      <w:r w:rsidRPr="00051164">
        <w:rPr>
          <w:sz w:val="22"/>
          <w:szCs w:val="22"/>
        </w:rPr>
        <w:t xml:space="preserve">The current international curriculum of medicine has Social and Preventive Medicine as one its chief disciplines. It is also known as Community Medicine or Public Health. This subject studies the statistics related to the various diseases, the factors associated with its spread, how to respond to widespread medical problems at a large scale like epidemics and endemics, and how to prevent them. The public health programmes like Population Control/Reproductive &amp; Child Health, vaccination programmes for diseases like Tetanus, Diphtheria, Pertussis, Meningitis, Hepatitis, Bird Flu, Chicken pox, Polio, etc, anti-mosquito drives, Tuberculosis and Leprosy control programmes and the Programme for control of HIV/AIDS come under the Community Medicine. This is also taught as one of the subjects in the medical degree courses all over the world as well as a postgraduate course. With the march of “globalisation”, community health too has gone “global”. We will see how the forces of globalisation have hijacked the whole concept of community health and how all the programmes are being used to further their interests. </w:t>
      </w:r>
    </w:p>
    <w:p w14:paraId="45F2BF40" w14:textId="77777777" w:rsidR="00B57554" w:rsidRPr="00051164" w:rsidRDefault="00B57554" w:rsidP="005E2A02">
      <w:pPr>
        <w:spacing w:line="22" w:lineRule="atLeast"/>
        <w:jc w:val="both"/>
        <w:rPr>
          <w:sz w:val="22"/>
          <w:szCs w:val="22"/>
        </w:rPr>
      </w:pPr>
    </w:p>
    <w:p w14:paraId="0C9FE0E8" w14:textId="77777777" w:rsidR="00B57554" w:rsidRPr="00051164" w:rsidRDefault="00B57554" w:rsidP="005E2A02">
      <w:pPr>
        <w:spacing w:line="22" w:lineRule="atLeast"/>
        <w:ind w:firstLine="720"/>
        <w:jc w:val="both"/>
        <w:rPr>
          <w:sz w:val="22"/>
          <w:szCs w:val="22"/>
        </w:rPr>
      </w:pPr>
      <w:r w:rsidRPr="00051164">
        <w:rPr>
          <w:sz w:val="22"/>
          <w:szCs w:val="22"/>
        </w:rPr>
        <w:t xml:space="preserve">The basic problem with the Community Medicine is that it focuses only on finding medical solutions to the medical problems created by social reasons. There is hardly any talk of finding social solutions to medical problems caused by social practices of different kinds. When the forces of economic fundamentalism contemplated that the population should not be allowed to grow at the current speed if their model of “growth” has to succeed, the medical experts were approached, and they </w:t>
      </w:r>
      <w:r w:rsidRPr="00051164">
        <w:rPr>
          <w:sz w:val="22"/>
          <w:szCs w:val="22"/>
        </w:rPr>
        <w:lastRenderedPageBreak/>
        <w:t xml:space="preserve">began to put all their energies in finding medical ways to control the population. When the market forces embarked upon the sexual revolution that required protection of men and women against pregnancies and sex transmitted diseases, the medical fraternity was quick to provide all kinds of solutions. The social transformation was being pushed through in accordance with the demands of the market, which more often than not brought new diseases to the epidemiological levels. While formulating the laws of the country, economics was given the chief consideration and health became an easy victim. There is now a need to change the whole concept of preventive medicine/community health. The focus must now be shifted to finding social solutions to problems arising out of social practices or changes. Instead of being the only solution, the medical solutions should be an important supplement to the social solution. This approach is consistent with the System envisaged in Qur’an and it is this concept which I have named as Therapeutic Sociology. </w:t>
      </w:r>
    </w:p>
    <w:p w14:paraId="6C83D1E9" w14:textId="77777777" w:rsidR="00B57554" w:rsidRPr="00051164" w:rsidRDefault="00B57554" w:rsidP="005E2A02">
      <w:pPr>
        <w:spacing w:line="22" w:lineRule="atLeast"/>
        <w:jc w:val="both"/>
        <w:rPr>
          <w:sz w:val="22"/>
          <w:szCs w:val="22"/>
        </w:rPr>
      </w:pPr>
    </w:p>
    <w:p w14:paraId="1818C93D" w14:textId="3549AA55" w:rsidR="00B57554" w:rsidRPr="00051164" w:rsidRDefault="00B57554" w:rsidP="005E2A02">
      <w:pPr>
        <w:spacing w:line="22" w:lineRule="atLeast"/>
        <w:jc w:val="both"/>
        <w:rPr>
          <w:sz w:val="22"/>
          <w:szCs w:val="22"/>
        </w:rPr>
      </w:pPr>
      <w:r w:rsidRPr="00051164">
        <w:rPr>
          <w:sz w:val="22"/>
          <w:szCs w:val="22"/>
        </w:rPr>
        <w:tab/>
        <w:t xml:space="preserve">Therapeutic Sociology is not a passive concept like Community Medicine. It is an aggressive and dynamic concept that has an overriding and overpowering influence on all the other aspects of social life, both governmental and non-governmental. It will not be a mere spectator to what is happening or developing on the earth but would pose a challenge to the dangerous ideas and practices. The primary purpose of human living is to avoid death and disease and promote a healthy being, and this primary aim must never be lost sight of in the glitter of the market. Therapeutic Sociology would be a wall in the way of the forces that care little for the </w:t>
      </w:r>
      <w:r w:rsidR="00A3331C" w:rsidRPr="00051164">
        <w:rPr>
          <w:sz w:val="22"/>
          <w:szCs w:val="22"/>
        </w:rPr>
        <w:t>masses and</w:t>
      </w:r>
      <w:r w:rsidRPr="00051164">
        <w:rPr>
          <w:sz w:val="22"/>
          <w:szCs w:val="22"/>
        </w:rPr>
        <w:t xml:space="preserve"> exploit their weaknesses for their own ends. Therapeutic Sociology will conduct health impact studies of all the developments taking place, and will then suggest suitable remedial changes in legal, social and medical structure to stop the march of the diseases and deaths. It will also help in developing a “healthy morality” in the face of “commercial morality”. Healthy morality is what Islam and other religions preach, which is aimed </w:t>
      </w:r>
      <w:r w:rsidRPr="00051164">
        <w:rPr>
          <w:sz w:val="22"/>
          <w:szCs w:val="22"/>
        </w:rPr>
        <w:lastRenderedPageBreak/>
        <w:t>at ensuring health and peace in society. Commercial morality on the other hand preaches what is good or bad for the market.</w:t>
      </w:r>
    </w:p>
    <w:p w14:paraId="09ECEABA" w14:textId="77777777" w:rsidR="00B57554" w:rsidRPr="00051164" w:rsidRDefault="00B57554" w:rsidP="005E2A02">
      <w:pPr>
        <w:spacing w:line="22" w:lineRule="atLeast"/>
        <w:jc w:val="both"/>
        <w:rPr>
          <w:sz w:val="22"/>
          <w:szCs w:val="22"/>
        </w:rPr>
      </w:pPr>
      <w:r w:rsidRPr="00051164">
        <w:rPr>
          <w:sz w:val="22"/>
          <w:szCs w:val="22"/>
        </w:rPr>
        <w:tab/>
      </w:r>
    </w:p>
    <w:p w14:paraId="60F59292" w14:textId="77777777" w:rsidR="00B57554" w:rsidRPr="00051164" w:rsidRDefault="00B57554" w:rsidP="005E2A02">
      <w:pPr>
        <w:spacing w:line="22" w:lineRule="atLeast"/>
        <w:ind w:firstLine="720"/>
        <w:jc w:val="both"/>
        <w:rPr>
          <w:sz w:val="22"/>
          <w:szCs w:val="22"/>
        </w:rPr>
      </w:pPr>
      <w:r w:rsidRPr="00051164">
        <w:rPr>
          <w:sz w:val="22"/>
          <w:szCs w:val="22"/>
        </w:rPr>
        <w:t>To sum up, the aims of Therapeutic Sociology, a concept based on the Qur’anic Paradigm of Health, will be:</w:t>
      </w:r>
    </w:p>
    <w:p w14:paraId="4804E34C" w14:textId="77777777" w:rsidR="00B57554" w:rsidRPr="00051164" w:rsidRDefault="00B57554" w:rsidP="005E2A02">
      <w:pPr>
        <w:spacing w:line="22" w:lineRule="atLeast"/>
        <w:jc w:val="both"/>
        <w:rPr>
          <w:sz w:val="22"/>
          <w:szCs w:val="22"/>
        </w:rPr>
      </w:pPr>
    </w:p>
    <w:p w14:paraId="7E90C8E6" w14:textId="529ED3F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ensure that the supremacy of health is never compromised with in the affairs at different levels: individual, family, social, national and international;</w:t>
      </w:r>
    </w:p>
    <w:p w14:paraId="13782E25" w14:textId="3D27561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campaign for establishing and strengthening a health-protective and promoting family system;</w:t>
      </w:r>
    </w:p>
    <w:p w14:paraId="048F0E66" w14:textId="49CC3A6C"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campaign for establishing and strengthening a health-protective and promoting social system;</w:t>
      </w:r>
    </w:p>
    <w:p w14:paraId="7F280112" w14:textId="70559833"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ensure that the national and international laws are rewritten to safeguard health;</w:t>
      </w:r>
    </w:p>
    <w:p w14:paraId="3CBDFB36" w14:textId="27C9F4C9"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ensure that substances and practices that are decidedly dangerous for human beings are not allowed to exist or at least prosper;</w:t>
      </w:r>
    </w:p>
    <w:p w14:paraId="5F5B2134" w14:textId="54D57CA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conduct health impact studies of different socio-economic developments and spread awareness about them;</w:t>
      </w:r>
    </w:p>
    <w:p w14:paraId="4615B8E2" w14:textId="02D302B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aggressively campaign against the institutions that are involved in practices that increase dangers for the lives of human beings;</w:t>
      </w:r>
    </w:p>
    <w:p w14:paraId="4A628CA5" w14:textId="6CA1C72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create atmospheric and environmental conditions suitable for promotion of health;</w:t>
      </w:r>
    </w:p>
    <w:p w14:paraId="41BA67EA" w14:textId="4456E61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promote a model of family health that is conducive for the health of men, women and children;</w:t>
      </w:r>
    </w:p>
    <w:p w14:paraId="27314AE9" w14:textId="0304CD33"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focus on both the primary and secondary preventive methods;</w:t>
      </w:r>
    </w:p>
    <w:p w14:paraId="29138A63" w14:textId="65352A1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unveil the designs of economic and political forces, so that they are not able to do anything that endangers health in any way;</w:t>
      </w:r>
    </w:p>
    <w:p w14:paraId="6DB0C537" w14:textId="594E77EC"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promote such customs and rituals as are beneficial for individual’s health, family health and the health of the masses;</w:t>
      </w:r>
    </w:p>
    <w:p w14:paraId="318AB33C" w14:textId="018E02B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lastRenderedPageBreak/>
        <w:t>To lay an equal stress on the survival and health of all the human beings in different stages of lives: foetus, paediatric, adolescent, youth, middle aged and geriatric;</w:t>
      </w:r>
    </w:p>
    <w:p w14:paraId="310AE023" w14:textId="59BABDC3"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 lay an equal stress on the health of both the genders: men and women</w:t>
      </w:r>
    </w:p>
    <w:p w14:paraId="0945624E" w14:textId="77777777" w:rsidR="00B57554" w:rsidRPr="00051164" w:rsidRDefault="00B57554" w:rsidP="005E2A02">
      <w:pPr>
        <w:spacing w:line="22" w:lineRule="atLeast"/>
        <w:jc w:val="both"/>
        <w:rPr>
          <w:sz w:val="22"/>
          <w:szCs w:val="22"/>
        </w:rPr>
      </w:pPr>
    </w:p>
    <w:p w14:paraId="45D8F7AB" w14:textId="503B4F11" w:rsidR="00B57554" w:rsidRPr="00051164" w:rsidRDefault="00B57554" w:rsidP="005E2A02">
      <w:pPr>
        <w:spacing w:line="22" w:lineRule="atLeast"/>
        <w:ind w:firstLine="360"/>
        <w:jc w:val="both"/>
        <w:rPr>
          <w:sz w:val="22"/>
          <w:szCs w:val="22"/>
        </w:rPr>
      </w:pPr>
      <w:r w:rsidRPr="00051164">
        <w:rPr>
          <w:sz w:val="22"/>
          <w:szCs w:val="22"/>
        </w:rPr>
        <w:t xml:space="preserve">The onus of maintaining Health cannot be on individuals alone. It is not merely the duty of individuals to safeguard their health; it is also the duty of the system to protect the health of the citizens as individuals, as families and as society. The duty of system is in fact greater. The individuals tend to err; not all of them are equally intelligent to understand the implications of their actions. Even if they understand, not all of them have the moral power to always behave correctly. Some of the people tend to err more often; but most of the people tend to err sometimes. The peer pressure, the varying situations in life and the environment around them – all can have negative impact on their decisions. The truth is that the overwhelming majority of human beings are susceptible to desires that more often than not land them in trouble. The system must safeguard them against exposure to dangerous substances and practices. The system has to be health </w:t>
      </w:r>
      <w:r w:rsidR="00A3331C" w:rsidRPr="00051164">
        <w:rPr>
          <w:sz w:val="22"/>
          <w:szCs w:val="22"/>
        </w:rPr>
        <w:t>protective and</w:t>
      </w:r>
      <w:r w:rsidRPr="00051164">
        <w:rPr>
          <w:sz w:val="22"/>
          <w:szCs w:val="22"/>
        </w:rPr>
        <w:t xml:space="preserve"> must not become captive of the forces that seek to exploit human susceptibilities for their economic interests. The current socioeconomic system is in fact provocative, not protective, in terms of the factors that contribute to health hazards. The problems related to alcohol, drugs, sex and gambling are hugely dependent upon the availability of the required materials. If they are easily available, more and more people will fall victims. If their availability is restricted, relatively less people will suffer. The only argument in favour of allowing these materials and practices is the economics of these substances and practices. The concept like “personal rights” and “freedom of choice” are nothing but mere tools to sustain the economics. Freedom of choice is understandable only till it is limited to freedom of good or acceptable choices. Giving the hazardous choices is a travesty of choice. </w:t>
      </w:r>
    </w:p>
    <w:p w14:paraId="38B6DCCE" w14:textId="77777777" w:rsidR="00C72CAE" w:rsidRPr="00051164" w:rsidRDefault="00C72CAE" w:rsidP="005E2A02">
      <w:pPr>
        <w:spacing w:line="22" w:lineRule="atLeast"/>
        <w:jc w:val="both"/>
        <w:rPr>
          <w:sz w:val="22"/>
          <w:szCs w:val="22"/>
        </w:rPr>
      </w:pPr>
    </w:p>
    <w:p w14:paraId="6564460E" w14:textId="77777777" w:rsidR="00B57554" w:rsidRPr="00051164" w:rsidRDefault="00B57554" w:rsidP="005E2A02">
      <w:pPr>
        <w:spacing w:line="22" w:lineRule="atLeast"/>
        <w:jc w:val="center"/>
        <w:rPr>
          <w:b/>
          <w:sz w:val="36"/>
          <w:szCs w:val="36"/>
        </w:rPr>
      </w:pPr>
      <w:r w:rsidRPr="00051164">
        <w:rPr>
          <w:b/>
          <w:sz w:val="36"/>
          <w:szCs w:val="36"/>
        </w:rPr>
        <w:t>Islamic Model for Control of AIDS</w:t>
      </w:r>
    </w:p>
    <w:p w14:paraId="68519647" w14:textId="77777777" w:rsidR="0052097C" w:rsidRPr="00051164" w:rsidRDefault="0052097C" w:rsidP="005E2A02">
      <w:pPr>
        <w:spacing w:line="22" w:lineRule="atLeast"/>
        <w:jc w:val="both"/>
        <w:rPr>
          <w:sz w:val="22"/>
          <w:szCs w:val="22"/>
        </w:rPr>
      </w:pPr>
    </w:p>
    <w:p w14:paraId="07435B22" w14:textId="6B573D7E" w:rsidR="00B57554" w:rsidRPr="00051164" w:rsidRDefault="00B57554" w:rsidP="005E2A02">
      <w:pPr>
        <w:spacing w:line="22" w:lineRule="atLeast"/>
        <w:jc w:val="both"/>
        <w:rPr>
          <w:sz w:val="22"/>
          <w:szCs w:val="22"/>
        </w:rPr>
      </w:pPr>
      <w:r w:rsidRPr="00051164">
        <w:rPr>
          <w:sz w:val="22"/>
          <w:szCs w:val="22"/>
        </w:rPr>
        <w:tab/>
        <w:t>In the last chapter, I have elaborated the definition of health, based on Qur’anic teachings. I have also introduced the concepts like comprehensive hygiene, primary prevention and therapeutic sociology as part of the application of Qur’anic directions. At a later stage, I will discuss how Qur’anic Paradigm of Health should be applied to:</w:t>
      </w:r>
    </w:p>
    <w:p w14:paraId="3E0BD56F" w14:textId="77777777" w:rsidR="00B57554" w:rsidRPr="00051164" w:rsidRDefault="00B57554" w:rsidP="005E2A02">
      <w:pPr>
        <w:spacing w:line="22" w:lineRule="atLeast"/>
        <w:jc w:val="both"/>
        <w:rPr>
          <w:sz w:val="22"/>
          <w:szCs w:val="22"/>
        </w:rPr>
      </w:pPr>
    </w:p>
    <w:p w14:paraId="6707D1FF" w14:textId="25630CA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Make certain changes in the constitutions of the countries;</w:t>
      </w:r>
    </w:p>
    <w:p w14:paraId="32101933" w14:textId="701F7E6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methodology of the international institutions;</w:t>
      </w:r>
    </w:p>
    <w:p w14:paraId="2EA39325" w14:textId="08D6FA5D"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Introduce new concepts in medical education;</w:t>
      </w:r>
    </w:p>
    <w:p w14:paraId="5450AF35" w14:textId="2C8542FD"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Develop a dynamic attitude among the doctors to change the course of the socio-economic path;</w:t>
      </w:r>
    </w:p>
    <w:p w14:paraId="365E6A02" w14:textId="0A11736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Develop new strategies to combat the health problems faced by the mankind.</w:t>
      </w:r>
    </w:p>
    <w:p w14:paraId="5F159BD4" w14:textId="77777777" w:rsidR="00B57554" w:rsidRPr="00051164" w:rsidRDefault="00B57554" w:rsidP="005E2A02">
      <w:pPr>
        <w:spacing w:line="22" w:lineRule="atLeast"/>
        <w:jc w:val="both"/>
        <w:rPr>
          <w:sz w:val="22"/>
          <w:szCs w:val="22"/>
        </w:rPr>
      </w:pPr>
    </w:p>
    <w:p w14:paraId="5B07EA55" w14:textId="306E19A6" w:rsidR="00B57554" w:rsidRPr="00051164" w:rsidRDefault="00B57554" w:rsidP="005E2A02">
      <w:pPr>
        <w:spacing w:line="22" w:lineRule="atLeast"/>
        <w:jc w:val="both"/>
        <w:rPr>
          <w:sz w:val="22"/>
          <w:szCs w:val="22"/>
        </w:rPr>
      </w:pPr>
      <w:r w:rsidRPr="00051164">
        <w:rPr>
          <w:sz w:val="22"/>
          <w:szCs w:val="22"/>
        </w:rPr>
        <w:tab/>
        <w:t xml:space="preserve">Before that however, let us discuss one of the biggest medical problems of the </w:t>
      </w:r>
      <w:r w:rsidR="00237483" w:rsidRPr="00051164">
        <w:rPr>
          <w:sz w:val="22"/>
          <w:szCs w:val="22"/>
        </w:rPr>
        <w:t>recent</w:t>
      </w:r>
      <w:r w:rsidRPr="00051164">
        <w:rPr>
          <w:sz w:val="22"/>
          <w:szCs w:val="22"/>
        </w:rPr>
        <w:t xml:space="preserve"> </w:t>
      </w:r>
      <w:r w:rsidR="00237483" w:rsidRPr="00051164">
        <w:rPr>
          <w:sz w:val="22"/>
          <w:szCs w:val="22"/>
        </w:rPr>
        <w:t>times</w:t>
      </w:r>
      <w:r w:rsidRPr="00051164">
        <w:rPr>
          <w:sz w:val="22"/>
          <w:szCs w:val="22"/>
        </w:rPr>
        <w:t xml:space="preserve">, which has already decimated the lives of tens of millions of people, and </w:t>
      </w:r>
      <w:r w:rsidR="00AF5E47" w:rsidRPr="00051164">
        <w:rPr>
          <w:sz w:val="22"/>
          <w:szCs w:val="22"/>
        </w:rPr>
        <w:t>is still consuming</w:t>
      </w:r>
      <w:r w:rsidRPr="00051164">
        <w:rPr>
          <w:sz w:val="22"/>
          <w:szCs w:val="22"/>
        </w:rPr>
        <w:t xml:space="preserve"> </w:t>
      </w:r>
      <w:r w:rsidR="00593B24" w:rsidRPr="00051164">
        <w:rPr>
          <w:sz w:val="22"/>
          <w:szCs w:val="22"/>
        </w:rPr>
        <w:t>hundreds of thousands every</w:t>
      </w:r>
      <w:r w:rsidRPr="00051164">
        <w:rPr>
          <w:sz w:val="22"/>
          <w:szCs w:val="22"/>
        </w:rPr>
        <w:t xml:space="preserve"> year. This problem has emerged owing to a major social problem, which has either arisen out of or has been sustained due to the development of modern sexuality in the wake of the rise of economic fundamentalism. Interestingly the new sexuality has been labelled as “Sexual Revolution”. This author has a separate book, “The Killer Sex” dealing with the development of sex and sexuality in the modern world. Here is an excerpt from that book regarding the impact of “Sexual Revolution”:</w:t>
      </w:r>
    </w:p>
    <w:p w14:paraId="59B5A24F" w14:textId="77777777" w:rsidR="00B57554" w:rsidRPr="00051164" w:rsidRDefault="00B57554" w:rsidP="005E2A02">
      <w:pPr>
        <w:spacing w:line="22" w:lineRule="atLeast"/>
        <w:jc w:val="both"/>
        <w:rPr>
          <w:sz w:val="22"/>
          <w:szCs w:val="22"/>
        </w:rPr>
      </w:pPr>
    </w:p>
    <w:p w14:paraId="28208BF7" w14:textId="6F2A02FA" w:rsidR="00B57554" w:rsidRPr="00051164" w:rsidRDefault="00B57554" w:rsidP="005E2A02">
      <w:pPr>
        <w:spacing w:line="22" w:lineRule="atLeast"/>
        <w:jc w:val="both"/>
        <w:rPr>
          <w:i/>
          <w:sz w:val="22"/>
          <w:szCs w:val="22"/>
        </w:rPr>
      </w:pPr>
      <w:r w:rsidRPr="00051164">
        <w:rPr>
          <w:i/>
          <w:sz w:val="22"/>
          <w:szCs w:val="22"/>
        </w:rPr>
        <w:t xml:space="preserve">“Revolution implies an extraordinary change. But the change is not always the antibiotic that kills the infection and treats the disease. </w:t>
      </w:r>
      <w:r w:rsidR="00061604" w:rsidRPr="00051164">
        <w:rPr>
          <w:i/>
          <w:sz w:val="22"/>
          <w:szCs w:val="22"/>
        </w:rPr>
        <w:t>Instead,</w:t>
      </w:r>
      <w:r w:rsidRPr="00051164">
        <w:rPr>
          <w:i/>
          <w:sz w:val="22"/>
          <w:szCs w:val="22"/>
        </w:rPr>
        <w:t xml:space="preserve"> it may be the hypnotic that sedates, addicts and slowly poisons. For any colossal transformation to be valuable, it </w:t>
      </w:r>
      <w:r w:rsidR="00061604" w:rsidRPr="00051164">
        <w:rPr>
          <w:i/>
          <w:sz w:val="22"/>
          <w:szCs w:val="22"/>
        </w:rPr>
        <w:t>must</w:t>
      </w:r>
      <w:r w:rsidRPr="00051164">
        <w:rPr>
          <w:i/>
          <w:sz w:val="22"/>
          <w:szCs w:val="22"/>
        </w:rPr>
        <w:t xml:space="preserve"> be for the better. If huge changes do not end into salubrious </w:t>
      </w:r>
      <w:r w:rsidRPr="00051164">
        <w:rPr>
          <w:i/>
          <w:sz w:val="22"/>
          <w:szCs w:val="22"/>
        </w:rPr>
        <w:lastRenderedPageBreak/>
        <w:t xml:space="preserve">fruition, they have no credentials to be called a Revolution. “Sexual Revolution” is in truth the nadir of human behaviour. It has proved to be not the antibiotic but the hypnotic. It has heralded nemesis of individual’s peaceful existence, family’s peaceful sustenance and society’s peaceful countenance. It has derailed </w:t>
      </w:r>
      <w:r w:rsidR="00B71620" w:rsidRPr="00051164">
        <w:rPr>
          <w:i/>
          <w:sz w:val="22"/>
          <w:szCs w:val="22"/>
        </w:rPr>
        <w:t>everybody</w:t>
      </w:r>
      <w:r w:rsidRPr="00051164">
        <w:rPr>
          <w:i/>
          <w:sz w:val="22"/>
          <w:szCs w:val="22"/>
        </w:rPr>
        <w:t xml:space="preserve"> from the right course, nailed every institution and failed every development; it has only bailed the merchants. It has made humanity look ludicrous; it has thinned to almost non-existence the demarcating line between human and animal. It has sacrificed abiding happiness at the altars of instant fun; and has crucified health on the cross of wealth. It has made character moribund by slaughtering the inspector of conscience that sustained it. It has pierced childhood, hanged womanhood and polluted manhood. It has snatched the apron of shyness that used to adore and protect </w:t>
      </w:r>
      <w:r w:rsidR="00903E3D" w:rsidRPr="00051164">
        <w:rPr>
          <w:i/>
          <w:sz w:val="22"/>
          <w:szCs w:val="22"/>
        </w:rPr>
        <w:t>woman and</w:t>
      </w:r>
      <w:r w:rsidRPr="00051164">
        <w:rPr>
          <w:i/>
          <w:sz w:val="22"/>
          <w:szCs w:val="22"/>
        </w:rPr>
        <w:t xml:space="preserve"> has made her “adore” the lingerie of shamelessness. It has transfigured man from a lover and protector of woman to mere usurper. It has made love without sex to look abnormal and ridiculous but sex without love to appear natural and admirable. It has reduced love to </w:t>
      </w:r>
      <w:r w:rsidR="00903E3D" w:rsidRPr="00051164">
        <w:rPr>
          <w:i/>
          <w:sz w:val="22"/>
          <w:szCs w:val="22"/>
        </w:rPr>
        <w:t>lovemaking and</w:t>
      </w:r>
      <w:r w:rsidRPr="00051164">
        <w:rPr>
          <w:i/>
          <w:sz w:val="22"/>
          <w:szCs w:val="22"/>
        </w:rPr>
        <w:t xml:space="preserve"> has made lovemaking a perpetual captive of unadulterated lust. It has trounced parenthood and transfixed childhood. It has buried fatherhood and sickened motherhood. It has bulldozed the world converting it into huge rubble of solace and brought mankind to the verge of total collapse. Sexual Revolution is the python that must be trapped at the earliest and killed without delay. </w:t>
      </w:r>
    </w:p>
    <w:p w14:paraId="03A63F5A" w14:textId="77777777" w:rsidR="00B57554" w:rsidRPr="00051164" w:rsidRDefault="00B57554" w:rsidP="005E2A02">
      <w:pPr>
        <w:spacing w:line="22" w:lineRule="atLeast"/>
        <w:jc w:val="both"/>
        <w:rPr>
          <w:i/>
          <w:sz w:val="22"/>
          <w:szCs w:val="22"/>
        </w:rPr>
      </w:pPr>
    </w:p>
    <w:p w14:paraId="1BD91127" w14:textId="3D5C2A2F" w:rsidR="00B57554" w:rsidRPr="00051164" w:rsidRDefault="00B57554" w:rsidP="005E2A02">
      <w:pPr>
        <w:spacing w:line="22" w:lineRule="atLeast"/>
        <w:jc w:val="both"/>
        <w:rPr>
          <w:i/>
          <w:sz w:val="22"/>
          <w:szCs w:val="22"/>
        </w:rPr>
      </w:pPr>
      <w:r w:rsidRPr="00051164">
        <w:rPr>
          <w:i/>
          <w:sz w:val="22"/>
          <w:szCs w:val="22"/>
        </w:rPr>
        <w:t xml:space="preserve">“Sexual Revolution has taught us that sex is not for </w:t>
      </w:r>
      <w:r w:rsidR="004A5A90" w:rsidRPr="00051164">
        <w:rPr>
          <w:i/>
          <w:sz w:val="22"/>
          <w:szCs w:val="22"/>
        </w:rPr>
        <w:t>life,</w:t>
      </w:r>
      <w:r w:rsidRPr="00051164">
        <w:rPr>
          <w:i/>
          <w:sz w:val="22"/>
          <w:szCs w:val="22"/>
        </w:rPr>
        <w:t xml:space="preserve"> but life is for sex. That sex must overrule every other consideration and overcome every obstacle in its way. If it is the custodian of Law, it must learn to behave; if it is the inspector of Religion, it </w:t>
      </w:r>
      <w:r w:rsidR="004A5A90" w:rsidRPr="00051164">
        <w:rPr>
          <w:i/>
          <w:sz w:val="22"/>
          <w:szCs w:val="22"/>
        </w:rPr>
        <w:t>must</w:t>
      </w:r>
      <w:r w:rsidRPr="00051164">
        <w:rPr>
          <w:i/>
          <w:sz w:val="22"/>
          <w:szCs w:val="22"/>
        </w:rPr>
        <w:t xml:space="preserve"> be dismissed; and if it is the police of morality, it </w:t>
      </w:r>
      <w:r w:rsidR="004A5A90" w:rsidRPr="00051164">
        <w:rPr>
          <w:i/>
          <w:sz w:val="22"/>
          <w:szCs w:val="22"/>
        </w:rPr>
        <w:t>must</w:t>
      </w:r>
      <w:r w:rsidRPr="00051164">
        <w:rPr>
          <w:i/>
          <w:sz w:val="22"/>
          <w:szCs w:val="22"/>
        </w:rPr>
        <w:t xml:space="preserve"> be confronted. It has made us believe that sex must not necessarily be between a human and a human; it can be between a human and an animal. That sex must not always require two sexes; it may be between a man and a man, and between a woman and a woman. That sex must not have to be between two adults: it may be between an </w:t>
      </w:r>
      <w:r w:rsidRPr="00051164">
        <w:rPr>
          <w:i/>
          <w:sz w:val="22"/>
          <w:szCs w:val="22"/>
        </w:rPr>
        <w:lastRenderedPageBreak/>
        <w:t>adult and a child. That sex may not unfailingly involve those who are not linked by blood; it may involve a mother and a son, a father and a daughter and a brother and a sister. That sex should not always be limited to two individuals; many may join simultaneously. That sex must not necessarily use organs that are naturally meant for it; any organ that can be penetrated is fit for coitus. That sex must not necessarily be enjoyed away from the public gaze; it may be performed in front of their staring eyes and exhilarating hearts and brains. That sex must not necessitate any formal declaration; any two consenting individuals can have it without warranting any social or legal sanction. That, in extreme circumstances, sex does not even require consent; if one is smart enough to hoodwink Law or bold enough to face it, one may even rape without fearing too much. That sex does not have to be for fulfilling one’s legitimate physical and psychological desires; it may also be for filling one’s coffer. That sex need not be the corollary of love; it may be purchased or sold in the market. That whatever comes in the way of sex must be mercilessly got away with</w:t>
      </w:r>
      <w:r w:rsidR="000602CA" w:rsidRPr="00051164">
        <w:rPr>
          <w:i/>
          <w:sz w:val="22"/>
          <w:szCs w:val="22"/>
        </w:rPr>
        <w:t>,</w:t>
      </w:r>
      <w:r w:rsidRPr="00051164">
        <w:rPr>
          <w:i/>
          <w:sz w:val="22"/>
          <w:szCs w:val="22"/>
        </w:rPr>
        <w:t xml:space="preserve"> even if it is a human-in-making. In nutshell, Sexual Revolution has convinced us that sex knows no bounds. The old saying must be redefined thus: everything is fair in love, sex and war.”</w:t>
      </w:r>
    </w:p>
    <w:p w14:paraId="22EAC5A8" w14:textId="77777777" w:rsidR="00450B3D" w:rsidRPr="00051164" w:rsidRDefault="00450B3D" w:rsidP="005E2A02">
      <w:pPr>
        <w:spacing w:line="22" w:lineRule="atLeast"/>
        <w:jc w:val="both"/>
        <w:rPr>
          <w:sz w:val="22"/>
          <w:szCs w:val="22"/>
        </w:rPr>
      </w:pPr>
    </w:p>
    <w:p w14:paraId="7173B425" w14:textId="05A19556" w:rsidR="00B57554" w:rsidRPr="00051164" w:rsidRDefault="00B57554" w:rsidP="005E2A02">
      <w:pPr>
        <w:spacing w:line="22" w:lineRule="atLeast"/>
        <w:ind w:firstLine="720"/>
        <w:jc w:val="both"/>
        <w:rPr>
          <w:sz w:val="22"/>
          <w:szCs w:val="22"/>
        </w:rPr>
      </w:pPr>
      <w:r w:rsidRPr="00051164">
        <w:rPr>
          <w:sz w:val="22"/>
          <w:szCs w:val="22"/>
        </w:rPr>
        <w:t>The results of the “revolution” have been devastating. Note the following statistics:</w:t>
      </w:r>
    </w:p>
    <w:p w14:paraId="53329401" w14:textId="77777777" w:rsidR="00450B3D" w:rsidRPr="00051164" w:rsidRDefault="00450B3D" w:rsidP="005E2A02">
      <w:pPr>
        <w:spacing w:line="22" w:lineRule="atLeast"/>
        <w:jc w:val="both"/>
        <w:rPr>
          <w:sz w:val="22"/>
          <w:szCs w:val="22"/>
        </w:rPr>
      </w:pPr>
    </w:p>
    <w:p w14:paraId="7ED2EB5F" w14:textId="23AD8777" w:rsidR="00B57554" w:rsidRPr="00051164" w:rsidRDefault="00B57554" w:rsidP="005E2A02">
      <w:pPr>
        <w:spacing w:line="22" w:lineRule="atLeast"/>
        <w:jc w:val="both"/>
        <w:rPr>
          <w:b/>
          <w:sz w:val="22"/>
          <w:szCs w:val="22"/>
        </w:rPr>
      </w:pPr>
      <w:r w:rsidRPr="00051164">
        <w:rPr>
          <w:b/>
          <w:sz w:val="22"/>
          <w:szCs w:val="22"/>
        </w:rPr>
        <w:t>Prostitution and pornography</w:t>
      </w:r>
    </w:p>
    <w:p w14:paraId="4A02F4ED" w14:textId="77777777" w:rsidR="005C7301" w:rsidRPr="00051164" w:rsidRDefault="005C7301" w:rsidP="005E2A02">
      <w:pPr>
        <w:spacing w:line="22" w:lineRule="atLeast"/>
        <w:jc w:val="both"/>
        <w:rPr>
          <w:sz w:val="22"/>
          <w:szCs w:val="22"/>
        </w:rPr>
      </w:pPr>
    </w:p>
    <w:p w14:paraId="4E627DD8" w14:textId="77777777" w:rsidR="002F6B24" w:rsidRPr="00051164" w:rsidRDefault="00DE3988" w:rsidP="005E2A02">
      <w:pPr>
        <w:spacing w:line="22" w:lineRule="atLeast"/>
        <w:ind w:firstLine="720"/>
        <w:jc w:val="both"/>
        <w:rPr>
          <w:sz w:val="22"/>
          <w:szCs w:val="22"/>
        </w:rPr>
      </w:pPr>
      <w:r w:rsidRPr="00051164">
        <w:rPr>
          <w:sz w:val="22"/>
          <w:szCs w:val="22"/>
        </w:rPr>
        <w:t>See the following fact</w:t>
      </w:r>
      <w:r w:rsidR="002F6B24" w:rsidRPr="00051164">
        <w:rPr>
          <w:sz w:val="22"/>
          <w:szCs w:val="22"/>
        </w:rPr>
        <w:t>s</w:t>
      </w:r>
      <w:r w:rsidRPr="00051164">
        <w:rPr>
          <w:sz w:val="22"/>
          <w:szCs w:val="22"/>
        </w:rPr>
        <w:t>:</w:t>
      </w:r>
    </w:p>
    <w:p w14:paraId="7C9C8622" w14:textId="6E155DD9"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 National Task Force on Prostitution suggests that over one million people in the US have worked as prostitutes in the United States, or about 1% of American women</w:t>
      </w:r>
      <w:r w:rsidRPr="00051164">
        <w:rPr>
          <w:sz w:val="22"/>
          <w:szCs w:val="22"/>
          <w:vertAlign w:val="superscript"/>
        </w:rPr>
        <w:t>1</w:t>
      </w:r>
      <w:r w:rsidRPr="00051164">
        <w:rPr>
          <w:sz w:val="22"/>
          <w:szCs w:val="22"/>
        </w:rPr>
        <w:t>.</w:t>
      </w:r>
    </w:p>
    <w:p w14:paraId="56ACA36A" w14:textId="5D84C877" w:rsidR="00DD3DC2" w:rsidRPr="00051164" w:rsidRDefault="00DD3DC2" w:rsidP="005E2A02">
      <w:pPr>
        <w:pStyle w:val="ListParagraph"/>
        <w:numPr>
          <w:ilvl w:val="0"/>
          <w:numId w:val="19"/>
        </w:numPr>
        <w:spacing w:line="22" w:lineRule="atLeast"/>
        <w:jc w:val="both"/>
        <w:rPr>
          <w:sz w:val="22"/>
          <w:szCs w:val="22"/>
        </w:rPr>
      </w:pPr>
      <w:r w:rsidRPr="00051164">
        <w:rPr>
          <w:sz w:val="22"/>
          <w:szCs w:val="22"/>
        </w:rPr>
        <w:t xml:space="preserve">There about 42 million </w:t>
      </w:r>
      <w:r w:rsidR="00CB042C" w:rsidRPr="00051164">
        <w:rPr>
          <w:sz w:val="22"/>
          <w:szCs w:val="22"/>
        </w:rPr>
        <w:t>prostitutes</w:t>
      </w:r>
      <w:r w:rsidRPr="00051164">
        <w:rPr>
          <w:sz w:val="22"/>
          <w:szCs w:val="22"/>
        </w:rPr>
        <w:t xml:space="preserve"> in the world</w:t>
      </w:r>
      <w:r w:rsidR="00EF36EF" w:rsidRPr="00051164">
        <w:rPr>
          <w:sz w:val="22"/>
          <w:szCs w:val="22"/>
        </w:rPr>
        <w:t>, according to a 2012 report</w:t>
      </w:r>
      <w:r w:rsidRPr="00051164">
        <w:rPr>
          <w:sz w:val="22"/>
          <w:szCs w:val="22"/>
        </w:rPr>
        <w:t>.</w:t>
      </w:r>
      <w:r w:rsidRPr="00051164">
        <w:rPr>
          <w:sz w:val="22"/>
          <w:szCs w:val="22"/>
          <w:vertAlign w:val="superscript"/>
        </w:rPr>
        <w:t>2</w:t>
      </w:r>
    </w:p>
    <w:p w14:paraId="1BD2B27A" w14:textId="7D7AB910" w:rsidR="00B57554" w:rsidRPr="00051164" w:rsidRDefault="005A67FA" w:rsidP="005E2A02">
      <w:pPr>
        <w:pStyle w:val="ListParagraph"/>
        <w:numPr>
          <w:ilvl w:val="0"/>
          <w:numId w:val="19"/>
        </w:numPr>
        <w:spacing w:line="22" w:lineRule="atLeast"/>
        <w:jc w:val="both"/>
        <w:rPr>
          <w:sz w:val="22"/>
          <w:szCs w:val="22"/>
        </w:rPr>
      </w:pPr>
      <w:r w:rsidRPr="00051164">
        <w:rPr>
          <w:sz w:val="22"/>
          <w:szCs w:val="22"/>
          <w:shd w:val="clear" w:color="auto" w:fill="FFFFFF"/>
        </w:rPr>
        <w:lastRenderedPageBreak/>
        <w:t>There are an estimated 500,000 websites containing pornography. – U.S. Customs estimates that 20% of the porn sites online involve children. </w:t>
      </w:r>
      <w:r w:rsidR="008A7C89" w:rsidRPr="00051164">
        <w:rPr>
          <w:sz w:val="22"/>
          <w:szCs w:val="22"/>
          <w:vertAlign w:val="superscript"/>
        </w:rPr>
        <w:t>3</w:t>
      </w:r>
      <w:r w:rsidR="00B57554" w:rsidRPr="00051164">
        <w:rPr>
          <w:sz w:val="22"/>
          <w:szCs w:val="22"/>
        </w:rPr>
        <w:t xml:space="preserve"> </w:t>
      </w:r>
    </w:p>
    <w:p w14:paraId="43274D8A" w14:textId="483F97FB"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According to Nielson Net Ratings, 17.5 million surfers visited porn sites from their homes in January</w:t>
      </w:r>
      <w:r w:rsidR="00C93A35" w:rsidRPr="00051164">
        <w:rPr>
          <w:sz w:val="22"/>
          <w:szCs w:val="22"/>
        </w:rPr>
        <w:t xml:space="preserve"> 2000</w:t>
      </w:r>
      <w:r w:rsidRPr="00051164">
        <w:rPr>
          <w:sz w:val="22"/>
          <w:szCs w:val="22"/>
          <w:vertAlign w:val="superscript"/>
        </w:rPr>
        <w:t>4</w:t>
      </w:r>
      <w:r w:rsidRPr="00051164">
        <w:rPr>
          <w:sz w:val="22"/>
          <w:szCs w:val="22"/>
        </w:rPr>
        <w:t xml:space="preserve">. </w:t>
      </w:r>
      <w:r w:rsidR="00E02D54" w:rsidRPr="00051164">
        <w:rPr>
          <w:sz w:val="22"/>
          <w:szCs w:val="22"/>
        </w:rPr>
        <w:t>Some later figures suggest up to 30 million.</w:t>
      </w:r>
    </w:p>
    <w:p w14:paraId="55D68012" w14:textId="6837756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About 1.2 million children annually are exploited in child pornography and prostitution</w:t>
      </w:r>
      <w:r w:rsidRPr="00051164">
        <w:rPr>
          <w:sz w:val="22"/>
          <w:szCs w:val="22"/>
          <w:vertAlign w:val="superscript"/>
        </w:rPr>
        <w:t>5</w:t>
      </w:r>
      <w:r w:rsidRPr="00051164">
        <w:rPr>
          <w:sz w:val="22"/>
          <w:szCs w:val="22"/>
        </w:rPr>
        <w:t xml:space="preserve">. </w:t>
      </w:r>
    </w:p>
    <w:p w14:paraId="20FC23AF" w14:textId="4CC4B59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25 million Americans visit cyber-sex sites between 1-10 hours per week. Another 4.7 million in excess of 11 hours per week</w:t>
      </w:r>
      <w:r w:rsidRPr="00051164">
        <w:rPr>
          <w:sz w:val="22"/>
          <w:szCs w:val="22"/>
          <w:vertAlign w:val="superscript"/>
        </w:rPr>
        <w:t>6</w:t>
      </w:r>
      <w:r w:rsidRPr="00051164">
        <w:rPr>
          <w:sz w:val="22"/>
          <w:szCs w:val="22"/>
        </w:rPr>
        <w:t xml:space="preserve">. </w:t>
      </w:r>
    </w:p>
    <w:p w14:paraId="03F1AEB2" w14:textId="5E5E56B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Child molesters often use pornography to seduce their prey, to lower the inhibitions of the victim, and to serve as an instruction manual</w:t>
      </w:r>
      <w:r w:rsidRPr="00051164">
        <w:rPr>
          <w:sz w:val="22"/>
          <w:szCs w:val="22"/>
          <w:vertAlign w:val="superscript"/>
        </w:rPr>
        <w:t>7</w:t>
      </w:r>
      <w:r w:rsidRPr="00051164">
        <w:rPr>
          <w:sz w:val="22"/>
          <w:szCs w:val="22"/>
        </w:rPr>
        <w:t xml:space="preserve">. </w:t>
      </w:r>
    </w:p>
    <w:p w14:paraId="266DB08F" w14:textId="377173C1" w:rsidR="00B57554" w:rsidRPr="00051164" w:rsidRDefault="00B57554" w:rsidP="005E2A02">
      <w:pPr>
        <w:spacing w:line="22" w:lineRule="atLeast"/>
        <w:ind w:firstLine="720"/>
        <w:jc w:val="both"/>
        <w:rPr>
          <w:sz w:val="22"/>
          <w:szCs w:val="22"/>
        </w:rPr>
      </w:pPr>
      <w:r w:rsidRPr="00051164">
        <w:rPr>
          <w:sz w:val="22"/>
          <w:szCs w:val="22"/>
        </w:rPr>
        <w:t xml:space="preserve">Promiscuity, homosexuality and prostitution are the biggest breeding grounds for HIV.  Syphilis has been one of the major killers in the past. Even till fifty years back, it caused fatal complications, and in many parts of the world, has continued to be one of the major factors in the incidence of repeated miscarriages. Gonorrhoea and Chancroid continue to be a troubling factor for sexually promiscuous and pervert; Herpes is one of the major infections in many countries including the US. The propagation of Hepatitis B through sexual route is now well documented. Diseases like Gonorrhoea and Chancroid do not only cause painful problems </w:t>
      </w:r>
      <w:r w:rsidR="00B760E7" w:rsidRPr="00051164">
        <w:rPr>
          <w:sz w:val="22"/>
          <w:szCs w:val="22"/>
        </w:rPr>
        <w:t>themselves but</w:t>
      </w:r>
      <w:r w:rsidRPr="00051164">
        <w:rPr>
          <w:sz w:val="22"/>
          <w:szCs w:val="22"/>
        </w:rPr>
        <w:t xml:space="preserve"> also facilitate the propagation of HIV.</w:t>
      </w:r>
    </w:p>
    <w:p w14:paraId="591B14A5" w14:textId="77777777" w:rsidR="00B57554" w:rsidRPr="00051164" w:rsidRDefault="00B57554" w:rsidP="005E2A02">
      <w:pPr>
        <w:spacing w:line="22" w:lineRule="atLeast"/>
        <w:jc w:val="both"/>
        <w:rPr>
          <w:sz w:val="22"/>
          <w:szCs w:val="22"/>
        </w:rPr>
      </w:pPr>
    </w:p>
    <w:p w14:paraId="7EF3EEB4" w14:textId="77777777" w:rsidR="00B57554" w:rsidRPr="00051164" w:rsidRDefault="00B57554" w:rsidP="005E2A02">
      <w:pPr>
        <w:spacing w:line="22" w:lineRule="atLeast"/>
        <w:jc w:val="both"/>
        <w:rPr>
          <w:sz w:val="22"/>
          <w:szCs w:val="22"/>
        </w:rPr>
      </w:pPr>
      <w:r w:rsidRPr="00051164">
        <w:rPr>
          <w:sz w:val="22"/>
          <w:szCs w:val="22"/>
        </w:rPr>
        <w:tab/>
        <w:t xml:space="preserve">Psychiatric disorders related to unhealthy sexual practices and extramarital lesions include Nervousness, Anxiety, Depression and Suicidal tendencies. The detection of HIV in blood has led to many a suicide in the last two decades. There have also been a number of reports regarding HIV positive persons going on the infecting spree as part of revenge or frustration. </w:t>
      </w:r>
    </w:p>
    <w:p w14:paraId="6F197DC0" w14:textId="77777777" w:rsidR="00B57554" w:rsidRPr="00051164" w:rsidRDefault="00B57554" w:rsidP="005E2A02">
      <w:pPr>
        <w:spacing w:line="22" w:lineRule="atLeast"/>
        <w:jc w:val="both"/>
        <w:rPr>
          <w:sz w:val="22"/>
          <w:szCs w:val="22"/>
        </w:rPr>
      </w:pPr>
    </w:p>
    <w:p w14:paraId="3FFA3373" w14:textId="77777777" w:rsidR="00B57554" w:rsidRPr="00051164" w:rsidRDefault="00B57554" w:rsidP="005E2A02">
      <w:pPr>
        <w:spacing w:line="22" w:lineRule="atLeast"/>
        <w:jc w:val="both"/>
        <w:rPr>
          <w:sz w:val="22"/>
          <w:szCs w:val="22"/>
        </w:rPr>
      </w:pPr>
      <w:r w:rsidRPr="00051164">
        <w:rPr>
          <w:sz w:val="22"/>
          <w:szCs w:val="22"/>
        </w:rPr>
        <w:tab/>
        <w:t>The overview provided by UNAIDS about the AIDS epidemic is as follows</w:t>
      </w:r>
      <w:r w:rsidRPr="00051164">
        <w:rPr>
          <w:sz w:val="22"/>
          <w:szCs w:val="22"/>
          <w:vertAlign w:val="superscript"/>
        </w:rPr>
        <w:t>8</w:t>
      </w:r>
      <w:r w:rsidRPr="00051164">
        <w:rPr>
          <w:sz w:val="22"/>
          <w:szCs w:val="22"/>
        </w:rPr>
        <w:t>:</w:t>
      </w:r>
    </w:p>
    <w:p w14:paraId="6A7D3FC3" w14:textId="6970AA76" w:rsidR="00B57554" w:rsidRPr="00051164" w:rsidRDefault="00B37C83" w:rsidP="005E2A02">
      <w:pPr>
        <w:pStyle w:val="ListParagraph"/>
        <w:numPr>
          <w:ilvl w:val="0"/>
          <w:numId w:val="19"/>
        </w:numPr>
        <w:spacing w:line="22" w:lineRule="atLeast"/>
        <w:jc w:val="both"/>
        <w:rPr>
          <w:sz w:val="22"/>
          <w:szCs w:val="22"/>
        </w:rPr>
      </w:pPr>
      <w:r w:rsidRPr="00051164">
        <w:rPr>
          <w:sz w:val="22"/>
          <w:szCs w:val="22"/>
        </w:rPr>
        <w:lastRenderedPageBreak/>
        <w:t>Approximately</w:t>
      </w:r>
      <w:r w:rsidR="00755F55" w:rsidRPr="00051164">
        <w:rPr>
          <w:sz w:val="22"/>
          <w:szCs w:val="22"/>
        </w:rPr>
        <w:t xml:space="preserve"> 40.8 million people were living with HIV in 2024, with over 9 million lacking access to life-saving treatment, leading to 600,000+ annual AIDS-related deaths. Key efforts focus on addressing inequalities, empowering communities, and accelerating prevention </w:t>
      </w:r>
    </w:p>
    <w:p w14:paraId="205B75C6" w14:textId="77777777" w:rsidR="00D2578B" w:rsidRPr="00051164" w:rsidRDefault="00E11165" w:rsidP="005E2A02">
      <w:pPr>
        <w:pStyle w:val="ListParagraph"/>
        <w:numPr>
          <w:ilvl w:val="0"/>
          <w:numId w:val="19"/>
        </w:numPr>
        <w:spacing w:line="22" w:lineRule="atLeast"/>
        <w:jc w:val="both"/>
        <w:rPr>
          <w:sz w:val="22"/>
          <w:szCs w:val="22"/>
        </w:rPr>
      </w:pPr>
      <w:r w:rsidRPr="00051164">
        <w:rPr>
          <w:sz w:val="22"/>
          <w:szCs w:val="22"/>
        </w:rPr>
        <w:t>In 2024, around 630 000 [490 000–820 000] people died from AIDS-related illnesses worldwide</w:t>
      </w:r>
      <w:r w:rsidR="00435A2E" w:rsidRPr="00051164">
        <w:rPr>
          <w:sz w:val="22"/>
          <w:szCs w:val="22"/>
        </w:rPr>
        <w:t xml:space="preserve">. </w:t>
      </w:r>
      <w:r w:rsidR="007E6793" w:rsidRPr="00051164">
        <w:rPr>
          <w:sz w:val="22"/>
          <w:szCs w:val="22"/>
        </w:rPr>
        <w:t>Though, d</w:t>
      </w:r>
      <w:r w:rsidR="00B57554" w:rsidRPr="00051164">
        <w:rPr>
          <w:sz w:val="22"/>
          <w:szCs w:val="22"/>
        </w:rPr>
        <w:t>eaths have declined due in part to antiretroviral treatment (ART) scale-up</w:t>
      </w:r>
      <w:r w:rsidR="007E6793" w:rsidRPr="00051164">
        <w:rPr>
          <w:sz w:val="22"/>
          <w:szCs w:val="22"/>
        </w:rPr>
        <w:t>,</w:t>
      </w:r>
      <w:r w:rsidR="00B57554" w:rsidRPr="00051164">
        <w:rPr>
          <w:sz w:val="22"/>
          <w:szCs w:val="22"/>
        </w:rPr>
        <w:t xml:space="preserve"> HIV is a</w:t>
      </w:r>
      <w:r w:rsidR="00CC72FD" w:rsidRPr="00051164">
        <w:rPr>
          <w:sz w:val="22"/>
          <w:szCs w:val="22"/>
        </w:rPr>
        <w:t xml:space="preserve"> </w:t>
      </w:r>
      <w:r w:rsidR="007E6793" w:rsidRPr="00051164">
        <w:rPr>
          <w:sz w:val="22"/>
          <w:szCs w:val="22"/>
        </w:rPr>
        <w:t xml:space="preserve">still one of </w:t>
      </w:r>
      <w:r w:rsidR="00CC72FD" w:rsidRPr="00051164">
        <w:rPr>
          <w:sz w:val="22"/>
          <w:szCs w:val="22"/>
        </w:rPr>
        <w:t xml:space="preserve">the </w:t>
      </w:r>
      <w:r w:rsidR="00B57554" w:rsidRPr="00051164">
        <w:rPr>
          <w:sz w:val="22"/>
          <w:szCs w:val="22"/>
        </w:rPr>
        <w:t>leading cause</w:t>
      </w:r>
      <w:r w:rsidR="00CC72FD" w:rsidRPr="00051164">
        <w:rPr>
          <w:sz w:val="22"/>
          <w:szCs w:val="22"/>
        </w:rPr>
        <w:t>s</w:t>
      </w:r>
      <w:r w:rsidR="00B57554" w:rsidRPr="00051164">
        <w:rPr>
          <w:sz w:val="22"/>
          <w:szCs w:val="22"/>
        </w:rPr>
        <w:t xml:space="preserve"> of death worldwide.</w:t>
      </w:r>
    </w:p>
    <w:p w14:paraId="09940595" w14:textId="77777777" w:rsidR="00D2578B" w:rsidRPr="00051164" w:rsidRDefault="00B57554" w:rsidP="005E2A02">
      <w:pPr>
        <w:pStyle w:val="ListParagraph"/>
        <w:numPr>
          <w:ilvl w:val="0"/>
          <w:numId w:val="19"/>
        </w:numPr>
        <w:spacing w:line="22" w:lineRule="atLeast"/>
        <w:jc w:val="both"/>
        <w:rPr>
          <w:sz w:val="22"/>
          <w:szCs w:val="22"/>
        </w:rPr>
      </w:pPr>
      <w:r w:rsidRPr="00051164">
        <w:rPr>
          <w:sz w:val="22"/>
          <w:szCs w:val="22"/>
        </w:rPr>
        <w:t>HIV has led to a resurgence of tuberculosis (TB), particularly in Africa, and TB is a leading cause of death for people with HIV worldwide. In 2012, approximately 13% of new TB cases occurred in people living with HIV. However, between 2004 and 2012 TB deaths in people living with HIV declined by 36%, largely due to the scale up of joint HIV/TB services.</w:t>
      </w:r>
    </w:p>
    <w:p w14:paraId="348F02BB" w14:textId="77777777" w:rsidR="00D2578B"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Women represent about half (52%) of all people living with HIV worldwide. HIV is </w:t>
      </w:r>
      <w:r w:rsidR="00CC72FD" w:rsidRPr="00051164">
        <w:rPr>
          <w:sz w:val="22"/>
          <w:szCs w:val="22"/>
        </w:rPr>
        <w:t xml:space="preserve">one of </w:t>
      </w:r>
      <w:r w:rsidRPr="00051164">
        <w:rPr>
          <w:sz w:val="22"/>
          <w:szCs w:val="22"/>
        </w:rPr>
        <w:t xml:space="preserve">the leading cause of death among women of reproductive age. </w:t>
      </w:r>
    </w:p>
    <w:p w14:paraId="34366D1D" w14:textId="3297BF00" w:rsidR="00790ABE" w:rsidRPr="00051164" w:rsidRDefault="00A66E35" w:rsidP="005E2A02">
      <w:pPr>
        <w:pStyle w:val="ListParagraph"/>
        <w:numPr>
          <w:ilvl w:val="0"/>
          <w:numId w:val="19"/>
        </w:numPr>
        <w:spacing w:line="22" w:lineRule="atLeast"/>
        <w:jc w:val="both"/>
        <w:rPr>
          <w:sz w:val="22"/>
          <w:szCs w:val="22"/>
        </w:rPr>
      </w:pPr>
      <w:r w:rsidRPr="00051164">
        <w:rPr>
          <w:sz w:val="22"/>
          <w:szCs w:val="22"/>
        </w:rPr>
        <w:t xml:space="preserve">According to </w:t>
      </w:r>
      <w:r w:rsidR="004C00C7" w:rsidRPr="00051164">
        <w:rPr>
          <w:sz w:val="22"/>
          <w:szCs w:val="22"/>
        </w:rPr>
        <w:t>UNICEF, in</w:t>
      </w:r>
      <w:r w:rsidRPr="00051164">
        <w:rPr>
          <w:sz w:val="22"/>
          <w:szCs w:val="22"/>
        </w:rPr>
        <w:t xml:space="preserve"> 2024 alone, 370,000 [250,000-490,000] young people between the ages of 15 to 24 were newly infected with HIV.</w:t>
      </w:r>
      <w:r w:rsidR="00B57554" w:rsidRPr="00051164">
        <w:rPr>
          <w:sz w:val="22"/>
          <w:szCs w:val="22"/>
        </w:rPr>
        <w:t xml:space="preserve"> Globally, young women are twice as likely to become infected with HIV as their male counterparts. In some areas, young women are more heavily impacted than young men.</w:t>
      </w:r>
    </w:p>
    <w:p w14:paraId="207FC41D" w14:textId="094842C6" w:rsidR="00546A41" w:rsidRPr="00051164" w:rsidRDefault="00546A41" w:rsidP="005E2A02">
      <w:pPr>
        <w:pStyle w:val="ListParagraph"/>
        <w:numPr>
          <w:ilvl w:val="0"/>
          <w:numId w:val="19"/>
        </w:numPr>
        <w:spacing w:line="22" w:lineRule="atLeast"/>
        <w:jc w:val="both"/>
        <w:rPr>
          <w:sz w:val="22"/>
          <w:szCs w:val="22"/>
        </w:rPr>
      </w:pPr>
      <w:r w:rsidRPr="00051164">
        <w:rPr>
          <w:sz w:val="20"/>
          <w:szCs w:val="22"/>
        </w:rPr>
        <w:t>The WHO African Region remains most severely affected, with nearly 1 in every 25 adults (3.4%) living with HIV and accounting for more than two-thirds of the people living with HIV worldwide.</w:t>
      </w:r>
    </w:p>
    <w:p w14:paraId="60935D75" w14:textId="77777777" w:rsidR="00546A41" w:rsidRPr="00051164" w:rsidRDefault="00546A41" w:rsidP="005E2A02">
      <w:pPr>
        <w:pStyle w:val="NormalWeb"/>
        <w:spacing w:before="0" w:beforeAutospacing="0" w:after="0" w:afterAutospacing="0" w:line="22" w:lineRule="atLeast"/>
        <w:jc w:val="both"/>
        <w:rPr>
          <w:sz w:val="20"/>
          <w:szCs w:val="22"/>
        </w:rPr>
      </w:pPr>
    </w:p>
    <w:p w14:paraId="107531F1" w14:textId="77777777" w:rsidR="00546A41" w:rsidRPr="00051164" w:rsidRDefault="00546A41" w:rsidP="005E2A02">
      <w:pPr>
        <w:pStyle w:val="NormalWeb"/>
        <w:spacing w:before="0" w:beforeAutospacing="0" w:after="0" w:afterAutospacing="0" w:line="22" w:lineRule="atLeast"/>
        <w:jc w:val="both"/>
        <w:rPr>
          <w:sz w:val="20"/>
          <w:szCs w:val="22"/>
        </w:rPr>
      </w:pPr>
      <w:r w:rsidRPr="00051164">
        <w:rPr>
          <w:sz w:val="20"/>
          <w:szCs w:val="22"/>
        </w:rPr>
        <w:lastRenderedPageBreak/>
        <w:drawing>
          <wp:inline distT="0" distB="0" distL="0" distR="0" wp14:anchorId="4C1C494A" wp14:editId="743476C5">
            <wp:extent cx="3332362" cy="2356133"/>
            <wp:effectExtent l="19050" t="0" r="1388" b="0"/>
            <wp:docPr id="1" name="Picture 8" descr="Summary of the global HIV epidemic,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mmary of the global HIV epidemic, 2020"/>
                    <pic:cNvPicPr>
                      <a:picLocks noChangeAspect="1" noChangeArrowheads="1"/>
                    </pic:cNvPicPr>
                  </pic:nvPicPr>
                  <pic:blipFill>
                    <a:blip r:embed="rId237" cstate="print"/>
                    <a:srcRect/>
                    <a:stretch>
                      <a:fillRect/>
                    </a:stretch>
                  </pic:blipFill>
                  <pic:spPr bwMode="auto">
                    <a:xfrm>
                      <a:off x="0" y="0"/>
                      <a:ext cx="3332620" cy="2356316"/>
                    </a:xfrm>
                    <a:prstGeom prst="rect">
                      <a:avLst/>
                    </a:prstGeom>
                    <a:noFill/>
                    <a:ln w="9525">
                      <a:noFill/>
                      <a:miter lim="800000"/>
                      <a:headEnd/>
                      <a:tailEnd/>
                    </a:ln>
                  </pic:spPr>
                </pic:pic>
              </a:graphicData>
            </a:graphic>
          </wp:inline>
        </w:drawing>
      </w:r>
    </w:p>
    <w:p w14:paraId="7B099542" w14:textId="77777777" w:rsidR="00546A41" w:rsidRPr="00051164" w:rsidRDefault="00546A41" w:rsidP="005E2A02">
      <w:pPr>
        <w:spacing w:line="22" w:lineRule="atLeast"/>
        <w:ind w:firstLine="720"/>
        <w:jc w:val="both"/>
        <w:rPr>
          <w:sz w:val="22"/>
          <w:szCs w:val="22"/>
          <w:shd w:val="clear" w:color="auto" w:fill="FFFFFF"/>
        </w:rPr>
      </w:pPr>
      <w:r w:rsidRPr="00051164">
        <w:rPr>
          <w:sz w:val="22"/>
          <w:szCs w:val="22"/>
          <w:shd w:val="clear" w:color="auto" w:fill="FFFFFF"/>
        </w:rPr>
        <w:t>Who are affected most by HIV/AIDS? A UNAIDS report says:</w:t>
      </w:r>
    </w:p>
    <w:p w14:paraId="39AFF359" w14:textId="1B1BF19B" w:rsidR="00546A41" w:rsidRPr="00051164" w:rsidRDefault="00546A41" w:rsidP="005E2A02">
      <w:pPr>
        <w:spacing w:line="22" w:lineRule="atLeast"/>
        <w:jc w:val="both"/>
        <w:rPr>
          <w:i/>
          <w:sz w:val="22"/>
          <w:szCs w:val="22"/>
          <w:shd w:val="clear" w:color="auto" w:fill="FFFFFF"/>
        </w:rPr>
      </w:pPr>
      <w:r w:rsidRPr="00051164">
        <w:rPr>
          <w:i/>
          <w:sz w:val="22"/>
          <w:szCs w:val="22"/>
          <w:shd w:val="clear" w:color="auto" w:fill="FFFFFF"/>
        </w:rPr>
        <w:t>“Evidence shows that HIV prevalence among sex workers is 12 times greater than among the general population. Even in very high prevalence countries, HIV prevalence among sex workers is much higher than among the general population. An analysis of 16 countries in sub-Saharan Africa in 2012 showed a pooled prevalence of more than 37% among sex workers.”</w:t>
      </w:r>
      <w:r w:rsidR="000472A3" w:rsidRPr="00051164">
        <w:rPr>
          <w:i/>
          <w:sz w:val="22"/>
          <w:szCs w:val="22"/>
          <w:shd w:val="clear" w:color="auto" w:fill="FFFFFF"/>
          <w:vertAlign w:val="superscript"/>
        </w:rPr>
        <w:t>9</w:t>
      </w:r>
    </w:p>
    <w:p w14:paraId="2E17663D" w14:textId="77777777" w:rsidR="00546A41" w:rsidRPr="00051164" w:rsidRDefault="00546A41" w:rsidP="005E2A02">
      <w:pPr>
        <w:spacing w:line="22" w:lineRule="atLeast"/>
        <w:ind w:firstLine="720"/>
        <w:jc w:val="both"/>
        <w:rPr>
          <w:sz w:val="22"/>
          <w:szCs w:val="22"/>
        </w:rPr>
      </w:pPr>
      <w:r w:rsidRPr="00051164">
        <w:rPr>
          <w:sz w:val="22"/>
          <w:szCs w:val="22"/>
        </w:rPr>
        <w:t xml:space="preserve">Moreover, not only the sexual workers are more susceptible to HIV than normal women; the men coming into their contact also run much higher risk. </w:t>
      </w:r>
    </w:p>
    <w:p w14:paraId="0CF0FA66" w14:textId="4226A377" w:rsidR="00B51548" w:rsidRPr="00051164" w:rsidRDefault="00546A41" w:rsidP="005E2A02">
      <w:pPr>
        <w:spacing w:line="22" w:lineRule="atLeast"/>
        <w:ind w:firstLine="720"/>
        <w:jc w:val="both"/>
        <w:rPr>
          <w:rStyle w:val="apple-converted-space"/>
          <w:sz w:val="22"/>
          <w:szCs w:val="22"/>
          <w:shd w:val="clear" w:color="auto" w:fill="FFFFFF"/>
        </w:rPr>
      </w:pPr>
      <w:r w:rsidRPr="00051164">
        <w:rPr>
          <w:rStyle w:val="apple-converted-space"/>
          <w:sz w:val="22"/>
          <w:szCs w:val="22"/>
          <w:shd w:val="clear" w:color="auto" w:fill="FFFFFF"/>
        </w:rPr>
        <w:t xml:space="preserve">Apart from sex workers, homosexuality is another natural habitat for HIV/AIDS. </w:t>
      </w:r>
      <w:r w:rsidR="00B51548" w:rsidRPr="00051164">
        <w:rPr>
          <w:sz w:val="22"/>
          <w:szCs w:val="22"/>
          <w:shd w:val="clear" w:color="auto" w:fill="FFFFFF"/>
        </w:rPr>
        <w:t>The estimated median HIV prevalence in MSM ranges from 5% in South-East Asia to 12.6% in Eastern and Southern Africa. In 2019, MSM accounted for 44% of new HIV infections in Asia and the Pacific (2019 data, UNAIDS). Globally, the risk of acquiring HIV is 26 times higher among MSM compared to the general population</w:t>
      </w:r>
      <w:r w:rsidR="004C27FB" w:rsidRPr="00051164">
        <w:rPr>
          <w:sz w:val="22"/>
          <w:szCs w:val="22"/>
          <w:shd w:val="clear" w:color="auto" w:fill="FFFFFF"/>
        </w:rPr>
        <w:t>…</w:t>
      </w:r>
      <w:r w:rsidR="004C27FB" w:rsidRPr="00051164">
        <w:rPr>
          <w:rFonts w:ascii="Noto Sans" w:hAnsi="Noto Sans" w:cs="Noto Sans"/>
          <w:shd w:val="clear" w:color="auto" w:fill="FFFFFF"/>
        </w:rPr>
        <w:t xml:space="preserve"> </w:t>
      </w:r>
      <w:r w:rsidR="004C27FB" w:rsidRPr="00051164">
        <w:rPr>
          <w:sz w:val="22"/>
          <w:szCs w:val="22"/>
          <w:shd w:val="clear" w:color="auto" w:fill="FFFFFF"/>
        </w:rPr>
        <w:t>Moreover, MSM populations have relatively high rates of hepatitis C virus (HCV) prevalence and incidence – specifically among MSM living with HIV and MSM using </w:t>
      </w:r>
      <w:hyperlink r:id="rId238" w:tgtFrame="_blank" w:history="1">
        <w:r w:rsidR="004C27FB" w:rsidRPr="00051164">
          <w:rPr>
            <w:rStyle w:val="Hyperlink"/>
            <w:color w:val="auto"/>
            <w:sz w:val="22"/>
            <w:szCs w:val="22"/>
            <w:u w:val="none"/>
            <w:shd w:val="clear" w:color="auto" w:fill="FFFFFF"/>
          </w:rPr>
          <w:t>pre-exposure prophylaxis (PrEP)</w:t>
        </w:r>
      </w:hyperlink>
      <w:r w:rsidR="004C27FB" w:rsidRPr="00051164">
        <w:rPr>
          <w:sz w:val="22"/>
          <w:szCs w:val="22"/>
          <w:shd w:val="clear" w:color="auto" w:fill="FFFFFF"/>
        </w:rPr>
        <w:t>.</w:t>
      </w:r>
      <w:r w:rsidR="0017684A" w:rsidRPr="00051164">
        <w:rPr>
          <w:sz w:val="22"/>
          <w:szCs w:val="22"/>
          <w:shd w:val="clear" w:color="auto" w:fill="FFFFFF"/>
          <w:vertAlign w:val="superscript"/>
        </w:rPr>
        <w:t>10</w:t>
      </w:r>
    </w:p>
    <w:p w14:paraId="34C1BA56" w14:textId="77777777" w:rsidR="00B51548" w:rsidRPr="00051164" w:rsidRDefault="00B51548" w:rsidP="005E2A02">
      <w:pPr>
        <w:spacing w:line="22" w:lineRule="atLeast"/>
        <w:ind w:firstLine="720"/>
        <w:jc w:val="both"/>
        <w:rPr>
          <w:rStyle w:val="apple-converted-space"/>
          <w:sz w:val="22"/>
          <w:szCs w:val="22"/>
          <w:shd w:val="clear" w:color="auto" w:fill="FFFFFF"/>
        </w:rPr>
      </w:pPr>
    </w:p>
    <w:p w14:paraId="52BA01E2" w14:textId="13C2D713" w:rsidR="00546A41" w:rsidRPr="00051164" w:rsidRDefault="00546A41" w:rsidP="005E2A02">
      <w:pPr>
        <w:spacing w:line="22" w:lineRule="atLeast"/>
        <w:ind w:firstLine="720"/>
        <w:jc w:val="both"/>
        <w:rPr>
          <w:sz w:val="22"/>
          <w:szCs w:val="22"/>
          <w:shd w:val="clear" w:color="auto" w:fill="FFFFFF"/>
        </w:rPr>
      </w:pPr>
      <w:r w:rsidRPr="00051164">
        <w:rPr>
          <w:sz w:val="22"/>
          <w:szCs w:val="22"/>
          <w:shd w:val="clear" w:color="auto" w:fill="FFFFFF"/>
        </w:rPr>
        <w:lastRenderedPageBreak/>
        <w:t xml:space="preserve">The United Nations estimates that 2 to 20% of all MSM (men having sex with men) are infected with HIV, depending on the region they live in. The CDC reports that </w:t>
      </w:r>
    </w:p>
    <w:p w14:paraId="44E71F21" w14:textId="0DCD332A" w:rsidR="00546A41" w:rsidRPr="00051164" w:rsidRDefault="00546A41" w:rsidP="005E2A02">
      <w:pPr>
        <w:spacing w:line="22" w:lineRule="atLeast"/>
        <w:jc w:val="both"/>
        <w:rPr>
          <w:sz w:val="22"/>
          <w:szCs w:val="22"/>
          <w:shd w:val="clear" w:color="auto" w:fill="FFFFFF"/>
        </w:rPr>
      </w:pPr>
      <w:r w:rsidRPr="00051164">
        <w:rPr>
          <w:i/>
          <w:sz w:val="22"/>
          <w:szCs w:val="22"/>
          <w:shd w:val="clear" w:color="auto" w:fill="FFFFFF"/>
        </w:rPr>
        <w:t>“In 2009, in United States MSM accounted for 61% of all new HIV infections and that MSM who had a history of recreational</w:t>
      </w:r>
      <w:r w:rsidRPr="00051164">
        <w:rPr>
          <w:rStyle w:val="apple-converted-space"/>
          <w:i/>
          <w:sz w:val="22"/>
          <w:szCs w:val="22"/>
          <w:shd w:val="clear" w:color="auto" w:fill="FFFFFF"/>
        </w:rPr>
        <w:t> </w:t>
      </w:r>
      <w:hyperlink r:id="rId239" w:tooltip="Drug injection" w:history="1">
        <w:r w:rsidRPr="00051164">
          <w:rPr>
            <w:rStyle w:val="Hyperlink"/>
            <w:i/>
            <w:color w:val="auto"/>
            <w:sz w:val="22"/>
            <w:szCs w:val="22"/>
            <w:u w:val="none"/>
            <w:shd w:val="clear" w:color="auto" w:fill="FFFFFF"/>
          </w:rPr>
          <w:t>drug injection</w:t>
        </w:r>
      </w:hyperlink>
      <w:r w:rsidRPr="00051164">
        <w:rPr>
          <w:rStyle w:val="apple-converted-space"/>
          <w:i/>
          <w:sz w:val="22"/>
          <w:szCs w:val="22"/>
          <w:shd w:val="clear" w:color="auto" w:fill="FFFFFF"/>
        </w:rPr>
        <w:t> </w:t>
      </w:r>
      <w:r w:rsidRPr="00051164">
        <w:rPr>
          <w:i/>
          <w:sz w:val="22"/>
          <w:szCs w:val="22"/>
          <w:shd w:val="clear" w:color="auto" w:fill="FFFFFF"/>
        </w:rPr>
        <w:t>accounted for an additional 3% of new infections. Among the approximately 784,701 people living with an HIV diagnosis, 396,810 (51%) were MSM. About 48% of MSM living with an HIV diagnosis were white, 30% were black, and 19% were Hispanic or Latino. Although the majority of MSM are white, non-whites accounted for 54% of new HIV related MSM infections in 2008.</w:t>
      </w:r>
      <w:r w:rsidRPr="00051164">
        <w:rPr>
          <w:sz w:val="22"/>
          <w:szCs w:val="22"/>
          <w:shd w:val="clear" w:color="auto" w:fill="FFFFFF"/>
        </w:rPr>
        <w:t xml:space="preserve">” </w:t>
      </w:r>
      <w:r w:rsidR="004079BA" w:rsidRPr="00051164">
        <w:rPr>
          <w:sz w:val="22"/>
          <w:szCs w:val="22"/>
          <w:shd w:val="clear" w:color="auto" w:fill="FFFFFF"/>
          <w:vertAlign w:val="superscript"/>
        </w:rPr>
        <w:t>11</w:t>
      </w:r>
    </w:p>
    <w:p w14:paraId="71A221A2" w14:textId="77777777" w:rsidR="00546A41" w:rsidRPr="00051164" w:rsidRDefault="00546A41" w:rsidP="005E2A02">
      <w:pPr>
        <w:spacing w:line="22" w:lineRule="atLeast"/>
        <w:jc w:val="both"/>
        <w:rPr>
          <w:sz w:val="22"/>
          <w:szCs w:val="22"/>
          <w:shd w:val="clear" w:color="auto" w:fill="FFFFFF"/>
        </w:rPr>
      </w:pPr>
    </w:p>
    <w:p w14:paraId="0E7EA896" w14:textId="4B7EAB93" w:rsidR="00546A41" w:rsidRPr="00051164" w:rsidRDefault="00546A41" w:rsidP="005E2A02">
      <w:pPr>
        <w:spacing w:line="22" w:lineRule="atLeast"/>
        <w:ind w:firstLine="720"/>
        <w:jc w:val="both"/>
        <w:rPr>
          <w:sz w:val="22"/>
          <w:szCs w:val="22"/>
        </w:rPr>
      </w:pPr>
      <w:r w:rsidRPr="00051164">
        <w:rPr>
          <w:sz w:val="22"/>
          <w:szCs w:val="22"/>
          <w:shd w:val="clear" w:color="auto" w:fill="FFFFFF"/>
        </w:rPr>
        <w:t>The obvious reason for this huge difference is the nature of the organs involved in coitus. The HIV virus is more easily transmitted through unprotected</w:t>
      </w:r>
      <w:r w:rsidRPr="00051164">
        <w:rPr>
          <w:rStyle w:val="apple-converted-space"/>
          <w:sz w:val="22"/>
          <w:szCs w:val="22"/>
          <w:shd w:val="clear" w:color="auto" w:fill="FFFFFF"/>
        </w:rPr>
        <w:t> </w:t>
      </w:r>
      <w:hyperlink r:id="rId240" w:tooltip="Anal intercourse" w:history="1">
        <w:r w:rsidRPr="00051164">
          <w:rPr>
            <w:rStyle w:val="Hyperlink"/>
            <w:color w:val="auto"/>
            <w:sz w:val="22"/>
            <w:szCs w:val="22"/>
            <w:u w:val="none"/>
            <w:shd w:val="clear" w:color="auto" w:fill="FFFFFF"/>
          </w:rPr>
          <w:t>anal intercourse</w:t>
        </w:r>
      </w:hyperlink>
      <w:r w:rsidRPr="00051164">
        <w:rPr>
          <w:rStyle w:val="apple-converted-space"/>
          <w:sz w:val="22"/>
          <w:szCs w:val="22"/>
          <w:shd w:val="clear" w:color="auto" w:fill="FFFFFF"/>
        </w:rPr>
        <w:t> </w:t>
      </w:r>
      <w:r w:rsidRPr="00051164">
        <w:rPr>
          <w:sz w:val="22"/>
          <w:szCs w:val="22"/>
          <w:shd w:val="clear" w:color="auto" w:fill="FFFFFF"/>
        </w:rPr>
        <w:t>than through unprotected</w:t>
      </w:r>
      <w:r w:rsidRPr="00051164">
        <w:rPr>
          <w:rStyle w:val="apple-converted-space"/>
          <w:sz w:val="22"/>
          <w:szCs w:val="22"/>
          <w:shd w:val="clear" w:color="auto" w:fill="FFFFFF"/>
        </w:rPr>
        <w:t> </w:t>
      </w:r>
      <w:hyperlink r:id="rId241" w:tooltip="Vaginal intercourse" w:history="1">
        <w:r w:rsidRPr="00051164">
          <w:rPr>
            <w:rStyle w:val="Hyperlink"/>
            <w:color w:val="auto"/>
            <w:sz w:val="22"/>
            <w:szCs w:val="22"/>
            <w:u w:val="none"/>
            <w:shd w:val="clear" w:color="auto" w:fill="FFFFFF"/>
          </w:rPr>
          <w:t>vaginal intercourse</w:t>
        </w:r>
      </w:hyperlink>
      <w:r w:rsidRPr="00051164">
        <w:rPr>
          <w:sz w:val="22"/>
          <w:szCs w:val="22"/>
        </w:rPr>
        <w:t>;</w:t>
      </w:r>
      <w:r w:rsidRPr="00051164">
        <w:rPr>
          <w:rStyle w:val="apple-converted-space"/>
          <w:sz w:val="22"/>
          <w:szCs w:val="22"/>
          <w:shd w:val="clear" w:color="auto" w:fill="FFFFFF"/>
        </w:rPr>
        <w:t> </w:t>
      </w:r>
      <w:r w:rsidRPr="00051164">
        <w:rPr>
          <w:sz w:val="22"/>
          <w:szCs w:val="22"/>
          <w:shd w:val="clear" w:color="auto" w:fill="FFFFFF"/>
        </w:rPr>
        <w:t>and men who indulge in unprotected receptive anal intercourses are at increased risk of contracting the HIV virus. Generally, the receptive partner is at greater risk of contracting the HIV virus; because the lining of the rectum is thin and may allow the virus to enter the body through semen exchange. But the insertive partner is also at risk because STIs can enter through the</w:t>
      </w:r>
      <w:r w:rsidRPr="00051164">
        <w:rPr>
          <w:rStyle w:val="apple-converted-space"/>
          <w:sz w:val="22"/>
          <w:szCs w:val="22"/>
          <w:shd w:val="clear" w:color="auto" w:fill="FFFFFF"/>
        </w:rPr>
        <w:t> </w:t>
      </w:r>
      <w:hyperlink r:id="rId242" w:tooltip="Urethra" w:history="1">
        <w:r w:rsidRPr="00051164">
          <w:rPr>
            <w:rStyle w:val="Hyperlink"/>
            <w:color w:val="auto"/>
            <w:sz w:val="22"/>
            <w:szCs w:val="22"/>
            <w:u w:val="none"/>
            <w:shd w:val="clear" w:color="auto" w:fill="FFFFFF"/>
          </w:rPr>
          <w:t>urethra</w:t>
        </w:r>
      </w:hyperlink>
      <w:r w:rsidRPr="00051164">
        <w:rPr>
          <w:rStyle w:val="apple-converted-space"/>
          <w:sz w:val="22"/>
          <w:szCs w:val="22"/>
          <w:shd w:val="clear" w:color="auto" w:fill="FFFFFF"/>
        </w:rPr>
        <w:t> </w:t>
      </w:r>
      <w:r w:rsidRPr="00051164">
        <w:rPr>
          <w:sz w:val="22"/>
          <w:szCs w:val="22"/>
          <w:shd w:val="clear" w:color="auto" w:fill="FFFFFF"/>
        </w:rPr>
        <w:t xml:space="preserve">or through small cuts, abrasions, or open sores on the penis. Moreover, condoms are more likely to break during anal sex than during vaginal sex. Thus, even with a condom, anal sex can be </w:t>
      </w:r>
      <w:r w:rsidR="000E7ED7" w:rsidRPr="00051164">
        <w:rPr>
          <w:sz w:val="22"/>
          <w:szCs w:val="22"/>
          <w:shd w:val="clear" w:color="auto" w:fill="FFFFFF"/>
        </w:rPr>
        <w:t>riskier</w:t>
      </w:r>
      <w:r w:rsidRPr="00051164">
        <w:rPr>
          <w:sz w:val="22"/>
          <w:szCs w:val="22"/>
          <w:shd w:val="clear" w:color="auto" w:fill="FFFFFF"/>
        </w:rPr>
        <w:t>.</w:t>
      </w:r>
    </w:p>
    <w:p w14:paraId="2C162928" w14:textId="77777777" w:rsidR="00546A41" w:rsidRPr="00051164" w:rsidRDefault="00546A41" w:rsidP="005E2A02">
      <w:pPr>
        <w:spacing w:line="22" w:lineRule="atLeast"/>
        <w:ind w:firstLine="720"/>
        <w:jc w:val="both"/>
        <w:rPr>
          <w:sz w:val="22"/>
          <w:szCs w:val="22"/>
        </w:rPr>
      </w:pPr>
      <w:r w:rsidRPr="00051164">
        <w:rPr>
          <w:sz w:val="22"/>
          <w:szCs w:val="22"/>
        </w:rPr>
        <w:t xml:space="preserve">The IV drug abuse is also one of the major risk factors and the drug abuse along with promiscuity and/or homosexuality increases the risk multi-fold. </w:t>
      </w:r>
    </w:p>
    <w:p w14:paraId="6935B2E1" w14:textId="77777777" w:rsidR="00546A41" w:rsidRPr="00051164" w:rsidRDefault="00546A41" w:rsidP="005E2A02">
      <w:pPr>
        <w:pStyle w:val="NormalWeb"/>
        <w:spacing w:before="0" w:beforeAutospacing="0" w:after="0" w:afterAutospacing="0" w:line="22" w:lineRule="atLeast"/>
        <w:jc w:val="both"/>
        <w:textAlignment w:val="top"/>
        <w:rPr>
          <w:b/>
          <w:sz w:val="20"/>
          <w:szCs w:val="22"/>
        </w:rPr>
      </w:pPr>
    </w:p>
    <w:p w14:paraId="251B39A9" w14:textId="77777777" w:rsidR="00546A41" w:rsidRPr="00051164" w:rsidRDefault="00546A41" w:rsidP="005E2A02">
      <w:pPr>
        <w:spacing w:line="22" w:lineRule="atLeast"/>
        <w:jc w:val="both"/>
        <w:rPr>
          <w:bCs/>
          <w:sz w:val="22"/>
          <w:szCs w:val="22"/>
        </w:rPr>
      </w:pPr>
    </w:p>
    <w:p w14:paraId="5C827685" w14:textId="170B3C76" w:rsidR="00B57554" w:rsidRPr="00051164" w:rsidRDefault="00B57554" w:rsidP="005E2A02">
      <w:pPr>
        <w:spacing w:line="22" w:lineRule="atLeast"/>
        <w:jc w:val="both"/>
        <w:rPr>
          <w:rStyle w:val="apple-converted-space"/>
          <w:bCs/>
          <w:sz w:val="20"/>
          <w:szCs w:val="20"/>
        </w:rPr>
      </w:pPr>
      <w:r w:rsidRPr="00051164">
        <w:rPr>
          <w:bCs/>
          <w:sz w:val="22"/>
          <w:szCs w:val="22"/>
        </w:rPr>
        <w:t>Figure 2: HIV Prevalence &amp; Incidence by Region</w:t>
      </w:r>
      <w:r w:rsidRPr="00051164">
        <w:rPr>
          <w:rStyle w:val="apple-converted-space"/>
          <w:bCs/>
          <w:sz w:val="20"/>
          <w:szCs w:val="20"/>
        </w:rPr>
        <w:t> </w:t>
      </w:r>
    </w:p>
    <w:p w14:paraId="50F0D3F3" w14:textId="77777777" w:rsidR="000E7ED7" w:rsidRPr="00051164" w:rsidRDefault="000E7ED7" w:rsidP="005E2A02">
      <w:pPr>
        <w:spacing w:line="22" w:lineRule="atLeast"/>
        <w:jc w:val="both"/>
        <w:rPr>
          <w:rStyle w:val="apple-converted-space"/>
          <w:bCs/>
          <w:sz w:val="20"/>
          <w:szCs w:val="20"/>
        </w:rPr>
      </w:pPr>
    </w:p>
    <w:p w14:paraId="15A044E5" w14:textId="035CA1E4" w:rsidR="000E7ED7" w:rsidRPr="00051164" w:rsidRDefault="000E7ED7" w:rsidP="005E2A02">
      <w:pPr>
        <w:spacing w:line="22" w:lineRule="atLeast"/>
        <w:jc w:val="both"/>
        <w:rPr>
          <w:rStyle w:val="apple-converted-space"/>
          <w:bCs/>
          <w:sz w:val="20"/>
          <w:szCs w:val="20"/>
        </w:rPr>
      </w:pPr>
      <w:r w:rsidRPr="00051164">
        <w:rPr>
          <w:rStyle w:val="apple-converted-space"/>
          <w:bCs/>
          <w:sz w:val="20"/>
          <w:szCs w:val="20"/>
        </w:rPr>
        <w:t>Here is the image of HIV prevalence appearing on WHO site</w:t>
      </w:r>
      <w:r w:rsidRPr="00051164">
        <w:rPr>
          <w:rStyle w:val="apple-converted-space"/>
          <w:bCs/>
          <w:sz w:val="18"/>
          <w:szCs w:val="18"/>
          <w:vertAlign w:val="superscript"/>
        </w:rPr>
        <w:t>12</w:t>
      </w:r>
      <w:r w:rsidRPr="00051164">
        <w:rPr>
          <w:rStyle w:val="apple-converted-space"/>
          <w:bCs/>
          <w:sz w:val="20"/>
          <w:szCs w:val="20"/>
        </w:rPr>
        <w:t>:</w:t>
      </w:r>
    </w:p>
    <w:p w14:paraId="0623ECC8" w14:textId="01B9F033" w:rsidR="000E7ED7" w:rsidRPr="00051164" w:rsidRDefault="000E7ED7" w:rsidP="005E2A02">
      <w:pPr>
        <w:spacing w:line="22" w:lineRule="atLeast"/>
        <w:jc w:val="both"/>
        <w:rPr>
          <w:sz w:val="22"/>
          <w:szCs w:val="22"/>
        </w:rPr>
      </w:pPr>
      <w:r w:rsidRPr="00051164">
        <w:rPr>
          <w14:ligatures w14:val="standardContextual"/>
        </w:rPr>
        <w:lastRenderedPageBreak/>
        <w:drawing>
          <wp:inline distT="0" distB="0" distL="0" distR="0" wp14:anchorId="554086CE" wp14:editId="480DDCDF">
            <wp:extent cx="3657600" cy="2063750"/>
            <wp:effectExtent l="0" t="0" r="0" b="0"/>
            <wp:docPr id="166465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5082" name=""/>
                    <pic:cNvPicPr/>
                  </pic:nvPicPr>
                  <pic:blipFill>
                    <a:blip r:embed="rId243"/>
                    <a:stretch>
                      <a:fillRect/>
                    </a:stretch>
                  </pic:blipFill>
                  <pic:spPr>
                    <a:xfrm>
                      <a:off x="0" y="0"/>
                      <a:ext cx="3657600" cy="2063750"/>
                    </a:xfrm>
                    <a:prstGeom prst="rect">
                      <a:avLst/>
                    </a:prstGeom>
                  </pic:spPr>
                </pic:pic>
              </a:graphicData>
            </a:graphic>
          </wp:inline>
        </w:drawing>
      </w:r>
    </w:p>
    <w:p w14:paraId="00F13036" w14:textId="311A30D9" w:rsidR="00005DCA" w:rsidRPr="00051164" w:rsidRDefault="00005DCA" w:rsidP="005E2A02">
      <w:pPr>
        <w:spacing w:line="22" w:lineRule="atLeast"/>
        <w:jc w:val="both"/>
        <w:rPr>
          <w:sz w:val="22"/>
          <w:szCs w:val="22"/>
        </w:rPr>
      </w:pPr>
      <w:r w:rsidRPr="00051164">
        <w:rPr>
          <w:sz w:val="22"/>
          <w:szCs w:val="22"/>
        </w:rPr>
        <w:t xml:space="preserve">The same site gives the </w:t>
      </w:r>
      <w:r w:rsidR="0090109B" w:rsidRPr="00051164">
        <w:rPr>
          <w:sz w:val="22"/>
          <w:szCs w:val="22"/>
        </w:rPr>
        <w:t>image about the deaths related to HIV/AIDS:</w:t>
      </w:r>
    </w:p>
    <w:p w14:paraId="39486830" w14:textId="77777777" w:rsidR="0090109B" w:rsidRPr="00051164" w:rsidRDefault="0090109B" w:rsidP="005E2A02">
      <w:pPr>
        <w:spacing w:line="22" w:lineRule="atLeast"/>
        <w:jc w:val="both"/>
        <w:rPr>
          <w14:ligatures w14:val="standardContextual"/>
        </w:rPr>
      </w:pPr>
    </w:p>
    <w:p w14:paraId="65FD978A" w14:textId="2FED2F9D" w:rsidR="0090109B" w:rsidRPr="00051164" w:rsidRDefault="0090109B" w:rsidP="005E2A02">
      <w:pPr>
        <w:spacing w:line="22" w:lineRule="atLeast"/>
        <w:jc w:val="both"/>
        <w:rPr>
          <w:sz w:val="22"/>
          <w:szCs w:val="22"/>
        </w:rPr>
      </w:pPr>
      <w:r w:rsidRPr="00051164">
        <w:rPr>
          <w14:ligatures w14:val="standardContextual"/>
        </w:rPr>
        <w:drawing>
          <wp:inline distT="0" distB="0" distL="0" distR="0" wp14:anchorId="0466116C" wp14:editId="4510C89E">
            <wp:extent cx="3657600" cy="3128645"/>
            <wp:effectExtent l="0" t="0" r="0" b="0"/>
            <wp:docPr id="20790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24278" name=""/>
                    <pic:cNvPicPr/>
                  </pic:nvPicPr>
                  <pic:blipFill>
                    <a:blip r:embed="rId244"/>
                    <a:stretch>
                      <a:fillRect/>
                    </a:stretch>
                  </pic:blipFill>
                  <pic:spPr>
                    <a:xfrm>
                      <a:off x="0" y="0"/>
                      <a:ext cx="3657600" cy="3128645"/>
                    </a:xfrm>
                    <a:prstGeom prst="rect">
                      <a:avLst/>
                    </a:prstGeom>
                  </pic:spPr>
                </pic:pic>
              </a:graphicData>
            </a:graphic>
          </wp:inline>
        </w:drawing>
      </w:r>
    </w:p>
    <w:p w14:paraId="031E6E52" w14:textId="77777777" w:rsidR="001A06CE" w:rsidRPr="00051164" w:rsidRDefault="001A06CE" w:rsidP="005E2A02">
      <w:pPr>
        <w:spacing w:line="22" w:lineRule="atLeast"/>
        <w:jc w:val="both"/>
        <w:rPr>
          <w:sz w:val="22"/>
          <w:szCs w:val="22"/>
        </w:rPr>
      </w:pPr>
    </w:p>
    <w:p w14:paraId="43C867C1" w14:textId="77777777" w:rsidR="00B57554" w:rsidRPr="00051164" w:rsidRDefault="00B57554" w:rsidP="005E2A02">
      <w:pPr>
        <w:spacing w:line="22" w:lineRule="atLeast"/>
        <w:jc w:val="both"/>
        <w:rPr>
          <w:b/>
          <w:sz w:val="22"/>
          <w:szCs w:val="22"/>
        </w:rPr>
      </w:pPr>
      <w:r w:rsidRPr="00051164">
        <w:rPr>
          <w:b/>
          <w:sz w:val="22"/>
          <w:szCs w:val="22"/>
        </w:rPr>
        <w:lastRenderedPageBreak/>
        <w:t>Prevalence in Sex Workers</w:t>
      </w:r>
    </w:p>
    <w:p w14:paraId="7A413346" w14:textId="77777777" w:rsidR="00B57554" w:rsidRPr="00051164" w:rsidRDefault="00B57554" w:rsidP="005E2A02">
      <w:pPr>
        <w:spacing w:line="22" w:lineRule="atLeast"/>
        <w:jc w:val="both"/>
        <w:rPr>
          <w:sz w:val="22"/>
          <w:szCs w:val="22"/>
        </w:rPr>
      </w:pPr>
    </w:p>
    <w:p w14:paraId="1CA57EBD" w14:textId="062FB74B" w:rsidR="00B57554" w:rsidRPr="00051164" w:rsidRDefault="00B57554" w:rsidP="005E2A02">
      <w:pPr>
        <w:spacing w:line="22" w:lineRule="atLeast"/>
        <w:jc w:val="both"/>
        <w:rPr>
          <w:sz w:val="22"/>
          <w:szCs w:val="22"/>
        </w:rPr>
      </w:pPr>
      <w:r w:rsidRPr="00051164">
        <w:rPr>
          <w:sz w:val="22"/>
          <w:szCs w:val="22"/>
        </w:rPr>
        <w:tab/>
        <w:t xml:space="preserve">The prevalence of HIV is definitely higher in sex workers and homosexuals. In sexual workers, it varies from less than 1 to more than 16 per cent. Moreover, of course, not only the sexual workers are more susceptible to HIV than normal women; the men coming into their contact also run much higher risk. </w:t>
      </w:r>
    </w:p>
    <w:p w14:paraId="13FBDFEC" w14:textId="77777777" w:rsidR="00B57554" w:rsidRPr="00051164" w:rsidRDefault="00B57554" w:rsidP="005E2A02">
      <w:pPr>
        <w:spacing w:line="22" w:lineRule="atLeast"/>
        <w:jc w:val="both"/>
        <w:rPr>
          <w:sz w:val="22"/>
          <w:szCs w:val="22"/>
        </w:rPr>
      </w:pPr>
    </w:p>
    <w:p w14:paraId="13A0A4B6" w14:textId="214E10F0" w:rsidR="00B57554" w:rsidRPr="00051164" w:rsidRDefault="00B57554" w:rsidP="005E2A02">
      <w:pPr>
        <w:spacing w:line="22" w:lineRule="atLeast"/>
        <w:jc w:val="both"/>
        <w:rPr>
          <w:sz w:val="22"/>
          <w:szCs w:val="22"/>
        </w:rPr>
      </w:pPr>
      <w:r w:rsidRPr="00051164">
        <w:rPr>
          <w:rStyle w:val="apple-converted-space"/>
          <w:sz w:val="20"/>
          <w:szCs w:val="20"/>
          <w:shd w:val="clear" w:color="auto" w:fill="FFFFFF"/>
        </w:rPr>
        <w:t> </w:t>
      </w:r>
      <w:r w:rsidR="00FE6D98" w:rsidRPr="00051164">
        <w:rPr>
          <w:rStyle w:val="apple-converted-space"/>
          <w:sz w:val="20"/>
          <w:szCs w:val="20"/>
          <w:shd w:val="clear" w:color="auto" w:fill="FFFFFF"/>
        </w:rPr>
        <w:tab/>
      </w:r>
      <w:r w:rsidRPr="00051164">
        <w:rPr>
          <w:sz w:val="22"/>
          <w:szCs w:val="22"/>
        </w:rPr>
        <w:t xml:space="preserve">The international AIDS prevention programme leaves an unmistakable impression that it has been designed keeping in view the commercial interests of the business world where sex with all its ramifications has become a colossal industry, the interests of which cannot be side-tracked. The truth is that free sex philosophy is the backbone of the market sponsored social organisation. Consequently, the whole emphasis in anti-AIDS programmes has been on “safe sex”. The so-called safe sex is doubly advantageous for the sex-industry. First, it does not stop people from swimming in the pool of sexual “recreation”. Second, it helps boost the sale of condoms. </w:t>
      </w:r>
      <w:r w:rsidRPr="00051164">
        <w:rPr>
          <w:sz w:val="22"/>
          <w:szCs w:val="22"/>
          <w:shd w:val="clear" w:color="auto" w:fill="FFFFFF"/>
        </w:rPr>
        <w:t xml:space="preserve">According to </w:t>
      </w:r>
      <w:r w:rsidR="00B053BB" w:rsidRPr="00051164">
        <w:rPr>
          <w:sz w:val="22"/>
          <w:szCs w:val="22"/>
          <w:shd w:val="clear" w:color="auto" w:fill="FFFFFF"/>
        </w:rPr>
        <w:t>yahoo finance</w:t>
      </w:r>
      <w:r w:rsidRPr="00051164">
        <w:rPr>
          <w:sz w:val="22"/>
          <w:szCs w:val="22"/>
          <w:shd w:val="clear" w:color="auto" w:fill="FFFFFF"/>
        </w:rPr>
        <w:t xml:space="preserve">, </w:t>
      </w:r>
      <w:r w:rsidRPr="00051164">
        <w:rPr>
          <w:i/>
          <w:sz w:val="22"/>
          <w:szCs w:val="22"/>
          <w:shd w:val="clear" w:color="auto" w:fill="FFFFFF"/>
        </w:rPr>
        <w:t>“the global condom industry</w:t>
      </w:r>
      <w:r w:rsidR="00B053BB" w:rsidRPr="00051164">
        <w:rPr>
          <w:rFonts w:ascii="Arial" w:hAnsi="Arial" w:cs="Arial"/>
          <w:sz w:val="21"/>
          <w:szCs w:val="21"/>
          <w:shd w:val="clear" w:color="auto" w:fill="FFFFFF"/>
        </w:rPr>
        <w:t xml:space="preserve"> </w:t>
      </w:r>
      <w:r w:rsidR="00B053BB" w:rsidRPr="00051164">
        <w:rPr>
          <w:i/>
          <w:sz w:val="22"/>
          <w:szCs w:val="22"/>
          <w:shd w:val="clear" w:color="auto" w:fill="FFFFFF"/>
        </w:rPr>
        <w:t>market is expected to reach $22.57 billion by 2030, maintaining a strong CAGR of 11%.</w:t>
      </w:r>
      <w:r w:rsidRPr="00051164">
        <w:rPr>
          <w:i/>
          <w:sz w:val="22"/>
          <w:szCs w:val="22"/>
          <w:shd w:val="clear" w:color="auto" w:fill="FFFFFF"/>
        </w:rPr>
        <w:t>”</w:t>
      </w:r>
      <w:r w:rsidRPr="00051164">
        <w:rPr>
          <w:sz w:val="22"/>
          <w:szCs w:val="22"/>
          <w:shd w:val="clear" w:color="auto" w:fill="FFFFFF"/>
        </w:rPr>
        <w:t xml:space="preserve"> </w:t>
      </w:r>
      <w:r w:rsidRPr="00051164">
        <w:rPr>
          <w:sz w:val="22"/>
          <w:szCs w:val="22"/>
        </w:rPr>
        <w:t>An overwhelming majority of the anti-AIDS messages exhort the people to use condoms during sex rather than avoid liaisons with anybody other that one’s marriage-partner. The result of this strategy is that the sales of condoms are rapidly multiplying, the persons involved in the campaigns are earning handsomely and magazines, advertising agencies and video-companies are reaping huge profits through their “fight” against the killer disease. But the volcano of AIDS continues to storm with devastating speed and force.</w:t>
      </w:r>
    </w:p>
    <w:p w14:paraId="14DB9098" w14:textId="77777777" w:rsidR="00B57554" w:rsidRPr="00051164" w:rsidRDefault="00B57554" w:rsidP="005E2A02">
      <w:pPr>
        <w:spacing w:line="22" w:lineRule="atLeast"/>
        <w:jc w:val="both"/>
        <w:rPr>
          <w:sz w:val="22"/>
          <w:szCs w:val="22"/>
        </w:rPr>
      </w:pPr>
    </w:p>
    <w:p w14:paraId="4646CCB8" w14:textId="6FBCDFD0" w:rsidR="00B57554" w:rsidRPr="00051164" w:rsidRDefault="00B57554" w:rsidP="005E2A02">
      <w:pPr>
        <w:spacing w:line="22" w:lineRule="atLeast"/>
        <w:ind w:firstLine="720"/>
        <w:jc w:val="both"/>
        <w:rPr>
          <w:sz w:val="22"/>
          <w:szCs w:val="22"/>
        </w:rPr>
      </w:pPr>
      <w:r w:rsidRPr="00051164">
        <w:rPr>
          <w:sz w:val="22"/>
          <w:szCs w:val="22"/>
        </w:rPr>
        <w:t xml:space="preserve">The emergence of AIDS as a major killer at the end of the twentieth century is the direct result of the commercialisation of sex. HIV found a natural habitat in the sexual environment promoted by and at the behest of the Big Business including Sex Industry. The “great” Sexual Revolution has brought the greatest sexual killer to the world. The demon of HIV needed several </w:t>
      </w:r>
      <w:r w:rsidRPr="00051164">
        <w:rPr>
          <w:sz w:val="22"/>
          <w:szCs w:val="22"/>
        </w:rPr>
        <w:lastRenderedPageBreak/>
        <w:t xml:space="preserve">boosts for the stupendous spread of its dominion. Sexual Revolution supplied to the Demon what it desired: promiscuity, homosexuality, oral sex, anal sex, sex during menses, mass sex, an environment blazing sexual passions, a legal set-up that is permissive, not dismissive of uninhibited sex, and the support of the mightiest, the richest and the greatest among men. With such a huge support at its disposal, bringing men and women under the umbrella of its rule was a task performed with remarkable ease.  The real world is crying, moaning and mourning. The surreal world of the Demon inhabited by the tycoons and their stooges is laughing, dancing and rollicking. Tens pf millions have already died of AIDS in the last two decades, and tens of millions are waiting in anguish and pain for the end in not so distant a future. People organise summits; some of them even cry for them. Some do even go to the extent of begging for them from the rich. But none has the wisdom and courage to demand the eradication of the biggest contributor to the menace of AIDS: market sponsored sex and sexuality including promiscuity, the commercial sex and homosexuality. The last World Summit on AIDS discussed everything about the disease and its overwhelming impact. But not a single word was uttered in the condemnation of the merchants of sex. None had the guts to admonish them and sound a clear warning that they must stop what has virtually transformed them into the merchants of death. And of course, with rapid institutionalisation and commercialisation of homosexuality and gay marriages, what to speak of campaign against homosexuality, the international community is crying for not just the human rights of gays, which may be </w:t>
      </w:r>
      <w:r w:rsidR="00C82418" w:rsidRPr="00051164">
        <w:rPr>
          <w:sz w:val="22"/>
          <w:szCs w:val="22"/>
        </w:rPr>
        <w:t>justifiable, but</w:t>
      </w:r>
      <w:r w:rsidRPr="00051164">
        <w:rPr>
          <w:sz w:val="22"/>
          <w:szCs w:val="22"/>
        </w:rPr>
        <w:t xml:space="preserve"> also accepting homosexuality as a human right. </w:t>
      </w:r>
    </w:p>
    <w:p w14:paraId="25287CD9" w14:textId="77777777" w:rsidR="00B57554" w:rsidRPr="00051164" w:rsidRDefault="00B57554" w:rsidP="005E2A02">
      <w:pPr>
        <w:spacing w:line="22" w:lineRule="atLeast"/>
        <w:jc w:val="both"/>
        <w:rPr>
          <w:sz w:val="22"/>
          <w:szCs w:val="22"/>
        </w:rPr>
      </w:pPr>
    </w:p>
    <w:p w14:paraId="1D4A47AF" w14:textId="77777777" w:rsidR="00B57554" w:rsidRPr="00051164" w:rsidRDefault="00B57554" w:rsidP="005E2A02">
      <w:pPr>
        <w:spacing w:line="22" w:lineRule="atLeast"/>
        <w:jc w:val="both"/>
        <w:rPr>
          <w:sz w:val="22"/>
          <w:szCs w:val="22"/>
        </w:rPr>
      </w:pPr>
      <w:r w:rsidRPr="00051164">
        <w:rPr>
          <w:sz w:val="22"/>
          <w:szCs w:val="22"/>
        </w:rPr>
        <w:tab/>
        <w:t xml:space="preserve">Tourism has become a big breeding ground for sex-transmitted diseases including AIDS. Away from home, nobody watching activities, provocative environment and easy availability of sex make it almost impossible for tourists to escape untouched. According to a report, about one third of the Swiss travellers returning home admitted of having had sex with local prostitutes. </w:t>
      </w:r>
      <w:r w:rsidRPr="00051164">
        <w:rPr>
          <w:sz w:val="22"/>
          <w:szCs w:val="22"/>
        </w:rPr>
        <w:lastRenderedPageBreak/>
        <w:t xml:space="preserve">Another report says that in an intention-to-have-sex study of young Australians travelling alone to Thailand, only 34% of the sample reported a definite intention not to have sex. And it can be safely assumed that this definite intention has substantial chances of erosion in the face of intense provocation. The study tells: </w:t>
      </w:r>
    </w:p>
    <w:p w14:paraId="45ACB68D" w14:textId="3B2BFF56" w:rsidR="00B57554" w:rsidRPr="00051164" w:rsidRDefault="00B57554" w:rsidP="005E2A02">
      <w:pPr>
        <w:spacing w:line="22" w:lineRule="atLeast"/>
        <w:jc w:val="both"/>
        <w:rPr>
          <w:i/>
          <w:sz w:val="22"/>
          <w:szCs w:val="22"/>
        </w:rPr>
      </w:pPr>
      <w:r w:rsidRPr="00051164">
        <w:rPr>
          <w:i/>
          <w:sz w:val="22"/>
          <w:szCs w:val="22"/>
        </w:rPr>
        <w:t>“….Among 1744 US Navy and Marine corps personnel deployed abroad for 6 months, 49% reported having had sexual contact with a prostitute. Of those who reported having had sexual contact during deployment, 70% reported that they had had multiple partners, and almost all of those who used condoms reported that they had used them inconsistently</w:t>
      </w:r>
      <w:r w:rsidRPr="00051164">
        <w:rPr>
          <w:i/>
          <w:sz w:val="22"/>
          <w:szCs w:val="22"/>
          <w:vertAlign w:val="superscript"/>
        </w:rPr>
        <w:t>1</w:t>
      </w:r>
      <w:r w:rsidR="002B3823" w:rsidRPr="00051164">
        <w:rPr>
          <w:i/>
          <w:sz w:val="22"/>
          <w:szCs w:val="22"/>
          <w:vertAlign w:val="superscript"/>
        </w:rPr>
        <w:t>3</w:t>
      </w:r>
      <w:r w:rsidRPr="00051164">
        <w:rPr>
          <w:i/>
          <w:sz w:val="22"/>
          <w:szCs w:val="22"/>
        </w:rPr>
        <w:t>.”</w:t>
      </w:r>
    </w:p>
    <w:p w14:paraId="0DE41EFC" w14:textId="77777777" w:rsidR="00B57554" w:rsidRPr="00051164" w:rsidRDefault="00B57554" w:rsidP="005E2A02">
      <w:pPr>
        <w:spacing w:line="22" w:lineRule="atLeast"/>
        <w:jc w:val="both"/>
        <w:rPr>
          <w:sz w:val="22"/>
          <w:szCs w:val="22"/>
        </w:rPr>
      </w:pPr>
    </w:p>
    <w:p w14:paraId="03856246" w14:textId="77777777" w:rsidR="00B57554" w:rsidRPr="00051164" w:rsidRDefault="00B57554" w:rsidP="005E2A02">
      <w:pPr>
        <w:spacing w:line="22" w:lineRule="atLeast"/>
        <w:jc w:val="both"/>
        <w:rPr>
          <w:sz w:val="22"/>
          <w:szCs w:val="22"/>
        </w:rPr>
      </w:pPr>
      <w:r w:rsidRPr="00051164">
        <w:rPr>
          <w:sz w:val="22"/>
          <w:szCs w:val="22"/>
        </w:rPr>
        <w:tab/>
        <w:t xml:space="preserve">The fact that STDs are the major infections in the US clearly demonstrates that technical advancement and high literacy rate have only a limited impact on the propagation of sex-related diseases. Even if high-class latex condoms are consistently used, their efficacy in preventing STDs and HIV is hardly 40-60%. Moreover, despite the bonanza around condoms, less than half of the sexually active persons use condoms. A report has rightly mentioned that </w:t>
      </w:r>
      <w:r w:rsidRPr="00051164">
        <w:rPr>
          <w:i/>
          <w:sz w:val="22"/>
          <w:szCs w:val="22"/>
        </w:rPr>
        <w:t>“Celibacy and sexual monogamy with a “known” partner carry a much lower risk than the safest of “safer sex” practices.”</w:t>
      </w:r>
      <w:r w:rsidRPr="00051164">
        <w:rPr>
          <w:sz w:val="22"/>
          <w:szCs w:val="22"/>
        </w:rPr>
        <w:t xml:space="preserve"> The high prevalence rate of STDs must be enough to warn Americans that they must not feel complacent about the relatively low level of HIV infection in their country. There always remains a very high probability of a new more threatening kind of infection emerging, which can be much more difficult to control.</w:t>
      </w:r>
    </w:p>
    <w:p w14:paraId="2F17B7CD" w14:textId="77777777" w:rsidR="00B57554" w:rsidRPr="00051164" w:rsidRDefault="00B57554" w:rsidP="005E2A02">
      <w:pPr>
        <w:spacing w:line="22" w:lineRule="atLeast"/>
        <w:jc w:val="both"/>
        <w:rPr>
          <w:sz w:val="22"/>
          <w:szCs w:val="22"/>
        </w:rPr>
      </w:pPr>
    </w:p>
    <w:p w14:paraId="3BF2F8EF" w14:textId="77777777" w:rsidR="00B57554" w:rsidRPr="00051164" w:rsidRDefault="00B57554" w:rsidP="005E2A02">
      <w:pPr>
        <w:spacing w:line="22" w:lineRule="atLeast"/>
        <w:ind w:firstLine="720"/>
        <w:jc w:val="both"/>
        <w:rPr>
          <w:sz w:val="22"/>
          <w:szCs w:val="22"/>
        </w:rPr>
      </w:pPr>
      <w:r w:rsidRPr="00051164">
        <w:rPr>
          <w:sz w:val="22"/>
          <w:szCs w:val="22"/>
        </w:rPr>
        <w:t>The diseases carried through sexual route are not only the ones that are normally described as STDs. Sexual transmission of hepatitis B and C is well documented in both developed and developing countries. The antibody prevalence rate for hepatitis B is over 50% in some countries in Africa and Asia, and surface antigen (HBsAg) carriage rates are described as high as 25%. In a study involving commercial sex workers in Asia, 6.1% to 17.9% were found to be HBsAg carriers.</w:t>
      </w:r>
    </w:p>
    <w:p w14:paraId="7344AAE8" w14:textId="77777777" w:rsidR="00B57554" w:rsidRPr="00051164" w:rsidRDefault="00B57554" w:rsidP="005E2A02">
      <w:pPr>
        <w:spacing w:line="22" w:lineRule="atLeast"/>
        <w:jc w:val="both"/>
        <w:rPr>
          <w:sz w:val="22"/>
          <w:szCs w:val="22"/>
        </w:rPr>
      </w:pPr>
    </w:p>
    <w:p w14:paraId="2C5D8E6D" w14:textId="77777777" w:rsidR="00B57554" w:rsidRPr="00051164" w:rsidRDefault="00B57554" w:rsidP="005E2A02">
      <w:pPr>
        <w:spacing w:line="22" w:lineRule="atLeast"/>
        <w:ind w:firstLine="720"/>
        <w:jc w:val="both"/>
        <w:rPr>
          <w:sz w:val="22"/>
          <w:szCs w:val="22"/>
        </w:rPr>
      </w:pPr>
      <w:r w:rsidRPr="00051164">
        <w:rPr>
          <w:sz w:val="22"/>
          <w:szCs w:val="22"/>
        </w:rPr>
        <w:t xml:space="preserve">Another retrovirus, HTLV-1, which is responsible for tropical spastic paraparesis and human T-cell leukaemia, is transmitted sexually as well as by other routes. Prevalence rates range from 5% in the Caribbean to 2.2% to 31.5% in Japan. </w:t>
      </w:r>
    </w:p>
    <w:p w14:paraId="1C2DC716" w14:textId="77777777" w:rsidR="00B57554" w:rsidRPr="00051164" w:rsidRDefault="00B57554" w:rsidP="005E2A02">
      <w:pPr>
        <w:spacing w:line="22" w:lineRule="atLeast"/>
        <w:jc w:val="both"/>
        <w:rPr>
          <w:sz w:val="22"/>
          <w:szCs w:val="22"/>
        </w:rPr>
      </w:pPr>
    </w:p>
    <w:p w14:paraId="233B6884" w14:textId="78147AD2" w:rsidR="00B57554" w:rsidRPr="00051164" w:rsidRDefault="00B57554" w:rsidP="005E2A02">
      <w:pPr>
        <w:spacing w:line="22" w:lineRule="atLeast"/>
        <w:ind w:firstLine="720"/>
        <w:jc w:val="both"/>
        <w:rPr>
          <w:sz w:val="22"/>
          <w:szCs w:val="22"/>
        </w:rPr>
      </w:pPr>
      <w:r w:rsidRPr="00051164">
        <w:rPr>
          <w:sz w:val="22"/>
          <w:szCs w:val="22"/>
        </w:rPr>
        <w:t xml:space="preserve">The sex education and awareness are the mainstays of the world AIDS control programmes. Almost invariably these educational and awareness programmes describe not about the sexual liaisons that must never be pursued and those that must be avoided, but about how people can fully realise their sexual desires by adopting certain preventive practices. Teenagers are not enlightened about the true nature of sex and reproduction: about the fact that sex must always be enjoyed within the legal and moral boundaries of marriage (or at least the absolute need of loyalty among partners); that one must never venture to have sex before the marriage sanctions it; that premarital and promiscuous liaisons do pose extraordinary risks to society in general and to the vagrant in particular; and that the attempts to normalise sex perversions are fraught with highest dangers. What they are explained in detail instead is how to avoid pregnancy and STDs by artificial means. This almost always means the knowledge about the types of condoms, the ways to properly use them and the ways to possess them. ‘A packet in the pocket’ is what they seem to suggest as the road to safe sex. The sex educationists will not even bother to tell them that condoms have an efficacy of less than 50% in preventing STDs and HIV. Ask one hundred teenagers the questions about condoms. All may have knowledge about their use and efficacy in preventing pregnancies and infections, but hardly a few will talk of their limited usefulness. Thanks to sex education and awareness programmes, these balloons have emerged as gems for wanton youth many of whom think that paradise resides within these balloons. The obvious corollary is that young boys and girls do not miss the single opportunity to have full use of them. Girls in “advanced” societies are conscious enough to keep packets in their purses lest a lover boy comes their way not having them in his </w:t>
      </w:r>
      <w:r w:rsidRPr="00051164">
        <w:rPr>
          <w:sz w:val="22"/>
          <w:szCs w:val="22"/>
        </w:rPr>
        <w:lastRenderedPageBreak/>
        <w:t xml:space="preserve">pocket. It would of course be nonsense to wait till he fetches one. Better be safe by having a few themselves! Condoms are </w:t>
      </w:r>
      <w:r w:rsidR="006D347A" w:rsidRPr="00051164">
        <w:rPr>
          <w:sz w:val="22"/>
          <w:szCs w:val="22"/>
        </w:rPr>
        <w:t>o</w:t>
      </w:r>
      <w:r w:rsidRPr="00051164">
        <w:rPr>
          <w:sz w:val="22"/>
          <w:szCs w:val="22"/>
        </w:rPr>
        <w:t xml:space="preserve">f course not the only way to avoid pregnancy or STD. There are several fantastic alternatives, various information agencies tell. Oral sex is being suggested as a safe option. You can also use artificial organs.  Girls are also advised that if they happen to conceive, they must not hang back to visit the doctor at the earliest and get liberated from the unwanted burden. This is the age to enjoy, not having an unnecessary responsibility on shoulders. To make education more “effective”, the growing fashion is to impart this “great” sex education right in the schools. Waiting till boys and girls reach the college level would be rather late. What they are not taught in sex education classes, they learn from the media. Their knowledge about sex is more perfect than about anything else. They have been instructed in one way or the other various positions and postures, restrained sex, oral sex, use of body lotions of various kinds, use of various other objects to arouse, sex in rains, tubs, swimming pools, sand, side-huts on beaches and many others. As young inquisitive minds and as students, boys and girls must explore each and every one of these, sooner than later.  They have of course already learned striptease and catwalk. They fear that if they do not know all these dimensions of the art of sex or deliberately refuse to do; their boyfriends may kick them out. So in order to keep them glued, they must learn to be as much sexually aggressive as they can imagine. </w:t>
      </w:r>
    </w:p>
    <w:p w14:paraId="39255B68" w14:textId="77777777" w:rsidR="00B57554" w:rsidRPr="00051164" w:rsidRDefault="00B57554" w:rsidP="005E2A02">
      <w:pPr>
        <w:spacing w:line="22" w:lineRule="atLeast"/>
        <w:jc w:val="both"/>
        <w:rPr>
          <w:sz w:val="22"/>
          <w:szCs w:val="22"/>
        </w:rPr>
      </w:pPr>
    </w:p>
    <w:p w14:paraId="69307B3F" w14:textId="77777777" w:rsidR="00B57554" w:rsidRPr="00051164" w:rsidRDefault="00B57554" w:rsidP="005E2A02">
      <w:pPr>
        <w:spacing w:line="22" w:lineRule="atLeast"/>
        <w:ind w:firstLine="720"/>
        <w:jc w:val="both"/>
        <w:rPr>
          <w:sz w:val="22"/>
          <w:szCs w:val="22"/>
        </w:rPr>
      </w:pPr>
      <w:r w:rsidRPr="00051164">
        <w:rPr>
          <w:sz w:val="22"/>
          <w:szCs w:val="22"/>
        </w:rPr>
        <w:t xml:space="preserve">All this may sound queer to some people in the Asian and African countries, but this is day to day practice in most Western countries.  Asian and African countries are fast catching though with countries like India already on way to introduce sex education in the school curriculum. With the opposition emerging from various quarters, the sex education curriculum may be a little more sober but once it is introduced, the explicit material will make a silent entry. Despite all this, as reported above, one third of adolescents catch infection by the time they get into the twenties. The simple reason is that any sex outside marriage is </w:t>
      </w:r>
      <w:r w:rsidRPr="00051164">
        <w:rPr>
          <w:sz w:val="22"/>
          <w:szCs w:val="22"/>
        </w:rPr>
        <w:lastRenderedPageBreak/>
        <w:t>unsafe and all the so-called safe methods are nothing but false promises.</w:t>
      </w:r>
    </w:p>
    <w:p w14:paraId="03F51142" w14:textId="77777777" w:rsidR="00B57554" w:rsidRPr="00051164" w:rsidRDefault="00B57554" w:rsidP="005E2A02">
      <w:pPr>
        <w:spacing w:line="22" w:lineRule="atLeast"/>
        <w:jc w:val="both"/>
        <w:rPr>
          <w:sz w:val="22"/>
          <w:szCs w:val="22"/>
        </w:rPr>
      </w:pPr>
    </w:p>
    <w:p w14:paraId="6BA3BDA2" w14:textId="77777777" w:rsidR="00B57554" w:rsidRPr="00051164" w:rsidRDefault="00B57554" w:rsidP="005E2A02">
      <w:pPr>
        <w:spacing w:line="22" w:lineRule="atLeast"/>
        <w:ind w:firstLine="720"/>
        <w:jc w:val="both"/>
        <w:rPr>
          <w:sz w:val="22"/>
          <w:szCs w:val="22"/>
        </w:rPr>
      </w:pPr>
      <w:r w:rsidRPr="00051164">
        <w:rPr>
          <w:sz w:val="22"/>
          <w:szCs w:val="22"/>
        </w:rPr>
        <w:t xml:space="preserve">The diseases related to sex are not limited to sex transmitted diseases. The aetiology of scores of psychiatric problems can be traced to sex. Young boys and girls often develop anxiety neurosis due to false notions about sex in their minds and their desire to have a “perfect” sex. This often means to them that they must have large penises. They tend to think or are made to think that a few inches shorter organ would spoil their whole sexual life. Girls would simply not be satisfied; for they love larger penises. In order to enlarge their organs, they use all kinds of devices and medicines available in the market. They also tend to develop an exaggerated notion of long sex. Premature ejaculation is perhaps the most common sex-related psychiatric problem, men seek medical attention for. Other forms of anxiety, depression and nervousness too are often related to failure in love and estrangement with partner. Divorces, domestic violence, single parenthood and child abuse lead to severe psychiatric deficiencies and personality disorders. </w:t>
      </w:r>
    </w:p>
    <w:p w14:paraId="03AED396" w14:textId="77777777" w:rsidR="00B57554" w:rsidRPr="00051164" w:rsidRDefault="00B57554" w:rsidP="005E2A02">
      <w:pPr>
        <w:spacing w:line="22" w:lineRule="atLeast"/>
        <w:jc w:val="both"/>
        <w:rPr>
          <w:sz w:val="22"/>
          <w:szCs w:val="22"/>
        </w:rPr>
      </w:pPr>
    </w:p>
    <w:p w14:paraId="64F7CBF9" w14:textId="21057B67" w:rsidR="00B57554" w:rsidRPr="00051164" w:rsidRDefault="00B57554" w:rsidP="005E2A02">
      <w:pPr>
        <w:spacing w:line="22" w:lineRule="atLeast"/>
        <w:jc w:val="both"/>
        <w:rPr>
          <w:b/>
          <w:sz w:val="22"/>
          <w:szCs w:val="22"/>
        </w:rPr>
      </w:pPr>
      <w:r w:rsidRPr="00051164">
        <w:rPr>
          <w:b/>
          <w:sz w:val="22"/>
          <w:szCs w:val="22"/>
        </w:rPr>
        <w:t xml:space="preserve"> Islamic Model </w:t>
      </w:r>
    </w:p>
    <w:p w14:paraId="11590F4A" w14:textId="77777777" w:rsidR="00B57554" w:rsidRPr="00051164" w:rsidRDefault="00B57554" w:rsidP="005E2A02">
      <w:pPr>
        <w:spacing w:line="22" w:lineRule="atLeast"/>
        <w:jc w:val="both"/>
        <w:rPr>
          <w:sz w:val="22"/>
          <w:szCs w:val="22"/>
        </w:rPr>
      </w:pPr>
    </w:p>
    <w:p w14:paraId="20AC38B7" w14:textId="1227ED67" w:rsidR="00B57554" w:rsidRPr="00051164" w:rsidRDefault="00B57554" w:rsidP="005E2A02">
      <w:pPr>
        <w:spacing w:line="22" w:lineRule="atLeast"/>
        <w:ind w:firstLine="720"/>
        <w:jc w:val="both"/>
        <w:rPr>
          <w:sz w:val="22"/>
          <w:szCs w:val="22"/>
        </w:rPr>
      </w:pPr>
      <w:r w:rsidRPr="00051164">
        <w:rPr>
          <w:sz w:val="22"/>
          <w:szCs w:val="22"/>
        </w:rPr>
        <w:t xml:space="preserve">It can be safely asserted that the so-called sexual revolution has created much greater hazards to human health than anything else has.  What has to be done? Islam provides the answer. Islam permits sex as a legitimate desire, which needs to be fulfilled, but only through a well-established marriage system. Having sex within marriage rather than celibacy (as in some other religions) is in fact the preferred choice in Islam. Denying marriage is equal to denying the Tradition of Muhammad (PBUH) as the </w:t>
      </w:r>
      <w:r w:rsidR="00DA51F1" w:rsidRPr="00051164">
        <w:rPr>
          <w:sz w:val="22"/>
          <w:szCs w:val="22"/>
        </w:rPr>
        <w:t>well-known</w:t>
      </w:r>
      <w:r w:rsidRPr="00051164">
        <w:rPr>
          <w:sz w:val="22"/>
          <w:szCs w:val="22"/>
        </w:rPr>
        <w:t xml:space="preserve"> Hadith recited on the occasions of marriage declares. The Islamic system has rights, duties and prohibitions as its fundamental constituents. </w:t>
      </w:r>
    </w:p>
    <w:p w14:paraId="0A088C1E" w14:textId="77777777" w:rsidR="00B57554" w:rsidRPr="00051164" w:rsidRDefault="00B57554" w:rsidP="005E2A02">
      <w:pPr>
        <w:spacing w:line="22" w:lineRule="atLeast"/>
        <w:jc w:val="both"/>
        <w:rPr>
          <w:sz w:val="22"/>
          <w:szCs w:val="22"/>
        </w:rPr>
      </w:pPr>
    </w:p>
    <w:p w14:paraId="04F400E4" w14:textId="7D4357DD" w:rsidR="00B57554" w:rsidRPr="00051164" w:rsidRDefault="00B57554" w:rsidP="005E2A02">
      <w:pPr>
        <w:spacing w:line="22" w:lineRule="atLeast"/>
        <w:ind w:firstLine="720"/>
        <w:jc w:val="both"/>
        <w:rPr>
          <w:sz w:val="22"/>
          <w:szCs w:val="22"/>
        </w:rPr>
      </w:pPr>
      <w:r w:rsidRPr="00051164">
        <w:rPr>
          <w:sz w:val="22"/>
          <w:szCs w:val="22"/>
        </w:rPr>
        <w:lastRenderedPageBreak/>
        <w:t xml:space="preserve">Our attitude towards sex and sexuality is to be governed by the trio of individual health, family peace and social order. Sex is a normal desire. It </w:t>
      </w:r>
      <w:r w:rsidR="006D347A" w:rsidRPr="00051164">
        <w:rPr>
          <w:sz w:val="22"/>
          <w:szCs w:val="22"/>
        </w:rPr>
        <w:t>must</w:t>
      </w:r>
      <w:r w:rsidRPr="00051164">
        <w:rPr>
          <w:sz w:val="22"/>
          <w:szCs w:val="22"/>
        </w:rPr>
        <w:t xml:space="preserve"> be one of the strengths not the weaknesses of human souls. Controlled sex is the harbinger of life; uninhibited sex that of death. Controlled sex heralds peace and health; uninhibited sex chaos and disease. Controlled sex brings lasting happiness; uninhibited sex temporary pleasure. Controlled sex builds and safeguards family, which uninhibited sex destroys. Controlled sex is benevolent on women and children; uninhibited sex decimates them. Controlled sex depicts accountability and responsibility; uninhibited sex lawlessness and irresponsibility. Uninhibited sex seeks to exploit humans; controlled sex endeavours to prevent it. Controlled sex transforms men into humans; uninhibited sex turns them into beasts. Finally, controlled sex is the symbol of civilisation; uninhibited sex is the sign of barbarism. If any system promotes sex outside marriage, it has no scientific right to claim itself as civilised. Within the boundaries of family, sex can always be enjoyed in a hygienic way to the maximum, to the highest state of ecstatic love. Outside its boundaries, all forms of sex are unhygienic, whatever precautionary steps taken to maintain relative hygiene.</w:t>
      </w:r>
    </w:p>
    <w:p w14:paraId="1FD2E1D4" w14:textId="77777777" w:rsidR="00B57554" w:rsidRPr="00051164" w:rsidRDefault="00B57554" w:rsidP="005E2A02">
      <w:pPr>
        <w:spacing w:line="22" w:lineRule="atLeast"/>
        <w:jc w:val="both"/>
        <w:rPr>
          <w:sz w:val="22"/>
          <w:szCs w:val="22"/>
        </w:rPr>
      </w:pPr>
    </w:p>
    <w:p w14:paraId="782E41ED" w14:textId="77777777" w:rsidR="00B57554" w:rsidRPr="00051164" w:rsidRDefault="00B57554" w:rsidP="005E2A02">
      <w:pPr>
        <w:spacing w:line="22" w:lineRule="atLeast"/>
        <w:ind w:firstLine="720"/>
        <w:jc w:val="both"/>
        <w:rPr>
          <w:sz w:val="22"/>
          <w:szCs w:val="22"/>
        </w:rPr>
      </w:pPr>
      <w:r w:rsidRPr="00051164">
        <w:rPr>
          <w:sz w:val="22"/>
          <w:szCs w:val="22"/>
        </w:rPr>
        <w:t>The whole AIDS control programme has to be revised. An Islamic model will be based on the following guidelines given by Qur’an. (The relevant verses have already been quoted):</w:t>
      </w:r>
    </w:p>
    <w:p w14:paraId="21A41EFB" w14:textId="77777777" w:rsidR="00B57554" w:rsidRPr="00051164" w:rsidRDefault="00B57554" w:rsidP="005E2A02">
      <w:pPr>
        <w:spacing w:line="22" w:lineRule="atLeast"/>
        <w:jc w:val="both"/>
        <w:rPr>
          <w:sz w:val="22"/>
          <w:szCs w:val="22"/>
        </w:rPr>
      </w:pPr>
    </w:p>
    <w:p w14:paraId="30453CA8" w14:textId="5BE070B0"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Supremacy of health in all matters including those related to socio-economic affairs;</w:t>
      </w:r>
    </w:p>
    <w:p w14:paraId="6B34B8B8" w14:textId="2248588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Fundamental Prohibitions: Promiscuity, Premarital and extramarital sex, homosexuality, sex during menses, prostitution, pornography; drugs and alcohol</w:t>
      </w:r>
    </w:p>
    <w:p w14:paraId="609F53D1" w14:textId="3B2D051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Promotion of a healthy family system;</w:t>
      </w:r>
    </w:p>
    <w:p w14:paraId="5B5F6532" w14:textId="0DBAB97F" w:rsidR="00B57554" w:rsidRPr="00051164" w:rsidRDefault="00B57554" w:rsidP="005E2A02">
      <w:pPr>
        <w:pStyle w:val="ListParagraph"/>
        <w:numPr>
          <w:ilvl w:val="0"/>
          <w:numId w:val="19"/>
        </w:numPr>
        <w:spacing w:line="22" w:lineRule="atLeast"/>
        <w:jc w:val="both"/>
        <w:rPr>
          <w:sz w:val="22"/>
          <w:szCs w:val="22"/>
        </w:rPr>
      </w:pPr>
      <w:r w:rsidRPr="00051164">
        <w:rPr>
          <w:i/>
          <w:sz w:val="22"/>
          <w:szCs w:val="22"/>
        </w:rPr>
        <w:t>Iddah</w:t>
      </w:r>
      <w:r w:rsidRPr="00051164">
        <w:rPr>
          <w:sz w:val="22"/>
          <w:szCs w:val="22"/>
        </w:rPr>
        <w:t xml:space="preserve"> (Waiting Period) (See below);</w:t>
      </w:r>
    </w:p>
    <w:p w14:paraId="75BA1B0F" w14:textId="7DA041FB"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Circumcision (not mentioned in Qur’an but a well-established practice among Muslims and Jews);</w:t>
      </w:r>
    </w:p>
    <w:p w14:paraId="7FACFDDD" w14:textId="0B9C039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Use of other preventive methods to safeguard health.</w:t>
      </w:r>
    </w:p>
    <w:p w14:paraId="2A940B63" w14:textId="77777777" w:rsidR="00B57554" w:rsidRPr="00051164" w:rsidRDefault="00B57554" w:rsidP="005E2A02">
      <w:pPr>
        <w:spacing w:line="22" w:lineRule="atLeast"/>
        <w:jc w:val="both"/>
        <w:rPr>
          <w:sz w:val="22"/>
          <w:szCs w:val="22"/>
        </w:rPr>
      </w:pPr>
    </w:p>
    <w:p w14:paraId="0C85916F" w14:textId="77777777" w:rsidR="00B57554" w:rsidRPr="00051164" w:rsidRDefault="00B57554" w:rsidP="005E2A02">
      <w:pPr>
        <w:spacing w:line="22" w:lineRule="atLeast"/>
        <w:jc w:val="both"/>
        <w:rPr>
          <w:sz w:val="22"/>
          <w:szCs w:val="22"/>
        </w:rPr>
      </w:pPr>
      <w:r w:rsidRPr="00051164">
        <w:rPr>
          <w:sz w:val="22"/>
          <w:szCs w:val="22"/>
        </w:rPr>
        <w:t xml:space="preserve">Medical significance of </w:t>
      </w:r>
      <w:r w:rsidRPr="00051164">
        <w:rPr>
          <w:i/>
          <w:sz w:val="22"/>
          <w:szCs w:val="22"/>
        </w:rPr>
        <w:t>Iddah</w:t>
      </w:r>
    </w:p>
    <w:p w14:paraId="7B291933" w14:textId="77777777" w:rsidR="00B57554" w:rsidRPr="00051164" w:rsidRDefault="00B57554" w:rsidP="005E2A02">
      <w:pPr>
        <w:spacing w:line="22" w:lineRule="atLeast"/>
        <w:jc w:val="both"/>
        <w:rPr>
          <w:sz w:val="22"/>
          <w:szCs w:val="22"/>
        </w:rPr>
      </w:pPr>
    </w:p>
    <w:p w14:paraId="72B8BD79" w14:textId="77777777" w:rsidR="00B57554" w:rsidRPr="00051164" w:rsidRDefault="00B57554" w:rsidP="005E2A02">
      <w:pPr>
        <w:spacing w:line="22" w:lineRule="atLeast"/>
        <w:ind w:firstLine="720"/>
        <w:jc w:val="both"/>
        <w:rPr>
          <w:sz w:val="22"/>
          <w:szCs w:val="22"/>
        </w:rPr>
      </w:pPr>
      <w:r w:rsidRPr="00051164">
        <w:rPr>
          <w:sz w:val="22"/>
          <w:szCs w:val="22"/>
        </w:rPr>
        <w:t xml:space="preserve">Before describing in detail the alternative AIDS Control programme, based on Qur’anic teachings, let us understand the significance of </w:t>
      </w:r>
      <w:r w:rsidRPr="00051164">
        <w:rPr>
          <w:i/>
          <w:sz w:val="22"/>
          <w:szCs w:val="22"/>
        </w:rPr>
        <w:t xml:space="preserve">Iddah, </w:t>
      </w:r>
      <w:r w:rsidRPr="00051164">
        <w:rPr>
          <w:sz w:val="22"/>
          <w:szCs w:val="22"/>
        </w:rPr>
        <w:t xml:space="preserve">usually translated as the Waiting Period. </w:t>
      </w:r>
      <w:r w:rsidRPr="00051164">
        <w:rPr>
          <w:i/>
          <w:sz w:val="22"/>
          <w:szCs w:val="22"/>
        </w:rPr>
        <w:t>Iddah</w:t>
      </w:r>
      <w:r w:rsidRPr="00051164">
        <w:rPr>
          <w:sz w:val="22"/>
          <w:szCs w:val="22"/>
        </w:rPr>
        <w:t xml:space="preserve"> is the period for which a woman has to wait after the initiation of the process of divorce or after the death of her husband. She is not allowed to marry again before the expiry of the period. Technically, </w:t>
      </w:r>
      <w:r w:rsidRPr="00051164">
        <w:rPr>
          <w:i/>
          <w:sz w:val="22"/>
          <w:szCs w:val="22"/>
        </w:rPr>
        <w:t>Iddah</w:t>
      </w:r>
      <w:r w:rsidRPr="00051164">
        <w:rPr>
          <w:sz w:val="22"/>
          <w:szCs w:val="22"/>
        </w:rPr>
        <w:t xml:space="preserve"> is understood to be a woman-specific provision, but practically it also binds a man unless he intends to have a second wife, because the responsibility to maintain the divorced woman, during </w:t>
      </w:r>
      <w:r w:rsidRPr="00051164">
        <w:rPr>
          <w:i/>
          <w:sz w:val="22"/>
          <w:szCs w:val="22"/>
        </w:rPr>
        <w:t>Iddah</w:t>
      </w:r>
      <w:r w:rsidRPr="00051164">
        <w:rPr>
          <w:sz w:val="22"/>
          <w:szCs w:val="22"/>
        </w:rPr>
        <w:t xml:space="preserve"> including a compulsory permission to allow her stay in his house as before, is that of husband. In fact, the divorce becomes functional only after the expiry of </w:t>
      </w:r>
      <w:r w:rsidRPr="00051164">
        <w:rPr>
          <w:i/>
          <w:sz w:val="22"/>
          <w:szCs w:val="22"/>
        </w:rPr>
        <w:t>Iddah</w:t>
      </w:r>
      <w:r w:rsidRPr="00051164">
        <w:rPr>
          <w:sz w:val="22"/>
          <w:szCs w:val="22"/>
        </w:rPr>
        <w:t xml:space="preserve">. The following facts about </w:t>
      </w:r>
      <w:r w:rsidRPr="00051164">
        <w:rPr>
          <w:i/>
          <w:sz w:val="22"/>
          <w:szCs w:val="22"/>
        </w:rPr>
        <w:t>Iddah</w:t>
      </w:r>
      <w:r w:rsidRPr="00051164">
        <w:rPr>
          <w:sz w:val="22"/>
          <w:szCs w:val="22"/>
        </w:rPr>
        <w:t xml:space="preserve"> are to be noted:</w:t>
      </w:r>
    </w:p>
    <w:p w14:paraId="5134E827" w14:textId="77777777" w:rsidR="00B57554" w:rsidRPr="00051164" w:rsidRDefault="00B57554" w:rsidP="005E2A02">
      <w:pPr>
        <w:spacing w:line="22" w:lineRule="atLeast"/>
        <w:jc w:val="both"/>
        <w:rPr>
          <w:sz w:val="22"/>
          <w:szCs w:val="22"/>
        </w:rPr>
      </w:pPr>
    </w:p>
    <w:p w14:paraId="43371308" w14:textId="6B8B5AF5" w:rsidR="00EF7C5A"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In case it follows the pronouncement of divorce, the period of </w:t>
      </w:r>
      <w:r w:rsidRPr="00051164">
        <w:rPr>
          <w:i/>
          <w:sz w:val="22"/>
          <w:szCs w:val="22"/>
        </w:rPr>
        <w:t xml:space="preserve">Iddah </w:t>
      </w:r>
      <w:r w:rsidRPr="00051164">
        <w:rPr>
          <w:sz w:val="22"/>
          <w:szCs w:val="22"/>
        </w:rPr>
        <w:t>is three menstruation-cycles</w:t>
      </w:r>
      <w:r w:rsidR="001F070F" w:rsidRPr="00051164">
        <w:rPr>
          <w:sz w:val="22"/>
          <w:szCs w:val="22"/>
        </w:rPr>
        <w:t>,</w:t>
      </w:r>
      <w:r w:rsidRPr="00051164">
        <w:rPr>
          <w:sz w:val="22"/>
          <w:szCs w:val="22"/>
        </w:rPr>
        <w:t xml:space="preserve"> if by that time she shows no signs of pregnancy.</w:t>
      </w:r>
    </w:p>
    <w:p w14:paraId="1B6B10F7" w14:textId="5C2D6289" w:rsidR="00EF7C5A"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If a woman undergoing </w:t>
      </w:r>
      <w:r w:rsidRPr="00051164">
        <w:rPr>
          <w:i/>
          <w:sz w:val="22"/>
          <w:szCs w:val="22"/>
        </w:rPr>
        <w:t>Iddah</w:t>
      </w:r>
      <w:r w:rsidRPr="00051164">
        <w:rPr>
          <w:sz w:val="22"/>
          <w:szCs w:val="22"/>
        </w:rPr>
        <w:t xml:space="preserve"> develops the signs of pregnancy</w:t>
      </w:r>
      <w:r w:rsidR="001F070F" w:rsidRPr="00051164">
        <w:rPr>
          <w:sz w:val="22"/>
          <w:szCs w:val="22"/>
        </w:rPr>
        <w:t>,</w:t>
      </w:r>
      <w:r w:rsidRPr="00051164">
        <w:rPr>
          <w:sz w:val="22"/>
          <w:szCs w:val="22"/>
        </w:rPr>
        <w:t xml:space="preserve"> her </w:t>
      </w:r>
      <w:r w:rsidRPr="00051164">
        <w:rPr>
          <w:i/>
          <w:sz w:val="22"/>
          <w:szCs w:val="22"/>
        </w:rPr>
        <w:t>Iddah</w:t>
      </w:r>
      <w:r w:rsidRPr="00051164">
        <w:rPr>
          <w:sz w:val="22"/>
          <w:szCs w:val="22"/>
        </w:rPr>
        <w:t xml:space="preserve"> will be extended till the termination of the process of delivery. (In the opinion of this writer, this must ideally include the postnatal period of 40 days because it is the total period of antenatal, natal and postnatal period which seems to comprise the “burden” mentioned in the Qur’an.) </w:t>
      </w:r>
    </w:p>
    <w:p w14:paraId="46A45495" w14:textId="542A1396" w:rsidR="00EF7C5A" w:rsidRPr="00051164" w:rsidRDefault="00B57554" w:rsidP="005E2A02">
      <w:pPr>
        <w:pStyle w:val="ListParagraph"/>
        <w:numPr>
          <w:ilvl w:val="0"/>
          <w:numId w:val="19"/>
        </w:numPr>
        <w:spacing w:line="22" w:lineRule="atLeast"/>
        <w:jc w:val="both"/>
        <w:rPr>
          <w:sz w:val="22"/>
          <w:szCs w:val="22"/>
        </w:rPr>
      </w:pPr>
      <w:r w:rsidRPr="00051164">
        <w:rPr>
          <w:sz w:val="22"/>
          <w:szCs w:val="22"/>
        </w:rPr>
        <w:t>If she is having irregular or no menstruation cycles</w:t>
      </w:r>
      <w:r w:rsidR="001F070F" w:rsidRPr="00051164">
        <w:rPr>
          <w:sz w:val="22"/>
          <w:szCs w:val="22"/>
        </w:rPr>
        <w:t>,</w:t>
      </w:r>
      <w:r w:rsidRPr="00051164">
        <w:rPr>
          <w:sz w:val="22"/>
          <w:szCs w:val="22"/>
        </w:rPr>
        <w:t xml:space="preserve"> her </w:t>
      </w:r>
      <w:r w:rsidRPr="00051164">
        <w:rPr>
          <w:i/>
          <w:sz w:val="22"/>
          <w:szCs w:val="22"/>
        </w:rPr>
        <w:t>Iddah</w:t>
      </w:r>
      <w:r w:rsidRPr="00051164">
        <w:rPr>
          <w:sz w:val="22"/>
          <w:szCs w:val="22"/>
        </w:rPr>
        <w:t xml:space="preserve"> will be of three months.</w:t>
      </w:r>
    </w:p>
    <w:p w14:paraId="0178A7B5" w14:textId="4AA21249"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If she is undergoing </w:t>
      </w:r>
      <w:r w:rsidRPr="00051164">
        <w:rPr>
          <w:i/>
          <w:sz w:val="22"/>
          <w:szCs w:val="22"/>
        </w:rPr>
        <w:t>Iddah</w:t>
      </w:r>
      <w:r w:rsidRPr="00051164">
        <w:rPr>
          <w:sz w:val="22"/>
          <w:szCs w:val="22"/>
        </w:rPr>
        <w:t xml:space="preserve"> after the death of her husband its duration will be four months and ten days.</w:t>
      </w:r>
    </w:p>
    <w:p w14:paraId="0CC67DC9" w14:textId="77777777" w:rsidR="00B57554" w:rsidRPr="00051164" w:rsidRDefault="00B57554" w:rsidP="005E2A02">
      <w:pPr>
        <w:spacing w:line="22" w:lineRule="atLeast"/>
        <w:jc w:val="both"/>
        <w:rPr>
          <w:sz w:val="22"/>
          <w:szCs w:val="22"/>
        </w:rPr>
      </w:pPr>
    </w:p>
    <w:p w14:paraId="35D42FE2" w14:textId="6C4A9188" w:rsidR="00B57554" w:rsidRPr="00051164" w:rsidRDefault="00B57554" w:rsidP="005E2A02">
      <w:pPr>
        <w:spacing w:line="22" w:lineRule="atLeast"/>
        <w:ind w:firstLine="360"/>
        <w:jc w:val="both"/>
        <w:rPr>
          <w:sz w:val="22"/>
          <w:szCs w:val="22"/>
        </w:rPr>
      </w:pPr>
      <w:r w:rsidRPr="00051164">
        <w:rPr>
          <w:sz w:val="22"/>
          <w:szCs w:val="22"/>
        </w:rPr>
        <w:t xml:space="preserve">The legal provision of </w:t>
      </w:r>
      <w:r w:rsidRPr="00051164">
        <w:rPr>
          <w:i/>
          <w:sz w:val="22"/>
          <w:szCs w:val="22"/>
        </w:rPr>
        <w:t>Iddah</w:t>
      </w:r>
      <w:r w:rsidRPr="00051164">
        <w:rPr>
          <w:sz w:val="22"/>
          <w:szCs w:val="22"/>
        </w:rPr>
        <w:t xml:space="preserve"> has enormous implications on family and social health and legal matters related to marriage</w:t>
      </w:r>
      <w:r w:rsidR="00183EB8" w:rsidRPr="00051164">
        <w:rPr>
          <w:sz w:val="22"/>
          <w:szCs w:val="22"/>
        </w:rPr>
        <w:t>:</w:t>
      </w:r>
    </w:p>
    <w:p w14:paraId="283DC85B" w14:textId="77777777" w:rsidR="00B57554" w:rsidRPr="00051164" w:rsidRDefault="00B57554" w:rsidP="005E2A02">
      <w:pPr>
        <w:spacing w:line="22" w:lineRule="atLeast"/>
        <w:jc w:val="both"/>
        <w:rPr>
          <w:sz w:val="22"/>
          <w:szCs w:val="22"/>
        </w:rPr>
      </w:pPr>
    </w:p>
    <w:p w14:paraId="7BF7765B" w14:textId="77777777" w:rsidR="00183EB8" w:rsidRPr="00051164" w:rsidRDefault="00B57554" w:rsidP="005E2A02">
      <w:pPr>
        <w:pStyle w:val="ListParagraph"/>
        <w:numPr>
          <w:ilvl w:val="0"/>
          <w:numId w:val="19"/>
        </w:numPr>
        <w:spacing w:line="22" w:lineRule="atLeast"/>
        <w:jc w:val="both"/>
        <w:rPr>
          <w:sz w:val="22"/>
          <w:szCs w:val="22"/>
        </w:rPr>
      </w:pPr>
      <w:r w:rsidRPr="00051164">
        <w:rPr>
          <w:i/>
          <w:sz w:val="22"/>
          <w:szCs w:val="22"/>
        </w:rPr>
        <w:lastRenderedPageBreak/>
        <w:t>Iddah</w:t>
      </w:r>
      <w:r w:rsidRPr="00051164">
        <w:rPr>
          <w:sz w:val="22"/>
          <w:szCs w:val="22"/>
        </w:rPr>
        <w:t xml:space="preserve"> safeguards the honour of woman. If a woman leaves the house of her husband and after a few weeks she develops the signs of pregnancy, her husband can charge her with infidelity. This is why Qur’an has specifically enjoined that </w:t>
      </w:r>
      <w:r w:rsidRPr="00051164">
        <w:rPr>
          <w:i/>
          <w:sz w:val="22"/>
          <w:szCs w:val="22"/>
        </w:rPr>
        <w:t>Iddah</w:t>
      </w:r>
      <w:r w:rsidRPr="00051164">
        <w:rPr>
          <w:sz w:val="22"/>
          <w:szCs w:val="22"/>
        </w:rPr>
        <w:t xml:space="preserve"> has to be completed in the house of the husband.</w:t>
      </w:r>
    </w:p>
    <w:p w14:paraId="14FF65E4" w14:textId="77777777" w:rsidR="00183EB8" w:rsidRPr="00051164" w:rsidRDefault="00B57554" w:rsidP="005E2A02">
      <w:pPr>
        <w:pStyle w:val="ListParagraph"/>
        <w:numPr>
          <w:ilvl w:val="0"/>
          <w:numId w:val="19"/>
        </w:numPr>
        <w:spacing w:line="22" w:lineRule="atLeast"/>
        <w:jc w:val="both"/>
        <w:rPr>
          <w:sz w:val="22"/>
          <w:szCs w:val="22"/>
        </w:rPr>
      </w:pPr>
      <w:r w:rsidRPr="00051164">
        <w:rPr>
          <w:i/>
          <w:sz w:val="22"/>
          <w:szCs w:val="22"/>
        </w:rPr>
        <w:t>Iddah</w:t>
      </w:r>
      <w:r w:rsidRPr="00051164">
        <w:rPr>
          <w:sz w:val="22"/>
          <w:szCs w:val="22"/>
        </w:rPr>
        <w:t xml:space="preserve"> safeguards the legal rights of woman and her child. In case, </w:t>
      </w:r>
      <w:r w:rsidRPr="00051164">
        <w:rPr>
          <w:i/>
          <w:sz w:val="22"/>
          <w:szCs w:val="22"/>
        </w:rPr>
        <w:t>Iddah</w:t>
      </w:r>
      <w:r w:rsidRPr="00051164">
        <w:rPr>
          <w:sz w:val="22"/>
          <w:szCs w:val="22"/>
        </w:rPr>
        <w:t xml:space="preserve"> is not completed in the husband’s house, the paternity of her foetus may become a matter of controversy. Till a few decades back there was no way of arriving at the right conclusion. </w:t>
      </w:r>
    </w:p>
    <w:p w14:paraId="33410508" w14:textId="77777777" w:rsidR="00183EB8" w:rsidRPr="00051164" w:rsidRDefault="00B57554" w:rsidP="005E2A02">
      <w:pPr>
        <w:pStyle w:val="ListParagraph"/>
        <w:numPr>
          <w:ilvl w:val="0"/>
          <w:numId w:val="19"/>
        </w:numPr>
        <w:spacing w:line="22" w:lineRule="atLeast"/>
        <w:jc w:val="both"/>
        <w:rPr>
          <w:sz w:val="22"/>
          <w:szCs w:val="22"/>
        </w:rPr>
      </w:pPr>
      <w:r w:rsidRPr="00051164">
        <w:rPr>
          <w:i/>
          <w:sz w:val="22"/>
          <w:szCs w:val="22"/>
        </w:rPr>
        <w:t>Iddah</w:t>
      </w:r>
      <w:r w:rsidRPr="00051164">
        <w:rPr>
          <w:sz w:val="22"/>
          <w:szCs w:val="22"/>
        </w:rPr>
        <w:t xml:space="preserve"> ensures safe motherhood. In case her pregnancy is completed in any house other than that of her husband, she may suffer from mental anguish, which can be detrimental for the health of mother and child. If she has to suddenly leave the house in the early periods of pregnancy and has no safe place to go, this may cause severe distress to the mother and child. </w:t>
      </w:r>
    </w:p>
    <w:p w14:paraId="18562E4D" w14:textId="21CC3CB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In the case of divorce (according to the procedure laid down by Qur’an), </w:t>
      </w:r>
      <w:r w:rsidRPr="00051164">
        <w:rPr>
          <w:i/>
          <w:sz w:val="22"/>
          <w:szCs w:val="22"/>
        </w:rPr>
        <w:t>Iddah</w:t>
      </w:r>
      <w:r w:rsidRPr="00051164">
        <w:rPr>
          <w:sz w:val="22"/>
          <w:szCs w:val="22"/>
        </w:rPr>
        <w:t xml:space="preserve"> provides an opportunity to the couple to bury their differences and reunite without any problem.</w:t>
      </w:r>
    </w:p>
    <w:p w14:paraId="3D3AECA1" w14:textId="77777777" w:rsidR="00B57554" w:rsidRPr="00051164" w:rsidRDefault="00B57554" w:rsidP="005E2A02">
      <w:pPr>
        <w:spacing w:line="22" w:lineRule="atLeast"/>
        <w:jc w:val="both"/>
        <w:rPr>
          <w:sz w:val="22"/>
          <w:szCs w:val="22"/>
        </w:rPr>
      </w:pPr>
    </w:p>
    <w:p w14:paraId="1894C038" w14:textId="77777777" w:rsidR="00B57554" w:rsidRPr="00051164" w:rsidRDefault="00B57554" w:rsidP="005E2A02">
      <w:pPr>
        <w:spacing w:line="22" w:lineRule="atLeast"/>
        <w:ind w:firstLine="360"/>
        <w:jc w:val="both"/>
        <w:rPr>
          <w:sz w:val="22"/>
          <w:szCs w:val="22"/>
        </w:rPr>
      </w:pPr>
      <w:r w:rsidRPr="00051164">
        <w:rPr>
          <w:i/>
          <w:sz w:val="22"/>
          <w:szCs w:val="22"/>
        </w:rPr>
        <w:t>Iddah</w:t>
      </w:r>
      <w:r w:rsidRPr="00051164">
        <w:rPr>
          <w:sz w:val="22"/>
          <w:szCs w:val="22"/>
        </w:rPr>
        <w:t xml:space="preserve"> is also extremely important for the sexual health of individuals and society.</w:t>
      </w:r>
    </w:p>
    <w:p w14:paraId="1D9EF51E" w14:textId="77777777" w:rsidR="00B57554" w:rsidRPr="00051164" w:rsidRDefault="00B57554" w:rsidP="005E2A02">
      <w:pPr>
        <w:spacing w:line="22" w:lineRule="atLeast"/>
        <w:jc w:val="both"/>
        <w:rPr>
          <w:sz w:val="22"/>
          <w:szCs w:val="22"/>
        </w:rPr>
      </w:pPr>
    </w:p>
    <w:p w14:paraId="762E5264" w14:textId="35DCC227" w:rsidR="00B57554" w:rsidRPr="00051164" w:rsidRDefault="00B57554" w:rsidP="005E2A02">
      <w:pPr>
        <w:spacing w:line="22" w:lineRule="atLeast"/>
        <w:ind w:firstLine="360"/>
        <w:jc w:val="both"/>
        <w:rPr>
          <w:sz w:val="22"/>
          <w:szCs w:val="22"/>
        </w:rPr>
      </w:pPr>
      <w:r w:rsidRPr="00051164">
        <w:rPr>
          <w:sz w:val="22"/>
          <w:szCs w:val="22"/>
        </w:rPr>
        <w:t xml:space="preserve"> I was struck with the extraordinary role of </w:t>
      </w:r>
      <w:r w:rsidRPr="00051164">
        <w:rPr>
          <w:i/>
          <w:sz w:val="22"/>
          <w:szCs w:val="22"/>
        </w:rPr>
        <w:t>Iddah</w:t>
      </w:r>
      <w:r w:rsidRPr="00051164">
        <w:rPr>
          <w:sz w:val="22"/>
          <w:szCs w:val="22"/>
        </w:rPr>
        <w:t xml:space="preserve"> during the compilation of my monograph, </w:t>
      </w:r>
      <w:r w:rsidRPr="00051164">
        <w:rPr>
          <w:i/>
          <w:sz w:val="22"/>
          <w:szCs w:val="22"/>
        </w:rPr>
        <w:t>“Islamic Model for Control of AIDS”</w:t>
      </w:r>
      <w:r w:rsidRPr="00051164">
        <w:rPr>
          <w:sz w:val="22"/>
          <w:szCs w:val="22"/>
        </w:rPr>
        <w:t xml:space="preserve"> when to my amazement I found that </w:t>
      </w:r>
      <w:r w:rsidRPr="00051164">
        <w:rPr>
          <w:i/>
          <w:sz w:val="22"/>
          <w:szCs w:val="22"/>
        </w:rPr>
        <w:t>Iddah</w:t>
      </w:r>
      <w:r w:rsidRPr="00051164">
        <w:rPr>
          <w:sz w:val="22"/>
          <w:szCs w:val="22"/>
        </w:rPr>
        <w:t xml:space="preserve"> would play a crucial role in </w:t>
      </w:r>
      <w:r w:rsidRPr="00051164">
        <w:rPr>
          <w:i/>
          <w:sz w:val="22"/>
          <w:szCs w:val="22"/>
        </w:rPr>
        <w:t>protecting men and women from sexually transmitted diseases</w:t>
      </w:r>
      <w:r w:rsidRPr="00051164">
        <w:rPr>
          <w:sz w:val="22"/>
          <w:szCs w:val="22"/>
        </w:rPr>
        <w:t xml:space="preserve">. Since </w:t>
      </w:r>
      <w:r w:rsidR="00967928" w:rsidRPr="00051164">
        <w:rPr>
          <w:sz w:val="22"/>
          <w:szCs w:val="22"/>
        </w:rPr>
        <w:t>then,</w:t>
      </w:r>
      <w:r w:rsidRPr="00051164">
        <w:rPr>
          <w:sz w:val="22"/>
          <w:szCs w:val="22"/>
        </w:rPr>
        <w:t xml:space="preserve"> I have continued to get more and more convinced about the extraordinary importance of </w:t>
      </w:r>
      <w:r w:rsidRPr="00051164">
        <w:rPr>
          <w:i/>
          <w:sz w:val="22"/>
          <w:szCs w:val="22"/>
        </w:rPr>
        <w:t>Iddah</w:t>
      </w:r>
      <w:r w:rsidRPr="00051164">
        <w:rPr>
          <w:sz w:val="22"/>
          <w:szCs w:val="22"/>
        </w:rPr>
        <w:t xml:space="preserve"> in Family Health and Peace. One of the primary objectives of </w:t>
      </w:r>
      <w:r w:rsidRPr="00051164">
        <w:rPr>
          <w:i/>
          <w:sz w:val="22"/>
          <w:szCs w:val="22"/>
        </w:rPr>
        <w:t>Iddah</w:t>
      </w:r>
      <w:r w:rsidRPr="00051164">
        <w:rPr>
          <w:sz w:val="22"/>
          <w:szCs w:val="22"/>
        </w:rPr>
        <w:t xml:space="preserve"> is to ensure that right from the first day of conception till the completion of the process of delivery (including postnatal period) she would be looked after financially, physically as well as socially by her husband. During this period, the husband is not entitled to formalise the divorce even if he has decided to part with </w:t>
      </w:r>
      <w:r w:rsidRPr="00051164">
        <w:rPr>
          <w:sz w:val="22"/>
          <w:szCs w:val="22"/>
        </w:rPr>
        <w:lastRenderedPageBreak/>
        <w:t>her. In effect therefore, the antenatal, natal and postnatal cares are obligations imposed by Islam on fathers. This also provides the couple with an opportunity to reconcile their differences; the revelation that she is pregnant is more often than not likely to facilitate reconciliation. It is obvious that such an extraordinary status of mother also ensures the safety of the child.</w:t>
      </w:r>
    </w:p>
    <w:p w14:paraId="6A1BC601" w14:textId="77777777" w:rsidR="00B57554" w:rsidRPr="00051164" w:rsidRDefault="00B57554" w:rsidP="005E2A02">
      <w:pPr>
        <w:spacing w:line="22" w:lineRule="atLeast"/>
        <w:jc w:val="both"/>
        <w:rPr>
          <w:sz w:val="22"/>
          <w:szCs w:val="22"/>
        </w:rPr>
      </w:pPr>
    </w:p>
    <w:p w14:paraId="06D42AD7" w14:textId="0531904D" w:rsidR="00B57554" w:rsidRPr="00051164" w:rsidRDefault="00B57554" w:rsidP="005E2A02">
      <w:pPr>
        <w:spacing w:line="22" w:lineRule="atLeast"/>
        <w:ind w:firstLine="360"/>
        <w:jc w:val="both"/>
        <w:rPr>
          <w:sz w:val="22"/>
          <w:szCs w:val="22"/>
        </w:rPr>
      </w:pPr>
      <w:r w:rsidRPr="00051164">
        <w:rPr>
          <w:sz w:val="22"/>
          <w:szCs w:val="22"/>
        </w:rPr>
        <w:t xml:space="preserve">Another important role of </w:t>
      </w:r>
      <w:r w:rsidRPr="00051164">
        <w:rPr>
          <w:i/>
          <w:sz w:val="22"/>
          <w:szCs w:val="22"/>
        </w:rPr>
        <w:t>Iddah</w:t>
      </w:r>
      <w:r w:rsidRPr="00051164">
        <w:rPr>
          <w:sz w:val="22"/>
          <w:szCs w:val="22"/>
        </w:rPr>
        <w:t xml:space="preserve"> is to prevent the sexually transmitted diseases. The provision of </w:t>
      </w:r>
      <w:r w:rsidRPr="00051164">
        <w:rPr>
          <w:i/>
          <w:sz w:val="22"/>
          <w:szCs w:val="22"/>
        </w:rPr>
        <w:t>Iddah</w:t>
      </w:r>
      <w:r w:rsidRPr="00051164">
        <w:rPr>
          <w:sz w:val="22"/>
          <w:szCs w:val="22"/>
        </w:rPr>
        <w:t xml:space="preserve"> means that no woman can ever have sexual relations with two men without a gap of a minimum period of three months. This is greatly helpful in minimising the risks of HIV and other STDs. It is interesting to note that the incubation period of all STDs is less than 90 days, and the window period of HIV/AIDS is also about 90 days. Incubation period refers to the time lag between the entry of an infective organism in the body and the appearance of first signs of the disease. Window Period is the time lag between the entry of the organism and the appearance of the signs of the disease in specific blood tests. In Syphilis for example, the median period of incubation is 21 days though occasionally it may be up to 90 days. Here are excerpts from an article by Elizabeth Bosky on the incubation period of STDs:</w:t>
      </w:r>
    </w:p>
    <w:p w14:paraId="147C3826" w14:textId="77777777" w:rsidR="00B57554" w:rsidRPr="00051164" w:rsidRDefault="00B57554" w:rsidP="005E2A02">
      <w:pPr>
        <w:spacing w:line="22" w:lineRule="atLeast"/>
        <w:jc w:val="both"/>
        <w:rPr>
          <w:sz w:val="22"/>
          <w:szCs w:val="22"/>
        </w:rPr>
      </w:pPr>
    </w:p>
    <w:p w14:paraId="7C82CC90" w14:textId="77777777" w:rsidR="00B57554" w:rsidRPr="00051164" w:rsidRDefault="00B57554" w:rsidP="005E2A02">
      <w:pPr>
        <w:spacing w:line="22" w:lineRule="atLeast"/>
        <w:jc w:val="both"/>
        <w:rPr>
          <w:sz w:val="22"/>
          <w:szCs w:val="22"/>
        </w:rPr>
      </w:pPr>
      <w:r w:rsidRPr="00051164">
        <w:rPr>
          <w:sz w:val="22"/>
          <w:szCs w:val="22"/>
        </w:rPr>
        <w:t>Chlamydia: “</w:t>
      </w:r>
      <w:r w:rsidRPr="00051164">
        <w:rPr>
          <w:sz w:val="22"/>
          <w:szCs w:val="22"/>
          <w:shd w:val="clear" w:color="auto" w:fill="FFFFFF"/>
        </w:rPr>
        <w:t xml:space="preserve">usually </w:t>
      </w:r>
      <w:r w:rsidRPr="00051164">
        <w:rPr>
          <w:bCs/>
          <w:sz w:val="22"/>
          <w:szCs w:val="22"/>
        </w:rPr>
        <w:t>one to three weeks</w:t>
      </w:r>
      <w:r w:rsidRPr="00051164">
        <w:rPr>
          <w:sz w:val="22"/>
          <w:szCs w:val="22"/>
        </w:rPr>
        <w:t>”</w:t>
      </w:r>
    </w:p>
    <w:p w14:paraId="40EEAA72" w14:textId="77777777" w:rsidR="00B57554" w:rsidRPr="00051164" w:rsidRDefault="00B57554" w:rsidP="005E2A02">
      <w:pPr>
        <w:spacing w:line="22" w:lineRule="atLeast"/>
        <w:jc w:val="both"/>
        <w:rPr>
          <w:sz w:val="22"/>
          <w:szCs w:val="22"/>
          <w:shd w:val="clear" w:color="auto" w:fill="FFFFFF"/>
        </w:rPr>
      </w:pPr>
      <w:r w:rsidRPr="00051164">
        <w:rPr>
          <w:sz w:val="22"/>
          <w:szCs w:val="22"/>
        </w:rPr>
        <w:t>Gonorrhoea: “</w:t>
      </w:r>
      <w:r w:rsidRPr="00051164">
        <w:rPr>
          <w:sz w:val="22"/>
          <w:szCs w:val="22"/>
          <w:shd w:val="clear" w:color="auto" w:fill="FFFFFF"/>
        </w:rPr>
        <w:t>as early as</w:t>
      </w:r>
      <w:r w:rsidRPr="00051164">
        <w:rPr>
          <w:sz w:val="22"/>
          <w:szCs w:val="22"/>
        </w:rPr>
        <w:t> </w:t>
      </w:r>
      <w:r w:rsidRPr="00051164">
        <w:rPr>
          <w:bCs/>
          <w:sz w:val="22"/>
          <w:szCs w:val="22"/>
        </w:rPr>
        <w:t>two days after exposure</w:t>
      </w:r>
      <w:r w:rsidRPr="00051164">
        <w:rPr>
          <w:sz w:val="22"/>
          <w:szCs w:val="22"/>
          <w:shd w:val="clear" w:color="auto" w:fill="FFFFFF"/>
        </w:rPr>
        <w:t>, or as long as</w:t>
      </w:r>
      <w:r w:rsidRPr="00051164">
        <w:rPr>
          <w:sz w:val="22"/>
          <w:szCs w:val="22"/>
        </w:rPr>
        <w:t> </w:t>
      </w:r>
      <w:r w:rsidRPr="00051164">
        <w:rPr>
          <w:bCs/>
          <w:sz w:val="22"/>
          <w:szCs w:val="22"/>
        </w:rPr>
        <w:t>one          month</w:t>
      </w:r>
      <w:r w:rsidRPr="00051164">
        <w:rPr>
          <w:sz w:val="22"/>
          <w:szCs w:val="22"/>
          <w:shd w:val="clear" w:color="auto" w:fill="FFFFFF"/>
        </w:rPr>
        <w:t>”</w:t>
      </w:r>
    </w:p>
    <w:p w14:paraId="1F0DB441" w14:textId="77777777" w:rsidR="00B57554" w:rsidRPr="00051164" w:rsidRDefault="00B57554" w:rsidP="005E2A02">
      <w:pPr>
        <w:spacing w:line="22" w:lineRule="atLeast"/>
        <w:jc w:val="both"/>
        <w:rPr>
          <w:bCs/>
          <w:sz w:val="22"/>
          <w:szCs w:val="22"/>
        </w:rPr>
      </w:pPr>
      <w:r w:rsidRPr="00051164">
        <w:rPr>
          <w:sz w:val="22"/>
          <w:szCs w:val="22"/>
          <w:shd w:val="clear" w:color="auto" w:fill="FFFFFF"/>
        </w:rPr>
        <w:t>Syphilis: “</w:t>
      </w:r>
      <w:r w:rsidRPr="00051164">
        <w:rPr>
          <w:bCs/>
          <w:sz w:val="22"/>
          <w:szCs w:val="22"/>
        </w:rPr>
        <w:t>between 10 to 90 days”</w:t>
      </w:r>
    </w:p>
    <w:p w14:paraId="6BC8D71C" w14:textId="77777777" w:rsidR="00B57554" w:rsidRPr="00051164" w:rsidRDefault="00B57554" w:rsidP="005E2A02">
      <w:pPr>
        <w:spacing w:line="22" w:lineRule="atLeast"/>
        <w:jc w:val="both"/>
        <w:rPr>
          <w:sz w:val="22"/>
          <w:szCs w:val="22"/>
          <w:shd w:val="clear" w:color="auto" w:fill="FFFFFF"/>
        </w:rPr>
      </w:pPr>
      <w:r w:rsidRPr="00051164">
        <w:rPr>
          <w:bCs/>
          <w:sz w:val="22"/>
          <w:szCs w:val="22"/>
        </w:rPr>
        <w:t>Chancroid: “</w:t>
      </w:r>
      <w:r w:rsidRPr="00051164">
        <w:rPr>
          <w:sz w:val="22"/>
          <w:szCs w:val="22"/>
          <w:shd w:val="clear" w:color="auto" w:fill="FFFFFF"/>
        </w:rPr>
        <w:t>within five to seven days”</w:t>
      </w:r>
    </w:p>
    <w:p w14:paraId="12F1418A" w14:textId="77777777" w:rsidR="00B57554" w:rsidRPr="00051164" w:rsidRDefault="00B57554" w:rsidP="005E2A02">
      <w:pPr>
        <w:spacing w:line="22" w:lineRule="atLeast"/>
        <w:jc w:val="both"/>
        <w:rPr>
          <w:bCs/>
          <w:sz w:val="22"/>
          <w:szCs w:val="22"/>
        </w:rPr>
      </w:pPr>
      <w:r w:rsidRPr="00051164">
        <w:rPr>
          <w:sz w:val="22"/>
          <w:szCs w:val="22"/>
          <w:shd w:val="clear" w:color="auto" w:fill="FFFFFF"/>
        </w:rPr>
        <w:t>Trichomoniasis: “between</w:t>
      </w:r>
      <w:r w:rsidRPr="00051164">
        <w:rPr>
          <w:sz w:val="22"/>
          <w:szCs w:val="22"/>
        </w:rPr>
        <w:t> </w:t>
      </w:r>
      <w:r w:rsidRPr="00051164">
        <w:rPr>
          <w:bCs/>
          <w:sz w:val="22"/>
          <w:szCs w:val="22"/>
        </w:rPr>
        <w:t>5 to 28 days”</w:t>
      </w:r>
    </w:p>
    <w:p w14:paraId="4C6C020E" w14:textId="77777777" w:rsidR="00B57554" w:rsidRPr="00051164" w:rsidRDefault="00B57554" w:rsidP="005E2A02">
      <w:pPr>
        <w:spacing w:line="22" w:lineRule="atLeast"/>
        <w:jc w:val="both"/>
        <w:rPr>
          <w:bCs/>
          <w:sz w:val="22"/>
          <w:szCs w:val="22"/>
        </w:rPr>
      </w:pPr>
      <w:r w:rsidRPr="00051164">
        <w:rPr>
          <w:bCs/>
          <w:sz w:val="22"/>
          <w:szCs w:val="22"/>
        </w:rPr>
        <w:t>Scabies: “one to two months”</w:t>
      </w:r>
    </w:p>
    <w:p w14:paraId="6697B265" w14:textId="77777777" w:rsidR="00B57554" w:rsidRPr="00051164" w:rsidRDefault="00B57554" w:rsidP="005E2A02">
      <w:pPr>
        <w:spacing w:line="22" w:lineRule="atLeast"/>
        <w:jc w:val="both"/>
        <w:rPr>
          <w:bCs/>
          <w:sz w:val="22"/>
          <w:szCs w:val="22"/>
        </w:rPr>
      </w:pPr>
      <w:r w:rsidRPr="00051164">
        <w:rPr>
          <w:bCs/>
          <w:sz w:val="22"/>
          <w:szCs w:val="22"/>
        </w:rPr>
        <w:t>Genital warts: “within 3 months”</w:t>
      </w:r>
    </w:p>
    <w:p w14:paraId="64A3A854" w14:textId="77777777" w:rsidR="00B57554" w:rsidRPr="00051164" w:rsidRDefault="00B57554" w:rsidP="005E2A02">
      <w:pPr>
        <w:spacing w:line="22" w:lineRule="atLeast"/>
        <w:jc w:val="both"/>
        <w:rPr>
          <w:bCs/>
          <w:sz w:val="22"/>
          <w:szCs w:val="22"/>
        </w:rPr>
      </w:pPr>
      <w:r w:rsidRPr="00051164">
        <w:rPr>
          <w:bCs/>
          <w:sz w:val="22"/>
          <w:szCs w:val="22"/>
        </w:rPr>
        <w:t>Genital Herpes: “within two weeks”</w:t>
      </w:r>
    </w:p>
    <w:p w14:paraId="757D7DF9" w14:textId="77777777" w:rsidR="00B57554" w:rsidRPr="00051164" w:rsidRDefault="00B57554" w:rsidP="005E2A02">
      <w:pPr>
        <w:spacing w:line="22" w:lineRule="atLeast"/>
        <w:jc w:val="both"/>
        <w:rPr>
          <w:rStyle w:val="apple-converted-space"/>
          <w:sz w:val="20"/>
          <w:szCs w:val="20"/>
          <w:shd w:val="clear" w:color="auto" w:fill="FFFFFF"/>
        </w:rPr>
      </w:pPr>
      <w:r w:rsidRPr="00051164">
        <w:rPr>
          <w:bCs/>
          <w:sz w:val="22"/>
          <w:szCs w:val="22"/>
        </w:rPr>
        <w:t>HIV: “</w:t>
      </w:r>
      <w:r w:rsidRPr="00051164">
        <w:rPr>
          <w:sz w:val="22"/>
          <w:szCs w:val="22"/>
          <w:shd w:val="clear" w:color="auto" w:fill="FFFFFF"/>
        </w:rPr>
        <w:t>most infected people will test positive within 3 months</w:t>
      </w:r>
      <w:r w:rsidRPr="00051164">
        <w:rPr>
          <w:rStyle w:val="apple-converted-space"/>
          <w:sz w:val="20"/>
          <w:szCs w:val="20"/>
          <w:shd w:val="clear" w:color="auto" w:fill="FFFFFF"/>
        </w:rPr>
        <w:t>”</w:t>
      </w:r>
    </w:p>
    <w:p w14:paraId="6A56A307" w14:textId="77777777" w:rsidR="00B57554" w:rsidRPr="00051164" w:rsidRDefault="00B57554" w:rsidP="005E2A02">
      <w:pPr>
        <w:spacing w:line="22" w:lineRule="atLeast"/>
        <w:jc w:val="both"/>
        <w:rPr>
          <w:rStyle w:val="apple-converted-space"/>
          <w:sz w:val="20"/>
          <w:szCs w:val="20"/>
          <w:shd w:val="clear" w:color="auto" w:fill="FFFFFF"/>
        </w:rPr>
      </w:pPr>
    </w:p>
    <w:p w14:paraId="18B94133" w14:textId="4729B9BA" w:rsidR="00B57554" w:rsidRPr="00051164" w:rsidRDefault="00B57554" w:rsidP="005E2A02">
      <w:pPr>
        <w:spacing w:line="22" w:lineRule="atLeast"/>
        <w:ind w:firstLine="720"/>
        <w:jc w:val="both"/>
        <w:rPr>
          <w:sz w:val="22"/>
          <w:szCs w:val="22"/>
        </w:rPr>
      </w:pPr>
      <w:r w:rsidRPr="00051164">
        <w:rPr>
          <w:sz w:val="22"/>
          <w:szCs w:val="22"/>
        </w:rPr>
        <w:t xml:space="preserve">So, in the case of Syphilis, the woman will develop symptoms of Syphilis </w:t>
      </w:r>
      <w:r w:rsidRPr="00051164">
        <w:rPr>
          <w:i/>
          <w:sz w:val="22"/>
          <w:szCs w:val="22"/>
        </w:rPr>
        <w:t>within</w:t>
      </w:r>
      <w:r w:rsidRPr="00051164">
        <w:rPr>
          <w:sz w:val="22"/>
          <w:szCs w:val="22"/>
        </w:rPr>
        <w:t xml:space="preserve"> and not more than three months. The development of a painful swelling in her private parts is likely to </w:t>
      </w:r>
      <w:r w:rsidRPr="00051164">
        <w:rPr>
          <w:sz w:val="22"/>
          <w:szCs w:val="22"/>
        </w:rPr>
        <w:lastRenderedPageBreak/>
        <w:t xml:space="preserve">prevent her from marrying till she gets relieved. The same is true of other STDs like Lymphogranuloma venereum, Reiter’s disease, Herpes etc. In the case of AIDS, while the incubation period may be several years, the blood test for HIV becomes positive </w:t>
      </w:r>
      <w:r w:rsidRPr="00051164">
        <w:rPr>
          <w:i/>
          <w:sz w:val="22"/>
          <w:szCs w:val="22"/>
        </w:rPr>
        <w:t>within three months</w:t>
      </w:r>
      <w:r w:rsidRPr="00051164">
        <w:rPr>
          <w:sz w:val="22"/>
          <w:szCs w:val="22"/>
        </w:rPr>
        <w:t xml:space="preserve">. </w:t>
      </w:r>
      <w:r w:rsidRPr="00051164">
        <w:rPr>
          <w:sz w:val="22"/>
          <w:szCs w:val="22"/>
          <w:shd w:val="clear" w:color="auto" w:fill="FFFFFF"/>
        </w:rPr>
        <w:t>The vast majority of people (97%) have detectable antibodies by three months after HIV infection; a six-month window is extremely rare with modern antibody testing.</w:t>
      </w:r>
      <w:r w:rsidRPr="00051164">
        <w:rPr>
          <w:sz w:val="22"/>
          <w:szCs w:val="22"/>
        </w:rPr>
        <w:t xml:space="preserve"> </w:t>
      </w:r>
      <w:r w:rsidR="004B4899" w:rsidRPr="00051164">
        <w:rPr>
          <w:sz w:val="22"/>
          <w:szCs w:val="22"/>
        </w:rPr>
        <w:t>So,</w:t>
      </w:r>
      <w:r w:rsidRPr="00051164">
        <w:rPr>
          <w:sz w:val="22"/>
          <w:szCs w:val="22"/>
        </w:rPr>
        <w:t xml:space="preserve"> if the spread of AIDS warrants a strict vigilance a woman may get her HIV tested after the expiry of </w:t>
      </w:r>
      <w:r w:rsidRPr="00051164">
        <w:rPr>
          <w:i/>
          <w:sz w:val="22"/>
          <w:szCs w:val="22"/>
        </w:rPr>
        <w:t>Iddah</w:t>
      </w:r>
      <w:r w:rsidRPr="00051164">
        <w:rPr>
          <w:sz w:val="22"/>
          <w:szCs w:val="22"/>
        </w:rPr>
        <w:t xml:space="preserve"> before getting married again. This rule may be used with good effect for the AIDS prevention programmes. This will be explained in more detail shortly.</w:t>
      </w:r>
    </w:p>
    <w:p w14:paraId="16070C75" w14:textId="77777777" w:rsidR="00B57554" w:rsidRPr="00051164" w:rsidRDefault="00B57554" w:rsidP="005E2A02">
      <w:pPr>
        <w:spacing w:line="22" w:lineRule="atLeast"/>
        <w:jc w:val="both"/>
        <w:rPr>
          <w:sz w:val="22"/>
          <w:szCs w:val="22"/>
        </w:rPr>
      </w:pPr>
    </w:p>
    <w:p w14:paraId="2775B08F" w14:textId="77777777" w:rsidR="00B57554" w:rsidRPr="00051164" w:rsidRDefault="00B57554" w:rsidP="005E2A02">
      <w:pPr>
        <w:spacing w:line="22" w:lineRule="atLeast"/>
        <w:jc w:val="both"/>
        <w:rPr>
          <w:b/>
          <w:sz w:val="22"/>
          <w:szCs w:val="22"/>
        </w:rPr>
      </w:pPr>
      <w:r w:rsidRPr="00051164">
        <w:rPr>
          <w:b/>
          <w:sz w:val="22"/>
          <w:szCs w:val="22"/>
        </w:rPr>
        <w:t xml:space="preserve">Outlines of Comprehensive Programme for Control of AIDS </w:t>
      </w:r>
    </w:p>
    <w:p w14:paraId="69031F6F" w14:textId="77777777" w:rsidR="00B57554" w:rsidRPr="00051164" w:rsidRDefault="00B57554" w:rsidP="005E2A02">
      <w:pPr>
        <w:spacing w:line="22" w:lineRule="atLeast"/>
        <w:jc w:val="both"/>
        <w:rPr>
          <w:b/>
          <w:sz w:val="22"/>
          <w:szCs w:val="22"/>
        </w:rPr>
      </w:pPr>
      <w:r w:rsidRPr="00051164">
        <w:rPr>
          <w:b/>
          <w:sz w:val="22"/>
          <w:szCs w:val="22"/>
        </w:rPr>
        <w:t>(Using Islamic teachings and their application)</w:t>
      </w:r>
    </w:p>
    <w:p w14:paraId="37D9DC16" w14:textId="77777777" w:rsidR="00B57554" w:rsidRPr="00051164" w:rsidRDefault="00B57554" w:rsidP="005E2A02">
      <w:pPr>
        <w:spacing w:line="22" w:lineRule="atLeast"/>
        <w:jc w:val="both"/>
        <w:rPr>
          <w:sz w:val="22"/>
          <w:szCs w:val="22"/>
        </w:rPr>
      </w:pPr>
    </w:p>
    <w:p w14:paraId="3BDD0E03" w14:textId="77777777" w:rsidR="00B57554" w:rsidRPr="00051164" w:rsidRDefault="00B57554" w:rsidP="005E2A02">
      <w:pPr>
        <w:spacing w:line="22" w:lineRule="atLeast"/>
        <w:jc w:val="both"/>
        <w:rPr>
          <w:sz w:val="22"/>
          <w:szCs w:val="22"/>
        </w:rPr>
      </w:pPr>
      <w:r w:rsidRPr="00051164">
        <w:rPr>
          <w:sz w:val="22"/>
          <w:szCs w:val="22"/>
        </w:rPr>
        <w:t>Total Sexual Hygiene</w:t>
      </w:r>
    </w:p>
    <w:p w14:paraId="2A6F50A6" w14:textId="77777777" w:rsidR="00B57554" w:rsidRPr="00051164" w:rsidRDefault="00B57554" w:rsidP="005E2A02">
      <w:pPr>
        <w:spacing w:line="22" w:lineRule="atLeast"/>
        <w:jc w:val="both"/>
        <w:rPr>
          <w:sz w:val="22"/>
          <w:szCs w:val="22"/>
        </w:rPr>
      </w:pPr>
    </w:p>
    <w:p w14:paraId="0B75B5B1" w14:textId="77777777" w:rsidR="00B57554" w:rsidRPr="00051164" w:rsidRDefault="00B57554" w:rsidP="005E2A02">
      <w:pPr>
        <w:spacing w:line="22" w:lineRule="atLeast"/>
        <w:jc w:val="both"/>
        <w:rPr>
          <w:sz w:val="22"/>
          <w:szCs w:val="22"/>
        </w:rPr>
      </w:pPr>
      <w:r w:rsidRPr="00051164">
        <w:rPr>
          <w:sz w:val="22"/>
          <w:szCs w:val="22"/>
        </w:rPr>
        <w:t>First Line of Defence:</w:t>
      </w:r>
    </w:p>
    <w:p w14:paraId="3DC8026B" w14:textId="05AB1CF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Male circumcision</w:t>
      </w:r>
    </w:p>
    <w:p w14:paraId="3D11A8C6" w14:textId="77777777" w:rsidR="00B57554" w:rsidRPr="00051164" w:rsidRDefault="00B57554" w:rsidP="005E2A02">
      <w:pPr>
        <w:spacing w:line="22" w:lineRule="atLeast"/>
        <w:jc w:val="both"/>
        <w:rPr>
          <w:sz w:val="22"/>
          <w:szCs w:val="22"/>
        </w:rPr>
      </w:pPr>
    </w:p>
    <w:p w14:paraId="69848EF7" w14:textId="77777777" w:rsidR="00B57554" w:rsidRPr="00051164" w:rsidRDefault="00B57554" w:rsidP="005E2A02">
      <w:pPr>
        <w:spacing w:line="22" w:lineRule="atLeast"/>
        <w:jc w:val="both"/>
        <w:rPr>
          <w:sz w:val="22"/>
          <w:szCs w:val="22"/>
        </w:rPr>
      </w:pPr>
      <w:r w:rsidRPr="00051164">
        <w:rPr>
          <w:sz w:val="22"/>
          <w:szCs w:val="22"/>
        </w:rPr>
        <w:t>Second Line of defence:</w:t>
      </w:r>
    </w:p>
    <w:p w14:paraId="1D6D8E2C" w14:textId="2560512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No drugs</w:t>
      </w:r>
    </w:p>
    <w:p w14:paraId="0EF3EBCE" w14:textId="3D302A87"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Sex only inside marriage (male-female)</w:t>
      </w:r>
    </w:p>
    <w:p w14:paraId="3EA9EBB1" w14:textId="4F1413D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No anal sex; oral coitus (ejaculation inside mouth) to be avoided</w:t>
      </w:r>
    </w:p>
    <w:p w14:paraId="17C3C570" w14:textId="61D50518"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No sex during menstruation periods and postnatal period</w:t>
      </w:r>
    </w:p>
    <w:p w14:paraId="4C7A0EE3" w14:textId="77777777" w:rsidR="00B57554" w:rsidRPr="00051164" w:rsidRDefault="00B57554" w:rsidP="005E2A02">
      <w:pPr>
        <w:spacing w:line="22" w:lineRule="atLeast"/>
        <w:jc w:val="both"/>
        <w:rPr>
          <w:sz w:val="22"/>
          <w:szCs w:val="22"/>
        </w:rPr>
      </w:pPr>
    </w:p>
    <w:p w14:paraId="0199F2F6" w14:textId="77777777" w:rsidR="00B57554" w:rsidRPr="00051164" w:rsidRDefault="00B57554" w:rsidP="005E2A02">
      <w:pPr>
        <w:spacing w:line="22" w:lineRule="atLeast"/>
        <w:jc w:val="both"/>
        <w:rPr>
          <w:sz w:val="22"/>
          <w:szCs w:val="22"/>
        </w:rPr>
      </w:pPr>
      <w:r w:rsidRPr="00051164">
        <w:rPr>
          <w:sz w:val="22"/>
          <w:szCs w:val="22"/>
        </w:rPr>
        <w:t>Third Line of Defence:</w:t>
      </w:r>
    </w:p>
    <w:p w14:paraId="0A0A6857" w14:textId="78C193D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Use of condoms whenever suspicion of catching infection</w:t>
      </w:r>
    </w:p>
    <w:p w14:paraId="4C518216" w14:textId="77777777" w:rsidR="00B57554" w:rsidRPr="00051164" w:rsidRDefault="00B57554" w:rsidP="005E2A02">
      <w:pPr>
        <w:spacing w:line="22" w:lineRule="atLeast"/>
        <w:jc w:val="both"/>
        <w:rPr>
          <w:sz w:val="22"/>
          <w:szCs w:val="22"/>
        </w:rPr>
      </w:pPr>
      <w:r w:rsidRPr="00051164">
        <w:rPr>
          <w:sz w:val="22"/>
          <w:szCs w:val="22"/>
        </w:rPr>
        <w:t>Fourth Line of Defence</w:t>
      </w:r>
    </w:p>
    <w:p w14:paraId="6DF858F9" w14:textId="0FC9E360"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Washing of private parts after intercourse</w:t>
      </w:r>
    </w:p>
    <w:p w14:paraId="6B7A3BD8" w14:textId="77777777" w:rsidR="00B57554" w:rsidRPr="00051164" w:rsidRDefault="00B57554" w:rsidP="005E2A02">
      <w:pPr>
        <w:spacing w:line="22" w:lineRule="atLeast"/>
        <w:jc w:val="both"/>
        <w:rPr>
          <w:sz w:val="22"/>
          <w:szCs w:val="22"/>
        </w:rPr>
      </w:pPr>
    </w:p>
    <w:p w14:paraId="4B56C32E" w14:textId="77777777" w:rsidR="00B57554" w:rsidRPr="00051164" w:rsidRDefault="00B57554" w:rsidP="005E2A02">
      <w:pPr>
        <w:spacing w:line="22" w:lineRule="atLeast"/>
        <w:jc w:val="both"/>
        <w:rPr>
          <w:sz w:val="22"/>
          <w:szCs w:val="22"/>
        </w:rPr>
      </w:pPr>
      <w:r w:rsidRPr="00051164">
        <w:rPr>
          <w:sz w:val="22"/>
          <w:szCs w:val="22"/>
        </w:rPr>
        <w:t>Fifth Line of Defence:</w:t>
      </w:r>
    </w:p>
    <w:p w14:paraId="5A8AA356" w14:textId="14757F8E"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Avoidance of corrupting influences </w:t>
      </w:r>
    </w:p>
    <w:p w14:paraId="13A8FC1A" w14:textId="77777777" w:rsidR="00B57554" w:rsidRPr="00051164" w:rsidRDefault="00B57554" w:rsidP="005E2A02">
      <w:pPr>
        <w:spacing w:line="22" w:lineRule="atLeast"/>
        <w:jc w:val="both"/>
        <w:rPr>
          <w:sz w:val="22"/>
          <w:szCs w:val="22"/>
        </w:rPr>
      </w:pPr>
    </w:p>
    <w:p w14:paraId="54DC2D76" w14:textId="77777777" w:rsidR="00B57554" w:rsidRPr="00051164" w:rsidRDefault="00B57554" w:rsidP="005E2A02">
      <w:pPr>
        <w:spacing w:line="22" w:lineRule="atLeast"/>
        <w:jc w:val="both"/>
        <w:rPr>
          <w:sz w:val="22"/>
          <w:szCs w:val="22"/>
        </w:rPr>
      </w:pPr>
      <w:r w:rsidRPr="00051164">
        <w:rPr>
          <w:sz w:val="22"/>
          <w:szCs w:val="22"/>
        </w:rPr>
        <w:t>II.</w:t>
      </w:r>
      <w:r w:rsidRPr="00051164">
        <w:rPr>
          <w:sz w:val="22"/>
          <w:szCs w:val="22"/>
        </w:rPr>
        <w:tab/>
        <w:t>Strengthening of Family System</w:t>
      </w:r>
    </w:p>
    <w:p w14:paraId="1DC8F4AA" w14:textId="77777777" w:rsidR="00B57554" w:rsidRPr="00051164" w:rsidRDefault="00B57554" w:rsidP="005E2A02">
      <w:pPr>
        <w:spacing w:line="22" w:lineRule="atLeast"/>
        <w:jc w:val="both"/>
        <w:rPr>
          <w:sz w:val="22"/>
          <w:szCs w:val="22"/>
        </w:rPr>
      </w:pPr>
    </w:p>
    <w:p w14:paraId="415EEDB5" w14:textId="50187150"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Marriages (only male-female) to be promoted; laws to be suitably amended</w:t>
      </w:r>
    </w:p>
    <w:p w14:paraId="71D20B52" w14:textId="6E2701FD"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Premarital and extramarital sex to be actively discouraged and punished</w:t>
      </w:r>
    </w:p>
    <w:p w14:paraId="22094F70" w14:textId="2A4AD92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Late marriages to be discouraged</w:t>
      </w:r>
    </w:p>
    <w:p w14:paraId="5A393EE6" w14:textId="1ED4704B"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Promiscuity to be suppressed</w:t>
      </w:r>
    </w:p>
    <w:p w14:paraId="612ED4C5" w14:textId="65305A9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Moral and family values to be strengthened</w:t>
      </w:r>
    </w:p>
    <w:p w14:paraId="5CA573E3" w14:textId="77777777" w:rsidR="00B57554" w:rsidRPr="00051164" w:rsidRDefault="00B57554" w:rsidP="005E2A02">
      <w:pPr>
        <w:spacing w:line="22" w:lineRule="atLeast"/>
        <w:jc w:val="both"/>
        <w:rPr>
          <w:sz w:val="22"/>
          <w:szCs w:val="22"/>
        </w:rPr>
      </w:pPr>
    </w:p>
    <w:p w14:paraId="525BC200" w14:textId="77777777" w:rsidR="00B57554" w:rsidRPr="00051164" w:rsidRDefault="00B57554" w:rsidP="005E2A02">
      <w:pPr>
        <w:spacing w:line="22" w:lineRule="atLeast"/>
        <w:jc w:val="both"/>
        <w:rPr>
          <w:sz w:val="22"/>
          <w:szCs w:val="22"/>
        </w:rPr>
      </w:pPr>
      <w:r w:rsidRPr="00051164">
        <w:rPr>
          <w:sz w:val="22"/>
          <w:szCs w:val="22"/>
        </w:rPr>
        <w:t>III.</w:t>
      </w:r>
      <w:r w:rsidRPr="00051164">
        <w:rPr>
          <w:sz w:val="22"/>
          <w:szCs w:val="22"/>
        </w:rPr>
        <w:tab/>
        <w:t>Concerted and effective campaign against commercialisation of sex</w:t>
      </w:r>
    </w:p>
    <w:p w14:paraId="252E617A" w14:textId="77777777" w:rsidR="00B57554" w:rsidRPr="00051164" w:rsidRDefault="00B57554" w:rsidP="005E2A02">
      <w:pPr>
        <w:spacing w:line="22" w:lineRule="atLeast"/>
        <w:jc w:val="both"/>
        <w:rPr>
          <w:sz w:val="22"/>
          <w:szCs w:val="22"/>
        </w:rPr>
      </w:pPr>
    </w:p>
    <w:p w14:paraId="7F5E593D" w14:textId="49941D1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Total ban on prostitution and rehabilitation of prostitutes</w:t>
      </w:r>
    </w:p>
    <w:p w14:paraId="619263C8" w14:textId="4722B5B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Total ban on all forms of pornography</w:t>
      </w:r>
    </w:p>
    <w:p w14:paraId="480ADBC7" w14:textId="26A9C1D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Campaign against nudity and obscenity in public</w:t>
      </w:r>
    </w:p>
    <w:p w14:paraId="639E3F40" w14:textId="10E5FF63"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Cleansing of tourism</w:t>
      </w:r>
    </w:p>
    <w:p w14:paraId="48ED71E9" w14:textId="6DFD16EB"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Effective and concerted campaign against alcohol and drugs </w:t>
      </w:r>
    </w:p>
    <w:p w14:paraId="5837D48E" w14:textId="77777777" w:rsidR="00B57554" w:rsidRPr="00051164" w:rsidRDefault="00B57554" w:rsidP="005E2A02">
      <w:pPr>
        <w:spacing w:line="22" w:lineRule="atLeast"/>
        <w:jc w:val="both"/>
        <w:rPr>
          <w:sz w:val="22"/>
          <w:szCs w:val="22"/>
        </w:rPr>
      </w:pPr>
    </w:p>
    <w:p w14:paraId="70E22E6A" w14:textId="77777777" w:rsidR="00B57554" w:rsidRPr="00051164" w:rsidRDefault="00B57554" w:rsidP="005E2A02">
      <w:pPr>
        <w:spacing w:line="22" w:lineRule="atLeast"/>
        <w:jc w:val="both"/>
        <w:rPr>
          <w:sz w:val="22"/>
          <w:szCs w:val="22"/>
        </w:rPr>
      </w:pPr>
      <w:r w:rsidRPr="00051164">
        <w:rPr>
          <w:sz w:val="22"/>
          <w:szCs w:val="22"/>
        </w:rPr>
        <w:t>Medical measures: Sexual quarantine</w:t>
      </w:r>
    </w:p>
    <w:p w14:paraId="57B3F90B" w14:textId="77777777" w:rsidR="00F23259" w:rsidRPr="00051164" w:rsidRDefault="00F23259" w:rsidP="005E2A02">
      <w:pPr>
        <w:spacing w:line="22" w:lineRule="atLeast"/>
        <w:jc w:val="both"/>
        <w:rPr>
          <w:sz w:val="22"/>
          <w:szCs w:val="22"/>
        </w:rPr>
      </w:pPr>
    </w:p>
    <w:p w14:paraId="301B88C0" w14:textId="44B465D8" w:rsidR="00B57554" w:rsidRPr="00051164" w:rsidRDefault="00B57554" w:rsidP="005E2A02">
      <w:pPr>
        <w:spacing w:line="22" w:lineRule="atLeast"/>
        <w:jc w:val="both"/>
        <w:rPr>
          <w:sz w:val="22"/>
          <w:szCs w:val="22"/>
        </w:rPr>
      </w:pPr>
      <w:r w:rsidRPr="00051164">
        <w:rPr>
          <w:sz w:val="22"/>
          <w:szCs w:val="22"/>
        </w:rPr>
        <w:t>(These measures are already there in the AIDS control programmes, and should be followed, as they are not contrary to the Islamic injunctions and spirit of safeguarding human beings against death and diseases and use of all preventive and curative methods against diseases. The same is true of legal measures.)</w:t>
      </w:r>
    </w:p>
    <w:p w14:paraId="097C5AFC" w14:textId="77777777" w:rsidR="00C80AE3" w:rsidRPr="00051164" w:rsidRDefault="00C80AE3" w:rsidP="005E2A02">
      <w:pPr>
        <w:spacing w:line="22" w:lineRule="atLeast"/>
        <w:jc w:val="both"/>
        <w:rPr>
          <w:sz w:val="22"/>
          <w:szCs w:val="22"/>
        </w:rPr>
      </w:pPr>
    </w:p>
    <w:p w14:paraId="387776CE" w14:textId="46653CAF"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Proper screening of blood</w:t>
      </w:r>
    </w:p>
    <w:p w14:paraId="5A157FBF" w14:textId="1D637DC8"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Sterilisation of syringes</w:t>
      </w:r>
    </w:p>
    <w:p w14:paraId="7CEE0129" w14:textId="71E24948"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Effective sexual (not social) isolation of HIV positive persons: </w:t>
      </w:r>
    </w:p>
    <w:p w14:paraId="53E417C7" w14:textId="174FC0DA" w:rsidR="003F4EC7" w:rsidRPr="00051164" w:rsidRDefault="006A30B2" w:rsidP="005E2A02">
      <w:pPr>
        <w:pStyle w:val="ListParagraph"/>
        <w:numPr>
          <w:ilvl w:val="0"/>
          <w:numId w:val="19"/>
        </w:numPr>
        <w:spacing w:line="22" w:lineRule="atLeast"/>
        <w:jc w:val="both"/>
        <w:rPr>
          <w:sz w:val="22"/>
          <w:szCs w:val="22"/>
        </w:rPr>
      </w:pPr>
      <w:r w:rsidRPr="00051164">
        <w:rPr>
          <w:sz w:val="22"/>
          <w:szCs w:val="22"/>
        </w:rPr>
        <w:t>Antiviral</w:t>
      </w:r>
      <w:r w:rsidR="003F4EC7" w:rsidRPr="00051164">
        <w:rPr>
          <w:sz w:val="22"/>
          <w:szCs w:val="22"/>
        </w:rPr>
        <w:t xml:space="preserve"> therapy to already HIV positive pat</w:t>
      </w:r>
      <w:r w:rsidRPr="00051164">
        <w:rPr>
          <w:sz w:val="22"/>
          <w:szCs w:val="22"/>
        </w:rPr>
        <w:t>ients</w:t>
      </w:r>
    </w:p>
    <w:p w14:paraId="2962EB13" w14:textId="77777777" w:rsidR="006A30B2" w:rsidRPr="00051164" w:rsidRDefault="006A30B2" w:rsidP="005E2A02">
      <w:pPr>
        <w:spacing w:line="22" w:lineRule="atLeast"/>
        <w:jc w:val="both"/>
        <w:rPr>
          <w:sz w:val="22"/>
          <w:szCs w:val="22"/>
        </w:rPr>
      </w:pPr>
    </w:p>
    <w:p w14:paraId="51AF76EF" w14:textId="69A63C44" w:rsidR="00B57554" w:rsidRPr="00051164" w:rsidRDefault="00B57554" w:rsidP="005E2A02">
      <w:pPr>
        <w:spacing w:line="22" w:lineRule="atLeast"/>
        <w:jc w:val="both"/>
        <w:rPr>
          <w:sz w:val="22"/>
          <w:szCs w:val="22"/>
        </w:rPr>
      </w:pPr>
      <w:r w:rsidRPr="00051164">
        <w:rPr>
          <w:sz w:val="22"/>
          <w:szCs w:val="22"/>
        </w:rPr>
        <w:t xml:space="preserve">Legal Measures </w:t>
      </w:r>
    </w:p>
    <w:p w14:paraId="53727E2C" w14:textId="77777777" w:rsidR="00B57554" w:rsidRPr="00051164" w:rsidRDefault="00B57554" w:rsidP="005E2A02">
      <w:pPr>
        <w:spacing w:line="22" w:lineRule="atLeast"/>
        <w:jc w:val="both"/>
        <w:rPr>
          <w:sz w:val="22"/>
          <w:szCs w:val="22"/>
        </w:rPr>
      </w:pPr>
    </w:p>
    <w:p w14:paraId="6A5F4588" w14:textId="5E58440D"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Right to divorce if one’s spouse tests positive</w:t>
      </w:r>
    </w:p>
    <w:p w14:paraId="63FB73A8" w14:textId="4F8CD7B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lastRenderedPageBreak/>
        <w:t>Right to refuse intercourse if her husband does not take adequate measures to safeguard her from the threat of AIDS</w:t>
      </w:r>
    </w:p>
    <w:p w14:paraId="4090DA89" w14:textId="52556038"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Active measures (including sterilisation) to avoid pregnancy in an HIV positive woman</w:t>
      </w:r>
    </w:p>
    <w:p w14:paraId="101C7FD5" w14:textId="511A508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Right to know each other’s HIV status before or at the time of marriage</w:t>
      </w:r>
    </w:p>
    <w:p w14:paraId="3060BB7D" w14:textId="77777777" w:rsidR="00B57554" w:rsidRPr="00051164" w:rsidRDefault="00B57554" w:rsidP="005E2A02">
      <w:pPr>
        <w:spacing w:line="22" w:lineRule="atLeast"/>
        <w:jc w:val="both"/>
        <w:rPr>
          <w:sz w:val="22"/>
          <w:szCs w:val="22"/>
        </w:rPr>
      </w:pPr>
    </w:p>
    <w:p w14:paraId="0A056B3A" w14:textId="77777777" w:rsidR="00B57554" w:rsidRPr="00051164" w:rsidRDefault="00B57554" w:rsidP="005E2A02">
      <w:pPr>
        <w:spacing w:line="22" w:lineRule="atLeast"/>
        <w:jc w:val="both"/>
        <w:rPr>
          <w:sz w:val="22"/>
          <w:szCs w:val="22"/>
        </w:rPr>
      </w:pPr>
      <w:r w:rsidRPr="00051164">
        <w:rPr>
          <w:sz w:val="22"/>
          <w:szCs w:val="22"/>
        </w:rPr>
        <w:t>Condoms: limited use only</w:t>
      </w:r>
    </w:p>
    <w:p w14:paraId="0CEF481F" w14:textId="77777777" w:rsidR="00B57554" w:rsidRPr="00051164" w:rsidRDefault="00B57554" w:rsidP="005E2A02">
      <w:pPr>
        <w:spacing w:line="22" w:lineRule="atLeast"/>
        <w:jc w:val="both"/>
        <w:rPr>
          <w:sz w:val="22"/>
          <w:szCs w:val="22"/>
        </w:rPr>
      </w:pPr>
    </w:p>
    <w:p w14:paraId="52AE7BA4" w14:textId="77777777" w:rsidR="00B57554" w:rsidRPr="00051164" w:rsidRDefault="00B57554" w:rsidP="005E2A02">
      <w:pPr>
        <w:spacing w:line="22" w:lineRule="atLeast"/>
        <w:ind w:firstLine="720"/>
        <w:jc w:val="both"/>
        <w:rPr>
          <w:sz w:val="22"/>
          <w:szCs w:val="22"/>
        </w:rPr>
      </w:pPr>
      <w:r w:rsidRPr="00051164">
        <w:rPr>
          <w:sz w:val="22"/>
          <w:szCs w:val="22"/>
        </w:rPr>
        <w:t xml:space="preserve">The nonsense of safe sex being promoted as the mainstay of the strategy to control AIDS cannot be tolerated any more. As has been elaborated earlier, safe sex is only a ploy to perpetuate commercial sex and the free sex it promotes. Safe sex is not safe enough. The effectiveness of condoms in preventing sex transmitted diseases and AIDS is hardly 50-60%, if it is used properly and constantly. The failure rate of condoms as contraceptives is as high as 12%. The size of HIV is much smaller than sperms, and their probability of crossing the barrier is quite high. Furthermore, it is used by less than half of the men even in those countries where the level of awareness is substantially high. Sex workers cannot insist on the use of condom, as they risk losing business. The promotion of safe sex is in fact counterproductive. It often tends to ensure a false sense of guarantee against HIV. Adolescents feel inclined to explore sexual liaisons thinking that by using condom they would protect themselves. Condom promotion can however be continued as an additional measure and can be aggressively promoted in specific areas: </w:t>
      </w:r>
    </w:p>
    <w:p w14:paraId="0ACA2D21" w14:textId="77777777" w:rsidR="00B57554" w:rsidRPr="00051164" w:rsidRDefault="00B57554" w:rsidP="005E2A02">
      <w:pPr>
        <w:spacing w:line="22" w:lineRule="atLeast"/>
        <w:jc w:val="both"/>
        <w:rPr>
          <w:sz w:val="22"/>
          <w:szCs w:val="22"/>
        </w:rPr>
      </w:pPr>
    </w:p>
    <w:p w14:paraId="11A7A198" w14:textId="77777777" w:rsidR="00C80AE3"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Where a person is already promiscuous, and before he gives it up, he may use condom; </w:t>
      </w:r>
    </w:p>
    <w:p w14:paraId="2E4EE11A" w14:textId="77777777" w:rsidR="00C80AE3"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Where one of the spouses suspects the other to be involved in extramarital relations; and </w:t>
      </w:r>
    </w:p>
    <w:p w14:paraId="41FE3EE8" w14:textId="43339E5B"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Where one of the partners has already tested positive and the other partner does not want to severe relations. </w:t>
      </w:r>
    </w:p>
    <w:p w14:paraId="51C02A57" w14:textId="77777777" w:rsidR="00B57554" w:rsidRPr="00051164" w:rsidRDefault="00B57554" w:rsidP="005E2A02">
      <w:pPr>
        <w:spacing w:line="22" w:lineRule="atLeast"/>
        <w:jc w:val="both"/>
        <w:rPr>
          <w:sz w:val="22"/>
          <w:szCs w:val="22"/>
        </w:rPr>
      </w:pPr>
    </w:p>
    <w:p w14:paraId="54252033" w14:textId="77777777" w:rsidR="00B57554" w:rsidRPr="00051164" w:rsidRDefault="00B57554" w:rsidP="005E2A02">
      <w:pPr>
        <w:spacing w:line="22" w:lineRule="atLeast"/>
        <w:ind w:firstLine="360"/>
        <w:jc w:val="both"/>
        <w:rPr>
          <w:sz w:val="22"/>
          <w:szCs w:val="22"/>
        </w:rPr>
      </w:pPr>
      <w:r w:rsidRPr="00051164">
        <w:rPr>
          <w:sz w:val="22"/>
          <w:szCs w:val="22"/>
        </w:rPr>
        <w:lastRenderedPageBreak/>
        <w:t xml:space="preserve">The above measures are particularly applicable in places where Islamic legal system is not in force. In a Muslim majority country, legislations in accordance with the Islamic Law should be applied. </w:t>
      </w:r>
    </w:p>
    <w:p w14:paraId="2F512124" w14:textId="77777777" w:rsidR="00B57554" w:rsidRPr="00051164" w:rsidRDefault="00B57554" w:rsidP="005E2A02">
      <w:pPr>
        <w:spacing w:line="22" w:lineRule="atLeast"/>
        <w:jc w:val="both"/>
        <w:rPr>
          <w:sz w:val="22"/>
          <w:szCs w:val="22"/>
        </w:rPr>
      </w:pPr>
    </w:p>
    <w:p w14:paraId="56712909" w14:textId="77777777" w:rsidR="00B57554" w:rsidRPr="00051164" w:rsidRDefault="00B57554" w:rsidP="005E2A02">
      <w:pPr>
        <w:spacing w:line="22" w:lineRule="atLeast"/>
        <w:ind w:firstLine="360"/>
        <w:jc w:val="both"/>
        <w:rPr>
          <w:sz w:val="22"/>
          <w:szCs w:val="22"/>
        </w:rPr>
      </w:pPr>
      <w:r w:rsidRPr="00051164">
        <w:rPr>
          <w:sz w:val="22"/>
          <w:szCs w:val="22"/>
        </w:rPr>
        <w:t>There is hardly any justification in defending the on-going strategy on the basis of reports that the situation has stabilised in many countries. The stabilisation does not mean a drastic downfall in the seroprevalence rate. Even till now, about 20,000 people die of AIDS in the US annually. That is no small figure in a country where infections other than STDs have been on the decline for several decades.  The strategy to control AIDS has to be multi-pronged, multidisciplinary and multi-sector. Only a comprehensive approach can help. We will discuss some of the issues involved in the strategy in a little more detail later.</w:t>
      </w:r>
    </w:p>
    <w:p w14:paraId="4E4018A2" w14:textId="77777777" w:rsidR="00B57554" w:rsidRPr="00051164" w:rsidRDefault="00B57554" w:rsidP="005E2A02">
      <w:pPr>
        <w:spacing w:line="22" w:lineRule="atLeast"/>
        <w:jc w:val="both"/>
        <w:rPr>
          <w:sz w:val="22"/>
          <w:szCs w:val="22"/>
        </w:rPr>
      </w:pPr>
    </w:p>
    <w:p w14:paraId="0BFDDAF1" w14:textId="77777777" w:rsidR="00B57554" w:rsidRPr="00051164" w:rsidRDefault="00B57554" w:rsidP="005E2A02">
      <w:pPr>
        <w:spacing w:line="22" w:lineRule="atLeast"/>
        <w:jc w:val="both"/>
        <w:rPr>
          <w:sz w:val="22"/>
          <w:szCs w:val="22"/>
        </w:rPr>
      </w:pPr>
      <w:r w:rsidRPr="00051164">
        <w:rPr>
          <w:sz w:val="22"/>
          <w:szCs w:val="22"/>
        </w:rPr>
        <w:t>Devastation in Africa</w:t>
      </w:r>
    </w:p>
    <w:p w14:paraId="24C50C18" w14:textId="77777777" w:rsidR="00B57554" w:rsidRPr="00051164" w:rsidRDefault="00B57554" w:rsidP="005E2A02">
      <w:pPr>
        <w:spacing w:line="22" w:lineRule="atLeast"/>
        <w:jc w:val="both"/>
        <w:rPr>
          <w:sz w:val="22"/>
          <w:szCs w:val="22"/>
        </w:rPr>
      </w:pPr>
    </w:p>
    <w:p w14:paraId="366DC591" w14:textId="543FE9AF" w:rsidR="00B57554" w:rsidRPr="00051164" w:rsidRDefault="00B57554" w:rsidP="005E2A02">
      <w:pPr>
        <w:spacing w:line="22" w:lineRule="atLeast"/>
        <w:ind w:firstLine="720"/>
        <w:jc w:val="both"/>
        <w:rPr>
          <w:sz w:val="22"/>
          <w:szCs w:val="22"/>
        </w:rPr>
      </w:pPr>
      <w:r w:rsidRPr="00051164">
        <w:rPr>
          <w:sz w:val="22"/>
          <w:szCs w:val="22"/>
        </w:rPr>
        <w:t xml:space="preserve">AIDS is killing people all over the world. But the devastation it has already caused and is causing in Africa is unparalleled in history. People are dying in such huge numbers that it is difficult to find their replacements in employment. A large number of children die before their first or second birthdays. And the cruelty, which is man-made, is that the kids have to suffer for no sin of theirs. Surviving children have to live under the scourge of orphanage. There are villages where the demon of sex has left no parents to look after their children. Only grandparents and grandchildren are visible. Describing the plight of children, a report, says: </w:t>
      </w:r>
    </w:p>
    <w:p w14:paraId="2C412524" w14:textId="5D265520" w:rsidR="00B57554" w:rsidRPr="00051164" w:rsidRDefault="00B57554" w:rsidP="005E2A02">
      <w:pPr>
        <w:spacing w:line="22" w:lineRule="atLeast"/>
        <w:jc w:val="both"/>
        <w:rPr>
          <w:i/>
          <w:sz w:val="22"/>
          <w:szCs w:val="22"/>
        </w:rPr>
      </w:pPr>
      <w:r w:rsidRPr="00051164">
        <w:rPr>
          <w:i/>
          <w:sz w:val="22"/>
          <w:szCs w:val="22"/>
        </w:rPr>
        <w:t xml:space="preserve">“There were households throughout the township headed by children who were looking out for their siblings the best way they knew how. The children, especially those orphaned because their parents died of AIDS, needed to be fed, school fees paid and part of their medical bills met.”….. During a United Methodist News Service visit, the children of the trust perform a variety of skits and songs that give a realistic and poignant look into their daily </w:t>
      </w:r>
      <w:r w:rsidRPr="00051164">
        <w:rPr>
          <w:i/>
          <w:sz w:val="22"/>
          <w:szCs w:val="22"/>
        </w:rPr>
        <w:lastRenderedPageBreak/>
        <w:t>lives. They sing about death and the scourge of AIDS while asking the Holy Spirit to enter and comfort their souls “I survive through the help of those who are merciful,” says 16-year-old Naomi. “I also believe that I am here because of God’s grace.”….. Asked to provide a glimpse of what her life is like, she becomes sombre and tries to choke back her emotions. “My life is very hard to describe because my parents passed away and the most difficult part is that my mother died before I had time to get to know her.” Namo lived with her father but grew up under the guidance of aunts. When her father died, she and a younger brother were on their own….”…She and her brother do what they can to eke out a daily living. Sometimes they have little or no food. “But,” she says, “Through God’s grace and people’s mercy, we survive.”…Twelve-year-old Delia describes her life as the Cinderella story without the happy ending. Instead, she says, it is filled with pain. She and a sister live with an aunt and her family. “I ask for soap; there is none for me but there is soap for the others,” she says. “There is nothing for me, no money to go to school, but there is for the others. It is painful, but there is nothing that I can do about it. There is no love in the way I’ve been treated. I feel unwanted.” …Another girl describes having to fight off a father who “drinks heavily and when he is drinking, he comes into my room, wakes me up and wants to get in the same bed with me.” Her mother died last December, and “my father does not provide.” She stopped attending school in the seventh grade to help care for herself and her sister’s 2-year-old son. ..Trust, 14, lost both parents in 1999 from AIDS, and he tries to earn a living by making and repairing watches. He and his three siblings live with an elderly grandmother. “We have to do everything on our own,” he says. “Each one of us looks for food and money to pay our fees to go to school.”</w:t>
      </w:r>
      <w:r w:rsidR="00C705B9" w:rsidRPr="00051164">
        <w:rPr>
          <w:i/>
          <w:sz w:val="22"/>
          <w:szCs w:val="22"/>
          <w:vertAlign w:val="superscript"/>
        </w:rPr>
        <w:t>14</w:t>
      </w:r>
    </w:p>
    <w:p w14:paraId="5A3AAB45" w14:textId="77777777" w:rsidR="00B57554" w:rsidRPr="00051164" w:rsidRDefault="00B57554" w:rsidP="005E2A02">
      <w:pPr>
        <w:spacing w:line="22" w:lineRule="atLeast"/>
        <w:jc w:val="both"/>
        <w:rPr>
          <w:sz w:val="22"/>
          <w:szCs w:val="22"/>
        </w:rPr>
      </w:pPr>
    </w:p>
    <w:p w14:paraId="2FC2CFA5" w14:textId="1CD4DE35" w:rsidR="00B57554" w:rsidRPr="00051164" w:rsidRDefault="00B57554" w:rsidP="005E2A02">
      <w:pPr>
        <w:spacing w:line="22" w:lineRule="atLeast"/>
        <w:jc w:val="both"/>
        <w:rPr>
          <w:sz w:val="22"/>
          <w:szCs w:val="22"/>
        </w:rPr>
      </w:pPr>
      <w:r w:rsidRPr="00051164">
        <w:rPr>
          <w:sz w:val="22"/>
          <w:szCs w:val="22"/>
        </w:rPr>
        <w:tab/>
        <w:t xml:space="preserve">One of the most important steps in the fight against AIDS will be to popularise the concept of total sexual hygiene. Thanks to the globalisation, while other forms of hygiene like oral hygiene and body hygiene gained substantial popularity, a term like sexual </w:t>
      </w:r>
      <w:r w:rsidRPr="00051164">
        <w:rPr>
          <w:sz w:val="22"/>
          <w:szCs w:val="22"/>
        </w:rPr>
        <w:lastRenderedPageBreak/>
        <w:t xml:space="preserve">hygiene has not even been proposed. How can it be when total sexual hygiene would signal serious consequences for the whole idea of free and commercial sex? Total sexual hygiene comprises physical, mental and social sexual hygiene. Physical sexual hygiene includes proper washing of private parts and mouth after intercourse, avoidance of anal coitus and avoidance of intercourse during menses. Circumcision may also be included, as it has a preventive role in several diseases. Mental sexual hygiene includes conscious attempts to keep the mind free of polluting thoughts by avoiding provocative images, literature and talks. Social sexual hygiene means avoiding of casual liaisons of all kinds and restricting oneself to one’s spouse only. </w:t>
      </w:r>
    </w:p>
    <w:p w14:paraId="5FA4CA3A" w14:textId="77777777" w:rsidR="00B57554" w:rsidRPr="00051164" w:rsidRDefault="00B57554" w:rsidP="005E2A02">
      <w:pPr>
        <w:spacing w:line="22" w:lineRule="atLeast"/>
        <w:jc w:val="both"/>
        <w:rPr>
          <w:sz w:val="22"/>
          <w:szCs w:val="22"/>
        </w:rPr>
      </w:pPr>
    </w:p>
    <w:p w14:paraId="3E3FC6D6" w14:textId="77777777" w:rsidR="00B57554" w:rsidRPr="00051164" w:rsidRDefault="00B57554" w:rsidP="005E2A02">
      <w:pPr>
        <w:spacing w:line="22" w:lineRule="atLeast"/>
        <w:ind w:firstLine="360"/>
        <w:jc w:val="both"/>
        <w:rPr>
          <w:sz w:val="22"/>
          <w:szCs w:val="22"/>
        </w:rPr>
      </w:pPr>
      <w:r w:rsidRPr="00051164">
        <w:rPr>
          <w:sz w:val="22"/>
          <w:szCs w:val="22"/>
        </w:rPr>
        <w:t xml:space="preserve">If AIDS has to be controlled, the strategy has to be planned keeping in consideration three essential objectives: </w:t>
      </w:r>
    </w:p>
    <w:p w14:paraId="2FBBC2F4" w14:textId="77777777" w:rsidR="00B57554" w:rsidRPr="00051164" w:rsidRDefault="00B57554" w:rsidP="005E2A02">
      <w:pPr>
        <w:spacing w:line="22" w:lineRule="atLeast"/>
        <w:jc w:val="both"/>
        <w:rPr>
          <w:sz w:val="22"/>
          <w:szCs w:val="22"/>
        </w:rPr>
      </w:pPr>
    </w:p>
    <w:p w14:paraId="5132E1DB" w14:textId="4FF9BE2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Preventing people from getting infected; </w:t>
      </w:r>
    </w:p>
    <w:p w14:paraId="280F78E2" w14:textId="21A702F4"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Stopping infected persons from spreading infection; and </w:t>
      </w:r>
    </w:p>
    <w:p w14:paraId="749D4646" w14:textId="37D955E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Creating an environment conducive for healthy sexual practices. </w:t>
      </w:r>
    </w:p>
    <w:p w14:paraId="509DD2E8" w14:textId="77777777" w:rsidR="00B57554" w:rsidRPr="00051164" w:rsidRDefault="00B57554" w:rsidP="005E2A02">
      <w:pPr>
        <w:spacing w:line="22" w:lineRule="atLeast"/>
        <w:jc w:val="both"/>
        <w:rPr>
          <w:sz w:val="22"/>
          <w:szCs w:val="22"/>
        </w:rPr>
      </w:pPr>
    </w:p>
    <w:p w14:paraId="51B0E246" w14:textId="77777777" w:rsidR="00B57554" w:rsidRPr="00051164" w:rsidRDefault="00B57554" w:rsidP="005E2A02">
      <w:pPr>
        <w:spacing w:line="22" w:lineRule="atLeast"/>
        <w:jc w:val="both"/>
        <w:rPr>
          <w:sz w:val="22"/>
          <w:szCs w:val="22"/>
        </w:rPr>
      </w:pPr>
      <w:r w:rsidRPr="00051164">
        <w:rPr>
          <w:sz w:val="22"/>
          <w:szCs w:val="22"/>
        </w:rPr>
        <w:tab/>
        <w:t xml:space="preserve">The current international programme addresses only the first objective and that too partially. The other two are ignored altogether. The alternative comprehensive programme based on the teachings of Islam can be more effective in the prevention of AIDS. </w:t>
      </w:r>
    </w:p>
    <w:p w14:paraId="09E58906" w14:textId="77777777" w:rsidR="00B57554" w:rsidRPr="00051164" w:rsidRDefault="00B57554" w:rsidP="005E2A02">
      <w:pPr>
        <w:spacing w:line="22" w:lineRule="atLeast"/>
        <w:jc w:val="both"/>
        <w:rPr>
          <w:sz w:val="22"/>
          <w:szCs w:val="22"/>
        </w:rPr>
      </w:pPr>
    </w:p>
    <w:p w14:paraId="45C66CBE" w14:textId="14EEC75B" w:rsidR="00B57554" w:rsidRPr="00051164" w:rsidRDefault="00B57554" w:rsidP="005E2A02">
      <w:pPr>
        <w:spacing w:line="22" w:lineRule="atLeast"/>
        <w:ind w:firstLine="720"/>
        <w:jc w:val="both"/>
        <w:rPr>
          <w:sz w:val="22"/>
          <w:szCs w:val="22"/>
        </w:rPr>
      </w:pPr>
      <w:r w:rsidRPr="00051164">
        <w:rPr>
          <w:sz w:val="22"/>
          <w:szCs w:val="22"/>
        </w:rPr>
        <w:t xml:space="preserve">For the purpose of the rehabilitation of prostitutes, they have to be kept in an asylum for a period of three months. (See </w:t>
      </w:r>
      <w:r w:rsidRPr="00051164">
        <w:rPr>
          <w:i/>
          <w:sz w:val="22"/>
          <w:szCs w:val="22"/>
        </w:rPr>
        <w:t>Iddah,</w:t>
      </w:r>
      <w:r w:rsidRPr="00051164">
        <w:rPr>
          <w:sz w:val="22"/>
          <w:szCs w:val="22"/>
        </w:rPr>
        <w:t xml:space="preserve"> discussed earlier) At the expiry of this period, they will be thoroughly examined for any evidence of sex-transmitted diseases and HIV. If they have no disease, they must be helped to join the mainstream preferably marrying as early as possible. If they have any disease other than </w:t>
      </w:r>
      <w:r w:rsidR="00FF4E2E" w:rsidRPr="00051164">
        <w:rPr>
          <w:sz w:val="22"/>
          <w:szCs w:val="22"/>
        </w:rPr>
        <w:t>HIV,</w:t>
      </w:r>
      <w:r w:rsidRPr="00051164">
        <w:rPr>
          <w:sz w:val="22"/>
          <w:szCs w:val="22"/>
        </w:rPr>
        <w:t xml:space="preserve"> they must first be treated before allowing them to join the mainstream. If they are HIV positive, they must be sexually isolated. Apart from these medical measures </w:t>
      </w:r>
      <w:r w:rsidRPr="00051164">
        <w:rPr>
          <w:sz w:val="22"/>
          <w:szCs w:val="22"/>
        </w:rPr>
        <w:lastRenderedPageBreak/>
        <w:t>like proper attention to screening of blood to prevent spread of HIV through blood, availability of anti-AIDS drugs to all and legal measures discussed above have to be incorporated. Promotion of condoms has to be done as a supplementary and not the chief weapon of defence.</w:t>
      </w:r>
    </w:p>
    <w:p w14:paraId="68468C63" w14:textId="77777777" w:rsidR="00B57554" w:rsidRPr="00051164" w:rsidRDefault="00B57554" w:rsidP="005E2A02">
      <w:pPr>
        <w:spacing w:line="22" w:lineRule="atLeast"/>
        <w:jc w:val="both"/>
        <w:rPr>
          <w:sz w:val="22"/>
          <w:szCs w:val="22"/>
        </w:rPr>
      </w:pPr>
    </w:p>
    <w:p w14:paraId="7584AA39" w14:textId="77777777" w:rsidR="00B57554" w:rsidRPr="00051164" w:rsidRDefault="00B57554" w:rsidP="005E2A02">
      <w:pPr>
        <w:spacing w:line="22" w:lineRule="atLeast"/>
        <w:jc w:val="both"/>
        <w:rPr>
          <w:sz w:val="22"/>
          <w:szCs w:val="22"/>
        </w:rPr>
      </w:pPr>
      <w:r w:rsidRPr="00051164">
        <w:rPr>
          <w:sz w:val="22"/>
          <w:szCs w:val="22"/>
        </w:rPr>
        <w:t>Role of Media</w:t>
      </w:r>
    </w:p>
    <w:p w14:paraId="7D833AFF" w14:textId="77777777" w:rsidR="00B57554" w:rsidRPr="00051164" w:rsidRDefault="00B57554" w:rsidP="005E2A02">
      <w:pPr>
        <w:spacing w:line="22" w:lineRule="atLeast"/>
        <w:jc w:val="both"/>
        <w:rPr>
          <w:sz w:val="22"/>
          <w:szCs w:val="22"/>
        </w:rPr>
      </w:pPr>
    </w:p>
    <w:p w14:paraId="2E7B573A" w14:textId="5474E25C" w:rsidR="00B57554" w:rsidRPr="00051164" w:rsidRDefault="00B57554" w:rsidP="005E2A02">
      <w:pPr>
        <w:spacing w:line="22" w:lineRule="atLeast"/>
        <w:ind w:firstLine="720"/>
        <w:jc w:val="both"/>
        <w:rPr>
          <w:sz w:val="22"/>
          <w:szCs w:val="22"/>
        </w:rPr>
      </w:pPr>
      <w:r w:rsidRPr="00051164">
        <w:rPr>
          <w:sz w:val="22"/>
          <w:szCs w:val="22"/>
        </w:rPr>
        <w:t>One of the major factors behind the phenomenal success of economic fundamentalism in the twentieth century, especially in the latter half, has been the misuse of the print and electronic media to captivate the imagination of the masses. The media has steadily grown</w:t>
      </w:r>
      <w:r w:rsidR="00A614CE" w:rsidRPr="00051164">
        <w:rPr>
          <w:sz w:val="22"/>
          <w:szCs w:val="22"/>
        </w:rPr>
        <w:t xml:space="preserve"> </w:t>
      </w:r>
      <w:r w:rsidRPr="00051164">
        <w:rPr>
          <w:sz w:val="22"/>
          <w:szCs w:val="22"/>
        </w:rPr>
        <w:t>in independence. The censors have become increasingly lenient over the years with ever increasing doses of sex and violence in films. The industrialist giants own most of the TV channels, magazines and newspapers. The media pursue the objectives laid down by their masters in highlighting specific news, the publication of analytic articles and the selection of advertisements. Television and Internet have become big instruments in the hands of fundamentalists for further tightening their hold over the imagi</w:t>
      </w:r>
      <w:r w:rsidRPr="00051164">
        <w:rPr>
          <w:sz w:val="22"/>
          <w:szCs w:val="22"/>
        </w:rPr>
        <w:softHyphen/>
        <w:t>nations of men, women and children and to bring a social and attitudinal transformation necessary for “economic growth”. The attitudinal transformation towards sex and sexuality has been playing havoc with the world. If economic fundamentalism has to be uprooted, the thought pollu</w:t>
      </w:r>
      <w:r w:rsidRPr="00051164">
        <w:rPr>
          <w:sz w:val="22"/>
          <w:szCs w:val="22"/>
        </w:rPr>
        <w:softHyphen/>
        <w:t>tion caused by its ideologues through the media has to be dealt with at the earliest.</w:t>
      </w:r>
    </w:p>
    <w:p w14:paraId="4CCE1905" w14:textId="77777777" w:rsidR="00B57554" w:rsidRPr="00051164" w:rsidRDefault="00B57554" w:rsidP="005E2A02">
      <w:pPr>
        <w:spacing w:line="22" w:lineRule="atLeast"/>
        <w:jc w:val="both"/>
        <w:rPr>
          <w:sz w:val="22"/>
          <w:szCs w:val="22"/>
        </w:rPr>
      </w:pPr>
    </w:p>
    <w:p w14:paraId="19A2C390" w14:textId="77777777" w:rsidR="00B57554" w:rsidRPr="00051164" w:rsidRDefault="00B57554" w:rsidP="005E2A02">
      <w:pPr>
        <w:spacing w:line="22" w:lineRule="atLeast"/>
        <w:ind w:firstLine="720"/>
        <w:jc w:val="both"/>
        <w:rPr>
          <w:sz w:val="22"/>
          <w:szCs w:val="22"/>
        </w:rPr>
      </w:pPr>
      <w:r w:rsidRPr="00051164">
        <w:rPr>
          <w:sz w:val="22"/>
          <w:szCs w:val="22"/>
        </w:rPr>
        <w:t>As has been suggested earlier, Fundamental Prohi</w:t>
      </w:r>
      <w:r w:rsidRPr="00051164">
        <w:rPr>
          <w:sz w:val="22"/>
          <w:szCs w:val="22"/>
        </w:rPr>
        <w:softHyphen/>
        <w:t xml:space="preserve">bitions as part of Fundamental Principles of the Constitution are essential for the sustenance and improvement of individual’s health, family peace and social order. Those prohibitions must cover the media as well. Any report, serial, film or advertisement violating them must be adequately punished. Censors must view films and serials not only from the angle of sex and violence; but they must also examine the story line, dialogues and characters. Any story or </w:t>
      </w:r>
      <w:r w:rsidRPr="00051164">
        <w:rPr>
          <w:sz w:val="22"/>
          <w:szCs w:val="22"/>
        </w:rPr>
        <w:lastRenderedPageBreak/>
        <w:t>scene glorifying or advo</w:t>
      </w:r>
      <w:r w:rsidRPr="00051164">
        <w:rPr>
          <w:sz w:val="22"/>
          <w:szCs w:val="22"/>
        </w:rPr>
        <w:softHyphen/>
        <w:t>cating corruption, drinking, smoking, crimes, violence, premari</w:t>
      </w:r>
      <w:r w:rsidRPr="00051164">
        <w:rPr>
          <w:sz w:val="22"/>
          <w:szCs w:val="22"/>
        </w:rPr>
        <w:softHyphen/>
        <w:t>tal and extramarital sex and hatred on ethnic, racial or national grounds must not be allowed to screen. The producer, the director, the actors and all those responsible must be brought to the court. The media must purify, not vitiate thought, and must play a positive and constructive role in social building. If it refuses or fails, the law must promptly come into action. Entertainment is good; but pollution of ideas and attitudes leading to deaths and diseases and destruction of family peace and social order cannot be tolerated. Freedom of expression cannot be absolute; the media can be free only as long as it is not harmful for society.</w:t>
      </w:r>
    </w:p>
    <w:p w14:paraId="143530A0" w14:textId="77777777" w:rsidR="00B57554" w:rsidRPr="00051164" w:rsidRDefault="00B57554" w:rsidP="005E2A02">
      <w:pPr>
        <w:spacing w:line="22" w:lineRule="atLeast"/>
        <w:jc w:val="both"/>
        <w:rPr>
          <w:sz w:val="22"/>
          <w:szCs w:val="22"/>
        </w:rPr>
      </w:pPr>
      <w:r w:rsidRPr="00051164">
        <w:rPr>
          <w:sz w:val="22"/>
          <w:szCs w:val="22"/>
        </w:rPr>
        <w:tab/>
      </w:r>
      <w:r w:rsidRPr="00051164">
        <w:rPr>
          <w:sz w:val="22"/>
          <w:szCs w:val="22"/>
        </w:rPr>
        <w:tab/>
      </w:r>
    </w:p>
    <w:p w14:paraId="57971E46" w14:textId="6AAC6B5D" w:rsidR="00B57554" w:rsidRPr="00051164" w:rsidRDefault="00B57554" w:rsidP="005E2A02">
      <w:pPr>
        <w:spacing w:line="22" w:lineRule="atLeast"/>
        <w:ind w:firstLine="720"/>
        <w:jc w:val="both"/>
        <w:rPr>
          <w:sz w:val="22"/>
          <w:szCs w:val="22"/>
        </w:rPr>
      </w:pPr>
      <w:r w:rsidRPr="00051164">
        <w:rPr>
          <w:sz w:val="22"/>
          <w:szCs w:val="22"/>
        </w:rPr>
        <w:t>Thanks to satellite television, programmes of different sorts are now available 24 hours a day. These programmes are largely entertainment-based and more often than not have stories and scenes that are enough to disturb the poise of attitude. Though informa</w:t>
      </w:r>
      <w:r w:rsidRPr="00051164">
        <w:rPr>
          <w:sz w:val="22"/>
          <w:szCs w:val="22"/>
        </w:rPr>
        <w:softHyphen/>
        <w:t xml:space="preserve">tive programmes are also available and there are certain channels that specifically telecast educative and informative programmes, the fact that the entertainment channels are on the air </w:t>
      </w:r>
      <w:r w:rsidR="00DE7A9B" w:rsidRPr="00051164">
        <w:rPr>
          <w:sz w:val="22"/>
          <w:szCs w:val="22"/>
        </w:rPr>
        <w:t>throughout</w:t>
      </w:r>
      <w:r w:rsidRPr="00051164">
        <w:rPr>
          <w:sz w:val="22"/>
          <w:szCs w:val="22"/>
        </w:rPr>
        <w:t xml:space="preserve"> the day and night, drastically reduce their utility. This is because the young boys and girls who are in maximum need of informative programmes prefer to watch dances, songs and sex-based serials and films. The informative and educative channels too have joined the race to cash in on sex. Channels like Discovery are now presenting regular features on the world beaches that give it an opportunity to show women in swimwear. The influence of advertisements has been extraordinary on the perceptions and tastes of the masses. The advertisers must be told not to give false information or convey untrue signals and mes</w:t>
      </w:r>
      <w:r w:rsidRPr="00051164">
        <w:rPr>
          <w:sz w:val="22"/>
          <w:szCs w:val="22"/>
        </w:rPr>
        <w:softHyphen/>
        <w:t xml:space="preserve">sages. Disinformation must be declared an offence and every advertisement must be accompanied by an undertaking that the message contained and the information given are not false; if it proves wrong, the advertisers must be punished. The use of sex and nakedness for promotion of business must be severely dealt with. </w:t>
      </w:r>
    </w:p>
    <w:p w14:paraId="5B714D74" w14:textId="77777777" w:rsidR="00B57554" w:rsidRPr="00051164" w:rsidRDefault="00B57554" w:rsidP="005E2A02">
      <w:pPr>
        <w:spacing w:line="22" w:lineRule="atLeast"/>
        <w:jc w:val="both"/>
        <w:rPr>
          <w:sz w:val="22"/>
          <w:szCs w:val="22"/>
        </w:rPr>
      </w:pPr>
      <w:r w:rsidRPr="00051164">
        <w:rPr>
          <w:sz w:val="22"/>
          <w:szCs w:val="22"/>
        </w:rPr>
        <w:lastRenderedPageBreak/>
        <w:tab/>
      </w:r>
      <w:r w:rsidRPr="00051164">
        <w:rPr>
          <w:sz w:val="22"/>
          <w:szCs w:val="22"/>
        </w:rPr>
        <w:tab/>
      </w:r>
    </w:p>
    <w:p w14:paraId="24B535CE" w14:textId="77777777" w:rsidR="00B57554" w:rsidRPr="00051164" w:rsidRDefault="00B57554" w:rsidP="005E2A02">
      <w:pPr>
        <w:spacing w:line="22" w:lineRule="atLeast"/>
        <w:ind w:firstLine="720"/>
        <w:jc w:val="both"/>
        <w:rPr>
          <w:sz w:val="22"/>
          <w:szCs w:val="22"/>
        </w:rPr>
      </w:pPr>
      <w:r w:rsidRPr="00051164">
        <w:rPr>
          <w:sz w:val="22"/>
          <w:szCs w:val="22"/>
        </w:rPr>
        <w:t>To ensure that the media play a constructive role in character development, the government must bind all newspapers, magazines and TV channels to carry messages (in between programmes) prepared or screened by it. These messages must inculcate feelings of mutual love and brotherhood, selflessness, honesty, truth, main</w:t>
      </w:r>
      <w:r w:rsidRPr="00051164">
        <w:rPr>
          <w:sz w:val="22"/>
          <w:szCs w:val="22"/>
        </w:rPr>
        <w:softHyphen/>
        <w:t>tenance of trust and promises, helping others, decency of be</w:t>
      </w:r>
      <w:r w:rsidRPr="00051164">
        <w:rPr>
          <w:sz w:val="22"/>
          <w:szCs w:val="22"/>
        </w:rPr>
        <w:softHyphen/>
        <w:t>haviour, sweetness of talk, etc. and must discourage falsehood, disloyalty, selfishness, breach of trust and attempts to sow seeds of discord in society. These must also include information relating to health and social laws, particularly on the dangerous consequences of social evils like drinking, gambling, promiscui</w:t>
      </w:r>
      <w:r w:rsidRPr="00051164">
        <w:rPr>
          <w:sz w:val="22"/>
          <w:szCs w:val="22"/>
        </w:rPr>
        <w:softHyphen/>
        <w:t xml:space="preserve">ty, abortion, crimes against children, women and weaker sections of society. But it must be remembered that we have to learn to avoid the trap laid by merchants who tend to argue that it is good to make people aware but it is not good to police their choices. </w:t>
      </w:r>
    </w:p>
    <w:p w14:paraId="56DDF16F" w14:textId="77777777" w:rsidR="00B57554" w:rsidRPr="00051164" w:rsidRDefault="00B57554" w:rsidP="005E2A02">
      <w:pPr>
        <w:spacing w:line="22" w:lineRule="atLeast"/>
        <w:jc w:val="both"/>
        <w:rPr>
          <w:sz w:val="22"/>
          <w:szCs w:val="22"/>
        </w:rPr>
      </w:pPr>
    </w:p>
    <w:p w14:paraId="1B8401BF" w14:textId="77777777" w:rsidR="00B57554" w:rsidRPr="00051164" w:rsidRDefault="00B57554" w:rsidP="005E2A02">
      <w:pPr>
        <w:spacing w:line="22" w:lineRule="atLeast"/>
        <w:jc w:val="both"/>
        <w:rPr>
          <w:sz w:val="22"/>
          <w:szCs w:val="22"/>
        </w:rPr>
      </w:pPr>
      <w:r w:rsidRPr="00051164">
        <w:rPr>
          <w:sz w:val="22"/>
          <w:szCs w:val="22"/>
        </w:rPr>
        <w:tab/>
        <w:t>In my book, “Islamic Model for Control of AIDS”, I had coined certain messages, which are worth reproducing here:</w:t>
      </w:r>
    </w:p>
    <w:p w14:paraId="3243CEBC" w14:textId="77777777" w:rsidR="00B57554" w:rsidRPr="00051164" w:rsidRDefault="00B57554" w:rsidP="005E2A02">
      <w:pPr>
        <w:spacing w:line="22" w:lineRule="atLeast"/>
        <w:jc w:val="both"/>
        <w:rPr>
          <w:sz w:val="22"/>
          <w:szCs w:val="22"/>
        </w:rPr>
      </w:pPr>
    </w:p>
    <w:p w14:paraId="6E5ECDAC" w14:textId="7608BA6D"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 real happiness is in restraint, not rollicking.</w:t>
      </w:r>
    </w:p>
    <w:p w14:paraId="46053559" w14:textId="55B4BBE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Relations outside marriage are invitation to death, disease, destruction (of family peace and social order) and distress.</w:t>
      </w:r>
    </w:p>
    <w:p w14:paraId="50DC6688" w14:textId="19C9F7DC"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Happiness lies in the bosom of your spouse.</w:t>
      </w:r>
    </w:p>
    <w:p w14:paraId="32564906" w14:textId="518D91BA"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Misuse or abuse of organs is a crime against Nature, which will surely punish it.</w:t>
      </w:r>
    </w:p>
    <w:p w14:paraId="333C27F3" w14:textId="1D8AA50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If you are legally and financially competent, marry; if you don’t, make sure you are not misled;</w:t>
      </w:r>
    </w:p>
    <w:p w14:paraId="25D554AB" w14:textId="6C876247"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Temporary pleasures often bring permanent ruin;</w:t>
      </w:r>
    </w:p>
    <w:p w14:paraId="041DF13A" w14:textId="201B53C9"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Condoms are no guarantee against HIV/AIDS; the guarantee is in avoiding temporary relationships, and the best way of permanent relationship is marriage.</w:t>
      </w:r>
    </w:p>
    <w:p w14:paraId="0BBBEE07" w14:textId="77777777" w:rsidR="00B57554" w:rsidRPr="00051164" w:rsidRDefault="00B57554" w:rsidP="005E2A02">
      <w:pPr>
        <w:spacing w:line="22" w:lineRule="atLeast"/>
        <w:jc w:val="both"/>
        <w:rPr>
          <w:sz w:val="22"/>
          <w:szCs w:val="22"/>
        </w:rPr>
      </w:pPr>
    </w:p>
    <w:p w14:paraId="43A73F9C" w14:textId="77777777" w:rsidR="00B57554" w:rsidRPr="00051164" w:rsidRDefault="00B57554" w:rsidP="005E2A02">
      <w:pPr>
        <w:spacing w:line="22" w:lineRule="atLeast"/>
        <w:jc w:val="both"/>
        <w:rPr>
          <w:sz w:val="22"/>
          <w:szCs w:val="22"/>
        </w:rPr>
      </w:pPr>
      <w:r w:rsidRPr="00051164">
        <w:rPr>
          <w:sz w:val="22"/>
          <w:szCs w:val="22"/>
        </w:rPr>
        <w:t xml:space="preserve">Sanctification of Sex (De-commercialisation) </w:t>
      </w:r>
    </w:p>
    <w:p w14:paraId="02401EF0" w14:textId="77777777" w:rsidR="00B57554" w:rsidRPr="00051164" w:rsidRDefault="00B57554" w:rsidP="005E2A02">
      <w:pPr>
        <w:spacing w:line="22" w:lineRule="atLeast"/>
        <w:jc w:val="both"/>
        <w:rPr>
          <w:sz w:val="22"/>
          <w:szCs w:val="22"/>
        </w:rPr>
      </w:pPr>
    </w:p>
    <w:p w14:paraId="70EF99CD" w14:textId="77777777" w:rsidR="00B57554" w:rsidRPr="00051164" w:rsidRDefault="00B57554" w:rsidP="005E2A02">
      <w:pPr>
        <w:spacing w:line="22" w:lineRule="atLeast"/>
        <w:jc w:val="both"/>
        <w:rPr>
          <w:sz w:val="22"/>
          <w:szCs w:val="22"/>
        </w:rPr>
      </w:pPr>
      <w:r w:rsidRPr="00051164">
        <w:rPr>
          <w:sz w:val="22"/>
          <w:szCs w:val="22"/>
        </w:rPr>
        <w:lastRenderedPageBreak/>
        <w:tab/>
        <w:t>The colossal transfor</w:t>
      </w:r>
      <w:r w:rsidRPr="00051164">
        <w:rPr>
          <w:sz w:val="22"/>
          <w:szCs w:val="22"/>
        </w:rPr>
        <w:softHyphen/>
        <w:t>mation of social values that has taken place during the twentieth century all over the world, particularly in West, owes itself to the ever-increasing prospects of the commercialisation of sex. This may in fact be regarded as the most abominable, the most exploitative and the most threatening manifestation of economic fundamentalism. Sex in varying degrees is being used by a large number of newspapers, magazines, films and consumer industries for their own growth. The worst forms of course are prostitution and pornography that have become big industries. If mankind is to be saved from death, diseases, distress and destruction, an end will have to be brought to the commer</w:t>
      </w:r>
      <w:r w:rsidRPr="00051164">
        <w:rPr>
          <w:sz w:val="22"/>
          <w:szCs w:val="22"/>
        </w:rPr>
        <w:softHyphen/>
        <w:t>cialisation of sex without any further delay. This monster cannot be tolerated in a civilised society. It has to be chained at the earliest and permanently demolished. Steps have to be taken at the international level with an earnestness of purpose that requires all the states, organisations and men of morals to contribute in their respective ways. Only a concerted, well-organised and co-ordinated fight can successfully challenge the merchants of sex.</w:t>
      </w:r>
    </w:p>
    <w:p w14:paraId="32EC4BA8" w14:textId="77777777" w:rsidR="00B57554" w:rsidRPr="00051164" w:rsidRDefault="00B57554" w:rsidP="005E2A02">
      <w:pPr>
        <w:spacing w:line="22" w:lineRule="atLeast"/>
        <w:jc w:val="both"/>
        <w:rPr>
          <w:sz w:val="22"/>
          <w:szCs w:val="22"/>
        </w:rPr>
      </w:pPr>
    </w:p>
    <w:p w14:paraId="2E1F3217" w14:textId="77777777" w:rsidR="00B57554" w:rsidRPr="00051164" w:rsidRDefault="00B57554" w:rsidP="005E2A02">
      <w:pPr>
        <w:spacing w:line="22" w:lineRule="atLeast"/>
        <w:jc w:val="both"/>
        <w:rPr>
          <w:sz w:val="22"/>
          <w:szCs w:val="22"/>
        </w:rPr>
      </w:pPr>
      <w:r w:rsidRPr="00051164">
        <w:rPr>
          <w:sz w:val="22"/>
          <w:szCs w:val="22"/>
        </w:rPr>
        <w:tab/>
        <w:t>The first step that has to be taken is to declare sexual exploi</w:t>
      </w:r>
      <w:r w:rsidRPr="00051164">
        <w:rPr>
          <w:sz w:val="22"/>
          <w:szCs w:val="22"/>
        </w:rPr>
        <w:softHyphen/>
        <w:t>tation in all forms illegal all over the world. Resolutions to this effect must be duly passed in the United Nations and other international forums. The world must clearly know that human beings including women and children are not meant for sexual abuse. The feminist groups, if they are genuinely interested in the welfare of women, must rise and pressure international organisations to take all the possi</w:t>
      </w:r>
      <w:r w:rsidRPr="00051164">
        <w:rPr>
          <w:sz w:val="22"/>
          <w:szCs w:val="22"/>
        </w:rPr>
        <w:softHyphen/>
        <w:t>ble steps to thwart the designs of the merchants of sex.</w:t>
      </w:r>
    </w:p>
    <w:p w14:paraId="7DD16FD2" w14:textId="77777777" w:rsidR="00B57554" w:rsidRPr="00051164" w:rsidRDefault="00B57554" w:rsidP="005E2A02">
      <w:pPr>
        <w:spacing w:line="22" w:lineRule="atLeast"/>
        <w:jc w:val="both"/>
        <w:rPr>
          <w:sz w:val="22"/>
          <w:szCs w:val="22"/>
        </w:rPr>
      </w:pPr>
    </w:p>
    <w:p w14:paraId="66BBD8D4" w14:textId="77777777" w:rsidR="00B57554" w:rsidRPr="00051164" w:rsidRDefault="00B57554" w:rsidP="005E2A02">
      <w:pPr>
        <w:spacing w:line="22" w:lineRule="atLeast"/>
        <w:jc w:val="both"/>
        <w:rPr>
          <w:sz w:val="22"/>
          <w:szCs w:val="22"/>
        </w:rPr>
      </w:pPr>
      <w:r w:rsidRPr="00051164">
        <w:rPr>
          <w:sz w:val="22"/>
          <w:szCs w:val="22"/>
        </w:rPr>
        <w:tab/>
        <w:t>The owners of brothels and the middlemen must be severely pun</w:t>
      </w:r>
      <w:r w:rsidRPr="00051164">
        <w:rPr>
          <w:sz w:val="22"/>
          <w:szCs w:val="22"/>
        </w:rPr>
        <w:softHyphen/>
        <w:t>ished; the clients visiting brothels or soliciting call girls must also be penalised and their names made public. Prosti</w:t>
      </w:r>
      <w:r w:rsidRPr="00051164">
        <w:rPr>
          <w:sz w:val="22"/>
          <w:szCs w:val="22"/>
        </w:rPr>
        <w:softHyphen/>
        <w:t xml:space="preserve">tution is so heinous a crime and its adverse impacts on health (of the sex workers as well as clients), family peace and social order are so dangerous that the owners of brothels and middlemen </w:t>
      </w:r>
      <w:r w:rsidRPr="00051164">
        <w:rPr>
          <w:sz w:val="22"/>
          <w:szCs w:val="22"/>
        </w:rPr>
        <w:lastRenderedPageBreak/>
        <w:t>deserve no less punishment than hanging in full public view. But before putting that into prac</w:t>
      </w:r>
      <w:r w:rsidRPr="00051164">
        <w:rPr>
          <w:sz w:val="22"/>
          <w:szCs w:val="22"/>
        </w:rPr>
        <w:softHyphen/>
        <w:t xml:space="preserve">tice, a period of amnesty should be given during which time (that must not be more than a few months) they must wound up. Prostitutes must be dealt with compassion, and efforts should be made to rehabilitate them so that they can lead a happy family life. (The method for this is discussed elsewhere.) </w:t>
      </w:r>
    </w:p>
    <w:p w14:paraId="4F7A1B80" w14:textId="77777777" w:rsidR="00B57554" w:rsidRPr="00051164" w:rsidRDefault="00B57554" w:rsidP="005E2A02">
      <w:pPr>
        <w:spacing w:line="22" w:lineRule="atLeast"/>
        <w:jc w:val="both"/>
        <w:rPr>
          <w:sz w:val="22"/>
          <w:szCs w:val="22"/>
        </w:rPr>
      </w:pPr>
    </w:p>
    <w:p w14:paraId="1A7DD937" w14:textId="66DBD91B" w:rsidR="00B57554" w:rsidRPr="00051164" w:rsidRDefault="00B57554" w:rsidP="005E2A02">
      <w:pPr>
        <w:spacing w:line="22" w:lineRule="atLeast"/>
        <w:jc w:val="both"/>
        <w:rPr>
          <w:sz w:val="22"/>
          <w:szCs w:val="22"/>
        </w:rPr>
      </w:pPr>
      <w:r w:rsidRPr="00051164">
        <w:rPr>
          <w:sz w:val="22"/>
          <w:szCs w:val="22"/>
        </w:rPr>
        <w:tab/>
        <w:t xml:space="preserve">The arguments that it is impractical to ban </w:t>
      </w:r>
      <w:r w:rsidR="00D840ED" w:rsidRPr="00051164">
        <w:rPr>
          <w:sz w:val="22"/>
          <w:szCs w:val="22"/>
        </w:rPr>
        <w:t>prostitution,</w:t>
      </w:r>
      <w:r w:rsidRPr="00051164">
        <w:rPr>
          <w:sz w:val="22"/>
          <w:szCs w:val="22"/>
        </w:rPr>
        <w:t xml:space="preserve"> and it would continue despite ban are fallacious. Similar logic is not given in relation to the population control, which is an infinite</w:t>
      </w:r>
      <w:r w:rsidRPr="00051164">
        <w:rPr>
          <w:sz w:val="22"/>
          <w:szCs w:val="22"/>
        </w:rPr>
        <w:softHyphen/>
        <w:t>ly bigger problem than controlling the flesh trade. The truth is that the real problem is not in the impracticability but the lack of will to eradicate it. If there is a will and the world de</w:t>
      </w:r>
      <w:r w:rsidRPr="00051164">
        <w:rPr>
          <w:sz w:val="22"/>
          <w:szCs w:val="22"/>
        </w:rPr>
        <w:softHyphen/>
        <w:t>cides to put an end to it, there is no reason why it cannot be brought to a negligible level. The question of legalising the flesh trade does not arise. There cannot be a bigger travesty of justice than the idea that women sell their body under the legal umbrella only to ensure that their male customers do not contact certain diseases. I wonder when women would realise that the modern era is more male chauvinistic than ever before. Never before in the world women had been slaves of men’s desires in such numbers as now. There are others who argue that poverty must first be removed if women have to be stopped from falling prey to the flesh traders. This is only a ploy to perpetuate ‘the business’. Prostitution is more dangerous than poverty and has no direct relation to it. There are several rich countries where the flesh trade is running at a very big scale. And there are many poor countries where prostitution is uncommon. While the poverty alleviation programmes must be pursued at war footing, at the same time, all possible loopholes in the legal and executive set-up must be plugged to bring an end to the ugliest trade.</w:t>
      </w:r>
    </w:p>
    <w:p w14:paraId="6902D30B" w14:textId="77777777" w:rsidR="00B57554" w:rsidRPr="00051164" w:rsidRDefault="00B57554" w:rsidP="005E2A02">
      <w:pPr>
        <w:spacing w:line="22" w:lineRule="atLeast"/>
        <w:jc w:val="both"/>
        <w:rPr>
          <w:sz w:val="22"/>
          <w:szCs w:val="22"/>
        </w:rPr>
      </w:pPr>
    </w:p>
    <w:p w14:paraId="2C673273" w14:textId="77777777" w:rsidR="00B57554" w:rsidRPr="00051164" w:rsidRDefault="00B57554" w:rsidP="005E2A02">
      <w:pPr>
        <w:spacing w:line="22" w:lineRule="atLeast"/>
        <w:jc w:val="both"/>
        <w:rPr>
          <w:sz w:val="22"/>
          <w:szCs w:val="22"/>
        </w:rPr>
      </w:pPr>
      <w:r w:rsidRPr="00051164">
        <w:rPr>
          <w:sz w:val="22"/>
          <w:szCs w:val="22"/>
        </w:rPr>
        <w:tab/>
        <w:t xml:space="preserve">Tourism has been thriving in recent years vastly on commercial sex. Visitors are lured with the prospects of sharing moments on the beaches with beautiful, scantily clad women and </w:t>
      </w:r>
      <w:r w:rsidRPr="00051164">
        <w:rPr>
          <w:sz w:val="22"/>
          <w:szCs w:val="22"/>
        </w:rPr>
        <w:lastRenderedPageBreak/>
        <w:t>having “sexiest” partners as bedfellows. Tourism industry has to be cleansed of all this filth. To make people enjoy the beauty of nature, unhealthy practices must not be promoted. It may cause a temporary loss to the market of tourism; but once sex market becomes unavailable all over the world, healthier methods to attract visitors would bring the life back to the industry. Even if the desired results are not achieved, commercial profits will have to be sacrificed to pre</w:t>
      </w:r>
      <w:r w:rsidRPr="00051164">
        <w:rPr>
          <w:sz w:val="22"/>
          <w:szCs w:val="22"/>
        </w:rPr>
        <w:softHyphen/>
        <w:t>serve the sanctity of women, protect health and safeguard the institution of marriage. Life and honour of people in general are much more important than the coffers of a few merchants.</w:t>
      </w:r>
    </w:p>
    <w:p w14:paraId="0E073D5F" w14:textId="77777777" w:rsidR="00B57554" w:rsidRPr="00051164" w:rsidRDefault="00B57554" w:rsidP="005E2A02">
      <w:pPr>
        <w:spacing w:line="22" w:lineRule="atLeast"/>
        <w:jc w:val="both"/>
        <w:rPr>
          <w:sz w:val="22"/>
          <w:szCs w:val="22"/>
        </w:rPr>
      </w:pPr>
    </w:p>
    <w:p w14:paraId="46CA25F3" w14:textId="77777777" w:rsidR="00B57554" w:rsidRPr="00051164" w:rsidRDefault="00B57554" w:rsidP="005E2A02">
      <w:pPr>
        <w:spacing w:line="22" w:lineRule="atLeast"/>
        <w:jc w:val="both"/>
        <w:rPr>
          <w:sz w:val="22"/>
          <w:szCs w:val="22"/>
        </w:rPr>
      </w:pPr>
      <w:r w:rsidRPr="00051164">
        <w:rPr>
          <w:sz w:val="22"/>
          <w:szCs w:val="22"/>
        </w:rPr>
        <w:t>Pornography</w:t>
      </w:r>
    </w:p>
    <w:p w14:paraId="541EBD35" w14:textId="77777777" w:rsidR="00B57554" w:rsidRPr="00051164" w:rsidRDefault="00B57554" w:rsidP="005E2A02">
      <w:pPr>
        <w:spacing w:line="22" w:lineRule="atLeast"/>
        <w:jc w:val="both"/>
        <w:rPr>
          <w:sz w:val="22"/>
          <w:szCs w:val="22"/>
        </w:rPr>
      </w:pPr>
    </w:p>
    <w:p w14:paraId="3A4D839B" w14:textId="77777777" w:rsidR="00B57554" w:rsidRPr="00051164" w:rsidRDefault="00B57554" w:rsidP="005E2A02">
      <w:pPr>
        <w:spacing w:line="22" w:lineRule="atLeast"/>
        <w:jc w:val="both"/>
        <w:rPr>
          <w:sz w:val="22"/>
          <w:szCs w:val="22"/>
        </w:rPr>
      </w:pPr>
      <w:r w:rsidRPr="00051164">
        <w:rPr>
          <w:sz w:val="22"/>
          <w:szCs w:val="22"/>
        </w:rPr>
        <w:tab/>
        <w:t>Prostitution and promiscuity are promoted by pornography. Pornog</w:t>
      </w:r>
      <w:r w:rsidRPr="00051164">
        <w:rPr>
          <w:sz w:val="22"/>
          <w:szCs w:val="22"/>
        </w:rPr>
        <w:softHyphen/>
        <w:t>raphy survives on prostitution, because if women are not avail</w:t>
      </w:r>
      <w:r w:rsidRPr="00051164">
        <w:rPr>
          <w:sz w:val="22"/>
          <w:szCs w:val="22"/>
        </w:rPr>
        <w:softHyphen/>
        <w:t>able for acting in these films (in case prostitution is effec</w:t>
      </w:r>
      <w:r w:rsidRPr="00051164">
        <w:rPr>
          <w:sz w:val="22"/>
          <w:szCs w:val="22"/>
        </w:rPr>
        <w:softHyphen/>
        <w:t>tively banned) or for posing nude before the camera, it would automatically scale down. Pornography fans sexual frenzy. To alleviate promiscuity from society, pornography, in all its forms including eroticism, has to be effectively banned. No man or woman must be permitted to appear naked at any place other than in absolute privacy. Strict dress code has to be formulated for men as well as women. Freedom of nakedness in public must be eschewed because its effects are not confined to the person appearing naked. It activates electrifying signals in the bodies of all the watchers intensifying their sexual appetite. Needless to say that nakedness breeds promiscuity; promiscuity leads to the commercialisation of sex, which invariably means the commer</w:t>
      </w:r>
      <w:r w:rsidRPr="00051164">
        <w:rPr>
          <w:sz w:val="22"/>
          <w:szCs w:val="22"/>
        </w:rPr>
        <w:softHyphen/>
        <w:t>cial exploitation of women and children; and the commercialisation of sex threatens the very survival of human beings as individual, as family and as society.</w:t>
      </w:r>
    </w:p>
    <w:p w14:paraId="4ABE939F" w14:textId="77777777" w:rsidR="00B57554" w:rsidRPr="00051164" w:rsidRDefault="00B57554" w:rsidP="005E2A02">
      <w:pPr>
        <w:spacing w:line="22" w:lineRule="atLeast"/>
        <w:jc w:val="both"/>
        <w:rPr>
          <w:sz w:val="22"/>
          <w:szCs w:val="22"/>
        </w:rPr>
      </w:pPr>
    </w:p>
    <w:p w14:paraId="0C320B17" w14:textId="2D8252A6" w:rsidR="00B57554" w:rsidRPr="00051164" w:rsidRDefault="00B57554" w:rsidP="005E2A02">
      <w:pPr>
        <w:spacing w:line="22" w:lineRule="atLeast"/>
        <w:ind w:firstLine="720"/>
        <w:jc w:val="both"/>
        <w:rPr>
          <w:sz w:val="22"/>
          <w:szCs w:val="22"/>
        </w:rPr>
      </w:pPr>
      <w:r w:rsidRPr="00051164">
        <w:rPr>
          <w:sz w:val="22"/>
          <w:szCs w:val="22"/>
        </w:rPr>
        <w:t xml:space="preserve">Pornography has no place in a civilised society. It is extremely detrimental to the normal functioning of individuals as well as families. It turns humans into beasts and normalises </w:t>
      </w:r>
      <w:r w:rsidRPr="00051164">
        <w:rPr>
          <w:sz w:val="22"/>
          <w:szCs w:val="22"/>
        </w:rPr>
        <w:lastRenderedPageBreak/>
        <w:t xml:space="preserve">abnormal and perverse behaviour. It instigates the watchers to go sexually berserk and vent their sexual frenzies in whatever way they can. It denudes love making of any element of love and converts it into an unalloyed and unadulterated sex. Pornography is the most sophisticated arsenal in the armoury of the devil. Through it the devil takes full control of human sentiments that then refuse to distinguish between right and wrong. It kills men and women in a way that they do not even know it. It is a poison that begins to act instantly and continues to damage for long. It pulverises conscience and readies a man to rape. Acquaintances are often the targets. It bedevils men who feel inclined to have a lustful desire. It demonises even some women who respond favourably to advances of their friends.  It makes them bare themselves and offer to whatever men desire from them. Under its effect, men and women tend to forget what the consequences of their actions would be. Pornography makes the people believe in the enjoyment of actions that in fact have nothing to enjoy. It makes men penetrate the animals. It makes one like one’s own sex more than the other. It even makes men believe that sex with children is more delightful than with adults. The wine of porn is much more deadly in effect than the wine of grapes. If the world has to be saved from the monster of uninhibited sex promoted by the merchants, pornography will have to be crushed at the first go. People argue and will continue to argue that it would be difficult to eradicate its menace for variety of reasons. This is only a ploy to keep things going.  Once the decision is taken at the international level to uproot it, there are hundreds of ways to flush out the culprits. It is always impossible to achieve a hundred per cent result; but if it is attacked with the ruthlessness needed to combat such a huge and colossal menace, there is no reason why it cannot be minimised. </w:t>
      </w:r>
    </w:p>
    <w:p w14:paraId="76E01A0A" w14:textId="77777777" w:rsidR="00B57554" w:rsidRPr="00051164" w:rsidRDefault="00B57554" w:rsidP="005E2A02">
      <w:pPr>
        <w:spacing w:line="22" w:lineRule="atLeast"/>
        <w:jc w:val="both"/>
        <w:rPr>
          <w:sz w:val="22"/>
          <w:szCs w:val="22"/>
        </w:rPr>
      </w:pPr>
    </w:p>
    <w:p w14:paraId="0E53E3AD" w14:textId="3422FC58" w:rsidR="00B57554" w:rsidRPr="00051164" w:rsidRDefault="00B57554" w:rsidP="005E2A02">
      <w:pPr>
        <w:spacing w:line="22" w:lineRule="atLeast"/>
        <w:jc w:val="both"/>
        <w:rPr>
          <w:sz w:val="22"/>
          <w:szCs w:val="22"/>
        </w:rPr>
      </w:pPr>
      <w:r w:rsidRPr="00051164">
        <w:rPr>
          <w:sz w:val="22"/>
          <w:szCs w:val="22"/>
        </w:rPr>
        <w:tab/>
        <w:t xml:space="preserve">Oral sex needs some elaboration, as it has become so common now especially in West that men and women will not accept any curbs on it. </w:t>
      </w:r>
      <w:r w:rsidR="00EB4AEC" w:rsidRPr="00051164">
        <w:rPr>
          <w:sz w:val="22"/>
          <w:szCs w:val="22"/>
        </w:rPr>
        <w:t>Generally,</w:t>
      </w:r>
      <w:r w:rsidRPr="00051164">
        <w:rPr>
          <w:sz w:val="22"/>
          <w:szCs w:val="22"/>
        </w:rPr>
        <w:t xml:space="preserve"> people do not regard it hazardous to health. Though it is true that it is not as hazardous as </w:t>
      </w:r>
      <w:r w:rsidRPr="00051164">
        <w:rPr>
          <w:sz w:val="22"/>
          <w:szCs w:val="22"/>
        </w:rPr>
        <w:lastRenderedPageBreak/>
        <w:t xml:space="preserve">anal </w:t>
      </w:r>
      <w:r w:rsidR="00EB4AEC" w:rsidRPr="00051164">
        <w:rPr>
          <w:sz w:val="22"/>
          <w:szCs w:val="22"/>
        </w:rPr>
        <w:t>sex,</w:t>
      </w:r>
      <w:r w:rsidRPr="00051164">
        <w:rPr>
          <w:sz w:val="22"/>
          <w:szCs w:val="22"/>
        </w:rPr>
        <w:t xml:space="preserve"> but it is wrong to assume that it is perfectly safe. Studies have clearly indicated that oral sex poses certain risks. According to HRPC, Herpes is the biggest risk associated with oral sex. While it can cause a lesion in the mouth itself, the more distressing is the genital Herpes that can be passed from the oral to genital route. In the US, more than a fourth of the people have Herpes. Oral sex clearly increases the chances and extent of Herpes. Chlamydia and Gonorrhoea can cause painful infectious lesions in the mouth. If fluids spill to eye, severe eye infections may be caused which are serious problems. HIV can also pass through oral sex. HPV, Syphilis and Hepatitis B can also be passed to the mouths. Oral to anal route is particularly dangerous in the transmission of Hepatitis B. In an article, captioned, </w:t>
      </w:r>
      <w:r w:rsidRPr="00051164">
        <w:rPr>
          <w:i/>
          <w:sz w:val="22"/>
          <w:szCs w:val="22"/>
        </w:rPr>
        <w:t xml:space="preserve">“Oral Sex threat underestimated”, </w:t>
      </w:r>
      <w:r w:rsidRPr="00051164">
        <w:rPr>
          <w:sz w:val="22"/>
          <w:szCs w:val="22"/>
        </w:rPr>
        <w:t>Lisa Klay reported that, in 8% of Gay cases of HIV, oral route was the likely route of transmission</w:t>
      </w:r>
      <w:r w:rsidRPr="00051164">
        <w:rPr>
          <w:i/>
          <w:sz w:val="22"/>
          <w:szCs w:val="22"/>
          <w:vertAlign w:val="superscript"/>
        </w:rPr>
        <w:t>1</w:t>
      </w:r>
      <w:r w:rsidR="00BB08D8" w:rsidRPr="00051164">
        <w:rPr>
          <w:i/>
          <w:sz w:val="22"/>
          <w:szCs w:val="22"/>
          <w:vertAlign w:val="superscript"/>
        </w:rPr>
        <w:t>5</w:t>
      </w:r>
      <w:r w:rsidRPr="00051164">
        <w:rPr>
          <w:sz w:val="22"/>
          <w:szCs w:val="22"/>
        </w:rPr>
        <w:t xml:space="preserve">. She quoted a CDC press release that stated, </w:t>
      </w:r>
      <w:r w:rsidRPr="00051164">
        <w:rPr>
          <w:i/>
          <w:sz w:val="22"/>
          <w:szCs w:val="22"/>
        </w:rPr>
        <w:t>“researchers have found evidence that a significant percentage of new HIV infections in some groups of men who have sex with men are due to oral sex, a mode of transmission too often regarded as posing little or no risk.”</w:t>
      </w:r>
      <w:r w:rsidRPr="00051164">
        <w:rPr>
          <w:sz w:val="22"/>
          <w:szCs w:val="22"/>
        </w:rPr>
        <w:t xml:space="preserve"> She also quoted Gayle as saying </w:t>
      </w:r>
      <w:r w:rsidRPr="00051164">
        <w:rPr>
          <w:i/>
          <w:sz w:val="22"/>
          <w:szCs w:val="22"/>
        </w:rPr>
        <w:t>“oral sex is equated with safe sex. However, for the individuals in this study, and for countless others, this false assumption has led to tragic lifelong consequences.”</w:t>
      </w:r>
      <w:r w:rsidRPr="00051164">
        <w:rPr>
          <w:sz w:val="22"/>
          <w:szCs w:val="22"/>
        </w:rPr>
        <w:t xml:space="preserve"> The report quoted Mayer as saying, </w:t>
      </w:r>
      <w:r w:rsidRPr="00051164">
        <w:rPr>
          <w:i/>
          <w:sz w:val="22"/>
          <w:szCs w:val="22"/>
        </w:rPr>
        <w:t>“It still comes back to: If you have no way of knowing your partner’s [HIV] status, you put yourself at some substantial risk if you engage in some behaviour repeatedly and without protection.”</w:t>
      </w:r>
      <w:r w:rsidRPr="00051164">
        <w:rPr>
          <w:sz w:val="22"/>
          <w:szCs w:val="22"/>
        </w:rPr>
        <w:t xml:space="preserve"> A recent study from Texas indicated that the risk of transmission through oral sex increases as the volume of ejaculate increases. Mouth should not be allowed to become a receptacle for fluids. If this can be avoided, oral sex is not much of a risk though one case of HIV has been reported in whom the HIV passed through pre-ejaculate fluid. This can be safely concluded that it would be better to avoid oral sex; but if the couple is desperate for it, the ejaculation must be avoided as far as possible in the mouth. Furthermore, as mouth is not the natural receptacle for ejaculate fluids, there will </w:t>
      </w:r>
      <w:r w:rsidRPr="00051164">
        <w:rPr>
          <w:sz w:val="22"/>
          <w:szCs w:val="22"/>
        </w:rPr>
        <w:lastRenderedPageBreak/>
        <w:t>therefore always remain the possibility of oral sex becoming a dangerous cause of some sex-related diseases in future.</w:t>
      </w:r>
    </w:p>
    <w:p w14:paraId="43522902" w14:textId="77777777" w:rsidR="00B57554" w:rsidRPr="00051164" w:rsidRDefault="00B57554" w:rsidP="005E2A02">
      <w:pPr>
        <w:spacing w:line="22" w:lineRule="atLeast"/>
        <w:jc w:val="both"/>
        <w:rPr>
          <w:sz w:val="22"/>
          <w:szCs w:val="22"/>
        </w:rPr>
      </w:pPr>
    </w:p>
    <w:p w14:paraId="41FBFE4E" w14:textId="77777777" w:rsidR="00B57554" w:rsidRPr="00051164" w:rsidRDefault="00B57554" w:rsidP="005E2A02">
      <w:pPr>
        <w:spacing w:line="22" w:lineRule="atLeast"/>
        <w:jc w:val="both"/>
        <w:rPr>
          <w:b/>
          <w:sz w:val="22"/>
          <w:szCs w:val="22"/>
        </w:rPr>
      </w:pPr>
      <w:r w:rsidRPr="00051164">
        <w:rPr>
          <w:b/>
          <w:sz w:val="22"/>
          <w:szCs w:val="22"/>
        </w:rPr>
        <w:t>Homosexuality</w:t>
      </w:r>
    </w:p>
    <w:p w14:paraId="7B57C23C" w14:textId="77777777" w:rsidR="00B57554" w:rsidRPr="00051164" w:rsidRDefault="00B57554" w:rsidP="005E2A02">
      <w:pPr>
        <w:spacing w:line="22" w:lineRule="atLeast"/>
        <w:jc w:val="both"/>
        <w:rPr>
          <w:sz w:val="22"/>
          <w:szCs w:val="22"/>
        </w:rPr>
      </w:pPr>
    </w:p>
    <w:p w14:paraId="70C37812" w14:textId="77777777" w:rsidR="00B57554" w:rsidRPr="00051164" w:rsidRDefault="00B57554" w:rsidP="005E2A02">
      <w:pPr>
        <w:spacing w:line="22" w:lineRule="atLeast"/>
        <w:ind w:firstLine="720"/>
        <w:jc w:val="both"/>
        <w:rPr>
          <w:sz w:val="22"/>
          <w:szCs w:val="22"/>
        </w:rPr>
      </w:pPr>
      <w:r w:rsidRPr="00051164">
        <w:rPr>
          <w:sz w:val="22"/>
          <w:szCs w:val="22"/>
        </w:rPr>
        <w:t>To meet the interminable demands, merchants are always ready to offer novelties to the customers. In order to compete with one another, and to further swell their coffers, they began to popu</w:t>
      </w:r>
      <w:r w:rsidRPr="00051164">
        <w:rPr>
          <w:sz w:val="22"/>
          <w:szCs w:val="22"/>
        </w:rPr>
        <w:softHyphen/>
        <w:t>larise sexual perversions. Mass sex, sadism and masochism became common. Homosexuality was soon introduced as a new brand in the market. The combination of heterosexual and homosexual promiscuity would entrap almost everybody on the surface of the earth, at least in their calculations.  It is not that sodomy did not exist before in his</w:t>
      </w:r>
      <w:r w:rsidRPr="00051164">
        <w:rPr>
          <w:sz w:val="22"/>
          <w:szCs w:val="22"/>
        </w:rPr>
        <w:softHyphen/>
        <w:t>tory. Several religious scriptures have given grim accounts of how the citizens of the twin cities of Gomorrah and Sodom had become addicts of anal sex. So prevalent in fact it had become that there were not even ten righteous persons left in the city, according to Bible. Bible and Qur’an both have narrated how the twin cities were ultimately ‘stoned to death’ by way of a tempestuous rain of sulphur stones from the sky. It is a known fact that homosexuality is still very much there in most of the countries. According to some estimates, 5-10% of males may be having such propensities. But there is a basic difference bet</w:t>
      </w:r>
      <w:r w:rsidRPr="00051164">
        <w:rPr>
          <w:sz w:val="22"/>
          <w:szCs w:val="22"/>
        </w:rPr>
        <w:softHyphen/>
        <w:t>ween homosexuality rampant in West and the one in some other coun</w:t>
      </w:r>
      <w:r w:rsidRPr="00051164">
        <w:rPr>
          <w:sz w:val="22"/>
          <w:szCs w:val="22"/>
        </w:rPr>
        <w:softHyphen/>
        <w:t>tries. In Islamic and the majority of Asian countries, homo</w:t>
      </w:r>
      <w:r w:rsidRPr="00051164">
        <w:rPr>
          <w:sz w:val="22"/>
          <w:szCs w:val="22"/>
        </w:rPr>
        <w:softHyphen/>
        <w:t xml:space="preserve">sexuality is considered to be a big sin even by those who practise it. There is no question at all of glorifying or justifying it and the gays’ associations have only recently been making clandestine appearance in some metropolitan and cosmopolitan cities. In Western countries, on the other hand, it has turned commercial. </w:t>
      </w:r>
    </w:p>
    <w:p w14:paraId="15E2498C" w14:textId="77777777" w:rsidR="00B57554" w:rsidRPr="00051164" w:rsidRDefault="00B57554" w:rsidP="005E2A02">
      <w:pPr>
        <w:spacing w:line="22" w:lineRule="atLeast"/>
        <w:jc w:val="both"/>
        <w:rPr>
          <w:sz w:val="22"/>
          <w:szCs w:val="22"/>
        </w:rPr>
      </w:pPr>
    </w:p>
    <w:p w14:paraId="252C2ED7" w14:textId="77777777" w:rsidR="00B57554" w:rsidRPr="00051164" w:rsidRDefault="00B57554" w:rsidP="005E2A02">
      <w:pPr>
        <w:spacing w:line="22" w:lineRule="atLeast"/>
        <w:ind w:firstLine="720"/>
        <w:jc w:val="both"/>
        <w:rPr>
          <w:sz w:val="22"/>
          <w:szCs w:val="22"/>
        </w:rPr>
      </w:pPr>
      <w:r w:rsidRPr="00051164">
        <w:rPr>
          <w:sz w:val="22"/>
          <w:szCs w:val="22"/>
        </w:rPr>
        <w:t xml:space="preserve">The gay movement has also followed the commercialisation way. It is to facilitate business that sturdy gay movements have been organised; and under their pressure, one government after the other has chosen to legalise it. Gay clubs and </w:t>
      </w:r>
      <w:r w:rsidRPr="00051164">
        <w:rPr>
          <w:sz w:val="22"/>
          <w:szCs w:val="22"/>
        </w:rPr>
        <w:lastRenderedPageBreak/>
        <w:t>literature are now booming in almost every city of Western world. Furthermore, while in Asian countries, homosexuality is not usually isolated, with most homosexuals also having heterosexual liaisons, in West, organised gay campaigns have led to exclusive homosexuality. Women too have not remained far behind, and lesbianism is also on the increase. The other reasons for giving huge publicity to the gay movements are that it would help in controlling population that occupies a central place in the strategy of the economic fundamentalists, and would also accelerate the disintegration of family system.</w:t>
      </w:r>
    </w:p>
    <w:p w14:paraId="2B0DC3AD" w14:textId="77777777" w:rsidR="00B57554" w:rsidRPr="00051164" w:rsidRDefault="00B57554" w:rsidP="005E2A02">
      <w:pPr>
        <w:spacing w:line="22" w:lineRule="atLeast"/>
        <w:jc w:val="both"/>
        <w:rPr>
          <w:sz w:val="22"/>
          <w:szCs w:val="22"/>
        </w:rPr>
      </w:pPr>
    </w:p>
    <w:p w14:paraId="4A1887F5" w14:textId="77777777" w:rsidR="00B57554" w:rsidRPr="00051164" w:rsidRDefault="00B57554" w:rsidP="005E2A02">
      <w:pPr>
        <w:spacing w:line="22" w:lineRule="atLeast"/>
        <w:jc w:val="both"/>
        <w:rPr>
          <w:sz w:val="22"/>
          <w:szCs w:val="22"/>
        </w:rPr>
      </w:pPr>
      <w:r w:rsidRPr="00051164">
        <w:rPr>
          <w:sz w:val="22"/>
          <w:szCs w:val="22"/>
        </w:rPr>
        <w:tab/>
        <w:t>The demoniac march of the commercialised sex has necessitated that all perversions must be considered “normal and natural” behaviour and any stigma associated with them should be struck with a fatal blow. The chiefs of homosexual net and their marshals have been advancing the nonsense argument that relations between two persons belong</w:t>
      </w:r>
      <w:r w:rsidRPr="00051164">
        <w:rPr>
          <w:sz w:val="22"/>
          <w:szCs w:val="22"/>
        </w:rPr>
        <w:softHyphen/>
        <w:t>ing to the same sex are natural as a sizeable percentage of human population has such propensities. The commercial convenience makes them forget the truth that “natural” and “human” are not synonymous. The natural phenomena are essentially good for mankind; these defend humans against death, disease and destruction, for they are aimed at the common rather than the individual good. Even when they seem to be destructive (natural tragedies), they are the manifestations of an effort on the part of the Nature to bring back the harmony that has somehow been dis</w:t>
      </w:r>
      <w:r w:rsidRPr="00051164">
        <w:rPr>
          <w:sz w:val="22"/>
          <w:szCs w:val="22"/>
        </w:rPr>
        <w:softHyphen/>
        <w:t>turbed. The natural tragedies are therefore aimed at averting bigger tragedies in the future. The human tendencies, on the other hand, are generally the result of self-gratification and tend to disturb the natural equilibrium. It is the human (not natu</w:t>
      </w:r>
      <w:r w:rsidRPr="00051164">
        <w:rPr>
          <w:sz w:val="22"/>
          <w:szCs w:val="22"/>
        </w:rPr>
        <w:softHyphen/>
        <w:t>ral) weaknesses that have given rise to crimes, diseases and abnormal acts including sexual perversions. If homosex</w:t>
      </w:r>
      <w:r w:rsidRPr="00051164">
        <w:rPr>
          <w:sz w:val="22"/>
          <w:szCs w:val="22"/>
        </w:rPr>
        <w:softHyphen/>
        <w:t>ual proclivities are accepted as natural, murderous instincts and tendencies to rape, steal or impinge upon others’ rights must also be regarded natural. And if the latter deserve outright condemnation, reform and punishment, the former also require the same treatment.</w:t>
      </w:r>
    </w:p>
    <w:p w14:paraId="2A24A01E" w14:textId="77777777" w:rsidR="00B57554" w:rsidRPr="00051164" w:rsidRDefault="00B57554" w:rsidP="005E2A02">
      <w:pPr>
        <w:spacing w:line="22" w:lineRule="atLeast"/>
        <w:jc w:val="both"/>
        <w:rPr>
          <w:sz w:val="22"/>
          <w:szCs w:val="22"/>
        </w:rPr>
      </w:pPr>
    </w:p>
    <w:p w14:paraId="5A1F57C5" w14:textId="77777777" w:rsidR="00B57554" w:rsidRPr="00051164" w:rsidRDefault="00B57554" w:rsidP="005E2A02">
      <w:pPr>
        <w:spacing w:line="22" w:lineRule="atLeast"/>
        <w:jc w:val="both"/>
        <w:rPr>
          <w:sz w:val="22"/>
          <w:szCs w:val="22"/>
        </w:rPr>
      </w:pPr>
      <w:r w:rsidRPr="00051164">
        <w:rPr>
          <w:sz w:val="22"/>
          <w:szCs w:val="22"/>
        </w:rPr>
        <w:tab/>
        <w:t xml:space="preserve">Homosexual relations, particularly man to man relations, need to be confronted with utmost severity. Homosexuality is the most unhealthy and unhygienic of all forms of sexual relations, as it carries the highest risk in spreading infections. Syphilis, Gonorrhoea and AIDS - all have started in homosexuals and spread later to heterosexuals. However, distinction has to be made between lesbianism and sodomy. I think lesbianism cannot be recognised as a full sexual activity, as it involves neither penetration nor an exchange of fluids. At the most, it can be described as a form of mutual masturbation. As it does not involve penetration or exchange of fluids, it does not pose such huge risks to life as sodomy. But studies have demonstrated that even lesbianism is responsible for significant reduction in life expectancy and has to be vigorously discouraged. But the punishment for lesbianism cannot be as hard as for sodomy. Gays should be given exemplary punishments, which should however be preceded by a period of intensive counselling and forced abstinence to wean them out of their addiction. Their actions threaten the very survival of mankind. </w:t>
      </w:r>
    </w:p>
    <w:p w14:paraId="7F76F53B" w14:textId="77777777" w:rsidR="00B57554" w:rsidRPr="00051164" w:rsidRDefault="00B57554" w:rsidP="005E2A02">
      <w:pPr>
        <w:spacing w:line="22" w:lineRule="atLeast"/>
        <w:jc w:val="both"/>
        <w:rPr>
          <w:sz w:val="22"/>
          <w:szCs w:val="22"/>
        </w:rPr>
      </w:pPr>
    </w:p>
    <w:p w14:paraId="11AAE261" w14:textId="77777777" w:rsidR="00B57554" w:rsidRPr="00051164" w:rsidRDefault="00B57554" w:rsidP="005E2A02">
      <w:pPr>
        <w:spacing w:line="22" w:lineRule="atLeast"/>
        <w:jc w:val="both"/>
        <w:rPr>
          <w:sz w:val="22"/>
          <w:szCs w:val="22"/>
        </w:rPr>
      </w:pPr>
      <w:r w:rsidRPr="00051164">
        <w:rPr>
          <w:sz w:val="22"/>
          <w:szCs w:val="22"/>
        </w:rPr>
        <w:tab/>
        <w:t>It is needless to say that the rise in the demand of legalizing homosexuality in the world has intensified with the rising fortunes of gay market. It is already a big market in western countries. The truth is that Sex market as a whole is the largest growing market, and gay market is the largest growing sex market. A report on gay tourism says:</w:t>
      </w:r>
    </w:p>
    <w:p w14:paraId="63BB6626" w14:textId="77777777" w:rsidR="00B57554" w:rsidRPr="00051164" w:rsidRDefault="00B57554" w:rsidP="005E2A02">
      <w:pPr>
        <w:spacing w:line="22" w:lineRule="atLeast"/>
        <w:jc w:val="both"/>
        <w:rPr>
          <w:sz w:val="22"/>
          <w:szCs w:val="22"/>
        </w:rPr>
      </w:pPr>
    </w:p>
    <w:p w14:paraId="274AA183" w14:textId="77777777" w:rsidR="00B57554" w:rsidRPr="00051164" w:rsidRDefault="00B57554" w:rsidP="005E2A02">
      <w:pPr>
        <w:spacing w:line="22" w:lineRule="atLeast"/>
        <w:jc w:val="both"/>
        <w:rPr>
          <w:i/>
          <w:sz w:val="22"/>
          <w:szCs w:val="22"/>
        </w:rPr>
      </w:pPr>
      <w:r w:rsidRPr="00051164">
        <w:rPr>
          <w:i/>
          <w:sz w:val="22"/>
          <w:szCs w:val="22"/>
        </w:rPr>
        <w:t xml:space="preserve">“..They claim since same-sex marriage has been legalized in British Columbia in 2003, Whistler has been the ideal place to get married. They even advertise their own wedding planners, called “Two Dears and a Queer”. And nothing is complete without a full advertisement to honeymooners as well, so after having the wedding, the couple as well as guests can stay to celebrate. Whistler then becomes a one-place stop for every wedding need, and they have event planners and organizers to prepare </w:t>
      </w:r>
      <w:r w:rsidRPr="00051164">
        <w:rPr>
          <w:i/>
          <w:sz w:val="22"/>
          <w:szCs w:val="22"/>
        </w:rPr>
        <w:lastRenderedPageBreak/>
        <w:t>everything for you, enabling visitors to just be there to escape and have a fun relaxing time. It's an extremely clever marketing scheme: since the queer community comes here for two main reasons, to visit Whistler or to get married, why not get everything done at one spot?”</w:t>
      </w:r>
    </w:p>
    <w:p w14:paraId="7522F308" w14:textId="77777777" w:rsidR="00B57554" w:rsidRPr="00051164" w:rsidRDefault="00B57554" w:rsidP="005E2A02">
      <w:pPr>
        <w:spacing w:line="22" w:lineRule="atLeast"/>
        <w:jc w:val="both"/>
        <w:rPr>
          <w:sz w:val="22"/>
          <w:szCs w:val="22"/>
        </w:rPr>
      </w:pPr>
    </w:p>
    <w:p w14:paraId="58D26EF1" w14:textId="6AD095E5" w:rsidR="00B57554" w:rsidRPr="00051164" w:rsidRDefault="00B57554" w:rsidP="005E2A02">
      <w:pPr>
        <w:spacing w:line="22" w:lineRule="atLeast"/>
        <w:ind w:firstLine="720"/>
        <w:jc w:val="both"/>
        <w:rPr>
          <w:i/>
          <w:sz w:val="22"/>
          <w:szCs w:val="22"/>
        </w:rPr>
      </w:pPr>
      <w:r w:rsidRPr="00051164">
        <w:rPr>
          <w:sz w:val="22"/>
          <w:szCs w:val="22"/>
        </w:rPr>
        <w:t xml:space="preserve">In short, according to a </w:t>
      </w:r>
      <w:r w:rsidR="00BC6D7D" w:rsidRPr="00051164">
        <w:rPr>
          <w:sz w:val="22"/>
          <w:szCs w:val="22"/>
        </w:rPr>
        <w:t>Forbes report</w:t>
      </w:r>
      <w:r w:rsidRPr="00051164">
        <w:rPr>
          <w:sz w:val="22"/>
          <w:szCs w:val="22"/>
        </w:rPr>
        <w:t>,</w:t>
      </w:r>
      <w:r w:rsidR="00D021DC" w:rsidRPr="00051164">
        <w:rPr>
          <w:i/>
          <w:sz w:val="22"/>
          <w:szCs w:val="22"/>
        </w:rPr>
        <w:t xml:space="preserve"> “</w:t>
      </w:r>
      <w:r w:rsidR="00DA2D3F" w:rsidRPr="00051164">
        <w:rPr>
          <w:i/>
          <w:sz w:val="22"/>
          <w:szCs w:val="22"/>
        </w:rPr>
        <w:t>There are an estimated 1.4 million LGBTQI+ business owners, contributing $1.7 trillion to the U.S. economy annually</w:t>
      </w:r>
      <w:r w:rsidRPr="00051164">
        <w:rPr>
          <w:i/>
          <w:sz w:val="22"/>
          <w:szCs w:val="22"/>
        </w:rPr>
        <w:t xml:space="preserve">.” </w:t>
      </w:r>
      <w:r w:rsidR="00CE5BC6" w:rsidRPr="00051164">
        <w:rPr>
          <w:i/>
          <w:sz w:val="22"/>
          <w:szCs w:val="22"/>
          <w:vertAlign w:val="superscript"/>
        </w:rPr>
        <w:t>16</w:t>
      </w:r>
    </w:p>
    <w:p w14:paraId="15F0F574" w14:textId="77777777" w:rsidR="00BC6D7D" w:rsidRPr="00051164" w:rsidRDefault="00B57554" w:rsidP="005E2A02">
      <w:pPr>
        <w:spacing w:line="22" w:lineRule="atLeast"/>
        <w:jc w:val="both"/>
        <w:rPr>
          <w:sz w:val="22"/>
          <w:szCs w:val="22"/>
        </w:rPr>
      </w:pPr>
      <w:r w:rsidRPr="00051164">
        <w:rPr>
          <w:sz w:val="22"/>
          <w:szCs w:val="22"/>
        </w:rPr>
        <w:tab/>
      </w:r>
    </w:p>
    <w:p w14:paraId="1BF70944" w14:textId="454F8011" w:rsidR="00B57554" w:rsidRPr="00051164" w:rsidRDefault="00B57554" w:rsidP="005E2A02">
      <w:pPr>
        <w:spacing w:line="22" w:lineRule="atLeast"/>
        <w:ind w:firstLine="720"/>
        <w:jc w:val="both"/>
        <w:rPr>
          <w:sz w:val="22"/>
          <w:szCs w:val="22"/>
        </w:rPr>
      </w:pPr>
      <w:r w:rsidRPr="00051164">
        <w:rPr>
          <w:sz w:val="22"/>
          <w:szCs w:val="22"/>
        </w:rPr>
        <w:t>But that does not make homosexuality acceptable because it has huge effects on the longevity as well as the quality of life. Obviously, homosexuality is a threat to the whole mankind, and it is the biggest threat to the life of homosexuals themselves. In India, HIV prevalence, according to NACO surveys, is almost 8 times more than normal population. If legalising it helps anyone it is the market. Hardly any gays are punished by the court India. Legalising helps the big market bosses to float companies. Gay literature, gay clubs and gay porn will mushroom with the result that more and more people will fall victim to homosexuality. To argue that it will help in the control of AIDS is absolutely nonsense. A little change in the law that ensures care of gay of HIV patients would have sufficed for that. AIDS cannot be controlled unless there is an effective campaign against prostitution, pornography, homosexuality and promiscuity.</w:t>
      </w:r>
    </w:p>
    <w:p w14:paraId="6F2B36E3" w14:textId="77777777" w:rsidR="00B57554" w:rsidRPr="00051164" w:rsidRDefault="00B57554" w:rsidP="005E2A02">
      <w:pPr>
        <w:spacing w:line="22" w:lineRule="atLeast"/>
        <w:ind w:firstLine="720"/>
        <w:jc w:val="both"/>
        <w:rPr>
          <w:sz w:val="22"/>
          <w:szCs w:val="22"/>
        </w:rPr>
      </w:pPr>
      <w:r w:rsidRPr="00051164">
        <w:rPr>
          <w:sz w:val="22"/>
          <w:szCs w:val="22"/>
        </w:rPr>
        <w:t>The following arguments are being given in support of homosexuality:</w:t>
      </w:r>
    </w:p>
    <w:p w14:paraId="67E5A3B7" w14:textId="77777777" w:rsidR="00B57554" w:rsidRPr="00051164" w:rsidRDefault="00B57554" w:rsidP="005E2A02">
      <w:pPr>
        <w:spacing w:line="22" w:lineRule="atLeast"/>
        <w:jc w:val="both"/>
        <w:rPr>
          <w:sz w:val="22"/>
          <w:szCs w:val="22"/>
        </w:rPr>
      </w:pPr>
    </w:p>
    <w:p w14:paraId="36481B25" w14:textId="6C55ED10" w:rsidR="0073505E" w:rsidRPr="00051164" w:rsidRDefault="00B57554" w:rsidP="005E2A02">
      <w:pPr>
        <w:pStyle w:val="ListParagraph"/>
        <w:numPr>
          <w:ilvl w:val="0"/>
          <w:numId w:val="19"/>
        </w:numPr>
        <w:spacing w:line="22" w:lineRule="atLeast"/>
        <w:jc w:val="both"/>
        <w:rPr>
          <w:sz w:val="22"/>
          <w:szCs w:val="22"/>
        </w:rPr>
      </w:pPr>
      <w:r w:rsidRPr="00051164">
        <w:rPr>
          <w:bCs/>
          <w:sz w:val="22"/>
          <w:szCs w:val="22"/>
          <w:bdr w:val="none" w:sz="0" w:space="0" w:color="auto" w:frame="1"/>
        </w:rPr>
        <w:t>That it exists since antiquity</w:t>
      </w:r>
      <w:r w:rsidRPr="00051164">
        <w:rPr>
          <w:sz w:val="22"/>
          <w:szCs w:val="22"/>
        </w:rPr>
        <w:t>: a fallacious argument because all sins and crimes</w:t>
      </w:r>
      <w:r w:rsidR="00635A51" w:rsidRPr="00051164">
        <w:rPr>
          <w:sz w:val="22"/>
          <w:szCs w:val="22"/>
        </w:rPr>
        <w:t xml:space="preserve"> including murder, theft and rapes</w:t>
      </w:r>
      <w:r w:rsidRPr="00051164">
        <w:rPr>
          <w:sz w:val="22"/>
          <w:szCs w:val="22"/>
        </w:rPr>
        <w:t xml:space="preserve"> exist in human society since ancient times. On the contrary, it is right time to try to reduce them rather than glorify them if we want to prove ourselves progressive.</w:t>
      </w:r>
    </w:p>
    <w:p w14:paraId="6B43D5F0" w14:textId="77777777" w:rsidR="0073505E" w:rsidRPr="00051164" w:rsidRDefault="00B57554" w:rsidP="005E2A02">
      <w:pPr>
        <w:pStyle w:val="ListParagraph"/>
        <w:numPr>
          <w:ilvl w:val="0"/>
          <w:numId w:val="19"/>
        </w:numPr>
        <w:spacing w:line="22" w:lineRule="atLeast"/>
        <w:jc w:val="both"/>
        <w:rPr>
          <w:sz w:val="22"/>
          <w:szCs w:val="22"/>
        </w:rPr>
      </w:pPr>
      <w:r w:rsidRPr="00051164">
        <w:rPr>
          <w:bCs/>
          <w:sz w:val="22"/>
          <w:szCs w:val="22"/>
          <w:bdr w:val="none" w:sz="0" w:space="0" w:color="auto" w:frame="1"/>
        </w:rPr>
        <w:t>That it is nonsense to object if it is between two consenting adult</w:t>
      </w:r>
      <w:r w:rsidRPr="00051164">
        <w:rPr>
          <w:sz w:val="22"/>
          <w:szCs w:val="22"/>
        </w:rPr>
        <w:t> individuals (as if consent makes every act legal.)</w:t>
      </w:r>
    </w:p>
    <w:p w14:paraId="243EF927" w14:textId="36D3D8D4" w:rsidR="0073505E" w:rsidRPr="00051164" w:rsidRDefault="00B57554" w:rsidP="005E2A02">
      <w:pPr>
        <w:pStyle w:val="ListParagraph"/>
        <w:numPr>
          <w:ilvl w:val="0"/>
          <w:numId w:val="19"/>
        </w:numPr>
        <w:spacing w:line="22" w:lineRule="atLeast"/>
        <w:jc w:val="both"/>
        <w:rPr>
          <w:sz w:val="22"/>
          <w:szCs w:val="22"/>
        </w:rPr>
      </w:pPr>
      <w:r w:rsidRPr="00051164">
        <w:rPr>
          <w:bCs/>
          <w:sz w:val="22"/>
          <w:szCs w:val="22"/>
          <w:bdr w:val="none" w:sz="0" w:space="0" w:color="auto" w:frame="1"/>
        </w:rPr>
        <w:lastRenderedPageBreak/>
        <w:t>That legalizing homosexuality would mean acceptance of right to life</w:t>
      </w:r>
      <w:r w:rsidRPr="00051164">
        <w:rPr>
          <w:sz w:val="22"/>
          <w:szCs w:val="22"/>
        </w:rPr>
        <w:t xml:space="preserve">. In </w:t>
      </w:r>
      <w:r w:rsidR="00635A51" w:rsidRPr="00051164">
        <w:rPr>
          <w:sz w:val="22"/>
          <w:szCs w:val="22"/>
        </w:rPr>
        <w:t>fact,</w:t>
      </w:r>
      <w:r w:rsidRPr="00051164">
        <w:rPr>
          <w:sz w:val="22"/>
          <w:szCs w:val="22"/>
        </w:rPr>
        <w:t xml:space="preserve"> </w:t>
      </w:r>
      <w:r w:rsidR="00635A51" w:rsidRPr="00051164">
        <w:rPr>
          <w:sz w:val="22"/>
          <w:szCs w:val="22"/>
        </w:rPr>
        <w:t>t</w:t>
      </w:r>
      <w:r w:rsidRPr="00051164">
        <w:rPr>
          <w:sz w:val="22"/>
          <w:szCs w:val="22"/>
        </w:rPr>
        <w:t>he exact opposite is true.  If institutionalized, it threatens the whole human species; it is a threat to life of those who practice it as well as others who come in their sexual contact.</w:t>
      </w:r>
    </w:p>
    <w:p w14:paraId="6A3900AB" w14:textId="11592722"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That it is based on the principle of</w:t>
      </w:r>
      <w:r w:rsidRPr="00051164">
        <w:rPr>
          <w:bCs/>
          <w:sz w:val="22"/>
          <w:szCs w:val="22"/>
          <w:bdr w:val="none" w:sz="0" w:space="0" w:color="auto" w:frame="1"/>
        </w:rPr>
        <w:t> Freedom of Choice</w:t>
      </w:r>
      <w:r w:rsidRPr="00051164">
        <w:rPr>
          <w:sz w:val="22"/>
          <w:szCs w:val="22"/>
        </w:rPr>
        <w:t>: Freedom of Choice is understandable only if it is the freedom of good choices. </w:t>
      </w:r>
      <w:r w:rsidRPr="00051164">
        <w:rPr>
          <w:bCs/>
          <w:sz w:val="22"/>
          <w:szCs w:val="22"/>
          <w:bdr w:val="none" w:sz="0" w:space="0" w:color="auto" w:frame="1"/>
        </w:rPr>
        <w:t>Freedom of dangerous choices and death cannot be given to the people.</w:t>
      </w:r>
    </w:p>
    <w:p w14:paraId="27DBA186" w14:textId="77777777" w:rsidR="00B57554" w:rsidRPr="00051164" w:rsidRDefault="00B57554" w:rsidP="005E2A02">
      <w:pPr>
        <w:spacing w:line="22" w:lineRule="atLeast"/>
        <w:jc w:val="both"/>
        <w:rPr>
          <w:sz w:val="22"/>
          <w:szCs w:val="22"/>
        </w:rPr>
      </w:pPr>
    </w:p>
    <w:p w14:paraId="2FD05FC2" w14:textId="77777777" w:rsidR="00B57554" w:rsidRPr="00051164" w:rsidRDefault="00B57554" w:rsidP="005E2A02">
      <w:pPr>
        <w:spacing w:line="22" w:lineRule="atLeast"/>
        <w:ind w:firstLine="360"/>
        <w:jc w:val="both"/>
        <w:rPr>
          <w:sz w:val="22"/>
          <w:szCs w:val="22"/>
        </w:rPr>
      </w:pPr>
      <w:r w:rsidRPr="00051164">
        <w:rPr>
          <w:sz w:val="22"/>
          <w:szCs w:val="22"/>
        </w:rPr>
        <w:t>Normal hygienic and healthy behaviours are important components of civilisation. Perversions cannot be but the antidote of civilisation. The perversions that threaten the lives of individuals and peaceful survival of the most notable natural institution of family cannot be described anything but barbarism at its worst. What can then be said of the “Civilised World” that safeguards, promotes and commercialises the Sexual perversion of the most abominable kind and the most life threatening — the Homosexuality?</w:t>
      </w:r>
    </w:p>
    <w:p w14:paraId="67F6534A" w14:textId="77777777" w:rsidR="00B57554" w:rsidRPr="00051164" w:rsidRDefault="00B57554" w:rsidP="005E2A02">
      <w:pPr>
        <w:spacing w:line="22" w:lineRule="atLeast"/>
        <w:jc w:val="both"/>
        <w:rPr>
          <w:sz w:val="22"/>
          <w:szCs w:val="22"/>
        </w:rPr>
      </w:pPr>
    </w:p>
    <w:p w14:paraId="6FE63877" w14:textId="77777777" w:rsidR="00B57554" w:rsidRPr="00051164" w:rsidRDefault="00B57554" w:rsidP="005E2A02">
      <w:pPr>
        <w:spacing w:line="22" w:lineRule="atLeast"/>
        <w:ind w:firstLine="360"/>
        <w:jc w:val="both"/>
        <w:rPr>
          <w:sz w:val="22"/>
          <w:szCs w:val="22"/>
        </w:rPr>
      </w:pPr>
      <w:r w:rsidRPr="00051164">
        <w:rPr>
          <w:sz w:val="22"/>
          <w:szCs w:val="22"/>
        </w:rPr>
        <w:t>The attempt to legalise Homosexuality is nothing but the continuation of the same series of worldwide strategies of “development” in which every human susceptibility is first given a legal and social sanction, then it is glorified in the media as a victory of “Freedom of Choice” and “Human Rights” and then with all the obstacles removed it is commercialized at huge level.</w:t>
      </w:r>
    </w:p>
    <w:p w14:paraId="6E110D5C" w14:textId="77777777" w:rsidR="00B57554" w:rsidRPr="00051164" w:rsidRDefault="00B57554" w:rsidP="005E2A02">
      <w:pPr>
        <w:spacing w:line="22" w:lineRule="atLeast"/>
        <w:jc w:val="both"/>
        <w:rPr>
          <w:bCs/>
          <w:sz w:val="22"/>
          <w:szCs w:val="22"/>
          <w:bdr w:val="none" w:sz="0" w:space="0" w:color="auto" w:frame="1"/>
        </w:rPr>
      </w:pPr>
    </w:p>
    <w:p w14:paraId="1F3A846D" w14:textId="77777777" w:rsidR="00B57554" w:rsidRPr="00051164" w:rsidRDefault="00B57554" w:rsidP="005E2A02">
      <w:pPr>
        <w:spacing w:line="22" w:lineRule="atLeast"/>
        <w:ind w:firstLine="360"/>
        <w:jc w:val="both"/>
        <w:rPr>
          <w:sz w:val="22"/>
          <w:szCs w:val="22"/>
        </w:rPr>
      </w:pPr>
      <w:r w:rsidRPr="00051164">
        <w:rPr>
          <w:bCs/>
          <w:sz w:val="22"/>
          <w:szCs w:val="22"/>
          <w:bdr w:val="none" w:sz="0" w:space="0" w:color="auto" w:frame="1"/>
        </w:rPr>
        <w:t>But the truth remains that the economics of homosexuality cannot cover for the menace, which homosexuality is. The attempts to legalise homosexuality are shocking. This is like legalising murders, terrorism and rapes. Homosexuality is in fact much more dangerous than any of these, as it has led, leads to and can lead to a much bigger loss of life</w:t>
      </w:r>
      <w:r w:rsidRPr="00051164">
        <w:rPr>
          <w:sz w:val="22"/>
          <w:szCs w:val="22"/>
        </w:rPr>
        <w:t xml:space="preserve">. </w:t>
      </w:r>
    </w:p>
    <w:p w14:paraId="22F702C5" w14:textId="77777777" w:rsidR="00B57554" w:rsidRPr="00051164" w:rsidRDefault="00B57554" w:rsidP="005E2A02">
      <w:pPr>
        <w:spacing w:line="22" w:lineRule="atLeast"/>
        <w:jc w:val="both"/>
        <w:rPr>
          <w:bCs/>
          <w:sz w:val="22"/>
          <w:szCs w:val="22"/>
          <w:bdr w:val="none" w:sz="0" w:space="0" w:color="auto" w:frame="1"/>
        </w:rPr>
      </w:pPr>
    </w:p>
    <w:p w14:paraId="7007D474" w14:textId="210DD245" w:rsidR="00B57554" w:rsidRPr="00051164" w:rsidRDefault="00B57554" w:rsidP="005E2A02">
      <w:pPr>
        <w:spacing w:line="22" w:lineRule="atLeast"/>
        <w:ind w:firstLine="360"/>
        <w:jc w:val="both"/>
        <w:rPr>
          <w:sz w:val="22"/>
          <w:szCs w:val="22"/>
        </w:rPr>
      </w:pPr>
      <w:r w:rsidRPr="00051164">
        <w:rPr>
          <w:sz w:val="22"/>
          <w:szCs w:val="22"/>
        </w:rPr>
        <w:t>By</w:t>
      </w:r>
      <w:r w:rsidRPr="00051164">
        <w:rPr>
          <w:bCs/>
          <w:sz w:val="22"/>
          <w:szCs w:val="22"/>
          <w:bdr w:val="none" w:sz="0" w:space="0" w:color="auto" w:frame="1"/>
        </w:rPr>
        <w:t xml:space="preserve"> legalising gay marriages, homosexuality is being sought to be institutionalised. </w:t>
      </w:r>
      <w:r w:rsidR="00920A08" w:rsidRPr="00051164">
        <w:rPr>
          <w:bCs/>
          <w:sz w:val="22"/>
          <w:szCs w:val="22"/>
          <w:bdr w:val="none" w:sz="0" w:space="0" w:color="auto" w:frame="1"/>
        </w:rPr>
        <w:t>Otherwise,</w:t>
      </w:r>
      <w:r w:rsidRPr="00051164">
        <w:rPr>
          <w:bCs/>
          <w:sz w:val="22"/>
          <w:szCs w:val="22"/>
          <w:bdr w:val="none" w:sz="0" w:space="0" w:color="auto" w:frame="1"/>
        </w:rPr>
        <w:t xml:space="preserve"> what can explain why on the one </w:t>
      </w:r>
      <w:r w:rsidRPr="00051164">
        <w:rPr>
          <w:bCs/>
          <w:sz w:val="22"/>
          <w:szCs w:val="22"/>
          <w:bdr w:val="none" w:sz="0" w:space="0" w:color="auto" w:frame="1"/>
        </w:rPr>
        <w:lastRenderedPageBreak/>
        <w:t>hand marriages in general are being discouraged</w:t>
      </w:r>
      <w:r w:rsidR="00920A08" w:rsidRPr="00051164">
        <w:rPr>
          <w:bCs/>
          <w:sz w:val="22"/>
          <w:szCs w:val="22"/>
          <w:bdr w:val="none" w:sz="0" w:space="0" w:color="auto" w:frame="1"/>
        </w:rPr>
        <w:t>,</w:t>
      </w:r>
      <w:r w:rsidRPr="00051164">
        <w:rPr>
          <w:bCs/>
          <w:sz w:val="22"/>
          <w:szCs w:val="22"/>
          <w:bdr w:val="none" w:sz="0" w:space="0" w:color="auto" w:frame="1"/>
        </w:rPr>
        <w:t xml:space="preserve"> and on the other hand gay marriages are being aggressively promoted?</w:t>
      </w:r>
      <w:r w:rsidRPr="00051164">
        <w:rPr>
          <w:sz w:val="22"/>
          <w:szCs w:val="22"/>
        </w:rPr>
        <w:t> This is surely aimed at boosting the population of gays. The children growing in the company of their gay “parents” will have bigger chances of succumbing to homosexual tendencies than the normal population. Moreover, these “parents” cannot be a replacement of natural parents. Their love for their “children” is not natural. The affection between parents and children can never be as fruitful as between the natural parents and children; and the probability of child abuse will surely be much greater.</w:t>
      </w:r>
    </w:p>
    <w:p w14:paraId="776E601F" w14:textId="77777777" w:rsidR="00B57554" w:rsidRPr="00051164" w:rsidRDefault="00B57554" w:rsidP="005E2A02">
      <w:pPr>
        <w:spacing w:line="22" w:lineRule="atLeast"/>
        <w:jc w:val="both"/>
        <w:rPr>
          <w:bCs/>
          <w:sz w:val="22"/>
          <w:szCs w:val="22"/>
          <w:bdr w:val="none" w:sz="0" w:space="0" w:color="auto" w:frame="1"/>
        </w:rPr>
      </w:pPr>
    </w:p>
    <w:p w14:paraId="606A7A5F" w14:textId="77777777" w:rsidR="00B57554" w:rsidRPr="00051164" w:rsidRDefault="00B57554" w:rsidP="005E2A02">
      <w:pPr>
        <w:spacing w:line="22" w:lineRule="atLeast"/>
        <w:ind w:firstLine="360"/>
        <w:jc w:val="both"/>
        <w:rPr>
          <w:sz w:val="22"/>
          <w:szCs w:val="22"/>
        </w:rPr>
      </w:pPr>
      <w:r w:rsidRPr="00051164">
        <w:rPr>
          <w:bCs/>
          <w:sz w:val="22"/>
          <w:szCs w:val="22"/>
          <w:bdr w:val="none" w:sz="0" w:space="0" w:color="auto" w:frame="1"/>
        </w:rPr>
        <w:t>To say that homosexuality is natural is like saying criminal tendencies are natural. These are not natural but human aberrations of most dangerous kind. Such aberrations are present in notorious criminals also. Can the crimes be legalized to help them? Can they be given protection by the law on the ground of not discriminating against persons? Even otherwise, homosexuality is a relationship that does not produce any progeny. So genes if any related to hardcore unadulterated homosexuality cannot be transmitted.</w:t>
      </w:r>
      <w:r w:rsidRPr="00051164">
        <w:rPr>
          <w:sz w:val="22"/>
          <w:szCs w:val="22"/>
        </w:rPr>
        <w:t> Even if it is accepted as natural, it remains an anomaly like many other congenital diseases. The anomalies and diseases need treatment and counselling rather than acceptance and encouragement.</w:t>
      </w:r>
    </w:p>
    <w:p w14:paraId="6FE58B1D" w14:textId="77777777" w:rsidR="00B57554" w:rsidRPr="00051164" w:rsidRDefault="00B57554" w:rsidP="005E2A02">
      <w:pPr>
        <w:spacing w:line="22" w:lineRule="atLeast"/>
        <w:jc w:val="both"/>
        <w:rPr>
          <w:sz w:val="22"/>
          <w:szCs w:val="22"/>
        </w:rPr>
      </w:pPr>
    </w:p>
    <w:p w14:paraId="5416DA5C" w14:textId="77777777" w:rsidR="00B57554" w:rsidRPr="00051164" w:rsidRDefault="00B57554" w:rsidP="005E2A02">
      <w:pPr>
        <w:spacing w:line="22" w:lineRule="atLeast"/>
        <w:ind w:firstLine="360"/>
        <w:jc w:val="both"/>
        <w:rPr>
          <w:sz w:val="22"/>
          <w:szCs w:val="22"/>
        </w:rPr>
      </w:pPr>
      <w:r w:rsidRPr="00051164">
        <w:rPr>
          <w:sz w:val="22"/>
          <w:szCs w:val="22"/>
        </w:rPr>
        <w:t>As already explained, homosexuality in West is very much different from that in Asian countries, and this is because Western countries chose to legalise, institutionalize and glorify it. </w:t>
      </w:r>
      <w:r w:rsidRPr="00051164">
        <w:rPr>
          <w:bCs/>
          <w:sz w:val="22"/>
          <w:szCs w:val="22"/>
          <w:bdr w:val="none" w:sz="0" w:space="0" w:color="auto" w:frame="1"/>
        </w:rPr>
        <w:t>In Asian countries, homosexuality is more often than not an opportunist encounter. Denied marriage after puberty, and girls hard to find, some men would lure young boys into having sex. Once they get married, most if not all would sooner or later give this up.</w:t>
      </w:r>
      <w:r w:rsidRPr="00051164">
        <w:rPr>
          <w:sz w:val="22"/>
          <w:szCs w:val="22"/>
        </w:rPr>
        <w:t> Family pressures, fear of law and society and the desire to have a good family life keep people away from a long term homosexual life. Moreover, in Asian countries, this is normally a one way relationship. There is one who penetrates the other. </w:t>
      </w:r>
      <w:r w:rsidRPr="00051164">
        <w:rPr>
          <w:bCs/>
          <w:sz w:val="22"/>
          <w:szCs w:val="22"/>
          <w:bdr w:val="none" w:sz="0" w:space="0" w:color="auto" w:frame="1"/>
        </w:rPr>
        <w:t xml:space="preserve">In the Western world, with the institutionalization and commercialization of </w:t>
      </w:r>
      <w:r w:rsidRPr="00051164">
        <w:rPr>
          <w:bCs/>
          <w:sz w:val="22"/>
          <w:szCs w:val="22"/>
          <w:bdr w:val="none" w:sz="0" w:space="0" w:color="auto" w:frame="1"/>
        </w:rPr>
        <w:lastRenderedPageBreak/>
        <w:t>homosexuality, and the availability of porn literature and films, homosexuals act both ways; they penetrate and get penetrated</w:t>
      </w:r>
      <w:r w:rsidRPr="00051164">
        <w:rPr>
          <w:sz w:val="22"/>
          <w:szCs w:val="22"/>
        </w:rPr>
        <w:t>. They are made to believe that the kind of sex they are enjoying is not possible in a heterosexual relationship. Soon they become addicts. </w:t>
      </w:r>
      <w:r w:rsidRPr="00051164">
        <w:rPr>
          <w:bCs/>
          <w:sz w:val="22"/>
          <w:szCs w:val="22"/>
          <w:bdr w:val="none" w:sz="0" w:space="0" w:color="auto" w:frame="1"/>
        </w:rPr>
        <w:t>The relationship between sex and homosexuality is the same as between nutrition and alcohol/drugs. Alcohol/drugs are not part of natural nutrition, but if someone is exposed to them, he or she may soon become addict of it. Homosexuality is an addiction that should be treated both through legal measures (including ban, boycott and detention) and medical treatment for those who seek to change their behaviour.</w:t>
      </w:r>
      <w:r w:rsidRPr="00051164">
        <w:rPr>
          <w:sz w:val="22"/>
          <w:szCs w:val="22"/>
        </w:rPr>
        <w:t> Homosexuality has already become the harbinger of the death of at least 40 million people that have died of AIDS so far. (Promiscuous heterosexuality has also played its part but homosexuality is one of the major killers.) Its legalization will surely lead to more people succumbing to it with greater spread of AIDS and other sex related diseases. There is a need to sexually isolate the HIV infected rather than legalizing homosexuality in the name of AIDS so that they do not spread HIV to others.</w:t>
      </w:r>
    </w:p>
    <w:p w14:paraId="0BC3DAF5" w14:textId="77777777" w:rsidR="00B57554" w:rsidRPr="00051164" w:rsidRDefault="00B57554" w:rsidP="005E2A02">
      <w:pPr>
        <w:spacing w:line="22" w:lineRule="atLeast"/>
        <w:jc w:val="both"/>
        <w:rPr>
          <w:bCs/>
          <w:sz w:val="22"/>
          <w:szCs w:val="22"/>
          <w:bdr w:val="none" w:sz="0" w:space="0" w:color="auto" w:frame="1"/>
        </w:rPr>
      </w:pPr>
    </w:p>
    <w:p w14:paraId="1F47D66E" w14:textId="67D3F167" w:rsidR="00B57554" w:rsidRPr="00051164" w:rsidRDefault="00B57554" w:rsidP="005E2A02">
      <w:pPr>
        <w:spacing w:line="22" w:lineRule="atLeast"/>
        <w:ind w:firstLine="360"/>
        <w:jc w:val="both"/>
        <w:rPr>
          <w:bCs/>
          <w:sz w:val="22"/>
          <w:szCs w:val="22"/>
          <w:bdr w:val="none" w:sz="0" w:space="0" w:color="auto" w:frame="1"/>
        </w:rPr>
      </w:pPr>
      <w:r w:rsidRPr="00051164">
        <w:rPr>
          <w:bCs/>
          <w:sz w:val="22"/>
          <w:szCs w:val="22"/>
          <w:bdr w:val="none" w:sz="0" w:space="0" w:color="auto" w:frame="1"/>
        </w:rPr>
        <w:t>There is a difference between “homosexual rights” of humans and “human rights” of homosexuals.</w:t>
      </w:r>
      <w:r w:rsidRPr="00051164">
        <w:rPr>
          <w:sz w:val="22"/>
          <w:szCs w:val="22"/>
        </w:rPr>
        <w:t> The former are unacceptable but the latter should be ensured. Homosexuals need attention: social and medical. They need to be protected from unauthorised punishments by other members of society and they need the psychological support for giving up their habit so that they can join society as normal people. Once there is an effective ban on homosexuality and its commercialisation and institutionalisation, not only new homosexuals will not be produced in as many numbers but the already addicted ones will also find it easier to give up. It </w:t>
      </w:r>
      <w:r w:rsidRPr="00051164">
        <w:rPr>
          <w:bCs/>
          <w:sz w:val="22"/>
          <w:szCs w:val="22"/>
          <w:bdr w:val="none" w:sz="0" w:space="0" w:color="auto" w:frame="1"/>
        </w:rPr>
        <w:t>should remain a crime for those who want to sustain their habit; but those who want an escape route should be helped. The right to treatment is of course for every human including even the murderers.</w:t>
      </w:r>
      <w:r w:rsidR="009F7CC3" w:rsidRPr="00051164">
        <w:rPr>
          <w:bCs/>
          <w:sz w:val="22"/>
          <w:szCs w:val="22"/>
          <w:bdr w:val="none" w:sz="0" w:space="0" w:color="auto" w:frame="1"/>
        </w:rPr>
        <w:t xml:space="preserve"> </w:t>
      </w:r>
    </w:p>
    <w:p w14:paraId="02FF5928" w14:textId="77777777" w:rsidR="00CE5BC6" w:rsidRPr="00051164" w:rsidRDefault="00CE5BC6" w:rsidP="005E2A02">
      <w:pPr>
        <w:spacing w:line="22" w:lineRule="atLeast"/>
        <w:jc w:val="both"/>
        <w:rPr>
          <w:bCs/>
          <w:sz w:val="22"/>
          <w:szCs w:val="22"/>
          <w:bdr w:val="none" w:sz="0" w:space="0" w:color="auto" w:frame="1"/>
        </w:rPr>
      </w:pPr>
    </w:p>
    <w:p w14:paraId="21F9F36F" w14:textId="5F135060" w:rsidR="00B57554" w:rsidRPr="00051164" w:rsidRDefault="00B57554" w:rsidP="005E2A02">
      <w:pPr>
        <w:spacing w:line="22" w:lineRule="atLeast"/>
        <w:jc w:val="both"/>
        <w:rPr>
          <w:sz w:val="22"/>
          <w:szCs w:val="22"/>
        </w:rPr>
      </w:pPr>
      <w:r w:rsidRPr="00051164">
        <w:rPr>
          <w:bCs/>
          <w:sz w:val="22"/>
          <w:szCs w:val="22"/>
          <w:bdr w:val="none" w:sz="0" w:space="0" w:color="auto" w:frame="1"/>
        </w:rPr>
        <w:t>Legalisation popularises homosexuality</w:t>
      </w:r>
    </w:p>
    <w:p w14:paraId="0CFCA904" w14:textId="77777777" w:rsidR="00B57554" w:rsidRPr="00051164" w:rsidRDefault="00B57554" w:rsidP="005E2A02">
      <w:pPr>
        <w:spacing w:line="22" w:lineRule="atLeast"/>
        <w:jc w:val="both"/>
        <w:rPr>
          <w:sz w:val="22"/>
          <w:szCs w:val="22"/>
        </w:rPr>
      </w:pPr>
    </w:p>
    <w:p w14:paraId="53ECC110" w14:textId="2D8EF861" w:rsidR="00B57554" w:rsidRPr="00051164" w:rsidRDefault="00B57554" w:rsidP="005E2A02">
      <w:pPr>
        <w:spacing w:line="22" w:lineRule="atLeast"/>
        <w:jc w:val="both"/>
        <w:rPr>
          <w:sz w:val="22"/>
          <w:szCs w:val="22"/>
        </w:rPr>
      </w:pPr>
      <w:r w:rsidRPr="00051164">
        <w:rPr>
          <w:sz w:val="22"/>
          <w:szCs w:val="22"/>
        </w:rPr>
        <w:t xml:space="preserve">The legalisation leads to commercialisation and the commercialisation is sure to influence the choices of the people. </w:t>
      </w:r>
      <w:r w:rsidR="00B17F2D" w:rsidRPr="00051164">
        <w:rPr>
          <w:sz w:val="22"/>
          <w:szCs w:val="22"/>
        </w:rPr>
        <w:t>Data from the U.S. Census Bureau indicates that the number of same-sex couple households in the United States has actually surpassed that figure, reaching approximately 1.4 million in 2024. This figure represents a significant increase from 2005, nearly doubling over the past two decades, with same-sex couple households now accounting for about 1.0% of all households in the US.</w:t>
      </w:r>
      <w:r w:rsidRPr="00051164">
        <w:rPr>
          <w:sz w:val="22"/>
          <w:szCs w:val="22"/>
          <w:vertAlign w:val="superscript"/>
        </w:rPr>
        <w:t>17</w:t>
      </w:r>
    </w:p>
    <w:p w14:paraId="51B358BE" w14:textId="77777777" w:rsidR="00F95CC9" w:rsidRPr="00051164" w:rsidRDefault="00F95CC9" w:rsidP="005E2A02">
      <w:pPr>
        <w:spacing w:line="22" w:lineRule="atLeast"/>
        <w:jc w:val="both"/>
        <w:rPr>
          <w:bCs/>
          <w:sz w:val="22"/>
          <w:szCs w:val="22"/>
          <w:bdr w:val="none" w:sz="0" w:space="0" w:color="auto" w:frame="1"/>
        </w:rPr>
      </w:pPr>
    </w:p>
    <w:p w14:paraId="642A84A7" w14:textId="5EDFFB2A" w:rsidR="00B57554" w:rsidRPr="00051164" w:rsidRDefault="00B57554" w:rsidP="005E2A02">
      <w:pPr>
        <w:spacing w:line="22" w:lineRule="atLeast"/>
        <w:jc w:val="both"/>
        <w:rPr>
          <w:sz w:val="22"/>
          <w:szCs w:val="22"/>
        </w:rPr>
      </w:pPr>
      <w:r w:rsidRPr="00051164">
        <w:rPr>
          <w:bCs/>
          <w:sz w:val="22"/>
          <w:szCs w:val="22"/>
          <w:bdr w:val="none" w:sz="0" w:space="0" w:color="auto" w:frame="1"/>
        </w:rPr>
        <w:t>The Popularity of Homosexuality</w:t>
      </w:r>
    </w:p>
    <w:p w14:paraId="4E2FEE35" w14:textId="77777777" w:rsidR="00B57554" w:rsidRPr="00051164" w:rsidRDefault="00B57554" w:rsidP="005E2A02">
      <w:pPr>
        <w:spacing w:line="22" w:lineRule="atLeast"/>
        <w:jc w:val="both"/>
        <w:rPr>
          <w:sz w:val="22"/>
          <w:szCs w:val="22"/>
        </w:rPr>
      </w:pPr>
    </w:p>
    <w:p w14:paraId="1FD2448B" w14:textId="5F6EB2E2" w:rsidR="00B57554" w:rsidRPr="00051164" w:rsidRDefault="00B57554" w:rsidP="005E2A02">
      <w:pPr>
        <w:spacing w:line="22" w:lineRule="atLeast"/>
        <w:jc w:val="both"/>
        <w:rPr>
          <w:i/>
          <w:sz w:val="22"/>
          <w:szCs w:val="22"/>
        </w:rPr>
      </w:pPr>
      <w:r w:rsidRPr="00051164">
        <w:rPr>
          <w:sz w:val="22"/>
          <w:szCs w:val="22"/>
        </w:rPr>
        <w:t>According to a report, </w:t>
      </w:r>
      <w:r w:rsidR="000D6FA6" w:rsidRPr="00051164">
        <w:rPr>
          <w:i/>
          <w:sz w:val="22"/>
          <w:szCs w:val="22"/>
        </w:rPr>
        <w:t>published by worldpopulationreview</w:t>
      </w:r>
      <w:r w:rsidR="001C68E5" w:rsidRPr="00051164">
        <w:rPr>
          <w:i/>
          <w:sz w:val="22"/>
          <w:szCs w:val="22"/>
        </w:rPr>
        <w:t xml:space="preserve">, following are the top countries in terms of all kinds of promiscuity, </w:t>
      </w:r>
      <w:r w:rsidRPr="00051164">
        <w:rPr>
          <w:i/>
          <w:sz w:val="22"/>
          <w:szCs w:val="22"/>
          <w:vertAlign w:val="superscript"/>
        </w:rPr>
        <w:t>18</w:t>
      </w:r>
      <w:r w:rsidRPr="00051164">
        <w:rPr>
          <w:i/>
          <w:sz w:val="22"/>
          <w:szCs w:val="22"/>
        </w:rPr>
        <w:t>:</w:t>
      </w:r>
    </w:p>
    <w:p w14:paraId="2B716AB2" w14:textId="7053A4FA" w:rsidR="00B57554" w:rsidRPr="00051164" w:rsidRDefault="00B57554" w:rsidP="005E2A02">
      <w:pPr>
        <w:pStyle w:val="ListParagraph"/>
        <w:numPr>
          <w:ilvl w:val="1"/>
          <w:numId w:val="19"/>
        </w:numPr>
        <w:spacing w:line="22" w:lineRule="atLeast"/>
        <w:jc w:val="both"/>
        <w:rPr>
          <w:i/>
          <w:sz w:val="22"/>
          <w:szCs w:val="22"/>
        </w:rPr>
      </w:pPr>
      <w:r w:rsidRPr="00051164">
        <w:rPr>
          <w:i/>
          <w:sz w:val="22"/>
          <w:szCs w:val="22"/>
        </w:rPr>
        <w:t>Australia</w:t>
      </w:r>
    </w:p>
    <w:p w14:paraId="4CC6EA01" w14:textId="77777777" w:rsidR="0053357D" w:rsidRPr="00051164" w:rsidRDefault="0053357D" w:rsidP="005E2A02">
      <w:pPr>
        <w:pStyle w:val="ListParagraph"/>
        <w:numPr>
          <w:ilvl w:val="1"/>
          <w:numId w:val="19"/>
        </w:numPr>
        <w:spacing w:line="22" w:lineRule="atLeast"/>
        <w:jc w:val="both"/>
        <w:rPr>
          <w:i/>
          <w:sz w:val="22"/>
          <w:szCs w:val="22"/>
        </w:rPr>
      </w:pPr>
      <w:r w:rsidRPr="00051164">
        <w:rPr>
          <w:i/>
          <w:sz w:val="22"/>
          <w:szCs w:val="22"/>
        </w:rPr>
        <w:t>Brazil</w:t>
      </w:r>
    </w:p>
    <w:p w14:paraId="35B93EA9" w14:textId="060BFB8A" w:rsidR="0053357D" w:rsidRPr="00051164" w:rsidRDefault="0053357D" w:rsidP="005E2A02">
      <w:pPr>
        <w:pStyle w:val="ListParagraph"/>
        <w:numPr>
          <w:ilvl w:val="1"/>
          <w:numId w:val="19"/>
        </w:numPr>
        <w:spacing w:line="22" w:lineRule="atLeast"/>
        <w:jc w:val="both"/>
        <w:rPr>
          <w:i/>
          <w:sz w:val="22"/>
          <w:szCs w:val="22"/>
        </w:rPr>
      </w:pPr>
      <w:r w:rsidRPr="00051164">
        <w:rPr>
          <w:i/>
          <w:sz w:val="22"/>
          <w:szCs w:val="22"/>
        </w:rPr>
        <w:t>Greece</w:t>
      </w:r>
    </w:p>
    <w:p w14:paraId="12885A7A" w14:textId="495408EE" w:rsidR="00972B2B" w:rsidRPr="00051164" w:rsidRDefault="00972B2B" w:rsidP="005E2A02">
      <w:pPr>
        <w:pStyle w:val="ListParagraph"/>
        <w:numPr>
          <w:ilvl w:val="1"/>
          <w:numId w:val="19"/>
        </w:numPr>
        <w:spacing w:line="22" w:lineRule="atLeast"/>
        <w:jc w:val="both"/>
        <w:rPr>
          <w:i/>
          <w:sz w:val="22"/>
          <w:szCs w:val="22"/>
        </w:rPr>
      </w:pPr>
      <w:r w:rsidRPr="00051164">
        <w:rPr>
          <w:i/>
          <w:sz w:val="22"/>
          <w:szCs w:val="22"/>
        </w:rPr>
        <w:t>Chile</w:t>
      </w:r>
    </w:p>
    <w:p w14:paraId="41D6F2CE" w14:textId="7AFF0D76" w:rsidR="00972B2B" w:rsidRPr="00051164" w:rsidRDefault="00972B2B" w:rsidP="005E2A02">
      <w:pPr>
        <w:pStyle w:val="ListParagraph"/>
        <w:numPr>
          <w:ilvl w:val="1"/>
          <w:numId w:val="19"/>
        </w:numPr>
        <w:spacing w:line="22" w:lineRule="atLeast"/>
        <w:jc w:val="both"/>
        <w:rPr>
          <w:i/>
          <w:sz w:val="22"/>
          <w:szCs w:val="22"/>
        </w:rPr>
      </w:pPr>
      <w:r w:rsidRPr="00051164">
        <w:rPr>
          <w:i/>
          <w:sz w:val="22"/>
          <w:szCs w:val="22"/>
        </w:rPr>
        <w:t>Newzealand</w:t>
      </w:r>
    </w:p>
    <w:p w14:paraId="1348E077" w14:textId="7A0DB017" w:rsidR="00972B2B" w:rsidRPr="00051164" w:rsidRDefault="00972B2B" w:rsidP="005E2A02">
      <w:pPr>
        <w:pStyle w:val="ListParagraph"/>
        <w:numPr>
          <w:ilvl w:val="1"/>
          <w:numId w:val="19"/>
        </w:numPr>
        <w:spacing w:line="22" w:lineRule="atLeast"/>
        <w:jc w:val="both"/>
        <w:rPr>
          <w:i/>
          <w:sz w:val="22"/>
          <w:szCs w:val="22"/>
        </w:rPr>
      </w:pPr>
      <w:r w:rsidRPr="00051164">
        <w:rPr>
          <w:i/>
          <w:sz w:val="22"/>
          <w:szCs w:val="22"/>
        </w:rPr>
        <w:t>Germany</w:t>
      </w:r>
    </w:p>
    <w:p w14:paraId="44AE89E5" w14:textId="76ECFFB0" w:rsidR="00067AC5" w:rsidRPr="00051164" w:rsidRDefault="00067AC5" w:rsidP="005E2A02">
      <w:pPr>
        <w:pStyle w:val="ListParagraph"/>
        <w:numPr>
          <w:ilvl w:val="1"/>
          <w:numId w:val="19"/>
        </w:numPr>
        <w:spacing w:line="22" w:lineRule="atLeast"/>
        <w:jc w:val="both"/>
        <w:rPr>
          <w:i/>
          <w:sz w:val="22"/>
          <w:szCs w:val="22"/>
        </w:rPr>
      </w:pPr>
      <w:r w:rsidRPr="00051164">
        <w:rPr>
          <w:i/>
          <w:sz w:val="22"/>
          <w:szCs w:val="22"/>
        </w:rPr>
        <w:t>Italy</w:t>
      </w:r>
    </w:p>
    <w:p w14:paraId="68875E60" w14:textId="076F97CC" w:rsidR="00067AC5" w:rsidRPr="00051164" w:rsidRDefault="00067AC5" w:rsidP="005E2A02">
      <w:pPr>
        <w:pStyle w:val="ListParagraph"/>
        <w:numPr>
          <w:ilvl w:val="1"/>
          <w:numId w:val="19"/>
        </w:numPr>
        <w:spacing w:line="22" w:lineRule="atLeast"/>
        <w:jc w:val="both"/>
        <w:rPr>
          <w:i/>
          <w:sz w:val="22"/>
          <w:szCs w:val="22"/>
        </w:rPr>
      </w:pPr>
      <w:r w:rsidRPr="00051164">
        <w:rPr>
          <w:i/>
          <w:sz w:val="22"/>
          <w:szCs w:val="22"/>
        </w:rPr>
        <w:t>Switzerland</w:t>
      </w:r>
    </w:p>
    <w:p w14:paraId="49B03AF7" w14:textId="79CD8925" w:rsidR="00067AC5" w:rsidRPr="00051164" w:rsidRDefault="00067AC5" w:rsidP="005E2A02">
      <w:pPr>
        <w:pStyle w:val="ListParagraph"/>
        <w:numPr>
          <w:ilvl w:val="1"/>
          <w:numId w:val="19"/>
        </w:numPr>
        <w:spacing w:line="22" w:lineRule="atLeast"/>
        <w:jc w:val="both"/>
        <w:rPr>
          <w:i/>
          <w:sz w:val="22"/>
          <w:szCs w:val="22"/>
        </w:rPr>
      </w:pPr>
      <w:r w:rsidRPr="00051164">
        <w:rPr>
          <w:i/>
          <w:sz w:val="22"/>
          <w:szCs w:val="22"/>
        </w:rPr>
        <w:t>Thailand</w:t>
      </w:r>
    </w:p>
    <w:p w14:paraId="7DC0DEBE" w14:textId="29DBAD3D" w:rsidR="00F00F8A" w:rsidRPr="00051164" w:rsidRDefault="00F00F8A" w:rsidP="005E2A02">
      <w:pPr>
        <w:pStyle w:val="ListParagraph"/>
        <w:numPr>
          <w:ilvl w:val="1"/>
          <w:numId w:val="19"/>
        </w:numPr>
        <w:spacing w:line="22" w:lineRule="atLeast"/>
        <w:jc w:val="both"/>
        <w:rPr>
          <w:i/>
          <w:sz w:val="22"/>
          <w:szCs w:val="22"/>
        </w:rPr>
      </w:pPr>
      <w:r w:rsidRPr="00051164">
        <w:rPr>
          <w:i/>
          <w:sz w:val="22"/>
          <w:szCs w:val="22"/>
        </w:rPr>
        <w:t>Souht Adrica</w:t>
      </w:r>
    </w:p>
    <w:p w14:paraId="5051A1F4" w14:textId="71D209E6" w:rsidR="00F00F8A" w:rsidRPr="00051164" w:rsidRDefault="00F00F8A" w:rsidP="005E2A02">
      <w:pPr>
        <w:pStyle w:val="ListParagraph"/>
        <w:numPr>
          <w:ilvl w:val="1"/>
          <w:numId w:val="19"/>
        </w:numPr>
        <w:spacing w:line="22" w:lineRule="atLeast"/>
        <w:jc w:val="both"/>
        <w:rPr>
          <w:i/>
          <w:sz w:val="22"/>
          <w:szCs w:val="22"/>
        </w:rPr>
      </w:pPr>
      <w:r w:rsidRPr="00051164">
        <w:rPr>
          <w:i/>
          <w:sz w:val="22"/>
          <w:szCs w:val="22"/>
        </w:rPr>
        <w:t>Czekia</w:t>
      </w:r>
    </w:p>
    <w:p w14:paraId="295E95BB" w14:textId="71550FB3" w:rsidR="00F00F8A" w:rsidRPr="00051164" w:rsidRDefault="00F00F8A" w:rsidP="005E2A02">
      <w:pPr>
        <w:pStyle w:val="ListParagraph"/>
        <w:numPr>
          <w:ilvl w:val="1"/>
          <w:numId w:val="19"/>
        </w:numPr>
        <w:spacing w:line="22" w:lineRule="atLeast"/>
        <w:jc w:val="both"/>
        <w:rPr>
          <w:i/>
          <w:sz w:val="22"/>
          <w:szCs w:val="22"/>
        </w:rPr>
      </w:pPr>
      <w:r w:rsidRPr="00051164">
        <w:rPr>
          <w:i/>
          <w:sz w:val="22"/>
          <w:szCs w:val="22"/>
        </w:rPr>
        <w:t>Finland</w:t>
      </w:r>
    </w:p>
    <w:p w14:paraId="5AC97675" w14:textId="089343C5" w:rsidR="00F00F8A" w:rsidRPr="00051164" w:rsidRDefault="00F00F8A" w:rsidP="005E2A02">
      <w:pPr>
        <w:pStyle w:val="ListParagraph"/>
        <w:numPr>
          <w:ilvl w:val="1"/>
          <w:numId w:val="19"/>
        </w:numPr>
        <w:spacing w:line="22" w:lineRule="atLeast"/>
        <w:jc w:val="both"/>
        <w:rPr>
          <w:i/>
          <w:sz w:val="22"/>
          <w:szCs w:val="22"/>
        </w:rPr>
      </w:pPr>
      <w:r w:rsidRPr="00051164">
        <w:rPr>
          <w:i/>
          <w:sz w:val="22"/>
          <w:szCs w:val="22"/>
        </w:rPr>
        <w:t>UK</w:t>
      </w:r>
    </w:p>
    <w:p w14:paraId="4589FAC8" w14:textId="77777777" w:rsidR="002A6C76" w:rsidRPr="00051164" w:rsidRDefault="002A6C76" w:rsidP="005E2A02">
      <w:pPr>
        <w:pStyle w:val="ListParagraph"/>
        <w:numPr>
          <w:ilvl w:val="1"/>
          <w:numId w:val="19"/>
        </w:numPr>
        <w:spacing w:line="22" w:lineRule="atLeast"/>
        <w:jc w:val="both"/>
        <w:rPr>
          <w:i/>
          <w:sz w:val="22"/>
          <w:szCs w:val="22"/>
        </w:rPr>
      </w:pPr>
      <w:r w:rsidRPr="00051164">
        <w:rPr>
          <w:i/>
          <w:sz w:val="22"/>
          <w:szCs w:val="22"/>
        </w:rPr>
        <w:t>Japan</w:t>
      </w:r>
    </w:p>
    <w:p w14:paraId="733BD90E" w14:textId="77777777" w:rsidR="002A6C76" w:rsidRPr="00051164" w:rsidRDefault="00B57554" w:rsidP="005E2A02">
      <w:pPr>
        <w:pStyle w:val="ListParagraph"/>
        <w:numPr>
          <w:ilvl w:val="1"/>
          <w:numId w:val="19"/>
        </w:numPr>
        <w:spacing w:line="22" w:lineRule="atLeast"/>
        <w:jc w:val="both"/>
        <w:rPr>
          <w:i/>
          <w:sz w:val="22"/>
          <w:szCs w:val="22"/>
        </w:rPr>
      </w:pPr>
      <w:r w:rsidRPr="00051164">
        <w:rPr>
          <w:i/>
          <w:sz w:val="22"/>
          <w:szCs w:val="22"/>
        </w:rPr>
        <w:t>USA</w:t>
      </w:r>
    </w:p>
    <w:p w14:paraId="423B3F38" w14:textId="23AE5D3E" w:rsidR="00B57554" w:rsidRPr="00051164" w:rsidRDefault="002A6C76" w:rsidP="005E2A02">
      <w:pPr>
        <w:pStyle w:val="ListParagraph"/>
        <w:numPr>
          <w:ilvl w:val="1"/>
          <w:numId w:val="19"/>
        </w:numPr>
        <w:spacing w:line="22" w:lineRule="atLeast"/>
        <w:jc w:val="both"/>
        <w:rPr>
          <w:i/>
          <w:sz w:val="22"/>
          <w:szCs w:val="22"/>
        </w:rPr>
      </w:pPr>
      <w:r w:rsidRPr="00051164">
        <w:rPr>
          <w:i/>
          <w:sz w:val="22"/>
          <w:szCs w:val="22"/>
        </w:rPr>
        <w:t>Netherlands</w:t>
      </w:r>
    </w:p>
    <w:p w14:paraId="21F5211C" w14:textId="77777777" w:rsidR="00B57554" w:rsidRPr="00051164" w:rsidRDefault="00B57554" w:rsidP="005E2A02">
      <w:pPr>
        <w:spacing w:line="22" w:lineRule="atLeast"/>
        <w:jc w:val="both"/>
        <w:rPr>
          <w:sz w:val="22"/>
          <w:szCs w:val="22"/>
        </w:rPr>
      </w:pPr>
    </w:p>
    <w:p w14:paraId="5875B31D" w14:textId="77777777" w:rsidR="00B57554" w:rsidRPr="00051164" w:rsidRDefault="00B57554" w:rsidP="005E2A02">
      <w:pPr>
        <w:spacing w:line="22" w:lineRule="atLeast"/>
        <w:ind w:firstLine="720"/>
        <w:jc w:val="both"/>
        <w:rPr>
          <w:sz w:val="22"/>
          <w:szCs w:val="22"/>
        </w:rPr>
      </w:pPr>
      <w:r w:rsidRPr="00051164">
        <w:rPr>
          <w:sz w:val="22"/>
          <w:szCs w:val="22"/>
        </w:rPr>
        <w:t xml:space="preserve">The statistics are truly alarming.  The legalization of gay marriages, the gay pornography and gay associations are playing havoc with the sexual preferences of the people with the result that </w:t>
      </w:r>
      <w:r w:rsidRPr="00051164">
        <w:rPr>
          <w:sz w:val="22"/>
          <w:szCs w:val="22"/>
        </w:rPr>
        <w:lastRenderedPageBreak/>
        <w:t>increasingly greater numbers of people are succumbing to provocations.</w:t>
      </w:r>
    </w:p>
    <w:p w14:paraId="36654C8F" w14:textId="77777777" w:rsidR="00B57554" w:rsidRPr="00051164" w:rsidRDefault="00B57554" w:rsidP="005E2A02">
      <w:pPr>
        <w:spacing w:line="22" w:lineRule="atLeast"/>
        <w:jc w:val="both"/>
        <w:rPr>
          <w:bCs/>
          <w:sz w:val="22"/>
          <w:szCs w:val="22"/>
          <w:bdr w:val="none" w:sz="0" w:space="0" w:color="auto" w:frame="1"/>
        </w:rPr>
      </w:pPr>
    </w:p>
    <w:p w14:paraId="6736C870" w14:textId="77777777" w:rsidR="00B57554" w:rsidRPr="00051164" w:rsidRDefault="00B57554" w:rsidP="005E2A02">
      <w:pPr>
        <w:spacing w:line="22" w:lineRule="atLeast"/>
        <w:ind w:firstLine="720"/>
        <w:jc w:val="both"/>
        <w:rPr>
          <w:sz w:val="22"/>
          <w:szCs w:val="22"/>
        </w:rPr>
      </w:pPr>
      <w:r w:rsidRPr="00051164">
        <w:rPr>
          <w:bCs/>
          <w:sz w:val="22"/>
          <w:szCs w:val="22"/>
          <w:bdr w:val="none" w:sz="0" w:space="0" w:color="auto" w:frame="1"/>
        </w:rPr>
        <w:t>The argument that if there is consent between two adult individuals, what objections can others have to their homosexual liaisons is also fallacious. If consent is the only reason for deciding the criminality or non-criminality of an act, why is bribery by consent a criminal offence? It is well known that in many countries including India, bribe even for genuine reasons is arranged by consent of two or more individuals.</w:t>
      </w:r>
      <w:r w:rsidRPr="00051164">
        <w:rPr>
          <w:sz w:val="22"/>
          <w:szCs w:val="22"/>
        </w:rPr>
        <w:t> Similarly, why is sex determination test of foetus a crime if it takes place between the consent of a woman/couple and a radiologist? And suicide too is a crime though it is an individual’s own choice. If there is consent between two individuals about one helping the other in choosing death, is it not a crime? In Hindu community, according to the current Indian laws, if a man marries another woman with the consent of his wife, why does it constitute crime?</w:t>
      </w:r>
    </w:p>
    <w:p w14:paraId="3BB45D42" w14:textId="77777777" w:rsidR="00B57554" w:rsidRPr="00051164" w:rsidRDefault="00B57554" w:rsidP="005E2A02">
      <w:pPr>
        <w:spacing w:line="22" w:lineRule="atLeast"/>
        <w:jc w:val="both"/>
        <w:rPr>
          <w:sz w:val="22"/>
          <w:szCs w:val="22"/>
        </w:rPr>
      </w:pPr>
    </w:p>
    <w:p w14:paraId="116A8E63" w14:textId="1D58FF18" w:rsidR="00B57554" w:rsidRPr="00051164" w:rsidRDefault="00B57554" w:rsidP="005E2A02">
      <w:pPr>
        <w:spacing w:line="22" w:lineRule="atLeast"/>
        <w:ind w:firstLine="720"/>
        <w:jc w:val="both"/>
        <w:rPr>
          <w:sz w:val="22"/>
          <w:szCs w:val="22"/>
        </w:rPr>
      </w:pPr>
      <w:r w:rsidRPr="00051164">
        <w:rPr>
          <w:sz w:val="22"/>
          <w:szCs w:val="22"/>
        </w:rPr>
        <w:t>The human rights organisations and other advocates base their campaign in favour of gay rights on the ground of discrimination. This is indeed a fascinating logic. Unfortunately for the activists though, it is equally foolish. The whole fabric of moral and legal institutions is woven around ‘discrimination’. Good and bad cannot be put on the same table. There has to be discrimination between good and bad acts, and between good and bad people. How can law</w:t>
      </w:r>
      <w:r w:rsidR="00C014AB" w:rsidRPr="00051164">
        <w:rPr>
          <w:sz w:val="22"/>
          <w:szCs w:val="22"/>
        </w:rPr>
        <w:t>-</w:t>
      </w:r>
      <w:r w:rsidRPr="00051164">
        <w:rPr>
          <w:sz w:val="22"/>
          <w:szCs w:val="22"/>
        </w:rPr>
        <w:t xml:space="preserve">breakers and </w:t>
      </w:r>
      <w:r w:rsidR="00EA6AA6" w:rsidRPr="00051164">
        <w:rPr>
          <w:sz w:val="22"/>
          <w:szCs w:val="22"/>
        </w:rPr>
        <w:t>law-abiding</w:t>
      </w:r>
      <w:r w:rsidRPr="00051164">
        <w:rPr>
          <w:sz w:val="22"/>
          <w:szCs w:val="22"/>
        </w:rPr>
        <w:t xml:space="preserve"> citizens be placed in equal footing?  How can murderers and common men be treated equally? Even the patients infected with communicable diseases are kept away from the public. How can then people with abnormal sexual behaviours threatening the life and peace of mankind be given the same treatment as given to the normal people who contribute to the health functioning of the humanity. Putting normal with the abnormal will in effect be a discrimination against the normal. Discrimination on the ground of acceptability or unacceptability of behaviours and acts is the essence of equality. </w:t>
      </w:r>
    </w:p>
    <w:p w14:paraId="3FE52489" w14:textId="77777777" w:rsidR="00B57554" w:rsidRPr="00051164" w:rsidRDefault="00B57554" w:rsidP="005E2A02">
      <w:pPr>
        <w:spacing w:line="22" w:lineRule="atLeast"/>
        <w:jc w:val="both"/>
        <w:rPr>
          <w:sz w:val="22"/>
          <w:szCs w:val="22"/>
        </w:rPr>
      </w:pPr>
      <w:r w:rsidRPr="00051164">
        <w:rPr>
          <w:sz w:val="22"/>
          <w:szCs w:val="22"/>
        </w:rPr>
        <w:lastRenderedPageBreak/>
        <w:tab/>
      </w:r>
    </w:p>
    <w:p w14:paraId="54B77AED" w14:textId="47658981" w:rsidR="00B57554" w:rsidRPr="00051164" w:rsidRDefault="00B57554" w:rsidP="005E2A02">
      <w:pPr>
        <w:spacing w:line="22" w:lineRule="atLeast"/>
        <w:ind w:firstLine="720"/>
        <w:jc w:val="both"/>
        <w:rPr>
          <w:sz w:val="22"/>
          <w:szCs w:val="22"/>
        </w:rPr>
      </w:pPr>
      <w:r w:rsidRPr="00051164">
        <w:rPr>
          <w:bCs/>
          <w:sz w:val="22"/>
          <w:szCs w:val="22"/>
          <w:bdr w:val="none" w:sz="0" w:space="0" w:color="auto" w:frame="1"/>
        </w:rPr>
        <w:t>There is a need to define crime.</w:t>
      </w:r>
      <w:r w:rsidRPr="00051164">
        <w:rPr>
          <w:sz w:val="22"/>
          <w:szCs w:val="22"/>
        </w:rPr>
        <w:t> </w:t>
      </w:r>
      <w:r w:rsidR="007B51A5" w:rsidRPr="00051164">
        <w:rPr>
          <w:sz w:val="22"/>
          <w:szCs w:val="22"/>
        </w:rPr>
        <w:t>Obviously,</w:t>
      </w:r>
      <w:r w:rsidRPr="00051164">
        <w:rPr>
          <w:sz w:val="22"/>
          <w:szCs w:val="22"/>
        </w:rPr>
        <w:t xml:space="preserve"> evilness of an act neither depends on the time or place nor on the consent or choice. Evilness depends on the impact of an act on individual/individuals, family and society. The criminality of an act is proportional to the amount of damage to others. Unfortunately, in today’s world controlled by economics, certain acts are accepted even if they have huge damaging effects, especially if the effects are not instant and dramatic. Homosexuality (and promiscuity of all kinds) has huge damaging effects on (1) the individuals involved (the life expectancy of individuals is considerably shortened, there are a number of physical, mental and social problems) (2) the survival of human species if large sections of people choose to adopt it (3) rest of mankind if gays are also promiscuous (which they are more often than not) and (4) on the lives of the children they choose to adopt exposing them to an unnatural parenthood and parents’ sexual preferences.</w:t>
      </w:r>
    </w:p>
    <w:p w14:paraId="1DF3CA2A" w14:textId="77777777" w:rsidR="00B57554" w:rsidRPr="00051164" w:rsidRDefault="00B57554" w:rsidP="005E2A02">
      <w:pPr>
        <w:spacing w:line="22" w:lineRule="atLeast"/>
        <w:jc w:val="both"/>
        <w:rPr>
          <w:sz w:val="22"/>
          <w:szCs w:val="22"/>
        </w:rPr>
      </w:pPr>
    </w:p>
    <w:p w14:paraId="2C9F6E99" w14:textId="77777777" w:rsidR="00B57554" w:rsidRPr="00051164" w:rsidRDefault="00B57554" w:rsidP="005E2A02">
      <w:pPr>
        <w:spacing w:line="22" w:lineRule="atLeast"/>
        <w:ind w:firstLine="720"/>
        <w:jc w:val="both"/>
        <w:rPr>
          <w:sz w:val="22"/>
          <w:szCs w:val="22"/>
        </w:rPr>
      </w:pPr>
      <w:r w:rsidRPr="00051164">
        <w:rPr>
          <w:sz w:val="22"/>
          <w:szCs w:val="22"/>
        </w:rPr>
        <w:t>The homosexuality needs to be treated at par with drug addiction. Those that choose to get out of this addiction can be de-addicted through rehabilitation centres. The first time caught gays can also be shifted to asylums, and the punishment can be increased in subsequent repetitions. The people who commercialise or institutionalise homosexuality must be severely punished.</w:t>
      </w:r>
    </w:p>
    <w:p w14:paraId="1288D242" w14:textId="77777777" w:rsidR="00B57554" w:rsidRPr="00051164" w:rsidRDefault="00B57554" w:rsidP="005E2A02">
      <w:pPr>
        <w:spacing w:line="22" w:lineRule="atLeast"/>
        <w:jc w:val="both"/>
        <w:rPr>
          <w:sz w:val="22"/>
          <w:szCs w:val="22"/>
        </w:rPr>
      </w:pPr>
    </w:p>
    <w:p w14:paraId="30017E37" w14:textId="77777777" w:rsidR="000B4AA0" w:rsidRPr="00051164" w:rsidRDefault="000B4AA0" w:rsidP="005E2A02">
      <w:pPr>
        <w:pStyle w:val="Heading3"/>
        <w:spacing w:before="0" w:after="0" w:line="22" w:lineRule="atLeast"/>
        <w:jc w:val="both"/>
        <w:rPr>
          <w:rFonts w:cs="Times New Roman"/>
          <w:color w:val="auto"/>
          <w:sz w:val="24"/>
          <w:szCs w:val="24"/>
        </w:rPr>
      </w:pPr>
      <w:r w:rsidRPr="00051164">
        <w:rPr>
          <w:rFonts w:cs="Times New Roman"/>
          <w:color w:val="auto"/>
          <w:sz w:val="24"/>
          <w:szCs w:val="24"/>
        </w:rPr>
        <w:t xml:space="preserve">Lūt (Lot, AS)  </w:t>
      </w:r>
    </w:p>
    <w:p w14:paraId="0E1F4F31" w14:textId="77777777" w:rsidR="00B57554" w:rsidRPr="00051164" w:rsidRDefault="00B57554" w:rsidP="005E2A02">
      <w:pPr>
        <w:spacing w:line="22" w:lineRule="atLeast"/>
        <w:jc w:val="both"/>
        <w:rPr>
          <w:sz w:val="22"/>
          <w:szCs w:val="22"/>
        </w:rPr>
      </w:pPr>
    </w:p>
    <w:p w14:paraId="622DC086" w14:textId="77777777" w:rsidR="00B57554" w:rsidRPr="00051164" w:rsidRDefault="00B57554" w:rsidP="005E2A02">
      <w:pPr>
        <w:spacing w:line="22" w:lineRule="atLeast"/>
        <w:ind w:firstLine="720"/>
        <w:jc w:val="both"/>
        <w:rPr>
          <w:sz w:val="22"/>
          <w:szCs w:val="22"/>
        </w:rPr>
      </w:pPr>
      <w:r w:rsidRPr="00051164">
        <w:rPr>
          <w:sz w:val="22"/>
          <w:szCs w:val="22"/>
        </w:rPr>
        <w:t>Before concluding this chapter, it will be worthwhile to reproduce here Qur’anic account of the sexual corruption that prevailed at the time of Prophet Lot (AS) and the punishment they received for that. Qur’an says:</w:t>
      </w:r>
    </w:p>
    <w:p w14:paraId="2BAAF1A9" w14:textId="77777777" w:rsidR="000B4AA0" w:rsidRPr="00051164" w:rsidRDefault="000B4AA0" w:rsidP="005E2A02">
      <w:pPr>
        <w:spacing w:line="22" w:lineRule="atLeast"/>
        <w:jc w:val="both"/>
        <w:rPr>
          <w:b/>
          <w:sz w:val="22"/>
          <w:szCs w:val="22"/>
        </w:rPr>
      </w:pPr>
    </w:p>
    <w:p w14:paraId="1D748788" w14:textId="5F1E6238" w:rsidR="00DA0974" w:rsidRPr="00051164" w:rsidRDefault="00DA0974" w:rsidP="005E2A02">
      <w:pPr>
        <w:spacing w:line="22" w:lineRule="atLeast"/>
        <w:jc w:val="both"/>
        <w:rPr>
          <w:sz w:val="22"/>
          <w:szCs w:val="22"/>
        </w:rPr>
      </w:pPr>
      <w:r w:rsidRPr="00051164">
        <w:rPr>
          <w:sz w:val="22"/>
          <w:szCs w:val="22"/>
        </w:rPr>
        <w:t>Homosexuality prevalent</w:t>
      </w:r>
    </w:p>
    <w:p w14:paraId="6C289F99" w14:textId="77777777" w:rsidR="000B4AA0" w:rsidRPr="00051164" w:rsidRDefault="000B4AA0" w:rsidP="005E2A02">
      <w:pPr>
        <w:widowControl w:val="0"/>
        <w:spacing w:line="22" w:lineRule="atLeast"/>
        <w:jc w:val="both"/>
        <w:rPr>
          <w:i/>
          <w:sz w:val="22"/>
          <w:szCs w:val="22"/>
        </w:rPr>
      </w:pPr>
    </w:p>
    <w:p w14:paraId="40065644" w14:textId="5805A8C6" w:rsidR="00DA0974" w:rsidRPr="00051164" w:rsidRDefault="00DA0974" w:rsidP="005E2A02">
      <w:pPr>
        <w:widowControl w:val="0"/>
        <w:spacing w:line="22" w:lineRule="atLeast"/>
        <w:jc w:val="both"/>
        <w:rPr>
          <w:i/>
          <w:sz w:val="22"/>
          <w:szCs w:val="22"/>
        </w:rPr>
      </w:pPr>
      <w:r w:rsidRPr="00051164">
        <w:rPr>
          <w:i/>
          <w:sz w:val="22"/>
          <w:szCs w:val="22"/>
        </w:rPr>
        <w:lastRenderedPageBreak/>
        <w:t>The Community of Lūt (also) rebutted the Ambassadors. And a time came when their brother, Lūt asked them: “Will you not devote yourselves (to God)? I am surely a trustworthy Ambassador (sent) to you. So, better be devoted to God, and obey me. Further, I do not seek any remuneration for this, as my remuneration is to be (given) by none other than the Lord of the Multi-World. Have you found only men in the whole world (for intimacy), abandoning those who have been created by your Lord as your spouse? In contrast, you are a perverted community.” (26: 160-166)</w:t>
      </w:r>
    </w:p>
    <w:p w14:paraId="3F4C4C47" w14:textId="77777777" w:rsidR="0071533C" w:rsidRPr="00051164" w:rsidRDefault="0071533C" w:rsidP="005E2A02">
      <w:pPr>
        <w:widowControl w:val="0"/>
        <w:spacing w:line="22" w:lineRule="atLeast"/>
        <w:jc w:val="both"/>
        <w:rPr>
          <w:i/>
          <w:sz w:val="22"/>
          <w:szCs w:val="22"/>
        </w:rPr>
      </w:pPr>
    </w:p>
    <w:p w14:paraId="79CFF589" w14:textId="5DEF458E" w:rsidR="00DA0974" w:rsidRPr="00051164" w:rsidRDefault="00DA0974" w:rsidP="005E2A02">
      <w:pPr>
        <w:widowControl w:val="0"/>
        <w:spacing w:line="22" w:lineRule="atLeast"/>
        <w:jc w:val="both"/>
        <w:rPr>
          <w:i/>
          <w:sz w:val="22"/>
          <w:szCs w:val="22"/>
        </w:rPr>
      </w:pPr>
      <w:r w:rsidRPr="00051164">
        <w:rPr>
          <w:i/>
          <w:sz w:val="22"/>
          <w:szCs w:val="22"/>
        </w:rPr>
        <w:t>Further, (listen more about) Lūt! Once upon a time, he addressed his community: “Do you indulge in a kind of obscenity no one prior to you, in the entire multi-world, has indulged in?</w:t>
      </w:r>
      <w:r w:rsidRPr="00051164">
        <w:rPr>
          <w:i/>
          <w:sz w:val="22"/>
          <w:szCs w:val="22"/>
          <w:vertAlign w:val="superscript"/>
        </w:rPr>
        <w:t>1</w:t>
      </w:r>
      <w:r w:rsidRPr="00051164">
        <w:rPr>
          <w:i/>
          <w:sz w:val="22"/>
          <w:szCs w:val="22"/>
        </w:rPr>
        <w:t xml:space="preserve"> You indulge in physical intimacy with men instead of women. You are indeed a pervert community.” (7: 80-81)</w:t>
      </w:r>
    </w:p>
    <w:p w14:paraId="42E8E586" w14:textId="77777777" w:rsidR="000B4AA0" w:rsidRPr="00051164" w:rsidRDefault="000B4AA0" w:rsidP="005E2A02">
      <w:pPr>
        <w:widowControl w:val="0"/>
        <w:spacing w:line="22" w:lineRule="atLeast"/>
        <w:jc w:val="both"/>
        <w:rPr>
          <w:i/>
          <w:sz w:val="22"/>
          <w:szCs w:val="22"/>
        </w:rPr>
      </w:pPr>
    </w:p>
    <w:p w14:paraId="683662C1" w14:textId="65427E01" w:rsidR="00DA0974" w:rsidRPr="00051164" w:rsidRDefault="00DA0974" w:rsidP="005E2A02">
      <w:pPr>
        <w:widowControl w:val="0"/>
        <w:spacing w:line="22" w:lineRule="atLeast"/>
        <w:jc w:val="both"/>
        <w:rPr>
          <w:sz w:val="18"/>
          <w:szCs w:val="18"/>
        </w:rPr>
      </w:pPr>
      <w:r w:rsidRPr="00051164">
        <w:rPr>
          <w:i/>
          <w:sz w:val="22"/>
          <w:szCs w:val="22"/>
        </w:rPr>
        <w:t>(He said); “Do you really have physical intimacy with men abandoning the (natural) path (of relationship), and indulge in the prohibited practice, even openly in your gatherings?</w:t>
      </w:r>
      <w:r w:rsidRPr="00051164">
        <w:rPr>
          <w:i/>
          <w:sz w:val="22"/>
          <w:szCs w:val="22"/>
          <w:vertAlign w:val="superscript"/>
        </w:rPr>
        <w:t>1</w:t>
      </w:r>
      <w:r w:rsidRPr="00051164">
        <w:rPr>
          <w:i/>
          <w:sz w:val="22"/>
          <w:szCs w:val="22"/>
        </w:rPr>
        <w:t xml:space="preserve"> But, his community gave no (positive) answer and instead they (challengingly) said: “Bring us the Wrath of God if you tell the truth.” He said: “My Lord! Help me against the agents of disorder!” Further, when our messengers came to Ibrāhīm with the good news (of going to be blessed with a son), they told (him): “We are surely going to destroy the people of the town</w:t>
      </w:r>
      <w:r w:rsidRPr="00051164">
        <w:rPr>
          <w:i/>
          <w:sz w:val="22"/>
          <w:szCs w:val="22"/>
          <w:vertAlign w:val="superscript"/>
        </w:rPr>
        <w:t>1</w:t>
      </w:r>
      <w:r w:rsidRPr="00051164">
        <w:rPr>
          <w:i/>
          <w:sz w:val="22"/>
          <w:szCs w:val="22"/>
        </w:rPr>
        <w:t xml:space="preserve"> as they have become (big) criminals.” He asked, “But Lūt is there.” They replied: “We do know who is there. We will certainly rescue him and his family, except his wife who is going to be left behind.” (29: 29-32)</w:t>
      </w:r>
    </w:p>
    <w:p w14:paraId="271A51BD" w14:textId="77777777" w:rsidR="0071533C" w:rsidRPr="00051164" w:rsidRDefault="0071533C" w:rsidP="005E2A02">
      <w:pPr>
        <w:spacing w:line="22" w:lineRule="atLeast"/>
        <w:jc w:val="both"/>
        <w:rPr>
          <w:rFonts w:eastAsia="Adobe Gothic Std B"/>
          <w:sz w:val="22"/>
          <w:szCs w:val="22"/>
        </w:rPr>
      </w:pPr>
    </w:p>
    <w:p w14:paraId="09778126" w14:textId="6D1704A6" w:rsidR="00DA0974" w:rsidRPr="00051164" w:rsidRDefault="00DA0974" w:rsidP="005E2A02">
      <w:pPr>
        <w:spacing w:line="22" w:lineRule="atLeast"/>
        <w:jc w:val="both"/>
        <w:rPr>
          <w:sz w:val="22"/>
          <w:szCs w:val="22"/>
        </w:rPr>
      </w:pPr>
      <w:r w:rsidRPr="00051164">
        <w:rPr>
          <w:rFonts w:eastAsia="Adobe Gothic Std B"/>
          <w:sz w:val="22"/>
          <w:szCs w:val="22"/>
        </w:rPr>
        <w:t xml:space="preserve">1- This is clear that almost the entire community had indulged in homosexuality, and they were the first in the world to engage in this perversion. Further, they indulged in this even in their assemblies. </w:t>
      </w:r>
      <w:r w:rsidRPr="00051164">
        <w:rPr>
          <w:sz w:val="22"/>
          <w:szCs w:val="22"/>
        </w:rPr>
        <w:t xml:space="preserve">Homosexuality is the most unhealthy and unhygienic of all forms of sexual relations, as it carries the highest risk in </w:t>
      </w:r>
      <w:r w:rsidRPr="00051164">
        <w:rPr>
          <w:sz w:val="22"/>
          <w:szCs w:val="22"/>
        </w:rPr>
        <w:lastRenderedPageBreak/>
        <w:t xml:space="preserve">spreading infections. Syphilis, Gonorrhoea and AIDS - all have started in homosexuals and spread later to heterosexuals. </w:t>
      </w:r>
    </w:p>
    <w:p w14:paraId="4A0ADCFB" w14:textId="77777777" w:rsidR="005A37FB" w:rsidRPr="00051164" w:rsidRDefault="005A37FB" w:rsidP="005E2A02">
      <w:pPr>
        <w:widowControl w:val="0"/>
        <w:spacing w:line="22" w:lineRule="atLeast"/>
        <w:jc w:val="both"/>
        <w:rPr>
          <w:sz w:val="22"/>
          <w:szCs w:val="22"/>
        </w:rPr>
      </w:pPr>
    </w:p>
    <w:p w14:paraId="3339815E" w14:textId="46F542A7" w:rsidR="00DA0974" w:rsidRPr="00051164" w:rsidRDefault="00DA0974" w:rsidP="005E2A02">
      <w:pPr>
        <w:widowControl w:val="0"/>
        <w:spacing w:line="22" w:lineRule="atLeast"/>
        <w:jc w:val="both"/>
        <w:rPr>
          <w:i/>
          <w:sz w:val="22"/>
          <w:szCs w:val="22"/>
        </w:rPr>
      </w:pPr>
      <w:r w:rsidRPr="00051164">
        <w:rPr>
          <w:i/>
          <w:sz w:val="22"/>
          <w:szCs w:val="22"/>
        </w:rPr>
        <w:t>And his community had no answer, except that they said (to one another in a hateful sarcasm): “Banish them from your city. They are the people who want to remain pure!” (7: 82)</w:t>
      </w:r>
    </w:p>
    <w:p w14:paraId="20BB52BC" w14:textId="77777777" w:rsidR="0071533C" w:rsidRPr="00051164" w:rsidRDefault="0071533C" w:rsidP="005E2A02">
      <w:pPr>
        <w:spacing w:line="22" w:lineRule="atLeast"/>
        <w:jc w:val="both"/>
        <w:rPr>
          <w:i/>
          <w:sz w:val="22"/>
          <w:szCs w:val="22"/>
        </w:rPr>
      </w:pPr>
    </w:p>
    <w:p w14:paraId="5D1E2B7F" w14:textId="37BE75D6" w:rsidR="00DA0974" w:rsidRPr="00051164" w:rsidRDefault="00DA0974" w:rsidP="005E2A02">
      <w:pPr>
        <w:spacing w:line="22" w:lineRule="atLeast"/>
        <w:jc w:val="both"/>
        <w:rPr>
          <w:i/>
          <w:sz w:val="22"/>
          <w:szCs w:val="22"/>
        </w:rPr>
      </w:pPr>
      <w:r w:rsidRPr="00051164">
        <w:rPr>
          <w:i/>
          <w:sz w:val="22"/>
          <w:szCs w:val="22"/>
        </w:rPr>
        <w:t>He said: “I hate your practices.” (He implored to God,) “My Lord, rescue me and my family from their activities!” (26: 168-169)</w:t>
      </w:r>
    </w:p>
    <w:p w14:paraId="43BDBD56" w14:textId="77777777" w:rsidR="005A37FB" w:rsidRPr="00051164" w:rsidRDefault="005A37FB" w:rsidP="005E2A02">
      <w:pPr>
        <w:pStyle w:val="Heading4"/>
        <w:spacing w:before="0" w:after="0" w:line="22" w:lineRule="atLeast"/>
        <w:jc w:val="both"/>
        <w:rPr>
          <w:rFonts w:cs="Times New Roman"/>
          <w:color w:val="auto"/>
          <w:sz w:val="22"/>
          <w:szCs w:val="22"/>
        </w:rPr>
      </w:pPr>
    </w:p>
    <w:p w14:paraId="6977955B" w14:textId="1DCC5AA2" w:rsidR="00DA0974" w:rsidRPr="00051164" w:rsidRDefault="00DA0974" w:rsidP="005E2A02">
      <w:pPr>
        <w:pStyle w:val="Heading4"/>
        <w:spacing w:before="0" w:after="0" w:line="22" w:lineRule="atLeast"/>
        <w:jc w:val="both"/>
        <w:rPr>
          <w:rFonts w:cs="Times New Roman"/>
          <w:i w:val="0"/>
          <w:color w:val="auto"/>
          <w:sz w:val="22"/>
          <w:szCs w:val="22"/>
        </w:rPr>
      </w:pPr>
      <w:r w:rsidRPr="00051164">
        <w:rPr>
          <w:rFonts w:cs="Times New Roman"/>
          <w:i w:val="0"/>
          <w:color w:val="auto"/>
          <w:sz w:val="22"/>
          <w:szCs w:val="22"/>
        </w:rPr>
        <w:t>Rain of Stones</w:t>
      </w:r>
    </w:p>
    <w:p w14:paraId="376D1A96" w14:textId="77777777" w:rsidR="0071533C" w:rsidRPr="00051164" w:rsidRDefault="0071533C" w:rsidP="005E2A02">
      <w:pPr>
        <w:widowControl w:val="0"/>
        <w:spacing w:line="22" w:lineRule="atLeast"/>
        <w:jc w:val="both"/>
        <w:rPr>
          <w:i/>
          <w:sz w:val="22"/>
          <w:szCs w:val="22"/>
        </w:rPr>
      </w:pPr>
    </w:p>
    <w:p w14:paraId="2637E56D" w14:textId="4D61AE6B" w:rsidR="00DA0974" w:rsidRPr="00051164" w:rsidRDefault="00DA0974" w:rsidP="005E2A02">
      <w:pPr>
        <w:widowControl w:val="0"/>
        <w:spacing w:line="22" w:lineRule="atLeast"/>
        <w:jc w:val="both"/>
        <w:rPr>
          <w:rFonts w:eastAsia="Adobe Gothic Std B"/>
          <w:i/>
          <w:sz w:val="18"/>
          <w:szCs w:val="18"/>
        </w:rPr>
      </w:pPr>
      <w:r w:rsidRPr="00051164">
        <w:rPr>
          <w:i/>
          <w:sz w:val="22"/>
          <w:szCs w:val="22"/>
        </w:rPr>
        <w:t>He said: “My Lord! Help me against the agents of disorder!” Further, when our messengers came to Ibrāhīm with the good news (of going to be blessed with a son), they told (him): “We are surely going to destroy the people of the town</w:t>
      </w:r>
      <w:r w:rsidRPr="00051164">
        <w:rPr>
          <w:i/>
          <w:sz w:val="22"/>
          <w:szCs w:val="22"/>
          <w:vertAlign w:val="superscript"/>
        </w:rPr>
        <w:t>1</w:t>
      </w:r>
      <w:r w:rsidRPr="00051164">
        <w:rPr>
          <w:i/>
          <w:sz w:val="22"/>
          <w:szCs w:val="22"/>
        </w:rPr>
        <w:t xml:space="preserve"> as they have become (big) criminals.” He asked, “But Lūt is there.” They replied: “We do know who is there. We will certainly rescue him and his family, except his wife who is going to be left behind.” (29: 30-32)</w:t>
      </w:r>
    </w:p>
    <w:p w14:paraId="2865A90A" w14:textId="77777777" w:rsidR="0071533C" w:rsidRPr="00051164" w:rsidRDefault="0071533C" w:rsidP="005E2A02">
      <w:pPr>
        <w:spacing w:line="22" w:lineRule="atLeast"/>
        <w:jc w:val="both"/>
        <w:rPr>
          <w:rFonts w:eastAsia="Adobe Gothic Std B"/>
          <w:sz w:val="22"/>
          <w:szCs w:val="18"/>
        </w:rPr>
      </w:pPr>
    </w:p>
    <w:p w14:paraId="496947A3" w14:textId="6FA1AC8E" w:rsidR="00DA0974" w:rsidRPr="00051164" w:rsidRDefault="00DA0974" w:rsidP="005E2A02">
      <w:pPr>
        <w:spacing w:line="22" w:lineRule="atLeast"/>
        <w:jc w:val="both"/>
        <w:rPr>
          <w:sz w:val="22"/>
          <w:szCs w:val="18"/>
          <w:shd w:val="clear" w:color="auto" w:fill="FFFFFF"/>
        </w:rPr>
      </w:pPr>
      <w:r w:rsidRPr="00051164">
        <w:rPr>
          <w:rFonts w:eastAsia="Adobe Gothic Std B"/>
          <w:sz w:val="22"/>
          <w:szCs w:val="18"/>
        </w:rPr>
        <w:t xml:space="preserve">1- The town where Lūt lived has been described as the twin city of Sodom and Gomorrah. </w:t>
      </w:r>
      <w:r w:rsidRPr="00051164">
        <w:rPr>
          <w:sz w:val="22"/>
          <w:szCs w:val="18"/>
          <w:shd w:val="clear" w:color="auto" w:fill="FFFFFF"/>
        </w:rPr>
        <w:t xml:space="preserve">According to the </w:t>
      </w:r>
      <w:hyperlink r:id="rId245" w:tooltip="Torah" w:history="1">
        <w:r w:rsidRPr="00051164">
          <w:rPr>
            <w:rStyle w:val="Hyperlink"/>
            <w:color w:val="auto"/>
            <w:sz w:val="22"/>
            <w:szCs w:val="18"/>
            <w:u w:val="none"/>
            <w:shd w:val="clear" w:color="auto" w:fill="FFFFFF"/>
          </w:rPr>
          <w:t>Torah</w:t>
        </w:r>
      </w:hyperlink>
      <w:r w:rsidRPr="00051164">
        <w:rPr>
          <w:sz w:val="22"/>
          <w:szCs w:val="18"/>
          <w:shd w:val="clear" w:color="auto" w:fill="FFFFFF"/>
        </w:rPr>
        <w:t xml:space="preserve">, the kingdoms of Sodom and Gomorrah were allied with the cities of </w:t>
      </w:r>
      <w:hyperlink r:id="rId246" w:tooltip="Admah" w:history="1">
        <w:r w:rsidRPr="00051164">
          <w:rPr>
            <w:rStyle w:val="Hyperlink"/>
            <w:color w:val="auto"/>
            <w:sz w:val="22"/>
            <w:szCs w:val="18"/>
            <w:u w:val="none"/>
            <w:shd w:val="clear" w:color="auto" w:fill="FFFFFF"/>
          </w:rPr>
          <w:t>Admah</w:t>
        </w:r>
      </w:hyperlink>
      <w:r w:rsidRPr="00051164">
        <w:rPr>
          <w:sz w:val="22"/>
          <w:szCs w:val="18"/>
          <w:shd w:val="clear" w:color="auto" w:fill="FFFFFF"/>
        </w:rPr>
        <w:t xml:space="preserve">, </w:t>
      </w:r>
      <w:hyperlink r:id="rId247" w:tooltip="Zeboim (biblical)" w:history="1">
        <w:r w:rsidRPr="00051164">
          <w:rPr>
            <w:rStyle w:val="Hyperlink"/>
            <w:color w:val="auto"/>
            <w:sz w:val="22"/>
            <w:szCs w:val="18"/>
            <w:u w:val="none"/>
            <w:shd w:val="clear" w:color="auto" w:fill="FFFFFF"/>
          </w:rPr>
          <w:t>Zeboim</w:t>
        </w:r>
      </w:hyperlink>
      <w:r w:rsidRPr="00051164">
        <w:rPr>
          <w:sz w:val="22"/>
          <w:szCs w:val="18"/>
          <w:shd w:val="clear" w:color="auto" w:fill="FFFFFF"/>
        </w:rPr>
        <w:t xml:space="preserve">, and </w:t>
      </w:r>
      <w:hyperlink r:id="rId248" w:tooltip="Zoara" w:history="1">
        <w:r w:rsidRPr="00051164">
          <w:rPr>
            <w:rStyle w:val="Hyperlink"/>
            <w:color w:val="auto"/>
            <w:sz w:val="22"/>
            <w:szCs w:val="18"/>
            <w:u w:val="none"/>
            <w:shd w:val="clear" w:color="auto" w:fill="FFFFFF"/>
          </w:rPr>
          <w:t>Bela</w:t>
        </w:r>
      </w:hyperlink>
      <w:r w:rsidRPr="00051164">
        <w:rPr>
          <w:sz w:val="22"/>
          <w:szCs w:val="18"/>
          <w:shd w:val="clear" w:color="auto" w:fill="FFFFFF"/>
        </w:rPr>
        <w:t xml:space="preserve">. These five cities were situated on the </w:t>
      </w:r>
      <w:hyperlink r:id="rId249" w:tooltip="River Jordan" w:history="1">
        <w:r w:rsidRPr="00051164">
          <w:rPr>
            <w:rStyle w:val="Hyperlink"/>
            <w:color w:val="auto"/>
            <w:sz w:val="22"/>
            <w:szCs w:val="18"/>
            <w:u w:val="none"/>
            <w:shd w:val="clear" w:color="auto" w:fill="FFFFFF"/>
          </w:rPr>
          <w:t>Jordan River</w:t>
        </w:r>
      </w:hyperlink>
      <w:r w:rsidRPr="00051164">
        <w:rPr>
          <w:sz w:val="22"/>
          <w:szCs w:val="18"/>
          <w:shd w:val="clear" w:color="auto" w:fill="FFFFFF"/>
        </w:rPr>
        <w:t xml:space="preserve"> plain in the southern region of the land of </w:t>
      </w:r>
      <w:hyperlink r:id="rId250" w:tooltip="Canaan" w:history="1">
        <w:r w:rsidRPr="00051164">
          <w:rPr>
            <w:rStyle w:val="Hyperlink"/>
            <w:color w:val="auto"/>
            <w:sz w:val="22"/>
            <w:szCs w:val="18"/>
            <w:u w:val="none"/>
            <w:shd w:val="clear" w:color="auto" w:fill="FFFFFF"/>
          </w:rPr>
          <w:t>Canaan</w:t>
        </w:r>
      </w:hyperlink>
      <w:r w:rsidRPr="00051164">
        <w:rPr>
          <w:sz w:val="22"/>
          <w:szCs w:val="18"/>
          <w:shd w:val="clear" w:color="auto" w:fill="FFFFFF"/>
        </w:rPr>
        <w:t>. These were near the Dead Sea bordered by Jordan to the East and Israel to the West.</w:t>
      </w:r>
    </w:p>
    <w:p w14:paraId="66EE052A" w14:textId="77777777" w:rsidR="00DA0974" w:rsidRPr="00051164" w:rsidRDefault="00DA0974" w:rsidP="005E2A02">
      <w:pPr>
        <w:spacing w:line="22" w:lineRule="atLeast"/>
        <w:ind w:firstLine="720"/>
        <w:jc w:val="both"/>
        <w:rPr>
          <w:rFonts w:eastAsia="Adobe Gothic Std B"/>
          <w:sz w:val="22"/>
          <w:szCs w:val="22"/>
        </w:rPr>
      </w:pPr>
      <w:r w:rsidRPr="00051164">
        <w:rPr>
          <w:rFonts w:eastAsia="Adobe Gothic Std B"/>
          <w:sz w:val="22"/>
          <w:szCs w:val="22"/>
        </w:rPr>
        <w:t xml:space="preserve">Sodom and Gomorrah were the twin cities (believed to be close to Dead Sea in the regions close to Israel, Syria and Jordan) that were destroyed due to its people indulging in homosexuality. It appears that not only males indulged, females too had accepted this behaviour, as the whole city with the exception of Lot’s (AS) family (minus his wife) was destroyed. The term Sodomy, the </w:t>
      </w:r>
      <w:r w:rsidRPr="00051164">
        <w:rPr>
          <w:rFonts w:eastAsia="Adobe Gothic Std B"/>
          <w:sz w:val="22"/>
          <w:szCs w:val="22"/>
        </w:rPr>
        <w:lastRenderedPageBreak/>
        <w:t xml:space="preserve">other name of male homosexuality, came from the name of the city. </w:t>
      </w:r>
    </w:p>
    <w:p w14:paraId="33A2C40A" w14:textId="77777777" w:rsidR="005A37FB" w:rsidRPr="00051164" w:rsidRDefault="005A37FB" w:rsidP="005E2A02">
      <w:pPr>
        <w:spacing w:line="22" w:lineRule="atLeast"/>
        <w:jc w:val="both"/>
        <w:rPr>
          <w:rFonts w:eastAsia="Adobe Gothic Std B"/>
          <w:sz w:val="22"/>
          <w:szCs w:val="22"/>
        </w:rPr>
      </w:pPr>
    </w:p>
    <w:p w14:paraId="2932A300" w14:textId="3D6A5745" w:rsidR="00DA0974" w:rsidRPr="00051164" w:rsidRDefault="00DA0974" w:rsidP="005E2A02">
      <w:pPr>
        <w:spacing w:line="22" w:lineRule="atLeast"/>
        <w:jc w:val="both"/>
        <w:rPr>
          <w:rFonts w:eastAsia="Adobe Gothic Std B"/>
          <w:i/>
          <w:sz w:val="18"/>
          <w:szCs w:val="18"/>
        </w:rPr>
      </w:pPr>
      <w:r w:rsidRPr="00051164">
        <w:rPr>
          <w:i/>
          <w:sz w:val="22"/>
          <w:szCs w:val="22"/>
        </w:rPr>
        <w:t>When the worry left Ibrāhīm, and he got the good news, he began to argue with Us for the Community of Lūt. Certainly, Ibrāhīm was a man, full of concern, compassionate and inquisitive</w:t>
      </w:r>
      <w:r w:rsidRPr="00051164">
        <w:rPr>
          <w:i/>
          <w:sz w:val="22"/>
          <w:szCs w:val="22"/>
          <w:vertAlign w:val="superscript"/>
        </w:rPr>
        <w:t>1</w:t>
      </w:r>
      <w:r w:rsidRPr="00051164">
        <w:rPr>
          <w:i/>
          <w:sz w:val="22"/>
          <w:szCs w:val="22"/>
        </w:rPr>
        <w:t>. (God said,) “Ibrāhīm, now, better give up this advocacy! Surely, the command of your God has been issued. The punishment will certainly reach them, and there is no possibility of its cancellation now.” Subsequently, when our messengers reached Lūt, he felt worried and got tense about their safety, uttering “This is a difficult time!” People from his community came rushing to him, and (this was because) they had been indulging in perversions for long. He pleaded, “My community! There are my daughters for you who are healthier for you (as spouses). Now, feel the awe of God, and do not make me ashamed on account of my guests. Is there not a single right-minded man among you?” They said: “You know it pretty well that we have no interest in your daughters. You know quite well what we desire.” He pleaded: “I wish I had the power to stop you or could avail some strong support for myself!” (The messengers) said: “Lūt! We are (in fact) messengers of your Lord. They will never be in a position to reach you. Now, (what you have to do is to) get out of here along with your family, except your wife, while a part of the night still remains, and anyone of you should not look back at any cost. What happens to the (other people) will also happen to her. Certainly, morning is the time fixed for them.  Is not the morning close?” When Our command arrived, We turned the city upside down and rained on them brimstones as hard as baked clay, spread in layers over one another, marked from your Lord. (God’s punishments) are never far from the offenders! (11: 74-83)</w:t>
      </w:r>
    </w:p>
    <w:p w14:paraId="00677F84" w14:textId="77777777" w:rsidR="005A37FB" w:rsidRPr="00051164" w:rsidRDefault="005A37FB" w:rsidP="005E2A02">
      <w:pPr>
        <w:spacing w:line="22" w:lineRule="atLeast"/>
        <w:jc w:val="both"/>
        <w:rPr>
          <w:rFonts w:eastAsia="Adobe Gothic Std B"/>
          <w:sz w:val="18"/>
          <w:szCs w:val="18"/>
        </w:rPr>
      </w:pPr>
    </w:p>
    <w:p w14:paraId="16A3FAAA" w14:textId="06478289" w:rsidR="00DA0974" w:rsidRPr="00051164" w:rsidRDefault="00DA0974" w:rsidP="005E2A02">
      <w:pPr>
        <w:spacing w:line="22" w:lineRule="atLeast"/>
        <w:jc w:val="both"/>
        <w:rPr>
          <w:rFonts w:eastAsia="Adobe Gothic Std B"/>
          <w:sz w:val="22"/>
          <w:szCs w:val="18"/>
        </w:rPr>
      </w:pPr>
      <w:r w:rsidRPr="00051164">
        <w:rPr>
          <w:rFonts w:eastAsia="Adobe Gothic Std B"/>
          <w:sz w:val="18"/>
          <w:szCs w:val="18"/>
        </w:rPr>
        <w:t xml:space="preserve">1- </w:t>
      </w:r>
      <w:r w:rsidRPr="00051164">
        <w:rPr>
          <w:rFonts w:eastAsia="Adobe Gothic Std B"/>
          <w:sz w:val="22"/>
          <w:szCs w:val="18"/>
        </w:rPr>
        <w:t xml:space="preserve">What was this argument between Ibrāhīm (AS) and God? It is recorded in detail in Bible. It is worth reproducing here: </w:t>
      </w:r>
    </w:p>
    <w:p w14:paraId="6CD17D3F" w14:textId="77777777" w:rsidR="0071533C" w:rsidRPr="00051164" w:rsidRDefault="0071533C" w:rsidP="005E2A02">
      <w:pPr>
        <w:spacing w:line="22" w:lineRule="atLeast"/>
        <w:jc w:val="both"/>
        <w:rPr>
          <w:rStyle w:val="text"/>
          <w:sz w:val="22"/>
          <w:szCs w:val="18"/>
        </w:rPr>
      </w:pPr>
    </w:p>
    <w:p w14:paraId="2BD4000F" w14:textId="563A6E52" w:rsidR="00DA0974" w:rsidRPr="00051164" w:rsidRDefault="00661712" w:rsidP="005E2A02">
      <w:pPr>
        <w:spacing w:line="22" w:lineRule="atLeast"/>
        <w:jc w:val="both"/>
        <w:rPr>
          <w:rStyle w:val="text"/>
          <w:sz w:val="22"/>
          <w:szCs w:val="18"/>
        </w:rPr>
      </w:pPr>
      <w:r w:rsidRPr="00051164">
        <w:rPr>
          <w:rStyle w:val="text"/>
          <w:sz w:val="22"/>
          <w:szCs w:val="18"/>
        </w:rPr>
        <w:t>“</w:t>
      </w:r>
      <w:r w:rsidR="00DA0974" w:rsidRPr="00051164">
        <w:rPr>
          <w:rStyle w:val="text"/>
          <w:sz w:val="22"/>
          <w:szCs w:val="18"/>
        </w:rPr>
        <w:t xml:space="preserve">Then the </w:t>
      </w:r>
      <w:r w:rsidR="00DA0974" w:rsidRPr="00051164">
        <w:rPr>
          <w:rStyle w:val="text"/>
          <w:sz w:val="22"/>
          <w:szCs w:val="22"/>
        </w:rPr>
        <w:t>Lord</w:t>
      </w:r>
      <w:r w:rsidR="00DA0974" w:rsidRPr="00051164">
        <w:rPr>
          <w:rStyle w:val="text"/>
          <w:sz w:val="22"/>
          <w:szCs w:val="18"/>
        </w:rPr>
        <w:t xml:space="preserve"> said, “The outcry against Sodom and Gomorrah is so great and their sin so grievous</w:t>
      </w:r>
      <w:r w:rsidR="00DA0974" w:rsidRPr="00051164">
        <w:rPr>
          <w:sz w:val="22"/>
          <w:szCs w:val="18"/>
        </w:rPr>
        <w:t xml:space="preserve"> </w:t>
      </w:r>
      <w:r w:rsidR="00DA0974" w:rsidRPr="00051164">
        <w:rPr>
          <w:rStyle w:val="text"/>
          <w:sz w:val="22"/>
          <w:szCs w:val="18"/>
        </w:rPr>
        <w:t xml:space="preserve">that I will go down and see if </w:t>
      </w:r>
      <w:r w:rsidR="00DA0974" w:rsidRPr="00051164">
        <w:rPr>
          <w:rStyle w:val="text"/>
          <w:sz w:val="22"/>
          <w:szCs w:val="18"/>
        </w:rPr>
        <w:lastRenderedPageBreak/>
        <w:t xml:space="preserve">what they have done is as bad as the outcry that has reached me. If not, I will know.” The men turned away and went toward Sodom, but Abraham remained standing before the </w:t>
      </w:r>
      <w:r w:rsidR="00DA0974" w:rsidRPr="00051164">
        <w:rPr>
          <w:rStyle w:val="text"/>
          <w:sz w:val="22"/>
          <w:szCs w:val="22"/>
        </w:rPr>
        <w:t>Lord</w:t>
      </w:r>
      <w:r w:rsidR="00DA0974" w:rsidRPr="00051164">
        <w:rPr>
          <w:rStyle w:val="text"/>
          <w:sz w:val="22"/>
          <w:szCs w:val="18"/>
        </w:rPr>
        <w:t>.</w:t>
      </w:r>
      <w:r w:rsidR="00DA0974" w:rsidRPr="00051164">
        <w:rPr>
          <w:rStyle w:val="text"/>
          <w:b/>
          <w:bCs/>
          <w:sz w:val="22"/>
          <w:szCs w:val="18"/>
          <w:vertAlign w:val="superscript"/>
        </w:rPr>
        <w:t xml:space="preserve"> </w:t>
      </w:r>
      <w:r w:rsidR="00DA0974" w:rsidRPr="00051164">
        <w:rPr>
          <w:rStyle w:val="text"/>
          <w:sz w:val="22"/>
          <w:szCs w:val="18"/>
        </w:rPr>
        <w:t>Then Abraham approached Him and said: “Will You sweep away the righteous with the wicked?</w:t>
      </w:r>
      <w:r w:rsidR="00DA0974" w:rsidRPr="00051164">
        <w:rPr>
          <w:sz w:val="22"/>
          <w:szCs w:val="18"/>
        </w:rPr>
        <w:t xml:space="preserve"> </w:t>
      </w:r>
      <w:r w:rsidR="00DA0974" w:rsidRPr="00051164">
        <w:rPr>
          <w:rStyle w:val="text"/>
          <w:sz w:val="22"/>
          <w:szCs w:val="18"/>
        </w:rPr>
        <w:t>What if there are fifty righteous people in the city? Will You really sweep it away and not spare</w:t>
      </w:r>
      <w:r w:rsidR="00DA0974" w:rsidRPr="00051164">
        <w:rPr>
          <w:rStyle w:val="text"/>
          <w:sz w:val="22"/>
          <w:szCs w:val="18"/>
          <w:vertAlign w:val="superscript"/>
        </w:rPr>
        <w:t xml:space="preserve"> </w:t>
      </w:r>
      <w:r w:rsidR="00DA0974" w:rsidRPr="00051164">
        <w:rPr>
          <w:rStyle w:val="text"/>
          <w:sz w:val="22"/>
          <w:szCs w:val="18"/>
        </w:rPr>
        <w:t>the place for the sake of the fifty righteous people in it?</w:t>
      </w:r>
      <w:r w:rsidR="00DA0974" w:rsidRPr="00051164">
        <w:rPr>
          <w:rStyle w:val="text"/>
          <w:b/>
          <w:bCs/>
          <w:sz w:val="22"/>
          <w:szCs w:val="18"/>
          <w:vertAlign w:val="superscript"/>
        </w:rPr>
        <w:t xml:space="preserve"> </w:t>
      </w:r>
      <w:r w:rsidR="00DA0974" w:rsidRPr="00051164">
        <w:rPr>
          <w:rStyle w:val="text"/>
          <w:sz w:val="22"/>
          <w:szCs w:val="18"/>
        </w:rPr>
        <w:t xml:space="preserve">Far be it from You to do such a thing—to kill the righteous with the wicked, treating the righteous and the wicked alike. Far be it from You! Will not the Judge of all the Earth do right?” The </w:t>
      </w:r>
      <w:r w:rsidR="00DA0974" w:rsidRPr="00051164">
        <w:rPr>
          <w:rStyle w:val="text"/>
          <w:sz w:val="22"/>
          <w:szCs w:val="22"/>
        </w:rPr>
        <w:t>Lord</w:t>
      </w:r>
      <w:r w:rsidR="00DA0974" w:rsidRPr="00051164">
        <w:rPr>
          <w:rStyle w:val="text"/>
          <w:sz w:val="22"/>
          <w:szCs w:val="18"/>
        </w:rPr>
        <w:t xml:space="preserve"> said, “If I find fifty righteous people in the city of Sodom, I will spare the whole place for their sake.”</w:t>
      </w:r>
      <w:r w:rsidR="00DA0974" w:rsidRPr="00051164">
        <w:rPr>
          <w:rStyle w:val="text"/>
          <w:b/>
          <w:bCs/>
          <w:sz w:val="22"/>
          <w:szCs w:val="18"/>
          <w:vertAlign w:val="superscript"/>
        </w:rPr>
        <w:t xml:space="preserve"> </w:t>
      </w:r>
      <w:r w:rsidR="00DA0974" w:rsidRPr="00051164">
        <w:rPr>
          <w:rStyle w:val="text"/>
          <w:sz w:val="22"/>
          <w:szCs w:val="18"/>
        </w:rPr>
        <w:t>Then Abraham spoke up again: “Now that I have been so bold as to speak to the Lord, though I am nothing but dust and ashes,</w:t>
      </w:r>
      <w:r w:rsidR="00DA0974" w:rsidRPr="00051164">
        <w:rPr>
          <w:sz w:val="22"/>
          <w:szCs w:val="18"/>
        </w:rPr>
        <w:t xml:space="preserve"> </w:t>
      </w:r>
      <w:r w:rsidR="00DA0974" w:rsidRPr="00051164">
        <w:rPr>
          <w:rStyle w:val="text"/>
          <w:sz w:val="22"/>
          <w:szCs w:val="18"/>
        </w:rPr>
        <w:t>what if the number of the righteous is five less than fifty? Will You destroy the whole city for lack of five people?” “If I find forty-five there,” He said, “I will not destroy it.” Once again he spoke to him, “What if only forty are found there?” He said, “For the sake of forty, I will not do it.” Then he said, “May the Lord not be angry, but let me speak. What if only thirty can be found there?” He answered, “I will not do it if I find thirty there.” Abraham said, “Now that I have been so bold as to speak to the Lord, what if only twenty can be found there?” He said, “For the sake of twenty, I will not destroy it.”</w:t>
      </w:r>
      <w:r w:rsidR="00DA0974" w:rsidRPr="00051164">
        <w:rPr>
          <w:rStyle w:val="text"/>
          <w:b/>
          <w:bCs/>
          <w:sz w:val="22"/>
          <w:szCs w:val="18"/>
          <w:vertAlign w:val="superscript"/>
        </w:rPr>
        <w:t xml:space="preserve"> </w:t>
      </w:r>
      <w:r w:rsidR="00DA0974" w:rsidRPr="00051164">
        <w:rPr>
          <w:rStyle w:val="text"/>
          <w:iCs/>
          <w:sz w:val="22"/>
          <w:szCs w:val="18"/>
        </w:rPr>
        <w:t>Then he said, “May the Lord not be angry, but let me speak just once more. What if only ten can be found there?” He answered, “For the sake of ten, I will not destroy it.”</w:t>
      </w:r>
      <w:r w:rsidR="00DA0974" w:rsidRPr="00051164">
        <w:rPr>
          <w:rStyle w:val="text"/>
          <w:b/>
          <w:bCs/>
          <w:iCs/>
          <w:sz w:val="22"/>
          <w:szCs w:val="18"/>
          <w:vertAlign w:val="superscript"/>
        </w:rPr>
        <w:t xml:space="preserve"> </w:t>
      </w:r>
      <w:r w:rsidR="00DA0974" w:rsidRPr="00051164">
        <w:rPr>
          <w:rStyle w:val="text"/>
          <w:iCs/>
          <w:sz w:val="22"/>
          <w:szCs w:val="18"/>
        </w:rPr>
        <w:t xml:space="preserve">When the </w:t>
      </w:r>
      <w:r w:rsidR="00DA0974" w:rsidRPr="00051164">
        <w:rPr>
          <w:rStyle w:val="text"/>
          <w:sz w:val="22"/>
          <w:szCs w:val="22"/>
        </w:rPr>
        <w:t>Lord</w:t>
      </w:r>
      <w:r w:rsidR="00DA0974" w:rsidRPr="00051164">
        <w:rPr>
          <w:rStyle w:val="text"/>
          <w:sz w:val="22"/>
          <w:szCs w:val="18"/>
        </w:rPr>
        <w:t xml:space="preserve"> </w:t>
      </w:r>
      <w:r w:rsidR="00DA0974" w:rsidRPr="00051164">
        <w:rPr>
          <w:rStyle w:val="text"/>
          <w:iCs/>
          <w:sz w:val="22"/>
          <w:szCs w:val="18"/>
        </w:rPr>
        <w:t>had finished speaking with Abraham, he left, and Abraham returned home.” (Genesis 18)</w:t>
      </w:r>
    </w:p>
    <w:p w14:paraId="414EC95C" w14:textId="77777777" w:rsidR="005A37FB" w:rsidRPr="00051164" w:rsidRDefault="005A37FB" w:rsidP="005E2A02">
      <w:pPr>
        <w:widowControl w:val="0"/>
        <w:spacing w:line="22" w:lineRule="atLeast"/>
        <w:jc w:val="both"/>
        <w:rPr>
          <w:i/>
          <w:sz w:val="22"/>
          <w:szCs w:val="22"/>
        </w:rPr>
      </w:pPr>
    </w:p>
    <w:p w14:paraId="1981CBC8" w14:textId="6939DABD" w:rsidR="00DA0974" w:rsidRPr="00051164" w:rsidRDefault="00DA0974" w:rsidP="005E2A02">
      <w:pPr>
        <w:widowControl w:val="0"/>
        <w:spacing w:line="22" w:lineRule="atLeast"/>
        <w:jc w:val="both"/>
        <w:rPr>
          <w:i/>
          <w:iCs/>
          <w:sz w:val="18"/>
          <w:szCs w:val="18"/>
        </w:rPr>
      </w:pPr>
      <w:r w:rsidRPr="00051164">
        <w:rPr>
          <w:i/>
          <w:sz w:val="22"/>
          <w:szCs w:val="22"/>
        </w:rPr>
        <w:t>Eventually the blast overtook them at dawn, and We turned (the cities) upside down, and rained on them the stones of the hard clay. Certainly, in this (story) are wondrous messages for those who try to explore. And (the cities) were right there on the main way</w:t>
      </w:r>
      <w:r w:rsidR="00661712" w:rsidRPr="00051164">
        <w:rPr>
          <w:i/>
          <w:sz w:val="22"/>
          <w:szCs w:val="22"/>
        </w:rPr>
        <w:t>.</w:t>
      </w:r>
      <w:r w:rsidRPr="00051164">
        <w:rPr>
          <w:i/>
          <w:sz w:val="22"/>
          <w:szCs w:val="22"/>
        </w:rPr>
        <w:t xml:space="preserve"> (15: 73-76)</w:t>
      </w:r>
    </w:p>
    <w:p w14:paraId="1B1B5E4C" w14:textId="77777777" w:rsidR="00661712" w:rsidRPr="00051164" w:rsidRDefault="00661712" w:rsidP="005E2A02">
      <w:pPr>
        <w:spacing w:line="22" w:lineRule="atLeast"/>
        <w:jc w:val="both"/>
        <w:rPr>
          <w:rFonts w:eastAsia="Adobe Gothic Std B"/>
          <w:sz w:val="22"/>
          <w:szCs w:val="18"/>
        </w:rPr>
      </w:pPr>
    </w:p>
    <w:p w14:paraId="72CD5C52" w14:textId="5B676A63" w:rsidR="00D914A2" w:rsidRPr="00051164" w:rsidRDefault="00DA0974" w:rsidP="005E2A02">
      <w:pPr>
        <w:spacing w:line="22" w:lineRule="atLeast"/>
        <w:ind w:firstLine="720"/>
        <w:jc w:val="both"/>
        <w:rPr>
          <w:rFonts w:eastAsia="Adobe Gothic Std B"/>
          <w:sz w:val="22"/>
          <w:szCs w:val="22"/>
        </w:rPr>
      </w:pPr>
      <w:r w:rsidRPr="00051164">
        <w:rPr>
          <w:rFonts w:eastAsia="Adobe Gothic Std B"/>
          <w:sz w:val="22"/>
          <w:szCs w:val="22"/>
        </w:rPr>
        <w:t xml:space="preserve">It is interesting to note that the practice of male circumcision started soon after the punishment of Lūt’s (AS) </w:t>
      </w:r>
      <w:r w:rsidRPr="00051164">
        <w:rPr>
          <w:rFonts w:eastAsia="Adobe Gothic Std B"/>
          <w:sz w:val="22"/>
          <w:szCs w:val="22"/>
        </w:rPr>
        <w:lastRenderedPageBreak/>
        <w:t>community for indulging in homosexuality, Ibrāhīm AS, Ismaīl AS and Ishāq (AS) being the first people circumcised on God’s command. While the fate of Lūt’s (AS) community is described in Genesis 15, the description about circumcision comes in Genesis 17 (10-14). In recent decades, the role of circumcision in preventing Sex Transmitted Diseases including Syphilis, Gonorrhoea and AIDS has become well known. The chances of all sex transmitted infections become extremely low in circumcised people. Not only this, Circumcision is playing a hugely positive effect in prevention of Cancer Cervix, which is relatively much less common in women having contacts with circumcised males. This cancer is related to another virus known as Human Pailloma Virus. Its incidence is of course extremely low in Muslim women. While AIDS has killed around 40 million people in last 30 years, Cancer Cervix affects about half a million women; and kills about quarter of a million women every year.</w:t>
      </w:r>
    </w:p>
    <w:p w14:paraId="380CF826" w14:textId="0240D6B5" w:rsidR="00B57554" w:rsidRPr="00051164" w:rsidRDefault="00D914A2" w:rsidP="005E2A02">
      <w:pPr>
        <w:spacing w:line="22" w:lineRule="atLeast"/>
        <w:ind w:firstLine="720"/>
        <w:jc w:val="both"/>
        <w:rPr>
          <w:sz w:val="22"/>
          <w:szCs w:val="22"/>
        </w:rPr>
      </w:pPr>
      <w:r w:rsidRPr="00051164">
        <w:rPr>
          <w:sz w:val="22"/>
          <w:szCs w:val="22"/>
        </w:rPr>
        <w:t>It</w:t>
      </w:r>
      <w:r w:rsidR="00B57554" w:rsidRPr="00051164">
        <w:rPr>
          <w:sz w:val="22"/>
          <w:szCs w:val="22"/>
        </w:rPr>
        <w:t xml:space="preserve"> was in 1997 that I had authored “Islamic Model for Control of AIDS”. Though there were a few reports of the possible relationship between circumcision and protection from AIDS at that time, I was perhaps the first in the world to advocate the inclusion of circumcision as part of the AIDS Control Programme. Following the publication of that book, PEACE, an NGO that I founded, had organised a three</w:t>
      </w:r>
      <w:r w:rsidR="009648A9" w:rsidRPr="00051164">
        <w:rPr>
          <w:sz w:val="22"/>
          <w:szCs w:val="22"/>
        </w:rPr>
        <w:t>-</w:t>
      </w:r>
      <w:r w:rsidR="00B57554" w:rsidRPr="00051164">
        <w:rPr>
          <w:sz w:val="22"/>
          <w:szCs w:val="22"/>
        </w:rPr>
        <w:t xml:space="preserve">day seminar on “In Search of a Comprehensive Solution for AIDS” in collaboration with National AIDS Control Organisation, Ministry of Health &amp; Family Welfare of the Government of India. In this seminar too, I had argued in favour of the inclusion of circumcision in the NACO programme. The proceedings of that seminar were published in 1999. But NACO did never take the recommendations of the seminar seriously. It was after about 8-9 years of the demand first made by me that the WHO and other organisations started contemplating to include circumcision as part of the strategy to prevent AIDS. Some other aspects of circumcision have also been discussed elsewhere in the book. </w:t>
      </w:r>
    </w:p>
    <w:p w14:paraId="6498958E" w14:textId="77777777" w:rsidR="00B57554" w:rsidRPr="00051164" w:rsidRDefault="00B57554" w:rsidP="005E2A02">
      <w:pPr>
        <w:spacing w:line="22" w:lineRule="atLeast"/>
        <w:jc w:val="both"/>
        <w:rPr>
          <w:sz w:val="22"/>
          <w:szCs w:val="22"/>
        </w:rPr>
      </w:pPr>
    </w:p>
    <w:p w14:paraId="3DF56FB4" w14:textId="5DB3B09E" w:rsidR="00B57554" w:rsidRPr="00051164" w:rsidRDefault="00B57554" w:rsidP="005E2A02">
      <w:pPr>
        <w:spacing w:line="22" w:lineRule="atLeast"/>
        <w:jc w:val="both"/>
        <w:rPr>
          <w:sz w:val="22"/>
          <w:szCs w:val="22"/>
        </w:rPr>
      </w:pPr>
      <w:r w:rsidRPr="00051164">
        <w:rPr>
          <w:sz w:val="22"/>
          <w:szCs w:val="22"/>
        </w:rPr>
        <w:t>Sex the water of life</w:t>
      </w:r>
    </w:p>
    <w:p w14:paraId="0BCB220A" w14:textId="77777777" w:rsidR="00B57554" w:rsidRPr="00051164" w:rsidRDefault="00B57554" w:rsidP="005E2A02">
      <w:pPr>
        <w:spacing w:line="22" w:lineRule="atLeast"/>
        <w:jc w:val="both"/>
        <w:rPr>
          <w:sz w:val="22"/>
          <w:szCs w:val="22"/>
        </w:rPr>
      </w:pPr>
    </w:p>
    <w:p w14:paraId="0AE57E5A" w14:textId="1DC6CF05" w:rsidR="00B57554" w:rsidRPr="00051164" w:rsidRDefault="00B57554" w:rsidP="005E2A02">
      <w:pPr>
        <w:spacing w:line="22" w:lineRule="atLeast"/>
        <w:ind w:firstLine="720"/>
        <w:jc w:val="both"/>
        <w:rPr>
          <w:sz w:val="22"/>
          <w:szCs w:val="22"/>
        </w:rPr>
      </w:pPr>
      <w:r w:rsidRPr="00051164">
        <w:rPr>
          <w:sz w:val="22"/>
          <w:szCs w:val="22"/>
        </w:rPr>
        <w:t xml:space="preserve">I </w:t>
      </w:r>
      <w:r w:rsidR="00661712" w:rsidRPr="00051164">
        <w:rPr>
          <w:sz w:val="22"/>
          <w:szCs w:val="22"/>
        </w:rPr>
        <w:t>would</w:t>
      </w:r>
      <w:r w:rsidRPr="00051164">
        <w:rPr>
          <w:sz w:val="22"/>
          <w:szCs w:val="22"/>
        </w:rPr>
        <w:t xml:space="preserve"> like to close the chapter by quoting here the concluding remarks of my book, “The Killer Sex”, which deals exclusively with the subject of the development of modern sex and sexuality under the patronage of the forces of economics:</w:t>
      </w:r>
    </w:p>
    <w:p w14:paraId="212CF653" w14:textId="75A55819" w:rsidR="00B57554" w:rsidRPr="00051164" w:rsidRDefault="00B57554" w:rsidP="005E2A02">
      <w:pPr>
        <w:spacing w:line="22" w:lineRule="atLeast"/>
        <w:jc w:val="both"/>
        <w:rPr>
          <w:i/>
          <w:sz w:val="22"/>
          <w:szCs w:val="22"/>
        </w:rPr>
      </w:pPr>
      <w:r w:rsidRPr="00051164">
        <w:rPr>
          <w:i/>
          <w:sz w:val="22"/>
          <w:szCs w:val="22"/>
        </w:rPr>
        <w:t xml:space="preserve">“Sex is not something that needs to be suppressed. Sex is the well that gives life. But the need of the hour is to cleanse the well not pollute it. If it gives pure water, it would ensure health; if it is adulterated with </w:t>
      </w:r>
      <w:r w:rsidR="001135EC" w:rsidRPr="00051164">
        <w:rPr>
          <w:i/>
          <w:sz w:val="22"/>
          <w:szCs w:val="22"/>
        </w:rPr>
        <w:t>pollutants,</w:t>
      </w:r>
      <w:r w:rsidRPr="00051164">
        <w:rPr>
          <w:i/>
          <w:sz w:val="22"/>
          <w:szCs w:val="22"/>
        </w:rPr>
        <w:t xml:space="preserve"> it can kill everybody. The goblet from the well of sex is to be taken to satiate one’s desire; it can be sweetened with a </w:t>
      </w:r>
      <w:r w:rsidR="001135EC" w:rsidRPr="00051164">
        <w:rPr>
          <w:i/>
          <w:sz w:val="22"/>
          <w:szCs w:val="22"/>
        </w:rPr>
        <w:t>sweetener or</w:t>
      </w:r>
      <w:r w:rsidRPr="00051164">
        <w:rPr>
          <w:i/>
          <w:sz w:val="22"/>
          <w:szCs w:val="22"/>
        </w:rPr>
        <w:t xml:space="preserve"> made a bit salty by adding a pinch of salt or may be warmed or cooled depending upon the requirement. It is all right to make sex lively and not let it become livid. But don’t mix in it anything that poisons it! Sex is the gift of God that must be fully enjoyed. But don’t let the Devil wrap this gift in a colourful paper soaked with the cyanide of wild sex. If we have to save the world, we will have to guillotine the Devil of corporate sex at the earliest. If we do not get it doomed, we all will be consumed. Let the business help sex but don’t let the sex itself become a business. That is the only mantra for the salvation. I have doubts if the people would be ready to chant this mantra because, as addicts they can understand and even desire to get away with their addiction; but the addiction has shackles that are too difficult for them to break. Sexual Revolution is the monster that requires the sword of Counterrevolution to be beheaded. Insurrections here and there will not suffice. Let its elegy be sung by its progeny as soon as possible! Let this book be an important milestone in that Counterrevolution!”</w:t>
      </w:r>
    </w:p>
    <w:p w14:paraId="54F28766" w14:textId="77777777" w:rsidR="00B57554" w:rsidRPr="00051164" w:rsidRDefault="00B57554" w:rsidP="005E2A02">
      <w:pPr>
        <w:spacing w:line="22" w:lineRule="atLeast"/>
        <w:jc w:val="both"/>
        <w:rPr>
          <w:sz w:val="22"/>
          <w:szCs w:val="22"/>
        </w:rPr>
      </w:pPr>
    </w:p>
    <w:p w14:paraId="77412533" w14:textId="77777777" w:rsidR="00B57554" w:rsidRPr="00051164" w:rsidRDefault="00B57554" w:rsidP="005E2A02">
      <w:pPr>
        <w:spacing w:line="22" w:lineRule="atLeast"/>
        <w:jc w:val="both"/>
        <w:rPr>
          <w:sz w:val="22"/>
          <w:szCs w:val="22"/>
        </w:rPr>
      </w:pPr>
    </w:p>
    <w:p w14:paraId="193D0ADE" w14:textId="77777777" w:rsidR="00B57554" w:rsidRPr="00051164" w:rsidRDefault="00B57554" w:rsidP="005E2A02">
      <w:pPr>
        <w:spacing w:line="22" w:lineRule="atLeast"/>
        <w:jc w:val="both"/>
        <w:rPr>
          <w:sz w:val="22"/>
          <w:szCs w:val="22"/>
        </w:rPr>
      </w:pPr>
    </w:p>
    <w:p w14:paraId="55D6AB82" w14:textId="77777777" w:rsidR="00B57554" w:rsidRPr="00051164" w:rsidRDefault="00B57554" w:rsidP="005E2A02">
      <w:pPr>
        <w:spacing w:line="22" w:lineRule="atLeast"/>
        <w:jc w:val="both"/>
        <w:rPr>
          <w:sz w:val="22"/>
          <w:szCs w:val="22"/>
        </w:rPr>
      </w:pPr>
    </w:p>
    <w:p w14:paraId="277E714C" w14:textId="77777777" w:rsidR="00B57554" w:rsidRPr="00051164" w:rsidRDefault="00B57554" w:rsidP="005E2A02">
      <w:pPr>
        <w:spacing w:line="22" w:lineRule="atLeast"/>
        <w:jc w:val="both"/>
        <w:rPr>
          <w:sz w:val="22"/>
          <w:szCs w:val="22"/>
        </w:rPr>
      </w:pPr>
    </w:p>
    <w:p w14:paraId="38CD26A2" w14:textId="77777777" w:rsidR="00B57554" w:rsidRPr="00051164" w:rsidRDefault="00B57554" w:rsidP="005E2A02">
      <w:pPr>
        <w:spacing w:line="22" w:lineRule="atLeast"/>
        <w:jc w:val="both"/>
        <w:rPr>
          <w:sz w:val="22"/>
          <w:szCs w:val="22"/>
        </w:rPr>
      </w:pPr>
    </w:p>
    <w:p w14:paraId="314FED45" w14:textId="77777777" w:rsidR="00B57554" w:rsidRPr="00051164" w:rsidRDefault="00B57554" w:rsidP="005E2A02">
      <w:pPr>
        <w:spacing w:line="22" w:lineRule="atLeast"/>
        <w:jc w:val="both"/>
        <w:rPr>
          <w:sz w:val="22"/>
          <w:szCs w:val="22"/>
        </w:rPr>
      </w:pPr>
    </w:p>
    <w:p w14:paraId="06459234" w14:textId="77777777" w:rsidR="001135EC" w:rsidRPr="00051164" w:rsidRDefault="001135EC" w:rsidP="005E2A02">
      <w:pPr>
        <w:spacing w:line="22" w:lineRule="atLeast"/>
        <w:jc w:val="both"/>
        <w:rPr>
          <w:sz w:val="22"/>
          <w:szCs w:val="22"/>
        </w:rPr>
      </w:pPr>
    </w:p>
    <w:p w14:paraId="624E306E" w14:textId="77777777" w:rsidR="00B57554" w:rsidRPr="00051164" w:rsidRDefault="00B57554" w:rsidP="005E2A02">
      <w:pPr>
        <w:spacing w:line="22" w:lineRule="atLeast"/>
        <w:jc w:val="both"/>
        <w:rPr>
          <w:sz w:val="22"/>
          <w:szCs w:val="22"/>
        </w:rPr>
      </w:pPr>
    </w:p>
    <w:p w14:paraId="485B5979" w14:textId="17284B1E" w:rsidR="00B57554" w:rsidRPr="00051164" w:rsidRDefault="00B57554" w:rsidP="005E2A02">
      <w:pPr>
        <w:spacing w:line="22" w:lineRule="atLeast"/>
        <w:rPr>
          <w:b/>
          <w:bCs/>
          <w:sz w:val="32"/>
          <w:szCs w:val="32"/>
        </w:rPr>
      </w:pPr>
    </w:p>
    <w:p w14:paraId="35111FCF" w14:textId="356A5656" w:rsidR="00B57554" w:rsidRPr="00051164" w:rsidRDefault="00B57554" w:rsidP="005E2A02">
      <w:pPr>
        <w:spacing w:line="22" w:lineRule="atLeast"/>
        <w:jc w:val="center"/>
        <w:rPr>
          <w:b/>
          <w:bCs/>
          <w:sz w:val="32"/>
          <w:szCs w:val="32"/>
        </w:rPr>
      </w:pPr>
      <w:r w:rsidRPr="00051164">
        <w:rPr>
          <w:b/>
          <w:bCs/>
          <w:sz w:val="32"/>
          <w:szCs w:val="32"/>
        </w:rPr>
        <w:t>Abortion being used to improve Life Expectancy?</w:t>
      </w:r>
      <w:r w:rsidR="001135EC" w:rsidRPr="00051164">
        <w:rPr>
          <w:b/>
          <w:bCs/>
          <w:sz w:val="32"/>
          <w:szCs w:val="32"/>
        </w:rPr>
        <w:t xml:space="preserve"> </w:t>
      </w:r>
    </w:p>
    <w:p w14:paraId="6CFE2149" w14:textId="77777777" w:rsidR="00B57554" w:rsidRPr="00051164" w:rsidRDefault="00B57554" w:rsidP="005E2A02">
      <w:pPr>
        <w:spacing w:line="22" w:lineRule="atLeast"/>
        <w:jc w:val="both"/>
        <w:rPr>
          <w:sz w:val="22"/>
          <w:szCs w:val="22"/>
        </w:rPr>
      </w:pPr>
    </w:p>
    <w:p w14:paraId="6C4FEC98" w14:textId="77777777" w:rsidR="00B57554" w:rsidRPr="00051164" w:rsidRDefault="00B57554" w:rsidP="005E2A02">
      <w:pPr>
        <w:spacing w:line="22" w:lineRule="atLeast"/>
        <w:jc w:val="both"/>
        <w:rPr>
          <w:b/>
          <w:sz w:val="22"/>
          <w:szCs w:val="22"/>
        </w:rPr>
      </w:pPr>
      <w:r w:rsidRPr="00051164">
        <w:rPr>
          <w:b/>
          <w:sz w:val="22"/>
          <w:szCs w:val="22"/>
        </w:rPr>
        <w:t>Life Expectancy at Birth Vs True Life Expectancy</w:t>
      </w:r>
    </w:p>
    <w:p w14:paraId="513485D1" w14:textId="77777777" w:rsidR="00B57554" w:rsidRPr="00051164" w:rsidRDefault="00B57554" w:rsidP="005E2A02">
      <w:pPr>
        <w:spacing w:line="22" w:lineRule="atLeast"/>
        <w:jc w:val="both"/>
        <w:rPr>
          <w:sz w:val="22"/>
          <w:szCs w:val="22"/>
        </w:rPr>
      </w:pPr>
    </w:p>
    <w:p w14:paraId="66FE93D7" w14:textId="1075AD66" w:rsidR="00B57554" w:rsidRPr="00051164" w:rsidRDefault="00B57554" w:rsidP="005E2A02">
      <w:pPr>
        <w:spacing w:line="22" w:lineRule="atLeast"/>
        <w:ind w:firstLine="720"/>
        <w:jc w:val="both"/>
        <w:rPr>
          <w:sz w:val="22"/>
          <w:szCs w:val="22"/>
        </w:rPr>
      </w:pPr>
      <w:r w:rsidRPr="00051164">
        <w:rPr>
          <w:sz w:val="22"/>
          <w:szCs w:val="22"/>
        </w:rPr>
        <w:t>Life expectancy, as understood in the current medical sciences, is the expected average age of death in a specified population and is conventionally calculated from the time of birth</w:t>
      </w:r>
      <w:r w:rsidRPr="00051164">
        <w:rPr>
          <w:sz w:val="22"/>
          <w:szCs w:val="22"/>
          <w:vertAlign w:val="superscript"/>
        </w:rPr>
        <w:t>1</w:t>
      </w:r>
      <w:r w:rsidRPr="00051164">
        <w:rPr>
          <w:sz w:val="22"/>
          <w:szCs w:val="22"/>
        </w:rPr>
        <w:t>. It is usually believed that life expectancy has increased with the arrival of the modern medicine. The life expectancy before the beginning of the transition is estimated to have varied between 20 and 35. It is also agreed upon that once a person crossed his infant age, his chances of reaching the old age were high in all parts of the history; it still holds true. Scientists agree that the main reasons behind the steep rise of life expectancy have been sanitation, nutrition and medical knowledge</w:t>
      </w:r>
      <w:r w:rsidRPr="00051164">
        <w:rPr>
          <w:sz w:val="22"/>
          <w:szCs w:val="22"/>
          <w:vertAlign w:val="superscript"/>
        </w:rPr>
        <w:t>1</w:t>
      </w:r>
      <w:r w:rsidRPr="00051164">
        <w:rPr>
          <w:sz w:val="22"/>
          <w:szCs w:val="22"/>
        </w:rPr>
        <w:t>.</w:t>
      </w:r>
    </w:p>
    <w:p w14:paraId="4F7A950B" w14:textId="77777777" w:rsidR="00B57554" w:rsidRPr="00051164" w:rsidRDefault="00B57554" w:rsidP="005E2A02">
      <w:pPr>
        <w:spacing w:line="22" w:lineRule="atLeast"/>
        <w:jc w:val="both"/>
        <w:rPr>
          <w:sz w:val="22"/>
          <w:szCs w:val="22"/>
        </w:rPr>
      </w:pPr>
    </w:p>
    <w:p w14:paraId="2CB49D17" w14:textId="77777777" w:rsidR="00B57554" w:rsidRPr="00051164" w:rsidRDefault="00B57554" w:rsidP="005E2A02">
      <w:pPr>
        <w:spacing w:line="22" w:lineRule="atLeast"/>
        <w:ind w:firstLine="720"/>
        <w:jc w:val="both"/>
        <w:rPr>
          <w:sz w:val="22"/>
          <w:szCs w:val="22"/>
        </w:rPr>
      </w:pPr>
      <w:r w:rsidRPr="00051164">
        <w:rPr>
          <w:sz w:val="22"/>
          <w:szCs w:val="22"/>
        </w:rPr>
        <w:t xml:space="preserve">Neither the definition of life expectancy nor the commonly described reasons behind the increase in life expectancy are beyond challenge.  The definition, for example, includes consideration of infant mortality rate but excludes consideration of foetal mortality rate. The reasons include sanitation, nutrition and medical knowledge but excludes growing rate of induced abortions. </w:t>
      </w:r>
    </w:p>
    <w:p w14:paraId="27FB49E2" w14:textId="77777777" w:rsidR="00B57554" w:rsidRPr="00051164" w:rsidRDefault="00B57554" w:rsidP="005E2A02">
      <w:pPr>
        <w:spacing w:line="22" w:lineRule="atLeast"/>
        <w:jc w:val="both"/>
        <w:rPr>
          <w:sz w:val="22"/>
          <w:szCs w:val="22"/>
        </w:rPr>
      </w:pPr>
    </w:p>
    <w:p w14:paraId="6E4E245D" w14:textId="34B7D7A5" w:rsidR="00B57554" w:rsidRPr="00051164" w:rsidRDefault="00B57554" w:rsidP="005E2A02">
      <w:pPr>
        <w:spacing w:line="22" w:lineRule="atLeast"/>
        <w:ind w:firstLine="720"/>
        <w:jc w:val="both"/>
        <w:rPr>
          <w:sz w:val="22"/>
          <w:szCs w:val="22"/>
        </w:rPr>
      </w:pPr>
      <w:r w:rsidRPr="00051164">
        <w:rPr>
          <w:sz w:val="22"/>
          <w:szCs w:val="22"/>
        </w:rPr>
        <w:t xml:space="preserve">There have been attempts by certain quarters to calculate life expectancy after the infant age, say 5. </w:t>
      </w:r>
      <w:r w:rsidR="00757A5B" w:rsidRPr="00051164">
        <w:rPr>
          <w:sz w:val="22"/>
          <w:szCs w:val="22"/>
        </w:rPr>
        <w:t>Obviously,</w:t>
      </w:r>
      <w:r w:rsidRPr="00051164">
        <w:rPr>
          <w:sz w:val="22"/>
          <w:szCs w:val="22"/>
        </w:rPr>
        <w:t xml:space="preserve"> such a change in the definition would suit the countries and societies having high infant mortality rates. They would not then have to face the stigma caused by their positioning very low in the table of life expectancy. Exclusion of foetal mortality rate would obviously help the cause of the countries and societies that have very high ratios of abortion. This would help their positioning high </w:t>
      </w:r>
      <w:r w:rsidRPr="00051164">
        <w:rPr>
          <w:sz w:val="22"/>
          <w:szCs w:val="22"/>
        </w:rPr>
        <w:lastRenderedPageBreak/>
        <w:t xml:space="preserve">in the </w:t>
      </w:r>
      <w:r w:rsidR="00685D6E" w:rsidRPr="00051164">
        <w:rPr>
          <w:sz w:val="22"/>
          <w:szCs w:val="22"/>
        </w:rPr>
        <w:t>table,</w:t>
      </w:r>
      <w:r w:rsidRPr="00051164">
        <w:rPr>
          <w:sz w:val="22"/>
          <w:szCs w:val="22"/>
        </w:rPr>
        <w:t xml:space="preserve"> and they will be able to boast themselves as the most developed societies of the world. The current world is dominated by the latter, the societies of the so-called developed world, and therefore it is they who have decided the definition of life expectancy. </w:t>
      </w:r>
      <w:r w:rsidR="00685D6E" w:rsidRPr="00051164">
        <w:rPr>
          <w:sz w:val="22"/>
          <w:szCs w:val="22"/>
        </w:rPr>
        <w:t>Obviously,</w:t>
      </w:r>
      <w:r w:rsidRPr="00051164">
        <w:rPr>
          <w:sz w:val="22"/>
          <w:szCs w:val="22"/>
        </w:rPr>
        <w:t xml:space="preserve"> this has much more to do with politics of economics than with health sciences. For a medical scientist, it is not difficult to understand that the life of a human being begins immediately after the formation of the zygote (conception) and any loss thereafter is the loss of human life. But unfortunately, the WHO has failed to get this definition legally recognised by the world bodies. The reason behind this failure again lies in the supremacy of economics in the current world, the “Economic Fundamentalism”. </w:t>
      </w:r>
    </w:p>
    <w:p w14:paraId="46D5E5A4" w14:textId="77777777" w:rsidR="00B57554" w:rsidRPr="00051164" w:rsidRDefault="00B57554" w:rsidP="005E2A02">
      <w:pPr>
        <w:spacing w:line="22" w:lineRule="atLeast"/>
        <w:jc w:val="both"/>
        <w:rPr>
          <w:sz w:val="22"/>
          <w:szCs w:val="22"/>
        </w:rPr>
      </w:pPr>
    </w:p>
    <w:p w14:paraId="16D7A71D" w14:textId="77777777" w:rsidR="00B57554" w:rsidRPr="00051164" w:rsidRDefault="00B57554" w:rsidP="005E2A02">
      <w:pPr>
        <w:spacing w:line="22" w:lineRule="atLeast"/>
        <w:ind w:firstLine="720"/>
        <w:jc w:val="both"/>
        <w:rPr>
          <w:sz w:val="22"/>
          <w:szCs w:val="22"/>
        </w:rPr>
      </w:pPr>
      <w:r w:rsidRPr="00051164">
        <w:rPr>
          <w:sz w:val="22"/>
          <w:szCs w:val="22"/>
        </w:rPr>
        <w:t>From now onwards, in this work, life expectancy at conception will be called True Life Expectancy (TLE). Other life expectancies should better be known as specific life expectancies; the life expectancies at birth, 5 years, 10 years, 20 years, 40 years, 50 years, 60 years etc can serve specified objectives in their own ways.</w:t>
      </w:r>
    </w:p>
    <w:p w14:paraId="6A32B18A" w14:textId="77777777" w:rsidR="00B57554" w:rsidRPr="00051164" w:rsidRDefault="00B57554" w:rsidP="005E2A02">
      <w:pPr>
        <w:spacing w:line="22" w:lineRule="atLeast"/>
        <w:jc w:val="both"/>
        <w:rPr>
          <w:sz w:val="22"/>
          <w:szCs w:val="22"/>
        </w:rPr>
      </w:pPr>
    </w:p>
    <w:p w14:paraId="35D1E934" w14:textId="77777777" w:rsidR="00B57554" w:rsidRPr="00051164" w:rsidRDefault="00B57554" w:rsidP="005E2A02">
      <w:pPr>
        <w:spacing w:line="22" w:lineRule="atLeast"/>
        <w:jc w:val="both"/>
        <w:rPr>
          <w:b/>
          <w:sz w:val="22"/>
          <w:szCs w:val="22"/>
        </w:rPr>
      </w:pPr>
      <w:r w:rsidRPr="00051164">
        <w:rPr>
          <w:b/>
          <w:sz w:val="22"/>
          <w:szCs w:val="22"/>
        </w:rPr>
        <w:t>Economics of abortions</w:t>
      </w:r>
    </w:p>
    <w:p w14:paraId="50EC4336" w14:textId="77777777" w:rsidR="00B57554" w:rsidRPr="00051164" w:rsidRDefault="00B57554" w:rsidP="005E2A02">
      <w:pPr>
        <w:spacing w:line="22" w:lineRule="atLeast"/>
        <w:jc w:val="both"/>
        <w:rPr>
          <w:sz w:val="22"/>
          <w:szCs w:val="22"/>
        </w:rPr>
      </w:pPr>
    </w:p>
    <w:p w14:paraId="12DB47DC" w14:textId="77777777" w:rsidR="00B57554" w:rsidRPr="00051164" w:rsidRDefault="00B57554" w:rsidP="005E2A02">
      <w:pPr>
        <w:spacing w:line="22" w:lineRule="atLeast"/>
        <w:ind w:firstLine="720"/>
        <w:jc w:val="both"/>
        <w:rPr>
          <w:sz w:val="22"/>
          <w:szCs w:val="22"/>
        </w:rPr>
      </w:pPr>
      <w:r w:rsidRPr="00051164">
        <w:rPr>
          <w:sz w:val="22"/>
          <w:szCs w:val="22"/>
        </w:rPr>
        <w:t xml:space="preserve">The most dangerous manifestation of economic fundamentalism, in terms of its impact on health as well as social peace, is growing commercialisation of human susceptibilities particularly sex. Though the devastation caused by the commercialisation of sex and beauty has tormented the whole society, the most appalling is the case of children. They do not possess the voice that can be heard beyond the walls of their houses; they do only have yells that get buried within the din inside. They are not physically capable of organising and wrestling for their rights. Neither have they representation in parliaments and assemblies nor in the media. Their fate is entirely at the mercy of others. They are therefore more likely to be killed, neglected and assaulted than anyone else. The most vulnerable of </w:t>
      </w:r>
      <w:r w:rsidRPr="00051164">
        <w:rPr>
          <w:sz w:val="22"/>
          <w:szCs w:val="22"/>
        </w:rPr>
        <w:lastRenderedPageBreak/>
        <w:t>course are the children in the wombs whose voice if any cannot go beyond the skins of their mothers.</w:t>
      </w:r>
    </w:p>
    <w:p w14:paraId="01608337" w14:textId="77777777" w:rsidR="00B57554" w:rsidRPr="00051164" w:rsidRDefault="00B57554" w:rsidP="005E2A02">
      <w:pPr>
        <w:spacing w:line="22" w:lineRule="atLeast"/>
        <w:jc w:val="both"/>
        <w:rPr>
          <w:sz w:val="22"/>
          <w:szCs w:val="22"/>
        </w:rPr>
      </w:pPr>
    </w:p>
    <w:p w14:paraId="6E96829C" w14:textId="77777777" w:rsidR="00B57554" w:rsidRPr="00051164" w:rsidRDefault="00B57554" w:rsidP="005E2A02">
      <w:pPr>
        <w:spacing w:line="22" w:lineRule="atLeast"/>
        <w:ind w:firstLine="720"/>
        <w:jc w:val="both"/>
        <w:rPr>
          <w:sz w:val="22"/>
          <w:szCs w:val="22"/>
        </w:rPr>
      </w:pPr>
      <w:r w:rsidRPr="00051164">
        <w:rPr>
          <w:sz w:val="22"/>
          <w:szCs w:val="22"/>
        </w:rPr>
        <w:t>The new sexual morality espoused and promoted by the big business, especially the global merchants of sex annihilated all the barricades in the way of free sex. Marriage or any other formality, age, gender, place, time and previous relation—all paled into insignificance for the purpose of a sexual encounter. The only restriction that the legal framework put, albeit without making it effective in practice, was the consent of the two individuals seeking sex. If both agree, nothing can stop them. They would be advised however to take precautions as far as possible not to let their ecstatic love drift to an unwanted fruition. This can devastate their own career, they would be told, and also the country’s economy. Never mind though. If despite precautions, a woman conceives, she need not unduly worry. The state is there to provide whatever she needs for a safe abortion: legal permission, social protection and free services. Private clinics, in their own way, are looking to provide the best.</w:t>
      </w:r>
    </w:p>
    <w:p w14:paraId="1F1D8C44" w14:textId="77777777" w:rsidR="00B57554" w:rsidRPr="00051164" w:rsidRDefault="00B57554" w:rsidP="005E2A02">
      <w:pPr>
        <w:spacing w:line="22" w:lineRule="atLeast"/>
        <w:jc w:val="both"/>
        <w:rPr>
          <w:sz w:val="22"/>
          <w:szCs w:val="22"/>
        </w:rPr>
      </w:pPr>
    </w:p>
    <w:p w14:paraId="4B9AD9CE" w14:textId="77777777" w:rsidR="00B57554" w:rsidRPr="00051164" w:rsidRDefault="00B57554" w:rsidP="005E2A02">
      <w:pPr>
        <w:spacing w:line="22" w:lineRule="atLeast"/>
        <w:ind w:firstLine="720"/>
        <w:jc w:val="both"/>
        <w:rPr>
          <w:sz w:val="22"/>
          <w:szCs w:val="22"/>
        </w:rPr>
      </w:pPr>
      <w:r w:rsidRPr="00051164">
        <w:rPr>
          <w:sz w:val="22"/>
          <w:szCs w:val="22"/>
        </w:rPr>
        <w:t xml:space="preserve">And with abortion begins the sad story of children being killed and abused for none of their faults. An estimated number of about 70 million of children are caused to perish before their birth every year. Staggering figures from all accounts! Figures that must put the whole mankind to shame and must jolt from head to toe every person with conscience. But where is the mankind and where is the conscience? What we know of the mankind today is a kingdom of human beasts seeking pleasure and nothing but the pleasure, whatever the consequences. And this is not just the pleasure of the whole mankind at the cost of other creatures. It is for the gratification of the strong among human beings who have mastered the science of eradicating all that can directly or indirectly become impediments in their stupendous march towards an unstoppable fun and entertainment. What then if for this majestic plan, few millions of partially formed human fleshes are to be discarded every month! They are of course just the </w:t>
      </w:r>
      <w:r w:rsidRPr="00051164">
        <w:rPr>
          <w:sz w:val="22"/>
          <w:szCs w:val="22"/>
        </w:rPr>
        <w:lastRenderedPageBreak/>
        <w:t>humans-in-making, not humans. They are the weakest obstacles as well.  Flowers must be protected, proponents of abortion seem to argue, but there is no plausible reason why tears should be shed if buds are nipped to “save” the mankind from “undesirable consequences”. Big movements are organised against the killing of animals and the extinction of rare species, against the uprooting of plants and deforestation, and also against the destruction of historical monuments and sites. These are not humans but still have the backing and support of one or the other elements of power. A notable global campaign on the other hand against the unceremonious killing of millions of humans-in-making cannot be allowed to gather momentum. The cronies of the Big Business are always there, fully armed with the arsenals of “sophisticated” logic and money to thwart any such development. Still, we are made to believe that we are living in a civilised world that cares for the human rights. Ironically, those who shout at the top of their voice for the human rights happen to be those who silently preside over most of these killings. The only voices audible in the all-pervading eerie silence are of those that are concerned merely and specifically with the killing of female foetuses, as if the killing of a male foetus is justifiable but not that of a female. Ironically, female feticide, not feticide in general, is regarded a genuine issue at the global level. It is agonisingly but 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w:t>
      </w:r>
    </w:p>
    <w:p w14:paraId="0EA28A28" w14:textId="77777777" w:rsidR="00B57554" w:rsidRPr="00051164" w:rsidRDefault="00B57554" w:rsidP="005E2A02">
      <w:pPr>
        <w:spacing w:line="22" w:lineRule="atLeast"/>
        <w:jc w:val="both"/>
        <w:rPr>
          <w:sz w:val="22"/>
          <w:szCs w:val="22"/>
        </w:rPr>
      </w:pPr>
    </w:p>
    <w:p w14:paraId="0C9ADD9A" w14:textId="4DCD1458" w:rsidR="00B57554" w:rsidRPr="00051164" w:rsidRDefault="00B57554" w:rsidP="005E2A02">
      <w:pPr>
        <w:spacing w:line="22" w:lineRule="atLeast"/>
        <w:jc w:val="both"/>
        <w:rPr>
          <w:sz w:val="22"/>
          <w:szCs w:val="22"/>
        </w:rPr>
      </w:pPr>
      <w:r w:rsidRPr="00051164">
        <w:rPr>
          <w:sz w:val="22"/>
          <w:szCs w:val="22"/>
        </w:rPr>
        <w:t xml:space="preserve"> </w:t>
      </w:r>
      <w:r w:rsidR="00BE302D" w:rsidRPr="00051164">
        <w:rPr>
          <w:sz w:val="22"/>
          <w:szCs w:val="22"/>
        </w:rPr>
        <w:tab/>
      </w:r>
      <w:r w:rsidRPr="00051164">
        <w:rPr>
          <w:sz w:val="22"/>
          <w:szCs w:val="22"/>
        </w:rPr>
        <w:t xml:space="preserve">I do not purport to say that the sordid practice of female feticide does not invite the concern it does. Female feticide is outrageously </w:t>
      </w:r>
      <w:r w:rsidR="00BE302D" w:rsidRPr="00051164">
        <w:rPr>
          <w:sz w:val="22"/>
          <w:szCs w:val="22"/>
        </w:rPr>
        <w:t>abominable and</w:t>
      </w:r>
      <w:r w:rsidRPr="00051164">
        <w:rPr>
          <w:sz w:val="22"/>
          <w:szCs w:val="22"/>
        </w:rPr>
        <w:t xml:space="preserve"> must be condemned in the strongest possible words. In India, the problem has become so acuminate that in some Indian states like Punjab, Rajasthan and Haryana it has already severely disturbed the male-female ratio in the </w:t>
      </w:r>
      <w:r w:rsidRPr="00051164">
        <w:rPr>
          <w:sz w:val="22"/>
          <w:szCs w:val="22"/>
        </w:rPr>
        <w:lastRenderedPageBreak/>
        <w:t xml:space="preserve">population; it has gone down to as low as </w:t>
      </w:r>
      <w:r w:rsidR="00D76B29" w:rsidRPr="00051164">
        <w:rPr>
          <w:sz w:val="22"/>
          <w:szCs w:val="22"/>
        </w:rPr>
        <w:t>6</w:t>
      </w:r>
      <w:r w:rsidR="00065702" w:rsidRPr="00051164">
        <w:rPr>
          <w:sz w:val="22"/>
          <w:szCs w:val="22"/>
        </w:rPr>
        <w:t>0</w:t>
      </w:r>
      <w:r w:rsidRPr="00051164">
        <w:rPr>
          <w:sz w:val="22"/>
          <w:szCs w:val="22"/>
        </w:rPr>
        <w:t>0 women per 1000 men in some areas</w:t>
      </w:r>
      <w:r w:rsidR="00C05F02" w:rsidRPr="00051164">
        <w:rPr>
          <w:sz w:val="22"/>
          <w:szCs w:val="22"/>
        </w:rPr>
        <w:t xml:space="preserve"> like Daman and Dieu</w:t>
      </w:r>
      <w:r w:rsidRPr="00051164">
        <w:rPr>
          <w:sz w:val="22"/>
          <w:szCs w:val="22"/>
        </w:rPr>
        <w:t>.  Demographic catastrophe of its own kind is staring at the country’s policymakers. Such has been the traditional revulsion towards a girl child, especially among Hindus, in which community dowry still remains a major issue, that the news of the birth of a girl is often welcomed with gloom writ large on the faces of the members of the family. With ever increasing consciousness towards small family norms, it becomes even more compelling for the couples to get the sex of their babies determined early in the pregnancy. If a couple already has a girl, it is more likely to opt for abortion, in case the test proves the foetus to be a female. According to reports, out of the foetuses that are aborted in India after sex determination, around 99 per cent are females.</w:t>
      </w:r>
      <w:r w:rsidR="006D0364" w:rsidRPr="00051164">
        <w:rPr>
          <w:sz w:val="22"/>
          <w:szCs w:val="22"/>
          <w:vertAlign w:val="superscript"/>
        </w:rPr>
        <w:t>2</w:t>
      </w:r>
      <w:r w:rsidRPr="00051164">
        <w:rPr>
          <w:sz w:val="22"/>
          <w:szCs w:val="22"/>
        </w:rPr>
        <w:t xml:space="preserve"> That is absolutely unacceptable. </w:t>
      </w:r>
    </w:p>
    <w:p w14:paraId="2C3411D9" w14:textId="77777777" w:rsidR="00B57554" w:rsidRPr="00051164" w:rsidRDefault="00B57554" w:rsidP="005E2A02">
      <w:pPr>
        <w:spacing w:line="22" w:lineRule="atLeast"/>
        <w:jc w:val="both"/>
        <w:rPr>
          <w:sz w:val="22"/>
          <w:szCs w:val="22"/>
        </w:rPr>
      </w:pPr>
    </w:p>
    <w:p w14:paraId="649D6E72" w14:textId="77777777" w:rsidR="00B57554" w:rsidRPr="00051164" w:rsidRDefault="00B57554" w:rsidP="005E2A02">
      <w:pPr>
        <w:spacing w:line="22" w:lineRule="atLeast"/>
        <w:ind w:firstLine="720"/>
        <w:jc w:val="both"/>
        <w:rPr>
          <w:sz w:val="22"/>
          <w:szCs w:val="22"/>
        </w:rPr>
      </w:pPr>
      <w:r w:rsidRPr="00051164">
        <w:rPr>
          <w:sz w:val="22"/>
          <w:szCs w:val="22"/>
        </w:rPr>
        <w:t>What I want to emphasise however is that abortion on any non-medical ground with few exceptions like when pregnancy is the result of a rape must be unacceptable. If a hue and cry is raised against female feticide while abortion as such is accepted, it is largely because of the clashes of interests. Female feticide is no product of globalisation and is of no assistance to global business. This can in fact be jeopardous, as it can lead to less availability of females for scores of businesses that need them. Every possible effort must therefore be made to stop this. Abortion as a whole, on the other hand, helps their cause because it helps young women overcoming a big hurdle in their work and it helps in stabilising the population.</w:t>
      </w:r>
    </w:p>
    <w:p w14:paraId="06A30999" w14:textId="77777777" w:rsidR="00B57554" w:rsidRPr="00051164" w:rsidRDefault="00B57554" w:rsidP="005E2A02">
      <w:pPr>
        <w:spacing w:line="22" w:lineRule="atLeast"/>
        <w:jc w:val="both"/>
        <w:rPr>
          <w:sz w:val="22"/>
          <w:szCs w:val="22"/>
        </w:rPr>
      </w:pPr>
    </w:p>
    <w:p w14:paraId="37B3E190" w14:textId="77777777" w:rsidR="00B57554" w:rsidRPr="00051164" w:rsidRDefault="00B57554" w:rsidP="005E2A02">
      <w:pPr>
        <w:spacing w:line="22" w:lineRule="atLeast"/>
        <w:ind w:firstLine="720"/>
        <w:jc w:val="both"/>
        <w:rPr>
          <w:sz w:val="22"/>
          <w:szCs w:val="22"/>
        </w:rPr>
      </w:pPr>
      <w:r w:rsidRPr="00051164">
        <w:rPr>
          <w:sz w:val="22"/>
          <w:szCs w:val="22"/>
        </w:rPr>
        <w:t xml:space="preserve">Abortion is such an important chapter in the book of the modern sexuality that it would be impossible for its authors to scrap it. The permissibility of abortion and the availability of medical services at the first door are essential prerequisites if the population is to be kept in check, and the industry including commercial sex is to prosper. In fact wherever women play a meaningful role in the modern economic system, abortion always </w:t>
      </w:r>
      <w:r w:rsidRPr="00051164">
        <w:rPr>
          <w:sz w:val="22"/>
          <w:szCs w:val="22"/>
        </w:rPr>
        <w:lastRenderedPageBreak/>
        <w:t xml:space="preserve">helps. Women in their young age are the best consumer items themselves or the best agents of promotion for other items. If a large number of them have to recurrently take leave from the market to be confined to houses or maternity homes for months, industrial “development” would take a nosedive.  Therefore, the problem of abortion would be taken care of in its finest details. The hullabaloo against the termination of pregnancies would have to be diplomatically quietened. Any overture that to avoid pregnancy women must avoid sex before marriage would be dismissed as the non-starter outright. This would generate insurmountable problems for several major industries. Their marshals would immediately rise on their feet to declare that this would be a death-blow to the very idea of “freedom” that has been espoused and developed with such concerted efforts all over the years. Despite recognition in the inner corners of their hearts that it was the ideal solution, people would not press it because they have been made too addicted to the uninhibited sex to accept any restrictions on their activities. Those who talk of humanitarian grounds are confronted with the argument that it is better for children not to be born rather than being neglected.  The argument may be grotesque, as it proposes to replace a smaller evil by a greater evil, substituting death for neglect. But the protagonists of abortion possess the intensity and lungpower that would effectively submerge any emerging voice of sense in the din. </w:t>
      </w:r>
    </w:p>
    <w:p w14:paraId="0AE126E2" w14:textId="77777777" w:rsidR="00B57554" w:rsidRPr="00051164" w:rsidRDefault="00B57554" w:rsidP="005E2A02">
      <w:pPr>
        <w:spacing w:line="22" w:lineRule="atLeast"/>
        <w:jc w:val="both"/>
        <w:rPr>
          <w:sz w:val="22"/>
          <w:szCs w:val="22"/>
        </w:rPr>
      </w:pPr>
    </w:p>
    <w:p w14:paraId="7A9D7035" w14:textId="77777777" w:rsidR="00B57554" w:rsidRPr="00051164" w:rsidRDefault="00B57554" w:rsidP="005E2A02">
      <w:pPr>
        <w:spacing w:line="22" w:lineRule="atLeast"/>
        <w:ind w:firstLine="720"/>
        <w:jc w:val="both"/>
        <w:rPr>
          <w:sz w:val="22"/>
          <w:szCs w:val="22"/>
        </w:rPr>
      </w:pPr>
      <w:r w:rsidRPr="00051164">
        <w:rPr>
          <w:sz w:val="22"/>
          <w:szCs w:val="22"/>
        </w:rPr>
        <w:t xml:space="preserve">Right to live, which is used assiduously as the bullet to shoot the protagonists of death sentence, has been conveniently forgotten when it comes to the issue of abortion. What can be a more colossal, yet notorious tragedy than this that parents are being made to be a party in the cold-blooded murder of their own children? Still greater is the tragedy that parents hardly feel any compunction or remorse over their role. Even mothers have been reconditioned to believe that it would be a greater sin to bring their kids out of their wombs if they are not in a position to look after them than to finish them. In the process the most innocent human beings are slaughtered without tears falling anywhere for them, </w:t>
      </w:r>
      <w:r w:rsidRPr="00051164">
        <w:rPr>
          <w:sz w:val="22"/>
          <w:szCs w:val="22"/>
        </w:rPr>
        <w:lastRenderedPageBreak/>
        <w:t xml:space="preserve">and without anyone caring to perform obsequies for them. The ghastliness of this crime is unparalleled. No other crime can be anywhere near it in terms of cruelty and severity. If God had decided to punish the crime of abortion in the world itself, He would have perhaps doomed the whole earth without delay. I remember a woman coming to a doctor colleague of mine to seek abortion. He politely asked her: </w:t>
      </w:r>
      <w:r w:rsidRPr="00051164">
        <w:rPr>
          <w:i/>
          <w:sz w:val="22"/>
          <w:szCs w:val="22"/>
        </w:rPr>
        <w:t>“What’s the hurry, lady? Let your child come out of your belly. It will then be easier for you to strangulate it.”</w:t>
      </w:r>
      <w:r w:rsidRPr="00051164">
        <w:rPr>
          <w:sz w:val="22"/>
          <w:szCs w:val="22"/>
        </w:rPr>
        <w:t xml:space="preserve"> The woman walked off in tears. </w:t>
      </w:r>
    </w:p>
    <w:p w14:paraId="04E6A5BB" w14:textId="77777777" w:rsidR="00B57554" w:rsidRPr="00051164" w:rsidRDefault="00B57554" w:rsidP="005E2A02">
      <w:pPr>
        <w:spacing w:line="22" w:lineRule="atLeast"/>
        <w:jc w:val="both"/>
        <w:rPr>
          <w:sz w:val="22"/>
          <w:szCs w:val="22"/>
        </w:rPr>
      </w:pPr>
    </w:p>
    <w:p w14:paraId="1F70AFCE" w14:textId="77777777" w:rsidR="00B57554" w:rsidRPr="00051164" w:rsidRDefault="00B57554" w:rsidP="005E2A02">
      <w:pPr>
        <w:spacing w:line="22" w:lineRule="atLeast"/>
        <w:ind w:firstLine="720"/>
        <w:jc w:val="both"/>
        <w:rPr>
          <w:sz w:val="22"/>
          <w:szCs w:val="22"/>
        </w:rPr>
      </w:pPr>
      <w:r w:rsidRPr="00051164">
        <w:rPr>
          <w:sz w:val="22"/>
          <w:szCs w:val="22"/>
        </w:rPr>
        <w:t>But who would tell this to every woman who attends a clinic for abortion? The interests of so many are at stake: those of the big business in general, particularly sex trade, hospitals and doctors, to name a few. Why should they unnecessarily bring morality into picture?  Morality, in their view, is a needle in a haystack; it is futile to attempt a search for it. And when it also helps the common people to overcome the unwanted adverse effects of their desire to stroll freely without chains of morality, why should they raise voice against it even if in their minds and hearts they do not feel particularly comfortable about it? What a way to live the life! Immorality heaped on immorality! To get away with one immoral act, take the help of another even more immoral act! Moreover, if there is a danger of the people becoming unduly distressed on account of their immoralities, change the definition of immorality! So that moralities become immoralities and immoralities become moralities.</w:t>
      </w:r>
    </w:p>
    <w:p w14:paraId="41154681" w14:textId="77777777" w:rsidR="00B57554" w:rsidRPr="00051164" w:rsidRDefault="00B57554" w:rsidP="005E2A02">
      <w:pPr>
        <w:spacing w:line="22" w:lineRule="atLeast"/>
        <w:jc w:val="both"/>
        <w:rPr>
          <w:sz w:val="22"/>
          <w:szCs w:val="22"/>
        </w:rPr>
      </w:pPr>
    </w:p>
    <w:p w14:paraId="683EA671" w14:textId="77777777" w:rsidR="00B57554" w:rsidRPr="00051164" w:rsidRDefault="00B57554" w:rsidP="005E2A02">
      <w:pPr>
        <w:spacing w:line="22" w:lineRule="atLeast"/>
        <w:ind w:firstLine="720"/>
        <w:jc w:val="both"/>
        <w:rPr>
          <w:sz w:val="22"/>
          <w:szCs w:val="22"/>
        </w:rPr>
      </w:pPr>
      <w:r w:rsidRPr="00051164">
        <w:rPr>
          <w:sz w:val="22"/>
          <w:szCs w:val="22"/>
        </w:rPr>
        <w:t>I quote here a report appearing in an American website about the horrendous nature of the enormity and brutality of abortions:</w:t>
      </w:r>
    </w:p>
    <w:p w14:paraId="46842640" w14:textId="77777777" w:rsidR="00B57554" w:rsidRPr="00051164" w:rsidRDefault="00B57554" w:rsidP="005E2A02">
      <w:pPr>
        <w:spacing w:line="22" w:lineRule="atLeast"/>
        <w:jc w:val="both"/>
        <w:rPr>
          <w:i/>
          <w:sz w:val="22"/>
          <w:szCs w:val="22"/>
        </w:rPr>
      </w:pPr>
    </w:p>
    <w:p w14:paraId="56BC3FFD" w14:textId="7B91601F" w:rsidR="00B57554" w:rsidRPr="00051164" w:rsidRDefault="00B57554" w:rsidP="005E2A02">
      <w:pPr>
        <w:spacing w:line="22" w:lineRule="atLeast"/>
        <w:jc w:val="both"/>
        <w:rPr>
          <w:i/>
          <w:sz w:val="22"/>
          <w:szCs w:val="22"/>
        </w:rPr>
      </w:pPr>
      <w:r w:rsidRPr="00051164">
        <w:rPr>
          <w:i/>
          <w:sz w:val="22"/>
          <w:szCs w:val="22"/>
        </w:rPr>
        <w:t xml:space="preserve">“Evidence of this is found in the recent conviction of Mr. Kermit Gosnell (who masquerades as a physician) for the </w:t>
      </w:r>
      <w:r w:rsidR="005331A8" w:rsidRPr="00051164">
        <w:rPr>
          <w:i/>
          <w:sz w:val="22"/>
          <w:szCs w:val="22"/>
        </w:rPr>
        <w:t>first-degree</w:t>
      </w:r>
      <w:r w:rsidRPr="00051164">
        <w:rPr>
          <w:i/>
          <w:sz w:val="22"/>
          <w:szCs w:val="22"/>
        </w:rPr>
        <w:t xml:space="preserve"> murder of three babies who survived his failed abortion attempts. The gruesome details of Gosnell’s abortion clinic, which he operated for years without government inspection, have shocked </w:t>
      </w:r>
      <w:r w:rsidRPr="00051164">
        <w:rPr>
          <w:i/>
          <w:sz w:val="22"/>
          <w:szCs w:val="22"/>
        </w:rPr>
        <w:lastRenderedPageBreak/>
        <w:t>the conscience of a nation. Even many of those who proclaim to be pro-choice are now openly expressing doubts about the morality of abortion.</w:t>
      </w:r>
    </w:p>
    <w:p w14:paraId="0EEFA57B" w14:textId="77777777" w:rsidR="00B57554" w:rsidRPr="00051164" w:rsidRDefault="00B57554" w:rsidP="005E2A02">
      <w:pPr>
        <w:spacing w:line="22" w:lineRule="atLeast"/>
        <w:jc w:val="both"/>
        <w:rPr>
          <w:i/>
          <w:sz w:val="22"/>
          <w:szCs w:val="22"/>
        </w:rPr>
      </w:pPr>
    </w:p>
    <w:p w14:paraId="1AAC079F" w14:textId="7096724F" w:rsidR="00B57554" w:rsidRPr="00051164" w:rsidRDefault="00B57554" w:rsidP="005E2A02">
      <w:pPr>
        <w:spacing w:line="22" w:lineRule="atLeast"/>
        <w:jc w:val="both"/>
        <w:rPr>
          <w:i/>
          <w:sz w:val="22"/>
          <w:szCs w:val="22"/>
        </w:rPr>
      </w:pPr>
      <w:r w:rsidRPr="00051164">
        <w:rPr>
          <w:i/>
          <w:sz w:val="22"/>
          <w:szCs w:val="22"/>
        </w:rPr>
        <w:t>“The grisly evidence presented at Gosnell’s trial included d</w:t>
      </w:r>
      <w:r w:rsidRPr="00051164">
        <w:rPr>
          <w:bCs/>
          <w:i/>
          <w:sz w:val="22"/>
          <w:szCs w:val="22"/>
          <w:bdr w:val="none" w:sz="0" w:space="0" w:color="auto" w:frame="1"/>
        </w:rPr>
        <w:t xml:space="preserve">etails about babies born alive during the abortion procedure and subsequently killed by the snipping of their spines. Testimony from clinic workers included heartbreaking stories of babies surviving the brutal abortion assault and crying for help only to be viciously killed. Evidence included details of remains of infants aborted (and even </w:t>
      </w:r>
      <w:r w:rsidR="005331A8" w:rsidRPr="00051164">
        <w:rPr>
          <w:bCs/>
          <w:i/>
          <w:sz w:val="22"/>
          <w:szCs w:val="22"/>
          <w:bdr w:val="none" w:sz="0" w:space="0" w:color="auto" w:frame="1"/>
        </w:rPr>
        <w:t>tiny, severed</w:t>
      </w:r>
      <w:r w:rsidRPr="00051164">
        <w:rPr>
          <w:bCs/>
          <w:i/>
          <w:sz w:val="22"/>
          <w:szCs w:val="22"/>
          <w:bdr w:val="none" w:sz="0" w:space="0" w:color="auto" w:frame="1"/>
        </w:rPr>
        <w:t xml:space="preserve"> feet of infants) kept in refrigerators for storage.</w:t>
      </w:r>
      <w:r w:rsidRPr="00051164">
        <w:rPr>
          <w:i/>
          <w:sz w:val="22"/>
          <w:szCs w:val="22"/>
        </w:rPr>
        <w:t xml:space="preserve"> Gosnell was convicted of the </w:t>
      </w:r>
      <w:r w:rsidR="005331A8" w:rsidRPr="00051164">
        <w:rPr>
          <w:i/>
          <w:sz w:val="22"/>
          <w:szCs w:val="22"/>
        </w:rPr>
        <w:t>first-degree</w:t>
      </w:r>
      <w:r w:rsidRPr="00051164">
        <w:rPr>
          <w:i/>
          <w:sz w:val="22"/>
          <w:szCs w:val="22"/>
        </w:rPr>
        <w:t xml:space="preserve"> murder of three infants born alive, but the evidence showed that hundreds of such killings had occurred over the years at Gosnell’s bloody house of horrors.</w:t>
      </w:r>
    </w:p>
    <w:p w14:paraId="54AD317B" w14:textId="77777777" w:rsidR="00B57554" w:rsidRPr="00051164" w:rsidRDefault="00B57554" w:rsidP="005E2A02">
      <w:pPr>
        <w:spacing w:line="22" w:lineRule="atLeast"/>
        <w:jc w:val="both"/>
        <w:rPr>
          <w:i/>
          <w:sz w:val="22"/>
          <w:szCs w:val="22"/>
        </w:rPr>
      </w:pPr>
    </w:p>
    <w:p w14:paraId="135029E8" w14:textId="77777777" w:rsidR="00B57554" w:rsidRPr="00051164" w:rsidRDefault="00B57554" w:rsidP="005E2A02">
      <w:pPr>
        <w:spacing w:line="22" w:lineRule="atLeast"/>
        <w:jc w:val="both"/>
        <w:rPr>
          <w:i/>
          <w:sz w:val="22"/>
          <w:szCs w:val="22"/>
        </w:rPr>
      </w:pPr>
      <w:r w:rsidRPr="00051164">
        <w:rPr>
          <w:i/>
          <w:sz w:val="22"/>
          <w:szCs w:val="22"/>
        </w:rPr>
        <w:t>“Pro-choice proponents of abortion, led by Planned Parenthood, have been quick to claim that Gosnell’s practices are the exception and not the rule as to how abortion clinics operate around the nation. However, further evidence coming from around the nation indicates that such claims are not well-founded. Indeed, it is becoming more apparent that Gosnell’s operations are the rule for abortion providers — not the exception……</w:t>
      </w:r>
    </w:p>
    <w:p w14:paraId="0564642E" w14:textId="77777777" w:rsidR="00B57554" w:rsidRPr="00051164" w:rsidRDefault="00B57554" w:rsidP="005E2A02">
      <w:pPr>
        <w:spacing w:line="22" w:lineRule="atLeast"/>
        <w:jc w:val="both"/>
        <w:rPr>
          <w:i/>
          <w:sz w:val="22"/>
          <w:szCs w:val="22"/>
        </w:rPr>
      </w:pPr>
    </w:p>
    <w:p w14:paraId="7763E358" w14:textId="77777777" w:rsidR="00B57554" w:rsidRPr="00051164" w:rsidRDefault="00B57554" w:rsidP="005E2A02">
      <w:pPr>
        <w:spacing w:line="22" w:lineRule="atLeast"/>
        <w:jc w:val="both"/>
        <w:rPr>
          <w:i/>
          <w:sz w:val="22"/>
          <w:szCs w:val="22"/>
        </w:rPr>
      </w:pPr>
      <w:r w:rsidRPr="00051164">
        <w:rPr>
          <w:i/>
          <w:sz w:val="22"/>
          <w:szCs w:val="22"/>
        </w:rPr>
        <w:t>“It certainly does appear that there are many more Gosnells operating across the nation, and, of course, the public should express outrage at such atrocities occurring under the ruse of a so-called constitutional right of privacy. </w:t>
      </w:r>
      <w:r w:rsidRPr="00051164">
        <w:rPr>
          <w:bCs/>
          <w:i/>
          <w:sz w:val="22"/>
          <w:szCs w:val="22"/>
          <w:bdr w:val="none" w:sz="0" w:space="0" w:color="auto" w:frame="1"/>
        </w:rPr>
        <w:t>However, the deeper question that must be faced by our fellow countrymen is the legitimacy of abortion on demand itself.</w:t>
      </w:r>
    </w:p>
    <w:p w14:paraId="4E158E5F" w14:textId="77777777" w:rsidR="00B57554" w:rsidRPr="00051164" w:rsidRDefault="00B57554" w:rsidP="005E2A02">
      <w:pPr>
        <w:spacing w:line="22" w:lineRule="atLeast"/>
        <w:jc w:val="both"/>
        <w:rPr>
          <w:bCs/>
          <w:i/>
          <w:sz w:val="22"/>
          <w:szCs w:val="22"/>
          <w:bdr w:val="none" w:sz="0" w:space="0" w:color="auto" w:frame="1"/>
        </w:rPr>
      </w:pPr>
    </w:p>
    <w:p w14:paraId="2C039F77" w14:textId="77777777" w:rsidR="00B57554" w:rsidRPr="00051164" w:rsidRDefault="00B57554" w:rsidP="005E2A02">
      <w:pPr>
        <w:spacing w:line="22" w:lineRule="atLeast"/>
        <w:jc w:val="both"/>
        <w:rPr>
          <w:i/>
          <w:sz w:val="22"/>
          <w:szCs w:val="22"/>
        </w:rPr>
      </w:pPr>
      <w:r w:rsidRPr="00051164">
        <w:rPr>
          <w:bCs/>
          <w:i/>
          <w:sz w:val="22"/>
          <w:szCs w:val="22"/>
          <w:bdr w:val="none" w:sz="0" w:space="0" w:color="auto" w:frame="1"/>
        </w:rPr>
        <w:t>“We must ask — what moral difference is there between snipping the spine of a baby born alive from a failed abortion procedure and killing her, and snipping the spine of a baby still in the womb and killing her?</w:t>
      </w:r>
      <w:r w:rsidRPr="00051164">
        <w:rPr>
          <w:i/>
          <w:sz w:val="22"/>
          <w:szCs w:val="22"/>
        </w:rPr>
        <w:t xml:space="preserve"> The first is now recognized as first degree murder. </w:t>
      </w:r>
    </w:p>
    <w:p w14:paraId="2209609D" w14:textId="77777777" w:rsidR="00B57554" w:rsidRPr="00051164" w:rsidRDefault="00B57554" w:rsidP="005E2A02">
      <w:pPr>
        <w:spacing w:line="22" w:lineRule="atLeast"/>
        <w:jc w:val="both"/>
        <w:rPr>
          <w:i/>
          <w:sz w:val="22"/>
          <w:szCs w:val="22"/>
        </w:rPr>
      </w:pPr>
    </w:p>
    <w:p w14:paraId="5CCC2C58" w14:textId="77777777" w:rsidR="00B57554" w:rsidRPr="00051164" w:rsidRDefault="00B57554" w:rsidP="005E2A02">
      <w:pPr>
        <w:spacing w:line="22" w:lineRule="atLeast"/>
        <w:jc w:val="both"/>
        <w:rPr>
          <w:i/>
          <w:sz w:val="22"/>
          <w:szCs w:val="22"/>
        </w:rPr>
      </w:pPr>
      <w:r w:rsidRPr="00051164">
        <w:rPr>
          <w:i/>
          <w:sz w:val="22"/>
          <w:szCs w:val="22"/>
        </w:rPr>
        <w:t>“The second is what some refer to as “safe and legal” abortion.</w:t>
      </w:r>
    </w:p>
    <w:p w14:paraId="1FCE067C" w14:textId="77777777" w:rsidR="00B57554" w:rsidRPr="00051164" w:rsidRDefault="00B57554" w:rsidP="005E2A02">
      <w:pPr>
        <w:spacing w:line="22" w:lineRule="atLeast"/>
        <w:jc w:val="both"/>
        <w:rPr>
          <w:i/>
          <w:sz w:val="22"/>
          <w:szCs w:val="22"/>
        </w:rPr>
      </w:pPr>
      <w:r w:rsidRPr="00051164">
        <w:rPr>
          <w:i/>
          <w:sz w:val="22"/>
          <w:szCs w:val="22"/>
        </w:rPr>
        <w:t>Since 1973 when the U.S. Supreme Court in Roe v. Wade decriminalized the pro-life protective abortion laws of all fifty states there have been</w:t>
      </w:r>
      <w:r w:rsidRPr="00051164">
        <w:rPr>
          <w:bCs/>
          <w:i/>
          <w:sz w:val="22"/>
          <w:szCs w:val="22"/>
          <w:bdr w:val="none" w:sz="0" w:space="0" w:color="auto" w:frame="1"/>
        </w:rPr>
        <w:t> 55 million legal abortions. Abortion takes the lives of 1.3 million unborn children a year, 3,000 per day, and one every 25 seconds. Unless she turns away from these acts of brutality America seems to be bent on committing demographic suicide killing millions of its future leaders, citizens and tax-payers.</w:t>
      </w:r>
    </w:p>
    <w:p w14:paraId="3DDB86B5" w14:textId="77777777" w:rsidR="00B57554" w:rsidRPr="00051164" w:rsidRDefault="00B57554" w:rsidP="005E2A02">
      <w:pPr>
        <w:spacing w:line="22" w:lineRule="atLeast"/>
        <w:jc w:val="both"/>
        <w:rPr>
          <w:i/>
          <w:sz w:val="22"/>
          <w:szCs w:val="22"/>
        </w:rPr>
      </w:pPr>
    </w:p>
    <w:p w14:paraId="29CBA86B" w14:textId="77777777" w:rsidR="00B57554" w:rsidRPr="00051164" w:rsidRDefault="00B57554" w:rsidP="005E2A02">
      <w:pPr>
        <w:spacing w:line="22" w:lineRule="atLeast"/>
        <w:jc w:val="both"/>
        <w:rPr>
          <w:i/>
          <w:sz w:val="22"/>
          <w:szCs w:val="22"/>
        </w:rPr>
      </w:pPr>
      <w:r w:rsidRPr="00051164">
        <w:rPr>
          <w:i/>
          <w:sz w:val="22"/>
          <w:szCs w:val="22"/>
        </w:rPr>
        <w:t>“Abortion is not an issue of liberals versus conservatives; of Democrats versus Republicans; of those of religious faith versus those who do not believe. Neither is it an issue of women’s rights. (Consider that at least half of the abortions have killed little girls. What become of the rights of these little women?) Rather, it is an issue of humanity versus barbarianism. It is an issue of right versus wrong. It is an issue of life versus death.</w:t>
      </w:r>
    </w:p>
    <w:p w14:paraId="0508E279" w14:textId="77777777" w:rsidR="00B57554" w:rsidRPr="00051164" w:rsidRDefault="00B57554" w:rsidP="005E2A02">
      <w:pPr>
        <w:spacing w:line="22" w:lineRule="atLeast"/>
        <w:jc w:val="both"/>
        <w:rPr>
          <w:i/>
          <w:sz w:val="22"/>
          <w:szCs w:val="22"/>
        </w:rPr>
      </w:pPr>
    </w:p>
    <w:p w14:paraId="40E4E804" w14:textId="27459880" w:rsidR="00B57554" w:rsidRPr="00051164" w:rsidRDefault="00B57554" w:rsidP="005E2A02">
      <w:pPr>
        <w:spacing w:line="22" w:lineRule="atLeast"/>
        <w:jc w:val="both"/>
        <w:rPr>
          <w:i/>
          <w:sz w:val="22"/>
          <w:szCs w:val="22"/>
        </w:rPr>
      </w:pPr>
      <w:r w:rsidRPr="00051164">
        <w:rPr>
          <w:i/>
          <w:sz w:val="22"/>
          <w:szCs w:val="22"/>
        </w:rPr>
        <w:t>“Political ideology should be irrelevant to this great issue of morality that now assaults the conscience of a nation. Clearly, the way America chooses to handle this issue in the next few years will undoubtedly determine the future of the nation.” </w:t>
      </w:r>
    </w:p>
    <w:p w14:paraId="05D7085C" w14:textId="77777777" w:rsidR="00A604F0" w:rsidRPr="00051164" w:rsidRDefault="00A604F0" w:rsidP="005E2A02">
      <w:pPr>
        <w:spacing w:line="22" w:lineRule="atLeast"/>
        <w:jc w:val="both"/>
        <w:rPr>
          <w:sz w:val="22"/>
          <w:szCs w:val="22"/>
        </w:rPr>
      </w:pPr>
    </w:p>
    <w:p w14:paraId="5810643C" w14:textId="3E8EC2E1" w:rsidR="00A604F0" w:rsidRPr="00051164" w:rsidRDefault="00A604F0" w:rsidP="005E2A02">
      <w:pPr>
        <w:spacing w:line="22" w:lineRule="atLeast"/>
        <w:jc w:val="both"/>
        <w:rPr>
          <w:sz w:val="22"/>
          <w:szCs w:val="22"/>
        </w:rPr>
      </w:pPr>
      <w:r w:rsidRPr="00051164">
        <w:rPr>
          <w:sz w:val="22"/>
          <w:szCs w:val="22"/>
        </w:rPr>
        <w:t>Gosnell was later sent to prison and he died there.</w:t>
      </w:r>
    </w:p>
    <w:p w14:paraId="28A5B3CD" w14:textId="77777777" w:rsidR="00B57554" w:rsidRPr="00051164" w:rsidRDefault="00B57554" w:rsidP="005E2A02">
      <w:pPr>
        <w:spacing w:line="22" w:lineRule="atLeast"/>
        <w:jc w:val="both"/>
        <w:rPr>
          <w:sz w:val="22"/>
          <w:szCs w:val="22"/>
        </w:rPr>
      </w:pPr>
    </w:p>
    <w:p w14:paraId="77EF8AD9" w14:textId="77777777" w:rsidR="00B57554" w:rsidRPr="00051164" w:rsidRDefault="00B57554" w:rsidP="005E2A02">
      <w:pPr>
        <w:spacing w:line="22" w:lineRule="atLeast"/>
        <w:ind w:firstLine="720"/>
        <w:jc w:val="both"/>
        <w:rPr>
          <w:sz w:val="22"/>
          <w:szCs w:val="22"/>
        </w:rPr>
      </w:pPr>
      <w:r w:rsidRPr="00051164">
        <w:rPr>
          <w:sz w:val="22"/>
          <w:szCs w:val="22"/>
        </w:rPr>
        <w:t xml:space="preserve">There have of course been several admirable efforts by some groups to challenge the crime of abortion. There is a sturdy anti-abortion lobby in the US that endeavours to maintain at least some pressure on the government to take appropriate measures to discourage abortion. This lobby deserves kudos for at least trying to get to the thin end of the wedge. The US government under Bush had stopped funding those agencies that promote abortion for family planning. Several countries have now explicitly excluded abortion as one of the contraceptive methods. But this effort is too little and too late to make any appreciable impact on </w:t>
      </w:r>
      <w:r w:rsidRPr="00051164">
        <w:rPr>
          <w:sz w:val="22"/>
          <w:szCs w:val="22"/>
        </w:rPr>
        <w:lastRenderedPageBreak/>
        <w:t>the situation, which is going from the bad to the worse. Unwanted pregnancy still remains a legally justifiable reason for its termination. Unwanted pregnancies include not only pregnancies in the wedlock but also those outside it. Abortions are discouraged only as a method of family planning. There is no discernible move to ban them altogether (allowing only for medical and humanitarian reasons).  Further, despite the declared policy not to promote abortion as a method of family planning, the “positive” impact it has on the population stabilisation would stall an aggressive campaign against it. Population stabilisation of course remains one of the major concerns for reasons that are many more than what are publicly counted.</w:t>
      </w:r>
    </w:p>
    <w:p w14:paraId="3BAE9CB2" w14:textId="77777777" w:rsidR="00B57554" w:rsidRPr="00051164" w:rsidRDefault="00B57554" w:rsidP="005E2A02">
      <w:pPr>
        <w:spacing w:line="22" w:lineRule="atLeast"/>
        <w:jc w:val="both"/>
        <w:rPr>
          <w:sz w:val="22"/>
          <w:szCs w:val="22"/>
        </w:rPr>
      </w:pPr>
    </w:p>
    <w:p w14:paraId="34BE27DD" w14:textId="77777777" w:rsidR="00B57554" w:rsidRPr="00051164" w:rsidRDefault="00B57554" w:rsidP="005E2A02">
      <w:pPr>
        <w:spacing w:line="22" w:lineRule="atLeast"/>
        <w:jc w:val="both"/>
        <w:rPr>
          <w:b/>
          <w:sz w:val="22"/>
          <w:szCs w:val="22"/>
        </w:rPr>
      </w:pPr>
      <w:r w:rsidRPr="00051164">
        <w:rPr>
          <w:b/>
          <w:sz w:val="22"/>
          <w:szCs w:val="22"/>
        </w:rPr>
        <w:t>Statistics related to Abortion</w:t>
      </w:r>
    </w:p>
    <w:p w14:paraId="000751DE" w14:textId="77777777" w:rsidR="00BA793C" w:rsidRPr="00051164" w:rsidRDefault="00BA793C" w:rsidP="005E2A02">
      <w:pPr>
        <w:spacing w:line="22" w:lineRule="atLeast"/>
        <w:jc w:val="both"/>
        <w:rPr>
          <w:sz w:val="22"/>
          <w:szCs w:val="22"/>
        </w:rPr>
      </w:pPr>
    </w:p>
    <w:p w14:paraId="7E0C22E5" w14:textId="3A10D439" w:rsidR="00B57554" w:rsidRPr="00051164" w:rsidRDefault="00B57554" w:rsidP="005E2A02">
      <w:pPr>
        <w:spacing w:line="22" w:lineRule="atLeast"/>
        <w:ind w:firstLine="720"/>
        <w:jc w:val="both"/>
        <w:rPr>
          <w:sz w:val="22"/>
          <w:szCs w:val="22"/>
        </w:rPr>
      </w:pPr>
      <w:r w:rsidRPr="00051164">
        <w:rPr>
          <w:sz w:val="22"/>
          <w:szCs w:val="22"/>
        </w:rPr>
        <w:t xml:space="preserve">Various international sources estimate that 50 to 70 million foetuses are aborted annually. </w:t>
      </w:r>
      <w:r w:rsidR="000809CE" w:rsidRPr="00051164">
        <w:rPr>
          <w:sz w:val="22"/>
          <w:szCs w:val="22"/>
        </w:rPr>
        <w:t>These are the latest figures</w:t>
      </w:r>
      <w:r w:rsidRPr="00051164">
        <w:rPr>
          <w:sz w:val="22"/>
          <w:szCs w:val="22"/>
        </w:rPr>
        <w:t xml:space="preserve"> according to the Alan Guttmacher Institute</w:t>
      </w:r>
      <w:r w:rsidR="00B73D77" w:rsidRPr="00051164">
        <w:rPr>
          <w:sz w:val="22"/>
          <w:szCs w:val="22"/>
        </w:rPr>
        <w:t>:</w:t>
      </w:r>
    </w:p>
    <w:p w14:paraId="4F318C41" w14:textId="04DCEAC7" w:rsidR="00B73D77" w:rsidRPr="00051164" w:rsidRDefault="00B73D77" w:rsidP="005E2A02">
      <w:pPr>
        <w:spacing w:line="22" w:lineRule="atLeast"/>
        <w:jc w:val="both"/>
        <w:rPr>
          <w:sz w:val="22"/>
          <w:szCs w:val="22"/>
        </w:rPr>
      </w:pPr>
      <w:r w:rsidRPr="00051164">
        <w:rPr>
          <w:sz w:val="22"/>
          <w:szCs w:val="22"/>
        </w:rPr>
        <w:t>“There were an estimated 1,126,000 abortions provided by clinicians in the United States in 2025, largely unchanged from the estimated 1,124,000 provided in 2024. This is the highest number of abortions provided in the United States since 2009; however, it is still well below the historical peak of slightly over 1.6 million abortions in 1990.</w:t>
      </w:r>
      <w:r w:rsidR="001242CE" w:rsidRPr="00051164">
        <w:rPr>
          <w:sz w:val="22"/>
          <w:szCs w:val="22"/>
        </w:rPr>
        <w:t>”</w:t>
      </w:r>
      <w:r w:rsidR="001242CE" w:rsidRPr="00051164">
        <w:rPr>
          <w:sz w:val="22"/>
          <w:szCs w:val="22"/>
          <w:vertAlign w:val="superscript"/>
        </w:rPr>
        <w:t>3</w:t>
      </w:r>
    </w:p>
    <w:p w14:paraId="4C6D071F" w14:textId="77777777" w:rsidR="00AC0267" w:rsidRPr="00051164" w:rsidRDefault="00B57554" w:rsidP="005E2A02">
      <w:pPr>
        <w:tabs>
          <w:tab w:val="num" w:pos="720"/>
        </w:tabs>
        <w:spacing w:line="22" w:lineRule="atLeast"/>
        <w:ind w:firstLine="720"/>
        <w:jc w:val="both"/>
        <w:rPr>
          <w:sz w:val="22"/>
          <w:szCs w:val="22"/>
        </w:rPr>
      </w:pPr>
      <w:r w:rsidRPr="00051164">
        <w:rPr>
          <w:sz w:val="22"/>
          <w:szCs w:val="22"/>
        </w:rPr>
        <w:t>The reasons of abortion include</w:t>
      </w:r>
      <w:r w:rsidR="00BA793C" w:rsidRPr="00051164">
        <w:rPr>
          <w:sz w:val="22"/>
          <w:szCs w:val="22"/>
        </w:rPr>
        <w:t>:</w:t>
      </w:r>
      <w:r w:rsidR="002623F9" w:rsidRPr="00051164">
        <w:rPr>
          <w:rFonts w:ascii="Arial" w:hAnsi="Arial" w:cs="Arial"/>
          <w:sz w:val="22"/>
          <w:szCs w:val="22"/>
        </w:rPr>
        <w:t xml:space="preserve"> </w:t>
      </w:r>
    </w:p>
    <w:p w14:paraId="0C928763" w14:textId="1D19B69A" w:rsidR="002623F9" w:rsidRPr="00051164" w:rsidRDefault="002623F9" w:rsidP="005E2A02">
      <w:pPr>
        <w:pStyle w:val="ListParagraph"/>
        <w:numPr>
          <w:ilvl w:val="0"/>
          <w:numId w:val="35"/>
        </w:numPr>
        <w:spacing w:line="22" w:lineRule="atLeast"/>
        <w:jc w:val="both"/>
        <w:rPr>
          <w:sz w:val="22"/>
          <w:szCs w:val="22"/>
        </w:rPr>
      </w:pPr>
      <w:r w:rsidRPr="00051164">
        <w:rPr>
          <w:sz w:val="22"/>
          <w:szCs w:val="22"/>
        </w:rPr>
        <w:t xml:space="preserve">Financial Instability:  (approx. 40%) </w:t>
      </w:r>
    </w:p>
    <w:p w14:paraId="6C608AB3" w14:textId="5DAE8156" w:rsidR="002623F9" w:rsidRPr="00051164" w:rsidRDefault="002623F9" w:rsidP="005E2A02">
      <w:pPr>
        <w:numPr>
          <w:ilvl w:val="0"/>
          <w:numId w:val="35"/>
        </w:numPr>
        <w:spacing w:line="22" w:lineRule="atLeast"/>
        <w:jc w:val="both"/>
        <w:rPr>
          <w:sz w:val="22"/>
          <w:szCs w:val="22"/>
        </w:rPr>
      </w:pPr>
      <w:r w:rsidRPr="00051164">
        <w:rPr>
          <w:sz w:val="22"/>
          <w:szCs w:val="22"/>
        </w:rPr>
        <w:t xml:space="preserve">Timing and Life Goals: Many (36%) feel it is not the right time, </w:t>
      </w:r>
    </w:p>
    <w:p w14:paraId="4EB5D589" w14:textId="671410AC" w:rsidR="002623F9" w:rsidRPr="00051164" w:rsidRDefault="002623F9" w:rsidP="005E2A02">
      <w:pPr>
        <w:numPr>
          <w:ilvl w:val="0"/>
          <w:numId w:val="35"/>
        </w:numPr>
        <w:spacing w:line="22" w:lineRule="atLeast"/>
        <w:jc w:val="both"/>
        <w:rPr>
          <w:sz w:val="22"/>
          <w:szCs w:val="22"/>
        </w:rPr>
      </w:pPr>
      <w:r w:rsidRPr="00051164">
        <w:rPr>
          <w:sz w:val="22"/>
          <w:szCs w:val="22"/>
        </w:rPr>
        <w:t xml:space="preserve">Relationship Issues:  31% </w:t>
      </w:r>
    </w:p>
    <w:p w14:paraId="30CDC0D0" w14:textId="2FAE5A5D" w:rsidR="002623F9" w:rsidRPr="00051164" w:rsidRDefault="002623F9" w:rsidP="005E2A02">
      <w:pPr>
        <w:numPr>
          <w:ilvl w:val="0"/>
          <w:numId w:val="35"/>
        </w:numPr>
        <w:spacing w:line="22" w:lineRule="atLeast"/>
        <w:jc w:val="both"/>
        <w:rPr>
          <w:sz w:val="22"/>
          <w:szCs w:val="22"/>
        </w:rPr>
      </w:pPr>
      <w:r w:rsidRPr="00051164">
        <w:rPr>
          <w:sz w:val="22"/>
          <w:szCs w:val="22"/>
        </w:rPr>
        <w:t xml:space="preserve">Care for Existing Children: Nearly 30% </w:t>
      </w:r>
    </w:p>
    <w:p w14:paraId="365C0134" w14:textId="77777777" w:rsidR="00E57168" w:rsidRPr="00051164" w:rsidRDefault="002623F9" w:rsidP="005E2A02">
      <w:pPr>
        <w:numPr>
          <w:ilvl w:val="0"/>
          <w:numId w:val="35"/>
        </w:numPr>
        <w:spacing w:line="22" w:lineRule="atLeast"/>
        <w:jc w:val="both"/>
        <w:rPr>
          <w:sz w:val="22"/>
          <w:szCs w:val="22"/>
        </w:rPr>
      </w:pPr>
      <w:r w:rsidRPr="00051164">
        <w:rPr>
          <w:sz w:val="22"/>
          <w:szCs w:val="22"/>
        </w:rPr>
        <w:t xml:space="preserve">Lack of Readiness: Approximately 19% </w:t>
      </w:r>
    </w:p>
    <w:p w14:paraId="71A863C7" w14:textId="64AC0581" w:rsidR="002623F9" w:rsidRPr="00051164" w:rsidRDefault="002623F9" w:rsidP="005E2A02">
      <w:pPr>
        <w:numPr>
          <w:ilvl w:val="0"/>
          <w:numId w:val="35"/>
        </w:numPr>
        <w:spacing w:line="22" w:lineRule="atLeast"/>
        <w:jc w:val="both"/>
        <w:rPr>
          <w:sz w:val="22"/>
          <w:szCs w:val="22"/>
        </w:rPr>
      </w:pPr>
      <w:r w:rsidRPr="00051164">
        <w:rPr>
          <w:sz w:val="22"/>
          <w:szCs w:val="22"/>
        </w:rPr>
        <w:t>Medical and Health-Related Reasons</w:t>
      </w:r>
    </w:p>
    <w:p w14:paraId="6408C333" w14:textId="2EA137E7" w:rsidR="002623F9" w:rsidRPr="00051164" w:rsidRDefault="002623F9" w:rsidP="005E2A02">
      <w:pPr>
        <w:spacing w:line="22" w:lineRule="atLeast"/>
        <w:ind w:firstLine="720"/>
        <w:jc w:val="both"/>
        <w:rPr>
          <w:sz w:val="22"/>
          <w:szCs w:val="22"/>
        </w:rPr>
      </w:pPr>
      <w:r w:rsidRPr="00051164">
        <w:rPr>
          <w:sz w:val="22"/>
          <w:szCs w:val="22"/>
        </w:rPr>
        <w:t xml:space="preserve"> (representing about 12% of cases)</w:t>
      </w:r>
      <w:r w:rsidR="00AC0267" w:rsidRPr="00051164">
        <w:rPr>
          <w:sz w:val="22"/>
          <w:szCs w:val="22"/>
          <w:vertAlign w:val="superscript"/>
        </w:rPr>
        <w:t>4</w:t>
      </w:r>
    </w:p>
    <w:p w14:paraId="32A3B4B0" w14:textId="3F3569BF" w:rsidR="002623F9" w:rsidRPr="00051164" w:rsidRDefault="002623F9" w:rsidP="005E2A02">
      <w:pPr>
        <w:spacing w:line="22" w:lineRule="atLeast"/>
        <w:ind w:firstLine="720"/>
        <w:jc w:val="both"/>
        <w:rPr>
          <w:sz w:val="22"/>
          <w:szCs w:val="22"/>
          <w:vertAlign w:val="superscript"/>
        </w:rPr>
      </w:pPr>
      <w:r w:rsidRPr="00051164">
        <w:rPr>
          <w:sz w:val="22"/>
          <w:szCs w:val="22"/>
          <w:vertAlign w:val="superscript"/>
        </w:rPr>
        <w:t xml:space="preserve"> </w:t>
      </w:r>
    </w:p>
    <w:p w14:paraId="076C3DD5" w14:textId="77777777" w:rsidR="00EA2257" w:rsidRPr="00051164" w:rsidRDefault="00EA2257" w:rsidP="005E2A02">
      <w:pPr>
        <w:spacing w:line="22" w:lineRule="atLeast"/>
        <w:jc w:val="both"/>
        <w:rPr>
          <w:b/>
          <w:sz w:val="22"/>
          <w:szCs w:val="22"/>
        </w:rPr>
      </w:pPr>
      <w:r w:rsidRPr="00051164">
        <w:rPr>
          <w:b/>
          <w:sz w:val="22"/>
          <w:szCs w:val="22"/>
        </w:rPr>
        <w:t>Abortion Ratios Vs Abortion Rate</w:t>
      </w:r>
    </w:p>
    <w:p w14:paraId="5E8CD411" w14:textId="77777777" w:rsidR="00EA2257" w:rsidRPr="00051164" w:rsidRDefault="00EA2257" w:rsidP="005E2A02">
      <w:pPr>
        <w:spacing w:line="22" w:lineRule="atLeast"/>
        <w:ind w:firstLine="720"/>
        <w:jc w:val="both"/>
        <w:rPr>
          <w:sz w:val="22"/>
          <w:szCs w:val="22"/>
        </w:rPr>
      </w:pPr>
      <w:r w:rsidRPr="00051164">
        <w:rPr>
          <w:sz w:val="22"/>
          <w:szCs w:val="22"/>
        </w:rPr>
        <w:lastRenderedPageBreak/>
        <w:t xml:space="preserve">When it comes to presenting abortion related statistics, it is very easy to find Abortion Rates of different regions but relatively much more difficult to find Abortion Ratios. Abortion Rate denotes the number of abortions per ten thousand women, and here the countries with lower economic strata tend to have higher rates because they often have to abort either on medical grounds or due to their socioeconomic situations. In West, abortions are mostly induced abortions; and most of them are the results of promiscuous relationships within people of higher socioeconomic status. Abortion Ratios indicate the percentage of abortions out of all pregnancies. This percentage is extremely high in most Western countries, ranging from 30 to 70 percent in different areas. Sex being a big market, and abortion too ever zooming as a big industry, they want the developing countries to follow their examples and legalise abortions. They do not project Abortion Ratios in the media, because they do not want to project the West as the killer of innocent lives, and to hamper the interests of the market in any way. </w:t>
      </w:r>
    </w:p>
    <w:p w14:paraId="2E72D585" w14:textId="77777777" w:rsidR="00EA2257" w:rsidRPr="00051164" w:rsidRDefault="00EA2257" w:rsidP="005E2A02">
      <w:pPr>
        <w:spacing w:line="22" w:lineRule="atLeast"/>
        <w:jc w:val="both"/>
        <w:rPr>
          <w:b/>
          <w:sz w:val="22"/>
          <w:szCs w:val="22"/>
        </w:rPr>
      </w:pPr>
    </w:p>
    <w:p w14:paraId="4CA97C27" w14:textId="2AB2F522" w:rsidR="00B57554" w:rsidRPr="00051164" w:rsidRDefault="00B57554" w:rsidP="005E2A02">
      <w:pPr>
        <w:spacing w:line="22" w:lineRule="atLeast"/>
        <w:jc w:val="both"/>
        <w:rPr>
          <w:b/>
          <w:sz w:val="22"/>
          <w:szCs w:val="22"/>
        </w:rPr>
      </w:pPr>
      <w:r w:rsidRPr="00051164">
        <w:rPr>
          <w:b/>
          <w:sz w:val="22"/>
          <w:szCs w:val="22"/>
        </w:rPr>
        <w:t>Life expectancy vis-à-vis abortion</w:t>
      </w:r>
    </w:p>
    <w:p w14:paraId="1D0CC893" w14:textId="77777777" w:rsidR="00B57554" w:rsidRPr="00051164" w:rsidRDefault="00B57554" w:rsidP="005E2A02">
      <w:pPr>
        <w:spacing w:line="22" w:lineRule="atLeast"/>
        <w:jc w:val="both"/>
        <w:rPr>
          <w:sz w:val="22"/>
          <w:szCs w:val="22"/>
        </w:rPr>
      </w:pPr>
    </w:p>
    <w:p w14:paraId="0E77722B" w14:textId="3986B33B" w:rsidR="00B57554" w:rsidRPr="00051164" w:rsidRDefault="00B57554" w:rsidP="005E2A02">
      <w:pPr>
        <w:spacing w:line="22" w:lineRule="atLeast"/>
        <w:ind w:firstLine="720"/>
        <w:jc w:val="both"/>
        <w:rPr>
          <w:sz w:val="22"/>
          <w:szCs w:val="22"/>
        </w:rPr>
      </w:pPr>
      <w:r w:rsidRPr="00051164">
        <w:rPr>
          <w:sz w:val="22"/>
          <w:szCs w:val="22"/>
        </w:rPr>
        <w:t>We will see below how abortion affects the life expectancy if its starting point changes from the birth to conception (True Life Expectancy). I have the country</w:t>
      </w:r>
      <w:r w:rsidR="002A56A5" w:rsidRPr="00051164">
        <w:rPr>
          <w:sz w:val="22"/>
          <w:szCs w:val="22"/>
        </w:rPr>
        <w:t>-</w:t>
      </w:r>
      <w:r w:rsidRPr="00051164">
        <w:rPr>
          <w:sz w:val="22"/>
          <w:szCs w:val="22"/>
        </w:rPr>
        <w:t xml:space="preserve">wise statistics of birth rate and life expectancy at birth, but despite </w:t>
      </w:r>
      <w:r w:rsidR="00BB46A2" w:rsidRPr="00051164">
        <w:rPr>
          <w:sz w:val="22"/>
          <w:szCs w:val="22"/>
        </w:rPr>
        <w:t>long research</w:t>
      </w:r>
      <w:r w:rsidR="002A56A5" w:rsidRPr="00051164">
        <w:rPr>
          <w:sz w:val="22"/>
          <w:szCs w:val="22"/>
        </w:rPr>
        <w:t>,</w:t>
      </w:r>
      <w:r w:rsidRPr="00051164">
        <w:rPr>
          <w:sz w:val="22"/>
          <w:szCs w:val="22"/>
        </w:rPr>
        <w:t xml:space="preserve"> I could not find a complete country</w:t>
      </w:r>
      <w:r w:rsidR="002A56A5" w:rsidRPr="00051164">
        <w:rPr>
          <w:sz w:val="22"/>
          <w:szCs w:val="22"/>
        </w:rPr>
        <w:t>-</w:t>
      </w:r>
      <w:r w:rsidRPr="00051164">
        <w:rPr>
          <w:sz w:val="22"/>
          <w:szCs w:val="22"/>
        </w:rPr>
        <w:t>wise list of the ratio of abortion in all countries. I have however found the list of the abortion ratios (per 100 pregnancies) of all the political regions of the world and of some important countries. Despite this lacuna, there will be hardly any problem in understanding the moot point in discussion.</w:t>
      </w:r>
    </w:p>
    <w:p w14:paraId="17638908" w14:textId="77777777" w:rsidR="00B57554" w:rsidRPr="00051164" w:rsidRDefault="00B57554" w:rsidP="005E2A02">
      <w:pPr>
        <w:spacing w:line="22" w:lineRule="atLeast"/>
        <w:jc w:val="both"/>
        <w:rPr>
          <w:sz w:val="22"/>
          <w:szCs w:val="22"/>
        </w:rPr>
      </w:pPr>
      <w:r w:rsidRPr="00051164">
        <w:rPr>
          <w:sz w:val="22"/>
          <w:szCs w:val="22"/>
        </w:rPr>
        <w:tab/>
      </w:r>
    </w:p>
    <w:p w14:paraId="608CAE3A" w14:textId="3A442830" w:rsidR="00B57554" w:rsidRPr="00051164" w:rsidRDefault="00B57554" w:rsidP="005E2A02">
      <w:pPr>
        <w:spacing w:line="22" w:lineRule="atLeast"/>
        <w:jc w:val="both"/>
        <w:rPr>
          <w:sz w:val="22"/>
          <w:szCs w:val="22"/>
        </w:rPr>
      </w:pPr>
      <w:r w:rsidRPr="00051164">
        <w:rPr>
          <w:sz w:val="22"/>
          <w:szCs w:val="22"/>
        </w:rPr>
        <w:t>Positions according to popular criterion</w:t>
      </w:r>
      <w:r w:rsidR="0006520E" w:rsidRPr="00051164">
        <w:rPr>
          <w:sz w:val="22"/>
          <w:szCs w:val="22"/>
        </w:rPr>
        <w:t xml:space="preserve"> </w:t>
      </w:r>
    </w:p>
    <w:p w14:paraId="1004DB5D" w14:textId="77777777" w:rsidR="00B57554" w:rsidRPr="00051164" w:rsidRDefault="00B57554" w:rsidP="005E2A02">
      <w:pPr>
        <w:spacing w:line="22" w:lineRule="atLeast"/>
        <w:jc w:val="both"/>
        <w:rPr>
          <w:sz w:val="22"/>
          <w:szCs w:val="22"/>
        </w:rPr>
      </w:pPr>
    </w:p>
    <w:p w14:paraId="25602EAB" w14:textId="77777777" w:rsidR="00B57554" w:rsidRPr="00051164" w:rsidRDefault="00B57554" w:rsidP="005E2A02">
      <w:pPr>
        <w:spacing w:line="22" w:lineRule="atLeast"/>
        <w:ind w:firstLine="720"/>
        <w:jc w:val="both"/>
        <w:rPr>
          <w:sz w:val="22"/>
          <w:szCs w:val="22"/>
        </w:rPr>
      </w:pPr>
      <w:r w:rsidRPr="00051164">
        <w:rPr>
          <w:sz w:val="22"/>
          <w:szCs w:val="22"/>
        </w:rPr>
        <w:t>Let us first look at the life expectancies of the countries according to the popular criteria, i.e., life expectancy at birth:</w:t>
      </w:r>
    </w:p>
    <w:p w14:paraId="75EB0C37" w14:textId="77777777" w:rsidR="00B57554" w:rsidRPr="00051164" w:rsidRDefault="00B57554" w:rsidP="005E2A02">
      <w:pPr>
        <w:spacing w:line="22" w:lineRule="atLeast"/>
        <w:jc w:val="both"/>
        <w:rPr>
          <w:sz w:val="22"/>
          <w:szCs w:val="22"/>
        </w:rPr>
      </w:pPr>
    </w:p>
    <w:p w14:paraId="4BD0CA8E" w14:textId="1945CC50" w:rsidR="00B57554" w:rsidRPr="00051164" w:rsidRDefault="00B57554" w:rsidP="005E2A02">
      <w:pPr>
        <w:spacing w:line="22" w:lineRule="atLeast"/>
        <w:jc w:val="both"/>
        <w:rPr>
          <w:sz w:val="22"/>
          <w:szCs w:val="22"/>
        </w:rPr>
      </w:pPr>
      <w:r w:rsidRPr="00051164">
        <w:rPr>
          <w:sz w:val="22"/>
          <w:szCs w:val="22"/>
        </w:rPr>
        <w:t xml:space="preserve"> Life Expectancy at Birth</w:t>
      </w:r>
      <w:r w:rsidR="00FB7F00" w:rsidRPr="00051164">
        <w:rPr>
          <w:sz w:val="22"/>
          <w:szCs w:val="22"/>
          <w:vertAlign w:val="superscript"/>
        </w:rPr>
        <w:t>5</w:t>
      </w:r>
      <w:r w:rsidRPr="00051164">
        <w:rPr>
          <w:sz w:val="22"/>
          <w:szCs w:val="22"/>
        </w:rPr>
        <w:t xml:space="preserve"> </w:t>
      </w:r>
    </w:p>
    <w:p w14:paraId="32211AE4" w14:textId="77777777" w:rsidR="00D359BC" w:rsidRPr="00051164" w:rsidRDefault="00D359BC" w:rsidP="005E2A02">
      <w:pPr>
        <w:spacing w:line="22" w:lineRule="atLeast"/>
        <w:jc w:val="both"/>
        <w:rPr>
          <w:sz w:val="22"/>
          <w:szCs w:val="22"/>
        </w:rPr>
      </w:pPr>
    </w:p>
    <w:p w14:paraId="71290E15" w14:textId="0827448D" w:rsidR="00C773ED" w:rsidRPr="00051164" w:rsidRDefault="00DC2816" w:rsidP="005E2A02">
      <w:pPr>
        <w:spacing w:line="22" w:lineRule="atLeast"/>
        <w:jc w:val="both"/>
        <w:rPr>
          <w:sz w:val="22"/>
          <w:szCs w:val="22"/>
        </w:rPr>
      </w:pPr>
      <w:r w:rsidRPr="00051164">
        <w:rPr>
          <w:sz w:val="22"/>
          <w:szCs w:val="22"/>
        </w:rPr>
        <w:t xml:space="preserve">(Note: </w:t>
      </w:r>
      <w:r w:rsidR="004E2929" w:rsidRPr="00051164">
        <w:rPr>
          <w:sz w:val="22"/>
          <w:szCs w:val="22"/>
        </w:rPr>
        <w:t>Following calculations are based on the data collected a few years back. But these give an idea about the crux of the argument</w:t>
      </w:r>
      <w:r w:rsidR="001A4D5E" w:rsidRPr="00051164">
        <w:rPr>
          <w:sz w:val="22"/>
          <w:szCs w:val="22"/>
        </w:rPr>
        <w:t>, which is equally applicable till now.)</w:t>
      </w:r>
    </w:p>
    <w:tbl>
      <w:tblPr>
        <w:tblW w:w="4320" w:type="dxa"/>
        <w:tblCellSpacing w:w="15" w:type="dxa"/>
        <w:tblInd w:w="585" w:type="dxa"/>
        <w:shd w:val="clear" w:color="auto" w:fill="F8FCFF"/>
        <w:tblCellMar>
          <w:top w:w="15" w:type="dxa"/>
          <w:left w:w="15" w:type="dxa"/>
          <w:bottom w:w="15" w:type="dxa"/>
          <w:right w:w="15" w:type="dxa"/>
        </w:tblCellMar>
        <w:tblLook w:val="0000" w:firstRow="0" w:lastRow="0" w:firstColumn="0" w:lastColumn="0" w:noHBand="0" w:noVBand="0"/>
      </w:tblPr>
      <w:tblGrid>
        <w:gridCol w:w="1080"/>
        <w:gridCol w:w="1980"/>
        <w:gridCol w:w="1260"/>
      </w:tblGrid>
      <w:tr w:rsidR="00B57554" w:rsidRPr="00051164" w14:paraId="5DACD6CE" w14:textId="77777777" w:rsidTr="001335E9">
        <w:trPr>
          <w:tblCellSpacing w:w="15" w:type="dxa"/>
        </w:trPr>
        <w:tc>
          <w:tcPr>
            <w:tcW w:w="1035" w:type="dxa"/>
            <w:shd w:val="clear" w:color="auto" w:fill="F8FCFF"/>
            <w:vAlign w:val="center"/>
          </w:tcPr>
          <w:p w14:paraId="6739153F" w14:textId="77777777" w:rsidR="00B57554" w:rsidRPr="00051164" w:rsidRDefault="00B57554" w:rsidP="005E2A02">
            <w:pPr>
              <w:spacing w:line="22" w:lineRule="atLeast"/>
              <w:jc w:val="both"/>
              <w:rPr>
                <w:sz w:val="22"/>
                <w:szCs w:val="22"/>
              </w:rPr>
            </w:pPr>
            <w:r w:rsidRPr="00051164">
              <w:rPr>
                <w:bCs/>
                <w:sz w:val="22"/>
                <w:szCs w:val="22"/>
              </w:rPr>
              <w:t>Rank</w:t>
            </w:r>
          </w:p>
        </w:tc>
        <w:tc>
          <w:tcPr>
            <w:tcW w:w="1950" w:type="dxa"/>
            <w:shd w:val="clear" w:color="auto" w:fill="F8FCFF"/>
            <w:vAlign w:val="center"/>
          </w:tcPr>
          <w:p w14:paraId="13F0F099" w14:textId="77777777" w:rsidR="00B57554" w:rsidRPr="00051164" w:rsidRDefault="00B57554" w:rsidP="005E2A02">
            <w:pPr>
              <w:spacing w:line="22" w:lineRule="atLeast"/>
              <w:jc w:val="both"/>
              <w:rPr>
                <w:sz w:val="22"/>
                <w:szCs w:val="22"/>
              </w:rPr>
            </w:pPr>
            <w:r w:rsidRPr="00051164">
              <w:rPr>
                <w:bCs/>
                <w:sz w:val="22"/>
                <w:szCs w:val="22"/>
              </w:rPr>
              <w:t>Country/territory</w:t>
            </w:r>
          </w:p>
        </w:tc>
        <w:tc>
          <w:tcPr>
            <w:tcW w:w="1215" w:type="dxa"/>
            <w:shd w:val="clear" w:color="auto" w:fill="F8FCFF"/>
            <w:vAlign w:val="center"/>
          </w:tcPr>
          <w:p w14:paraId="1D4AE7D7" w14:textId="77777777" w:rsidR="00B57554" w:rsidRPr="00051164" w:rsidRDefault="00B57554" w:rsidP="005E2A02">
            <w:pPr>
              <w:spacing w:line="22" w:lineRule="atLeast"/>
              <w:jc w:val="both"/>
              <w:rPr>
                <w:sz w:val="22"/>
                <w:szCs w:val="22"/>
              </w:rPr>
            </w:pPr>
            <w:r w:rsidRPr="00051164">
              <w:rPr>
                <w:bCs/>
                <w:sz w:val="22"/>
                <w:szCs w:val="22"/>
              </w:rPr>
              <w:t>Life expectancy at birth (years)</w:t>
            </w:r>
          </w:p>
        </w:tc>
      </w:tr>
      <w:tr w:rsidR="00B57554" w:rsidRPr="00051164" w14:paraId="4DC7F773" w14:textId="77777777" w:rsidTr="001335E9">
        <w:trPr>
          <w:tblCellSpacing w:w="15" w:type="dxa"/>
        </w:trPr>
        <w:tc>
          <w:tcPr>
            <w:tcW w:w="1035" w:type="dxa"/>
            <w:shd w:val="clear" w:color="auto" w:fill="F8FCFF"/>
            <w:vAlign w:val="center"/>
          </w:tcPr>
          <w:p w14:paraId="4AB9836A" w14:textId="77777777" w:rsidR="00B57554" w:rsidRPr="00051164" w:rsidRDefault="00B57554" w:rsidP="005E2A02">
            <w:pPr>
              <w:spacing w:line="22" w:lineRule="atLeast"/>
              <w:jc w:val="both"/>
              <w:rPr>
                <w:sz w:val="22"/>
                <w:szCs w:val="22"/>
              </w:rPr>
            </w:pPr>
            <w:r w:rsidRPr="00051164">
              <w:rPr>
                <w:sz w:val="22"/>
                <w:szCs w:val="22"/>
              </w:rPr>
              <w:t>1</w:t>
            </w:r>
          </w:p>
        </w:tc>
        <w:tc>
          <w:tcPr>
            <w:tcW w:w="1950" w:type="dxa"/>
            <w:shd w:val="clear" w:color="auto" w:fill="F8FCFF"/>
            <w:vAlign w:val="center"/>
          </w:tcPr>
          <w:p w14:paraId="49F34689" w14:textId="77777777" w:rsidR="00B57554" w:rsidRPr="00051164" w:rsidRDefault="00B57554" w:rsidP="005E2A02">
            <w:pPr>
              <w:spacing w:line="22" w:lineRule="atLeast"/>
              <w:jc w:val="both"/>
              <w:rPr>
                <w:sz w:val="22"/>
                <w:szCs w:val="22"/>
              </w:rPr>
            </w:pPr>
            <w:hyperlink r:id="rId251" w:tooltip="Japan" w:history="1">
              <w:r w:rsidRPr="00051164">
                <w:rPr>
                  <w:rStyle w:val="Hyperlink"/>
                  <w:rFonts w:eastAsiaTheme="majorEastAsia"/>
                  <w:color w:val="auto"/>
                  <w:sz w:val="20"/>
                  <w:szCs w:val="20"/>
                </w:rPr>
                <w:t>Japan</w:t>
              </w:r>
            </w:hyperlink>
          </w:p>
        </w:tc>
        <w:tc>
          <w:tcPr>
            <w:tcW w:w="1215" w:type="dxa"/>
            <w:shd w:val="clear" w:color="auto" w:fill="F8FCFF"/>
            <w:vAlign w:val="center"/>
          </w:tcPr>
          <w:p w14:paraId="14E5C51F" w14:textId="77777777" w:rsidR="00B57554" w:rsidRPr="00051164" w:rsidRDefault="00B57554" w:rsidP="005E2A02">
            <w:pPr>
              <w:spacing w:line="22" w:lineRule="atLeast"/>
              <w:jc w:val="both"/>
              <w:rPr>
                <w:sz w:val="22"/>
                <w:szCs w:val="22"/>
              </w:rPr>
            </w:pPr>
            <w:r w:rsidRPr="00051164">
              <w:rPr>
                <w:sz w:val="22"/>
                <w:szCs w:val="22"/>
              </w:rPr>
              <w:t>82.6</w:t>
            </w:r>
          </w:p>
        </w:tc>
      </w:tr>
      <w:tr w:rsidR="00B57554" w:rsidRPr="00051164" w14:paraId="1AAF2187" w14:textId="77777777" w:rsidTr="001335E9">
        <w:trPr>
          <w:tblCellSpacing w:w="15" w:type="dxa"/>
        </w:trPr>
        <w:tc>
          <w:tcPr>
            <w:tcW w:w="1035" w:type="dxa"/>
            <w:shd w:val="clear" w:color="auto" w:fill="F8FCFF"/>
            <w:vAlign w:val="center"/>
          </w:tcPr>
          <w:p w14:paraId="0B6CD1AB" w14:textId="77777777" w:rsidR="00B57554" w:rsidRPr="00051164" w:rsidRDefault="00B57554" w:rsidP="005E2A02">
            <w:pPr>
              <w:spacing w:line="22" w:lineRule="atLeast"/>
              <w:jc w:val="both"/>
              <w:rPr>
                <w:sz w:val="22"/>
                <w:szCs w:val="22"/>
              </w:rPr>
            </w:pPr>
            <w:r w:rsidRPr="00051164">
              <w:rPr>
                <w:sz w:val="22"/>
                <w:szCs w:val="22"/>
              </w:rPr>
              <w:t>2</w:t>
            </w:r>
          </w:p>
        </w:tc>
        <w:tc>
          <w:tcPr>
            <w:tcW w:w="1950" w:type="dxa"/>
            <w:shd w:val="clear" w:color="auto" w:fill="F8FCFF"/>
            <w:vAlign w:val="center"/>
          </w:tcPr>
          <w:p w14:paraId="68B44D42" w14:textId="77777777" w:rsidR="00B57554" w:rsidRPr="00051164" w:rsidRDefault="00B57554" w:rsidP="005E2A02">
            <w:pPr>
              <w:spacing w:line="22" w:lineRule="atLeast"/>
              <w:jc w:val="both"/>
              <w:rPr>
                <w:sz w:val="22"/>
                <w:szCs w:val="22"/>
              </w:rPr>
            </w:pPr>
            <w:hyperlink r:id="rId252" w:tooltip="Hong Kong" w:history="1">
              <w:r w:rsidRPr="00051164">
                <w:rPr>
                  <w:rStyle w:val="Hyperlink"/>
                  <w:rFonts w:eastAsiaTheme="majorEastAsia"/>
                  <w:color w:val="auto"/>
                  <w:sz w:val="20"/>
                  <w:szCs w:val="20"/>
                </w:rPr>
                <w:t>Hong Kong</w:t>
              </w:r>
            </w:hyperlink>
            <w:r w:rsidRPr="00051164">
              <w:rPr>
                <w:sz w:val="22"/>
                <w:szCs w:val="22"/>
              </w:rPr>
              <w:t xml:space="preserve"> (PRC</w:t>
            </w:r>
          </w:p>
        </w:tc>
        <w:tc>
          <w:tcPr>
            <w:tcW w:w="1215" w:type="dxa"/>
            <w:shd w:val="clear" w:color="auto" w:fill="F8FCFF"/>
            <w:vAlign w:val="center"/>
          </w:tcPr>
          <w:p w14:paraId="6804C965" w14:textId="77777777" w:rsidR="00B57554" w:rsidRPr="00051164" w:rsidRDefault="00B57554" w:rsidP="005E2A02">
            <w:pPr>
              <w:spacing w:line="22" w:lineRule="atLeast"/>
              <w:jc w:val="both"/>
              <w:rPr>
                <w:sz w:val="22"/>
                <w:szCs w:val="22"/>
              </w:rPr>
            </w:pPr>
            <w:r w:rsidRPr="00051164">
              <w:rPr>
                <w:sz w:val="22"/>
                <w:szCs w:val="22"/>
              </w:rPr>
              <w:t>82.2</w:t>
            </w:r>
          </w:p>
        </w:tc>
      </w:tr>
      <w:tr w:rsidR="00B57554" w:rsidRPr="00051164" w14:paraId="1619814B" w14:textId="77777777" w:rsidTr="001335E9">
        <w:trPr>
          <w:tblCellSpacing w:w="15" w:type="dxa"/>
        </w:trPr>
        <w:tc>
          <w:tcPr>
            <w:tcW w:w="1035" w:type="dxa"/>
            <w:shd w:val="clear" w:color="auto" w:fill="F8FCFF"/>
            <w:vAlign w:val="center"/>
          </w:tcPr>
          <w:p w14:paraId="4BA5F8DB" w14:textId="77777777" w:rsidR="00B57554" w:rsidRPr="00051164" w:rsidRDefault="00B57554" w:rsidP="005E2A02">
            <w:pPr>
              <w:spacing w:line="22" w:lineRule="atLeast"/>
              <w:jc w:val="both"/>
              <w:rPr>
                <w:sz w:val="22"/>
                <w:szCs w:val="22"/>
              </w:rPr>
            </w:pPr>
            <w:r w:rsidRPr="00051164">
              <w:rPr>
                <w:sz w:val="22"/>
                <w:szCs w:val="22"/>
              </w:rPr>
              <w:t>3</w:t>
            </w:r>
          </w:p>
        </w:tc>
        <w:tc>
          <w:tcPr>
            <w:tcW w:w="1950" w:type="dxa"/>
            <w:shd w:val="clear" w:color="auto" w:fill="F8FCFF"/>
            <w:vAlign w:val="center"/>
          </w:tcPr>
          <w:p w14:paraId="3948C7F8" w14:textId="77777777" w:rsidR="00B57554" w:rsidRPr="00051164" w:rsidRDefault="00B57554" w:rsidP="005E2A02">
            <w:pPr>
              <w:spacing w:line="22" w:lineRule="atLeast"/>
              <w:jc w:val="both"/>
              <w:rPr>
                <w:sz w:val="22"/>
                <w:szCs w:val="22"/>
              </w:rPr>
            </w:pPr>
            <w:hyperlink r:id="rId253" w:tooltip="Iceland" w:history="1">
              <w:r w:rsidRPr="00051164">
                <w:rPr>
                  <w:rStyle w:val="Hyperlink"/>
                  <w:rFonts w:eastAsiaTheme="majorEastAsia"/>
                  <w:color w:val="auto"/>
                  <w:sz w:val="20"/>
                  <w:szCs w:val="20"/>
                </w:rPr>
                <w:t>Iceland</w:t>
              </w:r>
            </w:hyperlink>
          </w:p>
        </w:tc>
        <w:tc>
          <w:tcPr>
            <w:tcW w:w="1215" w:type="dxa"/>
            <w:shd w:val="clear" w:color="auto" w:fill="F8FCFF"/>
            <w:vAlign w:val="center"/>
          </w:tcPr>
          <w:p w14:paraId="382C49D7" w14:textId="77777777" w:rsidR="00B57554" w:rsidRPr="00051164" w:rsidRDefault="00B57554" w:rsidP="005E2A02">
            <w:pPr>
              <w:spacing w:line="22" w:lineRule="atLeast"/>
              <w:jc w:val="both"/>
              <w:rPr>
                <w:sz w:val="22"/>
                <w:szCs w:val="22"/>
              </w:rPr>
            </w:pPr>
            <w:r w:rsidRPr="00051164">
              <w:rPr>
                <w:sz w:val="22"/>
                <w:szCs w:val="22"/>
              </w:rPr>
              <w:t>81.8</w:t>
            </w:r>
          </w:p>
        </w:tc>
      </w:tr>
      <w:tr w:rsidR="00B57554" w:rsidRPr="00051164" w14:paraId="02A0C6B5" w14:textId="77777777" w:rsidTr="001335E9">
        <w:trPr>
          <w:tblCellSpacing w:w="15" w:type="dxa"/>
        </w:trPr>
        <w:tc>
          <w:tcPr>
            <w:tcW w:w="1035" w:type="dxa"/>
            <w:shd w:val="clear" w:color="auto" w:fill="F8FCFF"/>
            <w:vAlign w:val="center"/>
          </w:tcPr>
          <w:p w14:paraId="6B81D8F5" w14:textId="77777777" w:rsidR="00B57554" w:rsidRPr="00051164" w:rsidRDefault="00B57554" w:rsidP="005E2A02">
            <w:pPr>
              <w:spacing w:line="22" w:lineRule="atLeast"/>
              <w:jc w:val="both"/>
              <w:rPr>
                <w:sz w:val="22"/>
                <w:szCs w:val="22"/>
              </w:rPr>
            </w:pPr>
            <w:r w:rsidRPr="00051164">
              <w:rPr>
                <w:sz w:val="22"/>
                <w:szCs w:val="22"/>
              </w:rPr>
              <w:t>4</w:t>
            </w:r>
          </w:p>
        </w:tc>
        <w:tc>
          <w:tcPr>
            <w:tcW w:w="1950" w:type="dxa"/>
            <w:shd w:val="clear" w:color="auto" w:fill="F8FCFF"/>
            <w:vAlign w:val="center"/>
          </w:tcPr>
          <w:p w14:paraId="6F6D307A" w14:textId="77777777" w:rsidR="00B57554" w:rsidRPr="00051164" w:rsidRDefault="00B57554" w:rsidP="005E2A02">
            <w:pPr>
              <w:spacing w:line="22" w:lineRule="atLeast"/>
              <w:jc w:val="both"/>
              <w:rPr>
                <w:sz w:val="22"/>
                <w:szCs w:val="22"/>
              </w:rPr>
            </w:pPr>
            <w:hyperlink r:id="rId254" w:tooltip="Switzerland" w:history="1">
              <w:r w:rsidRPr="00051164">
                <w:rPr>
                  <w:rStyle w:val="Hyperlink"/>
                  <w:rFonts w:eastAsiaTheme="majorEastAsia"/>
                  <w:color w:val="auto"/>
                  <w:sz w:val="20"/>
                  <w:szCs w:val="20"/>
                </w:rPr>
                <w:t>Switzerland</w:t>
              </w:r>
            </w:hyperlink>
          </w:p>
        </w:tc>
        <w:tc>
          <w:tcPr>
            <w:tcW w:w="1215" w:type="dxa"/>
            <w:shd w:val="clear" w:color="auto" w:fill="F8FCFF"/>
            <w:vAlign w:val="center"/>
          </w:tcPr>
          <w:p w14:paraId="4AE9B3BA" w14:textId="77777777" w:rsidR="00B57554" w:rsidRPr="00051164" w:rsidRDefault="00B57554" w:rsidP="005E2A02">
            <w:pPr>
              <w:spacing w:line="22" w:lineRule="atLeast"/>
              <w:jc w:val="both"/>
              <w:rPr>
                <w:sz w:val="22"/>
                <w:szCs w:val="22"/>
              </w:rPr>
            </w:pPr>
            <w:r w:rsidRPr="00051164">
              <w:rPr>
                <w:sz w:val="22"/>
                <w:szCs w:val="22"/>
              </w:rPr>
              <w:t>81.7</w:t>
            </w:r>
          </w:p>
        </w:tc>
      </w:tr>
      <w:tr w:rsidR="00B57554" w:rsidRPr="00051164" w14:paraId="3CD4C6B7" w14:textId="77777777" w:rsidTr="001335E9">
        <w:trPr>
          <w:tblCellSpacing w:w="15" w:type="dxa"/>
        </w:trPr>
        <w:tc>
          <w:tcPr>
            <w:tcW w:w="1035" w:type="dxa"/>
            <w:shd w:val="clear" w:color="auto" w:fill="F8FCFF"/>
            <w:vAlign w:val="center"/>
          </w:tcPr>
          <w:p w14:paraId="6CF3C2F3" w14:textId="77777777" w:rsidR="00B57554" w:rsidRPr="00051164" w:rsidRDefault="00B57554" w:rsidP="005E2A02">
            <w:pPr>
              <w:spacing w:line="22" w:lineRule="atLeast"/>
              <w:jc w:val="both"/>
              <w:rPr>
                <w:sz w:val="22"/>
                <w:szCs w:val="22"/>
              </w:rPr>
            </w:pPr>
            <w:r w:rsidRPr="00051164">
              <w:rPr>
                <w:sz w:val="22"/>
                <w:szCs w:val="22"/>
              </w:rPr>
              <w:t>5</w:t>
            </w:r>
          </w:p>
        </w:tc>
        <w:tc>
          <w:tcPr>
            <w:tcW w:w="1950" w:type="dxa"/>
            <w:shd w:val="clear" w:color="auto" w:fill="F8FCFF"/>
            <w:vAlign w:val="center"/>
          </w:tcPr>
          <w:p w14:paraId="5E8AE322" w14:textId="77777777" w:rsidR="00B57554" w:rsidRPr="00051164" w:rsidRDefault="00B57554" w:rsidP="005E2A02">
            <w:pPr>
              <w:spacing w:line="22" w:lineRule="atLeast"/>
              <w:jc w:val="both"/>
              <w:rPr>
                <w:sz w:val="22"/>
                <w:szCs w:val="22"/>
              </w:rPr>
            </w:pPr>
            <w:hyperlink r:id="rId255" w:tooltip="Australia" w:history="1">
              <w:r w:rsidRPr="00051164">
                <w:rPr>
                  <w:rStyle w:val="Hyperlink"/>
                  <w:rFonts w:eastAsiaTheme="majorEastAsia"/>
                  <w:color w:val="auto"/>
                  <w:sz w:val="20"/>
                  <w:szCs w:val="20"/>
                </w:rPr>
                <w:t>Australia</w:t>
              </w:r>
            </w:hyperlink>
          </w:p>
        </w:tc>
        <w:tc>
          <w:tcPr>
            <w:tcW w:w="1215" w:type="dxa"/>
            <w:shd w:val="clear" w:color="auto" w:fill="F8FCFF"/>
            <w:vAlign w:val="center"/>
          </w:tcPr>
          <w:p w14:paraId="11386DB1" w14:textId="77777777" w:rsidR="00B57554" w:rsidRPr="00051164" w:rsidRDefault="00B57554" w:rsidP="005E2A02">
            <w:pPr>
              <w:spacing w:line="22" w:lineRule="atLeast"/>
              <w:jc w:val="both"/>
              <w:rPr>
                <w:sz w:val="22"/>
                <w:szCs w:val="22"/>
              </w:rPr>
            </w:pPr>
            <w:r w:rsidRPr="00051164">
              <w:rPr>
                <w:sz w:val="22"/>
                <w:szCs w:val="22"/>
              </w:rPr>
              <w:t>81.2</w:t>
            </w:r>
          </w:p>
        </w:tc>
      </w:tr>
      <w:tr w:rsidR="00B57554" w:rsidRPr="00051164" w14:paraId="241B01C2" w14:textId="77777777" w:rsidTr="001335E9">
        <w:trPr>
          <w:tblCellSpacing w:w="15" w:type="dxa"/>
        </w:trPr>
        <w:tc>
          <w:tcPr>
            <w:tcW w:w="1035" w:type="dxa"/>
            <w:shd w:val="clear" w:color="auto" w:fill="F8FCFF"/>
            <w:vAlign w:val="center"/>
          </w:tcPr>
          <w:p w14:paraId="49D822C9" w14:textId="77777777" w:rsidR="00B57554" w:rsidRPr="00051164" w:rsidRDefault="00B57554" w:rsidP="005E2A02">
            <w:pPr>
              <w:spacing w:line="22" w:lineRule="atLeast"/>
              <w:jc w:val="both"/>
              <w:rPr>
                <w:sz w:val="22"/>
                <w:szCs w:val="22"/>
              </w:rPr>
            </w:pPr>
            <w:r w:rsidRPr="00051164">
              <w:rPr>
                <w:sz w:val="22"/>
                <w:szCs w:val="22"/>
              </w:rPr>
              <w:t>6</w:t>
            </w:r>
          </w:p>
        </w:tc>
        <w:tc>
          <w:tcPr>
            <w:tcW w:w="1950" w:type="dxa"/>
            <w:shd w:val="clear" w:color="auto" w:fill="F8FCFF"/>
            <w:vAlign w:val="center"/>
          </w:tcPr>
          <w:p w14:paraId="03BB5DBA" w14:textId="77777777" w:rsidR="00B57554" w:rsidRPr="00051164" w:rsidRDefault="00B57554" w:rsidP="005E2A02">
            <w:pPr>
              <w:spacing w:line="22" w:lineRule="atLeast"/>
              <w:jc w:val="both"/>
              <w:rPr>
                <w:sz w:val="22"/>
                <w:szCs w:val="22"/>
              </w:rPr>
            </w:pPr>
            <w:hyperlink r:id="rId256" w:tooltip="Spain" w:history="1">
              <w:r w:rsidRPr="00051164">
                <w:rPr>
                  <w:rStyle w:val="Hyperlink"/>
                  <w:rFonts w:eastAsiaTheme="majorEastAsia"/>
                  <w:color w:val="auto"/>
                  <w:sz w:val="20"/>
                  <w:szCs w:val="20"/>
                </w:rPr>
                <w:t>Spain</w:t>
              </w:r>
            </w:hyperlink>
          </w:p>
        </w:tc>
        <w:tc>
          <w:tcPr>
            <w:tcW w:w="1215" w:type="dxa"/>
            <w:shd w:val="clear" w:color="auto" w:fill="F8FCFF"/>
            <w:vAlign w:val="center"/>
          </w:tcPr>
          <w:p w14:paraId="460760D7" w14:textId="77777777" w:rsidR="00B57554" w:rsidRPr="00051164" w:rsidRDefault="00B57554" w:rsidP="005E2A02">
            <w:pPr>
              <w:spacing w:line="22" w:lineRule="atLeast"/>
              <w:jc w:val="both"/>
              <w:rPr>
                <w:sz w:val="22"/>
                <w:szCs w:val="22"/>
              </w:rPr>
            </w:pPr>
            <w:r w:rsidRPr="00051164">
              <w:rPr>
                <w:sz w:val="22"/>
                <w:szCs w:val="22"/>
              </w:rPr>
              <w:t>80.9</w:t>
            </w:r>
          </w:p>
        </w:tc>
      </w:tr>
      <w:tr w:rsidR="00B57554" w:rsidRPr="00051164" w14:paraId="4F7DB620" w14:textId="77777777" w:rsidTr="001335E9">
        <w:trPr>
          <w:tblCellSpacing w:w="15" w:type="dxa"/>
        </w:trPr>
        <w:tc>
          <w:tcPr>
            <w:tcW w:w="1035" w:type="dxa"/>
            <w:shd w:val="clear" w:color="auto" w:fill="F8FCFF"/>
            <w:vAlign w:val="center"/>
          </w:tcPr>
          <w:p w14:paraId="3B1F274C" w14:textId="77777777" w:rsidR="00B57554" w:rsidRPr="00051164" w:rsidRDefault="00B57554" w:rsidP="005E2A02">
            <w:pPr>
              <w:spacing w:line="22" w:lineRule="atLeast"/>
              <w:jc w:val="both"/>
              <w:rPr>
                <w:sz w:val="22"/>
                <w:szCs w:val="22"/>
              </w:rPr>
            </w:pPr>
            <w:r w:rsidRPr="00051164">
              <w:rPr>
                <w:sz w:val="22"/>
                <w:szCs w:val="22"/>
              </w:rPr>
              <w:t>7</w:t>
            </w:r>
          </w:p>
        </w:tc>
        <w:tc>
          <w:tcPr>
            <w:tcW w:w="1950" w:type="dxa"/>
            <w:shd w:val="clear" w:color="auto" w:fill="F8FCFF"/>
            <w:vAlign w:val="center"/>
          </w:tcPr>
          <w:p w14:paraId="353374D0" w14:textId="77777777" w:rsidR="00B57554" w:rsidRPr="00051164" w:rsidRDefault="00B57554" w:rsidP="005E2A02">
            <w:pPr>
              <w:spacing w:line="22" w:lineRule="atLeast"/>
              <w:jc w:val="both"/>
              <w:rPr>
                <w:sz w:val="22"/>
                <w:szCs w:val="22"/>
              </w:rPr>
            </w:pPr>
            <w:hyperlink r:id="rId257" w:tooltip="Sweden" w:history="1">
              <w:r w:rsidRPr="00051164">
                <w:rPr>
                  <w:rStyle w:val="Hyperlink"/>
                  <w:rFonts w:eastAsiaTheme="majorEastAsia"/>
                  <w:color w:val="auto"/>
                  <w:sz w:val="20"/>
                  <w:szCs w:val="20"/>
                </w:rPr>
                <w:t>Sweden</w:t>
              </w:r>
            </w:hyperlink>
          </w:p>
        </w:tc>
        <w:tc>
          <w:tcPr>
            <w:tcW w:w="1215" w:type="dxa"/>
            <w:shd w:val="clear" w:color="auto" w:fill="F8FCFF"/>
            <w:vAlign w:val="center"/>
          </w:tcPr>
          <w:p w14:paraId="1215201D" w14:textId="77777777" w:rsidR="00B57554" w:rsidRPr="00051164" w:rsidRDefault="00B57554" w:rsidP="005E2A02">
            <w:pPr>
              <w:spacing w:line="22" w:lineRule="atLeast"/>
              <w:jc w:val="both"/>
              <w:rPr>
                <w:sz w:val="22"/>
                <w:szCs w:val="22"/>
              </w:rPr>
            </w:pPr>
            <w:r w:rsidRPr="00051164">
              <w:rPr>
                <w:sz w:val="22"/>
                <w:szCs w:val="22"/>
              </w:rPr>
              <w:t>80.8</w:t>
            </w:r>
          </w:p>
        </w:tc>
      </w:tr>
      <w:tr w:rsidR="00B57554" w:rsidRPr="00051164" w14:paraId="5ED484F6" w14:textId="77777777" w:rsidTr="001335E9">
        <w:trPr>
          <w:tblCellSpacing w:w="15" w:type="dxa"/>
        </w:trPr>
        <w:tc>
          <w:tcPr>
            <w:tcW w:w="1035" w:type="dxa"/>
            <w:shd w:val="clear" w:color="auto" w:fill="F8FCFF"/>
            <w:vAlign w:val="center"/>
          </w:tcPr>
          <w:p w14:paraId="24C0CF4E" w14:textId="77777777" w:rsidR="00B57554" w:rsidRPr="00051164" w:rsidRDefault="00B57554" w:rsidP="005E2A02">
            <w:pPr>
              <w:spacing w:line="22" w:lineRule="atLeast"/>
              <w:jc w:val="both"/>
              <w:rPr>
                <w:sz w:val="22"/>
                <w:szCs w:val="22"/>
              </w:rPr>
            </w:pPr>
            <w:r w:rsidRPr="00051164">
              <w:rPr>
                <w:sz w:val="22"/>
                <w:szCs w:val="22"/>
              </w:rPr>
              <w:t>8</w:t>
            </w:r>
          </w:p>
        </w:tc>
        <w:tc>
          <w:tcPr>
            <w:tcW w:w="1950" w:type="dxa"/>
            <w:shd w:val="clear" w:color="auto" w:fill="F8FCFF"/>
            <w:vAlign w:val="center"/>
          </w:tcPr>
          <w:p w14:paraId="13DDA979" w14:textId="77777777" w:rsidR="00B57554" w:rsidRPr="00051164" w:rsidRDefault="00B57554" w:rsidP="005E2A02">
            <w:pPr>
              <w:spacing w:line="22" w:lineRule="atLeast"/>
              <w:jc w:val="both"/>
              <w:rPr>
                <w:sz w:val="22"/>
                <w:szCs w:val="22"/>
              </w:rPr>
            </w:pPr>
            <w:hyperlink r:id="rId258" w:tooltip="Israel" w:history="1">
              <w:r w:rsidRPr="00051164">
                <w:rPr>
                  <w:rStyle w:val="Hyperlink"/>
                  <w:rFonts w:eastAsiaTheme="majorEastAsia"/>
                  <w:color w:val="auto"/>
                  <w:sz w:val="20"/>
                  <w:szCs w:val="20"/>
                </w:rPr>
                <w:t>Israel</w:t>
              </w:r>
            </w:hyperlink>
          </w:p>
        </w:tc>
        <w:tc>
          <w:tcPr>
            <w:tcW w:w="1215" w:type="dxa"/>
            <w:shd w:val="clear" w:color="auto" w:fill="F8FCFF"/>
            <w:vAlign w:val="center"/>
          </w:tcPr>
          <w:p w14:paraId="39BB3B08" w14:textId="77777777" w:rsidR="00B57554" w:rsidRPr="00051164" w:rsidRDefault="00B57554" w:rsidP="005E2A02">
            <w:pPr>
              <w:spacing w:line="22" w:lineRule="atLeast"/>
              <w:jc w:val="both"/>
              <w:rPr>
                <w:sz w:val="22"/>
                <w:szCs w:val="22"/>
              </w:rPr>
            </w:pPr>
            <w:r w:rsidRPr="00051164">
              <w:rPr>
                <w:sz w:val="22"/>
                <w:szCs w:val="22"/>
              </w:rPr>
              <w:t>80.7</w:t>
            </w:r>
          </w:p>
        </w:tc>
      </w:tr>
      <w:tr w:rsidR="00B57554" w:rsidRPr="00051164" w14:paraId="783EA904" w14:textId="77777777" w:rsidTr="001335E9">
        <w:trPr>
          <w:tblCellSpacing w:w="15" w:type="dxa"/>
        </w:trPr>
        <w:tc>
          <w:tcPr>
            <w:tcW w:w="1035" w:type="dxa"/>
            <w:shd w:val="clear" w:color="auto" w:fill="F8FCFF"/>
            <w:vAlign w:val="center"/>
          </w:tcPr>
          <w:p w14:paraId="19FDB027" w14:textId="77777777" w:rsidR="00B57554" w:rsidRPr="00051164" w:rsidRDefault="00B57554" w:rsidP="005E2A02">
            <w:pPr>
              <w:spacing w:line="22" w:lineRule="atLeast"/>
              <w:jc w:val="both"/>
              <w:rPr>
                <w:sz w:val="22"/>
                <w:szCs w:val="22"/>
              </w:rPr>
            </w:pPr>
            <w:r w:rsidRPr="00051164">
              <w:rPr>
                <w:sz w:val="22"/>
                <w:szCs w:val="22"/>
              </w:rPr>
              <w:t>9</w:t>
            </w:r>
          </w:p>
        </w:tc>
        <w:tc>
          <w:tcPr>
            <w:tcW w:w="1950" w:type="dxa"/>
            <w:shd w:val="clear" w:color="auto" w:fill="F8FCFF"/>
            <w:vAlign w:val="center"/>
          </w:tcPr>
          <w:p w14:paraId="345B9964" w14:textId="77777777" w:rsidR="00B57554" w:rsidRPr="00051164" w:rsidRDefault="00B57554" w:rsidP="005E2A02">
            <w:pPr>
              <w:spacing w:line="22" w:lineRule="atLeast"/>
              <w:jc w:val="both"/>
              <w:rPr>
                <w:sz w:val="22"/>
                <w:szCs w:val="22"/>
              </w:rPr>
            </w:pPr>
            <w:hyperlink r:id="rId259" w:tooltip="Macau" w:history="1">
              <w:r w:rsidRPr="00051164">
                <w:rPr>
                  <w:rStyle w:val="Hyperlink"/>
                  <w:rFonts w:eastAsiaTheme="majorEastAsia"/>
                  <w:color w:val="auto"/>
                  <w:sz w:val="20"/>
                  <w:szCs w:val="20"/>
                </w:rPr>
                <w:t>Macau</w:t>
              </w:r>
            </w:hyperlink>
            <w:r w:rsidRPr="00051164">
              <w:rPr>
                <w:sz w:val="22"/>
                <w:szCs w:val="22"/>
              </w:rPr>
              <w:t xml:space="preserve"> (PRC)</w:t>
            </w:r>
          </w:p>
        </w:tc>
        <w:tc>
          <w:tcPr>
            <w:tcW w:w="1215" w:type="dxa"/>
            <w:shd w:val="clear" w:color="auto" w:fill="F8FCFF"/>
            <w:vAlign w:val="center"/>
          </w:tcPr>
          <w:p w14:paraId="39186746" w14:textId="77777777" w:rsidR="00B57554" w:rsidRPr="00051164" w:rsidRDefault="00B57554" w:rsidP="005E2A02">
            <w:pPr>
              <w:spacing w:line="22" w:lineRule="atLeast"/>
              <w:jc w:val="both"/>
              <w:rPr>
                <w:sz w:val="22"/>
                <w:szCs w:val="22"/>
              </w:rPr>
            </w:pPr>
            <w:r w:rsidRPr="00051164">
              <w:rPr>
                <w:sz w:val="22"/>
                <w:szCs w:val="22"/>
              </w:rPr>
              <w:t>80.7</w:t>
            </w:r>
          </w:p>
        </w:tc>
      </w:tr>
      <w:tr w:rsidR="00B57554" w:rsidRPr="00051164" w14:paraId="23659292" w14:textId="77777777" w:rsidTr="001335E9">
        <w:trPr>
          <w:tblCellSpacing w:w="15" w:type="dxa"/>
        </w:trPr>
        <w:tc>
          <w:tcPr>
            <w:tcW w:w="1035" w:type="dxa"/>
            <w:shd w:val="clear" w:color="auto" w:fill="F8FCFF"/>
            <w:vAlign w:val="center"/>
          </w:tcPr>
          <w:p w14:paraId="16E6EE53" w14:textId="77777777" w:rsidR="00B57554" w:rsidRPr="00051164" w:rsidRDefault="00B57554" w:rsidP="005E2A02">
            <w:pPr>
              <w:spacing w:line="22" w:lineRule="atLeast"/>
              <w:jc w:val="both"/>
              <w:rPr>
                <w:sz w:val="22"/>
                <w:szCs w:val="22"/>
              </w:rPr>
            </w:pPr>
            <w:r w:rsidRPr="00051164">
              <w:rPr>
                <w:sz w:val="22"/>
                <w:szCs w:val="22"/>
              </w:rPr>
              <w:t>10</w:t>
            </w:r>
          </w:p>
        </w:tc>
        <w:tc>
          <w:tcPr>
            <w:tcW w:w="1950" w:type="dxa"/>
            <w:shd w:val="clear" w:color="auto" w:fill="F8FCFF"/>
            <w:vAlign w:val="center"/>
          </w:tcPr>
          <w:p w14:paraId="3451A0F9" w14:textId="77777777" w:rsidR="00B57554" w:rsidRPr="00051164" w:rsidRDefault="00B57554" w:rsidP="005E2A02">
            <w:pPr>
              <w:spacing w:line="22" w:lineRule="atLeast"/>
              <w:jc w:val="both"/>
              <w:rPr>
                <w:sz w:val="22"/>
                <w:szCs w:val="22"/>
              </w:rPr>
            </w:pPr>
            <w:hyperlink r:id="rId260" w:tooltip="France" w:history="1">
              <w:r w:rsidRPr="00051164">
                <w:rPr>
                  <w:rStyle w:val="Hyperlink"/>
                  <w:rFonts w:eastAsiaTheme="majorEastAsia"/>
                  <w:color w:val="auto"/>
                  <w:sz w:val="20"/>
                  <w:szCs w:val="20"/>
                </w:rPr>
                <w:t>France</w:t>
              </w:r>
            </w:hyperlink>
            <w:r w:rsidRPr="00051164">
              <w:rPr>
                <w:sz w:val="22"/>
                <w:szCs w:val="22"/>
              </w:rPr>
              <w:t xml:space="preserve"> (</w:t>
            </w:r>
            <w:hyperlink r:id="rId261" w:tooltip="Metropolitan France" w:history="1">
              <w:r w:rsidRPr="00051164">
                <w:rPr>
                  <w:rStyle w:val="Hyperlink"/>
                  <w:rFonts w:eastAsiaTheme="majorEastAsia"/>
                  <w:color w:val="auto"/>
                  <w:sz w:val="20"/>
                  <w:szCs w:val="20"/>
                </w:rPr>
                <w:t>metropolitan</w:t>
              </w:r>
            </w:hyperlink>
            <w:r w:rsidRPr="00051164">
              <w:rPr>
                <w:sz w:val="22"/>
                <w:szCs w:val="22"/>
              </w:rPr>
              <w:t>)</w:t>
            </w:r>
          </w:p>
        </w:tc>
        <w:tc>
          <w:tcPr>
            <w:tcW w:w="1215" w:type="dxa"/>
            <w:shd w:val="clear" w:color="auto" w:fill="F8FCFF"/>
            <w:vAlign w:val="center"/>
          </w:tcPr>
          <w:p w14:paraId="3A993A7D" w14:textId="77777777" w:rsidR="00B57554" w:rsidRPr="00051164" w:rsidRDefault="00B57554" w:rsidP="005E2A02">
            <w:pPr>
              <w:spacing w:line="22" w:lineRule="atLeast"/>
              <w:jc w:val="both"/>
              <w:rPr>
                <w:sz w:val="22"/>
                <w:szCs w:val="22"/>
              </w:rPr>
            </w:pPr>
            <w:r w:rsidRPr="00051164">
              <w:rPr>
                <w:sz w:val="22"/>
                <w:szCs w:val="22"/>
              </w:rPr>
              <w:t>80.7</w:t>
            </w:r>
          </w:p>
        </w:tc>
      </w:tr>
      <w:tr w:rsidR="00B57554" w:rsidRPr="00051164" w14:paraId="4F34681B" w14:textId="77777777" w:rsidTr="001335E9">
        <w:trPr>
          <w:tblCellSpacing w:w="15" w:type="dxa"/>
        </w:trPr>
        <w:tc>
          <w:tcPr>
            <w:tcW w:w="1035" w:type="dxa"/>
            <w:shd w:val="clear" w:color="auto" w:fill="F8FCFF"/>
            <w:vAlign w:val="center"/>
          </w:tcPr>
          <w:p w14:paraId="0AB4B79F" w14:textId="77777777" w:rsidR="00B57554" w:rsidRPr="00051164" w:rsidRDefault="00B57554" w:rsidP="005E2A02">
            <w:pPr>
              <w:spacing w:line="22" w:lineRule="atLeast"/>
              <w:jc w:val="both"/>
              <w:rPr>
                <w:sz w:val="22"/>
                <w:szCs w:val="22"/>
              </w:rPr>
            </w:pPr>
            <w:r w:rsidRPr="00051164">
              <w:rPr>
                <w:sz w:val="22"/>
                <w:szCs w:val="22"/>
              </w:rPr>
              <w:t>11</w:t>
            </w:r>
          </w:p>
        </w:tc>
        <w:tc>
          <w:tcPr>
            <w:tcW w:w="1950" w:type="dxa"/>
            <w:shd w:val="clear" w:color="auto" w:fill="F8FCFF"/>
            <w:vAlign w:val="center"/>
          </w:tcPr>
          <w:p w14:paraId="51F4F44D" w14:textId="77777777" w:rsidR="00B57554" w:rsidRPr="00051164" w:rsidRDefault="00B57554" w:rsidP="005E2A02">
            <w:pPr>
              <w:spacing w:line="22" w:lineRule="atLeast"/>
              <w:jc w:val="both"/>
              <w:rPr>
                <w:sz w:val="22"/>
                <w:szCs w:val="22"/>
              </w:rPr>
            </w:pPr>
            <w:hyperlink r:id="rId262" w:tooltip="Canada" w:history="1">
              <w:r w:rsidRPr="00051164">
                <w:rPr>
                  <w:rStyle w:val="Hyperlink"/>
                  <w:rFonts w:eastAsiaTheme="majorEastAsia"/>
                  <w:color w:val="auto"/>
                  <w:sz w:val="20"/>
                  <w:szCs w:val="20"/>
                </w:rPr>
                <w:t>Canada</w:t>
              </w:r>
            </w:hyperlink>
          </w:p>
        </w:tc>
        <w:tc>
          <w:tcPr>
            <w:tcW w:w="1215" w:type="dxa"/>
            <w:shd w:val="clear" w:color="auto" w:fill="F8FCFF"/>
            <w:vAlign w:val="center"/>
          </w:tcPr>
          <w:p w14:paraId="3D4D07E3" w14:textId="77777777" w:rsidR="00B57554" w:rsidRPr="00051164" w:rsidRDefault="00B57554" w:rsidP="005E2A02">
            <w:pPr>
              <w:spacing w:line="22" w:lineRule="atLeast"/>
              <w:jc w:val="both"/>
              <w:rPr>
                <w:sz w:val="22"/>
                <w:szCs w:val="22"/>
              </w:rPr>
            </w:pPr>
            <w:r w:rsidRPr="00051164">
              <w:rPr>
                <w:sz w:val="22"/>
                <w:szCs w:val="22"/>
              </w:rPr>
              <w:t>80.7</w:t>
            </w:r>
          </w:p>
        </w:tc>
      </w:tr>
      <w:tr w:rsidR="00B57554" w:rsidRPr="00051164" w14:paraId="172F337A" w14:textId="77777777" w:rsidTr="001335E9">
        <w:trPr>
          <w:tblCellSpacing w:w="15" w:type="dxa"/>
        </w:trPr>
        <w:tc>
          <w:tcPr>
            <w:tcW w:w="1035" w:type="dxa"/>
            <w:shd w:val="clear" w:color="auto" w:fill="F8FCFF"/>
            <w:vAlign w:val="center"/>
          </w:tcPr>
          <w:p w14:paraId="288AA914" w14:textId="77777777" w:rsidR="00B57554" w:rsidRPr="00051164" w:rsidRDefault="00B57554" w:rsidP="005E2A02">
            <w:pPr>
              <w:spacing w:line="22" w:lineRule="atLeast"/>
              <w:jc w:val="both"/>
              <w:rPr>
                <w:sz w:val="22"/>
                <w:szCs w:val="22"/>
              </w:rPr>
            </w:pPr>
            <w:r w:rsidRPr="00051164">
              <w:rPr>
                <w:sz w:val="22"/>
                <w:szCs w:val="22"/>
              </w:rPr>
              <w:t>12</w:t>
            </w:r>
          </w:p>
        </w:tc>
        <w:tc>
          <w:tcPr>
            <w:tcW w:w="1950" w:type="dxa"/>
            <w:shd w:val="clear" w:color="auto" w:fill="F8FCFF"/>
            <w:vAlign w:val="center"/>
          </w:tcPr>
          <w:p w14:paraId="6A8532DD" w14:textId="77777777" w:rsidR="00B57554" w:rsidRPr="00051164" w:rsidRDefault="00B57554" w:rsidP="005E2A02">
            <w:pPr>
              <w:spacing w:line="22" w:lineRule="atLeast"/>
              <w:jc w:val="both"/>
              <w:rPr>
                <w:sz w:val="22"/>
                <w:szCs w:val="22"/>
              </w:rPr>
            </w:pPr>
            <w:hyperlink r:id="rId263" w:tooltip="Italy" w:history="1">
              <w:r w:rsidRPr="00051164">
                <w:rPr>
                  <w:rStyle w:val="Hyperlink"/>
                  <w:rFonts w:eastAsiaTheme="majorEastAsia"/>
                  <w:color w:val="auto"/>
                  <w:sz w:val="20"/>
                  <w:szCs w:val="20"/>
                </w:rPr>
                <w:t>Italy</w:t>
              </w:r>
            </w:hyperlink>
          </w:p>
        </w:tc>
        <w:tc>
          <w:tcPr>
            <w:tcW w:w="1215" w:type="dxa"/>
            <w:shd w:val="clear" w:color="auto" w:fill="F8FCFF"/>
            <w:vAlign w:val="center"/>
          </w:tcPr>
          <w:p w14:paraId="12FD36E2" w14:textId="77777777" w:rsidR="00B57554" w:rsidRPr="00051164" w:rsidRDefault="00B57554" w:rsidP="005E2A02">
            <w:pPr>
              <w:spacing w:line="22" w:lineRule="atLeast"/>
              <w:jc w:val="both"/>
              <w:rPr>
                <w:sz w:val="22"/>
                <w:szCs w:val="22"/>
              </w:rPr>
            </w:pPr>
            <w:r w:rsidRPr="00051164">
              <w:rPr>
                <w:sz w:val="22"/>
                <w:szCs w:val="22"/>
              </w:rPr>
              <w:t>80.5</w:t>
            </w:r>
          </w:p>
        </w:tc>
      </w:tr>
      <w:tr w:rsidR="00B57554" w:rsidRPr="00051164" w14:paraId="7F2A71B6" w14:textId="77777777" w:rsidTr="001335E9">
        <w:trPr>
          <w:tblCellSpacing w:w="15" w:type="dxa"/>
        </w:trPr>
        <w:tc>
          <w:tcPr>
            <w:tcW w:w="1035" w:type="dxa"/>
            <w:shd w:val="clear" w:color="auto" w:fill="F8FCFF"/>
            <w:vAlign w:val="center"/>
          </w:tcPr>
          <w:p w14:paraId="08D68BB7" w14:textId="77777777" w:rsidR="00B57554" w:rsidRPr="00051164" w:rsidRDefault="00B57554" w:rsidP="005E2A02">
            <w:pPr>
              <w:spacing w:line="22" w:lineRule="atLeast"/>
              <w:jc w:val="both"/>
              <w:rPr>
                <w:sz w:val="22"/>
                <w:szCs w:val="22"/>
              </w:rPr>
            </w:pPr>
            <w:r w:rsidRPr="00051164">
              <w:rPr>
                <w:sz w:val="22"/>
                <w:szCs w:val="22"/>
              </w:rPr>
              <w:t>13</w:t>
            </w:r>
          </w:p>
        </w:tc>
        <w:tc>
          <w:tcPr>
            <w:tcW w:w="1950" w:type="dxa"/>
            <w:shd w:val="clear" w:color="auto" w:fill="F8FCFF"/>
            <w:vAlign w:val="center"/>
          </w:tcPr>
          <w:p w14:paraId="29BAAE65" w14:textId="77777777" w:rsidR="00B57554" w:rsidRPr="00051164" w:rsidRDefault="00B57554" w:rsidP="005E2A02">
            <w:pPr>
              <w:spacing w:line="22" w:lineRule="atLeast"/>
              <w:jc w:val="both"/>
              <w:rPr>
                <w:sz w:val="22"/>
                <w:szCs w:val="22"/>
              </w:rPr>
            </w:pPr>
            <w:hyperlink r:id="rId264" w:tooltip="New Zealand" w:history="1">
              <w:r w:rsidRPr="00051164">
                <w:rPr>
                  <w:rStyle w:val="Hyperlink"/>
                  <w:rFonts w:eastAsiaTheme="majorEastAsia"/>
                  <w:color w:val="auto"/>
                  <w:sz w:val="20"/>
                  <w:szCs w:val="20"/>
                </w:rPr>
                <w:t>New Zealand</w:t>
              </w:r>
            </w:hyperlink>
          </w:p>
        </w:tc>
        <w:tc>
          <w:tcPr>
            <w:tcW w:w="1215" w:type="dxa"/>
            <w:shd w:val="clear" w:color="auto" w:fill="F8FCFF"/>
            <w:vAlign w:val="center"/>
          </w:tcPr>
          <w:p w14:paraId="79C11408" w14:textId="77777777" w:rsidR="00B57554" w:rsidRPr="00051164" w:rsidRDefault="00B57554" w:rsidP="005E2A02">
            <w:pPr>
              <w:spacing w:line="22" w:lineRule="atLeast"/>
              <w:jc w:val="both"/>
              <w:rPr>
                <w:sz w:val="22"/>
                <w:szCs w:val="22"/>
              </w:rPr>
            </w:pPr>
            <w:r w:rsidRPr="00051164">
              <w:rPr>
                <w:sz w:val="22"/>
                <w:szCs w:val="22"/>
              </w:rPr>
              <w:t>80.2</w:t>
            </w:r>
          </w:p>
        </w:tc>
      </w:tr>
      <w:tr w:rsidR="00B57554" w:rsidRPr="00051164" w14:paraId="2DC1F83C" w14:textId="77777777" w:rsidTr="001335E9">
        <w:trPr>
          <w:tblCellSpacing w:w="15" w:type="dxa"/>
        </w:trPr>
        <w:tc>
          <w:tcPr>
            <w:tcW w:w="1035" w:type="dxa"/>
            <w:shd w:val="clear" w:color="auto" w:fill="F8FCFF"/>
            <w:vAlign w:val="center"/>
          </w:tcPr>
          <w:p w14:paraId="1A59483C" w14:textId="77777777" w:rsidR="00B57554" w:rsidRPr="00051164" w:rsidRDefault="00B57554" w:rsidP="005E2A02">
            <w:pPr>
              <w:spacing w:line="22" w:lineRule="atLeast"/>
              <w:jc w:val="both"/>
              <w:rPr>
                <w:sz w:val="22"/>
                <w:szCs w:val="22"/>
              </w:rPr>
            </w:pPr>
            <w:r w:rsidRPr="00051164">
              <w:rPr>
                <w:sz w:val="22"/>
                <w:szCs w:val="22"/>
              </w:rPr>
              <w:t>14</w:t>
            </w:r>
          </w:p>
        </w:tc>
        <w:tc>
          <w:tcPr>
            <w:tcW w:w="1950" w:type="dxa"/>
            <w:shd w:val="clear" w:color="auto" w:fill="F8FCFF"/>
            <w:vAlign w:val="center"/>
          </w:tcPr>
          <w:p w14:paraId="6E34D5AC" w14:textId="77777777" w:rsidR="00B57554" w:rsidRPr="00051164" w:rsidRDefault="00B57554" w:rsidP="005E2A02">
            <w:pPr>
              <w:spacing w:line="22" w:lineRule="atLeast"/>
              <w:jc w:val="both"/>
              <w:rPr>
                <w:sz w:val="22"/>
                <w:szCs w:val="22"/>
              </w:rPr>
            </w:pPr>
            <w:hyperlink r:id="rId265" w:tooltip="Norway" w:history="1">
              <w:r w:rsidRPr="00051164">
                <w:rPr>
                  <w:rStyle w:val="Hyperlink"/>
                  <w:rFonts w:eastAsiaTheme="majorEastAsia"/>
                  <w:color w:val="auto"/>
                  <w:sz w:val="20"/>
                  <w:szCs w:val="20"/>
                </w:rPr>
                <w:t>Norway</w:t>
              </w:r>
            </w:hyperlink>
          </w:p>
        </w:tc>
        <w:tc>
          <w:tcPr>
            <w:tcW w:w="1215" w:type="dxa"/>
            <w:shd w:val="clear" w:color="auto" w:fill="F8FCFF"/>
            <w:vAlign w:val="center"/>
          </w:tcPr>
          <w:p w14:paraId="7BF62A4E" w14:textId="77777777" w:rsidR="00B57554" w:rsidRPr="00051164" w:rsidRDefault="00B57554" w:rsidP="005E2A02">
            <w:pPr>
              <w:spacing w:line="22" w:lineRule="atLeast"/>
              <w:jc w:val="both"/>
              <w:rPr>
                <w:sz w:val="22"/>
                <w:szCs w:val="22"/>
              </w:rPr>
            </w:pPr>
            <w:r w:rsidRPr="00051164">
              <w:rPr>
                <w:sz w:val="22"/>
                <w:szCs w:val="22"/>
              </w:rPr>
              <w:t>80.2</w:t>
            </w:r>
          </w:p>
        </w:tc>
      </w:tr>
      <w:tr w:rsidR="00B57554" w:rsidRPr="00051164" w14:paraId="058D179D" w14:textId="77777777" w:rsidTr="001335E9">
        <w:trPr>
          <w:tblCellSpacing w:w="15" w:type="dxa"/>
        </w:trPr>
        <w:tc>
          <w:tcPr>
            <w:tcW w:w="1035" w:type="dxa"/>
            <w:shd w:val="clear" w:color="auto" w:fill="F8FCFF"/>
            <w:vAlign w:val="center"/>
          </w:tcPr>
          <w:p w14:paraId="055CE00E" w14:textId="77777777" w:rsidR="00B57554" w:rsidRPr="00051164" w:rsidRDefault="00B57554" w:rsidP="005E2A02">
            <w:pPr>
              <w:spacing w:line="22" w:lineRule="atLeast"/>
              <w:jc w:val="both"/>
              <w:rPr>
                <w:sz w:val="22"/>
                <w:szCs w:val="22"/>
              </w:rPr>
            </w:pPr>
            <w:r w:rsidRPr="00051164">
              <w:rPr>
                <w:sz w:val="22"/>
                <w:szCs w:val="22"/>
              </w:rPr>
              <w:t>15</w:t>
            </w:r>
          </w:p>
        </w:tc>
        <w:tc>
          <w:tcPr>
            <w:tcW w:w="1950" w:type="dxa"/>
            <w:shd w:val="clear" w:color="auto" w:fill="F8FCFF"/>
            <w:vAlign w:val="center"/>
          </w:tcPr>
          <w:p w14:paraId="570C2CC9" w14:textId="77777777" w:rsidR="00B57554" w:rsidRPr="00051164" w:rsidRDefault="00B57554" w:rsidP="005E2A02">
            <w:pPr>
              <w:spacing w:line="22" w:lineRule="atLeast"/>
              <w:jc w:val="both"/>
              <w:rPr>
                <w:sz w:val="22"/>
                <w:szCs w:val="22"/>
              </w:rPr>
            </w:pPr>
            <w:hyperlink r:id="rId266" w:tooltip="Singapore" w:history="1">
              <w:r w:rsidRPr="00051164">
                <w:rPr>
                  <w:rStyle w:val="Hyperlink"/>
                  <w:rFonts w:eastAsiaTheme="majorEastAsia"/>
                  <w:color w:val="auto"/>
                  <w:sz w:val="20"/>
                  <w:szCs w:val="20"/>
                </w:rPr>
                <w:t>Singapore</w:t>
              </w:r>
            </w:hyperlink>
          </w:p>
        </w:tc>
        <w:tc>
          <w:tcPr>
            <w:tcW w:w="1215" w:type="dxa"/>
            <w:shd w:val="clear" w:color="auto" w:fill="F8FCFF"/>
            <w:vAlign w:val="center"/>
          </w:tcPr>
          <w:p w14:paraId="091F019A" w14:textId="77777777" w:rsidR="00B57554" w:rsidRPr="00051164" w:rsidRDefault="00B57554" w:rsidP="005E2A02">
            <w:pPr>
              <w:spacing w:line="22" w:lineRule="atLeast"/>
              <w:jc w:val="both"/>
              <w:rPr>
                <w:sz w:val="22"/>
                <w:szCs w:val="22"/>
              </w:rPr>
            </w:pPr>
            <w:r w:rsidRPr="00051164">
              <w:rPr>
                <w:sz w:val="22"/>
                <w:szCs w:val="22"/>
              </w:rPr>
              <w:t>80.0</w:t>
            </w:r>
          </w:p>
        </w:tc>
      </w:tr>
      <w:tr w:rsidR="00B57554" w:rsidRPr="00051164" w14:paraId="6846A2C5" w14:textId="77777777" w:rsidTr="001335E9">
        <w:trPr>
          <w:tblCellSpacing w:w="15" w:type="dxa"/>
        </w:trPr>
        <w:tc>
          <w:tcPr>
            <w:tcW w:w="1035" w:type="dxa"/>
            <w:shd w:val="clear" w:color="auto" w:fill="F8FCFF"/>
            <w:vAlign w:val="center"/>
          </w:tcPr>
          <w:p w14:paraId="10CF8B06" w14:textId="77777777" w:rsidR="00B57554" w:rsidRPr="00051164" w:rsidRDefault="00B57554" w:rsidP="005E2A02">
            <w:pPr>
              <w:spacing w:line="22" w:lineRule="atLeast"/>
              <w:jc w:val="both"/>
              <w:rPr>
                <w:sz w:val="22"/>
                <w:szCs w:val="22"/>
              </w:rPr>
            </w:pPr>
            <w:r w:rsidRPr="00051164">
              <w:rPr>
                <w:sz w:val="22"/>
                <w:szCs w:val="22"/>
              </w:rPr>
              <w:t>16</w:t>
            </w:r>
          </w:p>
        </w:tc>
        <w:tc>
          <w:tcPr>
            <w:tcW w:w="1950" w:type="dxa"/>
            <w:shd w:val="clear" w:color="auto" w:fill="F8FCFF"/>
            <w:vAlign w:val="center"/>
          </w:tcPr>
          <w:p w14:paraId="0515265F" w14:textId="77777777" w:rsidR="00B57554" w:rsidRPr="00051164" w:rsidRDefault="00B57554" w:rsidP="005E2A02">
            <w:pPr>
              <w:spacing w:line="22" w:lineRule="atLeast"/>
              <w:jc w:val="both"/>
              <w:rPr>
                <w:sz w:val="22"/>
                <w:szCs w:val="22"/>
              </w:rPr>
            </w:pPr>
            <w:hyperlink r:id="rId267" w:tooltip="Austria" w:history="1">
              <w:r w:rsidRPr="00051164">
                <w:rPr>
                  <w:rStyle w:val="Hyperlink"/>
                  <w:rFonts w:eastAsiaTheme="majorEastAsia"/>
                  <w:color w:val="auto"/>
                  <w:sz w:val="20"/>
                  <w:szCs w:val="20"/>
                </w:rPr>
                <w:t>Austria</w:t>
              </w:r>
            </w:hyperlink>
          </w:p>
        </w:tc>
        <w:tc>
          <w:tcPr>
            <w:tcW w:w="1215" w:type="dxa"/>
            <w:shd w:val="clear" w:color="auto" w:fill="F8FCFF"/>
            <w:vAlign w:val="center"/>
          </w:tcPr>
          <w:p w14:paraId="176DBF0A" w14:textId="77777777" w:rsidR="00B57554" w:rsidRPr="00051164" w:rsidRDefault="00B57554" w:rsidP="005E2A02">
            <w:pPr>
              <w:spacing w:line="22" w:lineRule="atLeast"/>
              <w:jc w:val="both"/>
              <w:rPr>
                <w:sz w:val="22"/>
                <w:szCs w:val="22"/>
              </w:rPr>
            </w:pPr>
            <w:r w:rsidRPr="00051164">
              <w:rPr>
                <w:sz w:val="22"/>
                <w:szCs w:val="22"/>
              </w:rPr>
              <w:t>79.8</w:t>
            </w:r>
          </w:p>
        </w:tc>
      </w:tr>
      <w:tr w:rsidR="00B57554" w:rsidRPr="00051164" w14:paraId="7A0E0CA8" w14:textId="77777777" w:rsidTr="001335E9">
        <w:trPr>
          <w:tblCellSpacing w:w="15" w:type="dxa"/>
        </w:trPr>
        <w:tc>
          <w:tcPr>
            <w:tcW w:w="1035" w:type="dxa"/>
            <w:shd w:val="clear" w:color="auto" w:fill="F8FCFF"/>
            <w:vAlign w:val="center"/>
          </w:tcPr>
          <w:p w14:paraId="78DF4BFC" w14:textId="77777777" w:rsidR="00B57554" w:rsidRPr="00051164" w:rsidRDefault="00B57554" w:rsidP="005E2A02">
            <w:pPr>
              <w:spacing w:line="22" w:lineRule="atLeast"/>
              <w:jc w:val="both"/>
              <w:rPr>
                <w:sz w:val="22"/>
                <w:szCs w:val="22"/>
              </w:rPr>
            </w:pPr>
            <w:r w:rsidRPr="00051164">
              <w:rPr>
                <w:sz w:val="22"/>
                <w:szCs w:val="22"/>
              </w:rPr>
              <w:t>17</w:t>
            </w:r>
          </w:p>
        </w:tc>
        <w:tc>
          <w:tcPr>
            <w:tcW w:w="1950" w:type="dxa"/>
            <w:shd w:val="clear" w:color="auto" w:fill="F8FCFF"/>
            <w:vAlign w:val="center"/>
          </w:tcPr>
          <w:p w14:paraId="2972FC62" w14:textId="77777777" w:rsidR="00B57554" w:rsidRPr="00051164" w:rsidRDefault="00B57554" w:rsidP="005E2A02">
            <w:pPr>
              <w:spacing w:line="22" w:lineRule="atLeast"/>
              <w:jc w:val="both"/>
              <w:rPr>
                <w:sz w:val="22"/>
                <w:szCs w:val="22"/>
              </w:rPr>
            </w:pPr>
            <w:hyperlink r:id="rId268" w:tooltip="Netherlands" w:history="1">
              <w:r w:rsidRPr="00051164">
                <w:rPr>
                  <w:rStyle w:val="Hyperlink"/>
                  <w:rFonts w:eastAsiaTheme="majorEastAsia"/>
                  <w:color w:val="auto"/>
                  <w:sz w:val="20"/>
                  <w:szCs w:val="20"/>
                </w:rPr>
                <w:t>Netherlands</w:t>
              </w:r>
            </w:hyperlink>
          </w:p>
        </w:tc>
        <w:tc>
          <w:tcPr>
            <w:tcW w:w="1215" w:type="dxa"/>
            <w:shd w:val="clear" w:color="auto" w:fill="F8FCFF"/>
            <w:vAlign w:val="center"/>
          </w:tcPr>
          <w:p w14:paraId="3B48FC91" w14:textId="77777777" w:rsidR="00B57554" w:rsidRPr="00051164" w:rsidRDefault="00B57554" w:rsidP="005E2A02">
            <w:pPr>
              <w:spacing w:line="22" w:lineRule="atLeast"/>
              <w:jc w:val="both"/>
              <w:rPr>
                <w:sz w:val="22"/>
                <w:szCs w:val="22"/>
              </w:rPr>
            </w:pPr>
            <w:r w:rsidRPr="00051164">
              <w:rPr>
                <w:sz w:val="22"/>
                <w:szCs w:val="22"/>
              </w:rPr>
              <w:t>79.8</w:t>
            </w:r>
          </w:p>
        </w:tc>
      </w:tr>
      <w:tr w:rsidR="00B57554" w:rsidRPr="00051164" w14:paraId="39396F92" w14:textId="77777777" w:rsidTr="001335E9">
        <w:trPr>
          <w:tblCellSpacing w:w="15" w:type="dxa"/>
        </w:trPr>
        <w:tc>
          <w:tcPr>
            <w:tcW w:w="1035" w:type="dxa"/>
            <w:shd w:val="clear" w:color="auto" w:fill="F8FCFF"/>
            <w:vAlign w:val="center"/>
          </w:tcPr>
          <w:p w14:paraId="08087BE6" w14:textId="77777777" w:rsidR="00B57554" w:rsidRPr="00051164" w:rsidRDefault="00B57554" w:rsidP="005E2A02">
            <w:pPr>
              <w:spacing w:line="22" w:lineRule="atLeast"/>
              <w:jc w:val="both"/>
              <w:rPr>
                <w:sz w:val="22"/>
                <w:szCs w:val="22"/>
              </w:rPr>
            </w:pPr>
            <w:r w:rsidRPr="00051164">
              <w:rPr>
                <w:sz w:val="22"/>
                <w:szCs w:val="22"/>
              </w:rPr>
              <w:t>18</w:t>
            </w:r>
          </w:p>
        </w:tc>
        <w:tc>
          <w:tcPr>
            <w:tcW w:w="1950" w:type="dxa"/>
            <w:shd w:val="clear" w:color="auto" w:fill="F8FCFF"/>
            <w:vAlign w:val="center"/>
          </w:tcPr>
          <w:p w14:paraId="4885EB90" w14:textId="77777777" w:rsidR="00B57554" w:rsidRPr="00051164" w:rsidRDefault="00B57554" w:rsidP="005E2A02">
            <w:pPr>
              <w:spacing w:line="22" w:lineRule="atLeast"/>
              <w:jc w:val="both"/>
              <w:rPr>
                <w:sz w:val="22"/>
                <w:szCs w:val="22"/>
              </w:rPr>
            </w:pPr>
            <w:hyperlink r:id="rId269" w:tooltip="Martinique" w:history="1">
              <w:r w:rsidRPr="00051164">
                <w:rPr>
                  <w:rStyle w:val="Hyperlink"/>
                  <w:rFonts w:eastAsiaTheme="majorEastAsia"/>
                  <w:color w:val="auto"/>
                  <w:sz w:val="20"/>
                  <w:szCs w:val="20"/>
                </w:rPr>
                <w:t>Martinique</w:t>
              </w:r>
            </w:hyperlink>
          </w:p>
        </w:tc>
        <w:tc>
          <w:tcPr>
            <w:tcW w:w="1215" w:type="dxa"/>
            <w:shd w:val="clear" w:color="auto" w:fill="F8FCFF"/>
            <w:vAlign w:val="center"/>
          </w:tcPr>
          <w:p w14:paraId="54AAD851" w14:textId="77777777" w:rsidR="00B57554" w:rsidRPr="00051164" w:rsidRDefault="00B57554" w:rsidP="005E2A02">
            <w:pPr>
              <w:spacing w:line="22" w:lineRule="atLeast"/>
              <w:jc w:val="both"/>
              <w:rPr>
                <w:sz w:val="22"/>
                <w:szCs w:val="22"/>
              </w:rPr>
            </w:pPr>
            <w:r w:rsidRPr="00051164">
              <w:rPr>
                <w:sz w:val="22"/>
                <w:szCs w:val="22"/>
              </w:rPr>
              <w:t>79.5</w:t>
            </w:r>
          </w:p>
        </w:tc>
      </w:tr>
      <w:tr w:rsidR="00B57554" w:rsidRPr="00051164" w14:paraId="292E570B" w14:textId="77777777" w:rsidTr="001335E9">
        <w:trPr>
          <w:tblCellSpacing w:w="15" w:type="dxa"/>
        </w:trPr>
        <w:tc>
          <w:tcPr>
            <w:tcW w:w="1035" w:type="dxa"/>
            <w:shd w:val="clear" w:color="auto" w:fill="F8FCFF"/>
            <w:vAlign w:val="center"/>
          </w:tcPr>
          <w:p w14:paraId="6B7A0D34" w14:textId="77777777" w:rsidR="00B57554" w:rsidRPr="00051164" w:rsidRDefault="00B57554" w:rsidP="005E2A02">
            <w:pPr>
              <w:spacing w:line="22" w:lineRule="atLeast"/>
              <w:jc w:val="both"/>
              <w:rPr>
                <w:sz w:val="22"/>
                <w:szCs w:val="22"/>
              </w:rPr>
            </w:pPr>
            <w:r w:rsidRPr="00051164">
              <w:rPr>
                <w:sz w:val="22"/>
                <w:szCs w:val="22"/>
              </w:rPr>
              <w:t>19</w:t>
            </w:r>
          </w:p>
        </w:tc>
        <w:tc>
          <w:tcPr>
            <w:tcW w:w="1950" w:type="dxa"/>
            <w:shd w:val="clear" w:color="auto" w:fill="F8FCFF"/>
            <w:vAlign w:val="center"/>
          </w:tcPr>
          <w:p w14:paraId="44596393" w14:textId="77777777" w:rsidR="00B57554" w:rsidRPr="00051164" w:rsidRDefault="00B57554" w:rsidP="005E2A02">
            <w:pPr>
              <w:spacing w:line="22" w:lineRule="atLeast"/>
              <w:jc w:val="both"/>
              <w:rPr>
                <w:sz w:val="22"/>
                <w:szCs w:val="22"/>
              </w:rPr>
            </w:pPr>
            <w:hyperlink r:id="rId270" w:tooltip="Greece" w:history="1">
              <w:r w:rsidRPr="00051164">
                <w:rPr>
                  <w:rStyle w:val="Hyperlink"/>
                  <w:rFonts w:eastAsiaTheme="majorEastAsia"/>
                  <w:color w:val="auto"/>
                  <w:sz w:val="20"/>
                  <w:szCs w:val="20"/>
                </w:rPr>
                <w:t>Greece</w:t>
              </w:r>
            </w:hyperlink>
          </w:p>
        </w:tc>
        <w:tc>
          <w:tcPr>
            <w:tcW w:w="1215" w:type="dxa"/>
            <w:shd w:val="clear" w:color="auto" w:fill="F8FCFF"/>
            <w:vAlign w:val="center"/>
          </w:tcPr>
          <w:p w14:paraId="344DD698" w14:textId="77777777" w:rsidR="00B57554" w:rsidRPr="00051164" w:rsidRDefault="00B57554" w:rsidP="005E2A02">
            <w:pPr>
              <w:spacing w:line="22" w:lineRule="atLeast"/>
              <w:jc w:val="both"/>
              <w:rPr>
                <w:sz w:val="22"/>
                <w:szCs w:val="22"/>
              </w:rPr>
            </w:pPr>
            <w:r w:rsidRPr="00051164">
              <w:rPr>
                <w:sz w:val="22"/>
                <w:szCs w:val="22"/>
              </w:rPr>
              <w:t>79.5</w:t>
            </w:r>
          </w:p>
        </w:tc>
      </w:tr>
      <w:tr w:rsidR="00B57554" w:rsidRPr="00051164" w14:paraId="739AAE33" w14:textId="77777777" w:rsidTr="001335E9">
        <w:trPr>
          <w:tblCellSpacing w:w="15" w:type="dxa"/>
        </w:trPr>
        <w:tc>
          <w:tcPr>
            <w:tcW w:w="1035" w:type="dxa"/>
            <w:shd w:val="clear" w:color="auto" w:fill="F8FCFF"/>
            <w:vAlign w:val="center"/>
          </w:tcPr>
          <w:p w14:paraId="71CE01F5" w14:textId="77777777" w:rsidR="00B57554" w:rsidRPr="00051164" w:rsidRDefault="00B57554" w:rsidP="005E2A02">
            <w:pPr>
              <w:spacing w:line="22" w:lineRule="atLeast"/>
              <w:jc w:val="both"/>
              <w:rPr>
                <w:sz w:val="22"/>
                <w:szCs w:val="22"/>
              </w:rPr>
            </w:pPr>
            <w:r w:rsidRPr="00051164">
              <w:rPr>
                <w:sz w:val="22"/>
                <w:szCs w:val="22"/>
              </w:rPr>
              <w:t>20</w:t>
            </w:r>
          </w:p>
        </w:tc>
        <w:tc>
          <w:tcPr>
            <w:tcW w:w="1950" w:type="dxa"/>
            <w:shd w:val="clear" w:color="auto" w:fill="F8FCFF"/>
            <w:vAlign w:val="center"/>
          </w:tcPr>
          <w:p w14:paraId="072E005B" w14:textId="77777777" w:rsidR="00B57554" w:rsidRPr="00051164" w:rsidRDefault="00B57554" w:rsidP="005E2A02">
            <w:pPr>
              <w:spacing w:line="22" w:lineRule="atLeast"/>
              <w:jc w:val="both"/>
              <w:rPr>
                <w:sz w:val="22"/>
                <w:szCs w:val="22"/>
              </w:rPr>
            </w:pPr>
            <w:hyperlink r:id="rId271" w:tooltip="Belgium" w:history="1">
              <w:r w:rsidRPr="00051164">
                <w:rPr>
                  <w:rStyle w:val="Hyperlink"/>
                  <w:rFonts w:eastAsiaTheme="majorEastAsia"/>
                  <w:color w:val="auto"/>
                  <w:sz w:val="20"/>
                  <w:szCs w:val="20"/>
                </w:rPr>
                <w:t>Belgium</w:t>
              </w:r>
            </w:hyperlink>
          </w:p>
        </w:tc>
        <w:tc>
          <w:tcPr>
            <w:tcW w:w="1215" w:type="dxa"/>
            <w:shd w:val="clear" w:color="auto" w:fill="F8FCFF"/>
            <w:vAlign w:val="center"/>
          </w:tcPr>
          <w:p w14:paraId="0AD0495A" w14:textId="77777777" w:rsidR="00B57554" w:rsidRPr="00051164" w:rsidRDefault="00B57554" w:rsidP="005E2A02">
            <w:pPr>
              <w:spacing w:line="22" w:lineRule="atLeast"/>
              <w:jc w:val="both"/>
              <w:rPr>
                <w:sz w:val="22"/>
                <w:szCs w:val="22"/>
              </w:rPr>
            </w:pPr>
            <w:r w:rsidRPr="00051164">
              <w:rPr>
                <w:sz w:val="22"/>
                <w:szCs w:val="22"/>
              </w:rPr>
              <w:t>79.4</w:t>
            </w:r>
          </w:p>
        </w:tc>
      </w:tr>
      <w:tr w:rsidR="00B57554" w:rsidRPr="00051164" w14:paraId="21DF1832" w14:textId="77777777" w:rsidTr="001335E9">
        <w:trPr>
          <w:tblCellSpacing w:w="15" w:type="dxa"/>
        </w:trPr>
        <w:tc>
          <w:tcPr>
            <w:tcW w:w="1035" w:type="dxa"/>
            <w:shd w:val="clear" w:color="auto" w:fill="F8FCFF"/>
            <w:vAlign w:val="center"/>
          </w:tcPr>
          <w:p w14:paraId="1019D6B0" w14:textId="77777777" w:rsidR="00B57554" w:rsidRPr="00051164" w:rsidRDefault="00B57554" w:rsidP="005E2A02">
            <w:pPr>
              <w:spacing w:line="22" w:lineRule="atLeast"/>
              <w:jc w:val="both"/>
              <w:rPr>
                <w:sz w:val="22"/>
                <w:szCs w:val="22"/>
              </w:rPr>
            </w:pPr>
            <w:r w:rsidRPr="00051164">
              <w:rPr>
                <w:sz w:val="22"/>
                <w:szCs w:val="22"/>
              </w:rPr>
              <w:t>21</w:t>
            </w:r>
          </w:p>
        </w:tc>
        <w:tc>
          <w:tcPr>
            <w:tcW w:w="1950" w:type="dxa"/>
            <w:shd w:val="clear" w:color="auto" w:fill="F8FCFF"/>
            <w:vAlign w:val="center"/>
          </w:tcPr>
          <w:p w14:paraId="4A4DD0AA" w14:textId="77777777" w:rsidR="00B57554" w:rsidRPr="00051164" w:rsidRDefault="00B57554" w:rsidP="005E2A02">
            <w:pPr>
              <w:spacing w:line="22" w:lineRule="atLeast"/>
              <w:jc w:val="both"/>
              <w:rPr>
                <w:sz w:val="22"/>
                <w:szCs w:val="22"/>
              </w:rPr>
            </w:pPr>
            <w:hyperlink r:id="rId272" w:tooltip="Malta" w:history="1">
              <w:r w:rsidRPr="00051164">
                <w:rPr>
                  <w:rStyle w:val="Hyperlink"/>
                  <w:rFonts w:eastAsiaTheme="majorEastAsia"/>
                  <w:color w:val="auto"/>
                  <w:sz w:val="20"/>
                  <w:szCs w:val="20"/>
                </w:rPr>
                <w:t>Malta</w:t>
              </w:r>
            </w:hyperlink>
          </w:p>
        </w:tc>
        <w:tc>
          <w:tcPr>
            <w:tcW w:w="1215" w:type="dxa"/>
            <w:shd w:val="clear" w:color="auto" w:fill="F8FCFF"/>
            <w:vAlign w:val="center"/>
          </w:tcPr>
          <w:p w14:paraId="264AE27A" w14:textId="77777777" w:rsidR="00B57554" w:rsidRPr="00051164" w:rsidRDefault="00B57554" w:rsidP="005E2A02">
            <w:pPr>
              <w:spacing w:line="22" w:lineRule="atLeast"/>
              <w:jc w:val="both"/>
              <w:rPr>
                <w:sz w:val="22"/>
                <w:szCs w:val="22"/>
              </w:rPr>
            </w:pPr>
            <w:r w:rsidRPr="00051164">
              <w:rPr>
                <w:sz w:val="22"/>
                <w:szCs w:val="22"/>
              </w:rPr>
              <w:t>79.4</w:t>
            </w:r>
          </w:p>
        </w:tc>
      </w:tr>
      <w:tr w:rsidR="00B57554" w:rsidRPr="00051164" w14:paraId="1CD51A0E" w14:textId="77777777" w:rsidTr="001335E9">
        <w:trPr>
          <w:tblCellSpacing w:w="15" w:type="dxa"/>
        </w:trPr>
        <w:tc>
          <w:tcPr>
            <w:tcW w:w="1035" w:type="dxa"/>
            <w:shd w:val="clear" w:color="auto" w:fill="F8FCFF"/>
            <w:vAlign w:val="center"/>
          </w:tcPr>
          <w:p w14:paraId="06B000A6" w14:textId="77777777" w:rsidR="00B57554" w:rsidRPr="00051164" w:rsidRDefault="00B57554" w:rsidP="005E2A02">
            <w:pPr>
              <w:spacing w:line="22" w:lineRule="atLeast"/>
              <w:jc w:val="both"/>
              <w:rPr>
                <w:sz w:val="22"/>
                <w:szCs w:val="22"/>
              </w:rPr>
            </w:pPr>
            <w:r w:rsidRPr="00051164">
              <w:rPr>
                <w:sz w:val="22"/>
                <w:szCs w:val="22"/>
              </w:rPr>
              <w:lastRenderedPageBreak/>
              <w:t>22</w:t>
            </w:r>
          </w:p>
        </w:tc>
        <w:tc>
          <w:tcPr>
            <w:tcW w:w="1950" w:type="dxa"/>
            <w:shd w:val="clear" w:color="auto" w:fill="F8FCFF"/>
            <w:vAlign w:val="center"/>
          </w:tcPr>
          <w:p w14:paraId="2915828C" w14:textId="77777777" w:rsidR="00B57554" w:rsidRPr="00051164" w:rsidRDefault="00B57554" w:rsidP="005E2A02">
            <w:pPr>
              <w:spacing w:line="22" w:lineRule="atLeast"/>
              <w:jc w:val="both"/>
              <w:rPr>
                <w:sz w:val="22"/>
                <w:szCs w:val="22"/>
              </w:rPr>
            </w:pPr>
            <w:hyperlink r:id="rId273" w:tooltip="United Kingdom" w:history="1">
              <w:r w:rsidRPr="00051164">
                <w:rPr>
                  <w:rStyle w:val="Hyperlink"/>
                  <w:rFonts w:eastAsiaTheme="majorEastAsia"/>
                  <w:color w:val="auto"/>
                  <w:sz w:val="20"/>
                  <w:szCs w:val="20"/>
                </w:rPr>
                <w:t>United Kingdom</w:t>
              </w:r>
            </w:hyperlink>
          </w:p>
        </w:tc>
        <w:tc>
          <w:tcPr>
            <w:tcW w:w="1215" w:type="dxa"/>
            <w:shd w:val="clear" w:color="auto" w:fill="F8FCFF"/>
            <w:vAlign w:val="center"/>
          </w:tcPr>
          <w:p w14:paraId="393E0F13" w14:textId="77777777" w:rsidR="00B57554" w:rsidRPr="00051164" w:rsidRDefault="00B57554" w:rsidP="005E2A02">
            <w:pPr>
              <w:spacing w:line="22" w:lineRule="atLeast"/>
              <w:jc w:val="both"/>
              <w:rPr>
                <w:sz w:val="22"/>
                <w:szCs w:val="22"/>
              </w:rPr>
            </w:pPr>
            <w:r w:rsidRPr="00051164">
              <w:rPr>
                <w:sz w:val="22"/>
                <w:szCs w:val="22"/>
              </w:rPr>
              <w:t>79.4</w:t>
            </w:r>
          </w:p>
        </w:tc>
      </w:tr>
      <w:tr w:rsidR="00B57554" w:rsidRPr="00051164" w14:paraId="49445341" w14:textId="77777777" w:rsidTr="001335E9">
        <w:trPr>
          <w:tblCellSpacing w:w="15" w:type="dxa"/>
        </w:trPr>
        <w:tc>
          <w:tcPr>
            <w:tcW w:w="1035" w:type="dxa"/>
            <w:shd w:val="clear" w:color="auto" w:fill="F8FCFF"/>
            <w:vAlign w:val="center"/>
          </w:tcPr>
          <w:p w14:paraId="36554FDF" w14:textId="77777777" w:rsidR="00B57554" w:rsidRPr="00051164" w:rsidRDefault="00B57554" w:rsidP="005E2A02">
            <w:pPr>
              <w:spacing w:line="22" w:lineRule="atLeast"/>
              <w:jc w:val="both"/>
              <w:rPr>
                <w:sz w:val="22"/>
                <w:szCs w:val="22"/>
              </w:rPr>
            </w:pPr>
            <w:r w:rsidRPr="00051164">
              <w:rPr>
                <w:sz w:val="22"/>
                <w:szCs w:val="22"/>
              </w:rPr>
              <w:t>23</w:t>
            </w:r>
          </w:p>
        </w:tc>
        <w:tc>
          <w:tcPr>
            <w:tcW w:w="1950" w:type="dxa"/>
            <w:shd w:val="clear" w:color="auto" w:fill="F8FCFF"/>
            <w:vAlign w:val="center"/>
          </w:tcPr>
          <w:p w14:paraId="01E5EE1D" w14:textId="77777777" w:rsidR="00B57554" w:rsidRPr="00051164" w:rsidRDefault="00B57554" w:rsidP="005E2A02">
            <w:pPr>
              <w:spacing w:line="22" w:lineRule="atLeast"/>
              <w:jc w:val="both"/>
              <w:rPr>
                <w:sz w:val="22"/>
                <w:szCs w:val="22"/>
              </w:rPr>
            </w:pPr>
            <w:hyperlink r:id="rId274" w:tooltip="Germany" w:history="1">
              <w:r w:rsidRPr="00051164">
                <w:rPr>
                  <w:rStyle w:val="Hyperlink"/>
                  <w:rFonts w:eastAsiaTheme="majorEastAsia"/>
                  <w:color w:val="auto"/>
                  <w:sz w:val="20"/>
                  <w:szCs w:val="20"/>
                </w:rPr>
                <w:t>Germany</w:t>
              </w:r>
            </w:hyperlink>
          </w:p>
        </w:tc>
        <w:tc>
          <w:tcPr>
            <w:tcW w:w="1215" w:type="dxa"/>
            <w:shd w:val="clear" w:color="auto" w:fill="F8FCFF"/>
            <w:vAlign w:val="center"/>
          </w:tcPr>
          <w:p w14:paraId="6CEC88AD" w14:textId="77777777" w:rsidR="00B57554" w:rsidRPr="00051164" w:rsidRDefault="00B57554" w:rsidP="005E2A02">
            <w:pPr>
              <w:spacing w:line="22" w:lineRule="atLeast"/>
              <w:jc w:val="both"/>
              <w:rPr>
                <w:sz w:val="22"/>
                <w:szCs w:val="22"/>
              </w:rPr>
            </w:pPr>
            <w:r w:rsidRPr="00051164">
              <w:rPr>
                <w:sz w:val="22"/>
                <w:szCs w:val="22"/>
              </w:rPr>
              <w:t>79.4</w:t>
            </w:r>
          </w:p>
        </w:tc>
      </w:tr>
      <w:tr w:rsidR="00B57554" w:rsidRPr="00051164" w14:paraId="24E5F6B5" w14:textId="77777777" w:rsidTr="001335E9">
        <w:trPr>
          <w:tblCellSpacing w:w="15" w:type="dxa"/>
        </w:trPr>
        <w:tc>
          <w:tcPr>
            <w:tcW w:w="1035" w:type="dxa"/>
            <w:shd w:val="clear" w:color="auto" w:fill="F8FCFF"/>
            <w:vAlign w:val="center"/>
          </w:tcPr>
          <w:p w14:paraId="5D3ABF80" w14:textId="77777777" w:rsidR="00B57554" w:rsidRPr="00051164" w:rsidRDefault="00B57554" w:rsidP="005E2A02">
            <w:pPr>
              <w:spacing w:line="22" w:lineRule="atLeast"/>
              <w:jc w:val="both"/>
              <w:rPr>
                <w:sz w:val="22"/>
                <w:szCs w:val="22"/>
              </w:rPr>
            </w:pPr>
            <w:r w:rsidRPr="00051164">
              <w:rPr>
                <w:sz w:val="22"/>
                <w:szCs w:val="22"/>
              </w:rPr>
              <w:t>24</w:t>
            </w:r>
          </w:p>
        </w:tc>
        <w:tc>
          <w:tcPr>
            <w:tcW w:w="1950" w:type="dxa"/>
            <w:shd w:val="clear" w:color="auto" w:fill="F8FCFF"/>
            <w:vAlign w:val="center"/>
          </w:tcPr>
          <w:p w14:paraId="31D17801" w14:textId="77777777" w:rsidR="00B57554" w:rsidRPr="00051164" w:rsidRDefault="00B57554" w:rsidP="005E2A02">
            <w:pPr>
              <w:spacing w:line="22" w:lineRule="atLeast"/>
              <w:jc w:val="both"/>
              <w:rPr>
                <w:sz w:val="22"/>
                <w:szCs w:val="22"/>
              </w:rPr>
            </w:pPr>
            <w:hyperlink r:id="rId275" w:tooltip="U.S. Virgin Islands" w:history="1">
              <w:r w:rsidRPr="00051164">
                <w:rPr>
                  <w:rStyle w:val="Hyperlink"/>
                  <w:rFonts w:eastAsiaTheme="majorEastAsia"/>
                  <w:color w:val="auto"/>
                  <w:sz w:val="20"/>
                  <w:szCs w:val="20"/>
                </w:rPr>
                <w:t>U.S. Virgin Islands</w:t>
              </w:r>
            </w:hyperlink>
          </w:p>
        </w:tc>
        <w:tc>
          <w:tcPr>
            <w:tcW w:w="1215" w:type="dxa"/>
            <w:shd w:val="clear" w:color="auto" w:fill="F8FCFF"/>
            <w:vAlign w:val="center"/>
          </w:tcPr>
          <w:p w14:paraId="4BF5846C" w14:textId="77777777" w:rsidR="00B57554" w:rsidRPr="00051164" w:rsidRDefault="00B57554" w:rsidP="005E2A02">
            <w:pPr>
              <w:spacing w:line="22" w:lineRule="atLeast"/>
              <w:jc w:val="both"/>
              <w:rPr>
                <w:sz w:val="22"/>
                <w:szCs w:val="22"/>
              </w:rPr>
            </w:pPr>
            <w:r w:rsidRPr="00051164">
              <w:rPr>
                <w:sz w:val="22"/>
                <w:szCs w:val="22"/>
              </w:rPr>
              <w:t>79.4</w:t>
            </w:r>
          </w:p>
        </w:tc>
      </w:tr>
      <w:tr w:rsidR="00B57554" w:rsidRPr="00051164" w14:paraId="09630DD9" w14:textId="77777777" w:rsidTr="001335E9">
        <w:trPr>
          <w:tblCellSpacing w:w="15" w:type="dxa"/>
        </w:trPr>
        <w:tc>
          <w:tcPr>
            <w:tcW w:w="1035" w:type="dxa"/>
            <w:shd w:val="clear" w:color="auto" w:fill="F8FCFF"/>
            <w:vAlign w:val="center"/>
          </w:tcPr>
          <w:p w14:paraId="25363E92" w14:textId="77777777" w:rsidR="00B57554" w:rsidRPr="00051164" w:rsidRDefault="00B57554" w:rsidP="005E2A02">
            <w:pPr>
              <w:spacing w:line="22" w:lineRule="atLeast"/>
              <w:jc w:val="both"/>
              <w:rPr>
                <w:sz w:val="22"/>
                <w:szCs w:val="22"/>
              </w:rPr>
            </w:pPr>
            <w:r w:rsidRPr="00051164">
              <w:rPr>
                <w:sz w:val="22"/>
                <w:szCs w:val="22"/>
              </w:rPr>
              <w:t>25</w:t>
            </w:r>
          </w:p>
        </w:tc>
        <w:tc>
          <w:tcPr>
            <w:tcW w:w="1950" w:type="dxa"/>
            <w:shd w:val="clear" w:color="auto" w:fill="F8FCFF"/>
            <w:vAlign w:val="center"/>
          </w:tcPr>
          <w:p w14:paraId="2D0B1F16" w14:textId="77777777" w:rsidR="00B57554" w:rsidRPr="00051164" w:rsidRDefault="00B57554" w:rsidP="005E2A02">
            <w:pPr>
              <w:spacing w:line="22" w:lineRule="atLeast"/>
              <w:jc w:val="both"/>
              <w:rPr>
                <w:sz w:val="22"/>
                <w:szCs w:val="22"/>
              </w:rPr>
            </w:pPr>
            <w:hyperlink r:id="rId276" w:tooltip="Finland" w:history="1">
              <w:r w:rsidRPr="00051164">
                <w:rPr>
                  <w:rStyle w:val="Hyperlink"/>
                  <w:rFonts w:eastAsiaTheme="majorEastAsia"/>
                  <w:color w:val="auto"/>
                  <w:sz w:val="20"/>
                  <w:szCs w:val="20"/>
                </w:rPr>
                <w:t>Finland</w:t>
              </w:r>
            </w:hyperlink>
          </w:p>
        </w:tc>
        <w:tc>
          <w:tcPr>
            <w:tcW w:w="1215" w:type="dxa"/>
            <w:shd w:val="clear" w:color="auto" w:fill="F8FCFF"/>
            <w:vAlign w:val="center"/>
          </w:tcPr>
          <w:p w14:paraId="1EB463BD" w14:textId="77777777" w:rsidR="00B57554" w:rsidRPr="00051164" w:rsidRDefault="00B57554" w:rsidP="005E2A02">
            <w:pPr>
              <w:spacing w:line="22" w:lineRule="atLeast"/>
              <w:jc w:val="both"/>
              <w:rPr>
                <w:sz w:val="22"/>
                <w:szCs w:val="22"/>
              </w:rPr>
            </w:pPr>
            <w:r w:rsidRPr="00051164">
              <w:rPr>
                <w:sz w:val="22"/>
                <w:szCs w:val="22"/>
              </w:rPr>
              <w:t>79.3</w:t>
            </w:r>
          </w:p>
        </w:tc>
      </w:tr>
      <w:tr w:rsidR="00B57554" w:rsidRPr="00051164" w14:paraId="61F9A88E" w14:textId="77777777" w:rsidTr="001335E9">
        <w:trPr>
          <w:tblCellSpacing w:w="15" w:type="dxa"/>
        </w:trPr>
        <w:tc>
          <w:tcPr>
            <w:tcW w:w="1035" w:type="dxa"/>
            <w:shd w:val="clear" w:color="auto" w:fill="F8FCFF"/>
            <w:vAlign w:val="center"/>
          </w:tcPr>
          <w:p w14:paraId="3816FC8C" w14:textId="77777777" w:rsidR="00B57554" w:rsidRPr="00051164" w:rsidRDefault="00B57554" w:rsidP="005E2A02">
            <w:pPr>
              <w:spacing w:line="22" w:lineRule="atLeast"/>
              <w:jc w:val="both"/>
              <w:rPr>
                <w:sz w:val="22"/>
                <w:szCs w:val="22"/>
              </w:rPr>
            </w:pPr>
            <w:r w:rsidRPr="00051164">
              <w:rPr>
                <w:sz w:val="22"/>
                <w:szCs w:val="22"/>
              </w:rPr>
              <w:t>26</w:t>
            </w:r>
          </w:p>
        </w:tc>
        <w:tc>
          <w:tcPr>
            <w:tcW w:w="1950" w:type="dxa"/>
            <w:shd w:val="clear" w:color="auto" w:fill="F8FCFF"/>
            <w:vAlign w:val="center"/>
          </w:tcPr>
          <w:p w14:paraId="64E361F8" w14:textId="77777777" w:rsidR="00B57554" w:rsidRPr="00051164" w:rsidRDefault="00B57554" w:rsidP="005E2A02">
            <w:pPr>
              <w:spacing w:line="22" w:lineRule="atLeast"/>
              <w:jc w:val="both"/>
              <w:rPr>
                <w:sz w:val="22"/>
                <w:szCs w:val="22"/>
              </w:rPr>
            </w:pPr>
            <w:hyperlink r:id="rId277" w:tooltip="Guadeloupe" w:history="1">
              <w:r w:rsidRPr="00051164">
                <w:rPr>
                  <w:rStyle w:val="Hyperlink"/>
                  <w:rFonts w:eastAsiaTheme="majorEastAsia"/>
                  <w:color w:val="auto"/>
                  <w:sz w:val="20"/>
                  <w:szCs w:val="20"/>
                </w:rPr>
                <w:t>Guadeloupe</w:t>
              </w:r>
            </w:hyperlink>
          </w:p>
        </w:tc>
        <w:tc>
          <w:tcPr>
            <w:tcW w:w="1215" w:type="dxa"/>
            <w:shd w:val="clear" w:color="auto" w:fill="F8FCFF"/>
            <w:vAlign w:val="center"/>
          </w:tcPr>
          <w:p w14:paraId="02326281" w14:textId="77777777" w:rsidR="00B57554" w:rsidRPr="00051164" w:rsidRDefault="00B57554" w:rsidP="005E2A02">
            <w:pPr>
              <w:spacing w:line="22" w:lineRule="atLeast"/>
              <w:jc w:val="both"/>
              <w:rPr>
                <w:sz w:val="22"/>
                <w:szCs w:val="22"/>
              </w:rPr>
            </w:pPr>
            <w:r w:rsidRPr="00051164">
              <w:rPr>
                <w:sz w:val="22"/>
                <w:szCs w:val="22"/>
              </w:rPr>
              <w:t>79.2</w:t>
            </w:r>
          </w:p>
        </w:tc>
      </w:tr>
      <w:tr w:rsidR="00B57554" w:rsidRPr="00051164" w14:paraId="1069A8CA" w14:textId="77777777" w:rsidTr="001335E9">
        <w:trPr>
          <w:tblCellSpacing w:w="15" w:type="dxa"/>
        </w:trPr>
        <w:tc>
          <w:tcPr>
            <w:tcW w:w="1035" w:type="dxa"/>
            <w:shd w:val="clear" w:color="auto" w:fill="F8FCFF"/>
            <w:vAlign w:val="center"/>
          </w:tcPr>
          <w:p w14:paraId="41C44A8C" w14:textId="77777777" w:rsidR="00B57554" w:rsidRPr="00051164" w:rsidRDefault="00B57554" w:rsidP="005E2A02">
            <w:pPr>
              <w:spacing w:line="22" w:lineRule="atLeast"/>
              <w:jc w:val="both"/>
              <w:rPr>
                <w:sz w:val="22"/>
                <w:szCs w:val="22"/>
              </w:rPr>
            </w:pPr>
            <w:r w:rsidRPr="00051164">
              <w:rPr>
                <w:sz w:val="22"/>
                <w:szCs w:val="22"/>
              </w:rPr>
              <w:t>27</w:t>
            </w:r>
          </w:p>
        </w:tc>
        <w:tc>
          <w:tcPr>
            <w:tcW w:w="1950" w:type="dxa"/>
            <w:shd w:val="clear" w:color="auto" w:fill="F8FCFF"/>
            <w:vAlign w:val="center"/>
          </w:tcPr>
          <w:p w14:paraId="226CAA1D" w14:textId="77777777" w:rsidR="00B57554" w:rsidRPr="00051164" w:rsidRDefault="00B57554" w:rsidP="005E2A02">
            <w:pPr>
              <w:spacing w:line="22" w:lineRule="atLeast"/>
              <w:jc w:val="both"/>
              <w:rPr>
                <w:sz w:val="22"/>
                <w:szCs w:val="22"/>
              </w:rPr>
            </w:pPr>
            <w:hyperlink r:id="rId278" w:tooltip="Channel Islands" w:history="1">
              <w:r w:rsidRPr="00051164">
                <w:rPr>
                  <w:rStyle w:val="Hyperlink"/>
                  <w:rFonts w:eastAsiaTheme="majorEastAsia"/>
                  <w:color w:val="auto"/>
                  <w:sz w:val="20"/>
                  <w:szCs w:val="20"/>
                </w:rPr>
                <w:t>Channel Islands</w:t>
              </w:r>
            </w:hyperlink>
          </w:p>
        </w:tc>
        <w:tc>
          <w:tcPr>
            <w:tcW w:w="1215" w:type="dxa"/>
            <w:shd w:val="clear" w:color="auto" w:fill="F8FCFF"/>
            <w:vAlign w:val="center"/>
          </w:tcPr>
          <w:p w14:paraId="3DC6D86D" w14:textId="77777777" w:rsidR="00B57554" w:rsidRPr="00051164" w:rsidRDefault="00B57554" w:rsidP="005E2A02">
            <w:pPr>
              <w:spacing w:line="22" w:lineRule="atLeast"/>
              <w:jc w:val="both"/>
              <w:rPr>
                <w:sz w:val="22"/>
                <w:szCs w:val="22"/>
              </w:rPr>
            </w:pPr>
            <w:r w:rsidRPr="00051164">
              <w:rPr>
                <w:sz w:val="22"/>
                <w:szCs w:val="22"/>
              </w:rPr>
              <w:t>79.0</w:t>
            </w:r>
          </w:p>
        </w:tc>
      </w:tr>
      <w:tr w:rsidR="00B57554" w:rsidRPr="00051164" w14:paraId="264335C7" w14:textId="77777777" w:rsidTr="001335E9">
        <w:trPr>
          <w:tblCellSpacing w:w="15" w:type="dxa"/>
        </w:trPr>
        <w:tc>
          <w:tcPr>
            <w:tcW w:w="1035" w:type="dxa"/>
            <w:shd w:val="clear" w:color="auto" w:fill="F8FCFF"/>
            <w:vAlign w:val="center"/>
          </w:tcPr>
          <w:p w14:paraId="407D0308" w14:textId="77777777" w:rsidR="00B57554" w:rsidRPr="00051164" w:rsidRDefault="00B57554" w:rsidP="005E2A02">
            <w:pPr>
              <w:spacing w:line="22" w:lineRule="atLeast"/>
              <w:jc w:val="both"/>
              <w:rPr>
                <w:sz w:val="22"/>
                <w:szCs w:val="22"/>
              </w:rPr>
            </w:pPr>
            <w:r w:rsidRPr="00051164">
              <w:rPr>
                <w:sz w:val="22"/>
                <w:szCs w:val="22"/>
              </w:rPr>
              <w:t>28</w:t>
            </w:r>
          </w:p>
        </w:tc>
        <w:tc>
          <w:tcPr>
            <w:tcW w:w="1950" w:type="dxa"/>
            <w:shd w:val="clear" w:color="auto" w:fill="F8FCFF"/>
            <w:vAlign w:val="center"/>
          </w:tcPr>
          <w:p w14:paraId="16EA25D9" w14:textId="77777777" w:rsidR="00B57554" w:rsidRPr="00051164" w:rsidRDefault="00B57554" w:rsidP="005E2A02">
            <w:pPr>
              <w:spacing w:line="22" w:lineRule="atLeast"/>
              <w:jc w:val="both"/>
              <w:rPr>
                <w:sz w:val="22"/>
                <w:szCs w:val="22"/>
              </w:rPr>
            </w:pPr>
            <w:hyperlink r:id="rId279" w:tooltip="Cyprus" w:history="1">
              <w:r w:rsidRPr="00051164">
                <w:rPr>
                  <w:rStyle w:val="Hyperlink"/>
                  <w:rFonts w:eastAsiaTheme="majorEastAsia"/>
                  <w:color w:val="auto"/>
                  <w:sz w:val="20"/>
                  <w:szCs w:val="20"/>
                </w:rPr>
                <w:t>Cyprus</w:t>
              </w:r>
            </w:hyperlink>
          </w:p>
        </w:tc>
        <w:tc>
          <w:tcPr>
            <w:tcW w:w="1215" w:type="dxa"/>
            <w:shd w:val="clear" w:color="auto" w:fill="F8FCFF"/>
            <w:vAlign w:val="center"/>
          </w:tcPr>
          <w:p w14:paraId="2FBAA470" w14:textId="77777777" w:rsidR="00B57554" w:rsidRPr="00051164" w:rsidRDefault="00B57554" w:rsidP="005E2A02">
            <w:pPr>
              <w:spacing w:line="22" w:lineRule="atLeast"/>
              <w:jc w:val="both"/>
              <w:rPr>
                <w:sz w:val="22"/>
                <w:szCs w:val="22"/>
              </w:rPr>
            </w:pPr>
            <w:r w:rsidRPr="00051164">
              <w:rPr>
                <w:sz w:val="22"/>
                <w:szCs w:val="22"/>
              </w:rPr>
              <w:t>79.0</w:t>
            </w:r>
          </w:p>
        </w:tc>
      </w:tr>
      <w:tr w:rsidR="00B57554" w:rsidRPr="00051164" w14:paraId="623E9A18" w14:textId="77777777" w:rsidTr="001335E9">
        <w:trPr>
          <w:tblCellSpacing w:w="15" w:type="dxa"/>
        </w:trPr>
        <w:tc>
          <w:tcPr>
            <w:tcW w:w="1035" w:type="dxa"/>
            <w:shd w:val="clear" w:color="auto" w:fill="F8FCFF"/>
            <w:vAlign w:val="center"/>
          </w:tcPr>
          <w:p w14:paraId="7B72EC01" w14:textId="77777777" w:rsidR="00B57554" w:rsidRPr="00051164" w:rsidRDefault="00B57554" w:rsidP="005E2A02">
            <w:pPr>
              <w:spacing w:line="22" w:lineRule="atLeast"/>
              <w:jc w:val="both"/>
              <w:rPr>
                <w:sz w:val="22"/>
                <w:szCs w:val="22"/>
              </w:rPr>
            </w:pPr>
            <w:r w:rsidRPr="00051164">
              <w:rPr>
                <w:sz w:val="22"/>
                <w:szCs w:val="22"/>
              </w:rPr>
              <w:t>29</w:t>
            </w:r>
          </w:p>
        </w:tc>
        <w:tc>
          <w:tcPr>
            <w:tcW w:w="1950" w:type="dxa"/>
            <w:shd w:val="clear" w:color="auto" w:fill="F8FCFF"/>
            <w:vAlign w:val="center"/>
          </w:tcPr>
          <w:p w14:paraId="02D4E4F8" w14:textId="77777777" w:rsidR="00B57554" w:rsidRPr="00051164" w:rsidRDefault="00B57554" w:rsidP="005E2A02">
            <w:pPr>
              <w:spacing w:line="22" w:lineRule="atLeast"/>
              <w:jc w:val="both"/>
              <w:rPr>
                <w:sz w:val="22"/>
                <w:szCs w:val="22"/>
              </w:rPr>
            </w:pPr>
            <w:hyperlink r:id="rId280" w:tooltip="Republic of Ireland" w:history="1">
              <w:r w:rsidRPr="00051164">
                <w:rPr>
                  <w:rStyle w:val="Hyperlink"/>
                  <w:rFonts w:eastAsiaTheme="majorEastAsia"/>
                  <w:color w:val="auto"/>
                  <w:sz w:val="20"/>
                  <w:szCs w:val="20"/>
                </w:rPr>
                <w:t>Republic of Ireland</w:t>
              </w:r>
            </w:hyperlink>
          </w:p>
        </w:tc>
        <w:tc>
          <w:tcPr>
            <w:tcW w:w="1215" w:type="dxa"/>
            <w:shd w:val="clear" w:color="auto" w:fill="F8FCFF"/>
            <w:vAlign w:val="center"/>
          </w:tcPr>
          <w:p w14:paraId="3C60A249" w14:textId="77777777" w:rsidR="00B57554" w:rsidRPr="00051164" w:rsidRDefault="00B57554" w:rsidP="005E2A02">
            <w:pPr>
              <w:spacing w:line="22" w:lineRule="atLeast"/>
              <w:jc w:val="both"/>
              <w:rPr>
                <w:sz w:val="22"/>
                <w:szCs w:val="22"/>
              </w:rPr>
            </w:pPr>
            <w:r w:rsidRPr="00051164">
              <w:rPr>
                <w:sz w:val="22"/>
                <w:szCs w:val="22"/>
              </w:rPr>
              <w:t>78.9</w:t>
            </w:r>
          </w:p>
        </w:tc>
      </w:tr>
      <w:tr w:rsidR="00B57554" w:rsidRPr="00051164" w14:paraId="4B8A6E81" w14:textId="77777777" w:rsidTr="001335E9">
        <w:trPr>
          <w:tblCellSpacing w:w="15" w:type="dxa"/>
        </w:trPr>
        <w:tc>
          <w:tcPr>
            <w:tcW w:w="1035" w:type="dxa"/>
            <w:shd w:val="clear" w:color="auto" w:fill="F8FCFF"/>
            <w:vAlign w:val="center"/>
          </w:tcPr>
          <w:p w14:paraId="16AA77D1" w14:textId="77777777" w:rsidR="00B57554" w:rsidRPr="00051164" w:rsidRDefault="00B57554" w:rsidP="005E2A02">
            <w:pPr>
              <w:spacing w:line="22" w:lineRule="atLeast"/>
              <w:jc w:val="both"/>
              <w:rPr>
                <w:sz w:val="22"/>
                <w:szCs w:val="22"/>
              </w:rPr>
            </w:pPr>
            <w:r w:rsidRPr="00051164">
              <w:rPr>
                <w:sz w:val="22"/>
                <w:szCs w:val="22"/>
              </w:rPr>
              <w:t>30</w:t>
            </w:r>
          </w:p>
        </w:tc>
        <w:tc>
          <w:tcPr>
            <w:tcW w:w="1950" w:type="dxa"/>
            <w:shd w:val="clear" w:color="auto" w:fill="F8FCFF"/>
            <w:vAlign w:val="center"/>
          </w:tcPr>
          <w:p w14:paraId="24C35263" w14:textId="77777777" w:rsidR="00B57554" w:rsidRPr="00051164" w:rsidRDefault="00B57554" w:rsidP="005E2A02">
            <w:pPr>
              <w:spacing w:line="22" w:lineRule="atLeast"/>
              <w:jc w:val="both"/>
              <w:rPr>
                <w:sz w:val="22"/>
                <w:szCs w:val="22"/>
              </w:rPr>
            </w:pPr>
            <w:hyperlink r:id="rId281" w:tooltip="Costa Rica" w:history="1">
              <w:r w:rsidRPr="00051164">
                <w:rPr>
                  <w:rStyle w:val="Hyperlink"/>
                  <w:rFonts w:eastAsiaTheme="majorEastAsia"/>
                  <w:color w:val="auto"/>
                  <w:sz w:val="20"/>
                  <w:szCs w:val="20"/>
                </w:rPr>
                <w:t>Costa Rica</w:t>
              </w:r>
            </w:hyperlink>
          </w:p>
        </w:tc>
        <w:tc>
          <w:tcPr>
            <w:tcW w:w="1215" w:type="dxa"/>
            <w:shd w:val="clear" w:color="auto" w:fill="F8FCFF"/>
            <w:vAlign w:val="center"/>
          </w:tcPr>
          <w:p w14:paraId="743C620C" w14:textId="77777777" w:rsidR="00B57554" w:rsidRPr="00051164" w:rsidRDefault="00B57554" w:rsidP="005E2A02">
            <w:pPr>
              <w:spacing w:line="22" w:lineRule="atLeast"/>
              <w:jc w:val="both"/>
              <w:rPr>
                <w:sz w:val="22"/>
                <w:szCs w:val="22"/>
              </w:rPr>
            </w:pPr>
            <w:r w:rsidRPr="00051164">
              <w:rPr>
                <w:sz w:val="22"/>
                <w:szCs w:val="22"/>
              </w:rPr>
              <w:t>78.8</w:t>
            </w:r>
          </w:p>
        </w:tc>
      </w:tr>
      <w:tr w:rsidR="00B57554" w:rsidRPr="00051164" w14:paraId="577B7793" w14:textId="77777777" w:rsidTr="001335E9">
        <w:trPr>
          <w:tblCellSpacing w:w="15" w:type="dxa"/>
        </w:trPr>
        <w:tc>
          <w:tcPr>
            <w:tcW w:w="1035" w:type="dxa"/>
            <w:shd w:val="clear" w:color="auto" w:fill="F8FCFF"/>
            <w:vAlign w:val="center"/>
          </w:tcPr>
          <w:p w14:paraId="18BE265A" w14:textId="77777777" w:rsidR="00B57554" w:rsidRPr="00051164" w:rsidRDefault="00B57554" w:rsidP="005E2A02">
            <w:pPr>
              <w:spacing w:line="22" w:lineRule="atLeast"/>
              <w:jc w:val="both"/>
              <w:rPr>
                <w:sz w:val="22"/>
                <w:szCs w:val="22"/>
              </w:rPr>
            </w:pPr>
            <w:r w:rsidRPr="00051164">
              <w:rPr>
                <w:sz w:val="22"/>
                <w:szCs w:val="22"/>
              </w:rPr>
              <w:t>31</w:t>
            </w:r>
          </w:p>
        </w:tc>
        <w:tc>
          <w:tcPr>
            <w:tcW w:w="1950" w:type="dxa"/>
            <w:shd w:val="clear" w:color="auto" w:fill="F8FCFF"/>
            <w:vAlign w:val="center"/>
          </w:tcPr>
          <w:p w14:paraId="51D21C37" w14:textId="77777777" w:rsidR="00B57554" w:rsidRPr="00051164" w:rsidRDefault="00B57554" w:rsidP="005E2A02">
            <w:pPr>
              <w:spacing w:line="22" w:lineRule="atLeast"/>
              <w:jc w:val="both"/>
              <w:rPr>
                <w:sz w:val="22"/>
                <w:szCs w:val="22"/>
              </w:rPr>
            </w:pPr>
            <w:hyperlink r:id="rId282" w:tooltip="Puerto Rico" w:history="1">
              <w:r w:rsidRPr="00051164">
                <w:rPr>
                  <w:rStyle w:val="Hyperlink"/>
                  <w:rFonts w:eastAsiaTheme="majorEastAsia"/>
                  <w:color w:val="auto"/>
                  <w:sz w:val="20"/>
                  <w:szCs w:val="20"/>
                </w:rPr>
                <w:t>Puerto Rico</w:t>
              </w:r>
            </w:hyperlink>
            <w:r w:rsidRPr="00051164">
              <w:rPr>
                <w:sz w:val="22"/>
                <w:szCs w:val="22"/>
              </w:rPr>
              <w:t xml:space="preserve"> (US)</w:t>
            </w:r>
          </w:p>
        </w:tc>
        <w:tc>
          <w:tcPr>
            <w:tcW w:w="1215" w:type="dxa"/>
            <w:shd w:val="clear" w:color="auto" w:fill="F8FCFF"/>
            <w:vAlign w:val="center"/>
          </w:tcPr>
          <w:p w14:paraId="04915BCD" w14:textId="77777777" w:rsidR="00B57554" w:rsidRPr="00051164" w:rsidRDefault="00B57554" w:rsidP="005E2A02">
            <w:pPr>
              <w:spacing w:line="22" w:lineRule="atLeast"/>
              <w:jc w:val="both"/>
              <w:rPr>
                <w:sz w:val="22"/>
                <w:szCs w:val="22"/>
              </w:rPr>
            </w:pPr>
            <w:r w:rsidRPr="00051164">
              <w:rPr>
                <w:sz w:val="22"/>
                <w:szCs w:val="22"/>
              </w:rPr>
              <w:t>78.7</w:t>
            </w:r>
          </w:p>
        </w:tc>
      </w:tr>
      <w:tr w:rsidR="00B57554" w:rsidRPr="00051164" w14:paraId="3035987B" w14:textId="77777777" w:rsidTr="001335E9">
        <w:trPr>
          <w:tblCellSpacing w:w="15" w:type="dxa"/>
        </w:trPr>
        <w:tc>
          <w:tcPr>
            <w:tcW w:w="1035" w:type="dxa"/>
            <w:shd w:val="clear" w:color="auto" w:fill="F8FCFF"/>
            <w:vAlign w:val="center"/>
          </w:tcPr>
          <w:p w14:paraId="36A733C5" w14:textId="77777777" w:rsidR="00B57554" w:rsidRPr="00051164" w:rsidRDefault="00B57554" w:rsidP="005E2A02">
            <w:pPr>
              <w:spacing w:line="22" w:lineRule="atLeast"/>
              <w:jc w:val="both"/>
              <w:rPr>
                <w:sz w:val="22"/>
                <w:szCs w:val="22"/>
              </w:rPr>
            </w:pPr>
            <w:r w:rsidRPr="00051164">
              <w:rPr>
                <w:sz w:val="22"/>
                <w:szCs w:val="22"/>
              </w:rPr>
              <w:t>32</w:t>
            </w:r>
          </w:p>
        </w:tc>
        <w:tc>
          <w:tcPr>
            <w:tcW w:w="1950" w:type="dxa"/>
            <w:shd w:val="clear" w:color="auto" w:fill="F8FCFF"/>
            <w:vAlign w:val="center"/>
          </w:tcPr>
          <w:p w14:paraId="4779DF96" w14:textId="77777777" w:rsidR="00B57554" w:rsidRPr="00051164" w:rsidRDefault="00B57554" w:rsidP="005E2A02">
            <w:pPr>
              <w:spacing w:line="22" w:lineRule="atLeast"/>
              <w:jc w:val="both"/>
              <w:rPr>
                <w:sz w:val="22"/>
                <w:szCs w:val="22"/>
              </w:rPr>
            </w:pPr>
            <w:hyperlink r:id="rId283" w:tooltip="Luxembourg" w:history="1">
              <w:r w:rsidRPr="00051164">
                <w:rPr>
                  <w:rStyle w:val="Hyperlink"/>
                  <w:rFonts w:eastAsiaTheme="majorEastAsia"/>
                  <w:color w:val="auto"/>
                  <w:sz w:val="20"/>
                  <w:szCs w:val="20"/>
                </w:rPr>
                <w:t>Luxembourg</w:t>
              </w:r>
            </w:hyperlink>
          </w:p>
        </w:tc>
        <w:tc>
          <w:tcPr>
            <w:tcW w:w="1215" w:type="dxa"/>
            <w:shd w:val="clear" w:color="auto" w:fill="F8FCFF"/>
            <w:vAlign w:val="center"/>
          </w:tcPr>
          <w:p w14:paraId="29836139" w14:textId="77777777" w:rsidR="00B57554" w:rsidRPr="00051164" w:rsidRDefault="00B57554" w:rsidP="005E2A02">
            <w:pPr>
              <w:spacing w:line="22" w:lineRule="atLeast"/>
              <w:jc w:val="both"/>
              <w:rPr>
                <w:sz w:val="22"/>
                <w:szCs w:val="22"/>
              </w:rPr>
            </w:pPr>
            <w:r w:rsidRPr="00051164">
              <w:rPr>
                <w:sz w:val="22"/>
                <w:szCs w:val="22"/>
              </w:rPr>
              <w:t>78.7</w:t>
            </w:r>
          </w:p>
        </w:tc>
      </w:tr>
      <w:tr w:rsidR="00B57554" w:rsidRPr="00051164" w14:paraId="0596BA6D" w14:textId="77777777" w:rsidTr="001335E9">
        <w:trPr>
          <w:tblCellSpacing w:w="15" w:type="dxa"/>
        </w:trPr>
        <w:tc>
          <w:tcPr>
            <w:tcW w:w="1035" w:type="dxa"/>
            <w:shd w:val="clear" w:color="auto" w:fill="F8FCFF"/>
            <w:vAlign w:val="center"/>
          </w:tcPr>
          <w:p w14:paraId="1327792F" w14:textId="77777777" w:rsidR="00B57554" w:rsidRPr="00051164" w:rsidRDefault="00B57554" w:rsidP="005E2A02">
            <w:pPr>
              <w:spacing w:line="22" w:lineRule="atLeast"/>
              <w:jc w:val="both"/>
              <w:rPr>
                <w:sz w:val="22"/>
                <w:szCs w:val="22"/>
              </w:rPr>
            </w:pPr>
            <w:r w:rsidRPr="00051164">
              <w:rPr>
                <w:sz w:val="22"/>
                <w:szCs w:val="22"/>
              </w:rPr>
              <w:t>33</w:t>
            </w:r>
          </w:p>
        </w:tc>
        <w:tc>
          <w:tcPr>
            <w:tcW w:w="1950" w:type="dxa"/>
            <w:shd w:val="clear" w:color="auto" w:fill="F8FCFF"/>
            <w:vAlign w:val="center"/>
          </w:tcPr>
          <w:p w14:paraId="6C60B306" w14:textId="77777777" w:rsidR="00B57554" w:rsidRPr="00051164" w:rsidRDefault="00B57554" w:rsidP="005E2A02">
            <w:pPr>
              <w:spacing w:line="22" w:lineRule="atLeast"/>
              <w:jc w:val="both"/>
              <w:rPr>
                <w:sz w:val="22"/>
                <w:szCs w:val="22"/>
              </w:rPr>
            </w:pPr>
            <w:r w:rsidRPr="00051164">
              <w:rPr>
                <w:sz w:val="22"/>
                <w:szCs w:val="22"/>
              </w:rPr>
              <w:t>U A E</w:t>
            </w:r>
          </w:p>
        </w:tc>
        <w:tc>
          <w:tcPr>
            <w:tcW w:w="1215" w:type="dxa"/>
            <w:shd w:val="clear" w:color="auto" w:fill="F8FCFF"/>
            <w:vAlign w:val="center"/>
          </w:tcPr>
          <w:p w14:paraId="54C0DACD" w14:textId="77777777" w:rsidR="00B57554" w:rsidRPr="00051164" w:rsidRDefault="00B57554" w:rsidP="005E2A02">
            <w:pPr>
              <w:spacing w:line="22" w:lineRule="atLeast"/>
              <w:jc w:val="both"/>
              <w:rPr>
                <w:sz w:val="22"/>
                <w:szCs w:val="22"/>
              </w:rPr>
            </w:pPr>
            <w:r w:rsidRPr="00051164">
              <w:rPr>
                <w:sz w:val="22"/>
                <w:szCs w:val="22"/>
              </w:rPr>
              <w:t>78.7</w:t>
            </w:r>
          </w:p>
        </w:tc>
      </w:tr>
      <w:tr w:rsidR="00B57554" w:rsidRPr="00051164" w14:paraId="2077CE4F" w14:textId="77777777" w:rsidTr="001335E9">
        <w:trPr>
          <w:tblCellSpacing w:w="15" w:type="dxa"/>
        </w:trPr>
        <w:tc>
          <w:tcPr>
            <w:tcW w:w="1035" w:type="dxa"/>
            <w:shd w:val="clear" w:color="auto" w:fill="F8FCFF"/>
            <w:vAlign w:val="center"/>
          </w:tcPr>
          <w:p w14:paraId="027A93CF" w14:textId="77777777" w:rsidR="00B57554" w:rsidRPr="00051164" w:rsidRDefault="00B57554" w:rsidP="005E2A02">
            <w:pPr>
              <w:spacing w:line="22" w:lineRule="atLeast"/>
              <w:jc w:val="both"/>
              <w:rPr>
                <w:sz w:val="22"/>
                <w:szCs w:val="22"/>
              </w:rPr>
            </w:pPr>
            <w:r w:rsidRPr="00051164">
              <w:rPr>
                <w:bCs/>
                <w:sz w:val="22"/>
                <w:szCs w:val="22"/>
              </w:rPr>
              <w:t>Rank</w:t>
            </w:r>
          </w:p>
        </w:tc>
        <w:tc>
          <w:tcPr>
            <w:tcW w:w="1950" w:type="dxa"/>
            <w:shd w:val="clear" w:color="auto" w:fill="F8FCFF"/>
            <w:vAlign w:val="center"/>
          </w:tcPr>
          <w:p w14:paraId="3385261F" w14:textId="77777777" w:rsidR="00B57554" w:rsidRPr="00051164" w:rsidRDefault="00B57554" w:rsidP="005E2A02">
            <w:pPr>
              <w:spacing w:line="22" w:lineRule="atLeast"/>
              <w:jc w:val="both"/>
              <w:rPr>
                <w:sz w:val="22"/>
                <w:szCs w:val="22"/>
              </w:rPr>
            </w:pPr>
            <w:r w:rsidRPr="00051164">
              <w:rPr>
                <w:bCs/>
                <w:sz w:val="22"/>
                <w:szCs w:val="22"/>
              </w:rPr>
              <w:t>Country/territory</w:t>
            </w:r>
          </w:p>
        </w:tc>
        <w:tc>
          <w:tcPr>
            <w:tcW w:w="1215" w:type="dxa"/>
            <w:shd w:val="clear" w:color="auto" w:fill="F8FCFF"/>
            <w:vAlign w:val="center"/>
          </w:tcPr>
          <w:p w14:paraId="16143667" w14:textId="77777777" w:rsidR="00B57554" w:rsidRPr="00051164" w:rsidRDefault="00B57554" w:rsidP="005E2A02">
            <w:pPr>
              <w:spacing w:line="22" w:lineRule="atLeast"/>
              <w:jc w:val="both"/>
              <w:rPr>
                <w:sz w:val="22"/>
                <w:szCs w:val="22"/>
              </w:rPr>
            </w:pPr>
            <w:r w:rsidRPr="00051164">
              <w:rPr>
                <w:bCs/>
                <w:sz w:val="22"/>
                <w:szCs w:val="22"/>
              </w:rPr>
              <w:t>Life expectancy at birth (years)</w:t>
            </w:r>
          </w:p>
        </w:tc>
      </w:tr>
      <w:tr w:rsidR="00B57554" w:rsidRPr="00051164" w14:paraId="7A4B83B4" w14:textId="77777777" w:rsidTr="001335E9">
        <w:trPr>
          <w:tblCellSpacing w:w="15" w:type="dxa"/>
        </w:trPr>
        <w:tc>
          <w:tcPr>
            <w:tcW w:w="1035" w:type="dxa"/>
            <w:shd w:val="clear" w:color="auto" w:fill="F8FCFF"/>
            <w:vAlign w:val="center"/>
          </w:tcPr>
          <w:p w14:paraId="2F326BB7" w14:textId="77777777" w:rsidR="00B57554" w:rsidRPr="00051164" w:rsidRDefault="00B57554" w:rsidP="005E2A02">
            <w:pPr>
              <w:spacing w:line="22" w:lineRule="atLeast"/>
              <w:jc w:val="both"/>
              <w:rPr>
                <w:sz w:val="22"/>
                <w:szCs w:val="22"/>
              </w:rPr>
            </w:pPr>
            <w:r w:rsidRPr="00051164">
              <w:rPr>
                <w:sz w:val="22"/>
                <w:szCs w:val="22"/>
              </w:rPr>
              <w:t>34</w:t>
            </w:r>
          </w:p>
        </w:tc>
        <w:tc>
          <w:tcPr>
            <w:tcW w:w="1950" w:type="dxa"/>
            <w:shd w:val="clear" w:color="auto" w:fill="F8FCFF"/>
            <w:vAlign w:val="center"/>
          </w:tcPr>
          <w:p w14:paraId="3C5B1C1B" w14:textId="77777777" w:rsidR="00B57554" w:rsidRPr="00051164" w:rsidRDefault="00B57554" w:rsidP="005E2A02">
            <w:pPr>
              <w:spacing w:line="22" w:lineRule="atLeast"/>
              <w:jc w:val="both"/>
              <w:rPr>
                <w:sz w:val="22"/>
                <w:szCs w:val="22"/>
              </w:rPr>
            </w:pPr>
            <w:hyperlink r:id="rId284" w:tooltip="South Korea" w:history="1">
              <w:r w:rsidRPr="00051164">
                <w:rPr>
                  <w:rStyle w:val="Hyperlink"/>
                  <w:rFonts w:eastAsiaTheme="majorEastAsia"/>
                  <w:color w:val="auto"/>
                  <w:sz w:val="20"/>
                  <w:szCs w:val="20"/>
                </w:rPr>
                <w:t>South Korea</w:t>
              </w:r>
            </w:hyperlink>
          </w:p>
        </w:tc>
        <w:tc>
          <w:tcPr>
            <w:tcW w:w="1215" w:type="dxa"/>
            <w:shd w:val="clear" w:color="auto" w:fill="F8FCFF"/>
            <w:vAlign w:val="center"/>
          </w:tcPr>
          <w:p w14:paraId="0E51FC5F" w14:textId="77777777" w:rsidR="00B57554" w:rsidRPr="00051164" w:rsidRDefault="00B57554" w:rsidP="005E2A02">
            <w:pPr>
              <w:spacing w:line="22" w:lineRule="atLeast"/>
              <w:jc w:val="both"/>
              <w:rPr>
                <w:sz w:val="22"/>
                <w:szCs w:val="22"/>
              </w:rPr>
            </w:pPr>
            <w:r w:rsidRPr="00051164">
              <w:rPr>
                <w:sz w:val="22"/>
                <w:szCs w:val="22"/>
              </w:rPr>
              <w:t>78.6</w:t>
            </w:r>
          </w:p>
        </w:tc>
      </w:tr>
      <w:tr w:rsidR="00B57554" w:rsidRPr="00051164" w14:paraId="25F46426" w14:textId="77777777" w:rsidTr="001335E9">
        <w:trPr>
          <w:tblCellSpacing w:w="15" w:type="dxa"/>
        </w:trPr>
        <w:tc>
          <w:tcPr>
            <w:tcW w:w="1035" w:type="dxa"/>
            <w:shd w:val="clear" w:color="auto" w:fill="F8FCFF"/>
            <w:vAlign w:val="center"/>
          </w:tcPr>
          <w:p w14:paraId="3E087D43" w14:textId="77777777" w:rsidR="00B57554" w:rsidRPr="00051164" w:rsidRDefault="00B57554" w:rsidP="005E2A02">
            <w:pPr>
              <w:spacing w:line="22" w:lineRule="atLeast"/>
              <w:jc w:val="both"/>
              <w:rPr>
                <w:sz w:val="22"/>
                <w:szCs w:val="22"/>
              </w:rPr>
            </w:pPr>
            <w:r w:rsidRPr="00051164">
              <w:rPr>
                <w:sz w:val="22"/>
                <w:szCs w:val="22"/>
              </w:rPr>
              <w:t>35</w:t>
            </w:r>
          </w:p>
        </w:tc>
        <w:tc>
          <w:tcPr>
            <w:tcW w:w="1950" w:type="dxa"/>
            <w:shd w:val="clear" w:color="auto" w:fill="F8FCFF"/>
            <w:vAlign w:val="center"/>
          </w:tcPr>
          <w:p w14:paraId="66BA4A54" w14:textId="77777777" w:rsidR="00B57554" w:rsidRPr="00051164" w:rsidRDefault="00B57554" w:rsidP="005E2A02">
            <w:pPr>
              <w:spacing w:line="22" w:lineRule="atLeast"/>
              <w:jc w:val="both"/>
              <w:rPr>
                <w:sz w:val="22"/>
                <w:szCs w:val="22"/>
              </w:rPr>
            </w:pPr>
            <w:hyperlink r:id="rId285" w:tooltip="Chile" w:history="1">
              <w:r w:rsidRPr="00051164">
                <w:rPr>
                  <w:rStyle w:val="Hyperlink"/>
                  <w:rFonts w:eastAsiaTheme="majorEastAsia"/>
                  <w:color w:val="auto"/>
                  <w:sz w:val="20"/>
                  <w:szCs w:val="20"/>
                </w:rPr>
                <w:t>Chile</w:t>
              </w:r>
            </w:hyperlink>
          </w:p>
        </w:tc>
        <w:tc>
          <w:tcPr>
            <w:tcW w:w="1215" w:type="dxa"/>
            <w:shd w:val="clear" w:color="auto" w:fill="F8FCFF"/>
            <w:vAlign w:val="center"/>
          </w:tcPr>
          <w:p w14:paraId="13C2744D" w14:textId="77777777" w:rsidR="00B57554" w:rsidRPr="00051164" w:rsidRDefault="00B57554" w:rsidP="005E2A02">
            <w:pPr>
              <w:spacing w:line="22" w:lineRule="atLeast"/>
              <w:jc w:val="both"/>
              <w:rPr>
                <w:sz w:val="22"/>
                <w:szCs w:val="22"/>
              </w:rPr>
            </w:pPr>
            <w:r w:rsidRPr="00051164">
              <w:rPr>
                <w:sz w:val="22"/>
                <w:szCs w:val="22"/>
              </w:rPr>
              <w:t>78.6</w:t>
            </w:r>
          </w:p>
        </w:tc>
      </w:tr>
      <w:tr w:rsidR="00B57554" w:rsidRPr="00051164" w14:paraId="0E8B6BDF" w14:textId="77777777" w:rsidTr="001335E9">
        <w:trPr>
          <w:tblCellSpacing w:w="15" w:type="dxa"/>
        </w:trPr>
        <w:tc>
          <w:tcPr>
            <w:tcW w:w="1035" w:type="dxa"/>
            <w:shd w:val="clear" w:color="auto" w:fill="F8FCFF"/>
            <w:vAlign w:val="center"/>
          </w:tcPr>
          <w:p w14:paraId="2BB2C5CC" w14:textId="77777777" w:rsidR="00B57554" w:rsidRPr="00051164" w:rsidRDefault="00B57554" w:rsidP="005E2A02">
            <w:pPr>
              <w:spacing w:line="22" w:lineRule="atLeast"/>
              <w:jc w:val="both"/>
              <w:rPr>
                <w:sz w:val="22"/>
                <w:szCs w:val="22"/>
              </w:rPr>
            </w:pPr>
            <w:r w:rsidRPr="00051164">
              <w:rPr>
                <w:sz w:val="22"/>
                <w:szCs w:val="22"/>
              </w:rPr>
              <w:t>36</w:t>
            </w:r>
          </w:p>
        </w:tc>
        <w:tc>
          <w:tcPr>
            <w:tcW w:w="1950" w:type="dxa"/>
            <w:shd w:val="clear" w:color="auto" w:fill="F8FCFF"/>
            <w:vAlign w:val="center"/>
          </w:tcPr>
          <w:p w14:paraId="045ADB3C" w14:textId="77777777" w:rsidR="00B57554" w:rsidRPr="00051164" w:rsidRDefault="00B57554" w:rsidP="005E2A02">
            <w:pPr>
              <w:spacing w:line="22" w:lineRule="atLeast"/>
              <w:jc w:val="both"/>
              <w:rPr>
                <w:sz w:val="22"/>
                <w:szCs w:val="22"/>
              </w:rPr>
            </w:pPr>
            <w:hyperlink r:id="rId286" w:tooltip="Denmark" w:history="1">
              <w:r w:rsidRPr="00051164">
                <w:rPr>
                  <w:rStyle w:val="Hyperlink"/>
                  <w:rFonts w:eastAsiaTheme="majorEastAsia"/>
                  <w:color w:val="auto"/>
                  <w:sz w:val="20"/>
                  <w:szCs w:val="20"/>
                </w:rPr>
                <w:t>Denmark</w:t>
              </w:r>
            </w:hyperlink>
          </w:p>
        </w:tc>
        <w:tc>
          <w:tcPr>
            <w:tcW w:w="1215" w:type="dxa"/>
            <w:shd w:val="clear" w:color="auto" w:fill="F8FCFF"/>
            <w:vAlign w:val="center"/>
          </w:tcPr>
          <w:p w14:paraId="2C994226" w14:textId="77777777" w:rsidR="00B57554" w:rsidRPr="00051164" w:rsidRDefault="00B57554" w:rsidP="005E2A02">
            <w:pPr>
              <w:spacing w:line="22" w:lineRule="atLeast"/>
              <w:jc w:val="both"/>
              <w:rPr>
                <w:sz w:val="22"/>
                <w:szCs w:val="22"/>
              </w:rPr>
            </w:pPr>
            <w:r w:rsidRPr="00051164">
              <w:rPr>
                <w:sz w:val="22"/>
                <w:szCs w:val="22"/>
              </w:rPr>
              <w:t>78.3</w:t>
            </w:r>
          </w:p>
        </w:tc>
      </w:tr>
      <w:tr w:rsidR="00B57554" w:rsidRPr="00051164" w14:paraId="3A006679" w14:textId="77777777" w:rsidTr="001335E9">
        <w:trPr>
          <w:tblCellSpacing w:w="15" w:type="dxa"/>
        </w:trPr>
        <w:tc>
          <w:tcPr>
            <w:tcW w:w="1035" w:type="dxa"/>
            <w:shd w:val="clear" w:color="auto" w:fill="F8FCFF"/>
            <w:vAlign w:val="center"/>
          </w:tcPr>
          <w:p w14:paraId="15B6091B" w14:textId="77777777" w:rsidR="00B57554" w:rsidRPr="00051164" w:rsidRDefault="00B57554" w:rsidP="005E2A02">
            <w:pPr>
              <w:spacing w:line="22" w:lineRule="atLeast"/>
              <w:jc w:val="both"/>
              <w:rPr>
                <w:sz w:val="22"/>
                <w:szCs w:val="22"/>
              </w:rPr>
            </w:pPr>
            <w:r w:rsidRPr="00051164">
              <w:rPr>
                <w:sz w:val="22"/>
                <w:szCs w:val="22"/>
              </w:rPr>
              <w:t>37</w:t>
            </w:r>
          </w:p>
        </w:tc>
        <w:tc>
          <w:tcPr>
            <w:tcW w:w="1950" w:type="dxa"/>
            <w:shd w:val="clear" w:color="auto" w:fill="F8FCFF"/>
            <w:vAlign w:val="center"/>
          </w:tcPr>
          <w:p w14:paraId="0388020A" w14:textId="77777777" w:rsidR="00B57554" w:rsidRPr="00051164" w:rsidRDefault="00B57554" w:rsidP="005E2A02">
            <w:pPr>
              <w:spacing w:line="22" w:lineRule="atLeast"/>
              <w:jc w:val="both"/>
              <w:rPr>
                <w:sz w:val="22"/>
                <w:szCs w:val="22"/>
              </w:rPr>
            </w:pPr>
            <w:hyperlink r:id="rId287" w:tooltip="Cuba" w:history="1">
              <w:r w:rsidRPr="00051164">
                <w:rPr>
                  <w:rStyle w:val="Hyperlink"/>
                  <w:rFonts w:eastAsiaTheme="majorEastAsia"/>
                  <w:color w:val="auto"/>
                  <w:sz w:val="20"/>
                  <w:szCs w:val="20"/>
                </w:rPr>
                <w:t>Cuba</w:t>
              </w:r>
            </w:hyperlink>
          </w:p>
        </w:tc>
        <w:tc>
          <w:tcPr>
            <w:tcW w:w="1215" w:type="dxa"/>
            <w:shd w:val="clear" w:color="auto" w:fill="F8FCFF"/>
            <w:vAlign w:val="center"/>
          </w:tcPr>
          <w:p w14:paraId="13C2FA13" w14:textId="77777777" w:rsidR="00B57554" w:rsidRPr="00051164" w:rsidRDefault="00B57554" w:rsidP="005E2A02">
            <w:pPr>
              <w:spacing w:line="22" w:lineRule="atLeast"/>
              <w:jc w:val="both"/>
              <w:rPr>
                <w:sz w:val="22"/>
                <w:szCs w:val="22"/>
              </w:rPr>
            </w:pPr>
            <w:r w:rsidRPr="00051164">
              <w:rPr>
                <w:sz w:val="22"/>
                <w:szCs w:val="22"/>
              </w:rPr>
              <w:t>78.2</w:t>
            </w:r>
          </w:p>
        </w:tc>
      </w:tr>
      <w:tr w:rsidR="00B57554" w:rsidRPr="00051164" w14:paraId="01153EBF" w14:textId="77777777" w:rsidTr="001335E9">
        <w:trPr>
          <w:tblCellSpacing w:w="15" w:type="dxa"/>
        </w:trPr>
        <w:tc>
          <w:tcPr>
            <w:tcW w:w="1035" w:type="dxa"/>
            <w:shd w:val="clear" w:color="auto" w:fill="F8FCFF"/>
            <w:vAlign w:val="center"/>
          </w:tcPr>
          <w:p w14:paraId="3C67F2F2" w14:textId="77777777" w:rsidR="00B57554" w:rsidRPr="00051164" w:rsidRDefault="00B57554" w:rsidP="005E2A02">
            <w:pPr>
              <w:spacing w:line="22" w:lineRule="atLeast"/>
              <w:jc w:val="both"/>
              <w:rPr>
                <w:sz w:val="22"/>
                <w:szCs w:val="22"/>
              </w:rPr>
            </w:pPr>
            <w:r w:rsidRPr="00051164">
              <w:rPr>
                <w:sz w:val="22"/>
                <w:szCs w:val="22"/>
              </w:rPr>
              <w:t>38</w:t>
            </w:r>
          </w:p>
        </w:tc>
        <w:tc>
          <w:tcPr>
            <w:tcW w:w="1950" w:type="dxa"/>
            <w:shd w:val="clear" w:color="auto" w:fill="F8FCFF"/>
            <w:vAlign w:val="center"/>
          </w:tcPr>
          <w:p w14:paraId="7ADFF039" w14:textId="77777777" w:rsidR="00B57554" w:rsidRPr="00051164" w:rsidRDefault="00B57554" w:rsidP="005E2A02">
            <w:pPr>
              <w:spacing w:line="22" w:lineRule="atLeast"/>
              <w:jc w:val="both"/>
              <w:rPr>
                <w:sz w:val="22"/>
                <w:szCs w:val="22"/>
              </w:rPr>
            </w:pPr>
            <w:hyperlink r:id="rId288" w:tooltip="United States" w:history="1">
              <w:r w:rsidRPr="00051164">
                <w:rPr>
                  <w:rStyle w:val="Hyperlink"/>
                  <w:rFonts w:eastAsiaTheme="majorEastAsia"/>
                  <w:color w:val="auto"/>
                  <w:sz w:val="20"/>
                  <w:szCs w:val="20"/>
                </w:rPr>
                <w:t>United States</w:t>
              </w:r>
            </w:hyperlink>
          </w:p>
        </w:tc>
        <w:tc>
          <w:tcPr>
            <w:tcW w:w="1215" w:type="dxa"/>
            <w:shd w:val="clear" w:color="auto" w:fill="F8FCFF"/>
            <w:vAlign w:val="center"/>
          </w:tcPr>
          <w:p w14:paraId="7C0FB164" w14:textId="77777777" w:rsidR="00B57554" w:rsidRPr="00051164" w:rsidRDefault="00B57554" w:rsidP="005E2A02">
            <w:pPr>
              <w:spacing w:line="22" w:lineRule="atLeast"/>
              <w:jc w:val="both"/>
              <w:rPr>
                <w:sz w:val="22"/>
                <w:szCs w:val="22"/>
              </w:rPr>
            </w:pPr>
            <w:r w:rsidRPr="00051164">
              <w:rPr>
                <w:sz w:val="22"/>
                <w:szCs w:val="22"/>
              </w:rPr>
              <w:t>78.1</w:t>
            </w:r>
          </w:p>
        </w:tc>
      </w:tr>
      <w:tr w:rsidR="00B57554" w:rsidRPr="00051164" w14:paraId="12D775FC" w14:textId="77777777" w:rsidTr="001335E9">
        <w:trPr>
          <w:tblCellSpacing w:w="15" w:type="dxa"/>
        </w:trPr>
        <w:tc>
          <w:tcPr>
            <w:tcW w:w="1035" w:type="dxa"/>
            <w:shd w:val="clear" w:color="auto" w:fill="F8FCFF"/>
            <w:vAlign w:val="center"/>
          </w:tcPr>
          <w:p w14:paraId="2714CAC7" w14:textId="77777777" w:rsidR="00B57554" w:rsidRPr="00051164" w:rsidRDefault="00B57554" w:rsidP="005E2A02">
            <w:pPr>
              <w:spacing w:line="22" w:lineRule="atLeast"/>
              <w:jc w:val="both"/>
              <w:rPr>
                <w:sz w:val="22"/>
                <w:szCs w:val="22"/>
              </w:rPr>
            </w:pPr>
            <w:r w:rsidRPr="00051164">
              <w:rPr>
                <w:sz w:val="22"/>
                <w:szCs w:val="22"/>
              </w:rPr>
              <w:t>39</w:t>
            </w:r>
          </w:p>
        </w:tc>
        <w:tc>
          <w:tcPr>
            <w:tcW w:w="1950" w:type="dxa"/>
            <w:shd w:val="clear" w:color="auto" w:fill="F8FCFF"/>
            <w:vAlign w:val="center"/>
          </w:tcPr>
          <w:p w14:paraId="63B40045" w14:textId="77777777" w:rsidR="00B57554" w:rsidRPr="00051164" w:rsidRDefault="00B57554" w:rsidP="005E2A02">
            <w:pPr>
              <w:spacing w:line="22" w:lineRule="atLeast"/>
              <w:jc w:val="both"/>
              <w:rPr>
                <w:sz w:val="22"/>
                <w:szCs w:val="22"/>
              </w:rPr>
            </w:pPr>
            <w:hyperlink r:id="rId289" w:tooltip="Portugal" w:history="1">
              <w:r w:rsidRPr="00051164">
                <w:rPr>
                  <w:rStyle w:val="Hyperlink"/>
                  <w:rFonts w:eastAsiaTheme="majorEastAsia"/>
                  <w:color w:val="auto"/>
                  <w:sz w:val="20"/>
                  <w:szCs w:val="20"/>
                </w:rPr>
                <w:t>Portugal</w:t>
              </w:r>
            </w:hyperlink>
          </w:p>
        </w:tc>
        <w:tc>
          <w:tcPr>
            <w:tcW w:w="1215" w:type="dxa"/>
            <w:shd w:val="clear" w:color="auto" w:fill="F8FCFF"/>
            <w:vAlign w:val="center"/>
          </w:tcPr>
          <w:p w14:paraId="0B7B4374" w14:textId="77777777" w:rsidR="00B57554" w:rsidRPr="00051164" w:rsidRDefault="00B57554" w:rsidP="005E2A02">
            <w:pPr>
              <w:spacing w:line="22" w:lineRule="atLeast"/>
              <w:jc w:val="both"/>
              <w:rPr>
                <w:sz w:val="22"/>
                <w:szCs w:val="22"/>
              </w:rPr>
            </w:pPr>
            <w:r w:rsidRPr="00051164">
              <w:rPr>
                <w:sz w:val="22"/>
                <w:szCs w:val="22"/>
              </w:rPr>
              <w:t>77.6</w:t>
            </w:r>
          </w:p>
        </w:tc>
      </w:tr>
      <w:tr w:rsidR="00B57554" w:rsidRPr="00051164" w14:paraId="1E36768F" w14:textId="77777777" w:rsidTr="001335E9">
        <w:trPr>
          <w:tblCellSpacing w:w="15" w:type="dxa"/>
        </w:trPr>
        <w:tc>
          <w:tcPr>
            <w:tcW w:w="1035" w:type="dxa"/>
            <w:shd w:val="clear" w:color="auto" w:fill="F8FCFF"/>
            <w:vAlign w:val="center"/>
          </w:tcPr>
          <w:p w14:paraId="6ED60AE7" w14:textId="77777777" w:rsidR="00B57554" w:rsidRPr="00051164" w:rsidRDefault="00B57554" w:rsidP="005E2A02">
            <w:pPr>
              <w:spacing w:line="22" w:lineRule="atLeast"/>
              <w:jc w:val="both"/>
              <w:rPr>
                <w:sz w:val="22"/>
                <w:szCs w:val="22"/>
              </w:rPr>
            </w:pPr>
            <w:r w:rsidRPr="00051164">
              <w:rPr>
                <w:sz w:val="22"/>
                <w:szCs w:val="22"/>
              </w:rPr>
              <w:t>40</w:t>
            </w:r>
          </w:p>
        </w:tc>
        <w:tc>
          <w:tcPr>
            <w:tcW w:w="1950" w:type="dxa"/>
            <w:shd w:val="clear" w:color="auto" w:fill="F8FCFF"/>
            <w:vAlign w:val="center"/>
          </w:tcPr>
          <w:p w14:paraId="246D2F43" w14:textId="77777777" w:rsidR="00B57554" w:rsidRPr="00051164" w:rsidRDefault="00B57554" w:rsidP="005E2A02">
            <w:pPr>
              <w:spacing w:line="22" w:lineRule="atLeast"/>
              <w:jc w:val="both"/>
              <w:rPr>
                <w:sz w:val="22"/>
                <w:szCs w:val="22"/>
              </w:rPr>
            </w:pPr>
            <w:hyperlink r:id="rId290" w:tooltip="Slovenia" w:history="1">
              <w:r w:rsidRPr="00051164">
                <w:rPr>
                  <w:rStyle w:val="Hyperlink"/>
                  <w:rFonts w:eastAsiaTheme="majorEastAsia"/>
                  <w:color w:val="auto"/>
                  <w:sz w:val="20"/>
                  <w:szCs w:val="20"/>
                </w:rPr>
                <w:t>Slovenia</w:t>
              </w:r>
            </w:hyperlink>
          </w:p>
        </w:tc>
        <w:tc>
          <w:tcPr>
            <w:tcW w:w="1215" w:type="dxa"/>
            <w:shd w:val="clear" w:color="auto" w:fill="F8FCFF"/>
            <w:vAlign w:val="center"/>
          </w:tcPr>
          <w:p w14:paraId="0BBAF42F" w14:textId="77777777" w:rsidR="00B57554" w:rsidRPr="00051164" w:rsidRDefault="00B57554" w:rsidP="005E2A02">
            <w:pPr>
              <w:spacing w:line="22" w:lineRule="atLeast"/>
              <w:jc w:val="both"/>
              <w:rPr>
                <w:sz w:val="22"/>
                <w:szCs w:val="22"/>
              </w:rPr>
            </w:pPr>
            <w:r w:rsidRPr="00051164">
              <w:rPr>
                <w:sz w:val="22"/>
                <w:szCs w:val="22"/>
              </w:rPr>
              <w:t>77.9</w:t>
            </w:r>
          </w:p>
        </w:tc>
      </w:tr>
      <w:tr w:rsidR="00B57554" w:rsidRPr="00051164" w14:paraId="66421E55" w14:textId="77777777" w:rsidTr="001335E9">
        <w:trPr>
          <w:tblCellSpacing w:w="15" w:type="dxa"/>
        </w:trPr>
        <w:tc>
          <w:tcPr>
            <w:tcW w:w="1035" w:type="dxa"/>
            <w:shd w:val="clear" w:color="auto" w:fill="F8FCFF"/>
            <w:vAlign w:val="center"/>
          </w:tcPr>
          <w:p w14:paraId="2A6F0A5E" w14:textId="77777777" w:rsidR="00B57554" w:rsidRPr="00051164" w:rsidRDefault="00B57554" w:rsidP="005E2A02">
            <w:pPr>
              <w:spacing w:line="22" w:lineRule="atLeast"/>
              <w:jc w:val="both"/>
              <w:rPr>
                <w:sz w:val="22"/>
                <w:szCs w:val="22"/>
              </w:rPr>
            </w:pPr>
            <w:r w:rsidRPr="00051164">
              <w:rPr>
                <w:sz w:val="22"/>
                <w:szCs w:val="22"/>
              </w:rPr>
              <w:t>41</w:t>
            </w:r>
          </w:p>
        </w:tc>
        <w:tc>
          <w:tcPr>
            <w:tcW w:w="1950" w:type="dxa"/>
            <w:shd w:val="clear" w:color="auto" w:fill="F8FCFF"/>
            <w:vAlign w:val="center"/>
          </w:tcPr>
          <w:p w14:paraId="00ED7764" w14:textId="77777777" w:rsidR="00B57554" w:rsidRPr="00051164" w:rsidRDefault="00B57554" w:rsidP="005E2A02">
            <w:pPr>
              <w:spacing w:line="22" w:lineRule="atLeast"/>
              <w:jc w:val="both"/>
              <w:rPr>
                <w:sz w:val="22"/>
                <w:szCs w:val="22"/>
              </w:rPr>
            </w:pPr>
            <w:hyperlink r:id="rId291" w:tooltip="Kuwait" w:history="1">
              <w:r w:rsidRPr="00051164">
                <w:rPr>
                  <w:rStyle w:val="Hyperlink"/>
                  <w:rFonts w:eastAsiaTheme="majorEastAsia"/>
                  <w:color w:val="auto"/>
                  <w:sz w:val="20"/>
                  <w:szCs w:val="20"/>
                </w:rPr>
                <w:t>Kuwait</w:t>
              </w:r>
            </w:hyperlink>
          </w:p>
        </w:tc>
        <w:tc>
          <w:tcPr>
            <w:tcW w:w="1215" w:type="dxa"/>
            <w:shd w:val="clear" w:color="auto" w:fill="F8FCFF"/>
            <w:vAlign w:val="center"/>
          </w:tcPr>
          <w:p w14:paraId="3109F67E" w14:textId="77777777" w:rsidR="00B57554" w:rsidRPr="00051164" w:rsidRDefault="00B57554" w:rsidP="005E2A02">
            <w:pPr>
              <w:spacing w:line="22" w:lineRule="atLeast"/>
              <w:jc w:val="both"/>
              <w:rPr>
                <w:sz w:val="22"/>
                <w:szCs w:val="22"/>
              </w:rPr>
            </w:pPr>
            <w:r w:rsidRPr="00051164">
              <w:rPr>
                <w:sz w:val="22"/>
                <w:szCs w:val="22"/>
              </w:rPr>
              <w:t>77.6</w:t>
            </w:r>
          </w:p>
        </w:tc>
      </w:tr>
      <w:tr w:rsidR="00B57554" w:rsidRPr="00051164" w14:paraId="01B3AF32" w14:textId="77777777" w:rsidTr="001335E9">
        <w:trPr>
          <w:tblCellSpacing w:w="15" w:type="dxa"/>
        </w:trPr>
        <w:tc>
          <w:tcPr>
            <w:tcW w:w="1035" w:type="dxa"/>
            <w:shd w:val="clear" w:color="auto" w:fill="F8FCFF"/>
            <w:vAlign w:val="center"/>
          </w:tcPr>
          <w:p w14:paraId="11929110" w14:textId="77777777" w:rsidR="00B57554" w:rsidRPr="00051164" w:rsidRDefault="00B57554" w:rsidP="005E2A02">
            <w:pPr>
              <w:spacing w:line="22" w:lineRule="atLeast"/>
              <w:jc w:val="both"/>
              <w:rPr>
                <w:sz w:val="22"/>
                <w:szCs w:val="22"/>
              </w:rPr>
            </w:pPr>
            <w:r w:rsidRPr="00051164">
              <w:rPr>
                <w:sz w:val="22"/>
                <w:szCs w:val="22"/>
              </w:rPr>
              <w:t>42</w:t>
            </w:r>
          </w:p>
        </w:tc>
        <w:tc>
          <w:tcPr>
            <w:tcW w:w="1950" w:type="dxa"/>
            <w:shd w:val="clear" w:color="auto" w:fill="F8FCFF"/>
            <w:vAlign w:val="center"/>
          </w:tcPr>
          <w:p w14:paraId="3ED3DD71" w14:textId="77777777" w:rsidR="00B57554" w:rsidRPr="00051164" w:rsidRDefault="00B57554" w:rsidP="005E2A02">
            <w:pPr>
              <w:spacing w:line="22" w:lineRule="atLeast"/>
              <w:jc w:val="both"/>
              <w:rPr>
                <w:sz w:val="22"/>
                <w:szCs w:val="22"/>
              </w:rPr>
            </w:pPr>
            <w:hyperlink r:id="rId292" w:tooltip="Barbados" w:history="1">
              <w:r w:rsidRPr="00051164">
                <w:rPr>
                  <w:rStyle w:val="Hyperlink"/>
                  <w:rFonts w:eastAsiaTheme="majorEastAsia"/>
                  <w:color w:val="auto"/>
                  <w:sz w:val="20"/>
                  <w:szCs w:val="20"/>
                </w:rPr>
                <w:t>Barbados</w:t>
              </w:r>
            </w:hyperlink>
          </w:p>
        </w:tc>
        <w:tc>
          <w:tcPr>
            <w:tcW w:w="1215" w:type="dxa"/>
            <w:shd w:val="clear" w:color="auto" w:fill="F8FCFF"/>
            <w:vAlign w:val="center"/>
          </w:tcPr>
          <w:p w14:paraId="60E30E97" w14:textId="77777777" w:rsidR="00B57554" w:rsidRPr="00051164" w:rsidRDefault="00B57554" w:rsidP="005E2A02">
            <w:pPr>
              <w:spacing w:line="22" w:lineRule="atLeast"/>
              <w:jc w:val="both"/>
              <w:rPr>
                <w:sz w:val="22"/>
                <w:szCs w:val="22"/>
              </w:rPr>
            </w:pPr>
            <w:r w:rsidRPr="00051164">
              <w:rPr>
                <w:sz w:val="22"/>
                <w:szCs w:val="22"/>
              </w:rPr>
              <w:t>77.3</w:t>
            </w:r>
          </w:p>
        </w:tc>
      </w:tr>
      <w:tr w:rsidR="00B57554" w:rsidRPr="00051164" w14:paraId="6F8DEDA5" w14:textId="77777777" w:rsidTr="001335E9">
        <w:trPr>
          <w:tblCellSpacing w:w="15" w:type="dxa"/>
        </w:trPr>
        <w:tc>
          <w:tcPr>
            <w:tcW w:w="1035" w:type="dxa"/>
            <w:shd w:val="clear" w:color="auto" w:fill="F8FCFF"/>
            <w:vAlign w:val="center"/>
          </w:tcPr>
          <w:p w14:paraId="6554B9B3" w14:textId="77777777" w:rsidR="00B57554" w:rsidRPr="00051164" w:rsidRDefault="00B57554" w:rsidP="005E2A02">
            <w:pPr>
              <w:spacing w:line="22" w:lineRule="atLeast"/>
              <w:jc w:val="both"/>
              <w:rPr>
                <w:sz w:val="22"/>
                <w:szCs w:val="22"/>
              </w:rPr>
            </w:pPr>
            <w:r w:rsidRPr="00051164">
              <w:rPr>
                <w:sz w:val="22"/>
                <w:szCs w:val="22"/>
              </w:rPr>
              <w:t>43</w:t>
            </w:r>
          </w:p>
        </w:tc>
        <w:tc>
          <w:tcPr>
            <w:tcW w:w="1950" w:type="dxa"/>
            <w:shd w:val="clear" w:color="auto" w:fill="F8FCFF"/>
            <w:vAlign w:val="center"/>
          </w:tcPr>
          <w:p w14:paraId="7E64EC21" w14:textId="77777777" w:rsidR="00B57554" w:rsidRPr="00051164" w:rsidRDefault="00B57554" w:rsidP="005E2A02">
            <w:pPr>
              <w:spacing w:line="22" w:lineRule="atLeast"/>
              <w:jc w:val="both"/>
              <w:rPr>
                <w:sz w:val="22"/>
                <w:szCs w:val="22"/>
              </w:rPr>
            </w:pPr>
            <w:hyperlink r:id="rId293" w:tooltip="Brunei" w:history="1">
              <w:r w:rsidRPr="00051164">
                <w:rPr>
                  <w:rStyle w:val="Hyperlink"/>
                  <w:rFonts w:eastAsiaTheme="majorEastAsia"/>
                  <w:color w:val="auto"/>
                  <w:sz w:val="20"/>
                  <w:szCs w:val="20"/>
                </w:rPr>
                <w:t>Brunei</w:t>
              </w:r>
            </w:hyperlink>
          </w:p>
        </w:tc>
        <w:tc>
          <w:tcPr>
            <w:tcW w:w="1215" w:type="dxa"/>
            <w:shd w:val="clear" w:color="auto" w:fill="F8FCFF"/>
            <w:vAlign w:val="center"/>
          </w:tcPr>
          <w:p w14:paraId="00C3B89C" w14:textId="77777777" w:rsidR="00B57554" w:rsidRPr="00051164" w:rsidRDefault="00B57554" w:rsidP="005E2A02">
            <w:pPr>
              <w:spacing w:line="22" w:lineRule="atLeast"/>
              <w:jc w:val="both"/>
              <w:rPr>
                <w:sz w:val="22"/>
                <w:szCs w:val="22"/>
              </w:rPr>
            </w:pPr>
            <w:r w:rsidRPr="00051164">
              <w:rPr>
                <w:sz w:val="22"/>
                <w:szCs w:val="22"/>
              </w:rPr>
              <w:t>77.1</w:t>
            </w:r>
          </w:p>
        </w:tc>
      </w:tr>
      <w:tr w:rsidR="00B57554" w:rsidRPr="00051164" w14:paraId="4FE1EA43" w14:textId="77777777" w:rsidTr="001335E9">
        <w:trPr>
          <w:tblCellSpacing w:w="15" w:type="dxa"/>
        </w:trPr>
        <w:tc>
          <w:tcPr>
            <w:tcW w:w="1035" w:type="dxa"/>
            <w:shd w:val="clear" w:color="auto" w:fill="F8FCFF"/>
            <w:vAlign w:val="center"/>
          </w:tcPr>
          <w:p w14:paraId="32E2BCE4" w14:textId="77777777" w:rsidR="00B57554" w:rsidRPr="00051164" w:rsidRDefault="00B57554" w:rsidP="005E2A02">
            <w:pPr>
              <w:spacing w:line="22" w:lineRule="atLeast"/>
              <w:jc w:val="both"/>
              <w:rPr>
                <w:sz w:val="22"/>
                <w:szCs w:val="22"/>
              </w:rPr>
            </w:pPr>
            <w:r w:rsidRPr="00051164">
              <w:rPr>
                <w:sz w:val="22"/>
                <w:szCs w:val="22"/>
              </w:rPr>
              <w:t>44</w:t>
            </w:r>
          </w:p>
        </w:tc>
        <w:tc>
          <w:tcPr>
            <w:tcW w:w="1950" w:type="dxa"/>
            <w:shd w:val="clear" w:color="auto" w:fill="F8FCFF"/>
            <w:vAlign w:val="center"/>
          </w:tcPr>
          <w:p w14:paraId="3F755610" w14:textId="77777777" w:rsidR="00B57554" w:rsidRPr="00051164" w:rsidRDefault="00B57554" w:rsidP="005E2A02">
            <w:pPr>
              <w:spacing w:line="22" w:lineRule="atLeast"/>
              <w:jc w:val="both"/>
              <w:rPr>
                <w:sz w:val="22"/>
                <w:szCs w:val="22"/>
              </w:rPr>
            </w:pPr>
            <w:hyperlink r:id="rId294" w:tooltip="Czech Republic" w:history="1">
              <w:r w:rsidRPr="00051164">
                <w:rPr>
                  <w:rStyle w:val="Hyperlink"/>
                  <w:rFonts w:eastAsiaTheme="majorEastAsia"/>
                  <w:color w:val="auto"/>
                  <w:sz w:val="20"/>
                  <w:szCs w:val="20"/>
                </w:rPr>
                <w:t>Czech Republic</w:t>
              </w:r>
            </w:hyperlink>
          </w:p>
        </w:tc>
        <w:tc>
          <w:tcPr>
            <w:tcW w:w="1215" w:type="dxa"/>
            <w:shd w:val="clear" w:color="auto" w:fill="F8FCFF"/>
            <w:vAlign w:val="center"/>
          </w:tcPr>
          <w:p w14:paraId="1373787C" w14:textId="77777777" w:rsidR="00B57554" w:rsidRPr="00051164" w:rsidRDefault="00B57554" w:rsidP="005E2A02">
            <w:pPr>
              <w:spacing w:line="22" w:lineRule="atLeast"/>
              <w:jc w:val="both"/>
              <w:rPr>
                <w:sz w:val="22"/>
                <w:szCs w:val="22"/>
              </w:rPr>
            </w:pPr>
            <w:r w:rsidRPr="00051164">
              <w:rPr>
                <w:sz w:val="22"/>
                <w:szCs w:val="22"/>
              </w:rPr>
              <w:t>76.5</w:t>
            </w:r>
          </w:p>
        </w:tc>
      </w:tr>
      <w:tr w:rsidR="00B57554" w:rsidRPr="00051164" w14:paraId="7A7FE436" w14:textId="77777777" w:rsidTr="001335E9">
        <w:trPr>
          <w:tblCellSpacing w:w="15" w:type="dxa"/>
        </w:trPr>
        <w:tc>
          <w:tcPr>
            <w:tcW w:w="1035" w:type="dxa"/>
            <w:shd w:val="clear" w:color="auto" w:fill="F8FCFF"/>
            <w:vAlign w:val="center"/>
          </w:tcPr>
          <w:p w14:paraId="28E4F58A" w14:textId="77777777" w:rsidR="00B57554" w:rsidRPr="00051164" w:rsidRDefault="00B57554" w:rsidP="005E2A02">
            <w:pPr>
              <w:spacing w:line="22" w:lineRule="atLeast"/>
              <w:jc w:val="both"/>
              <w:rPr>
                <w:sz w:val="22"/>
                <w:szCs w:val="22"/>
              </w:rPr>
            </w:pPr>
            <w:r w:rsidRPr="00051164">
              <w:rPr>
                <w:sz w:val="22"/>
                <w:szCs w:val="22"/>
              </w:rPr>
              <w:t>45</w:t>
            </w:r>
          </w:p>
        </w:tc>
        <w:tc>
          <w:tcPr>
            <w:tcW w:w="1950" w:type="dxa"/>
            <w:shd w:val="clear" w:color="auto" w:fill="F8FCFF"/>
            <w:vAlign w:val="center"/>
          </w:tcPr>
          <w:p w14:paraId="72AC89DE" w14:textId="77777777" w:rsidR="00B57554" w:rsidRPr="00051164" w:rsidRDefault="00B57554" w:rsidP="005E2A02">
            <w:pPr>
              <w:spacing w:line="22" w:lineRule="atLeast"/>
              <w:jc w:val="both"/>
              <w:rPr>
                <w:sz w:val="22"/>
                <w:szCs w:val="22"/>
              </w:rPr>
            </w:pPr>
            <w:hyperlink r:id="rId295" w:tooltip="Réunion" w:history="1">
              <w:r w:rsidRPr="00051164">
                <w:rPr>
                  <w:rStyle w:val="Hyperlink"/>
                  <w:rFonts w:eastAsiaTheme="majorEastAsia"/>
                  <w:color w:val="auto"/>
                  <w:sz w:val="20"/>
                  <w:szCs w:val="20"/>
                </w:rPr>
                <w:t>Réunion</w:t>
              </w:r>
            </w:hyperlink>
          </w:p>
        </w:tc>
        <w:tc>
          <w:tcPr>
            <w:tcW w:w="1215" w:type="dxa"/>
            <w:shd w:val="clear" w:color="auto" w:fill="F8FCFF"/>
            <w:vAlign w:val="center"/>
          </w:tcPr>
          <w:p w14:paraId="60320893" w14:textId="77777777" w:rsidR="00B57554" w:rsidRPr="00051164" w:rsidRDefault="00B57554" w:rsidP="005E2A02">
            <w:pPr>
              <w:spacing w:line="22" w:lineRule="atLeast"/>
              <w:jc w:val="both"/>
              <w:rPr>
                <w:sz w:val="22"/>
                <w:szCs w:val="22"/>
              </w:rPr>
            </w:pPr>
            <w:r w:rsidRPr="00051164">
              <w:rPr>
                <w:sz w:val="22"/>
                <w:szCs w:val="22"/>
              </w:rPr>
              <w:t>76.4</w:t>
            </w:r>
          </w:p>
        </w:tc>
      </w:tr>
      <w:tr w:rsidR="00B57554" w:rsidRPr="00051164" w14:paraId="521B3CEF" w14:textId="77777777" w:rsidTr="001335E9">
        <w:trPr>
          <w:tblCellSpacing w:w="15" w:type="dxa"/>
        </w:trPr>
        <w:tc>
          <w:tcPr>
            <w:tcW w:w="1035" w:type="dxa"/>
            <w:shd w:val="clear" w:color="auto" w:fill="F8FCFF"/>
            <w:vAlign w:val="center"/>
          </w:tcPr>
          <w:p w14:paraId="1762F2A4" w14:textId="77777777" w:rsidR="00B57554" w:rsidRPr="00051164" w:rsidRDefault="00B57554" w:rsidP="005E2A02">
            <w:pPr>
              <w:spacing w:line="22" w:lineRule="atLeast"/>
              <w:jc w:val="both"/>
              <w:rPr>
                <w:sz w:val="22"/>
                <w:szCs w:val="22"/>
              </w:rPr>
            </w:pPr>
            <w:r w:rsidRPr="00051164">
              <w:rPr>
                <w:sz w:val="22"/>
                <w:szCs w:val="22"/>
              </w:rPr>
              <w:t>46</w:t>
            </w:r>
          </w:p>
        </w:tc>
        <w:tc>
          <w:tcPr>
            <w:tcW w:w="1950" w:type="dxa"/>
            <w:shd w:val="clear" w:color="auto" w:fill="F8FCFF"/>
            <w:vAlign w:val="center"/>
          </w:tcPr>
          <w:p w14:paraId="4A033D58" w14:textId="77777777" w:rsidR="00B57554" w:rsidRPr="00051164" w:rsidRDefault="00B57554" w:rsidP="005E2A02">
            <w:pPr>
              <w:spacing w:line="22" w:lineRule="atLeast"/>
              <w:jc w:val="both"/>
              <w:rPr>
                <w:sz w:val="22"/>
                <w:szCs w:val="22"/>
              </w:rPr>
            </w:pPr>
            <w:hyperlink r:id="rId296" w:tooltip="Albania" w:history="1">
              <w:r w:rsidRPr="00051164">
                <w:rPr>
                  <w:rStyle w:val="Hyperlink"/>
                  <w:rFonts w:eastAsiaTheme="majorEastAsia"/>
                  <w:color w:val="auto"/>
                  <w:sz w:val="20"/>
                  <w:szCs w:val="20"/>
                </w:rPr>
                <w:t>Albania</w:t>
              </w:r>
            </w:hyperlink>
          </w:p>
        </w:tc>
        <w:tc>
          <w:tcPr>
            <w:tcW w:w="1215" w:type="dxa"/>
            <w:shd w:val="clear" w:color="auto" w:fill="F8FCFF"/>
            <w:vAlign w:val="center"/>
          </w:tcPr>
          <w:p w14:paraId="7955228C" w14:textId="77777777" w:rsidR="00B57554" w:rsidRPr="00051164" w:rsidRDefault="00B57554" w:rsidP="005E2A02">
            <w:pPr>
              <w:spacing w:line="22" w:lineRule="atLeast"/>
              <w:jc w:val="both"/>
              <w:rPr>
                <w:sz w:val="22"/>
                <w:szCs w:val="22"/>
              </w:rPr>
            </w:pPr>
            <w:r w:rsidRPr="00051164">
              <w:rPr>
                <w:sz w:val="22"/>
                <w:szCs w:val="22"/>
              </w:rPr>
              <w:t>76.4</w:t>
            </w:r>
          </w:p>
        </w:tc>
      </w:tr>
      <w:tr w:rsidR="00B57554" w:rsidRPr="00051164" w14:paraId="7EDB9C25" w14:textId="77777777" w:rsidTr="001335E9">
        <w:trPr>
          <w:tblCellSpacing w:w="15" w:type="dxa"/>
        </w:trPr>
        <w:tc>
          <w:tcPr>
            <w:tcW w:w="1035" w:type="dxa"/>
            <w:shd w:val="clear" w:color="auto" w:fill="F8FCFF"/>
            <w:vAlign w:val="center"/>
          </w:tcPr>
          <w:p w14:paraId="79FD8233" w14:textId="77777777" w:rsidR="00B57554" w:rsidRPr="00051164" w:rsidRDefault="00B57554" w:rsidP="005E2A02">
            <w:pPr>
              <w:spacing w:line="22" w:lineRule="atLeast"/>
              <w:jc w:val="both"/>
              <w:rPr>
                <w:sz w:val="22"/>
                <w:szCs w:val="22"/>
              </w:rPr>
            </w:pPr>
            <w:r w:rsidRPr="00051164">
              <w:rPr>
                <w:sz w:val="22"/>
                <w:szCs w:val="22"/>
              </w:rPr>
              <w:t>47</w:t>
            </w:r>
          </w:p>
        </w:tc>
        <w:tc>
          <w:tcPr>
            <w:tcW w:w="1950" w:type="dxa"/>
            <w:shd w:val="clear" w:color="auto" w:fill="F8FCFF"/>
            <w:vAlign w:val="center"/>
          </w:tcPr>
          <w:p w14:paraId="0D78D584" w14:textId="77777777" w:rsidR="00B57554" w:rsidRPr="00051164" w:rsidRDefault="00B57554" w:rsidP="005E2A02">
            <w:pPr>
              <w:spacing w:line="22" w:lineRule="atLeast"/>
              <w:jc w:val="both"/>
              <w:rPr>
                <w:sz w:val="22"/>
                <w:szCs w:val="22"/>
              </w:rPr>
            </w:pPr>
            <w:hyperlink r:id="rId297" w:tooltip="Uruguay" w:history="1">
              <w:r w:rsidRPr="00051164">
                <w:rPr>
                  <w:rStyle w:val="Hyperlink"/>
                  <w:rFonts w:eastAsiaTheme="majorEastAsia"/>
                  <w:color w:val="auto"/>
                  <w:sz w:val="20"/>
                  <w:szCs w:val="20"/>
                </w:rPr>
                <w:t>Uruguay</w:t>
              </w:r>
            </w:hyperlink>
          </w:p>
        </w:tc>
        <w:tc>
          <w:tcPr>
            <w:tcW w:w="1215" w:type="dxa"/>
            <w:shd w:val="clear" w:color="auto" w:fill="F8FCFF"/>
            <w:vAlign w:val="center"/>
          </w:tcPr>
          <w:p w14:paraId="6FA3ED83" w14:textId="77777777" w:rsidR="00B57554" w:rsidRPr="00051164" w:rsidRDefault="00B57554" w:rsidP="005E2A02">
            <w:pPr>
              <w:spacing w:line="22" w:lineRule="atLeast"/>
              <w:jc w:val="both"/>
              <w:rPr>
                <w:sz w:val="22"/>
                <w:szCs w:val="22"/>
              </w:rPr>
            </w:pPr>
            <w:r w:rsidRPr="00051164">
              <w:rPr>
                <w:sz w:val="22"/>
                <w:szCs w:val="22"/>
              </w:rPr>
              <w:t>76.4</w:t>
            </w:r>
          </w:p>
        </w:tc>
      </w:tr>
      <w:tr w:rsidR="00B57554" w:rsidRPr="00051164" w14:paraId="3EA66FCE" w14:textId="77777777" w:rsidTr="001335E9">
        <w:trPr>
          <w:tblCellSpacing w:w="15" w:type="dxa"/>
        </w:trPr>
        <w:tc>
          <w:tcPr>
            <w:tcW w:w="1035" w:type="dxa"/>
            <w:shd w:val="clear" w:color="auto" w:fill="F8FCFF"/>
            <w:vAlign w:val="center"/>
          </w:tcPr>
          <w:p w14:paraId="4A022476" w14:textId="77777777" w:rsidR="00B57554" w:rsidRPr="00051164" w:rsidRDefault="00B57554" w:rsidP="005E2A02">
            <w:pPr>
              <w:spacing w:line="22" w:lineRule="atLeast"/>
              <w:jc w:val="both"/>
              <w:rPr>
                <w:sz w:val="22"/>
                <w:szCs w:val="22"/>
              </w:rPr>
            </w:pPr>
            <w:r w:rsidRPr="00051164">
              <w:rPr>
                <w:sz w:val="22"/>
                <w:szCs w:val="22"/>
              </w:rPr>
              <w:lastRenderedPageBreak/>
              <w:t>48</w:t>
            </w:r>
          </w:p>
        </w:tc>
        <w:tc>
          <w:tcPr>
            <w:tcW w:w="1950" w:type="dxa"/>
            <w:shd w:val="clear" w:color="auto" w:fill="F8FCFF"/>
            <w:vAlign w:val="center"/>
          </w:tcPr>
          <w:p w14:paraId="4F3DA7CC" w14:textId="77777777" w:rsidR="00B57554" w:rsidRPr="00051164" w:rsidRDefault="00B57554" w:rsidP="005E2A02">
            <w:pPr>
              <w:spacing w:line="22" w:lineRule="atLeast"/>
              <w:jc w:val="both"/>
              <w:rPr>
                <w:sz w:val="22"/>
                <w:szCs w:val="22"/>
              </w:rPr>
            </w:pPr>
            <w:hyperlink r:id="rId298" w:tooltip="Mexico" w:history="1">
              <w:r w:rsidRPr="00051164">
                <w:rPr>
                  <w:rStyle w:val="Hyperlink"/>
                  <w:rFonts w:eastAsiaTheme="majorEastAsia"/>
                  <w:color w:val="auto"/>
                  <w:sz w:val="20"/>
                  <w:szCs w:val="20"/>
                </w:rPr>
                <w:t>Mexico</w:t>
              </w:r>
            </w:hyperlink>
          </w:p>
        </w:tc>
        <w:tc>
          <w:tcPr>
            <w:tcW w:w="1215" w:type="dxa"/>
            <w:shd w:val="clear" w:color="auto" w:fill="F8FCFF"/>
            <w:vAlign w:val="center"/>
          </w:tcPr>
          <w:p w14:paraId="0B5B0A4A" w14:textId="77777777" w:rsidR="00B57554" w:rsidRPr="00051164" w:rsidRDefault="00B57554" w:rsidP="005E2A02">
            <w:pPr>
              <w:spacing w:line="22" w:lineRule="atLeast"/>
              <w:jc w:val="both"/>
              <w:rPr>
                <w:sz w:val="22"/>
                <w:szCs w:val="22"/>
              </w:rPr>
            </w:pPr>
            <w:r w:rsidRPr="00051164">
              <w:rPr>
                <w:sz w:val="22"/>
                <w:szCs w:val="22"/>
              </w:rPr>
              <w:t>76.2</w:t>
            </w:r>
          </w:p>
        </w:tc>
      </w:tr>
      <w:tr w:rsidR="00B57554" w:rsidRPr="00051164" w14:paraId="46327CC8" w14:textId="77777777" w:rsidTr="001335E9">
        <w:trPr>
          <w:tblCellSpacing w:w="15" w:type="dxa"/>
        </w:trPr>
        <w:tc>
          <w:tcPr>
            <w:tcW w:w="1035" w:type="dxa"/>
            <w:shd w:val="clear" w:color="auto" w:fill="F8FCFF"/>
            <w:vAlign w:val="center"/>
          </w:tcPr>
          <w:p w14:paraId="121C1126" w14:textId="77777777" w:rsidR="00B57554" w:rsidRPr="00051164" w:rsidRDefault="00B57554" w:rsidP="005E2A02">
            <w:pPr>
              <w:spacing w:line="22" w:lineRule="atLeast"/>
              <w:jc w:val="both"/>
              <w:rPr>
                <w:sz w:val="22"/>
                <w:szCs w:val="22"/>
              </w:rPr>
            </w:pPr>
            <w:r w:rsidRPr="00051164">
              <w:rPr>
                <w:sz w:val="22"/>
                <w:szCs w:val="22"/>
              </w:rPr>
              <w:t>49</w:t>
            </w:r>
          </w:p>
        </w:tc>
        <w:tc>
          <w:tcPr>
            <w:tcW w:w="1950" w:type="dxa"/>
            <w:shd w:val="clear" w:color="auto" w:fill="F8FCFF"/>
            <w:vAlign w:val="center"/>
          </w:tcPr>
          <w:p w14:paraId="59CA9414" w14:textId="77777777" w:rsidR="00B57554" w:rsidRPr="00051164" w:rsidRDefault="00B57554" w:rsidP="005E2A02">
            <w:pPr>
              <w:spacing w:line="22" w:lineRule="atLeast"/>
              <w:jc w:val="both"/>
              <w:rPr>
                <w:sz w:val="22"/>
                <w:szCs w:val="22"/>
              </w:rPr>
            </w:pPr>
            <w:hyperlink r:id="rId299" w:tooltip="Belize" w:history="1">
              <w:r w:rsidRPr="00051164">
                <w:rPr>
                  <w:rStyle w:val="Hyperlink"/>
                  <w:rFonts w:eastAsiaTheme="majorEastAsia"/>
                  <w:color w:val="auto"/>
                  <w:sz w:val="20"/>
                  <w:szCs w:val="20"/>
                </w:rPr>
                <w:t>Belize</w:t>
              </w:r>
            </w:hyperlink>
          </w:p>
        </w:tc>
        <w:tc>
          <w:tcPr>
            <w:tcW w:w="1215" w:type="dxa"/>
            <w:shd w:val="clear" w:color="auto" w:fill="F8FCFF"/>
            <w:vAlign w:val="center"/>
          </w:tcPr>
          <w:p w14:paraId="4B9FA2B9" w14:textId="77777777" w:rsidR="00B57554" w:rsidRPr="00051164" w:rsidRDefault="00B57554" w:rsidP="005E2A02">
            <w:pPr>
              <w:spacing w:line="22" w:lineRule="atLeast"/>
              <w:jc w:val="both"/>
              <w:rPr>
                <w:sz w:val="22"/>
                <w:szCs w:val="22"/>
              </w:rPr>
            </w:pPr>
            <w:r w:rsidRPr="00051164">
              <w:rPr>
                <w:sz w:val="22"/>
                <w:szCs w:val="22"/>
              </w:rPr>
              <w:t>76.1</w:t>
            </w:r>
          </w:p>
        </w:tc>
      </w:tr>
      <w:tr w:rsidR="00B57554" w:rsidRPr="00051164" w14:paraId="70CFD4FB" w14:textId="77777777" w:rsidTr="001335E9">
        <w:trPr>
          <w:tblCellSpacing w:w="15" w:type="dxa"/>
        </w:trPr>
        <w:tc>
          <w:tcPr>
            <w:tcW w:w="1035" w:type="dxa"/>
            <w:shd w:val="clear" w:color="auto" w:fill="F8FCFF"/>
            <w:vAlign w:val="center"/>
          </w:tcPr>
          <w:p w14:paraId="19E9DBE0" w14:textId="77777777" w:rsidR="00B57554" w:rsidRPr="00051164" w:rsidRDefault="00B57554" w:rsidP="005E2A02">
            <w:pPr>
              <w:spacing w:line="22" w:lineRule="atLeast"/>
              <w:jc w:val="both"/>
              <w:rPr>
                <w:sz w:val="22"/>
                <w:szCs w:val="22"/>
              </w:rPr>
            </w:pPr>
            <w:r w:rsidRPr="00051164">
              <w:rPr>
                <w:sz w:val="22"/>
                <w:szCs w:val="22"/>
              </w:rPr>
              <w:t>50</w:t>
            </w:r>
          </w:p>
        </w:tc>
        <w:tc>
          <w:tcPr>
            <w:tcW w:w="1950" w:type="dxa"/>
            <w:shd w:val="clear" w:color="auto" w:fill="F8FCFF"/>
            <w:vAlign w:val="center"/>
          </w:tcPr>
          <w:p w14:paraId="3BA4E456" w14:textId="77777777" w:rsidR="00B57554" w:rsidRPr="00051164" w:rsidRDefault="00B57554" w:rsidP="005E2A02">
            <w:pPr>
              <w:spacing w:line="22" w:lineRule="atLeast"/>
              <w:jc w:val="both"/>
              <w:rPr>
                <w:sz w:val="22"/>
                <w:szCs w:val="22"/>
              </w:rPr>
            </w:pPr>
            <w:hyperlink r:id="rId300" w:tooltip="New Caledonia" w:history="1">
              <w:r w:rsidRPr="00051164">
                <w:rPr>
                  <w:rStyle w:val="Hyperlink"/>
                  <w:rFonts w:eastAsiaTheme="majorEastAsia"/>
                  <w:color w:val="auto"/>
                  <w:sz w:val="20"/>
                  <w:szCs w:val="20"/>
                </w:rPr>
                <w:t>New Caledonia</w:t>
              </w:r>
            </w:hyperlink>
          </w:p>
        </w:tc>
        <w:tc>
          <w:tcPr>
            <w:tcW w:w="1215" w:type="dxa"/>
            <w:shd w:val="clear" w:color="auto" w:fill="F8FCFF"/>
            <w:vAlign w:val="center"/>
          </w:tcPr>
          <w:p w14:paraId="3FD8876A" w14:textId="77777777" w:rsidR="00B57554" w:rsidRPr="00051164" w:rsidRDefault="00B57554" w:rsidP="005E2A02">
            <w:pPr>
              <w:spacing w:line="22" w:lineRule="atLeast"/>
              <w:jc w:val="both"/>
              <w:rPr>
                <w:sz w:val="22"/>
                <w:szCs w:val="22"/>
              </w:rPr>
            </w:pPr>
            <w:r w:rsidRPr="00051164">
              <w:rPr>
                <w:sz w:val="22"/>
                <w:szCs w:val="22"/>
              </w:rPr>
              <w:t>76.1</w:t>
            </w:r>
          </w:p>
        </w:tc>
      </w:tr>
      <w:tr w:rsidR="00B57554" w:rsidRPr="00051164" w14:paraId="7926DA62" w14:textId="77777777" w:rsidTr="001335E9">
        <w:trPr>
          <w:tblCellSpacing w:w="15" w:type="dxa"/>
        </w:trPr>
        <w:tc>
          <w:tcPr>
            <w:tcW w:w="1035" w:type="dxa"/>
            <w:shd w:val="clear" w:color="auto" w:fill="F8FCFF"/>
            <w:vAlign w:val="center"/>
          </w:tcPr>
          <w:p w14:paraId="702A9B77" w14:textId="77777777" w:rsidR="00B57554" w:rsidRPr="00051164" w:rsidRDefault="00B57554" w:rsidP="005E2A02">
            <w:pPr>
              <w:spacing w:line="22" w:lineRule="atLeast"/>
              <w:jc w:val="both"/>
              <w:rPr>
                <w:sz w:val="22"/>
                <w:szCs w:val="22"/>
              </w:rPr>
            </w:pPr>
            <w:r w:rsidRPr="00051164">
              <w:rPr>
                <w:sz w:val="22"/>
                <w:szCs w:val="22"/>
              </w:rPr>
              <w:t>51</w:t>
            </w:r>
          </w:p>
        </w:tc>
        <w:tc>
          <w:tcPr>
            <w:tcW w:w="1950" w:type="dxa"/>
            <w:shd w:val="clear" w:color="auto" w:fill="F8FCFF"/>
            <w:vAlign w:val="center"/>
          </w:tcPr>
          <w:p w14:paraId="2D9B0EDB" w14:textId="77777777" w:rsidR="00B57554" w:rsidRPr="00051164" w:rsidRDefault="00B57554" w:rsidP="005E2A02">
            <w:pPr>
              <w:spacing w:line="22" w:lineRule="atLeast"/>
              <w:jc w:val="both"/>
              <w:rPr>
                <w:sz w:val="22"/>
                <w:szCs w:val="22"/>
              </w:rPr>
            </w:pPr>
            <w:hyperlink r:id="rId301" w:tooltip="French Guiana" w:history="1">
              <w:r w:rsidRPr="00051164">
                <w:rPr>
                  <w:rStyle w:val="Hyperlink"/>
                  <w:rFonts w:eastAsiaTheme="majorEastAsia"/>
                  <w:color w:val="auto"/>
                  <w:sz w:val="20"/>
                  <w:szCs w:val="20"/>
                </w:rPr>
                <w:t>French Guiana</w:t>
              </w:r>
            </w:hyperlink>
          </w:p>
        </w:tc>
        <w:tc>
          <w:tcPr>
            <w:tcW w:w="1215" w:type="dxa"/>
            <w:shd w:val="clear" w:color="auto" w:fill="F8FCFF"/>
            <w:vAlign w:val="center"/>
          </w:tcPr>
          <w:p w14:paraId="3095AD51" w14:textId="77777777" w:rsidR="00B57554" w:rsidRPr="00051164" w:rsidRDefault="00B57554" w:rsidP="005E2A02">
            <w:pPr>
              <w:spacing w:line="22" w:lineRule="atLeast"/>
              <w:jc w:val="both"/>
              <w:rPr>
                <w:sz w:val="22"/>
                <w:szCs w:val="22"/>
              </w:rPr>
            </w:pPr>
            <w:r w:rsidRPr="00051164">
              <w:rPr>
                <w:sz w:val="22"/>
                <w:szCs w:val="22"/>
              </w:rPr>
              <w:t>75.9</w:t>
            </w:r>
          </w:p>
        </w:tc>
      </w:tr>
      <w:tr w:rsidR="00B57554" w:rsidRPr="00051164" w14:paraId="4E934766" w14:textId="77777777" w:rsidTr="001335E9">
        <w:trPr>
          <w:tblCellSpacing w:w="15" w:type="dxa"/>
        </w:trPr>
        <w:tc>
          <w:tcPr>
            <w:tcW w:w="1035" w:type="dxa"/>
            <w:shd w:val="clear" w:color="auto" w:fill="F8FCFF"/>
            <w:vAlign w:val="center"/>
          </w:tcPr>
          <w:p w14:paraId="6294D943" w14:textId="77777777" w:rsidR="00B57554" w:rsidRPr="00051164" w:rsidRDefault="00B57554" w:rsidP="005E2A02">
            <w:pPr>
              <w:spacing w:line="22" w:lineRule="atLeast"/>
              <w:jc w:val="both"/>
              <w:rPr>
                <w:sz w:val="22"/>
                <w:szCs w:val="22"/>
              </w:rPr>
            </w:pPr>
            <w:r w:rsidRPr="00051164">
              <w:rPr>
                <w:sz w:val="22"/>
                <w:szCs w:val="22"/>
              </w:rPr>
              <w:t>52</w:t>
            </w:r>
          </w:p>
        </w:tc>
        <w:tc>
          <w:tcPr>
            <w:tcW w:w="1950" w:type="dxa"/>
            <w:shd w:val="clear" w:color="auto" w:fill="F8FCFF"/>
            <w:vAlign w:val="center"/>
          </w:tcPr>
          <w:p w14:paraId="035FBC54" w14:textId="77777777" w:rsidR="00B57554" w:rsidRPr="00051164" w:rsidRDefault="00B57554" w:rsidP="005E2A02">
            <w:pPr>
              <w:spacing w:line="22" w:lineRule="atLeast"/>
              <w:jc w:val="both"/>
              <w:rPr>
                <w:sz w:val="22"/>
                <w:szCs w:val="22"/>
              </w:rPr>
            </w:pPr>
            <w:hyperlink r:id="rId302" w:tooltip="Croatia" w:history="1">
              <w:r w:rsidRPr="00051164">
                <w:rPr>
                  <w:rStyle w:val="Hyperlink"/>
                  <w:rFonts w:eastAsiaTheme="majorEastAsia"/>
                  <w:color w:val="auto"/>
                  <w:sz w:val="20"/>
                  <w:szCs w:val="20"/>
                </w:rPr>
                <w:t>Croatia</w:t>
              </w:r>
            </w:hyperlink>
          </w:p>
        </w:tc>
        <w:tc>
          <w:tcPr>
            <w:tcW w:w="1215" w:type="dxa"/>
            <w:shd w:val="clear" w:color="auto" w:fill="F8FCFF"/>
            <w:vAlign w:val="center"/>
          </w:tcPr>
          <w:p w14:paraId="0AC8A5F4" w14:textId="77777777" w:rsidR="00B57554" w:rsidRPr="00051164" w:rsidRDefault="00B57554" w:rsidP="005E2A02">
            <w:pPr>
              <w:spacing w:line="22" w:lineRule="atLeast"/>
              <w:jc w:val="both"/>
              <w:rPr>
                <w:sz w:val="22"/>
                <w:szCs w:val="22"/>
              </w:rPr>
            </w:pPr>
            <w:r w:rsidRPr="00051164">
              <w:rPr>
                <w:sz w:val="22"/>
                <w:szCs w:val="22"/>
              </w:rPr>
              <w:t>75.7</w:t>
            </w:r>
          </w:p>
        </w:tc>
      </w:tr>
      <w:tr w:rsidR="00B57554" w:rsidRPr="00051164" w14:paraId="54EF1B38" w14:textId="77777777" w:rsidTr="001335E9">
        <w:trPr>
          <w:tblCellSpacing w:w="15" w:type="dxa"/>
        </w:trPr>
        <w:tc>
          <w:tcPr>
            <w:tcW w:w="1035" w:type="dxa"/>
            <w:shd w:val="clear" w:color="auto" w:fill="F8FCFF"/>
            <w:vAlign w:val="center"/>
          </w:tcPr>
          <w:p w14:paraId="0326F205" w14:textId="77777777" w:rsidR="00B57554" w:rsidRPr="00051164" w:rsidRDefault="00B57554" w:rsidP="005E2A02">
            <w:pPr>
              <w:spacing w:line="22" w:lineRule="atLeast"/>
              <w:jc w:val="both"/>
              <w:rPr>
                <w:sz w:val="22"/>
                <w:szCs w:val="22"/>
              </w:rPr>
            </w:pPr>
            <w:r w:rsidRPr="00051164">
              <w:rPr>
                <w:sz w:val="22"/>
                <w:szCs w:val="22"/>
              </w:rPr>
              <w:t>S53</w:t>
            </w:r>
          </w:p>
        </w:tc>
        <w:tc>
          <w:tcPr>
            <w:tcW w:w="1950" w:type="dxa"/>
            <w:shd w:val="clear" w:color="auto" w:fill="F8FCFF"/>
            <w:vAlign w:val="center"/>
          </w:tcPr>
          <w:p w14:paraId="081F54C1" w14:textId="77777777" w:rsidR="00B57554" w:rsidRPr="00051164" w:rsidRDefault="00B57554" w:rsidP="005E2A02">
            <w:pPr>
              <w:spacing w:line="22" w:lineRule="atLeast"/>
              <w:jc w:val="both"/>
              <w:rPr>
                <w:sz w:val="22"/>
                <w:szCs w:val="22"/>
              </w:rPr>
            </w:pPr>
            <w:hyperlink r:id="rId303" w:tooltip="Oman" w:history="1">
              <w:r w:rsidRPr="00051164">
                <w:rPr>
                  <w:rStyle w:val="Hyperlink"/>
                  <w:rFonts w:eastAsiaTheme="majorEastAsia"/>
                  <w:color w:val="auto"/>
                  <w:sz w:val="20"/>
                  <w:szCs w:val="20"/>
                </w:rPr>
                <w:t>Oman</w:t>
              </w:r>
            </w:hyperlink>
          </w:p>
        </w:tc>
        <w:tc>
          <w:tcPr>
            <w:tcW w:w="1215" w:type="dxa"/>
            <w:shd w:val="clear" w:color="auto" w:fill="F8FCFF"/>
            <w:vAlign w:val="center"/>
          </w:tcPr>
          <w:p w14:paraId="350326AA" w14:textId="77777777" w:rsidR="00B57554" w:rsidRPr="00051164" w:rsidRDefault="00B57554" w:rsidP="005E2A02">
            <w:pPr>
              <w:spacing w:line="22" w:lineRule="atLeast"/>
              <w:jc w:val="both"/>
              <w:rPr>
                <w:sz w:val="22"/>
                <w:szCs w:val="22"/>
              </w:rPr>
            </w:pPr>
            <w:r w:rsidRPr="00051164">
              <w:rPr>
                <w:sz w:val="22"/>
                <w:szCs w:val="22"/>
              </w:rPr>
              <w:t>75.6</w:t>
            </w:r>
          </w:p>
        </w:tc>
      </w:tr>
      <w:tr w:rsidR="00B57554" w:rsidRPr="00051164" w14:paraId="0AC3C339" w14:textId="77777777" w:rsidTr="001335E9">
        <w:trPr>
          <w:tblCellSpacing w:w="15" w:type="dxa"/>
        </w:trPr>
        <w:tc>
          <w:tcPr>
            <w:tcW w:w="1035" w:type="dxa"/>
            <w:shd w:val="clear" w:color="auto" w:fill="F8FCFF"/>
            <w:vAlign w:val="center"/>
          </w:tcPr>
          <w:p w14:paraId="73F40B45" w14:textId="77777777" w:rsidR="00B57554" w:rsidRPr="00051164" w:rsidRDefault="00B57554" w:rsidP="005E2A02">
            <w:pPr>
              <w:spacing w:line="22" w:lineRule="atLeast"/>
              <w:jc w:val="both"/>
              <w:rPr>
                <w:sz w:val="22"/>
                <w:szCs w:val="22"/>
              </w:rPr>
            </w:pPr>
            <w:r w:rsidRPr="00051164">
              <w:rPr>
                <w:sz w:val="22"/>
                <w:szCs w:val="22"/>
              </w:rPr>
              <w:t>54</w:t>
            </w:r>
          </w:p>
        </w:tc>
        <w:tc>
          <w:tcPr>
            <w:tcW w:w="1950" w:type="dxa"/>
            <w:shd w:val="clear" w:color="auto" w:fill="F8FCFF"/>
            <w:vAlign w:val="center"/>
          </w:tcPr>
          <w:p w14:paraId="74614901" w14:textId="77777777" w:rsidR="00B57554" w:rsidRPr="00051164" w:rsidRDefault="00B57554" w:rsidP="005E2A02">
            <w:pPr>
              <w:spacing w:line="22" w:lineRule="atLeast"/>
              <w:jc w:val="both"/>
              <w:rPr>
                <w:sz w:val="22"/>
                <w:szCs w:val="22"/>
              </w:rPr>
            </w:pPr>
            <w:hyperlink r:id="rId304" w:tooltip="Bahrain" w:history="1">
              <w:r w:rsidRPr="00051164">
                <w:rPr>
                  <w:rStyle w:val="Hyperlink"/>
                  <w:rFonts w:eastAsiaTheme="majorEastAsia"/>
                  <w:color w:val="auto"/>
                  <w:sz w:val="20"/>
                  <w:szCs w:val="20"/>
                </w:rPr>
                <w:t>Bahrain</w:t>
              </w:r>
            </w:hyperlink>
          </w:p>
        </w:tc>
        <w:tc>
          <w:tcPr>
            <w:tcW w:w="1215" w:type="dxa"/>
            <w:shd w:val="clear" w:color="auto" w:fill="F8FCFF"/>
            <w:vAlign w:val="center"/>
          </w:tcPr>
          <w:p w14:paraId="533A9DC7" w14:textId="77777777" w:rsidR="00B57554" w:rsidRPr="00051164" w:rsidRDefault="00B57554" w:rsidP="005E2A02">
            <w:pPr>
              <w:spacing w:line="22" w:lineRule="atLeast"/>
              <w:jc w:val="both"/>
              <w:rPr>
                <w:sz w:val="22"/>
                <w:szCs w:val="22"/>
              </w:rPr>
            </w:pPr>
            <w:r w:rsidRPr="00051164">
              <w:rPr>
                <w:sz w:val="22"/>
                <w:szCs w:val="22"/>
              </w:rPr>
              <w:t>75.6</w:t>
            </w:r>
          </w:p>
        </w:tc>
      </w:tr>
      <w:tr w:rsidR="00B57554" w:rsidRPr="00051164" w14:paraId="6B5A06D3" w14:textId="77777777" w:rsidTr="001335E9">
        <w:trPr>
          <w:tblCellSpacing w:w="15" w:type="dxa"/>
        </w:trPr>
        <w:tc>
          <w:tcPr>
            <w:tcW w:w="1035" w:type="dxa"/>
            <w:shd w:val="clear" w:color="auto" w:fill="F8FCFF"/>
            <w:vAlign w:val="center"/>
          </w:tcPr>
          <w:p w14:paraId="132512B7" w14:textId="77777777" w:rsidR="00B57554" w:rsidRPr="00051164" w:rsidRDefault="00B57554" w:rsidP="005E2A02">
            <w:pPr>
              <w:spacing w:line="22" w:lineRule="atLeast"/>
              <w:jc w:val="both"/>
              <w:rPr>
                <w:sz w:val="22"/>
                <w:szCs w:val="22"/>
              </w:rPr>
            </w:pPr>
            <w:r w:rsidRPr="00051164">
              <w:rPr>
                <w:sz w:val="22"/>
                <w:szCs w:val="22"/>
              </w:rPr>
              <w:t>55</w:t>
            </w:r>
          </w:p>
        </w:tc>
        <w:tc>
          <w:tcPr>
            <w:tcW w:w="1950" w:type="dxa"/>
            <w:shd w:val="clear" w:color="auto" w:fill="F8FCFF"/>
            <w:vAlign w:val="center"/>
          </w:tcPr>
          <w:p w14:paraId="104BA204" w14:textId="77777777" w:rsidR="00B57554" w:rsidRPr="00051164" w:rsidRDefault="00B57554" w:rsidP="005E2A02">
            <w:pPr>
              <w:spacing w:line="22" w:lineRule="atLeast"/>
              <w:jc w:val="both"/>
              <w:rPr>
                <w:sz w:val="22"/>
                <w:szCs w:val="22"/>
              </w:rPr>
            </w:pPr>
            <w:hyperlink r:id="rId305" w:tooltip="Qatar" w:history="1">
              <w:r w:rsidRPr="00051164">
                <w:rPr>
                  <w:rStyle w:val="Hyperlink"/>
                  <w:rFonts w:eastAsiaTheme="majorEastAsia"/>
                  <w:color w:val="auto"/>
                  <w:sz w:val="20"/>
                  <w:szCs w:val="20"/>
                </w:rPr>
                <w:t>Qatar</w:t>
              </w:r>
            </w:hyperlink>
          </w:p>
        </w:tc>
        <w:tc>
          <w:tcPr>
            <w:tcW w:w="1215" w:type="dxa"/>
            <w:shd w:val="clear" w:color="auto" w:fill="F8FCFF"/>
            <w:vAlign w:val="center"/>
          </w:tcPr>
          <w:p w14:paraId="40933B62" w14:textId="77777777" w:rsidR="00B57554" w:rsidRPr="00051164" w:rsidRDefault="00B57554" w:rsidP="005E2A02">
            <w:pPr>
              <w:spacing w:line="22" w:lineRule="atLeast"/>
              <w:jc w:val="both"/>
              <w:rPr>
                <w:sz w:val="22"/>
                <w:szCs w:val="22"/>
              </w:rPr>
            </w:pPr>
            <w:r w:rsidRPr="00051164">
              <w:rPr>
                <w:sz w:val="22"/>
                <w:szCs w:val="22"/>
              </w:rPr>
              <w:t>75.6</w:t>
            </w:r>
          </w:p>
        </w:tc>
      </w:tr>
      <w:tr w:rsidR="00B57554" w:rsidRPr="00051164" w14:paraId="2B8ED474" w14:textId="77777777" w:rsidTr="001335E9">
        <w:trPr>
          <w:tblCellSpacing w:w="15" w:type="dxa"/>
        </w:trPr>
        <w:tc>
          <w:tcPr>
            <w:tcW w:w="1035" w:type="dxa"/>
            <w:shd w:val="clear" w:color="auto" w:fill="F8FCFF"/>
            <w:vAlign w:val="center"/>
          </w:tcPr>
          <w:p w14:paraId="77C4BFE4" w14:textId="77777777" w:rsidR="00B57554" w:rsidRPr="00051164" w:rsidRDefault="00B57554" w:rsidP="005E2A02">
            <w:pPr>
              <w:spacing w:line="22" w:lineRule="atLeast"/>
              <w:jc w:val="both"/>
              <w:rPr>
                <w:sz w:val="22"/>
                <w:szCs w:val="22"/>
              </w:rPr>
            </w:pPr>
            <w:r w:rsidRPr="00051164">
              <w:rPr>
                <w:sz w:val="22"/>
                <w:szCs w:val="22"/>
              </w:rPr>
              <w:t>56</w:t>
            </w:r>
          </w:p>
        </w:tc>
        <w:tc>
          <w:tcPr>
            <w:tcW w:w="1950" w:type="dxa"/>
            <w:shd w:val="clear" w:color="auto" w:fill="F8FCFF"/>
            <w:vAlign w:val="center"/>
          </w:tcPr>
          <w:p w14:paraId="520275C1" w14:textId="77777777" w:rsidR="00B57554" w:rsidRPr="00051164" w:rsidRDefault="00B57554" w:rsidP="005E2A02">
            <w:pPr>
              <w:spacing w:line="22" w:lineRule="atLeast"/>
              <w:jc w:val="both"/>
              <w:rPr>
                <w:sz w:val="22"/>
                <w:szCs w:val="22"/>
              </w:rPr>
            </w:pPr>
            <w:hyperlink r:id="rId306" w:tooltip="Poland" w:history="1">
              <w:r w:rsidRPr="00051164">
                <w:rPr>
                  <w:rStyle w:val="Hyperlink"/>
                  <w:rFonts w:eastAsiaTheme="majorEastAsia"/>
                  <w:color w:val="auto"/>
                  <w:sz w:val="20"/>
                  <w:szCs w:val="20"/>
                </w:rPr>
                <w:t>Poland</w:t>
              </w:r>
            </w:hyperlink>
          </w:p>
        </w:tc>
        <w:tc>
          <w:tcPr>
            <w:tcW w:w="1215" w:type="dxa"/>
            <w:shd w:val="clear" w:color="auto" w:fill="F8FCFF"/>
            <w:vAlign w:val="center"/>
          </w:tcPr>
          <w:p w14:paraId="436C448E" w14:textId="77777777" w:rsidR="00B57554" w:rsidRPr="00051164" w:rsidRDefault="00B57554" w:rsidP="005E2A02">
            <w:pPr>
              <w:spacing w:line="22" w:lineRule="atLeast"/>
              <w:jc w:val="both"/>
              <w:rPr>
                <w:sz w:val="22"/>
                <w:szCs w:val="22"/>
              </w:rPr>
            </w:pPr>
            <w:r w:rsidRPr="00051164">
              <w:rPr>
                <w:sz w:val="22"/>
                <w:szCs w:val="22"/>
              </w:rPr>
              <w:t>75.6</w:t>
            </w:r>
          </w:p>
        </w:tc>
      </w:tr>
      <w:tr w:rsidR="00B57554" w:rsidRPr="00051164" w14:paraId="6DC477E3" w14:textId="77777777" w:rsidTr="001335E9">
        <w:trPr>
          <w:tblCellSpacing w:w="15" w:type="dxa"/>
        </w:trPr>
        <w:tc>
          <w:tcPr>
            <w:tcW w:w="1035" w:type="dxa"/>
            <w:shd w:val="clear" w:color="auto" w:fill="F8FCFF"/>
            <w:vAlign w:val="center"/>
          </w:tcPr>
          <w:p w14:paraId="217929F4" w14:textId="77777777" w:rsidR="00B57554" w:rsidRPr="00051164" w:rsidRDefault="00B57554" w:rsidP="005E2A02">
            <w:pPr>
              <w:spacing w:line="22" w:lineRule="atLeast"/>
              <w:jc w:val="both"/>
              <w:rPr>
                <w:sz w:val="22"/>
                <w:szCs w:val="22"/>
              </w:rPr>
            </w:pPr>
            <w:r w:rsidRPr="00051164">
              <w:rPr>
                <w:sz w:val="22"/>
                <w:szCs w:val="22"/>
              </w:rPr>
              <w:t>57</w:t>
            </w:r>
          </w:p>
        </w:tc>
        <w:tc>
          <w:tcPr>
            <w:tcW w:w="1950" w:type="dxa"/>
            <w:shd w:val="clear" w:color="auto" w:fill="F8FCFF"/>
            <w:vAlign w:val="center"/>
          </w:tcPr>
          <w:p w14:paraId="404B37E1" w14:textId="77777777" w:rsidR="00B57554" w:rsidRPr="00051164" w:rsidRDefault="00B57554" w:rsidP="005E2A02">
            <w:pPr>
              <w:spacing w:line="22" w:lineRule="atLeast"/>
              <w:jc w:val="both"/>
              <w:rPr>
                <w:sz w:val="22"/>
                <w:szCs w:val="22"/>
              </w:rPr>
            </w:pPr>
            <w:hyperlink r:id="rId307" w:tooltip="Panama" w:history="1">
              <w:r w:rsidRPr="00051164">
                <w:rPr>
                  <w:rStyle w:val="Hyperlink"/>
                  <w:rFonts w:eastAsiaTheme="majorEastAsia"/>
                  <w:color w:val="auto"/>
                  <w:sz w:val="20"/>
                  <w:szCs w:val="20"/>
                </w:rPr>
                <w:t>Panama</w:t>
              </w:r>
            </w:hyperlink>
          </w:p>
        </w:tc>
        <w:tc>
          <w:tcPr>
            <w:tcW w:w="1215" w:type="dxa"/>
            <w:shd w:val="clear" w:color="auto" w:fill="F8FCFF"/>
            <w:vAlign w:val="center"/>
          </w:tcPr>
          <w:p w14:paraId="20AB7C18" w14:textId="77777777" w:rsidR="00B57554" w:rsidRPr="00051164" w:rsidRDefault="00B57554" w:rsidP="005E2A02">
            <w:pPr>
              <w:spacing w:line="22" w:lineRule="atLeast"/>
              <w:jc w:val="both"/>
              <w:rPr>
                <w:sz w:val="22"/>
                <w:szCs w:val="22"/>
              </w:rPr>
            </w:pPr>
            <w:r w:rsidRPr="00051164">
              <w:rPr>
                <w:sz w:val="22"/>
                <w:szCs w:val="22"/>
              </w:rPr>
              <w:t>75.5</w:t>
            </w:r>
          </w:p>
        </w:tc>
      </w:tr>
      <w:tr w:rsidR="00B57554" w:rsidRPr="00051164" w14:paraId="6E66B47E" w14:textId="77777777" w:rsidTr="001335E9">
        <w:trPr>
          <w:tblCellSpacing w:w="15" w:type="dxa"/>
        </w:trPr>
        <w:tc>
          <w:tcPr>
            <w:tcW w:w="1035" w:type="dxa"/>
            <w:shd w:val="clear" w:color="auto" w:fill="F8FCFF"/>
            <w:vAlign w:val="center"/>
          </w:tcPr>
          <w:p w14:paraId="25383122" w14:textId="77777777" w:rsidR="00B57554" w:rsidRPr="00051164" w:rsidRDefault="00B57554" w:rsidP="005E2A02">
            <w:pPr>
              <w:spacing w:line="22" w:lineRule="atLeast"/>
              <w:jc w:val="both"/>
              <w:rPr>
                <w:sz w:val="22"/>
                <w:szCs w:val="22"/>
              </w:rPr>
            </w:pPr>
            <w:r w:rsidRPr="00051164">
              <w:rPr>
                <w:sz w:val="22"/>
                <w:szCs w:val="22"/>
              </w:rPr>
              <w:t>58</w:t>
            </w:r>
          </w:p>
        </w:tc>
        <w:tc>
          <w:tcPr>
            <w:tcW w:w="1950" w:type="dxa"/>
            <w:shd w:val="clear" w:color="auto" w:fill="F8FCFF"/>
            <w:vAlign w:val="center"/>
          </w:tcPr>
          <w:p w14:paraId="77C1ADF4" w14:textId="77777777" w:rsidR="00B57554" w:rsidRPr="00051164" w:rsidRDefault="00B57554" w:rsidP="005E2A02">
            <w:pPr>
              <w:spacing w:line="22" w:lineRule="atLeast"/>
              <w:jc w:val="both"/>
              <w:rPr>
                <w:sz w:val="22"/>
                <w:szCs w:val="22"/>
              </w:rPr>
            </w:pPr>
            <w:hyperlink r:id="rId308" w:tooltip="Guam" w:history="1">
              <w:r w:rsidRPr="00051164">
                <w:rPr>
                  <w:rStyle w:val="Hyperlink"/>
                  <w:rFonts w:eastAsiaTheme="majorEastAsia"/>
                  <w:color w:val="auto"/>
                  <w:sz w:val="20"/>
                  <w:szCs w:val="20"/>
                </w:rPr>
                <w:t>Guam</w:t>
              </w:r>
            </w:hyperlink>
            <w:r w:rsidRPr="00051164">
              <w:rPr>
                <w:sz w:val="22"/>
                <w:szCs w:val="22"/>
              </w:rPr>
              <w:t xml:space="preserve"> (US)</w:t>
            </w:r>
          </w:p>
        </w:tc>
        <w:tc>
          <w:tcPr>
            <w:tcW w:w="1215" w:type="dxa"/>
            <w:shd w:val="clear" w:color="auto" w:fill="F8FCFF"/>
            <w:vAlign w:val="center"/>
          </w:tcPr>
          <w:p w14:paraId="5C3B6A37" w14:textId="77777777" w:rsidR="00B57554" w:rsidRPr="00051164" w:rsidRDefault="00B57554" w:rsidP="005E2A02">
            <w:pPr>
              <w:spacing w:line="22" w:lineRule="atLeast"/>
              <w:jc w:val="both"/>
              <w:rPr>
                <w:sz w:val="22"/>
                <w:szCs w:val="22"/>
              </w:rPr>
            </w:pPr>
            <w:r w:rsidRPr="00051164">
              <w:rPr>
                <w:sz w:val="22"/>
                <w:szCs w:val="22"/>
              </w:rPr>
              <w:t>75.5</w:t>
            </w:r>
          </w:p>
        </w:tc>
      </w:tr>
      <w:tr w:rsidR="00B57554" w:rsidRPr="00051164" w14:paraId="7176943B" w14:textId="77777777" w:rsidTr="001335E9">
        <w:trPr>
          <w:tblCellSpacing w:w="15" w:type="dxa"/>
        </w:trPr>
        <w:tc>
          <w:tcPr>
            <w:tcW w:w="1035" w:type="dxa"/>
            <w:shd w:val="clear" w:color="auto" w:fill="F8FCFF"/>
            <w:vAlign w:val="center"/>
          </w:tcPr>
          <w:p w14:paraId="752730EB" w14:textId="77777777" w:rsidR="00B57554" w:rsidRPr="00051164" w:rsidRDefault="00B57554" w:rsidP="005E2A02">
            <w:pPr>
              <w:spacing w:line="22" w:lineRule="atLeast"/>
              <w:jc w:val="both"/>
              <w:rPr>
                <w:sz w:val="22"/>
                <w:szCs w:val="22"/>
              </w:rPr>
            </w:pPr>
            <w:r w:rsidRPr="00051164">
              <w:rPr>
                <w:sz w:val="22"/>
                <w:szCs w:val="22"/>
              </w:rPr>
              <w:t>59</w:t>
            </w:r>
          </w:p>
        </w:tc>
        <w:tc>
          <w:tcPr>
            <w:tcW w:w="1950" w:type="dxa"/>
            <w:shd w:val="clear" w:color="auto" w:fill="F8FCFF"/>
            <w:vAlign w:val="center"/>
          </w:tcPr>
          <w:p w14:paraId="7B8C9DFB" w14:textId="77777777" w:rsidR="00B57554" w:rsidRPr="00051164" w:rsidRDefault="00B57554" w:rsidP="005E2A02">
            <w:pPr>
              <w:spacing w:line="22" w:lineRule="atLeast"/>
              <w:jc w:val="both"/>
              <w:rPr>
                <w:sz w:val="22"/>
                <w:szCs w:val="22"/>
              </w:rPr>
            </w:pPr>
            <w:hyperlink r:id="rId309" w:tooltip="Argentina" w:history="1">
              <w:r w:rsidRPr="00051164">
                <w:rPr>
                  <w:rStyle w:val="Hyperlink"/>
                  <w:rFonts w:eastAsiaTheme="majorEastAsia"/>
                  <w:color w:val="auto"/>
                  <w:sz w:val="20"/>
                  <w:szCs w:val="20"/>
                </w:rPr>
                <w:t>Argentina</w:t>
              </w:r>
            </w:hyperlink>
          </w:p>
        </w:tc>
        <w:tc>
          <w:tcPr>
            <w:tcW w:w="1215" w:type="dxa"/>
            <w:shd w:val="clear" w:color="auto" w:fill="F8FCFF"/>
            <w:vAlign w:val="center"/>
          </w:tcPr>
          <w:p w14:paraId="5C9594B4" w14:textId="77777777" w:rsidR="00B57554" w:rsidRPr="00051164" w:rsidRDefault="00B57554" w:rsidP="005E2A02">
            <w:pPr>
              <w:spacing w:line="22" w:lineRule="atLeast"/>
              <w:jc w:val="both"/>
              <w:rPr>
                <w:sz w:val="22"/>
                <w:szCs w:val="22"/>
              </w:rPr>
            </w:pPr>
            <w:r w:rsidRPr="00051164">
              <w:rPr>
                <w:sz w:val="22"/>
                <w:szCs w:val="22"/>
              </w:rPr>
              <w:t>75.3</w:t>
            </w:r>
          </w:p>
        </w:tc>
      </w:tr>
      <w:tr w:rsidR="00B57554" w:rsidRPr="00051164" w14:paraId="594C8FC2" w14:textId="77777777" w:rsidTr="001335E9">
        <w:trPr>
          <w:tblCellSpacing w:w="15" w:type="dxa"/>
        </w:trPr>
        <w:tc>
          <w:tcPr>
            <w:tcW w:w="1035" w:type="dxa"/>
            <w:shd w:val="clear" w:color="auto" w:fill="F8FCFF"/>
            <w:vAlign w:val="center"/>
          </w:tcPr>
          <w:p w14:paraId="6D218947" w14:textId="77777777" w:rsidR="00B57554" w:rsidRPr="00051164" w:rsidRDefault="00B57554" w:rsidP="005E2A02">
            <w:pPr>
              <w:spacing w:line="22" w:lineRule="atLeast"/>
              <w:jc w:val="both"/>
              <w:rPr>
                <w:sz w:val="22"/>
                <w:szCs w:val="22"/>
              </w:rPr>
            </w:pPr>
            <w:r w:rsidRPr="00051164">
              <w:rPr>
                <w:sz w:val="22"/>
                <w:szCs w:val="22"/>
              </w:rPr>
              <w:t>61</w:t>
            </w:r>
          </w:p>
        </w:tc>
        <w:tc>
          <w:tcPr>
            <w:tcW w:w="1950" w:type="dxa"/>
            <w:shd w:val="clear" w:color="auto" w:fill="F8FCFF"/>
            <w:vAlign w:val="center"/>
          </w:tcPr>
          <w:p w14:paraId="3A9C4DB9" w14:textId="77777777" w:rsidR="00B57554" w:rsidRPr="00051164" w:rsidRDefault="00B57554" w:rsidP="005E2A02">
            <w:pPr>
              <w:spacing w:line="22" w:lineRule="atLeast"/>
              <w:jc w:val="both"/>
              <w:rPr>
                <w:sz w:val="22"/>
                <w:szCs w:val="22"/>
              </w:rPr>
            </w:pPr>
            <w:hyperlink r:id="rId310" w:tooltip="Netherlands Antilles" w:history="1">
              <w:r w:rsidRPr="00051164">
                <w:rPr>
                  <w:rStyle w:val="Hyperlink"/>
                  <w:rFonts w:eastAsiaTheme="majorEastAsia"/>
                  <w:color w:val="auto"/>
                  <w:sz w:val="20"/>
                  <w:szCs w:val="20"/>
                </w:rPr>
                <w:t>Netherlands Antilles</w:t>
              </w:r>
            </w:hyperlink>
            <w:r w:rsidRPr="00051164">
              <w:rPr>
                <w:sz w:val="22"/>
                <w:szCs w:val="22"/>
              </w:rPr>
              <w:t xml:space="preserve"> (Netherlands)</w:t>
            </w:r>
          </w:p>
        </w:tc>
        <w:tc>
          <w:tcPr>
            <w:tcW w:w="1215" w:type="dxa"/>
            <w:shd w:val="clear" w:color="auto" w:fill="F8FCFF"/>
            <w:vAlign w:val="center"/>
          </w:tcPr>
          <w:p w14:paraId="195E7F76" w14:textId="77777777" w:rsidR="00B57554" w:rsidRPr="00051164" w:rsidRDefault="00B57554" w:rsidP="005E2A02">
            <w:pPr>
              <w:spacing w:line="22" w:lineRule="atLeast"/>
              <w:jc w:val="both"/>
              <w:rPr>
                <w:sz w:val="22"/>
                <w:szCs w:val="22"/>
              </w:rPr>
            </w:pPr>
            <w:r w:rsidRPr="00051164">
              <w:rPr>
                <w:sz w:val="22"/>
                <w:szCs w:val="22"/>
              </w:rPr>
              <w:t>75.1</w:t>
            </w:r>
          </w:p>
        </w:tc>
      </w:tr>
      <w:tr w:rsidR="00B57554" w:rsidRPr="00051164" w14:paraId="01C883D6" w14:textId="77777777" w:rsidTr="001335E9">
        <w:trPr>
          <w:tblCellSpacing w:w="15" w:type="dxa"/>
        </w:trPr>
        <w:tc>
          <w:tcPr>
            <w:tcW w:w="1035" w:type="dxa"/>
            <w:shd w:val="clear" w:color="auto" w:fill="F8FCFF"/>
            <w:vAlign w:val="center"/>
          </w:tcPr>
          <w:p w14:paraId="6933E0A9" w14:textId="77777777" w:rsidR="00B57554" w:rsidRPr="00051164" w:rsidRDefault="00B57554" w:rsidP="005E2A02">
            <w:pPr>
              <w:spacing w:line="22" w:lineRule="atLeast"/>
              <w:jc w:val="both"/>
              <w:rPr>
                <w:sz w:val="22"/>
                <w:szCs w:val="22"/>
              </w:rPr>
            </w:pPr>
            <w:r w:rsidRPr="00051164">
              <w:rPr>
                <w:sz w:val="22"/>
                <w:szCs w:val="22"/>
              </w:rPr>
              <w:t>62</w:t>
            </w:r>
          </w:p>
        </w:tc>
        <w:tc>
          <w:tcPr>
            <w:tcW w:w="1950" w:type="dxa"/>
            <w:shd w:val="clear" w:color="auto" w:fill="F8FCFF"/>
            <w:vAlign w:val="center"/>
          </w:tcPr>
          <w:p w14:paraId="063EB5C6" w14:textId="77777777" w:rsidR="00B57554" w:rsidRPr="00051164" w:rsidRDefault="00B57554" w:rsidP="005E2A02">
            <w:pPr>
              <w:spacing w:line="22" w:lineRule="atLeast"/>
              <w:jc w:val="both"/>
              <w:rPr>
                <w:sz w:val="22"/>
                <w:szCs w:val="22"/>
              </w:rPr>
            </w:pPr>
            <w:hyperlink r:id="rId311" w:tooltip="Bosnia and Herzegovina" w:history="1">
              <w:r w:rsidRPr="00051164">
                <w:rPr>
                  <w:rStyle w:val="Hyperlink"/>
                  <w:rFonts w:eastAsiaTheme="majorEastAsia"/>
                  <w:color w:val="auto"/>
                  <w:sz w:val="20"/>
                  <w:szCs w:val="20"/>
                </w:rPr>
                <w:t>Bosnia and Herzegovina</w:t>
              </w:r>
            </w:hyperlink>
          </w:p>
        </w:tc>
        <w:tc>
          <w:tcPr>
            <w:tcW w:w="1215" w:type="dxa"/>
            <w:shd w:val="clear" w:color="auto" w:fill="F8FCFF"/>
            <w:vAlign w:val="center"/>
          </w:tcPr>
          <w:p w14:paraId="2ED02281" w14:textId="77777777" w:rsidR="00B57554" w:rsidRPr="00051164" w:rsidRDefault="00B57554" w:rsidP="005E2A02">
            <w:pPr>
              <w:spacing w:line="22" w:lineRule="atLeast"/>
              <w:jc w:val="both"/>
              <w:rPr>
                <w:sz w:val="22"/>
                <w:szCs w:val="22"/>
              </w:rPr>
            </w:pPr>
            <w:r w:rsidRPr="00051164">
              <w:rPr>
                <w:sz w:val="22"/>
                <w:szCs w:val="22"/>
              </w:rPr>
              <w:t>74.9</w:t>
            </w:r>
          </w:p>
        </w:tc>
      </w:tr>
      <w:tr w:rsidR="00B57554" w:rsidRPr="00051164" w14:paraId="6927C2F3" w14:textId="77777777" w:rsidTr="001335E9">
        <w:trPr>
          <w:tblCellSpacing w:w="15" w:type="dxa"/>
        </w:trPr>
        <w:tc>
          <w:tcPr>
            <w:tcW w:w="1035" w:type="dxa"/>
            <w:shd w:val="clear" w:color="auto" w:fill="F8FCFF"/>
            <w:vAlign w:val="center"/>
          </w:tcPr>
          <w:p w14:paraId="04765B79" w14:textId="77777777" w:rsidR="00B57554" w:rsidRPr="00051164" w:rsidRDefault="00B57554" w:rsidP="005E2A02">
            <w:pPr>
              <w:spacing w:line="22" w:lineRule="atLeast"/>
              <w:jc w:val="both"/>
              <w:rPr>
                <w:sz w:val="22"/>
                <w:szCs w:val="22"/>
              </w:rPr>
            </w:pPr>
            <w:r w:rsidRPr="00051164">
              <w:rPr>
                <w:sz w:val="22"/>
                <w:szCs w:val="22"/>
              </w:rPr>
              <w:t>63</w:t>
            </w:r>
          </w:p>
        </w:tc>
        <w:tc>
          <w:tcPr>
            <w:tcW w:w="1950" w:type="dxa"/>
            <w:shd w:val="clear" w:color="auto" w:fill="F8FCFF"/>
            <w:vAlign w:val="center"/>
          </w:tcPr>
          <w:p w14:paraId="4B9FE350" w14:textId="77777777" w:rsidR="00B57554" w:rsidRPr="00051164" w:rsidRDefault="00B57554" w:rsidP="005E2A02">
            <w:pPr>
              <w:spacing w:line="22" w:lineRule="atLeast"/>
              <w:jc w:val="both"/>
              <w:rPr>
                <w:sz w:val="22"/>
                <w:szCs w:val="22"/>
              </w:rPr>
            </w:pPr>
            <w:hyperlink r:id="rId312" w:tooltip="Slovakia" w:history="1">
              <w:r w:rsidRPr="00051164">
                <w:rPr>
                  <w:rStyle w:val="Hyperlink"/>
                  <w:rFonts w:eastAsiaTheme="majorEastAsia"/>
                  <w:color w:val="auto"/>
                  <w:sz w:val="20"/>
                  <w:szCs w:val="20"/>
                </w:rPr>
                <w:t>Slovakia</w:t>
              </w:r>
            </w:hyperlink>
          </w:p>
        </w:tc>
        <w:tc>
          <w:tcPr>
            <w:tcW w:w="1215" w:type="dxa"/>
            <w:shd w:val="clear" w:color="auto" w:fill="F8FCFF"/>
            <w:vAlign w:val="center"/>
          </w:tcPr>
          <w:p w14:paraId="4FE040EE" w14:textId="77777777" w:rsidR="00B57554" w:rsidRPr="00051164" w:rsidRDefault="00B57554" w:rsidP="005E2A02">
            <w:pPr>
              <w:spacing w:line="22" w:lineRule="atLeast"/>
              <w:jc w:val="both"/>
              <w:rPr>
                <w:sz w:val="22"/>
                <w:szCs w:val="22"/>
              </w:rPr>
            </w:pPr>
            <w:r w:rsidRPr="00051164">
              <w:rPr>
                <w:sz w:val="22"/>
                <w:szCs w:val="22"/>
              </w:rPr>
              <w:t>74.7</w:t>
            </w:r>
          </w:p>
        </w:tc>
      </w:tr>
      <w:tr w:rsidR="00B57554" w:rsidRPr="00051164" w14:paraId="6A976811" w14:textId="77777777" w:rsidTr="001335E9">
        <w:trPr>
          <w:tblCellSpacing w:w="15" w:type="dxa"/>
        </w:trPr>
        <w:tc>
          <w:tcPr>
            <w:tcW w:w="1035" w:type="dxa"/>
            <w:shd w:val="clear" w:color="auto" w:fill="F8FCFF"/>
            <w:vAlign w:val="center"/>
          </w:tcPr>
          <w:p w14:paraId="356ED1F9" w14:textId="77777777" w:rsidR="00B57554" w:rsidRPr="00051164" w:rsidRDefault="00B57554" w:rsidP="005E2A02">
            <w:pPr>
              <w:spacing w:line="22" w:lineRule="atLeast"/>
              <w:jc w:val="both"/>
              <w:rPr>
                <w:sz w:val="22"/>
                <w:szCs w:val="22"/>
              </w:rPr>
            </w:pPr>
            <w:r w:rsidRPr="00051164">
              <w:rPr>
                <w:sz w:val="22"/>
                <w:szCs w:val="22"/>
              </w:rPr>
              <w:t>64</w:t>
            </w:r>
          </w:p>
        </w:tc>
        <w:tc>
          <w:tcPr>
            <w:tcW w:w="1950" w:type="dxa"/>
            <w:shd w:val="clear" w:color="auto" w:fill="F8FCFF"/>
            <w:vAlign w:val="center"/>
          </w:tcPr>
          <w:p w14:paraId="777A144C" w14:textId="77777777" w:rsidR="00B57554" w:rsidRPr="00051164" w:rsidRDefault="00B57554" w:rsidP="005E2A02">
            <w:pPr>
              <w:spacing w:line="22" w:lineRule="atLeast"/>
              <w:jc w:val="both"/>
              <w:rPr>
                <w:sz w:val="22"/>
                <w:szCs w:val="22"/>
              </w:rPr>
            </w:pPr>
            <w:hyperlink r:id="rId313" w:tooltip="Montenegro" w:history="1">
              <w:r w:rsidRPr="00051164">
                <w:rPr>
                  <w:rStyle w:val="Hyperlink"/>
                  <w:rFonts w:eastAsiaTheme="majorEastAsia"/>
                  <w:color w:val="auto"/>
                  <w:sz w:val="20"/>
                  <w:szCs w:val="20"/>
                </w:rPr>
                <w:t>Montenegro</w:t>
              </w:r>
            </w:hyperlink>
          </w:p>
        </w:tc>
        <w:tc>
          <w:tcPr>
            <w:tcW w:w="1215" w:type="dxa"/>
            <w:shd w:val="clear" w:color="auto" w:fill="F8FCFF"/>
            <w:vAlign w:val="center"/>
          </w:tcPr>
          <w:p w14:paraId="21699575" w14:textId="77777777" w:rsidR="00B57554" w:rsidRPr="00051164" w:rsidRDefault="00B57554" w:rsidP="005E2A02">
            <w:pPr>
              <w:spacing w:line="22" w:lineRule="atLeast"/>
              <w:jc w:val="both"/>
              <w:rPr>
                <w:sz w:val="22"/>
                <w:szCs w:val="22"/>
              </w:rPr>
            </w:pPr>
            <w:r w:rsidRPr="00051164">
              <w:rPr>
                <w:sz w:val="22"/>
                <w:szCs w:val="22"/>
              </w:rPr>
              <w:t>74.5</w:t>
            </w:r>
          </w:p>
        </w:tc>
      </w:tr>
      <w:tr w:rsidR="00B57554" w:rsidRPr="00051164" w14:paraId="062CB73B" w14:textId="77777777" w:rsidTr="001335E9">
        <w:trPr>
          <w:tblCellSpacing w:w="15" w:type="dxa"/>
        </w:trPr>
        <w:tc>
          <w:tcPr>
            <w:tcW w:w="1035" w:type="dxa"/>
            <w:shd w:val="clear" w:color="auto" w:fill="F8FCFF"/>
            <w:vAlign w:val="center"/>
          </w:tcPr>
          <w:p w14:paraId="4D8047B7" w14:textId="77777777" w:rsidR="00B57554" w:rsidRPr="00051164" w:rsidRDefault="00B57554" w:rsidP="005E2A02">
            <w:pPr>
              <w:spacing w:line="22" w:lineRule="atLeast"/>
              <w:jc w:val="both"/>
              <w:rPr>
                <w:sz w:val="22"/>
                <w:szCs w:val="22"/>
              </w:rPr>
            </w:pPr>
            <w:r w:rsidRPr="00051164">
              <w:rPr>
                <w:sz w:val="22"/>
                <w:szCs w:val="22"/>
              </w:rPr>
              <w:t>65</w:t>
            </w:r>
          </w:p>
        </w:tc>
        <w:tc>
          <w:tcPr>
            <w:tcW w:w="1950" w:type="dxa"/>
            <w:shd w:val="clear" w:color="auto" w:fill="F8FCFF"/>
            <w:vAlign w:val="center"/>
          </w:tcPr>
          <w:p w14:paraId="4D4C14C4" w14:textId="77777777" w:rsidR="00B57554" w:rsidRPr="00051164" w:rsidRDefault="00B57554" w:rsidP="005E2A02">
            <w:pPr>
              <w:spacing w:line="22" w:lineRule="atLeast"/>
              <w:jc w:val="both"/>
              <w:rPr>
                <w:sz w:val="22"/>
                <w:szCs w:val="22"/>
              </w:rPr>
            </w:pPr>
            <w:hyperlink r:id="rId314" w:tooltip="Vietnam" w:history="1">
              <w:r w:rsidRPr="00051164">
                <w:rPr>
                  <w:rStyle w:val="Hyperlink"/>
                  <w:rFonts w:eastAsiaTheme="majorEastAsia"/>
                  <w:color w:val="auto"/>
                  <w:sz w:val="20"/>
                  <w:szCs w:val="20"/>
                </w:rPr>
                <w:t>Vietnam</w:t>
              </w:r>
            </w:hyperlink>
          </w:p>
        </w:tc>
        <w:tc>
          <w:tcPr>
            <w:tcW w:w="1215" w:type="dxa"/>
            <w:shd w:val="clear" w:color="auto" w:fill="F8FCFF"/>
            <w:vAlign w:val="center"/>
          </w:tcPr>
          <w:p w14:paraId="7AC58282" w14:textId="77777777" w:rsidR="00B57554" w:rsidRPr="00051164" w:rsidRDefault="00B57554" w:rsidP="005E2A02">
            <w:pPr>
              <w:spacing w:line="22" w:lineRule="atLeast"/>
              <w:jc w:val="both"/>
              <w:rPr>
                <w:sz w:val="22"/>
                <w:szCs w:val="22"/>
              </w:rPr>
            </w:pPr>
            <w:r w:rsidRPr="00051164">
              <w:rPr>
                <w:sz w:val="22"/>
                <w:szCs w:val="22"/>
              </w:rPr>
              <w:t>74.2</w:t>
            </w:r>
          </w:p>
        </w:tc>
      </w:tr>
      <w:tr w:rsidR="00B57554" w:rsidRPr="00051164" w14:paraId="7EF9F04D" w14:textId="77777777" w:rsidTr="001335E9">
        <w:trPr>
          <w:tblCellSpacing w:w="15" w:type="dxa"/>
        </w:trPr>
        <w:tc>
          <w:tcPr>
            <w:tcW w:w="1035" w:type="dxa"/>
            <w:shd w:val="clear" w:color="auto" w:fill="F8FCFF"/>
            <w:vAlign w:val="center"/>
          </w:tcPr>
          <w:p w14:paraId="7C7E0B9A" w14:textId="77777777" w:rsidR="00B57554" w:rsidRPr="00051164" w:rsidRDefault="00B57554" w:rsidP="005E2A02">
            <w:pPr>
              <w:spacing w:line="22" w:lineRule="atLeast"/>
              <w:jc w:val="both"/>
              <w:rPr>
                <w:sz w:val="22"/>
                <w:szCs w:val="22"/>
              </w:rPr>
            </w:pPr>
            <w:r w:rsidRPr="00051164">
              <w:rPr>
                <w:sz w:val="22"/>
                <w:szCs w:val="22"/>
              </w:rPr>
              <w:t>66</w:t>
            </w:r>
          </w:p>
        </w:tc>
        <w:tc>
          <w:tcPr>
            <w:tcW w:w="1950" w:type="dxa"/>
            <w:shd w:val="clear" w:color="auto" w:fill="F8FCFF"/>
            <w:vAlign w:val="center"/>
          </w:tcPr>
          <w:p w14:paraId="0A90037E" w14:textId="77777777" w:rsidR="00B57554" w:rsidRPr="00051164" w:rsidRDefault="00B57554" w:rsidP="005E2A02">
            <w:pPr>
              <w:spacing w:line="22" w:lineRule="atLeast"/>
              <w:jc w:val="both"/>
              <w:rPr>
                <w:sz w:val="22"/>
                <w:szCs w:val="22"/>
              </w:rPr>
            </w:pPr>
            <w:hyperlink r:id="rId315" w:tooltip="Malaysia" w:history="1">
              <w:r w:rsidRPr="00051164">
                <w:rPr>
                  <w:rStyle w:val="Hyperlink"/>
                  <w:rFonts w:eastAsiaTheme="majorEastAsia"/>
                  <w:color w:val="auto"/>
                  <w:sz w:val="20"/>
                  <w:szCs w:val="20"/>
                </w:rPr>
                <w:t>Malaysia</w:t>
              </w:r>
            </w:hyperlink>
          </w:p>
        </w:tc>
        <w:tc>
          <w:tcPr>
            <w:tcW w:w="1215" w:type="dxa"/>
            <w:shd w:val="clear" w:color="auto" w:fill="F8FCFF"/>
            <w:vAlign w:val="center"/>
          </w:tcPr>
          <w:p w14:paraId="51E2A5A8" w14:textId="77777777" w:rsidR="00B57554" w:rsidRPr="00051164" w:rsidRDefault="00B57554" w:rsidP="005E2A02">
            <w:pPr>
              <w:spacing w:line="22" w:lineRule="atLeast"/>
              <w:jc w:val="both"/>
              <w:rPr>
                <w:sz w:val="22"/>
                <w:szCs w:val="22"/>
              </w:rPr>
            </w:pPr>
            <w:r w:rsidRPr="00051164">
              <w:rPr>
                <w:sz w:val="22"/>
                <w:szCs w:val="22"/>
              </w:rPr>
              <w:t>74.2</w:t>
            </w:r>
          </w:p>
        </w:tc>
      </w:tr>
      <w:tr w:rsidR="00B57554" w:rsidRPr="00051164" w14:paraId="0153D662" w14:textId="77777777" w:rsidTr="001335E9">
        <w:trPr>
          <w:tblCellSpacing w:w="15" w:type="dxa"/>
        </w:trPr>
        <w:tc>
          <w:tcPr>
            <w:tcW w:w="1035" w:type="dxa"/>
            <w:shd w:val="clear" w:color="auto" w:fill="F8FCFF"/>
            <w:vAlign w:val="center"/>
          </w:tcPr>
          <w:p w14:paraId="5584A4BF" w14:textId="77777777" w:rsidR="00B57554" w:rsidRPr="00051164" w:rsidRDefault="00B57554" w:rsidP="005E2A02">
            <w:pPr>
              <w:spacing w:line="22" w:lineRule="atLeast"/>
              <w:jc w:val="both"/>
              <w:rPr>
                <w:sz w:val="22"/>
                <w:szCs w:val="22"/>
              </w:rPr>
            </w:pPr>
            <w:r w:rsidRPr="00051164">
              <w:rPr>
                <w:sz w:val="22"/>
                <w:szCs w:val="22"/>
              </w:rPr>
              <w:t>67</w:t>
            </w:r>
          </w:p>
        </w:tc>
        <w:tc>
          <w:tcPr>
            <w:tcW w:w="1950" w:type="dxa"/>
            <w:shd w:val="clear" w:color="auto" w:fill="F8FCFF"/>
            <w:vAlign w:val="center"/>
          </w:tcPr>
          <w:p w14:paraId="5CB10715" w14:textId="77777777" w:rsidR="00B57554" w:rsidRPr="00051164" w:rsidRDefault="00B57554" w:rsidP="005E2A02">
            <w:pPr>
              <w:spacing w:line="22" w:lineRule="atLeast"/>
              <w:jc w:val="both"/>
              <w:rPr>
                <w:sz w:val="22"/>
                <w:szCs w:val="22"/>
              </w:rPr>
            </w:pPr>
            <w:r w:rsidRPr="00051164">
              <w:rPr>
                <w:sz w:val="22"/>
                <w:szCs w:val="22"/>
              </w:rPr>
              <w:t>Netherlands</w:t>
            </w:r>
          </w:p>
        </w:tc>
        <w:tc>
          <w:tcPr>
            <w:tcW w:w="1215" w:type="dxa"/>
            <w:shd w:val="clear" w:color="auto" w:fill="F8FCFF"/>
            <w:vAlign w:val="center"/>
          </w:tcPr>
          <w:p w14:paraId="0E69865A" w14:textId="77777777" w:rsidR="00B57554" w:rsidRPr="00051164" w:rsidRDefault="00B57554" w:rsidP="005E2A02">
            <w:pPr>
              <w:spacing w:line="22" w:lineRule="atLeast"/>
              <w:jc w:val="both"/>
              <w:rPr>
                <w:sz w:val="22"/>
                <w:szCs w:val="22"/>
              </w:rPr>
            </w:pPr>
            <w:r w:rsidRPr="00051164">
              <w:rPr>
                <w:sz w:val="22"/>
                <w:szCs w:val="22"/>
              </w:rPr>
              <w:t>74.2</w:t>
            </w:r>
          </w:p>
        </w:tc>
      </w:tr>
      <w:tr w:rsidR="00B57554" w:rsidRPr="00051164" w14:paraId="40122265" w14:textId="77777777" w:rsidTr="001335E9">
        <w:trPr>
          <w:tblCellSpacing w:w="15" w:type="dxa"/>
        </w:trPr>
        <w:tc>
          <w:tcPr>
            <w:tcW w:w="1035" w:type="dxa"/>
            <w:shd w:val="clear" w:color="auto" w:fill="F8FCFF"/>
            <w:vAlign w:val="center"/>
          </w:tcPr>
          <w:p w14:paraId="08541D1C" w14:textId="77777777" w:rsidR="00B57554" w:rsidRPr="00051164" w:rsidRDefault="00B57554" w:rsidP="005E2A02">
            <w:pPr>
              <w:spacing w:line="22" w:lineRule="atLeast"/>
              <w:jc w:val="both"/>
              <w:rPr>
                <w:sz w:val="22"/>
                <w:szCs w:val="22"/>
              </w:rPr>
            </w:pPr>
            <w:r w:rsidRPr="00051164">
              <w:rPr>
                <w:sz w:val="22"/>
                <w:szCs w:val="22"/>
              </w:rPr>
              <w:t>68</w:t>
            </w:r>
          </w:p>
        </w:tc>
        <w:tc>
          <w:tcPr>
            <w:tcW w:w="1950" w:type="dxa"/>
            <w:shd w:val="clear" w:color="auto" w:fill="F8FCFF"/>
            <w:vAlign w:val="center"/>
          </w:tcPr>
          <w:p w14:paraId="1DED74CC" w14:textId="77777777" w:rsidR="00B57554" w:rsidRPr="00051164" w:rsidRDefault="00B57554" w:rsidP="005E2A02">
            <w:pPr>
              <w:spacing w:line="22" w:lineRule="atLeast"/>
              <w:jc w:val="both"/>
              <w:rPr>
                <w:sz w:val="22"/>
                <w:szCs w:val="22"/>
              </w:rPr>
            </w:pPr>
            <w:hyperlink r:id="rId316" w:tooltip="Republic of Macedonia" w:history="1">
              <w:r w:rsidRPr="00051164">
                <w:rPr>
                  <w:rStyle w:val="Hyperlink"/>
                  <w:rFonts w:eastAsiaTheme="majorEastAsia"/>
                  <w:color w:val="auto"/>
                  <w:sz w:val="20"/>
                  <w:szCs w:val="20"/>
                </w:rPr>
                <w:t>Republic of Macedonia</w:t>
              </w:r>
            </w:hyperlink>
          </w:p>
        </w:tc>
        <w:tc>
          <w:tcPr>
            <w:tcW w:w="1215" w:type="dxa"/>
            <w:shd w:val="clear" w:color="auto" w:fill="F8FCFF"/>
            <w:vAlign w:val="center"/>
          </w:tcPr>
          <w:p w14:paraId="39A668E0" w14:textId="77777777" w:rsidR="00B57554" w:rsidRPr="00051164" w:rsidRDefault="00B57554" w:rsidP="005E2A02">
            <w:pPr>
              <w:spacing w:line="22" w:lineRule="atLeast"/>
              <w:jc w:val="both"/>
              <w:rPr>
                <w:sz w:val="22"/>
                <w:szCs w:val="22"/>
              </w:rPr>
            </w:pPr>
            <w:r w:rsidRPr="00051164">
              <w:rPr>
                <w:sz w:val="22"/>
                <w:szCs w:val="22"/>
              </w:rPr>
              <w:t>74.2</w:t>
            </w:r>
          </w:p>
        </w:tc>
      </w:tr>
      <w:tr w:rsidR="00B57554" w:rsidRPr="00051164" w14:paraId="5DC4895C" w14:textId="77777777" w:rsidTr="001335E9">
        <w:trPr>
          <w:tblCellSpacing w:w="15" w:type="dxa"/>
        </w:trPr>
        <w:tc>
          <w:tcPr>
            <w:tcW w:w="1035" w:type="dxa"/>
            <w:shd w:val="clear" w:color="auto" w:fill="F8FCFF"/>
            <w:vAlign w:val="center"/>
          </w:tcPr>
          <w:p w14:paraId="12BE43BA" w14:textId="77777777" w:rsidR="00B57554" w:rsidRPr="00051164" w:rsidRDefault="00B57554" w:rsidP="005E2A02">
            <w:pPr>
              <w:spacing w:line="22" w:lineRule="atLeast"/>
              <w:jc w:val="both"/>
              <w:rPr>
                <w:sz w:val="22"/>
                <w:szCs w:val="22"/>
              </w:rPr>
            </w:pPr>
            <w:r w:rsidRPr="00051164">
              <w:rPr>
                <w:bCs/>
                <w:sz w:val="22"/>
                <w:szCs w:val="22"/>
              </w:rPr>
              <w:t>Rank</w:t>
            </w:r>
          </w:p>
        </w:tc>
        <w:tc>
          <w:tcPr>
            <w:tcW w:w="1950" w:type="dxa"/>
            <w:shd w:val="clear" w:color="auto" w:fill="F8FCFF"/>
            <w:vAlign w:val="center"/>
          </w:tcPr>
          <w:p w14:paraId="2838F18A" w14:textId="77777777" w:rsidR="00B57554" w:rsidRPr="00051164" w:rsidRDefault="00B57554" w:rsidP="005E2A02">
            <w:pPr>
              <w:spacing w:line="22" w:lineRule="atLeast"/>
              <w:jc w:val="both"/>
              <w:rPr>
                <w:sz w:val="22"/>
                <w:szCs w:val="22"/>
              </w:rPr>
            </w:pPr>
            <w:r w:rsidRPr="00051164">
              <w:rPr>
                <w:bCs/>
                <w:sz w:val="22"/>
                <w:szCs w:val="22"/>
              </w:rPr>
              <w:t>Country/territory</w:t>
            </w:r>
          </w:p>
        </w:tc>
        <w:tc>
          <w:tcPr>
            <w:tcW w:w="1215" w:type="dxa"/>
            <w:shd w:val="clear" w:color="auto" w:fill="F8FCFF"/>
            <w:vAlign w:val="center"/>
          </w:tcPr>
          <w:p w14:paraId="2B97131A" w14:textId="77777777" w:rsidR="00B57554" w:rsidRPr="00051164" w:rsidRDefault="00B57554" w:rsidP="005E2A02">
            <w:pPr>
              <w:spacing w:line="22" w:lineRule="atLeast"/>
              <w:jc w:val="both"/>
              <w:rPr>
                <w:sz w:val="22"/>
                <w:szCs w:val="22"/>
              </w:rPr>
            </w:pPr>
            <w:r w:rsidRPr="00051164">
              <w:rPr>
                <w:bCs/>
                <w:sz w:val="22"/>
                <w:szCs w:val="22"/>
              </w:rPr>
              <w:t>Life expectancy at birth (years)</w:t>
            </w:r>
          </w:p>
        </w:tc>
      </w:tr>
      <w:tr w:rsidR="00B57554" w:rsidRPr="00051164" w14:paraId="13E2B2DE" w14:textId="77777777" w:rsidTr="001335E9">
        <w:trPr>
          <w:tblCellSpacing w:w="15" w:type="dxa"/>
        </w:trPr>
        <w:tc>
          <w:tcPr>
            <w:tcW w:w="1035" w:type="dxa"/>
            <w:shd w:val="clear" w:color="auto" w:fill="F8FCFF"/>
            <w:vAlign w:val="center"/>
          </w:tcPr>
          <w:p w14:paraId="57D6821C" w14:textId="77777777" w:rsidR="00B57554" w:rsidRPr="00051164" w:rsidRDefault="00B57554" w:rsidP="005E2A02">
            <w:pPr>
              <w:spacing w:line="22" w:lineRule="atLeast"/>
              <w:jc w:val="both"/>
              <w:rPr>
                <w:sz w:val="22"/>
                <w:szCs w:val="22"/>
              </w:rPr>
            </w:pPr>
            <w:r w:rsidRPr="00051164">
              <w:rPr>
                <w:sz w:val="22"/>
                <w:szCs w:val="22"/>
              </w:rPr>
              <w:t>69</w:t>
            </w:r>
          </w:p>
        </w:tc>
        <w:tc>
          <w:tcPr>
            <w:tcW w:w="1950" w:type="dxa"/>
            <w:shd w:val="clear" w:color="auto" w:fill="F8FCFF"/>
            <w:vAlign w:val="center"/>
          </w:tcPr>
          <w:p w14:paraId="5B4A5765" w14:textId="77777777" w:rsidR="00B57554" w:rsidRPr="00051164" w:rsidRDefault="00B57554" w:rsidP="005E2A02">
            <w:pPr>
              <w:spacing w:line="22" w:lineRule="atLeast"/>
              <w:jc w:val="both"/>
              <w:rPr>
                <w:sz w:val="22"/>
                <w:szCs w:val="22"/>
              </w:rPr>
            </w:pPr>
            <w:hyperlink r:id="rId317" w:tooltip="Syria" w:history="1">
              <w:r w:rsidRPr="00051164">
                <w:rPr>
                  <w:rStyle w:val="Hyperlink"/>
                  <w:rFonts w:eastAsiaTheme="majorEastAsia"/>
                  <w:color w:val="auto"/>
                  <w:sz w:val="20"/>
                  <w:szCs w:val="20"/>
                </w:rPr>
                <w:t>Syria</w:t>
              </w:r>
            </w:hyperlink>
          </w:p>
        </w:tc>
        <w:tc>
          <w:tcPr>
            <w:tcW w:w="1215" w:type="dxa"/>
            <w:shd w:val="clear" w:color="auto" w:fill="F8FCFF"/>
            <w:vAlign w:val="center"/>
          </w:tcPr>
          <w:p w14:paraId="4E0794C2" w14:textId="77777777" w:rsidR="00B57554" w:rsidRPr="00051164" w:rsidRDefault="00B57554" w:rsidP="005E2A02">
            <w:pPr>
              <w:spacing w:line="22" w:lineRule="atLeast"/>
              <w:jc w:val="both"/>
              <w:rPr>
                <w:sz w:val="22"/>
                <w:szCs w:val="22"/>
              </w:rPr>
            </w:pPr>
            <w:r w:rsidRPr="00051164">
              <w:rPr>
                <w:sz w:val="22"/>
                <w:szCs w:val="22"/>
              </w:rPr>
              <w:t>74.1</w:t>
            </w:r>
          </w:p>
        </w:tc>
      </w:tr>
      <w:tr w:rsidR="00B57554" w:rsidRPr="00051164" w14:paraId="3D56523E" w14:textId="77777777" w:rsidTr="001335E9">
        <w:trPr>
          <w:tblCellSpacing w:w="15" w:type="dxa"/>
        </w:trPr>
        <w:tc>
          <w:tcPr>
            <w:tcW w:w="1035" w:type="dxa"/>
            <w:shd w:val="clear" w:color="auto" w:fill="F8FCFF"/>
            <w:vAlign w:val="center"/>
          </w:tcPr>
          <w:p w14:paraId="7AF4A0B3" w14:textId="77777777" w:rsidR="00B57554" w:rsidRPr="00051164" w:rsidRDefault="00B57554" w:rsidP="005E2A02">
            <w:pPr>
              <w:spacing w:line="22" w:lineRule="atLeast"/>
              <w:jc w:val="both"/>
              <w:rPr>
                <w:sz w:val="22"/>
                <w:szCs w:val="22"/>
              </w:rPr>
            </w:pPr>
            <w:r w:rsidRPr="00051164">
              <w:rPr>
                <w:sz w:val="22"/>
                <w:szCs w:val="22"/>
              </w:rPr>
              <w:t>70</w:t>
            </w:r>
          </w:p>
        </w:tc>
        <w:tc>
          <w:tcPr>
            <w:tcW w:w="1950" w:type="dxa"/>
            <w:shd w:val="clear" w:color="auto" w:fill="F8FCFF"/>
            <w:vAlign w:val="center"/>
          </w:tcPr>
          <w:p w14:paraId="15C5D9C2" w14:textId="77777777" w:rsidR="00B57554" w:rsidRPr="00051164" w:rsidRDefault="00B57554" w:rsidP="005E2A02">
            <w:pPr>
              <w:spacing w:line="22" w:lineRule="atLeast"/>
              <w:jc w:val="both"/>
              <w:rPr>
                <w:sz w:val="22"/>
                <w:szCs w:val="22"/>
              </w:rPr>
            </w:pPr>
            <w:r w:rsidRPr="00051164">
              <w:rPr>
                <w:sz w:val="22"/>
                <w:szCs w:val="22"/>
              </w:rPr>
              <w:t>France</w:t>
            </w:r>
          </w:p>
        </w:tc>
        <w:tc>
          <w:tcPr>
            <w:tcW w:w="1215" w:type="dxa"/>
            <w:shd w:val="clear" w:color="auto" w:fill="F8FCFF"/>
            <w:vAlign w:val="center"/>
          </w:tcPr>
          <w:p w14:paraId="623F9C26" w14:textId="77777777" w:rsidR="00B57554" w:rsidRPr="00051164" w:rsidRDefault="00B57554" w:rsidP="005E2A02">
            <w:pPr>
              <w:spacing w:line="22" w:lineRule="atLeast"/>
              <w:jc w:val="both"/>
              <w:rPr>
                <w:sz w:val="22"/>
                <w:szCs w:val="22"/>
              </w:rPr>
            </w:pPr>
            <w:r w:rsidRPr="00051164">
              <w:rPr>
                <w:sz w:val="22"/>
                <w:szCs w:val="22"/>
              </w:rPr>
              <w:t>74.1</w:t>
            </w:r>
          </w:p>
        </w:tc>
      </w:tr>
      <w:tr w:rsidR="00B57554" w:rsidRPr="00051164" w14:paraId="5445C766" w14:textId="77777777" w:rsidTr="001335E9">
        <w:trPr>
          <w:tblCellSpacing w:w="15" w:type="dxa"/>
        </w:trPr>
        <w:tc>
          <w:tcPr>
            <w:tcW w:w="1035" w:type="dxa"/>
            <w:shd w:val="clear" w:color="auto" w:fill="F8FCFF"/>
            <w:vAlign w:val="center"/>
          </w:tcPr>
          <w:p w14:paraId="339DF8B4" w14:textId="77777777" w:rsidR="00B57554" w:rsidRPr="00051164" w:rsidRDefault="00B57554" w:rsidP="005E2A02">
            <w:pPr>
              <w:spacing w:line="22" w:lineRule="atLeast"/>
              <w:jc w:val="both"/>
              <w:rPr>
                <w:sz w:val="22"/>
                <w:szCs w:val="22"/>
              </w:rPr>
            </w:pPr>
            <w:r w:rsidRPr="00051164">
              <w:rPr>
                <w:sz w:val="22"/>
                <w:szCs w:val="22"/>
              </w:rPr>
              <w:t>71</w:t>
            </w:r>
          </w:p>
        </w:tc>
        <w:tc>
          <w:tcPr>
            <w:tcW w:w="1950" w:type="dxa"/>
            <w:shd w:val="clear" w:color="auto" w:fill="F8FCFF"/>
            <w:vAlign w:val="center"/>
          </w:tcPr>
          <w:p w14:paraId="4E5AE59C" w14:textId="77777777" w:rsidR="00B57554" w:rsidRPr="00051164" w:rsidRDefault="00B57554" w:rsidP="005E2A02">
            <w:pPr>
              <w:spacing w:line="22" w:lineRule="atLeast"/>
              <w:jc w:val="both"/>
              <w:rPr>
                <w:sz w:val="22"/>
                <w:szCs w:val="22"/>
              </w:rPr>
            </w:pPr>
            <w:hyperlink r:id="rId318" w:tooltip="Serbia" w:history="1">
              <w:r w:rsidRPr="00051164">
                <w:rPr>
                  <w:rStyle w:val="Hyperlink"/>
                  <w:rFonts w:eastAsiaTheme="majorEastAsia"/>
                  <w:color w:val="auto"/>
                  <w:sz w:val="20"/>
                  <w:szCs w:val="20"/>
                </w:rPr>
                <w:t>Serbia</w:t>
              </w:r>
            </w:hyperlink>
          </w:p>
        </w:tc>
        <w:tc>
          <w:tcPr>
            <w:tcW w:w="1215" w:type="dxa"/>
            <w:shd w:val="clear" w:color="auto" w:fill="F8FCFF"/>
            <w:vAlign w:val="center"/>
          </w:tcPr>
          <w:p w14:paraId="102771CF" w14:textId="77777777" w:rsidR="00B57554" w:rsidRPr="00051164" w:rsidRDefault="00B57554" w:rsidP="005E2A02">
            <w:pPr>
              <w:spacing w:line="22" w:lineRule="atLeast"/>
              <w:jc w:val="both"/>
              <w:rPr>
                <w:sz w:val="22"/>
                <w:szCs w:val="22"/>
              </w:rPr>
            </w:pPr>
            <w:r w:rsidRPr="00051164">
              <w:rPr>
                <w:sz w:val="22"/>
                <w:szCs w:val="22"/>
              </w:rPr>
              <w:t>74.0</w:t>
            </w:r>
          </w:p>
        </w:tc>
      </w:tr>
      <w:tr w:rsidR="00B57554" w:rsidRPr="00051164" w14:paraId="5C66A56C" w14:textId="77777777" w:rsidTr="001335E9">
        <w:trPr>
          <w:tblCellSpacing w:w="15" w:type="dxa"/>
        </w:trPr>
        <w:tc>
          <w:tcPr>
            <w:tcW w:w="1035" w:type="dxa"/>
            <w:shd w:val="clear" w:color="auto" w:fill="F8FCFF"/>
            <w:vAlign w:val="center"/>
          </w:tcPr>
          <w:p w14:paraId="13FF6C8C" w14:textId="77777777" w:rsidR="00B57554" w:rsidRPr="00051164" w:rsidRDefault="00B57554" w:rsidP="005E2A02">
            <w:pPr>
              <w:spacing w:line="22" w:lineRule="atLeast"/>
              <w:jc w:val="both"/>
              <w:rPr>
                <w:sz w:val="22"/>
                <w:szCs w:val="22"/>
              </w:rPr>
            </w:pPr>
            <w:r w:rsidRPr="00051164">
              <w:rPr>
                <w:sz w:val="22"/>
                <w:szCs w:val="22"/>
              </w:rPr>
              <w:t>72</w:t>
            </w:r>
          </w:p>
        </w:tc>
        <w:tc>
          <w:tcPr>
            <w:tcW w:w="1950" w:type="dxa"/>
            <w:shd w:val="clear" w:color="auto" w:fill="F8FCFF"/>
            <w:vAlign w:val="center"/>
          </w:tcPr>
          <w:p w14:paraId="48F3FE31" w14:textId="77777777" w:rsidR="00B57554" w:rsidRPr="00051164" w:rsidRDefault="00B57554" w:rsidP="005E2A02">
            <w:pPr>
              <w:spacing w:line="22" w:lineRule="atLeast"/>
              <w:jc w:val="both"/>
              <w:rPr>
                <w:sz w:val="22"/>
                <w:szCs w:val="22"/>
              </w:rPr>
            </w:pPr>
            <w:hyperlink r:id="rId319" w:tooltip="Libya" w:history="1">
              <w:r w:rsidRPr="00051164">
                <w:rPr>
                  <w:rStyle w:val="Hyperlink"/>
                  <w:rFonts w:eastAsiaTheme="majorEastAsia"/>
                  <w:color w:val="auto"/>
                  <w:sz w:val="20"/>
                  <w:szCs w:val="20"/>
                </w:rPr>
                <w:t>Libya</w:t>
              </w:r>
            </w:hyperlink>
          </w:p>
        </w:tc>
        <w:tc>
          <w:tcPr>
            <w:tcW w:w="1215" w:type="dxa"/>
            <w:shd w:val="clear" w:color="auto" w:fill="F8FCFF"/>
            <w:vAlign w:val="center"/>
          </w:tcPr>
          <w:p w14:paraId="536B74A4" w14:textId="77777777" w:rsidR="00B57554" w:rsidRPr="00051164" w:rsidRDefault="00B57554" w:rsidP="005E2A02">
            <w:pPr>
              <w:spacing w:line="22" w:lineRule="atLeast"/>
              <w:jc w:val="both"/>
              <w:rPr>
                <w:sz w:val="22"/>
                <w:szCs w:val="22"/>
              </w:rPr>
            </w:pPr>
            <w:r w:rsidRPr="00051164">
              <w:rPr>
                <w:sz w:val="22"/>
                <w:szCs w:val="22"/>
              </w:rPr>
              <w:t>74.0</w:t>
            </w:r>
          </w:p>
        </w:tc>
      </w:tr>
      <w:tr w:rsidR="00B57554" w:rsidRPr="00051164" w14:paraId="2933B394" w14:textId="77777777" w:rsidTr="001335E9">
        <w:trPr>
          <w:tblCellSpacing w:w="15" w:type="dxa"/>
        </w:trPr>
        <w:tc>
          <w:tcPr>
            <w:tcW w:w="1035" w:type="dxa"/>
            <w:shd w:val="clear" w:color="auto" w:fill="F8FCFF"/>
            <w:vAlign w:val="center"/>
          </w:tcPr>
          <w:p w14:paraId="68E50503" w14:textId="77777777" w:rsidR="00B57554" w:rsidRPr="00051164" w:rsidRDefault="00B57554" w:rsidP="005E2A02">
            <w:pPr>
              <w:spacing w:line="22" w:lineRule="atLeast"/>
              <w:jc w:val="both"/>
              <w:rPr>
                <w:sz w:val="22"/>
                <w:szCs w:val="22"/>
              </w:rPr>
            </w:pPr>
            <w:r w:rsidRPr="00051164">
              <w:rPr>
                <w:sz w:val="22"/>
                <w:szCs w:val="22"/>
              </w:rPr>
              <w:t>73</w:t>
            </w:r>
          </w:p>
        </w:tc>
        <w:tc>
          <w:tcPr>
            <w:tcW w:w="1950" w:type="dxa"/>
            <w:shd w:val="clear" w:color="auto" w:fill="F8FCFF"/>
            <w:vAlign w:val="center"/>
          </w:tcPr>
          <w:p w14:paraId="34FE29B2" w14:textId="77777777" w:rsidR="00B57554" w:rsidRPr="00051164" w:rsidRDefault="00B57554" w:rsidP="005E2A02">
            <w:pPr>
              <w:spacing w:line="22" w:lineRule="atLeast"/>
              <w:jc w:val="both"/>
              <w:rPr>
                <w:sz w:val="22"/>
                <w:szCs w:val="22"/>
              </w:rPr>
            </w:pPr>
            <w:hyperlink r:id="rId320" w:tooltip="Tunisia" w:history="1">
              <w:r w:rsidRPr="00051164">
                <w:rPr>
                  <w:rStyle w:val="Hyperlink"/>
                  <w:rFonts w:eastAsiaTheme="majorEastAsia"/>
                  <w:color w:val="auto"/>
                  <w:sz w:val="20"/>
                  <w:szCs w:val="20"/>
                </w:rPr>
                <w:t>Tunisia</w:t>
              </w:r>
            </w:hyperlink>
          </w:p>
        </w:tc>
        <w:tc>
          <w:tcPr>
            <w:tcW w:w="1215" w:type="dxa"/>
            <w:shd w:val="clear" w:color="auto" w:fill="F8FCFF"/>
            <w:vAlign w:val="center"/>
          </w:tcPr>
          <w:p w14:paraId="159250D5" w14:textId="77777777" w:rsidR="00B57554" w:rsidRPr="00051164" w:rsidRDefault="00B57554" w:rsidP="005E2A02">
            <w:pPr>
              <w:spacing w:line="22" w:lineRule="atLeast"/>
              <w:jc w:val="both"/>
              <w:rPr>
                <w:sz w:val="22"/>
                <w:szCs w:val="22"/>
              </w:rPr>
            </w:pPr>
            <w:r w:rsidRPr="00051164">
              <w:rPr>
                <w:sz w:val="22"/>
                <w:szCs w:val="22"/>
              </w:rPr>
              <w:t>73.9</w:t>
            </w:r>
          </w:p>
        </w:tc>
      </w:tr>
      <w:tr w:rsidR="00B57554" w:rsidRPr="00051164" w14:paraId="01552CBE" w14:textId="77777777" w:rsidTr="001335E9">
        <w:trPr>
          <w:tblCellSpacing w:w="15" w:type="dxa"/>
        </w:trPr>
        <w:tc>
          <w:tcPr>
            <w:tcW w:w="1035" w:type="dxa"/>
            <w:shd w:val="clear" w:color="auto" w:fill="F8FCFF"/>
            <w:vAlign w:val="center"/>
          </w:tcPr>
          <w:p w14:paraId="3F7CF115" w14:textId="77777777" w:rsidR="00B57554" w:rsidRPr="00051164" w:rsidRDefault="00B57554" w:rsidP="005E2A02">
            <w:pPr>
              <w:spacing w:line="22" w:lineRule="atLeast"/>
              <w:jc w:val="both"/>
              <w:rPr>
                <w:sz w:val="22"/>
                <w:szCs w:val="22"/>
              </w:rPr>
            </w:pPr>
            <w:r w:rsidRPr="00051164">
              <w:rPr>
                <w:sz w:val="22"/>
                <w:szCs w:val="22"/>
              </w:rPr>
              <w:lastRenderedPageBreak/>
              <w:t>74</w:t>
            </w:r>
          </w:p>
        </w:tc>
        <w:tc>
          <w:tcPr>
            <w:tcW w:w="1950" w:type="dxa"/>
            <w:shd w:val="clear" w:color="auto" w:fill="F8FCFF"/>
            <w:vAlign w:val="center"/>
          </w:tcPr>
          <w:p w14:paraId="373994F0" w14:textId="77777777" w:rsidR="00B57554" w:rsidRPr="00051164" w:rsidRDefault="00B57554" w:rsidP="005E2A02">
            <w:pPr>
              <w:spacing w:line="22" w:lineRule="atLeast"/>
              <w:jc w:val="both"/>
              <w:rPr>
                <w:sz w:val="22"/>
                <w:szCs w:val="22"/>
              </w:rPr>
            </w:pPr>
            <w:hyperlink r:id="rId321" w:tooltip="Venezuela" w:history="1">
              <w:r w:rsidRPr="00051164">
                <w:rPr>
                  <w:rStyle w:val="Hyperlink"/>
                  <w:rFonts w:eastAsiaTheme="majorEastAsia"/>
                  <w:color w:val="auto"/>
                  <w:sz w:val="20"/>
                  <w:szCs w:val="20"/>
                </w:rPr>
                <w:t>Venezuela</w:t>
              </w:r>
            </w:hyperlink>
          </w:p>
        </w:tc>
        <w:tc>
          <w:tcPr>
            <w:tcW w:w="1215" w:type="dxa"/>
            <w:shd w:val="clear" w:color="auto" w:fill="F8FCFF"/>
            <w:vAlign w:val="center"/>
          </w:tcPr>
          <w:p w14:paraId="37137AA7" w14:textId="77777777" w:rsidR="00B57554" w:rsidRPr="00051164" w:rsidRDefault="00B57554" w:rsidP="005E2A02">
            <w:pPr>
              <w:spacing w:line="22" w:lineRule="atLeast"/>
              <w:jc w:val="both"/>
              <w:rPr>
                <w:sz w:val="22"/>
                <w:szCs w:val="22"/>
              </w:rPr>
            </w:pPr>
            <w:r w:rsidRPr="00051164">
              <w:rPr>
                <w:sz w:val="22"/>
                <w:szCs w:val="22"/>
              </w:rPr>
              <w:t>73.7</w:t>
            </w:r>
          </w:p>
        </w:tc>
      </w:tr>
      <w:tr w:rsidR="00B57554" w:rsidRPr="00051164" w14:paraId="42CBDDA2" w14:textId="77777777" w:rsidTr="001335E9">
        <w:trPr>
          <w:tblCellSpacing w:w="15" w:type="dxa"/>
        </w:trPr>
        <w:tc>
          <w:tcPr>
            <w:tcW w:w="1035" w:type="dxa"/>
            <w:shd w:val="clear" w:color="auto" w:fill="F8FCFF"/>
            <w:vAlign w:val="center"/>
          </w:tcPr>
          <w:p w14:paraId="3BA220DB" w14:textId="77777777" w:rsidR="00B57554" w:rsidRPr="00051164" w:rsidRDefault="00B57554" w:rsidP="005E2A02">
            <w:pPr>
              <w:spacing w:line="22" w:lineRule="atLeast"/>
              <w:jc w:val="both"/>
              <w:rPr>
                <w:sz w:val="22"/>
                <w:szCs w:val="22"/>
              </w:rPr>
            </w:pPr>
            <w:r w:rsidRPr="00051164">
              <w:rPr>
                <w:sz w:val="22"/>
                <w:szCs w:val="22"/>
              </w:rPr>
              <w:t>75</w:t>
            </w:r>
          </w:p>
        </w:tc>
        <w:tc>
          <w:tcPr>
            <w:tcW w:w="1950" w:type="dxa"/>
            <w:shd w:val="clear" w:color="auto" w:fill="F8FCFF"/>
            <w:vAlign w:val="center"/>
          </w:tcPr>
          <w:p w14:paraId="55D3555D" w14:textId="77777777" w:rsidR="00B57554" w:rsidRPr="00051164" w:rsidRDefault="00B57554" w:rsidP="005E2A02">
            <w:pPr>
              <w:spacing w:line="22" w:lineRule="atLeast"/>
              <w:jc w:val="both"/>
              <w:rPr>
                <w:sz w:val="22"/>
                <w:szCs w:val="22"/>
              </w:rPr>
            </w:pPr>
            <w:hyperlink r:id="rId322" w:tooltip="Saint Lucia" w:history="1">
              <w:r w:rsidRPr="00051164">
                <w:rPr>
                  <w:rStyle w:val="Hyperlink"/>
                  <w:rFonts w:eastAsiaTheme="majorEastAsia"/>
                  <w:color w:val="auto"/>
                  <w:sz w:val="20"/>
                  <w:szCs w:val="20"/>
                </w:rPr>
                <w:t>Saint Lucia</w:t>
              </w:r>
            </w:hyperlink>
          </w:p>
        </w:tc>
        <w:tc>
          <w:tcPr>
            <w:tcW w:w="1215" w:type="dxa"/>
            <w:shd w:val="clear" w:color="auto" w:fill="F8FCFF"/>
            <w:vAlign w:val="center"/>
          </w:tcPr>
          <w:p w14:paraId="277EB3FE" w14:textId="77777777" w:rsidR="00B57554" w:rsidRPr="00051164" w:rsidRDefault="00B57554" w:rsidP="005E2A02">
            <w:pPr>
              <w:spacing w:line="22" w:lineRule="atLeast"/>
              <w:jc w:val="both"/>
              <w:rPr>
                <w:sz w:val="22"/>
                <w:szCs w:val="22"/>
              </w:rPr>
            </w:pPr>
            <w:r w:rsidRPr="00051164">
              <w:rPr>
                <w:sz w:val="22"/>
                <w:szCs w:val="22"/>
              </w:rPr>
              <w:t>73.7</w:t>
            </w:r>
          </w:p>
        </w:tc>
      </w:tr>
      <w:tr w:rsidR="00B57554" w:rsidRPr="00051164" w14:paraId="659C166F" w14:textId="77777777" w:rsidTr="001335E9">
        <w:trPr>
          <w:tblCellSpacing w:w="15" w:type="dxa"/>
        </w:trPr>
        <w:tc>
          <w:tcPr>
            <w:tcW w:w="1035" w:type="dxa"/>
            <w:shd w:val="clear" w:color="auto" w:fill="F8FCFF"/>
            <w:vAlign w:val="center"/>
          </w:tcPr>
          <w:p w14:paraId="220258D5" w14:textId="77777777" w:rsidR="00B57554" w:rsidRPr="00051164" w:rsidRDefault="00B57554" w:rsidP="005E2A02">
            <w:pPr>
              <w:spacing w:line="22" w:lineRule="atLeast"/>
              <w:jc w:val="both"/>
              <w:rPr>
                <w:sz w:val="22"/>
                <w:szCs w:val="22"/>
              </w:rPr>
            </w:pPr>
            <w:r w:rsidRPr="00051164">
              <w:rPr>
                <w:sz w:val="22"/>
                <w:szCs w:val="22"/>
              </w:rPr>
              <w:t>76</w:t>
            </w:r>
          </w:p>
        </w:tc>
        <w:tc>
          <w:tcPr>
            <w:tcW w:w="1950" w:type="dxa"/>
            <w:shd w:val="clear" w:color="auto" w:fill="F8FCFF"/>
            <w:vAlign w:val="center"/>
          </w:tcPr>
          <w:p w14:paraId="4F16BA12" w14:textId="77777777" w:rsidR="00B57554" w:rsidRPr="00051164" w:rsidRDefault="00B57554" w:rsidP="005E2A02">
            <w:pPr>
              <w:spacing w:line="22" w:lineRule="atLeast"/>
              <w:jc w:val="both"/>
              <w:rPr>
                <w:sz w:val="22"/>
                <w:szCs w:val="22"/>
              </w:rPr>
            </w:pPr>
            <w:hyperlink r:id="rId323" w:tooltip="Bahamas" w:history="1">
              <w:r w:rsidRPr="00051164">
                <w:rPr>
                  <w:rStyle w:val="Hyperlink"/>
                  <w:rFonts w:eastAsiaTheme="majorEastAsia"/>
                  <w:color w:val="auto"/>
                  <w:sz w:val="20"/>
                  <w:szCs w:val="20"/>
                </w:rPr>
                <w:t>Bahamas</w:t>
              </w:r>
            </w:hyperlink>
          </w:p>
        </w:tc>
        <w:tc>
          <w:tcPr>
            <w:tcW w:w="1215" w:type="dxa"/>
            <w:shd w:val="clear" w:color="auto" w:fill="F8FCFF"/>
            <w:vAlign w:val="center"/>
          </w:tcPr>
          <w:p w14:paraId="35ED2473" w14:textId="77777777" w:rsidR="00B57554" w:rsidRPr="00051164" w:rsidRDefault="00B57554" w:rsidP="005E2A02">
            <w:pPr>
              <w:spacing w:line="22" w:lineRule="atLeast"/>
              <w:jc w:val="both"/>
              <w:rPr>
                <w:sz w:val="22"/>
                <w:szCs w:val="22"/>
              </w:rPr>
            </w:pPr>
            <w:r w:rsidRPr="00051164">
              <w:rPr>
                <w:sz w:val="22"/>
                <w:szCs w:val="22"/>
              </w:rPr>
              <w:t>73.5</w:t>
            </w:r>
          </w:p>
        </w:tc>
      </w:tr>
      <w:tr w:rsidR="00B57554" w:rsidRPr="00051164" w14:paraId="1B797C3B" w14:textId="77777777" w:rsidTr="001335E9">
        <w:trPr>
          <w:tblCellSpacing w:w="15" w:type="dxa"/>
        </w:trPr>
        <w:tc>
          <w:tcPr>
            <w:tcW w:w="1035" w:type="dxa"/>
            <w:shd w:val="clear" w:color="auto" w:fill="F8FCFF"/>
            <w:vAlign w:val="center"/>
          </w:tcPr>
          <w:p w14:paraId="3015852E" w14:textId="77777777" w:rsidR="00B57554" w:rsidRPr="00051164" w:rsidRDefault="00B57554" w:rsidP="005E2A02">
            <w:pPr>
              <w:spacing w:line="22" w:lineRule="atLeast"/>
              <w:jc w:val="both"/>
              <w:rPr>
                <w:sz w:val="22"/>
                <w:szCs w:val="22"/>
              </w:rPr>
            </w:pPr>
            <w:r w:rsidRPr="00051164">
              <w:rPr>
                <w:sz w:val="22"/>
                <w:szCs w:val="22"/>
              </w:rPr>
              <w:t>77</w:t>
            </w:r>
          </w:p>
        </w:tc>
        <w:tc>
          <w:tcPr>
            <w:tcW w:w="1950" w:type="dxa"/>
            <w:shd w:val="clear" w:color="auto" w:fill="F8FCFF"/>
            <w:vAlign w:val="center"/>
          </w:tcPr>
          <w:p w14:paraId="44A2FBEB" w14:textId="77777777" w:rsidR="00B57554" w:rsidRPr="00051164" w:rsidRDefault="00B57554" w:rsidP="005E2A02">
            <w:pPr>
              <w:spacing w:line="22" w:lineRule="atLeast"/>
              <w:jc w:val="both"/>
              <w:rPr>
                <w:sz w:val="22"/>
                <w:szCs w:val="22"/>
              </w:rPr>
            </w:pPr>
            <w:r w:rsidRPr="00051164">
              <w:rPr>
                <w:sz w:val="22"/>
                <w:szCs w:val="22"/>
              </w:rPr>
              <w:t>Palestinian terr</w:t>
            </w:r>
          </w:p>
        </w:tc>
        <w:tc>
          <w:tcPr>
            <w:tcW w:w="1215" w:type="dxa"/>
            <w:shd w:val="clear" w:color="auto" w:fill="F8FCFF"/>
            <w:vAlign w:val="center"/>
          </w:tcPr>
          <w:p w14:paraId="3BA747C7" w14:textId="77777777" w:rsidR="00B57554" w:rsidRPr="00051164" w:rsidRDefault="00B57554" w:rsidP="005E2A02">
            <w:pPr>
              <w:spacing w:line="22" w:lineRule="atLeast"/>
              <w:jc w:val="both"/>
              <w:rPr>
                <w:sz w:val="22"/>
                <w:szCs w:val="22"/>
              </w:rPr>
            </w:pPr>
            <w:r w:rsidRPr="00051164">
              <w:rPr>
                <w:sz w:val="22"/>
                <w:szCs w:val="22"/>
              </w:rPr>
              <w:t>73.4</w:t>
            </w:r>
          </w:p>
        </w:tc>
      </w:tr>
      <w:tr w:rsidR="00B57554" w:rsidRPr="00051164" w14:paraId="5566748C" w14:textId="77777777" w:rsidTr="001335E9">
        <w:trPr>
          <w:tblCellSpacing w:w="15" w:type="dxa"/>
        </w:trPr>
        <w:tc>
          <w:tcPr>
            <w:tcW w:w="1035" w:type="dxa"/>
            <w:shd w:val="clear" w:color="auto" w:fill="F8FCFF"/>
            <w:vAlign w:val="center"/>
          </w:tcPr>
          <w:p w14:paraId="1E9F9C3B" w14:textId="77777777" w:rsidR="00B57554" w:rsidRPr="00051164" w:rsidRDefault="00B57554" w:rsidP="005E2A02">
            <w:pPr>
              <w:spacing w:line="22" w:lineRule="atLeast"/>
              <w:jc w:val="both"/>
              <w:rPr>
                <w:sz w:val="22"/>
                <w:szCs w:val="22"/>
              </w:rPr>
            </w:pPr>
            <w:r w:rsidRPr="00051164">
              <w:rPr>
                <w:sz w:val="22"/>
                <w:szCs w:val="22"/>
              </w:rPr>
              <w:t>78</w:t>
            </w:r>
          </w:p>
        </w:tc>
        <w:tc>
          <w:tcPr>
            <w:tcW w:w="1950" w:type="dxa"/>
            <w:shd w:val="clear" w:color="auto" w:fill="F8FCFF"/>
            <w:vAlign w:val="center"/>
          </w:tcPr>
          <w:p w14:paraId="6C395122" w14:textId="77777777" w:rsidR="00B57554" w:rsidRPr="00051164" w:rsidRDefault="00B57554" w:rsidP="005E2A02">
            <w:pPr>
              <w:spacing w:line="22" w:lineRule="atLeast"/>
              <w:jc w:val="both"/>
              <w:rPr>
                <w:sz w:val="22"/>
                <w:szCs w:val="22"/>
              </w:rPr>
            </w:pPr>
            <w:hyperlink r:id="rId324" w:tooltip="Hungary" w:history="1">
              <w:r w:rsidRPr="00051164">
                <w:rPr>
                  <w:rStyle w:val="Hyperlink"/>
                  <w:rFonts w:eastAsiaTheme="majorEastAsia"/>
                  <w:color w:val="auto"/>
                  <w:sz w:val="20"/>
                  <w:szCs w:val="20"/>
                </w:rPr>
                <w:t>Hungary</w:t>
              </w:r>
            </w:hyperlink>
          </w:p>
        </w:tc>
        <w:tc>
          <w:tcPr>
            <w:tcW w:w="1215" w:type="dxa"/>
            <w:shd w:val="clear" w:color="auto" w:fill="F8FCFF"/>
            <w:vAlign w:val="center"/>
          </w:tcPr>
          <w:p w14:paraId="6DEA6D0D" w14:textId="77777777" w:rsidR="00B57554" w:rsidRPr="00051164" w:rsidRDefault="00B57554" w:rsidP="005E2A02">
            <w:pPr>
              <w:spacing w:line="22" w:lineRule="atLeast"/>
              <w:jc w:val="both"/>
              <w:rPr>
                <w:sz w:val="22"/>
                <w:szCs w:val="22"/>
              </w:rPr>
            </w:pPr>
            <w:r w:rsidRPr="00051164">
              <w:rPr>
                <w:sz w:val="22"/>
                <w:szCs w:val="22"/>
              </w:rPr>
              <w:t>73.3</w:t>
            </w:r>
          </w:p>
        </w:tc>
      </w:tr>
      <w:tr w:rsidR="00B57554" w:rsidRPr="00051164" w14:paraId="36BEBB43" w14:textId="77777777" w:rsidTr="001335E9">
        <w:trPr>
          <w:tblCellSpacing w:w="15" w:type="dxa"/>
        </w:trPr>
        <w:tc>
          <w:tcPr>
            <w:tcW w:w="1035" w:type="dxa"/>
            <w:shd w:val="clear" w:color="auto" w:fill="F8FCFF"/>
            <w:vAlign w:val="center"/>
          </w:tcPr>
          <w:p w14:paraId="5691FD31" w14:textId="77777777" w:rsidR="00B57554" w:rsidRPr="00051164" w:rsidRDefault="00B57554" w:rsidP="005E2A02">
            <w:pPr>
              <w:spacing w:line="22" w:lineRule="atLeast"/>
              <w:jc w:val="both"/>
              <w:rPr>
                <w:sz w:val="22"/>
                <w:szCs w:val="22"/>
              </w:rPr>
            </w:pPr>
            <w:r w:rsidRPr="00051164">
              <w:rPr>
                <w:sz w:val="22"/>
                <w:szCs w:val="22"/>
              </w:rPr>
              <w:t>79</w:t>
            </w:r>
          </w:p>
        </w:tc>
        <w:tc>
          <w:tcPr>
            <w:tcW w:w="1950" w:type="dxa"/>
            <w:shd w:val="clear" w:color="auto" w:fill="F8FCFF"/>
            <w:vAlign w:val="center"/>
          </w:tcPr>
          <w:p w14:paraId="39AB34F1" w14:textId="77777777" w:rsidR="00B57554" w:rsidRPr="00051164" w:rsidRDefault="00B57554" w:rsidP="005E2A02">
            <w:pPr>
              <w:spacing w:line="22" w:lineRule="atLeast"/>
              <w:jc w:val="both"/>
              <w:rPr>
                <w:sz w:val="22"/>
                <w:szCs w:val="22"/>
              </w:rPr>
            </w:pPr>
            <w:hyperlink r:id="rId325" w:tooltip="Tonga" w:history="1">
              <w:r w:rsidRPr="00051164">
                <w:rPr>
                  <w:rStyle w:val="Hyperlink"/>
                  <w:rFonts w:eastAsiaTheme="majorEastAsia"/>
                  <w:color w:val="auto"/>
                  <w:sz w:val="20"/>
                  <w:szCs w:val="20"/>
                </w:rPr>
                <w:t>Tonga</w:t>
              </w:r>
            </w:hyperlink>
          </w:p>
        </w:tc>
        <w:tc>
          <w:tcPr>
            <w:tcW w:w="1215" w:type="dxa"/>
            <w:shd w:val="clear" w:color="auto" w:fill="F8FCFF"/>
            <w:vAlign w:val="center"/>
          </w:tcPr>
          <w:p w14:paraId="781AC9DA" w14:textId="77777777" w:rsidR="00B57554" w:rsidRPr="00051164" w:rsidRDefault="00B57554" w:rsidP="005E2A02">
            <w:pPr>
              <w:spacing w:line="22" w:lineRule="atLeast"/>
              <w:jc w:val="both"/>
              <w:rPr>
                <w:sz w:val="22"/>
                <w:szCs w:val="22"/>
              </w:rPr>
            </w:pPr>
            <w:r w:rsidRPr="00051164">
              <w:rPr>
                <w:sz w:val="22"/>
                <w:szCs w:val="22"/>
              </w:rPr>
              <w:t>73.3</w:t>
            </w:r>
          </w:p>
        </w:tc>
      </w:tr>
      <w:tr w:rsidR="00B57554" w:rsidRPr="00051164" w14:paraId="1BD5587A" w14:textId="77777777" w:rsidTr="001335E9">
        <w:trPr>
          <w:tblCellSpacing w:w="15" w:type="dxa"/>
        </w:trPr>
        <w:tc>
          <w:tcPr>
            <w:tcW w:w="1035" w:type="dxa"/>
            <w:shd w:val="clear" w:color="auto" w:fill="F8FCFF"/>
            <w:vAlign w:val="center"/>
          </w:tcPr>
          <w:p w14:paraId="4E22D7F9" w14:textId="77777777" w:rsidR="00B57554" w:rsidRPr="00051164" w:rsidRDefault="00B57554" w:rsidP="005E2A02">
            <w:pPr>
              <w:spacing w:line="22" w:lineRule="atLeast"/>
              <w:jc w:val="both"/>
              <w:rPr>
                <w:sz w:val="22"/>
                <w:szCs w:val="22"/>
              </w:rPr>
            </w:pPr>
            <w:r w:rsidRPr="00051164">
              <w:rPr>
                <w:sz w:val="22"/>
                <w:szCs w:val="22"/>
              </w:rPr>
              <w:t>80</w:t>
            </w:r>
          </w:p>
        </w:tc>
        <w:tc>
          <w:tcPr>
            <w:tcW w:w="1950" w:type="dxa"/>
            <w:shd w:val="clear" w:color="auto" w:fill="F8FCFF"/>
            <w:vAlign w:val="center"/>
          </w:tcPr>
          <w:p w14:paraId="29C4551C" w14:textId="77777777" w:rsidR="00B57554" w:rsidRPr="00051164" w:rsidRDefault="00B57554" w:rsidP="005E2A02">
            <w:pPr>
              <w:spacing w:line="22" w:lineRule="atLeast"/>
              <w:jc w:val="both"/>
              <w:rPr>
                <w:sz w:val="22"/>
                <w:szCs w:val="22"/>
              </w:rPr>
            </w:pPr>
            <w:hyperlink r:id="rId326" w:tooltip="Bulgaria" w:history="1">
              <w:r w:rsidRPr="00051164">
                <w:rPr>
                  <w:rStyle w:val="Hyperlink"/>
                  <w:rFonts w:eastAsiaTheme="majorEastAsia"/>
                  <w:color w:val="auto"/>
                  <w:sz w:val="20"/>
                  <w:szCs w:val="20"/>
                </w:rPr>
                <w:t>Bulgaria</w:t>
              </w:r>
            </w:hyperlink>
          </w:p>
        </w:tc>
        <w:tc>
          <w:tcPr>
            <w:tcW w:w="1215" w:type="dxa"/>
            <w:shd w:val="clear" w:color="auto" w:fill="F8FCFF"/>
            <w:vAlign w:val="center"/>
          </w:tcPr>
          <w:p w14:paraId="6C01CAFE" w14:textId="77777777" w:rsidR="00B57554" w:rsidRPr="00051164" w:rsidRDefault="00B57554" w:rsidP="005E2A02">
            <w:pPr>
              <w:spacing w:line="22" w:lineRule="atLeast"/>
              <w:jc w:val="both"/>
              <w:rPr>
                <w:sz w:val="22"/>
                <w:szCs w:val="22"/>
              </w:rPr>
            </w:pPr>
            <w:r w:rsidRPr="00051164">
              <w:rPr>
                <w:sz w:val="22"/>
                <w:szCs w:val="22"/>
              </w:rPr>
              <w:t>73.0</w:t>
            </w:r>
          </w:p>
        </w:tc>
      </w:tr>
      <w:tr w:rsidR="00B57554" w:rsidRPr="00051164" w14:paraId="3AE1ED42" w14:textId="77777777" w:rsidTr="001335E9">
        <w:trPr>
          <w:tblCellSpacing w:w="15" w:type="dxa"/>
        </w:trPr>
        <w:tc>
          <w:tcPr>
            <w:tcW w:w="1035" w:type="dxa"/>
            <w:shd w:val="clear" w:color="auto" w:fill="F8FCFF"/>
            <w:vAlign w:val="center"/>
          </w:tcPr>
          <w:p w14:paraId="62B010DE" w14:textId="77777777" w:rsidR="00B57554" w:rsidRPr="00051164" w:rsidRDefault="00B57554" w:rsidP="005E2A02">
            <w:pPr>
              <w:spacing w:line="22" w:lineRule="atLeast"/>
              <w:jc w:val="both"/>
              <w:rPr>
                <w:sz w:val="22"/>
                <w:szCs w:val="22"/>
              </w:rPr>
            </w:pPr>
            <w:r w:rsidRPr="00051164">
              <w:rPr>
                <w:sz w:val="22"/>
                <w:szCs w:val="22"/>
              </w:rPr>
              <w:t>79</w:t>
            </w:r>
          </w:p>
        </w:tc>
        <w:tc>
          <w:tcPr>
            <w:tcW w:w="1950" w:type="dxa"/>
            <w:shd w:val="clear" w:color="auto" w:fill="F8FCFF"/>
            <w:vAlign w:val="center"/>
          </w:tcPr>
          <w:p w14:paraId="1783F89B" w14:textId="77777777" w:rsidR="00B57554" w:rsidRPr="00051164" w:rsidRDefault="00B57554" w:rsidP="005E2A02">
            <w:pPr>
              <w:spacing w:line="22" w:lineRule="atLeast"/>
              <w:jc w:val="both"/>
              <w:rPr>
                <w:sz w:val="22"/>
                <w:szCs w:val="22"/>
              </w:rPr>
            </w:pPr>
            <w:hyperlink r:id="rId327" w:tooltip="Tonga" w:history="1">
              <w:r w:rsidRPr="00051164">
                <w:rPr>
                  <w:rStyle w:val="Hyperlink"/>
                  <w:rFonts w:eastAsiaTheme="majorEastAsia"/>
                  <w:color w:val="auto"/>
                  <w:sz w:val="20"/>
                  <w:szCs w:val="20"/>
                </w:rPr>
                <w:t>Tonga</w:t>
              </w:r>
            </w:hyperlink>
          </w:p>
        </w:tc>
        <w:tc>
          <w:tcPr>
            <w:tcW w:w="1215" w:type="dxa"/>
            <w:shd w:val="clear" w:color="auto" w:fill="F8FCFF"/>
            <w:vAlign w:val="center"/>
          </w:tcPr>
          <w:p w14:paraId="3CE511A0" w14:textId="77777777" w:rsidR="00B57554" w:rsidRPr="00051164" w:rsidRDefault="00B57554" w:rsidP="005E2A02">
            <w:pPr>
              <w:spacing w:line="22" w:lineRule="atLeast"/>
              <w:jc w:val="both"/>
              <w:rPr>
                <w:sz w:val="22"/>
                <w:szCs w:val="22"/>
              </w:rPr>
            </w:pPr>
            <w:r w:rsidRPr="00051164">
              <w:rPr>
                <w:sz w:val="22"/>
                <w:szCs w:val="22"/>
              </w:rPr>
              <w:t>73.3</w:t>
            </w:r>
          </w:p>
        </w:tc>
      </w:tr>
      <w:tr w:rsidR="00B57554" w:rsidRPr="00051164" w14:paraId="145D374F" w14:textId="77777777" w:rsidTr="001335E9">
        <w:trPr>
          <w:tblCellSpacing w:w="15" w:type="dxa"/>
        </w:trPr>
        <w:tc>
          <w:tcPr>
            <w:tcW w:w="1035" w:type="dxa"/>
            <w:shd w:val="clear" w:color="auto" w:fill="F8FCFF"/>
            <w:vAlign w:val="center"/>
          </w:tcPr>
          <w:p w14:paraId="0857D76B" w14:textId="77777777" w:rsidR="00B57554" w:rsidRPr="00051164" w:rsidRDefault="00B57554" w:rsidP="005E2A02">
            <w:pPr>
              <w:spacing w:line="22" w:lineRule="atLeast"/>
              <w:jc w:val="both"/>
              <w:rPr>
                <w:sz w:val="22"/>
                <w:szCs w:val="22"/>
              </w:rPr>
            </w:pPr>
            <w:r w:rsidRPr="00051164">
              <w:rPr>
                <w:sz w:val="22"/>
                <w:szCs w:val="22"/>
              </w:rPr>
              <w:t>80</w:t>
            </w:r>
          </w:p>
        </w:tc>
        <w:tc>
          <w:tcPr>
            <w:tcW w:w="1950" w:type="dxa"/>
            <w:shd w:val="clear" w:color="auto" w:fill="F8FCFF"/>
            <w:vAlign w:val="center"/>
          </w:tcPr>
          <w:p w14:paraId="2CEFE091" w14:textId="77777777" w:rsidR="00B57554" w:rsidRPr="00051164" w:rsidRDefault="00B57554" w:rsidP="005E2A02">
            <w:pPr>
              <w:spacing w:line="22" w:lineRule="atLeast"/>
              <w:jc w:val="both"/>
              <w:rPr>
                <w:sz w:val="22"/>
                <w:szCs w:val="22"/>
              </w:rPr>
            </w:pPr>
            <w:hyperlink r:id="rId328" w:tooltip="Bulgaria" w:history="1">
              <w:r w:rsidRPr="00051164">
                <w:rPr>
                  <w:rStyle w:val="Hyperlink"/>
                  <w:rFonts w:eastAsiaTheme="majorEastAsia"/>
                  <w:color w:val="auto"/>
                  <w:sz w:val="20"/>
                  <w:szCs w:val="20"/>
                </w:rPr>
                <w:t>Bulgaria</w:t>
              </w:r>
            </w:hyperlink>
          </w:p>
        </w:tc>
        <w:tc>
          <w:tcPr>
            <w:tcW w:w="1215" w:type="dxa"/>
            <w:shd w:val="clear" w:color="auto" w:fill="F8FCFF"/>
            <w:vAlign w:val="center"/>
          </w:tcPr>
          <w:p w14:paraId="0986D31A" w14:textId="77777777" w:rsidR="00B57554" w:rsidRPr="00051164" w:rsidRDefault="00B57554" w:rsidP="005E2A02">
            <w:pPr>
              <w:spacing w:line="22" w:lineRule="atLeast"/>
              <w:jc w:val="both"/>
              <w:rPr>
                <w:sz w:val="22"/>
                <w:szCs w:val="22"/>
              </w:rPr>
            </w:pPr>
            <w:r w:rsidRPr="00051164">
              <w:rPr>
                <w:sz w:val="22"/>
                <w:szCs w:val="22"/>
              </w:rPr>
              <w:t>73.0</w:t>
            </w:r>
          </w:p>
        </w:tc>
      </w:tr>
      <w:tr w:rsidR="00B57554" w:rsidRPr="00051164" w14:paraId="5E6CB302" w14:textId="77777777" w:rsidTr="001335E9">
        <w:trPr>
          <w:tblCellSpacing w:w="15" w:type="dxa"/>
        </w:trPr>
        <w:tc>
          <w:tcPr>
            <w:tcW w:w="1035" w:type="dxa"/>
            <w:shd w:val="clear" w:color="auto" w:fill="F8FCFF"/>
            <w:vAlign w:val="center"/>
          </w:tcPr>
          <w:p w14:paraId="571F8147" w14:textId="77777777" w:rsidR="00B57554" w:rsidRPr="00051164" w:rsidRDefault="00B57554" w:rsidP="005E2A02">
            <w:pPr>
              <w:spacing w:line="22" w:lineRule="atLeast"/>
              <w:jc w:val="both"/>
              <w:rPr>
                <w:sz w:val="22"/>
                <w:szCs w:val="22"/>
              </w:rPr>
            </w:pPr>
            <w:r w:rsidRPr="00051164">
              <w:rPr>
                <w:sz w:val="22"/>
                <w:szCs w:val="22"/>
              </w:rPr>
              <w:t>81</w:t>
            </w:r>
          </w:p>
        </w:tc>
        <w:tc>
          <w:tcPr>
            <w:tcW w:w="1950" w:type="dxa"/>
            <w:shd w:val="clear" w:color="auto" w:fill="F8FCFF"/>
            <w:vAlign w:val="center"/>
          </w:tcPr>
          <w:p w14:paraId="6EAF67BE" w14:textId="77777777" w:rsidR="00B57554" w:rsidRPr="00051164" w:rsidRDefault="00B57554" w:rsidP="005E2A02">
            <w:pPr>
              <w:spacing w:line="22" w:lineRule="atLeast"/>
              <w:jc w:val="both"/>
              <w:rPr>
                <w:sz w:val="22"/>
                <w:szCs w:val="22"/>
              </w:rPr>
            </w:pPr>
            <w:hyperlink r:id="rId329" w:tooltip="Lithuania" w:history="1">
              <w:r w:rsidRPr="00051164">
                <w:rPr>
                  <w:rStyle w:val="Hyperlink"/>
                  <w:rFonts w:eastAsiaTheme="majorEastAsia"/>
                  <w:color w:val="auto"/>
                  <w:sz w:val="20"/>
                  <w:szCs w:val="20"/>
                </w:rPr>
                <w:t>Lithuania</w:t>
              </w:r>
            </w:hyperlink>
          </w:p>
        </w:tc>
        <w:tc>
          <w:tcPr>
            <w:tcW w:w="1215" w:type="dxa"/>
            <w:shd w:val="clear" w:color="auto" w:fill="F8FCFF"/>
            <w:vAlign w:val="center"/>
          </w:tcPr>
          <w:p w14:paraId="5A2BD3E4" w14:textId="77777777" w:rsidR="00B57554" w:rsidRPr="00051164" w:rsidRDefault="00B57554" w:rsidP="005E2A02">
            <w:pPr>
              <w:spacing w:line="22" w:lineRule="atLeast"/>
              <w:jc w:val="both"/>
              <w:rPr>
                <w:sz w:val="22"/>
                <w:szCs w:val="22"/>
              </w:rPr>
            </w:pPr>
            <w:r w:rsidRPr="00051164">
              <w:rPr>
                <w:sz w:val="22"/>
                <w:szCs w:val="22"/>
              </w:rPr>
              <w:t>73.0</w:t>
            </w:r>
          </w:p>
        </w:tc>
      </w:tr>
      <w:tr w:rsidR="00B57554" w:rsidRPr="00051164" w14:paraId="4C90B477" w14:textId="77777777" w:rsidTr="001335E9">
        <w:trPr>
          <w:tblCellSpacing w:w="15" w:type="dxa"/>
        </w:trPr>
        <w:tc>
          <w:tcPr>
            <w:tcW w:w="1035" w:type="dxa"/>
            <w:shd w:val="clear" w:color="auto" w:fill="F8FCFF"/>
            <w:vAlign w:val="center"/>
          </w:tcPr>
          <w:p w14:paraId="0B1C441F" w14:textId="77777777" w:rsidR="00B57554" w:rsidRPr="00051164" w:rsidRDefault="00B57554" w:rsidP="005E2A02">
            <w:pPr>
              <w:spacing w:line="22" w:lineRule="atLeast"/>
              <w:jc w:val="both"/>
              <w:rPr>
                <w:sz w:val="22"/>
                <w:szCs w:val="22"/>
              </w:rPr>
            </w:pPr>
            <w:r w:rsidRPr="00051164">
              <w:rPr>
                <w:sz w:val="22"/>
                <w:szCs w:val="22"/>
              </w:rPr>
              <w:t>82</w:t>
            </w:r>
          </w:p>
        </w:tc>
        <w:tc>
          <w:tcPr>
            <w:tcW w:w="1950" w:type="dxa"/>
            <w:shd w:val="clear" w:color="auto" w:fill="F8FCFF"/>
            <w:vAlign w:val="center"/>
          </w:tcPr>
          <w:p w14:paraId="566E1E6B" w14:textId="77777777" w:rsidR="00B57554" w:rsidRPr="00051164" w:rsidRDefault="00B57554" w:rsidP="005E2A02">
            <w:pPr>
              <w:spacing w:line="22" w:lineRule="atLeast"/>
              <w:jc w:val="both"/>
              <w:rPr>
                <w:sz w:val="22"/>
                <w:szCs w:val="22"/>
              </w:rPr>
            </w:pPr>
            <w:r w:rsidRPr="00051164">
              <w:rPr>
                <w:sz w:val="22"/>
                <w:szCs w:val="22"/>
              </w:rPr>
              <w:t>China</w:t>
            </w:r>
          </w:p>
        </w:tc>
        <w:tc>
          <w:tcPr>
            <w:tcW w:w="1215" w:type="dxa"/>
            <w:shd w:val="clear" w:color="auto" w:fill="F8FCFF"/>
            <w:vAlign w:val="center"/>
          </w:tcPr>
          <w:p w14:paraId="5991E1CF" w14:textId="77777777" w:rsidR="00B57554" w:rsidRPr="00051164" w:rsidRDefault="00B57554" w:rsidP="005E2A02">
            <w:pPr>
              <w:spacing w:line="22" w:lineRule="atLeast"/>
              <w:jc w:val="both"/>
              <w:rPr>
                <w:sz w:val="22"/>
                <w:szCs w:val="22"/>
              </w:rPr>
            </w:pPr>
            <w:r w:rsidRPr="00051164">
              <w:rPr>
                <w:sz w:val="22"/>
                <w:szCs w:val="22"/>
              </w:rPr>
              <w:t>73.0</w:t>
            </w:r>
          </w:p>
        </w:tc>
      </w:tr>
      <w:tr w:rsidR="00B57554" w:rsidRPr="00051164" w14:paraId="383DFB28" w14:textId="77777777" w:rsidTr="001335E9">
        <w:trPr>
          <w:tblCellSpacing w:w="15" w:type="dxa"/>
        </w:trPr>
        <w:tc>
          <w:tcPr>
            <w:tcW w:w="1035" w:type="dxa"/>
            <w:shd w:val="clear" w:color="auto" w:fill="F8FCFF"/>
            <w:vAlign w:val="center"/>
          </w:tcPr>
          <w:p w14:paraId="66681324" w14:textId="77777777" w:rsidR="00B57554" w:rsidRPr="00051164" w:rsidRDefault="00B57554" w:rsidP="005E2A02">
            <w:pPr>
              <w:spacing w:line="22" w:lineRule="atLeast"/>
              <w:jc w:val="both"/>
              <w:rPr>
                <w:sz w:val="22"/>
                <w:szCs w:val="22"/>
              </w:rPr>
            </w:pPr>
            <w:r w:rsidRPr="00051164">
              <w:rPr>
                <w:sz w:val="22"/>
                <w:szCs w:val="22"/>
              </w:rPr>
              <w:t>83</w:t>
            </w:r>
          </w:p>
        </w:tc>
        <w:tc>
          <w:tcPr>
            <w:tcW w:w="1950" w:type="dxa"/>
            <w:shd w:val="clear" w:color="auto" w:fill="F8FCFF"/>
            <w:vAlign w:val="center"/>
          </w:tcPr>
          <w:p w14:paraId="41B34B15" w14:textId="77777777" w:rsidR="00B57554" w:rsidRPr="00051164" w:rsidRDefault="00B57554" w:rsidP="005E2A02">
            <w:pPr>
              <w:spacing w:line="22" w:lineRule="atLeast"/>
              <w:jc w:val="both"/>
              <w:rPr>
                <w:sz w:val="22"/>
                <w:szCs w:val="22"/>
              </w:rPr>
            </w:pPr>
            <w:hyperlink r:id="rId330" w:tooltip="Nicaragua" w:history="1">
              <w:r w:rsidRPr="00051164">
                <w:rPr>
                  <w:rStyle w:val="Hyperlink"/>
                  <w:rFonts w:eastAsiaTheme="majorEastAsia"/>
                  <w:color w:val="auto"/>
                  <w:sz w:val="20"/>
                  <w:szCs w:val="20"/>
                </w:rPr>
                <w:t>Nicaragua</w:t>
              </w:r>
            </w:hyperlink>
          </w:p>
        </w:tc>
        <w:tc>
          <w:tcPr>
            <w:tcW w:w="1215" w:type="dxa"/>
            <w:shd w:val="clear" w:color="auto" w:fill="F8FCFF"/>
            <w:vAlign w:val="center"/>
          </w:tcPr>
          <w:p w14:paraId="165439E6" w14:textId="77777777" w:rsidR="00B57554" w:rsidRPr="00051164" w:rsidRDefault="00B57554" w:rsidP="005E2A02">
            <w:pPr>
              <w:spacing w:line="22" w:lineRule="atLeast"/>
              <w:jc w:val="both"/>
              <w:rPr>
                <w:sz w:val="22"/>
                <w:szCs w:val="22"/>
              </w:rPr>
            </w:pPr>
            <w:r w:rsidRPr="00051164">
              <w:rPr>
                <w:sz w:val="22"/>
                <w:szCs w:val="22"/>
              </w:rPr>
              <w:t>72.9</w:t>
            </w:r>
          </w:p>
        </w:tc>
      </w:tr>
      <w:tr w:rsidR="00B57554" w:rsidRPr="00051164" w14:paraId="146BF8CF" w14:textId="77777777" w:rsidTr="001335E9">
        <w:trPr>
          <w:tblCellSpacing w:w="15" w:type="dxa"/>
        </w:trPr>
        <w:tc>
          <w:tcPr>
            <w:tcW w:w="1035" w:type="dxa"/>
            <w:shd w:val="clear" w:color="auto" w:fill="F8FCFF"/>
            <w:vAlign w:val="center"/>
          </w:tcPr>
          <w:p w14:paraId="3CD8F5C3" w14:textId="77777777" w:rsidR="00B57554" w:rsidRPr="00051164" w:rsidRDefault="00B57554" w:rsidP="005E2A02">
            <w:pPr>
              <w:spacing w:line="22" w:lineRule="atLeast"/>
              <w:jc w:val="both"/>
              <w:rPr>
                <w:sz w:val="22"/>
                <w:szCs w:val="22"/>
              </w:rPr>
            </w:pPr>
            <w:r w:rsidRPr="00051164">
              <w:rPr>
                <w:sz w:val="22"/>
                <w:szCs w:val="22"/>
              </w:rPr>
              <w:t>84</w:t>
            </w:r>
          </w:p>
        </w:tc>
        <w:tc>
          <w:tcPr>
            <w:tcW w:w="1950" w:type="dxa"/>
            <w:shd w:val="clear" w:color="auto" w:fill="F8FCFF"/>
            <w:vAlign w:val="center"/>
          </w:tcPr>
          <w:p w14:paraId="6A591793" w14:textId="77777777" w:rsidR="00B57554" w:rsidRPr="00051164" w:rsidRDefault="00B57554" w:rsidP="005E2A02">
            <w:pPr>
              <w:spacing w:line="22" w:lineRule="atLeast"/>
              <w:jc w:val="both"/>
              <w:rPr>
                <w:sz w:val="22"/>
                <w:szCs w:val="22"/>
              </w:rPr>
            </w:pPr>
            <w:hyperlink r:id="rId331" w:tooltip="Colombia" w:history="1">
              <w:r w:rsidRPr="00051164">
                <w:rPr>
                  <w:rStyle w:val="Hyperlink"/>
                  <w:rFonts w:eastAsiaTheme="majorEastAsia"/>
                  <w:color w:val="auto"/>
                  <w:sz w:val="20"/>
                  <w:szCs w:val="20"/>
                </w:rPr>
                <w:t>Colombia</w:t>
              </w:r>
            </w:hyperlink>
          </w:p>
        </w:tc>
        <w:tc>
          <w:tcPr>
            <w:tcW w:w="1215" w:type="dxa"/>
            <w:shd w:val="clear" w:color="auto" w:fill="F8FCFF"/>
            <w:vAlign w:val="center"/>
          </w:tcPr>
          <w:p w14:paraId="76EA4528" w14:textId="77777777" w:rsidR="00B57554" w:rsidRPr="00051164" w:rsidRDefault="00B57554" w:rsidP="005E2A02">
            <w:pPr>
              <w:spacing w:line="22" w:lineRule="atLeast"/>
              <w:jc w:val="both"/>
              <w:rPr>
                <w:sz w:val="22"/>
                <w:szCs w:val="22"/>
              </w:rPr>
            </w:pPr>
            <w:r w:rsidRPr="00051164">
              <w:rPr>
                <w:sz w:val="22"/>
                <w:szCs w:val="22"/>
              </w:rPr>
              <w:t>72.9</w:t>
            </w:r>
          </w:p>
        </w:tc>
      </w:tr>
      <w:tr w:rsidR="00B57554" w:rsidRPr="00051164" w14:paraId="536CAC79" w14:textId="77777777" w:rsidTr="001335E9">
        <w:trPr>
          <w:tblCellSpacing w:w="15" w:type="dxa"/>
        </w:trPr>
        <w:tc>
          <w:tcPr>
            <w:tcW w:w="1035" w:type="dxa"/>
            <w:shd w:val="clear" w:color="auto" w:fill="F8FCFF"/>
            <w:vAlign w:val="center"/>
          </w:tcPr>
          <w:p w14:paraId="0D34D89F" w14:textId="77777777" w:rsidR="00B57554" w:rsidRPr="00051164" w:rsidRDefault="00B57554" w:rsidP="005E2A02">
            <w:pPr>
              <w:spacing w:line="22" w:lineRule="atLeast"/>
              <w:jc w:val="both"/>
              <w:rPr>
                <w:sz w:val="22"/>
                <w:szCs w:val="22"/>
              </w:rPr>
            </w:pPr>
            <w:r w:rsidRPr="00051164">
              <w:rPr>
                <w:sz w:val="22"/>
                <w:szCs w:val="22"/>
              </w:rPr>
              <w:t>85</w:t>
            </w:r>
          </w:p>
        </w:tc>
        <w:tc>
          <w:tcPr>
            <w:tcW w:w="1950" w:type="dxa"/>
            <w:shd w:val="clear" w:color="auto" w:fill="F8FCFF"/>
            <w:vAlign w:val="center"/>
          </w:tcPr>
          <w:p w14:paraId="3F6700D0" w14:textId="77777777" w:rsidR="00B57554" w:rsidRPr="00051164" w:rsidRDefault="00B57554" w:rsidP="005E2A02">
            <w:pPr>
              <w:spacing w:line="22" w:lineRule="atLeast"/>
              <w:jc w:val="both"/>
              <w:rPr>
                <w:sz w:val="22"/>
                <w:szCs w:val="22"/>
              </w:rPr>
            </w:pPr>
            <w:hyperlink r:id="rId332" w:tooltip="Mauritius" w:history="1">
              <w:r w:rsidRPr="00051164">
                <w:rPr>
                  <w:rStyle w:val="Hyperlink"/>
                  <w:rFonts w:eastAsiaTheme="majorEastAsia"/>
                  <w:color w:val="auto"/>
                  <w:sz w:val="20"/>
                  <w:szCs w:val="20"/>
                </w:rPr>
                <w:t>Mauritius</w:t>
              </w:r>
            </w:hyperlink>
          </w:p>
        </w:tc>
        <w:tc>
          <w:tcPr>
            <w:tcW w:w="1215" w:type="dxa"/>
            <w:shd w:val="clear" w:color="auto" w:fill="F8FCFF"/>
            <w:vAlign w:val="center"/>
          </w:tcPr>
          <w:p w14:paraId="6D96F61D" w14:textId="77777777" w:rsidR="00B57554" w:rsidRPr="00051164" w:rsidRDefault="00B57554" w:rsidP="005E2A02">
            <w:pPr>
              <w:spacing w:line="22" w:lineRule="atLeast"/>
              <w:jc w:val="both"/>
              <w:rPr>
                <w:sz w:val="22"/>
                <w:szCs w:val="22"/>
              </w:rPr>
            </w:pPr>
            <w:r w:rsidRPr="00051164">
              <w:rPr>
                <w:sz w:val="22"/>
                <w:szCs w:val="22"/>
              </w:rPr>
              <w:t>72.8</w:t>
            </w:r>
          </w:p>
        </w:tc>
      </w:tr>
      <w:tr w:rsidR="00B57554" w:rsidRPr="00051164" w14:paraId="6240E8DA" w14:textId="77777777" w:rsidTr="001335E9">
        <w:trPr>
          <w:tblCellSpacing w:w="15" w:type="dxa"/>
        </w:trPr>
        <w:tc>
          <w:tcPr>
            <w:tcW w:w="1035" w:type="dxa"/>
            <w:shd w:val="clear" w:color="auto" w:fill="F8FCFF"/>
            <w:vAlign w:val="center"/>
          </w:tcPr>
          <w:p w14:paraId="0B217434" w14:textId="77777777" w:rsidR="00B57554" w:rsidRPr="00051164" w:rsidRDefault="00B57554" w:rsidP="005E2A02">
            <w:pPr>
              <w:spacing w:line="22" w:lineRule="atLeast"/>
              <w:jc w:val="both"/>
              <w:rPr>
                <w:sz w:val="22"/>
                <w:szCs w:val="22"/>
              </w:rPr>
            </w:pPr>
            <w:r w:rsidRPr="00051164">
              <w:rPr>
                <w:sz w:val="22"/>
                <w:szCs w:val="22"/>
              </w:rPr>
              <w:t>86</w:t>
            </w:r>
          </w:p>
        </w:tc>
        <w:tc>
          <w:tcPr>
            <w:tcW w:w="1950" w:type="dxa"/>
            <w:shd w:val="clear" w:color="auto" w:fill="F8FCFF"/>
            <w:vAlign w:val="center"/>
          </w:tcPr>
          <w:p w14:paraId="1D73A4FE" w14:textId="77777777" w:rsidR="00B57554" w:rsidRPr="00051164" w:rsidRDefault="00B57554" w:rsidP="005E2A02">
            <w:pPr>
              <w:spacing w:line="22" w:lineRule="atLeast"/>
              <w:jc w:val="both"/>
              <w:rPr>
                <w:sz w:val="22"/>
                <w:szCs w:val="22"/>
              </w:rPr>
            </w:pPr>
            <w:hyperlink r:id="rId333" w:tooltip="Saudi Arabia" w:history="1">
              <w:r w:rsidRPr="00051164">
                <w:rPr>
                  <w:rStyle w:val="Hyperlink"/>
                  <w:rFonts w:eastAsiaTheme="majorEastAsia"/>
                  <w:color w:val="auto"/>
                  <w:sz w:val="20"/>
                  <w:szCs w:val="20"/>
                </w:rPr>
                <w:t>Saudi Arabia</w:t>
              </w:r>
            </w:hyperlink>
          </w:p>
        </w:tc>
        <w:tc>
          <w:tcPr>
            <w:tcW w:w="1215" w:type="dxa"/>
            <w:shd w:val="clear" w:color="auto" w:fill="F8FCFF"/>
            <w:vAlign w:val="center"/>
          </w:tcPr>
          <w:p w14:paraId="788D5D4A" w14:textId="77777777" w:rsidR="00B57554" w:rsidRPr="00051164" w:rsidRDefault="00B57554" w:rsidP="005E2A02">
            <w:pPr>
              <w:spacing w:line="22" w:lineRule="atLeast"/>
              <w:jc w:val="both"/>
              <w:rPr>
                <w:sz w:val="22"/>
                <w:szCs w:val="22"/>
              </w:rPr>
            </w:pPr>
            <w:r w:rsidRPr="00051164">
              <w:rPr>
                <w:sz w:val="22"/>
                <w:szCs w:val="22"/>
              </w:rPr>
              <w:t>72.8</w:t>
            </w:r>
            <w:hyperlink r:id="rId334" w:anchor="_note-1#_note-1" w:history="1">
              <w:r w:rsidRPr="00051164">
                <w:rPr>
                  <w:rStyle w:val="Hyperlink"/>
                  <w:rFonts w:eastAsiaTheme="majorEastAsia"/>
                  <w:color w:val="auto"/>
                  <w:sz w:val="20"/>
                  <w:szCs w:val="20"/>
                  <w:shd w:val="clear" w:color="auto" w:fill="F8FCFF"/>
                  <w:vertAlign w:val="superscript"/>
                </w:rPr>
                <w:t>[2]</w:t>
              </w:r>
            </w:hyperlink>
          </w:p>
        </w:tc>
      </w:tr>
      <w:tr w:rsidR="00B57554" w:rsidRPr="00051164" w14:paraId="16BC4893" w14:textId="77777777" w:rsidTr="001335E9">
        <w:trPr>
          <w:tblCellSpacing w:w="15" w:type="dxa"/>
        </w:trPr>
        <w:tc>
          <w:tcPr>
            <w:tcW w:w="1035" w:type="dxa"/>
            <w:shd w:val="clear" w:color="auto" w:fill="F8FCFF"/>
            <w:vAlign w:val="center"/>
          </w:tcPr>
          <w:p w14:paraId="6F31CE88" w14:textId="77777777" w:rsidR="00B57554" w:rsidRPr="00051164" w:rsidRDefault="00B57554" w:rsidP="005E2A02">
            <w:pPr>
              <w:spacing w:line="22" w:lineRule="atLeast"/>
              <w:jc w:val="both"/>
              <w:rPr>
                <w:sz w:val="22"/>
                <w:szCs w:val="22"/>
              </w:rPr>
            </w:pPr>
            <w:r w:rsidRPr="00051164">
              <w:rPr>
                <w:sz w:val="22"/>
                <w:szCs w:val="22"/>
              </w:rPr>
              <w:t>87</w:t>
            </w:r>
          </w:p>
        </w:tc>
        <w:tc>
          <w:tcPr>
            <w:tcW w:w="1950" w:type="dxa"/>
            <w:shd w:val="clear" w:color="auto" w:fill="F8FCFF"/>
            <w:vAlign w:val="center"/>
          </w:tcPr>
          <w:p w14:paraId="64CD215A" w14:textId="77777777" w:rsidR="00B57554" w:rsidRPr="00051164" w:rsidRDefault="00B57554" w:rsidP="005E2A02">
            <w:pPr>
              <w:spacing w:line="22" w:lineRule="atLeast"/>
              <w:jc w:val="both"/>
              <w:rPr>
                <w:sz w:val="22"/>
                <w:szCs w:val="22"/>
              </w:rPr>
            </w:pPr>
            <w:hyperlink r:id="rId335" w:tooltip="Latvia" w:history="1">
              <w:r w:rsidRPr="00051164">
                <w:rPr>
                  <w:rStyle w:val="Hyperlink"/>
                  <w:rFonts w:eastAsiaTheme="majorEastAsia"/>
                  <w:color w:val="auto"/>
                  <w:sz w:val="20"/>
                  <w:szCs w:val="20"/>
                </w:rPr>
                <w:t>Latvia</w:t>
              </w:r>
            </w:hyperlink>
          </w:p>
        </w:tc>
        <w:tc>
          <w:tcPr>
            <w:tcW w:w="1215" w:type="dxa"/>
            <w:shd w:val="clear" w:color="auto" w:fill="F8FCFF"/>
            <w:vAlign w:val="center"/>
          </w:tcPr>
          <w:p w14:paraId="2C8573E8" w14:textId="77777777" w:rsidR="00B57554" w:rsidRPr="00051164" w:rsidRDefault="00B57554" w:rsidP="005E2A02">
            <w:pPr>
              <w:spacing w:line="22" w:lineRule="atLeast"/>
              <w:jc w:val="both"/>
              <w:rPr>
                <w:sz w:val="22"/>
                <w:szCs w:val="22"/>
              </w:rPr>
            </w:pPr>
            <w:r w:rsidRPr="00051164">
              <w:rPr>
                <w:sz w:val="22"/>
                <w:szCs w:val="22"/>
              </w:rPr>
              <w:t>72.7</w:t>
            </w:r>
          </w:p>
        </w:tc>
      </w:tr>
      <w:tr w:rsidR="00B57554" w:rsidRPr="00051164" w14:paraId="3AD1CE6B" w14:textId="77777777" w:rsidTr="001335E9">
        <w:trPr>
          <w:tblCellSpacing w:w="15" w:type="dxa"/>
        </w:trPr>
        <w:tc>
          <w:tcPr>
            <w:tcW w:w="1035" w:type="dxa"/>
            <w:shd w:val="clear" w:color="auto" w:fill="F8FCFF"/>
            <w:vAlign w:val="center"/>
          </w:tcPr>
          <w:p w14:paraId="5038F935" w14:textId="77777777" w:rsidR="00B57554" w:rsidRPr="00051164" w:rsidRDefault="00B57554" w:rsidP="005E2A02">
            <w:pPr>
              <w:spacing w:line="22" w:lineRule="atLeast"/>
              <w:jc w:val="both"/>
              <w:rPr>
                <w:sz w:val="22"/>
                <w:szCs w:val="22"/>
              </w:rPr>
            </w:pPr>
            <w:r w:rsidRPr="00051164">
              <w:rPr>
                <w:sz w:val="22"/>
                <w:szCs w:val="22"/>
              </w:rPr>
              <w:t>88</w:t>
            </w:r>
          </w:p>
        </w:tc>
        <w:tc>
          <w:tcPr>
            <w:tcW w:w="1950" w:type="dxa"/>
            <w:shd w:val="clear" w:color="auto" w:fill="F8FCFF"/>
            <w:vAlign w:val="center"/>
          </w:tcPr>
          <w:p w14:paraId="34BD3CDF" w14:textId="77777777" w:rsidR="00B57554" w:rsidRPr="00051164" w:rsidRDefault="00B57554" w:rsidP="005E2A02">
            <w:pPr>
              <w:spacing w:line="22" w:lineRule="atLeast"/>
              <w:jc w:val="both"/>
              <w:rPr>
                <w:sz w:val="22"/>
                <w:szCs w:val="22"/>
              </w:rPr>
            </w:pPr>
            <w:hyperlink r:id="rId336" w:tooltip="Jamaica" w:history="1">
              <w:r w:rsidRPr="00051164">
                <w:rPr>
                  <w:rStyle w:val="Hyperlink"/>
                  <w:rFonts w:eastAsiaTheme="majorEastAsia"/>
                  <w:color w:val="auto"/>
                  <w:sz w:val="20"/>
                  <w:szCs w:val="20"/>
                </w:rPr>
                <w:t>Jamaica</w:t>
              </w:r>
            </w:hyperlink>
          </w:p>
        </w:tc>
        <w:tc>
          <w:tcPr>
            <w:tcW w:w="1215" w:type="dxa"/>
            <w:shd w:val="clear" w:color="auto" w:fill="F8FCFF"/>
            <w:vAlign w:val="center"/>
          </w:tcPr>
          <w:p w14:paraId="5AD50FF3" w14:textId="77777777" w:rsidR="00B57554" w:rsidRPr="00051164" w:rsidRDefault="00B57554" w:rsidP="005E2A02">
            <w:pPr>
              <w:spacing w:line="22" w:lineRule="atLeast"/>
              <w:jc w:val="both"/>
              <w:rPr>
                <w:sz w:val="22"/>
                <w:szCs w:val="22"/>
              </w:rPr>
            </w:pPr>
            <w:r w:rsidRPr="00051164">
              <w:rPr>
                <w:sz w:val="22"/>
                <w:szCs w:val="22"/>
              </w:rPr>
              <w:t>72.6</w:t>
            </w:r>
          </w:p>
        </w:tc>
      </w:tr>
      <w:tr w:rsidR="00B57554" w:rsidRPr="00051164" w14:paraId="565D83F2" w14:textId="77777777" w:rsidTr="001335E9">
        <w:trPr>
          <w:tblCellSpacing w:w="15" w:type="dxa"/>
        </w:trPr>
        <w:tc>
          <w:tcPr>
            <w:tcW w:w="1035" w:type="dxa"/>
            <w:shd w:val="clear" w:color="auto" w:fill="F8FCFF"/>
            <w:vAlign w:val="center"/>
          </w:tcPr>
          <w:p w14:paraId="1DE8C35A" w14:textId="77777777" w:rsidR="00B57554" w:rsidRPr="00051164" w:rsidRDefault="00B57554" w:rsidP="005E2A02">
            <w:pPr>
              <w:spacing w:line="22" w:lineRule="atLeast"/>
              <w:jc w:val="both"/>
              <w:rPr>
                <w:sz w:val="22"/>
                <w:szCs w:val="22"/>
              </w:rPr>
            </w:pPr>
            <w:r w:rsidRPr="00051164">
              <w:rPr>
                <w:sz w:val="22"/>
                <w:szCs w:val="22"/>
              </w:rPr>
              <w:t>89</w:t>
            </w:r>
          </w:p>
        </w:tc>
        <w:tc>
          <w:tcPr>
            <w:tcW w:w="1950" w:type="dxa"/>
            <w:shd w:val="clear" w:color="auto" w:fill="F8FCFF"/>
            <w:vAlign w:val="center"/>
          </w:tcPr>
          <w:p w14:paraId="059B1D6E" w14:textId="77777777" w:rsidR="00B57554" w:rsidRPr="00051164" w:rsidRDefault="00B57554" w:rsidP="005E2A02">
            <w:pPr>
              <w:spacing w:line="22" w:lineRule="atLeast"/>
              <w:jc w:val="both"/>
              <w:rPr>
                <w:sz w:val="22"/>
                <w:szCs w:val="22"/>
              </w:rPr>
            </w:pPr>
            <w:hyperlink r:id="rId337" w:tooltip="Jordan" w:history="1">
              <w:r w:rsidRPr="00051164">
                <w:rPr>
                  <w:rStyle w:val="Hyperlink"/>
                  <w:rFonts w:eastAsiaTheme="majorEastAsia"/>
                  <w:color w:val="auto"/>
                  <w:sz w:val="20"/>
                  <w:szCs w:val="20"/>
                </w:rPr>
                <w:t>Jordan</w:t>
              </w:r>
            </w:hyperlink>
          </w:p>
        </w:tc>
        <w:tc>
          <w:tcPr>
            <w:tcW w:w="1215" w:type="dxa"/>
            <w:shd w:val="clear" w:color="auto" w:fill="F8FCFF"/>
            <w:vAlign w:val="center"/>
          </w:tcPr>
          <w:p w14:paraId="2AC4AE40" w14:textId="77777777" w:rsidR="00B57554" w:rsidRPr="00051164" w:rsidRDefault="00B57554" w:rsidP="005E2A02">
            <w:pPr>
              <w:spacing w:line="22" w:lineRule="atLeast"/>
              <w:jc w:val="both"/>
              <w:rPr>
                <w:sz w:val="22"/>
                <w:szCs w:val="22"/>
              </w:rPr>
            </w:pPr>
            <w:r w:rsidRPr="00051164">
              <w:rPr>
                <w:sz w:val="22"/>
                <w:szCs w:val="22"/>
              </w:rPr>
              <w:t>72.5</w:t>
            </w:r>
          </w:p>
        </w:tc>
      </w:tr>
      <w:tr w:rsidR="00B57554" w:rsidRPr="00051164" w14:paraId="42B9696B" w14:textId="77777777" w:rsidTr="001335E9">
        <w:trPr>
          <w:tblCellSpacing w:w="15" w:type="dxa"/>
        </w:trPr>
        <w:tc>
          <w:tcPr>
            <w:tcW w:w="1035" w:type="dxa"/>
            <w:shd w:val="clear" w:color="auto" w:fill="F8FCFF"/>
            <w:vAlign w:val="center"/>
          </w:tcPr>
          <w:p w14:paraId="5C9BCBAE" w14:textId="77777777" w:rsidR="00B57554" w:rsidRPr="00051164" w:rsidRDefault="00B57554" w:rsidP="005E2A02">
            <w:pPr>
              <w:spacing w:line="22" w:lineRule="atLeast"/>
              <w:jc w:val="both"/>
              <w:rPr>
                <w:sz w:val="22"/>
                <w:szCs w:val="22"/>
              </w:rPr>
            </w:pPr>
            <w:r w:rsidRPr="00051164">
              <w:rPr>
                <w:sz w:val="22"/>
                <w:szCs w:val="22"/>
              </w:rPr>
              <w:t>90</w:t>
            </w:r>
          </w:p>
        </w:tc>
        <w:tc>
          <w:tcPr>
            <w:tcW w:w="1950" w:type="dxa"/>
            <w:shd w:val="clear" w:color="auto" w:fill="F8FCFF"/>
            <w:vAlign w:val="center"/>
          </w:tcPr>
          <w:p w14:paraId="5FE1BA36" w14:textId="77777777" w:rsidR="00B57554" w:rsidRPr="00051164" w:rsidRDefault="00B57554" w:rsidP="005E2A02">
            <w:pPr>
              <w:spacing w:line="22" w:lineRule="atLeast"/>
              <w:jc w:val="both"/>
              <w:rPr>
                <w:sz w:val="22"/>
                <w:szCs w:val="22"/>
              </w:rPr>
            </w:pPr>
            <w:hyperlink r:id="rId338" w:tooltip="Romania" w:history="1">
              <w:r w:rsidRPr="00051164">
                <w:rPr>
                  <w:rStyle w:val="Hyperlink"/>
                  <w:rFonts w:eastAsiaTheme="majorEastAsia"/>
                  <w:color w:val="auto"/>
                  <w:sz w:val="20"/>
                  <w:szCs w:val="20"/>
                </w:rPr>
                <w:t>Romania</w:t>
              </w:r>
            </w:hyperlink>
          </w:p>
        </w:tc>
        <w:tc>
          <w:tcPr>
            <w:tcW w:w="1215" w:type="dxa"/>
            <w:shd w:val="clear" w:color="auto" w:fill="F8FCFF"/>
            <w:vAlign w:val="center"/>
          </w:tcPr>
          <w:p w14:paraId="71B187F3" w14:textId="77777777" w:rsidR="00B57554" w:rsidRPr="00051164" w:rsidRDefault="00B57554" w:rsidP="005E2A02">
            <w:pPr>
              <w:spacing w:line="22" w:lineRule="atLeast"/>
              <w:jc w:val="both"/>
              <w:rPr>
                <w:sz w:val="22"/>
                <w:szCs w:val="22"/>
              </w:rPr>
            </w:pPr>
            <w:r w:rsidRPr="00051164">
              <w:rPr>
                <w:sz w:val="22"/>
                <w:szCs w:val="22"/>
              </w:rPr>
              <w:t>72.5</w:t>
            </w:r>
          </w:p>
        </w:tc>
      </w:tr>
      <w:tr w:rsidR="00B57554" w:rsidRPr="00051164" w14:paraId="0852E31E" w14:textId="77777777" w:rsidTr="001335E9">
        <w:trPr>
          <w:tblCellSpacing w:w="15" w:type="dxa"/>
        </w:trPr>
        <w:tc>
          <w:tcPr>
            <w:tcW w:w="1035" w:type="dxa"/>
            <w:shd w:val="clear" w:color="auto" w:fill="F8FCFF"/>
            <w:vAlign w:val="center"/>
          </w:tcPr>
          <w:p w14:paraId="5E0DF653" w14:textId="77777777" w:rsidR="00B57554" w:rsidRPr="00051164" w:rsidRDefault="00B57554" w:rsidP="005E2A02">
            <w:pPr>
              <w:spacing w:line="22" w:lineRule="atLeast"/>
              <w:jc w:val="both"/>
              <w:rPr>
                <w:sz w:val="22"/>
                <w:szCs w:val="22"/>
              </w:rPr>
            </w:pPr>
            <w:r w:rsidRPr="00051164">
              <w:rPr>
                <w:sz w:val="22"/>
                <w:szCs w:val="22"/>
              </w:rPr>
              <w:t>91</w:t>
            </w:r>
          </w:p>
        </w:tc>
        <w:tc>
          <w:tcPr>
            <w:tcW w:w="1950" w:type="dxa"/>
            <w:shd w:val="clear" w:color="auto" w:fill="F8FCFF"/>
            <w:vAlign w:val="center"/>
          </w:tcPr>
          <w:p w14:paraId="58AFC0CB" w14:textId="77777777" w:rsidR="00B57554" w:rsidRPr="00051164" w:rsidRDefault="00B57554" w:rsidP="005E2A02">
            <w:pPr>
              <w:spacing w:line="22" w:lineRule="atLeast"/>
              <w:jc w:val="both"/>
              <w:rPr>
                <w:sz w:val="22"/>
                <w:szCs w:val="22"/>
              </w:rPr>
            </w:pPr>
            <w:hyperlink r:id="rId339" w:tooltip="Sri Lanka" w:history="1">
              <w:r w:rsidRPr="00051164">
                <w:rPr>
                  <w:rStyle w:val="Hyperlink"/>
                  <w:rFonts w:eastAsiaTheme="majorEastAsia"/>
                  <w:color w:val="auto"/>
                  <w:sz w:val="20"/>
                  <w:szCs w:val="20"/>
                </w:rPr>
                <w:t>Sri Lanka</w:t>
              </w:r>
            </w:hyperlink>
          </w:p>
        </w:tc>
        <w:tc>
          <w:tcPr>
            <w:tcW w:w="1215" w:type="dxa"/>
            <w:shd w:val="clear" w:color="auto" w:fill="F8FCFF"/>
            <w:vAlign w:val="center"/>
          </w:tcPr>
          <w:p w14:paraId="69840223" w14:textId="77777777" w:rsidR="00B57554" w:rsidRPr="00051164" w:rsidRDefault="00B57554" w:rsidP="005E2A02">
            <w:pPr>
              <w:spacing w:line="22" w:lineRule="atLeast"/>
              <w:jc w:val="both"/>
              <w:rPr>
                <w:sz w:val="22"/>
                <w:szCs w:val="22"/>
              </w:rPr>
            </w:pPr>
            <w:r w:rsidRPr="00051164">
              <w:rPr>
                <w:sz w:val="22"/>
                <w:szCs w:val="22"/>
              </w:rPr>
              <w:t>72.4</w:t>
            </w:r>
          </w:p>
        </w:tc>
      </w:tr>
      <w:tr w:rsidR="00B57554" w:rsidRPr="00051164" w14:paraId="604902EA" w14:textId="77777777" w:rsidTr="001335E9">
        <w:trPr>
          <w:tblCellSpacing w:w="15" w:type="dxa"/>
        </w:trPr>
        <w:tc>
          <w:tcPr>
            <w:tcW w:w="1035" w:type="dxa"/>
            <w:shd w:val="clear" w:color="auto" w:fill="F8FCFF"/>
            <w:vAlign w:val="center"/>
          </w:tcPr>
          <w:p w14:paraId="6EDFA6AD" w14:textId="77777777" w:rsidR="00B57554" w:rsidRPr="00051164" w:rsidRDefault="00B57554" w:rsidP="005E2A02">
            <w:pPr>
              <w:spacing w:line="22" w:lineRule="atLeast"/>
              <w:jc w:val="both"/>
              <w:rPr>
                <w:sz w:val="22"/>
                <w:szCs w:val="22"/>
              </w:rPr>
            </w:pPr>
            <w:r w:rsidRPr="00051164">
              <w:rPr>
                <w:sz w:val="22"/>
                <w:szCs w:val="22"/>
              </w:rPr>
              <w:t>92</w:t>
            </w:r>
          </w:p>
        </w:tc>
        <w:tc>
          <w:tcPr>
            <w:tcW w:w="1950" w:type="dxa"/>
            <w:shd w:val="clear" w:color="auto" w:fill="F8FCFF"/>
            <w:vAlign w:val="center"/>
          </w:tcPr>
          <w:p w14:paraId="150A1E35" w14:textId="77777777" w:rsidR="00B57554" w:rsidRPr="00051164" w:rsidRDefault="00B57554" w:rsidP="005E2A02">
            <w:pPr>
              <w:spacing w:line="22" w:lineRule="atLeast"/>
              <w:jc w:val="both"/>
              <w:rPr>
                <w:sz w:val="22"/>
                <w:szCs w:val="22"/>
              </w:rPr>
            </w:pPr>
            <w:hyperlink r:id="rId340" w:tooltip="Brazil" w:history="1">
              <w:r w:rsidRPr="00051164">
                <w:rPr>
                  <w:rStyle w:val="Hyperlink"/>
                  <w:rFonts w:eastAsiaTheme="majorEastAsia"/>
                  <w:color w:val="auto"/>
                  <w:sz w:val="20"/>
                  <w:szCs w:val="20"/>
                </w:rPr>
                <w:t>Brazil</w:t>
              </w:r>
            </w:hyperlink>
          </w:p>
        </w:tc>
        <w:tc>
          <w:tcPr>
            <w:tcW w:w="1215" w:type="dxa"/>
            <w:shd w:val="clear" w:color="auto" w:fill="F8FCFF"/>
            <w:vAlign w:val="center"/>
          </w:tcPr>
          <w:p w14:paraId="40358556" w14:textId="77777777" w:rsidR="00B57554" w:rsidRPr="00051164" w:rsidRDefault="00B57554" w:rsidP="005E2A02">
            <w:pPr>
              <w:spacing w:line="22" w:lineRule="atLeast"/>
              <w:jc w:val="both"/>
              <w:rPr>
                <w:sz w:val="22"/>
                <w:szCs w:val="22"/>
              </w:rPr>
            </w:pPr>
            <w:r w:rsidRPr="00051164">
              <w:rPr>
                <w:sz w:val="22"/>
                <w:szCs w:val="22"/>
              </w:rPr>
              <w:t>72.4</w:t>
            </w:r>
          </w:p>
        </w:tc>
      </w:tr>
      <w:tr w:rsidR="00B57554" w:rsidRPr="00051164" w14:paraId="0A25E6DE" w14:textId="77777777" w:rsidTr="001335E9">
        <w:trPr>
          <w:tblCellSpacing w:w="15" w:type="dxa"/>
        </w:trPr>
        <w:tc>
          <w:tcPr>
            <w:tcW w:w="1035" w:type="dxa"/>
            <w:shd w:val="clear" w:color="auto" w:fill="F8FCFF"/>
            <w:vAlign w:val="center"/>
          </w:tcPr>
          <w:p w14:paraId="6C01C091" w14:textId="77777777" w:rsidR="00B57554" w:rsidRPr="00051164" w:rsidRDefault="00B57554" w:rsidP="005E2A02">
            <w:pPr>
              <w:spacing w:line="22" w:lineRule="atLeast"/>
              <w:jc w:val="both"/>
              <w:rPr>
                <w:sz w:val="22"/>
                <w:szCs w:val="22"/>
              </w:rPr>
            </w:pPr>
            <w:r w:rsidRPr="00051164">
              <w:rPr>
                <w:sz w:val="22"/>
                <w:szCs w:val="22"/>
              </w:rPr>
              <w:t>93</w:t>
            </w:r>
          </w:p>
        </w:tc>
        <w:tc>
          <w:tcPr>
            <w:tcW w:w="1950" w:type="dxa"/>
            <w:shd w:val="clear" w:color="auto" w:fill="F8FCFF"/>
            <w:vAlign w:val="center"/>
          </w:tcPr>
          <w:p w14:paraId="1A457AA8" w14:textId="77777777" w:rsidR="00B57554" w:rsidRPr="00051164" w:rsidRDefault="00B57554" w:rsidP="005E2A02">
            <w:pPr>
              <w:spacing w:line="22" w:lineRule="atLeast"/>
              <w:jc w:val="both"/>
              <w:rPr>
                <w:sz w:val="22"/>
                <w:szCs w:val="22"/>
              </w:rPr>
            </w:pPr>
            <w:hyperlink r:id="rId341" w:tooltip="Algeria" w:history="1">
              <w:r w:rsidRPr="00051164">
                <w:rPr>
                  <w:rStyle w:val="Hyperlink"/>
                  <w:rFonts w:eastAsiaTheme="majorEastAsia"/>
                  <w:color w:val="auto"/>
                  <w:sz w:val="20"/>
                  <w:szCs w:val="20"/>
                </w:rPr>
                <w:t>Algeria</w:t>
              </w:r>
            </w:hyperlink>
          </w:p>
        </w:tc>
        <w:tc>
          <w:tcPr>
            <w:tcW w:w="1215" w:type="dxa"/>
            <w:shd w:val="clear" w:color="auto" w:fill="F8FCFF"/>
            <w:vAlign w:val="center"/>
          </w:tcPr>
          <w:p w14:paraId="767F3BCC" w14:textId="77777777" w:rsidR="00B57554" w:rsidRPr="00051164" w:rsidRDefault="00B57554" w:rsidP="005E2A02">
            <w:pPr>
              <w:spacing w:line="22" w:lineRule="atLeast"/>
              <w:jc w:val="both"/>
              <w:rPr>
                <w:sz w:val="22"/>
                <w:szCs w:val="22"/>
              </w:rPr>
            </w:pPr>
            <w:r w:rsidRPr="00051164">
              <w:rPr>
                <w:sz w:val="22"/>
                <w:szCs w:val="22"/>
              </w:rPr>
              <w:t>72.3</w:t>
            </w:r>
          </w:p>
        </w:tc>
      </w:tr>
      <w:tr w:rsidR="00B57554" w:rsidRPr="00051164" w14:paraId="68B7F7E6" w14:textId="77777777" w:rsidTr="001335E9">
        <w:trPr>
          <w:tblCellSpacing w:w="15" w:type="dxa"/>
        </w:trPr>
        <w:tc>
          <w:tcPr>
            <w:tcW w:w="1035" w:type="dxa"/>
            <w:shd w:val="clear" w:color="auto" w:fill="F8FCFF"/>
            <w:vAlign w:val="center"/>
          </w:tcPr>
          <w:p w14:paraId="6B167989" w14:textId="77777777" w:rsidR="00B57554" w:rsidRPr="00051164" w:rsidRDefault="00B57554" w:rsidP="005E2A02">
            <w:pPr>
              <w:spacing w:line="22" w:lineRule="atLeast"/>
              <w:jc w:val="both"/>
              <w:rPr>
                <w:sz w:val="22"/>
                <w:szCs w:val="22"/>
              </w:rPr>
            </w:pPr>
            <w:r w:rsidRPr="00051164">
              <w:rPr>
                <w:sz w:val="22"/>
                <w:szCs w:val="22"/>
              </w:rPr>
              <w:t>94</w:t>
            </w:r>
          </w:p>
        </w:tc>
        <w:tc>
          <w:tcPr>
            <w:tcW w:w="1950" w:type="dxa"/>
            <w:shd w:val="clear" w:color="auto" w:fill="F8FCFF"/>
            <w:vAlign w:val="center"/>
          </w:tcPr>
          <w:p w14:paraId="58416106" w14:textId="77777777" w:rsidR="00B57554" w:rsidRPr="00051164" w:rsidRDefault="00B57554" w:rsidP="005E2A02">
            <w:pPr>
              <w:spacing w:line="22" w:lineRule="atLeast"/>
              <w:jc w:val="both"/>
              <w:rPr>
                <w:sz w:val="22"/>
                <w:szCs w:val="22"/>
              </w:rPr>
            </w:pPr>
            <w:hyperlink r:id="rId342" w:tooltip="Dominican Republic" w:history="1">
              <w:r w:rsidRPr="00051164">
                <w:rPr>
                  <w:rStyle w:val="Hyperlink"/>
                  <w:rFonts w:eastAsiaTheme="majorEastAsia"/>
                  <w:color w:val="auto"/>
                  <w:sz w:val="20"/>
                  <w:szCs w:val="20"/>
                </w:rPr>
                <w:t>Dominican Republic</w:t>
              </w:r>
            </w:hyperlink>
          </w:p>
        </w:tc>
        <w:tc>
          <w:tcPr>
            <w:tcW w:w="1215" w:type="dxa"/>
            <w:shd w:val="clear" w:color="auto" w:fill="F8FCFF"/>
            <w:vAlign w:val="center"/>
          </w:tcPr>
          <w:p w14:paraId="5F33FE84" w14:textId="77777777" w:rsidR="00B57554" w:rsidRPr="00051164" w:rsidRDefault="00B57554" w:rsidP="005E2A02">
            <w:pPr>
              <w:spacing w:line="22" w:lineRule="atLeast"/>
              <w:jc w:val="both"/>
              <w:rPr>
                <w:sz w:val="22"/>
                <w:szCs w:val="22"/>
              </w:rPr>
            </w:pPr>
            <w:r w:rsidRPr="00051164">
              <w:rPr>
                <w:sz w:val="22"/>
                <w:szCs w:val="22"/>
              </w:rPr>
              <w:t>72.2</w:t>
            </w:r>
          </w:p>
        </w:tc>
      </w:tr>
    </w:tbl>
    <w:p w14:paraId="74AE2C9C" w14:textId="77777777" w:rsidR="00B57554" w:rsidRPr="00051164" w:rsidRDefault="00B57554" w:rsidP="005E2A02">
      <w:pPr>
        <w:spacing w:line="22" w:lineRule="atLeast"/>
        <w:jc w:val="both"/>
        <w:rPr>
          <w:sz w:val="22"/>
          <w:szCs w:val="22"/>
        </w:rPr>
      </w:pPr>
    </w:p>
    <w:p w14:paraId="58F258C0" w14:textId="77777777" w:rsidR="00B57554" w:rsidRPr="00051164" w:rsidRDefault="00B57554" w:rsidP="005E2A02">
      <w:pPr>
        <w:spacing w:line="22" w:lineRule="atLeast"/>
        <w:jc w:val="both"/>
        <w:rPr>
          <w:sz w:val="22"/>
          <w:szCs w:val="22"/>
        </w:rPr>
      </w:pPr>
      <w:r w:rsidRPr="00051164">
        <w:rPr>
          <w:sz w:val="22"/>
          <w:szCs w:val="22"/>
        </w:rPr>
        <w:t>2. Life Expectancy at conception or True Life Expectancy (TLE)</w:t>
      </w:r>
    </w:p>
    <w:p w14:paraId="6443B628" w14:textId="77777777" w:rsidR="00B57554" w:rsidRPr="00051164" w:rsidRDefault="00B57554" w:rsidP="005E2A02">
      <w:pPr>
        <w:spacing w:line="22" w:lineRule="atLeast"/>
        <w:jc w:val="both"/>
        <w:rPr>
          <w:sz w:val="22"/>
          <w:szCs w:val="22"/>
        </w:rPr>
      </w:pPr>
    </w:p>
    <w:p w14:paraId="14B018C4" w14:textId="77777777" w:rsidR="00B57554" w:rsidRPr="00051164" w:rsidRDefault="00B57554" w:rsidP="005E2A02">
      <w:pPr>
        <w:spacing w:line="22" w:lineRule="atLeast"/>
        <w:ind w:firstLine="720"/>
        <w:jc w:val="both"/>
        <w:rPr>
          <w:sz w:val="22"/>
          <w:szCs w:val="22"/>
        </w:rPr>
      </w:pPr>
      <w:r w:rsidRPr="00051164">
        <w:rPr>
          <w:sz w:val="22"/>
          <w:szCs w:val="22"/>
        </w:rPr>
        <w:t xml:space="preserve">Now let us see how the changed definition of life expectancy changes the figures. Note that the figures of abortion ratios followed by r represent the regional averages. Note that the given table represents a position of a few years back. There may </w:t>
      </w:r>
      <w:r w:rsidRPr="00051164">
        <w:rPr>
          <w:sz w:val="22"/>
          <w:szCs w:val="22"/>
        </w:rPr>
        <w:lastRenderedPageBreak/>
        <w:t xml:space="preserve">be a slight change in the current scenario, which however does not change the over-all picture. </w:t>
      </w:r>
    </w:p>
    <w:p w14:paraId="42B2D0D3" w14:textId="77777777" w:rsidR="00B57554" w:rsidRPr="00051164" w:rsidRDefault="00B57554" w:rsidP="005E2A02">
      <w:pPr>
        <w:spacing w:line="22" w:lineRule="atLeast"/>
        <w:jc w:val="both"/>
        <w:rPr>
          <w:sz w:val="22"/>
          <w:szCs w:val="22"/>
        </w:rPr>
      </w:pPr>
    </w:p>
    <w:p w14:paraId="6101FC47" w14:textId="77777777" w:rsidR="00B57554" w:rsidRPr="00051164" w:rsidRDefault="00B57554" w:rsidP="005E2A02">
      <w:pPr>
        <w:spacing w:line="22" w:lineRule="atLeast"/>
        <w:jc w:val="both"/>
        <w:rPr>
          <w:sz w:val="22"/>
          <w:szCs w:val="22"/>
        </w:rPr>
      </w:pPr>
      <w:r w:rsidRPr="00051164">
        <w:rPr>
          <w:sz w:val="22"/>
          <w:szCs w:val="22"/>
        </w:rPr>
        <w:t>Life expectancy at the time of conception</w:t>
      </w:r>
    </w:p>
    <w:p w14:paraId="24381087" w14:textId="77777777" w:rsidR="00B57554" w:rsidRPr="00051164" w:rsidRDefault="00B57554" w:rsidP="005E2A02">
      <w:pPr>
        <w:spacing w:line="22" w:lineRule="atLeast"/>
        <w:jc w:val="both"/>
        <w:rPr>
          <w:sz w:val="22"/>
          <w:szCs w:val="22"/>
        </w:rPr>
      </w:pPr>
    </w:p>
    <w:p w14:paraId="201CC503" w14:textId="7F6E14A8" w:rsidR="00B57554" w:rsidRPr="00051164" w:rsidRDefault="00B57554" w:rsidP="005E2A02">
      <w:pPr>
        <w:spacing w:line="22" w:lineRule="atLeast"/>
        <w:jc w:val="both"/>
        <w:rPr>
          <w:sz w:val="22"/>
          <w:szCs w:val="22"/>
        </w:rPr>
      </w:pPr>
      <w:r w:rsidRPr="00051164">
        <w:rPr>
          <w:sz w:val="22"/>
          <w:szCs w:val="22"/>
        </w:rPr>
        <w:t>Rank</w:t>
      </w:r>
      <w:r w:rsidRPr="00051164">
        <w:rPr>
          <w:sz w:val="22"/>
          <w:szCs w:val="22"/>
        </w:rPr>
        <w:tab/>
        <w:t>Rank &amp; country</w:t>
      </w:r>
      <w:r w:rsidR="00A2522F" w:rsidRPr="00051164">
        <w:rPr>
          <w:sz w:val="22"/>
          <w:szCs w:val="22"/>
        </w:rPr>
        <w:t xml:space="preserve"> </w:t>
      </w:r>
      <w:r w:rsidRPr="00051164">
        <w:rPr>
          <w:sz w:val="22"/>
          <w:szCs w:val="22"/>
        </w:rPr>
        <w:t>LE at birth Abortion ratio</w:t>
      </w:r>
      <w:r w:rsidR="00A2522F" w:rsidRPr="00051164">
        <w:rPr>
          <w:sz w:val="22"/>
          <w:szCs w:val="22"/>
        </w:rPr>
        <w:t xml:space="preserve"> </w:t>
      </w:r>
      <w:r w:rsidRPr="00051164">
        <w:rPr>
          <w:sz w:val="22"/>
          <w:szCs w:val="22"/>
        </w:rPr>
        <w:t>TLE</w:t>
      </w:r>
      <w:r w:rsidR="00A2522F" w:rsidRPr="00051164">
        <w:rPr>
          <w:sz w:val="22"/>
          <w:szCs w:val="22"/>
        </w:rPr>
        <w:t xml:space="preserve"> </w:t>
      </w:r>
      <w:r w:rsidRPr="00051164">
        <w:rPr>
          <w:sz w:val="22"/>
          <w:szCs w:val="22"/>
        </w:rPr>
        <w:tab/>
      </w:r>
      <w:r w:rsidR="00713E29" w:rsidRPr="00051164">
        <w:rPr>
          <w:sz w:val="22"/>
          <w:szCs w:val="22"/>
        </w:rPr>
        <w:tab/>
      </w:r>
      <w:r w:rsidR="00713E29" w:rsidRPr="00051164">
        <w:rPr>
          <w:sz w:val="22"/>
          <w:szCs w:val="22"/>
        </w:rPr>
        <w:tab/>
      </w:r>
      <w:r w:rsidR="00713E29" w:rsidRPr="00051164">
        <w:rPr>
          <w:sz w:val="22"/>
          <w:szCs w:val="22"/>
        </w:rPr>
        <w:tab/>
      </w:r>
      <w:r w:rsidR="00713E29" w:rsidRPr="00051164">
        <w:rPr>
          <w:sz w:val="22"/>
          <w:szCs w:val="22"/>
        </w:rPr>
        <w:tab/>
      </w:r>
      <w:r w:rsidR="00713E29" w:rsidRPr="00051164">
        <w:rPr>
          <w:sz w:val="22"/>
          <w:szCs w:val="22"/>
        </w:rPr>
        <w:tab/>
      </w:r>
      <w:r w:rsidR="00713E29" w:rsidRPr="00051164">
        <w:rPr>
          <w:sz w:val="22"/>
          <w:szCs w:val="22"/>
        </w:rPr>
        <w:tab/>
        <w:t xml:space="preserve">     </w:t>
      </w:r>
      <w:r w:rsidR="00442653" w:rsidRPr="00051164">
        <w:rPr>
          <w:sz w:val="22"/>
          <w:szCs w:val="22"/>
        </w:rPr>
        <w:tab/>
      </w:r>
      <w:r w:rsidRPr="00051164">
        <w:rPr>
          <w:sz w:val="22"/>
          <w:szCs w:val="22"/>
        </w:rPr>
        <w:t>(At Birth)</w:t>
      </w:r>
    </w:p>
    <w:p w14:paraId="0ABECE6C" w14:textId="19F723D3"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 xml:space="preserve">4. </w:t>
      </w:r>
      <w:hyperlink r:id="rId343" w:tooltip="Switzerland" w:history="1">
        <w:r w:rsidRPr="00051164">
          <w:rPr>
            <w:rStyle w:val="Hyperlink"/>
            <w:rFonts w:eastAsiaTheme="majorEastAsia"/>
            <w:color w:val="auto"/>
            <w:sz w:val="20"/>
            <w:szCs w:val="20"/>
          </w:rPr>
          <w:t>Switzerland</w:t>
        </w:r>
      </w:hyperlink>
      <w:r w:rsidRPr="00051164">
        <w:rPr>
          <w:sz w:val="22"/>
          <w:szCs w:val="22"/>
        </w:rPr>
        <w:tab/>
      </w:r>
      <w:r w:rsidR="00713E29" w:rsidRPr="00051164">
        <w:rPr>
          <w:sz w:val="22"/>
          <w:szCs w:val="22"/>
        </w:rPr>
        <w:t xml:space="preserve">    </w:t>
      </w:r>
      <w:r w:rsidRPr="00051164">
        <w:rPr>
          <w:sz w:val="22"/>
          <w:szCs w:val="22"/>
        </w:rPr>
        <w:t>81.7</w:t>
      </w:r>
      <w:r w:rsidRPr="00051164">
        <w:rPr>
          <w:sz w:val="22"/>
          <w:szCs w:val="22"/>
        </w:rPr>
        <w:tab/>
      </w:r>
      <w:r w:rsidRPr="00051164">
        <w:rPr>
          <w:sz w:val="22"/>
          <w:szCs w:val="22"/>
        </w:rPr>
        <w:tab/>
        <w:t>17r</w:t>
      </w:r>
      <w:r w:rsidRPr="00051164">
        <w:rPr>
          <w:sz w:val="22"/>
          <w:szCs w:val="22"/>
        </w:rPr>
        <w:tab/>
      </w:r>
      <w:r w:rsidR="00713E29" w:rsidRPr="00051164">
        <w:rPr>
          <w:sz w:val="22"/>
          <w:szCs w:val="22"/>
        </w:rPr>
        <w:t xml:space="preserve">     </w:t>
      </w:r>
      <w:r w:rsidRPr="00051164">
        <w:rPr>
          <w:sz w:val="22"/>
          <w:szCs w:val="22"/>
        </w:rPr>
        <w:t>67.81</w:t>
      </w:r>
    </w:p>
    <w:p w14:paraId="5501BFE7" w14:textId="3D7252A4" w:rsidR="00B57554" w:rsidRPr="00051164" w:rsidRDefault="00B57554" w:rsidP="005E2A02">
      <w:pPr>
        <w:spacing w:line="22" w:lineRule="atLeast"/>
        <w:jc w:val="both"/>
        <w:rPr>
          <w:sz w:val="22"/>
          <w:szCs w:val="22"/>
        </w:rPr>
      </w:pPr>
      <w:r w:rsidRPr="00051164">
        <w:rPr>
          <w:sz w:val="22"/>
          <w:szCs w:val="22"/>
        </w:rPr>
        <w:t>2.</w:t>
      </w:r>
      <w:r w:rsidRPr="00051164">
        <w:rPr>
          <w:sz w:val="22"/>
          <w:szCs w:val="22"/>
        </w:rPr>
        <w:tab/>
        <w:t xml:space="preserve">16. </w:t>
      </w:r>
      <w:hyperlink r:id="rId344" w:tooltip="Austria" w:history="1">
        <w:r w:rsidRPr="00051164">
          <w:rPr>
            <w:rStyle w:val="Hyperlink"/>
            <w:rFonts w:eastAsiaTheme="majorEastAsia"/>
            <w:color w:val="auto"/>
            <w:sz w:val="20"/>
            <w:szCs w:val="20"/>
          </w:rPr>
          <w:t>Austria</w:t>
        </w:r>
      </w:hyperlink>
      <w:r w:rsidRPr="00051164">
        <w:rPr>
          <w:sz w:val="22"/>
          <w:szCs w:val="22"/>
        </w:rPr>
        <w:tab/>
      </w:r>
      <w:r w:rsidR="00357AD6" w:rsidRPr="00051164">
        <w:rPr>
          <w:sz w:val="22"/>
          <w:szCs w:val="22"/>
        </w:rPr>
        <w:t xml:space="preserve">    </w:t>
      </w:r>
      <w:r w:rsidRPr="00051164">
        <w:rPr>
          <w:sz w:val="22"/>
          <w:szCs w:val="22"/>
        </w:rPr>
        <w:t>79.8</w:t>
      </w:r>
      <w:r w:rsidRPr="00051164">
        <w:rPr>
          <w:sz w:val="22"/>
          <w:szCs w:val="22"/>
        </w:rPr>
        <w:tab/>
      </w:r>
      <w:r w:rsidRPr="00051164">
        <w:rPr>
          <w:sz w:val="22"/>
          <w:szCs w:val="22"/>
        </w:rPr>
        <w:tab/>
        <w:t>17r</w:t>
      </w:r>
      <w:r w:rsidRPr="00051164">
        <w:rPr>
          <w:sz w:val="22"/>
          <w:szCs w:val="22"/>
        </w:rPr>
        <w:tab/>
      </w:r>
      <w:r w:rsidR="00357AD6" w:rsidRPr="00051164">
        <w:rPr>
          <w:sz w:val="22"/>
          <w:szCs w:val="22"/>
        </w:rPr>
        <w:t xml:space="preserve">     </w:t>
      </w:r>
      <w:r w:rsidRPr="00051164">
        <w:rPr>
          <w:sz w:val="22"/>
          <w:szCs w:val="22"/>
        </w:rPr>
        <w:t>66.23</w:t>
      </w:r>
    </w:p>
    <w:p w14:paraId="3F2BE360" w14:textId="3ECA8338" w:rsidR="00B57554" w:rsidRPr="00051164" w:rsidRDefault="00B57554" w:rsidP="005E2A02">
      <w:pPr>
        <w:spacing w:line="22" w:lineRule="atLeast"/>
        <w:jc w:val="both"/>
        <w:rPr>
          <w:sz w:val="22"/>
          <w:szCs w:val="22"/>
        </w:rPr>
      </w:pPr>
      <w:r w:rsidRPr="00051164">
        <w:rPr>
          <w:sz w:val="22"/>
          <w:szCs w:val="22"/>
        </w:rPr>
        <w:t>3.</w:t>
      </w:r>
      <w:r w:rsidRPr="00051164">
        <w:rPr>
          <w:sz w:val="22"/>
          <w:szCs w:val="22"/>
        </w:rPr>
        <w:tab/>
        <w:t xml:space="preserve">17. </w:t>
      </w:r>
      <w:hyperlink r:id="rId345" w:tooltip="Netherlands" w:history="1">
        <w:r w:rsidRPr="00051164">
          <w:rPr>
            <w:rStyle w:val="Hyperlink"/>
            <w:rFonts w:eastAsiaTheme="majorEastAsia"/>
            <w:color w:val="auto"/>
            <w:sz w:val="20"/>
            <w:szCs w:val="20"/>
          </w:rPr>
          <w:t>Netherlands</w:t>
        </w:r>
      </w:hyperlink>
      <w:r w:rsidRPr="00051164">
        <w:rPr>
          <w:sz w:val="22"/>
          <w:szCs w:val="22"/>
        </w:rPr>
        <w:tab/>
      </w:r>
      <w:r w:rsidR="00357AD6" w:rsidRPr="00051164">
        <w:rPr>
          <w:sz w:val="22"/>
          <w:szCs w:val="22"/>
        </w:rPr>
        <w:t xml:space="preserve">    </w:t>
      </w:r>
      <w:r w:rsidRPr="00051164">
        <w:rPr>
          <w:sz w:val="22"/>
          <w:szCs w:val="22"/>
        </w:rPr>
        <w:t>79.8</w:t>
      </w:r>
      <w:r w:rsidRPr="00051164">
        <w:rPr>
          <w:sz w:val="22"/>
          <w:szCs w:val="22"/>
        </w:rPr>
        <w:tab/>
      </w:r>
      <w:r w:rsidRPr="00051164">
        <w:rPr>
          <w:sz w:val="22"/>
          <w:szCs w:val="22"/>
        </w:rPr>
        <w:tab/>
        <w:t>17r</w:t>
      </w:r>
      <w:r w:rsidRPr="00051164">
        <w:rPr>
          <w:sz w:val="22"/>
          <w:szCs w:val="22"/>
        </w:rPr>
        <w:tab/>
      </w:r>
      <w:r w:rsidR="00357AD6" w:rsidRPr="00051164">
        <w:rPr>
          <w:sz w:val="22"/>
          <w:szCs w:val="22"/>
        </w:rPr>
        <w:t xml:space="preserve">     </w:t>
      </w:r>
      <w:r w:rsidRPr="00051164">
        <w:rPr>
          <w:sz w:val="22"/>
          <w:szCs w:val="22"/>
        </w:rPr>
        <w:t>66.23</w:t>
      </w:r>
    </w:p>
    <w:p w14:paraId="11BEA747" w14:textId="76C04FC6" w:rsidR="00B57554" w:rsidRPr="00051164" w:rsidRDefault="00B57554" w:rsidP="005E2A02">
      <w:pPr>
        <w:spacing w:line="22" w:lineRule="atLeast"/>
        <w:jc w:val="both"/>
        <w:rPr>
          <w:sz w:val="22"/>
          <w:szCs w:val="22"/>
        </w:rPr>
      </w:pPr>
      <w:r w:rsidRPr="00051164">
        <w:rPr>
          <w:sz w:val="22"/>
          <w:szCs w:val="22"/>
        </w:rPr>
        <w:t xml:space="preserve">4. </w:t>
      </w:r>
      <w:r w:rsidRPr="00051164">
        <w:rPr>
          <w:sz w:val="22"/>
          <w:szCs w:val="22"/>
        </w:rPr>
        <w:tab/>
        <w:t xml:space="preserve">20. </w:t>
      </w:r>
      <w:hyperlink r:id="rId346" w:tooltip="Belgium" w:history="1">
        <w:r w:rsidRPr="00051164">
          <w:rPr>
            <w:rStyle w:val="Hyperlink"/>
            <w:rFonts w:eastAsiaTheme="majorEastAsia"/>
            <w:color w:val="auto"/>
            <w:sz w:val="20"/>
            <w:szCs w:val="20"/>
          </w:rPr>
          <w:t>Belgium</w:t>
        </w:r>
      </w:hyperlink>
      <w:r w:rsidRPr="00051164">
        <w:rPr>
          <w:sz w:val="22"/>
          <w:szCs w:val="22"/>
        </w:rPr>
        <w:tab/>
      </w:r>
      <w:r w:rsidR="00357AD6" w:rsidRPr="00051164">
        <w:rPr>
          <w:sz w:val="22"/>
          <w:szCs w:val="22"/>
        </w:rPr>
        <w:t xml:space="preserve">    </w:t>
      </w:r>
      <w:r w:rsidRPr="00051164">
        <w:rPr>
          <w:sz w:val="22"/>
          <w:szCs w:val="22"/>
        </w:rPr>
        <w:t>79.4</w:t>
      </w:r>
      <w:r w:rsidRPr="00051164">
        <w:rPr>
          <w:sz w:val="22"/>
          <w:szCs w:val="22"/>
        </w:rPr>
        <w:tab/>
      </w:r>
      <w:r w:rsidRPr="00051164">
        <w:rPr>
          <w:sz w:val="22"/>
          <w:szCs w:val="22"/>
        </w:rPr>
        <w:tab/>
        <w:t>17r</w:t>
      </w:r>
      <w:r w:rsidRPr="00051164">
        <w:rPr>
          <w:sz w:val="22"/>
          <w:szCs w:val="22"/>
        </w:rPr>
        <w:tab/>
      </w:r>
      <w:r w:rsidR="00357AD6" w:rsidRPr="00051164">
        <w:rPr>
          <w:sz w:val="22"/>
          <w:szCs w:val="22"/>
        </w:rPr>
        <w:t xml:space="preserve">     </w:t>
      </w:r>
      <w:r w:rsidRPr="00051164">
        <w:rPr>
          <w:sz w:val="22"/>
          <w:szCs w:val="22"/>
        </w:rPr>
        <w:t>65.90</w:t>
      </w:r>
    </w:p>
    <w:p w14:paraId="5A241A9E" w14:textId="24370F3B" w:rsidR="00B57554" w:rsidRPr="00051164" w:rsidRDefault="00B57554" w:rsidP="005E2A02">
      <w:pPr>
        <w:spacing w:line="22" w:lineRule="atLeast"/>
        <w:jc w:val="both"/>
        <w:rPr>
          <w:sz w:val="22"/>
          <w:szCs w:val="22"/>
        </w:rPr>
      </w:pPr>
      <w:r w:rsidRPr="00051164">
        <w:rPr>
          <w:sz w:val="22"/>
          <w:szCs w:val="22"/>
        </w:rPr>
        <w:t>5.</w:t>
      </w:r>
      <w:r w:rsidRPr="00051164">
        <w:rPr>
          <w:sz w:val="22"/>
          <w:szCs w:val="22"/>
        </w:rPr>
        <w:tab/>
        <w:t xml:space="preserve">32. </w:t>
      </w:r>
      <w:hyperlink r:id="rId347" w:tooltip="Luxembourg" w:history="1">
        <w:r w:rsidRPr="00051164">
          <w:rPr>
            <w:rStyle w:val="Hyperlink"/>
            <w:rFonts w:eastAsiaTheme="majorEastAsia"/>
            <w:color w:val="auto"/>
            <w:sz w:val="20"/>
            <w:szCs w:val="20"/>
          </w:rPr>
          <w:t>Luxembourg</w:t>
        </w:r>
      </w:hyperlink>
      <w:r w:rsidR="00CD2D55" w:rsidRPr="00051164">
        <w:rPr>
          <w:sz w:val="22"/>
          <w:szCs w:val="22"/>
        </w:rPr>
        <w:t xml:space="preserve">   </w:t>
      </w:r>
      <w:r w:rsidRPr="00051164">
        <w:rPr>
          <w:sz w:val="22"/>
          <w:szCs w:val="22"/>
        </w:rPr>
        <w:t>78.7</w:t>
      </w:r>
      <w:r w:rsidRPr="00051164">
        <w:rPr>
          <w:sz w:val="22"/>
          <w:szCs w:val="22"/>
        </w:rPr>
        <w:tab/>
      </w:r>
      <w:r w:rsidRPr="00051164">
        <w:rPr>
          <w:sz w:val="22"/>
          <w:szCs w:val="22"/>
        </w:rPr>
        <w:tab/>
        <w:t>17r</w:t>
      </w:r>
      <w:r w:rsidRPr="00051164">
        <w:rPr>
          <w:sz w:val="22"/>
          <w:szCs w:val="22"/>
        </w:rPr>
        <w:tab/>
      </w:r>
      <w:r w:rsidR="00CD2D55" w:rsidRPr="00051164">
        <w:rPr>
          <w:sz w:val="22"/>
          <w:szCs w:val="22"/>
        </w:rPr>
        <w:t xml:space="preserve">     </w:t>
      </w:r>
      <w:r w:rsidRPr="00051164">
        <w:rPr>
          <w:sz w:val="22"/>
          <w:szCs w:val="22"/>
        </w:rPr>
        <w:t>65.32</w:t>
      </w:r>
    </w:p>
    <w:p w14:paraId="361E18B5" w14:textId="0DFB7D1A" w:rsidR="00B57554" w:rsidRPr="00051164" w:rsidRDefault="00B57554" w:rsidP="005E2A02">
      <w:pPr>
        <w:spacing w:line="22" w:lineRule="atLeast"/>
        <w:jc w:val="both"/>
        <w:rPr>
          <w:sz w:val="22"/>
          <w:szCs w:val="22"/>
        </w:rPr>
      </w:pPr>
      <w:r w:rsidRPr="00051164">
        <w:rPr>
          <w:sz w:val="22"/>
          <w:szCs w:val="22"/>
        </w:rPr>
        <w:t>6.</w:t>
      </w:r>
      <w:r w:rsidRPr="00051164">
        <w:rPr>
          <w:sz w:val="22"/>
          <w:szCs w:val="22"/>
        </w:rPr>
        <w:tab/>
        <w:t xml:space="preserve">138. </w:t>
      </w:r>
      <w:hyperlink r:id="rId348" w:tooltip="Comoros" w:history="1">
        <w:r w:rsidRPr="00051164">
          <w:rPr>
            <w:rStyle w:val="Hyperlink"/>
            <w:rFonts w:eastAsiaTheme="majorEastAsia"/>
            <w:color w:val="auto"/>
            <w:sz w:val="20"/>
            <w:szCs w:val="20"/>
          </w:rPr>
          <w:t>Comoros</w:t>
        </w:r>
      </w:hyperlink>
      <w:r w:rsidRPr="00051164">
        <w:rPr>
          <w:sz w:val="22"/>
          <w:szCs w:val="22"/>
        </w:rPr>
        <w:tab/>
      </w:r>
      <w:r w:rsidR="00CD2D55" w:rsidRPr="00051164">
        <w:rPr>
          <w:sz w:val="22"/>
          <w:szCs w:val="22"/>
        </w:rPr>
        <w:t xml:space="preserve">    </w:t>
      </w:r>
      <w:r w:rsidRPr="00051164">
        <w:rPr>
          <w:sz w:val="22"/>
          <w:szCs w:val="22"/>
        </w:rPr>
        <w:t>65.2</w:t>
      </w:r>
      <w:r w:rsidRPr="00051164">
        <w:rPr>
          <w:sz w:val="22"/>
          <w:szCs w:val="22"/>
        </w:rPr>
        <w:tab/>
      </w:r>
      <w:r w:rsidRPr="00051164">
        <w:rPr>
          <w:sz w:val="22"/>
          <w:szCs w:val="22"/>
        </w:rPr>
        <w:tab/>
        <w:t>16r</w:t>
      </w:r>
      <w:r w:rsidRPr="00051164">
        <w:rPr>
          <w:sz w:val="22"/>
          <w:szCs w:val="22"/>
        </w:rPr>
        <w:tab/>
      </w:r>
      <w:r w:rsidR="00F65D8B" w:rsidRPr="00051164">
        <w:rPr>
          <w:sz w:val="22"/>
          <w:szCs w:val="22"/>
        </w:rPr>
        <w:t xml:space="preserve">     </w:t>
      </w:r>
      <w:r w:rsidRPr="00051164">
        <w:rPr>
          <w:sz w:val="22"/>
          <w:szCs w:val="22"/>
        </w:rPr>
        <w:t>65.20</w:t>
      </w:r>
    </w:p>
    <w:p w14:paraId="3BA6B484" w14:textId="2D12B1A4" w:rsidR="00B57554" w:rsidRPr="00051164" w:rsidRDefault="00B57554" w:rsidP="005E2A02">
      <w:pPr>
        <w:spacing w:line="22" w:lineRule="atLeast"/>
        <w:jc w:val="both"/>
        <w:rPr>
          <w:sz w:val="22"/>
          <w:szCs w:val="22"/>
        </w:rPr>
      </w:pPr>
      <w:r w:rsidRPr="00051164">
        <w:rPr>
          <w:sz w:val="22"/>
          <w:szCs w:val="22"/>
        </w:rPr>
        <w:t>7.</w:t>
      </w:r>
      <w:r w:rsidRPr="00051164">
        <w:rPr>
          <w:sz w:val="22"/>
          <w:szCs w:val="22"/>
        </w:rPr>
        <w:tab/>
        <w:t>72. Libya</w:t>
      </w:r>
      <w:r w:rsidRPr="00051164">
        <w:rPr>
          <w:sz w:val="22"/>
          <w:szCs w:val="22"/>
        </w:rPr>
        <w:tab/>
      </w:r>
      <w:r w:rsidR="00CD2D55" w:rsidRPr="00051164">
        <w:rPr>
          <w:sz w:val="22"/>
          <w:szCs w:val="22"/>
        </w:rPr>
        <w:t xml:space="preserve">    </w:t>
      </w:r>
      <w:r w:rsidRPr="00051164">
        <w:rPr>
          <w:sz w:val="22"/>
          <w:szCs w:val="22"/>
        </w:rPr>
        <w:t>74</w:t>
      </w:r>
      <w:r w:rsidRPr="00051164">
        <w:rPr>
          <w:sz w:val="22"/>
          <w:szCs w:val="22"/>
        </w:rPr>
        <w:tab/>
      </w:r>
      <w:r w:rsidRPr="00051164">
        <w:rPr>
          <w:sz w:val="22"/>
          <w:szCs w:val="22"/>
        </w:rPr>
        <w:tab/>
        <w:t>12r</w:t>
      </w:r>
      <w:r w:rsidR="00F65D8B" w:rsidRPr="00051164">
        <w:rPr>
          <w:sz w:val="22"/>
          <w:szCs w:val="22"/>
        </w:rPr>
        <w:t xml:space="preserve">      </w:t>
      </w:r>
      <w:r w:rsidR="00F65D8B" w:rsidRPr="00051164">
        <w:rPr>
          <w:sz w:val="22"/>
          <w:szCs w:val="22"/>
        </w:rPr>
        <w:tab/>
        <w:t xml:space="preserve">     </w:t>
      </w:r>
      <w:r w:rsidRPr="00051164">
        <w:rPr>
          <w:sz w:val="22"/>
          <w:szCs w:val="22"/>
        </w:rPr>
        <w:t>65.12</w:t>
      </w:r>
    </w:p>
    <w:p w14:paraId="056800DA" w14:textId="44F35760" w:rsidR="00B57554" w:rsidRPr="00051164" w:rsidRDefault="00B57554" w:rsidP="005E2A02">
      <w:pPr>
        <w:spacing w:line="22" w:lineRule="atLeast"/>
        <w:jc w:val="both"/>
        <w:rPr>
          <w:sz w:val="22"/>
          <w:szCs w:val="22"/>
        </w:rPr>
      </w:pPr>
      <w:r w:rsidRPr="00051164">
        <w:rPr>
          <w:sz w:val="22"/>
          <w:szCs w:val="22"/>
        </w:rPr>
        <w:t>8.</w:t>
      </w:r>
      <w:r w:rsidRPr="00051164">
        <w:rPr>
          <w:sz w:val="22"/>
          <w:szCs w:val="22"/>
        </w:rPr>
        <w:tab/>
        <w:t xml:space="preserve">73. </w:t>
      </w:r>
      <w:hyperlink r:id="rId349" w:tooltip="Tunisia" w:history="1">
        <w:r w:rsidRPr="00051164">
          <w:rPr>
            <w:rStyle w:val="Hyperlink"/>
            <w:rFonts w:eastAsiaTheme="majorEastAsia"/>
            <w:color w:val="auto"/>
            <w:sz w:val="20"/>
            <w:szCs w:val="20"/>
          </w:rPr>
          <w:t>Tunisia</w:t>
        </w:r>
      </w:hyperlink>
      <w:r w:rsidRPr="00051164">
        <w:rPr>
          <w:sz w:val="22"/>
          <w:szCs w:val="22"/>
        </w:rPr>
        <w:tab/>
        <w:t>73.9</w:t>
      </w:r>
      <w:r w:rsidRPr="00051164">
        <w:rPr>
          <w:sz w:val="22"/>
          <w:szCs w:val="22"/>
        </w:rPr>
        <w:tab/>
      </w:r>
      <w:r w:rsidRPr="00051164">
        <w:rPr>
          <w:sz w:val="22"/>
          <w:szCs w:val="22"/>
        </w:rPr>
        <w:tab/>
        <w:t>12r</w:t>
      </w:r>
      <w:r w:rsidRPr="00051164">
        <w:rPr>
          <w:sz w:val="22"/>
          <w:szCs w:val="22"/>
        </w:rPr>
        <w:tab/>
      </w:r>
      <w:r w:rsidR="00BC60D8" w:rsidRPr="00051164">
        <w:rPr>
          <w:sz w:val="22"/>
          <w:szCs w:val="22"/>
        </w:rPr>
        <w:t xml:space="preserve">     </w:t>
      </w:r>
      <w:r w:rsidRPr="00051164">
        <w:rPr>
          <w:sz w:val="22"/>
          <w:szCs w:val="22"/>
        </w:rPr>
        <w:t>65.03</w:t>
      </w:r>
    </w:p>
    <w:p w14:paraId="01F556F5" w14:textId="0C312C0A" w:rsidR="00B57554" w:rsidRPr="00051164" w:rsidRDefault="00B57554" w:rsidP="005E2A02">
      <w:pPr>
        <w:spacing w:line="22" w:lineRule="atLeast"/>
        <w:jc w:val="both"/>
        <w:rPr>
          <w:sz w:val="22"/>
          <w:szCs w:val="22"/>
        </w:rPr>
      </w:pPr>
      <w:r w:rsidRPr="00051164">
        <w:rPr>
          <w:sz w:val="22"/>
          <w:szCs w:val="22"/>
        </w:rPr>
        <w:t>9.</w:t>
      </w:r>
      <w:r w:rsidRPr="00051164">
        <w:rPr>
          <w:sz w:val="22"/>
          <w:szCs w:val="22"/>
        </w:rPr>
        <w:tab/>
        <w:t>55. Qatar</w:t>
      </w:r>
      <w:r w:rsidRPr="00051164">
        <w:rPr>
          <w:sz w:val="22"/>
          <w:szCs w:val="22"/>
        </w:rPr>
        <w:tab/>
        <w:t>75.6</w:t>
      </w:r>
      <w:r w:rsidRPr="00051164">
        <w:rPr>
          <w:sz w:val="22"/>
          <w:szCs w:val="22"/>
        </w:rPr>
        <w:tab/>
      </w:r>
      <w:r w:rsidRPr="00051164">
        <w:rPr>
          <w:sz w:val="22"/>
          <w:szCs w:val="22"/>
        </w:rPr>
        <w:tab/>
        <w:t>14r</w:t>
      </w:r>
      <w:r w:rsidRPr="00051164">
        <w:rPr>
          <w:sz w:val="22"/>
          <w:szCs w:val="22"/>
        </w:rPr>
        <w:tab/>
      </w:r>
      <w:r w:rsidR="00BC60D8" w:rsidRPr="00051164">
        <w:rPr>
          <w:sz w:val="22"/>
          <w:szCs w:val="22"/>
        </w:rPr>
        <w:t xml:space="preserve">     </w:t>
      </w:r>
      <w:r w:rsidRPr="00051164">
        <w:rPr>
          <w:sz w:val="22"/>
          <w:szCs w:val="22"/>
        </w:rPr>
        <w:t>65.01</w:t>
      </w:r>
    </w:p>
    <w:p w14:paraId="3C15AB7A" w14:textId="443FCDB3" w:rsidR="00B57554" w:rsidRPr="00051164" w:rsidRDefault="00B57554" w:rsidP="005E2A02">
      <w:pPr>
        <w:spacing w:line="22" w:lineRule="atLeast"/>
        <w:jc w:val="both"/>
        <w:rPr>
          <w:sz w:val="22"/>
          <w:szCs w:val="22"/>
        </w:rPr>
      </w:pPr>
      <w:r w:rsidRPr="00051164">
        <w:rPr>
          <w:sz w:val="22"/>
          <w:szCs w:val="22"/>
        </w:rPr>
        <w:t>10.</w:t>
      </w:r>
      <w:r w:rsidRPr="00051164">
        <w:rPr>
          <w:sz w:val="22"/>
          <w:szCs w:val="22"/>
        </w:rPr>
        <w:tab/>
        <w:t xml:space="preserve">93. </w:t>
      </w:r>
      <w:hyperlink r:id="rId350" w:tooltip="Algeria" w:history="1">
        <w:r w:rsidRPr="00051164">
          <w:rPr>
            <w:rStyle w:val="Hyperlink"/>
            <w:rFonts w:eastAsiaTheme="majorEastAsia"/>
            <w:color w:val="auto"/>
            <w:sz w:val="20"/>
            <w:szCs w:val="20"/>
          </w:rPr>
          <w:t>Algeria</w:t>
        </w:r>
      </w:hyperlink>
      <w:r w:rsidRPr="00051164">
        <w:rPr>
          <w:sz w:val="22"/>
          <w:szCs w:val="22"/>
        </w:rPr>
        <w:tab/>
        <w:t>72.3</w:t>
      </w:r>
      <w:r w:rsidRPr="00051164">
        <w:rPr>
          <w:sz w:val="22"/>
          <w:szCs w:val="22"/>
        </w:rPr>
        <w:tab/>
      </w:r>
      <w:r w:rsidRPr="00051164">
        <w:rPr>
          <w:sz w:val="22"/>
          <w:szCs w:val="22"/>
        </w:rPr>
        <w:tab/>
        <w:t>12r</w:t>
      </w:r>
      <w:r w:rsidRPr="00051164">
        <w:rPr>
          <w:sz w:val="22"/>
          <w:szCs w:val="22"/>
        </w:rPr>
        <w:tab/>
      </w:r>
      <w:r w:rsidR="00BC60D8" w:rsidRPr="00051164">
        <w:rPr>
          <w:sz w:val="22"/>
          <w:szCs w:val="22"/>
        </w:rPr>
        <w:t xml:space="preserve">    </w:t>
      </w:r>
      <w:r w:rsidRPr="00051164">
        <w:rPr>
          <w:sz w:val="22"/>
          <w:szCs w:val="22"/>
        </w:rPr>
        <w:t>63.62</w:t>
      </w:r>
    </w:p>
    <w:p w14:paraId="26604330" w14:textId="30BB0A34" w:rsidR="00B57554" w:rsidRPr="00051164" w:rsidRDefault="00B57554" w:rsidP="005E2A02">
      <w:pPr>
        <w:spacing w:line="22" w:lineRule="atLeast"/>
        <w:jc w:val="both"/>
        <w:rPr>
          <w:sz w:val="22"/>
          <w:szCs w:val="22"/>
        </w:rPr>
      </w:pPr>
      <w:r w:rsidRPr="00051164">
        <w:rPr>
          <w:sz w:val="22"/>
          <w:szCs w:val="22"/>
        </w:rPr>
        <w:t>11.</w:t>
      </w:r>
      <w:r w:rsidRPr="00051164">
        <w:rPr>
          <w:sz w:val="22"/>
          <w:szCs w:val="22"/>
        </w:rPr>
        <w:tab/>
        <w:t xml:space="preserve">53. </w:t>
      </w:r>
      <w:hyperlink r:id="rId351" w:tooltip="Oman" w:history="1">
        <w:r w:rsidRPr="00051164">
          <w:rPr>
            <w:rStyle w:val="Hyperlink"/>
            <w:rFonts w:eastAsiaTheme="majorEastAsia"/>
            <w:color w:val="auto"/>
            <w:sz w:val="20"/>
            <w:szCs w:val="20"/>
          </w:rPr>
          <w:t>Oman</w:t>
        </w:r>
      </w:hyperlink>
      <w:r w:rsidRPr="00051164">
        <w:rPr>
          <w:sz w:val="22"/>
          <w:szCs w:val="22"/>
        </w:rPr>
        <w:tab/>
        <w:t>75.6</w:t>
      </w:r>
      <w:r w:rsidRPr="00051164">
        <w:rPr>
          <w:sz w:val="22"/>
          <w:szCs w:val="22"/>
        </w:rPr>
        <w:tab/>
      </w:r>
      <w:r w:rsidRPr="00051164">
        <w:rPr>
          <w:sz w:val="22"/>
          <w:szCs w:val="22"/>
        </w:rPr>
        <w:tab/>
        <w:t>14r</w:t>
      </w:r>
      <w:r w:rsidRPr="00051164">
        <w:rPr>
          <w:sz w:val="22"/>
          <w:szCs w:val="22"/>
        </w:rPr>
        <w:tab/>
      </w:r>
      <w:r w:rsidR="00E0674B" w:rsidRPr="00051164">
        <w:rPr>
          <w:sz w:val="22"/>
          <w:szCs w:val="22"/>
        </w:rPr>
        <w:t xml:space="preserve">     </w:t>
      </w:r>
      <w:r w:rsidRPr="00051164">
        <w:rPr>
          <w:sz w:val="22"/>
          <w:szCs w:val="22"/>
        </w:rPr>
        <w:t>63.50</w:t>
      </w:r>
    </w:p>
    <w:p w14:paraId="55FE4714" w14:textId="4D45ED13" w:rsidR="00B57554" w:rsidRPr="00051164" w:rsidRDefault="00B57554" w:rsidP="005E2A02">
      <w:pPr>
        <w:spacing w:line="22" w:lineRule="atLeast"/>
        <w:jc w:val="both"/>
        <w:rPr>
          <w:sz w:val="22"/>
          <w:szCs w:val="22"/>
        </w:rPr>
      </w:pPr>
      <w:r w:rsidRPr="00051164">
        <w:rPr>
          <w:sz w:val="22"/>
          <w:szCs w:val="22"/>
        </w:rPr>
        <w:t>12.</w:t>
      </w:r>
      <w:r w:rsidRPr="00051164">
        <w:rPr>
          <w:sz w:val="22"/>
          <w:szCs w:val="22"/>
        </w:rPr>
        <w:tab/>
        <w:t xml:space="preserve">3. </w:t>
      </w:r>
      <w:hyperlink r:id="rId352" w:tooltip="Iceland" w:history="1">
        <w:r w:rsidRPr="00051164">
          <w:rPr>
            <w:rStyle w:val="Hyperlink"/>
            <w:rFonts w:eastAsiaTheme="majorEastAsia"/>
            <w:color w:val="auto"/>
            <w:sz w:val="20"/>
            <w:szCs w:val="20"/>
          </w:rPr>
          <w:t>Iceland</w:t>
        </w:r>
      </w:hyperlink>
      <w:r w:rsidRPr="00051164">
        <w:rPr>
          <w:sz w:val="22"/>
          <w:szCs w:val="22"/>
        </w:rPr>
        <w:tab/>
        <w:t>81.8</w:t>
      </w:r>
      <w:r w:rsidRPr="00051164">
        <w:rPr>
          <w:sz w:val="22"/>
          <w:szCs w:val="22"/>
        </w:rPr>
        <w:tab/>
      </w:r>
      <w:r w:rsidRPr="00051164">
        <w:rPr>
          <w:sz w:val="22"/>
          <w:szCs w:val="22"/>
        </w:rPr>
        <w:tab/>
        <w:t>23r</w:t>
      </w:r>
      <w:r w:rsidRPr="00051164">
        <w:rPr>
          <w:sz w:val="22"/>
          <w:szCs w:val="22"/>
        </w:rPr>
        <w:tab/>
      </w:r>
      <w:r w:rsidR="00E0674B" w:rsidRPr="00051164">
        <w:rPr>
          <w:sz w:val="22"/>
          <w:szCs w:val="22"/>
        </w:rPr>
        <w:t xml:space="preserve">     </w:t>
      </w:r>
      <w:r w:rsidRPr="00051164">
        <w:rPr>
          <w:sz w:val="22"/>
          <w:szCs w:val="22"/>
        </w:rPr>
        <w:t>62.98</w:t>
      </w:r>
    </w:p>
    <w:p w14:paraId="16F99E6A" w14:textId="2CD93653" w:rsidR="00B57554" w:rsidRPr="00051164" w:rsidRDefault="00B57554" w:rsidP="005E2A02">
      <w:pPr>
        <w:spacing w:line="22" w:lineRule="atLeast"/>
        <w:jc w:val="both"/>
        <w:rPr>
          <w:sz w:val="22"/>
          <w:szCs w:val="22"/>
        </w:rPr>
      </w:pPr>
      <w:r w:rsidRPr="00051164">
        <w:rPr>
          <w:sz w:val="22"/>
          <w:szCs w:val="22"/>
        </w:rPr>
        <w:t>13.</w:t>
      </w:r>
      <w:r w:rsidRPr="00051164">
        <w:rPr>
          <w:sz w:val="22"/>
          <w:szCs w:val="22"/>
        </w:rPr>
        <w:tab/>
        <w:t xml:space="preserve">33. U AE          </w:t>
      </w:r>
      <w:r w:rsidRPr="00051164">
        <w:rPr>
          <w:sz w:val="22"/>
          <w:szCs w:val="22"/>
        </w:rPr>
        <w:tab/>
        <w:t>78.7</w:t>
      </w:r>
      <w:r w:rsidRPr="00051164">
        <w:rPr>
          <w:sz w:val="22"/>
          <w:szCs w:val="22"/>
        </w:rPr>
        <w:tab/>
        <w:t xml:space="preserve">             20r</w:t>
      </w:r>
      <w:r w:rsidRPr="00051164">
        <w:rPr>
          <w:sz w:val="22"/>
          <w:szCs w:val="22"/>
        </w:rPr>
        <w:tab/>
      </w:r>
      <w:r w:rsidR="00E0674B" w:rsidRPr="00051164">
        <w:rPr>
          <w:sz w:val="22"/>
          <w:szCs w:val="22"/>
        </w:rPr>
        <w:t xml:space="preserve">     </w:t>
      </w:r>
      <w:r w:rsidRPr="00051164">
        <w:rPr>
          <w:sz w:val="22"/>
          <w:szCs w:val="22"/>
        </w:rPr>
        <w:t>62.96</w:t>
      </w:r>
    </w:p>
    <w:p w14:paraId="013EFB50" w14:textId="672F4E67" w:rsidR="00B57554" w:rsidRPr="00051164" w:rsidRDefault="00B57554" w:rsidP="005E2A02">
      <w:pPr>
        <w:spacing w:line="22" w:lineRule="atLeast"/>
        <w:jc w:val="both"/>
        <w:rPr>
          <w:sz w:val="22"/>
          <w:szCs w:val="22"/>
        </w:rPr>
      </w:pPr>
      <w:r w:rsidRPr="00051164">
        <w:rPr>
          <w:sz w:val="22"/>
          <w:szCs w:val="22"/>
        </w:rPr>
        <w:t>14.</w:t>
      </w:r>
      <w:r w:rsidRPr="00051164">
        <w:rPr>
          <w:sz w:val="22"/>
          <w:szCs w:val="22"/>
        </w:rPr>
        <w:tab/>
        <w:t xml:space="preserve">106. </w:t>
      </w:r>
      <w:hyperlink r:id="rId353" w:tooltip="Egypt" w:history="1">
        <w:r w:rsidRPr="00051164">
          <w:rPr>
            <w:rStyle w:val="Hyperlink"/>
            <w:rFonts w:eastAsiaTheme="majorEastAsia"/>
            <w:color w:val="auto"/>
            <w:sz w:val="20"/>
            <w:szCs w:val="20"/>
          </w:rPr>
          <w:t>Egypt</w:t>
        </w:r>
      </w:hyperlink>
      <w:r w:rsidRPr="00051164">
        <w:rPr>
          <w:sz w:val="22"/>
          <w:szCs w:val="22"/>
        </w:rPr>
        <w:tab/>
        <w:t>71.3</w:t>
      </w:r>
      <w:r w:rsidRPr="00051164">
        <w:rPr>
          <w:sz w:val="22"/>
          <w:szCs w:val="22"/>
        </w:rPr>
        <w:tab/>
      </w:r>
      <w:r w:rsidRPr="00051164">
        <w:rPr>
          <w:sz w:val="22"/>
          <w:szCs w:val="22"/>
        </w:rPr>
        <w:tab/>
        <w:t>12r</w:t>
      </w:r>
      <w:r w:rsidRPr="00051164">
        <w:rPr>
          <w:sz w:val="22"/>
          <w:szCs w:val="22"/>
        </w:rPr>
        <w:tab/>
      </w:r>
      <w:r w:rsidR="00E0674B" w:rsidRPr="00051164">
        <w:rPr>
          <w:sz w:val="22"/>
          <w:szCs w:val="22"/>
        </w:rPr>
        <w:t xml:space="preserve">     </w:t>
      </w:r>
      <w:r w:rsidRPr="00051164">
        <w:rPr>
          <w:sz w:val="22"/>
          <w:szCs w:val="22"/>
        </w:rPr>
        <w:t>62.74</w:t>
      </w:r>
    </w:p>
    <w:p w14:paraId="683BE561" w14:textId="6E7D3130" w:rsidR="00B57554" w:rsidRPr="00051164" w:rsidRDefault="00B57554" w:rsidP="005E2A02">
      <w:pPr>
        <w:spacing w:line="22" w:lineRule="atLeast"/>
        <w:jc w:val="both"/>
        <w:rPr>
          <w:sz w:val="22"/>
          <w:szCs w:val="22"/>
        </w:rPr>
      </w:pPr>
      <w:r w:rsidRPr="00051164">
        <w:rPr>
          <w:sz w:val="22"/>
          <w:szCs w:val="22"/>
        </w:rPr>
        <w:t>15.</w:t>
      </w:r>
      <w:r w:rsidRPr="00051164">
        <w:rPr>
          <w:sz w:val="22"/>
          <w:szCs w:val="22"/>
        </w:rPr>
        <w:tab/>
        <w:t xml:space="preserve">107. </w:t>
      </w:r>
      <w:hyperlink r:id="rId354" w:tooltip="Morocco" w:history="1">
        <w:r w:rsidRPr="00051164">
          <w:rPr>
            <w:rStyle w:val="Hyperlink"/>
            <w:rFonts w:eastAsiaTheme="majorEastAsia"/>
            <w:color w:val="auto"/>
            <w:sz w:val="20"/>
            <w:szCs w:val="20"/>
          </w:rPr>
          <w:t>Morocco</w:t>
        </w:r>
      </w:hyperlink>
      <w:r w:rsidRPr="00051164">
        <w:rPr>
          <w:sz w:val="22"/>
          <w:szCs w:val="22"/>
        </w:rPr>
        <w:tab/>
        <w:t>71.2</w:t>
      </w:r>
      <w:r w:rsidRPr="00051164">
        <w:rPr>
          <w:sz w:val="22"/>
          <w:szCs w:val="22"/>
        </w:rPr>
        <w:tab/>
      </w:r>
      <w:r w:rsidRPr="00051164">
        <w:rPr>
          <w:sz w:val="22"/>
          <w:szCs w:val="22"/>
        </w:rPr>
        <w:tab/>
        <w:t>12r</w:t>
      </w:r>
      <w:r w:rsidRPr="00051164">
        <w:rPr>
          <w:sz w:val="22"/>
          <w:szCs w:val="22"/>
        </w:rPr>
        <w:tab/>
      </w:r>
      <w:r w:rsidR="0090500E" w:rsidRPr="00051164">
        <w:rPr>
          <w:sz w:val="22"/>
          <w:szCs w:val="22"/>
        </w:rPr>
        <w:t xml:space="preserve">     </w:t>
      </w:r>
      <w:r w:rsidRPr="00051164">
        <w:rPr>
          <w:sz w:val="22"/>
          <w:szCs w:val="22"/>
        </w:rPr>
        <w:t>62.65</w:t>
      </w:r>
    </w:p>
    <w:p w14:paraId="5CDBB8B8" w14:textId="6964B3D7" w:rsidR="00B57554" w:rsidRPr="00051164" w:rsidRDefault="00B57554" w:rsidP="005E2A02">
      <w:pPr>
        <w:spacing w:line="22" w:lineRule="atLeast"/>
        <w:jc w:val="both"/>
        <w:rPr>
          <w:sz w:val="22"/>
          <w:szCs w:val="22"/>
        </w:rPr>
      </w:pPr>
      <w:r w:rsidRPr="00051164">
        <w:rPr>
          <w:sz w:val="22"/>
          <w:szCs w:val="22"/>
        </w:rPr>
        <w:t>16.</w:t>
      </w:r>
      <w:r w:rsidRPr="00051164">
        <w:rPr>
          <w:sz w:val="22"/>
          <w:szCs w:val="22"/>
        </w:rPr>
        <w:tab/>
        <w:t xml:space="preserve">23. </w:t>
      </w:r>
      <w:hyperlink r:id="rId355" w:tooltip="Germany" w:history="1">
        <w:r w:rsidRPr="00051164">
          <w:rPr>
            <w:rStyle w:val="Hyperlink"/>
            <w:rFonts w:eastAsiaTheme="majorEastAsia"/>
            <w:color w:val="auto"/>
            <w:sz w:val="20"/>
            <w:szCs w:val="20"/>
          </w:rPr>
          <w:t>Germany</w:t>
        </w:r>
      </w:hyperlink>
      <w:r w:rsidRPr="00051164">
        <w:rPr>
          <w:sz w:val="22"/>
          <w:szCs w:val="22"/>
        </w:rPr>
        <w:tab/>
        <w:t>79.4</w:t>
      </w:r>
      <w:r w:rsidRPr="00051164">
        <w:rPr>
          <w:sz w:val="22"/>
          <w:szCs w:val="22"/>
        </w:rPr>
        <w:tab/>
      </w:r>
      <w:r w:rsidRPr="00051164">
        <w:rPr>
          <w:sz w:val="22"/>
          <w:szCs w:val="22"/>
        </w:rPr>
        <w:tab/>
        <w:t>17r</w:t>
      </w:r>
      <w:r w:rsidRPr="00051164">
        <w:rPr>
          <w:sz w:val="22"/>
          <w:szCs w:val="22"/>
        </w:rPr>
        <w:tab/>
      </w:r>
      <w:r w:rsidR="0090500E" w:rsidRPr="00051164">
        <w:rPr>
          <w:sz w:val="22"/>
          <w:szCs w:val="22"/>
        </w:rPr>
        <w:t xml:space="preserve">     </w:t>
      </w:r>
      <w:r w:rsidRPr="00051164">
        <w:rPr>
          <w:sz w:val="22"/>
          <w:szCs w:val="22"/>
        </w:rPr>
        <w:t>62.25</w:t>
      </w:r>
    </w:p>
    <w:p w14:paraId="744A4129" w14:textId="5F31239E" w:rsidR="00B57554" w:rsidRPr="00051164" w:rsidRDefault="00B57554" w:rsidP="005E2A02">
      <w:pPr>
        <w:spacing w:line="22" w:lineRule="atLeast"/>
        <w:jc w:val="both"/>
        <w:rPr>
          <w:sz w:val="22"/>
          <w:szCs w:val="22"/>
        </w:rPr>
      </w:pPr>
      <w:r w:rsidRPr="00051164">
        <w:rPr>
          <w:sz w:val="22"/>
          <w:szCs w:val="22"/>
        </w:rPr>
        <w:t>17.</w:t>
      </w:r>
      <w:r w:rsidRPr="00051164">
        <w:rPr>
          <w:sz w:val="22"/>
          <w:szCs w:val="22"/>
        </w:rPr>
        <w:tab/>
        <w:t xml:space="preserve">41. </w:t>
      </w:r>
      <w:hyperlink r:id="rId356" w:tooltip="Kuwait" w:history="1">
        <w:r w:rsidRPr="00051164">
          <w:rPr>
            <w:rStyle w:val="Hyperlink"/>
            <w:rFonts w:eastAsiaTheme="majorEastAsia"/>
            <w:color w:val="auto"/>
            <w:sz w:val="20"/>
            <w:szCs w:val="20"/>
          </w:rPr>
          <w:t>Kuwait</w:t>
        </w:r>
      </w:hyperlink>
      <w:r w:rsidRPr="00051164">
        <w:rPr>
          <w:sz w:val="22"/>
          <w:szCs w:val="22"/>
        </w:rPr>
        <w:tab/>
        <w:t>77.6</w:t>
      </w:r>
      <w:r w:rsidRPr="00051164">
        <w:rPr>
          <w:sz w:val="22"/>
          <w:szCs w:val="22"/>
        </w:rPr>
        <w:tab/>
      </w:r>
      <w:r w:rsidRPr="00051164">
        <w:rPr>
          <w:sz w:val="22"/>
          <w:szCs w:val="22"/>
        </w:rPr>
        <w:tab/>
        <w:t>20r</w:t>
      </w:r>
      <w:r w:rsidRPr="00051164">
        <w:rPr>
          <w:sz w:val="22"/>
          <w:szCs w:val="22"/>
        </w:rPr>
        <w:tab/>
      </w:r>
      <w:r w:rsidR="0090500E" w:rsidRPr="00051164">
        <w:rPr>
          <w:sz w:val="22"/>
          <w:szCs w:val="22"/>
        </w:rPr>
        <w:t xml:space="preserve">     </w:t>
      </w:r>
      <w:r w:rsidRPr="00051164">
        <w:rPr>
          <w:sz w:val="22"/>
          <w:szCs w:val="22"/>
        </w:rPr>
        <w:t>62.08</w:t>
      </w:r>
    </w:p>
    <w:p w14:paraId="5FB2A553" w14:textId="55F4756E" w:rsidR="00B57554" w:rsidRPr="00051164" w:rsidRDefault="00B57554" w:rsidP="005E2A02">
      <w:pPr>
        <w:spacing w:line="22" w:lineRule="atLeast"/>
        <w:jc w:val="both"/>
        <w:rPr>
          <w:sz w:val="22"/>
          <w:szCs w:val="22"/>
        </w:rPr>
      </w:pPr>
      <w:r w:rsidRPr="00051164">
        <w:rPr>
          <w:sz w:val="22"/>
          <w:szCs w:val="22"/>
        </w:rPr>
        <w:t>18.</w:t>
      </w:r>
      <w:r w:rsidRPr="00051164">
        <w:rPr>
          <w:sz w:val="22"/>
          <w:szCs w:val="22"/>
        </w:rPr>
        <w:tab/>
        <w:t xml:space="preserve">14. </w:t>
      </w:r>
      <w:hyperlink r:id="rId357" w:tooltip="Norway" w:history="1">
        <w:r w:rsidRPr="00051164">
          <w:rPr>
            <w:rStyle w:val="Hyperlink"/>
            <w:rFonts w:eastAsiaTheme="majorEastAsia"/>
            <w:color w:val="auto"/>
            <w:sz w:val="20"/>
            <w:szCs w:val="20"/>
          </w:rPr>
          <w:t>Norway</w:t>
        </w:r>
      </w:hyperlink>
      <w:r w:rsidRPr="00051164">
        <w:rPr>
          <w:sz w:val="22"/>
          <w:szCs w:val="22"/>
        </w:rPr>
        <w:tab/>
        <w:t>80.2</w:t>
      </w:r>
      <w:r w:rsidRPr="00051164">
        <w:rPr>
          <w:sz w:val="22"/>
          <w:szCs w:val="22"/>
        </w:rPr>
        <w:tab/>
      </w:r>
      <w:r w:rsidRPr="00051164">
        <w:rPr>
          <w:sz w:val="22"/>
          <w:szCs w:val="22"/>
        </w:rPr>
        <w:tab/>
        <w:t>23r</w:t>
      </w:r>
      <w:r w:rsidRPr="00051164">
        <w:rPr>
          <w:sz w:val="22"/>
          <w:szCs w:val="22"/>
        </w:rPr>
        <w:tab/>
      </w:r>
      <w:r w:rsidR="00847FC9" w:rsidRPr="00051164">
        <w:rPr>
          <w:sz w:val="22"/>
          <w:szCs w:val="22"/>
        </w:rPr>
        <w:t xml:space="preserve">     </w:t>
      </w:r>
      <w:r w:rsidRPr="00051164">
        <w:rPr>
          <w:sz w:val="22"/>
          <w:szCs w:val="22"/>
        </w:rPr>
        <w:t>61.75</w:t>
      </w:r>
    </w:p>
    <w:p w14:paraId="637D3C7D" w14:textId="28D0B9CF" w:rsidR="00B57554" w:rsidRPr="00051164" w:rsidRDefault="00B57554" w:rsidP="005E2A02">
      <w:pPr>
        <w:spacing w:line="22" w:lineRule="atLeast"/>
        <w:jc w:val="both"/>
        <w:rPr>
          <w:sz w:val="22"/>
          <w:szCs w:val="22"/>
        </w:rPr>
      </w:pPr>
      <w:r w:rsidRPr="00051164">
        <w:rPr>
          <w:sz w:val="22"/>
          <w:szCs w:val="22"/>
        </w:rPr>
        <w:t>19.</w:t>
      </w:r>
      <w:r w:rsidRPr="00051164">
        <w:rPr>
          <w:sz w:val="22"/>
          <w:szCs w:val="22"/>
        </w:rPr>
        <w:tab/>
        <w:t xml:space="preserve">85. </w:t>
      </w:r>
      <w:hyperlink r:id="rId358" w:tooltip="Mauritius" w:history="1">
        <w:r w:rsidRPr="00051164">
          <w:rPr>
            <w:rStyle w:val="Hyperlink"/>
            <w:rFonts w:eastAsiaTheme="majorEastAsia"/>
            <w:color w:val="auto"/>
            <w:sz w:val="20"/>
            <w:szCs w:val="20"/>
          </w:rPr>
          <w:t>Mauritius</w:t>
        </w:r>
      </w:hyperlink>
      <w:r w:rsidRPr="00051164">
        <w:rPr>
          <w:sz w:val="22"/>
          <w:szCs w:val="22"/>
        </w:rPr>
        <w:tab/>
        <w:t>72.8</w:t>
      </w:r>
      <w:r w:rsidRPr="00051164">
        <w:rPr>
          <w:sz w:val="22"/>
          <w:szCs w:val="22"/>
        </w:rPr>
        <w:tab/>
      </w:r>
      <w:r w:rsidRPr="00051164">
        <w:rPr>
          <w:sz w:val="22"/>
          <w:szCs w:val="22"/>
        </w:rPr>
        <w:tab/>
        <w:t>16r</w:t>
      </w:r>
      <w:r w:rsidRPr="00051164">
        <w:rPr>
          <w:sz w:val="22"/>
          <w:szCs w:val="22"/>
        </w:rPr>
        <w:tab/>
      </w:r>
      <w:r w:rsidR="00847FC9" w:rsidRPr="00051164">
        <w:rPr>
          <w:sz w:val="22"/>
          <w:szCs w:val="22"/>
        </w:rPr>
        <w:t xml:space="preserve">     </w:t>
      </w:r>
      <w:r w:rsidRPr="00051164">
        <w:rPr>
          <w:sz w:val="22"/>
          <w:szCs w:val="22"/>
        </w:rPr>
        <w:t>61.15</w:t>
      </w:r>
    </w:p>
    <w:p w14:paraId="5686715C" w14:textId="5B3AAAB7" w:rsidR="00B57554" w:rsidRPr="00051164" w:rsidRDefault="00B57554" w:rsidP="005E2A02">
      <w:pPr>
        <w:spacing w:line="22" w:lineRule="atLeast"/>
        <w:jc w:val="both"/>
        <w:rPr>
          <w:sz w:val="22"/>
          <w:szCs w:val="22"/>
        </w:rPr>
      </w:pPr>
      <w:r w:rsidRPr="00051164">
        <w:rPr>
          <w:sz w:val="22"/>
          <w:szCs w:val="22"/>
        </w:rPr>
        <w:t>20.</w:t>
      </w:r>
      <w:r w:rsidRPr="00051164">
        <w:rPr>
          <w:sz w:val="22"/>
          <w:szCs w:val="22"/>
        </w:rPr>
        <w:tab/>
        <w:t xml:space="preserve">25. </w:t>
      </w:r>
      <w:hyperlink r:id="rId359" w:tooltip="Finland" w:history="1">
        <w:r w:rsidRPr="00051164">
          <w:rPr>
            <w:rStyle w:val="Hyperlink"/>
            <w:rFonts w:eastAsiaTheme="majorEastAsia"/>
            <w:color w:val="auto"/>
            <w:sz w:val="20"/>
            <w:szCs w:val="20"/>
          </w:rPr>
          <w:t>Finland</w:t>
        </w:r>
      </w:hyperlink>
      <w:r w:rsidRPr="00051164">
        <w:rPr>
          <w:sz w:val="22"/>
          <w:szCs w:val="22"/>
        </w:rPr>
        <w:tab/>
        <w:t>79.3</w:t>
      </w:r>
      <w:r w:rsidRPr="00051164">
        <w:rPr>
          <w:sz w:val="22"/>
          <w:szCs w:val="22"/>
        </w:rPr>
        <w:tab/>
      </w:r>
      <w:r w:rsidRPr="00051164">
        <w:rPr>
          <w:sz w:val="22"/>
          <w:szCs w:val="22"/>
        </w:rPr>
        <w:tab/>
        <w:t>23r</w:t>
      </w:r>
      <w:r w:rsidRPr="00051164">
        <w:rPr>
          <w:sz w:val="22"/>
          <w:szCs w:val="22"/>
        </w:rPr>
        <w:tab/>
      </w:r>
      <w:r w:rsidR="00847FC9" w:rsidRPr="00051164">
        <w:rPr>
          <w:sz w:val="22"/>
          <w:szCs w:val="22"/>
        </w:rPr>
        <w:t xml:space="preserve">     </w:t>
      </w:r>
      <w:r w:rsidRPr="00051164">
        <w:rPr>
          <w:sz w:val="22"/>
          <w:szCs w:val="22"/>
        </w:rPr>
        <w:t>61.06</w:t>
      </w:r>
    </w:p>
    <w:p w14:paraId="7EB7AA1D" w14:textId="5F35C804" w:rsidR="00B57554" w:rsidRPr="00051164" w:rsidRDefault="00B57554" w:rsidP="005E2A02">
      <w:pPr>
        <w:spacing w:line="22" w:lineRule="atLeast"/>
        <w:jc w:val="both"/>
        <w:rPr>
          <w:sz w:val="22"/>
          <w:szCs w:val="22"/>
        </w:rPr>
      </w:pPr>
      <w:r w:rsidRPr="00051164">
        <w:rPr>
          <w:sz w:val="22"/>
          <w:szCs w:val="22"/>
        </w:rPr>
        <w:t>21.</w:t>
      </w:r>
      <w:r w:rsidRPr="00051164">
        <w:rPr>
          <w:sz w:val="22"/>
          <w:szCs w:val="22"/>
        </w:rPr>
        <w:tab/>
        <w:t xml:space="preserve">26. </w:t>
      </w:r>
      <w:hyperlink r:id="rId360" w:tooltip="Guadeloupe" w:history="1">
        <w:r w:rsidRPr="00051164">
          <w:rPr>
            <w:rStyle w:val="Hyperlink"/>
            <w:rFonts w:eastAsiaTheme="majorEastAsia"/>
            <w:color w:val="auto"/>
            <w:sz w:val="20"/>
            <w:szCs w:val="20"/>
          </w:rPr>
          <w:t>Guadeloupe</w:t>
        </w:r>
      </w:hyperlink>
      <w:r w:rsidRPr="00051164">
        <w:rPr>
          <w:sz w:val="22"/>
          <w:szCs w:val="22"/>
        </w:rPr>
        <w:tab/>
        <w:t>79.2</w:t>
      </w:r>
      <w:r w:rsidRPr="00051164">
        <w:rPr>
          <w:sz w:val="22"/>
          <w:szCs w:val="22"/>
        </w:rPr>
        <w:tab/>
      </w:r>
      <w:r w:rsidRPr="00051164">
        <w:rPr>
          <w:sz w:val="22"/>
          <w:szCs w:val="22"/>
        </w:rPr>
        <w:tab/>
        <w:t>35r</w:t>
      </w:r>
      <w:r w:rsidRPr="00051164">
        <w:rPr>
          <w:sz w:val="22"/>
          <w:szCs w:val="22"/>
        </w:rPr>
        <w:tab/>
      </w:r>
      <w:r w:rsidR="00847FC9" w:rsidRPr="00051164">
        <w:rPr>
          <w:sz w:val="22"/>
          <w:szCs w:val="22"/>
        </w:rPr>
        <w:t xml:space="preserve">     </w:t>
      </w:r>
      <w:r w:rsidRPr="00051164">
        <w:rPr>
          <w:sz w:val="22"/>
          <w:szCs w:val="22"/>
        </w:rPr>
        <w:t>61.06</w:t>
      </w:r>
    </w:p>
    <w:p w14:paraId="6706169D" w14:textId="4CB5A2FA" w:rsidR="00B57554" w:rsidRPr="00051164" w:rsidRDefault="00B57554" w:rsidP="005E2A02">
      <w:pPr>
        <w:spacing w:line="22" w:lineRule="atLeast"/>
        <w:jc w:val="both"/>
        <w:rPr>
          <w:sz w:val="22"/>
          <w:szCs w:val="22"/>
        </w:rPr>
      </w:pPr>
      <w:r w:rsidRPr="00051164">
        <w:rPr>
          <w:sz w:val="22"/>
          <w:szCs w:val="22"/>
        </w:rPr>
        <w:t>212.</w:t>
      </w:r>
      <w:r w:rsidRPr="00051164">
        <w:rPr>
          <w:sz w:val="22"/>
          <w:szCs w:val="22"/>
        </w:rPr>
        <w:tab/>
        <w:t>29. Ireland</w:t>
      </w:r>
      <w:r w:rsidRPr="00051164">
        <w:rPr>
          <w:sz w:val="22"/>
          <w:szCs w:val="22"/>
        </w:rPr>
        <w:tab/>
        <w:t>78.9</w:t>
      </w:r>
      <w:r w:rsidRPr="00051164">
        <w:rPr>
          <w:sz w:val="22"/>
          <w:szCs w:val="22"/>
        </w:rPr>
        <w:tab/>
      </w:r>
      <w:r w:rsidRPr="00051164">
        <w:rPr>
          <w:sz w:val="22"/>
          <w:szCs w:val="22"/>
        </w:rPr>
        <w:tab/>
        <w:t>23r</w:t>
      </w:r>
      <w:r w:rsidRPr="00051164">
        <w:rPr>
          <w:sz w:val="22"/>
          <w:szCs w:val="22"/>
        </w:rPr>
        <w:tab/>
      </w:r>
      <w:r w:rsidR="00847FC9" w:rsidRPr="00051164">
        <w:rPr>
          <w:sz w:val="22"/>
          <w:szCs w:val="22"/>
        </w:rPr>
        <w:t xml:space="preserve">     </w:t>
      </w:r>
      <w:r w:rsidRPr="00051164">
        <w:rPr>
          <w:sz w:val="22"/>
          <w:szCs w:val="22"/>
        </w:rPr>
        <w:t>60.75</w:t>
      </w:r>
    </w:p>
    <w:p w14:paraId="6F9E7D71" w14:textId="0E422784" w:rsidR="00B57554" w:rsidRPr="00051164" w:rsidRDefault="00B57554" w:rsidP="005E2A02">
      <w:pPr>
        <w:spacing w:line="22" w:lineRule="atLeast"/>
        <w:jc w:val="both"/>
        <w:rPr>
          <w:sz w:val="22"/>
          <w:szCs w:val="22"/>
        </w:rPr>
      </w:pPr>
      <w:r w:rsidRPr="00051164">
        <w:rPr>
          <w:sz w:val="22"/>
          <w:szCs w:val="22"/>
        </w:rPr>
        <w:t xml:space="preserve">23. </w:t>
      </w:r>
      <w:r w:rsidRPr="00051164">
        <w:rPr>
          <w:sz w:val="22"/>
          <w:szCs w:val="22"/>
        </w:rPr>
        <w:tab/>
        <w:t xml:space="preserve">30. </w:t>
      </w:r>
      <w:hyperlink r:id="rId361" w:tooltip="Costa Rica" w:history="1">
        <w:r w:rsidRPr="00051164">
          <w:rPr>
            <w:rStyle w:val="Hyperlink"/>
            <w:rFonts w:eastAsiaTheme="majorEastAsia"/>
            <w:color w:val="auto"/>
            <w:sz w:val="20"/>
            <w:szCs w:val="20"/>
          </w:rPr>
          <w:t>Costa Rica</w:t>
        </w:r>
      </w:hyperlink>
      <w:r w:rsidRPr="00051164">
        <w:rPr>
          <w:sz w:val="22"/>
          <w:szCs w:val="22"/>
        </w:rPr>
        <w:tab/>
        <w:t>78.8</w:t>
      </w:r>
      <w:r w:rsidRPr="00051164">
        <w:rPr>
          <w:sz w:val="22"/>
          <w:szCs w:val="22"/>
        </w:rPr>
        <w:tab/>
      </w:r>
      <w:r w:rsidRPr="00051164">
        <w:rPr>
          <w:sz w:val="22"/>
          <w:szCs w:val="22"/>
        </w:rPr>
        <w:tab/>
        <w:t>21r</w:t>
      </w:r>
      <w:r w:rsidRPr="00051164">
        <w:rPr>
          <w:sz w:val="22"/>
          <w:szCs w:val="22"/>
        </w:rPr>
        <w:tab/>
      </w:r>
      <w:r w:rsidR="00847FC9" w:rsidRPr="00051164">
        <w:rPr>
          <w:sz w:val="22"/>
          <w:szCs w:val="22"/>
        </w:rPr>
        <w:t xml:space="preserve">     </w:t>
      </w:r>
      <w:r w:rsidRPr="00051164">
        <w:rPr>
          <w:sz w:val="22"/>
          <w:szCs w:val="22"/>
        </w:rPr>
        <w:t>60.75</w:t>
      </w:r>
    </w:p>
    <w:p w14:paraId="2E3F5449" w14:textId="58A6A2CF" w:rsidR="00B57554" w:rsidRPr="00051164" w:rsidRDefault="00B57554" w:rsidP="005E2A02">
      <w:pPr>
        <w:spacing w:line="22" w:lineRule="atLeast"/>
        <w:jc w:val="both"/>
        <w:rPr>
          <w:sz w:val="22"/>
          <w:szCs w:val="22"/>
        </w:rPr>
      </w:pPr>
      <w:r w:rsidRPr="00051164">
        <w:rPr>
          <w:sz w:val="22"/>
          <w:szCs w:val="22"/>
        </w:rPr>
        <w:t>24.</w:t>
      </w:r>
      <w:r w:rsidRPr="00051164">
        <w:rPr>
          <w:sz w:val="22"/>
          <w:szCs w:val="22"/>
        </w:rPr>
        <w:tab/>
        <w:t xml:space="preserve">54. </w:t>
      </w:r>
      <w:hyperlink r:id="rId362" w:tooltip="Bahrain" w:history="1">
        <w:r w:rsidRPr="00051164">
          <w:rPr>
            <w:rStyle w:val="Hyperlink"/>
            <w:rFonts w:eastAsiaTheme="majorEastAsia"/>
            <w:color w:val="auto"/>
            <w:sz w:val="20"/>
            <w:szCs w:val="20"/>
          </w:rPr>
          <w:t>Bahrain</w:t>
        </w:r>
      </w:hyperlink>
      <w:r w:rsidRPr="00051164">
        <w:rPr>
          <w:sz w:val="22"/>
          <w:szCs w:val="22"/>
        </w:rPr>
        <w:tab/>
        <w:t>75.6</w:t>
      </w:r>
      <w:r w:rsidRPr="00051164">
        <w:rPr>
          <w:sz w:val="22"/>
          <w:szCs w:val="22"/>
        </w:rPr>
        <w:tab/>
      </w:r>
      <w:r w:rsidRPr="00051164">
        <w:rPr>
          <w:sz w:val="22"/>
          <w:szCs w:val="22"/>
        </w:rPr>
        <w:tab/>
        <w:t>20r</w:t>
      </w:r>
      <w:r w:rsidRPr="00051164">
        <w:rPr>
          <w:sz w:val="22"/>
          <w:szCs w:val="22"/>
        </w:rPr>
        <w:tab/>
      </w:r>
      <w:r w:rsidR="00847FC9" w:rsidRPr="00051164">
        <w:rPr>
          <w:sz w:val="22"/>
          <w:szCs w:val="22"/>
        </w:rPr>
        <w:t xml:space="preserve">     </w:t>
      </w:r>
      <w:r w:rsidRPr="00051164">
        <w:rPr>
          <w:sz w:val="22"/>
          <w:szCs w:val="22"/>
        </w:rPr>
        <w:t>60.48</w:t>
      </w:r>
    </w:p>
    <w:p w14:paraId="4E912E4A" w14:textId="0ADD3C5E" w:rsidR="00B57554" w:rsidRPr="00051164" w:rsidRDefault="00B57554" w:rsidP="005E2A02">
      <w:pPr>
        <w:spacing w:line="22" w:lineRule="atLeast"/>
        <w:jc w:val="both"/>
        <w:rPr>
          <w:sz w:val="22"/>
          <w:szCs w:val="22"/>
        </w:rPr>
      </w:pPr>
      <w:r w:rsidRPr="00051164">
        <w:rPr>
          <w:sz w:val="22"/>
          <w:szCs w:val="22"/>
        </w:rPr>
        <w:t>25.</w:t>
      </w:r>
      <w:r w:rsidRPr="00051164">
        <w:rPr>
          <w:sz w:val="22"/>
          <w:szCs w:val="22"/>
        </w:rPr>
        <w:tab/>
        <w:t xml:space="preserve">36. </w:t>
      </w:r>
      <w:hyperlink r:id="rId363" w:tooltip="Denmark" w:history="1">
        <w:r w:rsidRPr="00051164">
          <w:rPr>
            <w:rStyle w:val="Hyperlink"/>
            <w:rFonts w:eastAsiaTheme="majorEastAsia"/>
            <w:color w:val="auto"/>
            <w:sz w:val="20"/>
            <w:szCs w:val="20"/>
          </w:rPr>
          <w:t>Denmark</w:t>
        </w:r>
      </w:hyperlink>
      <w:r w:rsidRPr="00051164">
        <w:rPr>
          <w:sz w:val="22"/>
          <w:szCs w:val="22"/>
        </w:rPr>
        <w:tab/>
        <w:t>78.3</w:t>
      </w:r>
      <w:r w:rsidRPr="00051164">
        <w:rPr>
          <w:sz w:val="22"/>
          <w:szCs w:val="22"/>
        </w:rPr>
        <w:tab/>
      </w:r>
      <w:r w:rsidRPr="00051164">
        <w:rPr>
          <w:sz w:val="22"/>
          <w:szCs w:val="22"/>
        </w:rPr>
        <w:tab/>
        <w:t>23r</w:t>
      </w:r>
      <w:r w:rsidRPr="00051164">
        <w:rPr>
          <w:sz w:val="22"/>
          <w:szCs w:val="22"/>
        </w:rPr>
        <w:tab/>
      </w:r>
      <w:r w:rsidR="00773DCE" w:rsidRPr="00051164">
        <w:rPr>
          <w:sz w:val="22"/>
          <w:szCs w:val="22"/>
        </w:rPr>
        <w:t xml:space="preserve">     </w:t>
      </w:r>
      <w:r w:rsidRPr="00051164">
        <w:rPr>
          <w:sz w:val="22"/>
          <w:szCs w:val="22"/>
        </w:rPr>
        <w:t>60.29</w:t>
      </w:r>
    </w:p>
    <w:p w14:paraId="32A9A872" w14:textId="26141797" w:rsidR="00B57554" w:rsidRPr="00051164" w:rsidRDefault="00B57554" w:rsidP="005E2A02">
      <w:pPr>
        <w:spacing w:line="22" w:lineRule="atLeast"/>
        <w:jc w:val="both"/>
        <w:rPr>
          <w:sz w:val="22"/>
          <w:szCs w:val="22"/>
        </w:rPr>
      </w:pPr>
      <w:r w:rsidRPr="00051164">
        <w:rPr>
          <w:sz w:val="22"/>
          <w:szCs w:val="22"/>
        </w:rPr>
        <w:t>26.</w:t>
      </w:r>
      <w:r w:rsidRPr="00051164">
        <w:rPr>
          <w:sz w:val="22"/>
          <w:szCs w:val="22"/>
        </w:rPr>
        <w:tab/>
        <w:t xml:space="preserve">49. </w:t>
      </w:r>
      <w:hyperlink r:id="rId364" w:tooltip="Belize" w:history="1">
        <w:r w:rsidRPr="00051164">
          <w:rPr>
            <w:rStyle w:val="Hyperlink"/>
            <w:rFonts w:eastAsiaTheme="majorEastAsia"/>
            <w:color w:val="auto"/>
            <w:sz w:val="20"/>
            <w:szCs w:val="20"/>
          </w:rPr>
          <w:t>Belize</w:t>
        </w:r>
      </w:hyperlink>
      <w:r w:rsidRPr="00051164">
        <w:rPr>
          <w:sz w:val="22"/>
          <w:szCs w:val="22"/>
        </w:rPr>
        <w:tab/>
        <w:t>76.1</w:t>
      </w:r>
      <w:r w:rsidRPr="00051164">
        <w:rPr>
          <w:sz w:val="22"/>
          <w:szCs w:val="22"/>
        </w:rPr>
        <w:tab/>
      </w:r>
      <w:r w:rsidRPr="00051164">
        <w:rPr>
          <w:sz w:val="22"/>
          <w:szCs w:val="22"/>
        </w:rPr>
        <w:tab/>
        <w:t>21r</w:t>
      </w:r>
      <w:r w:rsidRPr="00051164">
        <w:rPr>
          <w:sz w:val="22"/>
          <w:szCs w:val="22"/>
        </w:rPr>
        <w:tab/>
      </w:r>
      <w:r w:rsidR="00773DCE" w:rsidRPr="00051164">
        <w:rPr>
          <w:sz w:val="22"/>
          <w:szCs w:val="22"/>
        </w:rPr>
        <w:t xml:space="preserve">     </w:t>
      </w:r>
      <w:r w:rsidRPr="00051164">
        <w:rPr>
          <w:sz w:val="22"/>
          <w:szCs w:val="22"/>
        </w:rPr>
        <w:t>60.11</w:t>
      </w:r>
    </w:p>
    <w:p w14:paraId="31AFF5E8" w14:textId="24E600DA" w:rsidR="00B57554" w:rsidRPr="00051164" w:rsidRDefault="00B57554" w:rsidP="005E2A02">
      <w:pPr>
        <w:spacing w:line="22" w:lineRule="atLeast"/>
        <w:jc w:val="both"/>
        <w:rPr>
          <w:sz w:val="22"/>
          <w:szCs w:val="22"/>
        </w:rPr>
      </w:pPr>
      <w:r w:rsidRPr="00051164">
        <w:rPr>
          <w:sz w:val="22"/>
          <w:szCs w:val="22"/>
        </w:rPr>
        <w:t>27.</w:t>
      </w:r>
      <w:r w:rsidRPr="00051164">
        <w:rPr>
          <w:sz w:val="22"/>
          <w:szCs w:val="22"/>
        </w:rPr>
        <w:tab/>
        <w:t xml:space="preserve">57. </w:t>
      </w:r>
      <w:hyperlink r:id="rId365" w:tooltip="Panama" w:history="1">
        <w:r w:rsidRPr="00051164">
          <w:rPr>
            <w:rStyle w:val="Hyperlink"/>
            <w:rFonts w:eastAsiaTheme="majorEastAsia"/>
            <w:color w:val="auto"/>
            <w:sz w:val="20"/>
            <w:szCs w:val="20"/>
          </w:rPr>
          <w:t>Panama</w:t>
        </w:r>
      </w:hyperlink>
      <w:r w:rsidRPr="00051164">
        <w:rPr>
          <w:sz w:val="22"/>
          <w:szCs w:val="22"/>
        </w:rPr>
        <w:tab/>
        <w:t>75.5</w:t>
      </w:r>
      <w:r w:rsidRPr="00051164">
        <w:rPr>
          <w:sz w:val="22"/>
          <w:szCs w:val="22"/>
        </w:rPr>
        <w:tab/>
      </w:r>
      <w:r w:rsidRPr="00051164">
        <w:rPr>
          <w:sz w:val="22"/>
          <w:szCs w:val="22"/>
        </w:rPr>
        <w:tab/>
        <w:t>21r</w:t>
      </w:r>
      <w:r w:rsidRPr="00051164">
        <w:rPr>
          <w:sz w:val="22"/>
          <w:szCs w:val="22"/>
        </w:rPr>
        <w:tab/>
      </w:r>
      <w:r w:rsidR="00773DCE" w:rsidRPr="00051164">
        <w:rPr>
          <w:sz w:val="22"/>
          <w:szCs w:val="22"/>
        </w:rPr>
        <w:t xml:space="preserve">     </w:t>
      </w:r>
      <w:r w:rsidRPr="00051164">
        <w:rPr>
          <w:sz w:val="22"/>
          <w:szCs w:val="22"/>
        </w:rPr>
        <w:t>59.64</w:t>
      </w:r>
    </w:p>
    <w:p w14:paraId="46798C9D" w14:textId="61DC4633" w:rsidR="00B57554" w:rsidRPr="00051164" w:rsidRDefault="00B57554" w:rsidP="005E2A02">
      <w:pPr>
        <w:spacing w:line="22" w:lineRule="atLeast"/>
        <w:jc w:val="both"/>
        <w:rPr>
          <w:sz w:val="22"/>
          <w:szCs w:val="22"/>
        </w:rPr>
      </w:pPr>
      <w:r w:rsidRPr="00051164">
        <w:rPr>
          <w:sz w:val="22"/>
          <w:szCs w:val="22"/>
        </w:rPr>
        <w:t>28.</w:t>
      </w:r>
      <w:r w:rsidRPr="00051164">
        <w:rPr>
          <w:sz w:val="22"/>
          <w:szCs w:val="22"/>
        </w:rPr>
        <w:tab/>
        <w:t xml:space="preserve">91. </w:t>
      </w:r>
      <w:hyperlink r:id="rId366" w:tooltip="Sri Lanka" w:history="1">
        <w:r w:rsidRPr="00051164">
          <w:rPr>
            <w:rStyle w:val="Hyperlink"/>
            <w:rFonts w:eastAsiaTheme="majorEastAsia"/>
            <w:color w:val="auto"/>
            <w:sz w:val="20"/>
            <w:szCs w:val="20"/>
          </w:rPr>
          <w:t>Sri Lanka</w:t>
        </w:r>
      </w:hyperlink>
      <w:r w:rsidRPr="00051164">
        <w:rPr>
          <w:sz w:val="22"/>
          <w:szCs w:val="22"/>
        </w:rPr>
        <w:tab/>
        <w:t>72.4</w:t>
      </w:r>
      <w:r w:rsidRPr="00051164">
        <w:rPr>
          <w:sz w:val="22"/>
          <w:szCs w:val="22"/>
        </w:rPr>
        <w:tab/>
      </w:r>
      <w:r w:rsidRPr="00051164">
        <w:rPr>
          <w:sz w:val="22"/>
          <w:szCs w:val="22"/>
        </w:rPr>
        <w:tab/>
        <w:t>18r</w:t>
      </w:r>
      <w:r w:rsidRPr="00051164">
        <w:rPr>
          <w:sz w:val="22"/>
          <w:szCs w:val="22"/>
        </w:rPr>
        <w:tab/>
      </w:r>
      <w:r w:rsidR="00773DCE" w:rsidRPr="00051164">
        <w:rPr>
          <w:sz w:val="22"/>
          <w:szCs w:val="22"/>
        </w:rPr>
        <w:t xml:space="preserve">     </w:t>
      </w:r>
      <w:r w:rsidRPr="00051164">
        <w:rPr>
          <w:sz w:val="22"/>
          <w:szCs w:val="22"/>
        </w:rPr>
        <w:t>59.36</w:t>
      </w:r>
    </w:p>
    <w:p w14:paraId="401439E1" w14:textId="0E25D9A8" w:rsidR="00B57554" w:rsidRPr="00051164" w:rsidRDefault="00B57554" w:rsidP="005E2A02">
      <w:pPr>
        <w:spacing w:line="22" w:lineRule="atLeast"/>
        <w:jc w:val="both"/>
        <w:rPr>
          <w:sz w:val="22"/>
          <w:szCs w:val="22"/>
        </w:rPr>
      </w:pPr>
      <w:r w:rsidRPr="00051164">
        <w:rPr>
          <w:sz w:val="22"/>
          <w:szCs w:val="22"/>
        </w:rPr>
        <w:t>29.</w:t>
      </w:r>
      <w:r w:rsidRPr="00051164">
        <w:rPr>
          <w:sz w:val="22"/>
          <w:szCs w:val="22"/>
        </w:rPr>
        <w:tab/>
        <w:t xml:space="preserve">39. </w:t>
      </w:r>
      <w:hyperlink r:id="rId367" w:tooltip="Portugal" w:history="1">
        <w:r w:rsidRPr="00051164">
          <w:rPr>
            <w:rStyle w:val="Hyperlink"/>
            <w:rFonts w:eastAsiaTheme="majorEastAsia"/>
            <w:color w:val="auto"/>
            <w:sz w:val="20"/>
            <w:szCs w:val="20"/>
          </w:rPr>
          <w:t>Portugal</w:t>
        </w:r>
      </w:hyperlink>
      <w:r w:rsidRPr="00051164">
        <w:rPr>
          <w:sz w:val="22"/>
          <w:szCs w:val="22"/>
        </w:rPr>
        <w:tab/>
        <w:t>78.1</w:t>
      </w:r>
      <w:r w:rsidRPr="00051164">
        <w:rPr>
          <w:sz w:val="22"/>
          <w:szCs w:val="22"/>
        </w:rPr>
        <w:tab/>
      </w:r>
      <w:r w:rsidRPr="00051164">
        <w:rPr>
          <w:sz w:val="22"/>
          <w:szCs w:val="22"/>
        </w:rPr>
        <w:tab/>
        <w:t>24</w:t>
      </w:r>
      <w:r w:rsidRPr="00051164">
        <w:rPr>
          <w:sz w:val="22"/>
          <w:szCs w:val="22"/>
        </w:rPr>
        <w:tab/>
      </w:r>
      <w:r w:rsidR="00773DCE" w:rsidRPr="00051164">
        <w:rPr>
          <w:sz w:val="22"/>
          <w:szCs w:val="22"/>
        </w:rPr>
        <w:t xml:space="preserve">     </w:t>
      </w:r>
      <w:r w:rsidRPr="00051164">
        <w:rPr>
          <w:sz w:val="22"/>
          <w:szCs w:val="22"/>
        </w:rPr>
        <w:t>59.35</w:t>
      </w:r>
    </w:p>
    <w:p w14:paraId="62FD3438" w14:textId="3B4A855D" w:rsidR="00B57554" w:rsidRPr="00051164" w:rsidRDefault="00B57554" w:rsidP="005E2A02">
      <w:pPr>
        <w:spacing w:line="22" w:lineRule="atLeast"/>
        <w:jc w:val="both"/>
        <w:rPr>
          <w:sz w:val="22"/>
          <w:szCs w:val="22"/>
        </w:rPr>
      </w:pPr>
      <w:r w:rsidRPr="00051164">
        <w:rPr>
          <w:sz w:val="22"/>
          <w:szCs w:val="22"/>
        </w:rPr>
        <w:lastRenderedPageBreak/>
        <w:t>30.</w:t>
      </w:r>
      <w:r w:rsidRPr="00051164">
        <w:rPr>
          <w:sz w:val="22"/>
          <w:szCs w:val="22"/>
        </w:rPr>
        <w:tab/>
        <w:t xml:space="preserve">69. </w:t>
      </w:r>
      <w:hyperlink r:id="rId368" w:tooltip="Syria" w:history="1">
        <w:r w:rsidRPr="00051164">
          <w:rPr>
            <w:rStyle w:val="Hyperlink"/>
            <w:rFonts w:eastAsiaTheme="majorEastAsia"/>
            <w:color w:val="auto"/>
            <w:sz w:val="20"/>
            <w:szCs w:val="20"/>
          </w:rPr>
          <w:t>Syria</w:t>
        </w:r>
      </w:hyperlink>
      <w:r w:rsidRPr="00051164">
        <w:rPr>
          <w:sz w:val="22"/>
          <w:szCs w:val="22"/>
        </w:rPr>
        <w:tab/>
        <w:t>74.1</w:t>
      </w:r>
      <w:r w:rsidRPr="00051164">
        <w:rPr>
          <w:sz w:val="22"/>
          <w:szCs w:val="22"/>
        </w:rPr>
        <w:tab/>
      </w:r>
      <w:r w:rsidRPr="00051164">
        <w:rPr>
          <w:sz w:val="22"/>
          <w:szCs w:val="22"/>
        </w:rPr>
        <w:tab/>
        <w:t>20</w:t>
      </w:r>
      <w:r w:rsidRPr="00051164">
        <w:rPr>
          <w:sz w:val="22"/>
          <w:szCs w:val="22"/>
        </w:rPr>
        <w:tab/>
      </w:r>
      <w:r w:rsidR="00255485" w:rsidRPr="00051164">
        <w:rPr>
          <w:sz w:val="22"/>
          <w:szCs w:val="22"/>
        </w:rPr>
        <w:t xml:space="preserve">     </w:t>
      </w:r>
      <w:r w:rsidRPr="00051164">
        <w:rPr>
          <w:sz w:val="22"/>
          <w:szCs w:val="22"/>
        </w:rPr>
        <w:t>59.28</w:t>
      </w:r>
    </w:p>
    <w:p w14:paraId="26C92D20" w14:textId="6BD3E3C6" w:rsidR="00B57554" w:rsidRPr="00051164" w:rsidRDefault="00B57554" w:rsidP="005E2A02">
      <w:pPr>
        <w:spacing w:line="22" w:lineRule="atLeast"/>
        <w:jc w:val="both"/>
        <w:rPr>
          <w:sz w:val="22"/>
          <w:szCs w:val="22"/>
        </w:rPr>
      </w:pPr>
      <w:r w:rsidRPr="00051164">
        <w:rPr>
          <w:sz w:val="22"/>
          <w:szCs w:val="22"/>
        </w:rPr>
        <w:t>31.</w:t>
      </w:r>
      <w:r w:rsidRPr="00051164">
        <w:rPr>
          <w:sz w:val="22"/>
          <w:szCs w:val="22"/>
        </w:rPr>
        <w:tab/>
        <w:t xml:space="preserve">8. </w:t>
      </w:r>
      <w:hyperlink r:id="rId369" w:tooltip="Israel" w:history="1">
        <w:r w:rsidRPr="00051164">
          <w:rPr>
            <w:rStyle w:val="Hyperlink"/>
            <w:rFonts w:eastAsiaTheme="majorEastAsia"/>
            <w:color w:val="auto"/>
            <w:sz w:val="20"/>
            <w:szCs w:val="20"/>
          </w:rPr>
          <w:t>Israel</w:t>
        </w:r>
      </w:hyperlink>
      <w:r w:rsidRPr="00051164">
        <w:rPr>
          <w:sz w:val="22"/>
          <w:szCs w:val="22"/>
        </w:rPr>
        <w:tab/>
      </w:r>
      <w:r w:rsidRPr="00051164">
        <w:rPr>
          <w:sz w:val="22"/>
          <w:szCs w:val="22"/>
        </w:rPr>
        <w:tab/>
        <w:t>80.7</w:t>
      </w:r>
      <w:r w:rsidRPr="00051164">
        <w:rPr>
          <w:sz w:val="22"/>
          <w:szCs w:val="22"/>
        </w:rPr>
        <w:tab/>
      </w:r>
      <w:r w:rsidRPr="00051164">
        <w:rPr>
          <w:sz w:val="22"/>
          <w:szCs w:val="22"/>
        </w:rPr>
        <w:tab/>
        <w:t>20</w:t>
      </w:r>
      <w:r w:rsidRPr="00051164">
        <w:rPr>
          <w:sz w:val="22"/>
          <w:szCs w:val="22"/>
        </w:rPr>
        <w:tab/>
      </w:r>
      <w:r w:rsidR="00255485" w:rsidRPr="00051164">
        <w:rPr>
          <w:sz w:val="22"/>
          <w:szCs w:val="22"/>
        </w:rPr>
        <w:t xml:space="preserve">     </w:t>
      </w:r>
      <w:r w:rsidRPr="00051164">
        <w:rPr>
          <w:sz w:val="22"/>
          <w:szCs w:val="22"/>
        </w:rPr>
        <w:t>58.40</w:t>
      </w:r>
    </w:p>
    <w:p w14:paraId="0ED4E3DE" w14:textId="07EA496A" w:rsidR="00B57554" w:rsidRPr="00051164" w:rsidRDefault="00B57554" w:rsidP="005E2A02">
      <w:pPr>
        <w:spacing w:line="22" w:lineRule="atLeast"/>
        <w:jc w:val="both"/>
        <w:rPr>
          <w:sz w:val="22"/>
          <w:szCs w:val="22"/>
        </w:rPr>
      </w:pPr>
      <w:r w:rsidRPr="00051164">
        <w:rPr>
          <w:sz w:val="22"/>
          <w:szCs w:val="22"/>
        </w:rPr>
        <w:t>32.</w:t>
      </w:r>
      <w:r w:rsidRPr="00051164">
        <w:rPr>
          <w:sz w:val="22"/>
          <w:szCs w:val="22"/>
        </w:rPr>
        <w:tab/>
        <w:t xml:space="preserve">86. </w:t>
      </w:r>
      <w:hyperlink r:id="rId370" w:tooltip="Saudi Arabia" w:history="1">
        <w:r w:rsidRPr="00051164">
          <w:rPr>
            <w:rStyle w:val="Hyperlink"/>
            <w:rFonts w:eastAsiaTheme="majorEastAsia"/>
            <w:color w:val="auto"/>
            <w:sz w:val="20"/>
            <w:szCs w:val="20"/>
          </w:rPr>
          <w:t>Saudi Arabia</w:t>
        </w:r>
      </w:hyperlink>
      <w:r w:rsidRPr="00051164">
        <w:rPr>
          <w:sz w:val="22"/>
          <w:szCs w:val="22"/>
        </w:rPr>
        <w:tab/>
        <w:t>72.8</w:t>
      </w:r>
      <w:r w:rsidRPr="00051164">
        <w:rPr>
          <w:sz w:val="22"/>
          <w:szCs w:val="22"/>
        </w:rPr>
        <w:tab/>
      </w:r>
      <w:r w:rsidRPr="00051164">
        <w:rPr>
          <w:sz w:val="22"/>
          <w:szCs w:val="22"/>
        </w:rPr>
        <w:tab/>
        <w:t>20</w:t>
      </w:r>
      <w:r w:rsidRPr="00051164">
        <w:rPr>
          <w:sz w:val="22"/>
          <w:szCs w:val="22"/>
        </w:rPr>
        <w:tab/>
      </w:r>
      <w:r w:rsidR="00255485" w:rsidRPr="00051164">
        <w:rPr>
          <w:sz w:val="22"/>
          <w:szCs w:val="22"/>
        </w:rPr>
        <w:t xml:space="preserve">     </w:t>
      </w:r>
      <w:r w:rsidRPr="00051164">
        <w:rPr>
          <w:sz w:val="22"/>
          <w:szCs w:val="22"/>
        </w:rPr>
        <w:t>58.24</w:t>
      </w:r>
    </w:p>
    <w:p w14:paraId="18367AD1" w14:textId="29CD34A8" w:rsidR="00B57554" w:rsidRPr="00051164" w:rsidRDefault="00B57554" w:rsidP="005E2A02">
      <w:pPr>
        <w:spacing w:line="22" w:lineRule="atLeast"/>
        <w:jc w:val="both"/>
        <w:rPr>
          <w:sz w:val="22"/>
          <w:szCs w:val="22"/>
        </w:rPr>
      </w:pPr>
      <w:r w:rsidRPr="00051164">
        <w:rPr>
          <w:sz w:val="22"/>
          <w:szCs w:val="22"/>
        </w:rPr>
        <w:t>33.</w:t>
      </w:r>
      <w:r w:rsidRPr="00051164">
        <w:rPr>
          <w:sz w:val="22"/>
          <w:szCs w:val="22"/>
        </w:rPr>
        <w:tab/>
        <w:t xml:space="preserve">109. </w:t>
      </w:r>
      <w:hyperlink r:id="rId371" w:tooltip="Iran" w:history="1">
        <w:r w:rsidRPr="00051164">
          <w:rPr>
            <w:rStyle w:val="Hyperlink"/>
            <w:rFonts w:eastAsiaTheme="majorEastAsia"/>
            <w:color w:val="auto"/>
            <w:sz w:val="20"/>
            <w:szCs w:val="20"/>
          </w:rPr>
          <w:t>Iran</w:t>
        </w:r>
      </w:hyperlink>
      <w:r w:rsidRPr="00051164">
        <w:rPr>
          <w:sz w:val="22"/>
          <w:szCs w:val="22"/>
        </w:rPr>
        <w:tab/>
        <w:t>71</w:t>
      </w:r>
      <w:r w:rsidRPr="00051164">
        <w:rPr>
          <w:sz w:val="22"/>
          <w:szCs w:val="22"/>
        </w:rPr>
        <w:tab/>
      </w:r>
      <w:r w:rsidRPr="00051164">
        <w:rPr>
          <w:sz w:val="22"/>
          <w:szCs w:val="22"/>
        </w:rPr>
        <w:tab/>
        <w:t>18r</w:t>
      </w:r>
      <w:r w:rsidRPr="00051164">
        <w:rPr>
          <w:sz w:val="22"/>
          <w:szCs w:val="22"/>
        </w:rPr>
        <w:tab/>
      </w:r>
      <w:r w:rsidR="00255485" w:rsidRPr="00051164">
        <w:rPr>
          <w:sz w:val="22"/>
          <w:szCs w:val="22"/>
        </w:rPr>
        <w:t xml:space="preserve">     </w:t>
      </w:r>
      <w:r w:rsidRPr="00051164">
        <w:rPr>
          <w:sz w:val="22"/>
          <w:szCs w:val="22"/>
        </w:rPr>
        <w:t>58.22</w:t>
      </w:r>
    </w:p>
    <w:p w14:paraId="7D125C1E" w14:textId="511CA2FF" w:rsidR="00B57554" w:rsidRPr="00051164" w:rsidRDefault="00B57554" w:rsidP="005E2A02">
      <w:pPr>
        <w:spacing w:line="22" w:lineRule="atLeast"/>
        <w:jc w:val="both"/>
        <w:rPr>
          <w:sz w:val="22"/>
          <w:szCs w:val="22"/>
        </w:rPr>
      </w:pPr>
      <w:r w:rsidRPr="00051164">
        <w:rPr>
          <w:sz w:val="22"/>
          <w:szCs w:val="22"/>
        </w:rPr>
        <w:t>34.</w:t>
      </w:r>
      <w:r w:rsidRPr="00051164">
        <w:rPr>
          <w:sz w:val="22"/>
          <w:szCs w:val="22"/>
        </w:rPr>
        <w:tab/>
        <w:t xml:space="preserve">89. </w:t>
      </w:r>
      <w:hyperlink r:id="rId372" w:tooltip="Jordan" w:history="1">
        <w:r w:rsidRPr="00051164">
          <w:rPr>
            <w:rStyle w:val="Hyperlink"/>
            <w:rFonts w:eastAsiaTheme="majorEastAsia"/>
            <w:color w:val="auto"/>
            <w:sz w:val="20"/>
            <w:szCs w:val="20"/>
          </w:rPr>
          <w:t>Jordan</w:t>
        </w:r>
      </w:hyperlink>
      <w:r w:rsidRPr="00051164">
        <w:rPr>
          <w:sz w:val="22"/>
          <w:szCs w:val="22"/>
        </w:rPr>
        <w:tab/>
        <w:t>72.5</w:t>
      </w:r>
      <w:r w:rsidRPr="00051164">
        <w:rPr>
          <w:sz w:val="22"/>
          <w:szCs w:val="22"/>
        </w:rPr>
        <w:tab/>
      </w:r>
      <w:r w:rsidRPr="00051164">
        <w:rPr>
          <w:sz w:val="22"/>
          <w:szCs w:val="22"/>
        </w:rPr>
        <w:tab/>
        <w:t>20r</w:t>
      </w:r>
      <w:r w:rsidRPr="00051164">
        <w:rPr>
          <w:sz w:val="22"/>
          <w:szCs w:val="22"/>
        </w:rPr>
        <w:tab/>
      </w:r>
      <w:r w:rsidR="00255485" w:rsidRPr="00051164">
        <w:rPr>
          <w:sz w:val="22"/>
          <w:szCs w:val="22"/>
        </w:rPr>
        <w:t xml:space="preserve">     </w:t>
      </w:r>
      <w:r w:rsidRPr="00051164">
        <w:rPr>
          <w:sz w:val="22"/>
          <w:szCs w:val="22"/>
        </w:rPr>
        <w:t>58.00</w:t>
      </w:r>
    </w:p>
    <w:p w14:paraId="4464F3F1" w14:textId="51252277" w:rsidR="00B57554" w:rsidRPr="00051164" w:rsidRDefault="00B57554" w:rsidP="005E2A02">
      <w:pPr>
        <w:spacing w:line="22" w:lineRule="atLeast"/>
        <w:jc w:val="both"/>
        <w:rPr>
          <w:sz w:val="22"/>
          <w:szCs w:val="22"/>
        </w:rPr>
      </w:pPr>
      <w:r w:rsidRPr="00051164">
        <w:rPr>
          <w:sz w:val="22"/>
          <w:szCs w:val="22"/>
        </w:rPr>
        <w:t>35.</w:t>
      </w:r>
      <w:r w:rsidRPr="00051164">
        <w:rPr>
          <w:sz w:val="22"/>
          <w:szCs w:val="22"/>
        </w:rPr>
        <w:tab/>
        <w:t xml:space="preserve">131. </w:t>
      </w:r>
      <w:hyperlink r:id="rId373" w:tooltip="Western Sahara" w:history="1">
        <w:r w:rsidRPr="00051164">
          <w:rPr>
            <w:rStyle w:val="Hyperlink"/>
            <w:rFonts w:eastAsiaTheme="majorEastAsia"/>
            <w:color w:val="auto"/>
            <w:sz w:val="20"/>
            <w:szCs w:val="20"/>
          </w:rPr>
          <w:t>West Sahara</w:t>
        </w:r>
      </w:hyperlink>
      <w:r w:rsidRPr="00051164">
        <w:rPr>
          <w:sz w:val="22"/>
          <w:szCs w:val="22"/>
        </w:rPr>
        <w:t>65.9</w:t>
      </w:r>
      <w:r w:rsidRPr="00051164">
        <w:rPr>
          <w:sz w:val="22"/>
          <w:szCs w:val="22"/>
        </w:rPr>
        <w:tab/>
        <w:t xml:space="preserve">            12r</w:t>
      </w:r>
      <w:r w:rsidRPr="00051164">
        <w:rPr>
          <w:sz w:val="22"/>
          <w:szCs w:val="22"/>
        </w:rPr>
        <w:tab/>
      </w:r>
      <w:r w:rsidR="002C5ED1" w:rsidRPr="00051164">
        <w:rPr>
          <w:sz w:val="22"/>
          <w:szCs w:val="22"/>
        </w:rPr>
        <w:t xml:space="preserve">      </w:t>
      </w:r>
      <w:r w:rsidRPr="00051164">
        <w:rPr>
          <w:sz w:val="22"/>
          <w:szCs w:val="22"/>
        </w:rPr>
        <w:t>57.99</w:t>
      </w:r>
    </w:p>
    <w:p w14:paraId="6FEF46EE" w14:textId="18A8229F" w:rsidR="00B57554" w:rsidRPr="00051164" w:rsidRDefault="00B57554" w:rsidP="005E2A02">
      <w:pPr>
        <w:spacing w:line="22" w:lineRule="atLeast"/>
        <w:jc w:val="both"/>
        <w:rPr>
          <w:sz w:val="22"/>
          <w:szCs w:val="22"/>
        </w:rPr>
      </w:pPr>
      <w:r w:rsidRPr="00051164">
        <w:rPr>
          <w:sz w:val="22"/>
          <w:szCs w:val="22"/>
        </w:rPr>
        <w:t>36.</w:t>
      </w:r>
      <w:r w:rsidRPr="00051164">
        <w:rPr>
          <w:sz w:val="22"/>
          <w:szCs w:val="22"/>
        </w:rPr>
        <w:tab/>
        <w:t xml:space="preserve">95. </w:t>
      </w:r>
      <w:hyperlink r:id="rId374" w:tooltip="Lebanon" w:history="1">
        <w:r w:rsidRPr="00051164">
          <w:rPr>
            <w:rStyle w:val="Hyperlink"/>
            <w:rFonts w:eastAsiaTheme="majorEastAsia"/>
            <w:color w:val="auto"/>
            <w:sz w:val="20"/>
            <w:szCs w:val="20"/>
          </w:rPr>
          <w:t>Lebanon</w:t>
        </w:r>
      </w:hyperlink>
      <w:r w:rsidRPr="00051164">
        <w:rPr>
          <w:sz w:val="22"/>
          <w:szCs w:val="22"/>
        </w:rPr>
        <w:tab/>
        <w:t>72</w:t>
      </w:r>
      <w:r w:rsidRPr="00051164">
        <w:rPr>
          <w:sz w:val="22"/>
          <w:szCs w:val="22"/>
        </w:rPr>
        <w:tab/>
      </w:r>
      <w:r w:rsidRPr="00051164">
        <w:rPr>
          <w:sz w:val="22"/>
          <w:szCs w:val="22"/>
        </w:rPr>
        <w:tab/>
        <w:t>20r</w:t>
      </w:r>
      <w:r w:rsidRPr="00051164">
        <w:rPr>
          <w:sz w:val="22"/>
          <w:szCs w:val="22"/>
        </w:rPr>
        <w:tab/>
      </w:r>
      <w:r w:rsidR="002C5ED1" w:rsidRPr="00051164">
        <w:rPr>
          <w:sz w:val="22"/>
          <w:szCs w:val="22"/>
        </w:rPr>
        <w:t xml:space="preserve">      </w:t>
      </w:r>
      <w:r w:rsidRPr="00051164">
        <w:rPr>
          <w:sz w:val="22"/>
          <w:szCs w:val="22"/>
        </w:rPr>
        <w:t>57.76</w:t>
      </w:r>
    </w:p>
    <w:p w14:paraId="49810542" w14:textId="40492534" w:rsidR="00B57554" w:rsidRPr="00051164" w:rsidRDefault="00B57554" w:rsidP="005E2A02">
      <w:pPr>
        <w:spacing w:line="22" w:lineRule="atLeast"/>
        <w:jc w:val="both"/>
        <w:rPr>
          <w:sz w:val="22"/>
          <w:szCs w:val="22"/>
        </w:rPr>
      </w:pPr>
      <w:r w:rsidRPr="00051164">
        <w:rPr>
          <w:sz w:val="22"/>
          <w:szCs w:val="22"/>
        </w:rPr>
        <w:t>37.</w:t>
      </w:r>
      <w:r w:rsidRPr="00051164">
        <w:rPr>
          <w:sz w:val="22"/>
          <w:szCs w:val="22"/>
        </w:rPr>
        <w:tab/>
        <w:t xml:space="preserve">15. </w:t>
      </w:r>
      <w:hyperlink r:id="rId375" w:tooltip="Singapore" w:history="1">
        <w:r w:rsidRPr="00051164">
          <w:rPr>
            <w:rStyle w:val="Hyperlink"/>
            <w:rFonts w:eastAsiaTheme="majorEastAsia"/>
            <w:color w:val="auto"/>
            <w:sz w:val="20"/>
            <w:szCs w:val="20"/>
          </w:rPr>
          <w:t>Singapore</w:t>
        </w:r>
      </w:hyperlink>
      <w:r w:rsidRPr="00051164">
        <w:rPr>
          <w:sz w:val="22"/>
          <w:szCs w:val="22"/>
        </w:rPr>
        <w:tab/>
        <w:t>80.2</w:t>
      </w:r>
      <w:r w:rsidRPr="00051164">
        <w:rPr>
          <w:sz w:val="22"/>
          <w:szCs w:val="22"/>
        </w:rPr>
        <w:tab/>
      </w:r>
      <w:r w:rsidRPr="00051164">
        <w:rPr>
          <w:sz w:val="22"/>
          <w:szCs w:val="22"/>
        </w:rPr>
        <w:tab/>
        <w:t>28r</w:t>
      </w:r>
      <w:r w:rsidRPr="00051164">
        <w:rPr>
          <w:sz w:val="22"/>
          <w:szCs w:val="22"/>
        </w:rPr>
        <w:tab/>
      </w:r>
      <w:r w:rsidR="002C5ED1" w:rsidRPr="00051164">
        <w:rPr>
          <w:sz w:val="22"/>
          <w:szCs w:val="22"/>
        </w:rPr>
        <w:t xml:space="preserve">      </w:t>
      </w:r>
      <w:r w:rsidRPr="00051164">
        <w:rPr>
          <w:sz w:val="22"/>
          <w:szCs w:val="22"/>
        </w:rPr>
        <w:t>57.74</w:t>
      </w:r>
    </w:p>
    <w:p w14:paraId="75B384EC" w14:textId="749AD094" w:rsidR="00B57554" w:rsidRPr="00051164" w:rsidRDefault="00B57554" w:rsidP="005E2A02">
      <w:pPr>
        <w:spacing w:line="22" w:lineRule="atLeast"/>
        <w:jc w:val="both"/>
        <w:rPr>
          <w:sz w:val="22"/>
          <w:szCs w:val="22"/>
        </w:rPr>
      </w:pPr>
      <w:r w:rsidRPr="00051164">
        <w:rPr>
          <w:sz w:val="22"/>
          <w:szCs w:val="22"/>
        </w:rPr>
        <w:t>38.</w:t>
      </w:r>
      <w:r w:rsidRPr="00051164">
        <w:rPr>
          <w:sz w:val="22"/>
          <w:szCs w:val="22"/>
        </w:rPr>
        <w:tab/>
        <w:t xml:space="preserve">98. </w:t>
      </w:r>
      <w:hyperlink r:id="rId376" w:tooltip="Turkey" w:history="1">
        <w:r w:rsidRPr="00051164">
          <w:rPr>
            <w:rStyle w:val="Hyperlink"/>
            <w:rFonts w:eastAsiaTheme="majorEastAsia"/>
            <w:color w:val="auto"/>
            <w:sz w:val="20"/>
            <w:szCs w:val="20"/>
          </w:rPr>
          <w:t>Turkey</w:t>
        </w:r>
      </w:hyperlink>
      <w:r w:rsidRPr="00051164">
        <w:rPr>
          <w:sz w:val="22"/>
          <w:szCs w:val="22"/>
        </w:rPr>
        <w:tab/>
        <w:t>71.8</w:t>
      </w:r>
      <w:r w:rsidRPr="00051164">
        <w:rPr>
          <w:sz w:val="22"/>
          <w:szCs w:val="22"/>
        </w:rPr>
        <w:tab/>
      </w:r>
      <w:r w:rsidRPr="00051164">
        <w:rPr>
          <w:sz w:val="22"/>
          <w:szCs w:val="22"/>
        </w:rPr>
        <w:tab/>
        <w:t>20</w:t>
      </w:r>
      <w:r w:rsidRPr="00051164">
        <w:rPr>
          <w:sz w:val="22"/>
          <w:szCs w:val="22"/>
        </w:rPr>
        <w:tab/>
      </w:r>
      <w:r w:rsidR="002C5ED1" w:rsidRPr="00051164">
        <w:rPr>
          <w:sz w:val="22"/>
          <w:szCs w:val="22"/>
        </w:rPr>
        <w:t xml:space="preserve">      </w:t>
      </w:r>
      <w:r w:rsidRPr="00051164">
        <w:rPr>
          <w:sz w:val="22"/>
          <w:szCs w:val="22"/>
        </w:rPr>
        <w:t>57.44</w:t>
      </w:r>
    </w:p>
    <w:p w14:paraId="02FF4AAC" w14:textId="423A8336" w:rsidR="00B57554" w:rsidRPr="00051164" w:rsidRDefault="00B57554" w:rsidP="005E2A02">
      <w:pPr>
        <w:spacing w:line="22" w:lineRule="atLeast"/>
        <w:jc w:val="both"/>
        <w:rPr>
          <w:sz w:val="22"/>
          <w:szCs w:val="22"/>
        </w:rPr>
      </w:pPr>
      <w:r w:rsidRPr="00051164">
        <w:rPr>
          <w:sz w:val="22"/>
          <w:szCs w:val="22"/>
        </w:rPr>
        <w:t>39.</w:t>
      </w:r>
      <w:r w:rsidRPr="00051164">
        <w:rPr>
          <w:sz w:val="22"/>
          <w:szCs w:val="22"/>
        </w:rPr>
        <w:tab/>
        <w:t xml:space="preserve">97. </w:t>
      </w:r>
      <w:hyperlink r:id="rId377" w:tooltip="El Salvador" w:history="1">
        <w:r w:rsidRPr="00051164">
          <w:rPr>
            <w:rStyle w:val="Hyperlink"/>
            <w:rFonts w:eastAsiaTheme="majorEastAsia"/>
            <w:color w:val="auto"/>
            <w:sz w:val="20"/>
            <w:szCs w:val="20"/>
          </w:rPr>
          <w:t>El Salvador</w:t>
        </w:r>
      </w:hyperlink>
      <w:r w:rsidRPr="00051164">
        <w:rPr>
          <w:sz w:val="22"/>
          <w:szCs w:val="22"/>
        </w:rPr>
        <w:tab/>
        <w:t>71.9</w:t>
      </w:r>
      <w:r w:rsidRPr="00051164">
        <w:rPr>
          <w:sz w:val="22"/>
          <w:szCs w:val="22"/>
        </w:rPr>
        <w:tab/>
      </w:r>
      <w:r w:rsidRPr="00051164">
        <w:rPr>
          <w:sz w:val="22"/>
          <w:szCs w:val="22"/>
        </w:rPr>
        <w:tab/>
        <w:t>21r</w:t>
      </w:r>
      <w:r w:rsidRPr="00051164">
        <w:rPr>
          <w:sz w:val="22"/>
          <w:szCs w:val="22"/>
        </w:rPr>
        <w:tab/>
      </w:r>
      <w:r w:rsidR="002C5ED1" w:rsidRPr="00051164">
        <w:rPr>
          <w:sz w:val="22"/>
          <w:szCs w:val="22"/>
        </w:rPr>
        <w:t xml:space="preserve">      </w:t>
      </w:r>
      <w:r w:rsidRPr="00051164">
        <w:rPr>
          <w:sz w:val="22"/>
          <w:szCs w:val="22"/>
        </w:rPr>
        <w:t>56.80</w:t>
      </w:r>
    </w:p>
    <w:p w14:paraId="16E0628F" w14:textId="4CD12908" w:rsidR="00B57554" w:rsidRPr="00051164" w:rsidRDefault="00B57554" w:rsidP="005E2A02">
      <w:pPr>
        <w:spacing w:line="22" w:lineRule="atLeast"/>
        <w:jc w:val="both"/>
        <w:rPr>
          <w:sz w:val="22"/>
          <w:szCs w:val="22"/>
        </w:rPr>
      </w:pPr>
      <w:r w:rsidRPr="00051164">
        <w:rPr>
          <w:sz w:val="22"/>
          <w:szCs w:val="22"/>
        </w:rPr>
        <w:t>40.</w:t>
      </w:r>
      <w:r w:rsidRPr="00051164">
        <w:rPr>
          <w:sz w:val="22"/>
          <w:szCs w:val="22"/>
        </w:rPr>
        <w:tab/>
        <w:t xml:space="preserve">112. </w:t>
      </w:r>
      <w:hyperlink r:id="rId378" w:tooltip="Guatemala" w:history="1">
        <w:r w:rsidRPr="00051164">
          <w:rPr>
            <w:rStyle w:val="Hyperlink"/>
            <w:rFonts w:eastAsiaTheme="majorEastAsia"/>
            <w:color w:val="auto"/>
            <w:sz w:val="20"/>
            <w:szCs w:val="20"/>
          </w:rPr>
          <w:t>Guatemala</w:t>
        </w:r>
      </w:hyperlink>
      <w:r w:rsidRPr="00051164">
        <w:rPr>
          <w:sz w:val="22"/>
          <w:szCs w:val="22"/>
        </w:rPr>
        <w:tab/>
        <w:t>70.3</w:t>
      </w:r>
      <w:r w:rsidRPr="00051164">
        <w:rPr>
          <w:sz w:val="22"/>
          <w:szCs w:val="22"/>
        </w:rPr>
        <w:tab/>
      </w:r>
      <w:r w:rsidRPr="00051164">
        <w:rPr>
          <w:sz w:val="22"/>
          <w:szCs w:val="22"/>
        </w:rPr>
        <w:tab/>
        <w:t>21r</w:t>
      </w:r>
      <w:r w:rsidRPr="00051164">
        <w:rPr>
          <w:sz w:val="22"/>
          <w:szCs w:val="22"/>
        </w:rPr>
        <w:tab/>
      </w:r>
      <w:r w:rsidR="00AD74DF" w:rsidRPr="00051164">
        <w:rPr>
          <w:sz w:val="22"/>
          <w:szCs w:val="22"/>
        </w:rPr>
        <w:t xml:space="preserve">      </w:t>
      </w:r>
      <w:r w:rsidRPr="00051164">
        <w:rPr>
          <w:sz w:val="22"/>
          <w:szCs w:val="22"/>
        </w:rPr>
        <w:t>55.53</w:t>
      </w:r>
    </w:p>
    <w:p w14:paraId="09D7418D" w14:textId="45776628" w:rsidR="00B57554" w:rsidRPr="00051164" w:rsidRDefault="00B57554" w:rsidP="005E2A02">
      <w:pPr>
        <w:spacing w:line="22" w:lineRule="atLeast"/>
        <w:jc w:val="both"/>
        <w:rPr>
          <w:sz w:val="22"/>
          <w:szCs w:val="22"/>
        </w:rPr>
      </w:pPr>
      <w:r w:rsidRPr="00051164">
        <w:rPr>
          <w:sz w:val="22"/>
          <w:szCs w:val="22"/>
        </w:rPr>
        <w:t>41.</w:t>
      </w:r>
      <w:r w:rsidRPr="00051164">
        <w:rPr>
          <w:sz w:val="22"/>
          <w:szCs w:val="22"/>
        </w:rPr>
        <w:tab/>
        <w:t xml:space="preserve">114. </w:t>
      </w:r>
      <w:hyperlink r:id="rId379" w:tooltip="Honduras" w:history="1">
        <w:r w:rsidRPr="00051164">
          <w:rPr>
            <w:rStyle w:val="Hyperlink"/>
            <w:rFonts w:eastAsiaTheme="majorEastAsia"/>
            <w:color w:val="auto"/>
            <w:sz w:val="20"/>
            <w:szCs w:val="20"/>
          </w:rPr>
          <w:t>Honduras</w:t>
        </w:r>
      </w:hyperlink>
      <w:r w:rsidRPr="00051164">
        <w:rPr>
          <w:sz w:val="22"/>
          <w:szCs w:val="22"/>
        </w:rPr>
        <w:tab/>
        <w:t>70.2</w:t>
      </w:r>
      <w:r w:rsidRPr="00051164">
        <w:rPr>
          <w:sz w:val="22"/>
          <w:szCs w:val="22"/>
        </w:rPr>
        <w:tab/>
      </w:r>
      <w:r w:rsidRPr="00051164">
        <w:rPr>
          <w:sz w:val="22"/>
          <w:szCs w:val="22"/>
        </w:rPr>
        <w:tab/>
        <w:t>21r</w:t>
      </w:r>
      <w:r w:rsidRPr="00051164">
        <w:rPr>
          <w:sz w:val="22"/>
          <w:szCs w:val="22"/>
        </w:rPr>
        <w:tab/>
      </w:r>
      <w:r w:rsidR="00AD74DF" w:rsidRPr="00051164">
        <w:rPr>
          <w:sz w:val="22"/>
          <w:szCs w:val="22"/>
        </w:rPr>
        <w:t xml:space="preserve">      </w:t>
      </w:r>
      <w:r w:rsidRPr="00051164">
        <w:rPr>
          <w:sz w:val="22"/>
          <w:szCs w:val="22"/>
        </w:rPr>
        <w:t>55.45</w:t>
      </w:r>
    </w:p>
    <w:p w14:paraId="21FA6171" w14:textId="690DA008" w:rsidR="00B57554" w:rsidRPr="00051164" w:rsidRDefault="00B57554" w:rsidP="005E2A02">
      <w:pPr>
        <w:spacing w:line="22" w:lineRule="atLeast"/>
        <w:jc w:val="both"/>
        <w:rPr>
          <w:sz w:val="22"/>
          <w:szCs w:val="22"/>
        </w:rPr>
      </w:pPr>
      <w:r w:rsidRPr="00051164">
        <w:rPr>
          <w:sz w:val="22"/>
          <w:szCs w:val="22"/>
        </w:rPr>
        <w:t>42.</w:t>
      </w:r>
      <w:r w:rsidRPr="00051164">
        <w:rPr>
          <w:sz w:val="22"/>
          <w:szCs w:val="22"/>
        </w:rPr>
        <w:tab/>
        <w:t xml:space="preserve">43. </w:t>
      </w:r>
      <w:hyperlink r:id="rId380" w:tooltip="Brunei" w:history="1">
        <w:r w:rsidRPr="00051164">
          <w:rPr>
            <w:rStyle w:val="Hyperlink"/>
            <w:rFonts w:eastAsiaTheme="majorEastAsia"/>
            <w:color w:val="auto"/>
            <w:sz w:val="20"/>
            <w:szCs w:val="20"/>
          </w:rPr>
          <w:t>Brunei</w:t>
        </w:r>
      </w:hyperlink>
      <w:r w:rsidRPr="00051164">
        <w:rPr>
          <w:sz w:val="22"/>
          <w:szCs w:val="22"/>
        </w:rPr>
        <w:tab/>
        <w:t>77.1</w:t>
      </w:r>
      <w:r w:rsidRPr="00051164">
        <w:rPr>
          <w:sz w:val="22"/>
          <w:szCs w:val="22"/>
        </w:rPr>
        <w:tab/>
      </w:r>
      <w:r w:rsidRPr="00051164">
        <w:rPr>
          <w:sz w:val="22"/>
          <w:szCs w:val="22"/>
        </w:rPr>
        <w:tab/>
        <w:t>28r</w:t>
      </w:r>
      <w:r w:rsidRPr="00051164">
        <w:rPr>
          <w:sz w:val="22"/>
          <w:szCs w:val="22"/>
        </w:rPr>
        <w:tab/>
      </w:r>
      <w:r w:rsidR="00AD74DF" w:rsidRPr="00051164">
        <w:rPr>
          <w:sz w:val="22"/>
          <w:szCs w:val="22"/>
        </w:rPr>
        <w:t xml:space="preserve">       </w:t>
      </w:r>
      <w:r w:rsidRPr="00051164">
        <w:rPr>
          <w:sz w:val="22"/>
          <w:szCs w:val="22"/>
        </w:rPr>
        <w:t>55.51</w:t>
      </w:r>
    </w:p>
    <w:p w14:paraId="1D78EDC4" w14:textId="2A3C5ECD" w:rsidR="00B57554" w:rsidRPr="00051164" w:rsidRDefault="00B57554" w:rsidP="005E2A02">
      <w:pPr>
        <w:spacing w:line="22" w:lineRule="atLeast"/>
        <w:jc w:val="both"/>
        <w:rPr>
          <w:sz w:val="22"/>
          <w:szCs w:val="22"/>
        </w:rPr>
      </w:pPr>
      <w:r w:rsidRPr="00051164">
        <w:rPr>
          <w:sz w:val="22"/>
          <w:szCs w:val="22"/>
        </w:rPr>
        <w:t>43.</w:t>
      </w:r>
      <w:r w:rsidRPr="00051164">
        <w:rPr>
          <w:sz w:val="22"/>
          <w:szCs w:val="22"/>
        </w:rPr>
        <w:tab/>
        <w:t xml:space="preserve">124. </w:t>
      </w:r>
      <w:hyperlink r:id="rId381" w:tooltip="Azerbaijan" w:history="1">
        <w:r w:rsidRPr="00051164">
          <w:rPr>
            <w:rStyle w:val="Hyperlink"/>
            <w:rFonts w:eastAsiaTheme="majorEastAsia"/>
            <w:color w:val="auto"/>
            <w:sz w:val="20"/>
            <w:szCs w:val="20"/>
          </w:rPr>
          <w:t>Azerbaijan</w:t>
        </w:r>
      </w:hyperlink>
      <w:r w:rsidRPr="00051164">
        <w:rPr>
          <w:sz w:val="22"/>
          <w:szCs w:val="22"/>
        </w:rPr>
        <w:t xml:space="preserve">  </w:t>
      </w:r>
      <w:r w:rsidRPr="00051164">
        <w:rPr>
          <w:sz w:val="22"/>
          <w:szCs w:val="22"/>
        </w:rPr>
        <w:tab/>
        <w:t>67.5</w:t>
      </w:r>
      <w:r w:rsidRPr="00051164">
        <w:rPr>
          <w:sz w:val="22"/>
          <w:szCs w:val="22"/>
        </w:rPr>
        <w:tab/>
      </w:r>
      <w:r w:rsidRPr="00051164">
        <w:rPr>
          <w:sz w:val="22"/>
          <w:szCs w:val="22"/>
        </w:rPr>
        <w:tab/>
        <w:t>18r</w:t>
      </w:r>
      <w:r w:rsidRPr="00051164">
        <w:rPr>
          <w:sz w:val="22"/>
          <w:szCs w:val="22"/>
        </w:rPr>
        <w:tab/>
      </w:r>
      <w:r w:rsidR="00AD74DF" w:rsidRPr="00051164">
        <w:rPr>
          <w:sz w:val="22"/>
          <w:szCs w:val="22"/>
        </w:rPr>
        <w:t xml:space="preserve">       </w:t>
      </w:r>
      <w:r w:rsidRPr="00051164">
        <w:rPr>
          <w:sz w:val="22"/>
          <w:szCs w:val="22"/>
        </w:rPr>
        <w:t>55.35</w:t>
      </w:r>
    </w:p>
    <w:p w14:paraId="43463725" w14:textId="016C583F" w:rsidR="00B57554" w:rsidRPr="00051164" w:rsidRDefault="00B57554" w:rsidP="005E2A02">
      <w:pPr>
        <w:spacing w:line="22" w:lineRule="atLeast"/>
        <w:jc w:val="both"/>
        <w:rPr>
          <w:sz w:val="22"/>
          <w:szCs w:val="22"/>
        </w:rPr>
      </w:pPr>
      <w:r w:rsidRPr="00051164">
        <w:rPr>
          <w:sz w:val="22"/>
          <w:szCs w:val="22"/>
        </w:rPr>
        <w:t>44.</w:t>
      </w:r>
      <w:r w:rsidRPr="00051164">
        <w:rPr>
          <w:sz w:val="22"/>
          <w:szCs w:val="22"/>
        </w:rPr>
        <w:tab/>
        <w:t xml:space="preserve">126. </w:t>
      </w:r>
      <w:hyperlink r:id="rId382" w:tooltip="Uzbekistan" w:history="1">
        <w:r w:rsidRPr="00051164">
          <w:rPr>
            <w:rStyle w:val="Hyperlink"/>
            <w:rFonts w:eastAsiaTheme="majorEastAsia"/>
            <w:color w:val="auto"/>
            <w:sz w:val="20"/>
            <w:szCs w:val="20"/>
          </w:rPr>
          <w:t>Uzbekistan</w:t>
        </w:r>
      </w:hyperlink>
      <w:r w:rsidRPr="00051164">
        <w:rPr>
          <w:sz w:val="22"/>
          <w:szCs w:val="22"/>
        </w:rPr>
        <w:t xml:space="preserve">  67.2</w:t>
      </w:r>
      <w:r w:rsidRPr="00051164">
        <w:rPr>
          <w:sz w:val="22"/>
          <w:szCs w:val="22"/>
        </w:rPr>
        <w:tab/>
      </w:r>
      <w:r w:rsidRPr="00051164">
        <w:rPr>
          <w:sz w:val="22"/>
          <w:szCs w:val="22"/>
        </w:rPr>
        <w:tab/>
        <w:t>18r</w:t>
      </w:r>
      <w:r w:rsidRPr="00051164">
        <w:rPr>
          <w:sz w:val="22"/>
          <w:szCs w:val="22"/>
        </w:rPr>
        <w:tab/>
      </w:r>
      <w:r w:rsidR="00AD74DF" w:rsidRPr="00051164">
        <w:rPr>
          <w:sz w:val="22"/>
          <w:szCs w:val="22"/>
        </w:rPr>
        <w:t xml:space="preserve">       </w:t>
      </w:r>
      <w:r w:rsidRPr="00051164">
        <w:rPr>
          <w:sz w:val="22"/>
          <w:szCs w:val="22"/>
        </w:rPr>
        <w:t>55.10</w:t>
      </w:r>
    </w:p>
    <w:p w14:paraId="77BE5018" w14:textId="4D426BF3" w:rsidR="00B57554" w:rsidRPr="00051164" w:rsidRDefault="00B57554" w:rsidP="005E2A02">
      <w:pPr>
        <w:spacing w:line="22" w:lineRule="atLeast"/>
        <w:jc w:val="both"/>
        <w:rPr>
          <w:sz w:val="22"/>
          <w:szCs w:val="22"/>
        </w:rPr>
      </w:pPr>
      <w:r w:rsidRPr="00051164">
        <w:rPr>
          <w:sz w:val="22"/>
          <w:szCs w:val="22"/>
        </w:rPr>
        <w:t>45.</w:t>
      </w:r>
      <w:r w:rsidRPr="00051164">
        <w:rPr>
          <w:sz w:val="22"/>
          <w:szCs w:val="22"/>
        </w:rPr>
        <w:tab/>
        <w:t xml:space="preserve">35. </w:t>
      </w:r>
      <w:hyperlink r:id="rId383" w:tooltip="Chile" w:history="1">
        <w:r w:rsidRPr="00051164">
          <w:rPr>
            <w:rStyle w:val="Hyperlink"/>
            <w:rFonts w:eastAsiaTheme="majorEastAsia"/>
            <w:color w:val="auto"/>
            <w:sz w:val="20"/>
            <w:szCs w:val="20"/>
          </w:rPr>
          <w:t>Chile</w:t>
        </w:r>
      </w:hyperlink>
      <w:r w:rsidRPr="00051164">
        <w:rPr>
          <w:sz w:val="22"/>
          <w:szCs w:val="22"/>
        </w:rPr>
        <w:tab/>
        <w:t>78.6</w:t>
      </w:r>
      <w:r w:rsidRPr="00051164">
        <w:rPr>
          <w:sz w:val="22"/>
          <w:szCs w:val="22"/>
        </w:rPr>
        <w:tab/>
      </w:r>
      <w:r w:rsidRPr="00051164">
        <w:rPr>
          <w:sz w:val="22"/>
          <w:szCs w:val="22"/>
        </w:rPr>
        <w:tab/>
        <w:t>30r</w:t>
      </w:r>
      <w:r w:rsidRPr="00051164">
        <w:rPr>
          <w:sz w:val="22"/>
          <w:szCs w:val="22"/>
        </w:rPr>
        <w:tab/>
      </w:r>
      <w:r w:rsidR="00AD74DF" w:rsidRPr="00051164">
        <w:rPr>
          <w:sz w:val="22"/>
          <w:szCs w:val="22"/>
        </w:rPr>
        <w:t xml:space="preserve">       </w:t>
      </w:r>
      <w:r w:rsidRPr="00051164">
        <w:rPr>
          <w:sz w:val="22"/>
          <w:szCs w:val="22"/>
        </w:rPr>
        <w:t>55.02</w:t>
      </w:r>
    </w:p>
    <w:p w14:paraId="5B1397C3" w14:textId="071DA837" w:rsidR="00B57554" w:rsidRPr="00051164" w:rsidRDefault="00B57554" w:rsidP="005E2A02">
      <w:pPr>
        <w:spacing w:line="22" w:lineRule="atLeast"/>
        <w:jc w:val="both"/>
        <w:rPr>
          <w:sz w:val="22"/>
          <w:szCs w:val="22"/>
        </w:rPr>
      </w:pPr>
      <w:r w:rsidRPr="00051164">
        <w:rPr>
          <w:sz w:val="22"/>
          <w:szCs w:val="22"/>
        </w:rPr>
        <w:t>46.</w:t>
      </w:r>
      <w:r w:rsidRPr="00051164">
        <w:rPr>
          <w:sz w:val="22"/>
          <w:szCs w:val="22"/>
        </w:rPr>
        <w:tab/>
        <w:t xml:space="preserve">127. </w:t>
      </w:r>
      <w:hyperlink r:id="rId384" w:tooltip="Kazakhstan" w:history="1">
        <w:r w:rsidRPr="00051164">
          <w:rPr>
            <w:rStyle w:val="Hyperlink"/>
            <w:rFonts w:eastAsiaTheme="majorEastAsia"/>
            <w:color w:val="auto"/>
            <w:sz w:val="20"/>
            <w:szCs w:val="20"/>
          </w:rPr>
          <w:t>Kazakhstan</w:t>
        </w:r>
      </w:hyperlink>
      <w:r w:rsidRPr="00051164">
        <w:rPr>
          <w:sz w:val="22"/>
          <w:szCs w:val="22"/>
        </w:rPr>
        <w:t xml:space="preserve"> </w:t>
      </w:r>
      <w:r w:rsidRPr="00051164">
        <w:rPr>
          <w:sz w:val="22"/>
          <w:szCs w:val="22"/>
        </w:rPr>
        <w:tab/>
        <w:t>67</w:t>
      </w:r>
      <w:r w:rsidRPr="00051164">
        <w:rPr>
          <w:sz w:val="22"/>
          <w:szCs w:val="22"/>
        </w:rPr>
        <w:tab/>
      </w:r>
      <w:r w:rsidRPr="00051164">
        <w:rPr>
          <w:sz w:val="22"/>
          <w:szCs w:val="22"/>
        </w:rPr>
        <w:tab/>
        <w:t>18r</w:t>
      </w:r>
      <w:r w:rsidRPr="00051164">
        <w:rPr>
          <w:sz w:val="22"/>
          <w:szCs w:val="22"/>
        </w:rPr>
        <w:tab/>
      </w:r>
      <w:r w:rsidR="007306D2" w:rsidRPr="00051164">
        <w:rPr>
          <w:sz w:val="22"/>
          <w:szCs w:val="22"/>
        </w:rPr>
        <w:t xml:space="preserve">       </w:t>
      </w:r>
      <w:r w:rsidRPr="00051164">
        <w:rPr>
          <w:sz w:val="22"/>
          <w:szCs w:val="22"/>
        </w:rPr>
        <w:t>54.94</w:t>
      </w:r>
    </w:p>
    <w:p w14:paraId="19B1F52D" w14:textId="17CAECB9" w:rsidR="00B57554" w:rsidRPr="00051164" w:rsidRDefault="00B57554" w:rsidP="005E2A02">
      <w:pPr>
        <w:spacing w:line="22" w:lineRule="atLeast"/>
        <w:jc w:val="both"/>
        <w:rPr>
          <w:sz w:val="22"/>
          <w:szCs w:val="22"/>
        </w:rPr>
      </w:pPr>
      <w:r w:rsidRPr="00051164">
        <w:rPr>
          <w:sz w:val="22"/>
          <w:szCs w:val="22"/>
        </w:rPr>
        <w:t>47.</w:t>
      </w:r>
      <w:r w:rsidRPr="00051164">
        <w:rPr>
          <w:sz w:val="22"/>
          <w:szCs w:val="22"/>
        </w:rPr>
        <w:tab/>
        <w:t xml:space="preserve">141. </w:t>
      </w:r>
      <w:hyperlink r:id="rId385" w:tooltip="Mauritania" w:history="1">
        <w:r w:rsidRPr="00051164">
          <w:rPr>
            <w:rStyle w:val="Hyperlink"/>
            <w:rFonts w:eastAsiaTheme="majorEastAsia"/>
            <w:color w:val="auto"/>
            <w:sz w:val="20"/>
            <w:szCs w:val="20"/>
          </w:rPr>
          <w:t>Mauritania</w:t>
        </w:r>
      </w:hyperlink>
      <w:r w:rsidRPr="00051164">
        <w:rPr>
          <w:sz w:val="22"/>
          <w:szCs w:val="22"/>
        </w:rPr>
        <w:tab/>
        <w:t>64.2</w:t>
      </w:r>
      <w:r w:rsidRPr="00051164">
        <w:rPr>
          <w:sz w:val="22"/>
          <w:szCs w:val="22"/>
        </w:rPr>
        <w:tab/>
      </w:r>
      <w:r w:rsidRPr="00051164">
        <w:rPr>
          <w:sz w:val="22"/>
          <w:szCs w:val="22"/>
        </w:rPr>
        <w:tab/>
        <w:t>15r</w:t>
      </w:r>
      <w:r w:rsidRPr="00051164">
        <w:rPr>
          <w:sz w:val="22"/>
          <w:szCs w:val="22"/>
        </w:rPr>
        <w:tab/>
      </w:r>
      <w:r w:rsidRPr="00051164">
        <w:rPr>
          <w:sz w:val="22"/>
          <w:szCs w:val="22"/>
        </w:rPr>
        <w:tab/>
        <w:t>54.57</w:t>
      </w:r>
    </w:p>
    <w:p w14:paraId="5B1770F3" w14:textId="77777777" w:rsidR="00B57554" w:rsidRPr="00051164" w:rsidRDefault="00B57554" w:rsidP="005E2A02">
      <w:pPr>
        <w:spacing w:line="22" w:lineRule="atLeast"/>
        <w:jc w:val="both"/>
        <w:rPr>
          <w:sz w:val="22"/>
          <w:szCs w:val="22"/>
        </w:rPr>
      </w:pPr>
      <w:r w:rsidRPr="00051164">
        <w:rPr>
          <w:sz w:val="22"/>
          <w:szCs w:val="22"/>
        </w:rPr>
        <w:t>48.</w:t>
      </w:r>
      <w:r w:rsidRPr="00051164">
        <w:rPr>
          <w:sz w:val="22"/>
          <w:szCs w:val="22"/>
        </w:rPr>
        <w:tab/>
        <w:t xml:space="preserve">1. </w:t>
      </w:r>
      <w:hyperlink r:id="rId386" w:tooltip="Japan" w:history="1">
        <w:r w:rsidRPr="00051164">
          <w:rPr>
            <w:rStyle w:val="Hyperlink"/>
            <w:rFonts w:eastAsiaTheme="majorEastAsia"/>
            <w:color w:val="auto"/>
            <w:sz w:val="20"/>
            <w:szCs w:val="20"/>
          </w:rPr>
          <w:t>Japan</w:t>
        </w:r>
      </w:hyperlink>
      <w:r w:rsidRPr="00051164">
        <w:rPr>
          <w:sz w:val="22"/>
          <w:szCs w:val="22"/>
        </w:rPr>
        <w:tab/>
      </w:r>
      <w:r w:rsidRPr="00051164">
        <w:rPr>
          <w:sz w:val="22"/>
          <w:szCs w:val="22"/>
        </w:rPr>
        <w:tab/>
        <w:t>82.6</w:t>
      </w:r>
      <w:r w:rsidRPr="00051164">
        <w:rPr>
          <w:sz w:val="22"/>
          <w:szCs w:val="22"/>
        </w:rPr>
        <w:tab/>
      </w:r>
      <w:r w:rsidRPr="00051164">
        <w:rPr>
          <w:sz w:val="22"/>
          <w:szCs w:val="22"/>
        </w:rPr>
        <w:tab/>
        <w:t>34r                   54.51</w:t>
      </w:r>
    </w:p>
    <w:p w14:paraId="2D54FD8F" w14:textId="46C9406A" w:rsidR="00B57554" w:rsidRPr="00051164" w:rsidRDefault="00B57554" w:rsidP="005E2A02">
      <w:pPr>
        <w:spacing w:line="22" w:lineRule="atLeast"/>
        <w:jc w:val="both"/>
        <w:rPr>
          <w:sz w:val="22"/>
          <w:szCs w:val="22"/>
        </w:rPr>
      </w:pPr>
      <w:r w:rsidRPr="00051164">
        <w:rPr>
          <w:sz w:val="22"/>
          <w:szCs w:val="22"/>
        </w:rPr>
        <w:t>49.</w:t>
      </w:r>
      <w:r w:rsidRPr="00051164">
        <w:rPr>
          <w:sz w:val="22"/>
          <w:szCs w:val="22"/>
        </w:rPr>
        <w:tab/>
        <w:t xml:space="preserve">2. </w:t>
      </w:r>
      <w:hyperlink r:id="rId387" w:tooltip="Hong Kong" w:history="1">
        <w:r w:rsidRPr="00051164">
          <w:rPr>
            <w:rStyle w:val="Hyperlink"/>
            <w:rFonts w:eastAsiaTheme="majorEastAsia"/>
            <w:color w:val="auto"/>
            <w:sz w:val="20"/>
            <w:szCs w:val="20"/>
          </w:rPr>
          <w:t>Hong Kong</w:t>
        </w:r>
      </w:hyperlink>
      <w:r w:rsidRPr="00051164">
        <w:rPr>
          <w:sz w:val="22"/>
          <w:szCs w:val="22"/>
        </w:rPr>
        <w:t xml:space="preserve"> (PRC)82.2</w:t>
      </w:r>
      <w:r w:rsidRPr="00051164">
        <w:rPr>
          <w:sz w:val="22"/>
          <w:szCs w:val="22"/>
        </w:rPr>
        <w:tab/>
        <w:t>34r</w:t>
      </w:r>
      <w:r w:rsidRPr="00051164">
        <w:rPr>
          <w:sz w:val="22"/>
          <w:szCs w:val="22"/>
        </w:rPr>
        <w:tab/>
      </w:r>
      <w:r w:rsidRPr="00051164">
        <w:rPr>
          <w:sz w:val="22"/>
          <w:szCs w:val="22"/>
        </w:rPr>
        <w:tab/>
        <w:t>54.25</w:t>
      </w:r>
    </w:p>
    <w:p w14:paraId="30902447" w14:textId="0AE67954" w:rsidR="00B57554" w:rsidRPr="00051164" w:rsidRDefault="00B57554" w:rsidP="005E2A02">
      <w:pPr>
        <w:spacing w:line="22" w:lineRule="atLeast"/>
        <w:jc w:val="both"/>
        <w:rPr>
          <w:sz w:val="22"/>
          <w:szCs w:val="22"/>
        </w:rPr>
      </w:pPr>
      <w:r w:rsidRPr="00051164">
        <w:rPr>
          <w:sz w:val="22"/>
          <w:szCs w:val="22"/>
        </w:rPr>
        <w:t>50.</w:t>
      </w:r>
      <w:r w:rsidRPr="00051164">
        <w:rPr>
          <w:sz w:val="22"/>
          <w:szCs w:val="22"/>
        </w:rPr>
        <w:tab/>
        <w:t xml:space="preserve">133. </w:t>
      </w:r>
      <w:hyperlink r:id="rId388" w:tooltip="Bhutan" w:history="1">
        <w:r w:rsidRPr="00051164">
          <w:rPr>
            <w:rStyle w:val="Hyperlink"/>
            <w:rFonts w:eastAsiaTheme="majorEastAsia"/>
            <w:color w:val="auto"/>
            <w:sz w:val="20"/>
            <w:szCs w:val="20"/>
          </w:rPr>
          <w:t>Bhutan</w:t>
        </w:r>
      </w:hyperlink>
      <w:r w:rsidRPr="00051164">
        <w:rPr>
          <w:sz w:val="22"/>
          <w:szCs w:val="22"/>
        </w:rPr>
        <w:tab/>
        <w:t>65.6</w:t>
      </w:r>
      <w:r w:rsidRPr="00051164">
        <w:rPr>
          <w:sz w:val="22"/>
          <w:szCs w:val="22"/>
        </w:rPr>
        <w:tab/>
      </w:r>
      <w:r w:rsidRPr="00051164">
        <w:rPr>
          <w:sz w:val="22"/>
          <w:szCs w:val="22"/>
        </w:rPr>
        <w:tab/>
        <w:t>18r</w:t>
      </w:r>
      <w:r w:rsidRPr="00051164">
        <w:rPr>
          <w:sz w:val="22"/>
          <w:szCs w:val="22"/>
        </w:rPr>
        <w:tab/>
      </w:r>
      <w:r w:rsidRPr="00051164">
        <w:rPr>
          <w:sz w:val="22"/>
          <w:szCs w:val="22"/>
        </w:rPr>
        <w:tab/>
        <w:t>53.78</w:t>
      </w:r>
    </w:p>
    <w:p w14:paraId="24CC7CA7" w14:textId="31B9057D" w:rsidR="00B57554" w:rsidRPr="00051164" w:rsidRDefault="00B57554" w:rsidP="005E2A02">
      <w:pPr>
        <w:spacing w:line="22" w:lineRule="atLeast"/>
        <w:jc w:val="both"/>
        <w:rPr>
          <w:sz w:val="22"/>
          <w:szCs w:val="22"/>
        </w:rPr>
      </w:pPr>
      <w:r w:rsidRPr="00051164">
        <w:rPr>
          <w:sz w:val="22"/>
          <w:szCs w:val="22"/>
        </w:rPr>
        <w:t>51.</w:t>
      </w:r>
      <w:r w:rsidRPr="00051164">
        <w:rPr>
          <w:sz w:val="22"/>
          <w:szCs w:val="22"/>
        </w:rPr>
        <w:tab/>
        <w:t xml:space="preserve">136. </w:t>
      </w:r>
      <w:hyperlink r:id="rId389" w:tooltip="Pakistan" w:history="1">
        <w:r w:rsidRPr="00051164">
          <w:rPr>
            <w:rStyle w:val="Hyperlink"/>
            <w:rFonts w:eastAsiaTheme="majorEastAsia"/>
            <w:color w:val="auto"/>
            <w:sz w:val="20"/>
            <w:szCs w:val="20"/>
          </w:rPr>
          <w:t>Pakistan</w:t>
        </w:r>
      </w:hyperlink>
      <w:r w:rsidRPr="00051164">
        <w:rPr>
          <w:sz w:val="22"/>
          <w:szCs w:val="22"/>
        </w:rPr>
        <w:tab/>
        <w:t>65.5</w:t>
      </w:r>
      <w:r w:rsidRPr="00051164">
        <w:rPr>
          <w:sz w:val="22"/>
          <w:szCs w:val="22"/>
        </w:rPr>
        <w:tab/>
      </w:r>
      <w:r w:rsidRPr="00051164">
        <w:rPr>
          <w:sz w:val="22"/>
          <w:szCs w:val="22"/>
        </w:rPr>
        <w:tab/>
        <w:t>18r</w:t>
      </w:r>
      <w:r w:rsidRPr="00051164">
        <w:rPr>
          <w:sz w:val="22"/>
          <w:szCs w:val="22"/>
        </w:rPr>
        <w:tab/>
      </w:r>
      <w:r w:rsidRPr="00051164">
        <w:rPr>
          <w:sz w:val="22"/>
          <w:szCs w:val="22"/>
        </w:rPr>
        <w:tab/>
        <w:t>53.71</w:t>
      </w:r>
    </w:p>
    <w:p w14:paraId="53D6E9BC" w14:textId="2214643A" w:rsidR="00B57554" w:rsidRPr="00051164" w:rsidRDefault="00B57554" w:rsidP="005E2A02">
      <w:pPr>
        <w:spacing w:line="22" w:lineRule="atLeast"/>
        <w:jc w:val="both"/>
        <w:rPr>
          <w:sz w:val="22"/>
          <w:szCs w:val="22"/>
        </w:rPr>
      </w:pPr>
      <w:r w:rsidRPr="00051164">
        <w:rPr>
          <w:sz w:val="22"/>
          <w:szCs w:val="22"/>
        </w:rPr>
        <w:t>52.</w:t>
      </w:r>
      <w:r w:rsidRPr="00051164">
        <w:rPr>
          <w:sz w:val="22"/>
          <w:szCs w:val="22"/>
        </w:rPr>
        <w:tab/>
        <w:t xml:space="preserve">146. </w:t>
      </w:r>
      <w:hyperlink r:id="rId390" w:tooltip="Senegal" w:history="1">
        <w:r w:rsidRPr="00051164">
          <w:rPr>
            <w:rStyle w:val="Hyperlink"/>
            <w:rFonts w:eastAsiaTheme="majorEastAsia"/>
            <w:color w:val="auto"/>
            <w:sz w:val="20"/>
            <w:szCs w:val="20"/>
          </w:rPr>
          <w:t>Senegal</w:t>
        </w:r>
      </w:hyperlink>
      <w:r w:rsidRPr="00051164">
        <w:rPr>
          <w:sz w:val="22"/>
          <w:szCs w:val="22"/>
        </w:rPr>
        <w:tab/>
        <w:t>63.1</w:t>
      </w:r>
      <w:r w:rsidRPr="00051164">
        <w:rPr>
          <w:sz w:val="22"/>
          <w:szCs w:val="22"/>
        </w:rPr>
        <w:tab/>
      </w:r>
      <w:r w:rsidRPr="00051164">
        <w:rPr>
          <w:sz w:val="22"/>
          <w:szCs w:val="22"/>
        </w:rPr>
        <w:tab/>
        <w:t>15r</w:t>
      </w:r>
      <w:r w:rsidRPr="00051164">
        <w:rPr>
          <w:sz w:val="22"/>
          <w:szCs w:val="22"/>
        </w:rPr>
        <w:tab/>
      </w:r>
      <w:r w:rsidRPr="00051164">
        <w:rPr>
          <w:sz w:val="22"/>
          <w:szCs w:val="22"/>
        </w:rPr>
        <w:tab/>
        <w:t>53.63</w:t>
      </w:r>
    </w:p>
    <w:p w14:paraId="76D1ADAE" w14:textId="0355DA6B" w:rsidR="00B57554" w:rsidRPr="00051164" w:rsidRDefault="00B57554" w:rsidP="005E2A02">
      <w:pPr>
        <w:spacing w:line="22" w:lineRule="atLeast"/>
        <w:jc w:val="both"/>
        <w:rPr>
          <w:sz w:val="22"/>
          <w:szCs w:val="22"/>
        </w:rPr>
      </w:pPr>
      <w:r w:rsidRPr="00051164">
        <w:rPr>
          <w:sz w:val="22"/>
          <w:szCs w:val="22"/>
        </w:rPr>
        <w:t>53.</w:t>
      </w:r>
      <w:r w:rsidRPr="00051164">
        <w:rPr>
          <w:sz w:val="22"/>
          <w:szCs w:val="22"/>
        </w:rPr>
        <w:tab/>
        <w:t xml:space="preserve">47. </w:t>
      </w:r>
      <w:hyperlink r:id="rId391" w:tooltip="Uruguay" w:history="1">
        <w:r w:rsidRPr="00051164">
          <w:rPr>
            <w:rStyle w:val="Hyperlink"/>
            <w:rFonts w:eastAsiaTheme="majorEastAsia"/>
            <w:color w:val="auto"/>
            <w:sz w:val="20"/>
            <w:szCs w:val="20"/>
          </w:rPr>
          <w:t>Uruguay</w:t>
        </w:r>
      </w:hyperlink>
      <w:r w:rsidRPr="00051164">
        <w:rPr>
          <w:sz w:val="22"/>
          <w:szCs w:val="22"/>
        </w:rPr>
        <w:tab/>
        <w:t>76.4</w:t>
      </w:r>
      <w:r w:rsidRPr="00051164">
        <w:rPr>
          <w:sz w:val="22"/>
          <w:szCs w:val="22"/>
        </w:rPr>
        <w:tab/>
      </w:r>
      <w:r w:rsidRPr="00051164">
        <w:rPr>
          <w:sz w:val="22"/>
          <w:szCs w:val="22"/>
        </w:rPr>
        <w:tab/>
        <w:t>30r</w:t>
      </w:r>
      <w:r w:rsidRPr="00051164">
        <w:rPr>
          <w:sz w:val="22"/>
          <w:szCs w:val="22"/>
        </w:rPr>
        <w:tab/>
      </w:r>
      <w:r w:rsidRPr="00051164">
        <w:rPr>
          <w:sz w:val="22"/>
          <w:szCs w:val="22"/>
        </w:rPr>
        <w:tab/>
        <w:t>53.48</w:t>
      </w:r>
    </w:p>
    <w:p w14:paraId="6500EAFD" w14:textId="0FA8EA14" w:rsidR="00B57554" w:rsidRPr="00051164" w:rsidRDefault="00B57554" w:rsidP="005E2A02">
      <w:pPr>
        <w:spacing w:line="22" w:lineRule="atLeast"/>
        <w:jc w:val="both"/>
        <w:rPr>
          <w:sz w:val="22"/>
          <w:szCs w:val="22"/>
        </w:rPr>
      </w:pPr>
      <w:r w:rsidRPr="00051164">
        <w:rPr>
          <w:sz w:val="22"/>
          <w:szCs w:val="22"/>
        </w:rPr>
        <w:t>54.</w:t>
      </w:r>
      <w:r w:rsidRPr="00051164">
        <w:rPr>
          <w:sz w:val="22"/>
          <w:szCs w:val="22"/>
        </w:rPr>
        <w:tab/>
        <w:t xml:space="preserve">65. </w:t>
      </w:r>
      <w:hyperlink r:id="rId392" w:tooltip="Vietnam" w:history="1">
        <w:r w:rsidRPr="00051164">
          <w:rPr>
            <w:rStyle w:val="Hyperlink"/>
            <w:rFonts w:eastAsiaTheme="majorEastAsia"/>
            <w:color w:val="auto"/>
            <w:sz w:val="20"/>
            <w:szCs w:val="20"/>
          </w:rPr>
          <w:t>Vietnam</w:t>
        </w:r>
      </w:hyperlink>
      <w:r w:rsidRPr="00051164">
        <w:rPr>
          <w:sz w:val="22"/>
          <w:szCs w:val="22"/>
        </w:rPr>
        <w:tab/>
        <w:t>74.2</w:t>
      </w:r>
      <w:r w:rsidRPr="00051164">
        <w:rPr>
          <w:sz w:val="22"/>
          <w:szCs w:val="22"/>
        </w:rPr>
        <w:tab/>
      </w:r>
      <w:r w:rsidRPr="00051164">
        <w:rPr>
          <w:sz w:val="22"/>
          <w:szCs w:val="22"/>
        </w:rPr>
        <w:tab/>
        <w:t>28r</w:t>
      </w:r>
      <w:r w:rsidRPr="00051164">
        <w:rPr>
          <w:sz w:val="22"/>
          <w:szCs w:val="22"/>
        </w:rPr>
        <w:tab/>
      </w:r>
      <w:r w:rsidRPr="00051164">
        <w:rPr>
          <w:sz w:val="22"/>
          <w:szCs w:val="22"/>
        </w:rPr>
        <w:tab/>
        <w:t>53.42</w:t>
      </w:r>
    </w:p>
    <w:p w14:paraId="6F43D2A2" w14:textId="5E28C560" w:rsidR="00B57554" w:rsidRPr="00051164" w:rsidRDefault="00B57554" w:rsidP="005E2A02">
      <w:pPr>
        <w:spacing w:line="22" w:lineRule="atLeast"/>
        <w:jc w:val="both"/>
        <w:rPr>
          <w:sz w:val="22"/>
          <w:szCs w:val="22"/>
        </w:rPr>
      </w:pPr>
      <w:r w:rsidRPr="00051164">
        <w:rPr>
          <w:sz w:val="22"/>
          <w:szCs w:val="22"/>
        </w:rPr>
        <w:t>55.</w:t>
      </w:r>
      <w:r w:rsidRPr="00051164">
        <w:rPr>
          <w:sz w:val="22"/>
          <w:szCs w:val="22"/>
        </w:rPr>
        <w:tab/>
        <w:t xml:space="preserve">66. </w:t>
      </w:r>
      <w:hyperlink r:id="rId393" w:tooltip="Malaysia" w:history="1">
        <w:r w:rsidRPr="00051164">
          <w:rPr>
            <w:rStyle w:val="Hyperlink"/>
            <w:rFonts w:eastAsiaTheme="majorEastAsia"/>
            <w:color w:val="auto"/>
            <w:sz w:val="20"/>
            <w:szCs w:val="20"/>
          </w:rPr>
          <w:t>Malaysia</w:t>
        </w:r>
      </w:hyperlink>
      <w:r w:rsidRPr="00051164">
        <w:rPr>
          <w:sz w:val="22"/>
          <w:szCs w:val="22"/>
        </w:rPr>
        <w:tab/>
        <w:t>74.2</w:t>
      </w:r>
      <w:r w:rsidRPr="00051164">
        <w:rPr>
          <w:sz w:val="22"/>
          <w:szCs w:val="22"/>
        </w:rPr>
        <w:tab/>
      </w:r>
      <w:r w:rsidRPr="00051164">
        <w:rPr>
          <w:sz w:val="22"/>
          <w:szCs w:val="22"/>
        </w:rPr>
        <w:tab/>
        <w:t>28r</w:t>
      </w:r>
      <w:r w:rsidRPr="00051164">
        <w:rPr>
          <w:sz w:val="22"/>
          <w:szCs w:val="22"/>
        </w:rPr>
        <w:tab/>
      </w:r>
      <w:r w:rsidRPr="00051164">
        <w:rPr>
          <w:sz w:val="22"/>
          <w:szCs w:val="22"/>
        </w:rPr>
        <w:tab/>
        <w:t>53.42</w:t>
      </w:r>
    </w:p>
    <w:p w14:paraId="17F4922E" w14:textId="5D28D1FC" w:rsidR="00B57554" w:rsidRPr="00051164" w:rsidRDefault="00B57554" w:rsidP="005E2A02">
      <w:pPr>
        <w:spacing w:line="22" w:lineRule="atLeast"/>
        <w:jc w:val="both"/>
        <w:rPr>
          <w:sz w:val="22"/>
          <w:szCs w:val="22"/>
        </w:rPr>
      </w:pPr>
      <w:r w:rsidRPr="00051164">
        <w:rPr>
          <w:sz w:val="22"/>
          <w:szCs w:val="22"/>
        </w:rPr>
        <w:t>56.</w:t>
      </w:r>
      <w:r w:rsidRPr="00051164">
        <w:rPr>
          <w:sz w:val="22"/>
          <w:szCs w:val="22"/>
        </w:rPr>
        <w:tab/>
        <w:t xml:space="preserve">143. </w:t>
      </w:r>
      <w:hyperlink r:id="rId394" w:tooltip="Nepal" w:history="1">
        <w:r w:rsidRPr="00051164">
          <w:rPr>
            <w:rStyle w:val="Hyperlink"/>
            <w:rFonts w:eastAsiaTheme="majorEastAsia"/>
            <w:color w:val="auto"/>
            <w:sz w:val="20"/>
            <w:szCs w:val="20"/>
          </w:rPr>
          <w:t>Nepal</w:t>
        </w:r>
      </w:hyperlink>
      <w:r w:rsidRPr="00051164">
        <w:rPr>
          <w:sz w:val="22"/>
          <w:szCs w:val="22"/>
        </w:rPr>
        <w:tab/>
        <w:t>63.8</w:t>
      </w:r>
      <w:r w:rsidRPr="00051164">
        <w:rPr>
          <w:sz w:val="22"/>
          <w:szCs w:val="22"/>
        </w:rPr>
        <w:tab/>
      </w:r>
      <w:r w:rsidRPr="00051164">
        <w:rPr>
          <w:sz w:val="22"/>
          <w:szCs w:val="22"/>
        </w:rPr>
        <w:tab/>
        <w:t>18r</w:t>
      </w:r>
      <w:r w:rsidRPr="00051164">
        <w:rPr>
          <w:sz w:val="22"/>
          <w:szCs w:val="22"/>
        </w:rPr>
        <w:tab/>
      </w:r>
      <w:r w:rsidRPr="00051164">
        <w:rPr>
          <w:sz w:val="22"/>
          <w:szCs w:val="22"/>
        </w:rPr>
        <w:tab/>
        <w:t>53.31</w:t>
      </w:r>
    </w:p>
    <w:p w14:paraId="1C98B5F8" w14:textId="020C8FC9" w:rsidR="00B57554" w:rsidRPr="00051164" w:rsidRDefault="00B57554" w:rsidP="005E2A02">
      <w:pPr>
        <w:spacing w:line="22" w:lineRule="atLeast"/>
        <w:jc w:val="both"/>
        <w:rPr>
          <w:sz w:val="22"/>
          <w:szCs w:val="22"/>
        </w:rPr>
      </w:pPr>
      <w:r w:rsidRPr="00051164">
        <w:rPr>
          <w:sz w:val="22"/>
          <w:szCs w:val="22"/>
        </w:rPr>
        <w:t>57.</w:t>
      </w:r>
      <w:r w:rsidRPr="00051164">
        <w:rPr>
          <w:sz w:val="22"/>
          <w:szCs w:val="22"/>
        </w:rPr>
        <w:tab/>
        <w:t xml:space="preserve">9. </w:t>
      </w:r>
      <w:hyperlink r:id="rId395" w:tooltip="Macau" w:history="1">
        <w:r w:rsidRPr="00051164">
          <w:rPr>
            <w:rStyle w:val="Hyperlink"/>
            <w:rFonts w:eastAsiaTheme="majorEastAsia"/>
            <w:color w:val="auto"/>
            <w:sz w:val="20"/>
            <w:szCs w:val="20"/>
          </w:rPr>
          <w:t>Macau</w:t>
        </w:r>
      </w:hyperlink>
      <w:r w:rsidRPr="00051164">
        <w:rPr>
          <w:sz w:val="22"/>
          <w:szCs w:val="22"/>
        </w:rPr>
        <w:t xml:space="preserve"> (PRC)</w:t>
      </w:r>
      <w:r w:rsidRPr="00051164">
        <w:rPr>
          <w:sz w:val="22"/>
          <w:szCs w:val="22"/>
        </w:rPr>
        <w:tab/>
        <w:t>80.7</w:t>
      </w:r>
      <w:r w:rsidRPr="00051164">
        <w:rPr>
          <w:sz w:val="22"/>
          <w:szCs w:val="22"/>
        </w:rPr>
        <w:tab/>
      </w:r>
      <w:r w:rsidRPr="00051164">
        <w:rPr>
          <w:sz w:val="22"/>
          <w:szCs w:val="22"/>
        </w:rPr>
        <w:tab/>
        <w:t>34r</w:t>
      </w:r>
      <w:r w:rsidRPr="00051164">
        <w:rPr>
          <w:sz w:val="22"/>
          <w:szCs w:val="22"/>
        </w:rPr>
        <w:tab/>
      </w:r>
      <w:r w:rsidRPr="00051164">
        <w:rPr>
          <w:sz w:val="22"/>
          <w:szCs w:val="22"/>
        </w:rPr>
        <w:tab/>
        <w:t>53.26</w:t>
      </w:r>
    </w:p>
    <w:p w14:paraId="2989BAF8" w14:textId="77777777" w:rsidR="00B57554" w:rsidRPr="00051164" w:rsidRDefault="00B57554" w:rsidP="005E2A02">
      <w:pPr>
        <w:spacing w:line="22" w:lineRule="atLeast"/>
        <w:jc w:val="both"/>
        <w:rPr>
          <w:sz w:val="22"/>
          <w:szCs w:val="22"/>
        </w:rPr>
      </w:pPr>
      <w:r w:rsidRPr="00051164">
        <w:rPr>
          <w:sz w:val="22"/>
          <w:szCs w:val="22"/>
        </w:rPr>
        <w:t>58.</w:t>
      </w:r>
      <w:r w:rsidRPr="00051164">
        <w:rPr>
          <w:sz w:val="22"/>
          <w:szCs w:val="22"/>
        </w:rPr>
        <w:tab/>
        <w:t xml:space="preserve">12. </w:t>
      </w:r>
      <w:hyperlink r:id="rId396" w:tooltip="Italy" w:history="1">
        <w:r w:rsidRPr="00051164">
          <w:rPr>
            <w:rStyle w:val="Hyperlink"/>
            <w:rFonts w:eastAsiaTheme="majorEastAsia"/>
            <w:color w:val="auto"/>
            <w:sz w:val="20"/>
            <w:szCs w:val="20"/>
          </w:rPr>
          <w:t>Italy</w:t>
        </w:r>
      </w:hyperlink>
      <w:r w:rsidRPr="00051164">
        <w:rPr>
          <w:sz w:val="22"/>
          <w:szCs w:val="22"/>
        </w:rPr>
        <w:tab/>
      </w:r>
      <w:r w:rsidRPr="00051164">
        <w:rPr>
          <w:sz w:val="22"/>
          <w:szCs w:val="22"/>
        </w:rPr>
        <w:tab/>
        <w:t>80.5</w:t>
      </w:r>
      <w:r w:rsidRPr="00051164">
        <w:rPr>
          <w:sz w:val="22"/>
          <w:szCs w:val="22"/>
        </w:rPr>
        <w:tab/>
      </w:r>
      <w:r w:rsidRPr="00051164">
        <w:rPr>
          <w:sz w:val="22"/>
          <w:szCs w:val="22"/>
        </w:rPr>
        <w:tab/>
        <w:t>34r</w:t>
      </w:r>
      <w:r w:rsidRPr="00051164">
        <w:rPr>
          <w:sz w:val="22"/>
          <w:szCs w:val="22"/>
        </w:rPr>
        <w:tab/>
      </w:r>
      <w:r w:rsidRPr="00051164">
        <w:rPr>
          <w:sz w:val="22"/>
          <w:szCs w:val="22"/>
        </w:rPr>
        <w:tab/>
        <w:t>53.13</w:t>
      </w:r>
    </w:p>
    <w:p w14:paraId="23D687B3" w14:textId="36F4C053" w:rsidR="00B57554" w:rsidRPr="00051164" w:rsidRDefault="00B57554" w:rsidP="005E2A02">
      <w:pPr>
        <w:spacing w:line="22" w:lineRule="atLeast"/>
        <w:jc w:val="both"/>
        <w:rPr>
          <w:sz w:val="22"/>
          <w:szCs w:val="22"/>
        </w:rPr>
      </w:pPr>
      <w:r w:rsidRPr="00051164">
        <w:rPr>
          <w:sz w:val="22"/>
          <w:szCs w:val="22"/>
        </w:rPr>
        <w:t>59.</w:t>
      </w:r>
      <w:r w:rsidRPr="00051164">
        <w:rPr>
          <w:sz w:val="22"/>
          <w:szCs w:val="22"/>
        </w:rPr>
        <w:tab/>
        <w:t xml:space="preserve">51. </w:t>
      </w:r>
      <w:hyperlink r:id="rId397" w:tooltip="French Guiana" w:history="1">
        <w:r w:rsidRPr="00051164">
          <w:rPr>
            <w:rStyle w:val="Hyperlink"/>
            <w:rFonts w:eastAsiaTheme="majorEastAsia"/>
            <w:color w:val="auto"/>
            <w:sz w:val="20"/>
            <w:szCs w:val="20"/>
          </w:rPr>
          <w:t>French Guiana</w:t>
        </w:r>
      </w:hyperlink>
      <w:r w:rsidRPr="00051164">
        <w:rPr>
          <w:sz w:val="22"/>
          <w:szCs w:val="22"/>
        </w:rPr>
        <w:t xml:space="preserve"> 75.9</w:t>
      </w:r>
      <w:r w:rsidRPr="00051164">
        <w:rPr>
          <w:sz w:val="22"/>
          <w:szCs w:val="22"/>
        </w:rPr>
        <w:tab/>
      </w:r>
      <w:r w:rsidRPr="00051164">
        <w:rPr>
          <w:sz w:val="22"/>
          <w:szCs w:val="22"/>
        </w:rPr>
        <w:tab/>
        <w:t>30r</w:t>
      </w:r>
      <w:r w:rsidRPr="00051164">
        <w:rPr>
          <w:sz w:val="22"/>
          <w:szCs w:val="22"/>
        </w:rPr>
        <w:tab/>
      </w:r>
      <w:r w:rsidRPr="00051164">
        <w:rPr>
          <w:sz w:val="22"/>
          <w:szCs w:val="22"/>
        </w:rPr>
        <w:tab/>
        <w:t>53.13</w:t>
      </w:r>
    </w:p>
    <w:p w14:paraId="78209C11" w14:textId="668313BB" w:rsidR="00B57554" w:rsidRPr="00051164" w:rsidRDefault="00B57554" w:rsidP="005E2A02">
      <w:pPr>
        <w:spacing w:line="22" w:lineRule="atLeast"/>
        <w:jc w:val="both"/>
        <w:rPr>
          <w:sz w:val="22"/>
          <w:szCs w:val="22"/>
        </w:rPr>
      </w:pPr>
      <w:r w:rsidRPr="00051164">
        <w:rPr>
          <w:sz w:val="22"/>
          <w:szCs w:val="22"/>
        </w:rPr>
        <w:t>60.</w:t>
      </w:r>
      <w:r w:rsidRPr="00051164">
        <w:rPr>
          <w:sz w:val="22"/>
          <w:szCs w:val="22"/>
        </w:rPr>
        <w:tab/>
        <w:t xml:space="preserve">139. </w:t>
      </w:r>
      <w:hyperlink r:id="rId398" w:tooltip="India" w:history="1">
        <w:r w:rsidRPr="00051164">
          <w:rPr>
            <w:rStyle w:val="Hyperlink"/>
            <w:rFonts w:eastAsiaTheme="majorEastAsia"/>
            <w:color w:val="auto"/>
            <w:sz w:val="20"/>
            <w:szCs w:val="20"/>
          </w:rPr>
          <w:t>India</w:t>
        </w:r>
      </w:hyperlink>
      <w:r w:rsidRPr="00051164">
        <w:rPr>
          <w:sz w:val="22"/>
          <w:szCs w:val="22"/>
        </w:rPr>
        <w:tab/>
        <w:t>64.7</w:t>
      </w:r>
      <w:r w:rsidRPr="00051164">
        <w:rPr>
          <w:sz w:val="22"/>
          <w:szCs w:val="22"/>
        </w:rPr>
        <w:tab/>
      </w:r>
      <w:r w:rsidRPr="00051164">
        <w:rPr>
          <w:sz w:val="22"/>
          <w:szCs w:val="22"/>
        </w:rPr>
        <w:tab/>
        <w:t>18r</w:t>
      </w:r>
      <w:r w:rsidRPr="00051164">
        <w:rPr>
          <w:sz w:val="22"/>
          <w:szCs w:val="22"/>
        </w:rPr>
        <w:tab/>
      </w:r>
      <w:r w:rsidRPr="00051164">
        <w:rPr>
          <w:sz w:val="22"/>
          <w:szCs w:val="22"/>
        </w:rPr>
        <w:tab/>
        <w:t>53.05</w:t>
      </w:r>
    </w:p>
    <w:p w14:paraId="1610214E" w14:textId="49365D89" w:rsidR="00B57554" w:rsidRPr="00051164" w:rsidRDefault="00B57554" w:rsidP="005E2A02">
      <w:pPr>
        <w:spacing w:line="22" w:lineRule="atLeast"/>
        <w:jc w:val="both"/>
        <w:rPr>
          <w:sz w:val="22"/>
          <w:szCs w:val="22"/>
        </w:rPr>
      </w:pPr>
      <w:r w:rsidRPr="00051164">
        <w:rPr>
          <w:sz w:val="22"/>
          <w:szCs w:val="22"/>
        </w:rPr>
        <w:t>61.</w:t>
      </w:r>
      <w:r w:rsidRPr="00051164">
        <w:rPr>
          <w:sz w:val="22"/>
          <w:szCs w:val="22"/>
        </w:rPr>
        <w:tab/>
        <w:t xml:space="preserve">59. </w:t>
      </w:r>
      <w:hyperlink r:id="rId399" w:tooltip="Argentina" w:history="1">
        <w:r w:rsidRPr="00051164">
          <w:rPr>
            <w:rStyle w:val="Hyperlink"/>
            <w:rFonts w:eastAsiaTheme="majorEastAsia"/>
            <w:color w:val="auto"/>
            <w:sz w:val="20"/>
            <w:szCs w:val="20"/>
          </w:rPr>
          <w:t>Argentina</w:t>
        </w:r>
      </w:hyperlink>
      <w:r w:rsidRPr="00051164">
        <w:rPr>
          <w:sz w:val="22"/>
          <w:szCs w:val="22"/>
        </w:rPr>
        <w:tab/>
        <w:t>75.3</w:t>
      </w:r>
      <w:r w:rsidRPr="00051164">
        <w:rPr>
          <w:sz w:val="22"/>
          <w:szCs w:val="22"/>
        </w:rPr>
        <w:tab/>
      </w:r>
      <w:r w:rsidRPr="00051164">
        <w:rPr>
          <w:sz w:val="22"/>
          <w:szCs w:val="22"/>
        </w:rPr>
        <w:tab/>
        <w:t>30r</w:t>
      </w:r>
      <w:r w:rsidRPr="00051164">
        <w:rPr>
          <w:sz w:val="22"/>
          <w:szCs w:val="22"/>
        </w:rPr>
        <w:tab/>
      </w:r>
      <w:r w:rsidRPr="00051164">
        <w:rPr>
          <w:sz w:val="22"/>
          <w:szCs w:val="22"/>
        </w:rPr>
        <w:tab/>
        <w:t>52.57</w:t>
      </w:r>
    </w:p>
    <w:p w14:paraId="03DA5AD2" w14:textId="77777777" w:rsidR="00B57554" w:rsidRPr="00051164" w:rsidRDefault="00B57554" w:rsidP="005E2A02">
      <w:pPr>
        <w:spacing w:line="22" w:lineRule="atLeast"/>
        <w:jc w:val="both"/>
        <w:rPr>
          <w:sz w:val="22"/>
          <w:szCs w:val="22"/>
        </w:rPr>
      </w:pPr>
      <w:r w:rsidRPr="00051164">
        <w:rPr>
          <w:sz w:val="22"/>
          <w:szCs w:val="22"/>
        </w:rPr>
        <w:t>62.</w:t>
      </w:r>
      <w:r w:rsidRPr="00051164">
        <w:rPr>
          <w:sz w:val="22"/>
          <w:szCs w:val="22"/>
        </w:rPr>
        <w:tab/>
        <w:t xml:space="preserve">142. </w:t>
      </w:r>
      <w:hyperlink r:id="rId400" w:tooltip="Bangladesh" w:history="1">
        <w:r w:rsidRPr="00051164">
          <w:rPr>
            <w:rStyle w:val="Hyperlink"/>
            <w:rFonts w:eastAsiaTheme="majorEastAsia"/>
            <w:color w:val="auto"/>
            <w:sz w:val="20"/>
            <w:szCs w:val="20"/>
          </w:rPr>
          <w:t>Bangladesh</w:t>
        </w:r>
      </w:hyperlink>
      <w:r w:rsidRPr="00051164">
        <w:rPr>
          <w:sz w:val="22"/>
          <w:szCs w:val="22"/>
        </w:rPr>
        <w:t xml:space="preserve"> </w:t>
      </w:r>
      <w:r w:rsidRPr="00051164">
        <w:rPr>
          <w:sz w:val="22"/>
          <w:szCs w:val="22"/>
        </w:rPr>
        <w:tab/>
        <w:t>64.1</w:t>
      </w:r>
      <w:r w:rsidRPr="00051164">
        <w:rPr>
          <w:sz w:val="22"/>
          <w:szCs w:val="22"/>
        </w:rPr>
        <w:tab/>
      </w:r>
      <w:r w:rsidRPr="00051164">
        <w:rPr>
          <w:sz w:val="22"/>
          <w:szCs w:val="22"/>
        </w:rPr>
        <w:tab/>
        <w:t>18r</w:t>
      </w:r>
      <w:r w:rsidRPr="00051164">
        <w:rPr>
          <w:sz w:val="22"/>
          <w:szCs w:val="22"/>
        </w:rPr>
        <w:tab/>
      </w:r>
      <w:r w:rsidRPr="00051164">
        <w:rPr>
          <w:sz w:val="22"/>
          <w:szCs w:val="22"/>
        </w:rPr>
        <w:tab/>
        <w:t>52.56</w:t>
      </w:r>
    </w:p>
    <w:p w14:paraId="6ADAE794" w14:textId="45AF3FF7" w:rsidR="00B57554" w:rsidRPr="00051164" w:rsidRDefault="00B57554" w:rsidP="005E2A02">
      <w:pPr>
        <w:spacing w:line="22" w:lineRule="atLeast"/>
        <w:jc w:val="both"/>
        <w:rPr>
          <w:sz w:val="22"/>
          <w:szCs w:val="22"/>
        </w:rPr>
      </w:pPr>
      <w:r w:rsidRPr="00051164">
        <w:rPr>
          <w:sz w:val="22"/>
          <w:szCs w:val="22"/>
        </w:rPr>
        <w:t>63.</w:t>
      </w:r>
      <w:r w:rsidRPr="00051164">
        <w:rPr>
          <w:sz w:val="22"/>
          <w:szCs w:val="22"/>
        </w:rPr>
        <w:tab/>
        <w:t xml:space="preserve">61. </w:t>
      </w:r>
      <w:hyperlink r:id="rId401" w:tooltip="Ecuador" w:history="1">
        <w:r w:rsidRPr="00051164">
          <w:rPr>
            <w:rStyle w:val="Hyperlink"/>
            <w:rFonts w:eastAsiaTheme="majorEastAsia"/>
            <w:color w:val="auto"/>
            <w:sz w:val="20"/>
            <w:szCs w:val="20"/>
          </w:rPr>
          <w:t>Ecuador</w:t>
        </w:r>
      </w:hyperlink>
      <w:r w:rsidRPr="00051164">
        <w:rPr>
          <w:sz w:val="22"/>
          <w:szCs w:val="22"/>
        </w:rPr>
        <w:tab/>
        <w:t>75</w:t>
      </w:r>
      <w:r w:rsidRPr="00051164">
        <w:rPr>
          <w:sz w:val="22"/>
          <w:szCs w:val="22"/>
        </w:rPr>
        <w:tab/>
      </w:r>
      <w:r w:rsidRPr="00051164">
        <w:rPr>
          <w:sz w:val="22"/>
          <w:szCs w:val="22"/>
        </w:rPr>
        <w:tab/>
        <w:t>30r</w:t>
      </w:r>
      <w:r w:rsidRPr="00051164">
        <w:rPr>
          <w:sz w:val="22"/>
          <w:szCs w:val="22"/>
        </w:rPr>
        <w:tab/>
      </w:r>
      <w:r w:rsidRPr="00051164">
        <w:rPr>
          <w:sz w:val="22"/>
          <w:szCs w:val="22"/>
        </w:rPr>
        <w:tab/>
        <w:t>52.50</w:t>
      </w:r>
    </w:p>
    <w:p w14:paraId="6AF308EE" w14:textId="6F35AF7C" w:rsidR="00B57554" w:rsidRPr="00051164" w:rsidRDefault="00B57554" w:rsidP="005E2A02">
      <w:pPr>
        <w:spacing w:line="22" w:lineRule="atLeast"/>
        <w:jc w:val="both"/>
        <w:rPr>
          <w:sz w:val="22"/>
          <w:szCs w:val="22"/>
        </w:rPr>
      </w:pPr>
      <w:r w:rsidRPr="00051164">
        <w:rPr>
          <w:sz w:val="22"/>
          <w:szCs w:val="22"/>
        </w:rPr>
        <w:t>64.</w:t>
      </w:r>
      <w:r w:rsidRPr="00051164">
        <w:rPr>
          <w:sz w:val="22"/>
          <w:szCs w:val="22"/>
        </w:rPr>
        <w:tab/>
        <w:t xml:space="preserve">19. </w:t>
      </w:r>
      <w:hyperlink r:id="rId402" w:tooltip="Greece" w:history="1">
        <w:r w:rsidRPr="00051164">
          <w:rPr>
            <w:rStyle w:val="Hyperlink"/>
            <w:rFonts w:eastAsiaTheme="majorEastAsia"/>
            <w:color w:val="auto"/>
            <w:sz w:val="20"/>
            <w:szCs w:val="20"/>
          </w:rPr>
          <w:t>Greece</w:t>
        </w:r>
      </w:hyperlink>
      <w:r w:rsidRPr="00051164">
        <w:rPr>
          <w:sz w:val="22"/>
          <w:szCs w:val="22"/>
        </w:rPr>
        <w:tab/>
        <w:t>79.5</w:t>
      </w:r>
      <w:r w:rsidRPr="00051164">
        <w:rPr>
          <w:sz w:val="22"/>
          <w:szCs w:val="22"/>
        </w:rPr>
        <w:tab/>
      </w:r>
      <w:r w:rsidRPr="00051164">
        <w:rPr>
          <w:sz w:val="22"/>
          <w:szCs w:val="22"/>
        </w:rPr>
        <w:tab/>
        <w:t>34r</w:t>
      </w:r>
      <w:r w:rsidRPr="00051164">
        <w:rPr>
          <w:sz w:val="22"/>
          <w:szCs w:val="22"/>
        </w:rPr>
        <w:tab/>
      </w:r>
      <w:r w:rsidRPr="00051164">
        <w:rPr>
          <w:sz w:val="22"/>
          <w:szCs w:val="22"/>
        </w:rPr>
        <w:tab/>
        <w:t>52.47</w:t>
      </w:r>
    </w:p>
    <w:p w14:paraId="08AA8F85" w14:textId="39993C58" w:rsidR="00B57554" w:rsidRPr="00051164" w:rsidRDefault="00B57554" w:rsidP="005E2A02">
      <w:pPr>
        <w:spacing w:line="22" w:lineRule="atLeast"/>
        <w:jc w:val="both"/>
        <w:rPr>
          <w:sz w:val="22"/>
          <w:szCs w:val="22"/>
        </w:rPr>
      </w:pPr>
      <w:r w:rsidRPr="00051164">
        <w:rPr>
          <w:sz w:val="22"/>
          <w:szCs w:val="22"/>
        </w:rPr>
        <w:t>65.</w:t>
      </w:r>
      <w:r w:rsidRPr="00051164">
        <w:rPr>
          <w:sz w:val="22"/>
          <w:szCs w:val="22"/>
        </w:rPr>
        <w:tab/>
        <w:t xml:space="preserve">145. </w:t>
      </w:r>
      <w:hyperlink r:id="rId403" w:tooltip="Turkmenistan" w:history="1">
        <w:r w:rsidRPr="00051164">
          <w:rPr>
            <w:rStyle w:val="Hyperlink"/>
            <w:rFonts w:eastAsiaTheme="majorEastAsia"/>
            <w:color w:val="auto"/>
            <w:sz w:val="20"/>
            <w:szCs w:val="20"/>
          </w:rPr>
          <w:t>Turkmenistan</w:t>
        </w:r>
      </w:hyperlink>
      <w:r w:rsidRPr="00051164">
        <w:rPr>
          <w:sz w:val="22"/>
          <w:szCs w:val="22"/>
        </w:rPr>
        <w:t xml:space="preserve"> 63.2</w:t>
      </w:r>
      <w:r w:rsidRPr="00051164">
        <w:rPr>
          <w:sz w:val="22"/>
          <w:szCs w:val="22"/>
        </w:rPr>
        <w:tab/>
      </w:r>
      <w:r w:rsidRPr="00051164">
        <w:rPr>
          <w:sz w:val="22"/>
          <w:szCs w:val="22"/>
        </w:rPr>
        <w:tab/>
        <w:t>18r</w:t>
      </w:r>
      <w:r w:rsidRPr="00051164">
        <w:rPr>
          <w:sz w:val="22"/>
          <w:szCs w:val="22"/>
        </w:rPr>
        <w:tab/>
      </w:r>
      <w:r w:rsidRPr="00051164">
        <w:rPr>
          <w:sz w:val="22"/>
          <w:szCs w:val="22"/>
        </w:rPr>
        <w:tab/>
        <w:t>51.82</w:t>
      </w:r>
    </w:p>
    <w:p w14:paraId="12509AF0" w14:textId="46ACBF08" w:rsidR="00B57554" w:rsidRPr="00051164" w:rsidRDefault="00B57554" w:rsidP="005E2A02">
      <w:pPr>
        <w:spacing w:line="22" w:lineRule="atLeast"/>
        <w:jc w:val="both"/>
        <w:rPr>
          <w:sz w:val="22"/>
          <w:szCs w:val="22"/>
        </w:rPr>
      </w:pPr>
      <w:r w:rsidRPr="00051164">
        <w:rPr>
          <w:sz w:val="22"/>
          <w:szCs w:val="22"/>
        </w:rPr>
        <w:lastRenderedPageBreak/>
        <w:t>66.</w:t>
      </w:r>
      <w:r w:rsidRPr="00051164">
        <w:rPr>
          <w:sz w:val="22"/>
          <w:szCs w:val="22"/>
        </w:rPr>
        <w:tab/>
        <w:t xml:space="preserve">83. </w:t>
      </w:r>
      <w:hyperlink r:id="rId404" w:tooltip="Nicaragua" w:history="1">
        <w:r w:rsidRPr="00051164">
          <w:rPr>
            <w:rStyle w:val="Hyperlink"/>
            <w:rFonts w:eastAsiaTheme="majorEastAsia"/>
            <w:color w:val="auto"/>
            <w:sz w:val="20"/>
            <w:szCs w:val="20"/>
          </w:rPr>
          <w:t>Nicaragua</w:t>
        </w:r>
      </w:hyperlink>
      <w:r w:rsidRPr="00051164">
        <w:rPr>
          <w:sz w:val="22"/>
          <w:szCs w:val="22"/>
        </w:rPr>
        <w:tab/>
        <w:t>72.9</w:t>
      </w:r>
      <w:r w:rsidRPr="00051164">
        <w:rPr>
          <w:sz w:val="22"/>
          <w:szCs w:val="22"/>
        </w:rPr>
        <w:tab/>
      </w:r>
      <w:r w:rsidRPr="00051164">
        <w:rPr>
          <w:sz w:val="22"/>
          <w:szCs w:val="22"/>
        </w:rPr>
        <w:tab/>
        <w:t>21r</w:t>
      </w:r>
      <w:r w:rsidRPr="00051164">
        <w:rPr>
          <w:sz w:val="22"/>
          <w:szCs w:val="22"/>
        </w:rPr>
        <w:tab/>
      </w:r>
      <w:r w:rsidRPr="00051164">
        <w:rPr>
          <w:sz w:val="22"/>
          <w:szCs w:val="22"/>
        </w:rPr>
        <w:tab/>
        <w:t>51.75</w:t>
      </w:r>
    </w:p>
    <w:p w14:paraId="3954B6D0" w14:textId="6C295F2F" w:rsidR="00B57554" w:rsidRPr="00051164" w:rsidRDefault="00B57554" w:rsidP="005E2A02">
      <w:pPr>
        <w:spacing w:line="22" w:lineRule="atLeast"/>
        <w:jc w:val="both"/>
        <w:rPr>
          <w:sz w:val="22"/>
          <w:szCs w:val="22"/>
        </w:rPr>
      </w:pPr>
      <w:r w:rsidRPr="00051164">
        <w:rPr>
          <w:sz w:val="22"/>
          <w:szCs w:val="22"/>
        </w:rPr>
        <w:t>67.</w:t>
      </w:r>
      <w:r w:rsidRPr="00051164">
        <w:rPr>
          <w:sz w:val="22"/>
          <w:szCs w:val="22"/>
        </w:rPr>
        <w:tab/>
        <w:t xml:space="preserve">18. </w:t>
      </w:r>
      <w:hyperlink r:id="rId405" w:tooltip="Martinique" w:history="1">
        <w:r w:rsidRPr="00051164">
          <w:rPr>
            <w:rStyle w:val="Hyperlink"/>
            <w:rFonts w:eastAsiaTheme="majorEastAsia"/>
            <w:color w:val="auto"/>
            <w:sz w:val="20"/>
            <w:szCs w:val="20"/>
          </w:rPr>
          <w:t>Martinique</w:t>
        </w:r>
      </w:hyperlink>
      <w:r w:rsidRPr="00051164">
        <w:rPr>
          <w:sz w:val="22"/>
          <w:szCs w:val="22"/>
        </w:rPr>
        <w:tab/>
        <w:t>79.5</w:t>
      </w:r>
      <w:r w:rsidRPr="00051164">
        <w:rPr>
          <w:sz w:val="22"/>
          <w:szCs w:val="22"/>
        </w:rPr>
        <w:tab/>
      </w:r>
      <w:r w:rsidRPr="00051164">
        <w:rPr>
          <w:sz w:val="22"/>
          <w:szCs w:val="22"/>
        </w:rPr>
        <w:tab/>
        <w:t>35r</w:t>
      </w:r>
      <w:r w:rsidRPr="00051164">
        <w:rPr>
          <w:sz w:val="22"/>
          <w:szCs w:val="22"/>
        </w:rPr>
        <w:tab/>
      </w:r>
      <w:r w:rsidRPr="00051164">
        <w:rPr>
          <w:sz w:val="22"/>
          <w:szCs w:val="22"/>
        </w:rPr>
        <w:tab/>
        <w:t>51.67</w:t>
      </w:r>
    </w:p>
    <w:p w14:paraId="01F62A4D" w14:textId="0A3580A5" w:rsidR="00B57554" w:rsidRPr="00051164" w:rsidRDefault="00B57554" w:rsidP="005E2A02">
      <w:pPr>
        <w:spacing w:line="22" w:lineRule="atLeast"/>
        <w:jc w:val="both"/>
        <w:rPr>
          <w:sz w:val="22"/>
          <w:szCs w:val="22"/>
        </w:rPr>
      </w:pPr>
      <w:r w:rsidRPr="00051164">
        <w:rPr>
          <w:sz w:val="22"/>
          <w:szCs w:val="22"/>
        </w:rPr>
        <w:t>68.</w:t>
      </w:r>
      <w:r w:rsidRPr="00051164">
        <w:rPr>
          <w:sz w:val="22"/>
          <w:szCs w:val="22"/>
        </w:rPr>
        <w:tab/>
        <w:t xml:space="preserve">100. </w:t>
      </w:r>
      <w:hyperlink r:id="rId406" w:tooltip="Philippines" w:history="1">
        <w:r w:rsidRPr="00051164">
          <w:rPr>
            <w:rStyle w:val="Hyperlink"/>
            <w:rFonts w:eastAsiaTheme="majorEastAsia"/>
            <w:color w:val="auto"/>
            <w:sz w:val="20"/>
            <w:szCs w:val="20"/>
          </w:rPr>
          <w:t>Philippines</w:t>
        </w:r>
      </w:hyperlink>
      <w:r w:rsidRPr="00051164">
        <w:rPr>
          <w:sz w:val="22"/>
          <w:szCs w:val="22"/>
        </w:rPr>
        <w:t xml:space="preserve">  71.7</w:t>
      </w:r>
      <w:r w:rsidRPr="00051164">
        <w:rPr>
          <w:sz w:val="22"/>
          <w:szCs w:val="22"/>
        </w:rPr>
        <w:tab/>
      </w:r>
      <w:r w:rsidRPr="00051164">
        <w:rPr>
          <w:sz w:val="22"/>
          <w:szCs w:val="22"/>
        </w:rPr>
        <w:tab/>
        <w:t>28r</w:t>
      </w:r>
      <w:r w:rsidRPr="00051164">
        <w:rPr>
          <w:sz w:val="22"/>
          <w:szCs w:val="22"/>
        </w:rPr>
        <w:tab/>
      </w:r>
      <w:r w:rsidRPr="00051164">
        <w:rPr>
          <w:sz w:val="22"/>
          <w:szCs w:val="22"/>
        </w:rPr>
        <w:tab/>
        <w:t>51.62</w:t>
      </w:r>
    </w:p>
    <w:p w14:paraId="5BC16C31" w14:textId="07D84565" w:rsidR="00B57554" w:rsidRPr="00051164" w:rsidRDefault="00B57554" w:rsidP="005E2A02">
      <w:pPr>
        <w:spacing w:line="22" w:lineRule="atLeast"/>
        <w:jc w:val="both"/>
        <w:rPr>
          <w:sz w:val="22"/>
          <w:szCs w:val="22"/>
        </w:rPr>
      </w:pPr>
      <w:r w:rsidRPr="00051164">
        <w:rPr>
          <w:sz w:val="22"/>
          <w:szCs w:val="22"/>
        </w:rPr>
        <w:t>69.</w:t>
      </w:r>
      <w:r w:rsidRPr="00051164">
        <w:rPr>
          <w:sz w:val="22"/>
          <w:szCs w:val="22"/>
        </w:rPr>
        <w:tab/>
        <w:t xml:space="preserve">24. </w:t>
      </w:r>
      <w:hyperlink r:id="rId407" w:tooltip="U.S. Virgin Islands" w:history="1">
        <w:r w:rsidRPr="00051164">
          <w:rPr>
            <w:rStyle w:val="Hyperlink"/>
            <w:rFonts w:eastAsiaTheme="majorEastAsia"/>
            <w:color w:val="auto"/>
            <w:sz w:val="20"/>
            <w:szCs w:val="20"/>
          </w:rPr>
          <w:t>U.S. Virgin Islands</w:t>
        </w:r>
      </w:hyperlink>
      <w:r w:rsidRPr="00051164">
        <w:rPr>
          <w:sz w:val="22"/>
          <w:szCs w:val="22"/>
        </w:rPr>
        <w:t>79.4</w:t>
      </w:r>
      <w:r w:rsidRPr="00051164">
        <w:rPr>
          <w:sz w:val="22"/>
          <w:szCs w:val="22"/>
        </w:rPr>
        <w:tab/>
        <w:t>35r</w:t>
      </w:r>
      <w:r w:rsidRPr="00051164">
        <w:rPr>
          <w:sz w:val="22"/>
          <w:szCs w:val="22"/>
        </w:rPr>
        <w:tab/>
      </w:r>
      <w:r w:rsidRPr="00051164">
        <w:rPr>
          <w:sz w:val="22"/>
          <w:szCs w:val="22"/>
        </w:rPr>
        <w:tab/>
        <w:t>51.61</w:t>
      </w:r>
    </w:p>
    <w:p w14:paraId="266071B1" w14:textId="639F3AB5" w:rsidR="00B57554" w:rsidRPr="00051164" w:rsidRDefault="00B57554" w:rsidP="005E2A02">
      <w:pPr>
        <w:spacing w:line="22" w:lineRule="atLeast"/>
        <w:jc w:val="both"/>
        <w:rPr>
          <w:sz w:val="22"/>
          <w:szCs w:val="22"/>
        </w:rPr>
      </w:pPr>
      <w:r w:rsidRPr="00051164">
        <w:rPr>
          <w:sz w:val="22"/>
          <w:szCs w:val="22"/>
        </w:rPr>
        <w:t>70.</w:t>
      </w:r>
      <w:r w:rsidRPr="00051164">
        <w:rPr>
          <w:sz w:val="22"/>
          <w:szCs w:val="22"/>
        </w:rPr>
        <w:tab/>
        <w:t xml:space="preserve">31. </w:t>
      </w:r>
      <w:hyperlink r:id="rId408" w:tooltip="Puerto Rico" w:history="1">
        <w:r w:rsidRPr="00051164">
          <w:rPr>
            <w:rStyle w:val="Hyperlink"/>
            <w:rFonts w:eastAsiaTheme="majorEastAsia"/>
            <w:color w:val="auto"/>
            <w:sz w:val="20"/>
            <w:szCs w:val="20"/>
          </w:rPr>
          <w:t>Puerto Rico</w:t>
        </w:r>
      </w:hyperlink>
      <w:r w:rsidRPr="00051164">
        <w:rPr>
          <w:sz w:val="22"/>
          <w:szCs w:val="22"/>
        </w:rPr>
        <w:t xml:space="preserve"> (US) 78.7</w:t>
      </w:r>
      <w:r w:rsidRPr="00051164">
        <w:rPr>
          <w:sz w:val="22"/>
          <w:szCs w:val="22"/>
        </w:rPr>
        <w:tab/>
        <w:t>35r</w:t>
      </w:r>
      <w:r w:rsidRPr="00051164">
        <w:rPr>
          <w:sz w:val="22"/>
          <w:szCs w:val="22"/>
        </w:rPr>
        <w:tab/>
      </w:r>
      <w:r w:rsidRPr="00051164">
        <w:rPr>
          <w:sz w:val="22"/>
          <w:szCs w:val="22"/>
        </w:rPr>
        <w:tab/>
        <w:t>51.15</w:t>
      </w:r>
    </w:p>
    <w:p w14:paraId="5CF64E45" w14:textId="6E9C1721" w:rsidR="00B57554" w:rsidRPr="00051164" w:rsidRDefault="00B57554" w:rsidP="005E2A02">
      <w:pPr>
        <w:spacing w:line="22" w:lineRule="atLeast"/>
        <w:jc w:val="both"/>
        <w:rPr>
          <w:sz w:val="22"/>
          <w:szCs w:val="22"/>
        </w:rPr>
      </w:pPr>
      <w:r w:rsidRPr="00051164">
        <w:rPr>
          <w:sz w:val="22"/>
          <w:szCs w:val="22"/>
        </w:rPr>
        <w:t>71.</w:t>
      </w:r>
      <w:r w:rsidRPr="00051164">
        <w:rPr>
          <w:sz w:val="22"/>
          <w:szCs w:val="22"/>
        </w:rPr>
        <w:tab/>
        <w:t xml:space="preserve">84. </w:t>
      </w:r>
      <w:hyperlink r:id="rId409" w:tooltip="Colombia" w:history="1">
        <w:r w:rsidRPr="00051164">
          <w:rPr>
            <w:rStyle w:val="Hyperlink"/>
            <w:rFonts w:eastAsiaTheme="majorEastAsia"/>
            <w:color w:val="auto"/>
            <w:sz w:val="20"/>
            <w:szCs w:val="20"/>
          </w:rPr>
          <w:t>Colombia</w:t>
        </w:r>
      </w:hyperlink>
      <w:r w:rsidRPr="00051164">
        <w:rPr>
          <w:sz w:val="22"/>
          <w:szCs w:val="22"/>
        </w:rPr>
        <w:tab/>
        <w:t>72.9</w:t>
      </w:r>
      <w:r w:rsidRPr="00051164">
        <w:rPr>
          <w:sz w:val="22"/>
          <w:szCs w:val="22"/>
        </w:rPr>
        <w:tab/>
      </w:r>
      <w:r w:rsidRPr="00051164">
        <w:rPr>
          <w:sz w:val="22"/>
          <w:szCs w:val="22"/>
        </w:rPr>
        <w:tab/>
        <w:t>30r</w:t>
      </w:r>
      <w:r w:rsidRPr="00051164">
        <w:rPr>
          <w:sz w:val="22"/>
          <w:szCs w:val="22"/>
        </w:rPr>
        <w:tab/>
      </w:r>
      <w:r w:rsidRPr="00051164">
        <w:rPr>
          <w:sz w:val="22"/>
          <w:szCs w:val="22"/>
        </w:rPr>
        <w:tab/>
        <w:t>51.03</w:t>
      </w:r>
    </w:p>
    <w:p w14:paraId="70258508" w14:textId="753043F9" w:rsidR="00B57554" w:rsidRPr="00051164" w:rsidRDefault="00B57554" w:rsidP="005E2A02">
      <w:pPr>
        <w:spacing w:line="22" w:lineRule="atLeast"/>
        <w:jc w:val="both"/>
        <w:rPr>
          <w:sz w:val="22"/>
          <w:szCs w:val="22"/>
        </w:rPr>
      </w:pPr>
      <w:r w:rsidRPr="00051164">
        <w:rPr>
          <w:sz w:val="22"/>
          <w:szCs w:val="22"/>
        </w:rPr>
        <w:t>72.</w:t>
      </w:r>
      <w:r w:rsidRPr="00051164">
        <w:rPr>
          <w:sz w:val="22"/>
          <w:szCs w:val="22"/>
        </w:rPr>
        <w:tab/>
        <w:t xml:space="preserve">151. </w:t>
      </w:r>
      <w:hyperlink r:id="rId410" w:tooltip="Ghana" w:history="1">
        <w:r w:rsidRPr="00051164">
          <w:rPr>
            <w:rStyle w:val="Hyperlink"/>
            <w:rFonts w:eastAsiaTheme="majorEastAsia"/>
            <w:color w:val="auto"/>
            <w:sz w:val="20"/>
            <w:szCs w:val="20"/>
          </w:rPr>
          <w:t>Ghana</w:t>
        </w:r>
      </w:hyperlink>
      <w:r w:rsidRPr="00051164">
        <w:rPr>
          <w:sz w:val="22"/>
          <w:szCs w:val="22"/>
        </w:rPr>
        <w:tab/>
        <w:t>60</w:t>
      </w:r>
      <w:r w:rsidRPr="00051164">
        <w:rPr>
          <w:sz w:val="22"/>
          <w:szCs w:val="22"/>
        </w:rPr>
        <w:tab/>
      </w:r>
      <w:r w:rsidRPr="00051164">
        <w:rPr>
          <w:sz w:val="22"/>
          <w:szCs w:val="22"/>
        </w:rPr>
        <w:tab/>
        <w:t>15r</w:t>
      </w:r>
      <w:r w:rsidRPr="00051164">
        <w:rPr>
          <w:sz w:val="22"/>
          <w:szCs w:val="22"/>
        </w:rPr>
        <w:tab/>
      </w:r>
      <w:r w:rsidRPr="00051164">
        <w:rPr>
          <w:sz w:val="22"/>
          <w:szCs w:val="22"/>
        </w:rPr>
        <w:tab/>
        <w:t>51.00</w:t>
      </w:r>
    </w:p>
    <w:p w14:paraId="6A6D672F" w14:textId="57AC9261" w:rsidR="00B57554" w:rsidRPr="00051164" w:rsidRDefault="00B57554" w:rsidP="005E2A02">
      <w:pPr>
        <w:spacing w:line="22" w:lineRule="atLeast"/>
        <w:jc w:val="both"/>
        <w:rPr>
          <w:sz w:val="22"/>
          <w:szCs w:val="22"/>
        </w:rPr>
      </w:pPr>
      <w:r w:rsidRPr="00051164">
        <w:rPr>
          <w:sz w:val="22"/>
          <w:szCs w:val="22"/>
        </w:rPr>
        <w:t>73.</w:t>
      </w:r>
      <w:r w:rsidRPr="00051164">
        <w:rPr>
          <w:sz w:val="22"/>
          <w:szCs w:val="22"/>
        </w:rPr>
        <w:tab/>
        <w:t xml:space="preserve">101. </w:t>
      </w:r>
      <w:hyperlink r:id="rId411" w:tooltip="Cape Verde" w:history="1">
        <w:r w:rsidRPr="00051164">
          <w:rPr>
            <w:rStyle w:val="Hyperlink"/>
            <w:rFonts w:eastAsiaTheme="majorEastAsia"/>
            <w:color w:val="auto"/>
            <w:sz w:val="20"/>
            <w:szCs w:val="20"/>
          </w:rPr>
          <w:t>Cape Verde</w:t>
        </w:r>
      </w:hyperlink>
      <w:r w:rsidRPr="00051164">
        <w:rPr>
          <w:sz w:val="22"/>
          <w:szCs w:val="22"/>
        </w:rPr>
        <w:t xml:space="preserve"> 71.7</w:t>
      </w:r>
      <w:r w:rsidRPr="00051164">
        <w:rPr>
          <w:sz w:val="22"/>
          <w:szCs w:val="22"/>
        </w:rPr>
        <w:tab/>
      </w:r>
      <w:r w:rsidRPr="00051164">
        <w:rPr>
          <w:sz w:val="22"/>
          <w:szCs w:val="22"/>
        </w:rPr>
        <w:tab/>
        <w:t>15r</w:t>
      </w:r>
      <w:r w:rsidRPr="00051164">
        <w:rPr>
          <w:sz w:val="22"/>
          <w:szCs w:val="22"/>
        </w:rPr>
        <w:tab/>
      </w:r>
      <w:r w:rsidRPr="00051164">
        <w:rPr>
          <w:sz w:val="22"/>
          <w:szCs w:val="22"/>
        </w:rPr>
        <w:tab/>
        <w:t>50.94</w:t>
      </w:r>
    </w:p>
    <w:p w14:paraId="021C69D8" w14:textId="127874DF" w:rsidR="00B57554" w:rsidRPr="00051164" w:rsidRDefault="00B57554" w:rsidP="005E2A02">
      <w:pPr>
        <w:spacing w:line="22" w:lineRule="atLeast"/>
        <w:jc w:val="both"/>
        <w:rPr>
          <w:sz w:val="22"/>
          <w:szCs w:val="22"/>
        </w:rPr>
      </w:pPr>
      <w:r w:rsidRPr="00051164">
        <w:rPr>
          <w:sz w:val="22"/>
          <w:szCs w:val="22"/>
        </w:rPr>
        <w:t>74.</w:t>
      </w:r>
      <w:r w:rsidRPr="00051164">
        <w:rPr>
          <w:sz w:val="22"/>
          <w:szCs w:val="22"/>
        </w:rPr>
        <w:tab/>
        <w:t xml:space="preserve">38. </w:t>
      </w:r>
      <w:hyperlink r:id="rId412" w:tooltip="United States" w:history="1">
        <w:r w:rsidRPr="00051164">
          <w:rPr>
            <w:rStyle w:val="Hyperlink"/>
            <w:rFonts w:eastAsiaTheme="majorEastAsia"/>
            <w:color w:val="auto"/>
            <w:sz w:val="20"/>
            <w:szCs w:val="20"/>
          </w:rPr>
          <w:t>United States</w:t>
        </w:r>
      </w:hyperlink>
      <w:r w:rsidRPr="00051164">
        <w:rPr>
          <w:sz w:val="22"/>
          <w:szCs w:val="22"/>
        </w:rPr>
        <w:t xml:space="preserve"> 78.2</w:t>
      </w:r>
      <w:r w:rsidRPr="00051164">
        <w:rPr>
          <w:sz w:val="22"/>
          <w:szCs w:val="22"/>
        </w:rPr>
        <w:tab/>
      </w:r>
      <w:r w:rsidRPr="00051164">
        <w:rPr>
          <w:sz w:val="22"/>
          <w:szCs w:val="22"/>
        </w:rPr>
        <w:tab/>
        <w:t>34.9</w:t>
      </w:r>
      <w:r w:rsidRPr="00051164">
        <w:rPr>
          <w:sz w:val="22"/>
          <w:szCs w:val="22"/>
        </w:rPr>
        <w:tab/>
      </w:r>
      <w:r w:rsidRPr="00051164">
        <w:rPr>
          <w:sz w:val="22"/>
          <w:szCs w:val="22"/>
        </w:rPr>
        <w:tab/>
        <w:t>50.90</w:t>
      </w:r>
    </w:p>
    <w:p w14:paraId="171528F0" w14:textId="32285C7D" w:rsidR="00B57554" w:rsidRPr="00051164" w:rsidRDefault="00B57554" w:rsidP="005E2A02">
      <w:pPr>
        <w:spacing w:line="22" w:lineRule="atLeast"/>
        <w:jc w:val="both"/>
        <w:rPr>
          <w:sz w:val="22"/>
          <w:szCs w:val="22"/>
        </w:rPr>
      </w:pPr>
      <w:r w:rsidRPr="00051164">
        <w:rPr>
          <w:sz w:val="22"/>
          <w:szCs w:val="22"/>
        </w:rPr>
        <w:t>75.</w:t>
      </w:r>
      <w:r w:rsidRPr="00051164">
        <w:rPr>
          <w:sz w:val="22"/>
          <w:szCs w:val="22"/>
        </w:rPr>
        <w:tab/>
        <w:t xml:space="preserve">110. </w:t>
      </w:r>
      <w:hyperlink r:id="rId413" w:tooltip="Indonesia" w:history="1">
        <w:r w:rsidRPr="00051164">
          <w:rPr>
            <w:rStyle w:val="Hyperlink"/>
            <w:rFonts w:eastAsiaTheme="majorEastAsia"/>
            <w:color w:val="auto"/>
            <w:sz w:val="20"/>
            <w:szCs w:val="20"/>
          </w:rPr>
          <w:t>Indonesia</w:t>
        </w:r>
      </w:hyperlink>
      <w:r w:rsidRPr="00051164">
        <w:rPr>
          <w:sz w:val="22"/>
          <w:szCs w:val="22"/>
        </w:rPr>
        <w:tab/>
        <w:t>70.7</w:t>
      </w:r>
      <w:r w:rsidRPr="00051164">
        <w:rPr>
          <w:sz w:val="22"/>
          <w:szCs w:val="22"/>
        </w:rPr>
        <w:tab/>
      </w:r>
      <w:r w:rsidRPr="00051164">
        <w:rPr>
          <w:sz w:val="22"/>
          <w:szCs w:val="22"/>
        </w:rPr>
        <w:tab/>
        <w:t>28r</w:t>
      </w:r>
      <w:r w:rsidRPr="00051164">
        <w:rPr>
          <w:sz w:val="22"/>
          <w:szCs w:val="22"/>
        </w:rPr>
        <w:tab/>
      </w:r>
      <w:r w:rsidRPr="00051164">
        <w:rPr>
          <w:sz w:val="22"/>
          <w:szCs w:val="22"/>
        </w:rPr>
        <w:tab/>
        <w:t>50.90</w:t>
      </w:r>
    </w:p>
    <w:p w14:paraId="21D02BC6" w14:textId="5170FA35" w:rsidR="00B57554" w:rsidRPr="00051164" w:rsidRDefault="00B57554" w:rsidP="005E2A02">
      <w:pPr>
        <w:spacing w:line="22" w:lineRule="atLeast"/>
        <w:jc w:val="both"/>
        <w:rPr>
          <w:sz w:val="22"/>
          <w:szCs w:val="22"/>
        </w:rPr>
      </w:pPr>
      <w:r w:rsidRPr="00051164">
        <w:rPr>
          <w:sz w:val="22"/>
          <w:szCs w:val="22"/>
        </w:rPr>
        <w:t>76.</w:t>
      </w:r>
      <w:r w:rsidRPr="00051164">
        <w:rPr>
          <w:sz w:val="22"/>
          <w:szCs w:val="22"/>
        </w:rPr>
        <w:tab/>
        <w:t xml:space="preserve">37. </w:t>
      </w:r>
      <w:hyperlink r:id="rId414" w:tooltip="Cuba" w:history="1">
        <w:r w:rsidRPr="00051164">
          <w:rPr>
            <w:rStyle w:val="Hyperlink"/>
            <w:rFonts w:eastAsiaTheme="majorEastAsia"/>
            <w:color w:val="auto"/>
            <w:sz w:val="20"/>
            <w:szCs w:val="20"/>
          </w:rPr>
          <w:t>Cuba</w:t>
        </w:r>
      </w:hyperlink>
      <w:r w:rsidRPr="00051164">
        <w:rPr>
          <w:sz w:val="22"/>
          <w:szCs w:val="22"/>
        </w:rPr>
        <w:tab/>
        <w:t>78.3</w:t>
      </w:r>
      <w:r w:rsidRPr="00051164">
        <w:rPr>
          <w:sz w:val="22"/>
          <w:szCs w:val="22"/>
        </w:rPr>
        <w:tab/>
      </w:r>
      <w:r w:rsidRPr="00051164">
        <w:rPr>
          <w:sz w:val="22"/>
          <w:szCs w:val="22"/>
        </w:rPr>
        <w:tab/>
        <w:t>35r</w:t>
      </w:r>
      <w:r w:rsidRPr="00051164">
        <w:rPr>
          <w:sz w:val="22"/>
          <w:szCs w:val="22"/>
        </w:rPr>
        <w:tab/>
      </w:r>
      <w:r w:rsidRPr="00051164">
        <w:rPr>
          <w:sz w:val="22"/>
          <w:szCs w:val="22"/>
        </w:rPr>
        <w:tab/>
        <w:t>50.89</w:t>
      </w:r>
    </w:p>
    <w:p w14:paraId="4A2C1855" w14:textId="763B9213" w:rsidR="00B57554" w:rsidRPr="00051164" w:rsidRDefault="00B57554" w:rsidP="005E2A02">
      <w:pPr>
        <w:spacing w:line="22" w:lineRule="atLeast"/>
        <w:jc w:val="both"/>
        <w:rPr>
          <w:sz w:val="22"/>
          <w:szCs w:val="22"/>
        </w:rPr>
      </w:pPr>
      <w:r w:rsidRPr="00051164">
        <w:rPr>
          <w:sz w:val="22"/>
          <w:szCs w:val="22"/>
        </w:rPr>
        <w:t>77.</w:t>
      </w:r>
      <w:r w:rsidRPr="00051164">
        <w:rPr>
          <w:sz w:val="22"/>
          <w:szCs w:val="22"/>
        </w:rPr>
        <w:tab/>
        <w:t xml:space="preserve">111. </w:t>
      </w:r>
      <w:hyperlink r:id="rId415" w:tooltip="Thailand" w:history="1">
        <w:r w:rsidRPr="00051164">
          <w:rPr>
            <w:rStyle w:val="Hyperlink"/>
            <w:rFonts w:eastAsiaTheme="majorEastAsia"/>
            <w:color w:val="auto"/>
            <w:sz w:val="20"/>
            <w:szCs w:val="20"/>
          </w:rPr>
          <w:t>Thailand</w:t>
        </w:r>
      </w:hyperlink>
      <w:r w:rsidRPr="00051164">
        <w:rPr>
          <w:sz w:val="22"/>
          <w:szCs w:val="22"/>
        </w:rPr>
        <w:tab/>
        <w:t>70.6</w:t>
      </w:r>
      <w:r w:rsidRPr="00051164">
        <w:rPr>
          <w:sz w:val="22"/>
          <w:szCs w:val="22"/>
        </w:rPr>
        <w:tab/>
      </w:r>
      <w:r w:rsidRPr="00051164">
        <w:rPr>
          <w:sz w:val="22"/>
          <w:szCs w:val="22"/>
        </w:rPr>
        <w:tab/>
        <w:t>28r</w:t>
      </w:r>
      <w:r w:rsidRPr="00051164">
        <w:rPr>
          <w:sz w:val="22"/>
          <w:szCs w:val="22"/>
        </w:rPr>
        <w:tab/>
      </w:r>
      <w:r w:rsidRPr="00051164">
        <w:rPr>
          <w:sz w:val="22"/>
          <w:szCs w:val="22"/>
        </w:rPr>
        <w:tab/>
        <w:t>50.83</w:t>
      </w:r>
    </w:p>
    <w:p w14:paraId="18AE40B6" w14:textId="665FE666" w:rsidR="00B57554" w:rsidRPr="00051164" w:rsidRDefault="00B57554" w:rsidP="005E2A02">
      <w:pPr>
        <w:spacing w:line="22" w:lineRule="atLeast"/>
        <w:jc w:val="both"/>
        <w:rPr>
          <w:sz w:val="22"/>
          <w:szCs w:val="22"/>
        </w:rPr>
      </w:pPr>
      <w:r w:rsidRPr="00051164">
        <w:rPr>
          <w:sz w:val="22"/>
          <w:szCs w:val="22"/>
        </w:rPr>
        <w:t>78.</w:t>
      </w:r>
      <w:r w:rsidRPr="00051164">
        <w:rPr>
          <w:sz w:val="22"/>
          <w:szCs w:val="22"/>
        </w:rPr>
        <w:tab/>
        <w:t xml:space="preserve">92. </w:t>
      </w:r>
      <w:hyperlink r:id="rId416" w:tooltip="Brazil" w:history="1">
        <w:r w:rsidRPr="00051164">
          <w:rPr>
            <w:rStyle w:val="Hyperlink"/>
            <w:rFonts w:eastAsiaTheme="majorEastAsia"/>
            <w:color w:val="auto"/>
            <w:sz w:val="20"/>
            <w:szCs w:val="20"/>
          </w:rPr>
          <w:t>Brazil</w:t>
        </w:r>
      </w:hyperlink>
      <w:r w:rsidRPr="00051164">
        <w:rPr>
          <w:sz w:val="22"/>
          <w:szCs w:val="22"/>
        </w:rPr>
        <w:tab/>
        <w:t>72.4</w:t>
      </w:r>
      <w:r w:rsidRPr="00051164">
        <w:rPr>
          <w:sz w:val="22"/>
          <w:szCs w:val="22"/>
        </w:rPr>
        <w:tab/>
      </w:r>
      <w:r w:rsidRPr="00051164">
        <w:rPr>
          <w:sz w:val="22"/>
          <w:szCs w:val="22"/>
        </w:rPr>
        <w:tab/>
        <w:t>30r</w:t>
      </w:r>
      <w:r w:rsidRPr="00051164">
        <w:rPr>
          <w:sz w:val="22"/>
          <w:szCs w:val="22"/>
        </w:rPr>
        <w:tab/>
      </w:r>
      <w:r w:rsidRPr="00051164">
        <w:rPr>
          <w:sz w:val="22"/>
          <w:szCs w:val="22"/>
        </w:rPr>
        <w:tab/>
        <w:t>50.68</w:t>
      </w:r>
    </w:p>
    <w:p w14:paraId="6FF532B2" w14:textId="0816CEDE" w:rsidR="00B57554" w:rsidRPr="00051164" w:rsidRDefault="00B57554" w:rsidP="005E2A02">
      <w:pPr>
        <w:spacing w:line="22" w:lineRule="atLeast"/>
        <w:jc w:val="both"/>
        <w:rPr>
          <w:sz w:val="22"/>
          <w:szCs w:val="22"/>
        </w:rPr>
      </w:pPr>
      <w:r w:rsidRPr="00051164">
        <w:rPr>
          <w:sz w:val="22"/>
          <w:szCs w:val="22"/>
        </w:rPr>
        <w:t>79.</w:t>
      </w:r>
      <w:r w:rsidRPr="00051164">
        <w:rPr>
          <w:sz w:val="22"/>
          <w:szCs w:val="22"/>
        </w:rPr>
        <w:tab/>
        <w:t xml:space="preserve">99. </w:t>
      </w:r>
      <w:hyperlink r:id="rId417" w:tooltip="Paraguay" w:history="1">
        <w:r w:rsidRPr="00051164">
          <w:rPr>
            <w:rStyle w:val="Hyperlink"/>
            <w:rFonts w:eastAsiaTheme="majorEastAsia"/>
            <w:color w:val="auto"/>
            <w:sz w:val="20"/>
            <w:szCs w:val="20"/>
          </w:rPr>
          <w:t>Paraguay</w:t>
        </w:r>
      </w:hyperlink>
      <w:r w:rsidRPr="00051164">
        <w:rPr>
          <w:sz w:val="22"/>
          <w:szCs w:val="22"/>
        </w:rPr>
        <w:tab/>
        <w:t>71.8</w:t>
      </w:r>
      <w:r w:rsidRPr="00051164">
        <w:rPr>
          <w:sz w:val="22"/>
          <w:szCs w:val="22"/>
        </w:rPr>
        <w:tab/>
      </w:r>
      <w:r w:rsidRPr="00051164">
        <w:rPr>
          <w:sz w:val="22"/>
          <w:szCs w:val="22"/>
        </w:rPr>
        <w:tab/>
        <w:t>30r                   50.60</w:t>
      </w:r>
    </w:p>
    <w:p w14:paraId="2CA6D9CA" w14:textId="6E0ADF21" w:rsidR="00B57554" w:rsidRPr="00051164" w:rsidRDefault="00B57554" w:rsidP="005E2A02">
      <w:pPr>
        <w:spacing w:line="22" w:lineRule="atLeast"/>
        <w:jc w:val="both"/>
        <w:rPr>
          <w:sz w:val="22"/>
          <w:szCs w:val="22"/>
        </w:rPr>
      </w:pPr>
      <w:r w:rsidRPr="00051164">
        <w:rPr>
          <w:sz w:val="22"/>
          <w:szCs w:val="22"/>
        </w:rPr>
        <w:t>80.</w:t>
      </w:r>
      <w:r w:rsidRPr="00051164">
        <w:rPr>
          <w:sz w:val="22"/>
          <w:szCs w:val="22"/>
        </w:rPr>
        <w:tab/>
        <w:t xml:space="preserve">154. </w:t>
      </w:r>
      <w:hyperlink r:id="rId418" w:tooltip="Gambia" w:history="1">
        <w:r w:rsidRPr="00051164">
          <w:rPr>
            <w:rStyle w:val="Hyperlink"/>
            <w:rFonts w:eastAsiaTheme="majorEastAsia"/>
            <w:color w:val="auto"/>
            <w:sz w:val="20"/>
            <w:szCs w:val="20"/>
          </w:rPr>
          <w:t>Gambia</w:t>
        </w:r>
      </w:hyperlink>
      <w:r w:rsidRPr="00051164">
        <w:rPr>
          <w:sz w:val="22"/>
          <w:szCs w:val="22"/>
        </w:rPr>
        <w:tab/>
        <w:t>59.4</w:t>
      </w:r>
      <w:r w:rsidRPr="00051164">
        <w:rPr>
          <w:sz w:val="22"/>
          <w:szCs w:val="22"/>
        </w:rPr>
        <w:tab/>
      </w:r>
      <w:r w:rsidRPr="00051164">
        <w:rPr>
          <w:sz w:val="22"/>
          <w:szCs w:val="22"/>
        </w:rPr>
        <w:tab/>
        <w:t>15r</w:t>
      </w:r>
      <w:r w:rsidRPr="00051164">
        <w:rPr>
          <w:sz w:val="22"/>
          <w:szCs w:val="22"/>
        </w:rPr>
        <w:tab/>
      </w:r>
      <w:r w:rsidRPr="00051164">
        <w:rPr>
          <w:sz w:val="22"/>
          <w:szCs w:val="22"/>
        </w:rPr>
        <w:tab/>
        <w:t>50.49</w:t>
      </w:r>
    </w:p>
    <w:p w14:paraId="17FDEF6E" w14:textId="321EF5F1" w:rsidR="00B57554" w:rsidRPr="00051164" w:rsidRDefault="00B57554" w:rsidP="005E2A02">
      <w:pPr>
        <w:spacing w:line="22" w:lineRule="atLeast"/>
        <w:jc w:val="both"/>
        <w:rPr>
          <w:sz w:val="22"/>
          <w:szCs w:val="22"/>
        </w:rPr>
      </w:pPr>
      <w:r w:rsidRPr="00051164">
        <w:rPr>
          <w:sz w:val="22"/>
          <w:szCs w:val="22"/>
        </w:rPr>
        <w:t>81.</w:t>
      </w:r>
      <w:r w:rsidRPr="00051164">
        <w:rPr>
          <w:sz w:val="22"/>
          <w:szCs w:val="22"/>
        </w:rPr>
        <w:tab/>
        <w:t xml:space="preserve">46. </w:t>
      </w:r>
      <w:hyperlink r:id="rId419" w:tooltip="Albania" w:history="1">
        <w:r w:rsidRPr="00051164">
          <w:rPr>
            <w:rStyle w:val="Hyperlink"/>
            <w:rFonts w:eastAsiaTheme="majorEastAsia"/>
            <w:color w:val="auto"/>
            <w:sz w:val="20"/>
            <w:szCs w:val="20"/>
          </w:rPr>
          <w:t>Albania</w:t>
        </w:r>
      </w:hyperlink>
      <w:r w:rsidRPr="00051164">
        <w:rPr>
          <w:sz w:val="22"/>
          <w:szCs w:val="22"/>
        </w:rPr>
        <w:tab/>
        <w:t>76.4</w:t>
      </w:r>
      <w:r w:rsidRPr="00051164">
        <w:rPr>
          <w:sz w:val="22"/>
          <w:szCs w:val="22"/>
        </w:rPr>
        <w:tab/>
      </w:r>
      <w:r w:rsidRPr="00051164">
        <w:rPr>
          <w:sz w:val="22"/>
          <w:szCs w:val="22"/>
        </w:rPr>
        <w:tab/>
        <w:t>34r</w:t>
      </w:r>
      <w:r w:rsidRPr="00051164">
        <w:rPr>
          <w:sz w:val="22"/>
          <w:szCs w:val="22"/>
        </w:rPr>
        <w:tab/>
      </w:r>
      <w:r w:rsidRPr="00051164">
        <w:rPr>
          <w:sz w:val="22"/>
          <w:szCs w:val="22"/>
        </w:rPr>
        <w:tab/>
        <w:t>50.42</w:t>
      </w:r>
    </w:p>
    <w:p w14:paraId="03D708A9" w14:textId="68CDE941" w:rsidR="00B57554" w:rsidRPr="00051164" w:rsidRDefault="00B57554" w:rsidP="005E2A02">
      <w:pPr>
        <w:spacing w:line="22" w:lineRule="atLeast"/>
        <w:jc w:val="both"/>
        <w:rPr>
          <w:sz w:val="22"/>
          <w:szCs w:val="22"/>
        </w:rPr>
      </w:pPr>
      <w:r w:rsidRPr="00051164">
        <w:rPr>
          <w:sz w:val="22"/>
          <w:szCs w:val="22"/>
        </w:rPr>
        <w:t>82.</w:t>
      </w:r>
      <w:r w:rsidRPr="00051164">
        <w:rPr>
          <w:sz w:val="22"/>
          <w:szCs w:val="22"/>
        </w:rPr>
        <w:tab/>
        <w:t xml:space="preserve">42. </w:t>
      </w:r>
      <w:hyperlink r:id="rId420" w:tooltip="Barbados" w:history="1">
        <w:r w:rsidRPr="00051164">
          <w:rPr>
            <w:rStyle w:val="Hyperlink"/>
            <w:rFonts w:eastAsiaTheme="majorEastAsia"/>
            <w:color w:val="auto"/>
            <w:sz w:val="20"/>
            <w:szCs w:val="20"/>
          </w:rPr>
          <w:t>Barbados</w:t>
        </w:r>
      </w:hyperlink>
      <w:r w:rsidRPr="00051164">
        <w:rPr>
          <w:sz w:val="22"/>
          <w:szCs w:val="22"/>
        </w:rPr>
        <w:tab/>
        <w:t>77.3</w:t>
      </w:r>
      <w:r w:rsidRPr="00051164">
        <w:rPr>
          <w:sz w:val="22"/>
          <w:szCs w:val="22"/>
        </w:rPr>
        <w:tab/>
      </w:r>
      <w:r w:rsidRPr="00051164">
        <w:rPr>
          <w:sz w:val="22"/>
          <w:szCs w:val="22"/>
        </w:rPr>
        <w:tab/>
        <w:t>35r</w:t>
      </w:r>
      <w:r w:rsidRPr="00051164">
        <w:rPr>
          <w:sz w:val="22"/>
          <w:szCs w:val="22"/>
        </w:rPr>
        <w:tab/>
      </w:r>
      <w:r w:rsidRPr="00051164">
        <w:rPr>
          <w:sz w:val="22"/>
          <w:szCs w:val="22"/>
        </w:rPr>
        <w:tab/>
        <w:t>50.24</w:t>
      </w:r>
    </w:p>
    <w:p w14:paraId="3755C89E" w14:textId="6DE92ACC" w:rsidR="00B57554" w:rsidRPr="00051164" w:rsidRDefault="00B57554" w:rsidP="005E2A02">
      <w:pPr>
        <w:spacing w:line="22" w:lineRule="atLeast"/>
        <w:jc w:val="both"/>
        <w:rPr>
          <w:sz w:val="22"/>
          <w:szCs w:val="22"/>
        </w:rPr>
      </w:pPr>
      <w:r w:rsidRPr="00051164">
        <w:rPr>
          <w:sz w:val="22"/>
          <w:szCs w:val="22"/>
        </w:rPr>
        <w:t>83.</w:t>
      </w:r>
      <w:r w:rsidRPr="00051164">
        <w:rPr>
          <w:sz w:val="22"/>
          <w:szCs w:val="22"/>
        </w:rPr>
        <w:tab/>
        <w:t xml:space="preserve">147. </w:t>
      </w:r>
      <w:hyperlink r:id="rId421" w:tooltip="Yemen" w:history="1">
        <w:r w:rsidRPr="00051164">
          <w:rPr>
            <w:rStyle w:val="Hyperlink"/>
            <w:rFonts w:eastAsiaTheme="majorEastAsia"/>
            <w:color w:val="auto"/>
            <w:sz w:val="20"/>
            <w:szCs w:val="20"/>
          </w:rPr>
          <w:t>Yemen</w:t>
        </w:r>
      </w:hyperlink>
      <w:r w:rsidRPr="00051164">
        <w:rPr>
          <w:sz w:val="22"/>
          <w:szCs w:val="22"/>
        </w:rPr>
        <w:tab/>
        <w:t>62.7</w:t>
      </w:r>
      <w:r w:rsidRPr="00051164">
        <w:rPr>
          <w:sz w:val="22"/>
          <w:szCs w:val="22"/>
        </w:rPr>
        <w:tab/>
      </w:r>
      <w:r w:rsidRPr="00051164">
        <w:rPr>
          <w:sz w:val="22"/>
          <w:szCs w:val="22"/>
        </w:rPr>
        <w:tab/>
        <w:t>20r</w:t>
      </w:r>
      <w:r w:rsidRPr="00051164">
        <w:rPr>
          <w:sz w:val="22"/>
          <w:szCs w:val="22"/>
        </w:rPr>
        <w:tab/>
      </w:r>
      <w:r w:rsidRPr="00051164">
        <w:rPr>
          <w:sz w:val="22"/>
          <w:szCs w:val="22"/>
        </w:rPr>
        <w:tab/>
        <w:t>50.16</w:t>
      </w:r>
    </w:p>
    <w:p w14:paraId="70FE2FC2" w14:textId="251BC70D" w:rsidR="00B57554" w:rsidRPr="00051164" w:rsidRDefault="00B57554" w:rsidP="005E2A02">
      <w:pPr>
        <w:spacing w:line="22" w:lineRule="atLeast"/>
        <w:jc w:val="both"/>
        <w:rPr>
          <w:sz w:val="22"/>
          <w:szCs w:val="22"/>
        </w:rPr>
      </w:pPr>
      <w:r w:rsidRPr="00051164">
        <w:rPr>
          <w:sz w:val="22"/>
          <w:szCs w:val="22"/>
        </w:rPr>
        <w:t>84.</w:t>
      </w:r>
      <w:r w:rsidRPr="00051164">
        <w:rPr>
          <w:sz w:val="22"/>
          <w:szCs w:val="22"/>
        </w:rPr>
        <w:tab/>
        <w:t xml:space="preserve">104. </w:t>
      </w:r>
      <w:hyperlink r:id="rId422" w:tooltip="Peru" w:history="1">
        <w:r w:rsidRPr="00051164">
          <w:rPr>
            <w:rStyle w:val="Hyperlink"/>
            <w:rFonts w:eastAsiaTheme="majorEastAsia"/>
            <w:color w:val="auto"/>
            <w:sz w:val="20"/>
            <w:szCs w:val="20"/>
          </w:rPr>
          <w:t>Peru</w:t>
        </w:r>
      </w:hyperlink>
      <w:r w:rsidRPr="00051164">
        <w:rPr>
          <w:sz w:val="22"/>
          <w:szCs w:val="22"/>
        </w:rPr>
        <w:tab/>
        <w:t>71.4</w:t>
      </w:r>
      <w:r w:rsidRPr="00051164">
        <w:rPr>
          <w:sz w:val="22"/>
          <w:szCs w:val="22"/>
        </w:rPr>
        <w:tab/>
      </w:r>
      <w:r w:rsidRPr="00051164">
        <w:rPr>
          <w:sz w:val="22"/>
          <w:szCs w:val="22"/>
        </w:rPr>
        <w:tab/>
        <w:t>30r</w:t>
      </w:r>
      <w:r w:rsidRPr="00051164">
        <w:rPr>
          <w:sz w:val="22"/>
          <w:szCs w:val="22"/>
        </w:rPr>
        <w:tab/>
      </w:r>
      <w:r w:rsidRPr="00051164">
        <w:rPr>
          <w:sz w:val="22"/>
          <w:szCs w:val="22"/>
        </w:rPr>
        <w:tab/>
        <w:t>49.98</w:t>
      </w:r>
    </w:p>
    <w:p w14:paraId="627B27ED" w14:textId="35B009C7" w:rsidR="00B57554" w:rsidRPr="00051164" w:rsidRDefault="00B57554" w:rsidP="005E2A02">
      <w:pPr>
        <w:spacing w:line="22" w:lineRule="atLeast"/>
        <w:jc w:val="both"/>
        <w:rPr>
          <w:sz w:val="22"/>
          <w:szCs w:val="22"/>
        </w:rPr>
      </w:pPr>
      <w:r w:rsidRPr="00051164">
        <w:rPr>
          <w:sz w:val="22"/>
          <w:szCs w:val="22"/>
        </w:rPr>
        <w:t>85.</w:t>
      </w:r>
      <w:r w:rsidRPr="00051164">
        <w:rPr>
          <w:sz w:val="22"/>
          <w:szCs w:val="22"/>
        </w:rPr>
        <w:tab/>
        <w:t xml:space="preserve">157. </w:t>
      </w:r>
      <w:hyperlink r:id="rId423" w:tooltip="Togo" w:history="1">
        <w:r w:rsidRPr="00051164">
          <w:rPr>
            <w:rStyle w:val="Hyperlink"/>
            <w:rFonts w:eastAsiaTheme="majorEastAsia"/>
            <w:color w:val="auto"/>
            <w:sz w:val="20"/>
            <w:szCs w:val="20"/>
          </w:rPr>
          <w:t>Togo</w:t>
        </w:r>
      </w:hyperlink>
      <w:r w:rsidRPr="00051164">
        <w:rPr>
          <w:sz w:val="22"/>
          <w:szCs w:val="22"/>
        </w:rPr>
        <w:tab/>
        <w:t>58.4</w:t>
      </w:r>
      <w:r w:rsidRPr="00051164">
        <w:rPr>
          <w:sz w:val="22"/>
          <w:szCs w:val="22"/>
        </w:rPr>
        <w:tab/>
      </w:r>
      <w:r w:rsidRPr="00051164">
        <w:rPr>
          <w:sz w:val="22"/>
          <w:szCs w:val="22"/>
        </w:rPr>
        <w:tab/>
        <w:t>15r</w:t>
      </w:r>
      <w:r w:rsidRPr="00051164">
        <w:rPr>
          <w:sz w:val="22"/>
          <w:szCs w:val="22"/>
        </w:rPr>
        <w:tab/>
      </w:r>
      <w:r w:rsidRPr="00051164">
        <w:rPr>
          <w:sz w:val="22"/>
          <w:szCs w:val="22"/>
        </w:rPr>
        <w:tab/>
        <w:t>49.64</w:t>
      </w:r>
    </w:p>
    <w:p w14:paraId="29B79214" w14:textId="41DC8C1B" w:rsidR="00B57554" w:rsidRPr="00051164" w:rsidRDefault="00B57554" w:rsidP="005E2A02">
      <w:pPr>
        <w:spacing w:line="22" w:lineRule="atLeast"/>
        <w:jc w:val="both"/>
        <w:rPr>
          <w:sz w:val="22"/>
          <w:szCs w:val="22"/>
        </w:rPr>
      </w:pPr>
      <w:r w:rsidRPr="00051164">
        <w:rPr>
          <w:sz w:val="22"/>
          <w:szCs w:val="22"/>
        </w:rPr>
        <w:t>86.</w:t>
      </w:r>
      <w:r w:rsidRPr="00051164">
        <w:rPr>
          <w:sz w:val="22"/>
          <w:szCs w:val="22"/>
        </w:rPr>
        <w:tab/>
        <w:t>62. Bosnia &amp; Herz 74.9</w:t>
      </w:r>
      <w:r w:rsidRPr="00051164">
        <w:rPr>
          <w:sz w:val="22"/>
          <w:szCs w:val="22"/>
        </w:rPr>
        <w:tab/>
      </w:r>
      <w:r w:rsidRPr="00051164">
        <w:rPr>
          <w:sz w:val="22"/>
          <w:szCs w:val="22"/>
        </w:rPr>
        <w:tab/>
        <w:t>34r</w:t>
      </w:r>
      <w:r w:rsidRPr="00051164">
        <w:rPr>
          <w:sz w:val="22"/>
          <w:szCs w:val="22"/>
        </w:rPr>
        <w:tab/>
      </w:r>
      <w:r w:rsidRPr="00051164">
        <w:rPr>
          <w:sz w:val="22"/>
          <w:szCs w:val="22"/>
        </w:rPr>
        <w:tab/>
        <w:t>49.43</w:t>
      </w:r>
    </w:p>
    <w:p w14:paraId="026BE116" w14:textId="44F7AF5D" w:rsidR="00B57554" w:rsidRPr="00051164" w:rsidRDefault="00B57554" w:rsidP="005E2A02">
      <w:pPr>
        <w:spacing w:line="22" w:lineRule="atLeast"/>
        <w:jc w:val="both"/>
        <w:rPr>
          <w:sz w:val="22"/>
          <w:szCs w:val="22"/>
        </w:rPr>
      </w:pPr>
      <w:r w:rsidRPr="00051164">
        <w:rPr>
          <w:sz w:val="22"/>
          <w:szCs w:val="22"/>
        </w:rPr>
        <w:t>87.</w:t>
      </w:r>
      <w:r w:rsidRPr="00051164">
        <w:rPr>
          <w:sz w:val="22"/>
          <w:szCs w:val="22"/>
        </w:rPr>
        <w:tab/>
        <w:t xml:space="preserve">113. </w:t>
      </w:r>
      <w:hyperlink r:id="rId424" w:tooltip="Suriname" w:history="1">
        <w:r w:rsidRPr="00051164">
          <w:rPr>
            <w:rStyle w:val="Hyperlink"/>
            <w:rFonts w:eastAsiaTheme="majorEastAsia"/>
            <w:color w:val="auto"/>
            <w:sz w:val="20"/>
            <w:szCs w:val="20"/>
          </w:rPr>
          <w:t>Suriname</w:t>
        </w:r>
      </w:hyperlink>
      <w:r w:rsidRPr="00051164">
        <w:rPr>
          <w:sz w:val="22"/>
          <w:szCs w:val="22"/>
        </w:rPr>
        <w:tab/>
        <w:t>70.2</w:t>
      </w:r>
      <w:r w:rsidRPr="00051164">
        <w:rPr>
          <w:sz w:val="22"/>
          <w:szCs w:val="22"/>
        </w:rPr>
        <w:tab/>
      </w:r>
      <w:r w:rsidRPr="00051164">
        <w:rPr>
          <w:sz w:val="22"/>
          <w:szCs w:val="22"/>
        </w:rPr>
        <w:tab/>
        <w:t>30r</w:t>
      </w:r>
      <w:r w:rsidRPr="00051164">
        <w:rPr>
          <w:sz w:val="22"/>
          <w:szCs w:val="22"/>
        </w:rPr>
        <w:tab/>
      </w:r>
      <w:r w:rsidRPr="00051164">
        <w:rPr>
          <w:sz w:val="22"/>
          <w:szCs w:val="22"/>
        </w:rPr>
        <w:tab/>
        <w:t>49.14</w:t>
      </w:r>
    </w:p>
    <w:p w14:paraId="7FA6B7F8" w14:textId="6D0F6E88" w:rsidR="00B57554" w:rsidRPr="00051164" w:rsidRDefault="00B57554" w:rsidP="005E2A02">
      <w:pPr>
        <w:spacing w:line="22" w:lineRule="atLeast"/>
        <w:jc w:val="both"/>
        <w:rPr>
          <w:sz w:val="22"/>
          <w:szCs w:val="22"/>
        </w:rPr>
      </w:pPr>
      <w:r w:rsidRPr="00051164">
        <w:rPr>
          <w:sz w:val="22"/>
          <w:szCs w:val="22"/>
        </w:rPr>
        <w:t>88.</w:t>
      </w:r>
      <w:r w:rsidRPr="00051164">
        <w:rPr>
          <w:sz w:val="22"/>
          <w:szCs w:val="22"/>
        </w:rPr>
        <w:tab/>
        <w:t xml:space="preserve">155. </w:t>
      </w:r>
      <w:hyperlink r:id="rId425" w:tooltip="Madagascar" w:history="1">
        <w:r w:rsidRPr="00051164">
          <w:rPr>
            <w:rStyle w:val="Hyperlink"/>
            <w:rFonts w:eastAsiaTheme="majorEastAsia"/>
            <w:color w:val="auto"/>
            <w:sz w:val="20"/>
            <w:szCs w:val="20"/>
          </w:rPr>
          <w:t>Madagascar</w:t>
        </w:r>
      </w:hyperlink>
      <w:r w:rsidRPr="00051164">
        <w:rPr>
          <w:sz w:val="22"/>
          <w:szCs w:val="22"/>
        </w:rPr>
        <w:t xml:space="preserve"> 59.4</w:t>
      </w:r>
      <w:r w:rsidRPr="00051164">
        <w:rPr>
          <w:sz w:val="22"/>
          <w:szCs w:val="22"/>
        </w:rPr>
        <w:tab/>
      </w:r>
      <w:r w:rsidRPr="00051164">
        <w:rPr>
          <w:sz w:val="22"/>
          <w:szCs w:val="22"/>
        </w:rPr>
        <w:tab/>
        <w:t>16r</w:t>
      </w:r>
      <w:r w:rsidRPr="00051164">
        <w:rPr>
          <w:sz w:val="22"/>
          <w:szCs w:val="22"/>
        </w:rPr>
        <w:tab/>
      </w:r>
      <w:r w:rsidRPr="00051164">
        <w:rPr>
          <w:sz w:val="22"/>
          <w:szCs w:val="22"/>
        </w:rPr>
        <w:tab/>
        <w:t>49.09</w:t>
      </w:r>
    </w:p>
    <w:p w14:paraId="39ECA107" w14:textId="041038E4" w:rsidR="00B57554" w:rsidRPr="00051164" w:rsidRDefault="00B57554" w:rsidP="005E2A02">
      <w:pPr>
        <w:spacing w:line="22" w:lineRule="atLeast"/>
        <w:jc w:val="both"/>
        <w:rPr>
          <w:sz w:val="22"/>
          <w:szCs w:val="22"/>
        </w:rPr>
      </w:pPr>
      <w:r w:rsidRPr="00051164">
        <w:rPr>
          <w:sz w:val="22"/>
          <w:szCs w:val="22"/>
        </w:rPr>
        <w:t>89.</w:t>
      </w:r>
      <w:r w:rsidRPr="00051164">
        <w:rPr>
          <w:sz w:val="22"/>
          <w:szCs w:val="22"/>
        </w:rPr>
        <w:tab/>
        <w:t xml:space="preserve">161. </w:t>
      </w:r>
      <w:hyperlink r:id="rId426" w:tooltip="Gabon" w:history="1">
        <w:r w:rsidRPr="00051164">
          <w:rPr>
            <w:rStyle w:val="Hyperlink"/>
            <w:rFonts w:eastAsiaTheme="majorEastAsia"/>
            <w:color w:val="auto"/>
            <w:sz w:val="20"/>
            <w:szCs w:val="20"/>
          </w:rPr>
          <w:t>Gabon</w:t>
        </w:r>
      </w:hyperlink>
      <w:r w:rsidRPr="00051164">
        <w:rPr>
          <w:sz w:val="22"/>
          <w:szCs w:val="22"/>
        </w:rPr>
        <w:tab/>
        <w:t>56.7</w:t>
      </w:r>
      <w:r w:rsidRPr="00051164">
        <w:rPr>
          <w:sz w:val="22"/>
          <w:szCs w:val="22"/>
        </w:rPr>
        <w:tab/>
      </w:r>
      <w:r w:rsidRPr="00051164">
        <w:rPr>
          <w:sz w:val="22"/>
          <w:szCs w:val="22"/>
        </w:rPr>
        <w:tab/>
        <w:t>14r</w:t>
      </w:r>
      <w:r w:rsidRPr="00051164">
        <w:rPr>
          <w:sz w:val="22"/>
          <w:szCs w:val="22"/>
        </w:rPr>
        <w:tab/>
      </w:r>
      <w:r w:rsidRPr="00051164">
        <w:rPr>
          <w:sz w:val="22"/>
          <w:szCs w:val="22"/>
        </w:rPr>
        <w:tab/>
        <w:t>48.76</w:t>
      </w:r>
    </w:p>
    <w:p w14:paraId="45EA64BB" w14:textId="7D634270" w:rsidR="00B57554" w:rsidRPr="00051164" w:rsidRDefault="00B57554" w:rsidP="005E2A02">
      <w:pPr>
        <w:spacing w:line="22" w:lineRule="atLeast"/>
        <w:jc w:val="both"/>
        <w:rPr>
          <w:sz w:val="22"/>
          <w:szCs w:val="22"/>
        </w:rPr>
      </w:pPr>
      <w:r w:rsidRPr="00051164">
        <w:rPr>
          <w:sz w:val="22"/>
          <w:szCs w:val="22"/>
        </w:rPr>
        <w:t>90.</w:t>
      </w:r>
      <w:r w:rsidRPr="00051164">
        <w:rPr>
          <w:sz w:val="22"/>
          <w:szCs w:val="22"/>
        </w:rPr>
        <w:tab/>
        <w:t xml:space="preserve">158. </w:t>
      </w:r>
      <w:hyperlink r:id="rId427" w:tooltip="Eritrea" w:history="1">
        <w:r w:rsidRPr="00051164">
          <w:rPr>
            <w:rStyle w:val="Hyperlink"/>
            <w:rFonts w:eastAsiaTheme="majorEastAsia"/>
            <w:color w:val="auto"/>
            <w:sz w:val="20"/>
            <w:szCs w:val="20"/>
          </w:rPr>
          <w:t>Eritrea</w:t>
        </w:r>
      </w:hyperlink>
      <w:r w:rsidRPr="00051164">
        <w:rPr>
          <w:sz w:val="22"/>
          <w:szCs w:val="22"/>
        </w:rPr>
        <w:tab/>
        <w:t>58</w:t>
      </w:r>
      <w:r w:rsidRPr="00051164">
        <w:rPr>
          <w:sz w:val="22"/>
          <w:szCs w:val="22"/>
        </w:rPr>
        <w:tab/>
      </w:r>
      <w:r w:rsidRPr="00051164">
        <w:rPr>
          <w:sz w:val="22"/>
          <w:szCs w:val="22"/>
        </w:rPr>
        <w:tab/>
        <w:t>16r</w:t>
      </w:r>
      <w:r w:rsidRPr="00051164">
        <w:rPr>
          <w:sz w:val="22"/>
          <w:szCs w:val="22"/>
        </w:rPr>
        <w:tab/>
      </w:r>
      <w:r w:rsidRPr="00051164">
        <w:rPr>
          <w:sz w:val="22"/>
          <w:szCs w:val="22"/>
        </w:rPr>
        <w:tab/>
        <w:t>48.72</w:t>
      </w:r>
    </w:p>
    <w:p w14:paraId="4C2735F2" w14:textId="63F8CB0E" w:rsidR="00B57554" w:rsidRPr="00051164" w:rsidRDefault="00B57554" w:rsidP="005E2A02">
      <w:pPr>
        <w:spacing w:line="22" w:lineRule="atLeast"/>
        <w:jc w:val="both"/>
        <w:rPr>
          <w:sz w:val="22"/>
          <w:szCs w:val="22"/>
        </w:rPr>
      </w:pPr>
      <w:r w:rsidRPr="00051164">
        <w:rPr>
          <w:sz w:val="22"/>
          <w:szCs w:val="22"/>
        </w:rPr>
        <w:t>91.</w:t>
      </w:r>
      <w:r w:rsidRPr="00051164">
        <w:rPr>
          <w:sz w:val="22"/>
          <w:szCs w:val="22"/>
        </w:rPr>
        <w:tab/>
        <w:t xml:space="preserve">160. </w:t>
      </w:r>
      <w:hyperlink r:id="rId428" w:tooltip="Niger" w:history="1">
        <w:r w:rsidRPr="00051164">
          <w:rPr>
            <w:rStyle w:val="Hyperlink"/>
            <w:rFonts w:eastAsiaTheme="majorEastAsia"/>
            <w:color w:val="auto"/>
            <w:sz w:val="20"/>
            <w:szCs w:val="20"/>
          </w:rPr>
          <w:t>Niger</w:t>
        </w:r>
      </w:hyperlink>
      <w:r w:rsidRPr="00051164">
        <w:rPr>
          <w:sz w:val="22"/>
          <w:szCs w:val="22"/>
        </w:rPr>
        <w:tab/>
        <w:t>56.9</w:t>
      </w:r>
      <w:r w:rsidRPr="00051164">
        <w:rPr>
          <w:sz w:val="22"/>
          <w:szCs w:val="22"/>
        </w:rPr>
        <w:tab/>
      </w:r>
      <w:r w:rsidRPr="00051164">
        <w:rPr>
          <w:sz w:val="22"/>
          <w:szCs w:val="22"/>
        </w:rPr>
        <w:tab/>
        <w:t>15r</w:t>
      </w:r>
      <w:r w:rsidRPr="00051164">
        <w:rPr>
          <w:sz w:val="22"/>
          <w:szCs w:val="22"/>
        </w:rPr>
        <w:tab/>
      </w:r>
      <w:r w:rsidRPr="00051164">
        <w:rPr>
          <w:sz w:val="22"/>
          <w:szCs w:val="22"/>
        </w:rPr>
        <w:tab/>
        <w:t>48.36</w:t>
      </w:r>
    </w:p>
    <w:p w14:paraId="174D60DB" w14:textId="5A92C867" w:rsidR="00B57554" w:rsidRPr="00051164" w:rsidRDefault="00B57554" w:rsidP="005E2A02">
      <w:pPr>
        <w:spacing w:line="22" w:lineRule="atLeast"/>
        <w:jc w:val="both"/>
        <w:rPr>
          <w:sz w:val="22"/>
          <w:szCs w:val="22"/>
        </w:rPr>
      </w:pPr>
      <w:r w:rsidRPr="00051164">
        <w:rPr>
          <w:sz w:val="22"/>
          <w:szCs w:val="22"/>
        </w:rPr>
        <w:t>92.</w:t>
      </w:r>
      <w:r w:rsidRPr="00051164">
        <w:rPr>
          <w:sz w:val="22"/>
          <w:szCs w:val="22"/>
        </w:rPr>
        <w:tab/>
        <w:t xml:space="preserve">162. </w:t>
      </w:r>
      <w:hyperlink r:id="rId429" w:tooltip="Benin" w:history="1">
        <w:r w:rsidRPr="00051164">
          <w:rPr>
            <w:rStyle w:val="Hyperlink"/>
            <w:rFonts w:eastAsiaTheme="majorEastAsia"/>
            <w:color w:val="auto"/>
            <w:sz w:val="20"/>
            <w:szCs w:val="20"/>
          </w:rPr>
          <w:t>Benin</w:t>
        </w:r>
      </w:hyperlink>
      <w:r w:rsidRPr="00051164">
        <w:rPr>
          <w:sz w:val="22"/>
          <w:szCs w:val="22"/>
        </w:rPr>
        <w:tab/>
        <w:t>56.7</w:t>
      </w:r>
      <w:r w:rsidRPr="00051164">
        <w:rPr>
          <w:sz w:val="22"/>
          <w:szCs w:val="22"/>
        </w:rPr>
        <w:tab/>
      </w:r>
      <w:r w:rsidRPr="00051164">
        <w:rPr>
          <w:sz w:val="22"/>
          <w:szCs w:val="22"/>
        </w:rPr>
        <w:tab/>
        <w:t>15r</w:t>
      </w:r>
      <w:r w:rsidRPr="00051164">
        <w:rPr>
          <w:sz w:val="22"/>
          <w:szCs w:val="22"/>
        </w:rPr>
        <w:tab/>
      </w:r>
      <w:r w:rsidRPr="00051164">
        <w:rPr>
          <w:sz w:val="22"/>
          <w:szCs w:val="22"/>
        </w:rPr>
        <w:tab/>
        <w:t>48.36</w:t>
      </w:r>
    </w:p>
    <w:p w14:paraId="0E89602B" w14:textId="4C1EFBF9" w:rsidR="00B57554" w:rsidRPr="00051164" w:rsidRDefault="00B57554" w:rsidP="005E2A02">
      <w:pPr>
        <w:spacing w:line="22" w:lineRule="atLeast"/>
        <w:jc w:val="both"/>
        <w:rPr>
          <w:sz w:val="22"/>
          <w:szCs w:val="22"/>
        </w:rPr>
      </w:pPr>
      <w:r w:rsidRPr="00051164">
        <w:rPr>
          <w:sz w:val="22"/>
          <w:szCs w:val="22"/>
        </w:rPr>
        <w:t>93.</w:t>
      </w:r>
      <w:r w:rsidRPr="00051164">
        <w:rPr>
          <w:sz w:val="22"/>
          <w:szCs w:val="22"/>
        </w:rPr>
        <w:tab/>
        <w:t xml:space="preserve">67. </w:t>
      </w:r>
      <w:hyperlink r:id="rId430" w:tooltip="Aruba" w:history="1">
        <w:r w:rsidRPr="00051164">
          <w:rPr>
            <w:rStyle w:val="Hyperlink"/>
            <w:rFonts w:eastAsiaTheme="majorEastAsia"/>
            <w:color w:val="auto"/>
            <w:sz w:val="20"/>
            <w:szCs w:val="20"/>
          </w:rPr>
          <w:t>Aruba</w:t>
        </w:r>
      </w:hyperlink>
      <w:r w:rsidRPr="00051164">
        <w:rPr>
          <w:sz w:val="22"/>
          <w:szCs w:val="22"/>
        </w:rPr>
        <w:tab/>
        <w:t>74.2</w:t>
      </w:r>
      <w:r w:rsidRPr="00051164">
        <w:rPr>
          <w:sz w:val="22"/>
          <w:szCs w:val="22"/>
        </w:rPr>
        <w:tab/>
      </w:r>
      <w:r w:rsidRPr="00051164">
        <w:rPr>
          <w:sz w:val="22"/>
          <w:szCs w:val="22"/>
        </w:rPr>
        <w:tab/>
        <w:t>35r</w:t>
      </w:r>
      <w:r w:rsidRPr="00051164">
        <w:rPr>
          <w:sz w:val="22"/>
          <w:szCs w:val="22"/>
        </w:rPr>
        <w:tab/>
      </w:r>
      <w:r w:rsidRPr="00051164">
        <w:rPr>
          <w:sz w:val="22"/>
          <w:szCs w:val="22"/>
        </w:rPr>
        <w:tab/>
        <w:t>48.23</w:t>
      </w:r>
    </w:p>
    <w:p w14:paraId="473B0459" w14:textId="5BB55027" w:rsidR="00B57554" w:rsidRPr="00051164" w:rsidRDefault="00B57554" w:rsidP="005E2A02">
      <w:pPr>
        <w:spacing w:line="22" w:lineRule="atLeast"/>
        <w:jc w:val="both"/>
        <w:rPr>
          <w:sz w:val="22"/>
          <w:szCs w:val="22"/>
        </w:rPr>
      </w:pPr>
      <w:r w:rsidRPr="00051164">
        <w:rPr>
          <w:sz w:val="22"/>
          <w:szCs w:val="22"/>
        </w:rPr>
        <w:t>94.</w:t>
      </w:r>
      <w:r w:rsidRPr="00051164">
        <w:rPr>
          <w:sz w:val="22"/>
          <w:szCs w:val="22"/>
        </w:rPr>
        <w:tab/>
        <w:t>82. China</w:t>
      </w:r>
      <w:r w:rsidRPr="00051164">
        <w:rPr>
          <w:sz w:val="22"/>
          <w:szCs w:val="22"/>
        </w:rPr>
        <w:tab/>
        <w:t>73</w:t>
      </w:r>
      <w:r w:rsidRPr="00051164">
        <w:rPr>
          <w:sz w:val="22"/>
          <w:szCs w:val="22"/>
        </w:rPr>
        <w:tab/>
      </w:r>
      <w:r w:rsidRPr="00051164">
        <w:rPr>
          <w:sz w:val="22"/>
          <w:szCs w:val="22"/>
        </w:rPr>
        <w:tab/>
        <w:t>34r</w:t>
      </w:r>
      <w:r w:rsidRPr="00051164">
        <w:rPr>
          <w:sz w:val="22"/>
          <w:szCs w:val="22"/>
        </w:rPr>
        <w:tab/>
      </w:r>
      <w:r w:rsidRPr="00051164">
        <w:rPr>
          <w:sz w:val="22"/>
          <w:szCs w:val="22"/>
        </w:rPr>
        <w:tab/>
        <w:t>48.18</w:t>
      </w:r>
    </w:p>
    <w:p w14:paraId="3E22A30C" w14:textId="55D0DA0F" w:rsidR="00B57554" w:rsidRPr="00051164" w:rsidRDefault="00B57554" w:rsidP="005E2A02">
      <w:pPr>
        <w:spacing w:line="22" w:lineRule="atLeast"/>
        <w:jc w:val="both"/>
        <w:rPr>
          <w:sz w:val="22"/>
          <w:szCs w:val="22"/>
        </w:rPr>
      </w:pPr>
      <w:r w:rsidRPr="00051164">
        <w:rPr>
          <w:sz w:val="22"/>
          <w:szCs w:val="22"/>
        </w:rPr>
        <w:t>95.</w:t>
      </w:r>
      <w:r w:rsidRPr="00051164">
        <w:rPr>
          <w:sz w:val="22"/>
          <w:szCs w:val="22"/>
        </w:rPr>
        <w:tab/>
        <w:t xml:space="preserve">75. </w:t>
      </w:r>
      <w:hyperlink r:id="rId431" w:tooltip="Saint Lucia" w:history="1">
        <w:r w:rsidRPr="00051164">
          <w:rPr>
            <w:rStyle w:val="Hyperlink"/>
            <w:rFonts w:eastAsiaTheme="majorEastAsia"/>
            <w:color w:val="auto"/>
            <w:sz w:val="20"/>
            <w:szCs w:val="20"/>
          </w:rPr>
          <w:t>Saint Lucia</w:t>
        </w:r>
      </w:hyperlink>
      <w:r w:rsidRPr="00051164">
        <w:rPr>
          <w:sz w:val="22"/>
          <w:szCs w:val="22"/>
        </w:rPr>
        <w:tab/>
        <w:t>73.7</w:t>
      </w:r>
      <w:r w:rsidRPr="00051164">
        <w:rPr>
          <w:sz w:val="22"/>
          <w:szCs w:val="22"/>
        </w:rPr>
        <w:tab/>
      </w:r>
      <w:r w:rsidRPr="00051164">
        <w:rPr>
          <w:sz w:val="22"/>
          <w:szCs w:val="22"/>
        </w:rPr>
        <w:tab/>
        <w:t>35r</w:t>
      </w:r>
      <w:r w:rsidRPr="00051164">
        <w:rPr>
          <w:sz w:val="22"/>
          <w:szCs w:val="22"/>
        </w:rPr>
        <w:tab/>
      </w:r>
      <w:r w:rsidRPr="00051164">
        <w:rPr>
          <w:sz w:val="22"/>
          <w:szCs w:val="22"/>
        </w:rPr>
        <w:tab/>
        <w:t>47.90</w:t>
      </w:r>
    </w:p>
    <w:p w14:paraId="51D5DF98" w14:textId="484A4EE2" w:rsidR="00B57554" w:rsidRPr="00051164" w:rsidRDefault="00B57554" w:rsidP="005E2A02">
      <w:pPr>
        <w:spacing w:line="22" w:lineRule="atLeast"/>
        <w:jc w:val="both"/>
        <w:rPr>
          <w:sz w:val="22"/>
          <w:szCs w:val="22"/>
        </w:rPr>
      </w:pPr>
      <w:r w:rsidRPr="00051164">
        <w:rPr>
          <w:sz w:val="22"/>
          <w:szCs w:val="22"/>
        </w:rPr>
        <w:t>96.</w:t>
      </w:r>
      <w:r w:rsidRPr="00051164">
        <w:rPr>
          <w:sz w:val="22"/>
          <w:szCs w:val="22"/>
        </w:rPr>
        <w:tab/>
        <w:t xml:space="preserve">76. </w:t>
      </w:r>
      <w:hyperlink r:id="rId432" w:tooltip="Bahamas" w:history="1">
        <w:r w:rsidRPr="00051164">
          <w:rPr>
            <w:rStyle w:val="Hyperlink"/>
            <w:rFonts w:eastAsiaTheme="majorEastAsia"/>
            <w:color w:val="auto"/>
            <w:sz w:val="20"/>
            <w:szCs w:val="20"/>
          </w:rPr>
          <w:t>Bahamas</w:t>
        </w:r>
      </w:hyperlink>
      <w:r w:rsidRPr="00051164">
        <w:rPr>
          <w:sz w:val="22"/>
          <w:szCs w:val="22"/>
        </w:rPr>
        <w:tab/>
        <w:t>73.5</w:t>
      </w:r>
      <w:r w:rsidRPr="00051164">
        <w:rPr>
          <w:sz w:val="22"/>
          <w:szCs w:val="22"/>
        </w:rPr>
        <w:tab/>
      </w:r>
      <w:r w:rsidRPr="00051164">
        <w:rPr>
          <w:sz w:val="22"/>
          <w:szCs w:val="22"/>
        </w:rPr>
        <w:tab/>
        <w:t>35r</w:t>
      </w:r>
      <w:r w:rsidRPr="00051164">
        <w:rPr>
          <w:sz w:val="22"/>
          <w:szCs w:val="22"/>
        </w:rPr>
        <w:tab/>
      </w:r>
      <w:r w:rsidRPr="00051164">
        <w:rPr>
          <w:sz w:val="22"/>
          <w:szCs w:val="22"/>
        </w:rPr>
        <w:tab/>
        <w:t>47.70</w:t>
      </w:r>
    </w:p>
    <w:p w14:paraId="14EFBB10" w14:textId="65C12158" w:rsidR="00B57554" w:rsidRPr="00051164" w:rsidRDefault="00B57554" w:rsidP="005E2A02">
      <w:pPr>
        <w:spacing w:line="22" w:lineRule="atLeast"/>
        <w:jc w:val="both"/>
        <w:rPr>
          <w:sz w:val="22"/>
          <w:szCs w:val="22"/>
        </w:rPr>
      </w:pPr>
      <w:r w:rsidRPr="00051164">
        <w:rPr>
          <w:sz w:val="22"/>
          <w:szCs w:val="22"/>
        </w:rPr>
        <w:t>97.</w:t>
      </w:r>
      <w:r w:rsidRPr="00051164">
        <w:rPr>
          <w:sz w:val="22"/>
          <w:szCs w:val="22"/>
        </w:rPr>
        <w:tab/>
        <w:t>22. UK</w:t>
      </w:r>
      <w:r w:rsidRPr="00051164">
        <w:rPr>
          <w:sz w:val="22"/>
          <w:szCs w:val="22"/>
        </w:rPr>
        <w:tab/>
      </w:r>
      <w:r w:rsidRPr="00051164">
        <w:rPr>
          <w:sz w:val="22"/>
          <w:szCs w:val="22"/>
        </w:rPr>
        <w:tab/>
        <w:t>79.4</w:t>
      </w:r>
      <w:r w:rsidRPr="00051164">
        <w:rPr>
          <w:sz w:val="22"/>
          <w:szCs w:val="22"/>
        </w:rPr>
        <w:tab/>
      </w:r>
      <w:r w:rsidRPr="00051164">
        <w:rPr>
          <w:sz w:val="22"/>
          <w:szCs w:val="22"/>
        </w:rPr>
        <w:tab/>
        <w:t>39.4</w:t>
      </w:r>
      <w:r w:rsidRPr="00051164">
        <w:rPr>
          <w:sz w:val="22"/>
          <w:szCs w:val="22"/>
        </w:rPr>
        <w:tab/>
      </w:r>
      <w:r w:rsidRPr="00051164">
        <w:rPr>
          <w:sz w:val="22"/>
          <w:szCs w:val="22"/>
        </w:rPr>
        <w:tab/>
        <w:t>47.70</w:t>
      </w:r>
    </w:p>
    <w:p w14:paraId="4BE81D6B" w14:textId="3D2926BA" w:rsidR="00B57554" w:rsidRPr="00051164" w:rsidRDefault="00B57554" w:rsidP="005E2A02">
      <w:pPr>
        <w:spacing w:line="22" w:lineRule="atLeast"/>
        <w:jc w:val="both"/>
        <w:rPr>
          <w:sz w:val="22"/>
          <w:szCs w:val="22"/>
        </w:rPr>
      </w:pPr>
      <w:r w:rsidRPr="00051164">
        <w:rPr>
          <w:sz w:val="22"/>
          <w:szCs w:val="22"/>
        </w:rPr>
        <w:t>98.</w:t>
      </w:r>
      <w:r w:rsidRPr="00051164">
        <w:rPr>
          <w:sz w:val="22"/>
          <w:szCs w:val="22"/>
        </w:rPr>
        <w:tab/>
        <w:t xml:space="preserve">153. </w:t>
      </w:r>
      <w:hyperlink r:id="rId433" w:tooltip="Iraq" w:history="1">
        <w:r w:rsidRPr="00051164">
          <w:rPr>
            <w:rStyle w:val="Hyperlink"/>
            <w:rFonts w:eastAsiaTheme="majorEastAsia"/>
            <w:color w:val="auto"/>
            <w:sz w:val="20"/>
            <w:szCs w:val="20"/>
          </w:rPr>
          <w:t>Iraq</w:t>
        </w:r>
      </w:hyperlink>
      <w:r w:rsidRPr="00051164">
        <w:rPr>
          <w:sz w:val="22"/>
          <w:szCs w:val="22"/>
        </w:rPr>
        <w:tab/>
        <w:t>59.5</w:t>
      </w:r>
      <w:r w:rsidRPr="00051164">
        <w:rPr>
          <w:sz w:val="22"/>
          <w:szCs w:val="22"/>
        </w:rPr>
        <w:tab/>
      </w:r>
      <w:r w:rsidRPr="00051164">
        <w:rPr>
          <w:sz w:val="22"/>
          <w:szCs w:val="22"/>
        </w:rPr>
        <w:tab/>
        <w:t>20r</w:t>
      </w:r>
      <w:r w:rsidRPr="00051164">
        <w:rPr>
          <w:sz w:val="22"/>
          <w:szCs w:val="22"/>
        </w:rPr>
        <w:tab/>
      </w:r>
      <w:r w:rsidRPr="00051164">
        <w:rPr>
          <w:sz w:val="22"/>
          <w:szCs w:val="22"/>
        </w:rPr>
        <w:tab/>
        <w:t>47.60</w:t>
      </w:r>
    </w:p>
    <w:p w14:paraId="22BD6C16" w14:textId="6EBF8DC7" w:rsidR="00B57554" w:rsidRPr="00051164" w:rsidRDefault="00B57554" w:rsidP="005E2A02">
      <w:pPr>
        <w:spacing w:line="22" w:lineRule="atLeast"/>
        <w:jc w:val="both"/>
        <w:rPr>
          <w:sz w:val="22"/>
          <w:szCs w:val="22"/>
        </w:rPr>
      </w:pPr>
      <w:r w:rsidRPr="00051164">
        <w:rPr>
          <w:sz w:val="22"/>
          <w:szCs w:val="22"/>
        </w:rPr>
        <w:t>99.</w:t>
      </w:r>
      <w:r w:rsidRPr="00051164">
        <w:rPr>
          <w:sz w:val="22"/>
          <w:szCs w:val="22"/>
        </w:rPr>
        <w:tab/>
        <w:t xml:space="preserve">163. </w:t>
      </w:r>
      <w:hyperlink r:id="rId434" w:tooltip="Guinea" w:history="1">
        <w:r w:rsidRPr="00051164">
          <w:rPr>
            <w:rStyle w:val="Hyperlink"/>
            <w:rFonts w:eastAsiaTheme="majorEastAsia"/>
            <w:color w:val="auto"/>
            <w:sz w:val="20"/>
            <w:szCs w:val="20"/>
          </w:rPr>
          <w:t>Guinea</w:t>
        </w:r>
      </w:hyperlink>
      <w:r w:rsidRPr="00051164">
        <w:rPr>
          <w:sz w:val="22"/>
          <w:szCs w:val="22"/>
        </w:rPr>
        <w:tab/>
        <w:t>56</w:t>
      </w:r>
      <w:r w:rsidRPr="00051164">
        <w:rPr>
          <w:sz w:val="22"/>
          <w:szCs w:val="22"/>
        </w:rPr>
        <w:tab/>
      </w:r>
      <w:r w:rsidRPr="00051164">
        <w:rPr>
          <w:sz w:val="22"/>
          <w:szCs w:val="22"/>
        </w:rPr>
        <w:tab/>
        <w:t>15r                   47.60</w:t>
      </w:r>
    </w:p>
    <w:p w14:paraId="57E85624" w14:textId="77777777" w:rsidR="00B57554" w:rsidRPr="00051164" w:rsidRDefault="00B57554" w:rsidP="005E2A02">
      <w:pPr>
        <w:spacing w:line="22" w:lineRule="atLeast"/>
        <w:jc w:val="both"/>
        <w:rPr>
          <w:sz w:val="22"/>
          <w:szCs w:val="22"/>
        </w:rPr>
      </w:pPr>
      <w:r w:rsidRPr="00051164">
        <w:rPr>
          <w:sz w:val="22"/>
          <w:szCs w:val="22"/>
        </w:rPr>
        <w:t>100.</w:t>
      </w:r>
      <w:r w:rsidRPr="00051164">
        <w:rPr>
          <w:sz w:val="22"/>
          <w:szCs w:val="22"/>
        </w:rPr>
        <w:tab/>
        <w:t xml:space="preserve">34. </w:t>
      </w:r>
      <w:hyperlink r:id="rId435" w:tooltip="South Korea" w:history="1">
        <w:r w:rsidRPr="00051164">
          <w:rPr>
            <w:rStyle w:val="Hyperlink"/>
            <w:rFonts w:eastAsiaTheme="majorEastAsia"/>
            <w:color w:val="auto"/>
            <w:sz w:val="20"/>
            <w:szCs w:val="20"/>
          </w:rPr>
          <w:t>South Korea</w:t>
        </w:r>
      </w:hyperlink>
      <w:r w:rsidRPr="00051164">
        <w:rPr>
          <w:sz w:val="22"/>
          <w:szCs w:val="22"/>
        </w:rPr>
        <w:t xml:space="preserve"> </w:t>
      </w:r>
      <w:r w:rsidRPr="00051164">
        <w:rPr>
          <w:sz w:val="22"/>
          <w:szCs w:val="22"/>
        </w:rPr>
        <w:tab/>
        <w:t>78.6</w:t>
      </w:r>
      <w:r w:rsidRPr="00051164">
        <w:rPr>
          <w:sz w:val="22"/>
          <w:szCs w:val="22"/>
        </w:rPr>
        <w:tab/>
      </w:r>
      <w:r w:rsidRPr="00051164">
        <w:rPr>
          <w:sz w:val="22"/>
          <w:szCs w:val="22"/>
        </w:rPr>
        <w:tab/>
        <w:t>34r</w:t>
      </w:r>
      <w:r w:rsidRPr="00051164">
        <w:rPr>
          <w:sz w:val="22"/>
          <w:szCs w:val="22"/>
        </w:rPr>
        <w:tab/>
      </w:r>
      <w:r w:rsidRPr="00051164">
        <w:rPr>
          <w:sz w:val="22"/>
          <w:szCs w:val="22"/>
        </w:rPr>
        <w:tab/>
        <w:t>47.52</w:t>
      </w:r>
    </w:p>
    <w:p w14:paraId="073D8E3B" w14:textId="281B05BD" w:rsidR="00B57554" w:rsidRPr="00051164" w:rsidRDefault="00B57554" w:rsidP="005E2A02">
      <w:pPr>
        <w:spacing w:line="22" w:lineRule="atLeast"/>
        <w:jc w:val="both"/>
        <w:rPr>
          <w:sz w:val="22"/>
          <w:szCs w:val="22"/>
        </w:rPr>
      </w:pPr>
      <w:r w:rsidRPr="00051164">
        <w:rPr>
          <w:sz w:val="22"/>
          <w:szCs w:val="22"/>
        </w:rPr>
        <w:t>101.</w:t>
      </w:r>
      <w:r w:rsidRPr="00051164">
        <w:rPr>
          <w:sz w:val="22"/>
          <w:szCs w:val="22"/>
        </w:rPr>
        <w:tab/>
        <w:t xml:space="preserve">94. Dominican  </w:t>
      </w:r>
      <w:r w:rsidRPr="00051164">
        <w:rPr>
          <w:sz w:val="22"/>
          <w:szCs w:val="22"/>
        </w:rPr>
        <w:tab/>
        <w:t>72.2</w:t>
      </w:r>
      <w:r w:rsidRPr="00051164">
        <w:rPr>
          <w:sz w:val="22"/>
          <w:szCs w:val="22"/>
        </w:rPr>
        <w:tab/>
      </w:r>
      <w:r w:rsidRPr="00051164">
        <w:rPr>
          <w:sz w:val="22"/>
          <w:szCs w:val="22"/>
        </w:rPr>
        <w:tab/>
        <w:t>35r</w:t>
      </w:r>
      <w:r w:rsidRPr="00051164">
        <w:rPr>
          <w:sz w:val="22"/>
          <w:szCs w:val="22"/>
        </w:rPr>
        <w:tab/>
      </w:r>
      <w:r w:rsidRPr="00051164">
        <w:rPr>
          <w:sz w:val="22"/>
          <w:szCs w:val="22"/>
        </w:rPr>
        <w:tab/>
        <w:t>47.12</w:t>
      </w:r>
    </w:p>
    <w:p w14:paraId="5F86172B" w14:textId="2FB7FE53" w:rsidR="00B57554" w:rsidRPr="00051164" w:rsidRDefault="00B57554" w:rsidP="005E2A02">
      <w:pPr>
        <w:spacing w:line="22" w:lineRule="atLeast"/>
        <w:jc w:val="both"/>
        <w:rPr>
          <w:sz w:val="22"/>
          <w:szCs w:val="22"/>
        </w:rPr>
      </w:pPr>
      <w:r w:rsidRPr="00051164">
        <w:rPr>
          <w:sz w:val="22"/>
          <w:szCs w:val="22"/>
        </w:rPr>
        <w:lastRenderedPageBreak/>
        <w:t>102.</w:t>
      </w:r>
      <w:r w:rsidRPr="00051164">
        <w:rPr>
          <w:sz w:val="22"/>
          <w:szCs w:val="22"/>
        </w:rPr>
        <w:tab/>
        <w:t xml:space="preserve">5. </w:t>
      </w:r>
      <w:hyperlink r:id="rId436" w:tooltip="Australia" w:history="1">
        <w:r w:rsidRPr="00051164">
          <w:rPr>
            <w:rStyle w:val="Hyperlink"/>
            <w:rFonts w:eastAsiaTheme="majorEastAsia"/>
            <w:color w:val="auto"/>
            <w:sz w:val="20"/>
            <w:szCs w:val="20"/>
          </w:rPr>
          <w:t>Australia</w:t>
        </w:r>
      </w:hyperlink>
      <w:r w:rsidRPr="00051164">
        <w:rPr>
          <w:sz w:val="22"/>
          <w:szCs w:val="22"/>
        </w:rPr>
        <w:tab/>
        <w:t>81.2</w:t>
      </w:r>
      <w:r w:rsidRPr="00051164">
        <w:rPr>
          <w:sz w:val="22"/>
          <w:szCs w:val="22"/>
        </w:rPr>
        <w:tab/>
      </w:r>
      <w:r w:rsidRPr="00051164">
        <w:rPr>
          <w:sz w:val="22"/>
          <w:szCs w:val="22"/>
        </w:rPr>
        <w:tab/>
        <w:t>42r</w:t>
      </w:r>
      <w:r w:rsidRPr="00051164">
        <w:rPr>
          <w:sz w:val="22"/>
          <w:szCs w:val="22"/>
        </w:rPr>
        <w:tab/>
      </w:r>
      <w:r w:rsidRPr="00051164">
        <w:rPr>
          <w:sz w:val="22"/>
          <w:szCs w:val="22"/>
        </w:rPr>
        <w:tab/>
        <w:t>47.09</w:t>
      </w:r>
    </w:p>
    <w:p w14:paraId="3633AD21" w14:textId="77777777" w:rsidR="00B57554" w:rsidRPr="00051164" w:rsidRDefault="00B57554" w:rsidP="005E2A02">
      <w:pPr>
        <w:spacing w:line="22" w:lineRule="atLeast"/>
        <w:jc w:val="both"/>
        <w:rPr>
          <w:sz w:val="22"/>
          <w:szCs w:val="22"/>
        </w:rPr>
      </w:pPr>
      <w:r w:rsidRPr="00051164">
        <w:rPr>
          <w:sz w:val="22"/>
          <w:szCs w:val="22"/>
        </w:rPr>
        <w:t>103.</w:t>
      </w:r>
      <w:r w:rsidRPr="00051164">
        <w:rPr>
          <w:sz w:val="22"/>
          <w:szCs w:val="22"/>
        </w:rPr>
        <w:tab/>
        <w:t xml:space="preserve">6. </w:t>
      </w:r>
      <w:hyperlink r:id="rId437" w:tooltip="Spain" w:history="1">
        <w:r w:rsidRPr="00051164">
          <w:rPr>
            <w:rStyle w:val="Hyperlink"/>
            <w:rFonts w:eastAsiaTheme="majorEastAsia"/>
            <w:color w:val="auto"/>
            <w:sz w:val="20"/>
            <w:szCs w:val="20"/>
          </w:rPr>
          <w:t>Spain</w:t>
        </w:r>
      </w:hyperlink>
      <w:r w:rsidRPr="00051164">
        <w:rPr>
          <w:sz w:val="22"/>
          <w:szCs w:val="22"/>
        </w:rPr>
        <w:tab/>
      </w:r>
      <w:r w:rsidRPr="00051164">
        <w:rPr>
          <w:sz w:val="22"/>
          <w:szCs w:val="22"/>
        </w:rPr>
        <w:tab/>
        <w:t>80.9</w:t>
      </w:r>
      <w:r w:rsidRPr="00051164">
        <w:rPr>
          <w:sz w:val="22"/>
          <w:szCs w:val="22"/>
        </w:rPr>
        <w:tab/>
      </w:r>
      <w:r w:rsidRPr="00051164">
        <w:rPr>
          <w:sz w:val="22"/>
          <w:szCs w:val="22"/>
        </w:rPr>
        <w:tab/>
        <w:t>42r</w:t>
      </w:r>
      <w:r w:rsidRPr="00051164">
        <w:rPr>
          <w:sz w:val="22"/>
          <w:szCs w:val="22"/>
        </w:rPr>
        <w:tab/>
      </w:r>
      <w:r w:rsidRPr="00051164">
        <w:rPr>
          <w:sz w:val="22"/>
          <w:szCs w:val="22"/>
        </w:rPr>
        <w:tab/>
        <w:t>46.92</w:t>
      </w:r>
    </w:p>
    <w:p w14:paraId="7785A307" w14:textId="40A487C0" w:rsidR="00B57554" w:rsidRPr="00051164" w:rsidRDefault="00B57554" w:rsidP="005E2A02">
      <w:pPr>
        <w:spacing w:line="22" w:lineRule="atLeast"/>
        <w:jc w:val="both"/>
        <w:rPr>
          <w:sz w:val="22"/>
          <w:szCs w:val="22"/>
        </w:rPr>
      </w:pPr>
      <w:r w:rsidRPr="00051164">
        <w:rPr>
          <w:sz w:val="22"/>
          <w:szCs w:val="22"/>
        </w:rPr>
        <w:t>104.</w:t>
      </w:r>
      <w:r w:rsidRPr="00051164">
        <w:rPr>
          <w:sz w:val="22"/>
          <w:szCs w:val="22"/>
        </w:rPr>
        <w:tab/>
        <w:t xml:space="preserve">128. </w:t>
      </w:r>
      <w:hyperlink r:id="rId438" w:tooltip="Guyana" w:history="1">
        <w:r w:rsidRPr="00051164">
          <w:rPr>
            <w:rStyle w:val="Hyperlink"/>
            <w:rFonts w:eastAsiaTheme="majorEastAsia"/>
            <w:color w:val="auto"/>
            <w:sz w:val="20"/>
            <w:szCs w:val="20"/>
          </w:rPr>
          <w:t>Guyana</w:t>
        </w:r>
      </w:hyperlink>
      <w:r w:rsidRPr="00051164">
        <w:rPr>
          <w:sz w:val="22"/>
          <w:szCs w:val="22"/>
        </w:rPr>
        <w:tab/>
        <w:t>66.8</w:t>
      </w:r>
      <w:r w:rsidRPr="00051164">
        <w:rPr>
          <w:sz w:val="22"/>
          <w:szCs w:val="22"/>
        </w:rPr>
        <w:tab/>
      </w:r>
      <w:r w:rsidRPr="00051164">
        <w:rPr>
          <w:sz w:val="22"/>
          <w:szCs w:val="22"/>
        </w:rPr>
        <w:tab/>
        <w:t>30r</w:t>
      </w:r>
      <w:r w:rsidRPr="00051164">
        <w:rPr>
          <w:sz w:val="22"/>
          <w:szCs w:val="22"/>
        </w:rPr>
        <w:tab/>
      </w:r>
      <w:r w:rsidRPr="00051164">
        <w:rPr>
          <w:sz w:val="22"/>
          <w:szCs w:val="22"/>
        </w:rPr>
        <w:tab/>
        <w:t>46.76</w:t>
      </w:r>
    </w:p>
    <w:p w14:paraId="5CCC2DCA" w14:textId="02F8A32D" w:rsidR="00B57554" w:rsidRPr="00051164" w:rsidRDefault="00B57554" w:rsidP="005E2A02">
      <w:pPr>
        <w:spacing w:line="22" w:lineRule="atLeast"/>
        <w:jc w:val="both"/>
        <w:rPr>
          <w:sz w:val="22"/>
          <w:szCs w:val="22"/>
        </w:rPr>
      </w:pPr>
      <w:r w:rsidRPr="00051164">
        <w:rPr>
          <w:sz w:val="22"/>
          <w:szCs w:val="22"/>
        </w:rPr>
        <w:t>105.</w:t>
      </w:r>
      <w:r w:rsidRPr="00051164">
        <w:rPr>
          <w:sz w:val="22"/>
          <w:szCs w:val="22"/>
        </w:rPr>
        <w:tab/>
        <w:t xml:space="preserve">169. </w:t>
      </w:r>
      <w:hyperlink r:id="rId439" w:tooltip="Namibia" w:history="1">
        <w:r w:rsidRPr="00051164">
          <w:rPr>
            <w:rStyle w:val="Hyperlink"/>
            <w:rFonts w:eastAsiaTheme="majorEastAsia"/>
            <w:color w:val="auto"/>
            <w:sz w:val="20"/>
            <w:szCs w:val="20"/>
          </w:rPr>
          <w:t>Namibia</w:t>
        </w:r>
      </w:hyperlink>
      <w:r w:rsidRPr="00051164">
        <w:rPr>
          <w:sz w:val="22"/>
          <w:szCs w:val="22"/>
        </w:rPr>
        <w:tab/>
        <w:t>52.9</w:t>
      </w:r>
      <w:r w:rsidRPr="00051164">
        <w:rPr>
          <w:sz w:val="22"/>
          <w:szCs w:val="22"/>
        </w:rPr>
        <w:tab/>
      </w:r>
      <w:r w:rsidRPr="00051164">
        <w:rPr>
          <w:sz w:val="22"/>
          <w:szCs w:val="22"/>
        </w:rPr>
        <w:tab/>
        <w:t>12r</w:t>
      </w:r>
      <w:r w:rsidRPr="00051164">
        <w:rPr>
          <w:sz w:val="22"/>
          <w:szCs w:val="22"/>
        </w:rPr>
        <w:tab/>
      </w:r>
      <w:r w:rsidRPr="00051164">
        <w:rPr>
          <w:sz w:val="22"/>
          <w:szCs w:val="22"/>
        </w:rPr>
        <w:tab/>
        <w:t>46.55</w:t>
      </w:r>
    </w:p>
    <w:p w14:paraId="20058E1A" w14:textId="435FE37E" w:rsidR="00B57554" w:rsidRPr="00051164" w:rsidRDefault="00B57554" w:rsidP="005E2A02">
      <w:pPr>
        <w:spacing w:line="22" w:lineRule="atLeast"/>
        <w:jc w:val="both"/>
        <w:rPr>
          <w:sz w:val="22"/>
          <w:szCs w:val="22"/>
        </w:rPr>
      </w:pPr>
      <w:r w:rsidRPr="00051164">
        <w:rPr>
          <w:sz w:val="22"/>
          <w:szCs w:val="22"/>
        </w:rPr>
        <w:t>106.</w:t>
      </w:r>
      <w:r w:rsidRPr="00051164">
        <w:rPr>
          <w:sz w:val="22"/>
          <w:szCs w:val="22"/>
        </w:rPr>
        <w:tab/>
        <w:t>102. Saint Vincent</w:t>
      </w:r>
      <w:r w:rsidR="00655D43" w:rsidRPr="00051164">
        <w:rPr>
          <w:sz w:val="22"/>
          <w:szCs w:val="22"/>
        </w:rPr>
        <w:t xml:space="preserve"> </w:t>
      </w:r>
      <w:r w:rsidRPr="00051164">
        <w:rPr>
          <w:sz w:val="22"/>
          <w:szCs w:val="22"/>
        </w:rPr>
        <w:t>71.6</w:t>
      </w:r>
      <w:r w:rsidRPr="00051164">
        <w:rPr>
          <w:sz w:val="22"/>
          <w:szCs w:val="22"/>
        </w:rPr>
        <w:tab/>
      </w:r>
      <w:r w:rsidR="00655D43" w:rsidRPr="00051164">
        <w:rPr>
          <w:sz w:val="22"/>
          <w:szCs w:val="22"/>
        </w:rPr>
        <w:tab/>
      </w:r>
      <w:r w:rsidRPr="00051164">
        <w:rPr>
          <w:sz w:val="22"/>
          <w:szCs w:val="22"/>
        </w:rPr>
        <w:t>35r</w:t>
      </w:r>
      <w:r w:rsidRPr="00051164">
        <w:rPr>
          <w:sz w:val="22"/>
          <w:szCs w:val="22"/>
        </w:rPr>
        <w:tab/>
      </w:r>
      <w:r w:rsidRPr="00051164">
        <w:rPr>
          <w:sz w:val="22"/>
          <w:szCs w:val="22"/>
        </w:rPr>
        <w:tab/>
        <w:t>46.54</w:t>
      </w:r>
    </w:p>
    <w:p w14:paraId="10294E9E" w14:textId="77777777" w:rsidR="00B57554" w:rsidRPr="00051164" w:rsidRDefault="00B57554" w:rsidP="005E2A02">
      <w:pPr>
        <w:spacing w:line="22" w:lineRule="atLeast"/>
        <w:jc w:val="both"/>
        <w:rPr>
          <w:sz w:val="22"/>
          <w:szCs w:val="22"/>
        </w:rPr>
      </w:pPr>
      <w:r w:rsidRPr="00051164">
        <w:rPr>
          <w:sz w:val="22"/>
          <w:szCs w:val="22"/>
        </w:rPr>
        <w:t>107.</w:t>
      </w:r>
      <w:r w:rsidRPr="00051164">
        <w:rPr>
          <w:sz w:val="22"/>
          <w:szCs w:val="22"/>
        </w:rPr>
        <w:tab/>
        <w:t xml:space="preserve">13. </w:t>
      </w:r>
      <w:hyperlink r:id="rId440" w:tooltip="New Zealand" w:history="1">
        <w:r w:rsidRPr="00051164">
          <w:rPr>
            <w:rStyle w:val="Hyperlink"/>
            <w:rFonts w:eastAsiaTheme="majorEastAsia"/>
            <w:color w:val="auto"/>
            <w:sz w:val="20"/>
            <w:szCs w:val="20"/>
          </w:rPr>
          <w:t>New Zealand</w:t>
        </w:r>
      </w:hyperlink>
      <w:r w:rsidRPr="00051164">
        <w:rPr>
          <w:sz w:val="22"/>
          <w:szCs w:val="22"/>
        </w:rPr>
        <w:tab/>
        <w:t>80.2</w:t>
      </w:r>
      <w:r w:rsidRPr="00051164">
        <w:rPr>
          <w:sz w:val="22"/>
          <w:szCs w:val="22"/>
        </w:rPr>
        <w:tab/>
      </w:r>
      <w:r w:rsidRPr="00051164">
        <w:rPr>
          <w:sz w:val="22"/>
          <w:szCs w:val="22"/>
        </w:rPr>
        <w:tab/>
        <w:t>42r</w:t>
      </w:r>
      <w:r w:rsidRPr="00051164">
        <w:rPr>
          <w:sz w:val="22"/>
          <w:szCs w:val="22"/>
        </w:rPr>
        <w:tab/>
      </w:r>
      <w:r w:rsidRPr="00051164">
        <w:rPr>
          <w:sz w:val="22"/>
          <w:szCs w:val="22"/>
        </w:rPr>
        <w:tab/>
        <w:t>46.51</w:t>
      </w:r>
    </w:p>
    <w:p w14:paraId="1BB9CEB4" w14:textId="50A73FF3" w:rsidR="00B57554" w:rsidRPr="00051164" w:rsidRDefault="00B57554" w:rsidP="005E2A02">
      <w:pPr>
        <w:spacing w:line="22" w:lineRule="atLeast"/>
        <w:jc w:val="both"/>
        <w:rPr>
          <w:sz w:val="22"/>
          <w:szCs w:val="22"/>
        </w:rPr>
      </w:pPr>
      <w:r w:rsidRPr="00051164">
        <w:rPr>
          <w:sz w:val="22"/>
          <w:szCs w:val="22"/>
        </w:rPr>
        <w:t>108.</w:t>
      </w:r>
      <w:r w:rsidRPr="00051164">
        <w:rPr>
          <w:sz w:val="22"/>
          <w:szCs w:val="22"/>
        </w:rPr>
        <w:tab/>
        <w:t xml:space="preserve">140. </w:t>
      </w:r>
      <w:hyperlink r:id="rId441" w:tooltip="Laos" w:history="1">
        <w:r w:rsidRPr="00051164">
          <w:rPr>
            <w:rStyle w:val="Hyperlink"/>
            <w:rFonts w:eastAsiaTheme="majorEastAsia"/>
            <w:color w:val="auto"/>
            <w:sz w:val="20"/>
            <w:szCs w:val="20"/>
          </w:rPr>
          <w:t>Laos</w:t>
        </w:r>
      </w:hyperlink>
      <w:r w:rsidRPr="00051164">
        <w:rPr>
          <w:sz w:val="22"/>
          <w:szCs w:val="22"/>
        </w:rPr>
        <w:tab/>
        <w:t>64.4</w:t>
      </w:r>
      <w:r w:rsidRPr="00051164">
        <w:rPr>
          <w:sz w:val="22"/>
          <w:szCs w:val="22"/>
        </w:rPr>
        <w:tab/>
      </w:r>
      <w:r w:rsidRPr="00051164">
        <w:rPr>
          <w:sz w:val="22"/>
          <w:szCs w:val="22"/>
        </w:rPr>
        <w:tab/>
        <w:t>28r</w:t>
      </w:r>
      <w:r w:rsidRPr="00051164">
        <w:rPr>
          <w:sz w:val="22"/>
          <w:szCs w:val="22"/>
        </w:rPr>
        <w:tab/>
      </w:r>
      <w:r w:rsidRPr="00051164">
        <w:rPr>
          <w:sz w:val="22"/>
          <w:szCs w:val="22"/>
        </w:rPr>
        <w:tab/>
        <w:t>46.36</w:t>
      </w:r>
    </w:p>
    <w:p w14:paraId="423B97EC" w14:textId="3B4D2BB0" w:rsidR="00B57554" w:rsidRPr="00051164" w:rsidRDefault="00B57554" w:rsidP="005E2A02">
      <w:pPr>
        <w:spacing w:line="22" w:lineRule="atLeast"/>
        <w:jc w:val="both"/>
        <w:rPr>
          <w:sz w:val="22"/>
          <w:szCs w:val="22"/>
        </w:rPr>
      </w:pPr>
      <w:r w:rsidRPr="00051164">
        <w:rPr>
          <w:sz w:val="22"/>
          <w:szCs w:val="22"/>
        </w:rPr>
        <w:t>109.</w:t>
      </w:r>
      <w:r w:rsidRPr="00051164">
        <w:rPr>
          <w:sz w:val="22"/>
          <w:szCs w:val="22"/>
        </w:rPr>
        <w:tab/>
        <w:t xml:space="preserve">166. </w:t>
      </w:r>
      <w:hyperlink r:id="rId442" w:tooltip="Mali" w:history="1">
        <w:r w:rsidRPr="00051164">
          <w:rPr>
            <w:rStyle w:val="Hyperlink"/>
            <w:rFonts w:eastAsiaTheme="majorEastAsia"/>
            <w:color w:val="auto"/>
            <w:sz w:val="20"/>
            <w:szCs w:val="20"/>
          </w:rPr>
          <w:t>Mali</w:t>
        </w:r>
      </w:hyperlink>
      <w:r w:rsidRPr="00051164">
        <w:rPr>
          <w:sz w:val="22"/>
          <w:szCs w:val="22"/>
        </w:rPr>
        <w:tab/>
        <w:t>54.5</w:t>
      </w:r>
      <w:r w:rsidRPr="00051164">
        <w:rPr>
          <w:sz w:val="22"/>
          <w:szCs w:val="22"/>
        </w:rPr>
        <w:tab/>
      </w:r>
      <w:r w:rsidRPr="00051164">
        <w:rPr>
          <w:sz w:val="22"/>
          <w:szCs w:val="22"/>
        </w:rPr>
        <w:tab/>
        <w:t>15r</w:t>
      </w:r>
      <w:r w:rsidRPr="00051164">
        <w:rPr>
          <w:sz w:val="22"/>
          <w:szCs w:val="22"/>
        </w:rPr>
        <w:tab/>
      </w:r>
      <w:r w:rsidRPr="00051164">
        <w:rPr>
          <w:sz w:val="22"/>
          <w:szCs w:val="22"/>
        </w:rPr>
        <w:tab/>
        <w:t>46.32</w:t>
      </w:r>
    </w:p>
    <w:p w14:paraId="03400BFC" w14:textId="1A91D3AF" w:rsidR="00B57554" w:rsidRPr="00051164" w:rsidRDefault="00B57554" w:rsidP="005E2A02">
      <w:pPr>
        <w:spacing w:line="22" w:lineRule="atLeast"/>
        <w:jc w:val="both"/>
        <w:rPr>
          <w:sz w:val="22"/>
          <w:szCs w:val="22"/>
        </w:rPr>
      </w:pPr>
      <w:r w:rsidRPr="00051164">
        <w:rPr>
          <w:sz w:val="22"/>
          <w:szCs w:val="22"/>
        </w:rPr>
        <w:t>110.</w:t>
      </w:r>
      <w:r w:rsidRPr="00051164">
        <w:rPr>
          <w:sz w:val="22"/>
          <w:szCs w:val="22"/>
        </w:rPr>
        <w:tab/>
        <w:t xml:space="preserve">165. </w:t>
      </w:r>
      <w:hyperlink r:id="rId443" w:tooltip="Djibouti" w:history="1">
        <w:r w:rsidRPr="00051164">
          <w:rPr>
            <w:rStyle w:val="Hyperlink"/>
            <w:rFonts w:eastAsiaTheme="majorEastAsia"/>
            <w:color w:val="auto"/>
            <w:sz w:val="20"/>
            <w:szCs w:val="20"/>
          </w:rPr>
          <w:t>Djibouti</w:t>
        </w:r>
      </w:hyperlink>
      <w:r w:rsidRPr="00051164">
        <w:rPr>
          <w:sz w:val="22"/>
          <w:szCs w:val="22"/>
        </w:rPr>
        <w:tab/>
        <w:t>54.8</w:t>
      </w:r>
      <w:r w:rsidRPr="00051164">
        <w:rPr>
          <w:sz w:val="22"/>
          <w:szCs w:val="22"/>
        </w:rPr>
        <w:tab/>
      </w:r>
      <w:r w:rsidRPr="00051164">
        <w:rPr>
          <w:sz w:val="22"/>
          <w:szCs w:val="22"/>
        </w:rPr>
        <w:tab/>
        <w:t>16r</w:t>
      </w:r>
      <w:r w:rsidRPr="00051164">
        <w:rPr>
          <w:sz w:val="22"/>
          <w:szCs w:val="22"/>
        </w:rPr>
        <w:tab/>
      </w:r>
      <w:r w:rsidRPr="00051164">
        <w:rPr>
          <w:sz w:val="22"/>
          <w:szCs w:val="22"/>
        </w:rPr>
        <w:tab/>
        <w:t>46.03</w:t>
      </w:r>
    </w:p>
    <w:p w14:paraId="4B186E74" w14:textId="6772A4C2" w:rsidR="00B57554" w:rsidRPr="00051164" w:rsidRDefault="00B57554" w:rsidP="005E2A02">
      <w:pPr>
        <w:spacing w:line="22" w:lineRule="atLeast"/>
        <w:jc w:val="both"/>
        <w:rPr>
          <w:sz w:val="22"/>
          <w:szCs w:val="22"/>
        </w:rPr>
      </w:pPr>
      <w:r w:rsidRPr="00051164">
        <w:rPr>
          <w:sz w:val="22"/>
          <w:szCs w:val="22"/>
        </w:rPr>
        <w:t>111.</w:t>
      </w:r>
      <w:r w:rsidRPr="00051164">
        <w:rPr>
          <w:sz w:val="22"/>
          <w:szCs w:val="22"/>
        </w:rPr>
        <w:tab/>
        <w:t xml:space="preserve">134. </w:t>
      </w:r>
      <w:hyperlink r:id="rId444" w:tooltip="Bolivia" w:history="1">
        <w:r w:rsidRPr="00051164">
          <w:rPr>
            <w:rStyle w:val="Hyperlink"/>
            <w:rFonts w:eastAsiaTheme="majorEastAsia"/>
            <w:color w:val="auto"/>
            <w:sz w:val="20"/>
            <w:szCs w:val="20"/>
          </w:rPr>
          <w:t>Bolivia</w:t>
        </w:r>
      </w:hyperlink>
      <w:r w:rsidRPr="00051164">
        <w:rPr>
          <w:sz w:val="22"/>
          <w:szCs w:val="22"/>
        </w:rPr>
        <w:tab/>
        <w:t>65.6</w:t>
      </w:r>
      <w:r w:rsidRPr="00051164">
        <w:rPr>
          <w:sz w:val="22"/>
          <w:szCs w:val="22"/>
        </w:rPr>
        <w:tab/>
      </w:r>
      <w:r w:rsidRPr="00051164">
        <w:rPr>
          <w:sz w:val="22"/>
          <w:szCs w:val="22"/>
        </w:rPr>
        <w:tab/>
        <w:t>30r</w:t>
      </w:r>
      <w:r w:rsidRPr="00051164">
        <w:rPr>
          <w:sz w:val="22"/>
          <w:szCs w:val="22"/>
        </w:rPr>
        <w:tab/>
      </w:r>
      <w:r w:rsidRPr="00051164">
        <w:rPr>
          <w:sz w:val="22"/>
          <w:szCs w:val="22"/>
        </w:rPr>
        <w:tab/>
        <w:t>45.92</w:t>
      </w:r>
    </w:p>
    <w:p w14:paraId="035242EB" w14:textId="34278B8E" w:rsidR="00B57554" w:rsidRPr="00051164" w:rsidRDefault="00B57554" w:rsidP="005E2A02">
      <w:pPr>
        <w:spacing w:line="22" w:lineRule="atLeast"/>
        <w:jc w:val="both"/>
        <w:rPr>
          <w:sz w:val="22"/>
          <w:szCs w:val="22"/>
        </w:rPr>
      </w:pPr>
      <w:r w:rsidRPr="00051164">
        <w:rPr>
          <w:sz w:val="22"/>
          <w:szCs w:val="22"/>
        </w:rPr>
        <w:t>112.</w:t>
      </w:r>
      <w:r w:rsidRPr="00051164">
        <w:rPr>
          <w:sz w:val="22"/>
          <w:szCs w:val="22"/>
        </w:rPr>
        <w:tab/>
        <w:t xml:space="preserve">27. </w:t>
      </w:r>
      <w:hyperlink r:id="rId445" w:tooltip="Channel Islands" w:history="1">
        <w:r w:rsidRPr="00051164">
          <w:rPr>
            <w:rStyle w:val="Hyperlink"/>
            <w:rFonts w:eastAsiaTheme="majorEastAsia"/>
            <w:color w:val="auto"/>
            <w:sz w:val="20"/>
            <w:szCs w:val="20"/>
          </w:rPr>
          <w:t>Channel Islands</w:t>
        </w:r>
      </w:hyperlink>
      <w:r w:rsidRPr="00051164">
        <w:rPr>
          <w:sz w:val="22"/>
          <w:szCs w:val="22"/>
        </w:rPr>
        <w:t>79</w:t>
      </w:r>
      <w:r w:rsidRPr="00051164">
        <w:rPr>
          <w:sz w:val="22"/>
          <w:szCs w:val="22"/>
        </w:rPr>
        <w:tab/>
      </w:r>
      <w:r w:rsidRPr="00051164">
        <w:rPr>
          <w:sz w:val="22"/>
          <w:szCs w:val="22"/>
        </w:rPr>
        <w:tab/>
        <w:t>42r</w:t>
      </w:r>
      <w:r w:rsidRPr="00051164">
        <w:rPr>
          <w:sz w:val="22"/>
          <w:szCs w:val="22"/>
        </w:rPr>
        <w:tab/>
      </w:r>
      <w:r w:rsidRPr="00051164">
        <w:rPr>
          <w:sz w:val="22"/>
          <w:szCs w:val="22"/>
        </w:rPr>
        <w:tab/>
        <w:t>45.82</w:t>
      </w:r>
    </w:p>
    <w:p w14:paraId="05DDF5A2" w14:textId="6C21A1B2" w:rsidR="00B57554" w:rsidRPr="00051164" w:rsidRDefault="00B57554" w:rsidP="005E2A02">
      <w:pPr>
        <w:spacing w:line="22" w:lineRule="atLeast"/>
        <w:jc w:val="both"/>
        <w:rPr>
          <w:sz w:val="22"/>
          <w:szCs w:val="22"/>
        </w:rPr>
      </w:pPr>
      <w:r w:rsidRPr="00051164">
        <w:rPr>
          <w:sz w:val="22"/>
          <w:szCs w:val="22"/>
        </w:rPr>
        <w:t>113.</w:t>
      </w:r>
      <w:r w:rsidRPr="00051164">
        <w:rPr>
          <w:sz w:val="22"/>
          <w:szCs w:val="22"/>
        </w:rPr>
        <w:tab/>
        <w:t xml:space="preserve">28. </w:t>
      </w:r>
      <w:hyperlink r:id="rId446" w:tooltip="Cyprus" w:history="1">
        <w:r w:rsidRPr="00051164">
          <w:rPr>
            <w:rStyle w:val="Hyperlink"/>
            <w:rFonts w:eastAsiaTheme="majorEastAsia"/>
            <w:color w:val="auto"/>
            <w:sz w:val="20"/>
            <w:szCs w:val="20"/>
          </w:rPr>
          <w:t>Cyprus</w:t>
        </w:r>
      </w:hyperlink>
      <w:r w:rsidRPr="00051164">
        <w:rPr>
          <w:sz w:val="22"/>
          <w:szCs w:val="22"/>
        </w:rPr>
        <w:tab/>
        <w:t>79</w:t>
      </w:r>
      <w:r w:rsidRPr="00051164">
        <w:rPr>
          <w:sz w:val="22"/>
          <w:szCs w:val="22"/>
        </w:rPr>
        <w:tab/>
      </w:r>
      <w:r w:rsidRPr="00051164">
        <w:rPr>
          <w:sz w:val="22"/>
          <w:szCs w:val="22"/>
        </w:rPr>
        <w:tab/>
        <w:t>42r</w:t>
      </w:r>
      <w:r w:rsidRPr="00051164">
        <w:rPr>
          <w:sz w:val="22"/>
          <w:szCs w:val="22"/>
        </w:rPr>
        <w:tab/>
      </w:r>
      <w:r w:rsidRPr="00051164">
        <w:rPr>
          <w:sz w:val="22"/>
          <w:szCs w:val="22"/>
        </w:rPr>
        <w:tab/>
        <w:t>45.82</w:t>
      </w:r>
    </w:p>
    <w:p w14:paraId="2F250D8A" w14:textId="61452512" w:rsidR="00B57554" w:rsidRPr="00051164" w:rsidRDefault="00B57554" w:rsidP="005E2A02">
      <w:pPr>
        <w:spacing w:line="22" w:lineRule="atLeast"/>
        <w:jc w:val="both"/>
        <w:rPr>
          <w:sz w:val="22"/>
          <w:szCs w:val="22"/>
        </w:rPr>
      </w:pPr>
      <w:r w:rsidRPr="00051164">
        <w:rPr>
          <w:sz w:val="22"/>
          <w:szCs w:val="22"/>
        </w:rPr>
        <w:t>114.</w:t>
      </w:r>
      <w:r w:rsidRPr="00051164">
        <w:rPr>
          <w:sz w:val="22"/>
          <w:szCs w:val="22"/>
        </w:rPr>
        <w:tab/>
        <w:t xml:space="preserve">167. </w:t>
      </w:r>
      <w:hyperlink r:id="rId447" w:tooltip="Kenya" w:history="1">
        <w:r w:rsidRPr="00051164">
          <w:rPr>
            <w:rStyle w:val="Hyperlink"/>
            <w:rFonts w:eastAsiaTheme="majorEastAsia"/>
            <w:color w:val="auto"/>
            <w:sz w:val="20"/>
            <w:szCs w:val="20"/>
          </w:rPr>
          <w:t>Kenya</w:t>
        </w:r>
      </w:hyperlink>
      <w:r w:rsidRPr="00051164">
        <w:rPr>
          <w:sz w:val="22"/>
          <w:szCs w:val="22"/>
        </w:rPr>
        <w:tab/>
        <w:t>54.1</w:t>
      </w:r>
      <w:r w:rsidRPr="00051164">
        <w:rPr>
          <w:sz w:val="22"/>
          <w:szCs w:val="22"/>
        </w:rPr>
        <w:tab/>
      </w:r>
      <w:r w:rsidRPr="00051164">
        <w:rPr>
          <w:sz w:val="22"/>
          <w:szCs w:val="22"/>
        </w:rPr>
        <w:tab/>
        <w:t>16r</w:t>
      </w:r>
      <w:r w:rsidRPr="00051164">
        <w:rPr>
          <w:sz w:val="22"/>
          <w:szCs w:val="22"/>
        </w:rPr>
        <w:tab/>
      </w:r>
      <w:r w:rsidRPr="00051164">
        <w:rPr>
          <w:sz w:val="22"/>
          <w:szCs w:val="22"/>
        </w:rPr>
        <w:tab/>
        <w:t>45.44</w:t>
      </w:r>
    </w:p>
    <w:p w14:paraId="3B852EC1" w14:textId="66A5DD1E" w:rsidR="00B57554" w:rsidRPr="00051164" w:rsidRDefault="00B57554" w:rsidP="005E2A02">
      <w:pPr>
        <w:spacing w:line="22" w:lineRule="atLeast"/>
        <w:jc w:val="both"/>
        <w:rPr>
          <w:sz w:val="22"/>
          <w:szCs w:val="22"/>
        </w:rPr>
      </w:pPr>
      <w:r w:rsidRPr="00051164">
        <w:rPr>
          <w:sz w:val="22"/>
          <w:szCs w:val="22"/>
        </w:rPr>
        <w:t>115.</w:t>
      </w:r>
      <w:r w:rsidRPr="00051164">
        <w:rPr>
          <w:sz w:val="22"/>
          <w:szCs w:val="22"/>
        </w:rPr>
        <w:tab/>
        <w:t xml:space="preserve">116. </w:t>
      </w:r>
      <w:hyperlink r:id="rId448" w:tooltip="Trinidad and Tobago" w:history="1">
        <w:r w:rsidRPr="00051164">
          <w:rPr>
            <w:rStyle w:val="Hyperlink"/>
            <w:rFonts w:eastAsiaTheme="majorEastAsia"/>
            <w:color w:val="auto"/>
            <w:sz w:val="20"/>
            <w:szCs w:val="20"/>
          </w:rPr>
          <w:t>Trinidad &amp;Tobago</w:t>
        </w:r>
      </w:hyperlink>
      <w:r w:rsidRPr="00051164">
        <w:rPr>
          <w:sz w:val="22"/>
          <w:szCs w:val="22"/>
        </w:rPr>
        <w:t>69.8</w:t>
      </w:r>
      <w:r w:rsidRPr="00051164">
        <w:rPr>
          <w:sz w:val="22"/>
          <w:szCs w:val="22"/>
        </w:rPr>
        <w:tab/>
        <w:t>35r</w:t>
      </w:r>
      <w:r w:rsidRPr="00051164">
        <w:rPr>
          <w:sz w:val="22"/>
          <w:szCs w:val="22"/>
        </w:rPr>
        <w:tab/>
      </w:r>
      <w:r w:rsidRPr="00051164">
        <w:rPr>
          <w:sz w:val="22"/>
          <w:szCs w:val="22"/>
        </w:rPr>
        <w:tab/>
        <w:t>45.37</w:t>
      </w:r>
    </w:p>
    <w:p w14:paraId="7F5F8594" w14:textId="0420C8C7" w:rsidR="00B57554" w:rsidRPr="00051164" w:rsidRDefault="00B57554" w:rsidP="005E2A02">
      <w:pPr>
        <w:spacing w:line="22" w:lineRule="atLeast"/>
        <w:jc w:val="both"/>
        <w:rPr>
          <w:sz w:val="22"/>
          <w:szCs w:val="22"/>
        </w:rPr>
      </w:pPr>
      <w:r w:rsidRPr="00051164">
        <w:rPr>
          <w:sz w:val="22"/>
          <w:szCs w:val="22"/>
        </w:rPr>
        <w:t>116.</w:t>
      </w:r>
      <w:r w:rsidRPr="00051164">
        <w:rPr>
          <w:sz w:val="22"/>
          <w:szCs w:val="22"/>
        </w:rPr>
        <w:tab/>
        <w:t xml:space="preserve">148. </w:t>
      </w:r>
      <w:hyperlink r:id="rId449" w:tooltip="Myanmar" w:history="1">
        <w:r w:rsidRPr="00051164">
          <w:rPr>
            <w:rStyle w:val="Hyperlink"/>
            <w:rFonts w:eastAsiaTheme="majorEastAsia"/>
            <w:color w:val="auto"/>
            <w:sz w:val="20"/>
            <w:szCs w:val="20"/>
          </w:rPr>
          <w:t>Myanmar</w:t>
        </w:r>
      </w:hyperlink>
      <w:r w:rsidRPr="00051164">
        <w:rPr>
          <w:sz w:val="22"/>
          <w:szCs w:val="22"/>
        </w:rPr>
        <w:tab/>
        <w:t>62.1</w:t>
      </w:r>
      <w:r w:rsidRPr="00051164">
        <w:rPr>
          <w:sz w:val="22"/>
          <w:szCs w:val="22"/>
        </w:rPr>
        <w:tab/>
      </w:r>
      <w:r w:rsidRPr="00051164">
        <w:rPr>
          <w:sz w:val="22"/>
          <w:szCs w:val="22"/>
        </w:rPr>
        <w:tab/>
        <w:t>28r</w:t>
      </w:r>
      <w:r w:rsidRPr="00051164">
        <w:rPr>
          <w:sz w:val="22"/>
          <w:szCs w:val="22"/>
        </w:rPr>
        <w:tab/>
      </w:r>
      <w:r w:rsidRPr="00051164">
        <w:rPr>
          <w:sz w:val="22"/>
          <w:szCs w:val="22"/>
        </w:rPr>
        <w:tab/>
        <w:t>44.71</w:t>
      </w:r>
    </w:p>
    <w:p w14:paraId="0E9470A9" w14:textId="78C33DF3" w:rsidR="00B57554" w:rsidRPr="00051164" w:rsidRDefault="00B57554" w:rsidP="005E2A02">
      <w:pPr>
        <w:spacing w:line="22" w:lineRule="atLeast"/>
        <w:jc w:val="both"/>
        <w:rPr>
          <w:sz w:val="22"/>
          <w:szCs w:val="22"/>
        </w:rPr>
      </w:pPr>
      <w:r w:rsidRPr="00051164">
        <w:rPr>
          <w:sz w:val="22"/>
          <w:szCs w:val="22"/>
        </w:rPr>
        <w:t>117.</w:t>
      </w:r>
      <w:r w:rsidRPr="00051164">
        <w:rPr>
          <w:sz w:val="22"/>
          <w:szCs w:val="22"/>
        </w:rPr>
        <w:tab/>
        <w:t xml:space="preserve">120. </w:t>
      </w:r>
      <w:hyperlink r:id="rId450" w:tooltip="Grenada" w:history="1">
        <w:r w:rsidRPr="00051164">
          <w:rPr>
            <w:rStyle w:val="Hyperlink"/>
            <w:rFonts w:eastAsiaTheme="majorEastAsia"/>
            <w:color w:val="auto"/>
            <w:sz w:val="20"/>
            <w:szCs w:val="20"/>
          </w:rPr>
          <w:t>Grenada</w:t>
        </w:r>
      </w:hyperlink>
      <w:r w:rsidRPr="00051164">
        <w:rPr>
          <w:sz w:val="22"/>
          <w:szCs w:val="22"/>
        </w:rPr>
        <w:tab/>
        <w:t>68.7</w:t>
      </w:r>
      <w:r w:rsidRPr="00051164">
        <w:rPr>
          <w:sz w:val="22"/>
          <w:szCs w:val="22"/>
        </w:rPr>
        <w:tab/>
      </w:r>
      <w:r w:rsidRPr="00051164">
        <w:rPr>
          <w:sz w:val="22"/>
          <w:szCs w:val="22"/>
        </w:rPr>
        <w:tab/>
        <w:t>35r</w:t>
      </w:r>
      <w:r w:rsidRPr="00051164">
        <w:rPr>
          <w:sz w:val="22"/>
          <w:szCs w:val="22"/>
        </w:rPr>
        <w:tab/>
      </w:r>
      <w:r w:rsidRPr="00051164">
        <w:rPr>
          <w:sz w:val="22"/>
          <w:szCs w:val="22"/>
        </w:rPr>
        <w:tab/>
        <w:t>44.65</w:t>
      </w:r>
    </w:p>
    <w:p w14:paraId="6FB2BA77" w14:textId="752C944D" w:rsidR="00B57554" w:rsidRPr="00051164" w:rsidRDefault="00B57554" w:rsidP="005E2A02">
      <w:pPr>
        <w:spacing w:line="22" w:lineRule="atLeast"/>
        <w:jc w:val="both"/>
        <w:rPr>
          <w:sz w:val="22"/>
          <w:szCs w:val="22"/>
        </w:rPr>
      </w:pPr>
      <w:r w:rsidRPr="00051164">
        <w:rPr>
          <w:sz w:val="22"/>
          <w:szCs w:val="22"/>
        </w:rPr>
        <w:t>118.</w:t>
      </w:r>
      <w:r w:rsidRPr="00051164">
        <w:rPr>
          <w:sz w:val="22"/>
          <w:szCs w:val="22"/>
        </w:rPr>
        <w:tab/>
        <w:t xml:space="preserve">174. </w:t>
      </w:r>
      <w:hyperlink r:id="rId451" w:tooltip="Botswana" w:history="1">
        <w:r w:rsidRPr="00051164">
          <w:rPr>
            <w:rStyle w:val="Hyperlink"/>
            <w:rFonts w:eastAsiaTheme="majorEastAsia"/>
            <w:color w:val="auto"/>
            <w:sz w:val="20"/>
            <w:szCs w:val="20"/>
          </w:rPr>
          <w:t>Botswana</w:t>
        </w:r>
      </w:hyperlink>
      <w:r w:rsidRPr="00051164">
        <w:rPr>
          <w:sz w:val="22"/>
          <w:szCs w:val="22"/>
        </w:rPr>
        <w:tab/>
        <w:t>50.7</w:t>
      </w:r>
      <w:r w:rsidRPr="00051164">
        <w:rPr>
          <w:sz w:val="22"/>
          <w:szCs w:val="22"/>
        </w:rPr>
        <w:tab/>
      </w:r>
      <w:r w:rsidRPr="00051164">
        <w:rPr>
          <w:sz w:val="22"/>
          <w:szCs w:val="22"/>
        </w:rPr>
        <w:tab/>
        <w:t>12r</w:t>
      </w:r>
      <w:r w:rsidRPr="00051164">
        <w:rPr>
          <w:sz w:val="22"/>
          <w:szCs w:val="22"/>
        </w:rPr>
        <w:tab/>
      </w:r>
      <w:r w:rsidRPr="00051164">
        <w:rPr>
          <w:sz w:val="22"/>
          <w:szCs w:val="22"/>
        </w:rPr>
        <w:tab/>
        <w:t>44.61</w:t>
      </w:r>
    </w:p>
    <w:p w14:paraId="36A8547A" w14:textId="4A424615" w:rsidR="00B57554" w:rsidRPr="00051164" w:rsidRDefault="00B57554" w:rsidP="005E2A02">
      <w:pPr>
        <w:spacing w:line="22" w:lineRule="atLeast"/>
        <w:jc w:val="both"/>
        <w:rPr>
          <w:sz w:val="22"/>
          <w:szCs w:val="22"/>
        </w:rPr>
      </w:pPr>
      <w:r w:rsidRPr="00051164">
        <w:rPr>
          <w:sz w:val="22"/>
          <w:szCs w:val="22"/>
        </w:rPr>
        <w:t>119.</w:t>
      </w:r>
      <w:r w:rsidRPr="00051164">
        <w:rPr>
          <w:sz w:val="22"/>
          <w:szCs w:val="22"/>
        </w:rPr>
        <w:tab/>
        <w:t xml:space="preserve">171. </w:t>
      </w:r>
      <w:hyperlink r:id="rId452" w:tooltip="Burkina Faso" w:history="1">
        <w:r w:rsidRPr="00051164">
          <w:rPr>
            <w:rStyle w:val="Hyperlink"/>
            <w:rFonts w:eastAsiaTheme="majorEastAsia"/>
            <w:color w:val="auto"/>
            <w:sz w:val="20"/>
            <w:szCs w:val="20"/>
          </w:rPr>
          <w:t>Burkina Faso</w:t>
        </w:r>
      </w:hyperlink>
      <w:r w:rsidRPr="00051164">
        <w:rPr>
          <w:sz w:val="22"/>
          <w:szCs w:val="22"/>
        </w:rPr>
        <w:t>52.3</w:t>
      </w:r>
      <w:r w:rsidRPr="00051164">
        <w:rPr>
          <w:sz w:val="22"/>
          <w:szCs w:val="22"/>
        </w:rPr>
        <w:tab/>
      </w:r>
      <w:r w:rsidRPr="00051164">
        <w:rPr>
          <w:sz w:val="22"/>
          <w:szCs w:val="22"/>
        </w:rPr>
        <w:tab/>
        <w:t>15r</w:t>
      </w:r>
      <w:r w:rsidRPr="00051164">
        <w:rPr>
          <w:sz w:val="22"/>
          <w:szCs w:val="22"/>
        </w:rPr>
        <w:tab/>
      </w:r>
      <w:r w:rsidRPr="00051164">
        <w:rPr>
          <w:sz w:val="22"/>
          <w:szCs w:val="22"/>
        </w:rPr>
        <w:tab/>
        <w:t>44.45</w:t>
      </w:r>
    </w:p>
    <w:p w14:paraId="72BD9FDD" w14:textId="467C5AE3" w:rsidR="00B57554" w:rsidRPr="00051164" w:rsidRDefault="00B57554" w:rsidP="005E2A02">
      <w:pPr>
        <w:spacing w:line="22" w:lineRule="atLeast"/>
        <w:jc w:val="both"/>
        <w:rPr>
          <w:sz w:val="22"/>
          <w:szCs w:val="22"/>
        </w:rPr>
      </w:pPr>
      <w:r w:rsidRPr="00051164">
        <w:rPr>
          <w:sz w:val="22"/>
          <w:szCs w:val="22"/>
        </w:rPr>
        <w:t>120.</w:t>
      </w:r>
      <w:r w:rsidRPr="00051164">
        <w:rPr>
          <w:sz w:val="22"/>
          <w:szCs w:val="22"/>
        </w:rPr>
        <w:tab/>
        <w:t xml:space="preserve">172. </w:t>
      </w:r>
      <w:hyperlink r:id="rId453" w:tooltip="Equatorial Guinea" w:history="1">
        <w:r w:rsidRPr="00051164">
          <w:rPr>
            <w:rStyle w:val="Hyperlink"/>
            <w:rFonts w:eastAsiaTheme="majorEastAsia"/>
            <w:color w:val="auto"/>
            <w:sz w:val="20"/>
            <w:szCs w:val="20"/>
          </w:rPr>
          <w:t>Equatorial Guinea</w:t>
        </w:r>
      </w:hyperlink>
      <w:r w:rsidRPr="00051164">
        <w:rPr>
          <w:sz w:val="22"/>
          <w:szCs w:val="22"/>
        </w:rPr>
        <w:t>51.6</w:t>
      </w:r>
      <w:r w:rsidRPr="00051164">
        <w:rPr>
          <w:sz w:val="22"/>
          <w:szCs w:val="22"/>
        </w:rPr>
        <w:tab/>
        <w:t>14r</w:t>
      </w:r>
      <w:r w:rsidRPr="00051164">
        <w:rPr>
          <w:sz w:val="22"/>
          <w:szCs w:val="22"/>
        </w:rPr>
        <w:tab/>
      </w:r>
      <w:r w:rsidRPr="00051164">
        <w:rPr>
          <w:sz w:val="22"/>
          <w:szCs w:val="22"/>
        </w:rPr>
        <w:tab/>
        <w:t>44.37</w:t>
      </w:r>
    </w:p>
    <w:p w14:paraId="6FAACF6D" w14:textId="2BB77E9F" w:rsidR="00B57554" w:rsidRPr="00051164" w:rsidRDefault="00B57554" w:rsidP="005E2A02">
      <w:pPr>
        <w:spacing w:line="22" w:lineRule="atLeast"/>
        <w:jc w:val="both"/>
        <w:rPr>
          <w:sz w:val="22"/>
          <w:szCs w:val="22"/>
        </w:rPr>
      </w:pPr>
      <w:r w:rsidRPr="00051164">
        <w:rPr>
          <w:sz w:val="22"/>
          <w:szCs w:val="22"/>
        </w:rPr>
        <w:t>121.</w:t>
      </w:r>
      <w:r w:rsidRPr="00051164">
        <w:rPr>
          <w:sz w:val="22"/>
          <w:szCs w:val="22"/>
        </w:rPr>
        <w:tab/>
        <w:t xml:space="preserve">170. </w:t>
      </w:r>
      <w:hyperlink r:id="rId454" w:tooltip="Tanzania" w:history="1">
        <w:r w:rsidRPr="00051164">
          <w:rPr>
            <w:rStyle w:val="Hyperlink"/>
            <w:rFonts w:eastAsiaTheme="majorEastAsia"/>
            <w:color w:val="auto"/>
            <w:sz w:val="20"/>
            <w:szCs w:val="20"/>
          </w:rPr>
          <w:t>Tanzania</w:t>
        </w:r>
      </w:hyperlink>
      <w:r w:rsidRPr="00051164">
        <w:rPr>
          <w:sz w:val="22"/>
          <w:szCs w:val="22"/>
        </w:rPr>
        <w:tab/>
        <w:t>52.5</w:t>
      </w:r>
      <w:r w:rsidRPr="00051164">
        <w:rPr>
          <w:sz w:val="22"/>
          <w:szCs w:val="22"/>
        </w:rPr>
        <w:tab/>
      </w:r>
      <w:r w:rsidRPr="00051164">
        <w:rPr>
          <w:sz w:val="22"/>
          <w:szCs w:val="22"/>
        </w:rPr>
        <w:tab/>
        <w:t>16r</w:t>
      </w:r>
      <w:r w:rsidRPr="00051164">
        <w:rPr>
          <w:sz w:val="22"/>
          <w:szCs w:val="22"/>
        </w:rPr>
        <w:tab/>
      </w:r>
      <w:r w:rsidRPr="00051164">
        <w:rPr>
          <w:sz w:val="22"/>
          <w:szCs w:val="22"/>
        </w:rPr>
        <w:tab/>
        <w:t>44.10</w:t>
      </w:r>
    </w:p>
    <w:p w14:paraId="06E48967" w14:textId="39817088" w:rsidR="00B57554" w:rsidRPr="00051164" w:rsidRDefault="00B57554" w:rsidP="005E2A02">
      <w:pPr>
        <w:spacing w:line="22" w:lineRule="atLeast"/>
        <w:jc w:val="both"/>
        <w:rPr>
          <w:sz w:val="22"/>
          <w:szCs w:val="22"/>
        </w:rPr>
      </w:pPr>
      <w:r w:rsidRPr="00051164">
        <w:rPr>
          <w:sz w:val="22"/>
          <w:szCs w:val="22"/>
        </w:rPr>
        <w:t>122.</w:t>
      </w:r>
      <w:r w:rsidRPr="00051164">
        <w:rPr>
          <w:sz w:val="22"/>
          <w:szCs w:val="22"/>
        </w:rPr>
        <w:tab/>
        <w:t xml:space="preserve">129. </w:t>
      </w:r>
      <w:hyperlink r:id="rId455" w:tooltip="Mongolia" w:history="1">
        <w:r w:rsidRPr="00051164">
          <w:rPr>
            <w:rStyle w:val="Hyperlink"/>
            <w:rFonts w:eastAsiaTheme="majorEastAsia"/>
            <w:color w:val="auto"/>
            <w:sz w:val="20"/>
            <w:szCs w:val="20"/>
          </w:rPr>
          <w:t>Mongolia</w:t>
        </w:r>
      </w:hyperlink>
      <w:r w:rsidRPr="00051164">
        <w:rPr>
          <w:sz w:val="22"/>
          <w:szCs w:val="22"/>
        </w:rPr>
        <w:tab/>
        <w:t>66.8</w:t>
      </w:r>
      <w:r w:rsidRPr="00051164">
        <w:rPr>
          <w:sz w:val="22"/>
          <w:szCs w:val="22"/>
        </w:rPr>
        <w:tab/>
      </w:r>
      <w:r w:rsidRPr="00051164">
        <w:rPr>
          <w:sz w:val="22"/>
          <w:szCs w:val="22"/>
        </w:rPr>
        <w:tab/>
        <w:t xml:space="preserve">34r                  </w:t>
      </w:r>
      <w:r w:rsidRPr="00051164">
        <w:rPr>
          <w:sz w:val="22"/>
          <w:szCs w:val="22"/>
        </w:rPr>
        <w:tab/>
        <w:t>44.08</w:t>
      </w:r>
    </w:p>
    <w:p w14:paraId="0877F130" w14:textId="27700D46" w:rsidR="00B57554" w:rsidRPr="00051164" w:rsidRDefault="00B57554" w:rsidP="005E2A02">
      <w:pPr>
        <w:spacing w:line="22" w:lineRule="atLeast"/>
        <w:jc w:val="both"/>
        <w:rPr>
          <w:sz w:val="22"/>
          <w:szCs w:val="22"/>
        </w:rPr>
      </w:pPr>
      <w:r w:rsidRPr="00051164">
        <w:rPr>
          <w:sz w:val="22"/>
          <w:szCs w:val="22"/>
        </w:rPr>
        <w:t>123.</w:t>
      </w:r>
      <w:r w:rsidRPr="00051164">
        <w:rPr>
          <w:sz w:val="22"/>
          <w:szCs w:val="22"/>
        </w:rPr>
        <w:tab/>
        <w:t xml:space="preserve">150. </w:t>
      </w:r>
      <w:hyperlink r:id="rId456" w:tooltip="East Timor" w:history="1">
        <w:r w:rsidRPr="00051164">
          <w:rPr>
            <w:rStyle w:val="Hyperlink"/>
            <w:rFonts w:eastAsiaTheme="majorEastAsia"/>
            <w:color w:val="auto"/>
            <w:sz w:val="20"/>
            <w:szCs w:val="20"/>
          </w:rPr>
          <w:t>East Timor</w:t>
        </w:r>
      </w:hyperlink>
      <w:r w:rsidRPr="00051164">
        <w:rPr>
          <w:sz w:val="22"/>
          <w:szCs w:val="22"/>
        </w:rPr>
        <w:tab/>
        <w:t>60.8</w:t>
      </w:r>
      <w:r w:rsidRPr="00051164">
        <w:rPr>
          <w:sz w:val="22"/>
          <w:szCs w:val="22"/>
        </w:rPr>
        <w:tab/>
      </w:r>
      <w:r w:rsidRPr="00051164">
        <w:rPr>
          <w:sz w:val="22"/>
          <w:szCs w:val="22"/>
        </w:rPr>
        <w:tab/>
        <w:t>28r</w:t>
      </w:r>
      <w:r w:rsidRPr="00051164">
        <w:rPr>
          <w:sz w:val="22"/>
          <w:szCs w:val="22"/>
        </w:rPr>
        <w:tab/>
      </w:r>
      <w:r w:rsidRPr="00051164">
        <w:rPr>
          <w:sz w:val="22"/>
          <w:szCs w:val="22"/>
        </w:rPr>
        <w:tab/>
        <w:t>43.77</w:t>
      </w:r>
    </w:p>
    <w:p w14:paraId="6590F547" w14:textId="55E17787" w:rsidR="00B57554" w:rsidRPr="00051164" w:rsidRDefault="00B57554" w:rsidP="005E2A02">
      <w:pPr>
        <w:spacing w:line="22" w:lineRule="atLeast"/>
        <w:jc w:val="both"/>
        <w:rPr>
          <w:sz w:val="22"/>
          <w:szCs w:val="22"/>
        </w:rPr>
      </w:pPr>
      <w:r w:rsidRPr="00051164">
        <w:rPr>
          <w:sz w:val="22"/>
          <w:szCs w:val="22"/>
        </w:rPr>
        <w:t>124.</w:t>
      </w:r>
      <w:r w:rsidRPr="00051164">
        <w:rPr>
          <w:sz w:val="22"/>
          <w:szCs w:val="22"/>
        </w:rPr>
        <w:tab/>
        <w:t xml:space="preserve">175. </w:t>
      </w:r>
      <w:hyperlink r:id="rId457" w:tooltip="Chad" w:history="1">
        <w:r w:rsidRPr="00051164">
          <w:rPr>
            <w:rStyle w:val="Hyperlink"/>
            <w:rFonts w:eastAsiaTheme="majorEastAsia"/>
            <w:color w:val="auto"/>
            <w:sz w:val="20"/>
            <w:szCs w:val="20"/>
          </w:rPr>
          <w:t>Chad</w:t>
        </w:r>
      </w:hyperlink>
      <w:r w:rsidRPr="00051164">
        <w:rPr>
          <w:sz w:val="22"/>
          <w:szCs w:val="22"/>
        </w:rPr>
        <w:tab/>
        <w:t>50.6</w:t>
      </w:r>
      <w:r w:rsidRPr="00051164">
        <w:rPr>
          <w:sz w:val="22"/>
          <w:szCs w:val="22"/>
        </w:rPr>
        <w:tab/>
      </w:r>
      <w:r w:rsidRPr="00051164">
        <w:rPr>
          <w:sz w:val="22"/>
          <w:szCs w:val="22"/>
        </w:rPr>
        <w:tab/>
        <w:t>14r</w:t>
      </w:r>
      <w:r w:rsidRPr="00051164">
        <w:rPr>
          <w:sz w:val="22"/>
          <w:szCs w:val="22"/>
        </w:rPr>
        <w:tab/>
      </w:r>
      <w:r w:rsidRPr="00051164">
        <w:rPr>
          <w:sz w:val="22"/>
          <w:szCs w:val="22"/>
        </w:rPr>
        <w:tab/>
        <w:t>43.51</w:t>
      </w:r>
    </w:p>
    <w:p w14:paraId="051EA24D" w14:textId="45B3617D" w:rsidR="00B57554" w:rsidRPr="00051164" w:rsidRDefault="00B57554" w:rsidP="005E2A02">
      <w:pPr>
        <w:spacing w:line="22" w:lineRule="atLeast"/>
        <w:jc w:val="both"/>
        <w:rPr>
          <w:sz w:val="22"/>
          <w:szCs w:val="22"/>
        </w:rPr>
      </w:pPr>
      <w:r w:rsidRPr="00051164">
        <w:rPr>
          <w:sz w:val="22"/>
          <w:szCs w:val="22"/>
        </w:rPr>
        <w:t>125.</w:t>
      </w:r>
      <w:r w:rsidRPr="00051164">
        <w:rPr>
          <w:sz w:val="22"/>
          <w:szCs w:val="22"/>
        </w:rPr>
        <w:tab/>
        <w:t xml:space="preserve">178. </w:t>
      </w:r>
      <w:hyperlink r:id="rId458" w:tooltip="South Africa" w:history="1">
        <w:r w:rsidRPr="00051164">
          <w:rPr>
            <w:rStyle w:val="Hyperlink"/>
            <w:rFonts w:eastAsiaTheme="majorEastAsia"/>
            <w:color w:val="auto"/>
            <w:sz w:val="20"/>
            <w:szCs w:val="20"/>
          </w:rPr>
          <w:t>South Africa</w:t>
        </w:r>
      </w:hyperlink>
      <w:r w:rsidRPr="00051164">
        <w:rPr>
          <w:sz w:val="22"/>
          <w:szCs w:val="22"/>
        </w:rPr>
        <w:t>49.3</w:t>
      </w:r>
      <w:r w:rsidRPr="00051164">
        <w:rPr>
          <w:sz w:val="22"/>
          <w:szCs w:val="22"/>
        </w:rPr>
        <w:tab/>
      </w:r>
      <w:r w:rsidRPr="00051164">
        <w:rPr>
          <w:sz w:val="22"/>
          <w:szCs w:val="22"/>
        </w:rPr>
        <w:tab/>
        <w:t>12r</w:t>
      </w:r>
      <w:r w:rsidRPr="00051164">
        <w:rPr>
          <w:sz w:val="22"/>
          <w:szCs w:val="22"/>
        </w:rPr>
        <w:tab/>
      </w:r>
      <w:r w:rsidRPr="00051164">
        <w:rPr>
          <w:sz w:val="22"/>
          <w:szCs w:val="22"/>
        </w:rPr>
        <w:tab/>
        <w:t>43.38</w:t>
      </w:r>
    </w:p>
    <w:p w14:paraId="034520F8" w14:textId="0DAFE463" w:rsidR="00B57554" w:rsidRPr="00051164" w:rsidRDefault="00B57554" w:rsidP="005E2A02">
      <w:pPr>
        <w:spacing w:line="22" w:lineRule="atLeast"/>
        <w:jc w:val="both"/>
        <w:rPr>
          <w:sz w:val="22"/>
          <w:szCs w:val="22"/>
        </w:rPr>
      </w:pPr>
      <w:r w:rsidRPr="00051164">
        <w:rPr>
          <w:sz w:val="22"/>
          <w:szCs w:val="22"/>
        </w:rPr>
        <w:t>126.</w:t>
      </w:r>
      <w:r w:rsidRPr="00051164">
        <w:rPr>
          <w:sz w:val="22"/>
          <w:szCs w:val="22"/>
        </w:rPr>
        <w:tab/>
        <w:t xml:space="preserve">176. </w:t>
      </w:r>
      <w:hyperlink r:id="rId459" w:tooltip="Cameroon" w:history="1">
        <w:r w:rsidRPr="00051164">
          <w:rPr>
            <w:rStyle w:val="Hyperlink"/>
            <w:rFonts w:eastAsiaTheme="majorEastAsia"/>
            <w:color w:val="auto"/>
            <w:sz w:val="20"/>
            <w:szCs w:val="20"/>
          </w:rPr>
          <w:t>Cameroon</w:t>
        </w:r>
      </w:hyperlink>
      <w:r w:rsidRPr="00051164">
        <w:rPr>
          <w:sz w:val="22"/>
          <w:szCs w:val="22"/>
        </w:rPr>
        <w:tab/>
        <w:t>50.4</w:t>
      </w:r>
      <w:r w:rsidRPr="00051164">
        <w:rPr>
          <w:sz w:val="22"/>
          <w:szCs w:val="22"/>
        </w:rPr>
        <w:tab/>
      </w:r>
      <w:r w:rsidRPr="00051164">
        <w:rPr>
          <w:sz w:val="22"/>
          <w:szCs w:val="22"/>
        </w:rPr>
        <w:tab/>
        <w:t>14r</w:t>
      </w:r>
      <w:r w:rsidRPr="00051164">
        <w:rPr>
          <w:sz w:val="22"/>
          <w:szCs w:val="22"/>
        </w:rPr>
        <w:tab/>
      </w:r>
      <w:r w:rsidRPr="00051164">
        <w:rPr>
          <w:sz w:val="22"/>
          <w:szCs w:val="22"/>
        </w:rPr>
        <w:tab/>
        <w:t>43.34</w:t>
      </w:r>
    </w:p>
    <w:p w14:paraId="0E0E7807" w14:textId="2FD953A0" w:rsidR="00B57554" w:rsidRPr="00051164" w:rsidRDefault="00B57554" w:rsidP="005E2A02">
      <w:pPr>
        <w:spacing w:line="22" w:lineRule="atLeast"/>
        <w:jc w:val="both"/>
        <w:rPr>
          <w:sz w:val="22"/>
          <w:szCs w:val="22"/>
        </w:rPr>
      </w:pPr>
      <w:r w:rsidRPr="00051164">
        <w:rPr>
          <w:sz w:val="22"/>
          <w:szCs w:val="22"/>
        </w:rPr>
        <w:t>127.</w:t>
      </w:r>
      <w:r w:rsidRPr="00051164">
        <w:rPr>
          <w:sz w:val="22"/>
          <w:szCs w:val="22"/>
        </w:rPr>
        <w:tab/>
        <w:t xml:space="preserve">173. </w:t>
      </w:r>
      <w:hyperlink r:id="rId460" w:tooltip="Uganda" w:history="1">
        <w:r w:rsidRPr="00051164">
          <w:rPr>
            <w:rStyle w:val="Hyperlink"/>
            <w:rFonts w:eastAsiaTheme="majorEastAsia"/>
            <w:color w:val="auto"/>
            <w:sz w:val="20"/>
            <w:szCs w:val="20"/>
          </w:rPr>
          <w:t>Uganda</w:t>
        </w:r>
      </w:hyperlink>
      <w:r w:rsidRPr="00051164">
        <w:rPr>
          <w:sz w:val="22"/>
          <w:szCs w:val="22"/>
        </w:rPr>
        <w:tab/>
        <w:t>51.5</w:t>
      </w:r>
      <w:r w:rsidRPr="00051164">
        <w:rPr>
          <w:sz w:val="22"/>
          <w:szCs w:val="22"/>
        </w:rPr>
        <w:tab/>
      </w:r>
      <w:r w:rsidRPr="00051164">
        <w:rPr>
          <w:sz w:val="22"/>
          <w:szCs w:val="22"/>
        </w:rPr>
        <w:tab/>
        <w:t>16r</w:t>
      </w:r>
      <w:r w:rsidRPr="00051164">
        <w:rPr>
          <w:sz w:val="22"/>
          <w:szCs w:val="22"/>
        </w:rPr>
        <w:tab/>
      </w:r>
      <w:r w:rsidRPr="00051164">
        <w:rPr>
          <w:sz w:val="22"/>
          <w:szCs w:val="22"/>
        </w:rPr>
        <w:tab/>
        <w:t>43.26</w:t>
      </w:r>
    </w:p>
    <w:p w14:paraId="5C1F6548" w14:textId="3F69FAAA" w:rsidR="00B57554" w:rsidRPr="00051164" w:rsidRDefault="00B57554" w:rsidP="005E2A02">
      <w:pPr>
        <w:spacing w:line="22" w:lineRule="atLeast"/>
        <w:jc w:val="both"/>
        <w:rPr>
          <w:sz w:val="22"/>
          <w:szCs w:val="22"/>
        </w:rPr>
      </w:pPr>
      <w:r w:rsidRPr="00051164">
        <w:rPr>
          <w:sz w:val="22"/>
          <w:szCs w:val="22"/>
        </w:rPr>
        <w:t>128.</w:t>
      </w:r>
      <w:r w:rsidRPr="00051164">
        <w:rPr>
          <w:sz w:val="22"/>
          <w:szCs w:val="22"/>
        </w:rPr>
        <w:tab/>
        <w:t xml:space="preserve">11. </w:t>
      </w:r>
      <w:hyperlink r:id="rId461" w:tooltip="Canada" w:history="1">
        <w:r w:rsidRPr="00051164">
          <w:rPr>
            <w:rStyle w:val="Hyperlink"/>
            <w:rFonts w:eastAsiaTheme="majorEastAsia"/>
            <w:color w:val="auto"/>
            <w:sz w:val="20"/>
            <w:szCs w:val="20"/>
          </w:rPr>
          <w:t>Canada</w:t>
        </w:r>
      </w:hyperlink>
      <w:r w:rsidRPr="00051164">
        <w:rPr>
          <w:sz w:val="22"/>
          <w:szCs w:val="22"/>
        </w:rPr>
        <w:tab/>
        <w:t>80.7</w:t>
      </w:r>
      <w:r w:rsidRPr="00051164">
        <w:rPr>
          <w:sz w:val="22"/>
          <w:szCs w:val="22"/>
        </w:rPr>
        <w:tab/>
      </w:r>
      <w:r w:rsidRPr="00051164">
        <w:rPr>
          <w:sz w:val="22"/>
          <w:szCs w:val="22"/>
        </w:rPr>
        <w:tab/>
        <w:t>46.4</w:t>
      </w:r>
      <w:r w:rsidRPr="00051164">
        <w:rPr>
          <w:sz w:val="22"/>
          <w:szCs w:val="22"/>
        </w:rPr>
        <w:tab/>
      </w:r>
      <w:r w:rsidRPr="00051164">
        <w:rPr>
          <w:sz w:val="22"/>
          <w:szCs w:val="22"/>
        </w:rPr>
        <w:tab/>
        <w:t>43.25</w:t>
      </w:r>
    </w:p>
    <w:p w14:paraId="3B7D699A" w14:textId="5FC227EB" w:rsidR="00B57554" w:rsidRPr="00051164" w:rsidRDefault="00B57554" w:rsidP="005E2A02">
      <w:pPr>
        <w:spacing w:line="22" w:lineRule="atLeast"/>
        <w:jc w:val="both"/>
        <w:rPr>
          <w:sz w:val="22"/>
          <w:szCs w:val="22"/>
        </w:rPr>
      </w:pPr>
      <w:r w:rsidRPr="00051164">
        <w:rPr>
          <w:sz w:val="22"/>
          <w:szCs w:val="22"/>
        </w:rPr>
        <w:t>129.</w:t>
      </w:r>
      <w:r w:rsidRPr="00051164">
        <w:rPr>
          <w:sz w:val="22"/>
          <w:szCs w:val="22"/>
        </w:rPr>
        <w:tab/>
        <w:t xml:space="preserve">152. </w:t>
      </w:r>
      <w:hyperlink r:id="rId462" w:tooltip="Cambodia" w:history="1">
        <w:r w:rsidRPr="00051164">
          <w:rPr>
            <w:rStyle w:val="Hyperlink"/>
            <w:rFonts w:eastAsiaTheme="majorEastAsia"/>
            <w:color w:val="auto"/>
            <w:sz w:val="20"/>
            <w:szCs w:val="20"/>
          </w:rPr>
          <w:t>Cambodia</w:t>
        </w:r>
      </w:hyperlink>
      <w:r w:rsidRPr="00051164">
        <w:rPr>
          <w:sz w:val="22"/>
          <w:szCs w:val="22"/>
        </w:rPr>
        <w:tab/>
        <w:t>59.7</w:t>
      </w:r>
      <w:r w:rsidRPr="00051164">
        <w:rPr>
          <w:sz w:val="22"/>
          <w:szCs w:val="22"/>
        </w:rPr>
        <w:tab/>
      </w:r>
      <w:r w:rsidRPr="00051164">
        <w:rPr>
          <w:sz w:val="22"/>
          <w:szCs w:val="22"/>
        </w:rPr>
        <w:tab/>
        <w:t>28r</w:t>
      </w:r>
      <w:r w:rsidRPr="00051164">
        <w:rPr>
          <w:sz w:val="22"/>
          <w:szCs w:val="22"/>
        </w:rPr>
        <w:tab/>
      </w:r>
      <w:r w:rsidRPr="00051164">
        <w:rPr>
          <w:sz w:val="22"/>
          <w:szCs w:val="22"/>
        </w:rPr>
        <w:tab/>
        <w:t>42.98</w:t>
      </w:r>
    </w:p>
    <w:p w14:paraId="554908BE" w14:textId="36824C3F" w:rsidR="00B57554" w:rsidRPr="00051164" w:rsidRDefault="00B57554" w:rsidP="005E2A02">
      <w:pPr>
        <w:spacing w:line="22" w:lineRule="atLeast"/>
        <w:jc w:val="both"/>
        <w:rPr>
          <w:sz w:val="22"/>
          <w:szCs w:val="22"/>
        </w:rPr>
      </w:pPr>
      <w:r w:rsidRPr="00051164">
        <w:rPr>
          <w:sz w:val="22"/>
          <w:szCs w:val="22"/>
        </w:rPr>
        <w:t>130.</w:t>
      </w:r>
      <w:r w:rsidRPr="00051164">
        <w:rPr>
          <w:sz w:val="22"/>
          <w:szCs w:val="22"/>
        </w:rPr>
        <w:tab/>
        <w:t xml:space="preserve">177. </w:t>
      </w:r>
      <w:hyperlink r:id="rId463" w:tooltip="Burundi" w:history="1">
        <w:r w:rsidRPr="00051164">
          <w:rPr>
            <w:rStyle w:val="Hyperlink"/>
            <w:rFonts w:eastAsiaTheme="majorEastAsia"/>
            <w:color w:val="auto"/>
            <w:sz w:val="20"/>
            <w:szCs w:val="20"/>
          </w:rPr>
          <w:t>Burundi</w:t>
        </w:r>
      </w:hyperlink>
      <w:r w:rsidRPr="00051164">
        <w:rPr>
          <w:sz w:val="22"/>
          <w:szCs w:val="22"/>
        </w:rPr>
        <w:tab/>
        <w:t>49.6</w:t>
      </w:r>
      <w:r w:rsidRPr="00051164">
        <w:rPr>
          <w:sz w:val="22"/>
          <w:szCs w:val="22"/>
        </w:rPr>
        <w:tab/>
      </w:r>
      <w:r w:rsidRPr="00051164">
        <w:rPr>
          <w:sz w:val="22"/>
          <w:szCs w:val="22"/>
        </w:rPr>
        <w:tab/>
        <w:t>16r</w:t>
      </w:r>
      <w:r w:rsidRPr="00051164">
        <w:rPr>
          <w:sz w:val="22"/>
          <w:szCs w:val="22"/>
        </w:rPr>
        <w:tab/>
      </w:r>
      <w:r w:rsidRPr="00051164">
        <w:rPr>
          <w:sz w:val="22"/>
          <w:szCs w:val="22"/>
        </w:rPr>
        <w:tab/>
        <w:t>41.66</w:t>
      </w:r>
    </w:p>
    <w:p w14:paraId="6DE14C05" w14:textId="3FB3D99D" w:rsidR="00B57554" w:rsidRPr="00051164" w:rsidRDefault="00B57554" w:rsidP="005E2A02">
      <w:pPr>
        <w:spacing w:line="22" w:lineRule="atLeast"/>
        <w:jc w:val="both"/>
        <w:rPr>
          <w:sz w:val="22"/>
          <w:szCs w:val="22"/>
        </w:rPr>
      </w:pPr>
      <w:r w:rsidRPr="00051164">
        <w:rPr>
          <w:sz w:val="22"/>
          <w:szCs w:val="22"/>
        </w:rPr>
        <w:t>131.</w:t>
      </w:r>
      <w:r w:rsidRPr="00051164">
        <w:rPr>
          <w:sz w:val="22"/>
          <w:szCs w:val="22"/>
        </w:rPr>
        <w:tab/>
        <w:t xml:space="preserve">179. </w:t>
      </w:r>
      <w:hyperlink r:id="rId464" w:tooltip="Côte d'Ivoire" w:history="1">
        <w:r w:rsidRPr="00051164">
          <w:rPr>
            <w:rStyle w:val="Hyperlink"/>
            <w:rFonts w:eastAsiaTheme="majorEastAsia"/>
            <w:color w:val="auto"/>
            <w:sz w:val="20"/>
            <w:szCs w:val="20"/>
          </w:rPr>
          <w:t>Côte d'Ivoire</w:t>
        </w:r>
      </w:hyperlink>
      <w:r w:rsidRPr="00051164">
        <w:rPr>
          <w:sz w:val="22"/>
          <w:szCs w:val="22"/>
        </w:rPr>
        <w:t>48.3</w:t>
      </w:r>
      <w:r w:rsidRPr="00051164">
        <w:rPr>
          <w:sz w:val="22"/>
          <w:szCs w:val="22"/>
        </w:rPr>
        <w:tab/>
      </w:r>
      <w:r w:rsidRPr="00051164">
        <w:rPr>
          <w:sz w:val="22"/>
          <w:szCs w:val="22"/>
        </w:rPr>
        <w:tab/>
        <w:t>15r</w:t>
      </w:r>
      <w:r w:rsidRPr="00051164">
        <w:rPr>
          <w:sz w:val="22"/>
          <w:szCs w:val="22"/>
        </w:rPr>
        <w:tab/>
      </w:r>
      <w:r w:rsidRPr="00051164">
        <w:rPr>
          <w:sz w:val="22"/>
          <w:szCs w:val="22"/>
        </w:rPr>
        <w:tab/>
        <w:t>41.05</w:t>
      </w:r>
    </w:p>
    <w:p w14:paraId="772E4457" w14:textId="71B035DF" w:rsidR="00B57554" w:rsidRPr="00051164" w:rsidRDefault="00B57554" w:rsidP="005E2A02">
      <w:pPr>
        <w:spacing w:line="22" w:lineRule="atLeast"/>
        <w:jc w:val="both"/>
        <w:rPr>
          <w:sz w:val="22"/>
          <w:szCs w:val="22"/>
        </w:rPr>
      </w:pPr>
      <w:r w:rsidRPr="00051164">
        <w:rPr>
          <w:sz w:val="22"/>
          <w:szCs w:val="22"/>
        </w:rPr>
        <w:t>132.</w:t>
      </w:r>
      <w:r w:rsidRPr="00051164">
        <w:rPr>
          <w:sz w:val="22"/>
          <w:szCs w:val="22"/>
        </w:rPr>
        <w:tab/>
        <w:t xml:space="preserve">180. </w:t>
      </w:r>
      <w:hyperlink r:id="rId465" w:tooltip="Malawi" w:history="1">
        <w:r w:rsidRPr="00051164">
          <w:rPr>
            <w:rStyle w:val="Hyperlink"/>
            <w:rFonts w:eastAsiaTheme="majorEastAsia"/>
            <w:color w:val="auto"/>
            <w:sz w:val="20"/>
            <w:szCs w:val="20"/>
          </w:rPr>
          <w:t>Malawi</w:t>
        </w:r>
      </w:hyperlink>
      <w:r w:rsidRPr="00051164">
        <w:rPr>
          <w:sz w:val="22"/>
          <w:szCs w:val="22"/>
        </w:rPr>
        <w:tab/>
        <w:t>48.3</w:t>
      </w:r>
      <w:r w:rsidRPr="00051164">
        <w:rPr>
          <w:sz w:val="22"/>
          <w:szCs w:val="22"/>
        </w:rPr>
        <w:tab/>
      </w:r>
      <w:r w:rsidRPr="00051164">
        <w:rPr>
          <w:sz w:val="22"/>
          <w:szCs w:val="22"/>
        </w:rPr>
        <w:tab/>
        <w:t>16r</w:t>
      </w:r>
      <w:r w:rsidRPr="00051164">
        <w:rPr>
          <w:sz w:val="22"/>
          <w:szCs w:val="22"/>
        </w:rPr>
        <w:tab/>
      </w:r>
      <w:r w:rsidRPr="00051164">
        <w:rPr>
          <w:sz w:val="22"/>
          <w:szCs w:val="22"/>
        </w:rPr>
        <w:tab/>
        <w:t>40.57</w:t>
      </w:r>
    </w:p>
    <w:p w14:paraId="4500A66E" w14:textId="100FA40D" w:rsidR="00B57554" w:rsidRPr="00051164" w:rsidRDefault="00B57554" w:rsidP="005E2A02">
      <w:pPr>
        <w:spacing w:line="22" w:lineRule="atLeast"/>
        <w:jc w:val="both"/>
        <w:rPr>
          <w:sz w:val="22"/>
          <w:szCs w:val="22"/>
        </w:rPr>
      </w:pPr>
      <w:r w:rsidRPr="00051164">
        <w:rPr>
          <w:sz w:val="22"/>
          <w:szCs w:val="22"/>
        </w:rPr>
        <w:t>133.</w:t>
      </w:r>
      <w:r w:rsidRPr="00051164">
        <w:rPr>
          <w:sz w:val="22"/>
          <w:szCs w:val="22"/>
        </w:rPr>
        <w:tab/>
        <w:t xml:space="preserve">181. </w:t>
      </w:r>
      <w:hyperlink r:id="rId466" w:tooltip="Somalia" w:history="1">
        <w:r w:rsidRPr="00051164">
          <w:rPr>
            <w:rStyle w:val="Hyperlink"/>
            <w:rFonts w:eastAsiaTheme="majorEastAsia"/>
            <w:color w:val="auto"/>
            <w:sz w:val="20"/>
            <w:szCs w:val="20"/>
          </w:rPr>
          <w:t>Somalia</w:t>
        </w:r>
      </w:hyperlink>
      <w:r w:rsidRPr="00051164">
        <w:rPr>
          <w:sz w:val="22"/>
          <w:szCs w:val="22"/>
        </w:rPr>
        <w:tab/>
        <w:t>48.2</w:t>
      </w:r>
      <w:r w:rsidRPr="00051164">
        <w:rPr>
          <w:sz w:val="22"/>
          <w:szCs w:val="22"/>
        </w:rPr>
        <w:tab/>
      </w:r>
      <w:r w:rsidRPr="00051164">
        <w:rPr>
          <w:sz w:val="22"/>
          <w:szCs w:val="22"/>
        </w:rPr>
        <w:tab/>
        <w:t>16r</w:t>
      </w:r>
      <w:r w:rsidRPr="00051164">
        <w:rPr>
          <w:sz w:val="22"/>
          <w:szCs w:val="22"/>
        </w:rPr>
        <w:tab/>
      </w:r>
      <w:r w:rsidRPr="00051164">
        <w:rPr>
          <w:sz w:val="22"/>
          <w:szCs w:val="22"/>
        </w:rPr>
        <w:tab/>
        <w:t>40.48</w:t>
      </w:r>
    </w:p>
    <w:p w14:paraId="44FDA84C" w14:textId="431539E6" w:rsidR="00B57554" w:rsidRPr="00051164" w:rsidRDefault="00B57554" w:rsidP="005E2A02">
      <w:pPr>
        <w:spacing w:line="22" w:lineRule="atLeast"/>
        <w:jc w:val="both"/>
        <w:rPr>
          <w:sz w:val="22"/>
          <w:szCs w:val="22"/>
        </w:rPr>
      </w:pPr>
      <w:r w:rsidRPr="00051164">
        <w:rPr>
          <w:sz w:val="22"/>
          <w:szCs w:val="22"/>
        </w:rPr>
        <w:t>134.</w:t>
      </w:r>
      <w:r w:rsidRPr="00051164">
        <w:rPr>
          <w:sz w:val="22"/>
          <w:szCs w:val="22"/>
        </w:rPr>
        <w:tab/>
        <w:t>183. Congo</w:t>
      </w:r>
      <w:r w:rsidRPr="00051164">
        <w:rPr>
          <w:sz w:val="22"/>
          <w:szCs w:val="22"/>
        </w:rPr>
        <w:tab/>
        <w:t>46.5</w:t>
      </w:r>
      <w:r w:rsidRPr="00051164">
        <w:rPr>
          <w:sz w:val="22"/>
          <w:szCs w:val="22"/>
        </w:rPr>
        <w:tab/>
      </w:r>
      <w:r w:rsidRPr="00051164">
        <w:rPr>
          <w:sz w:val="22"/>
          <w:szCs w:val="22"/>
        </w:rPr>
        <w:tab/>
        <w:t>14r</w:t>
      </w:r>
      <w:r w:rsidRPr="00051164">
        <w:rPr>
          <w:sz w:val="22"/>
          <w:szCs w:val="22"/>
        </w:rPr>
        <w:tab/>
      </w:r>
      <w:r w:rsidRPr="00051164">
        <w:rPr>
          <w:sz w:val="22"/>
          <w:szCs w:val="22"/>
        </w:rPr>
        <w:tab/>
        <w:t>39.99</w:t>
      </w:r>
    </w:p>
    <w:p w14:paraId="522E3962" w14:textId="5F6A3E5A" w:rsidR="00B57554" w:rsidRPr="00051164" w:rsidRDefault="00B57554" w:rsidP="005E2A02">
      <w:pPr>
        <w:spacing w:line="22" w:lineRule="atLeast"/>
        <w:jc w:val="both"/>
        <w:rPr>
          <w:sz w:val="22"/>
          <w:szCs w:val="22"/>
        </w:rPr>
      </w:pPr>
      <w:r w:rsidRPr="00051164">
        <w:rPr>
          <w:sz w:val="22"/>
          <w:szCs w:val="22"/>
        </w:rPr>
        <w:t>135.</w:t>
      </w:r>
      <w:r w:rsidRPr="00051164">
        <w:rPr>
          <w:sz w:val="22"/>
          <w:szCs w:val="22"/>
        </w:rPr>
        <w:tab/>
        <w:t xml:space="preserve">10. </w:t>
      </w:r>
      <w:hyperlink r:id="rId467" w:tooltip="France" w:history="1">
        <w:r w:rsidRPr="00051164">
          <w:rPr>
            <w:rStyle w:val="Hyperlink"/>
            <w:rFonts w:eastAsiaTheme="majorEastAsia"/>
            <w:color w:val="auto"/>
            <w:sz w:val="20"/>
            <w:szCs w:val="20"/>
          </w:rPr>
          <w:t>France</w:t>
        </w:r>
      </w:hyperlink>
      <w:r w:rsidRPr="00051164">
        <w:rPr>
          <w:sz w:val="22"/>
          <w:szCs w:val="22"/>
        </w:rPr>
        <w:t xml:space="preserve"> (metropol)80.7</w:t>
      </w:r>
      <w:r w:rsidRPr="00051164">
        <w:rPr>
          <w:sz w:val="22"/>
          <w:szCs w:val="22"/>
        </w:rPr>
        <w:tab/>
        <w:t>50.5</w:t>
      </w:r>
      <w:r w:rsidRPr="00051164">
        <w:rPr>
          <w:sz w:val="22"/>
          <w:szCs w:val="22"/>
        </w:rPr>
        <w:tab/>
      </w:r>
      <w:r w:rsidRPr="00051164">
        <w:rPr>
          <w:sz w:val="22"/>
          <w:szCs w:val="22"/>
        </w:rPr>
        <w:tab/>
        <w:t>39.94</w:t>
      </w:r>
    </w:p>
    <w:p w14:paraId="525C5345" w14:textId="09E6F5CA" w:rsidR="00B57554" w:rsidRPr="00051164" w:rsidRDefault="00B57554" w:rsidP="005E2A02">
      <w:pPr>
        <w:spacing w:line="22" w:lineRule="atLeast"/>
        <w:jc w:val="both"/>
        <w:rPr>
          <w:sz w:val="22"/>
          <w:szCs w:val="22"/>
        </w:rPr>
      </w:pPr>
      <w:r w:rsidRPr="00051164">
        <w:rPr>
          <w:sz w:val="22"/>
          <w:szCs w:val="22"/>
        </w:rPr>
        <w:t>136.</w:t>
      </w:r>
      <w:r w:rsidRPr="00051164">
        <w:rPr>
          <w:sz w:val="22"/>
          <w:szCs w:val="22"/>
        </w:rPr>
        <w:tab/>
        <w:t xml:space="preserve">182. </w:t>
      </w:r>
      <w:hyperlink r:id="rId468" w:tooltip="Nigeria" w:history="1">
        <w:r w:rsidRPr="00051164">
          <w:rPr>
            <w:rStyle w:val="Hyperlink"/>
            <w:rFonts w:eastAsiaTheme="majorEastAsia"/>
            <w:color w:val="auto"/>
            <w:sz w:val="20"/>
            <w:szCs w:val="20"/>
          </w:rPr>
          <w:t>Nigeria</w:t>
        </w:r>
      </w:hyperlink>
      <w:r w:rsidRPr="00051164">
        <w:rPr>
          <w:sz w:val="22"/>
          <w:szCs w:val="22"/>
        </w:rPr>
        <w:tab/>
        <w:t>46.9</w:t>
      </w:r>
      <w:r w:rsidRPr="00051164">
        <w:rPr>
          <w:sz w:val="22"/>
          <w:szCs w:val="22"/>
        </w:rPr>
        <w:tab/>
      </w:r>
      <w:r w:rsidRPr="00051164">
        <w:rPr>
          <w:sz w:val="22"/>
          <w:szCs w:val="22"/>
        </w:rPr>
        <w:tab/>
        <w:t>15r</w:t>
      </w:r>
      <w:r w:rsidRPr="00051164">
        <w:rPr>
          <w:sz w:val="22"/>
          <w:szCs w:val="22"/>
        </w:rPr>
        <w:tab/>
      </w:r>
      <w:r w:rsidRPr="00051164">
        <w:rPr>
          <w:sz w:val="22"/>
          <w:szCs w:val="22"/>
        </w:rPr>
        <w:tab/>
        <w:t>39.86</w:t>
      </w:r>
    </w:p>
    <w:p w14:paraId="3AF362C5" w14:textId="7C6FF9DB" w:rsidR="00B57554" w:rsidRPr="00051164" w:rsidRDefault="00B57554" w:rsidP="005E2A02">
      <w:pPr>
        <w:spacing w:line="22" w:lineRule="atLeast"/>
        <w:jc w:val="both"/>
        <w:rPr>
          <w:sz w:val="22"/>
          <w:szCs w:val="22"/>
        </w:rPr>
      </w:pPr>
      <w:r w:rsidRPr="00051164">
        <w:rPr>
          <w:sz w:val="22"/>
          <w:szCs w:val="22"/>
        </w:rPr>
        <w:t>137.</w:t>
      </w:r>
      <w:r w:rsidRPr="00051164">
        <w:rPr>
          <w:sz w:val="22"/>
          <w:szCs w:val="22"/>
        </w:rPr>
        <w:tab/>
        <w:t xml:space="preserve">184. </w:t>
      </w:r>
      <w:hyperlink r:id="rId469" w:tooltip="Guinea-Bissau" w:history="1">
        <w:r w:rsidRPr="00051164">
          <w:rPr>
            <w:rStyle w:val="Hyperlink"/>
            <w:rFonts w:eastAsiaTheme="majorEastAsia"/>
            <w:color w:val="auto"/>
            <w:sz w:val="20"/>
            <w:szCs w:val="20"/>
          </w:rPr>
          <w:t>Guinea-Bissau</w:t>
        </w:r>
      </w:hyperlink>
      <w:r w:rsidRPr="00051164">
        <w:rPr>
          <w:sz w:val="22"/>
          <w:szCs w:val="22"/>
        </w:rPr>
        <w:t>46.4</w:t>
      </w:r>
      <w:r w:rsidRPr="00051164">
        <w:rPr>
          <w:sz w:val="22"/>
          <w:szCs w:val="22"/>
        </w:rPr>
        <w:tab/>
      </w:r>
      <w:r w:rsidRPr="00051164">
        <w:rPr>
          <w:sz w:val="22"/>
          <w:szCs w:val="22"/>
        </w:rPr>
        <w:tab/>
        <w:t>15r</w:t>
      </w:r>
      <w:r w:rsidRPr="00051164">
        <w:rPr>
          <w:sz w:val="22"/>
          <w:szCs w:val="22"/>
        </w:rPr>
        <w:tab/>
      </w:r>
      <w:r w:rsidRPr="00051164">
        <w:rPr>
          <w:sz w:val="22"/>
          <w:szCs w:val="22"/>
        </w:rPr>
        <w:tab/>
        <w:t>39.51</w:t>
      </w:r>
    </w:p>
    <w:p w14:paraId="2620FE34" w14:textId="6ED13E97" w:rsidR="00B57554" w:rsidRPr="00051164" w:rsidRDefault="00B57554" w:rsidP="005E2A02">
      <w:pPr>
        <w:spacing w:line="22" w:lineRule="atLeast"/>
        <w:jc w:val="both"/>
        <w:rPr>
          <w:sz w:val="22"/>
          <w:szCs w:val="22"/>
        </w:rPr>
      </w:pPr>
      <w:r w:rsidRPr="00051164">
        <w:rPr>
          <w:sz w:val="22"/>
          <w:szCs w:val="22"/>
        </w:rPr>
        <w:lastRenderedPageBreak/>
        <w:t>138.</w:t>
      </w:r>
      <w:r w:rsidRPr="00051164">
        <w:rPr>
          <w:sz w:val="22"/>
          <w:szCs w:val="22"/>
        </w:rPr>
        <w:tab/>
        <w:t xml:space="preserve">186. </w:t>
      </w:r>
      <w:hyperlink r:id="rId470" w:tooltip="Liberia" w:history="1">
        <w:r w:rsidRPr="00051164">
          <w:rPr>
            <w:rStyle w:val="Hyperlink"/>
            <w:rFonts w:eastAsiaTheme="majorEastAsia"/>
            <w:color w:val="auto"/>
            <w:sz w:val="20"/>
            <w:szCs w:val="20"/>
          </w:rPr>
          <w:t>Liberia</w:t>
        </w:r>
      </w:hyperlink>
      <w:r w:rsidRPr="00051164">
        <w:rPr>
          <w:sz w:val="22"/>
          <w:szCs w:val="22"/>
        </w:rPr>
        <w:tab/>
        <w:t>45.7</w:t>
      </w:r>
      <w:r w:rsidRPr="00051164">
        <w:rPr>
          <w:sz w:val="22"/>
          <w:szCs w:val="22"/>
        </w:rPr>
        <w:tab/>
      </w:r>
      <w:r w:rsidRPr="00051164">
        <w:rPr>
          <w:sz w:val="22"/>
          <w:szCs w:val="22"/>
        </w:rPr>
        <w:tab/>
        <w:t>15r</w:t>
      </w:r>
      <w:r w:rsidRPr="00051164">
        <w:rPr>
          <w:sz w:val="22"/>
          <w:szCs w:val="22"/>
        </w:rPr>
        <w:tab/>
      </w:r>
      <w:r w:rsidRPr="00051164">
        <w:rPr>
          <w:sz w:val="22"/>
          <w:szCs w:val="22"/>
        </w:rPr>
        <w:tab/>
        <w:t>38.84</w:t>
      </w:r>
    </w:p>
    <w:p w14:paraId="5AC4D42D" w14:textId="6C5B26C1" w:rsidR="00B57554" w:rsidRPr="00051164" w:rsidRDefault="00B57554" w:rsidP="005E2A02">
      <w:pPr>
        <w:spacing w:line="22" w:lineRule="atLeast"/>
        <w:jc w:val="both"/>
        <w:rPr>
          <w:sz w:val="22"/>
          <w:szCs w:val="22"/>
        </w:rPr>
      </w:pPr>
      <w:r w:rsidRPr="00051164">
        <w:rPr>
          <w:sz w:val="22"/>
          <w:szCs w:val="22"/>
        </w:rPr>
        <w:t>139.</w:t>
      </w:r>
      <w:r w:rsidRPr="00051164">
        <w:rPr>
          <w:sz w:val="22"/>
          <w:szCs w:val="22"/>
        </w:rPr>
        <w:tab/>
        <w:t xml:space="preserve">185. </w:t>
      </w:r>
      <w:hyperlink r:id="rId471" w:tooltip="Rwanda" w:history="1">
        <w:r w:rsidRPr="00051164">
          <w:rPr>
            <w:rStyle w:val="Hyperlink"/>
            <w:rFonts w:eastAsiaTheme="majorEastAsia"/>
            <w:color w:val="auto"/>
            <w:sz w:val="20"/>
            <w:szCs w:val="20"/>
          </w:rPr>
          <w:t>Rwanda</w:t>
        </w:r>
      </w:hyperlink>
      <w:r w:rsidRPr="00051164">
        <w:rPr>
          <w:sz w:val="22"/>
          <w:szCs w:val="22"/>
        </w:rPr>
        <w:tab/>
        <w:t>46.2</w:t>
      </w:r>
      <w:r w:rsidRPr="00051164">
        <w:rPr>
          <w:sz w:val="22"/>
          <w:szCs w:val="22"/>
        </w:rPr>
        <w:tab/>
      </w:r>
      <w:r w:rsidRPr="00051164">
        <w:rPr>
          <w:sz w:val="22"/>
          <w:szCs w:val="22"/>
        </w:rPr>
        <w:tab/>
        <w:t>16r</w:t>
      </w:r>
      <w:r w:rsidRPr="00051164">
        <w:rPr>
          <w:sz w:val="22"/>
          <w:szCs w:val="22"/>
        </w:rPr>
        <w:tab/>
      </w:r>
      <w:r w:rsidRPr="00051164">
        <w:rPr>
          <w:sz w:val="22"/>
          <w:szCs w:val="22"/>
        </w:rPr>
        <w:tab/>
        <w:t>38.80</w:t>
      </w:r>
    </w:p>
    <w:p w14:paraId="4C0CA088" w14:textId="6EDDEB49" w:rsidR="00B57554" w:rsidRPr="00051164" w:rsidRDefault="00B57554" w:rsidP="005E2A02">
      <w:pPr>
        <w:spacing w:line="22" w:lineRule="atLeast"/>
        <w:jc w:val="both"/>
        <w:rPr>
          <w:sz w:val="22"/>
          <w:szCs w:val="22"/>
        </w:rPr>
      </w:pPr>
      <w:r w:rsidRPr="00051164">
        <w:rPr>
          <w:sz w:val="22"/>
          <w:szCs w:val="22"/>
        </w:rPr>
        <w:t>140.</w:t>
      </w:r>
      <w:r w:rsidRPr="00051164">
        <w:rPr>
          <w:sz w:val="22"/>
          <w:szCs w:val="22"/>
        </w:rPr>
        <w:tab/>
        <w:t xml:space="preserve">187. </w:t>
      </w:r>
      <w:hyperlink r:id="rId472" w:tooltip="Central African Republic" w:history="1">
        <w:r w:rsidRPr="00051164">
          <w:rPr>
            <w:rStyle w:val="Hyperlink"/>
            <w:rFonts w:eastAsiaTheme="majorEastAsia"/>
            <w:color w:val="auto"/>
            <w:sz w:val="20"/>
            <w:szCs w:val="20"/>
          </w:rPr>
          <w:t>Cent African Rep</w:t>
        </w:r>
      </w:hyperlink>
      <w:r w:rsidRPr="00051164">
        <w:rPr>
          <w:sz w:val="22"/>
          <w:szCs w:val="22"/>
        </w:rPr>
        <w:t xml:space="preserve">44.7    </w:t>
      </w:r>
      <w:r w:rsidRPr="00051164">
        <w:rPr>
          <w:sz w:val="22"/>
          <w:szCs w:val="22"/>
        </w:rPr>
        <w:tab/>
        <w:t>14r</w:t>
      </w:r>
      <w:r w:rsidRPr="00051164">
        <w:rPr>
          <w:sz w:val="22"/>
          <w:szCs w:val="22"/>
        </w:rPr>
        <w:tab/>
      </w:r>
      <w:r w:rsidRPr="00051164">
        <w:rPr>
          <w:sz w:val="22"/>
          <w:szCs w:val="22"/>
        </w:rPr>
        <w:tab/>
        <w:t>38.44</w:t>
      </w:r>
    </w:p>
    <w:p w14:paraId="1B77679C" w14:textId="5298544B" w:rsidR="00B57554" w:rsidRPr="00051164" w:rsidRDefault="00B57554" w:rsidP="005E2A02">
      <w:pPr>
        <w:spacing w:line="22" w:lineRule="atLeast"/>
        <w:jc w:val="both"/>
        <w:rPr>
          <w:sz w:val="22"/>
          <w:szCs w:val="22"/>
        </w:rPr>
      </w:pPr>
      <w:r w:rsidRPr="00051164">
        <w:rPr>
          <w:sz w:val="22"/>
          <w:szCs w:val="22"/>
        </w:rPr>
        <w:t>141.</w:t>
      </w:r>
      <w:r w:rsidRPr="00051164">
        <w:rPr>
          <w:sz w:val="22"/>
          <w:szCs w:val="22"/>
        </w:rPr>
        <w:tab/>
        <w:t xml:space="preserve">88. </w:t>
      </w:r>
      <w:hyperlink r:id="rId473" w:tooltip="Jamaica" w:history="1">
        <w:r w:rsidRPr="00051164">
          <w:rPr>
            <w:rStyle w:val="Hyperlink"/>
            <w:rFonts w:eastAsiaTheme="majorEastAsia"/>
            <w:color w:val="auto"/>
            <w:sz w:val="20"/>
            <w:szCs w:val="20"/>
          </w:rPr>
          <w:t>Jamaica</w:t>
        </w:r>
      </w:hyperlink>
      <w:r w:rsidRPr="00051164">
        <w:rPr>
          <w:sz w:val="22"/>
          <w:szCs w:val="22"/>
        </w:rPr>
        <w:tab/>
        <w:t>72.6</w:t>
      </w:r>
      <w:r w:rsidRPr="00051164">
        <w:rPr>
          <w:sz w:val="22"/>
          <w:szCs w:val="22"/>
        </w:rPr>
        <w:tab/>
      </w:r>
      <w:r w:rsidRPr="00051164">
        <w:rPr>
          <w:sz w:val="22"/>
          <w:szCs w:val="22"/>
        </w:rPr>
        <w:tab/>
        <w:t>35r</w:t>
      </w:r>
      <w:r w:rsidRPr="00051164">
        <w:rPr>
          <w:sz w:val="22"/>
          <w:szCs w:val="22"/>
        </w:rPr>
        <w:tab/>
      </w:r>
      <w:r w:rsidRPr="00051164">
        <w:rPr>
          <w:sz w:val="22"/>
          <w:szCs w:val="22"/>
        </w:rPr>
        <w:tab/>
        <w:t>38.32</w:t>
      </w:r>
    </w:p>
    <w:p w14:paraId="4ECE9C38" w14:textId="38E695FE" w:rsidR="00B57554" w:rsidRPr="00051164" w:rsidRDefault="00B57554" w:rsidP="005E2A02">
      <w:pPr>
        <w:spacing w:line="22" w:lineRule="atLeast"/>
        <w:jc w:val="both"/>
        <w:rPr>
          <w:sz w:val="22"/>
          <w:szCs w:val="22"/>
        </w:rPr>
      </w:pPr>
      <w:r w:rsidRPr="00051164">
        <w:rPr>
          <w:sz w:val="22"/>
          <w:szCs w:val="22"/>
        </w:rPr>
        <w:t>142.</w:t>
      </w:r>
      <w:r w:rsidRPr="00051164">
        <w:rPr>
          <w:sz w:val="22"/>
          <w:szCs w:val="22"/>
        </w:rPr>
        <w:tab/>
        <w:t xml:space="preserve">191. </w:t>
      </w:r>
      <w:hyperlink r:id="rId474" w:tooltip="Lesotho" w:history="1">
        <w:r w:rsidRPr="00051164">
          <w:rPr>
            <w:rStyle w:val="Hyperlink"/>
            <w:rFonts w:eastAsiaTheme="majorEastAsia"/>
            <w:color w:val="auto"/>
            <w:sz w:val="20"/>
            <w:szCs w:val="20"/>
          </w:rPr>
          <w:t>Lesotho</w:t>
        </w:r>
      </w:hyperlink>
      <w:r w:rsidRPr="00051164">
        <w:rPr>
          <w:sz w:val="22"/>
          <w:szCs w:val="22"/>
        </w:rPr>
        <w:tab/>
        <w:t>42.6</w:t>
      </w:r>
      <w:r w:rsidRPr="00051164">
        <w:rPr>
          <w:sz w:val="22"/>
          <w:szCs w:val="22"/>
        </w:rPr>
        <w:tab/>
      </w:r>
      <w:r w:rsidRPr="00051164">
        <w:rPr>
          <w:sz w:val="22"/>
          <w:szCs w:val="22"/>
        </w:rPr>
        <w:tab/>
        <w:t>12r</w:t>
      </w:r>
      <w:r w:rsidRPr="00051164">
        <w:rPr>
          <w:sz w:val="22"/>
          <w:szCs w:val="22"/>
        </w:rPr>
        <w:tab/>
      </w:r>
      <w:r w:rsidRPr="00051164">
        <w:rPr>
          <w:sz w:val="22"/>
          <w:szCs w:val="22"/>
        </w:rPr>
        <w:tab/>
        <w:t>37.48</w:t>
      </w:r>
    </w:p>
    <w:p w14:paraId="674BF44C" w14:textId="0114F576" w:rsidR="00B57554" w:rsidRPr="00051164" w:rsidRDefault="00B57554" w:rsidP="005E2A02">
      <w:pPr>
        <w:spacing w:line="22" w:lineRule="atLeast"/>
        <w:jc w:val="both"/>
        <w:rPr>
          <w:sz w:val="22"/>
          <w:szCs w:val="22"/>
        </w:rPr>
      </w:pPr>
      <w:r w:rsidRPr="00051164">
        <w:rPr>
          <w:sz w:val="22"/>
          <w:szCs w:val="22"/>
        </w:rPr>
        <w:t>143.</w:t>
      </w:r>
      <w:r w:rsidRPr="00051164">
        <w:rPr>
          <w:sz w:val="22"/>
          <w:szCs w:val="22"/>
        </w:rPr>
        <w:tab/>
        <w:t xml:space="preserve">190. </w:t>
      </w:r>
      <w:hyperlink r:id="rId475" w:tooltip="Angola" w:history="1">
        <w:r w:rsidRPr="00051164">
          <w:rPr>
            <w:rStyle w:val="Hyperlink"/>
            <w:rFonts w:eastAsiaTheme="majorEastAsia"/>
            <w:color w:val="auto"/>
            <w:sz w:val="20"/>
            <w:szCs w:val="20"/>
          </w:rPr>
          <w:t>Angola</w:t>
        </w:r>
      </w:hyperlink>
      <w:r w:rsidRPr="00051164">
        <w:rPr>
          <w:sz w:val="22"/>
          <w:szCs w:val="22"/>
        </w:rPr>
        <w:tab/>
        <w:t>42.7</w:t>
      </w:r>
      <w:r w:rsidRPr="00051164">
        <w:rPr>
          <w:sz w:val="22"/>
          <w:szCs w:val="22"/>
        </w:rPr>
        <w:tab/>
      </w:r>
      <w:r w:rsidRPr="00051164">
        <w:rPr>
          <w:sz w:val="22"/>
          <w:szCs w:val="22"/>
        </w:rPr>
        <w:tab/>
        <w:t>14r</w:t>
      </w:r>
      <w:r w:rsidRPr="00051164">
        <w:rPr>
          <w:sz w:val="22"/>
          <w:szCs w:val="22"/>
        </w:rPr>
        <w:tab/>
      </w:r>
      <w:r w:rsidRPr="00051164">
        <w:rPr>
          <w:sz w:val="22"/>
          <w:szCs w:val="22"/>
        </w:rPr>
        <w:tab/>
        <w:t>36.72</w:t>
      </w:r>
    </w:p>
    <w:p w14:paraId="67E7ED49" w14:textId="1C196E96" w:rsidR="00B57554" w:rsidRPr="00051164" w:rsidRDefault="00B57554" w:rsidP="005E2A02">
      <w:pPr>
        <w:spacing w:line="22" w:lineRule="atLeast"/>
        <w:jc w:val="both"/>
        <w:rPr>
          <w:sz w:val="22"/>
          <w:szCs w:val="22"/>
        </w:rPr>
      </w:pPr>
      <w:r w:rsidRPr="00051164">
        <w:rPr>
          <w:sz w:val="22"/>
          <w:szCs w:val="22"/>
        </w:rPr>
        <w:t>144.</w:t>
      </w:r>
      <w:r w:rsidRPr="00051164">
        <w:rPr>
          <w:sz w:val="22"/>
          <w:szCs w:val="22"/>
        </w:rPr>
        <w:tab/>
        <w:t xml:space="preserve">189. </w:t>
      </w:r>
      <w:hyperlink r:id="rId476" w:tooltip="Zimbabwe" w:history="1">
        <w:r w:rsidRPr="00051164">
          <w:rPr>
            <w:rStyle w:val="Hyperlink"/>
            <w:rFonts w:eastAsiaTheme="majorEastAsia"/>
            <w:color w:val="auto"/>
            <w:sz w:val="20"/>
            <w:szCs w:val="20"/>
          </w:rPr>
          <w:t>Zimbabwe</w:t>
        </w:r>
      </w:hyperlink>
      <w:r w:rsidRPr="00051164">
        <w:rPr>
          <w:sz w:val="22"/>
          <w:szCs w:val="22"/>
        </w:rPr>
        <w:tab/>
        <w:t>43.5</w:t>
      </w:r>
      <w:r w:rsidRPr="00051164">
        <w:rPr>
          <w:sz w:val="22"/>
          <w:szCs w:val="22"/>
        </w:rPr>
        <w:tab/>
      </w:r>
      <w:r w:rsidRPr="00051164">
        <w:rPr>
          <w:sz w:val="22"/>
          <w:szCs w:val="22"/>
        </w:rPr>
        <w:tab/>
        <w:t>16r</w:t>
      </w:r>
      <w:r w:rsidRPr="00051164">
        <w:rPr>
          <w:sz w:val="22"/>
          <w:szCs w:val="22"/>
        </w:rPr>
        <w:tab/>
      </w:r>
      <w:r w:rsidRPr="00051164">
        <w:rPr>
          <w:sz w:val="22"/>
          <w:szCs w:val="22"/>
        </w:rPr>
        <w:tab/>
        <w:t>36.54</w:t>
      </w:r>
    </w:p>
    <w:p w14:paraId="4786F604" w14:textId="16B4253F" w:rsidR="00B57554" w:rsidRPr="00051164" w:rsidRDefault="00B57554" w:rsidP="005E2A02">
      <w:pPr>
        <w:spacing w:line="22" w:lineRule="atLeast"/>
        <w:jc w:val="both"/>
        <w:rPr>
          <w:sz w:val="22"/>
          <w:szCs w:val="22"/>
        </w:rPr>
      </w:pPr>
      <w:r w:rsidRPr="00051164">
        <w:rPr>
          <w:sz w:val="22"/>
          <w:szCs w:val="22"/>
        </w:rPr>
        <w:t>145.</w:t>
      </w:r>
      <w:r w:rsidRPr="00051164">
        <w:rPr>
          <w:sz w:val="22"/>
          <w:szCs w:val="22"/>
        </w:rPr>
        <w:tab/>
        <w:t xml:space="preserve">192. </w:t>
      </w:r>
      <w:hyperlink r:id="rId477" w:tooltip="Sierra Leone" w:history="1">
        <w:r w:rsidRPr="00051164">
          <w:rPr>
            <w:rStyle w:val="Hyperlink"/>
            <w:rFonts w:eastAsiaTheme="majorEastAsia"/>
            <w:color w:val="auto"/>
            <w:sz w:val="20"/>
            <w:szCs w:val="20"/>
          </w:rPr>
          <w:t>Sierra Leone</w:t>
        </w:r>
      </w:hyperlink>
      <w:r w:rsidRPr="00051164">
        <w:rPr>
          <w:sz w:val="22"/>
          <w:szCs w:val="22"/>
        </w:rPr>
        <w:t>42.6</w:t>
      </w:r>
      <w:r w:rsidRPr="00051164">
        <w:rPr>
          <w:sz w:val="22"/>
          <w:szCs w:val="22"/>
        </w:rPr>
        <w:tab/>
      </w:r>
      <w:r w:rsidRPr="00051164">
        <w:rPr>
          <w:sz w:val="22"/>
          <w:szCs w:val="22"/>
        </w:rPr>
        <w:tab/>
        <w:t>15r</w:t>
      </w:r>
      <w:r w:rsidRPr="00051164">
        <w:rPr>
          <w:sz w:val="22"/>
          <w:szCs w:val="22"/>
        </w:rPr>
        <w:tab/>
      </w:r>
      <w:r w:rsidRPr="00051164">
        <w:rPr>
          <w:sz w:val="22"/>
          <w:szCs w:val="22"/>
        </w:rPr>
        <w:tab/>
        <w:t>36.21</w:t>
      </w:r>
    </w:p>
    <w:p w14:paraId="1F98D1E5" w14:textId="77777777" w:rsidR="00B57554" w:rsidRPr="00051164" w:rsidRDefault="00B57554" w:rsidP="005E2A02">
      <w:pPr>
        <w:spacing w:line="22" w:lineRule="atLeast"/>
        <w:jc w:val="both"/>
        <w:rPr>
          <w:sz w:val="22"/>
          <w:szCs w:val="22"/>
        </w:rPr>
      </w:pPr>
      <w:r w:rsidRPr="00051164">
        <w:rPr>
          <w:sz w:val="22"/>
          <w:szCs w:val="22"/>
        </w:rPr>
        <w:t>146.</w:t>
      </w:r>
      <w:r w:rsidRPr="00051164">
        <w:rPr>
          <w:sz w:val="22"/>
          <w:szCs w:val="22"/>
        </w:rPr>
        <w:tab/>
        <w:t xml:space="preserve">188. </w:t>
      </w:r>
      <w:hyperlink r:id="rId478" w:tooltip="Afghanistan" w:history="1">
        <w:r w:rsidRPr="00051164">
          <w:rPr>
            <w:rStyle w:val="Hyperlink"/>
            <w:rFonts w:eastAsiaTheme="majorEastAsia"/>
            <w:color w:val="auto"/>
            <w:sz w:val="20"/>
            <w:szCs w:val="20"/>
          </w:rPr>
          <w:t>Afghanistan</w:t>
        </w:r>
      </w:hyperlink>
      <w:r w:rsidRPr="00051164">
        <w:rPr>
          <w:sz w:val="22"/>
          <w:szCs w:val="22"/>
        </w:rPr>
        <w:tab/>
        <w:t>43.8</w:t>
      </w:r>
      <w:r w:rsidRPr="00051164">
        <w:rPr>
          <w:sz w:val="22"/>
          <w:szCs w:val="22"/>
        </w:rPr>
        <w:tab/>
      </w:r>
      <w:r w:rsidRPr="00051164">
        <w:rPr>
          <w:sz w:val="22"/>
          <w:szCs w:val="22"/>
        </w:rPr>
        <w:tab/>
        <w:t>18r</w:t>
      </w:r>
      <w:r w:rsidRPr="00051164">
        <w:rPr>
          <w:sz w:val="22"/>
          <w:szCs w:val="22"/>
        </w:rPr>
        <w:tab/>
      </w:r>
      <w:r w:rsidRPr="00051164">
        <w:rPr>
          <w:sz w:val="22"/>
          <w:szCs w:val="22"/>
        </w:rPr>
        <w:tab/>
        <w:t>35.91</w:t>
      </w:r>
    </w:p>
    <w:p w14:paraId="44B8FAE2" w14:textId="18059C12" w:rsidR="00B57554" w:rsidRPr="00051164" w:rsidRDefault="00B57554" w:rsidP="005E2A02">
      <w:pPr>
        <w:spacing w:line="22" w:lineRule="atLeast"/>
        <w:jc w:val="both"/>
        <w:rPr>
          <w:sz w:val="22"/>
          <w:szCs w:val="22"/>
        </w:rPr>
      </w:pPr>
      <w:r w:rsidRPr="00051164">
        <w:rPr>
          <w:sz w:val="22"/>
          <w:szCs w:val="22"/>
        </w:rPr>
        <w:t>147.</w:t>
      </w:r>
      <w:r w:rsidRPr="00051164">
        <w:rPr>
          <w:sz w:val="22"/>
          <w:szCs w:val="22"/>
        </w:rPr>
        <w:tab/>
        <w:t xml:space="preserve">193. </w:t>
      </w:r>
      <w:hyperlink r:id="rId479" w:tooltip="Zambia" w:history="1">
        <w:r w:rsidRPr="00051164">
          <w:rPr>
            <w:rStyle w:val="Hyperlink"/>
            <w:rFonts w:eastAsiaTheme="majorEastAsia"/>
            <w:color w:val="auto"/>
            <w:sz w:val="20"/>
            <w:szCs w:val="20"/>
          </w:rPr>
          <w:t>Zambia</w:t>
        </w:r>
      </w:hyperlink>
      <w:r w:rsidRPr="00051164">
        <w:rPr>
          <w:sz w:val="22"/>
          <w:szCs w:val="22"/>
        </w:rPr>
        <w:tab/>
        <w:t>42.4</w:t>
      </w:r>
      <w:r w:rsidRPr="00051164">
        <w:rPr>
          <w:sz w:val="22"/>
          <w:szCs w:val="22"/>
        </w:rPr>
        <w:tab/>
      </w:r>
      <w:r w:rsidRPr="00051164">
        <w:rPr>
          <w:sz w:val="22"/>
          <w:szCs w:val="22"/>
        </w:rPr>
        <w:tab/>
        <w:t>16r</w:t>
      </w:r>
      <w:r w:rsidRPr="00051164">
        <w:rPr>
          <w:sz w:val="22"/>
          <w:szCs w:val="22"/>
        </w:rPr>
        <w:tab/>
      </w:r>
      <w:r w:rsidRPr="00051164">
        <w:rPr>
          <w:sz w:val="22"/>
          <w:szCs w:val="22"/>
        </w:rPr>
        <w:tab/>
        <w:t>35.61</w:t>
      </w:r>
    </w:p>
    <w:p w14:paraId="077D8EE4" w14:textId="2A4126E2" w:rsidR="00B57554" w:rsidRPr="00051164" w:rsidRDefault="00B57554" w:rsidP="005E2A02">
      <w:pPr>
        <w:spacing w:line="22" w:lineRule="atLeast"/>
        <w:jc w:val="both"/>
        <w:rPr>
          <w:sz w:val="22"/>
          <w:szCs w:val="22"/>
        </w:rPr>
      </w:pPr>
      <w:r w:rsidRPr="00051164">
        <w:rPr>
          <w:sz w:val="22"/>
          <w:szCs w:val="22"/>
        </w:rPr>
        <w:t>148.</w:t>
      </w:r>
      <w:r w:rsidRPr="00051164">
        <w:rPr>
          <w:sz w:val="22"/>
          <w:szCs w:val="22"/>
        </w:rPr>
        <w:tab/>
        <w:t xml:space="preserve">194. </w:t>
      </w:r>
      <w:hyperlink r:id="rId480" w:tooltip="Mozambique" w:history="1">
        <w:r w:rsidRPr="00051164">
          <w:rPr>
            <w:rStyle w:val="Hyperlink"/>
            <w:rFonts w:eastAsiaTheme="majorEastAsia"/>
            <w:color w:val="auto"/>
            <w:sz w:val="20"/>
            <w:szCs w:val="20"/>
          </w:rPr>
          <w:t>Mozambique</w:t>
        </w:r>
      </w:hyperlink>
      <w:r w:rsidRPr="00051164">
        <w:rPr>
          <w:sz w:val="22"/>
          <w:szCs w:val="22"/>
        </w:rPr>
        <w:t>42.1</w:t>
      </w:r>
      <w:r w:rsidRPr="00051164">
        <w:rPr>
          <w:sz w:val="22"/>
          <w:szCs w:val="22"/>
        </w:rPr>
        <w:tab/>
      </w:r>
      <w:r w:rsidRPr="00051164">
        <w:rPr>
          <w:sz w:val="22"/>
          <w:szCs w:val="22"/>
        </w:rPr>
        <w:tab/>
        <w:t>16r</w:t>
      </w:r>
      <w:r w:rsidRPr="00051164">
        <w:rPr>
          <w:sz w:val="22"/>
          <w:szCs w:val="22"/>
        </w:rPr>
        <w:tab/>
      </w:r>
      <w:r w:rsidRPr="00051164">
        <w:rPr>
          <w:sz w:val="22"/>
          <w:szCs w:val="22"/>
        </w:rPr>
        <w:tab/>
        <w:t>35.36</w:t>
      </w:r>
    </w:p>
    <w:p w14:paraId="76DF6BAF" w14:textId="207D811C" w:rsidR="00B57554" w:rsidRPr="00051164" w:rsidRDefault="00B57554" w:rsidP="005E2A02">
      <w:pPr>
        <w:spacing w:line="22" w:lineRule="atLeast"/>
        <w:jc w:val="both"/>
        <w:rPr>
          <w:sz w:val="22"/>
          <w:szCs w:val="22"/>
        </w:rPr>
      </w:pPr>
      <w:r w:rsidRPr="00051164">
        <w:rPr>
          <w:sz w:val="22"/>
          <w:szCs w:val="22"/>
        </w:rPr>
        <w:t>149.</w:t>
      </w:r>
      <w:r w:rsidRPr="00051164">
        <w:rPr>
          <w:sz w:val="22"/>
          <w:szCs w:val="22"/>
        </w:rPr>
        <w:tab/>
        <w:t xml:space="preserve">195. </w:t>
      </w:r>
      <w:hyperlink r:id="rId481" w:tooltip="Swaziland" w:history="1">
        <w:r w:rsidRPr="00051164">
          <w:rPr>
            <w:rStyle w:val="Hyperlink"/>
            <w:rFonts w:eastAsiaTheme="majorEastAsia"/>
            <w:color w:val="auto"/>
            <w:sz w:val="20"/>
            <w:szCs w:val="20"/>
          </w:rPr>
          <w:t>Swaziland</w:t>
        </w:r>
      </w:hyperlink>
      <w:r w:rsidRPr="00051164">
        <w:rPr>
          <w:sz w:val="22"/>
          <w:szCs w:val="22"/>
        </w:rPr>
        <w:tab/>
        <w:t>39.6</w:t>
      </w:r>
      <w:r w:rsidRPr="00051164">
        <w:rPr>
          <w:sz w:val="22"/>
          <w:szCs w:val="22"/>
        </w:rPr>
        <w:tab/>
      </w:r>
      <w:r w:rsidRPr="00051164">
        <w:rPr>
          <w:sz w:val="22"/>
          <w:szCs w:val="22"/>
        </w:rPr>
        <w:tab/>
        <w:t>12r</w:t>
      </w:r>
      <w:r w:rsidRPr="00051164">
        <w:rPr>
          <w:sz w:val="22"/>
          <w:szCs w:val="22"/>
        </w:rPr>
        <w:tab/>
      </w:r>
      <w:r w:rsidRPr="00051164">
        <w:rPr>
          <w:sz w:val="22"/>
          <w:szCs w:val="22"/>
        </w:rPr>
        <w:tab/>
        <w:t>34.84</w:t>
      </w:r>
    </w:p>
    <w:p w14:paraId="743314E1" w14:textId="09CED891" w:rsidR="00B57554" w:rsidRPr="00051164" w:rsidRDefault="00B57554" w:rsidP="005E2A02">
      <w:pPr>
        <w:spacing w:line="22" w:lineRule="atLeast"/>
        <w:jc w:val="both"/>
        <w:rPr>
          <w:sz w:val="22"/>
          <w:szCs w:val="22"/>
        </w:rPr>
      </w:pPr>
      <w:r w:rsidRPr="00051164">
        <w:rPr>
          <w:sz w:val="22"/>
          <w:szCs w:val="22"/>
        </w:rPr>
        <w:t>150.</w:t>
      </w:r>
      <w:r w:rsidRPr="00051164">
        <w:rPr>
          <w:sz w:val="22"/>
          <w:szCs w:val="22"/>
        </w:rPr>
        <w:tab/>
        <w:t xml:space="preserve">44. </w:t>
      </w:r>
      <w:hyperlink r:id="rId482" w:tooltip="Czech Republic" w:history="1">
        <w:r w:rsidRPr="00051164">
          <w:rPr>
            <w:rStyle w:val="Hyperlink"/>
            <w:rFonts w:eastAsiaTheme="majorEastAsia"/>
            <w:color w:val="auto"/>
            <w:sz w:val="20"/>
            <w:szCs w:val="20"/>
          </w:rPr>
          <w:t>Czech Republic</w:t>
        </w:r>
      </w:hyperlink>
      <w:r w:rsidRPr="00051164">
        <w:rPr>
          <w:sz w:val="22"/>
          <w:szCs w:val="22"/>
        </w:rPr>
        <w:t>76.5</w:t>
      </w:r>
      <w:r w:rsidRPr="00051164">
        <w:rPr>
          <w:sz w:val="22"/>
          <w:szCs w:val="22"/>
        </w:rPr>
        <w:tab/>
      </w:r>
      <w:r w:rsidRPr="00051164">
        <w:rPr>
          <w:sz w:val="22"/>
          <w:szCs w:val="22"/>
        </w:rPr>
        <w:tab/>
        <w:t>65r</w:t>
      </w:r>
      <w:r w:rsidRPr="00051164">
        <w:rPr>
          <w:sz w:val="22"/>
          <w:szCs w:val="22"/>
        </w:rPr>
        <w:tab/>
      </w:r>
      <w:r w:rsidRPr="00051164">
        <w:rPr>
          <w:sz w:val="22"/>
          <w:szCs w:val="22"/>
        </w:rPr>
        <w:tab/>
        <w:t>26.77</w:t>
      </w:r>
    </w:p>
    <w:p w14:paraId="66B4E2C3" w14:textId="5F56F626" w:rsidR="00B57554" w:rsidRPr="00051164" w:rsidRDefault="00B57554" w:rsidP="005E2A02">
      <w:pPr>
        <w:spacing w:line="22" w:lineRule="atLeast"/>
        <w:jc w:val="both"/>
        <w:rPr>
          <w:sz w:val="22"/>
          <w:szCs w:val="22"/>
        </w:rPr>
      </w:pPr>
      <w:r w:rsidRPr="00051164">
        <w:rPr>
          <w:sz w:val="22"/>
          <w:szCs w:val="22"/>
        </w:rPr>
        <w:t>151.</w:t>
      </w:r>
      <w:r w:rsidRPr="00051164">
        <w:rPr>
          <w:sz w:val="22"/>
          <w:szCs w:val="22"/>
        </w:rPr>
        <w:tab/>
        <w:t xml:space="preserve">56. </w:t>
      </w:r>
      <w:hyperlink r:id="rId483" w:tooltip="Poland" w:history="1">
        <w:r w:rsidRPr="00051164">
          <w:rPr>
            <w:rStyle w:val="Hyperlink"/>
            <w:rFonts w:eastAsiaTheme="majorEastAsia"/>
            <w:color w:val="auto"/>
            <w:sz w:val="20"/>
            <w:szCs w:val="20"/>
          </w:rPr>
          <w:t>Poland</w:t>
        </w:r>
      </w:hyperlink>
      <w:r w:rsidRPr="00051164">
        <w:rPr>
          <w:sz w:val="22"/>
          <w:szCs w:val="22"/>
        </w:rPr>
        <w:tab/>
        <w:t>75.6</w:t>
      </w:r>
      <w:r w:rsidRPr="00051164">
        <w:rPr>
          <w:sz w:val="22"/>
          <w:szCs w:val="22"/>
        </w:rPr>
        <w:tab/>
      </w:r>
      <w:r w:rsidRPr="00051164">
        <w:rPr>
          <w:sz w:val="22"/>
          <w:szCs w:val="22"/>
        </w:rPr>
        <w:tab/>
        <w:t>65r</w:t>
      </w:r>
      <w:r w:rsidRPr="00051164">
        <w:rPr>
          <w:sz w:val="22"/>
          <w:szCs w:val="22"/>
        </w:rPr>
        <w:tab/>
      </w:r>
      <w:r w:rsidRPr="00051164">
        <w:rPr>
          <w:sz w:val="22"/>
          <w:szCs w:val="22"/>
        </w:rPr>
        <w:tab/>
        <w:t>26.46</w:t>
      </w:r>
    </w:p>
    <w:p w14:paraId="446C49C0" w14:textId="262DEC3B" w:rsidR="00B57554" w:rsidRPr="00051164" w:rsidRDefault="00B57554" w:rsidP="005E2A02">
      <w:pPr>
        <w:spacing w:line="22" w:lineRule="atLeast"/>
        <w:jc w:val="both"/>
        <w:rPr>
          <w:sz w:val="22"/>
          <w:szCs w:val="22"/>
        </w:rPr>
      </w:pPr>
      <w:r w:rsidRPr="00051164">
        <w:rPr>
          <w:sz w:val="22"/>
          <w:szCs w:val="22"/>
        </w:rPr>
        <w:t>152.</w:t>
      </w:r>
      <w:r w:rsidRPr="00051164">
        <w:rPr>
          <w:sz w:val="22"/>
          <w:szCs w:val="22"/>
        </w:rPr>
        <w:tab/>
        <w:t xml:space="preserve">63. </w:t>
      </w:r>
      <w:hyperlink r:id="rId484" w:tooltip="Slovakia" w:history="1">
        <w:r w:rsidRPr="00051164">
          <w:rPr>
            <w:rStyle w:val="Hyperlink"/>
            <w:rFonts w:eastAsiaTheme="majorEastAsia"/>
            <w:color w:val="auto"/>
            <w:sz w:val="20"/>
            <w:szCs w:val="20"/>
          </w:rPr>
          <w:t>Slovakia</w:t>
        </w:r>
      </w:hyperlink>
      <w:r w:rsidRPr="00051164">
        <w:rPr>
          <w:sz w:val="22"/>
          <w:szCs w:val="22"/>
        </w:rPr>
        <w:tab/>
        <w:t>74.7</w:t>
      </w:r>
      <w:r w:rsidRPr="00051164">
        <w:rPr>
          <w:sz w:val="22"/>
          <w:szCs w:val="22"/>
        </w:rPr>
        <w:tab/>
      </w:r>
      <w:r w:rsidRPr="00051164">
        <w:rPr>
          <w:sz w:val="22"/>
          <w:szCs w:val="22"/>
        </w:rPr>
        <w:tab/>
        <w:t>65r</w:t>
      </w:r>
      <w:r w:rsidRPr="00051164">
        <w:rPr>
          <w:sz w:val="22"/>
          <w:szCs w:val="22"/>
        </w:rPr>
        <w:tab/>
      </w:r>
      <w:r w:rsidRPr="00051164">
        <w:rPr>
          <w:sz w:val="22"/>
          <w:szCs w:val="22"/>
        </w:rPr>
        <w:tab/>
        <w:t>26.14</w:t>
      </w:r>
    </w:p>
    <w:p w14:paraId="09562EB5" w14:textId="4ACC5C1D" w:rsidR="00B57554" w:rsidRPr="00051164" w:rsidRDefault="00B57554" w:rsidP="005E2A02">
      <w:pPr>
        <w:spacing w:line="22" w:lineRule="atLeast"/>
        <w:jc w:val="both"/>
        <w:rPr>
          <w:sz w:val="22"/>
          <w:szCs w:val="22"/>
        </w:rPr>
      </w:pPr>
      <w:r w:rsidRPr="00051164">
        <w:rPr>
          <w:sz w:val="22"/>
          <w:szCs w:val="22"/>
        </w:rPr>
        <w:t>153.</w:t>
      </w:r>
      <w:r w:rsidRPr="00051164">
        <w:rPr>
          <w:sz w:val="22"/>
          <w:szCs w:val="22"/>
        </w:rPr>
        <w:tab/>
        <w:t xml:space="preserve">78. </w:t>
      </w:r>
      <w:hyperlink r:id="rId485" w:tooltip="Hungary" w:history="1">
        <w:r w:rsidRPr="00051164">
          <w:rPr>
            <w:rStyle w:val="Hyperlink"/>
            <w:rFonts w:eastAsiaTheme="majorEastAsia"/>
            <w:color w:val="auto"/>
            <w:sz w:val="20"/>
            <w:szCs w:val="20"/>
          </w:rPr>
          <w:t>Hungary</w:t>
        </w:r>
      </w:hyperlink>
      <w:r w:rsidRPr="00051164">
        <w:rPr>
          <w:sz w:val="22"/>
          <w:szCs w:val="22"/>
        </w:rPr>
        <w:tab/>
        <w:t>73.3</w:t>
      </w:r>
      <w:r w:rsidRPr="00051164">
        <w:rPr>
          <w:sz w:val="22"/>
          <w:szCs w:val="22"/>
        </w:rPr>
        <w:tab/>
      </w:r>
      <w:r w:rsidRPr="00051164">
        <w:rPr>
          <w:sz w:val="22"/>
          <w:szCs w:val="22"/>
        </w:rPr>
        <w:tab/>
        <w:t>65r</w:t>
      </w:r>
      <w:r w:rsidRPr="00051164">
        <w:rPr>
          <w:sz w:val="22"/>
          <w:szCs w:val="22"/>
        </w:rPr>
        <w:tab/>
      </w:r>
      <w:r w:rsidRPr="00051164">
        <w:rPr>
          <w:sz w:val="22"/>
          <w:szCs w:val="22"/>
        </w:rPr>
        <w:tab/>
        <w:t>25.65</w:t>
      </w:r>
    </w:p>
    <w:p w14:paraId="4A4A9511" w14:textId="1CF6A5B8" w:rsidR="00B57554" w:rsidRPr="00051164" w:rsidRDefault="00B57554" w:rsidP="005E2A02">
      <w:pPr>
        <w:spacing w:line="22" w:lineRule="atLeast"/>
        <w:jc w:val="both"/>
        <w:rPr>
          <w:sz w:val="22"/>
          <w:szCs w:val="22"/>
        </w:rPr>
      </w:pPr>
      <w:r w:rsidRPr="00051164">
        <w:rPr>
          <w:sz w:val="22"/>
          <w:szCs w:val="22"/>
        </w:rPr>
        <w:t>154.</w:t>
      </w:r>
      <w:r w:rsidRPr="00051164">
        <w:rPr>
          <w:sz w:val="22"/>
          <w:szCs w:val="22"/>
        </w:rPr>
        <w:tab/>
        <w:t xml:space="preserve">80. </w:t>
      </w:r>
      <w:hyperlink r:id="rId486" w:tooltip="Bulgaria" w:history="1">
        <w:r w:rsidRPr="00051164">
          <w:rPr>
            <w:rStyle w:val="Hyperlink"/>
            <w:rFonts w:eastAsiaTheme="majorEastAsia"/>
            <w:color w:val="auto"/>
            <w:sz w:val="20"/>
            <w:szCs w:val="20"/>
          </w:rPr>
          <w:t>Bulgaria</w:t>
        </w:r>
      </w:hyperlink>
      <w:r w:rsidRPr="00051164">
        <w:rPr>
          <w:sz w:val="22"/>
          <w:szCs w:val="22"/>
        </w:rPr>
        <w:tab/>
        <w:t>73</w:t>
      </w:r>
      <w:r w:rsidRPr="00051164">
        <w:rPr>
          <w:sz w:val="22"/>
          <w:szCs w:val="22"/>
        </w:rPr>
        <w:tab/>
      </w:r>
      <w:r w:rsidRPr="00051164">
        <w:rPr>
          <w:sz w:val="22"/>
          <w:szCs w:val="22"/>
        </w:rPr>
        <w:tab/>
        <w:t>65r</w:t>
      </w:r>
      <w:r w:rsidRPr="00051164">
        <w:rPr>
          <w:sz w:val="22"/>
          <w:szCs w:val="22"/>
        </w:rPr>
        <w:tab/>
      </w:r>
      <w:r w:rsidRPr="00051164">
        <w:rPr>
          <w:sz w:val="22"/>
          <w:szCs w:val="22"/>
        </w:rPr>
        <w:tab/>
        <w:t>25.55</w:t>
      </w:r>
    </w:p>
    <w:p w14:paraId="2A4599AC" w14:textId="3D404DE0" w:rsidR="00B57554" w:rsidRPr="00051164" w:rsidRDefault="00B57554" w:rsidP="005E2A02">
      <w:pPr>
        <w:spacing w:line="22" w:lineRule="atLeast"/>
        <w:jc w:val="both"/>
        <w:rPr>
          <w:sz w:val="22"/>
          <w:szCs w:val="22"/>
        </w:rPr>
      </w:pPr>
      <w:r w:rsidRPr="00051164">
        <w:rPr>
          <w:sz w:val="22"/>
          <w:szCs w:val="22"/>
        </w:rPr>
        <w:t>155.</w:t>
      </w:r>
      <w:r w:rsidRPr="00051164">
        <w:rPr>
          <w:sz w:val="22"/>
          <w:szCs w:val="22"/>
        </w:rPr>
        <w:tab/>
        <w:t xml:space="preserve">90. </w:t>
      </w:r>
      <w:hyperlink r:id="rId487" w:tooltip="Romania" w:history="1">
        <w:r w:rsidRPr="00051164">
          <w:rPr>
            <w:rStyle w:val="Hyperlink"/>
            <w:rFonts w:eastAsiaTheme="majorEastAsia"/>
            <w:color w:val="auto"/>
            <w:sz w:val="20"/>
            <w:szCs w:val="20"/>
          </w:rPr>
          <w:t>Romania</w:t>
        </w:r>
      </w:hyperlink>
      <w:r w:rsidRPr="00051164">
        <w:rPr>
          <w:sz w:val="22"/>
          <w:szCs w:val="22"/>
        </w:rPr>
        <w:tab/>
        <w:t>72.5</w:t>
      </w:r>
      <w:r w:rsidRPr="00051164">
        <w:rPr>
          <w:sz w:val="22"/>
          <w:szCs w:val="22"/>
        </w:rPr>
        <w:tab/>
      </w:r>
      <w:r w:rsidRPr="00051164">
        <w:rPr>
          <w:sz w:val="22"/>
          <w:szCs w:val="22"/>
        </w:rPr>
        <w:tab/>
        <w:t>65r</w:t>
      </w:r>
      <w:r w:rsidRPr="00051164">
        <w:rPr>
          <w:sz w:val="22"/>
          <w:szCs w:val="22"/>
        </w:rPr>
        <w:tab/>
      </w:r>
      <w:r w:rsidRPr="00051164">
        <w:rPr>
          <w:sz w:val="22"/>
          <w:szCs w:val="22"/>
        </w:rPr>
        <w:tab/>
        <w:t>25.37</w:t>
      </w:r>
    </w:p>
    <w:p w14:paraId="4B2535EC" w14:textId="66F84F88" w:rsidR="00B57554" w:rsidRPr="00051164" w:rsidRDefault="00B57554" w:rsidP="005E2A02">
      <w:pPr>
        <w:spacing w:line="22" w:lineRule="atLeast"/>
        <w:jc w:val="both"/>
        <w:rPr>
          <w:sz w:val="22"/>
          <w:szCs w:val="22"/>
        </w:rPr>
      </w:pPr>
      <w:r w:rsidRPr="00051164">
        <w:rPr>
          <w:sz w:val="22"/>
          <w:szCs w:val="22"/>
        </w:rPr>
        <w:t>156.</w:t>
      </w:r>
      <w:r w:rsidRPr="00051164">
        <w:rPr>
          <w:sz w:val="22"/>
          <w:szCs w:val="22"/>
        </w:rPr>
        <w:tab/>
        <w:t xml:space="preserve">7. </w:t>
      </w:r>
      <w:hyperlink r:id="rId488" w:tooltip="Sweden" w:history="1">
        <w:r w:rsidRPr="00051164">
          <w:rPr>
            <w:rStyle w:val="Hyperlink"/>
            <w:rFonts w:eastAsiaTheme="majorEastAsia"/>
            <w:color w:val="auto"/>
            <w:sz w:val="20"/>
            <w:szCs w:val="20"/>
          </w:rPr>
          <w:t>Sweden</w:t>
        </w:r>
      </w:hyperlink>
      <w:r w:rsidRPr="00051164">
        <w:rPr>
          <w:sz w:val="22"/>
          <w:szCs w:val="22"/>
        </w:rPr>
        <w:tab/>
        <w:t>80.9</w:t>
      </w:r>
      <w:r w:rsidRPr="00051164">
        <w:rPr>
          <w:sz w:val="22"/>
          <w:szCs w:val="22"/>
        </w:rPr>
        <w:tab/>
      </w:r>
      <w:r w:rsidRPr="00051164">
        <w:rPr>
          <w:sz w:val="22"/>
          <w:szCs w:val="22"/>
        </w:rPr>
        <w:tab/>
        <w:t>68.8</w:t>
      </w:r>
      <w:r w:rsidRPr="00051164">
        <w:rPr>
          <w:sz w:val="22"/>
          <w:szCs w:val="22"/>
        </w:rPr>
        <w:tab/>
      </w:r>
      <w:r w:rsidRPr="00051164">
        <w:rPr>
          <w:sz w:val="22"/>
          <w:szCs w:val="22"/>
        </w:rPr>
        <w:tab/>
        <w:t>25.24</w:t>
      </w:r>
    </w:p>
    <w:p w14:paraId="6D9281CA" w14:textId="5F100758" w:rsidR="00B57554" w:rsidRPr="00051164" w:rsidRDefault="00B57554" w:rsidP="005E2A02">
      <w:pPr>
        <w:spacing w:line="22" w:lineRule="atLeast"/>
        <w:jc w:val="both"/>
        <w:rPr>
          <w:sz w:val="22"/>
          <w:szCs w:val="22"/>
        </w:rPr>
      </w:pPr>
      <w:r w:rsidRPr="00051164">
        <w:rPr>
          <w:sz w:val="22"/>
          <w:szCs w:val="22"/>
        </w:rPr>
        <w:t>157.</w:t>
      </w:r>
      <w:r w:rsidRPr="00051164">
        <w:rPr>
          <w:sz w:val="22"/>
          <w:szCs w:val="22"/>
        </w:rPr>
        <w:tab/>
        <w:t xml:space="preserve">117. </w:t>
      </w:r>
      <w:hyperlink r:id="rId489" w:tooltip="Belarus" w:history="1">
        <w:r w:rsidRPr="00051164">
          <w:rPr>
            <w:rStyle w:val="Hyperlink"/>
            <w:rFonts w:eastAsiaTheme="majorEastAsia"/>
            <w:color w:val="auto"/>
            <w:sz w:val="20"/>
            <w:szCs w:val="20"/>
          </w:rPr>
          <w:t>Belarus</w:t>
        </w:r>
      </w:hyperlink>
      <w:r w:rsidRPr="00051164">
        <w:rPr>
          <w:sz w:val="22"/>
          <w:szCs w:val="22"/>
        </w:rPr>
        <w:tab/>
        <w:t>69</w:t>
      </w:r>
      <w:r w:rsidRPr="00051164">
        <w:rPr>
          <w:sz w:val="22"/>
          <w:szCs w:val="22"/>
        </w:rPr>
        <w:tab/>
      </w:r>
      <w:r w:rsidRPr="00051164">
        <w:rPr>
          <w:sz w:val="22"/>
          <w:szCs w:val="22"/>
        </w:rPr>
        <w:tab/>
        <w:t>65r</w:t>
      </w:r>
      <w:r w:rsidRPr="00051164">
        <w:rPr>
          <w:sz w:val="22"/>
          <w:szCs w:val="22"/>
        </w:rPr>
        <w:tab/>
      </w:r>
      <w:r w:rsidRPr="00051164">
        <w:rPr>
          <w:sz w:val="22"/>
          <w:szCs w:val="22"/>
        </w:rPr>
        <w:tab/>
        <w:t>24.15</w:t>
      </w:r>
    </w:p>
    <w:p w14:paraId="288A012B" w14:textId="04F6AD3D" w:rsidR="00B57554" w:rsidRPr="00051164" w:rsidRDefault="00B57554" w:rsidP="005E2A02">
      <w:pPr>
        <w:spacing w:line="22" w:lineRule="atLeast"/>
        <w:jc w:val="both"/>
        <w:rPr>
          <w:sz w:val="22"/>
          <w:szCs w:val="22"/>
        </w:rPr>
      </w:pPr>
      <w:r w:rsidRPr="00051164">
        <w:rPr>
          <w:sz w:val="22"/>
          <w:szCs w:val="22"/>
        </w:rPr>
        <w:t>158.</w:t>
      </w:r>
      <w:r w:rsidRPr="00051164">
        <w:rPr>
          <w:sz w:val="22"/>
          <w:szCs w:val="22"/>
        </w:rPr>
        <w:tab/>
        <w:t xml:space="preserve">118. </w:t>
      </w:r>
      <w:hyperlink r:id="rId490" w:tooltip="Moldova" w:history="1">
        <w:r w:rsidRPr="00051164">
          <w:rPr>
            <w:rStyle w:val="Hyperlink"/>
            <w:rFonts w:eastAsiaTheme="majorEastAsia"/>
            <w:color w:val="auto"/>
            <w:sz w:val="20"/>
            <w:szCs w:val="20"/>
          </w:rPr>
          <w:t>Moldova</w:t>
        </w:r>
      </w:hyperlink>
      <w:r w:rsidRPr="00051164">
        <w:rPr>
          <w:sz w:val="22"/>
          <w:szCs w:val="22"/>
        </w:rPr>
        <w:tab/>
        <w:t>68.9</w:t>
      </w:r>
      <w:r w:rsidRPr="00051164">
        <w:rPr>
          <w:sz w:val="22"/>
          <w:szCs w:val="22"/>
        </w:rPr>
        <w:tab/>
      </w:r>
      <w:r w:rsidRPr="00051164">
        <w:rPr>
          <w:sz w:val="22"/>
          <w:szCs w:val="22"/>
        </w:rPr>
        <w:tab/>
        <w:t>65r</w:t>
      </w:r>
      <w:r w:rsidRPr="00051164">
        <w:rPr>
          <w:sz w:val="22"/>
          <w:szCs w:val="22"/>
        </w:rPr>
        <w:tab/>
      </w:r>
      <w:r w:rsidRPr="00051164">
        <w:rPr>
          <w:sz w:val="22"/>
          <w:szCs w:val="22"/>
        </w:rPr>
        <w:tab/>
        <w:t>24.11</w:t>
      </w:r>
    </w:p>
    <w:p w14:paraId="515B9FEB" w14:textId="0660B0B7" w:rsidR="00B57554" w:rsidRPr="00051164" w:rsidRDefault="00B57554" w:rsidP="005E2A02">
      <w:pPr>
        <w:spacing w:line="22" w:lineRule="atLeast"/>
        <w:jc w:val="both"/>
        <w:rPr>
          <w:sz w:val="22"/>
          <w:szCs w:val="22"/>
        </w:rPr>
      </w:pPr>
      <w:r w:rsidRPr="00051164">
        <w:rPr>
          <w:sz w:val="22"/>
          <w:szCs w:val="22"/>
        </w:rPr>
        <w:t>159.</w:t>
      </w:r>
      <w:r w:rsidRPr="00051164">
        <w:rPr>
          <w:sz w:val="22"/>
          <w:szCs w:val="22"/>
        </w:rPr>
        <w:tab/>
        <w:t xml:space="preserve">137. </w:t>
      </w:r>
      <w:hyperlink r:id="rId491" w:tooltip="Russia" w:history="1">
        <w:r w:rsidRPr="00051164">
          <w:rPr>
            <w:rStyle w:val="Hyperlink"/>
            <w:rFonts w:eastAsiaTheme="majorEastAsia"/>
            <w:color w:val="auto"/>
            <w:sz w:val="20"/>
            <w:szCs w:val="20"/>
          </w:rPr>
          <w:t>Russia</w:t>
        </w:r>
      </w:hyperlink>
      <w:r w:rsidRPr="00051164">
        <w:rPr>
          <w:sz w:val="22"/>
          <w:szCs w:val="22"/>
        </w:rPr>
        <w:tab/>
        <w:t>65.5</w:t>
      </w:r>
      <w:r w:rsidRPr="00051164">
        <w:rPr>
          <w:sz w:val="22"/>
          <w:szCs w:val="22"/>
        </w:rPr>
        <w:tab/>
      </w:r>
      <w:r w:rsidRPr="00051164">
        <w:rPr>
          <w:sz w:val="22"/>
          <w:szCs w:val="22"/>
        </w:rPr>
        <w:tab/>
        <w:t>65r</w:t>
      </w:r>
      <w:r w:rsidRPr="00051164">
        <w:rPr>
          <w:sz w:val="22"/>
          <w:szCs w:val="22"/>
        </w:rPr>
        <w:tab/>
      </w:r>
      <w:r w:rsidRPr="00051164">
        <w:rPr>
          <w:sz w:val="22"/>
          <w:szCs w:val="22"/>
        </w:rPr>
        <w:tab/>
        <w:t>22.92</w:t>
      </w:r>
    </w:p>
    <w:p w14:paraId="4312D748" w14:textId="77777777" w:rsidR="00B57554" w:rsidRPr="00051164" w:rsidRDefault="00B57554" w:rsidP="005E2A02">
      <w:pPr>
        <w:spacing w:line="22" w:lineRule="atLeast"/>
        <w:jc w:val="both"/>
        <w:rPr>
          <w:sz w:val="22"/>
          <w:szCs w:val="22"/>
        </w:rPr>
      </w:pPr>
    </w:p>
    <w:p w14:paraId="44D9C7FD" w14:textId="47C509BC" w:rsidR="00B57554" w:rsidRPr="00051164" w:rsidRDefault="00B57554" w:rsidP="005E2A02">
      <w:pPr>
        <w:spacing w:line="22" w:lineRule="atLeast"/>
        <w:jc w:val="both"/>
        <w:rPr>
          <w:sz w:val="22"/>
          <w:szCs w:val="22"/>
        </w:rPr>
      </w:pPr>
      <w:r w:rsidRPr="00051164">
        <w:rPr>
          <w:sz w:val="22"/>
          <w:szCs w:val="22"/>
        </w:rPr>
        <w:t xml:space="preserve">(The TLE has been calculated assuming the age of aborted foetuses as zero. In reality however, the age of foetus at the time of abortion is several weeks. </w:t>
      </w:r>
      <w:r w:rsidR="00473251" w:rsidRPr="00051164">
        <w:rPr>
          <w:sz w:val="22"/>
          <w:szCs w:val="22"/>
        </w:rPr>
        <w:t>So,</w:t>
      </w:r>
      <w:r w:rsidRPr="00051164">
        <w:rPr>
          <w:sz w:val="22"/>
          <w:szCs w:val="22"/>
        </w:rPr>
        <w:t xml:space="preserve"> the true figures might be one to two months less than the real values.)</w:t>
      </w:r>
    </w:p>
    <w:p w14:paraId="71D9FEC9" w14:textId="77777777" w:rsidR="00B57554" w:rsidRPr="00051164" w:rsidRDefault="00B57554" w:rsidP="005E2A02">
      <w:pPr>
        <w:spacing w:line="22" w:lineRule="atLeast"/>
        <w:jc w:val="both"/>
        <w:rPr>
          <w:sz w:val="22"/>
          <w:szCs w:val="22"/>
        </w:rPr>
      </w:pPr>
    </w:p>
    <w:p w14:paraId="531068F8" w14:textId="3325256A" w:rsidR="00B57554" w:rsidRPr="00051164" w:rsidRDefault="00B57554" w:rsidP="005E2A02">
      <w:pPr>
        <w:spacing w:line="22" w:lineRule="atLeast"/>
        <w:jc w:val="both"/>
        <w:rPr>
          <w:sz w:val="22"/>
          <w:szCs w:val="22"/>
        </w:rPr>
      </w:pPr>
      <w:r w:rsidRPr="00051164">
        <w:rPr>
          <w:sz w:val="22"/>
          <w:szCs w:val="22"/>
        </w:rPr>
        <w:t xml:space="preserve">3. Abortion ratios in different regions </w:t>
      </w:r>
    </w:p>
    <w:p w14:paraId="3797C6FD" w14:textId="77777777" w:rsidR="00B57554" w:rsidRPr="00051164" w:rsidRDefault="00B57554" w:rsidP="005E2A02">
      <w:pPr>
        <w:spacing w:line="22" w:lineRule="atLeast"/>
        <w:jc w:val="both"/>
        <w:rPr>
          <w:sz w:val="22"/>
          <w:szCs w:val="22"/>
        </w:rPr>
      </w:pPr>
    </w:p>
    <w:p w14:paraId="54B9AA08" w14:textId="77777777" w:rsidR="00B57554" w:rsidRPr="00051164" w:rsidRDefault="00B57554" w:rsidP="005E2A02">
      <w:pPr>
        <w:spacing w:line="22" w:lineRule="atLeast"/>
        <w:ind w:firstLine="720"/>
        <w:jc w:val="both"/>
        <w:rPr>
          <w:sz w:val="22"/>
          <w:szCs w:val="22"/>
        </w:rPr>
      </w:pPr>
      <w:r w:rsidRPr="00051164">
        <w:rPr>
          <w:sz w:val="22"/>
          <w:szCs w:val="22"/>
        </w:rPr>
        <w:t>The abortion ratios in the above table are either of the countries or, where the data of individual countries were not available, those of the regions in which they fall. The region wise data of abortion rates and ratios are given in the following table:</w:t>
      </w:r>
    </w:p>
    <w:p w14:paraId="71BCD1BD" w14:textId="77777777" w:rsidR="00B57554" w:rsidRPr="00051164" w:rsidRDefault="00B57554" w:rsidP="005E2A02">
      <w:pPr>
        <w:spacing w:line="22" w:lineRule="atLeast"/>
        <w:jc w:val="both"/>
        <w:rPr>
          <w:sz w:val="22"/>
          <w:szCs w:val="22"/>
        </w:rPr>
      </w:pPr>
    </w:p>
    <w:tbl>
      <w:tblPr>
        <w:tblW w:w="4703"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93"/>
        <w:gridCol w:w="555"/>
        <w:gridCol w:w="591"/>
        <w:gridCol w:w="652"/>
        <w:gridCol w:w="816"/>
        <w:gridCol w:w="604"/>
        <w:gridCol w:w="692"/>
      </w:tblGrid>
      <w:tr w:rsidR="00B57554" w:rsidRPr="00051164" w14:paraId="3E376F9E" w14:textId="77777777" w:rsidTr="001335E9">
        <w:trPr>
          <w:tblCellSpacing w:w="15" w:type="dxa"/>
          <w:jc w:val="center"/>
        </w:trPr>
        <w:tc>
          <w:tcPr>
            <w:tcW w:w="4950" w:type="pct"/>
            <w:gridSpan w:val="7"/>
            <w:tcBorders>
              <w:top w:val="outset" w:sz="6" w:space="0" w:color="auto"/>
              <w:left w:val="outset" w:sz="6" w:space="0" w:color="auto"/>
              <w:bottom w:val="outset" w:sz="6" w:space="0" w:color="auto"/>
              <w:right w:val="outset" w:sz="6" w:space="0" w:color="auto"/>
            </w:tcBorders>
          </w:tcPr>
          <w:p w14:paraId="73C741E2" w14:textId="77777777" w:rsidR="00B57554" w:rsidRPr="00051164" w:rsidRDefault="00B57554" w:rsidP="005E2A02">
            <w:pPr>
              <w:spacing w:line="22" w:lineRule="atLeast"/>
              <w:jc w:val="both"/>
              <w:rPr>
                <w:sz w:val="22"/>
                <w:szCs w:val="22"/>
              </w:rPr>
            </w:pPr>
            <w:r w:rsidRPr="00051164">
              <w:rPr>
                <w:bCs/>
                <w:sz w:val="22"/>
                <w:szCs w:val="22"/>
              </w:rPr>
              <w:lastRenderedPageBreak/>
              <w:t>Estimated number of induced abortions, by legal status, percentage of all abortions that are illegal, abortion rate and abortion ratio, all according to region and sub region, 1995</w:t>
            </w:r>
          </w:p>
        </w:tc>
      </w:tr>
      <w:tr w:rsidR="00B57554" w:rsidRPr="00051164" w14:paraId="4793A7F8" w14:textId="77777777" w:rsidTr="001335E9">
        <w:trPr>
          <w:tblCellSpacing w:w="15" w:type="dxa"/>
          <w:jc w:val="center"/>
        </w:trPr>
        <w:tc>
          <w:tcPr>
            <w:tcW w:w="1426" w:type="pct"/>
            <w:vMerge w:val="restart"/>
            <w:tcBorders>
              <w:top w:val="outset" w:sz="6" w:space="0" w:color="auto"/>
              <w:left w:val="outset" w:sz="6" w:space="0" w:color="auto"/>
              <w:bottom w:val="outset" w:sz="6" w:space="0" w:color="auto"/>
              <w:right w:val="outset" w:sz="6" w:space="0" w:color="auto"/>
            </w:tcBorders>
          </w:tcPr>
          <w:p w14:paraId="6FC1C541" w14:textId="77777777" w:rsidR="00B57554" w:rsidRPr="00051164" w:rsidRDefault="00B57554" w:rsidP="005E2A02">
            <w:pPr>
              <w:spacing w:line="22" w:lineRule="atLeast"/>
              <w:jc w:val="both"/>
              <w:rPr>
                <w:sz w:val="22"/>
                <w:szCs w:val="22"/>
              </w:rPr>
            </w:pPr>
            <w:r w:rsidRPr="00051164">
              <w:rPr>
                <w:sz w:val="22"/>
                <w:szCs w:val="22"/>
              </w:rPr>
              <w:t>Region and sub region</w:t>
            </w:r>
          </w:p>
        </w:tc>
        <w:tc>
          <w:tcPr>
            <w:tcW w:w="0" w:type="auto"/>
            <w:gridSpan w:val="3"/>
            <w:tcBorders>
              <w:top w:val="outset" w:sz="6" w:space="0" w:color="auto"/>
              <w:left w:val="outset" w:sz="6" w:space="0" w:color="auto"/>
              <w:bottom w:val="outset" w:sz="6" w:space="0" w:color="auto"/>
              <w:right w:val="outset" w:sz="6" w:space="0" w:color="auto"/>
            </w:tcBorders>
          </w:tcPr>
          <w:p w14:paraId="77B94C0A" w14:textId="77777777" w:rsidR="00B57554" w:rsidRPr="00051164" w:rsidRDefault="00B57554" w:rsidP="005E2A02">
            <w:pPr>
              <w:spacing w:line="22" w:lineRule="atLeast"/>
              <w:jc w:val="both"/>
              <w:rPr>
                <w:sz w:val="22"/>
                <w:szCs w:val="22"/>
              </w:rPr>
            </w:pPr>
            <w:r w:rsidRPr="00051164">
              <w:rPr>
                <w:sz w:val="22"/>
                <w:szCs w:val="22"/>
              </w:rPr>
              <w:t>No. of abortions (millions)</w:t>
            </w:r>
          </w:p>
        </w:tc>
        <w:tc>
          <w:tcPr>
            <w:tcW w:w="0" w:type="auto"/>
            <w:vMerge w:val="restart"/>
            <w:tcBorders>
              <w:top w:val="outset" w:sz="6" w:space="0" w:color="auto"/>
              <w:left w:val="outset" w:sz="6" w:space="0" w:color="auto"/>
              <w:bottom w:val="outset" w:sz="6" w:space="0" w:color="auto"/>
              <w:right w:val="outset" w:sz="6" w:space="0" w:color="auto"/>
            </w:tcBorders>
          </w:tcPr>
          <w:p w14:paraId="1AA71E89" w14:textId="77777777" w:rsidR="00B57554" w:rsidRPr="00051164" w:rsidRDefault="00B57554" w:rsidP="005E2A02">
            <w:pPr>
              <w:spacing w:line="22" w:lineRule="atLeast"/>
              <w:jc w:val="both"/>
              <w:rPr>
                <w:sz w:val="22"/>
                <w:szCs w:val="22"/>
              </w:rPr>
            </w:pPr>
            <w:r w:rsidRPr="00051164">
              <w:rPr>
                <w:sz w:val="22"/>
                <w:szCs w:val="22"/>
              </w:rPr>
              <w:t>% illegal</w:t>
            </w:r>
          </w:p>
        </w:tc>
        <w:tc>
          <w:tcPr>
            <w:tcW w:w="0" w:type="auto"/>
            <w:vMerge w:val="restart"/>
            <w:tcBorders>
              <w:top w:val="outset" w:sz="6" w:space="0" w:color="auto"/>
              <w:left w:val="outset" w:sz="6" w:space="0" w:color="auto"/>
              <w:bottom w:val="outset" w:sz="6" w:space="0" w:color="auto"/>
              <w:right w:val="outset" w:sz="6" w:space="0" w:color="auto"/>
            </w:tcBorders>
          </w:tcPr>
          <w:p w14:paraId="184B2DD6" w14:textId="77777777" w:rsidR="00B57554" w:rsidRPr="00051164" w:rsidRDefault="00B57554" w:rsidP="005E2A02">
            <w:pPr>
              <w:spacing w:line="22" w:lineRule="atLeast"/>
              <w:jc w:val="both"/>
              <w:rPr>
                <w:sz w:val="22"/>
                <w:szCs w:val="22"/>
              </w:rPr>
            </w:pPr>
            <w:r w:rsidRPr="00051164">
              <w:rPr>
                <w:sz w:val="22"/>
                <w:szCs w:val="22"/>
              </w:rPr>
              <w:t>Rate*</w:t>
            </w:r>
          </w:p>
        </w:tc>
        <w:tc>
          <w:tcPr>
            <w:tcW w:w="0" w:type="auto"/>
            <w:vMerge w:val="restart"/>
            <w:tcBorders>
              <w:top w:val="outset" w:sz="6" w:space="0" w:color="auto"/>
              <w:left w:val="outset" w:sz="6" w:space="0" w:color="auto"/>
              <w:bottom w:val="outset" w:sz="6" w:space="0" w:color="auto"/>
              <w:right w:val="outset" w:sz="6" w:space="0" w:color="auto"/>
            </w:tcBorders>
          </w:tcPr>
          <w:p w14:paraId="172A29D6" w14:textId="77777777" w:rsidR="00B57554" w:rsidRPr="00051164" w:rsidRDefault="00B57554" w:rsidP="005E2A02">
            <w:pPr>
              <w:spacing w:line="22" w:lineRule="atLeast"/>
              <w:jc w:val="both"/>
              <w:rPr>
                <w:sz w:val="22"/>
                <w:szCs w:val="22"/>
              </w:rPr>
            </w:pPr>
            <w:r w:rsidRPr="00051164">
              <w:rPr>
                <w:sz w:val="22"/>
                <w:szCs w:val="22"/>
              </w:rPr>
              <w:t>Ratio†</w:t>
            </w:r>
          </w:p>
        </w:tc>
      </w:tr>
      <w:tr w:rsidR="00B57554" w:rsidRPr="00051164" w14:paraId="241D3219" w14:textId="77777777" w:rsidTr="001335E9">
        <w:trPr>
          <w:tblCellSpacing w:w="15" w:type="dxa"/>
          <w:jc w:val="center"/>
        </w:trPr>
        <w:tc>
          <w:tcPr>
            <w:tcW w:w="1426" w:type="pct"/>
            <w:vMerge/>
            <w:tcBorders>
              <w:top w:val="outset" w:sz="6" w:space="0" w:color="auto"/>
              <w:left w:val="outset" w:sz="6" w:space="0" w:color="auto"/>
              <w:bottom w:val="outset" w:sz="6" w:space="0" w:color="auto"/>
              <w:right w:val="outset" w:sz="6" w:space="0" w:color="auto"/>
            </w:tcBorders>
            <w:vAlign w:val="center"/>
          </w:tcPr>
          <w:p w14:paraId="069FBBE6" w14:textId="77777777" w:rsidR="00B57554" w:rsidRPr="00051164" w:rsidRDefault="00B57554" w:rsidP="005E2A02">
            <w:pPr>
              <w:spacing w:line="22" w:lineRule="atLeast"/>
              <w:jc w:val="both"/>
              <w:rPr>
                <w:sz w:val="22"/>
                <w:szCs w:val="22"/>
              </w:rPr>
            </w:pPr>
          </w:p>
        </w:tc>
        <w:tc>
          <w:tcPr>
            <w:tcW w:w="0" w:type="auto"/>
            <w:tcBorders>
              <w:top w:val="outset" w:sz="6" w:space="0" w:color="auto"/>
              <w:left w:val="outset" w:sz="6" w:space="0" w:color="auto"/>
              <w:bottom w:val="outset" w:sz="6" w:space="0" w:color="auto"/>
              <w:right w:val="outset" w:sz="6" w:space="0" w:color="auto"/>
            </w:tcBorders>
          </w:tcPr>
          <w:p w14:paraId="38F82220" w14:textId="77777777" w:rsidR="00B57554" w:rsidRPr="00051164" w:rsidRDefault="00B57554" w:rsidP="005E2A02">
            <w:pPr>
              <w:spacing w:line="22" w:lineRule="atLeast"/>
              <w:jc w:val="both"/>
              <w:rPr>
                <w:sz w:val="22"/>
                <w:szCs w:val="22"/>
              </w:rPr>
            </w:pPr>
            <w:r w:rsidRPr="00051164">
              <w:rPr>
                <w:sz w:val="22"/>
                <w:szCs w:val="22"/>
              </w:rPr>
              <w:t>Total</w:t>
            </w:r>
          </w:p>
        </w:tc>
        <w:tc>
          <w:tcPr>
            <w:tcW w:w="0" w:type="auto"/>
            <w:tcBorders>
              <w:top w:val="outset" w:sz="6" w:space="0" w:color="auto"/>
              <w:left w:val="outset" w:sz="6" w:space="0" w:color="auto"/>
              <w:bottom w:val="outset" w:sz="6" w:space="0" w:color="auto"/>
              <w:right w:val="outset" w:sz="6" w:space="0" w:color="auto"/>
            </w:tcBorders>
          </w:tcPr>
          <w:p w14:paraId="2241E89D" w14:textId="77777777" w:rsidR="00B57554" w:rsidRPr="00051164" w:rsidRDefault="00B57554" w:rsidP="005E2A02">
            <w:pPr>
              <w:spacing w:line="22" w:lineRule="atLeast"/>
              <w:jc w:val="both"/>
              <w:rPr>
                <w:sz w:val="22"/>
                <w:szCs w:val="22"/>
              </w:rPr>
            </w:pPr>
            <w:r w:rsidRPr="00051164">
              <w:rPr>
                <w:sz w:val="22"/>
                <w:szCs w:val="22"/>
              </w:rPr>
              <w:t>Legal</w:t>
            </w:r>
          </w:p>
        </w:tc>
        <w:tc>
          <w:tcPr>
            <w:tcW w:w="0" w:type="auto"/>
            <w:tcBorders>
              <w:top w:val="outset" w:sz="6" w:space="0" w:color="auto"/>
              <w:left w:val="outset" w:sz="6" w:space="0" w:color="auto"/>
              <w:bottom w:val="outset" w:sz="6" w:space="0" w:color="auto"/>
              <w:right w:val="outset" w:sz="6" w:space="0" w:color="auto"/>
            </w:tcBorders>
          </w:tcPr>
          <w:p w14:paraId="55859159" w14:textId="77777777" w:rsidR="00B57554" w:rsidRPr="00051164" w:rsidRDefault="00B57554" w:rsidP="005E2A02">
            <w:pPr>
              <w:spacing w:line="22" w:lineRule="atLeast"/>
              <w:jc w:val="both"/>
              <w:rPr>
                <w:sz w:val="22"/>
                <w:szCs w:val="22"/>
              </w:rPr>
            </w:pPr>
            <w:r w:rsidRPr="00051164">
              <w:rPr>
                <w:sz w:val="22"/>
                <w:szCs w:val="22"/>
              </w:rPr>
              <w:t>Illegal</w:t>
            </w:r>
          </w:p>
        </w:tc>
        <w:tc>
          <w:tcPr>
            <w:tcW w:w="0" w:type="auto"/>
            <w:vMerge/>
            <w:tcBorders>
              <w:top w:val="outset" w:sz="6" w:space="0" w:color="auto"/>
              <w:left w:val="outset" w:sz="6" w:space="0" w:color="auto"/>
              <w:bottom w:val="outset" w:sz="6" w:space="0" w:color="auto"/>
              <w:right w:val="outset" w:sz="6" w:space="0" w:color="auto"/>
            </w:tcBorders>
          </w:tcPr>
          <w:p w14:paraId="0025D3A9" w14:textId="77777777" w:rsidR="00B57554" w:rsidRPr="00051164" w:rsidRDefault="00B57554" w:rsidP="005E2A02">
            <w:pPr>
              <w:spacing w:line="22" w:lineRule="atLeast"/>
              <w:jc w:val="both"/>
              <w:rPr>
                <w:sz w:val="22"/>
                <w:szCs w:val="22"/>
              </w:rPr>
            </w:pPr>
          </w:p>
        </w:tc>
        <w:tc>
          <w:tcPr>
            <w:tcW w:w="0" w:type="auto"/>
            <w:vMerge/>
            <w:tcBorders>
              <w:top w:val="outset" w:sz="6" w:space="0" w:color="auto"/>
              <w:left w:val="outset" w:sz="6" w:space="0" w:color="auto"/>
              <w:bottom w:val="outset" w:sz="6" w:space="0" w:color="auto"/>
              <w:right w:val="outset" w:sz="6" w:space="0" w:color="auto"/>
            </w:tcBorders>
          </w:tcPr>
          <w:p w14:paraId="4635A315" w14:textId="77777777" w:rsidR="00B57554" w:rsidRPr="00051164" w:rsidRDefault="00B57554" w:rsidP="005E2A02">
            <w:pPr>
              <w:spacing w:line="22" w:lineRule="atLeast"/>
              <w:jc w:val="both"/>
              <w:rPr>
                <w:sz w:val="22"/>
                <w:szCs w:val="22"/>
              </w:rPr>
            </w:pPr>
          </w:p>
        </w:tc>
        <w:tc>
          <w:tcPr>
            <w:tcW w:w="0" w:type="auto"/>
            <w:vMerge/>
            <w:tcBorders>
              <w:top w:val="outset" w:sz="6" w:space="0" w:color="auto"/>
              <w:left w:val="outset" w:sz="6" w:space="0" w:color="auto"/>
              <w:bottom w:val="outset" w:sz="6" w:space="0" w:color="auto"/>
              <w:right w:val="outset" w:sz="6" w:space="0" w:color="auto"/>
            </w:tcBorders>
          </w:tcPr>
          <w:p w14:paraId="12BE2850" w14:textId="77777777" w:rsidR="00B57554" w:rsidRPr="00051164" w:rsidRDefault="00B57554" w:rsidP="005E2A02">
            <w:pPr>
              <w:spacing w:line="22" w:lineRule="atLeast"/>
              <w:jc w:val="both"/>
              <w:rPr>
                <w:sz w:val="22"/>
                <w:szCs w:val="22"/>
              </w:rPr>
            </w:pPr>
          </w:p>
        </w:tc>
      </w:tr>
      <w:tr w:rsidR="00B57554" w:rsidRPr="00051164" w14:paraId="7AE490BF"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F17A2EE" w14:textId="77777777" w:rsidR="00B57554" w:rsidRPr="00051164" w:rsidRDefault="00B57554" w:rsidP="005E2A02">
            <w:pPr>
              <w:spacing w:line="22" w:lineRule="atLeast"/>
              <w:jc w:val="both"/>
              <w:rPr>
                <w:sz w:val="22"/>
                <w:szCs w:val="22"/>
              </w:rPr>
            </w:pPr>
            <w:r w:rsidRPr="00051164">
              <w:rPr>
                <w:bCs/>
                <w:sz w:val="22"/>
                <w:szCs w:val="22"/>
              </w:rPr>
              <w:t>Total</w:t>
            </w:r>
          </w:p>
        </w:tc>
        <w:tc>
          <w:tcPr>
            <w:tcW w:w="0" w:type="auto"/>
            <w:tcBorders>
              <w:top w:val="outset" w:sz="6" w:space="0" w:color="auto"/>
              <w:left w:val="outset" w:sz="6" w:space="0" w:color="auto"/>
              <w:bottom w:val="outset" w:sz="6" w:space="0" w:color="auto"/>
              <w:right w:val="outset" w:sz="6" w:space="0" w:color="auto"/>
            </w:tcBorders>
          </w:tcPr>
          <w:p w14:paraId="18D240A2" w14:textId="77777777" w:rsidR="00B57554" w:rsidRPr="00051164" w:rsidRDefault="00B57554" w:rsidP="005E2A02">
            <w:pPr>
              <w:spacing w:line="22" w:lineRule="atLeast"/>
              <w:jc w:val="both"/>
              <w:rPr>
                <w:sz w:val="22"/>
                <w:szCs w:val="22"/>
              </w:rPr>
            </w:pPr>
            <w:r w:rsidRPr="00051164">
              <w:rPr>
                <w:bCs/>
                <w:sz w:val="22"/>
                <w:szCs w:val="22"/>
              </w:rPr>
              <w:t>45.5</w:t>
            </w:r>
          </w:p>
        </w:tc>
        <w:tc>
          <w:tcPr>
            <w:tcW w:w="0" w:type="auto"/>
            <w:tcBorders>
              <w:top w:val="outset" w:sz="6" w:space="0" w:color="auto"/>
              <w:left w:val="outset" w:sz="6" w:space="0" w:color="auto"/>
              <w:bottom w:val="outset" w:sz="6" w:space="0" w:color="auto"/>
              <w:right w:val="outset" w:sz="6" w:space="0" w:color="auto"/>
            </w:tcBorders>
          </w:tcPr>
          <w:p w14:paraId="550634DB" w14:textId="77777777" w:rsidR="00B57554" w:rsidRPr="00051164" w:rsidRDefault="00B57554" w:rsidP="005E2A02">
            <w:pPr>
              <w:spacing w:line="22" w:lineRule="atLeast"/>
              <w:jc w:val="both"/>
              <w:rPr>
                <w:sz w:val="22"/>
                <w:szCs w:val="22"/>
              </w:rPr>
            </w:pPr>
            <w:r w:rsidRPr="00051164">
              <w:rPr>
                <w:bCs/>
                <w:sz w:val="22"/>
                <w:szCs w:val="22"/>
              </w:rPr>
              <w:t>25.6</w:t>
            </w:r>
          </w:p>
        </w:tc>
        <w:tc>
          <w:tcPr>
            <w:tcW w:w="0" w:type="auto"/>
            <w:tcBorders>
              <w:top w:val="outset" w:sz="6" w:space="0" w:color="auto"/>
              <w:left w:val="outset" w:sz="6" w:space="0" w:color="auto"/>
              <w:bottom w:val="outset" w:sz="6" w:space="0" w:color="auto"/>
              <w:right w:val="outset" w:sz="6" w:space="0" w:color="auto"/>
            </w:tcBorders>
          </w:tcPr>
          <w:p w14:paraId="6A26A3A0" w14:textId="77777777" w:rsidR="00B57554" w:rsidRPr="00051164" w:rsidRDefault="00B57554" w:rsidP="005E2A02">
            <w:pPr>
              <w:spacing w:line="22" w:lineRule="atLeast"/>
              <w:jc w:val="both"/>
              <w:rPr>
                <w:sz w:val="22"/>
                <w:szCs w:val="22"/>
              </w:rPr>
            </w:pPr>
            <w:r w:rsidRPr="00051164">
              <w:rPr>
                <w:bCs/>
                <w:sz w:val="22"/>
                <w:szCs w:val="22"/>
              </w:rPr>
              <w:t>19.9</w:t>
            </w:r>
          </w:p>
        </w:tc>
        <w:tc>
          <w:tcPr>
            <w:tcW w:w="0" w:type="auto"/>
            <w:tcBorders>
              <w:top w:val="outset" w:sz="6" w:space="0" w:color="auto"/>
              <w:left w:val="outset" w:sz="6" w:space="0" w:color="auto"/>
              <w:bottom w:val="outset" w:sz="6" w:space="0" w:color="auto"/>
              <w:right w:val="outset" w:sz="6" w:space="0" w:color="auto"/>
            </w:tcBorders>
          </w:tcPr>
          <w:p w14:paraId="67602ACE" w14:textId="77777777" w:rsidR="00B57554" w:rsidRPr="00051164" w:rsidRDefault="00B57554" w:rsidP="005E2A02">
            <w:pPr>
              <w:spacing w:line="22" w:lineRule="atLeast"/>
              <w:jc w:val="both"/>
              <w:rPr>
                <w:sz w:val="22"/>
                <w:szCs w:val="22"/>
              </w:rPr>
            </w:pPr>
            <w:r w:rsidRPr="00051164">
              <w:rPr>
                <w:bCs/>
                <w:sz w:val="22"/>
                <w:szCs w:val="22"/>
              </w:rPr>
              <w:t>44</w:t>
            </w:r>
          </w:p>
        </w:tc>
        <w:tc>
          <w:tcPr>
            <w:tcW w:w="0" w:type="auto"/>
            <w:tcBorders>
              <w:top w:val="outset" w:sz="6" w:space="0" w:color="auto"/>
              <w:left w:val="outset" w:sz="6" w:space="0" w:color="auto"/>
              <w:bottom w:val="outset" w:sz="6" w:space="0" w:color="auto"/>
              <w:right w:val="outset" w:sz="6" w:space="0" w:color="auto"/>
            </w:tcBorders>
          </w:tcPr>
          <w:p w14:paraId="6F572070" w14:textId="77777777" w:rsidR="00B57554" w:rsidRPr="00051164" w:rsidRDefault="00B57554" w:rsidP="005E2A02">
            <w:pPr>
              <w:spacing w:line="22" w:lineRule="atLeast"/>
              <w:jc w:val="both"/>
              <w:rPr>
                <w:sz w:val="22"/>
                <w:szCs w:val="22"/>
              </w:rPr>
            </w:pPr>
            <w:r w:rsidRPr="00051164">
              <w:rPr>
                <w:bCs/>
                <w:sz w:val="22"/>
                <w:szCs w:val="22"/>
              </w:rPr>
              <w:t>35</w:t>
            </w:r>
          </w:p>
        </w:tc>
        <w:tc>
          <w:tcPr>
            <w:tcW w:w="0" w:type="auto"/>
            <w:tcBorders>
              <w:top w:val="outset" w:sz="6" w:space="0" w:color="auto"/>
              <w:left w:val="outset" w:sz="6" w:space="0" w:color="auto"/>
              <w:bottom w:val="outset" w:sz="6" w:space="0" w:color="auto"/>
              <w:right w:val="outset" w:sz="6" w:space="0" w:color="auto"/>
            </w:tcBorders>
          </w:tcPr>
          <w:p w14:paraId="7C844F56" w14:textId="77777777" w:rsidR="00B57554" w:rsidRPr="00051164" w:rsidRDefault="00B57554" w:rsidP="005E2A02">
            <w:pPr>
              <w:spacing w:line="22" w:lineRule="atLeast"/>
              <w:jc w:val="both"/>
              <w:rPr>
                <w:sz w:val="22"/>
                <w:szCs w:val="22"/>
              </w:rPr>
            </w:pPr>
            <w:r w:rsidRPr="00051164">
              <w:rPr>
                <w:bCs/>
                <w:sz w:val="22"/>
                <w:szCs w:val="22"/>
              </w:rPr>
              <w:t>26</w:t>
            </w:r>
          </w:p>
        </w:tc>
      </w:tr>
      <w:tr w:rsidR="00B57554" w:rsidRPr="00051164" w14:paraId="3CEFC690"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2D91EEFE" w14:textId="77777777" w:rsidR="00B57554" w:rsidRPr="00051164" w:rsidRDefault="00B57554" w:rsidP="005E2A02">
            <w:pPr>
              <w:spacing w:line="22" w:lineRule="atLeast"/>
              <w:jc w:val="both"/>
              <w:rPr>
                <w:sz w:val="22"/>
                <w:szCs w:val="22"/>
              </w:rPr>
            </w:pPr>
            <w:r w:rsidRPr="00051164">
              <w:rPr>
                <w:bCs/>
                <w:sz w:val="22"/>
                <w:szCs w:val="22"/>
              </w:rPr>
              <w:t>Developed regions</w:t>
            </w:r>
          </w:p>
        </w:tc>
        <w:tc>
          <w:tcPr>
            <w:tcW w:w="0" w:type="auto"/>
            <w:tcBorders>
              <w:top w:val="outset" w:sz="6" w:space="0" w:color="auto"/>
              <w:left w:val="outset" w:sz="6" w:space="0" w:color="auto"/>
              <w:bottom w:val="outset" w:sz="6" w:space="0" w:color="auto"/>
              <w:right w:val="outset" w:sz="6" w:space="0" w:color="auto"/>
            </w:tcBorders>
          </w:tcPr>
          <w:p w14:paraId="528A46A3" w14:textId="77777777" w:rsidR="00B57554" w:rsidRPr="00051164" w:rsidRDefault="00B57554" w:rsidP="005E2A02">
            <w:pPr>
              <w:spacing w:line="22" w:lineRule="atLeast"/>
              <w:jc w:val="both"/>
              <w:rPr>
                <w:sz w:val="22"/>
                <w:szCs w:val="22"/>
              </w:rPr>
            </w:pPr>
            <w:r w:rsidRPr="00051164">
              <w:rPr>
                <w:bCs/>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1DC4B62E" w14:textId="77777777" w:rsidR="00B57554" w:rsidRPr="00051164" w:rsidRDefault="00B57554" w:rsidP="005E2A02">
            <w:pPr>
              <w:spacing w:line="22" w:lineRule="atLeast"/>
              <w:jc w:val="both"/>
              <w:rPr>
                <w:sz w:val="22"/>
                <w:szCs w:val="22"/>
              </w:rPr>
            </w:pPr>
            <w:r w:rsidRPr="00051164">
              <w:rPr>
                <w:bCs/>
                <w:sz w:val="22"/>
                <w:szCs w:val="22"/>
              </w:rPr>
              <w:t>9.1</w:t>
            </w:r>
          </w:p>
        </w:tc>
        <w:tc>
          <w:tcPr>
            <w:tcW w:w="0" w:type="auto"/>
            <w:tcBorders>
              <w:top w:val="outset" w:sz="6" w:space="0" w:color="auto"/>
              <w:left w:val="outset" w:sz="6" w:space="0" w:color="auto"/>
              <w:bottom w:val="outset" w:sz="6" w:space="0" w:color="auto"/>
              <w:right w:val="outset" w:sz="6" w:space="0" w:color="auto"/>
            </w:tcBorders>
          </w:tcPr>
          <w:p w14:paraId="1E8DC9D2" w14:textId="77777777" w:rsidR="00B57554" w:rsidRPr="00051164" w:rsidRDefault="00B57554" w:rsidP="005E2A02">
            <w:pPr>
              <w:spacing w:line="22" w:lineRule="atLeast"/>
              <w:jc w:val="both"/>
              <w:rPr>
                <w:sz w:val="22"/>
                <w:szCs w:val="22"/>
              </w:rPr>
            </w:pPr>
            <w:r w:rsidRPr="00051164">
              <w:rPr>
                <w:bCs/>
                <w:sz w:val="22"/>
                <w:szCs w:val="22"/>
              </w:rPr>
              <w:t>0.9</w:t>
            </w:r>
          </w:p>
        </w:tc>
        <w:tc>
          <w:tcPr>
            <w:tcW w:w="0" w:type="auto"/>
            <w:tcBorders>
              <w:top w:val="outset" w:sz="6" w:space="0" w:color="auto"/>
              <w:left w:val="outset" w:sz="6" w:space="0" w:color="auto"/>
              <w:bottom w:val="outset" w:sz="6" w:space="0" w:color="auto"/>
              <w:right w:val="outset" w:sz="6" w:space="0" w:color="auto"/>
            </w:tcBorders>
          </w:tcPr>
          <w:p w14:paraId="40843F3A" w14:textId="77777777" w:rsidR="00B57554" w:rsidRPr="00051164" w:rsidRDefault="00B57554" w:rsidP="005E2A02">
            <w:pPr>
              <w:spacing w:line="22" w:lineRule="atLeast"/>
              <w:jc w:val="both"/>
              <w:rPr>
                <w:sz w:val="22"/>
                <w:szCs w:val="22"/>
              </w:rPr>
            </w:pPr>
            <w:r w:rsidRPr="00051164">
              <w:rPr>
                <w:bCs/>
                <w:sz w:val="22"/>
                <w:szCs w:val="22"/>
              </w:rPr>
              <w:t>9</w:t>
            </w:r>
          </w:p>
        </w:tc>
        <w:tc>
          <w:tcPr>
            <w:tcW w:w="0" w:type="auto"/>
            <w:tcBorders>
              <w:top w:val="outset" w:sz="6" w:space="0" w:color="auto"/>
              <w:left w:val="outset" w:sz="6" w:space="0" w:color="auto"/>
              <w:bottom w:val="outset" w:sz="6" w:space="0" w:color="auto"/>
              <w:right w:val="outset" w:sz="6" w:space="0" w:color="auto"/>
            </w:tcBorders>
          </w:tcPr>
          <w:p w14:paraId="2C7A67EB" w14:textId="77777777" w:rsidR="00B57554" w:rsidRPr="00051164" w:rsidRDefault="00B57554" w:rsidP="005E2A02">
            <w:pPr>
              <w:spacing w:line="22" w:lineRule="atLeast"/>
              <w:jc w:val="both"/>
              <w:rPr>
                <w:sz w:val="22"/>
                <w:szCs w:val="22"/>
              </w:rPr>
            </w:pPr>
            <w:r w:rsidRPr="00051164">
              <w:rPr>
                <w:bCs/>
                <w:sz w:val="22"/>
                <w:szCs w:val="22"/>
              </w:rPr>
              <w:t>39</w:t>
            </w:r>
          </w:p>
        </w:tc>
        <w:tc>
          <w:tcPr>
            <w:tcW w:w="0" w:type="auto"/>
            <w:tcBorders>
              <w:top w:val="outset" w:sz="6" w:space="0" w:color="auto"/>
              <w:left w:val="outset" w:sz="6" w:space="0" w:color="auto"/>
              <w:bottom w:val="outset" w:sz="6" w:space="0" w:color="auto"/>
              <w:right w:val="outset" w:sz="6" w:space="0" w:color="auto"/>
            </w:tcBorders>
          </w:tcPr>
          <w:p w14:paraId="6EF15FA9" w14:textId="77777777" w:rsidR="00B57554" w:rsidRPr="00051164" w:rsidRDefault="00B57554" w:rsidP="005E2A02">
            <w:pPr>
              <w:spacing w:line="22" w:lineRule="atLeast"/>
              <w:jc w:val="both"/>
              <w:rPr>
                <w:sz w:val="22"/>
                <w:szCs w:val="22"/>
              </w:rPr>
            </w:pPr>
            <w:r w:rsidRPr="00051164">
              <w:rPr>
                <w:bCs/>
                <w:sz w:val="22"/>
                <w:szCs w:val="22"/>
              </w:rPr>
              <w:t>42</w:t>
            </w:r>
          </w:p>
        </w:tc>
      </w:tr>
      <w:tr w:rsidR="00B57554" w:rsidRPr="00051164" w14:paraId="2D8A66D6"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55A15901" w14:textId="77777777" w:rsidR="00B57554" w:rsidRPr="00051164" w:rsidRDefault="00B57554" w:rsidP="005E2A02">
            <w:pPr>
              <w:spacing w:line="22" w:lineRule="atLeast"/>
              <w:jc w:val="both"/>
              <w:rPr>
                <w:sz w:val="22"/>
                <w:szCs w:val="22"/>
              </w:rPr>
            </w:pPr>
            <w:r w:rsidRPr="00051164">
              <w:rPr>
                <w:sz w:val="22"/>
                <w:szCs w:val="22"/>
              </w:rPr>
              <w:t>Excluding Eastern Europe</w:t>
            </w:r>
          </w:p>
        </w:tc>
        <w:tc>
          <w:tcPr>
            <w:tcW w:w="0" w:type="auto"/>
            <w:tcBorders>
              <w:top w:val="outset" w:sz="6" w:space="0" w:color="auto"/>
              <w:left w:val="outset" w:sz="6" w:space="0" w:color="auto"/>
              <w:bottom w:val="outset" w:sz="6" w:space="0" w:color="auto"/>
              <w:right w:val="outset" w:sz="6" w:space="0" w:color="auto"/>
            </w:tcBorders>
          </w:tcPr>
          <w:p w14:paraId="29E05B46" w14:textId="77777777" w:rsidR="00B57554" w:rsidRPr="00051164" w:rsidRDefault="00B57554" w:rsidP="005E2A02">
            <w:pPr>
              <w:spacing w:line="22" w:lineRule="atLeast"/>
              <w:jc w:val="both"/>
              <w:rPr>
                <w:sz w:val="22"/>
                <w:szCs w:val="22"/>
              </w:rPr>
            </w:pPr>
            <w:r w:rsidRPr="00051164">
              <w:rPr>
                <w:sz w:val="22"/>
                <w:szCs w:val="22"/>
              </w:rPr>
              <w:t>3.8</w:t>
            </w:r>
          </w:p>
        </w:tc>
        <w:tc>
          <w:tcPr>
            <w:tcW w:w="0" w:type="auto"/>
            <w:tcBorders>
              <w:top w:val="outset" w:sz="6" w:space="0" w:color="auto"/>
              <w:left w:val="outset" w:sz="6" w:space="0" w:color="auto"/>
              <w:bottom w:val="outset" w:sz="6" w:space="0" w:color="auto"/>
              <w:right w:val="outset" w:sz="6" w:space="0" w:color="auto"/>
            </w:tcBorders>
          </w:tcPr>
          <w:p w14:paraId="1F1A5317" w14:textId="77777777" w:rsidR="00B57554" w:rsidRPr="00051164" w:rsidRDefault="00B57554" w:rsidP="005E2A02">
            <w:pPr>
              <w:spacing w:line="22" w:lineRule="atLeast"/>
              <w:jc w:val="both"/>
              <w:rPr>
                <w:sz w:val="22"/>
                <w:szCs w:val="22"/>
              </w:rPr>
            </w:pPr>
            <w:r w:rsidRPr="00051164">
              <w:rPr>
                <w:sz w:val="22"/>
                <w:szCs w:val="22"/>
              </w:rPr>
              <w:t>3.7</w:t>
            </w:r>
          </w:p>
        </w:tc>
        <w:tc>
          <w:tcPr>
            <w:tcW w:w="0" w:type="auto"/>
            <w:tcBorders>
              <w:top w:val="outset" w:sz="6" w:space="0" w:color="auto"/>
              <w:left w:val="outset" w:sz="6" w:space="0" w:color="auto"/>
              <w:bottom w:val="outset" w:sz="6" w:space="0" w:color="auto"/>
              <w:right w:val="outset" w:sz="6" w:space="0" w:color="auto"/>
            </w:tcBorders>
          </w:tcPr>
          <w:p w14:paraId="4FF257D8" w14:textId="77777777" w:rsidR="00B57554" w:rsidRPr="00051164" w:rsidRDefault="00B57554" w:rsidP="005E2A02">
            <w:pPr>
              <w:spacing w:line="22" w:lineRule="atLeast"/>
              <w:jc w:val="both"/>
              <w:rPr>
                <w:sz w:val="22"/>
                <w:szCs w:val="22"/>
              </w:rPr>
            </w:pPr>
            <w:r w:rsidRPr="00051164">
              <w:rPr>
                <w:sz w:val="22"/>
                <w:szCs w:val="22"/>
              </w:rPr>
              <w:t>0.1</w:t>
            </w:r>
          </w:p>
        </w:tc>
        <w:tc>
          <w:tcPr>
            <w:tcW w:w="0" w:type="auto"/>
            <w:tcBorders>
              <w:top w:val="outset" w:sz="6" w:space="0" w:color="auto"/>
              <w:left w:val="outset" w:sz="6" w:space="0" w:color="auto"/>
              <w:bottom w:val="outset" w:sz="6" w:space="0" w:color="auto"/>
              <w:right w:val="outset" w:sz="6" w:space="0" w:color="auto"/>
            </w:tcBorders>
          </w:tcPr>
          <w:p w14:paraId="1F20E60B" w14:textId="77777777" w:rsidR="00B57554" w:rsidRPr="00051164" w:rsidRDefault="00B57554" w:rsidP="005E2A02">
            <w:pPr>
              <w:spacing w:line="22" w:lineRule="atLeast"/>
              <w:jc w:val="both"/>
              <w:rPr>
                <w:sz w:val="22"/>
                <w:szCs w:val="22"/>
              </w:rPr>
            </w:pPr>
            <w:r w:rsidRPr="00051164">
              <w:rPr>
                <w:sz w:val="22"/>
                <w:szCs w:val="22"/>
              </w:rPr>
              <w:t>3</w:t>
            </w:r>
          </w:p>
        </w:tc>
        <w:tc>
          <w:tcPr>
            <w:tcW w:w="0" w:type="auto"/>
            <w:tcBorders>
              <w:top w:val="outset" w:sz="6" w:space="0" w:color="auto"/>
              <w:left w:val="outset" w:sz="6" w:space="0" w:color="auto"/>
              <w:bottom w:val="outset" w:sz="6" w:space="0" w:color="auto"/>
              <w:right w:val="outset" w:sz="6" w:space="0" w:color="auto"/>
            </w:tcBorders>
          </w:tcPr>
          <w:p w14:paraId="4C25EF0A" w14:textId="77777777" w:rsidR="00B57554" w:rsidRPr="00051164" w:rsidRDefault="00B57554" w:rsidP="005E2A02">
            <w:pPr>
              <w:spacing w:line="22" w:lineRule="atLeast"/>
              <w:jc w:val="both"/>
              <w:rPr>
                <w:sz w:val="22"/>
                <w:szCs w:val="22"/>
              </w:rPr>
            </w:pPr>
            <w:r w:rsidRPr="00051164">
              <w:rPr>
                <w:sz w:val="22"/>
                <w:szCs w:val="22"/>
              </w:rPr>
              <w:t>20</w:t>
            </w:r>
          </w:p>
        </w:tc>
        <w:tc>
          <w:tcPr>
            <w:tcW w:w="0" w:type="auto"/>
            <w:tcBorders>
              <w:top w:val="outset" w:sz="6" w:space="0" w:color="auto"/>
              <w:left w:val="outset" w:sz="6" w:space="0" w:color="auto"/>
              <w:bottom w:val="outset" w:sz="6" w:space="0" w:color="auto"/>
              <w:right w:val="outset" w:sz="6" w:space="0" w:color="auto"/>
            </w:tcBorders>
          </w:tcPr>
          <w:p w14:paraId="66503191" w14:textId="77777777" w:rsidR="00B57554" w:rsidRPr="00051164" w:rsidRDefault="00B57554" w:rsidP="005E2A02">
            <w:pPr>
              <w:spacing w:line="22" w:lineRule="atLeast"/>
              <w:jc w:val="both"/>
              <w:rPr>
                <w:sz w:val="22"/>
                <w:szCs w:val="22"/>
              </w:rPr>
            </w:pPr>
            <w:r w:rsidRPr="00051164">
              <w:rPr>
                <w:sz w:val="22"/>
                <w:szCs w:val="22"/>
              </w:rPr>
              <w:t>26</w:t>
            </w:r>
          </w:p>
        </w:tc>
      </w:tr>
      <w:tr w:rsidR="00B57554" w:rsidRPr="00051164" w14:paraId="79013415"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3197ED72" w14:textId="77777777" w:rsidR="00B57554" w:rsidRPr="00051164" w:rsidRDefault="00B57554" w:rsidP="005E2A02">
            <w:pPr>
              <w:spacing w:line="22" w:lineRule="atLeast"/>
              <w:jc w:val="both"/>
              <w:rPr>
                <w:sz w:val="22"/>
                <w:szCs w:val="22"/>
              </w:rPr>
            </w:pPr>
            <w:r w:rsidRPr="00051164">
              <w:rPr>
                <w:bCs/>
                <w:sz w:val="22"/>
                <w:szCs w:val="22"/>
              </w:rPr>
              <w:t xml:space="preserve">Developing regions </w:t>
            </w:r>
          </w:p>
        </w:tc>
        <w:tc>
          <w:tcPr>
            <w:tcW w:w="0" w:type="auto"/>
            <w:tcBorders>
              <w:top w:val="outset" w:sz="6" w:space="0" w:color="auto"/>
              <w:left w:val="outset" w:sz="6" w:space="0" w:color="auto"/>
              <w:bottom w:val="outset" w:sz="6" w:space="0" w:color="auto"/>
              <w:right w:val="outset" w:sz="6" w:space="0" w:color="auto"/>
            </w:tcBorders>
          </w:tcPr>
          <w:p w14:paraId="2C7CEFC1" w14:textId="77777777" w:rsidR="00B57554" w:rsidRPr="00051164" w:rsidRDefault="00B57554" w:rsidP="005E2A02">
            <w:pPr>
              <w:spacing w:line="22" w:lineRule="atLeast"/>
              <w:jc w:val="both"/>
              <w:rPr>
                <w:sz w:val="22"/>
                <w:szCs w:val="22"/>
              </w:rPr>
            </w:pPr>
            <w:r w:rsidRPr="00051164">
              <w:rPr>
                <w:bCs/>
                <w:sz w:val="22"/>
                <w:szCs w:val="22"/>
              </w:rPr>
              <w:t>35.5</w:t>
            </w:r>
          </w:p>
        </w:tc>
        <w:tc>
          <w:tcPr>
            <w:tcW w:w="0" w:type="auto"/>
            <w:tcBorders>
              <w:top w:val="outset" w:sz="6" w:space="0" w:color="auto"/>
              <w:left w:val="outset" w:sz="6" w:space="0" w:color="auto"/>
              <w:bottom w:val="outset" w:sz="6" w:space="0" w:color="auto"/>
              <w:right w:val="outset" w:sz="6" w:space="0" w:color="auto"/>
            </w:tcBorders>
          </w:tcPr>
          <w:p w14:paraId="50068193" w14:textId="77777777" w:rsidR="00B57554" w:rsidRPr="00051164" w:rsidRDefault="00B57554" w:rsidP="005E2A02">
            <w:pPr>
              <w:spacing w:line="22" w:lineRule="atLeast"/>
              <w:jc w:val="both"/>
              <w:rPr>
                <w:sz w:val="22"/>
                <w:szCs w:val="22"/>
              </w:rPr>
            </w:pPr>
            <w:r w:rsidRPr="00051164">
              <w:rPr>
                <w:bCs/>
                <w:sz w:val="22"/>
                <w:szCs w:val="22"/>
              </w:rPr>
              <w:t>16.5</w:t>
            </w:r>
          </w:p>
        </w:tc>
        <w:tc>
          <w:tcPr>
            <w:tcW w:w="0" w:type="auto"/>
            <w:tcBorders>
              <w:top w:val="outset" w:sz="6" w:space="0" w:color="auto"/>
              <w:left w:val="outset" w:sz="6" w:space="0" w:color="auto"/>
              <w:bottom w:val="outset" w:sz="6" w:space="0" w:color="auto"/>
              <w:right w:val="outset" w:sz="6" w:space="0" w:color="auto"/>
            </w:tcBorders>
          </w:tcPr>
          <w:p w14:paraId="24A5C2AA" w14:textId="77777777" w:rsidR="00B57554" w:rsidRPr="00051164" w:rsidRDefault="00B57554" w:rsidP="005E2A02">
            <w:pPr>
              <w:spacing w:line="22" w:lineRule="atLeast"/>
              <w:jc w:val="both"/>
              <w:rPr>
                <w:sz w:val="22"/>
                <w:szCs w:val="22"/>
              </w:rPr>
            </w:pPr>
            <w:r w:rsidRPr="00051164">
              <w:rPr>
                <w:bCs/>
                <w:sz w:val="22"/>
                <w:szCs w:val="22"/>
              </w:rPr>
              <w:t>19.0</w:t>
            </w:r>
          </w:p>
        </w:tc>
        <w:tc>
          <w:tcPr>
            <w:tcW w:w="0" w:type="auto"/>
            <w:tcBorders>
              <w:top w:val="outset" w:sz="6" w:space="0" w:color="auto"/>
              <w:left w:val="outset" w:sz="6" w:space="0" w:color="auto"/>
              <w:bottom w:val="outset" w:sz="6" w:space="0" w:color="auto"/>
              <w:right w:val="outset" w:sz="6" w:space="0" w:color="auto"/>
            </w:tcBorders>
          </w:tcPr>
          <w:p w14:paraId="0629BA92" w14:textId="77777777" w:rsidR="00B57554" w:rsidRPr="00051164" w:rsidRDefault="00B57554" w:rsidP="005E2A02">
            <w:pPr>
              <w:spacing w:line="22" w:lineRule="atLeast"/>
              <w:jc w:val="both"/>
              <w:rPr>
                <w:sz w:val="22"/>
                <w:szCs w:val="22"/>
              </w:rPr>
            </w:pPr>
            <w:r w:rsidRPr="00051164">
              <w:rPr>
                <w:bCs/>
                <w:sz w:val="22"/>
                <w:szCs w:val="22"/>
              </w:rPr>
              <w:t>54</w:t>
            </w:r>
          </w:p>
        </w:tc>
        <w:tc>
          <w:tcPr>
            <w:tcW w:w="0" w:type="auto"/>
            <w:tcBorders>
              <w:top w:val="outset" w:sz="6" w:space="0" w:color="auto"/>
              <w:left w:val="outset" w:sz="6" w:space="0" w:color="auto"/>
              <w:bottom w:val="outset" w:sz="6" w:space="0" w:color="auto"/>
              <w:right w:val="outset" w:sz="6" w:space="0" w:color="auto"/>
            </w:tcBorders>
          </w:tcPr>
          <w:p w14:paraId="09E7191B" w14:textId="77777777" w:rsidR="00B57554" w:rsidRPr="00051164" w:rsidRDefault="00B57554" w:rsidP="005E2A02">
            <w:pPr>
              <w:spacing w:line="22" w:lineRule="atLeast"/>
              <w:jc w:val="both"/>
              <w:rPr>
                <w:sz w:val="22"/>
                <w:szCs w:val="22"/>
              </w:rPr>
            </w:pPr>
            <w:r w:rsidRPr="00051164">
              <w:rPr>
                <w:bCs/>
                <w:sz w:val="22"/>
                <w:szCs w:val="22"/>
              </w:rPr>
              <w:t>34</w:t>
            </w:r>
          </w:p>
        </w:tc>
        <w:tc>
          <w:tcPr>
            <w:tcW w:w="0" w:type="auto"/>
            <w:tcBorders>
              <w:top w:val="outset" w:sz="6" w:space="0" w:color="auto"/>
              <w:left w:val="outset" w:sz="6" w:space="0" w:color="auto"/>
              <w:bottom w:val="outset" w:sz="6" w:space="0" w:color="auto"/>
              <w:right w:val="outset" w:sz="6" w:space="0" w:color="auto"/>
            </w:tcBorders>
          </w:tcPr>
          <w:p w14:paraId="01BADEC7" w14:textId="77777777" w:rsidR="00B57554" w:rsidRPr="00051164" w:rsidRDefault="00B57554" w:rsidP="005E2A02">
            <w:pPr>
              <w:spacing w:line="22" w:lineRule="atLeast"/>
              <w:jc w:val="both"/>
              <w:rPr>
                <w:sz w:val="22"/>
                <w:szCs w:val="22"/>
              </w:rPr>
            </w:pPr>
            <w:r w:rsidRPr="00051164">
              <w:rPr>
                <w:bCs/>
                <w:sz w:val="22"/>
                <w:szCs w:val="22"/>
              </w:rPr>
              <w:t>23</w:t>
            </w:r>
          </w:p>
        </w:tc>
      </w:tr>
      <w:tr w:rsidR="00B57554" w:rsidRPr="00051164" w14:paraId="415C9672"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3E3807E3" w14:textId="77777777" w:rsidR="00B57554" w:rsidRPr="00051164" w:rsidRDefault="00B57554" w:rsidP="005E2A02">
            <w:pPr>
              <w:spacing w:line="22" w:lineRule="atLeast"/>
              <w:jc w:val="both"/>
              <w:rPr>
                <w:sz w:val="22"/>
                <w:szCs w:val="22"/>
              </w:rPr>
            </w:pPr>
            <w:r w:rsidRPr="00051164">
              <w:rPr>
                <w:sz w:val="22"/>
                <w:szCs w:val="22"/>
              </w:rPr>
              <w:t>Excluding China</w:t>
            </w:r>
          </w:p>
        </w:tc>
        <w:tc>
          <w:tcPr>
            <w:tcW w:w="0" w:type="auto"/>
            <w:tcBorders>
              <w:top w:val="outset" w:sz="6" w:space="0" w:color="auto"/>
              <w:left w:val="outset" w:sz="6" w:space="0" w:color="auto"/>
              <w:bottom w:val="outset" w:sz="6" w:space="0" w:color="auto"/>
              <w:right w:val="outset" w:sz="6" w:space="0" w:color="auto"/>
            </w:tcBorders>
          </w:tcPr>
          <w:p w14:paraId="06935C6C" w14:textId="77777777" w:rsidR="00B57554" w:rsidRPr="00051164" w:rsidRDefault="00B57554" w:rsidP="005E2A02">
            <w:pPr>
              <w:spacing w:line="22" w:lineRule="atLeast"/>
              <w:jc w:val="both"/>
              <w:rPr>
                <w:sz w:val="22"/>
                <w:szCs w:val="22"/>
              </w:rPr>
            </w:pPr>
            <w:r w:rsidRPr="00051164">
              <w:rPr>
                <w:sz w:val="22"/>
                <w:szCs w:val="22"/>
              </w:rPr>
              <w:t>24.9</w:t>
            </w:r>
          </w:p>
        </w:tc>
        <w:tc>
          <w:tcPr>
            <w:tcW w:w="0" w:type="auto"/>
            <w:tcBorders>
              <w:top w:val="outset" w:sz="6" w:space="0" w:color="auto"/>
              <w:left w:val="outset" w:sz="6" w:space="0" w:color="auto"/>
              <w:bottom w:val="outset" w:sz="6" w:space="0" w:color="auto"/>
              <w:right w:val="outset" w:sz="6" w:space="0" w:color="auto"/>
            </w:tcBorders>
          </w:tcPr>
          <w:p w14:paraId="5E4D3D40" w14:textId="77777777" w:rsidR="00B57554" w:rsidRPr="00051164" w:rsidRDefault="00B57554" w:rsidP="005E2A02">
            <w:pPr>
              <w:spacing w:line="22" w:lineRule="atLeast"/>
              <w:jc w:val="both"/>
              <w:rPr>
                <w:sz w:val="22"/>
                <w:szCs w:val="22"/>
              </w:rPr>
            </w:pPr>
            <w:r w:rsidRPr="00051164">
              <w:rPr>
                <w:sz w:val="22"/>
                <w:szCs w:val="22"/>
              </w:rPr>
              <w:t>5.9</w:t>
            </w:r>
          </w:p>
        </w:tc>
        <w:tc>
          <w:tcPr>
            <w:tcW w:w="0" w:type="auto"/>
            <w:tcBorders>
              <w:top w:val="outset" w:sz="6" w:space="0" w:color="auto"/>
              <w:left w:val="outset" w:sz="6" w:space="0" w:color="auto"/>
              <w:bottom w:val="outset" w:sz="6" w:space="0" w:color="auto"/>
              <w:right w:val="outset" w:sz="6" w:space="0" w:color="auto"/>
            </w:tcBorders>
          </w:tcPr>
          <w:p w14:paraId="5433ABEC" w14:textId="77777777" w:rsidR="00B57554" w:rsidRPr="00051164" w:rsidRDefault="00B57554" w:rsidP="005E2A02">
            <w:pPr>
              <w:spacing w:line="22" w:lineRule="atLeast"/>
              <w:jc w:val="both"/>
              <w:rPr>
                <w:sz w:val="22"/>
                <w:szCs w:val="22"/>
              </w:rPr>
            </w:pPr>
            <w:r w:rsidRPr="00051164">
              <w:rPr>
                <w:sz w:val="22"/>
                <w:szCs w:val="22"/>
              </w:rPr>
              <w:t>19.0</w:t>
            </w:r>
          </w:p>
        </w:tc>
        <w:tc>
          <w:tcPr>
            <w:tcW w:w="0" w:type="auto"/>
            <w:tcBorders>
              <w:top w:val="outset" w:sz="6" w:space="0" w:color="auto"/>
              <w:left w:val="outset" w:sz="6" w:space="0" w:color="auto"/>
              <w:bottom w:val="outset" w:sz="6" w:space="0" w:color="auto"/>
              <w:right w:val="outset" w:sz="6" w:space="0" w:color="auto"/>
            </w:tcBorders>
          </w:tcPr>
          <w:p w14:paraId="5D57573F" w14:textId="77777777" w:rsidR="00B57554" w:rsidRPr="00051164" w:rsidRDefault="00B57554" w:rsidP="005E2A02">
            <w:pPr>
              <w:spacing w:line="22" w:lineRule="atLeast"/>
              <w:jc w:val="both"/>
              <w:rPr>
                <w:sz w:val="22"/>
                <w:szCs w:val="22"/>
              </w:rPr>
            </w:pPr>
            <w:r w:rsidRPr="00051164">
              <w:rPr>
                <w:sz w:val="22"/>
                <w:szCs w:val="22"/>
              </w:rPr>
              <w:t>76</w:t>
            </w:r>
          </w:p>
        </w:tc>
        <w:tc>
          <w:tcPr>
            <w:tcW w:w="0" w:type="auto"/>
            <w:tcBorders>
              <w:top w:val="outset" w:sz="6" w:space="0" w:color="auto"/>
              <w:left w:val="outset" w:sz="6" w:space="0" w:color="auto"/>
              <w:bottom w:val="outset" w:sz="6" w:space="0" w:color="auto"/>
              <w:right w:val="outset" w:sz="6" w:space="0" w:color="auto"/>
            </w:tcBorders>
          </w:tcPr>
          <w:p w14:paraId="7ABAF5E8" w14:textId="77777777" w:rsidR="00B57554" w:rsidRPr="00051164" w:rsidRDefault="00B57554" w:rsidP="005E2A02">
            <w:pPr>
              <w:spacing w:line="22" w:lineRule="atLeast"/>
              <w:jc w:val="both"/>
              <w:rPr>
                <w:sz w:val="22"/>
                <w:szCs w:val="22"/>
              </w:rPr>
            </w:pPr>
            <w:r w:rsidRPr="00051164">
              <w:rPr>
                <w:sz w:val="22"/>
                <w:szCs w:val="22"/>
              </w:rPr>
              <w:t>33</w:t>
            </w:r>
          </w:p>
        </w:tc>
        <w:tc>
          <w:tcPr>
            <w:tcW w:w="0" w:type="auto"/>
            <w:tcBorders>
              <w:top w:val="outset" w:sz="6" w:space="0" w:color="auto"/>
              <w:left w:val="outset" w:sz="6" w:space="0" w:color="auto"/>
              <w:bottom w:val="outset" w:sz="6" w:space="0" w:color="auto"/>
              <w:right w:val="outset" w:sz="6" w:space="0" w:color="auto"/>
            </w:tcBorders>
          </w:tcPr>
          <w:p w14:paraId="7178C64E"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0D887B7E"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180473D9" w14:textId="77777777" w:rsidR="00B57554" w:rsidRPr="00051164" w:rsidRDefault="00B57554" w:rsidP="005E2A02">
            <w:pPr>
              <w:spacing w:line="22" w:lineRule="atLeast"/>
              <w:jc w:val="both"/>
              <w:rPr>
                <w:sz w:val="22"/>
                <w:szCs w:val="22"/>
              </w:rPr>
            </w:pPr>
            <w:r w:rsidRPr="00051164">
              <w:rPr>
                <w:bCs/>
                <w:sz w:val="22"/>
                <w:szCs w:val="22"/>
              </w:rPr>
              <w:t>Africa</w:t>
            </w:r>
          </w:p>
        </w:tc>
        <w:tc>
          <w:tcPr>
            <w:tcW w:w="0" w:type="auto"/>
            <w:tcBorders>
              <w:top w:val="outset" w:sz="6" w:space="0" w:color="auto"/>
              <w:left w:val="outset" w:sz="6" w:space="0" w:color="auto"/>
              <w:bottom w:val="outset" w:sz="6" w:space="0" w:color="auto"/>
              <w:right w:val="outset" w:sz="6" w:space="0" w:color="auto"/>
            </w:tcBorders>
          </w:tcPr>
          <w:p w14:paraId="7DDD1CE7" w14:textId="77777777" w:rsidR="00B57554" w:rsidRPr="00051164" w:rsidRDefault="00B57554" w:rsidP="005E2A02">
            <w:pPr>
              <w:spacing w:line="22" w:lineRule="atLeast"/>
              <w:jc w:val="both"/>
              <w:rPr>
                <w:sz w:val="22"/>
                <w:szCs w:val="22"/>
              </w:rPr>
            </w:pPr>
            <w:r w:rsidRPr="00051164">
              <w:rPr>
                <w:bCs/>
                <w:sz w:val="22"/>
                <w:szCs w:val="22"/>
              </w:rPr>
              <w:t>5.0</w:t>
            </w:r>
          </w:p>
        </w:tc>
        <w:tc>
          <w:tcPr>
            <w:tcW w:w="0" w:type="auto"/>
            <w:tcBorders>
              <w:top w:val="outset" w:sz="6" w:space="0" w:color="auto"/>
              <w:left w:val="outset" w:sz="6" w:space="0" w:color="auto"/>
              <w:bottom w:val="outset" w:sz="6" w:space="0" w:color="auto"/>
              <w:right w:val="outset" w:sz="6" w:space="0" w:color="auto"/>
            </w:tcBorders>
          </w:tcPr>
          <w:p w14:paraId="26AAB84A" w14:textId="77777777" w:rsidR="00B57554" w:rsidRPr="00051164" w:rsidRDefault="00B57554" w:rsidP="005E2A02">
            <w:pPr>
              <w:spacing w:line="22" w:lineRule="atLeast"/>
              <w:jc w:val="both"/>
              <w:rPr>
                <w:sz w:val="22"/>
                <w:szCs w:val="22"/>
              </w:rPr>
            </w:pPr>
            <w:r w:rsidRPr="00051164">
              <w:rPr>
                <w:bCs/>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7E6CB7C9" w14:textId="77777777" w:rsidR="00B57554" w:rsidRPr="00051164" w:rsidRDefault="00B57554" w:rsidP="005E2A02">
            <w:pPr>
              <w:spacing w:line="22" w:lineRule="atLeast"/>
              <w:jc w:val="both"/>
              <w:rPr>
                <w:sz w:val="22"/>
                <w:szCs w:val="22"/>
              </w:rPr>
            </w:pPr>
            <w:r w:rsidRPr="00051164">
              <w:rPr>
                <w:bCs/>
                <w:sz w:val="22"/>
                <w:szCs w:val="22"/>
              </w:rPr>
              <w:t>5.0</w:t>
            </w:r>
          </w:p>
        </w:tc>
        <w:tc>
          <w:tcPr>
            <w:tcW w:w="0" w:type="auto"/>
            <w:tcBorders>
              <w:top w:val="outset" w:sz="6" w:space="0" w:color="auto"/>
              <w:left w:val="outset" w:sz="6" w:space="0" w:color="auto"/>
              <w:bottom w:val="outset" w:sz="6" w:space="0" w:color="auto"/>
              <w:right w:val="outset" w:sz="6" w:space="0" w:color="auto"/>
            </w:tcBorders>
          </w:tcPr>
          <w:p w14:paraId="2BD3901C" w14:textId="77777777" w:rsidR="00B57554" w:rsidRPr="00051164" w:rsidRDefault="00B57554" w:rsidP="005E2A02">
            <w:pPr>
              <w:spacing w:line="22" w:lineRule="atLeast"/>
              <w:jc w:val="both"/>
              <w:rPr>
                <w:sz w:val="22"/>
                <w:szCs w:val="22"/>
              </w:rPr>
            </w:pPr>
            <w:r w:rsidRPr="00051164">
              <w:rPr>
                <w:bCs/>
                <w:sz w:val="22"/>
                <w:szCs w:val="22"/>
              </w:rPr>
              <w:t>99</w:t>
            </w:r>
          </w:p>
        </w:tc>
        <w:tc>
          <w:tcPr>
            <w:tcW w:w="0" w:type="auto"/>
            <w:tcBorders>
              <w:top w:val="outset" w:sz="6" w:space="0" w:color="auto"/>
              <w:left w:val="outset" w:sz="6" w:space="0" w:color="auto"/>
              <w:bottom w:val="outset" w:sz="6" w:space="0" w:color="auto"/>
              <w:right w:val="outset" w:sz="6" w:space="0" w:color="auto"/>
            </w:tcBorders>
          </w:tcPr>
          <w:p w14:paraId="6E4C3FD6" w14:textId="77777777" w:rsidR="00B57554" w:rsidRPr="00051164" w:rsidRDefault="00B57554" w:rsidP="005E2A02">
            <w:pPr>
              <w:spacing w:line="22" w:lineRule="atLeast"/>
              <w:jc w:val="both"/>
              <w:rPr>
                <w:sz w:val="22"/>
                <w:szCs w:val="22"/>
              </w:rPr>
            </w:pPr>
            <w:r w:rsidRPr="00051164">
              <w:rPr>
                <w:bCs/>
                <w:sz w:val="22"/>
                <w:szCs w:val="22"/>
              </w:rPr>
              <w:t>33</w:t>
            </w:r>
          </w:p>
        </w:tc>
        <w:tc>
          <w:tcPr>
            <w:tcW w:w="0" w:type="auto"/>
            <w:tcBorders>
              <w:top w:val="outset" w:sz="6" w:space="0" w:color="auto"/>
              <w:left w:val="outset" w:sz="6" w:space="0" w:color="auto"/>
              <w:bottom w:val="outset" w:sz="6" w:space="0" w:color="auto"/>
              <w:right w:val="outset" w:sz="6" w:space="0" w:color="auto"/>
            </w:tcBorders>
          </w:tcPr>
          <w:p w14:paraId="7E39E162" w14:textId="77777777" w:rsidR="00B57554" w:rsidRPr="00051164" w:rsidRDefault="00B57554" w:rsidP="005E2A02">
            <w:pPr>
              <w:spacing w:line="22" w:lineRule="atLeast"/>
              <w:jc w:val="both"/>
              <w:rPr>
                <w:sz w:val="22"/>
                <w:szCs w:val="22"/>
              </w:rPr>
            </w:pPr>
            <w:r w:rsidRPr="00051164">
              <w:rPr>
                <w:bCs/>
                <w:sz w:val="22"/>
                <w:szCs w:val="22"/>
              </w:rPr>
              <w:t>15</w:t>
            </w:r>
          </w:p>
        </w:tc>
      </w:tr>
      <w:tr w:rsidR="00B57554" w:rsidRPr="00051164" w14:paraId="32B9092B"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47F6533C" w14:textId="77777777" w:rsidR="00B57554" w:rsidRPr="00051164" w:rsidRDefault="00B57554" w:rsidP="005E2A02">
            <w:pPr>
              <w:spacing w:line="22" w:lineRule="atLeast"/>
              <w:jc w:val="both"/>
              <w:rPr>
                <w:sz w:val="22"/>
                <w:szCs w:val="22"/>
              </w:rPr>
            </w:pPr>
            <w:r w:rsidRPr="00051164">
              <w:rPr>
                <w:sz w:val="22"/>
                <w:szCs w:val="22"/>
              </w:rPr>
              <w:t>Eastern Africa</w:t>
            </w:r>
          </w:p>
        </w:tc>
        <w:tc>
          <w:tcPr>
            <w:tcW w:w="0" w:type="auto"/>
            <w:tcBorders>
              <w:top w:val="outset" w:sz="6" w:space="0" w:color="auto"/>
              <w:left w:val="outset" w:sz="6" w:space="0" w:color="auto"/>
              <w:bottom w:val="outset" w:sz="6" w:space="0" w:color="auto"/>
              <w:right w:val="outset" w:sz="6" w:space="0" w:color="auto"/>
            </w:tcBorders>
          </w:tcPr>
          <w:p w14:paraId="4FE4030E" w14:textId="77777777" w:rsidR="00B57554" w:rsidRPr="00051164" w:rsidRDefault="00B57554" w:rsidP="005E2A02">
            <w:pPr>
              <w:spacing w:line="22" w:lineRule="atLeast"/>
              <w:jc w:val="both"/>
              <w:rPr>
                <w:sz w:val="22"/>
                <w:szCs w:val="22"/>
              </w:rPr>
            </w:pPr>
            <w:r w:rsidRPr="00051164">
              <w:rPr>
                <w:sz w:val="22"/>
                <w:szCs w:val="22"/>
              </w:rPr>
              <w:t>1.9</w:t>
            </w:r>
          </w:p>
        </w:tc>
        <w:tc>
          <w:tcPr>
            <w:tcW w:w="0" w:type="auto"/>
            <w:tcBorders>
              <w:top w:val="outset" w:sz="6" w:space="0" w:color="auto"/>
              <w:left w:val="outset" w:sz="6" w:space="0" w:color="auto"/>
              <w:bottom w:val="outset" w:sz="6" w:space="0" w:color="auto"/>
              <w:right w:val="outset" w:sz="6" w:space="0" w:color="auto"/>
            </w:tcBorders>
          </w:tcPr>
          <w:p w14:paraId="79561D41"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77AD3966" w14:textId="77777777" w:rsidR="00B57554" w:rsidRPr="00051164" w:rsidRDefault="00B57554" w:rsidP="005E2A02">
            <w:pPr>
              <w:spacing w:line="22" w:lineRule="atLeast"/>
              <w:jc w:val="both"/>
              <w:rPr>
                <w:sz w:val="22"/>
                <w:szCs w:val="22"/>
              </w:rPr>
            </w:pPr>
            <w:r w:rsidRPr="00051164">
              <w:rPr>
                <w:sz w:val="22"/>
                <w:szCs w:val="22"/>
              </w:rPr>
              <w:t>1.9</w:t>
            </w:r>
          </w:p>
        </w:tc>
        <w:tc>
          <w:tcPr>
            <w:tcW w:w="0" w:type="auto"/>
            <w:tcBorders>
              <w:top w:val="outset" w:sz="6" w:space="0" w:color="auto"/>
              <w:left w:val="outset" w:sz="6" w:space="0" w:color="auto"/>
              <w:bottom w:val="outset" w:sz="6" w:space="0" w:color="auto"/>
              <w:right w:val="outset" w:sz="6" w:space="0" w:color="auto"/>
            </w:tcBorders>
          </w:tcPr>
          <w:p w14:paraId="4B8008BF"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09DC699F" w14:textId="77777777" w:rsidR="00B57554" w:rsidRPr="00051164" w:rsidRDefault="00B57554" w:rsidP="005E2A02">
            <w:pPr>
              <w:spacing w:line="22" w:lineRule="atLeast"/>
              <w:jc w:val="both"/>
              <w:rPr>
                <w:sz w:val="22"/>
                <w:szCs w:val="22"/>
              </w:rPr>
            </w:pPr>
            <w:r w:rsidRPr="00051164">
              <w:rPr>
                <w:sz w:val="22"/>
                <w:szCs w:val="22"/>
              </w:rPr>
              <w:t>41</w:t>
            </w:r>
          </w:p>
        </w:tc>
        <w:tc>
          <w:tcPr>
            <w:tcW w:w="0" w:type="auto"/>
            <w:tcBorders>
              <w:top w:val="outset" w:sz="6" w:space="0" w:color="auto"/>
              <w:left w:val="outset" w:sz="6" w:space="0" w:color="auto"/>
              <w:bottom w:val="outset" w:sz="6" w:space="0" w:color="auto"/>
              <w:right w:val="outset" w:sz="6" w:space="0" w:color="auto"/>
            </w:tcBorders>
          </w:tcPr>
          <w:p w14:paraId="67CCB141" w14:textId="77777777" w:rsidR="00B57554" w:rsidRPr="00051164" w:rsidRDefault="00B57554" w:rsidP="005E2A02">
            <w:pPr>
              <w:spacing w:line="22" w:lineRule="atLeast"/>
              <w:jc w:val="both"/>
              <w:rPr>
                <w:sz w:val="22"/>
                <w:szCs w:val="22"/>
              </w:rPr>
            </w:pPr>
            <w:r w:rsidRPr="00051164">
              <w:rPr>
                <w:sz w:val="22"/>
                <w:szCs w:val="22"/>
              </w:rPr>
              <w:t>16</w:t>
            </w:r>
          </w:p>
        </w:tc>
      </w:tr>
      <w:tr w:rsidR="00B57554" w:rsidRPr="00051164" w14:paraId="3E3F4497"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FA18870" w14:textId="77777777" w:rsidR="00B57554" w:rsidRPr="00051164" w:rsidRDefault="00B57554" w:rsidP="005E2A02">
            <w:pPr>
              <w:spacing w:line="22" w:lineRule="atLeast"/>
              <w:jc w:val="both"/>
              <w:rPr>
                <w:sz w:val="22"/>
                <w:szCs w:val="22"/>
              </w:rPr>
            </w:pPr>
            <w:r w:rsidRPr="00051164">
              <w:rPr>
                <w:sz w:val="22"/>
                <w:szCs w:val="22"/>
              </w:rPr>
              <w:t>Middle Africa</w:t>
            </w:r>
          </w:p>
        </w:tc>
        <w:tc>
          <w:tcPr>
            <w:tcW w:w="0" w:type="auto"/>
            <w:tcBorders>
              <w:top w:val="outset" w:sz="6" w:space="0" w:color="auto"/>
              <w:left w:val="outset" w:sz="6" w:space="0" w:color="auto"/>
              <w:bottom w:val="outset" w:sz="6" w:space="0" w:color="auto"/>
              <w:right w:val="outset" w:sz="6" w:space="0" w:color="auto"/>
            </w:tcBorders>
          </w:tcPr>
          <w:p w14:paraId="72FC3E60" w14:textId="77777777" w:rsidR="00B57554" w:rsidRPr="00051164" w:rsidRDefault="00B57554" w:rsidP="005E2A02">
            <w:pPr>
              <w:spacing w:line="22" w:lineRule="atLeast"/>
              <w:jc w:val="both"/>
              <w:rPr>
                <w:sz w:val="22"/>
                <w:szCs w:val="22"/>
              </w:rPr>
            </w:pPr>
            <w:r w:rsidRPr="00051164">
              <w:rPr>
                <w:sz w:val="22"/>
                <w:szCs w:val="22"/>
              </w:rPr>
              <w:t>0.6</w:t>
            </w:r>
          </w:p>
        </w:tc>
        <w:tc>
          <w:tcPr>
            <w:tcW w:w="0" w:type="auto"/>
            <w:tcBorders>
              <w:top w:val="outset" w:sz="6" w:space="0" w:color="auto"/>
              <w:left w:val="outset" w:sz="6" w:space="0" w:color="auto"/>
              <w:bottom w:val="outset" w:sz="6" w:space="0" w:color="auto"/>
              <w:right w:val="outset" w:sz="6" w:space="0" w:color="auto"/>
            </w:tcBorders>
          </w:tcPr>
          <w:p w14:paraId="51F1D54C"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45909828" w14:textId="77777777" w:rsidR="00B57554" w:rsidRPr="00051164" w:rsidRDefault="00B57554" w:rsidP="005E2A02">
            <w:pPr>
              <w:spacing w:line="22" w:lineRule="atLeast"/>
              <w:jc w:val="both"/>
              <w:rPr>
                <w:sz w:val="22"/>
                <w:szCs w:val="22"/>
              </w:rPr>
            </w:pPr>
            <w:r w:rsidRPr="00051164">
              <w:rPr>
                <w:sz w:val="22"/>
                <w:szCs w:val="22"/>
              </w:rPr>
              <w:t>0.6</w:t>
            </w:r>
          </w:p>
        </w:tc>
        <w:tc>
          <w:tcPr>
            <w:tcW w:w="0" w:type="auto"/>
            <w:tcBorders>
              <w:top w:val="outset" w:sz="6" w:space="0" w:color="auto"/>
              <w:left w:val="outset" w:sz="6" w:space="0" w:color="auto"/>
              <w:bottom w:val="outset" w:sz="6" w:space="0" w:color="auto"/>
              <w:right w:val="outset" w:sz="6" w:space="0" w:color="auto"/>
            </w:tcBorders>
          </w:tcPr>
          <w:p w14:paraId="5729FE50"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010E1D5B" w14:textId="77777777" w:rsidR="00B57554" w:rsidRPr="00051164" w:rsidRDefault="00B57554" w:rsidP="005E2A02">
            <w:pPr>
              <w:spacing w:line="22" w:lineRule="atLeast"/>
              <w:jc w:val="both"/>
              <w:rPr>
                <w:sz w:val="22"/>
                <w:szCs w:val="22"/>
              </w:rPr>
            </w:pPr>
            <w:r w:rsidRPr="00051164">
              <w:rPr>
                <w:sz w:val="22"/>
                <w:szCs w:val="22"/>
              </w:rPr>
              <w:t>35</w:t>
            </w:r>
          </w:p>
        </w:tc>
        <w:tc>
          <w:tcPr>
            <w:tcW w:w="0" w:type="auto"/>
            <w:tcBorders>
              <w:top w:val="outset" w:sz="6" w:space="0" w:color="auto"/>
              <w:left w:val="outset" w:sz="6" w:space="0" w:color="auto"/>
              <w:bottom w:val="outset" w:sz="6" w:space="0" w:color="auto"/>
              <w:right w:val="outset" w:sz="6" w:space="0" w:color="auto"/>
            </w:tcBorders>
          </w:tcPr>
          <w:p w14:paraId="1588DAD1" w14:textId="77777777" w:rsidR="00B57554" w:rsidRPr="00051164" w:rsidRDefault="00B57554" w:rsidP="005E2A02">
            <w:pPr>
              <w:spacing w:line="22" w:lineRule="atLeast"/>
              <w:jc w:val="both"/>
              <w:rPr>
                <w:sz w:val="22"/>
                <w:szCs w:val="22"/>
              </w:rPr>
            </w:pPr>
            <w:r w:rsidRPr="00051164">
              <w:rPr>
                <w:sz w:val="22"/>
                <w:szCs w:val="22"/>
              </w:rPr>
              <w:t>14</w:t>
            </w:r>
          </w:p>
        </w:tc>
      </w:tr>
      <w:tr w:rsidR="00B57554" w:rsidRPr="00051164" w14:paraId="6A945050"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1C3730D5" w14:textId="77777777" w:rsidR="00B57554" w:rsidRPr="00051164" w:rsidRDefault="00B57554" w:rsidP="005E2A02">
            <w:pPr>
              <w:spacing w:line="22" w:lineRule="atLeast"/>
              <w:jc w:val="both"/>
              <w:rPr>
                <w:sz w:val="22"/>
                <w:szCs w:val="22"/>
              </w:rPr>
            </w:pPr>
            <w:r w:rsidRPr="00051164">
              <w:rPr>
                <w:sz w:val="22"/>
                <w:szCs w:val="22"/>
              </w:rPr>
              <w:t>Northern Africa</w:t>
            </w:r>
          </w:p>
        </w:tc>
        <w:tc>
          <w:tcPr>
            <w:tcW w:w="0" w:type="auto"/>
            <w:tcBorders>
              <w:top w:val="outset" w:sz="6" w:space="0" w:color="auto"/>
              <w:left w:val="outset" w:sz="6" w:space="0" w:color="auto"/>
              <w:bottom w:val="outset" w:sz="6" w:space="0" w:color="auto"/>
              <w:right w:val="outset" w:sz="6" w:space="0" w:color="auto"/>
            </w:tcBorders>
          </w:tcPr>
          <w:p w14:paraId="0C59209E" w14:textId="77777777" w:rsidR="00B57554" w:rsidRPr="00051164" w:rsidRDefault="00B57554" w:rsidP="005E2A02">
            <w:pPr>
              <w:spacing w:line="22" w:lineRule="atLeast"/>
              <w:jc w:val="both"/>
              <w:rPr>
                <w:sz w:val="22"/>
                <w:szCs w:val="22"/>
              </w:rPr>
            </w:pPr>
            <w:r w:rsidRPr="00051164">
              <w:rPr>
                <w:sz w:val="22"/>
                <w:szCs w:val="22"/>
              </w:rPr>
              <w:t>0.6</w:t>
            </w:r>
          </w:p>
        </w:tc>
        <w:tc>
          <w:tcPr>
            <w:tcW w:w="0" w:type="auto"/>
            <w:tcBorders>
              <w:top w:val="outset" w:sz="6" w:space="0" w:color="auto"/>
              <w:left w:val="outset" w:sz="6" w:space="0" w:color="auto"/>
              <w:bottom w:val="outset" w:sz="6" w:space="0" w:color="auto"/>
              <w:right w:val="outset" w:sz="6" w:space="0" w:color="auto"/>
            </w:tcBorders>
          </w:tcPr>
          <w:p w14:paraId="5244FA94"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3B4DEDE9" w14:textId="77777777" w:rsidR="00B57554" w:rsidRPr="00051164" w:rsidRDefault="00B57554" w:rsidP="005E2A02">
            <w:pPr>
              <w:spacing w:line="22" w:lineRule="atLeast"/>
              <w:jc w:val="both"/>
              <w:rPr>
                <w:sz w:val="22"/>
                <w:szCs w:val="22"/>
              </w:rPr>
            </w:pPr>
            <w:r w:rsidRPr="00051164">
              <w:rPr>
                <w:sz w:val="22"/>
                <w:szCs w:val="22"/>
              </w:rPr>
              <w:t>0.6</w:t>
            </w:r>
          </w:p>
        </w:tc>
        <w:tc>
          <w:tcPr>
            <w:tcW w:w="0" w:type="auto"/>
            <w:tcBorders>
              <w:top w:val="outset" w:sz="6" w:space="0" w:color="auto"/>
              <w:left w:val="outset" w:sz="6" w:space="0" w:color="auto"/>
              <w:bottom w:val="outset" w:sz="6" w:space="0" w:color="auto"/>
              <w:right w:val="outset" w:sz="6" w:space="0" w:color="auto"/>
            </w:tcBorders>
          </w:tcPr>
          <w:p w14:paraId="37ACDDEF" w14:textId="77777777" w:rsidR="00B57554" w:rsidRPr="00051164" w:rsidRDefault="00B57554" w:rsidP="005E2A02">
            <w:pPr>
              <w:spacing w:line="22" w:lineRule="atLeast"/>
              <w:jc w:val="both"/>
              <w:rPr>
                <w:sz w:val="22"/>
                <w:szCs w:val="22"/>
              </w:rPr>
            </w:pPr>
            <w:r w:rsidRPr="00051164">
              <w:rPr>
                <w:sz w:val="22"/>
                <w:szCs w:val="22"/>
              </w:rPr>
              <w:t>96</w:t>
            </w:r>
          </w:p>
        </w:tc>
        <w:tc>
          <w:tcPr>
            <w:tcW w:w="0" w:type="auto"/>
            <w:tcBorders>
              <w:top w:val="outset" w:sz="6" w:space="0" w:color="auto"/>
              <w:left w:val="outset" w:sz="6" w:space="0" w:color="auto"/>
              <w:bottom w:val="outset" w:sz="6" w:space="0" w:color="auto"/>
              <w:right w:val="outset" w:sz="6" w:space="0" w:color="auto"/>
            </w:tcBorders>
          </w:tcPr>
          <w:p w14:paraId="7DCAEEF0" w14:textId="77777777" w:rsidR="00B57554" w:rsidRPr="00051164" w:rsidRDefault="00B57554" w:rsidP="005E2A02">
            <w:pPr>
              <w:spacing w:line="22" w:lineRule="atLeast"/>
              <w:jc w:val="both"/>
              <w:rPr>
                <w:sz w:val="22"/>
                <w:szCs w:val="22"/>
              </w:rPr>
            </w:pPr>
            <w:r w:rsidRPr="00051164">
              <w:rPr>
                <w:sz w:val="22"/>
                <w:szCs w:val="22"/>
              </w:rPr>
              <w:t>17</w:t>
            </w:r>
          </w:p>
        </w:tc>
        <w:tc>
          <w:tcPr>
            <w:tcW w:w="0" w:type="auto"/>
            <w:tcBorders>
              <w:top w:val="outset" w:sz="6" w:space="0" w:color="auto"/>
              <w:left w:val="outset" w:sz="6" w:space="0" w:color="auto"/>
              <w:bottom w:val="outset" w:sz="6" w:space="0" w:color="auto"/>
              <w:right w:val="outset" w:sz="6" w:space="0" w:color="auto"/>
            </w:tcBorders>
          </w:tcPr>
          <w:p w14:paraId="6D3D7A93" w14:textId="77777777" w:rsidR="00B57554" w:rsidRPr="00051164" w:rsidRDefault="00B57554" w:rsidP="005E2A02">
            <w:pPr>
              <w:spacing w:line="22" w:lineRule="atLeast"/>
              <w:jc w:val="both"/>
              <w:rPr>
                <w:sz w:val="22"/>
                <w:szCs w:val="22"/>
              </w:rPr>
            </w:pPr>
            <w:r w:rsidRPr="00051164">
              <w:rPr>
                <w:sz w:val="22"/>
                <w:szCs w:val="22"/>
              </w:rPr>
              <w:t>12</w:t>
            </w:r>
          </w:p>
        </w:tc>
      </w:tr>
      <w:tr w:rsidR="00B57554" w:rsidRPr="00051164" w14:paraId="7F697325"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56D9F117" w14:textId="77777777" w:rsidR="00B57554" w:rsidRPr="00051164" w:rsidRDefault="00B57554" w:rsidP="005E2A02">
            <w:pPr>
              <w:spacing w:line="22" w:lineRule="atLeast"/>
              <w:jc w:val="both"/>
              <w:rPr>
                <w:sz w:val="22"/>
                <w:szCs w:val="22"/>
              </w:rPr>
            </w:pPr>
            <w:r w:rsidRPr="00051164">
              <w:rPr>
                <w:sz w:val="22"/>
                <w:szCs w:val="22"/>
              </w:rPr>
              <w:t>Southern Africa</w:t>
            </w:r>
          </w:p>
        </w:tc>
        <w:tc>
          <w:tcPr>
            <w:tcW w:w="0" w:type="auto"/>
            <w:tcBorders>
              <w:top w:val="outset" w:sz="6" w:space="0" w:color="auto"/>
              <w:left w:val="outset" w:sz="6" w:space="0" w:color="auto"/>
              <w:bottom w:val="outset" w:sz="6" w:space="0" w:color="auto"/>
              <w:right w:val="outset" w:sz="6" w:space="0" w:color="auto"/>
            </w:tcBorders>
          </w:tcPr>
          <w:p w14:paraId="0202EC01" w14:textId="77777777" w:rsidR="00B57554" w:rsidRPr="00051164" w:rsidRDefault="00B57554" w:rsidP="005E2A02">
            <w:pPr>
              <w:spacing w:line="22" w:lineRule="atLeast"/>
              <w:jc w:val="both"/>
              <w:rPr>
                <w:sz w:val="22"/>
                <w:szCs w:val="22"/>
              </w:rPr>
            </w:pPr>
            <w:r w:rsidRPr="00051164">
              <w:rPr>
                <w:sz w:val="22"/>
                <w:szCs w:val="22"/>
              </w:rPr>
              <w:t>0.2</w:t>
            </w:r>
          </w:p>
        </w:tc>
        <w:tc>
          <w:tcPr>
            <w:tcW w:w="0" w:type="auto"/>
            <w:tcBorders>
              <w:top w:val="outset" w:sz="6" w:space="0" w:color="auto"/>
              <w:left w:val="outset" w:sz="6" w:space="0" w:color="auto"/>
              <w:bottom w:val="outset" w:sz="6" w:space="0" w:color="auto"/>
              <w:right w:val="outset" w:sz="6" w:space="0" w:color="auto"/>
            </w:tcBorders>
          </w:tcPr>
          <w:p w14:paraId="4524A460"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29C2D1B1" w14:textId="77777777" w:rsidR="00B57554" w:rsidRPr="00051164" w:rsidRDefault="00B57554" w:rsidP="005E2A02">
            <w:pPr>
              <w:spacing w:line="22" w:lineRule="atLeast"/>
              <w:jc w:val="both"/>
              <w:rPr>
                <w:sz w:val="22"/>
                <w:szCs w:val="22"/>
              </w:rPr>
            </w:pPr>
            <w:r w:rsidRPr="00051164">
              <w:rPr>
                <w:sz w:val="22"/>
                <w:szCs w:val="22"/>
              </w:rPr>
              <w:t>0.2</w:t>
            </w:r>
          </w:p>
        </w:tc>
        <w:tc>
          <w:tcPr>
            <w:tcW w:w="0" w:type="auto"/>
            <w:tcBorders>
              <w:top w:val="outset" w:sz="6" w:space="0" w:color="auto"/>
              <w:left w:val="outset" w:sz="6" w:space="0" w:color="auto"/>
              <w:bottom w:val="outset" w:sz="6" w:space="0" w:color="auto"/>
              <w:right w:val="outset" w:sz="6" w:space="0" w:color="auto"/>
            </w:tcBorders>
          </w:tcPr>
          <w:p w14:paraId="31F3437A"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5C70606E" w14:textId="77777777" w:rsidR="00B57554" w:rsidRPr="00051164" w:rsidRDefault="00B57554" w:rsidP="005E2A02">
            <w:pPr>
              <w:spacing w:line="22" w:lineRule="atLeast"/>
              <w:jc w:val="both"/>
              <w:rPr>
                <w:sz w:val="22"/>
                <w:szCs w:val="22"/>
              </w:rPr>
            </w:pPr>
            <w:r w:rsidRPr="00051164">
              <w:rPr>
                <w:sz w:val="22"/>
                <w:szCs w:val="22"/>
              </w:rPr>
              <w:t>19</w:t>
            </w:r>
          </w:p>
        </w:tc>
        <w:tc>
          <w:tcPr>
            <w:tcW w:w="0" w:type="auto"/>
            <w:tcBorders>
              <w:top w:val="outset" w:sz="6" w:space="0" w:color="auto"/>
              <w:left w:val="outset" w:sz="6" w:space="0" w:color="auto"/>
              <w:bottom w:val="outset" w:sz="6" w:space="0" w:color="auto"/>
              <w:right w:val="outset" w:sz="6" w:space="0" w:color="auto"/>
            </w:tcBorders>
          </w:tcPr>
          <w:p w14:paraId="5E30563E" w14:textId="77777777" w:rsidR="00B57554" w:rsidRPr="00051164" w:rsidRDefault="00B57554" w:rsidP="005E2A02">
            <w:pPr>
              <w:spacing w:line="22" w:lineRule="atLeast"/>
              <w:jc w:val="both"/>
              <w:rPr>
                <w:sz w:val="22"/>
                <w:szCs w:val="22"/>
              </w:rPr>
            </w:pPr>
            <w:r w:rsidRPr="00051164">
              <w:rPr>
                <w:sz w:val="22"/>
                <w:szCs w:val="22"/>
              </w:rPr>
              <w:t>12</w:t>
            </w:r>
          </w:p>
        </w:tc>
      </w:tr>
      <w:tr w:rsidR="00B57554" w:rsidRPr="00051164" w14:paraId="3A63FC23"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B733E7E" w14:textId="77777777" w:rsidR="00B57554" w:rsidRPr="00051164" w:rsidRDefault="00B57554" w:rsidP="005E2A02">
            <w:pPr>
              <w:spacing w:line="22" w:lineRule="atLeast"/>
              <w:jc w:val="both"/>
              <w:rPr>
                <w:sz w:val="22"/>
                <w:szCs w:val="22"/>
              </w:rPr>
            </w:pPr>
            <w:r w:rsidRPr="00051164">
              <w:rPr>
                <w:sz w:val="22"/>
                <w:szCs w:val="22"/>
              </w:rPr>
              <w:t>Western Africa</w:t>
            </w:r>
          </w:p>
        </w:tc>
        <w:tc>
          <w:tcPr>
            <w:tcW w:w="0" w:type="auto"/>
            <w:tcBorders>
              <w:top w:val="outset" w:sz="6" w:space="0" w:color="auto"/>
              <w:left w:val="outset" w:sz="6" w:space="0" w:color="auto"/>
              <w:bottom w:val="outset" w:sz="6" w:space="0" w:color="auto"/>
              <w:right w:val="outset" w:sz="6" w:space="0" w:color="auto"/>
            </w:tcBorders>
          </w:tcPr>
          <w:p w14:paraId="5F31188D" w14:textId="77777777" w:rsidR="00B57554" w:rsidRPr="00051164" w:rsidRDefault="00B57554" w:rsidP="005E2A02">
            <w:pPr>
              <w:spacing w:line="22" w:lineRule="atLeast"/>
              <w:jc w:val="both"/>
              <w:rPr>
                <w:sz w:val="22"/>
                <w:szCs w:val="22"/>
              </w:rPr>
            </w:pPr>
            <w:r w:rsidRPr="00051164">
              <w:rPr>
                <w:sz w:val="22"/>
                <w:szCs w:val="22"/>
              </w:rPr>
              <w:t>1.6</w:t>
            </w:r>
          </w:p>
        </w:tc>
        <w:tc>
          <w:tcPr>
            <w:tcW w:w="0" w:type="auto"/>
            <w:tcBorders>
              <w:top w:val="outset" w:sz="6" w:space="0" w:color="auto"/>
              <w:left w:val="outset" w:sz="6" w:space="0" w:color="auto"/>
              <w:bottom w:val="outset" w:sz="6" w:space="0" w:color="auto"/>
              <w:right w:val="outset" w:sz="6" w:space="0" w:color="auto"/>
            </w:tcBorders>
          </w:tcPr>
          <w:p w14:paraId="7987BC93"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675A4E0F" w14:textId="77777777" w:rsidR="00B57554" w:rsidRPr="00051164" w:rsidRDefault="00B57554" w:rsidP="005E2A02">
            <w:pPr>
              <w:spacing w:line="22" w:lineRule="atLeast"/>
              <w:jc w:val="both"/>
              <w:rPr>
                <w:sz w:val="22"/>
                <w:szCs w:val="22"/>
              </w:rPr>
            </w:pPr>
            <w:r w:rsidRPr="00051164">
              <w:rPr>
                <w:sz w:val="22"/>
                <w:szCs w:val="22"/>
              </w:rPr>
              <w:t>1.6</w:t>
            </w:r>
          </w:p>
        </w:tc>
        <w:tc>
          <w:tcPr>
            <w:tcW w:w="0" w:type="auto"/>
            <w:tcBorders>
              <w:top w:val="outset" w:sz="6" w:space="0" w:color="auto"/>
              <w:left w:val="outset" w:sz="6" w:space="0" w:color="auto"/>
              <w:bottom w:val="outset" w:sz="6" w:space="0" w:color="auto"/>
              <w:right w:val="outset" w:sz="6" w:space="0" w:color="auto"/>
            </w:tcBorders>
          </w:tcPr>
          <w:p w14:paraId="0E717CA1"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32C6E489" w14:textId="77777777" w:rsidR="00B57554" w:rsidRPr="00051164" w:rsidRDefault="00B57554" w:rsidP="005E2A02">
            <w:pPr>
              <w:spacing w:line="22" w:lineRule="atLeast"/>
              <w:jc w:val="both"/>
              <w:rPr>
                <w:sz w:val="22"/>
                <w:szCs w:val="22"/>
              </w:rPr>
            </w:pPr>
            <w:r w:rsidRPr="00051164">
              <w:rPr>
                <w:sz w:val="22"/>
                <w:szCs w:val="22"/>
              </w:rPr>
              <w:t>37</w:t>
            </w:r>
          </w:p>
        </w:tc>
        <w:tc>
          <w:tcPr>
            <w:tcW w:w="0" w:type="auto"/>
            <w:tcBorders>
              <w:top w:val="outset" w:sz="6" w:space="0" w:color="auto"/>
              <w:left w:val="outset" w:sz="6" w:space="0" w:color="auto"/>
              <w:bottom w:val="outset" w:sz="6" w:space="0" w:color="auto"/>
              <w:right w:val="outset" w:sz="6" w:space="0" w:color="auto"/>
            </w:tcBorders>
          </w:tcPr>
          <w:p w14:paraId="133A3084" w14:textId="77777777" w:rsidR="00B57554" w:rsidRPr="00051164" w:rsidRDefault="00B57554" w:rsidP="005E2A02">
            <w:pPr>
              <w:spacing w:line="22" w:lineRule="atLeast"/>
              <w:jc w:val="both"/>
              <w:rPr>
                <w:sz w:val="22"/>
                <w:szCs w:val="22"/>
              </w:rPr>
            </w:pPr>
            <w:r w:rsidRPr="00051164">
              <w:rPr>
                <w:sz w:val="22"/>
                <w:szCs w:val="22"/>
              </w:rPr>
              <w:t>15</w:t>
            </w:r>
          </w:p>
        </w:tc>
      </w:tr>
      <w:tr w:rsidR="00B57554" w:rsidRPr="00051164" w14:paraId="59B0D185"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28CCAFCB" w14:textId="77777777" w:rsidR="00B57554" w:rsidRPr="00051164" w:rsidRDefault="00B57554" w:rsidP="005E2A02">
            <w:pPr>
              <w:spacing w:line="22" w:lineRule="atLeast"/>
              <w:jc w:val="both"/>
              <w:rPr>
                <w:sz w:val="22"/>
                <w:szCs w:val="22"/>
              </w:rPr>
            </w:pPr>
            <w:r w:rsidRPr="00051164">
              <w:rPr>
                <w:bCs/>
                <w:sz w:val="22"/>
                <w:szCs w:val="22"/>
              </w:rPr>
              <w:t>Asia</w:t>
            </w:r>
          </w:p>
        </w:tc>
        <w:tc>
          <w:tcPr>
            <w:tcW w:w="0" w:type="auto"/>
            <w:tcBorders>
              <w:top w:val="outset" w:sz="6" w:space="0" w:color="auto"/>
              <w:left w:val="outset" w:sz="6" w:space="0" w:color="auto"/>
              <w:bottom w:val="outset" w:sz="6" w:space="0" w:color="auto"/>
              <w:right w:val="outset" w:sz="6" w:space="0" w:color="auto"/>
            </w:tcBorders>
          </w:tcPr>
          <w:p w14:paraId="4F80D9DC" w14:textId="77777777" w:rsidR="00B57554" w:rsidRPr="00051164" w:rsidRDefault="00B57554" w:rsidP="005E2A02">
            <w:pPr>
              <w:spacing w:line="22" w:lineRule="atLeast"/>
              <w:jc w:val="both"/>
              <w:rPr>
                <w:sz w:val="22"/>
                <w:szCs w:val="22"/>
              </w:rPr>
            </w:pPr>
            <w:r w:rsidRPr="00051164">
              <w:rPr>
                <w:bCs/>
                <w:sz w:val="22"/>
                <w:szCs w:val="22"/>
              </w:rPr>
              <w:t>26.8</w:t>
            </w:r>
          </w:p>
        </w:tc>
        <w:tc>
          <w:tcPr>
            <w:tcW w:w="0" w:type="auto"/>
            <w:tcBorders>
              <w:top w:val="outset" w:sz="6" w:space="0" w:color="auto"/>
              <w:left w:val="outset" w:sz="6" w:space="0" w:color="auto"/>
              <w:bottom w:val="outset" w:sz="6" w:space="0" w:color="auto"/>
              <w:right w:val="outset" w:sz="6" w:space="0" w:color="auto"/>
            </w:tcBorders>
          </w:tcPr>
          <w:p w14:paraId="1D32A1F8" w14:textId="77777777" w:rsidR="00B57554" w:rsidRPr="00051164" w:rsidRDefault="00B57554" w:rsidP="005E2A02">
            <w:pPr>
              <w:spacing w:line="22" w:lineRule="atLeast"/>
              <w:jc w:val="both"/>
              <w:rPr>
                <w:sz w:val="22"/>
                <w:szCs w:val="22"/>
              </w:rPr>
            </w:pPr>
            <w:r w:rsidRPr="00051164">
              <w:rPr>
                <w:bCs/>
                <w:sz w:val="22"/>
                <w:szCs w:val="22"/>
              </w:rPr>
              <w:t>16.9</w:t>
            </w:r>
          </w:p>
        </w:tc>
        <w:tc>
          <w:tcPr>
            <w:tcW w:w="0" w:type="auto"/>
            <w:tcBorders>
              <w:top w:val="outset" w:sz="6" w:space="0" w:color="auto"/>
              <w:left w:val="outset" w:sz="6" w:space="0" w:color="auto"/>
              <w:bottom w:val="outset" w:sz="6" w:space="0" w:color="auto"/>
              <w:right w:val="outset" w:sz="6" w:space="0" w:color="auto"/>
            </w:tcBorders>
          </w:tcPr>
          <w:p w14:paraId="3A7C60CA" w14:textId="77777777" w:rsidR="00B57554" w:rsidRPr="00051164" w:rsidRDefault="00B57554" w:rsidP="005E2A02">
            <w:pPr>
              <w:spacing w:line="22" w:lineRule="atLeast"/>
              <w:jc w:val="both"/>
              <w:rPr>
                <w:sz w:val="22"/>
                <w:szCs w:val="22"/>
              </w:rPr>
            </w:pPr>
            <w:r w:rsidRPr="00051164">
              <w:rPr>
                <w:bCs/>
                <w:sz w:val="22"/>
                <w:szCs w:val="22"/>
              </w:rPr>
              <w:t>9.9</w:t>
            </w:r>
          </w:p>
        </w:tc>
        <w:tc>
          <w:tcPr>
            <w:tcW w:w="0" w:type="auto"/>
            <w:tcBorders>
              <w:top w:val="outset" w:sz="6" w:space="0" w:color="auto"/>
              <w:left w:val="outset" w:sz="6" w:space="0" w:color="auto"/>
              <w:bottom w:val="outset" w:sz="6" w:space="0" w:color="auto"/>
              <w:right w:val="outset" w:sz="6" w:space="0" w:color="auto"/>
            </w:tcBorders>
          </w:tcPr>
          <w:p w14:paraId="5099F9FA" w14:textId="77777777" w:rsidR="00B57554" w:rsidRPr="00051164" w:rsidRDefault="00B57554" w:rsidP="005E2A02">
            <w:pPr>
              <w:spacing w:line="22" w:lineRule="atLeast"/>
              <w:jc w:val="both"/>
              <w:rPr>
                <w:sz w:val="22"/>
                <w:szCs w:val="22"/>
              </w:rPr>
            </w:pPr>
            <w:r w:rsidRPr="00051164">
              <w:rPr>
                <w:bCs/>
                <w:sz w:val="22"/>
                <w:szCs w:val="22"/>
              </w:rPr>
              <w:t>37</w:t>
            </w:r>
          </w:p>
        </w:tc>
        <w:tc>
          <w:tcPr>
            <w:tcW w:w="0" w:type="auto"/>
            <w:tcBorders>
              <w:top w:val="outset" w:sz="6" w:space="0" w:color="auto"/>
              <w:left w:val="outset" w:sz="6" w:space="0" w:color="auto"/>
              <w:bottom w:val="outset" w:sz="6" w:space="0" w:color="auto"/>
              <w:right w:val="outset" w:sz="6" w:space="0" w:color="auto"/>
            </w:tcBorders>
          </w:tcPr>
          <w:p w14:paraId="3E17C86F" w14:textId="77777777" w:rsidR="00B57554" w:rsidRPr="00051164" w:rsidRDefault="00B57554" w:rsidP="005E2A02">
            <w:pPr>
              <w:spacing w:line="22" w:lineRule="atLeast"/>
              <w:jc w:val="both"/>
              <w:rPr>
                <w:sz w:val="22"/>
                <w:szCs w:val="22"/>
              </w:rPr>
            </w:pPr>
            <w:r w:rsidRPr="00051164">
              <w:rPr>
                <w:bCs/>
                <w:sz w:val="22"/>
                <w:szCs w:val="22"/>
              </w:rPr>
              <w:t>33</w:t>
            </w:r>
          </w:p>
        </w:tc>
        <w:tc>
          <w:tcPr>
            <w:tcW w:w="0" w:type="auto"/>
            <w:tcBorders>
              <w:top w:val="outset" w:sz="6" w:space="0" w:color="auto"/>
              <w:left w:val="outset" w:sz="6" w:space="0" w:color="auto"/>
              <w:bottom w:val="outset" w:sz="6" w:space="0" w:color="auto"/>
              <w:right w:val="outset" w:sz="6" w:space="0" w:color="auto"/>
            </w:tcBorders>
          </w:tcPr>
          <w:p w14:paraId="31711148" w14:textId="77777777" w:rsidR="00B57554" w:rsidRPr="00051164" w:rsidRDefault="00B57554" w:rsidP="005E2A02">
            <w:pPr>
              <w:spacing w:line="22" w:lineRule="atLeast"/>
              <w:jc w:val="both"/>
              <w:rPr>
                <w:sz w:val="22"/>
                <w:szCs w:val="22"/>
              </w:rPr>
            </w:pPr>
            <w:r w:rsidRPr="00051164">
              <w:rPr>
                <w:bCs/>
                <w:sz w:val="22"/>
                <w:szCs w:val="22"/>
              </w:rPr>
              <w:t>25</w:t>
            </w:r>
          </w:p>
        </w:tc>
      </w:tr>
      <w:tr w:rsidR="00B57554" w:rsidRPr="00051164" w14:paraId="3AC6A561"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6F62B767" w14:textId="77777777" w:rsidR="00B57554" w:rsidRPr="00051164" w:rsidRDefault="00B57554" w:rsidP="005E2A02">
            <w:pPr>
              <w:spacing w:line="22" w:lineRule="atLeast"/>
              <w:jc w:val="both"/>
              <w:rPr>
                <w:sz w:val="22"/>
                <w:szCs w:val="22"/>
              </w:rPr>
            </w:pPr>
            <w:r w:rsidRPr="00051164">
              <w:rPr>
                <w:sz w:val="22"/>
                <w:szCs w:val="22"/>
              </w:rPr>
              <w:t>Eastern Asia</w:t>
            </w:r>
          </w:p>
        </w:tc>
        <w:tc>
          <w:tcPr>
            <w:tcW w:w="0" w:type="auto"/>
            <w:tcBorders>
              <w:top w:val="outset" w:sz="6" w:space="0" w:color="auto"/>
              <w:left w:val="outset" w:sz="6" w:space="0" w:color="auto"/>
              <w:bottom w:val="outset" w:sz="6" w:space="0" w:color="auto"/>
              <w:right w:val="outset" w:sz="6" w:space="0" w:color="auto"/>
            </w:tcBorders>
          </w:tcPr>
          <w:p w14:paraId="3922CD53" w14:textId="77777777" w:rsidR="00B57554" w:rsidRPr="00051164" w:rsidRDefault="00B57554" w:rsidP="005E2A02">
            <w:pPr>
              <w:spacing w:line="22" w:lineRule="atLeast"/>
              <w:jc w:val="both"/>
              <w:rPr>
                <w:sz w:val="22"/>
                <w:szCs w:val="22"/>
              </w:rPr>
            </w:pPr>
            <w:r w:rsidRPr="00051164">
              <w:rPr>
                <w:sz w:val="22"/>
                <w:szCs w:val="22"/>
              </w:rPr>
              <w:t>12.5</w:t>
            </w:r>
          </w:p>
        </w:tc>
        <w:tc>
          <w:tcPr>
            <w:tcW w:w="0" w:type="auto"/>
            <w:tcBorders>
              <w:top w:val="outset" w:sz="6" w:space="0" w:color="auto"/>
              <w:left w:val="outset" w:sz="6" w:space="0" w:color="auto"/>
              <w:bottom w:val="outset" w:sz="6" w:space="0" w:color="auto"/>
              <w:right w:val="outset" w:sz="6" w:space="0" w:color="auto"/>
            </w:tcBorders>
          </w:tcPr>
          <w:p w14:paraId="072BBA01" w14:textId="77777777" w:rsidR="00B57554" w:rsidRPr="00051164" w:rsidRDefault="00B57554" w:rsidP="005E2A02">
            <w:pPr>
              <w:spacing w:line="22" w:lineRule="atLeast"/>
              <w:jc w:val="both"/>
              <w:rPr>
                <w:sz w:val="22"/>
                <w:szCs w:val="22"/>
              </w:rPr>
            </w:pPr>
            <w:r w:rsidRPr="00051164">
              <w:rPr>
                <w:sz w:val="22"/>
                <w:szCs w:val="22"/>
              </w:rPr>
              <w:t>12.5</w:t>
            </w:r>
          </w:p>
        </w:tc>
        <w:tc>
          <w:tcPr>
            <w:tcW w:w="0" w:type="auto"/>
            <w:tcBorders>
              <w:top w:val="outset" w:sz="6" w:space="0" w:color="auto"/>
              <w:left w:val="outset" w:sz="6" w:space="0" w:color="auto"/>
              <w:bottom w:val="outset" w:sz="6" w:space="0" w:color="auto"/>
              <w:right w:val="outset" w:sz="6" w:space="0" w:color="auto"/>
            </w:tcBorders>
          </w:tcPr>
          <w:p w14:paraId="338B6B77"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06A6896E"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3DF2E23B" w14:textId="77777777" w:rsidR="00B57554" w:rsidRPr="00051164" w:rsidRDefault="00B57554" w:rsidP="005E2A02">
            <w:pPr>
              <w:spacing w:line="22" w:lineRule="atLeast"/>
              <w:jc w:val="both"/>
              <w:rPr>
                <w:sz w:val="22"/>
                <w:szCs w:val="22"/>
              </w:rPr>
            </w:pPr>
            <w:r w:rsidRPr="00051164">
              <w:rPr>
                <w:sz w:val="22"/>
                <w:szCs w:val="22"/>
              </w:rPr>
              <w:t>36</w:t>
            </w:r>
          </w:p>
        </w:tc>
        <w:tc>
          <w:tcPr>
            <w:tcW w:w="0" w:type="auto"/>
            <w:tcBorders>
              <w:top w:val="outset" w:sz="6" w:space="0" w:color="auto"/>
              <w:left w:val="outset" w:sz="6" w:space="0" w:color="auto"/>
              <w:bottom w:val="outset" w:sz="6" w:space="0" w:color="auto"/>
              <w:right w:val="outset" w:sz="6" w:space="0" w:color="auto"/>
            </w:tcBorders>
          </w:tcPr>
          <w:p w14:paraId="29DDBDCA" w14:textId="77777777" w:rsidR="00B57554" w:rsidRPr="00051164" w:rsidRDefault="00B57554" w:rsidP="005E2A02">
            <w:pPr>
              <w:spacing w:line="22" w:lineRule="atLeast"/>
              <w:jc w:val="both"/>
              <w:rPr>
                <w:sz w:val="22"/>
                <w:szCs w:val="22"/>
              </w:rPr>
            </w:pPr>
            <w:r w:rsidRPr="00051164">
              <w:rPr>
                <w:sz w:val="22"/>
                <w:szCs w:val="22"/>
              </w:rPr>
              <w:t>34</w:t>
            </w:r>
          </w:p>
        </w:tc>
      </w:tr>
      <w:tr w:rsidR="00B57554" w:rsidRPr="00051164" w14:paraId="69FF87DA"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1C36083" w14:textId="77777777" w:rsidR="00B57554" w:rsidRPr="00051164" w:rsidRDefault="00B57554" w:rsidP="005E2A02">
            <w:pPr>
              <w:spacing w:line="22" w:lineRule="atLeast"/>
              <w:jc w:val="both"/>
              <w:rPr>
                <w:sz w:val="22"/>
                <w:szCs w:val="22"/>
              </w:rPr>
            </w:pPr>
            <w:r w:rsidRPr="00051164">
              <w:rPr>
                <w:sz w:val="22"/>
                <w:szCs w:val="22"/>
              </w:rPr>
              <w:t xml:space="preserve">South-central Asia </w:t>
            </w:r>
          </w:p>
        </w:tc>
        <w:tc>
          <w:tcPr>
            <w:tcW w:w="0" w:type="auto"/>
            <w:tcBorders>
              <w:top w:val="outset" w:sz="6" w:space="0" w:color="auto"/>
              <w:left w:val="outset" w:sz="6" w:space="0" w:color="auto"/>
              <w:bottom w:val="outset" w:sz="6" w:space="0" w:color="auto"/>
              <w:right w:val="outset" w:sz="6" w:space="0" w:color="auto"/>
            </w:tcBorders>
          </w:tcPr>
          <w:p w14:paraId="6F5A7F78" w14:textId="77777777" w:rsidR="00B57554" w:rsidRPr="00051164" w:rsidRDefault="00B57554" w:rsidP="005E2A02">
            <w:pPr>
              <w:spacing w:line="22" w:lineRule="atLeast"/>
              <w:jc w:val="both"/>
              <w:rPr>
                <w:sz w:val="22"/>
                <w:szCs w:val="22"/>
              </w:rPr>
            </w:pPr>
            <w:r w:rsidRPr="00051164">
              <w:rPr>
                <w:sz w:val="22"/>
                <w:szCs w:val="22"/>
              </w:rPr>
              <w:t>8.4</w:t>
            </w:r>
          </w:p>
        </w:tc>
        <w:tc>
          <w:tcPr>
            <w:tcW w:w="0" w:type="auto"/>
            <w:tcBorders>
              <w:top w:val="outset" w:sz="6" w:space="0" w:color="auto"/>
              <w:left w:val="outset" w:sz="6" w:space="0" w:color="auto"/>
              <w:bottom w:val="outset" w:sz="6" w:space="0" w:color="auto"/>
              <w:right w:val="outset" w:sz="6" w:space="0" w:color="auto"/>
            </w:tcBorders>
          </w:tcPr>
          <w:p w14:paraId="7DD8FE6C" w14:textId="77777777" w:rsidR="00B57554" w:rsidRPr="00051164" w:rsidRDefault="00B57554" w:rsidP="005E2A02">
            <w:pPr>
              <w:spacing w:line="22" w:lineRule="atLeast"/>
              <w:jc w:val="both"/>
              <w:rPr>
                <w:sz w:val="22"/>
                <w:szCs w:val="22"/>
              </w:rPr>
            </w:pPr>
            <w:r w:rsidRPr="00051164">
              <w:rPr>
                <w:sz w:val="22"/>
                <w:szCs w:val="22"/>
              </w:rPr>
              <w:t>1.9</w:t>
            </w:r>
          </w:p>
        </w:tc>
        <w:tc>
          <w:tcPr>
            <w:tcW w:w="0" w:type="auto"/>
            <w:tcBorders>
              <w:top w:val="outset" w:sz="6" w:space="0" w:color="auto"/>
              <w:left w:val="outset" w:sz="6" w:space="0" w:color="auto"/>
              <w:bottom w:val="outset" w:sz="6" w:space="0" w:color="auto"/>
              <w:right w:val="outset" w:sz="6" w:space="0" w:color="auto"/>
            </w:tcBorders>
          </w:tcPr>
          <w:p w14:paraId="08A581BB" w14:textId="77777777" w:rsidR="00B57554" w:rsidRPr="00051164" w:rsidRDefault="00B57554" w:rsidP="005E2A02">
            <w:pPr>
              <w:spacing w:line="22" w:lineRule="atLeast"/>
              <w:jc w:val="both"/>
              <w:rPr>
                <w:sz w:val="22"/>
                <w:szCs w:val="22"/>
              </w:rPr>
            </w:pPr>
            <w:r w:rsidRPr="00051164">
              <w:rPr>
                <w:sz w:val="22"/>
                <w:szCs w:val="22"/>
              </w:rPr>
              <w:t>6.5</w:t>
            </w:r>
          </w:p>
        </w:tc>
        <w:tc>
          <w:tcPr>
            <w:tcW w:w="0" w:type="auto"/>
            <w:tcBorders>
              <w:top w:val="outset" w:sz="6" w:space="0" w:color="auto"/>
              <w:left w:val="outset" w:sz="6" w:space="0" w:color="auto"/>
              <w:bottom w:val="outset" w:sz="6" w:space="0" w:color="auto"/>
              <w:right w:val="outset" w:sz="6" w:space="0" w:color="auto"/>
            </w:tcBorders>
          </w:tcPr>
          <w:p w14:paraId="506E8639" w14:textId="77777777" w:rsidR="00B57554" w:rsidRPr="00051164" w:rsidRDefault="00B57554" w:rsidP="005E2A02">
            <w:pPr>
              <w:spacing w:line="22" w:lineRule="atLeast"/>
              <w:jc w:val="both"/>
              <w:rPr>
                <w:sz w:val="22"/>
                <w:szCs w:val="22"/>
              </w:rPr>
            </w:pPr>
            <w:r w:rsidRPr="00051164">
              <w:rPr>
                <w:sz w:val="22"/>
                <w:szCs w:val="22"/>
              </w:rPr>
              <w:t>78</w:t>
            </w:r>
          </w:p>
        </w:tc>
        <w:tc>
          <w:tcPr>
            <w:tcW w:w="0" w:type="auto"/>
            <w:tcBorders>
              <w:top w:val="outset" w:sz="6" w:space="0" w:color="auto"/>
              <w:left w:val="outset" w:sz="6" w:space="0" w:color="auto"/>
              <w:bottom w:val="outset" w:sz="6" w:space="0" w:color="auto"/>
              <w:right w:val="outset" w:sz="6" w:space="0" w:color="auto"/>
            </w:tcBorders>
          </w:tcPr>
          <w:p w14:paraId="3B2027C0" w14:textId="77777777" w:rsidR="00B57554" w:rsidRPr="00051164" w:rsidRDefault="00B57554" w:rsidP="005E2A02">
            <w:pPr>
              <w:spacing w:line="22" w:lineRule="atLeast"/>
              <w:jc w:val="both"/>
              <w:rPr>
                <w:sz w:val="22"/>
                <w:szCs w:val="22"/>
              </w:rPr>
            </w:pPr>
            <w:r w:rsidRPr="00051164">
              <w:rPr>
                <w:sz w:val="22"/>
                <w:szCs w:val="22"/>
              </w:rPr>
              <w:t>28</w:t>
            </w:r>
          </w:p>
        </w:tc>
        <w:tc>
          <w:tcPr>
            <w:tcW w:w="0" w:type="auto"/>
            <w:tcBorders>
              <w:top w:val="outset" w:sz="6" w:space="0" w:color="auto"/>
              <w:left w:val="outset" w:sz="6" w:space="0" w:color="auto"/>
              <w:bottom w:val="outset" w:sz="6" w:space="0" w:color="auto"/>
              <w:right w:val="outset" w:sz="6" w:space="0" w:color="auto"/>
            </w:tcBorders>
          </w:tcPr>
          <w:p w14:paraId="5BA1D1EE" w14:textId="77777777" w:rsidR="00B57554" w:rsidRPr="00051164" w:rsidRDefault="00B57554" w:rsidP="005E2A02">
            <w:pPr>
              <w:spacing w:line="22" w:lineRule="atLeast"/>
              <w:jc w:val="both"/>
              <w:rPr>
                <w:sz w:val="22"/>
                <w:szCs w:val="22"/>
              </w:rPr>
            </w:pPr>
            <w:r w:rsidRPr="00051164">
              <w:rPr>
                <w:sz w:val="22"/>
                <w:szCs w:val="22"/>
              </w:rPr>
              <w:t>18</w:t>
            </w:r>
          </w:p>
        </w:tc>
      </w:tr>
      <w:tr w:rsidR="00B57554" w:rsidRPr="00051164" w14:paraId="7B492EFF"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B0BA1B9" w14:textId="77777777" w:rsidR="00B57554" w:rsidRPr="00051164" w:rsidRDefault="00B57554" w:rsidP="005E2A02">
            <w:pPr>
              <w:spacing w:line="22" w:lineRule="atLeast"/>
              <w:jc w:val="both"/>
              <w:rPr>
                <w:sz w:val="22"/>
                <w:szCs w:val="22"/>
              </w:rPr>
            </w:pPr>
            <w:r w:rsidRPr="00051164">
              <w:rPr>
                <w:sz w:val="22"/>
                <w:szCs w:val="22"/>
              </w:rPr>
              <w:t>South-eastern Asia</w:t>
            </w:r>
          </w:p>
        </w:tc>
        <w:tc>
          <w:tcPr>
            <w:tcW w:w="0" w:type="auto"/>
            <w:tcBorders>
              <w:top w:val="outset" w:sz="6" w:space="0" w:color="auto"/>
              <w:left w:val="outset" w:sz="6" w:space="0" w:color="auto"/>
              <w:bottom w:val="outset" w:sz="6" w:space="0" w:color="auto"/>
              <w:right w:val="outset" w:sz="6" w:space="0" w:color="auto"/>
            </w:tcBorders>
          </w:tcPr>
          <w:p w14:paraId="5847DC6B" w14:textId="77777777" w:rsidR="00B57554" w:rsidRPr="00051164" w:rsidRDefault="00B57554" w:rsidP="005E2A02">
            <w:pPr>
              <w:spacing w:line="22" w:lineRule="atLeast"/>
              <w:jc w:val="both"/>
              <w:rPr>
                <w:sz w:val="22"/>
                <w:szCs w:val="22"/>
              </w:rPr>
            </w:pPr>
            <w:r w:rsidRPr="00051164">
              <w:rPr>
                <w:sz w:val="22"/>
                <w:szCs w:val="22"/>
              </w:rPr>
              <w:t>4.7</w:t>
            </w:r>
          </w:p>
        </w:tc>
        <w:tc>
          <w:tcPr>
            <w:tcW w:w="0" w:type="auto"/>
            <w:tcBorders>
              <w:top w:val="outset" w:sz="6" w:space="0" w:color="auto"/>
              <w:left w:val="outset" w:sz="6" w:space="0" w:color="auto"/>
              <w:bottom w:val="outset" w:sz="6" w:space="0" w:color="auto"/>
              <w:right w:val="outset" w:sz="6" w:space="0" w:color="auto"/>
            </w:tcBorders>
          </w:tcPr>
          <w:p w14:paraId="57DFE723" w14:textId="77777777" w:rsidR="00B57554" w:rsidRPr="00051164" w:rsidRDefault="00B57554" w:rsidP="005E2A02">
            <w:pPr>
              <w:spacing w:line="22" w:lineRule="atLeast"/>
              <w:jc w:val="both"/>
              <w:rPr>
                <w:sz w:val="22"/>
                <w:szCs w:val="22"/>
              </w:rPr>
            </w:pPr>
            <w:r w:rsidRPr="00051164">
              <w:rPr>
                <w:sz w:val="22"/>
                <w:szCs w:val="22"/>
              </w:rPr>
              <w:t>1.9</w:t>
            </w:r>
          </w:p>
        </w:tc>
        <w:tc>
          <w:tcPr>
            <w:tcW w:w="0" w:type="auto"/>
            <w:tcBorders>
              <w:top w:val="outset" w:sz="6" w:space="0" w:color="auto"/>
              <w:left w:val="outset" w:sz="6" w:space="0" w:color="auto"/>
              <w:bottom w:val="outset" w:sz="6" w:space="0" w:color="auto"/>
              <w:right w:val="outset" w:sz="6" w:space="0" w:color="auto"/>
            </w:tcBorders>
          </w:tcPr>
          <w:p w14:paraId="43B303A1" w14:textId="77777777" w:rsidR="00B57554" w:rsidRPr="00051164" w:rsidRDefault="00B57554" w:rsidP="005E2A02">
            <w:pPr>
              <w:spacing w:line="22" w:lineRule="atLeast"/>
              <w:jc w:val="both"/>
              <w:rPr>
                <w:sz w:val="22"/>
                <w:szCs w:val="22"/>
              </w:rPr>
            </w:pPr>
            <w:r w:rsidRPr="00051164">
              <w:rPr>
                <w:sz w:val="22"/>
                <w:szCs w:val="22"/>
              </w:rPr>
              <w:t>2.8</w:t>
            </w:r>
          </w:p>
        </w:tc>
        <w:tc>
          <w:tcPr>
            <w:tcW w:w="0" w:type="auto"/>
            <w:tcBorders>
              <w:top w:val="outset" w:sz="6" w:space="0" w:color="auto"/>
              <w:left w:val="outset" w:sz="6" w:space="0" w:color="auto"/>
              <w:bottom w:val="outset" w:sz="6" w:space="0" w:color="auto"/>
              <w:right w:val="outset" w:sz="6" w:space="0" w:color="auto"/>
            </w:tcBorders>
          </w:tcPr>
          <w:p w14:paraId="459F1021" w14:textId="77777777" w:rsidR="00B57554" w:rsidRPr="00051164" w:rsidRDefault="00B57554" w:rsidP="005E2A02">
            <w:pPr>
              <w:spacing w:line="22" w:lineRule="atLeast"/>
              <w:jc w:val="both"/>
              <w:rPr>
                <w:sz w:val="22"/>
                <w:szCs w:val="22"/>
              </w:rPr>
            </w:pPr>
            <w:r w:rsidRPr="00051164">
              <w:rPr>
                <w:sz w:val="22"/>
                <w:szCs w:val="22"/>
              </w:rPr>
              <w:t>60</w:t>
            </w:r>
          </w:p>
        </w:tc>
        <w:tc>
          <w:tcPr>
            <w:tcW w:w="0" w:type="auto"/>
            <w:tcBorders>
              <w:top w:val="outset" w:sz="6" w:space="0" w:color="auto"/>
              <w:left w:val="outset" w:sz="6" w:space="0" w:color="auto"/>
              <w:bottom w:val="outset" w:sz="6" w:space="0" w:color="auto"/>
              <w:right w:val="outset" w:sz="6" w:space="0" w:color="auto"/>
            </w:tcBorders>
          </w:tcPr>
          <w:p w14:paraId="023A9743" w14:textId="77777777" w:rsidR="00B57554" w:rsidRPr="00051164" w:rsidRDefault="00B57554" w:rsidP="005E2A02">
            <w:pPr>
              <w:spacing w:line="22" w:lineRule="atLeast"/>
              <w:jc w:val="both"/>
              <w:rPr>
                <w:sz w:val="22"/>
                <w:szCs w:val="22"/>
              </w:rPr>
            </w:pPr>
            <w:r w:rsidRPr="00051164">
              <w:rPr>
                <w:sz w:val="22"/>
                <w:szCs w:val="22"/>
              </w:rPr>
              <w:t>40</w:t>
            </w:r>
          </w:p>
        </w:tc>
        <w:tc>
          <w:tcPr>
            <w:tcW w:w="0" w:type="auto"/>
            <w:tcBorders>
              <w:top w:val="outset" w:sz="6" w:space="0" w:color="auto"/>
              <w:left w:val="outset" w:sz="6" w:space="0" w:color="auto"/>
              <w:bottom w:val="outset" w:sz="6" w:space="0" w:color="auto"/>
              <w:right w:val="outset" w:sz="6" w:space="0" w:color="auto"/>
            </w:tcBorders>
          </w:tcPr>
          <w:p w14:paraId="1CC98D94" w14:textId="77777777" w:rsidR="00B57554" w:rsidRPr="00051164" w:rsidRDefault="00B57554" w:rsidP="005E2A02">
            <w:pPr>
              <w:spacing w:line="22" w:lineRule="atLeast"/>
              <w:jc w:val="both"/>
              <w:rPr>
                <w:sz w:val="22"/>
                <w:szCs w:val="22"/>
              </w:rPr>
            </w:pPr>
            <w:r w:rsidRPr="00051164">
              <w:rPr>
                <w:sz w:val="22"/>
                <w:szCs w:val="22"/>
              </w:rPr>
              <w:t>28</w:t>
            </w:r>
          </w:p>
        </w:tc>
      </w:tr>
      <w:tr w:rsidR="00B57554" w:rsidRPr="00051164" w14:paraId="1D311B1E"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419CE160" w14:textId="77777777" w:rsidR="00B57554" w:rsidRPr="00051164" w:rsidRDefault="00B57554" w:rsidP="005E2A02">
            <w:pPr>
              <w:spacing w:line="22" w:lineRule="atLeast"/>
              <w:jc w:val="both"/>
              <w:rPr>
                <w:sz w:val="22"/>
                <w:szCs w:val="22"/>
              </w:rPr>
            </w:pPr>
            <w:r w:rsidRPr="00051164">
              <w:rPr>
                <w:sz w:val="22"/>
                <w:szCs w:val="22"/>
              </w:rPr>
              <w:t>Western Asia</w:t>
            </w:r>
          </w:p>
        </w:tc>
        <w:tc>
          <w:tcPr>
            <w:tcW w:w="0" w:type="auto"/>
            <w:tcBorders>
              <w:top w:val="outset" w:sz="6" w:space="0" w:color="auto"/>
              <w:left w:val="outset" w:sz="6" w:space="0" w:color="auto"/>
              <w:bottom w:val="outset" w:sz="6" w:space="0" w:color="auto"/>
              <w:right w:val="outset" w:sz="6" w:space="0" w:color="auto"/>
            </w:tcBorders>
          </w:tcPr>
          <w:p w14:paraId="3A7EF9B7" w14:textId="77777777" w:rsidR="00B57554" w:rsidRPr="00051164" w:rsidRDefault="00B57554" w:rsidP="005E2A02">
            <w:pPr>
              <w:spacing w:line="22" w:lineRule="atLeast"/>
              <w:jc w:val="both"/>
              <w:rPr>
                <w:sz w:val="22"/>
                <w:szCs w:val="22"/>
              </w:rPr>
            </w:pPr>
            <w:r w:rsidRPr="00051164">
              <w:rPr>
                <w:sz w:val="22"/>
                <w:szCs w:val="22"/>
              </w:rPr>
              <w:t>1.2</w:t>
            </w:r>
          </w:p>
        </w:tc>
        <w:tc>
          <w:tcPr>
            <w:tcW w:w="0" w:type="auto"/>
            <w:tcBorders>
              <w:top w:val="outset" w:sz="6" w:space="0" w:color="auto"/>
              <w:left w:val="outset" w:sz="6" w:space="0" w:color="auto"/>
              <w:bottom w:val="outset" w:sz="6" w:space="0" w:color="auto"/>
              <w:right w:val="outset" w:sz="6" w:space="0" w:color="auto"/>
            </w:tcBorders>
          </w:tcPr>
          <w:p w14:paraId="343EB327" w14:textId="77777777" w:rsidR="00B57554" w:rsidRPr="00051164" w:rsidRDefault="00B57554" w:rsidP="005E2A02">
            <w:pPr>
              <w:spacing w:line="22" w:lineRule="atLeast"/>
              <w:jc w:val="both"/>
              <w:rPr>
                <w:sz w:val="22"/>
                <w:szCs w:val="22"/>
              </w:rPr>
            </w:pPr>
            <w:r w:rsidRPr="00051164">
              <w:rPr>
                <w:sz w:val="22"/>
                <w:szCs w:val="22"/>
              </w:rPr>
              <w:t>0.7</w:t>
            </w:r>
          </w:p>
        </w:tc>
        <w:tc>
          <w:tcPr>
            <w:tcW w:w="0" w:type="auto"/>
            <w:tcBorders>
              <w:top w:val="outset" w:sz="6" w:space="0" w:color="auto"/>
              <w:left w:val="outset" w:sz="6" w:space="0" w:color="auto"/>
              <w:bottom w:val="outset" w:sz="6" w:space="0" w:color="auto"/>
              <w:right w:val="outset" w:sz="6" w:space="0" w:color="auto"/>
            </w:tcBorders>
          </w:tcPr>
          <w:p w14:paraId="646BB88E" w14:textId="77777777" w:rsidR="00B57554" w:rsidRPr="00051164" w:rsidRDefault="00B57554" w:rsidP="005E2A02">
            <w:pPr>
              <w:spacing w:line="22" w:lineRule="atLeast"/>
              <w:jc w:val="both"/>
              <w:rPr>
                <w:sz w:val="22"/>
                <w:szCs w:val="22"/>
              </w:rPr>
            </w:pPr>
            <w:r w:rsidRPr="00051164">
              <w:rPr>
                <w:sz w:val="22"/>
                <w:szCs w:val="22"/>
              </w:rPr>
              <w:t>0.5</w:t>
            </w:r>
          </w:p>
        </w:tc>
        <w:tc>
          <w:tcPr>
            <w:tcW w:w="0" w:type="auto"/>
            <w:tcBorders>
              <w:top w:val="outset" w:sz="6" w:space="0" w:color="auto"/>
              <w:left w:val="outset" w:sz="6" w:space="0" w:color="auto"/>
              <w:bottom w:val="outset" w:sz="6" w:space="0" w:color="auto"/>
              <w:right w:val="outset" w:sz="6" w:space="0" w:color="auto"/>
            </w:tcBorders>
          </w:tcPr>
          <w:p w14:paraId="1394142D" w14:textId="77777777" w:rsidR="00B57554" w:rsidRPr="00051164" w:rsidRDefault="00B57554" w:rsidP="005E2A02">
            <w:pPr>
              <w:spacing w:line="22" w:lineRule="atLeast"/>
              <w:jc w:val="both"/>
              <w:rPr>
                <w:sz w:val="22"/>
                <w:szCs w:val="22"/>
              </w:rPr>
            </w:pPr>
            <w:r w:rsidRPr="00051164">
              <w:rPr>
                <w:sz w:val="22"/>
                <w:szCs w:val="22"/>
              </w:rPr>
              <w:t>42</w:t>
            </w:r>
          </w:p>
        </w:tc>
        <w:tc>
          <w:tcPr>
            <w:tcW w:w="0" w:type="auto"/>
            <w:tcBorders>
              <w:top w:val="outset" w:sz="6" w:space="0" w:color="auto"/>
              <w:left w:val="outset" w:sz="6" w:space="0" w:color="auto"/>
              <w:bottom w:val="outset" w:sz="6" w:space="0" w:color="auto"/>
              <w:right w:val="outset" w:sz="6" w:space="0" w:color="auto"/>
            </w:tcBorders>
          </w:tcPr>
          <w:p w14:paraId="32D6CE1A" w14:textId="77777777" w:rsidR="00B57554" w:rsidRPr="00051164" w:rsidRDefault="00B57554" w:rsidP="005E2A02">
            <w:pPr>
              <w:spacing w:line="22" w:lineRule="atLeast"/>
              <w:jc w:val="both"/>
              <w:rPr>
                <w:sz w:val="22"/>
                <w:szCs w:val="22"/>
              </w:rPr>
            </w:pPr>
            <w:r w:rsidRPr="00051164">
              <w:rPr>
                <w:sz w:val="22"/>
                <w:szCs w:val="22"/>
              </w:rPr>
              <w:t>32</w:t>
            </w:r>
          </w:p>
        </w:tc>
        <w:tc>
          <w:tcPr>
            <w:tcW w:w="0" w:type="auto"/>
            <w:tcBorders>
              <w:top w:val="outset" w:sz="6" w:space="0" w:color="auto"/>
              <w:left w:val="outset" w:sz="6" w:space="0" w:color="auto"/>
              <w:bottom w:val="outset" w:sz="6" w:space="0" w:color="auto"/>
              <w:right w:val="outset" w:sz="6" w:space="0" w:color="auto"/>
            </w:tcBorders>
          </w:tcPr>
          <w:p w14:paraId="75AD876B"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25E5FB43"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FEA227D" w14:textId="77777777" w:rsidR="00B57554" w:rsidRPr="00051164" w:rsidRDefault="00B57554" w:rsidP="005E2A02">
            <w:pPr>
              <w:spacing w:line="22" w:lineRule="atLeast"/>
              <w:jc w:val="both"/>
              <w:rPr>
                <w:sz w:val="22"/>
                <w:szCs w:val="22"/>
              </w:rPr>
            </w:pPr>
            <w:r w:rsidRPr="00051164">
              <w:rPr>
                <w:bCs/>
                <w:sz w:val="22"/>
                <w:szCs w:val="22"/>
              </w:rPr>
              <w:lastRenderedPageBreak/>
              <w:t>Europe</w:t>
            </w:r>
          </w:p>
        </w:tc>
        <w:tc>
          <w:tcPr>
            <w:tcW w:w="0" w:type="auto"/>
            <w:tcBorders>
              <w:top w:val="outset" w:sz="6" w:space="0" w:color="auto"/>
              <w:left w:val="outset" w:sz="6" w:space="0" w:color="auto"/>
              <w:bottom w:val="outset" w:sz="6" w:space="0" w:color="auto"/>
              <w:right w:val="outset" w:sz="6" w:space="0" w:color="auto"/>
            </w:tcBorders>
          </w:tcPr>
          <w:p w14:paraId="543A1862" w14:textId="77777777" w:rsidR="00B57554" w:rsidRPr="00051164" w:rsidRDefault="00B57554" w:rsidP="005E2A02">
            <w:pPr>
              <w:spacing w:line="22" w:lineRule="atLeast"/>
              <w:jc w:val="both"/>
              <w:rPr>
                <w:sz w:val="22"/>
                <w:szCs w:val="22"/>
              </w:rPr>
            </w:pPr>
            <w:r w:rsidRPr="00051164">
              <w:rPr>
                <w:bCs/>
                <w:sz w:val="22"/>
                <w:szCs w:val="22"/>
              </w:rPr>
              <w:t>7.7</w:t>
            </w:r>
          </w:p>
        </w:tc>
        <w:tc>
          <w:tcPr>
            <w:tcW w:w="0" w:type="auto"/>
            <w:tcBorders>
              <w:top w:val="outset" w:sz="6" w:space="0" w:color="auto"/>
              <w:left w:val="outset" w:sz="6" w:space="0" w:color="auto"/>
              <w:bottom w:val="outset" w:sz="6" w:space="0" w:color="auto"/>
              <w:right w:val="outset" w:sz="6" w:space="0" w:color="auto"/>
            </w:tcBorders>
          </w:tcPr>
          <w:p w14:paraId="53C654EC" w14:textId="77777777" w:rsidR="00B57554" w:rsidRPr="00051164" w:rsidRDefault="00B57554" w:rsidP="005E2A02">
            <w:pPr>
              <w:spacing w:line="22" w:lineRule="atLeast"/>
              <w:jc w:val="both"/>
              <w:rPr>
                <w:sz w:val="22"/>
                <w:szCs w:val="22"/>
              </w:rPr>
            </w:pPr>
            <w:r w:rsidRPr="00051164">
              <w:rPr>
                <w:bCs/>
                <w:sz w:val="22"/>
                <w:szCs w:val="22"/>
              </w:rPr>
              <w:t>6.8</w:t>
            </w:r>
          </w:p>
        </w:tc>
        <w:tc>
          <w:tcPr>
            <w:tcW w:w="0" w:type="auto"/>
            <w:tcBorders>
              <w:top w:val="outset" w:sz="6" w:space="0" w:color="auto"/>
              <w:left w:val="outset" w:sz="6" w:space="0" w:color="auto"/>
              <w:bottom w:val="outset" w:sz="6" w:space="0" w:color="auto"/>
              <w:right w:val="outset" w:sz="6" w:space="0" w:color="auto"/>
            </w:tcBorders>
          </w:tcPr>
          <w:p w14:paraId="7AB4BC18" w14:textId="77777777" w:rsidR="00B57554" w:rsidRPr="00051164" w:rsidRDefault="00B57554" w:rsidP="005E2A02">
            <w:pPr>
              <w:spacing w:line="22" w:lineRule="atLeast"/>
              <w:jc w:val="both"/>
              <w:rPr>
                <w:sz w:val="22"/>
                <w:szCs w:val="22"/>
              </w:rPr>
            </w:pPr>
            <w:r w:rsidRPr="00051164">
              <w:rPr>
                <w:bCs/>
                <w:sz w:val="22"/>
                <w:szCs w:val="22"/>
              </w:rPr>
              <w:t>0.9</w:t>
            </w:r>
          </w:p>
        </w:tc>
        <w:tc>
          <w:tcPr>
            <w:tcW w:w="0" w:type="auto"/>
            <w:tcBorders>
              <w:top w:val="outset" w:sz="6" w:space="0" w:color="auto"/>
              <w:left w:val="outset" w:sz="6" w:space="0" w:color="auto"/>
              <w:bottom w:val="outset" w:sz="6" w:space="0" w:color="auto"/>
              <w:right w:val="outset" w:sz="6" w:space="0" w:color="auto"/>
            </w:tcBorders>
          </w:tcPr>
          <w:p w14:paraId="02A0E72C" w14:textId="77777777" w:rsidR="00B57554" w:rsidRPr="00051164" w:rsidRDefault="00B57554" w:rsidP="005E2A02">
            <w:pPr>
              <w:spacing w:line="22" w:lineRule="atLeast"/>
              <w:jc w:val="both"/>
              <w:rPr>
                <w:sz w:val="22"/>
                <w:szCs w:val="22"/>
              </w:rPr>
            </w:pPr>
            <w:r w:rsidRPr="00051164">
              <w:rPr>
                <w:bCs/>
                <w:sz w:val="22"/>
                <w:szCs w:val="22"/>
              </w:rPr>
              <w:t>12</w:t>
            </w:r>
          </w:p>
        </w:tc>
        <w:tc>
          <w:tcPr>
            <w:tcW w:w="0" w:type="auto"/>
            <w:tcBorders>
              <w:top w:val="outset" w:sz="6" w:space="0" w:color="auto"/>
              <w:left w:val="outset" w:sz="6" w:space="0" w:color="auto"/>
              <w:bottom w:val="outset" w:sz="6" w:space="0" w:color="auto"/>
              <w:right w:val="outset" w:sz="6" w:space="0" w:color="auto"/>
            </w:tcBorders>
          </w:tcPr>
          <w:p w14:paraId="71D13F99" w14:textId="77777777" w:rsidR="00B57554" w:rsidRPr="00051164" w:rsidRDefault="00B57554" w:rsidP="005E2A02">
            <w:pPr>
              <w:spacing w:line="22" w:lineRule="atLeast"/>
              <w:jc w:val="both"/>
              <w:rPr>
                <w:sz w:val="22"/>
                <w:szCs w:val="22"/>
              </w:rPr>
            </w:pPr>
            <w:r w:rsidRPr="00051164">
              <w:rPr>
                <w:bCs/>
                <w:sz w:val="22"/>
                <w:szCs w:val="22"/>
              </w:rPr>
              <w:t>48</w:t>
            </w:r>
          </w:p>
        </w:tc>
        <w:tc>
          <w:tcPr>
            <w:tcW w:w="0" w:type="auto"/>
            <w:tcBorders>
              <w:top w:val="outset" w:sz="6" w:space="0" w:color="auto"/>
              <w:left w:val="outset" w:sz="6" w:space="0" w:color="auto"/>
              <w:bottom w:val="outset" w:sz="6" w:space="0" w:color="auto"/>
              <w:right w:val="outset" w:sz="6" w:space="0" w:color="auto"/>
            </w:tcBorders>
          </w:tcPr>
          <w:p w14:paraId="0381CEC5" w14:textId="77777777" w:rsidR="00B57554" w:rsidRPr="00051164" w:rsidRDefault="00B57554" w:rsidP="005E2A02">
            <w:pPr>
              <w:spacing w:line="22" w:lineRule="atLeast"/>
              <w:jc w:val="both"/>
              <w:rPr>
                <w:sz w:val="22"/>
                <w:szCs w:val="22"/>
              </w:rPr>
            </w:pPr>
            <w:r w:rsidRPr="00051164">
              <w:rPr>
                <w:bCs/>
                <w:sz w:val="22"/>
                <w:szCs w:val="22"/>
              </w:rPr>
              <w:t>48</w:t>
            </w:r>
          </w:p>
        </w:tc>
      </w:tr>
      <w:tr w:rsidR="00B57554" w:rsidRPr="00051164" w14:paraId="4353CDFF"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2E50CD0" w14:textId="77777777" w:rsidR="00B57554" w:rsidRPr="00051164" w:rsidRDefault="00B57554" w:rsidP="005E2A02">
            <w:pPr>
              <w:spacing w:line="22" w:lineRule="atLeast"/>
              <w:jc w:val="both"/>
              <w:rPr>
                <w:sz w:val="22"/>
                <w:szCs w:val="22"/>
              </w:rPr>
            </w:pPr>
            <w:r w:rsidRPr="00051164">
              <w:rPr>
                <w:sz w:val="22"/>
                <w:szCs w:val="22"/>
              </w:rPr>
              <w:t>Eastern Europe</w:t>
            </w:r>
          </w:p>
        </w:tc>
        <w:tc>
          <w:tcPr>
            <w:tcW w:w="0" w:type="auto"/>
            <w:tcBorders>
              <w:top w:val="outset" w:sz="6" w:space="0" w:color="auto"/>
              <w:left w:val="outset" w:sz="6" w:space="0" w:color="auto"/>
              <w:bottom w:val="outset" w:sz="6" w:space="0" w:color="auto"/>
              <w:right w:val="outset" w:sz="6" w:space="0" w:color="auto"/>
            </w:tcBorders>
          </w:tcPr>
          <w:p w14:paraId="28294861" w14:textId="77777777" w:rsidR="00B57554" w:rsidRPr="00051164" w:rsidRDefault="00B57554" w:rsidP="005E2A02">
            <w:pPr>
              <w:spacing w:line="22" w:lineRule="atLeast"/>
              <w:jc w:val="both"/>
              <w:rPr>
                <w:sz w:val="22"/>
                <w:szCs w:val="22"/>
              </w:rPr>
            </w:pPr>
            <w:r w:rsidRPr="00051164">
              <w:rPr>
                <w:sz w:val="22"/>
                <w:szCs w:val="22"/>
              </w:rPr>
              <w:t>6.2</w:t>
            </w:r>
          </w:p>
        </w:tc>
        <w:tc>
          <w:tcPr>
            <w:tcW w:w="0" w:type="auto"/>
            <w:tcBorders>
              <w:top w:val="outset" w:sz="6" w:space="0" w:color="auto"/>
              <w:left w:val="outset" w:sz="6" w:space="0" w:color="auto"/>
              <w:bottom w:val="outset" w:sz="6" w:space="0" w:color="auto"/>
              <w:right w:val="outset" w:sz="6" w:space="0" w:color="auto"/>
            </w:tcBorders>
          </w:tcPr>
          <w:p w14:paraId="52CA6949" w14:textId="77777777" w:rsidR="00B57554" w:rsidRPr="00051164" w:rsidRDefault="00B57554" w:rsidP="005E2A02">
            <w:pPr>
              <w:spacing w:line="22" w:lineRule="atLeast"/>
              <w:jc w:val="both"/>
              <w:rPr>
                <w:sz w:val="22"/>
                <w:szCs w:val="22"/>
              </w:rPr>
            </w:pPr>
            <w:r w:rsidRPr="00051164">
              <w:rPr>
                <w:sz w:val="22"/>
                <w:szCs w:val="22"/>
              </w:rPr>
              <w:t>5.4</w:t>
            </w:r>
          </w:p>
        </w:tc>
        <w:tc>
          <w:tcPr>
            <w:tcW w:w="0" w:type="auto"/>
            <w:tcBorders>
              <w:top w:val="outset" w:sz="6" w:space="0" w:color="auto"/>
              <w:left w:val="outset" w:sz="6" w:space="0" w:color="auto"/>
              <w:bottom w:val="outset" w:sz="6" w:space="0" w:color="auto"/>
              <w:right w:val="outset" w:sz="6" w:space="0" w:color="auto"/>
            </w:tcBorders>
          </w:tcPr>
          <w:p w14:paraId="3A360144" w14:textId="77777777" w:rsidR="00B57554" w:rsidRPr="00051164" w:rsidRDefault="00B57554" w:rsidP="005E2A02">
            <w:pPr>
              <w:spacing w:line="22" w:lineRule="atLeast"/>
              <w:jc w:val="both"/>
              <w:rPr>
                <w:sz w:val="22"/>
                <w:szCs w:val="22"/>
              </w:rPr>
            </w:pPr>
            <w:r w:rsidRPr="00051164">
              <w:rPr>
                <w:sz w:val="22"/>
                <w:szCs w:val="22"/>
              </w:rPr>
              <w:t>0.8</w:t>
            </w:r>
          </w:p>
        </w:tc>
        <w:tc>
          <w:tcPr>
            <w:tcW w:w="0" w:type="auto"/>
            <w:tcBorders>
              <w:top w:val="outset" w:sz="6" w:space="0" w:color="auto"/>
              <w:left w:val="outset" w:sz="6" w:space="0" w:color="auto"/>
              <w:bottom w:val="outset" w:sz="6" w:space="0" w:color="auto"/>
              <w:right w:val="outset" w:sz="6" w:space="0" w:color="auto"/>
            </w:tcBorders>
          </w:tcPr>
          <w:p w14:paraId="44DB6F2F" w14:textId="77777777" w:rsidR="00B57554" w:rsidRPr="00051164" w:rsidRDefault="00B57554" w:rsidP="005E2A02">
            <w:pPr>
              <w:spacing w:line="22" w:lineRule="atLeast"/>
              <w:jc w:val="both"/>
              <w:rPr>
                <w:sz w:val="22"/>
                <w:szCs w:val="22"/>
              </w:rPr>
            </w:pPr>
            <w:r w:rsidRPr="00051164">
              <w:rPr>
                <w:sz w:val="22"/>
                <w:szCs w:val="22"/>
              </w:rPr>
              <w:t>13</w:t>
            </w:r>
          </w:p>
        </w:tc>
        <w:tc>
          <w:tcPr>
            <w:tcW w:w="0" w:type="auto"/>
            <w:tcBorders>
              <w:top w:val="outset" w:sz="6" w:space="0" w:color="auto"/>
              <w:left w:val="outset" w:sz="6" w:space="0" w:color="auto"/>
              <w:bottom w:val="outset" w:sz="6" w:space="0" w:color="auto"/>
              <w:right w:val="outset" w:sz="6" w:space="0" w:color="auto"/>
            </w:tcBorders>
          </w:tcPr>
          <w:p w14:paraId="314543FA" w14:textId="77777777" w:rsidR="00B57554" w:rsidRPr="00051164" w:rsidRDefault="00B57554" w:rsidP="005E2A02">
            <w:pPr>
              <w:spacing w:line="22" w:lineRule="atLeast"/>
              <w:jc w:val="both"/>
              <w:rPr>
                <w:sz w:val="22"/>
                <w:szCs w:val="22"/>
              </w:rPr>
            </w:pPr>
            <w:r w:rsidRPr="00051164">
              <w:rPr>
                <w:sz w:val="22"/>
                <w:szCs w:val="22"/>
              </w:rPr>
              <w:t>90</w:t>
            </w:r>
          </w:p>
        </w:tc>
        <w:tc>
          <w:tcPr>
            <w:tcW w:w="0" w:type="auto"/>
            <w:tcBorders>
              <w:top w:val="outset" w:sz="6" w:space="0" w:color="auto"/>
              <w:left w:val="outset" w:sz="6" w:space="0" w:color="auto"/>
              <w:bottom w:val="outset" w:sz="6" w:space="0" w:color="auto"/>
              <w:right w:val="outset" w:sz="6" w:space="0" w:color="auto"/>
            </w:tcBorders>
          </w:tcPr>
          <w:p w14:paraId="494DA8DC" w14:textId="77777777" w:rsidR="00B57554" w:rsidRPr="00051164" w:rsidRDefault="00B57554" w:rsidP="005E2A02">
            <w:pPr>
              <w:spacing w:line="22" w:lineRule="atLeast"/>
              <w:jc w:val="both"/>
              <w:rPr>
                <w:sz w:val="22"/>
                <w:szCs w:val="22"/>
              </w:rPr>
            </w:pPr>
            <w:r w:rsidRPr="00051164">
              <w:rPr>
                <w:sz w:val="22"/>
                <w:szCs w:val="22"/>
              </w:rPr>
              <w:t>65</w:t>
            </w:r>
          </w:p>
        </w:tc>
      </w:tr>
      <w:tr w:rsidR="00B57554" w:rsidRPr="00051164" w14:paraId="5C760942"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11293D2" w14:textId="77777777" w:rsidR="00B57554" w:rsidRPr="00051164" w:rsidRDefault="00B57554" w:rsidP="005E2A02">
            <w:pPr>
              <w:spacing w:line="22" w:lineRule="atLeast"/>
              <w:jc w:val="both"/>
              <w:rPr>
                <w:sz w:val="22"/>
                <w:szCs w:val="22"/>
              </w:rPr>
            </w:pPr>
            <w:r w:rsidRPr="00051164">
              <w:rPr>
                <w:sz w:val="22"/>
                <w:szCs w:val="22"/>
              </w:rPr>
              <w:t>Northern Europe</w:t>
            </w:r>
          </w:p>
        </w:tc>
        <w:tc>
          <w:tcPr>
            <w:tcW w:w="0" w:type="auto"/>
            <w:tcBorders>
              <w:top w:val="outset" w:sz="6" w:space="0" w:color="auto"/>
              <w:left w:val="outset" w:sz="6" w:space="0" w:color="auto"/>
              <w:bottom w:val="outset" w:sz="6" w:space="0" w:color="auto"/>
              <w:right w:val="outset" w:sz="6" w:space="0" w:color="auto"/>
            </w:tcBorders>
          </w:tcPr>
          <w:p w14:paraId="40BD8D25" w14:textId="77777777" w:rsidR="00B57554" w:rsidRPr="00051164" w:rsidRDefault="00B57554" w:rsidP="005E2A02">
            <w:pPr>
              <w:spacing w:line="22" w:lineRule="atLeast"/>
              <w:jc w:val="both"/>
              <w:rPr>
                <w:sz w:val="22"/>
                <w:szCs w:val="22"/>
              </w:rPr>
            </w:pPr>
            <w:r w:rsidRPr="00051164">
              <w:rPr>
                <w:sz w:val="22"/>
                <w:szCs w:val="22"/>
              </w:rPr>
              <w:t>0.4</w:t>
            </w:r>
          </w:p>
        </w:tc>
        <w:tc>
          <w:tcPr>
            <w:tcW w:w="0" w:type="auto"/>
            <w:tcBorders>
              <w:top w:val="outset" w:sz="6" w:space="0" w:color="auto"/>
              <w:left w:val="outset" w:sz="6" w:space="0" w:color="auto"/>
              <w:bottom w:val="outset" w:sz="6" w:space="0" w:color="auto"/>
              <w:right w:val="outset" w:sz="6" w:space="0" w:color="auto"/>
            </w:tcBorders>
          </w:tcPr>
          <w:p w14:paraId="42DCA493" w14:textId="77777777" w:rsidR="00B57554" w:rsidRPr="00051164" w:rsidRDefault="00B57554" w:rsidP="005E2A02">
            <w:pPr>
              <w:spacing w:line="22" w:lineRule="atLeast"/>
              <w:jc w:val="both"/>
              <w:rPr>
                <w:sz w:val="22"/>
                <w:szCs w:val="22"/>
              </w:rPr>
            </w:pPr>
            <w:r w:rsidRPr="00051164">
              <w:rPr>
                <w:sz w:val="22"/>
                <w:szCs w:val="22"/>
              </w:rPr>
              <w:t>0.3</w:t>
            </w:r>
          </w:p>
        </w:tc>
        <w:tc>
          <w:tcPr>
            <w:tcW w:w="0" w:type="auto"/>
            <w:tcBorders>
              <w:top w:val="outset" w:sz="6" w:space="0" w:color="auto"/>
              <w:left w:val="outset" w:sz="6" w:space="0" w:color="auto"/>
              <w:bottom w:val="outset" w:sz="6" w:space="0" w:color="auto"/>
              <w:right w:val="outset" w:sz="6" w:space="0" w:color="auto"/>
            </w:tcBorders>
          </w:tcPr>
          <w:p w14:paraId="25A2826E"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6672866F" w14:textId="77777777" w:rsidR="00B57554" w:rsidRPr="00051164" w:rsidRDefault="00B57554" w:rsidP="005E2A02">
            <w:pPr>
              <w:spacing w:line="22" w:lineRule="atLeast"/>
              <w:jc w:val="both"/>
              <w:rPr>
                <w:sz w:val="22"/>
                <w:szCs w:val="22"/>
              </w:rPr>
            </w:pPr>
            <w:r w:rsidRPr="00051164">
              <w:rPr>
                <w:sz w:val="22"/>
                <w:szCs w:val="22"/>
              </w:rPr>
              <w:t>8</w:t>
            </w:r>
          </w:p>
        </w:tc>
        <w:tc>
          <w:tcPr>
            <w:tcW w:w="0" w:type="auto"/>
            <w:tcBorders>
              <w:top w:val="outset" w:sz="6" w:space="0" w:color="auto"/>
              <w:left w:val="outset" w:sz="6" w:space="0" w:color="auto"/>
              <w:bottom w:val="outset" w:sz="6" w:space="0" w:color="auto"/>
              <w:right w:val="outset" w:sz="6" w:space="0" w:color="auto"/>
            </w:tcBorders>
          </w:tcPr>
          <w:p w14:paraId="529C2D4F" w14:textId="77777777" w:rsidR="00B57554" w:rsidRPr="00051164" w:rsidRDefault="00B57554" w:rsidP="005E2A02">
            <w:pPr>
              <w:spacing w:line="22" w:lineRule="atLeast"/>
              <w:jc w:val="both"/>
              <w:rPr>
                <w:sz w:val="22"/>
                <w:szCs w:val="22"/>
              </w:rPr>
            </w:pPr>
            <w:r w:rsidRPr="00051164">
              <w:rPr>
                <w:sz w:val="22"/>
                <w:szCs w:val="22"/>
              </w:rPr>
              <w:t>18</w:t>
            </w:r>
          </w:p>
        </w:tc>
        <w:tc>
          <w:tcPr>
            <w:tcW w:w="0" w:type="auto"/>
            <w:tcBorders>
              <w:top w:val="outset" w:sz="6" w:space="0" w:color="auto"/>
              <w:left w:val="outset" w:sz="6" w:space="0" w:color="auto"/>
              <w:bottom w:val="outset" w:sz="6" w:space="0" w:color="auto"/>
              <w:right w:val="outset" w:sz="6" w:space="0" w:color="auto"/>
            </w:tcBorders>
          </w:tcPr>
          <w:p w14:paraId="4C83197F" w14:textId="77777777" w:rsidR="00B57554" w:rsidRPr="00051164" w:rsidRDefault="00B57554" w:rsidP="005E2A02">
            <w:pPr>
              <w:spacing w:line="22" w:lineRule="atLeast"/>
              <w:jc w:val="both"/>
              <w:rPr>
                <w:sz w:val="22"/>
                <w:szCs w:val="22"/>
              </w:rPr>
            </w:pPr>
            <w:r w:rsidRPr="00051164">
              <w:rPr>
                <w:sz w:val="22"/>
                <w:szCs w:val="22"/>
              </w:rPr>
              <w:t>23</w:t>
            </w:r>
          </w:p>
        </w:tc>
      </w:tr>
      <w:tr w:rsidR="00B57554" w:rsidRPr="00051164" w14:paraId="7815EE30"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374E06F0" w14:textId="77777777" w:rsidR="00B57554" w:rsidRPr="00051164" w:rsidRDefault="00B57554" w:rsidP="005E2A02">
            <w:pPr>
              <w:spacing w:line="22" w:lineRule="atLeast"/>
              <w:jc w:val="both"/>
              <w:rPr>
                <w:sz w:val="22"/>
                <w:szCs w:val="22"/>
              </w:rPr>
            </w:pPr>
            <w:r w:rsidRPr="00051164">
              <w:rPr>
                <w:sz w:val="22"/>
                <w:szCs w:val="22"/>
              </w:rPr>
              <w:t>Southern Europe</w:t>
            </w:r>
          </w:p>
        </w:tc>
        <w:tc>
          <w:tcPr>
            <w:tcW w:w="0" w:type="auto"/>
            <w:tcBorders>
              <w:top w:val="outset" w:sz="6" w:space="0" w:color="auto"/>
              <w:left w:val="outset" w:sz="6" w:space="0" w:color="auto"/>
              <w:bottom w:val="outset" w:sz="6" w:space="0" w:color="auto"/>
              <w:right w:val="outset" w:sz="6" w:space="0" w:color="auto"/>
            </w:tcBorders>
          </w:tcPr>
          <w:p w14:paraId="476CF67C" w14:textId="77777777" w:rsidR="00B57554" w:rsidRPr="00051164" w:rsidRDefault="00B57554" w:rsidP="005E2A02">
            <w:pPr>
              <w:spacing w:line="22" w:lineRule="atLeast"/>
              <w:jc w:val="both"/>
              <w:rPr>
                <w:sz w:val="22"/>
                <w:szCs w:val="22"/>
              </w:rPr>
            </w:pPr>
            <w:r w:rsidRPr="00051164">
              <w:rPr>
                <w:sz w:val="22"/>
                <w:szCs w:val="22"/>
              </w:rPr>
              <w:t>0.8</w:t>
            </w:r>
          </w:p>
        </w:tc>
        <w:tc>
          <w:tcPr>
            <w:tcW w:w="0" w:type="auto"/>
            <w:tcBorders>
              <w:top w:val="outset" w:sz="6" w:space="0" w:color="auto"/>
              <w:left w:val="outset" w:sz="6" w:space="0" w:color="auto"/>
              <w:bottom w:val="outset" w:sz="6" w:space="0" w:color="auto"/>
              <w:right w:val="outset" w:sz="6" w:space="0" w:color="auto"/>
            </w:tcBorders>
          </w:tcPr>
          <w:p w14:paraId="3A38CFF5" w14:textId="77777777" w:rsidR="00B57554" w:rsidRPr="00051164" w:rsidRDefault="00B57554" w:rsidP="005E2A02">
            <w:pPr>
              <w:spacing w:line="22" w:lineRule="atLeast"/>
              <w:jc w:val="both"/>
              <w:rPr>
                <w:sz w:val="22"/>
                <w:szCs w:val="22"/>
              </w:rPr>
            </w:pPr>
            <w:r w:rsidRPr="00051164">
              <w:rPr>
                <w:sz w:val="22"/>
                <w:szCs w:val="22"/>
              </w:rPr>
              <w:t>0.7</w:t>
            </w:r>
          </w:p>
        </w:tc>
        <w:tc>
          <w:tcPr>
            <w:tcW w:w="0" w:type="auto"/>
            <w:tcBorders>
              <w:top w:val="outset" w:sz="6" w:space="0" w:color="auto"/>
              <w:left w:val="outset" w:sz="6" w:space="0" w:color="auto"/>
              <w:bottom w:val="outset" w:sz="6" w:space="0" w:color="auto"/>
              <w:right w:val="outset" w:sz="6" w:space="0" w:color="auto"/>
            </w:tcBorders>
          </w:tcPr>
          <w:p w14:paraId="308ECCD6" w14:textId="77777777" w:rsidR="00B57554" w:rsidRPr="00051164" w:rsidRDefault="00B57554" w:rsidP="005E2A02">
            <w:pPr>
              <w:spacing w:line="22" w:lineRule="atLeast"/>
              <w:jc w:val="both"/>
              <w:rPr>
                <w:sz w:val="22"/>
                <w:szCs w:val="22"/>
              </w:rPr>
            </w:pPr>
            <w:r w:rsidRPr="00051164">
              <w:rPr>
                <w:sz w:val="22"/>
                <w:szCs w:val="22"/>
              </w:rPr>
              <w:t>0.1</w:t>
            </w:r>
          </w:p>
        </w:tc>
        <w:tc>
          <w:tcPr>
            <w:tcW w:w="0" w:type="auto"/>
            <w:tcBorders>
              <w:top w:val="outset" w:sz="6" w:space="0" w:color="auto"/>
              <w:left w:val="outset" w:sz="6" w:space="0" w:color="auto"/>
              <w:bottom w:val="outset" w:sz="6" w:space="0" w:color="auto"/>
              <w:right w:val="outset" w:sz="6" w:space="0" w:color="auto"/>
            </w:tcBorders>
          </w:tcPr>
          <w:p w14:paraId="7154F79E" w14:textId="77777777" w:rsidR="00B57554" w:rsidRPr="00051164" w:rsidRDefault="00B57554" w:rsidP="005E2A02">
            <w:pPr>
              <w:spacing w:line="22" w:lineRule="atLeast"/>
              <w:jc w:val="both"/>
              <w:rPr>
                <w:sz w:val="22"/>
                <w:szCs w:val="22"/>
              </w:rPr>
            </w:pPr>
            <w:r w:rsidRPr="00051164">
              <w:rPr>
                <w:sz w:val="22"/>
                <w:szCs w:val="22"/>
              </w:rPr>
              <w:t>12</w:t>
            </w:r>
          </w:p>
        </w:tc>
        <w:tc>
          <w:tcPr>
            <w:tcW w:w="0" w:type="auto"/>
            <w:tcBorders>
              <w:top w:val="outset" w:sz="6" w:space="0" w:color="auto"/>
              <w:left w:val="outset" w:sz="6" w:space="0" w:color="auto"/>
              <w:bottom w:val="outset" w:sz="6" w:space="0" w:color="auto"/>
              <w:right w:val="outset" w:sz="6" w:space="0" w:color="auto"/>
            </w:tcBorders>
          </w:tcPr>
          <w:p w14:paraId="63AC6C58" w14:textId="77777777" w:rsidR="00B57554" w:rsidRPr="00051164" w:rsidRDefault="00B57554" w:rsidP="005E2A02">
            <w:pPr>
              <w:spacing w:line="22" w:lineRule="atLeast"/>
              <w:jc w:val="both"/>
              <w:rPr>
                <w:sz w:val="22"/>
                <w:szCs w:val="22"/>
              </w:rPr>
            </w:pPr>
            <w:r w:rsidRPr="00051164">
              <w:rPr>
                <w:sz w:val="22"/>
                <w:szCs w:val="22"/>
              </w:rPr>
              <w:t>24</w:t>
            </w:r>
          </w:p>
        </w:tc>
        <w:tc>
          <w:tcPr>
            <w:tcW w:w="0" w:type="auto"/>
            <w:tcBorders>
              <w:top w:val="outset" w:sz="6" w:space="0" w:color="auto"/>
              <w:left w:val="outset" w:sz="6" w:space="0" w:color="auto"/>
              <w:bottom w:val="outset" w:sz="6" w:space="0" w:color="auto"/>
              <w:right w:val="outset" w:sz="6" w:space="0" w:color="auto"/>
            </w:tcBorders>
          </w:tcPr>
          <w:p w14:paraId="68C56739" w14:textId="77777777" w:rsidR="00B57554" w:rsidRPr="00051164" w:rsidRDefault="00B57554" w:rsidP="005E2A02">
            <w:pPr>
              <w:spacing w:line="22" w:lineRule="atLeast"/>
              <w:jc w:val="both"/>
              <w:rPr>
                <w:sz w:val="22"/>
                <w:szCs w:val="22"/>
              </w:rPr>
            </w:pPr>
            <w:r w:rsidRPr="00051164">
              <w:rPr>
                <w:sz w:val="22"/>
                <w:szCs w:val="22"/>
              </w:rPr>
              <w:t>34</w:t>
            </w:r>
          </w:p>
        </w:tc>
      </w:tr>
      <w:tr w:rsidR="00B57554" w:rsidRPr="00051164" w14:paraId="2D136937"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C5FAAA2" w14:textId="77777777" w:rsidR="00B57554" w:rsidRPr="00051164" w:rsidRDefault="00B57554" w:rsidP="005E2A02">
            <w:pPr>
              <w:spacing w:line="22" w:lineRule="atLeast"/>
              <w:jc w:val="both"/>
              <w:rPr>
                <w:sz w:val="22"/>
                <w:szCs w:val="22"/>
              </w:rPr>
            </w:pPr>
            <w:r w:rsidRPr="00051164">
              <w:rPr>
                <w:sz w:val="22"/>
                <w:szCs w:val="22"/>
              </w:rPr>
              <w:t>Western Europe</w:t>
            </w:r>
          </w:p>
        </w:tc>
        <w:tc>
          <w:tcPr>
            <w:tcW w:w="0" w:type="auto"/>
            <w:tcBorders>
              <w:top w:val="outset" w:sz="6" w:space="0" w:color="auto"/>
              <w:left w:val="outset" w:sz="6" w:space="0" w:color="auto"/>
              <w:bottom w:val="outset" w:sz="6" w:space="0" w:color="auto"/>
              <w:right w:val="outset" w:sz="6" w:space="0" w:color="auto"/>
            </w:tcBorders>
          </w:tcPr>
          <w:p w14:paraId="7D220B26" w14:textId="77777777" w:rsidR="00B57554" w:rsidRPr="00051164" w:rsidRDefault="00B57554" w:rsidP="005E2A02">
            <w:pPr>
              <w:spacing w:line="22" w:lineRule="atLeast"/>
              <w:jc w:val="both"/>
              <w:rPr>
                <w:sz w:val="22"/>
                <w:szCs w:val="22"/>
              </w:rPr>
            </w:pPr>
            <w:r w:rsidRPr="00051164">
              <w:rPr>
                <w:sz w:val="22"/>
                <w:szCs w:val="22"/>
              </w:rPr>
              <w:t>0.4</w:t>
            </w:r>
          </w:p>
        </w:tc>
        <w:tc>
          <w:tcPr>
            <w:tcW w:w="0" w:type="auto"/>
            <w:tcBorders>
              <w:top w:val="outset" w:sz="6" w:space="0" w:color="auto"/>
              <w:left w:val="outset" w:sz="6" w:space="0" w:color="auto"/>
              <w:bottom w:val="outset" w:sz="6" w:space="0" w:color="auto"/>
              <w:right w:val="outset" w:sz="6" w:space="0" w:color="auto"/>
            </w:tcBorders>
          </w:tcPr>
          <w:p w14:paraId="1E12AC37" w14:textId="77777777" w:rsidR="00B57554" w:rsidRPr="00051164" w:rsidRDefault="00B57554" w:rsidP="005E2A02">
            <w:pPr>
              <w:spacing w:line="22" w:lineRule="atLeast"/>
              <w:jc w:val="both"/>
              <w:rPr>
                <w:sz w:val="22"/>
                <w:szCs w:val="22"/>
              </w:rPr>
            </w:pPr>
            <w:r w:rsidRPr="00051164">
              <w:rPr>
                <w:sz w:val="22"/>
                <w:szCs w:val="22"/>
              </w:rPr>
              <w:t>0.4</w:t>
            </w:r>
          </w:p>
        </w:tc>
        <w:tc>
          <w:tcPr>
            <w:tcW w:w="0" w:type="auto"/>
            <w:tcBorders>
              <w:top w:val="outset" w:sz="6" w:space="0" w:color="auto"/>
              <w:left w:val="outset" w:sz="6" w:space="0" w:color="auto"/>
              <w:bottom w:val="outset" w:sz="6" w:space="0" w:color="auto"/>
              <w:right w:val="outset" w:sz="6" w:space="0" w:color="auto"/>
            </w:tcBorders>
          </w:tcPr>
          <w:p w14:paraId="4D6573C0"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48166850"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1EAC9D8E" w14:textId="77777777" w:rsidR="00B57554" w:rsidRPr="00051164" w:rsidRDefault="00B57554" w:rsidP="005E2A02">
            <w:pPr>
              <w:spacing w:line="22" w:lineRule="atLeast"/>
              <w:jc w:val="both"/>
              <w:rPr>
                <w:sz w:val="22"/>
                <w:szCs w:val="22"/>
              </w:rPr>
            </w:pPr>
            <w:r w:rsidRPr="00051164">
              <w:rPr>
                <w:sz w:val="22"/>
                <w:szCs w:val="22"/>
              </w:rPr>
              <w:t>11</w:t>
            </w:r>
          </w:p>
        </w:tc>
        <w:tc>
          <w:tcPr>
            <w:tcW w:w="0" w:type="auto"/>
            <w:tcBorders>
              <w:top w:val="outset" w:sz="6" w:space="0" w:color="auto"/>
              <w:left w:val="outset" w:sz="6" w:space="0" w:color="auto"/>
              <w:bottom w:val="outset" w:sz="6" w:space="0" w:color="auto"/>
              <w:right w:val="outset" w:sz="6" w:space="0" w:color="auto"/>
            </w:tcBorders>
          </w:tcPr>
          <w:p w14:paraId="5F2517EB" w14:textId="77777777" w:rsidR="00B57554" w:rsidRPr="00051164" w:rsidRDefault="00B57554" w:rsidP="005E2A02">
            <w:pPr>
              <w:spacing w:line="22" w:lineRule="atLeast"/>
              <w:jc w:val="both"/>
              <w:rPr>
                <w:sz w:val="22"/>
                <w:szCs w:val="22"/>
              </w:rPr>
            </w:pPr>
            <w:r w:rsidRPr="00051164">
              <w:rPr>
                <w:sz w:val="22"/>
                <w:szCs w:val="22"/>
              </w:rPr>
              <w:t>17</w:t>
            </w:r>
          </w:p>
        </w:tc>
      </w:tr>
      <w:tr w:rsidR="00B57554" w:rsidRPr="00051164" w14:paraId="04D17A7A"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5CB82A76" w14:textId="77777777" w:rsidR="00B57554" w:rsidRPr="00051164" w:rsidRDefault="00B57554" w:rsidP="005E2A02">
            <w:pPr>
              <w:spacing w:line="22" w:lineRule="atLeast"/>
              <w:jc w:val="both"/>
              <w:rPr>
                <w:sz w:val="22"/>
                <w:szCs w:val="22"/>
              </w:rPr>
            </w:pPr>
            <w:r w:rsidRPr="00051164">
              <w:rPr>
                <w:bCs/>
                <w:sz w:val="22"/>
                <w:szCs w:val="22"/>
              </w:rPr>
              <w:t>Latin America</w:t>
            </w:r>
          </w:p>
        </w:tc>
        <w:tc>
          <w:tcPr>
            <w:tcW w:w="0" w:type="auto"/>
            <w:tcBorders>
              <w:top w:val="outset" w:sz="6" w:space="0" w:color="auto"/>
              <w:left w:val="outset" w:sz="6" w:space="0" w:color="auto"/>
              <w:bottom w:val="outset" w:sz="6" w:space="0" w:color="auto"/>
              <w:right w:val="outset" w:sz="6" w:space="0" w:color="auto"/>
            </w:tcBorders>
          </w:tcPr>
          <w:p w14:paraId="2041D5A6" w14:textId="77777777" w:rsidR="00B57554" w:rsidRPr="00051164" w:rsidRDefault="00B57554" w:rsidP="005E2A02">
            <w:pPr>
              <w:spacing w:line="22" w:lineRule="atLeast"/>
              <w:jc w:val="both"/>
              <w:rPr>
                <w:sz w:val="22"/>
                <w:szCs w:val="22"/>
              </w:rPr>
            </w:pPr>
            <w:r w:rsidRPr="00051164">
              <w:rPr>
                <w:bCs/>
                <w:sz w:val="22"/>
                <w:szCs w:val="22"/>
              </w:rPr>
              <w:t>4.2</w:t>
            </w:r>
          </w:p>
        </w:tc>
        <w:tc>
          <w:tcPr>
            <w:tcW w:w="0" w:type="auto"/>
            <w:tcBorders>
              <w:top w:val="outset" w:sz="6" w:space="0" w:color="auto"/>
              <w:left w:val="outset" w:sz="6" w:space="0" w:color="auto"/>
              <w:bottom w:val="outset" w:sz="6" w:space="0" w:color="auto"/>
              <w:right w:val="outset" w:sz="6" w:space="0" w:color="auto"/>
            </w:tcBorders>
          </w:tcPr>
          <w:p w14:paraId="18AE008C" w14:textId="77777777" w:rsidR="00B57554" w:rsidRPr="00051164" w:rsidRDefault="00B57554" w:rsidP="005E2A02">
            <w:pPr>
              <w:spacing w:line="22" w:lineRule="atLeast"/>
              <w:jc w:val="both"/>
              <w:rPr>
                <w:sz w:val="22"/>
                <w:szCs w:val="22"/>
              </w:rPr>
            </w:pPr>
            <w:r w:rsidRPr="00051164">
              <w:rPr>
                <w:bCs/>
                <w:sz w:val="22"/>
                <w:szCs w:val="22"/>
              </w:rPr>
              <w:t>0.2</w:t>
            </w:r>
          </w:p>
        </w:tc>
        <w:tc>
          <w:tcPr>
            <w:tcW w:w="0" w:type="auto"/>
            <w:tcBorders>
              <w:top w:val="outset" w:sz="6" w:space="0" w:color="auto"/>
              <w:left w:val="outset" w:sz="6" w:space="0" w:color="auto"/>
              <w:bottom w:val="outset" w:sz="6" w:space="0" w:color="auto"/>
              <w:right w:val="outset" w:sz="6" w:space="0" w:color="auto"/>
            </w:tcBorders>
          </w:tcPr>
          <w:p w14:paraId="6657BA06" w14:textId="77777777" w:rsidR="00B57554" w:rsidRPr="00051164" w:rsidRDefault="00B57554" w:rsidP="005E2A02">
            <w:pPr>
              <w:spacing w:line="22" w:lineRule="atLeast"/>
              <w:jc w:val="both"/>
              <w:rPr>
                <w:sz w:val="22"/>
                <w:szCs w:val="22"/>
              </w:rPr>
            </w:pPr>
            <w:r w:rsidRPr="00051164">
              <w:rPr>
                <w:bCs/>
                <w:sz w:val="22"/>
                <w:szCs w:val="22"/>
              </w:rPr>
              <w:t>4.0</w:t>
            </w:r>
          </w:p>
        </w:tc>
        <w:tc>
          <w:tcPr>
            <w:tcW w:w="0" w:type="auto"/>
            <w:tcBorders>
              <w:top w:val="outset" w:sz="6" w:space="0" w:color="auto"/>
              <w:left w:val="outset" w:sz="6" w:space="0" w:color="auto"/>
              <w:bottom w:val="outset" w:sz="6" w:space="0" w:color="auto"/>
              <w:right w:val="outset" w:sz="6" w:space="0" w:color="auto"/>
            </w:tcBorders>
          </w:tcPr>
          <w:p w14:paraId="4E8856BD" w14:textId="77777777" w:rsidR="00B57554" w:rsidRPr="00051164" w:rsidRDefault="00B57554" w:rsidP="005E2A02">
            <w:pPr>
              <w:spacing w:line="22" w:lineRule="atLeast"/>
              <w:jc w:val="both"/>
              <w:rPr>
                <w:sz w:val="22"/>
                <w:szCs w:val="22"/>
              </w:rPr>
            </w:pPr>
            <w:r w:rsidRPr="00051164">
              <w:rPr>
                <w:bCs/>
                <w:sz w:val="22"/>
                <w:szCs w:val="22"/>
              </w:rPr>
              <w:t>95</w:t>
            </w:r>
          </w:p>
        </w:tc>
        <w:tc>
          <w:tcPr>
            <w:tcW w:w="0" w:type="auto"/>
            <w:tcBorders>
              <w:top w:val="outset" w:sz="6" w:space="0" w:color="auto"/>
              <w:left w:val="outset" w:sz="6" w:space="0" w:color="auto"/>
              <w:bottom w:val="outset" w:sz="6" w:space="0" w:color="auto"/>
              <w:right w:val="outset" w:sz="6" w:space="0" w:color="auto"/>
            </w:tcBorders>
          </w:tcPr>
          <w:p w14:paraId="5F747357" w14:textId="77777777" w:rsidR="00B57554" w:rsidRPr="00051164" w:rsidRDefault="00B57554" w:rsidP="005E2A02">
            <w:pPr>
              <w:spacing w:line="22" w:lineRule="atLeast"/>
              <w:jc w:val="both"/>
              <w:rPr>
                <w:sz w:val="22"/>
                <w:szCs w:val="22"/>
              </w:rPr>
            </w:pPr>
            <w:r w:rsidRPr="00051164">
              <w:rPr>
                <w:bCs/>
                <w:sz w:val="22"/>
                <w:szCs w:val="22"/>
              </w:rPr>
              <w:t>37</w:t>
            </w:r>
          </w:p>
        </w:tc>
        <w:tc>
          <w:tcPr>
            <w:tcW w:w="0" w:type="auto"/>
            <w:tcBorders>
              <w:top w:val="outset" w:sz="6" w:space="0" w:color="auto"/>
              <w:left w:val="outset" w:sz="6" w:space="0" w:color="auto"/>
              <w:bottom w:val="outset" w:sz="6" w:space="0" w:color="auto"/>
              <w:right w:val="outset" w:sz="6" w:space="0" w:color="auto"/>
            </w:tcBorders>
          </w:tcPr>
          <w:p w14:paraId="1179B2EA" w14:textId="77777777" w:rsidR="00B57554" w:rsidRPr="00051164" w:rsidRDefault="00B57554" w:rsidP="005E2A02">
            <w:pPr>
              <w:spacing w:line="22" w:lineRule="atLeast"/>
              <w:jc w:val="both"/>
              <w:rPr>
                <w:sz w:val="22"/>
                <w:szCs w:val="22"/>
              </w:rPr>
            </w:pPr>
            <w:r w:rsidRPr="00051164">
              <w:rPr>
                <w:bCs/>
                <w:sz w:val="22"/>
                <w:szCs w:val="22"/>
              </w:rPr>
              <w:t>27</w:t>
            </w:r>
          </w:p>
        </w:tc>
      </w:tr>
      <w:tr w:rsidR="00B57554" w:rsidRPr="00051164" w14:paraId="1A8BC30C"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3544806" w14:textId="77777777" w:rsidR="00B57554" w:rsidRPr="00051164" w:rsidRDefault="00B57554" w:rsidP="005E2A02">
            <w:pPr>
              <w:spacing w:line="22" w:lineRule="atLeast"/>
              <w:jc w:val="both"/>
              <w:rPr>
                <w:sz w:val="22"/>
                <w:szCs w:val="22"/>
              </w:rPr>
            </w:pPr>
            <w:r w:rsidRPr="00051164">
              <w:rPr>
                <w:sz w:val="22"/>
                <w:szCs w:val="22"/>
              </w:rPr>
              <w:t>Caribbean</w:t>
            </w:r>
          </w:p>
        </w:tc>
        <w:tc>
          <w:tcPr>
            <w:tcW w:w="0" w:type="auto"/>
            <w:tcBorders>
              <w:top w:val="outset" w:sz="6" w:space="0" w:color="auto"/>
              <w:left w:val="outset" w:sz="6" w:space="0" w:color="auto"/>
              <w:bottom w:val="outset" w:sz="6" w:space="0" w:color="auto"/>
              <w:right w:val="outset" w:sz="6" w:space="0" w:color="auto"/>
            </w:tcBorders>
          </w:tcPr>
          <w:p w14:paraId="035C06BE" w14:textId="77777777" w:rsidR="00B57554" w:rsidRPr="00051164" w:rsidRDefault="00B57554" w:rsidP="005E2A02">
            <w:pPr>
              <w:spacing w:line="22" w:lineRule="atLeast"/>
              <w:jc w:val="both"/>
              <w:rPr>
                <w:sz w:val="22"/>
                <w:szCs w:val="22"/>
              </w:rPr>
            </w:pPr>
            <w:r w:rsidRPr="00051164">
              <w:rPr>
                <w:sz w:val="22"/>
                <w:szCs w:val="22"/>
              </w:rPr>
              <w:t>0.4</w:t>
            </w:r>
          </w:p>
        </w:tc>
        <w:tc>
          <w:tcPr>
            <w:tcW w:w="0" w:type="auto"/>
            <w:tcBorders>
              <w:top w:val="outset" w:sz="6" w:space="0" w:color="auto"/>
              <w:left w:val="outset" w:sz="6" w:space="0" w:color="auto"/>
              <w:bottom w:val="outset" w:sz="6" w:space="0" w:color="auto"/>
              <w:right w:val="outset" w:sz="6" w:space="0" w:color="auto"/>
            </w:tcBorders>
          </w:tcPr>
          <w:p w14:paraId="7C7B6489" w14:textId="77777777" w:rsidR="00B57554" w:rsidRPr="00051164" w:rsidRDefault="00B57554" w:rsidP="005E2A02">
            <w:pPr>
              <w:spacing w:line="22" w:lineRule="atLeast"/>
              <w:jc w:val="both"/>
              <w:rPr>
                <w:sz w:val="22"/>
                <w:szCs w:val="22"/>
              </w:rPr>
            </w:pPr>
            <w:r w:rsidRPr="00051164">
              <w:rPr>
                <w:sz w:val="22"/>
                <w:szCs w:val="22"/>
              </w:rPr>
              <w:t>0.2</w:t>
            </w:r>
          </w:p>
        </w:tc>
        <w:tc>
          <w:tcPr>
            <w:tcW w:w="0" w:type="auto"/>
            <w:tcBorders>
              <w:top w:val="outset" w:sz="6" w:space="0" w:color="auto"/>
              <w:left w:val="outset" w:sz="6" w:space="0" w:color="auto"/>
              <w:bottom w:val="outset" w:sz="6" w:space="0" w:color="auto"/>
              <w:right w:val="outset" w:sz="6" w:space="0" w:color="auto"/>
            </w:tcBorders>
          </w:tcPr>
          <w:p w14:paraId="24CCE0D8" w14:textId="77777777" w:rsidR="00B57554" w:rsidRPr="00051164" w:rsidRDefault="00B57554" w:rsidP="005E2A02">
            <w:pPr>
              <w:spacing w:line="22" w:lineRule="atLeast"/>
              <w:jc w:val="both"/>
              <w:rPr>
                <w:sz w:val="22"/>
                <w:szCs w:val="22"/>
              </w:rPr>
            </w:pPr>
            <w:r w:rsidRPr="00051164">
              <w:rPr>
                <w:sz w:val="22"/>
                <w:szCs w:val="22"/>
              </w:rPr>
              <w:t>0.2</w:t>
            </w:r>
          </w:p>
        </w:tc>
        <w:tc>
          <w:tcPr>
            <w:tcW w:w="0" w:type="auto"/>
            <w:tcBorders>
              <w:top w:val="outset" w:sz="6" w:space="0" w:color="auto"/>
              <w:left w:val="outset" w:sz="6" w:space="0" w:color="auto"/>
              <w:bottom w:val="outset" w:sz="6" w:space="0" w:color="auto"/>
              <w:right w:val="outset" w:sz="6" w:space="0" w:color="auto"/>
            </w:tcBorders>
          </w:tcPr>
          <w:p w14:paraId="62DA88B9" w14:textId="77777777" w:rsidR="00B57554" w:rsidRPr="00051164" w:rsidRDefault="00B57554" w:rsidP="005E2A02">
            <w:pPr>
              <w:spacing w:line="22" w:lineRule="atLeast"/>
              <w:jc w:val="both"/>
              <w:rPr>
                <w:sz w:val="22"/>
                <w:szCs w:val="22"/>
              </w:rPr>
            </w:pPr>
            <w:r w:rsidRPr="00051164">
              <w:rPr>
                <w:sz w:val="22"/>
                <w:szCs w:val="22"/>
              </w:rPr>
              <w:t>47</w:t>
            </w:r>
          </w:p>
        </w:tc>
        <w:tc>
          <w:tcPr>
            <w:tcW w:w="0" w:type="auto"/>
            <w:tcBorders>
              <w:top w:val="outset" w:sz="6" w:space="0" w:color="auto"/>
              <w:left w:val="outset" w:sz="6" w:space="0" w:color="auto"/>
              <w:bottom w:val="outset" w:sz="6" w:space="0" w:color="auto"/>
              <w:right w:val="outset" w:sz="6" w:space="0" w:color="auto"/>
            </w:tcBorders>
          </w:tcPr>
          <w:p w14:paraId="74BBFB45" w14:textId="77777777" w:rsidR="00B57554" w:rsidRPr="00051164" w:rsidRDefault="00B57554" w:rsidP="005E2A02">
            <w:pPr>
              <w:spacing w:line="22" w:lineRule="atLeast"/>
              <w:jc w:val="both"/>
              <w:rPr>
                <w:sz w:val="22"/>
                <w:szCs w:val="22"/>
              </w:rPr>
            </w:pPr>
            <w:r w:rsidRPr="00051164">
              <w:rPr>
                <w:sz w:val="22"/>
                <w:szCs w:val="22"/>
              </w:rPr>
              <w:t>50</w:t>
            </w:r>
          </w:p>
        </w:tc>
        <w:tc>
          <w:tcPr>
            <w:tcW w:w="0" w:type="auto"/>
            <w:tcBorders>
              <w:top w:val="outset" w:sz="6" w:space="0" w:color="auto"/>
              <w:left w:val="outset" w:sz="6" w:space="0" w:color="auto"/>
              <w:bottom w:val="outset" w:sz="6" w:space="0" w:color="auto"/>
              <w:right w:val="outset" w:sz="6" w:space="0" w:color="auto"/>
            </w:tcBorders>
          </w:tcPr>
          <w:p w14:paraId="6AA36CA4" w14:textId="77777777" w:rsidR="00B57554" w:rsidRPr="00051164" w:rsidRDefault="00B57554" w:rsidP="005E2A02">
            <w:pPr>
              <w:spacing w:line="22" w:lineRule="atLeast"/>
              <w:jc w:val="both"/>
              <w:rPr>
                <w:sz w:val="22"/>
                <w:szCs w:val="22"/>
              </w:rPr>
            </w:pPr>
            <w:r w:rsidRPr="00051164">
              <w:rPr>
                <w:sz w:val="22"/>
                <w:szCs w:val="22"/>
              </w:rPr>
              <w:t>35</w:t>
            </w:r>
          </w:p>
        </w:tc>
      </w:tr>
      <w:tr w:rsidR="00B57554" w:rsidRPr="00051164" w14:paraId="2686DA8F"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7EC6534F" w14:textId="77777777" w:rsidR="00B57554" w:rsidRPr="00051164" w:rsidRDefault="00B57554" w:rsidP="005E2A02">
            <w:pPr>
              <w:spacing w:line="22" w:lineRule="atLeast"/>
              <w:jc w:val="both"/>
              <w:rPr>
                <w:sz w:val="22"/>
                <w:szCs w:val="22"/>
              </w:rPr>
            </w:pPr>
            <w:r w:rsidRPr="00051164">
              <w:rPr>
                <w:sz w:val="22"/>
                <w:szCs w:val="22"/>
              </w:rPr>
              <w:t>Central America</w:t>
            </w:r>
          </w:p>
        </w:tc>
        <w:tc>
          <w:tcPr>
            <w:tcW w:w="0" w:type="auto"/>
            <w:tcBorders>
              <w:top w:val="outset" w:sz="6" w:space="0" w:color="auto"/>
              <w:left w:val="outset" w:sz="6" w:space="0" w:color="auto"/>
              <w:bottom w:val="outset" w:sz="6" w:space="0" w:color="auto"/>
              <w:right w:val="outset" w:sz="6" w:space="0" w:color="auto"/>
            </w:tcBorders>
          </w:tcPr>
          <w:p w14:paraId="1977077F" w14:textId="77777777" w:rsidR="00B57554" w:rsidRPr="00051164" w:rsidRDefault="00B57554" w:rsidP="005E2A02">
            <w:pPr>
              <w:spacing w:line="22" w:lineRule="atLeast"/>
              <w:jc w:val="both"/>
              <w:rPr>
                <w:sz w:val="22"/>
                <w:szCs w:val="22"/>
              </w:rPr>
            </w:pPr>
            <w:r w:rsidRPr="00051164">
              <w:rPr>
                <w:sz w:val="22"/>
                <w:szCs w:val="22"/>
              </w:rPr>
              <w:t>0.9</w:t>
            </w:r>
          </w:p>
        </w:tc>
        <w:tc>
          <w:tcPr>
            <w:tcW w:w="0" w:type="auto"/>
            <w:tcBorders>
              <w:top w:val="outset" w:sz="6" w:space="0" w:color="auto"/>
              <w:left w:val="outset" w:sz="6" w:space="0" w:color="auto"/>
              <w:bottom w:val="outset" w:sz="6" w:space="0" w:color="auto"/>
              <w:right w:val="outset" w:sz="6" w:space="0" w:color="auto"/>
            </w:tcBorders>
          </w:tcPr>
          <w:p w14:paraId="0667481D"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4346441F" w14:textId="77777777" w:rsidR="00B57554" w:rsidRPr="00051164" w:rsidRDefault="00B57554" w:rsidP="005E2A02">
            <w:pPr>
              <w:spacing w:line="22" w:lineRule="atLeast"/>
              <w:jc w:val="both"/>
              <w:rPr>
                <w:sz w:val="22"/>
                <w:szCs w:val="22"/>
              </w:rPr>
            </w:pPr>
            <w:r w:rsidRPr="00051164">
              <w:rPr>
                <w:sz w:val="22"/>
                <w:szCs w:val="22"/>
              </w:rPr>
              <w:t>0.9</w:t>
            </w:r>
          </w:p>
        </w:tc>
        <w:tc>
          <w:tcPr>
            <w:tcW w:w="0" w:type="auto"/>
            <w:tcBorders>
              <w:top w:val="outset" w:sz="6" w:space="0" w:color="auto"/>
              <w:left w:val="outset" w:sz="6" w:space="0" w:color="auto"/>
              <w:bottom w:val="outset" w:sz="6" w:space="0" w:color="auto"/>
              <w:right w:val="outset" w:sz="6" w:space="0" w:color="auto"/>
            </w:tcBorders>
          </w:tcPr>
          <w:p w14:paraId="79B02CF4"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76B988B8" w14:textId="77777777" w:rsidR="00B57554" w:rsidRPr="00051164" w:rsidRDefault="00B57554" w:rsidP="005E2A02">
            <w:pPr>
              <w:spacing w:line="22" w:lineRule="atLeast"/>
              <w:jc w:val="both"/>
              <w:rPr>
                <w:sz w:val="22"/>
                <w:szCs w:val="22"/>
              </w:rPr>
            </w:pPr>
            <w:r w:rsidRPr="00051164">
              <w:rPr>
                <w:sz w:val="22"/>
                <w:szCs w:val="22"/>
              </w:rPr>
              <w:t>30</w:t>
            </w:r>
          </w:p>
        </w:tc>
        <w:tc>
          <w:tcPr>
            <w:tcW w:w="0" w:type="auto"/>
            <w:tcBorders>
              <w:top w:val="outset" w:sz="6" w:space="0" w:color="auto"/>
              <w:left w:val="outset" w:sz="6" w:space="0" w:color="auto"/>
              <w:bottom w:val="outset" w:sz="6" w:space="0" w:color="auto"/>
              <w:right w:val="outset" w:sz="6" w:space="0" w:color="auto"/>
            </w:tcBorders>
          </w:tcPr>
          <w:p w14:paraId="46BEF341" w14:textId="77777777" w:rsidR="00B57554" w:rsidRPr="00051164" w:rsidRDefault="00B57554" w:rsidP="005E2A02">
            <w:pPr>
              <w:spacing w:line="22" w:lineRule="atLeast"/>
              <w:jc w:val="both"/>
              <w:rPr>
                <w:sz w:val="22"/>
                <w:szCs w:val="22"/>
              </w:rPr>
            </w:pPr>
            <w:r w:rsidRPr="00051164">
              <w:rPr>
                <w:sz w:val="22"/>
                <w:szCs w:val="22"/>
              </w:rPr>
              <w:t>21</w:t>
            </w:r>
          </w:p>
        </w:tc>
      </w:tr>
      <w:tr w:rsidR="00B57554" w:rsidRPr="00051164" w14:paraId="6403DDE3"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1E7B608A" w14:textId="77777777" w:rsidR="00B57554" w:rsidRPr="00051164" w:rsidRDefault="00B57554" w:rsidP="005E2A02">
            <w:pPr>
              <w:spacing w:line="22" w:lineRule="atLeast"/>
              <w:jc w:val="both"/>
              <w:rPr>
                <w:sz w:val="22"/>
                <w:szCs w:val="22"/>
              </w:rPr>
            </w:pPr>
            <w:r w:rsidRPr="00051164">
              <w:rPr>
                <w:sz w:val="22"/>
                <w:szCs w:val="22"/>
              </w:rPr>
              <w:t>South America</w:t>
            </w:r>
          </w:p>
        </w:tc>
        <w:tc>
          <w:tcPr>
            <w:tcW w:w="0" w:type="auto"/>
            <w:tcBorders>
              <w:top w:val="outset" w:sz="6" w:space="0" w:color="auto"/>
              <w:left w:val="outset" w:sz="6" w:space="0" w:color="auto"/>
              <w:bottom w:val="outset" w:sz="6" w:space="0" w:color="auto"/>
              <w:right w:val="outset" w:sz="6" w:space="0" w:color="auto"/>
            </w:tcBorders>
          </w:tcPr>
          <w:p w14:paraId="7E3357A2" w14:textId="77777777" w:rsidR="00B57554" w:rsidRPr="00051164" w:rsidRDefault="00B57554" w:rsidP="005E2A02">
            <w:pPr>
              <w:spacing w:line="22" w:lineRule="atLeast"/>
              <w:jc w:val="both"/>
              <w:rPr>
                <w:sz w:val="22"/>
                <w:szCs w:val="22"/>
              </w:rPr>
            </w:pPr>
            <w:r w:rsidRPr="00051164">
              <w:rPr>
                <w:sz w:val="22"/>
                <w:szCs w:val="22"/>
              </w:rPr>
              <w:t>3.0</w:t>
            </w:r>
          </w:p>
        </w:tc>
        <w:tc>
          <w:tcPr>
            <w:tcW w:w="0" w:type="auto"/>
            <w:tcBorders>
              <w:top w:val="outset" w:sz="6" w:space="0" w:color="auto"/>
              <w:left w:val="outset" w:sz="6" w:space="0" w:color="auto"/>
              <w:bottom w:val="outset" w:sz="6" w:space="0" w:color="auto"/>
              <w:right w:val="outset" w:sz="6" w:space="0" w:color="auto"/>
            </w:tcBorders>
          </w:tcPr>
          <w:p w14:paraId="12B5E953" w14:textId="77777777" w:rsidR="00B57554" w:rsidRPr="00051164" w:rsidRDefault="00B57554" w:rsidP="005E2A02">
            <w:pPr>
              <w:spacing w:line="22" w:lineRule="atLeast"/>
              <w:jc w:val="both"/>
              <w:rPr>
                <w:sz w:val="22"/>
                <w:szCs w:val="22"/>
              </w:rPr>
            </w:pPr>
            <w:r w:rsidRPr="00051164">
              <w:rPr>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67C4D836" w14:textId="77777777" w:rsidR="00B57554" w:rsidRPr="00051164" w:rsidRDefault="00B57554" w:rsidP="005E2A02">
            <w:pPr>
              <w:spacing w:line="22" w:lineRule="atLeast"/>
              <w:jc w:val="both"/>
              <w:rPr>
                <w:sz w:val="22"/>
                <w:szCs w:val="22"/>
              </w:rPr>
            </w:pPr>
            <w:r w:rsidRPr="00051164">
              <w:rPr>
                <w:sz w:val="22"/>
                <w:szCs w:val="22"/>
              </w:rPr>
              <w:t>3.0</w:t>
            </w:r>
          </w:p>
        </w:tc>
        <w:tc>
          <w:tcPr>
            <w:tcW w:w="0" w:type="auto"/>
            <w:tcBorders>
              <w:top w:val="outset" w:sz="6" w:space="0" w:color="auto"/>
              <w:left w:val="outset" w:sz="6" w:space="0" w:color="auto"/>
              <w:bottom w:val="outset" w:sz="6" w:space="0" w:color="auto"/>
              <w:right w:val="outset" w:sz="6" w:space="0" w:color="auto"/>
            </w:tcBorders>
          </w:tcPr>
          <w:p w14:paraId="05A77F44" w14:textId="77777777" w:rsidR="00B57554" w:rsidRPr="00051164" w:rsidRDefault="00B57554" w:rsidP="005E2A02">
            <w:pPr>
              <w:spacing w:line="22" w:lineRule="atLeast"/>
              <w:jc w:val="both"/>
              <w:rPr>
                <w:sz w:val="22"/>
                <w:szCs w:val="22"/>
              </w:rPr>
            </w:pPr>
            <w:r w:rsidRPr="00051164">
              <w:rPr>
                <w:sz w:val="22"/>
                <w:szCs w:val="22"/>
              </w:rPr>
              <w:t>100</w:t>
            </w:r>
          </w:p>
        </w:tc>
        <w:tc>
          <w:tcPr>
            <w:tcW w:w="0" w:type="auto"/>
            <w:tcBorders>
              <w:top w:val="outset" w:sz="6" w:space="0" w:color="auto"/>
              <w:left w:val="outset" w:sz="6" w:space="0" w:color="auto"/>
              <w:bottom w:val="outset" w:sz="6" w:space="0" w:color="auto"/>
              <w:right w:val="outset" w:sz="6" w:space="0" w:color="auto"/>
            </w:tcBorders>
          </w:tcPr>
          <w:p w14:paraId="05C9F98C" w14:textId="77777777" w:rsidR="00B57554" w:rsidRPr="00051164" w:rsidRDefault="00B57554" w:rsidP="005E2A02">
            <w:pPr>
              <w:spacing w:line="22" w:lineRule="atLeast"/>
              <w:jc w:val="both"/>
              <w:rPr>
                <w:sz w:val="22"/>
                <w:szCs w:val="22"/>
              </w:rPr>
            </w:pPr>
            <w:r w:rsidRPr="00051164">
              <w:rPr>
                <w:sz w:val="22"/>
                <w:szCs w:val="22"/>
              </w:rPr>
              <w:t>39</w:t>
            </w:r>
          </w:p>
        </w:tc>
        <w:tc>
          <w:tcPr>
            <w:tcW w:w="0" w:type="auto"/>
            <w:tcBorders>
              <w:top w:val="outset" w:sz="6" w:space="0" w:color="auto"/>
              <w:left w:val="outset" w:sz="6" w:space="0" w:color="auto"/>
              <w:bottom w:val="outset" w:sz="6" w:space="0" w:color="auto"/>
              <w:right w:val="outset" w:sz="6" w:space="0" w:color="auto"/>
            </w:tcBorders>
          </w:tcPr>
          <w:p w14:paraId="307718EC" w14:textId="77777777" w:rsidR="00B57554" w:rsidRPr="00051164" w:rsidRDefault="00B57554" w:rsidP="005E2A02">
            <w:pPr>
              <w:spacing w:line="22" w:lineRule="atLeast"/>
              <w:jc w:val="both"/>
              <w:rPr>
                <w:sz w:val="22"/>
                <w:szCs w:val="22"/>
              </w:rPr>
            </w:pPr>
            <w:r w:rsidRPr="00051164">
              <w:rPr>
                <w:sz w:val="22"/>
                <w:szCs w:val="22"/>
              </w:rPr>
              <w:t>30</w:t>
            </w:r>
          </w:p>
        </w:tc>
      </w:tr>
      <w:tr w:rsidR="00B57554" w:rsidRPr="00051164" w14:paraId="481F9F96"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3644A99" w14:textId="77777777" w:rsidR="00B57554" w:rsidRPr="00051164" w:rsidRDefault="00B57554" w:rsidP="005E2A02">
            <w:pPr>
              <w:spacing w:line="22" w:lineRule="atLeast"/>
              <w:jc w:val="both"/>
              <w:rPr>
                <w:sz w:val="22"/>
                <w:szCs w:val="22"/>
              </w:rPr>
            </w:pPr>
            <w:r w:rsidRPr="00051164">
              <w:rPr>
                <w:bCs/>
                <w:sz w:val="22"/>
                <w:szCs w:val="22"/>
              </w:rPr>
              <w:t>Northern America</w:t>
            </w:r>
          </w:p>
        </w:tc>
        <w:tc>
          <w:tcPr>
            <w:tcW w:w="0" w:type="auto"/>
            <w:tcBorders>
              <w:top w:val="outset" w:sz="6" w:space="0" w:color="auto"/>
              <w:left w:val="outset" w:sz="6" w:space="0" w:color="auto"/>
              <w:bottom w:val="outset" w:sz="6" w:space="0" w:color="auto"/>
              <w:right w:val="outset" w:sz="6" w:space="0" w:color="auto"/>
            </w:tcBorders>
          </w:tcPr>
          <w:p w14:paraId="398E9019" w14:textId="77777777" w:rsidR="00B57554" w:rsidRPr="00051164" w:rsidRDefault="00B57554" w:rsidP="005E2A02">
            <w:pPr>
              <w:spacing w:line="22" w:lineRule="atLeast"/>
              <w:jc w:val="both"/>
              <w:rPr>
                <w:sz w:val="22"/>
                <w:szCs w:val="22"/>
              </w:rPr>
            </w:pPr>
            <w:r w:rsidRPr="00051164">
              <w:rPr>
                <w:bCs/>
                <w:sz w:val="22"/>
                <w:szCs w:val="22"/>
              </w:rPr>
              <w:t>1.5</w:t>
            </w:r>
          </w:p>
        </w:tc>
        <w:tc>
          <w:tcPr>
            <w:tcW w:w="0" w:type="auto"/>
            <w:tcBorders>
              <w:top w:val="outset" w:sz="6" w:space="0" w:color="auto"/>
              <w:left w:val="outset" w:sz="6" w:space="0" w:color="auto"/>
              <w:bottom w:val="outset" w:sz="6" w:space="0" w:color="auto"/>
              <w:right w:val="outset" w:sz="6" w:space="0" w:color="auto"/>
            </w:tcBorders>
          </w:tcPr>
          <w:p w14:paraId="2D3AD19F" w14:textId="77777777" w:rsidR="00B57554" w:rsidRPr="00051164" w:rsidRDefault="00B57554" w:rsidP="005E2A02">
            <w:pPr>
              <w:spacing w:line="22" w:lineRule="atLeast"/>
              <w:jc w:val="both"/>
              <w:rPr>
                <w:sz w:val="22"/>
                <w:szCs w:val="22"/>
              </w:rPr>
            </w:pPr>
            <w:r w:rsidRPr="00051164">
              <w:rPr>
                <w:bCs/>
                <w:sz w:val="22"/>
                <w:szCs w:val="22"/>
              </w:rPr>
              <w:t>1.5</w:t>
            </w:r>
          </w:p>
        </w:tc>
        <w:tc>
          <w:tcPr>
            <w:tcW w:w="0" w:type="auto"/>
            <w:tcBorders>
              <w:top w:val="outset" w:sz="6" w:space="0" w:color="auto"/>
              <w:left w:val="outset" w:sz="6" w:space="0" w:color="auto"/>
              <w:bottom w:val="outset" w:sz="6" w:space="0" w:color="auto"/>
              <w:right w:val="outset" w:sz="6" w:space="0" w:color="auto"/>
            </w:tcBorders>
          </w:tcPr>
          <w:p w14:paraId="44887FA0" w14:textId="77777777" w:rsidR="00B57554" w:rsidRPr="00051164" w:rsidRDefault="00B57554" w:rsidP="005E2A02">
            <w:pPr>
              <w:spacing w:line="22" w:lineRule="atLeast"/>
              <w:jc w:val="both"/>
              <w:rPr>
                <w:sz w:val="22"/>
                <w:szCs w:val="22"/>
              </w:rPr>
            </w:pPr>
            <w:r w:rsidRPr="00051164">
              <w:rPr>
                <w:bCs/>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4395062D" w14:textId="77777777" w:rsidR="00B57554" w:rsidRPr="00051164" w:rsidRDefault="00B57554" w:rsidP="005E2A02">
            <w:pPr>
              <w:spacing w:line="22" w:lineRule="atLeast"/>
              <w:jc w:val="both"/>
              <w:rPr>
                <w:sz w:val="22"/>
                <w:szCs w:val="22"/>
              </w:rPr>
            </w:pPr>
            <w:r w:rsidRPr="00051164">
              <w:rPr>
                <w:bCs/>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471AB926" w14:textId="77777777" w:rsidR="00B57554" w:rsidRPr="00051164" w:rsidRDefault="00B57554" w:rsidP="005E2A02">
            <w:pPr>
              <w:spacing w:line="22" w:lineRule="atLeast"/>
              <w:jc w:val="both"/>
              <w:rPr>
                <w:sz w:val="22"/>
                <w:szCs w:val="22"/>
              </w:rPr>
            </w:pPr>
            <w:r w:rsidRPr="00051164">
              <w:rPr>
                <w:bCs/>
                <w:sz w:val="22"/>
                <w:szCs w:val="22"/>
              </w:rPr>
              <w:t>22</w:t>
            </w:r>
          </w:p>
        </w:tc>
        <w:tc>
          <w:tcPr>
            <w:tcW w:w="0" w:type="auto"/>
            <w:tcBorders>
              <w:top w:val="outset" w:sz="6" w:space="0" w:color="auto"/>
              <w:left w:val="outset" w:sz="6" w:space="0" w:color="auto"/>
              <w:bottom w:val="outset" w:sz="6" w:space="0" w:color="auto"/>
              <w:right w:val="outset" w:sz="6" w:space="0" w:color="auto"/>
            </w:tcBorders>
          </w:tcPr>
          <w:p w14:paraId="673DC79C" w14:textId="77777777" w:rsidR="00B57554" w:rsidRPr="00051164" w:rsidRDefault="00B57554" w:rsidP="005E2A02">
            <w:pPr>
              <w:spacing w:line="22" w:lineRule="atLeast"/>
              <w:jc w:val="both"/>
              <w:rPr>
                <w:sz w:val="22"/>
                <w:szCs w:val="22"/>
              </w:rPr>
            </w:pPr>
            <w:r w:rsidRPr="00051164">
              <w:rPr>
                <w:bCs/>
                <w:sz w:val="22"/>
                <w:szCs w:val="22"/>
              </w:rPr>
              <w:t>26</w:t>
            </w:r>
          </w:p>
        </w:tc>
      </w:tr>
      <w:tr w:rsidR="00B57554" w:rsidRPr="00051164" w14:paraId="1D860016" w14:textId="77777777" w:rsidTr="001335E9">
        <w:trPr>
          <w:tblCellSpacing w:w="15" w:type="dxa"/>
          <w:jc w:val="center"/>
        </w:trPr>
        <w:tc>
          <w:tcPr>
            <w:tcW w:w="1426" w:type="pct"/>
            <w:tcBorders>
              <w:top w:val="outset" w:sz="6" w:space="0" w:color="auto"/>
              <w:left w:val="outset" w:sz="6" w:space="0" w:color="auto"/>
              <w:bottom w:val="outset" w:sz="6" w:space="0" w:color="auto"/>
              <w:right w:val="outset" w:sz="6" w:space="0" w:color="auto"/>
            </w:tcBorders>
          </w:tcPr>
          <w:p w14:paraId="003A1743" w14:textId="77777777" w:rsidR="00B57554" w:rsidRPr="00051164" w:rsidRDefault="00B57554" w:rsidP="005E2A02">
            <w:pPr>
              <w:spacing w:line="22" w:lineRule="atLeast"/>
              <w:jc w:val="both"/>
              <w:rPr>
                <w:sz w:val="22"/>
                <w:szCs w:val="22"/>
              </w:rPr>
            </w:pPr>
            <w:r w:rsidRPr="00051164">
              <w:rPr>
                <w:bCs/>
                <w:sz w:val="22"/>
                <w:szCs w:val="22"/>
              </w:rPr>
              <w:t>Oceania</w:t>
            </w:r>
          </w:p>
        </w:tc>
        <w:tc>
          <w:tcPr>
            <w:tcW w:w="0" w:type="auto"/>
            <w:tcBorders>
              <w:top w:val="outset" w:sz="6" w:space="0" w:color="auto"/>
              <w:left w:val="outset" w:sz="6" w:space="0" w:color="auto"/>
              <w:bottom w:val="outset" w:sz="6" w:space="0" w:color="auto"/>
              <w:right w:val="outset" w:sz="6" w:space="0" w:color="auto"/>
            </w:tcBorders>
          </w:tcPr>
          <w:p w14:paraId="4F9B09AE" w14:textId="77777777" w:rsidR="00B57554" w:rsidRPr="00051164" w:rsidRDefault="00B57554" w:rsidP="005E2A02">
            <w:pPr>
              <w:spacing w:line="22" w:lineRule="atLeast"/>
              <w:jc w:val="both"/>
              <w:rPr>
                <w:sz w:val="22"/>
                <w:szCs w:val="22"/>
              </w:rPr>
            </w:pPr>
            <w:r w:rsidRPr="00051164">
              <w:rPr>
                <w:bCs/>
                <w:sz w:val="22"/>
                <w:szCs w:val="22"/>
              </w:rPr>
              <w:t>0.1</w:t>
            </w:r>
          </w:p>
        </w:tc>
        <w:tc>
          <w:tcPr>
            <w:tcW w:w="0" w:type="auto"/>
            <w:tcBorders>
              <w:top w:val="outset" w:sz="6" w:space="0" w:color="auto"/>
              <w:left w:val="outset" w:sz="6" w:space="0" w:color="auto"/>
              <w:bottom w:val="outset" w:sz="6" w:space="0" w:color="auto"/>
              <w:right w:val="outset" w:sz="6" w:space="0" w:color="auto"/>
            </w:tcBorders>
          </w:tcPr>
          <w:p w14:paraId="09CF35BA" w14:textId="77777777" w:rsidR="00B57554" w:rsidRPr="00051164" w:rsidRDefault="00B57554" w:rsidP="005E2A02">
            <w:pPr>
              <w:spacing w:line="22" w:lineRule="atLeast"/>
              <w:jc w:val="both"/>
              <w:rPr>
                <w:sz w:val="22"/>
                <w:szCs w:val="22"/>
              </w:rPr>
            </w:pPr>
            <w:r w:rsidRPr="00051164">
              <w:rPr>
                <w:bCs/>
                <w:sz w:val="22"/>
                <w:szCs w:val="22"/>
              </w:rPr>
              <w:t>0.1</w:t>
            </w:r>
          </w:p>
        </w:tc>
        <w:tc>
          <w:tcPr>
            <w:tcW w:w="0" w:type="auto"/>
            <w:tcBorders>
              <w:top w:val="outset" w:sz="6" w:space="0" w:color="auto"/>
              <w:left w:val="outset" w:sz="6" w:space="0" w:color="auto"/>
              <w:bottom w:val="outset" w:sz="6" w:space="0" w:color="auto"/>
              <w:right w:val="outset" w:sz="6" w:space="0" w:color="auto"/>
            </w:tcBorders>
          </w:tcPr>
          <w:p w14:paraId="6D4CD671" w14:textId="77777777" w:rsidR="00B57554" w:rsidRPr="00051164" w:rsidRDefault="00B57554" w:rsidP="005E2A02">
            <w:pPr>
              <w:spacing w:line="22" w:lineRule="atLeast"/>
              <w:jc w:val="both"/>
              <w:rPr>
                <w:sz w:val="22"/>
                <w:szCs w:val="22"/>
              </w:rPr>
            </w:pPr>
            <w:r w:rsidRPr="00051164">
              <w:rPr>
                <w:bCs/>
                <w:sz w:val="22"/>
                <w:szCs w:val="22"/>
              </w:rPr>
              <w:t>‡</w:t>
            </w:r>
          </w:p>
        </w:tc>
        <w:tc>
          <w:tcPr>
            <w:tcW w:w="0" w:type="auto"/>
            <w:tcBorders>
              <w:top w:val="outset" w:sz="6" w:space="0" w:color="auto"/>
              <w:left w:val="outset" w:sz="6" w:space="0" w:color="auto"/>
              <w:bottom w:val="outset" w:sz="6" w:space="0" w:color="auto"/>
              <w:right w:val="outset" w:sz="6" w:space="0" w:color="auto"/>
            </w:tcBorders>
          </w:tcPr>
          <w:p w14:paraId="37CB9DE5" w14:textId="77777777" w:rsidR="00B57554" w:rsidRPr="00051164" w:rsidRDefault="00B57554" w:rsidP="005E2A02">
            <w:pPr>
              <w:spacing w:line="22" w:lineRule="atLeast"/>
              <w:jc w:val="both"/>
              <w:rPr>
                <w:sz w:val="22"/>
                <w:szCs w:val="22"/>
              </w:rPr>
            </w:pPr>
            <w:r w:rsidRPr="00051164">
              <w:rPr>
                <w:bCs/>
                <w:sz w:val="22"/>
                <w:szCs w:val="22"/>
              </w:rPr>
              <w:t>22</w:t>
            </w:r>
          </w:p>
        </w:tc>
        <w:tc>
          <w:tcPr>
            <w:tcW w:w="0" w:type="auto"/>
            <w:tcBorders>
              <w:top w:val="outset" w:sz="6" w:space="0" w:color="auto"/>
              <w:left w:val="outset" w:sz="6" w:space="0" w:color="auto"/>
              <w:bottom w:val="outset" w:sz="6" w:space="0" w:color="auto"/>
              <w:right w:val="outset" w:sz="6" w:space="0" w:color="auto"/>
            </w:tcBorders>
          </w:tcPr>
          <w:p w14:paraId="197522F3" w14:textId="77777777" w:rsidR="00B57554" w:rsidRPr="00051164" w:rsidRDefault="00B57554" w:rsidP="005E2A02">
            <w:pPr>
              <w:spacing w:line="22" w:lineRule="atLeast"/>
              <w:jc w:val="both"/>
              <w:rPr>
                <w:sz w:val="22"/>
                <w:szCs w:val="22"/>
              </w:rPr>
            </w:pPr>
            <w:r w:rsidRPr="00051164">
              <w:rPr>
                <w:bCs/>
                <w:sz w:val="22"/>
                <w:szCs w:val="22"/>
              </w:rPr>
              <w:t>21</w:t>
            </w:r>
          </w:p>
        </w:tc>
        <w:tc>
          <w:tcPr>
            <w:tcW w:w="0" w:type="auto"/>
            <w:tcBorders>
              <w:top w:val="outset" w:sz="6" w:space="0" w:color="auto"/>
              <w:left w:val="outset" w:sz="6" w:space="0" w:color="auto"/>
              <w:bottom w:val="outset" w:sz="6" w:space="0" w:color="auto"/>
              <w:right w:val="outset" w:sz="6" w:space="0" w:color="auto"/>
            </w:tcBorders>
          </w:tcPr>
          <w:p w14:paraId="3DCA8611" w14:textId="77777777" w:rsidR="00B57554" w:rsidRPr="00051164" w:rsidRDefault="00B57554" w:rsidP="005E2A02">
            <w:pPr>
              <w:spacing w:line="22" w:lineRule="atLeast"/>
              <w:jc w:val="both"/>
              <w:rPr>
                <w:sz w:val="22"/>
                <w:szCs w:val="22"/>
              </w:rPr>
            </w:pPr>
            <w:r w:rsidRPr="00051164">
              <w:rPr>
                <w:bCs/>
                <w:sz w:val="22"/>
                <w:szCs w:val="22"/>
              </w:rPr>
              <w:t>20</w:t>
            </w:r>
          </w:p>
        </w:tc>
      </w:tr>
      <w:tr w:rsidR="00B57554" w:rsidRPr="00051164" w14:paraId="6EB33118" w14:textId="77777777" w:rsidTr="001335E9">
        <w:trPr>
          <w:tblCellSpacing w:w="15" w:type="dxa"/>
          <w:jc w:val="center"/>
        </w:trPr>
        <w:tc>
          <w:tcPr>
            <w:tcW w:w="4950" w:type="pct"/>
            <w:gridSpan w:val="7"/>
            <w:tcBorders>
              <w:top w:val="outset" w:sz="6" w:space="0" w:color="auto"/>
              <w:left w:val="outset" w:sz="6" w:space="0" w:color="auto"/>
              <w:bottom w:val="outset" w:sz="6" w:space="0" w:color="auto"/>
              <w:right w:val="outset" w:sz="6" w:space="0" w:color="auto"/>
            </w:tcBorders>
          </w:tcPr>
          <w:p w14:paraId="38BE1187" w14:textId="77777777" w:rsidR="00B57554" w:rsidRPr="00051164" w:rsidRDefault="00B57554" w:rsidP="005E2A02">
            <w:pPr>
              <w:spacing w:line="22" w:lineRule="atLeast"/>
              <w:jc w:val="both"/>
              <w:rPr>
                <w:sz w:val="22"/>
                <w:szCs w:val="22"/>
              </w:rPr>
            </w:pPr>
            <w:r w:rsidRPr="00051164">
              <w:rPr>
                <w:sz w:val="22"/>
                <w:szCs w:val="22"/>
              </w:rPr>
              <w:t xml:space="preserve">*Abortions per 1,000 women aged 15–44. †Abortions per 100 known pregnancies. (Known pregnancies are defined as abortions plus live births.) ‡Fewer than 50,000. §Less than 0.5%. </w:t>
            </w:r>
            <w:r w:rsidRPr="00051164">
              <w:rPr>
                <w:i/>
                <w:iCs/>
                <w:sz w:val="22"/>
                <w:szCs w:val="22"/>
              </w:rPr>
              <w:t xml:space="preserve">Notes: </w:t>
            </w:r>
            <w:r w:rsidRPr="00051164">
              <w:rPr>
                <w:sz w:val="22"/>
                <w:szCs w:val="22"/>
              </w:rPr>
              <w:t xml:space="preserve">Developed regions include Europe, Northern America, Australia, New Zealand and Japan; all others are considered developing. Regions are as defined by the United Nations (UN) (see Appendix). Numbers do not add to totals due to rounding. </w:t>
            </w:r>
          </w:p>
        </w:tc>
      </w:tr>
    </w:tbl>
    <w:p w14:paraId="6B6F69BD" w14:textId="77777777" w:rsidR="00B57554" w:rsidRPr="00051164" w:rsidRDefault="00B57554" w:rsidP="005E2A02">
      <w:pPr>
        <w:spacing w:line="22" w:lineRule="atLeast"/>
        <w:jc w:val="both"/>
        <w:rPr>
          <w:sz w:val="22"/>
          <w:szCs w:val="22"/>
        </w:rPr>
      </w:pPr>
    </w:p>
    <w:p w14:paraId="2C3879F6" w14:textId="77777777" w:rsidR="00B57554" w:rsidRPr="00051164" w:rsidRDefault="00B57554" w:rsidP="005E2A02">
      <w:pPr>
        <w:spacing w:line="22" w:lineRule="atLeast"/>
        <w:ind w:firstLine="720"/>
        <w:jc w:val="both"/>
        <w:rPr>
          <w:sz w:val="22"/>
          <w:szCs w:val="22"/>
        </w:rPr>
      </w:pPr>
      <w:r w:rsidRPr="00051164">
        <w:rPr>
          <w:sz w:val="22"/>
          <w:szCs w:val="22"/>
        </w:rPr>
        <w:t xml:space="preserve">This is to be admitted that regional data do not always represent the position of every country in that region; some countries can have much high or lower ratios than the average. </w:t>
      </w:r>
    </w:p>
    <w:p w14:paraId="0DABA76A" w14:textId="77777777" w:rsidR="00B57554" w:rsidRPr="00051164" w:rsidRDefault="00B57554" w:rsidP="005E2A02">
      <w:pPr>
        <w:spacing w:line="22" w:lineRule="atLeast"/>
        <w:jc w:val="both"/>
        <w:rPr>
          <w:sz w:val="22"/>
          <w:szCs w:val="22"/>
        </w:rPr>
      </w:pPr>
    </w:p>
    <w:p w14:paraId="0D424735" w14:textId="77777777" w:rsidR="00B57554" w:rsidRPr="00051164" w:rsidRDefault="00B57554" w:rsidP="005E2A02">
      <w:pPr>
        <w:spacing w:line="22" w:lineRule="atLeast"/>
        <w:jc w:val="both"/>
        <w:rPr>
          <w:sz w:val="22"/>
          <w:szCs w:val="22"/>
        </w:rPr>
      </w:pPr>
      <w:r w:rsidRPr="00051164">
        <w:rPr>
          <w:sz w:val="22"/>
          <w:szCs w:val="22"/>
        </w:rPr>
        <w:t>4. Life Expectancy in developed countries</w:t>
      </w:r>
    </w:p>
    <w:p w14:paraId="42B26A7C" w14:textId="77777777" w:rsidR="00B57554" w:rsidRPr="00051164" w:rsidRDefault="00B57554" w:rsidP="005E2A02">
      <w:pPr>
        <w:spacing w:line="22" w:lineRule="atLeast"/>
        <w:jc w:val="both"/>
        <w:rPr>
          <w:sz w:val="22"/>
          <w:szCs w:val="22"/>
        </w:rPr>
      </w:pPr>
    </w:p>
    <w:p w14:paraId="51ABF3A8" w14:textId="77777777" w:rsidR="00B57554" w:rsidRPr="00051164" w:rsidRDefault="00B57554" w:rsidP="005E2A02">
      <w:pPr>
        <w:spacing w:line="22" w:lineRule="atLeast"/>
        <w:ind w:firstLine="720"/>
        <w:jc w:val="both"/>
        <w:rPr>
          <w:sz w:val="22"/>
          <w:szCs w:val="22"/>
        </w:rPr>
      </w:pPr>
      <w:r w:rsidRPr="00051164">
        <w:rPr>
          <w:sz w:val="22"/>
          <w:szCs w:val="22"/>
        </w:rPr>
        <w:lastRenderedPageBreak/>
        <w:t>It is evident from the above that if foetuses are included in the human population, life expectancy (TLE) shows a sea change:</w:t>
      </w:r>
    </w:p>
    <w:p w14:paraId="4CAF615A" w14:textId="77777777" w:rsidR="00B57554" w:rsidRPr="00051164" w:rsidRDefault="00B57554" w:rsidP="005E2A02">
      <w:pPr>
        <w:spacing w:line="22" w:lineRule="atLeast"/>
        <w:jc w:val="both"/>
        <w:rPr>
          <w:sz w:val="22"/>
          <w:szCs w:val="22"/>
        </w:rPr>
      </w:pPr>
    </w:p>
    <w:p w14:paraId="17302740" w14:textId="77777777" w:rsidR="008452AB"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Japan, which is ranked 1 in the table, goes down from 82.6 to 54.51 and its rank goes down from first to 48</w:t>
      </w:r>
      <w:r w:rsidRPr="00051164">
        <w:rPr>
          <w:sz w:val="22"/>
          <w:szCs w:val="22"/>
          <w:vertAlign w:val="superscript"/>
        </w:rPr>
        <w:t>th</w:t>
      </w:r>
      <w:r w:rsidRPr="00051164">
        <w:rPr>
          <w:sz w:val="22"/>
          <w:szCs w:val="22"/>
        </w:rPr>
        <w:t xml:space="preserve">. </w:t>
      </w:r>
    </w:p>
    <w:p w14:paraId="62E5C634" w14:textId="77777777" w:rsidR="008452AB"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the US goes down from 78.2 to 50.90, a slide from 38</w:t>
      </w:r>
      <w:r w:rsidRPr="00051164">
        <w:rPr>
          <w:sz w:val="22"/>
          <w:szCs w:val="22"/>
          <w:vertAlign w:val="superscript"/>
        </w:rPr>
        <w:t>th</w:t>
      </w:r>
      <w:r w:rsidRPr="00051164">
        <w:rPr>
          <w:sz w:val="22"/>
          <w:szCs w:val="22"/>
        </w:rPr>
        <w:t xml:space="preserve"> rank to 74</w:t>
      </w:r>
      <w:r w:rsidRPr="00051164">
        <w:rPr>
          <w:sz w:val="22"/>
          <w:szCs w:val="22"/>
          <w:vertAlign w:val="superscript"/>
        </w:rPr>
        <w:t>th</w:t>
      </w:r>
      <w:r w:rsidRPr="00051164">
        <w:rPr>
          <w:sz w:val="22"/>
          <w:szCs w:val="22"/>
        </w:rPr>
        <w:t xml:space="preserve">. </w:t>
      </w:r>
    </w:p>
    <w:p w14:paraId="31B66A8A" w14:textId="77777777" w:rsidR="008452AB"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the UK goes down from 79.4 to 47.70, a slide from 22nd rank to 97</w:t>
      </w:r>
      <w:r w:rsidRPr="00051164">
        <w:rPr>
          <w:sz w:val="22"/>
          <w:szCs w:val="22"/>
          <w:vertAlign w:val="superscript"/>
        </w:rPr>
        <w:t>th</w:t>
      </w:r>
      <w:r w:rsidRPr="00051164">
        <w:rPr>
          <w:sz w:val="22"/>
          <w:szCs w:val="22"/>
        </w:rPr>
        <w:t xml:space="preserve">. </w:t>
      </w:r>
    </w:p>
    <w:p w14:paraId="00A8EA0B" w14:textId="77777777" w:rsidR="008452AB"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Australia goes down from 81.2 to 47.09, a slide from 5</w:t>
      </w:r>
      <w:r w:rsidRPr="00051164">
        <w:rPr>
          <w:sz w:val="22"/>
          <w:szCs w:val="22"/>
          <w:vertAlign w:val="superscript"/>
        </w:rPr>
        <w:t>th</w:t>
      </w:r>
      <w:r w:rsidRPr="00051164">
        <w:rPr>
          <w:sz w:val="22"/>
          <w:szCs w:val="22"/>
        </w:rPr>
        <w:t xml:space="preserve"> rank to 102nd. </w:t>
      </w:r>
    </w:p>
    <w:p w14:paraId="7C0C148E" w14:textId="77777777" w:rsidR="003F2B70"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Sweden goes down from 80.9 to 25.24, a slide from 7</w:t>
      </w:r>
      <w:r w:rsidRPr="00051164">
        <w:rPr>
          <w:sz w:val="22"/>
          <w:szCs w:val="22"/>
          <w:vertAlign w:val="superscript"/>
        </w:rPr>
        <w:t>th</w:t>
      </w:r>
      <w:r w:rsidRPr="00051164">
        <w:rPr>
          <w:sz w:val="22"/>
          <w:szCs w:val="22"/>
        </w:rPr>
        <w:t xml:space="preserve"> rank to 156</w:t>
      </w:r>
      <w:r w:rsidRPr="00051164">
        <w:rPr>
          <w:sz w:val="22"/>
          <w:szCs w:val="22"/>
          <w:vertAlign w:val="superscript"/>
        </w:rPr>
        <w:t>th</w:t>
      </w:r>
      <w:r w:rsidRPr="00051164">
        <w:rPr>
          <w:sz w:val="22"/>
          <w:szCs w:val="22"/>
        </w:rPr>
        <w:t xml:space="preserve">. </w:t>
      </w:r>
    </w:p>
    <w:p w14:paraId="33B7B547" w14:textId="325EDB33"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 life expectancy of Russia goes down from 65.5 to 22.92, a slide from 137</w:t>
      </w:r>
      <w:r w:rsidRPr="00051164">
        <w:rPr>
          <w:sz w:val="22"/>
          <w:szCs w:val="22"/>
          <w:vertAlign w:val="superscript"/>
        </w:rPr>
        <w:t>th</w:t>
      </w:r>
      <w:r w:rsidRPr="00051164">
        <w:rPr>
          <w:sz w:val="22"/>
          <w:szCs w:val="22"/>
        </w:rPr>
        <w:t xml:space="preserve"> rank to 159</w:t>
      </w:r>
      <w:r w:rsidRPr="00051164">
        <w:rPr>
          <w:sz w:val="22"/>
          <w:szCs w:val="22"/>
          <w:vertAlign w:val="superscript"/>
        </w:rPr>
        <w:t>th</w:t>
      </w:r>
      <w:r w:rsidRPr="00051164">
        <w:rPr>
          <w:sz w:val="22"/>
          <w:szCs w:val="22"/>
        </w:rPr>
        <w:t xml:space="preserve">. </w:t>
      </w:r>
    </w:p>
    <w:p w14:paraId="29B22947" w14:textId="77777777" w:rsidR="00B57554" w:rsidRPr="00051164" w:rsidRDefault="00B57554" w:rsidP="005E2A02">
      <w:pPr>
        <w:spacing w:line="22" w:lineRule="atLeast"/>
        <w:jc w:val="both"/>
        <w:rPr>
          <w:sz w:val="22"/>
          <w:szCs w:val="22"/>
        </w:rPr>
      </w:pPr>
    </w:p>
    <w:p w14:paraId="32E66362" w14:textId="767D9467" w:rsidR="00B57554" w:rsidRPr="00051164" w:rsidRDefault="00B57554" w:rsidP="005E2A02">
      <w:pPr>
        <w:spacing w:line="22" w:lineRule="atLeast"/>
        <w:ind w:firstLine="360"/>
        <w:jc w:val="both"/>
        <w:rPr>
          <w:sz w:val="22"/>
          <w:szCs w:val="22"/>
        </w:rPr>
      </w:pPr>
      <w:r w:rsidRPr="00051164">
        <w:rPr>
          <w:sz w:val="22"/>
          <w:szCs w:val="22"/>
        </w:rPr>
        <w:t>It can also be seen that while in the top 50 countries according to life expectancy at birth, the “developed” countries lead the table with more than two third majority; in the list of top 50 countries according to life expectancy at conception, they are less than one third.</w:t>
      </w:r>
    </w:p>
    <w:p w14:paraId="4B7F713B" w14:textId="77777777" w:rsidR="00B57554" w:rsidRPr="00051164" w:rsidRDefault="00B57554" w:rsidP="005E2A02">
      <w:pPr>
        <w:spacing w:line="22" w:lineRule="atLeast"/>
        <w:jc w:val="both"/>
        <w:rPr>
          <w:sz w:val="22"/>
          <w:szCs w:val="22"/>
        </w:rPr>
      </w:pPr>
    </w:p>
    <w:p w14:paraId="7327BAF9" w14:textId="77777777" w:rsidR="00B57554" w:rsidRPr="00051164" w:rsidRDefault="00B57554" w:rsidP="005E2A02">
      <w:pPr>
        <w:spacing w:line="22" w:lineRule="atLeast"/>
        <w:jc w:val="both"/>
        <w:rPr>
          <w:sz w:val="22"/>
          <w:szCs w:val="22"/>
        </w:rPr>
      </w:pPr>
      <w:r w:rsidRPr="00051164">
        <w:rPr>
          <w:sz w:val="22"/>
          <w:szCs w:val="22"/>
        </w:rPr>
        <w:t>Here is the break-up of the relative positions of the five big powers:</w:t>
      </w:r>
    </w:p>
    <w:p w14:paraId="563CDACA" w14:textId="77777777" w:rsidR="00B57554" w:rsidRPr="00051164" w:rsidRDefault="00B57554" w:rsidP="005E2A02">
      <w:pPr>
        <w:spacing w:line="22" w:lineRule="atLeast"/>
        <w:jc w:val="both"/>
        <w:rPr>
          <w:sz w:val="22"/>
          <w:szCs w:val="22"/>
        </w:rPr>
      </w:pPr>
    </w:p>
    <w:p w14:paraId="77A26CCB" w14:textId="26863781" w:rsidR="00B57554" w:rsidRPr="00051164" w:rsidRDefault="00B57554" w:rsidP="005E2A02">
      <w:pPr>
        <w:spacing w:line="22" w:lineRule="atLeast"/>
        <w:jc w:val="both"/>
        <w:rPr>
          <w:sz w:val="22"/>
          <w:szCs w:val="22"/>
        </w:rPr>
      </w:pPr>
      <w:r w:rsidRPr="00051164">
        <w:rPr>
          <w:sz w:val="22"/>
          <w:szCs w:val="22"/>
        </w:rPr>
        <w:t xml:space="preserve">New </w:t>
      </w:r>
      <w:r w:rsidRPr="00051164">
        <w:rPr>
          <w:sz w:val="22"/>
          <w:szCs w:val="22"/>
        </w:rPr>
        <w:tab/>
        <w:t>Old</w:t>
      </w:r>
      <w:r w:rsidRPr="00051164">
        <w:rPr>
          <w:sz w:val="22"/>
          <w:szCs w:val="22"/>
        </w:rPr>
        <w:tab/>
        <w:t>Country</w:t>
      </w:r>
      <w:r w:rsidR="004671D0" w:rsidRPr="00051164">
        <w:rPr>
          <w:sz w:val="22"/>
          <w:szCs w:val="22"/>
        </w:rPr>
        <w:t xml:space="preserve">  </w:t>
      </w:r>
      <w:r w:rsidRPr="00051164">
        <w:rPr>
          <w:sz w:val="22"/>
          <w:szCs w:val="22"/>
        </w:rPr>
        <w:t>L/e(birth)</w:t>
      </w:r>
      <w:r w:rsidRPr="00051164">
        <w:rPr>
          <w:sz w:val="22"/>
          <w:szCs w:val="22"/>
        </w:rPr>
        <w:tab/>
        <w:t xml:space="preserve">Abortion       </w:t>
      </w:r>
      <w:r w:rsidRPr="00051164">
        <w:rPr>
          <w:sz w:val="22"/>
          <w:szCs w:val="22"/>
        </w:rPr>
        <w:tab/>
        <w:t>TLE</w:t>
      </w:r>
    </w:p>
    <w:p w14:paraId="2D3499CA" w14:textId="4CDF5D18" w:rsidR="00B57554" w:rsidRPr="00051164" w:rsidRDefault="00B57554" w:rsidP="005E2A02">
      <w:pPr>
        <w:spacing w:line="22" w:lineRule="atLeast"/>
        <w:jc w:val="both"/>
        <w:rPr>
          <w:sz w:val="22"/>
          <w:szCs w:val="22"/>
        </w:rPr>
      </w:pPr>
      <w:r w:rsidRPr="00051164">
        <w:rPr>
          <w:sz w:val="22"/>
          <w:szCs w:val="22"/>
        </w:rPr>
        <w:t>Rank</w:t>
      </w:r>
      <w:r w:rsidRPr="00051164">
        <w:rPr>
          <w:sz w:val="22"/>
          <w:szCs w:val="22"/>
        </w:rPr>
        <w:tab/>
        <w:t>Rank</w:t>
      </w:r>
      <w:r w:rsidRPr="00051164">
        <w:rPr>
          <w:sz w:val="22"/>
          <w:szCs w:val="22"/>
        </w:rPr>
        <w:tab/>
      </w:r>
      <w:r w:rsidRPr="00051164">
        <w:rPr>
          <w:sz w:val="22"/>
          <w:szCs w:val="22"/>
        </w:rPr>
        <w:tab/>
      </w:r>
      <w:r w:rsidRPr="00051164">
        <w:rPr>
          <w:sz w:val="22"/>
          <w:szCs w:val="22"/>
        </w:rPr>
        <w:tab/>
      </w:r>
      <w:r w:rsidRPr="00051164">
        <w:rPr>
          <w:sz w:val="22"/>
          <w:szCs w:val="22"/>
        </w:rPr>
        <w:tab/>
        <w:t>Ratio</w:t>
      </w:r>
    </w:p>
    <w:p w14:paraId="55FC9F8A" w14:textId="48E12F9F" w:rsidR="00B57554" w:rsidRPr="00051164" w:rsidRDefault="00B57554" w:rsidP="005E2A02">
      <w:pPr>
        <w:spacing w:line="22" w:lineRule="atLeast"/>
        <w:jc w:val="both"/>
        <w:rPr>
          <w:sz w:val="22"/>
          <w:szCs w:val="22"/>
        </w:rPr>
      </w:pPr>
      <w:r w:rsidRPr="00051164">
        <w:rPr>
          <w:sz w:val="22"/>
          <w:szCs w:val="22"/>
        </w:rPr>
        <w:t>74.</w:t>
      </w:r>
      <w:r w:rsidRPr="00051164">
        <w:rPr>
          <w:sz w:val="22"/>
          <w:szCs w:val="22"/>
        </w:rPr>
        <w:tab/>
        <w:t xml:space="preserve">38. </w:t>
      </w:r>
      <w:hyperlink r:id="rId492" w:tooltip="United States" w:history="1">
        <w:r w:rsidRPr="00051164">
          <w:rPr>
            <w:rStyle w:val="Hyperlink"/>
            <w:rFonts w:eastAsiaTheme="majorEastAsia"/>
            <w:color w:val="auto"/>
            <w:sz w:val="20"/>
            <w:szCs w:val="20"/>
          </w:rPr>
          <w:t>United States</w:t>
        </w:r>
      </w:hyperlink>
      <w:r w:rsidR="0069275D" w:rsidRPr="00051164">
        <w:rPr>
          <w:sz w:val="22"/>
          <w:szCs w:val="22"/>
        </w:rPr>
        <w:t xml:space="preserve">   </w:t>
      </w:r>
      <w:r w:rsidRPr="00051164">
        <w:rPr>
          <w:sz w:val="22"/>
          <w:szCs w:val="22"/>
        </w:rPr>
        <w:t>78.2</w:t>
      </w:r>
      <w:r w:rsidRPr="00051164">
        <w:rPr>
          <w:sz w:val="22"/>
          <w:szCs w:val="22"/>
        </w:rPr>
        <w:tab/>
      </w:r>
      <w:r w:rsidRPr="00051164">
        <w:rPr>
          <w:sz w:val="22"/>
          <w:szCs w:val="22"/>
        </w:rPr>
        <w:tab/>
        <w:t>34.9</w:t>
      </w:r>
      <w:r w:rsidRPr="00051164">
        <w:rPr>
          <w:sz w:val="22"/>
          <w:szCs w:val="22"/>
        </w:rPr>
        <w:tab/>
      </w:r>
      <w:r w:rsidRPr="00051164">
        <w:rPr>
          <w:sz w:val="22"/>
          <w:szCs w:val="22"/>
        </w:rPr>
        <w:tab/>
        <w:t>50.90</w:t>
      </w:r>
    </w:p>
    <w:p w14:paraId="57816412" w14:textId="2D78569C" w:rsidR="00B57554" w:rsidRPr="00051164" w:rsidRDefault="00B57554" w:rsidP="005E2A02">
      <w:pPr>
        <w:spacing w:line="22" w:lineRule="atLeast"/>
        <w:jc w:val="both"/>
        <w:rPr>
          <w:sz w:val="22"/>
          <w:szCs w:val="22"/>
        </w:rPr>
      </w:pPr>
      <w:r w:rsidRPr="00051164">
        <w:rPr>
          <w:sz w:val="22"/>
          <w:szCs w:val="22"/>
        </w:rPr>
        <w:t>94.</w:t>
      </w:r>
      <w:r w:rsidRPr="00051164">
        <w:rPr>
          <w:sz w:val="22"/>
          <w:szCs w:val="22"/>
        </w:rPr>
        <w:tab/>
        <w:t>82. China</w:t>
      </w:r>
      <w:r w:rsidRPr="00051164">
        <w:rPr>
          <w:sz w:val="22"/>
          <w:szCs w:val="22"/>
        </w:rPr>
        <w:tab/>
      </w:r>
      <w:r w:rsidR="0069275D" w:rsidRPr="00051164">
        <w:rPr>
          <w:sz w:val="22"/>
          <w:szCs w:val="22"/>
        </w:rPr>
        <w:t xml:space="preserve">       </w:t>
      </w:r>
      <w:r w:rsidRPr="00051164">
        <w:rPr>
          <w:sz w:val="22"/>
          <w:szCs w:val="22"/>
        </w:rPr>
        <w:t>73</w:t>
      </w:r>
      <w:r w:rsidRPr="00051164">
        <w:rPr>
          <w:sz w:val="22"/>
          <w:szCs w:val="22"/>
        </w:rPr>
        <w:tab/>
      </w:r>
      <w:r w:rsidRPr="00051164">
        <w:rPr>
          <w:sz w:val="22"/>
          <w:szCs w:val="22"/>
        </w:rPr>
        <w:tab/>
        <w:t>34r</w:t>
      </w:r>
      <w:r w:rsidRPr="00051164">
        <w:rPr>
          <w:sz w:val="22"/>
          <w:szCs w:val="22"/>
        </w:rPr>
        <w:tab/>
      </w:r>
      <w:r w:rsidRPr="00051164">
        <w:rPr>
          <w:sz w:val="22"/>
          <w:szCs w:val="22"/>
        </w:rPr>
        <w:tab/>
        <w:t>48.18</w:t>
      </w:r>
    </w:p>
    <w:p w14:paraId="19E8F8CF" w14:textId="68A3AD75" w:rsidR="00B57554" w:rsidRPr="00051164" w:rsidRDefault="00B57554" w:rsidP="005E2A02">
      <w:pPr>
        <w:spacing w:line="22" w:lineRule="atLeast"/>
        <w:jc w:val="both"/>
        <w:rPr>
          <w:sz w:val="22"/>
          <w:szCs w:val="22"/>
        </w:rPr>
      </w:pPr>
      <w:r w:rsidRPr="00051164">
        <w:rPr>
          <w:sz w:val="22"/>
          <w:szCs w:val="22"/>
        </w:rPr>
        <w:t>97.</w:t>
      </w:r>
      <w:r w:rsidRPr="00051164">
        <w:rPr>
          <w:sz w:val="22"/>
          <w:szCs w:val="22"/>
        </w:rPr>
        <w:tab/>
        <w:t xml:space="preserve">22. </w:t>
      </w:r>
      <w:hyperlink r:id="rId493" w:tooltip="United Kingdom" w:history="1">
        <w:r w:rsidRPr="00051164">
          <w:rPr>
            <w:rStyle w:val="Hyperlink"/>
            <w:rFonts w:eastAsiaTheme="majorEastAsia"/>
            <w:color w:val="auto"/>
            <w:sz w:val="20"/>
            <w:szCs w:val="20"/>
          </w:rPr>
          <w:t>U</w:t>
        </w:r>
        <w:r w:rsidR="000C7D0D" w:rsidRPr="00051164">
          <w:rPr>
            <w:rStyle w:val="Hyperlink"/>
            <w:rFonts w:eastAsiaTheme="majorEastAsia"/>
            <w:color w:val="auto"/>
            <w:sz w:val="20"/>
            <w:szCs w:val="20"/>
          </w:rPr>
          <w:t>k</w:t>
        </w:r>
      </w:hyperlink>
      <w:r w:rsidR="000C7D0D" w:rsidRPr="00051164">
        <w:rPr>
          <w:sz w:val="22"/>
          <w:szCs w:val="22"/>
        </w:rPr>
        <w:tab/>
      </w:r>
      <w:r w:rsidR="000C7D0D" w:rsidRPr="00051164">
        <w:rPr>
          <w:sz w:val="22"/>
          <w:szCs w:val="22"/>
        </w:rPr>
        <w:tab/>
        <w:t xml:space="preserve">    </w:t>
      </w:r>
      <w:r w:rsidRPr="00051164">
        <w:rPr>
          <w:sz w:val="22"/>
          <w:szCs w:val="22"/>
        </w:rPr>
        <w:t>79.4</w:t>
      </w:r>
      <w:r w:rsidRPr="00051164">
        <w:rPr>
          <w:sz w:val="22"/>
          <w:szCs w:val="22"/>
        </w:rPr>
        <w:tab/>
      </w:r>
      <w:r w:rsidRPr="00051164">
        <w:rPr>
          <w:sz w:val="22"/>
          <w:szCs w:val="22"/>
        </w:rPr>
        <w:tab/>
        <w:t>39.4</w:t>
      </w:r>
      <w:r w:rsidRPr="00051164">
        <w:rPr>
          <w:sz w:val="22"/>
          <w:szCs w:val="22"/>
        </w:rPr>
        <w:tab/>
      </w:r>
      <w:r w:rsidRPr="00051164">
        <w:rPr>
          <w:sz w:val="22"/>
          <w:szCs w:val="22"/>
        </w:rPr>
        <w:tab/>
        <w:t>47.70</w:t>
      </w:r>
    </w:p>
    <w:p w14:paraId="199DD0C1" w14:textId="6A42418F" w:rsidR="00B57554" w:rsidRPr="00051164" w:rsidRDefault="00B57554" w:rsidP="005E2A02">
      <w:pPr>
        <w:spacing w:line="22" w:lineRule="atLeast"/>
        <w:jc w:val="both"/>
        <w:rPr>
          <w:sz w:val="22"/>
          <w:szCs w:val="22"/>
        </w:rPr>
      </w:pPr>
      <w:r w:rsidRPr="00051164">
        <w:rPr>
          <w:sz w:val="22"/>
          <w:szCs w:val="22"/>
        </w:rPr>
        <w:t>135.</w:t>
      </w:r>
      <w:r w:rsidRPr="00051164">
        <w:rPr>
          <w:sz w:val="22"/>
          <w:szCs w:val="22"/>
        </w:rPr>
        <w:tab/>
        <w:t xml:space="preserve">10. </w:t>
      </w:r>
      <w:hyperlink r:id="rId494" w:tooltip="France" w:history="1">
        <w:r w:rsidRPr="00051164">
          <w:rPr>
            <w:rStyle w:val="Hyperlink"/>
            <w:rFonts w:eastAsiaTheme="majorEastAsia"/>
            <w:color w:val="auto"/>
            <w:sz w:val="20"/>
            <w:szCs w:val="20"/>
          </w:rPr>
          <w:t>France</w:t>
        </w:r>
      </w:hyperlink>
      <w:r w:rsidRPr="00051164">
        <w:rPr>
          <w:sz w:val="22"/>
          <w:szCs w:val="22"/>
        </w:rPr>
        <w:t xml:space="preserve"> (</w:t>
      </w:r>
      <w:hyperlink r:id="rId495" w:tooltip="Metropolitan France" w:history="1">
        <w:r w:rsidRPr="00051164">
          <w:rPr>
            <w:rStyle w:val="Hyperlink"/>
            <w:rFonts w:eastAsiaTheme="majorEastAsia"/>
            <w:color w:val="auto"/>
            <w:sz w:val="20"/>
            <w:szCs w:val="20"/>
          </w:rPr>
          <w:t>metro</w:t>
        </w:r>
      </w:hyperlink>
      <w:r w:rsidRPr="00051164">
        <w:rPr>
          <w:sz w:val="22"/>
          <w:szCs w:val="22"/>
        </w:rPr>
        <w:t>)80.7</w:t>
      </w:r>
      <w:r w:rsidRPr="00051164">
        <w:rPr>
          <w:sz w:val="22"/>
          <w:szCs w:val="22"/>
        </w:rPr>
        <w:tab/>
      </w:r>
      <w:r w:rsidRPr="00051164">
        <w:rPr>
          <w:sz w:val="22"/>
          <w:szCs w:val="22"/>
        </w:rPr>
        <w:tab/>
        <w:t>50.5</w:t>
      </w:r>
      <w:r w:rsidRPr="00051164">
        <w:rPr>
          <w:sz w:val="22"/>
          <w:szCs w:val="22"/>
        </w:rPr>
        <w:tab/>
      </w:r>
      <w:r w:rsidRPr="00051164">
        <w:rPr>
          <w:sz w:val="22"/>
          <w:szCs w:val="22"/>
        </w:rPr>
        <w:tab/>
        <w:t>39.94</w:t>
      </w:r>
    </w:p>
    <w:p w14:paraId="565E2E64" w14:textId="4A22EAFB" w:rsidR="00B57554" w:rsidRPr="00051164" w:rsidRDefault="00B57554" w:rsidP="005E2A02">
      <w:pPr>
        <w:spacing w:line="22" w:lineRule="atLeast"/>
        <w:jc w:val="both"/>
        <w:rPr>
          <w:sz w:val="22"/>
          <w:szCs w:val="22"/>
        </w:rPr>
      </w:pPr>
      <w:r w:rsidRPr="00051164">
        <w:rPr>
          <w:sz w:val="22"/>
          <w:szCs w:val="22"/>
        </w:rPr>
        <w:t>159.</w:t>
      </w:r>
      <w:r w:rsidRPr="00051164">
        <w:rPr>
          <w:sz w:val="22"/>
          <w:szCs w:val="22"/>
        </w:rPr>
        <w:tab/>
        <w:t xml:space="preserve">137. </w:t>
      </w:r>
      <w:hyperlink r:id="rId496" w:tooltip="Russia" w:history="1">
        <w:r w:rsidRPr="00051164">
          <w:rPr>
            <w:rStyle w:val="Hyperlink"/>
            <w:rFonts w:eastAsiaTheme="majorEastAsia"/>
            <w:color w:val="auto"/>
            <w:sz w:val="20"/>
            <w:szCs w:val="20"/>
          </w:rPr>
          <w:t>Russia</w:t>
        </w:r>
      </w:hyperlink>
      <w:r w:rsidRPr="00051164">
        <w:rPr>
          <w:sz w:val="22"/>
          <w:szCs w:val="22"/>
        </w:rPr>
        <w:tab/>
      </w:r>
      <w:r w:rsidR="00A66D79" w:rsidRPr="00051164">
        <w:rPr>
          <w:sz w:val="22"/>
          <w:szCs w:val="22"/>
        </w:rPr>
        <w:t xml:space="preserve">    </w:t>
      </w:r>
      <w:r w:rsidRPr="00051164">
        <w:rPr>
          <w:sz w:val="22"/>
          <w:szCs w:val="22"/>
        </w:rPr>
        <w:t>65.5</w:t>
      </w:r>
      <w:r w:rsidRPr="00051164">
        <w:rPr>
          <w:sz w:val="22"/>
          <w:szCs w:val="22"/>
        </w:rPr>
        <w:tab/>
      </w:r>
      <w:r w:rsidRPr="00051164">
        <w:rPr>
          <w:sz w:val="22"/>
          <w:szCs w:val="22"/>
        </w:rPr>
        <w:tab/>
        <w:t>65r</w:t>
      </w:r>
      <w:r w:rsidRPr="00051164">
        <w:rPr>
          <w:sz w:val="22"/>
          <w:szCs w:val="22"/>
        </w:rPr>
        <w:tab/>
      </w:r>
      <w:r w:rsidRPr="00051164">
        <w:rPr>
          <w:sz w:val="22"/>
          <w:szCs w:val="22"/>
        </w:rPr>
        <w:tab/>
        <w:t>22.92</w:t>
      </w:r>
    </w:p>
    <w:p w14:paraId="76268798" w14:textId="77777777" w:rsidR="00B57554" w:rsidRPr="00051164" w:rsidRDefault="00B57554" w:rsidP="005E2A02">
      <w:pPr>
        <w:spacing w:line="22" w:lineRule="atLeast"/>
        <w:jc w:val="both"/>
        <w:rPr>
          <w:sz w:val="22"/>
          <w:szCs w:val="22"/>
        </w:rPr>
      </w:pPr>
    </w:p>
    <w:p w14:paraId="3F2CC72F" w14:textId="77777777" w:rsidR="00B57554" w:rsidRPr="00051164" w:rsidRDefault="00B57554" w:rsidP="005E2A02">
      <w:pPr>
        <w:spacing w:line="22" w:lineRule="atLeast"/>
        <w:jc w:val="both"/>
        <w:rPr>
          <w:sz w:val="22"/>
          <w:szCs w:val="22"/>
        </w:rPr>
      </w:pPr>
      <w:r w:rsidRPr="00051164">
        <w:rPr>
          <w:sz w:val="22"/>
          <w:szCs w:val="22"/>
        </w:rPr>
        <w:t>5. Religious influence on life expectancy</w:t>
      </w:r>
    </w:p>
    <w:p w14:paraId="33E21E62" w14:textId="77777777" w:rsidR="00B57554" w:rsidRPr="00051164" w:rsidRDefault="00B57554" w:rsidP="005E2A02">
      <w:pPr>
        <w:spacing w:line="22" w:lineRule="atLeast"/>
        <w:jc w:val="both"/>
        <w:rPr>
          <w:sz w:val="22"/>
          <w:szCs w:val="22"/>
        </w:rPr>
      </w:pPr>
    </w:p>
    <w:p w14:paraId="04B453F2" w14:textId="77777777" w:rsidR="00B57554" w:rsidRPr="00051164" w:rsidRDefault="00B57554" w:rsidP="005E2A02">
      <w:pPr>
        <w:spacing w:line="22" w:lineRule="atLeast"/>
        <w:ind w:firstLine="720"/>
        <w:jc w:val="both"/>
        <w:rPr>
          <w:sz w:val="22"/>
          <w:szCs w:val="22"/>
        </w:rPr>
      </w:pPr>
      <w:r w:rsidRPr="00051164">
        <w:rPr>
          <w:sz w:val="22"/>
          <w:szCs w:val="22"/>
        </w:rPr>
        <w:t>It is clear from the above that the degree of religious influence in a society affects life expectancy at conception in a remarkable way. Christianity and Islam both are clearly against abortions. This is also true of Judaism and other religions including Hinduism, Jainism and Buddhism. While the overall average TLE of countries having dominant Christian population is not good, the Christian countries in Western Europe like Switzerland and Belgium where the religious influence is strong have highest life expectancy. Here is the list of top 5 countries with Christian majorities:</w:t>
      </w:r>
    </w:p>
    <w:p w14:paraId="15052330" w14:textId="77777777" w:rsidR="00B57554" w:rsidRPr="00051164" w:rsidRDefault="00B57554" w:rsidP="005E2A02">
      <w:pPr>
        <w:spacing w:line="22" w:lineRule="atLeast"/>
        <w:jc w:val="both"/>
        <w:rPr>
          <w:sz w:val="22"/>
          <w:szCs w:val="22"/>
        </w:rPr>
      </w:pPr>
    </w:p>
    <w:p w14:paraId="0123ABBA" w14:textId="4E11C597" w:rsidR="00B57554" w:rsidRPr="00051164" w:rsidRDefault="00B57554" w:rsidP="005E2A02">
      <w:pPr>
        <w:spacing w:line="22" w:lineRule="atLeast"/>
        <w:jc w:val="both"/>
        <w:rPr>
          <w:sz w:val="22"/>
          <w:szCs w:val="22"/>
        </w:rPr>
      </w:pPr>
      <w:r w:rsidRPr="00051164">
        <w:rPr>
          <w:sz w:val="22"/>
          <w:szCs w:val="22"/>
        </w:rPr>
        <w:t xml:space="preserve">New </w:t>
      </w:r>
      <w:r w:rsidRPr="00051164">
        <w:rPr>
          <w:sz w:val="22"/>
          <w:szCs w:val="22"/>
        </w:rPr>
        <w:tab/>
        <w:t>Old</w:t>
      </w:r>
      <w:r w:rsidRPr="00051164">
        <w:rPr>
          <w:sz w:val="22"/>
          <w:szCs w:val="22"/>
        </w:rPr>
        <w:tab/>
        <w:t>Country</w:t>
      </w:r>
      <w:r w:rsidR="00D12B31" w:rsidRPr="00051164">
        <w:rPr>
          <w:sz w:val="22"/>
          <w:szCs w:val="22"/>
        </w:rPr>
        <w:t xml:space="preserve"> </w:t>
      </w:r>
      <w:r w:rsidRPr="00051164">
        <w:rPr>
          <w:sz w:val="22"/>
          <w:szCs w:val="22"/>
        </w:rPr>
        <w:t>L/e(birth)</w:t>
      </w:r>
      <w:r w:rsidRPr="00051164">
        <w:rPr>
          <w:sz w:val="22"/>
          <w:szCs w:val="22"/>
        </w:rPr>
        <w:tab/>
        <w:t xml:space="preserve">Abortion      </w:t>
      </w:r>
      <w:r w:rsidRPr="00051164">
        <w:rPr>
          <w:sz w:val="22"/>
          <w:szCs w:val="22"/>
        </w:rPr>
        <w:tab/>
        <w:t xml:space="preserve"> TLE</w:t>
      </w:r>
    </w:p>
    <w:p w14:paraId="507FB664" w14:textId="6BC0CF01" w:rsidR="00B57554" w:rsidRPr="00051164" w:rsidRDefault="00B57554" w:rsidP="005E2A02">
      <w:pPr>
        <w:spacing w:line="22" w:lineRule="atLeast"/>
        <w:jc w:val="both"/>
        <w:rPr>
          <w:sz w:val="22"/>
          <w:szCs w:val="22"/>
        </w:rPr>
      </w:pPr>
      <w:r w:rsidRPr="00051164">
        <w:rPr>
          <w:sz w:val="22"/>
          <w:szCs w:val="22"/>
        </w:rPr>
        <w:t>Rank</w:t>
      </w:r>
      <w:r w:rsidRPr="00051164">
        <w:rPr>
          <w:sz w:val="22"/>
          <w:szCs w:val="22"/>
        </w:rPr>
        <w:tab/>
        <w:t>Rank</w:t>
      </w:r>
      <w:r w:rsidRPr="00051164">
        <w:rPr>
          <w:sz w:val="22"/>
          <w:szCs w:val="22"/>
        </w:rPr>
        <w:tab/>
      </w:r>
      <w:r w:rsidRPr="00051164">
        <w:rPr>
          <w:sz w:val="22"/>
          <w:szCs w:val="22"/>
        </w:rPr>
        <w:tab/>
      </w:r>
      <w:r w:rsidR="00D12B31" w:rsidRPr="00051164">
        <w:rPr>
          <w:sz w:val="22"/>
          <w:szCs w:val="22"/>
        </w:rPr>
        <w:t xml:space="preserve">                        </w:t>
      </w:r>
      <w:r w:rsidRPr="00051164">
        <w:rPr>
          <w:sz w:val="22"/>
          <w:szCs w:val="22"/>
        </w:rPr>
        <w:t>Ratio</w:t>
      </w:r>
    </w:p>
    <w:p w14:paraId="4E850088" w14:textId="77777777" w:rsidR="00B57554" w:rsidRPr="00051164" w:rsidRDefault="00B57554" w:rsidP="005E2A02">
      <w:pPr>
        <w:spacing w:line="22" w:lineRule="atLeast"/>
        <w:jc w:val="both"/>
        <w:rPr>
          <w:sz w:val="22"/>
          <w:szCs w:val="22"/>
        </w:rPr>
      </w:pPr>
    </w:p>
    <w:p w14:paraId="5F723D6B" w14:textId="5ED237B2"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 xml:space="preserve">4. </w:t>
      </w:r>
      <w:hyperlink r:id="rId497" w:tooltip="Switzerland" w:history="1">
        <w:r w:rsidRPr="00051164">
          <w:rPr>
            <w:rStyle w:val="Hyperlink"/>
            <w:rFonts w:eastAsiaTheme="majorEastAsia"/>
            <w:color w:val="auto"/>
            <w:sz w:val="20"/>
            <w:szCs w:val="20"/>
          </w:rPr>
          <w:t>Switzerland</w:t>
        </w:r>
      </w:hyperlink>
      <w:r w:rsidRPr="00051164">
        <w:rPr>
          <w:sz w:val="22"/>
          <w:szCs w:val="22"/>
        </w:rPr>
        <w:tab/>
        <w:t>81.7</w:t>
      </w:r>
      <w:r w:rsidRPr="00051164">
        <w:rPr>
          <w:sz w:val="22"/>
          <w:szCs w:val="22"/>
        </w:rPr>
        <w:tab/>
      </w:r>
      <w:r w:rsidRPr="00051164">
        <w:rPr>
          <w:sz w:val="22"/>
          <w:szCs w:val="22"/>
        </w:rPr>
        <w:tab/>
        <w:t>17r</w:t>
      </w:r>
      <w:r w:rsidRPr="00051164">
        <w:rPr>
          <w:sz w:val="22"/>
          <w:szCs w:val="22"/>
        </w:rPr>
        <w:tab/>
      </w:r>
      <w:r w:rsidRPr="00051164">
        <w:rPr>
          <w:sz w:val="22"/>
          <w:szCs w:val="22"/>
        </w:rPr>
        <w:tab/>
        <w:t>67.81</w:t>
      </w:r>
    </w:p>
    <w:p w14:paraId="3CAB0DCF" w14:textId="41AF9BE1" w:rsidR="00B57554" w:rsidRPr="00051164" w:rsidRDefault="00B57554" w:rsidP="005E2A02">
      <w:pPr>
        <w:spacing w:line="22" w:lineRule="atLeast"/>
        <w:jc w:val="both"/>
        <w:rPr>
          <w:sz w:val="22"/>
          <w:szCs w:val="22"/>
        </w:rPr>
      </w:pPr>
      <w:r w:rsidRPr="00051164">
        <w:rPr>
          <w:sz w:val="22"/>
          <w:szCs w:val="22"/>
        </w:rPr>
        <w:t>2.</w:t>
      </w:r>
      <w:r w:rsidRPr="00051164">
        <w:rPr>
          <w:sz w:val="22"/>
          <w:szCs w:val="22"/>
        </w:rPr>
        <w:tab/>
        <w:t xml:space="preserve">16. </w:t>
      </w:r>
      <w:hyperlink r:id="rId498" w:tooltip="Austria" w:history="1">
        <w:r w:rsidRPr="00051164">
          <w:rPr>
            <w:rStyle w:val="Hyperlink"/>
            <w:rFonts w:eastAsiaTheme="majorEastAsia"/>
            <w:color w:val="auto"/>
            <w:sz w:val="20"/>
            <w:szCs w:val="20"/>
          </w:rPr>
          <w:t>Austria</w:t>
        </w:r>
      </w:hyperlink>
      <w:r w:rsidRPr="00051164">
        <w:rPr>
          <w:sz w:val="22"/>
          <w:szCs w:val="22"/>
        </w:rPr>
        <w:tab/>
        <w:t>79.8</w:t>
      </w:r>
      <w:r w:rsidRPr="00051164">
        <w:rPr>
          <w:sz w:val="22"/>
          <w:szCs w:val="22"/>
        </w:rPr>
        <w:tab/>
      </w:r>
      <w:r w:rsidRPr="00051164">
        <w:rPr>
          <w:sz w:val="22"/>
          <w:szCs w:val="22"/>
        </w:rPr>
        <w:tab/>
        <w:t>17r</w:t>
      </w:r>
      <w:r w:rsidRPr="00051164">
        <w:rPr>
          <w:sz w:val="22"/>
          <w:szCs w:val="22"/>
        </w:rPr>
        <w:tab/>
      </w:r>
      <w:r w:rsidRPr="00051164">
        <w:rPr>
          <w:sz w:val="22"/>
          <w:szCs w:val="22"/>
        </w:rPr>
        <w:tab/>
        <w:t>66.23</w:t>
      </w:r>
    </w:p>
    <w:p w14:paraId="093D932C" w14:textId="08FBD604" w:rsidR="00B57554" w:rsidRPr="00051164" w:rsidRDefault="00B57554" w:rsidP="005E2A02">
      <w:pPr>
        <w:spacing w:line="22" w:lineRule="atLeast"/>
        <w:jc w:val="both"/>
        <w:rPr>
          <w:sz w:val="22"/>
          <w:szCs w:val="22"/>
        </w:rPr>
      </w:pPr>
      <w:r w:rsidRPr="00051164">
        <w:rPr>
          <w:sz w:val="22"/>
          <w:szCs w:val="22"/>
        </w:rPr>
        <w:t>3.</w:t>
      </w:r>
      <w:r w:rsidRPr="00051164">
        <w:rPr>
          <w:sz w:val="22"/>
          <w:szCs w:val="22"/>
        </w:rPr>
        <w:tab/>
        <w:t xml:space="preserve">17. </w:t>
      </w:r>
      <w:hyperlink r:id="rId499" w:tooltip="Netherlands" w:history="1">
        <w:r w:rsidRPr="00051164">
          <w:rPr>
            <w:rStyle w:val="Hyperlink"/>
            <w:rFonts w:eastAsiaTheme="majorEastAsia"/>
            <w:color w:val="auto"/>
            <w:sz w:val="20"/>
            <w:szCs w:val="20"/>
          </w:rPr>
          <w:t>Netherlands</w:t>
        </w:r>
      </w:hyperlink>
      <w:r w:rsidRPr="00051164">
        <w:rPr>
          <w:sz w:val="22"/>
          <w:szCs w:val="22"/>
        </w:rPr>
        <w:tab/>
        <w:t>79.8</w:t>
      </w:r>
      <w:r w:rsidRPr="00051164">
        <w:rPr>
          <w:sz w:val="22"/>
          <w:szCs w:val="22"/>
        </w:rPr>
        <w:tab/>
      </w:r>
      <w:r w:rsidRPr="00051164">
        <w:rPr>
          <w:sz w:val="22"/>
          <w:szCs w:val="22"/>
        </w:rPr>
        <w:tab/>
        <w:t>17r</w:t>
      </w:r>
      <w:r w:rsidRPr="00051164">
        <w:rPr>
          <w:sz w:val="22"/>
          <w:szCs w:val="22"/>
        </w:rPr>
        <w:tab/>
      </w:r>
      <w:r w:rsidRPr="00051164">
        <w:rPr>
          <w:sz w:val="22"/>
          <w:szCs w:val="22"/>
        </w:rPr>
        <w:tab/>
        <w:t>66.23</w:t>
      </w:r>
    </w:p>
    <w:p w14:paraId="1A43B1B7" w14:textId="404E11AC" w:rsidR="00B57554" w:rsidRPr="00051164" w:rsidRDefault="00B57554" w:rsidP="005E2A02">
      <w:pPr>
        <w:spacing w:line="22" w:lineRule="atLeast"/>
        <w:jc w:val="both"/>
        <w:rPr>
          <w:sz w:val="22"/>
          <w:szCs w:val="22"/>
        </w:rPr>
      </w:pPr>
      <w:r w:rsidRPr="00051164">
        <w:rPr>
          <w:sz w:val="22"/>
          <w:szCs w:val="22"/>
        </w:rPr>
        <w:t xml:space="preserve">4. </w:t>
      </w:r>
      <w:r w:rsidRPr="00051164">
        <w:rPr>
          <w:sz w:val="22"/>
          <w:szCs w:val="22"/>
        </w:rPr>
        <w:tab/>
        <w:t xml:space="preserve">20. </w:t>
      </w:r>
      <w:hyperlink r:id="rId500" w:tooltip="Belgium" w:history="1">
        <w:r w:rsidRPr="00051164">
          <w:rPr>
            <w:rStyle w:val="Hyperlink"/>
            <w:rFonts w:eastAsiaTheme="majorEastAsia"/>
            <w:color w:val="auto"/>
            <w:sz w:val="20"/>
            <w:szCs w:val="20"/>
          </w:rPr>
          <w:t>Belgium</w:t>
        </w:r>
      </w:hyperlink>
      <w:r w:rsidRPr="00051164">
        <w:rPr>
          <w:sz w:val="22"/>
          <w:szCs w:val="22"/>
        </w:rPr>
        <w:tab/>
        <w:t>79.4</w:t>
      </w:r>
      <w:r w:rsidRPr="00051164">
        <w:rPr>
          <w:sz w:val="22"/>
          <w:szCs w:val="22"/>
        </w:rPr>
        <w:tab/>
      </w:r>
      <w:r w:rsidRPr="00051164">
        <w:rPr>
          <w:sz w:val="22"/>
          <w:szCs w:val="22"/>
        </w:rPr>
        <w:tab/>
        <w:t>17r</w:t>
      </w:r>
      <w:r w:rsidRPr="00051164">
        <w:rPr>
          <w:sz w:val="22"/>
          <w:szCs w:val="22"/>
        </w:rPr>
        <w:tab/>
      </w:r>
      <w:r w:rsidRPr="00051164">
        <w:rPr>
          <w:sz w:val="22"/>
          <w:szCs w:val="22"/>
        </w:rPr>
        <w:tab/>
        <w:t>65.90</w:t>
      </w:r>
    </w:p>
    <w:p w14:paraId="32056BD5" w14:textId="0E08D27F" w:rsidR="00B57554" w:rsidRPr="00051164" w:rsidRDefault="00B57554" w:rsidP="005E2A02">
      <w:pPr>
        <w:spacing w:line="22" w:lineRule="atLeast"/>
        <w:jc w:val="both"/>
        <w:rPr>
          <w:sz w:val="22"/>
          <w:szCs w:val="22"/>
        </w:rPr>
      </w:pPr>
      <w:r w:rsidRPr="00051164">
        <w:rPr>
          <w:sz w:val="22"/>
          <w:szCs w:val="22"/>
        </w:rPr>
        <w:t>5.</w:t>
      </w:r>
      <w:r w:rsidRPr="00051164">
        <w:rPr>
          <w:sz w:val="22"/>
          <w:szCs w:val="22"/>
        </w:rPr>
        <w:tab/>
        <w:t xml:space="preserve">32. </w:t>
      </w:r>
      <w:hyperlink r:id="rId501" w:tooltip="Luxembourg" w:history="1">
        <w:r w:rsidRPr="00051164">
          <w:rPr>
            <w:rStyle w:val="Hyperlink"/>
            <w:rFonts w:eastAsiaTheme="majorEastAsia"/>
            <w:color w:val="auto"/>
            <w:sz w:val="20"/>
            <w:szCs w:val="20"/>
          </w:rPr>
          <w:t>Luxembourg</w:t>
        </w:r>
      </w:hyperlink>
      <w:r w:rsidRPr="00051164">
        <w:rPr>
          <w:sz w:val="22"/>
          <w:szCs w:val="22"/>
        </w:rPr>
        <w:t>78.7</w:t>
      </w:r>
      <w:r w:rsidRPr="00051164">
        <w:rPr>
          <w:sz w:val="22"/>
          <w:szCs w:val="22"/>
        </w:rPr>
        <w:tab/>
      </w:r>
      <w:r w:rsidRPr="00051164">
        <w:rPr>
          <w:sz w:val="22"/>
          <w:szCs w:val="22"/>
        </w:rPr>
        <w:tab/>
        <w:t>17r</w:t>
      </w:r>
      <w:r w:rsidRPr="00051164">
        <w:rPr>
          <w:sz w:val="22"/>
          <w:szCs w:val="22"/>
        </w:rPr>
        <w:tab/>
      </w:r>
      <w:r w:rsidRPr="00051164">
        <w:rPr>
          <w:sz w:val="22"/>
          <w:szCs w:val="22"/>
        </w:rPr>
        <w:tab/>
        <w:t>65.32</w:t>
      </w:r>
    </w:p>
    <w:p w14:paraId="1506A69E" w14:textId="038011E8" w:rsidR="00B57554" w:rsidRPr="00051164" w:rsidRDefault="00B57554" w:rsidP="005E2A02">
      <w:pPr>
        <w:spacing w:line="22" w:lineRule="atLeast"/>
        <w:jc w:val="both"/>
        <w:rPr>
          <w:sz w:val="22"/>
          <w:szCs w:val="22"/>
        </w:rPr>
      </w:pPr>
      <w:r w:rsidRPr="00051164">
        <w:rPr>
          <w:sz w:val="22"/>
          <w:szCs w:val="22"/>
        </w:rPr>
        <w:t>6.</w:t>
      </w:r>
      <w:r w:rsidRPr="00051164">
        <w:rPr>
          <w:sz w:val="22"/>
          <w:szCs w:val="22"/>
        </w:rPr>
        <w:tab/>
        <w:t xml:space="preserve">138. </w:t>
      </w:r>
      <w:hyperlink r:id="rId502" w:tooltip="Comoros" w:history="1">
        <w:r w:rsidRPr="00051164">
          <w:rPr>
            <w:rStyle w:val="Hyperlink"/>
            <w:rFonts w:eastAsiaTheme="majorEastAsia"/>
            <w:color w:val="auto"/>
            <w:sz w:val="20"/>
            <w:szCs w:val="20"/>
          </w:rPr>
          <w:t>Comoros</w:t>
        </w:r>
      </w:hyperlink>
      <w:r w:rsidRPr="00051164">
        <w:rPr>
          <w:sz w:val="22"/>
          <w:szCs w:val="22"/>
        </w:rPr>
        <w:tab/>
        <w:t>65.2</w:t>
      </w:r>
      <w:r w:rsidRPr="00051164">
        <w:rPr>
          <w:sz w:val="22"/>
          <w:szCs w:val="22"/>
        </w:rPr>
        <w:tab/>
      </w:r>
      <w:r w:rsidRPr="00051164">
        <w:rPr>
          <w:sz w:val="22"/>
          <w:szCs w:val="22"/>
        </w:rPr>
        <w:tab/>
        <w:t>16r</w:t>
      </w:r>
      <w:r w:rsidRPr="00051164">
        <w:rPr>
          <w:sz w:val="22"/>
          <w:szCs w:val="22"/>
        </w:rPr>
        <w:tab/>
      </w:r>
      <w:r w:rsidRPr="00051164">
        <w:rPr>
          <w:sz w:val="22"/>
          <w:szCs w:val="22"/>
        </w:rPr>
        <w:tab/>
        <w:t>65.20</w:t>
      </w:r>
    </w:p>
    <w:p w14:paraId="3B32C5E1" w14:textId="77777777" w:rsidR="00B57554" w:rsidRPr="00051164" w:rsidRDefault="00B57554" w:rsidP="005E2A02">
      <w:pPr>
        <w:spacing w:line="22" w:lineRule="atLeast"/>
        <w:jc w:val="both"/>
        <w:rPr>
          <w:sz w:val="22"/>
          <w:szCs w:val="22"/>
        </w:rPr>
      </w:pPr>
    </w:p>
    <w:p w14:paraId="25DE1159" w14:textId="32EB9C13" w:rsidR="00B57554" w:rsidRPr="00051164" w:rsidRDefault="00B57554" w:rsidP="005E2A02">
      <w:pPr>
        <w:spacing w:line="22" w:lineRule="atLeast"/>
        <w:ind w:firstLine="720"/>
        <w:jc w:val="both"/>
        <w:rPr>
          <w:sz w:val="22"/>
          <w:szCs w:val="22"/>
        </w:rPr>
      </w:pPr>
      <w:r w:rsidRPr="00051164">
        <w:rPr>
          <w:sz w:val="22"/>
          <w:szCs w:val="22"/>
        </w:rPr>
        <w:t xml:space="preserve">Their better medical care system and high average income also help their cause. The overall True Life Expectancy of Muslims is very high. Even from the commonly followed definition of life </w:t>
      </w:r>
      <w:r w:rsidR="004F7CA5" w:rsidRPr="00051164">
        <w:rPr>
          <w:sz w:val="22"/>
          <w:szCs w:val="22"/>
        </w:rPr>
        <w:t>expectancy,</w:t>
      </w:r>
      <w:r w:rsidRPr="00051164">
        <w:rPr>
          <w:sz w:val="22"/>
          <w:szCs w:val="22"/>
        </w:rPr>
        <w:t xml:space="preserve"> it is on the higher side, but with the changed definition, they beat almost all the fancied nations of the world including the big powers and countries like Japan, Australia, Canada and Singapore. This is despite the fact that the health infrastructure in Muslim countries is not as good as in “developed” countries.</w:t>
      </w:r>
    </w:p>
    <w:p w14:paraId="534C372E" w14:textId="77777777" w:rsidR="00B57554" w:rsidRPr="00051164" w:rsidRDefault="00B57554" w:rsidP="005E2A02">
      <w:pPr>
        <w:spacing w:line="22" w:lineRule="atLeast"/>
        <w:jc w:val="both"/>
        <w:rPr>
          <w:sz w:val="22"/>
          <w:szCs w:val="22"/>
        </w:rPr>
      </w:pPr>
    </w:p>
    <w:p w14:paraId="2DEDD43A" w14:textId="12D78EB4" w:rsidR="00B57554" w:rsidRPr="00051164" w:rsidRDefault="00B57554" w:rsidP="005E2A02">
      <w:pPr>
        <w:spacing w:line="22" w:lineRule="atLeast"/>
        <w:jc w:val="both"/>
        <w:rPr>
          <w:sz w:val="22"/>
          <w:szCs w:val="22"/>
        </w:rPr>
      </w:pPr>
      <w:r w:rsidRPr="00051164">
        <w:rPr>
          <w:sz w:val="22"/>
          <w:szCs w:val="22"/>
        </w:rPr>
        <w:t xml:space="preserve">Here is the </w:t>
      </w:r>
      <w:r w:rsidR="004F7CA5" w:rsidRPr="00051164">
        <w:rPr>
          <w:sz w:val="22"/>
          <w:szCs w:val="22"/>
        </w:rPr>
        <w:t>break-up</w:t>
      </w:r>
      <w:r w:rsidRPr="00051164">
        <w:rPr>
          <w:sz w:val="22"/>
          <w:szCs w:val="22"/>
        </w:rPr>
        <w:t xml:space="preserve"> of 25 leading Muslim countries:</w:t>
      </w:r>
    </w:p>
    <w:p w14:paraId="17F379DB" w14:textId="77777777" w:rsidR="00B57554" w:rsidRPr="00051164" w:rsidRDefault="00B57554" w:rsidP="005E2A02">
      <w:pPr>
        <w:spacing w:line="22" w:lineRule="atLeast"/>
        <w:jc w:val="both"/>
        <w:rPr>
          <w:sz w:val="22"/>
          <w:szCs w:val="22"/>
        </w:rPr>
      </w:pPr>
    </w:p>
    <w:p w14:paraId="729696A7" w14:textId="3CAFD645" w:rsidR="00B57554" w:rsidRPr="00051164" w:rsidRDefault="00B57554" w:rsidP="005E2A02">
      <w:pPr>
        <w:spacing w:line="22" w:lineRule="atLeast"/>
        <w:jc w:val="both"/>
        <w:rPr>
          <w:sz w:val="22"/>
          <w:szCs w:val="22"/>
        </w:rPr>
      </w:pPr>
      <w:r w:rsidRPr="00051164">
        <w:rPr>
          <w:sz w:val="22"/>
          <w:szCs w:val="22"/>
        </w:rPr>
        <w:t xml:space="preserve">New </w:t>
      </w:r>
      <w:r w:rsidRPr="00051164">
        <w:rPr>
          <w:sz w:val="22"/>
          <w:szCs w:val="22"/>
        </w:rPr>
        <w:tab/>
        <w:t>Old</w:t>
      </w:r>
      <w:r w:rsidRPr="00051164">
        <w:rPr>
          <w:sz w:val="22"/>
          <w:szCs w:val="22"/>
        </w:rPr>
        <w:tab/>
        <w:t>Country</w:t>
      </w:r>
      <w:r w:rsidR="004F7CA5" w:rsidRPr="00051164">
        <w:rPr>
          <w:sz w:val="22"/>
          <w:szCs w:val="22"/>
        </w:rPr>
        <w:t xml:space="preserve"> </w:t>
      </w:r>
      <w:r w:rsidRPr="00051164">
        <w:rPr>
          <w:sz w:val="22"/>
          <w:szCs w:val="22"/>
        </w:rPr>
        <w:t>L/e(birth)</w:t>
      </w:r>
      <w:r w:rsidRPr="00051164">
        <w:rPr>
          <w:sz w:val="22"/>
          <w:szCs w:val="22"/>
        </w:rPr>
        <w:tab/>
        <w:t xml:space="preserve">Abortion       </w:t>
      </w:r>
      <w:r w:rsidRPr="00051164">
        <w:rPr>
          <w:sz w:val="22"/>
          <w:szCs w:val="22"/>
        </w:rPr>
        <w:tab/>
        <w:t>TLE</w:t>
      </w:r>
    </w:p>
    <w:p w14:paraId="161E8B8B" w14:textId="6C727DAD" w:rsidR="00B57554" w:rsidRPr="00051164" w:rsidRDefault="00B57554" w:rsidP="005E2A02">
      <w:pPr>
        <w:spacing w:line="22" w:lineRule="atLeast"/>
        <w:jc w:val="both"/>
        <w:rPr>
          <w:sz w:val="22"/>
          <w:szCs w:val="22"/>
        </w:rPr>
      </w:pPr>
      <w:r w:rsidRPr="00051164">
        <w:rPr>
          <w:sz w:val="22"/>
          <w:szCs w:val="22"/>
        </w:rPr>
        <w:t>Rank</w:t>
      </w:r>
      <w:r w:rsidRPr="00051164">
        <w:rPr>
          <w:sz w:val="22"/>
          <w:szCs w:val="22"/>
        </w:rPr>
        <w:tab/>
        <w:t>Rank</w:t>
      </w:r>
      <w:r w:rsidRPr="00051164">
        <w:rPr>
          <w:sz w:val="22"/>
          <w:szCs w:val="22"/>
        </w:rPr>
        <w:tab/>
      </w:r>
      <w:r w:rsidRPr="00051164">
        <w:rPr>
          <w:sz w:val="22"/>
          <w:szCs w:val="22"/>
        </w:rPr>
        <w:tab/>
      </w:r>
      <w:r w:rsidRPr="00051164">
        <w:rPr>
          <w:sz w:val="22"/>
          <w:szCs w:val="22"/>
        </w:rPr>
        <w:tab/>
      </w:r>
      <w:r w:rsidR="004F7CA5" w:rsidRPr="00051164">
        <w:rPr>
          <w:sz w:val="22"/>
          <w:szCs w:val="22"/>
        </w:rPr>
        <w:t xml:space="preserve">          </w:t>
      </w:r>
      <w:r w:rsidRPr="00051164">
        <w:rPr>
          <w:sz w:val="22"/>
          <w:szCs w:val="22"/>
        </w:rPr>
        <w:t>Ratio</w:t>
      </w:r>
    </w:p>
    <w:p w14:paraId="2CDC052D" w14:textId="77777777" w:rsidR="00B57554" w:rsidRPr="00051164" w:rsidRDefault="00B57554" w:rsidP="005E2A02">
      <w:pPr>
        <w:spacing w:line="22" w:lineRule="atLeast"/>
        <w:jc w:val="both"/>
        <w:rPr>
          <w:sz w:val="22"/>
          <w:szCs w:val="22"/>
        </w:rPr>
      </w:pPr>
    </w:p>
    <w:p w14:paraId="0FBF533C" w14:textId="7F4C3694" w:rsidR="00B57554" w:rsidRPr="00051164" w:rsidRDefault="00B57554" w:rsidP="005E2A02">
      <w:pPr>
        <w:spacing w:line="22" w:lineRule="atLeast"/>
        <w:jc w:val="both"/>
        <w:rPr>
          <w:sz w:val="22"/>
          <w:szCs w:val="22"/>
        </w:rPr>
      </w:pPr>
      <w:r w:rsidRPr="00051164">
        <w:rPr>
          <w:sz w:val="22"/>
          <w:szCs w:val="22"/>
        </w:rPr>
        <w:t>7.</w:t>
      </w:r>
      <w:r w:rsidRPr="00051164">
        <w:rPr>
          <w:sz w:val="22"/>
          <w:szCs w:val="22"/>
        </w:rPr>
        <w:tab/>
        <w:t>72. Libya</w:t>
      </w:r>
      <w:r w:rsidRPr="00051164">
        <w:rPr>
          <w:sz w:val="22"/>
          <w:szCs w:val="22"/>
        </w:rPr>
        <w:tab/>
        <w:t>74</w:t>
      </w:r>
      <w:r w:rsidRPr="00051164">
        <w:rPr>
          <w:sz w:val="22"/>
          <w:szCs w:val="22"/>
        </w:rPr>
        <w:tab/>
      </w:r>
      <w:r w:rsidRPr="00051164">
        <w:rPr>
          <w:sz w:val="22"/>
          <w:szCs w:val="22"/>
        </w:rPr>
        <w:tab/>
        <w:t>12r</w:t>
      </w:r>
      <w:r w:rsidRPr="00051164">
        <w:rPr>
          <w:sz w:val="22"/>
          <w:szCs w:val="22"/>
        </w:rPr>
        <w:tab/>
      </w:r>
      <w:r w:rsidRPr="00051164">
        <w:rPr>
          <w:sz w:val="22"/>
          <w:szCs w:val="22"/>
        </w:rPr>
        <w:tab/>
        <w:t>65.12</w:t>
      </w:r>
    </w:p>
    <w:p w14:paraId="39E8EE01" w14:textId="29D6B8CA" w:rsidR="00B57554" w:rsidRPr="00051164" w:rsidRDefault="00B57554" w:rsidP="005E2A02">
      <w:pPr>
        <w:spacing w:line="22" w:lineRule="atLeast"/>
        <w:jc w:val="both"/>
        <w:rPr>
          <w:sz w:val="22"/>
          <w:szCs w:val="22"/>
        </w:rPr>
      </w:pPr>
      <w:r w:rsidRPr="00051164">
        <w:rPr>
          <w:sz w:val="22"/>
          <w:szCs w:val="22"/>
        </w:rPr>
        <w:t>8.</w:t>
      </w:r>
      <w:r w:rsidRPr="00051164">
        <w:rPr>
          <w:sz w:val="22"/>
          <w:szCs w:val="22"/>
        </w:rPr>
        <w:tab/>
        <w:t xml:space="preserve">73. </w:t>
      </w:r>
      <w:hyperlink r:id="rId503" w:tooltip="Tunisia" w:history="1">
        <w:r w:rsidRPr="00051164">
          <w:rPr>
            <w:rStyle w:val="Hyperlink"/>
            <w:rFonts w:eastAsiaTheme="majorEastAsia"/>
            <w:color w:val="auto"/>
            <w:sz w:val="20"/>
            <w:szCs w:val="20"/>
          </w:rPr>
          <w:t>Tunisia</w:t>
        </w:r>
      </w:hyperlink>
      <w:r w:rsidRPr="00051164">
        <w:rPr>
          <w:sz w:val="22"/>
          <w:szCs w:val="22"/>
        </w:rPr>
        <w:tab/>
        <w:t>73.9</w:t>
      </w:r>
      <w:r w:rsidRPr="00051164">
        <w:rPr>
          <w:sz w:val="22"/>
          <w:szCs w:val="22"/>
        </w:rPr>
        <w:tab/>
      </w:r>
      <w:r w:rsidRPr="00051164">
        <w:rPr>
          <w:sz w:val="22"/>
          <w:szCs w:val="22"/>
        </w:rPr>
        <w:tab/>
        <w:t>12r</w:t>
      </w:r>
      <w:r w:rsidRPr="00051164">
        <w:rPr>
          <w:sz w:val="22"/>
          <w:szCs w:val="22"/>
        </w:rPr>
        <w:tab/>
      </w:r>
      <w:r w:rsidRPr="00051164">
        <w:rPr>
          <w:sz w:val="22"/>
          <w:szCs w:val="22"/>
        </w:rPr>
        <w:tab/>
        <w:t>65.03</w:t>
      </w:r>
    </w:p>
    <w:p w14:paraId="37FF6199" w14:textId="2D7BDBF3" w:rsidR="00B57554" w:rsidRPr="00051164" w:rsidRDefault="00B57554" w:rsidP="005E2A02">
      <w:pPr>
        <w:spacing w:line="22" w:lineRule="atLeast"/>
        <w:jc w:val="both"/>
        <w:rPr>
          <w:sz w:val="22"/>
          <w:szCs w:val="22"/>
        </w:rPr>
      </w:pPr>
      <w:r w:rsidRPr="00051164">
        <w:rPr>
          <w:sz w:val="22"/>
          <w:szCs w:val="22"/>
        </w:rPr>
        <w:t>9.</w:t>
      </w:r>
      <w:r w:rsidRPr="00051164">
        <w:rPr>
          <w:sz w:val="22"/>
          <w:szCs w:val="22"/>
        </w:rPr>
        <w:tab/>
        <w:t>55. Qatar</w:t>
      </w:r>
      <w:r w:rsidRPr="00051164">
        <w:rPr>
          <w:sz w:val="22"/>
          <w:szCs w:val="22"/>
        </w:rPr>
        <w:tab/>
        <w:t>75.6</w:t>
      </w:r>
      <w:r w:rsidRPr="00051164">
        <w:rPr>
          <w:sz w:val="22"/>
          <w:szCs w:val="22"/>
        </w:rPr>
        <w:tab/>
      </w:r>
      <w:r w:rsidRPr="00051164">
        <w:rPr>
          <w:sz w:val="22"/>
          <w:szCs w:val="22"/>
        </w:rPr>
        <w:tab/>
        <w:t>14r</w:t>
      </w:r>
      <w:r w:rsidRPr="00051164">
        <w:rPr>
          <w:sz w:val="22"/>
          <w:szCs w:val="22"/>
        </w:rPr>
        <w:tab/>
      </w:r>
      <w:r w:rsidRPr="00051164">
        <w:rPr>
          <w:sz w:val="22"/>
          <w:szCs w:val="22"/>
        </w:rPr>
        <w:tab/>
        <w:t>65.01</w:t>
      </w:r>
    </w:p>
    <w:p w14:paraId="5B4FFE20" w14:textId="03B1C675" w:rsidR="00B57554" w:rsidRPr="00051164" w:rsidRDefault="00B57554" w:rsidP="005E2A02">
      <w:pPr>
        <w:spacing w:line="22" w:lineRule="atLeast"/>
        <w:jc w:val="both"/>
        <w:rPr>
          <w:sz w:val="22"/>
          <w:szCs w:val="22"/>
        </w:rPr>
      </w:pPr>
      <w:r w:rsidRPr="00051164">
        <w:rPr>
          <w:sz w:val="22"/>
          <w:szCs w:val="22"/>
        </w:rPr>
        <w:t>10.</w:t>
      </w:r>
      <w:r w:rsidRPr="00051164">
        <w:rPr>
          <w:sz w:val="22"/>
          <w:szCs w:val="22"/>
        </w:rPr>
        <w:tab/>
        <w:t xml:space="preserve">93. </w:t>
      </w:r>
      <w:hyperlink r:id="rId504" w:tooltip="Algeria" w:history="1">
        <w:r w:rsidRPr="00051164">
          <w:rPr>
            <w:rStyle w:val="Hyperlink"/>
            <w:rFonts w:eastAsiaTheme="majorEastAsia"/>
            <w:color w:val="auto"/>
            <w:sz w:val="20"/>
            <w:szCs w:val="20"/>
          </w:rPr>
          <w:t>Algeria</w:t>
        </w:r>
      </w:hyperlink>
      <w:r w:rsidRPr="00051164">
        <w:rPr>
          <w:sz w:val="22"/>
          <w:szCs w:val="22"/>
        </w:rPr>
        <w:tab/>
        <w:t>72.3</w:t>
      </w:r>
      <w:r w:rsidRPr="00051164">
        <w:rPr>
          <w:sz w:val="22"/>
          <w:szCs w:val="22"/>
        </w:rPr>
        <w:tab/>
      </w:r>
      <w:r w:rsidRPr="00051164">
        <w:rPr>
          <w:sz w:val="22"/>
          <w:szCs w:val="22"/>
        </w:rPr>
        <w:tab/>
        <w:t>12r</w:t>
      </w:r>
      <w:r w:rsidRPr="00051164">
        <w:rPr>
          <w:sz w:val="22"/>
          <w:szCs w:val="22"/>
        </w:rPr>
        <w:tab/>
      </w:r>
      <w:r w:rsidRPr="00051164">
        <w:rPr>
          <w:sz w:val="22"/>
          <w:szCs w:val="22"/>
        </w:rPr>
        <w:tab/>
        <w:t>63.62</w:t>
      </w:r>
    </w:p>
    <w:p w14:paraId="26D4FFC5" w14:textId="56172D6D" w:rsidR="00B57554" w:rsidRPr="00051164" w:rsidRDefault="00B57554" w:rsidP="005E2A02">
      <w:pPr>
        <w:spacing w:line="22" w:lineRule="atLeast"/>
        <w:jc w:val="both"/>
        <w:rPr>
          <w:sz w:val="22"/>
          <w:szCs w:val="22"/>
        </w:rPr>
      </w:pPr>
      <w:r w:rsidRPr="00051164">
        <w:rPr>
          <w:sz w:val="22"/>
          <w:szCs w:val="22"/>
        </w:rPr>
        <w:t>11.</w:t>
      </w:r>
      <w:r w:rsidRPr="00051164">
        <w:rPr>
          <w:sz w:val="22"/>
          <w:szCs w:val="22"/>
        </w:rPr>
        <w:tab/>
        <w:t xml:space="preserve">53. </w:t>
      </w:r>
      <w:hyperlink r:id="rId505" w:tooltip="Oman" w:history="1">
        <w:r w:rsidRPr="00051164">
          <w:rPr>
            <w:rStyle w:val="Hyperlink"/>
            <w:rFonts w:eastAsiaTheme="majorEastAsia"/>
            <w:color w:val="auto"/>
            <w:sz w:val="20"/>
            <w:szCs w:val="20"/>
          </w:rPr>
          <w:t>Oman</w:t>
        </w:r>
      </w:hyperlink>
      <w:r w:rsidRPr="00051164">
        <w:rPr>
          <w:sz w:val="22"/>
          <w:szCs w:val="22"/>
        </w:rPr>
        <w:tab/>
        <w:t>75.6</w:t>
      </w:r>
      <w:r w:rsidRPr="00051164">
        <w:rPr>
          <w:sz w:val="22"/>
          <w:szCs w:val="22"/>
        </w:rPr>
        <w:tab/>
      </w:r>
      <w:r w:rsidRPr="00051164">
        <w:rPr>
          <w:sz w:val="22"/>
          <w:szCs w:val="22"/>
        </w:rPr>
        <w:tab/>
        <w:t>14r</w:t>
      </w:r>
      <w:r w:rsidRPr="00051164">
        <w:rPr>
          <w:sz w:val="22"/>
          <w:szCs w:val="22"/>
        </w:rPr>
        <w:tab/>
      </w:r>
      <w:r w:rsidRPr="00051164">
        <w:rPr>
          <w:sz w:val="22"/>
          <w:szCs w:val="22"/>
        </w:rPr>
        <w:tab/>
        <w:t>63.50</w:t>
      </w:r>
    </w:p>
    <w:p w14:paraId="546502DB" w14:textId="52368DE8" w:rsidR="00B57554" w:rsidRPr="00051164" w:rsidRDefault="00B57554" w:rsidP="005E2A02">
      <w:pPr>
        <w:spacing w:line="22" w:lineRule="atLeast"/>
        <w:jc w:val="both"/>
        <w:rPr>
          <w:sz w:val="22"/>
          <w:szCs w:val="22"/>
        </w:rPr>
      </w:pPr>
      <w:r w:rsidRPr="00051164">
        <w:rPr>
          <w:sz w:val="22"/>
          <w:szCs w:val="22"/>
        </w:rPr>
        <w:t>13.</w:t>
      </w:r>
      <w:r w:rsidRPr="00051164">
        <w:rPr>
          <w:sz w:val="22"/>
          <w:szCs w:val="22"/>
        </w:rPr>
        <w:tab/>
        <w:t>33. UAE</w:t>
      </w:r>
      <w:r w:rsidRPr="00051164">
        <w:rPr>
          <w:sz w:val="22"/>
          <w:szCs w:val="22"/>
        </w:rPr>
        <w:tab/>
        <w:t>78.7</w:t>
      </w:r>
      <w:r w:rsidRPr="00051164">
        <w:rPr>
          <w:sz w:val="22"/>
          <w:szCs w:val="22"/>
        </w:rPr>
        <w:tab/>
      </w:r>
      <w:r w:rsidRPr="00051164">
        <w:rPr>
          <w:sz w:val="22"/>
          <w:szCs w:val="22"/>
        </w:rPr>
        <w:tab/>
        <w:t>20r</w:t>
      </w:r>
      <w:r w:rsidRPr="00051164">
        <w:rPr>
          <w:sz w:val="22"/>
          <w:szCs w:val="22"/>
        </w:rPr>
        <w:tab/>
      </w:r>
      <w:r w:rsidRPr="00051164">
        <w:rPr>
          <w:sz w:val="22"/>
          <w:szCs w:val="22"/>
        </w:rPr>
        <w:tab/>
        <w:t>62.96</w:t>
      </w:r>
    </w:p>
    <w:p w14:paraId="422B60AD" w14:textId="11EED8EC" w:rsidR="00B57554" w:rsidRPr="00051164" w:rsidRDefault="00B57554" w:rsidP="005E2A02">
      <w:pPr>
        <w:spacing w:line="22" w:lineRule="atLeast"/>
        <w:jc w:val="both"/>
        <w:rPr>
          <w:sz w:val="22"/>
          <w:szCs w:val="22"/>
        </w:rPr>
      </w:pPr>
      <w:r w:rsidRPr="00051164">
        <w:rPr>
          <w:sz w:val="22"/>
          <w:szCs w:val="22"/>
        </w:rPr>
        <w:t>14.</w:t>
      </w:r>
      <w:r w:rsidRPr="00051164">
        <w:rPr>
          <w:sz w:val="22"/>
          <w:szCs w:val="22"/>
        </w:rPr>
        <w:tab/>
        <w:t xml:space="preserve">106. </w:t>
      </w:r>
      <w:hyperlink r:id="rId506" w:tooltip="Egypt" w:history="1">
        <w:r w:rsidRPr="00051164">
          <w:rPr>
            <w:rStyle w:val="Hyperlink"/>
            <w:rFonts w:eastAsiaTheme="majorEastAsia"/>
            <w:color w:val="auto"/>
            <w:sz w:val="20"/>
            <w:szCs w:val="20"/>
          </w:rPr>
          <w:t>Egypt</w:t>
        </w:r>
      </w:hyperlink>
      <w:r w:rsidRPr="00051164">
        <w:rPr>
          <w:sz w:val="22"/>
          <w:szCs w:val="22"/>
        </w:rPr>
        <w:tab/>
        <w:t>71.3</w:t>
      </w:r>
      <w:r w:rsidRPr="00051164">
        <w:rPr>
          <w:sz w:val="22"/>
          <w:szCs w:val="22"/>
        </w:rPr>
        <w:tab/>
      </w:r>
      <w:r w:rsidRPr="00051164">
        <w:rPr>
          <w:sz w:val="22"/>
          <w:szCs w:val="22"/>
        </w:rPr>
        <w:tab/>
        <w:t>12r</w:t>
      </w:r>
      <w:r w:rsidRPr="00051164">
        <w:rPr>
          <w:sz w:val="22"/>
          <w:szCs w:val="22"/>
        </w:rPr>
        <w:tab/>
      </w:r>
      <w:r w:rsidRPr="00051164">
        <w:rPr>
          <w:sz w:val="22"/>
          <w:szCs w:val="22"/>
        </w:rPr>
        <w:tab/>
        <w:t>62.74</w:t>
      </w:r>
    </w:p>
    <w:p w14:paraId="1528B3E1" w14:textId="13048ED5" w:rsidR="00B57554" w:rsidRPr="00051164" w:rsidRDefault="00B57554" w:rsidP="005E2A02">
      <w:pPr>
        <w:spacing w:line="22" w:lineRule="atLeast"/>
        <w:jc w:val="both"/>
        <w:rPr>
          <w:sz w:val="22"/>
          <w:szCs w:val="22"/>
        </w:rPr>
      </w:pPr>
      <w:r w:rsidRPr="00051164">
        <w:rPr>
          <w:sz w:val="22"/>
          <w:szCs w:val="22"/>
        </w:rPr>
        <w:t>15.</w:t>
      </w:r>
      <w:r w:rsidRPr="00051164">
        <w:rPr>
          <w:sz w:val="22"/>
          <w:szCs w:val="22"/>
        </w:rPr>
        <w:tab/>
        <w:t xml:space="preserve">107. </w:t>
      </w:r>
      <w:hyperlink r:id="rId507" w:tooltip="Morocco" w:history="1">
        <w:r w:rsidRPr="00051164">
          <w:rPr>
            <w:rStyle w:val="Hyperlink"/>
            <w:rFonts w:eastAsiaTheme="majorEastAsia"/>
            <w:color w:val="auto"/>
            <w:sz w:val="20"/>
            <w:szCs w:val="20"/>
          </w:rPr>
          <w:t>Morocco</w:t>
        </w:r>
      </w:hyperlink>
      <w:r w:rsidRPr="00051164">
        <w:rPr>
          <w:sz w:val="22"/>
          <w:szCs w:val="22"/>
        </w:rPr>
        <w:tab/>
        <w:t>71.2</w:t>
      </w:r>
      <w:r w:rsidRPr="00051164">
        <w:rPr>
          <w:sz w:val="22"/>
          <w:szCs w:val="22"/>
        </w:rPr>
        <w:tab/>
      </w:r>
      <w:r w:rsidRPr="00051164">
        <w:rPr>
          <w:sz w:val="22"/>
          <w:szCs w:val="22"/>
        </w:rPr>
        <w:tab/>
        <w:t>12r</w:t>
      </w:r>
      <w:r w:rsidRPr="00051164">
        <w:rPr>
          <w:sz w:val="22"/>
          <w:szCs w:val="22"/>
        </w:rPr>
        <w:tab/>
      </w:r>
      <w:r w:rsidRPr="00051164">
        <w:rPr>
          <w:sz w:val="22"/>
          <w:szCs w:val="22"/>
        </w:rPr>
        <w:tab/>
        <w:t>62.65</w:t>
      </w:r>
    </w:p>
    <w:p w14:paraId="558968D9" w14:textId="172769E6" w:rsidR="00B57554" w:rsidRPr="00051164" w:rsidRDefault="00B57554" w:rsidP="005E2A02">
      <w:pPr>
        <w:spacing w:line="22" w:lineRule="atLeast"/>
        <w:jc w:val="both"/>
        <w:rPr>
          <w:sz w:val="22"/>
          <w:szCs w:val="22"/>
        </w:rPr>
      </w:pPr>
      <w:r w:rsidRPr="00051164">
        <w:rPr>
          <w:sz w:val="22"/>
          <w:szCs w:val="22"/>
        </w:rPr>
        <w:t>17.</w:t>
      </w:r>
      <w:r w:rsidRPr="00051164">
        <w:rPr>
          <w:sz w:val="22"/>
          <w:szCs w:val="22"/>
        </w:rPr>
        <w:tab/>
        <w:t xml:space="preserve">41. </w:t>
      </w:r>
      <w:hyperlink r:id="rId508" w:tooltip="Kuwait" w:history="1">
        <w:r w:rsidRPr="00051164">
          <w:rPr>
            <w:rStyle w:val="Hyperlink"/>
            <w:rFonts w:eastAsiaTheme="majorEastAsia"/>
            <w:color w:val="auto"/>
            <w:sz w:val="20"/>
            <w:szCs w:val="20"/>
          </w:rPr>
          <w:t>Kuwait</w:t>
        </w:r>
      </w:hyperlink>
      <w:r w:rsidRPr="00051164">
        <w:rPr>
          <w:sz w:val="22"/>
          <w:szCs w:val="22"/>
        </w:rPr>
        <w:tab/>
        <w:t>77.6</w:t>
      </w:r>
      <w:r w:rsidRPr="00051164">
        <w:rPr>
          <w:sz w:val="22"/>
          <w:szCs w:val="22"/>
        </w:rPr>
        <w:tab/>
      </w:r>
      <w:r w:rsidRPr="00051164">
        <w:rPr>
          <w:sz w:val="22"/>
          <w:szCs w:val="22"/>
        </w:rPr>
        <w:tab/>
        <w:t>20r</w:t>
      </w:r>
      <w:r w:rsidRPr="00051164">
        <w:rPr>
          <w:sz w:val="22"/>
          <w:szCs w:val="22"/>
        </w:rPr>
        <w:tab/>
      </w:r>
      <w:r w:rsidRPr="00051164">
        <w:rPr>
          <w:sz w:val="22"/>
          <w:szCs w:val="22"/>
        </w:rPr>
        <w:tab/>
        <w:t>62.08</w:t>
      </w:r>
    </w:p>
    <w:p w14:paraId="138829D2" w14:textId="5E164BE8" w:rsidR="00B57554" w:rsidRPr="00051164" w:rsidRDefault="00B57554" w:rsidP="005E2A02">
      <w:pPr>
        <w:spacing w:line="22" w:lineRule="atLeast"/>
        <w:jc w:val="both"/>
        <w:rPr>
          <w:sz w:val="22"/>
          <w:szCs w:val="22"/>
        </w:rPr>
      </w:pPr>
      <w:r w:rsidRPr="00051164">
        <w:rPr>
          <w:sz w:val="22"/>
          <w:szCs w:val="22"/>
        </w:rPr>
        <w:t>24.</w:t>
      </w:r>
      <w:r w:rsidRPr="00051164">
        <w:rPr>
          <w:sz w:val="22"/>
          <w:szCs w:val="22"/>
        </w:rPr>
        <w:tab/>
        <w:t xml:space="preserve">54. </w:t>
      </w:r>
      <w:hyperlink r:id="rId509" w:tooltip="Bahrain" w:history="1">
        <w:r w:rsidRPr="00051164">
          <w:rPr>
            <w:rStyle w:val="Hyperlink"/>
            <w:rFonts w:eastAsiaTheme="majorEastAsia"/>
            <w:color w:val="auto"/>
            <w:sz w:val="20"/>
            <w:szCs w:val="20"/>
          </w:rPr>
          <w:t>Bahrain</w:t>
        </w:r>
      </w:hyperlink>
      <w:r w:rsidRPr="00051164">
        <w:rPr>
          <w:sz w:val="22"/>
          <w:szCs w:val="22"/>
        </w:rPr>
        <w:tab/>
        <w:t>75.6</w:t>
      </w:r>
      <w:r w:rsidRPr="00051164">
        <w:rPr>
          <w:sz w:val="22"/>
          <w:szCs w:val="22"/>
        </w:rPr>
        <w:tab/>
      </w:r>
      <w:r w:rsidRPr="00051164">
        <w:rPr>
          <w:sz w:val="22"/>
          <w:szCs w:val="22"/>
        </w:rPr>
        <w:tab/>
        <w:t>20r</w:t>
      </w:r>
      <w:r w:rsidRPr="00051164">
        <w:rPr>
          <w:sz w:val="22"/>
          <w:szCs w:val="22"/>
        </w:rPr>
        <w:tab/>
      </w:r>
      <w:r w:rsidRPr="00051164">
        <w:rPr>
          <w:sz w:val="22"/>
          <w:szCs w:val="22"/>
        </w:rPr>
        <w:tab/>
        <w:t>60.48</w:t>
      </w:r>
    </w:p>
    <w:p w14:paraId="69B920B9" w14:textId="186AFBB2" w:rsidR="00B57554" w:rsidRPr="00051164" w:rsidRDefault="00B57554" w:rsidP="005E2A02">
      <w:pPr>
        <w:spacing w:line="22" w:lineRule="atLeast"/>
        <w:jc w:val="both"/>
        <w:rPr>
          <w:sz w:val="22"/>
          <w:szCs w:val="22"/>
        </w:rPr>
      </w:pPr>
      <w:r w:rsidRPr="00051164">
        <w:rPr>
          <w:sz w:val="22"/>
          <w:szCs w:val="22"/>
        </w:rPr>
        <w:t>30.</w:t>
      </w:r>
      <w:r w:rsidRPr="00051164">
        <w:rPr>
          <w:sz w:val="22"/>
          <w:szCs w:val="22"/>
        </w:rPr>
        <w:tab/>
        <w:t xml:space="preserve">69. </w:t>
      </w:r>
      <w:hyperlink r:id="rId510" w:tooltip="Syria" w:history="1">
        <w:r w:rsidRPr="00051164">
          <w:rPr>
            <w:rStyle w:val="Hyperlink"/>
            <w:rFonts w:eastAsiaTheme="majorEastAsia"/>
            <w:color w:val="auto"/>
            <w:sz w:val="20"/>
            <w:szCs w:val="20"/>
          </w:rPr>
          <w:t>Syria</w:t>
        </w:r>
      </w:hyperlink>
      <w:r w:rsidRPr="00051164">
        <w:rPr>
          <w:sz w:val="22"/>
          <w:szCs w:val="22"/>
        </w:rPr>
        <w:tab/>
        <w:t>74.1</w:t>
      </w:r>
      <w:r w:rsidRPr="00051164">
        <w:rPr>
          <w:sz w:val="22"/>
          <w:szCs w:val="22"/>
        </w:rPr>
        <w:tab/>
      </w:r>
      <w:r w:rsidRPr="00051164">
        <w:rPr>
          <w:sz w:val="22"/>
          <w:szCs w:val="22"/>
        </w:rPr>
        <w:tab/>
        <w:t>20</w:t>
      </w:r>
      <w:r w:rsidRPr="00051164">
        <w:rPr>
          <w:sz w:val="22"/>
          <w:szCs w:val="22"/>
        </w:rPr>
        <w:tab/>
      </w:r>
      <w:r w:rsidRPr="00051164">
        <w:rPr>
          <w:sz w:val="22"/>
          <w:szCs w:val="22"/>
        </w:rPr>
        <w:tab/>
        <w:t>59.28</w:t>
      </w:r>
    </w:p>
    <w:p w14:paraId="7E294553" w14:textId="5B468B2B" w:rsidR="00B57554" w:rsidRPr="00051164" w:rsidRDefault="00B57554" w:rsidP="005E2A02">
      <w:pPr>
        <w:spacing w:line="22" w:lineRule="atLeast"/>
        <w:jc w:val="both"/>
        <w:rPr>
          <w:sz w:val="22"/>
          <w:szCs w:val="22"/>
        </w:rPr>
      </w:pPr>
      <w:r w:rsidRPr="00051164">
        <w:rPr>
          <w:sz w:val="22"/>
          <w:szCs w:val="22"/>
        </w:rPr>
        <w:t>32.</w:t>
      </w:r>
      <w:r w:rsidRPr="00051164">
        <w:rPr>
          <w:sz w:val="22"/>
          <w:szCs w:val="22"/>
        </w:rPr>
        <w:tab/>
        <w:t xml:space="preserve">86. </w:t>
      </w:r>
      <w:hyperlink r:id="rId511" w:tooltip="Saudi Arabia" w:history="1">
        <w:r w:rsidRPr="00051164">
          <w:rPr>
            <w:rStyle w:val="Hyperlink"/>
            <w:rFonts w:eastAsiaTheme="majorEastAsia"/>
            <w:color w:val="auto"/>
            <w:sz w:val="20"/>
            <w:szCs w:val="20"/>
          </w:rPr>
          <w:t>Saudi Arabia</w:t>
        </w:r>
      </w:hyperlink>
      <w:r w:rsidRPr="00051164">
        <w:rPr>
          <w:sz w:val="22"/>
          <w:szCs w:val="22"/>
        </w:rPr>
        <w:t>72.8</w:t>
      </w:r>
      <w:r w:rsidRPr="00051164">
        <w:rPr>
          <w:sz w:val="22"/>
          <w:szCs w:val="22"/>
        </w:rPr>
        <w:tab/>
      </w:r>
      <w:r w:rsidRPr="00051164">
        <w:rPr>
          <w:sz w:val="22"/>
          <w:szCs w:val="22"/>
        </w:rPr>
        <w:tab/>
        <w:t>20</w:t>
      </w:r>
      <w:r w:rsidRPr="00051164">
        <w:rPr>
          <w:sz w:val="22"/>
          <w:szCs w:val="22"/>
        </w:rPr>
        <w:tab/>
      </w:r>
      <w:r w:rsidRPr="00051164">
        <w:rPr>
          <w:sz w:val="22"/>
          <w:szCs w:val="22"/>
        </w:rPr>
        <w:tab/>
        <w:t>58.24</w:t>
      </w:r>
    </w:p>
    <w:p w14:paraId="1055857B" w14:textId="7FBA1087" w:rsidR="00B57554" w:rsidRPr="00051164" w:rsidRDefault="00B57554" w:rsidP="005E2A02">
      <w:pPr>
        <w:spacing w:line="22" w:lineRule="atLeast"/>
        <w:jc w:val="both"/>
        <w:rPr>
          <w:sz w:val="22"/>
          <w:szCs w:val="22"/>
        </w:rPr>
      </w:pPr>
      <w:r w:rsidRPr="00051164">
        <w:rPr>
          <w:sz w:val="22"/>
          <w:szCs w:val="22"/>
        </w:rPr>
        <w:t>33.</w:t>
      </w:r>
      <w:r w:rsidRPr="00051164">
        <w:rPr>
          <w:sz w:val="22"/>
          <w:szCs w:val="22"/>
        </w:rPr>
        <w:tab/>
        <w:t xml:space="preserve">109. </w:t>
      </w:r>
      <w:hyperlink r:id="rId512" w:tooltip="Iran" w:history="1">
        <w:r w:rsidRPr="00051164">
          <w:rPr>
            <w:rStyle w:val="Hyperlink"/>
            <w:rFonts w:eastAsiaTheme="majorEastAsia"/>
            <w:color w:val="auto"/>
            <w:sz w:val="20"/>
            <w:szCs w:val="20"/>
          </w:rPr>
          <w:t>Iran</w:t>
        </w:r>
      </w:hyperlink>
      <w:r w:rsidRPr="00051164">
        <w:rPr>
          <w:sz w:val="22"/>
          <w:szCs w:val="22"/>
        </w:rPr>
        <w:tab/>
      </w:r>
      <w:r w:rsidR="002544EE" w:rsidRPr="00051164">
        <w:rPr>
          <w:sz w:val="22"/>
          <w:szCs w:val="22"/>
        </w:rPr>
        <w:t xml:space="preserve">   </w:t>
      </w:r>
      <w:r w:rsidRPr="00051164">
        <w:rPr>
          <w:sz w:val="22"/>
          <w:szCs w:val="22"/>
        </w:rPr>
        <w:t>71</w:t>
      </w:r>
      <w:r w:rsidRPr="00051164">
        <w:rPr>
          <w:sz w:val="22"/>
          <w:szCs w:val="22"/>
        </w:rPr>
        <w:tab/>
      </w:r>
      <w:r w:rsidRPr="00051164">
        <w:rPr>
          <w:sz w:val="22"/>
          <w:szCs w:val="22"/>
        </w:rPr>
        <w:tab/>
        <w:t>18r</w:t>
      </w:r>
      <w:r w:rsidRPr="00051164">
        <w:rPr>
          <w:sz w:val="22"/>
          <w:szCs w:val="22"/>
        </w:rPr>
        <w:tab/>
      </w:r>
      <w:r w:rsidRPr="00051164">
        <w:rPr>
          <w:sz w:val="22"/>
          <w:szCs w:val="22"/>
        </w:rPr>
        <w:tab/>
        <w:t>58.22</w:t>
      </w:r>
    </w:p>
    <w:p w14:paraId="3BEE6AC5" w14:textId="20190F4B" w:rsidR="00B57554" w:rsidRPr="00051164" w:rsidRDefault="00B57554" w:rsidP="005E2A02">
      <w:pPr>
        <w:spacing w:line="22" w:lineRule="atLeast"/>
        <w:jc w:val="both"/>
        <w:rPr>
          <w:sz w:val="22"/>
          <w:szCs w:val="22"/>
        </w:rPr>
      </w:pPr>
      <w:r w:rsidRPr="00051164">
        <w:rPr>
          <w:sz w:val="22"/>
          <w:szCs w:val="22"/>
        </w:rPr>
        <w:t>34.</w:t>
      </w:r>
      <w:r w:rsidRPr="00051164">
        <w:rPr>
          <w:sz w:val="22"/>
          <w:szCs w:val="22"/>
        </w:rPr>
        <w:tab/>
        <w:t xml:space="preserve">89. </w:t>
      </w:r>
      <w:hyperlink r:id="rId513" w:tooltip="Jordan" w:history="1">
        <w:r w:rsidRPr="00051164">
          <w:rPr>
            <w:rStyle w:val="Hyperlink"/>
            <w:rFonts w:eastAsiaTheme="majorEastAsia"/>
            <w:color w:val="auto"/>
            <w:sz w:val="20"/>
            <w:szCs w:val="20"/>
          </w:rPr>
          <w:t>Jordan</w:t>
        </w:r>
      </w:hyperlink>
      <w:r w:rsidRPr="00051164">
        <w:rPr>
          <w:sz w:val="22"/>
          <w:szCs w:val="22"/>
        </w:rPr>
        <w:tab/>
        <w:t>72.5</w:t>
      </w:r>
      <w:r w:rsidRPr="00051164">
        <w:rPr>
          <w:sz w:val="22"/>
          <w:szCs w:val="22"/>
        </w:rPr>
        <w:tab/>
      </w:r>
      <w:r w:rsidRPr="00051164">
        <w:rPr>
          <w:sz w:val="22"/>
          <w:szCs w:val="22"/>
        </w:rPr>
        <w:tab/>
        <w:t>20r</w:t>
      </w:r>
      <w:r w:rsidRPr="00051164">
        <w:rPr>
          <w:sz w:val="22"/>
          <w:szCs w:val="22"/>
        </w:rPr>
        <w:tab/>
      </w:r>
      <w:r w:rsidRPr="00051164">
        <w:rPr>
          <w:sz w:val="22"/>
          <w:szCs w:val="22"/>
        </w:rPr>
        <w:tab/>
        <w:t>58.00</w:t>
      </w:r>
    </w:p>
    <w:p w14:paraId="4482CC0D" w14:textId="7C6C7AA6" w:rsidR="00B57554" w:rsidRPr="00051164" w:rsidRDefault="00B57554" w:rsidP="005E2A02">
      <w:pPr>
        <w:spacing w:line="22" w:lineRule="atLeast"/>
        <w:jc w:val="both"/>
        <w:rPr>
          <w:sz w:val="22"/>
          <w:szCs w:val="22"/>
        </w:rPr>
      </w:pPr>
      <w:r w:rsidRPr="00051164">
        <w:rPr>
          <w:sz w:val="22"/>
          <w:szCs w:val="22"/>
        </w:rPr>
        <w:t>36.</w:t>
      </w:r>
      <w:r w:rsidRPr="00051164">
        <w:rPr>
          <w:sz w:val="22"/>
          <w:szCs w:val="22"/>
        </w:rPr>
        <w:tab/>
        <w:t xml:space="preserve">95. </w:t>
      </w:r>
      <w:hyperlink r:id="rId514" w:tooltip="Lebanon" w:history="1">
        <w:r w:rsidRPr="00051164">
          <w:rPr>
            <w:rStyle w:val="Hyperlink"/>
            <w:rFonts w:eastAsiaTheme="majorEastAsia"/>
            <w:color w:val="auto"/>
            <w:sz w:val="20"/>
            <w:szCs w:val="20"/>
          </w:rPr>
          <w:t>Lebanon</w:t>
        </w:r>
      </w:hyperlink>
      <w:r w:rsidRPr="00051164">
        <w:rPr>
          <w:sz w:val="22"/>
          <w:szCs w:val="22"/>
        </w:rPr>
        <w:tab/>
        <w:t>72</w:t>
      </w:r>
      <w:r w:rsidRPr="00051164">
        <w:rPr>
          <w:sz w:val="22"/>
          <w:szCs w:val="22"/>
        </w:rPr>
        <w:tab/>
      </w:r>
      <w:r w:rsidRPr="00051164">
        <w:rPr>
          <w:sz w:val="22"/>
          <w:szCs w:val="22"/>
        </w:rPr>
        <w:tab/>
        <w:t>20r</w:t>
      </w:r>
      <w:r w:rsidRPr="00051164">
        <w:rPr>
          <w:sz w:val="22"/>
          <w:szCs w:val="22"/>
        </w:rPr>
        <w:tab/>
      </w:r>
      <w:r w:rsidRPr="00051164">
        <w:rPr>
          <w:sz w:val="22"/>
          <w:szCs w:val="22"/>
        </w:rPr>
        <w:tab/>
        <w:t>57.76</w:t>
      </w:r>
    </w:p>
    <w:p w14:paraId="68DAE94F" w14:textId="68AA1A4E" w:rsidR="00B57554" w:rsidRPr="00051164" w:rsidRDefault="00B57554" w:rsidP="005E2A02">
      <w:pPr>
        <w:spacing w:line="22" w:lineRule="atLeast"/>
        <w:jc w:val="both"/>
        <w:rPr>
          <w:sz w:val="22"/>
          <w:szCs w:val="22"/>
        </w:rPr>
      </w:pPr>
      <w:r w:rsidRPr="00051164">
        <w:rPr>
          <w:sz w:val="22"/>
          <w:szCs w:val="22"/>
        </w:rPr>
        <w:t>38.</w:t>
      </w:r>
      <w:r w:rsidRPr="00051164">
        <w:rPr>
          <w:sz w:val="22"/>
          <w:szCs w:val="22"/>
        </w:rPr>
        <w:tab/>
        <w:t xml:space="preserve">98. </w:t>
      </w:r>
      <w:hyperlink r:id="rId515" w:tooltip="Turkey" w:history="1">
        <w:r w:rsidRPr="00051164">
          <w:rPr>
            <w:rStyle w:val="Hyperlink"/>
            <w:rFonts w:eastAsiaTheme="majorEastAsia"/>
            <w:color w:val="auto"/>
            <w:sz w:val="20"/>
            <w:szCs w:val="20"/>
          </w:rPr>
          <w:t>Turkey</w:t>
        </w:r>
      </w:hyperlink>
      <w:r w:rsidRPr="00051164">
        <w:rPr>
          <w:sz w:val="22"/>
          <w:szCs w:val="22"/>
        </w:rPr>
        <w:tab/>
        <w:t>71.8</w:t>
      </w:r>
      <w:r w:rsidRPr="00051164">
        <w:rPr>
          <w:sz w:val="22"/>
          <w:szCs w:val="22"/>
        </w:rPr>
        <w:tab/>
      </w:r>
      <w:r w:rsidRPr="00051164">
        <w:rPr>
          <w:sz w:val="22"/>
          <w:szCs w:val="22"/>
        </w:rPr>
        <w:tab/>
        <w:t>20</w:t>
      </w:r>
      <w:r w:rsidRPr="00051164">
        <w:rPr>
          <w:sz w:val="22"/>
          <w:szCs w:val="22"/>
        </w:rPr>
        <w:tab/>
      </w:r>
      <w:r w:rsidRPr="00051164">
        <w:rPr>
          <w:sz w:val="22"/>
          <w:szCs w:val="22"/>
        </w:rPr>
        <w:tab/>
        <w:t>57.44</w:t>
      </w:r>
    </w:p>
    <w:p w14:paraId="31356CB1" w14:textId="60C000AB" w:rsidR="00B57554" w:rsidRPr="00051164" w:rsidRDefault="00B57554" w:rsidP="005E2A02">
      <w:pPr>
        <w:spacing w:line="22" w:lineRule="atLeast"/>
        <w:jc w:val="both"/>
        <w:rPr>
          <w:sz w:val="22"/>
          <w:szCs w:val="22"/>
        </w:rPr>
      </w:pPr>
      <w:r w:rsidRPr="00051164">
        <w:rPr>
          <w:sz w:val="22"/>
          <w:szCs w:val="22"/>
        </w:rPr>
        <w:t>42.</w:t>
      </w:r>
      <w:r w:rsidRPr="00051164">
        <w:rPr>
          <w:sz w:val="22"/>
          <w:szCs w:val="22"/>
        </w:rPr>
        <w:tab/>
        <w:t xml:space="preserve">43. </w:t>
      </w:r>
      <w:hyperlink r:id="rId516" w:tooltip="Brunei" w:history="1">
        <w:r w:rsidRPr="00051164">
          <w:rPr>
            <w:rStyle w:val="Hyperlink"/>
            <w:rFonts w:eastAsiaTheme="majorEastAsia"/>
            <w:color w:val="auto"/>
            <w:sz w:val="20"/>
            <w:szCs w:val="20"/>
          </w:rPr>
          <w:t>Brunei</w:t>
        </w:r>
      </w:hyperlink>
      <w:r w:rsidRPr="00051164">
        <w:rPr>
          <w:sz w:val="22"/>
          <w:szCs w:val="22"/>
        </w:rPr>
        <w:tab/>
        <w:t>77.1</w:t>
      </w:r>
      <w:r w:rsidRPr="00051164">
        <w:rPr>
          <w:sz w:val="22"/>
          <w:szCs w:val="22"/>
        </w:rPr>
        <w:tab/>
      </w:r>
      <w:r w:rsidRPr="00051164">
        <w:rPr>
          <w:sz w:val="22"/>
          <w:szCs w:val="22"/>
        </w:rPr>
        <w:tab/>
        <w:t>28r</w:t>
      </w:r>
      <w:r w:rsidRPr="00051164">
        <w:rPr>
          <w:sz w:val="22"/>
          <w:szCs w:val="22"/>
        </w:rPr>
        <w:tab/>
      </w:r>
      <w:r w:rsidRPr="00051164">
        <w:rPr>
          <w:sz w:val="22"/>
          <w:szCs w:val="22"/>
        </w:rPr>
        <w:tab/>
        <w:t>55.51</w:t>
      </w:r>
    </w:p>
    <w:p w14:paraId="699798D7" w14:textId="68D296A5" w:rsidR="00B57554" w:rsidRPr="00051164" w:rsidRDefault="00B57554" w:rsidP="005E2A02">
      <w:pPr>
        <w:spacing w:line="22" w:lineRule="atLeast"/>
        <w:jc w:val="both"/>
        <w:rPr>
          <w:sz w:val="22"/>
          <w:szCs w:val="22"/>
        </w:rPr>
      </w:pPr>
      <w:r w:rsidRPr="00051164">
        <w:rPr>
          <w:sz w:val="22"/>
          <w:szCs w:val="22"/>
        </w:rPr>
        <w:t>43.</w:t>
      </w:r>
      <w:r w:rsidRPr="00051164">
        <w:rPr>
          <w:sz w:val="22"/>
          <w:szCs w:val="22"/>
        </w:rPr>
        <w:tab/>
        <w:t xml:space="preserve">124. </w:t>
      </w:r>
      <w:hyperlink r:id="rId517" w:tooltip="Azerbaijan" w:history="1">
        <w:r w:rsidRPr="00051164">
          <w:rPr>
            <w:rStyle w:val="Hyperlink"/>
            <w:rFonts w:eastAsiaTheme="majorEastAsia"/>
            <w:color w:val="auto"/>
            <w:sz w:val="20"/>
            <w:szCs w:val="20"/>
          </w:rPr>
          <w:t>Azerbaijan</w:t>
        </w:r>
      </w:hyperlink>
      <w:r w:rsidRPr="00051164">
        <w:rPr>
          <w:sz w:val="22"/>
          <w:szCs w:val="22"/>
        </w:rPr>
        <w:t>67.5</w:t>
      </w:r>
      <w:r w:rsidRPr="00051164">
        <w:rPr>
          <w:sz w:val="22"/>
          <w:szCs w:val="22"/>
        </w:rPr>
        <w:tab/>
      </w:r>
      <w:r w:rsidRPr="00051164">
        <w:rPr>
          <w:sz w:val="22"/>
          <w:szCs w:val="22"/>
        </w:rPr>
        <w:tab/>
        <w:t>18r</w:t>
      </w:r>
      <w:r w:rsidRPr="00051164">
        <w:rPr>
          <w:sz w:val="22"/>
          <w:szCs w:val="22"/>
        </w:rPr>
        <w:tab/>
      </w:r>
      <w:r w:rsidRPr="00051164">
        <w:rPr>
          <w:sz w:val="22"/>
          <w:szCs w:val="22"/>
        </w:rPr>
        <w:tab/>
        <w:t>55.35</w:t>
      </w:r>
    </w:p>
    <w:p w14:paraId="77CF6870" w14:textId="6CE4DDF3" w:rsidR="00B57554" w:rsidRPr="00051164" w:rsidRDefault="00B57554" w:rsidP="005E2A02">
      <w:pPr>
        <w:spacing w:line="22" w:lineRule="atLeast"/>
        <w:jc w:val="both"/>
        <w:rPr>
          <w:sz w:val="22"/>
          <w:szCs w:val="22"/>
        </w:rPr>
      </w:pPr>
      <w:r w:rsidRPr="00051164">
        <w:rPr>
          <w:sz w:val="22"/>
          <w:szCs w:val="22"/>
        </w:rPr>
        <w:t>44.</w:t>
      </w:r>
      <w:r w:rsidRPr="00051164">
        <w:rPr>
          <w:sz w:val="22"/>
          <w:szCs w:val="22"/>
        </w:rPr>
        <w:tab/>
        <w:t xml:space="preserve">126. </w:t>
      </w:r>
      <w:hyperlink r:id="rId518" w:tooltip="Uzbekistan" w:history="1">
        <w:r w:rsidRPr="00051164">
          <w:rPr>
            <w:rStyle w:val="Hyperlink"/>
            <w:rFonts w:eastAsiaTheme="majorEastAsia"/>
            <w:color w:val="auto"/>
            <w:sz w:val="20"/>
            <w:szCs w:val="20"/>
          </w:rPr>
          <w:t>Uzbekistan</w:t>
        </w:r>
      </w:hyperlink>
      <w:r w:rsidRPr="00051164">
        <w:rPr>
          <w:sz w:val="22"/>
          <w:szCs w:val="22"/>
        </w:rPr>
        <w:t>67.2</w:t>
      </w:r>
      <w:r w:rsidRPr="00051164">
        <w:rPr>
          <w:sz w:val="22"/>
          <w:szCs w:val="22"/>
        </w:rPr>
        <w:tab/>
      </w:r>
      <w:r w:rsidRPr="00051164">
        <w:rPr>
          <w:sz w:val="22"/>
          <w:szCs w:val="22"/>
        </w:rPr>
        <w:tab/>
        <w:t>18r</w:t>
      </w:r>
      <w:r w:rsidRPr="00051164">
        <w:rPr>
          <w:sz w:val="22"/>
          <w:szCs w:val="22"/>
        </w:rPr>
        <w:tab/>
      </w:r>
      <w:r w:rsidRPr="00051164">
        <w:rPr>
          <w:sz w:val="22"/>
          <w:szCs w:val="22"/>
        </w:rPr>
        <w:tab/>
        <w:t>55.10</w:t>
      </w:r>
    </w:p>
    <w:p w14:paraId="6AE685F3" w14:textId="2323ABC4" w:rsidR="00B57554" w:rsidRPr="00051164" w:rsidRDefault="00B57554" w:rsidP="005E2A02">
      <w:pPr>
        <w:spacing w:line="22" w:lineRule="atLeast"/>
        <w:jc w:val="both"/>
        <w:rPr>
          <w:sz w:val="22"/>
          <w:szCs w:val="22"/>
        </w:rPr>
      </w:pPr>
      <w:r w:rsidRPr="00051164">
        <w:rPr>
          <w:sz w:val="22"/>
          <w:szCs w:val="22"/>
        </w:rPr>
        <w:t>46.</w:t>
      </w:r>
      <w:r w:rsidRPr="00051164">
        <w:rPr>
          <w:sz w:val="22"/>
          <w:szCs w:val="22"/>
        </w:rPr>
        <w:tab/>
        <w:t xml:space="preserve">127. </w:t>
      </w:r>
      <w:hyperlink r:id="rId519" w:tooltip="Kazakhstan" w:history="1">
        <w:r w:rsidRPr="00051164">
          <w:rPr>
            <w:rStyle w:val="Hyperlink"/>
            <w:rFonts w:eastAsiaTheme="majorEastAsia"/>
            <w:color w:val="auto"/>
            <w:sz w:val="20"/>
            <w:szCs w:val="20"/>
          </w:rPr>
          <w:t>Kazakhstan</w:t>
        </w:r>
      </w:hyperlink>
      <w:r w:rsidRPr="00051164">
        <w:rPr>
          <w:sz w:val="22"/>
          <w:szCs w:val="22"/>
        </w:rPr>
        <w:t>67</w:t>
      </w:r>
      <w:r w:rsidRPr="00051164">
        <w:rPr>
          <w:sz w:val="22"/>
          <w:szCs w:val="22"/>
        </w:rPr>
        <w:tab/>
      </w:r>
      <w:r w:rsidRPr="00051164">
        <w:rPr>
          <w:sz w:val="22"/>
          <w:szCs w:val="22"/>
        </w:rPr>
        <w:tab/>
        <w:t>18r</w:t>
      </w:r>
      <w:r w:rsidRPr="00051164">
        <w:rPr>
          <w:sz w:val="22"/>
          <w:szCs w:val="22"/>
        </w:rPr>
        <w:tab/>
      </w:r>
      <w:r w:rsidRPr="00051164">
        <w:rPr>
          <w:sz w:val="22"/>
          <w:szCs w:val="22"/>
        </w:rPr>
        <w:tab/>
        <w:t>54.94</w:t>
      </w:r>
    </w:p>
    <w:p w14:paraId="28AD9F75" w14:textId="39CEACB6" w:rsidR="00B57554" w:rsidRPr="00051164" w:rsidRDefault="00B57554" w:rsidP="005E2A02">
      <w:pPr>
        <w:spacing w:line="22" w:lineRule="atLeast"/>
        <w:jc w:val="both"/>
        <w:rPr>
          <w:sz w:val="22"/>
          <w:szCs w:val="22"/>
        </w:rPr>
      </w:pPr>
      <w:r w:rsidRPr="00051164">
        <w:rPr>
          <w:sz w:val="22"/>
          <w:szCs w:val="22"/>
        </w:rPr>
        <w:t>47.</w:t>
      </w:r>
      <w:r w:rsidRPr="00051164">
        <w:rPr>
          <w:sz w:val="22"/>
          <w:szCs w:val="22"/>
        </w:rPr>
        <w:tab/>
        <w:t xml:space="preserve">141. </w:t>
      </w:r>
      <w:hyperlink r:id="rId520" w:tooltip="Mauritania" w:history="1">
        <w:r w:rsidRPr="00051164">
          <w:rPr>
            <w:rStyle w:val="Hyperlink"/>
            <w:rFonts w:eastAsiaTheme="majorEastAsia"/>
            <w:color w:val="auto"/>
            <w:sz w:val="20"/>
            <w:szCs w:val="20"/>
          </w:rPr>
          <w:t>Mauritania</w:t>
        </w:r>
      </w:hyperlink>
      <w:r w:rsidRPr="00051164">
        <w:rPr>
          <w:sz w:val="22"/>
          <w:szCs w:val="22"/>
        </w:rPr>
        <w:t>64.2</w:t>
      </w:r>
      <w:r w:rsidRPr="00051164">
        <w:rPr>
          <w:sz w:val="22"/>
          <w:szCs w:val="22"/>
        </w:rPr>
        <w:tab/>
      </w:r>
      <w:r w:rsidRPr="00051164">
        <w:rPr>
          <w:sz w:val="22"/>
          <w:szCs w:val="22"/>
        </w:rPr>
        <w:tab/>
        <w:t>15r</w:t>
      </w:r>
      <w:r w:rsidRPr="00051164">
        <w:rPr>
          <w:sz w:val="22"/>
          <w:szCs w:val="22"/>
        </w:rPr>
        <w:tab/>
      </w:r>
      <w:r w:rsidRPr="00051164">
        <w:rPr>
          <w:sz w:val="22"/>
          <w:szCs w:val="22"/>
        </w:rPr>
        <w:tab/>
        <w:t>54.57</w:t>
      </w:r>
    </w:p>
    <w:p w14:paraId="27CB1FCD" w14:textId="48C4901E" w:rsidR="00B57554" w:rsidRPr="00051164" w:rsidRDefault="00B57554" w:rsidP="005E2A02">
      <w:pPr>
        <w:spacing w:line="22" w:lineRule="atLeast"/>
        <w:jc w:val="both"/>
        <w:rPr>
          <w:sz w:val="22"/>
          <w:szCs w:val="22"/>
        </w:rPr>
      </w:pPr>
      <w:r w:rsidRPr="00051164">
        <w:rPr>
          <w:sz w:val="22"/>
          <w:szCs w:val="22"/>
        </w:rPr>
        <w:t>50.</w:t>
      </w:r>
      <w:r w:rsidRPr="00051164">
        <w:rPr>
          <w:sz w:val="22"/>
          <w:szCs w:val="22"/>
        </w:rPr>
        <w:tab/>
        <w:t xml:space="preserve">136. </w:t>
      </w:r>
      <w:hyperlink r:id="rId521" w:tooltip="Pakistan" w:history="1">
        <w:r w:rsidRPr="00051164">
          <w:rPr>
            <w:rStyle w:val="Hyperlink"/>
            <w:rFonts w:eastAsiaTheme="majorEastAsia"/>
            <w:color w:val="auto"/>
            <w:sz w:val="20"/>
            <w:szCs w:val="20"/>
          </w:rPr>
          <w:t>Pakistan</w:t>
        </w:r>
      </w:hyperlink>
      <w:r w:rsidRPr="00051164">
        <w:rPr>
          <w:sz w:val="22"/>
          <w:szCs w:val="22"/>
        </w:rPr>
        <w:tab/>
        <w:t>65.5</w:t>
      </w:r>
      <w:r w:rsidRPr="00051164">
        <w:rPr>
          <w:sz w:val="22"/>
          <w:szCs w:val="22"/>
        </w:rPr>
        <w:tab/>
      </w:r>
      <w:r w:rsidRPr="00051164">
        <w:rPr>
          <w:sz w:val="22"/>
          <w:szCs w:val="22"/>
        </w:rPr>
        <w:tab/>
        <w:t>18r</w:t>
      </w:r>
      <w:r w:rsidRPr="00051164">
        <w:rPr>
          <w:sz w:val="22"/>
          <w:szCs w:val="22"/>
        </w:rPr>
        <w:tab/>
      </w:r>
      <w:r w:rsidRPr="00051164">
        <w:rPr>
          <w:sz w:val="22"/>
          <w:szCs w:val="22"/>
        </w:rPr>
        <w:tab/>
        <w:t>53.71</w:t>
      </w:r>
    </w:p>
    <w:p w14:paraId="368FBC36" w14:textId="37D9AC1C" w:rsidR="00B57554" w:rsidRPr="00051164" w:rsidRDefault="00B57554" w:rsidP="005E2A02">
      <w:pPr>
        <w:spacing w:line="22" w:lineRule="atLeast"/>
        <w:jc w:val="both"/>
        <w:rPr>
          <w:sz w:val="22"/>
          <w:szCs w:val="22"/>
        </w:rPr>
      </w:pPr>
      <w:r w:rsidRPr="00051164">
        <w:rPr>
          <w:sz w:val="22"/>
          <w:szCs w:val="22"/>
        </w:rPr>
        <w:t>55.</w:t>
      </w:r>
      <w:r w:rsidRPr="00051164">
        <w:rPr>
          <w:sz w:val="22"/>
          <w:szCs w:val="22"/>
        </w:rPr>
        <w:tab/>
        <w:t xml:space="preserve">66. </w:t>
      </w:r>
      <w:hyperlink r:id="rId522" w:tooltip="Malaysia" w:history="1">
        <w:r w:rsidRPr="00051164">
          <w:rPr>
            <w:rStyle w:val="Hyperlink"/>
            <w:rFonts w:eastAsiaTheme="majorEastAsia"/>
            <w:color w:val="auto"/>
            <w:sz w:val="20"/>
            <w:szCs w:val="20"/>
          </w:rPr>
          <w:t>Malaysia</w:t>
        </w:r>
      </w:hyperlink>
      <w:r w:rsidRPr="00051164">
        <w:rPr>
          <w:sz w:val="22"/>
          <w:szCs w:val="22"/>
        </w:rPr>
        <w:tab/>
        <w:t>74.2</w:t>
      </w:r>
      <w:r w:rsidRPr="00051164">
        <w:rPr>
          <w:sz w:val="22"/>
          <w:szCs w:val="22"/>
        </w:rPr>
        <w:tab/>
      </w:r>
      <w:r w:rsidRPr="00051164">
        <w:rPr>
          <w:sz w:val="22"/>
          <w:szCs w:val="22"/>
        </w:rPr>
        <w:tab/>
        <w:t>28r</w:t>
      </w:r>
      <w:r w:rsidRPr="00051164">
        <w:rPr>
          <w:sz w:val="22"/>
          <w:szCs w:val="22"/>
        </w:rPr>
        <w:tab/>
      </w:r>
      <w:r w:rsidRPr="00051164">
        <w:rPr>
          <w:sz w:val="22"/>
          <w:szCs w:val="22"/>
        </w:rPr>
        <w:tab/>
        <w:t>53.42</w:t>
      </w:r>
    </w:p>
    <w:p w14:paraId="43343B0F" w14:textId="34AC8683" w:rsidR="00B57554" w:rsidRPr="00051164" w:rsidRDefault="00B57554" w:rsidP="005E2A02">
      <w:pPr>
        <w:spacing w:line="22" w:lineRule="atLeast"/>
        <w:jc w:val="both"/>
        <w:rPr>
          <w:sz w:val="22"/>
          <w:szCs w:val="22"/>
        </w:rPr>
      </w:pPr>
      <w:r w:rsidRPr="00051164">
        <w:rPr>
          <w:sz w:val="22"/>
          <w:szCs w:val="22"/>
        </w:rPr>
        <w:t>62.</w:t>
      </w:r>
      <w:r w:rsidRPr="00051164">
        <w:rPr>
          <w:sz w:val="22"/>
          <w:szCs w:val="22"/>
        </w:rPr>
        <w:tab/>
        <w:t xml:space="preserve">142. </w:t>
      </w:r>
      <w:hyperlink r:id="rId523" w:tooltip="Bangladesh" w:history="1">
        <w:r w:rsidRPr="00051164">
          <w:rPr>
            <w:rStyle w:val="Hyperlink"/>
            <w:rFonts w:eastAsiaTheme="majorEastAsia"/>
            <w:color w:val="auto"/>
            <w:sz w:val="20"/>
            <w:szCs w:val="20"/>
          </w:rPr>
          <w:t>Bangladesh</w:t>
        </w:r>
      </w:hyperlink>
      <w:r w:rsidRPr="00051164">
        <w:rPr>
          <w:sz w:val="22"/>
          <w:szCs w:val="22"/>
        </w:rPr>
        <w:t>64.1</w:t>
      </w:r>
      <w:r w:rsidRPr="00051164">
        <w:rPr>
          <w:sz w:val="22"/>
          <w:szCs w:val="22"/>
        </w:rPr>
        <w:tab/>
      </w:r>
      <w:r w:rsidRPr="00051164">
        <w:rPr>
          <w:sz w:val="22"/>
          <w:szCs w:val="22"/>
        </w:rPr>
        <w:tab/>
        <w:t>18r</w:t>
      </w:r>
      <w:r w:rsidRPr="00051164">
        <w:rPr>
          <w:sz w:val="22"/>
          <w:szCs w:val="22"/>
        </w:rPr>
        <w:tab/>
      </w:r>
      <w:r w:rsidRPr="00051164">
        <w:rPr>
          <w:sz w:val="22"/>
          <w:szCs w:val="22"/>
        </w:rPr>
        <w:tab/>
        <w:t>52.56</w:t>
      </w:r>
    </w:p>
    <w:p w14:paraId="45CA8750" w14:textId="59B12F59" w:rsidR="00B57554" w:rsidRPr="00051164" w:rsidRDefault="00B57554" w:rsidP="005E2A02">
      <w:pPr>
        <w:spacing w:line="22" w:lineRule="atLeast"/>
        <w:jc w:val="both"/>
        <w:rPr>
          <w:sz w:val="22"/>
          <w:szCs w:val="22"/>
        </w:rPr>
      </w:pPr>
      <w:r w:rsidRPr="00051164">
        <w:rPr>
          <w:sz w:val="22"/>
          <w:szCs w:val="22"/>
        </w:rPr>
        <w:t>65.</w:t>
      </w:r>
      <w:r w:rsidRPr="00051164">
        <w:rPr>
          <w:sz w:val="22"/>
          <w:szCs w:val="22"/>
        </w:rPr>
        <w:tab/>
        <w:t xml:space="preserve">145. </w:t>
      </w:r>
      <w:hyperlink r:id="rId524" w:tooltip="Turkmenistan" w:history="1">
        <w:r w:rsidRPr="00051164">
          <w:rPr>
            <w:rStyle w:val="Hyperlink"/>
            <w:rFonts w:eastAsiaTheme="majorEastAsia"/>
            <w:color w:val="auto"/>
            <w:sz w:val="20"/>
            <w:szCs w:val="20"/>
          </w:rPr>
          <w:t>Turkmenistan</w:t>
        </w:r>
      </w:hyperlink>
      <w:r w:rsidRPr="00051164">
        <w:rPr>
          <w:sz w:val="22"/>
          <w:szCs w:val="22"/>
        </w:rPr>
        <w:t>63.2</w:t>
      </w:r>
      <w:r w:rsidRPr="00051164">
        <w:rPr>
          <w:sz w:val="22"/>
          <w:szCs w:val="22"/>
        </w:rPr>
        <w:tab/>
      </w:r>
      <w:r w:rsidRPr="00051164">
        <w:rPr>
          <w:sz w:val="22"/>
          <w:szCs w:val="22"/>
        </w:rPr>
        <w:tab/>
        <w:t>18r</w:t>
      </w:r>
      <w:r w:rsidRPr="00051164">
        <w:rPr>
          <w:sz w:val="22"/>
          <w:szCs w:val="22"/>
        </w:rPr>
        <w:tab/>
      </w:r>
      <w:r w:rsidRPr="00051164">
        <w:rPr>
          <w:sz w:val="22"/>
          <w:szCs w:val="22"/>
        </w:rPr>
        <w:tab/>
        <w:t>51.82</w:t>
      </w:r>
    </w:p>
    <w:p w14:paraId="05B5F23D" w14:textId="77777777" w:rsidR="00B57554" w:rsidRPr="00051164" w:rsidRDefault="00B57554" w:rsidP="005E2A02">
      <w:pPr>
        <w:spacing w:line="22" w:lineRule="atLeast"/>
        <w:jc w:val="both"/>
        <w:rPr>
          <w:sz w:val="22"/>
          <w:szCs w:val="22"/>
        </w:rPr>
      </w:pPr>
    </w:p>
    <w:p w14:paraId="301AD066" w14:textId="77777777" w:rsidR="00B57554" w:rsidRPr="00051164" w:rsidRDefault="00B57554" w:rsidP="005E2A02">
      <w:pPr>
        <w:spacing w:line="22" w:lineRule="atLeast"/>
        <w:jc w:val="both"/>
        <w:rPr>
          <w:sz w:val="22"/>
          <w:szCs w:val="22"/>
        </w:rPr>
      </w:pPr>
      <w:r w:rsidRPr="00051164">
        <w:rPr>
          <w:sz w:val="22"/>
          <w:szCs w:val="22"/>
        </w:rPr>
        <w:tab/>
        <w:t xml:space="preserve">It can be seen that the True Life Expectancy of top 25 Muslim countries is more than those of all the big powers. Even the life expectancy at birth is generally good in Muslim countries. At conception, it becomes one of the best. </w:t>
      </w:r>
    </w:p>
    <w:p w14:paraId="0FB9A26A" w14:textId="77777777" w:rsidR="00B57554" w:rsidRPr="00051164" w:rsidRDefault="00B57554" w:rsidP="005E2A02">
      <w:pPr>
        <w:spacing w:line="22" w:lineRule="atLeast"/>
        <w:jc w:val="both"/>
        <w:rPr>
          <w:sz w:val="22"/>
          <w:szCs w:val="22"/>
        </w:rPr>
      </w:pPr>
    </w:p>
    <w:p w14:paraId="5F986950" w14:textId="77777777" w:rsidR="00B57554" w:rsidRPr="00051164" w:rsidRDefault="00B57554" w:rsidP="005E2A02">
      <w:pPr>
        <w:spacing w:line="22" w:lineRule="atLeast"/>
        <w:jc w:val="both"/>
        <w:rPr>
          <w:sz w:val="22"/>
          <w:szCs w:val="22"/>
        </w:rPr>
      </w:pPr>
      <w:r w:rsidRPr="00051164">
        <w:rPr>
          <w:sz w:val="22"/>
          <w:szCs w:val="22"/>
        </w:rPr>
        <w:tab/>
        <w:t>The True Life Expectancy of Israel, the only Jew country, ranking 31</w:t>
      </w:r>
      <w:r w:rsidRPr="00051164">
        <w:rPr>
          <w:sz w:val="22"/>
          <w:szCs w:val="22"/>
          <w:vertAlign w:val="superscript"/>
        </w:rPr>
        <w:t>st</w:t>
      </w:r>
      <w:r w:rsidRPr="00051164">
        <w:rPr>
          <w:sz w:val="22"/>
          <w:szCs w:val="22"/>
        </w:rPr>
        <w:t>, is also better than the other “developed” countries.</w:t>
      </w:r>
    </w:p>
    <w:p w14:paraId="750D13BA" w14:textId="77777777" w:rsidR="00B57554" w:rsidRPr="00051164" w:rsidRDefault="00B57554" w:rsidP="005E2A02">
      <w:pPr>
        <w:spacing w:line="22" w:lineRule="atLeast"/>
        <w:jc w:val="both"/>
        <w:rPr>
          <w:sz w:val="22"/>
          <w:szCs w:val="22"/>
        </w:rPr>
      </w:pPr>
    </w:p>
    <w:p w14:paraId="11BAB578" w14:textId="77777777" w:rsidR="00B57554" w:rsidRPr="00051164" w:rsidRDefault="00B57554" w:rsidP="005E2A02">
      <w:pPr>
        <w:spacing w:line="22" w:lineRule="atLeast"/>
        <w:jc w:val="both"/>
        <w:rPr>
          <w:sz w:val="22"/>
          <w:szCs w:val="22"/>
        </w:rPr>
      </w:pPr>
      <w:r w:rsidRPr="00051164">
        <w:rPr>
          <w:sz w:val="22"/>
          <w:szCs w:val="22"/>
        </w:rPr>
        <w:t>7. Life Expectancy in India</w:t>
      </w:r>
    </w:p>
    <w:p w14:paraId="42D0697A" w14:textId="77777777" w:rsidR="00B57554" w:rsidRPr="00051164" w:rsidRDefault="00B57554" w:rsidP="005E2A02">
      <w:pPr>
        <w:spacing w:line="22" w:lineRule="atLeast"/>
        <w:jc w:val="both"/>
        <w:rPr>
          <w:sz w:val="22"/>
          <w:szCs w:val="22"/>
        </w:rPr>
      </w:pPr>
    </w:p>
    <w:p w14:paraId="506B3F97" w14:textId="77777777" w:rsidR="00B57554" w:rsidRPr="00051164" w:rsidRDefault="00B57554" w:rsidP="005E2A02">
      <w:pPr>
        <w:spacing w:line="22" w:lineRule="atLeast"/>
        <w:jc w:val="both"/>
        <w:rPr>
          <w:sz w:val="22"/>
          <w:szCs w:val="22"/>
        </w:rPr>
      </w:pPr>
      <w:r w:rsidRPr="00051164">
        <w:rPr>
          <w:sz w:val="22"/>
          <w:szCs w:val="22"/>
        </w:rPr>
        <w:tab/>
        <w:t>True Life Expectancy of Indians must ideally have been among the highest, as India is a country with strong religious inclinations. Both Hindus and Muslims, which are the largest and second largest communities, have high degree of faith in God and morality. India is also emerging as an economic giant, and its medical infrastructure is capable of dealing with all kinds of problems. Life expectancy is still much better than the big five. It is 64.7 at birth and 53.05 at conception (TLE). However, it is not as high as it might have been, and apart from the poor management, low level of personal and social hygienic conditions causing life threatening infections, an important cause is the rising incidence of female foeticide. Due to the cultural influences among Hindus – dowry is still a big issue -- where female foeticide is very high, the average life expectancy (TLE) of females is much lower than that of males. I have no exact statistics with me, but with overwhelming majority of abortions being those of females, this is the inevitable outcome.</w:t>
      </w:r>
    </w:p>
    <w:p w14:paraId="3D736EA1" w14:textId="77777777" w:rsidR="00B57554" w:rsidRPr="00051164" w:rsidRDefault="00B57554" w:rsidP="005E2A02">
      <w:pPr>
        <w:spacing w:line="22" w:lineRule="atLeast"/>
        <w:jc w:val="both"/>
        <w:rPr>
          <w:sz w:val="22"/>
          <w:szCs w:val="22"/>
        </w:rPr>
      </w:pPr>
    </w:p>
    <w:p w14:paraId="1067EA1D" w14:textId="77777777" w:rsidR="00B57554" w:rsidRPr="00051164" w:rsidRDefault="00B57554" w:rsidP="005E2A02">
      <w:pPr>
        <w:spacing w:line="22" w:lineRule="atLeast"/>
        <w:jc w:val="both"/>
        <w:rPr>
          <w:sz w:val="22"/>
          <w:szCs w:val="22"/>
        </w:rPr>
      </w:pPr>
      <w:r w:rsidRPr="00051164">
        <w:rPr>
          <w:sz w:val="22"/>
          <w:szCs w:val="22"/>
        </w:rPr>
        <w:t>Discussion</w:t>
      </w:r>
    </w:p>
    <w:p w14:paraId="7D8D02EB" w14:textId="77777777" w:rsidR="00B57554" w:rsidRPr="00051164" w:rsidRDefault="00B57554" w:rsidP="005E2A02">
      <w:pPr>
        <w:spacing w:line="22" w:lineRule="atLeast"/>
        <w:jc w:val="both"/>
        <w:rPr>
          <w:sz w:val="22"/>
          <w:szCs w:val="22"/>
        </w:rPr>
      </w:pPr>
    </w:p>
    <w:p w14:paraId="25B5EDE7" w14:textId="6035C99E" w:rsidR="00B57554" w:rsidRPr="00051164" w:rsidRDefault="00B57554" w:rsidP="005E2A02">
      <w:pPr>
        <w:spacing w:line="22" w:lineRule="atLeast"/>
        <w:jc w:val="both"/>
        <w:rPr>
          <w:sz w:val="22"/>
          <w:szCs w:val="22"/>
        </w:rPr>
      </w:pPr>
      <w:r w:rsidRPr="00051164">
        <w:rPr>
          <w:sz w:val="22"/>
          <w:szCs w:val="22"/>
        </w:rPr>
        <w:tab/>
        <w:t xml:space="preserve">It is clear from the statistics and their analysis that life expectancy is being defined in a specific way to present a false image of “development”. It can be argued that high abortion rate is helping the cause of the “developed” countries in two ways: (1) </w:t>
      </w:r>
      <w:r w:rsidR="007703A8" w:rsidRPr="00051164">
        <w:rPr>
          <w:sz w:val="22"/>
          <w:szCs w:val="22"/>
        </w:rPr>
        <w:t>M</w:t>
      </w:r>
      <w:r w:rsidRPr="00051164">
        <w:rPr>
          <w:sz w:val="22"/>
          <w:szCs w:val="22"/>
        </w:rPr>
        <w:t xml:space="preserve">anoeuvring of </w:t>
      </w:r>
      <w:r w:rsidR="007703A8" w:rsidRPr="00051164">
        <w:rPr>
          <w:sz w:val="22"/>
          <w:szCs w:val="22"/>
        </w:rPr>
        <w:t>S</w:t>
      </w:r>
      <w:r w:rsidRPr="00051164">
        <w:rPr>
          <w:sz w:val="22"/>
          <w:szCs w:val="22"/>
        </w:rPr>
        <w:t>tatistics; and (2) Pressuring the Nature.</w:t>
      </w:r>
    </w:p>
    <w:p w14:paraId="4F748C8F" w14:textId="77777777" w:rsidR="00B57554" w:rsidRPr="00051164" w:rsidRDefault="00B57554" w:rsidP="005E2A02">
      <w:pPr>
        <w:spacing w:line="22" w:lineRule="atLeast"/>
        <w:jc w:val="both"/>
        <w:rPr>
          <w:sz w:val="22"/>
          <w:szCs w:val="22"/>
        </w:rPr>
      </w:pPr>
    </w:p>
    <w:p w14:paraId="45413B64" w14:textId="77777777" w:rsidR="00B57554" w:rsidRPr="00051164" w:rsidRDefault="00B57554" w:rsidP="005E2A02">
      <w:pPr>
        <w:spacing w:line="22" w:lineRule="atLeast"/>
        <w:jc w:val="both"/>
        <w:rPr>
          <w:sz w:val="22"/>
          <w:szCs w:val="22"/>
        </w:rPr>
      </w:pPr>
      <w:r w:rsidRPr="00051164">
        <w:rPr>
          <w:sz w:val="22"/>
          <w:szCs w:val="22"/>
        </w:rPr>
        <w:t>Manoeuvring and manipulating the statistics</w:t>
      </w:r>
    </w:p>
    <w:p w14:paraId="72904550" w14:textId="77777777" w:rsidR="00B57554" w:rsidRPr="00051164" w:rsidRDefault="00B57554" w:rsidP="005E2A02">
      <w:pPr>
        <w:spacing w:line="22" w:lineRule="atLeast"/>
        <w:jc w:val="both"/>
        <w:rPr>
          <w:sz w:val="22"/>
          <w:szCs w:val="22"/>
        </w:rPr>
      </w:pPr>
    </w:p>
    <w:p w14:paraId="23C01409" w14:textId="77777777" w:rsidR="00B57554" w:rsidRPr="00051164" w:rsidRDefault="00B57554" w:rsidP="005E2A02">
      <w:pPr>
        <w:spacing w:line="22" w:lineRule="atLeast"/>
        <w:jc w:val="both"/>
        <w:rPr>
          <w:sz w:val="22"/>
          <w:szCs w:val="22"/>
        </w:rPr>
      </w:pPr>
      <w:r w:rsidRPr="00051164">
        <w:rPr>
          <w:sz w:val="22"/>
          <w:szCs w:val="22"/>
        </w:rPr>
        <w:tab/>
        <w:t xml:space="preserve">It has been shown above that the differences in the life expectancies of different countries and regions undergoes a sea change if the starting point of life is changed from birth to conception. The change of course will not be acceptable to the feminists for whom the reproductive rights of women are more important than the right of human foetuses to live and get born. This will also not be acceptable to the corporate world in general </w:t>
      </w:r>
      <w:r w:rsidRPr="00051164">
        <w:rPr>
          <w:sz w:val="22"/>
          <w:szCs w:val="22"/>
        </w:rPr>
        <w:lastRenderedPageBreak/>
        <w:t>for which the importance of young women is much more than their foetuses. Pregnancies are big impediments in the use of women in all types of industries in general and sex, glamour and entertainment industry in particular. Through the selection of a specific definition of life expectancy, the developed world and their socioeconomic forces achieve several objectives:</w:t>
      </w:r>
    </w:p>
    <w:p w14:paraId="1ACD6E6B" w14:textId="77777777" w:rsidR="00B57554" w:rsidRPr="00051164" w:rsidRDefault="00B57554" w:rsidP="005E2A02">
      <w:pPr>
        <w:spacing w:line="22" w:lineRule="atLeast"/>
        <w:jc w:val="both"/>
        <w:rPr>
          <w:sz w:val="22"/>
          <w:szCs w:val="22"/>
        </w:rPr>
      </w:pPr>
    </w:p>
    <w:p w14:paraId="5611CDD8" w14:textId="77777777" w:rsidR="00B57554" w:rsidRPr="00051164" w:rsidRDefault="00B57554" w:rsidP="005E2A02">
      <w:pPr>
        <w:spacing w:line="22" w:lineRule="atLeast"/>
        <w:jc w:val="both"/>
        <w:rPr>
          <w:sz w:val="22"/>
          <w:szCs w:val="22"/>
        </w:rPr>
      </w:pPr>
      <w:r w:rsidRPr="00051164">
        <w:rPr>
          <w:sz w:val="22"/>
          <w:szCs w:val="22"/>
        </w:rPr>
        <w:t>First, they are able to give a false notion of high life expectancy in their countries, and show to the world the success of heir socio-economic model; this helps their rankings not only in the lists of the life expectancy but also in the overall Human Development Index.</w:t>
      </w:r>
    </w:p>
    <w:p w14:paraId="0412C28C" w14:textId="77777777" w:rsidR="00B57554" w:rsidRPr="00051164" w:rsidRDefault="00B57554" w:rsidP="005E2A02">
      <w:pPr>
        <w:spacing w:line="22" w:lineRule="atLeast"/>
        <w:jc w:val="both"/>
        <w:rPr>
          <w:sz w:val="22"/>
          <w:szCs w:val="22"/>
        </w:rPr>
      </w:pPr>
    </w:p>
    <w:p w14:paraId="5EBE17A0" w14:textId="77777777" w:rsidR="00B57554" w:rsidRPr="00051164" w:rsidRDefault="00B57554" w:rsidP="005E2A02">
      <w:pPr>
        <w:spacing w:line="22" w:lineRule="atLeast"/>
        <w:jc w:val="both"/>
        <w:rPr>
          <w:sz w:val="22"/>
          <w:szCs w:val="22"/>
        </w:rPr>
      </w:pPr>
      <w:r w:rsidRPr="00051164">
        <w:rPr>
          <w:sz w:val="22"/>
          <w:szCs w:val="22"/>
        </w:rPr>
        <w:t>Second, it helps them in diverting the attention from high abortion rates and the issues of humanity attached to them;</w:t>
      </w:r>
    </w:p>
    <w:p w14:paraId="3D9D39C1" w14:textId="77777777" w:rsidR="00B57554" w:rsidRPr="00051164" w:rsidRDefault="00B57554" w:rsidP="005E2A02">
      <w:pPr>
        <w:spacing w:line="22" w:lineRule="atLeast"/>
        <w:jc w:val="both"/>
        <w:rPr>
          <w:sz w:val="22"/>
          <w:szCs w:val="22"/>
        </w:rPr>
      </w:pPr>
    </w:p>
    <w:p w14:paraId="53BD78C7" w14:textId="77777777" w:rsidR="00B57554" w:rsidRPr="00051164" w:rsidRDefault="00B57554" w:rsidP="005E2A02">
      <w:pPr>
        <w:spacing w:line="22" w:lineRule="atLeast"/>
        <w:jc w:val="both"/>
        <w:rPr>
          <w:sz w:val="22"/>
          <w:szCs w:val="22"/>
        </w:rPr>
      </w:pPr>
      <w:r w:rsidRPr="00051164">
        <w:rPr>
          <w:sz w:val="22"/>
          <w:szCs w:val="22"/>
        </w:rPr>
        <w:t>Third, it helps their socio-economic model based on economic fundamentalism and market economics. Low life expectancies on the basis of a definition of LE at conception (TLE) would create an enormous pressure on social institutions to fight the menace of abortion. This is bound to have a direct depressing effect on almost all the industries, as women of the reproductive age group play a highly important role in the growth of these industries.</w:t>
      </w:r>
    </w:p>
    <w:p w14:paraId="26CF5811" w14:textId="77777777" w:rsidR="00B57554" w:rsidRPr="00051164" w:rsidRDefault="00B57554" w:rsidP="005E2A02">
      <w:pPr>
        <w:spacing w:line="22" w:lineRule="atLeast"/>
        <w:jc w:val="both"/>
        <w:rPr>
          <w:sz w:val="22"/>
          <w:szCs w:val="22"/>
        </w:rPr>
      </w:pPr>
    </w:p>
    <w:p w14:paraId="7B723B9F" w14:textId="77777777" w:rsidR="00B57554" w:rsidRPr="00051164" w:rsidRDefault="00B57554" w:rsidP="005E2A02">
      <w:pPr>
        <w:spacing w:line="22" w:lineRule="atLeast"/>
        <w:jc w:val="both"/>
        <w:rPr>
          <w:sz w:val="22"/>
          <w:szCs w:val="22"/>
        </w:rPr>
      </w:pPr>
      <w:r w:rsidRPr="00051164">
        <w:rPr>
          <w:sz w:val="22"/>
          <w:szCs w:val="22"/>
        </w:rPr>
        <w:t>Fourth, medical fraternity and health organisations also maintain a criminal silence on the issue because induced abortions form a significant part of the turnover in the health industry, which has willy-nilly become a big supporter of the current socioeconomic model.</w:t>
      </w:r>
    </w:p>
    <w:p w14:paraId="68662C7C" w14:textId="77777777" w:rsidR="00B57554" w:rsidRPr="00051164" w:rsidRDefault="00B57554" w:rsidP="005E2A02">
      <w:pPr>
        <w:spacing w:line="22" w:lineRule="atLeast"/>
        <w:jc w:val="both"/>
        <w:rPr>
          <w:sz w:val="22"/>
          <w:szCs w:val="22"/>
        </w:rPr>
      </w:pPr>
    </w:p>
    <w:p w14:paraId="32C57647" w14:textId="5CB34F60" w:rsidR="00B57554" w:rsidRPr="00051164" w:rsidRDefault="00B57554" w:rsidP="005E2A02">
      <w:pPr>
        <w:spacing w:line="22" w:lineRule="atLeast"/>
        <w:jc w:val="both"/>
        <w:rPr>
          <w:sz w:val="22"/>
          <w:szCs w:val="22"/>
        </w:rPr>
      </w:pPr>
      <w:r w:rsidRPr="00051164">
        <w:rPr>
          <w:sz w:val="22"/>
          <w:szCs w:val="22"/>
        </w:rPr>
        <w:t xml:space="preserve">2. Pressurising the Nature: Theory of Nature’s </w:t>
      </w:r>
      <w:r w:rsidR="00975379" w:rsidRPr="00051164">
        <w:rPr>
          <w:sz w:val="22"/>
          <w:szCs w:val="22"/>
        </w:rPr>
        <w:t>ever-increasing</w:t>
      </w:r>
      <w:r w:rsidRPr="00051164">
        <w:rPr>
          <w:sz w:val="22"/>
          <w:szCs w:val="22"/>
        </w:rPr>
        <w:t xml:space="preserve"> preference for humans</w:t>
      </w:r>
    </w:p>
    <w:p w14:paraId="5C57447A" w14:textId="77777777" w:rsidR="00B57554" w:rsidRPr="00051164" w:rsidRDefault="00B57554" w:rsidP="005E2A02">
      <w:pPr>
        <w:spacing w:line="22" w:lineRule="atLeast"/>
        <w:jc w:val="both"/>
        <w:rPr>
          <w:sz w:val="22"/>
          <w:szCs w:val="22"/>
        </w:rPr>
      </w:pPr>
    </w:p>
    <w:p w14:paraId="1AEAEF7D" w14:textId="5F552059" w:rsidR="00B57554" w:rsidRPr="00051164" w:rsidRDefault="00B57554" w:rsidP="005E2A02">
      <w:pPr>
        <w:spacing w:line="22" w:lineRule="atLeast"/>
        <w:jc w:val="both"/>
        <w:rPr>
          <w:sz w:val="22"/>
          <w:szCs w:val="22"/>
        </w:rPr>
      </w:pPr>
      <w:r w:rsidRPr="00051164">
        <w:rPr>
          <w:sz w:val="22"/>
          <w:szCs w:val="22"/>
        </w:rPr>
        <w:tab/>
        <w:t xml:space="preserve">Abortion is not only being used to statistically create a mirage of high development and life expectancy but is also being used to pressurise the Nature to increase the age of those who </w:t>
      </w:r>
      <w:r w:rsidRPr="00051164">
        <w:rPr>
          <w:sz w:val="22"/>
          <w:szCs w:val="22"/>
        </w:rPr>
        <w:lastRenderedPageBreak/>
        <w:t xml:space="preserve">survive the pills or knives in the wombs. We all know the biological principles of Natural Selection and survival of the fittest. These principles can be extended further to conclude that Nature has not only helped in the evolution of more advanced living beings from the less advanced ones but also prefers to have an increasingly bigger population of the most advanced living being, the Homo sapiens, with the march of time. The total organic matter that forms or can form living beings is to remain constant. Nature of course tries to convert dead organic matter into living matter as soon as possible. </w:t>
      </w:r>
      <w:r w:rsidR="002720F4" w:rsidRPr="00051164">
        <w:rPr>
          <w:sz w:val="22"/>
          <w:szCs w:val="22"/>
        </w:rPr>
        <w:t>So,</w:t>
      </w:r>
      <w:r w:rsidRPr="00051164">
        <w:rPr>
          <w:sz w:val="22"/>
          <w:szCs w:val="22"/>
        </w:rPr>
        <w:t xml:space="preserve"> if the total weight of a certain species goes up, the total weight of the rest will tend to go low, which will be reflected either in the decrease of the population of that species or the decrease in average weight or in the lowering of the average age. If a large population of humans of any age is killed, Nature can react in several ways:</w:t>
      </w:r>
    </w:p>
    <w:p w14:paraId="41F248DB" w14:textId="77777777" w:rsidR="00B57554" w:rsidRPr="00051164" w:rsidRDefault="00B57554" w:rsidP="005E2A02">
      <w:pPr>
        <w:spacing w:line="22" w:lineRule="atLeast"/>
        <w:jc w:val="both"/>
        <w:rPr>
          <w:sz w:val="22"/>
          <w:szCs w:val="22"/>
        </w:rPr>
      </w:pPr>
    </w:p>
    <w:p w14:paraId="06E1C71D" w14:textId="77777777" w:rsidR="00B57554" w:rsidRPr="00051164" w:rsidRDefault="00B57554" w:rsidP="005E2A02">
      <w:pPr>
        <w:spacing w:line="22" w:lineRule="atLeast"/>
        <w:jc w:val="both"/>
        <w:rPr>
          <w:sz w:val="22"/>
          <w:szCs w:val="22"/>
        </w:rPr>
      </w:pPr>
      <w:r w:rsidRPr="00051164">
        <w:rPr>
          <w:sz w:val="22"/>
          <w:szCs w:val="22"/>
        </w:rPr>
        <w:t>First, its first preference will be to decrease the number of other animals and their total weights and to transfer that weight to human beings so that the growth of the human population can be maintained;</w:t>
      </w:r>
    </w:p>
    <w:p w14:paraId="1EA056F0" w14:textId="77777777" w:rsidR="00B57554" w:rsidRPr="00051164" w:rsidRDefault="00B57554" w:rsidP="005E2A02">
      <w:pPr>
        <w:spacing w:line="22" w:lineRule="atLeast"/>
        <w:jc w:val="both"/>
        <w:rPr>
          <w:sz w:val="22"/>
          <w:szCs w:val="22"/>
        </w:rPr>
      </w:pPr>
      <w:r w:rsidRPr="00051164">
        <w:rPr>
          <w:sz w:val="22"/>
          <w:szCs w:val="22"/>
        </w:rPr>
        <w:t>Second, if there is a hurdle in the expanding of the population by way of new births, the life expectancy of the remaining population will increase;</w:t>
      </w:r>
    </w:p>
    <w:p w14:paraId="0833FFE5" w14:textId="77777777" w:rsidR="00B57554" w:rsidRPr="00051164" w:rsidRDefault="00B57554" w:rsidP="005E2A02">
      <w:pPr>
        <w:spacing w:line="22" w:lineRule="atLeast"/>
        <w:jc w:val="both"/>
        <w:rPr>
          <w:sz w:val="22"/>
          <w:szCs w:val="22"/>
        </w:rPr>
      </w:pPr>
    </w:p>
    <w:p w14:paraId="4DECAB57" w14:textId="77777777" w:rsidR="00B57554" w:rsidRPr="00051164" w:rsidRDefault="00B57554" w:rsidP="005E2A02">
      <w:pPr>
        <w:spacing w:line="22" w:lineRule="atLeast"/>
        <w:jc w:val="both"/>
        <w:rPr>
          <w:sz w:val="22"/>
          <w:szCs w:val="22"/>
        </w:rPr>
      </w:pPr>
      <w:r w:rsidRPr="00051164">
        <w:rPr>
          <w:sz w:val="22"/>
          <w:szCs w:val="22"/>
        </w:rPr>
        <w:t>Third, it can also increase the average weight of human beings.</w:t>
      </w:r>
    </w:p>
    <w:p w14:paraId="0B75F676" w14:textId="77777777" w:rsidR="00B57554" w:rsidRPr="00051164" w:rsidRDefault="00B57554" w:rsidP="005E2A02">
      <w:pPr>
        <w:spacing w:line="22" w:lineRule="atLeast"/>
        <w:jc w:val="both"/>
        <w:rPr>
          <w:sz w:val="22"/>
          <w:szCs w:val="22"/>
        </w:rPr>
      </w:pPr>
    </w:p>
    <w:p w14:paraId="477CB5C7" w14:textId="77777777" w:rsidR="00B57554" w:rsidRPr="00051164" w:rsidRDefault="00B57554" w:rsidP="005E2A02">
      <w:pPr>
        <w:spacing w:line="22" w:lineRule="atLeast"/>
        <w:jc w:val="both"/>
        <w:rPr>
          <w:sz w:val="22"/>
          <w:szCs w:val="22"/>
        </w:rPr>
      </w:pPr>
      <w:r w:rsidRPr="00051164">
        <w:rPr>
          <w:sz w:val="22"/>
          <w:szCs w:val="22"/>
        </w:rPr>
        <w:t>Fourth, if it has no option left, ultimately the population/average weight of animals will increase.</w:t>
      </w:r>
    </w:p>
    <w:p w14:paraId="165673E1" w14:textId="77777777" w:rsidR="00B57554" w:rsidRPr="00051164" w:rsidRDefault="00B57554" w:rsidP="005E2A02">
      <w:pPr>
        <w:spacing w:line="22" w:lineRule="atLeast"/>
        <w:jc w:val="both"/>
        <w:rPr>
          <w:sz w:val="22"/>
          <w:szCs w:val="22"/>
        </w:rPr>
      </w:pPr>
    </w:p>
    <w:p w14:paraId="0DA83763" w14:textId="77777777" w:rsidR="00B57554" w:rsidRPr="00051164" w:rsidRDefault="00B57554" w:rsidP="005E2A02">
      <w:pPr>
        <w:spacing w:line="22" w:lineRule="atLeast"/>
        <w:jc w:val="both"/>
        <w:rPr>
          <w:sz w:val="22"/>
          <w:szCs w:val="22"/>
        </w:rPr>
      </w:pPr>
      <w:r w:rsidRPr="00051164">
        <w:rPr>
          <w:sz w:val="22"/>
          <w:szCs w:val="22"/>
        </w:rPr>
        <w:tab/>
        <w:t>What we are witnessing in the “developed” countries is the result of the second and third phenomena. The average age as well as weight of those who survive abortions is increasing. This is being helped by their better nutritional standards and better medical care. If these two were missing, the transfer of the phenomena would have occurred in other parts of the world.</w:t>
      </w:r>
    </w:p>
    <w:p w14:paraId="096190BC" w14:textId="77777777" w:rsidR="00B57554" w:rsidRPr="00051164" w:rsidRDefault="00B57554" w:rsidP="005E2A02">
      <w:pPr>
        <w:spacing w:line="22" w:lineRule="atLeast"/>
        <w:jc w:val="both"/>
        <w:rPr>
          <w:sz w:val="22"/>
          <w:szCs w:val="22"/>
        </w:rPr>
      </w:pPr>
    </w:p>
    <w:p w14:paraId="7EFA1F82" w14:textId="77777777" w:rsidR="00B57554" w:rsidRPr="00051164" w:rsidRDefault="00B57554" w:rsidP="005E2A02">
      <w:pPr>
        <w:spacing w:line="22" w:lineRule="atLeast"/>
        <w:jc w:val="both"/>
        <w:rPr>
          <w:sz w:val="22"/>
          <w:szCs w:val="22"/>
        </w:rPr>
      </w:pPr>
      <w:r w:rsidRPr="00051164">
        <w:rPr>
          <w:sz w:val="22"/>
          <w:szCs w:val="22"/>
        </w:rPr>
        <w:lastRenderedPageBreak/>
        <w:tab/>
        <w:t>The fact that Nature shows a distinct and growing preference for human beings and their population is evident from the following table:</w:t>
      </w:r>
    </w:p>
    <w:p w14:paraId="5C97CCAA" w14:textId="77777777" w:rsidR="00B57554" w:rsidRPr="00051164" w:rsidRDefault="00B57554" w:rsidP="005E2A02">
      <w:pPr>
        <w:spacing w:line="22" w:lineRule="atLeast"/>
        <w:jc w:val="both"/>
        <w:rPr>
          <w:sz w:val="22"/>
          <w:szCs w:val="22"/>
        </w:rPr>
      </w:pPr>
    </w:p>
    <w:p w14:paraId="46937B23" w14:textId="6AAB38ED" w:rsidR="00B57554" w:rsidRPr="00051164" w:rsidRDefault="00B57554" w:rsidP="005E2A02">
      <w:pPr>
        <w:spacing w:line="22" w:lineRule="atLeast"/>
        <w:jc w:val="both"/>
        <w:rPr>
          <w:sz w:val="22"/>
          <w:szCs w:val="22"/>
        </w:rPr>
      </w:pPr>
      <w:r w:rsidRPr="00051164">
        <w:rPr>
          <w:sz w:val="22"/>
          <w:szCs w:val="22"/>
        </w:rPr>
        <w:t>Human Population since the beginning of the modern international calendar</w:t>
      </w:r>
      <w:r w:rsidR="00F6665D" w:rsidRPr="00051164">
        <w:rPr>
          <w:sz w:val="22"/>
          <w:szCs w:val="22"/>
          <w:vertAlign w:val="superscript"/>
        </w:rPr>
        <w:t>6</w:t>
      </w:r>
    </w:p>
    <w:p w14:paraId="22E7BE57" w14:textId="77777777" w:rsidR="00B57554" w:rsidRPr="00051164" w:rsidRDefault="00B57554" w:rsidP="005E2A02">
      <w:pPr>
        <w:spacing w:line="22" w:lineRule="atLeast"/>
        <w:jc w:val="both"/>
        <w:rPr>
          <w:sz w:val="22"/>
          <w:szCs w:val="22"/>
        </w:rPr>
      </w:pPr>
    </w:p>
    <w:tbl>
      <w:tblPr>
        <w:tblW w:w="5760" w:type="dxa"/>
        <w:tblCellSpacing w:w="0" w:type="dxa"/>
        <w:tblCellMar>
          <w:left w:w="0" w:type="dxa"/>
          <w:right w:w="0" w:type="dxa"/>
        </w:tblCellMar>
        <w:tblLook w:val="0000" w:firstRow="0" w:lastRow="0" w:firstColumn="0" w:lastColumn="0" w:noHBand="0" w:noVBand="0"/>
      </w:tblPr>
      <w:tblGrid>
        <w:gridCol w:w="1920"/>
        <w:gridCol w:w="3840"/>
      </w:tblGrid>
      <w:tr w:rsidR="00B57554" w:rsidRPr="00051164" w14:paraId="24FA886F" w14:textId="77777777" w:rsidTr="001335E9">
        <w:trPr>
          <w:tblCellSpacing w:w="0" w:type="dxa"/>
        </w:trPr>
        <w:tc>
          <w:tcPr>
            <w:tcW w:w="0" w:type="auto"/>
          </w:tcPr>
          <w:p w14:paraId="2F7DD42B" w14:textId="77777777" w:rsidR="00B57554" w:rsidRPr="00051164" w:rsidRDefault="00B57554" w:rsidP="005E2A02">
            <w:pPr>
              <w:spacing w:line="22" w:lineRule="atLeast"/>
              <w:jc w:val="both"/>
              <w:rPr>
                <w:sz w:val="22"/>
                <w:szCs w:val="22"/>
              </w:rPr>
            </w:pPr>
            <w:r w:rsidRPr="00051164">
              <w:rPr>
                <w:sz w:val="22"/>
                <w:szCs w:val="22"/>
              </w:rPr>
              <w:t>Year</w:t>
            </w:r>
          </w:p>
        </w:tc>
        <w:tc>
          <w:tcPr>
            <w:tcW w:w="3840" w:type="dxa"/>
          </w:tcPr>
          <w:p w14:paraId="094130D1" w14:textId="77777777" w:rsidR="00B57554" w:rsidRPr="00051164" w:rsidRDefault="00B57554" w:rsidP="005E2A02">
            <w:pPr>
              <w:spacing w:line="22" w:lineRule="atLeast"/>
              <w:jc w:val="both"/>
              <w:rPr>
                <w:sz w:val="22"/>
                <w:szCs w:val="22"/>
              </w:rPr>
            </w:pPr>
            <w:r w:rsidRPr="00051164">
              <w:rPr>
                <w:sz w:val="22"/>
                <w:szCs w:val="22"/>
              </w:rPr>
              <w:t>Population</w:t>
            </w:r>
          </w:p>
        </w:tc>
      </w:tr>
      <w:tr w:rsidR="00B57554" w:rsidRPr="00051164" w14:paraId="1866921E" w14:textId="77777777" w:rsidTr="001335E9">
        <w:trPr>
          <w:tblCellSpacing w:w="0" w:type="dxa"/>
        </w:trPr>
        <w:tc>
          <w:tcPr>
            <w:tcW w:w="0" w:type="auto"/>
          </w:tcPr>
          <w:p w14:paraId="3A50E13E" w14:textId="77777777" w:rsidR="00B57554" w:rsidRPr="00051164" w:rsidRDefault="00B57554" w:rsidP="005E2A02">
            <w:pPr>
              <w:spacing w:line="22" w:lineRule="atLeast"/>
              <w:jc w:val="both"/>
              <w:rPr>
                <w:sz w:val="22"/>
                <w:szCs w:val="22"/>
              </w:rPr>
            </w:pPr>
            <w:r w:rsidRPr="00051164">
              <w:rPr>
                <w:sz w:val="22"/>
                <w:szCs w:val="22"/>
              </w:rPr>
              <w:t>1</w:t>
            </w:r>
          </w:p>
        </w:tc>
        <w:tc>
          <w:tcPr>
            <w:tcW w:w="3840" w:type="dxa"/>
          </w:tcPr>
          <w:p w14:paraId="4BDDD5F9" w14:textId="77777777" w:rsidR="00B57554" w:rsidRPr="00051164" w:rsidRDefault="00B57554" w:rsidP="005E2A02">
            <w:pPr>
              <w:spacing w:line="22" w:lineRule="atLeast"/>
              <w:jc w:val="both"/>
              <w:rPr>
                <w:sz w:val="22"/>
                <w:szCs w:val="22"/>
              </w:rPr>
            </w:pPr>
            <w:r w:rsidRPr="00051164">
              <w:rPr>
                <w:sz w:val="22"/>
                <w:szCs w:val="22"/>
              </w:rPr>
              <w:t>200 million</w:t>
            </w:r>
          </w:p>
        </w:tc>
      </w:tr>
      <w:tr w:rsidR="00B57554" w:rsidRPr="00051164" w14:paraId="78C5D688" w14:textId="77777777" w:rsidTr="001335E9">
        <w:trPr>
          <w:tblCellSpacing w:w="0" w:type="dxa"/>
        </w:trPr>
        <w:tc>
          <w:tcPr>
            <w:tcW w:w="0" w:type="auto"/>
          </w:tcPr>
          <w:p w14:paraId="32004884" w14:textId="77777777" w:rsidR="00B57554" w:rsidRPr="00051164" w:rsidRDefault="00B57554" w:rsidP="005E2A02">
            <w:pPr>
              <w:spacing w:line="22" w:lineRule="atLeast"/>
              <w:jc w:val="both"/>
              <w:rPr>
                <w:sz w:val="22"/>
                <w:szCs w:val="22"/>
              </w:rPr>
            </w:pPr>
            <w:r w:rsidRPr="00051164">
              <w:rPr>
                <w:sz w:val="22"/>
                <w:szCs w:val="22"/>
              </w:rPr>
              <w:t>1000</w:t>
            </w:r>
          </w:p>
        </w:tc>
        <w:tc>
          <w:tcPr>
            <w:tcW w:w="3840" w:type="dxa"/>
          </w:tcPr>
          <w:p w14:paraId="4FEAAB98" w14:textId="77777777" w:rsidR="00B57554" w:rsidRPr="00051164" w:rsidRDefault="00B57554" w:rsidP="005E2A02">
            <w:pPr>
              <w:spacing w:line="22" w:lineRule="atLeast"/>
              <w:jc w:val="both"/>
              <w:rPr>
                <w:sz w:val="22"/>
                <w:szCs w:val="22"/>
              </w:rPr>
            </w:pPr>
            <w:r w:rsidRPr="00051164">
              <w:rPr>
                <w:sz w:val="22"/>
                <w:szCs w:val="22"/>
              </w:rPr>
              <w:t>275 million</w:t>
            </w:r>
          </w:p>
        </w:tc>
      </w:tr>
      <w:tr w:rsidR="00B57554" w:rsidRPr="00051164" w14:paraId="0DE67078" w14:textId="77777777" w:rsidTr="001335E9">
        <w:trPr>
          <w:tblCellSpacing w:w="0" w:type="dxa"/>
        </w:trPr>
        <w:tc>
          <w:tcPr>
            <w:tcW w:w="0" w:type="auto"/>
          </w:tcPr>
          <w:p w14:paraId="58C42A52" w14:textId="77777777" w:rsidR="00B57554" w:rsidRPr="00051164" w:rsidRDefault="00B57554" w:rsidP="005E2A02">
            <w:pPr>
              <w:spacing w:line="22" w:lineRule="atLeast"/>
              <w:jc w:val="both"/>
              <w:rPr>
                <w:sz w:val="22"/>
                <w:szCs w:val="22"/>
              </w:rPr>
            </w:pPr>
            <w:r w:rsidRPr="00051164">
              <w:rPr>
                <w:sz w:val="22"/>
                <w:szCs w:val="22"/>
              </w:rPr>
              <w:t>1500</w:t>
            </w:r>
          </w:p>
        </w:tc>
        <w:tc>
          <w:tcPr>
            <w:tcW w:w="3840" w:type="dxa"/>
          </w:tcPr>
          <w:p w14:paraId="789882FF" w14:textId="77777777" w:rsidR="00B57554" w:rsidRPr="00051164" w:rsidRDefault="00B57554" w:rsidP="005E2A02">
            <w:pPr>
              <w:spacing w:line="22" w:lineRule="atLeast"/>
              <w:jc w:val="both"/>
              <w:rPr>
                <w:sz w:val="22"/>
                <w:szCs w:val="22"/>
              </w:rPr>
            </w:pPr>
            <w:r w:rsidRPr="00051164">
              <w:rPr>
                <w:sz w:val="22"/>
                <w:szCs w:val="22"/>
              </w:rPr>
              <w:t>450 million</w:t>
            </w:r>
          </w:p>
        </w:tc>
      </w:tr>
      <w:tr w:rsidR="00B57554" w:rsidRPr="00051164" w14:paraId="0519AA92" w14:textId="77777777" w:rsidTr="001335E9">
        <w:trPr>
          <w:tblCellSpacing w:w="0" w:type="dxa"/>
        </w:trPr>
        <w:tc>
          <w:tcPr>
            <w:tcW w:w="0" w:type="auto"/>
          </w:tcPr>
          <w:p w14:paraId="5C755A93" w14:textId="77777777" w:rsidR="00B57554" w:rsidRPr="00051164" w:rsidRDefault="00B57554" w:rsidP="005E2A02">
            <w:pPr>
              <w:spacing w:line="22" w:lineRule="atLeast"/>
              <w:jc w:val="both"/>
              <w:rPr>
                <w:sz w:val="22"/>
                <w:szCs w:val="22"/>
              </w:rPr>
            </w:pPr>
            <w:r w:rsidRPr="00051164">
              <w:rPr>
                <w:sz w:val="22"/>
                <w:szCs w:val="22"/>
              </w:rPr>
              <w:t>1650</w:t>
            </w:r>
          </w:p>
        </w:tc>
        <w:tc>
          <w:tcPr>
            <w:tcW w:w="3840" w:type="dxa"/>
          </w:tcPr>
          <w:p w14:paraId="1D208EF9" w14:textId="77777777" w:rsidR="00B57554" w:rsidRPr="00051164" w:rsidRDefault="00B57554" w:rsidP="005E2A02">
            <w:pPr>
              <w:spacing w:line="22" w:lineRule="atLeast"/>
              <w:jc w:val="both"/>
              <w:rPr>
                <w:sz w:val="22"/>
                <w:szCs w:val="22"/>
              </w:rPr>
            </w:pPr>
            <w:r w:rsidRPr="00051164">
              <w:rPr>
                <w:sz w:val="22"/>
                <w:szCs w:val="22"/>
              </w:rPr>
              <w:t>500 million</w:t>
            </w:r>
          </w:p>
        </w:tc>
      </w:tr>
      <w:tr w:rsidR="00B57554" w:rsidRPr="00051164" w14:paraId="601A8248" w14:textId="77777777" w:rsidTr="001335E9">
        <w:trPr>
          <w:tblCellSpacing w:w="0" w:type="dxa"/>
        </w:trPr>
        <w:tc>
          <w:tcPr>
            <w:tcW w:w="0" w:type="auto"/>
          </w:tcPr>
          <w:p w14:paraId="44B15AC9" w14:textId="77777777" w:rsidR="00B57554" w:rsidRPr="00051164" w:rsidRDefault="00B57554" w:rsidP="005E2A02">
            <w:pPr>
              <w:spacing w:line="22" w:lineRule="atLeast"/>
              <w:jc w:val="both"/>
              <w:rPr>
                <w:sz w:val="22"/>
                <w:szCs w:val="22"/>
              </w:rPr>
            </w:pPr>
            <w:r w:rsidRPr="00051164">
              <w:rPr>
                <w:sz w:val="22"/>
                <w:szCs w:val="22"/>
              </w:rPr>
              <w:t>1750</w:t>
            </w:r>
          </w:p>
        </w:tc>
        <w:tc>
          <w:tcPr>
            <w:tcW w:w="3840" w:type="dxa"/>
          </w:tcPr>
          <w:p w14:paraId="62F4B040" w14:textId="77777777" w:rsidR="00B57554" w:rsidRPr="00051164" w:rsidRDefault="00B57554" w:rsidP="005E2A02">
            <w:pPr>
              <w:spacing w:line="22" w:lineRule="atLeast"/>
              <w:jc w:val="both"/>
              <w:rPr>
                <w:sz w:val="22"/>
                <w:szCs w:val="22"/>
              </w:rPr>
            </w:pPr>
            <w:r w:rsidRPr="00051164">
              <w:rPr>
                <w:sz w:val="22"/>
                <w:szCs w:val="22"/>
              </w:rPr>
              <w:t>700 million</w:t>
            </w:r>
          </w:p>
        </w:tc>
      </w:tr>
      <w:tr w:rsidR="00B57554" w:rsidRPr="00051164" w14:paraId="218EE2E1" w14:textId="77777777" w:rsidTr="001335E9">
        <w:trPr>
          <w:tblCellSpacing w:w="0" w:type="dxa"/>
        </w:trPr>
        <w:tc>
          <w:tcPr>
            <w:tcW w:w="0" w:type="auto"/>
          </w:tcPr>
          <w:p w14:paraId="7404E7BC" w14:textId="77777777" w:rsidR="00B57554" w:rsidRPr="00051164" w:rsidRDefault="00B57554" w:rsidP="005E2A02">
            <w:pPr>
              <w:spacing w:line="22" w:lineRule="atLeast"/>
              <w:jc w:val="both"/>
              <w:rPr>
                <w:sz w:val="22"/>
                <w:szCs w:val="22"/>
              </w:rPr>
            </w:pPr>
            <w:r w:rsidRPr="00051164">
              <w:rPr>
                <w:sz w:val="22"/>
                <w:szCs w:val="22"/>
              </w:rPr>
              <w:t>1804</w:t>
            </w:r>
          </w:p>
        </w:tc>
        <w:tc>
          <w:tcPr>
            <w:tcW w:w="3840" w:type="dxa"/>
          </w:tcPr>
          <w:p w14:paraId="7B3B007E" w14:textId="77777777" w:rsidR="00B57554" w:rsidRPr="00051164" w:rsidRDefault="00B57554" w:rsidP="005E2A02">
            <w:pPr>
              <w:spacing w:line="22" w:lineRule="atLeast"/>
              <w:jc w:val="both"/>
              <w:rPr>
                <w:sz w:val="22"/>
                <w:szCs w:val="22"/>
              </w:rPr>
            </w:pPr>
            <w:r w:rsidRPr="00051164">
              <w:rPr>
                <w:sz w:val="22"/>
                <w:szCs w:val="22"/>
              </w:rPr>
              <w:t>1 billion</w:t>
            </w:r>
          </w:p>
        </w:tc>
      </w:tr>
      <w:tr w:rsidR="00B57554" w:rsidRPr="00051164" w14:paraId="2D6B21CF" w14:textId="77777777" w:rsidTr="001335E9">
        <w:trPr>
          <w:tblCellSpacing w:w="0" w:type="dxa"/>
        </w:trPr>
        <w:tc>
          <w:tcPr>
            <w:tcW w:w="0" w:type="auto"/>
          </w:tcPr>
          <w:p w14:paraId="01A28405" w14:textId="77777777" w:rsidR="00B57554" w:rsidRPr="00051164" w:rsidRDefault="00B57554" w:rsidP="005E2A02">
            <w:pPr>
              <w:spacing w:line="22" w:lineRule="atLeast"/>
              <w:jc w:val="both"/>
              <w:rPr>
                <w:sz w:val="22"/>
                <w:szCs w:val="22"/>
              </w:rPr>
            </w:pPr>
            <w:r w:rsidRPr="00051164">
              <w:rPr>
                <w:sz w:val="22"/>
                <w:szCs w:val="22"/>
              </w:rPr>
              <w:t>1850</w:t>
            </w:r>
          </w:p>
        </w:tc>
        <w:tc>
          <w:tcPr>
            <w:tcW w:w="3840" w:type="dxa"/>
          </w:tcPr>
          <w:p w14:paraId="52AF62B9" w14:textId="77777777" w:rsidR="00B57554" w:rsidRPr="00051164" w:rsidRDefault="00B57554" w:rsidP="005E2A02">
            <w:pPr>
              <w:spacing w:line="22" w:lineRule="atLeast"/>
              <w:jc w:val="both"/>
              <w:rPr>
                <w:sz w:val="22"/>
                <w:szCs w:val="22"/>
              </w:rPr>
            </w:pPr>
            <w:r w:rsidRPr="00051164">
              <w:rPr>
                <w:sz w:val="22"/>
                <w:szCs w:val="22"/>
              </w:rPr>
              <w:t>1.2 billion</w:t>
            </w:r>
          </w:p>
        </w:tc>
      </w:tr>
      <w:tr w:rsidR="00B57554" w:rsidRPr="00051164" w14:paraId="1EB8C7B2" w14:textId="77777777" w:rsidTr="001335E9">
        <w:trPr>
          <w:tblCellSpacing w:w="0" w:type="dxa"/>
        </w:trPr>
        <w:tc>
          <w:tcPr>
            <w:tcW w:w="0" w:type="auto"/>
          </w:tcPr>
          <w:p w14:paraId="01FCD5E6" w14:textId="77777777" w:rsidR="00B57554" w:rsidRPr="00051164" w:rsidRDefault="00B57554" w:rsidP="005E2A02">
            <w:pPr>
              <w:spacing w:line="22" w:lineRule="atLeast"/>
              <w:jc w:val="both"/>
              <w:rPr>
                <w:sz w:val="22"/>
                <w:szCs w:val="22"/>
              </w:rPr>
            </w:pPr>
            <w:r w:rsidRPr="00051164">
              <w:rPr>
                <w:sz w:val="22"/>
                <w:szCs w:val="22"/>
              </w:rPr>
              <w:t>1900</w:t>
            </w:r>
          </w:p>
        </w:tc>
        <w:tc>
          <w:tcPr>
            <w:tcW w:w="3840" w:type="dxa"/>
          </w:tcPr>
          <w:p w14:paraId="5BA687E8" w14:textId="77777777" w:rsidR="00B57554" w:rsidRPr="00051164" w:rsidRDefault="00B57554" w:rsidP="005E2A02">
            <w:pPr>
              <w:spacing w:line="22" w:lineRule="atLeast"/>
              <w:jc w:val="both"/>
              <w:rPr>
                <w:sz w:val="22"/>
                <w:szCs w:val="22"/>
              </w:rPr>
            </w:pPr>
            <w:r w:rsidRPr="00051164">
              <w:rPr>
                <w:sz w:val="22"/>
                <w:szCs w:val="22"/>
              </w:rPr>
              <w:t>1.6 billion</w:t>
            </w:r>
          </w:p>
        </w:tc>
      </w:tr>
      <w:tr w:rsidR="00B57554" w:rsidRPr="00051164" w14:paraId="0C86905F" w14:textId="77777777" w:rsidTr="001335E9">
        <w:trPr>
          <w:tblCellSpacing w:w="0" w:type="dxa"/>
        </w:trPr>
        <w:tc>
          <w:tcPr>
            <w:tcW w:w="0" w:type="auto"/>
          </w:tcPr>
          <w:p w14:paraId="31D1BE2C" w14:textId="77777777" w:rsidR="00B57554" w:rsidRPr="00051164" w:rsidRDefault="00B57554" w:rsidP="005E2A02">
            <w:pPr>
              <w:spacing w:line="22" w:lineRule="atLeast"/>
              <w:jc w:val="both"/>
              <w:rPr>
                <w:sz w:val="22"/>
                <w:szCs w:val="22"/>
              </w:rPr>
            </w:pPr>
            <w:r w:rsidRPr="00051164">
              <w:rPr>
                <w:sz w:val="22"/>
                <w:szCs w:val="22"/>
              </w:rPr>
              <w:t>1927</w:t>
            </w:r>
          </w:p>
        </w:tc>
        <w:tc>
          <w:tcPr>
            <w:tcW w:w="3840" w:type="dxa"/>
          </w:tcPr>
          <w:p w14:paraId="567974E6" w14:textId="77777777" w:rsidR="00B57554" w:rsidRPr="00051164" w:rsidRDefault="00B57554" w:rsidP="005E2A02">
            <w:pPr>
              <w:spacing w:line="22" w:lineRule="atLeast"/>
              <w:jc w:val="both"/>
              <w:rPr>
                <w:sz w:val="22"/>
                <w:szCs w:val="22"/>
              </w:rPr>
            </w:pPr>
            <w:r w:rsidRPr="00051164">
              <w:rPr>
                <w:sz w:val="22"/>
                <w:szCs w:val="22"/>
              </w:rPr>
              <w:t>2 billion</w:t>
            </w:r>
          </w:p>
        </w:tc>
      </w:tr>
      <w:tr w:rsidR="00B57554" w:rsidRPr="00051164" w14:paraId="42143792" w14:textId="77777777" w:rsidTr="001335E9">
        <w:trPr>
          <w:tblCellSpacing w:w="0" w:type="dxa"/>
        </w:trPr>
        <w:tc>
          <w:tcPr>
            <w:tcW w:w="0" w:type="auto"/>
          </w:tcPr>
          <w:p w14:paraId="215D46CF" w14:textId="77777777" w:rsidR="00B57554" w:rsidRPr="00051164" w:rsidRDefault="00B57554" w:rsidP="005E2A02">
            <w:pPr>
              <w:spacing w:line="22" w:lineRule="atLeast"/>
              <w:jc w:val="both"/>
              <w:rPr>
                <w:sz w:val="22"/>
                <w:szCs w:val="22"/>
              </w:rPr>
            </w:pPr>
            <w:r w:rsidRPr="00051164">
              <w:rPr>
                <w:sz w:val="22"/>
                <w:szCs w:val="22"/>
              </w:rPr>
              <w:t>1950</w:t>
            </w:r>
          </w:p>
        </w:tc>
        <w:tc>
          <w:tcPr>
            <w:tcW w:w="3840" w:type="dxa"/>
          </w:tcPr>
          <w:p w14:paraId="127232D1" w14:textId="77777777" w:rsidR="00B57554" w:rsidRPr="00051164" w:rsidRDefault="00B57554" w:rsidP="005E2A02">
            <w:pPr>
              <w:spacing w:line="22" w:lineRule="atLeast"/>
              <w:jc w:val="both"/>
              <w:rPr>
                <w:sz w:val="22"/>
                <w:szCs w:val="22"/>
              </w:rPr>
            </w:pPr>
            <w:r w:rsidRPr="00051164">
              <w:rPr>
                <w:sz w:val="22"/>
                <w:szCs w:val="22"/>
              </w:rPr>
              <w:t>2.55 billion</w:t>
            </w:r>
          </w:p>
        </w:tc>
      </w:tr>
      <w:tr w:rsidR="00B57554" w:rsidRPr="00051164" w14:paraId="32FDC6B7" w14:textId="77777777" w:rsidTr="001335E9">
        <w:trPr>
          <w:tblCellSpacing w:w="0" w:type="dxa"/>
        </w:trPr>
        <w:tc>
          <w:tcPr>
            <w:tcW w:w="0" w:type="auto"/>
          </w:tcPr>
          <w:p w14:paraId="1CA4A5FF" w14:textId="77777777" w:rsidR="00B57554" w:rsidRPr="00051164" w:rsidRDefault="00B57554" w:rsidP="005E2A02">
            <w:pPr>
              <w:spacing w:line="22" w:lineRule="atLeast"/>
              <w:jc w:val="both"/>
              <w:rPr>
                <w:sz w:val="22"/>
                <w:szCs w:val="22"/>
              </w:rPr>
            </w:pPr>
            <w:r w:rsidRPr="00051164">
              <w:rPr>
                <w:sz w:val="22"/>
                <w:szCs w:val="22"/>
              </w:rPr>
              <w:t>1955</w:t>
            </w:r>
          </w:p>
        </w:tc>
        <w:tc>
          <w:tcPr>
            <w:tcW w:w="3840" w:type="dxa"/>
          </w:tcPr>
          <w:p w14:paraId="7380E5D3" w14:textId="77777777" w:rsidR="00B57554" w:rsidRPr="00051164" w:rsidRDefault="00B57554" w:rsidP="005E2A02">
            <w:pPr>
              <w:spacing w:line="22" w:lineRule="atLeast"/>
              <w:jc w:val="both"/>
              <w:rPr>
                <w:sz w:val="22"/>
                <w:szCs w:val="22"/>
              </w:rPr>
            </w:pPr>
            <w:r w:rsidRPr="00051164">
              <w:rPr>
                <w:sz w:val="22"/>
                <w:szCs w:val="22"/>
              </w:rPr>
              <w:t>2.8 billion</w:t>
            </w:r>
          </w:p>
        </w:tc>
      </w:tr>
      <w:tr w:rsidR="00B57554" w:rsidRPr="00051164" w14:paraId="10EE9409" w14:textId="77777777" w:rsidTr="001335E9">
        <w:trPr>
          <w:tblCellSpacing w:w="0" w:type="dxa"/>
        </w:trPr>
        <w:tc>
          <w:tcPr>
            <w:tcW w:w="0" w:type="auto"/>
          </w:tcPr>
          <w:p w14:paraId="4CBD2615" w14:textId="77777777" w:rsidR="00B57554" w:rsidRPr="00051164" w:rsidRDefault="00B57554" w:rsidP="005E2A02">
            <w:pPr>
              <w:spacing w:line="22" w:lineRule="atLeast"/>
              <w:jc w:val="both"/>
              <w:rPr>
                <w:sz w:val="22"/>
                <w:szCs w:val="22"/>
              </w:rPr>
            </w:pPr>
            <w:r w:rsidRPr="00051164">
              <w:rPr>
                <w:sz w:val="22"/>
                <w:szCs w:val="22"/>
              </w:rPr>
              <w:t>1960</w:t>
            </w:r>
          </w:p>
        </w:tc>
        <w:tc>
          <w:tcPr>
            <w:tcW w:w="3840" w:type="dxa"/>
          </w:tcPr>
          <w:p w14:paraId="0F6AD809" w14:textId="77777777" w:rsidR="00B57554" w:rsidRPr="00051164" w:rsidRDefault="00B57554" w:rsidP="005E2A02">
            <w:pPr>
              <w:spacing w:line="22" w:lineRule="atLeast"/>
              <w:jc w:val="both"/>
              <w:rPr>
                <w:sz w:val="22"/>
                <w:szCs w:val="22"/>
              </w:rPr>
            </w:pPr>
            <w:r w:rsidRPr="00051164">
              <w:rPr>
                <w:sz w:val="22"/>
                <w:szCs w:val="22"/>
              </w:rPr>
              <w:t>3 billion</w:t>
            </w:r>
          </w:p>
        </w:tc>
      </w:tr>
      <w:tr w:rsidR="00B57554" w:rsidRPr="00051164" w14:paraId="00C7F4B3" w14:textId="77777777" w:rsidTr="001335E9">
        <w:trPr>
          <w:tblCellSpacing w:w="0" w:type="dxa"/>
        </w:trPr>
        <w:tc>
          <w:tcPr>
            <w:tcW w:w="0" w:type="auto"/>
          </w:tcPr>
          <w:p w14:paraId="2BB1CAAD" w14:textId="77777777" w:rsidR="00B57554" w:rsidRPr="00051164" w:rsidRDefault="00B57554" w:rsidP="005E2A02">
            <w:pPr>
              <w:spacing w:line="22" w:lineRule="atLeast"/>
              <w:jc w:val="both"/>
              <w:rPr>
                <w:sz w:val="22"/>
                <w:szCs w:val="22"/>
              </w:rPr>
            </w:pPr>
            <w:r w:rsidRPr="00051164">
              <w:rPr>
                <w:sz w:val="22"/>
                <w:szCs w:val="22"/>
              </w:rPr>
              <w:t>1965</w:t>
            </w:r>
          </w:p>
        </w:tc>
        <w:tc>
          <w:tcPr>
            <w:tcW w:w="3840" w:type="dxa"/>
          </w:tcPr>
          <w:p w14:paraId="5EB92B88" w14:textId="77777777" w:rsidR="00B57554" w:rsidRPr="00051164" w:rsidRDefault="00B57554" w:rsidP="005E2A02">
            <w:pPr>
              <w:spacing w:line="22" w:lineRule="atLeast"/>
              <w:jc w:val="both"/>
              <w:rPr>
                <w:sz w:val="22"/>
                <w:szCs w:val="22"/>
              </w:rPr>
            </w:pPr>
            <w:r w:rsidRPr="00051164">
              <w:rPr>
                <w:sz w:val="22"/>
                <w:szCs w:val="22"/>
              </w:rPr>
              <w:t>3.3 billion</w:t>
            </w:r>
          </w:p>
        </w:tc>
      </w:tr>
      <w:tr w:rsidR="00B57554" w:rsidRPr="00051164" w14:paraId="5EBD59E8" w14:textId="77777777" w:rsidTr="001335E9">
        <w:trPr>
          <w:tblCellSpacing w:w="0" w:type="dxa"/>
        </w:trPr>
        <w:tc>
          <w:tcPr>
            <w:tcW w:w="0" w:type="auto"/>
          </w:tcPr>
          <w:p w14:paraId="120326E9" w14:textId="77777777" w:rsidR="00B57554" w:rsidRPr="00051164" w:rsidRDefault="00B57554" w:rsidP="005E2A02">
            <w:pPr>
              <w:spacing w:line="22" w:lineRule="atLeast"/>
              <w:jc w:val="both"/>
              <w:rPr>
                <w:sz w:val="22"/>
                <w:szCs w:val="22"/>
              </w:rPr>
            </w:pPr>
            <w:r w:rsidRPr="00051164">
              <w:rPr>
                <w:sz w:val="22"/>
                <w:szCs w:val="22"/>
              </w:rPr>
              <w:t>1970</w:t>
            </w:r>
          </w:p>
        </w:tc>
        <w:tc>
          <w:tcPr>
            <w:tcW w:w="3840" w:type="dxa"/>
          </w:tcPr>
          <w:p w14:paraId="1DF86EBF" w14:textId="77777777" w:rsidR="00B57554" w:rsidRPr="00051164" w:rsidRDefault="00B57554" w:rsidP="005E2A02">
            <w:pPr>
              <w:spacing w:line="22" w:lineRule="atLeast"/>
              <w:jc w:val="both"/>
              <w:rPr>
                <w:sz w:val="22"/>
                <w:szCs w:val="22"/>
              </w:rPr>
            </w:pPr>
            <w:r w:rsidRPr="00051164">
              <w:rPr>
                <w:sz w:val="22"/>
                <w:szCs w:val="22"/>
              </w:rPr>
              <w:t>3.7 billion</w:t>
            </w:r>
          </w:p>
        </w:tc>
      </w:tr>
      <w:tr w:rsidR="00B57554" w:rsidRPr="00051164" w14:paraId="2943261D" w14:textId="77777777" w:rsidTr="001335E9">
        <w:trPr>
          <w:tblCellSpacing w:w="0" w:type="dxa"/>
        </w:trPr>
        <w:tc>
          <w:tcPr>
            <w:tcW w:w="0" w:type="auto"/>
          </w:tcPr>
          <w:p w14:paraId="212F0A8A" w14:textId="77777777" w:rsidR="00B57554" w:rsidRPr="00051164" w:rsidRDefault="00B57554" w:rsidP="005E2A02">
            <w:pPr>
              <w:spacing w:line="22" w:lineRule="atLeast"/>
              <w:jc w:val="both"/>
              <w:rPr>
                <w:sz w:val="22"/>
                <w:szCs w:val="22"/>
              </w:rPr>
            </w:pPr>
            <w:r w:rsidRPr="00051164">
              <w:rPr>
                <w:sz w:val="22"/>
                <w:szCs w:val="22"/>
              </w:rPr>
              <w:t>1975</w:t>
            </w:r>
          </w:p>
        </w:tc>
        <w:tc>
          <w:tcPr>
            <w:tcW w:w="3840" w:type="dxa"/>
          </w:tcPr>
          <w:p w14:paraId="24B4057C" w14:textId="77777777" w:rsidR="00B57554" w:rsidRPr="00051164" w:rsidRDefault="00B57554" w:rsidP="005E2A02">
            <w:pPr>
              <w:spacing w:line="22" w:lineRule="atLeast"/>
              <w:jc w:val="both"/>
              <w:rPr>
                <w:sz w:val="22"/>
                <w:szCs w:val="22"/>
              </w:rPr>
            </w:pPr>
            <w:r w:rsidRPr="00051164">
              <w:rPr>
                <w:sz w:val="22"/>
                <w:szCs w:val="22"/>
              </w:rPr>
              <w:t>4 billion</w:t>
            </w:r>
          </w:p>
        </w:tc>
      </w:tr>
      <w:tr w:rsidR="00B57554" w:rsidRPr="00051164" w14:paraId="0BF40D49" w14:textId="77777777" w:rsidTr="001335E9">
        <w:trPr>
          <w:tblCellSpacing w:w="0" w:type="dxa"/>
        </w:trPr>
        <w:tc>
          <w:tcPr>
            <w:tcW w:w="0" w:type="auto"/>
          </w:tcPr>
          <w:p w14:paraId="1019E5A1" w14:textId="77777777" w:rsidR="00B57554" w:rsidRPr="00051164" w:rsidRDefault="00B57554" w:rsidP="005E2A02">
            <w:pPr>
              <w:spacing w:line="22" w:lineRule="atLeast"/>
              <w:jc w:val="both"/>
              <w:rPr>
                <w:sz w:val="22"/>
                <w:szCs w:val="22"/>
              </w:rPr>
            </w:pPr>
            <w:r w:rsidRPr="00051164">
              <w:rPr>
                <w:sz w:val="22"/>
                <w:szCs w:val="22"/>
              </w:rPr>
              <w:t>1980</w:t>
            </w:r>
          </w:p>
        </w:tc>
        <w:tc>
          <w:tcPr>
            <w:tcW w:w="3840" w:type="dxa"/>
          </w:tcPr>
          <w:p w14:paraId="4C8B02B7" w14:textId="77777777" w:rsidR="00B57554" w:rsidRPr="00051164" w:rsidRDefault="00B57554" w:rsidP="005E2A02">
            <w:pPr>
              <w:spacing w:line="22" w:lineRule="atLeast"/>
              <w:jc w:val="both"/>
              <w:rPr>
                <w:sz w:val="22"/>
                <w:szCs w:val="22"/>
              </w:rPr>
            </w:pPr>
            <w:r w:rsidRPr="00051164">
              <w:rPr>
                <w:sz w:val="22"/>
                <w:szCs w:val="22"/>
              </w:rPr>
              <w:t>4.5 billion</w:t>
            </w:r>
          </w:p>
        </w:tc>
      </w:tr>
      <w:tr w:rsidR="00B57554" w:rsidRPr="00051164" w14:paraId="08598049" w14:textId="77777777" w:rsidTr="001335E9">
        <w:trPr>
          <w:tblCellSpacing w:w="0" w:type="dxa"/>
        </w:trPr>
        <w:tc>
          <w:tcPr>
            <w:tcW w:w="0" w:type="auto"/>
          </w:tcPr>
          <w:p w14:paraId="2CAE6517" w14:textId="77777777" w:rsidR="00B57554" w:rsidRPr="00051164" w:rsidRDefault="00B57554" w:rsidP="005E2A02">
            <w:pPr>
              <w:spacing w:line="22" w:lineRule="atLeast"/>
              <w:jc w:val="both"/>
              <w:rPr>
                <w:sz w:val="22"/>
                <w:szCs w:val="22"/>
              </w:rPr>
            </w:pPr>
            <w:r w:rsidRPr="00051164">
              <w:rPr>
                <w:sz w:val="22"/>
                <w:szCs w:val="22"/>
              </w:rPr>
              <w:t>1985</w:t>
            </w:r>
          </w:p>
        </w:tc>
        <w:tc>
          <w:tcPr>
            <w:tcW w:w="3840" w:type="dxa"/>
          </w:tcPr>
          <w:p w14:paraId="3968E658" w14:textId="77777777" w:rsidR="00B57554" w:rsidRPr="00051164" w:rsidRDefault="00B57554" w:rsidP="005E2A02">
            <w:pPr>
              <w:spacing w:line="22" w:lineRule="atLeast"/>
              <w:jc w:val="both"/>
              <w:rPr>
                <w:sz w:val="22"/>
                <w:szCs w:val="22"/>
              </w:rPr>
            </w:pPr>
            <w:r w:rsidRPr="00051164">
              <w:rPr>
                <w:sz w:val="22"/>
                <w:szCs w:val="22"/>
              </w:rPr>
              <w:t>4.85 billion</w:t>
            </w:r>
          </w:p>
        </w:tc>
      </w:tr>
      <w:tr w:rsidR="00B57554" w:rsidRPr="00051164" w14:paraId="46898B0D" w14:textId="77777777" w:rsidTr="001335E9">
        <w:trPr>
          <w:tblCellSpacing w:w="0" w:type="dxa"/>
        </w:trPr>
        <w:tc>
          <w:tcPr>
            <w:tcW w:w="0" w:type="auto"/>
          </w:tcPr>
          <w:p w14:paraId="6C9B1A7A" w14:textId="77777777" w:rsidR="00B57554" w:rsidRPr="00051164" w:rsidRDefault="00B57554" w:rsidP="005E2A02">
            <w:pPr>
              <w:spacing w:line="22" w:lineRule="atLeast"/>
              <w:jc w:val="both"/>
              <w:rPr>
                <w:sz w:val="22"/>
                <w:szCs w:val="22"/>
              </w:rPr>
            </w:pPr>
            <w:r w:rsidRPr="00051164">
              <w:rPr>
                <w:sz w:val="22"/>
                <w:szCs w:val="22"/>
              </w:rPr>
              <w:t>1990</w:t>
            </w:r>
          </w:p>
        </w:tc>
        <w:tc>
          <w:tcPr>
            <w:tcW w:w="3840" w:type="dxa"/>
          </w:tcPr>
          <w:p w14:paraId="1553AFBC" w14:textId="77777777" w:rsidR="00B57554" w:rsidRPr="00051164" w:rsidRDefault="00B57554" w:rsidP="005E2A02">
            <w:pPr>
              <w:spacing w:line="22" w:lineRule="atLeast"/>
              <w:jc w:val="both"/>
              <w:rPr>
                <w:sz w:val="22"/>
                <w:szCs w:val="22"/>
              </w:rPr>
            </w:pPr>
            <w:r w:rsidRPr="00051164">
              <w:rPr>
                <w:sz w:val="22"/>
                <w:szCs w:val="22"/>
              </w:rPr>
              <w:t>5.3 billion</w:t>
            </w:r>
          </w:p>
        </w:tc>
      </w:tr>
      <w:tr w:rsidR="00B57554" w:rsidRPr="00051164" w14:paraId="264EAB2A" w14:textId="77777777" w:rsidTr="001335E9">
        <w:trPr>
          <w:tblCellSpacing w:w="0" w:type="dxa"/>
        </w:trPr>
        <w:tc>
          <w:tcPr>
            <w:tcW w:w="0" w:type="auto"/>
          </w:tcPr>
          <w:p w14:paraId="25A83DB4" w14:textId="77777777" w:rsidR="00B57554" w:rsidRPr="00051164" w:rsidRDefault="00B57554" w:rsidP="005E2A02">
            <w:pPr>
              <w:spacing w:line="22" w:lineRule="atLeast"/>
              <w:jc w:val="both"/>
              <w:rPr>
                <w:sz w:val="22"/>
                <w:szCs w:val="22"/>
              </w:rPr>
            </w:pPr>
            <w:r w:rsidRPr="00051164">
              <w:rPr>
                <w:sz w:val="22"/>
                <w:szCs w:val="22"/>
              </w:rPr>
              <w:t>1995</w:t>
            </w:r>
          </w:p>
        </w:tc>
        <w:tc>
          <w:tcPr>
            <w:tcW w:w="3840" w:type="dxa"/>
          </w:tcPr>
          <w:p w14:paraId="4253DCE9" w14:textId="77777777" w:rsidR="00B57554" w:rsidRPr="00051164" w:rsidRDefault="00B57554" w:rsidP="005E2A02">
            <w:pPr>
              <w:spacing w:line="22" w:lineRule="atLeast"/>
              <w:jc w:val="both"/>
              <w:rPr>
                <w:sz w:val="22"/>
                <w:szCs w:val="22"/>
              </w:rPr>
            </w:pPr>
            <w:r w:rsidRPr="00051164">
              <w:rPr>
                <w:sz w:val="22"/>
                <w:szCs w:val="22"/>
              </w:rPr>
              <w:t>5.7 billion</w:t>
            </w:r>
          </w:p>
        </w:tc>
      </w:tr>
      <w:tr w:rsidR="00B57554" w:rsidRPr="00051164" w14:paraId="6BA14FA0" w14:textId="77777777" w:rsidTr="001335E9">
        <w:trPr>
          <w:tblCellSpacing w:w="0" w:type="dxa"/>
        </w:trPr>
        <w:tc>
          <w:tcPr>
            <w:tcW w:w="0" w:type="auto"/>
          </w:tcPr>
          <w:p w14:paraId="33093FE7" w14:textId="77777777" w:rsidR="00B57554" w:rsidRPr="00051164" w:rsidRDefault="00B57554" w:rsidP="005E2A02">
            <w:pPr>
              <w:spacing w:line="22" w:lineRule="atLeast"/>
              <w:jc w:val="both"/>
              <w:rPr>
                <w:sz w:val="22"/>
                <w:szCs w:val="22"/>
              </w:rPr>
            </w:pPr>
            <w:r w:rsidRPr="00051164">
              <w:rPr>
                <w:sz w:val="22"/>
                <w:szCs w:val="22"/>
              </w:rPr>
              <w:t>1999</w:t>
            </w:r>
          </w:p>
        </w:tc>
        <w:tc>
          <w:tcPr>
            <w:tcW w:w="3840" w:type="dxa"/>
          </w:tcPr>
          <w:p w14:paraId="04E54C00" w14:textId="77777777" w:rsidR="00B57554" w:rsidRPr="00051164" w:rsidRDefault="00B57554" w:rsidP="005E2A02">
            <w:pPr>
              <w:spacing w:line="22" w:lineRule="atLeast"/>
              <w:jc w:val="both"/>
              <w:rPr>
                <w:sz w:val="22"/>
                <w:szCs w:val="22"/>
              </w:rPr>
            </w:pPr>
            <w:r w:rsidRPr="00051164">
              <w:rPr>
                <w:sz w:val="22"/>
                <w:szCs w:val="22"/>
              </w:rPr>
              <w:t>6 billion</w:t>
            </w:r>
          </w:p>
        </w:tc>
      </w:tr>
      <w:tr w:rsidR="00B57554" w:rsidRPr="00051164" w14:paraId="3691B964" w14:textId="77777777" w:rsidTr="001335E9">
        <w:trPr>
          <w:tblCellSpacing w:w="0" w:type="dxa"/>
        </w:trPr>
        <w:tc>
          <w:tcPr>
            <w:tcW w:w="0" w:type="auto"/>
          </w:tcPr>
          <w:p w14:paraId="26788CBC" w14:textId="77777777" w:rsidR="00B57554" w:rsidRPr="00051164" w:rsidRDefault="00B57554" w:rsidP="005E2A02">
            <w:pPr>
              <w:spacing w:line="22" w:lineRule="atLeast"/>
              <w:jc w:val="both"/>
              <w:rPr>
                <w:sz w:val="22"/>
                <w:szCs w:val="22"/>
              </w:rPr>
            </w:pPr>
            <w:r w:rsidRPr="00051164">
              <w:rPr>
                <w:sz w:val="22"/>
                <w:szCs w:val="22"/>
              </w:rPr>
              <w:t>Year</w:t>
            </w:r>
          </w:p>
        </w:tc>
        <w:tc>
          <w:tcPr>
            <w:tcW w:w="3840" w:type="dxa"/>
          </w:tcPr>
          <w:p w14:paraId="79BBD971" w14:textId="77777777" w:rsidR="00B57554" w:rsidRPr="00051164" w:rsidRDefault="00B57554" w:rsidP="005E2A02">
            <w:pPr>
              <w:spacing w:line="22" w:lineRule="atLeast"/>
              <w:jc w:val="both"/>
              <w:rPr>
                <w:sz w:val="22"/>
                <w:szCs w:val="22"/>
              </w:rPr>
            </w:pPr>
            <w:r w:rsidRPr="00051164">
              <w:rPr>
                <w:sz w:val="22"/>
                <w:szCs w:val="22"/>
              </w:rPr>
              <w:t>Population</w:t>
            </w:r>
          </w:p>
        </w:tc>
      </w:tr>
      <w:tr w:rsidR="00B57554" w:rsidRPr="00051164" w14:paraId="143F3F41" w14:textId="77777777" w:rsidTr="001335E9">
        <w:trPr>
          <w:tblCellSpacing w:w="0" w:type="dxa"/>
        </w:trPr>
        <w:tc>
          <w:tcPr>
            <w:tcW w:w="0" w:type="auto"/>
          </w:tcPr>
          <w:p w14:paraId="0F81F631" w14:textId="77777777" w:rsidR="00B57554" w:rsidRPr="00051164" w:rsidRDefault="00B57554" w:rsidP="005E2A02">
            <w:pPr>
              <w:spacing w:line="22" w:lineRule="atLeast"/>
              <w:jc w:val="both"/>
              <w:rPr>
                <w:sz w:val="22"/>
                <w:szCs w:val="22"/>
              </w:rPr>
            </w:pPr>
            <w:r w:rsidRPr="00051164">
              <w:rPr>
                <w:sz w:val="22"/>
                <w:szCs w:val="22"/>
              </w:rPr>
              <w:t>2000</w:t>
            </w:r>
          </w:p>
        </w:tc>
        <w:tc>
          <w:tcPr>
            <w:tcW w:w="3840" w:type="dxa"/>
          </w:tcPr>
          <w:p w14:paraId="07CE6682" w14:textId="77777777" w:rsidR="00B57554" w:rsidRPr="00051164" w:rsidRDefault="00B57554" w:rsidP="005E2A02">
            <w:pPr>
              <w:spacing w:line="22" w:lineRule="atLeast"/>
              <w:jc w:val="both"/>
              <w:rPr>
                <w:sz w:val="22"/>
                <w:szCs w:val="22"/>
              </w:rPr>
            </w:pPr>
            <w:r w:rsidRPr="00051164">
              <w:rPr>
                <w:sz w:val="22"/>
                <w:szCs w:val="22"/>
              </w:rPr>
              <w:t>6.1 billion</w:t>
            </w:r>
          </w:p>
        </w:tc>
      </w:tr>
      <w:tr w:rsidR="00B57554" w:rsidRPr="00051164" w14:paraId="0B54B203" w14:textId="77777777" w:rsidTr="001335E9">
        <w:trPr>
          <w:tblCellSpacing w:w="0" w:type="dxa"/>
        </w:trPr>
        <w:tc>
          <w:tcPr>
            <w:tcW w:w="0" w:type="auto"/>
          </w:tcPr>
          <w:p w14:paraId="596A52AA" w14:textId="77777777" w:rsidR="00B57554" w:rsidRPr="00051164" w:rsidRDefault="00B57554" w:rsidP="005E2A02">
            <w:pPr>
              <w:spacing w:line="22" w:lineRule="atLeast"/>
              <w:jc w:val="both"/>
              <w:rPr>
                <w:sz w:val="22"/>
                <w:szCs w:val="22"/>
              </w:rPr>
            </w:pPr>
            <w:r w:rsidRPr="00051164">
              <w:rPr>
                <w:sz w:val="22"/>
                <w:szCs w:val="22"/>
              </w:rPr>
              <w:t>2005</w:t>
            </w:r>
          </w:p>
        </w:tc>
        <w:tc>
          <w:tcPr>
            <w:tcW w:w="3840" w:type="dxa"/>
          </w:tcPr>
          <w:p w14:paraId="5EF22A7C" w14:textId="77777777" w:rsidR="00B57554" w:rsidRPr="00051164" w:rsidRDefault="00B57554" w:rsidP="005E2A02">
            <w:pPr>
              <w:spacing w:line="22" w:lineRule="atLeast"/>
              <w:jc w:val="both"/>
              <w:rPr>
                <w:sz w:val="22"/>
                <w:szCs w:val="22"/>
              </w:rPr>
            </w:pPr>
            <w:r w:rsidRPr="00051164">
              <w:rPr>
                <w:sz w:val="22"/>
                <w:szCs w:val="22"/>
              </w:rPr>
              <w:t>6.45 billion</w:t>
            </w:r>
          </w:p>
        </w:tc>
      </w:tr>
      <w:tr w:rsidR="00B57554" w:rsidRPr="00051164" w14:paraId="5997BB13" w14:textId="77777777" w:rsidTr="001335E9">
        <w:trPr>
          <w:tblCellSpacing w:w="0" w:type="dxa"/>
        </w:trPr>
        <w:tc>
          <w:tcPr>
            <w:tcW w:w="0" w:type="auto"/>
          </w:tcPr>
          <w:p w14:paraId="4B3DE432" w14:textId="77777777" w:rsidR="00B57554" w:rsidRPr="00051164" w:rsidRDefault="00B57554" w:rsidP="005E2A02">
            <w:pPr>
              <w:spacing w:line="22" w:lineRule="atLeast"/>
              <w:jc w:val="both"/>
              <w:rPr>
                <w:sz w:val="22"/>
                <w:szCs w:val="22"/>
              </w:rPr>
            </w:pPr>
            <w:r w:rsidRPr="00051164">
              <w:rPr>
                <w:sz w:val="22"/>
                <w:szCs w:val="22"/>
              </w:rPr>
              <w:t>2006</w:t>
            </w:r>
          </w:p>
        </w:tc>
        <w:tc>
          <w:tcPr>
            <w:tcW w:w="3840" w:type="dxa"/>
          </w:tcPr>
          <w:p w14:paraId="20683A77" w14:textId="77777777" w:rsidR="00B57554" w:rsidRPr="00051164" w:rsidRDefault="00B57554" w:rsidP="005E2A02">
            <w:pPr>
              <w:spacing w:line="22" w:lineRule="atLeast"/>
              <w:jc w:val="both"/>
              <w:rPr>
                <w:sz w:val="22"/>
                <w:szCs w:val="22"/>
              </w:rPr>
            </w:pPr>
            <w:r w:rsidRPr="00051164">
              <w:rPr>
                <w:sz w:val="22"/>
                <w:szCs w:val="22"/>
              </w:rPr>
              <w:t>6.5 billion</w:t>
            </w:r>
          </w:p>
        </w:tc>
      </w:tr>
      <w:tr w:rsidR="00B57554" w:rsidRPr="00051164" w14:paraId="16F700BC" w14:textId="77777777" w:rsidTr="001335E9">
        <w:trPr>
          <w:tblCellSpacing w:w="0" w:type="dxa"/>
        </w:trPr>
        <w:tc>
          <w:tcPr>
            <w:tcW w:w="0" w:type="auto"/>
          </w:tcPr>
          <w:p w14:paraId="2CF0AB8F" w14:textId="77777777" w:rsidR="00B57554" w:rsidRPr="00051164" w:rsidRDefault="00B57554" w:rsidP="005E2A02">
            <w:pPr>
              <w:spacing w:line="22" w:lineRule="atLeast"/>
              <w:jc w:val="both"/>
              <w:rPr>
                <w:sz w:val="22"/>
                <w:szCs w:val="22"/>
              </w:rPr>
            </w:pPr>
            <w:r w:rsidRPr="00051164">
              <w:rPr>
                <w:sz w:val="22"/>
                <w:szCs w:val="22"/>
              </w:rPr>
              <w:t>2010</w:t>
            </w:r>
          </w:p>
        </w:tc>
        <w:tc>
          <w:tcPr>
            <w:tcW w:w="3840" w:type="dxa"/>
          </w:tcPr>
          <w:p w14:paraId="27F256C1" w14:textId="77777777" w:rsidR="00B57554" w:rsidRPr="00051164" w:rsidRDefault="00B57554" w:rsidP="005E2A02">
            <w:pPr>
              <w:spacing w:line="22" w:lineRule="atLeast"/>
              <w:jc w:val="both"/>
              <w:rPr>
                <w:sz w:val="22"/>
                <w:szCs w:val="22"/>
              </w:rPr>
            </w:pPr>
            <w:r w:rsidRPr="00051164">
              <w:rPr>
                <w:sz w:val="22"/>
                <w:szCs w:val="22"/>
              </w:rPr>
              <w:t>6.8 billion</w:t>
            </w:r>
          </w:p>
        </w:tc>
      </w:tr>
      <w:tr w:rsidR="00B57554" w:rsidRPr="00051164" w14:paraId="686176A5" w14:textId="77777777" w:rsidTr="001335E9">
        <w:trPr>
          <w:tblCellSpacing w:w="0" w:type="dxa"/>
        </w:trPr>
        <w:tc>
          <w:tcPr>
            <w:tcW w:w="0" w:type="auto"/>
          </w:tcPr>
          <w:p w14:paraId="1CE3DEE0" w14:textId="77777777" w:rsidR="00B57554" w:rsidRPr="00051164" w:rsidRDefault="00B57554" w:rsidP="005E2A02">
            <w:pPr>
              <w:spacing w:line="22" w:lineRule="atLeast"/>
              <w:jc w:val="both"/>
              <w:rPr>
                <w:sz w:val="22"/>
                <w:szCs w:val="22"/>
              </w:rPr>
            </w:pPr>
            <w:r w:rsidRPr="00051164">
              <w:rPr>
                <w:sz w:val="22"/>
                <w:szCs w:val="22"/>
              </w:rPr>
              <w:t>2020</w:t>
            </w:r>
          </w:p>
        </w:tc>
        <w:tc>
          <w:tcPr>
            <w:tcW w:w="3840" w:type="dxa"/>
          </w:tcPr>
          <w:p w14:paraId="6CEA0227" w14:textId="77777777" w:rsidR="00B57554" w:rsidRPr="00051164" w:rsidRDefault="00B57554" w:rsidP="005E2A02">
            <w:pPr>
              <w:spacing w:line="22" w:lineRule="atLeast"/>
              <w:jc w:val="both"/>
              <w:rPr>
                <w:sz w:val="22"/>
                <w:szCs w:val="22"/>
              </w:rPr>
            </w:pPr>
            <w:r w:rsidRPr="00051164">
              <w:rPr>
                <w:sz w:val="22"/>
                <w:szCs w:val="22"/>
              </w:rPr>
              <w:t>7.6 billion</w:t>
            </w:r>
          </w:p>
        </w:tc>
      </w:tr>
      <w:tr w:rsidR="00B57554" w:rsidRPr="00051164" w14:paraId="5CB6CE52" w14:textId="77777777" w:rsidTr="001335E9">
        <w:trPr>
          <w:tblCellSpacing w:w="0" w:type="dxa"/>
        </w:trPr>
        <w:tc>
          <w:tcPr>
            <w:tcW w:w="0" w:type="auto"/>
          </w:tcPr>
          <w:p w14:paraId="7E11881B" w14:textId="77777777" w:rsidR="00B57554" w:rsidRPr="00051164" w:rsidRDefault="00B57554" w:rsidP="005E2A02">
            <w:pPr>
              <w:spacing w:line="22" w:lineRule="atLeast"/>
              <w:jc w:val="both"/>
              <w:rPr>
                <w:sz w:val="22"/>
                <w:szCs w:val="22"/>
              </w:rPr>
            </w:pPr>
            <w:r w:rsidRPr="00051164">
              <w:rPr>
                <w:sz w:val="22"/>
                <w:szCs w:val="22"/>
              </w:rPr>
              <w:t>2030</w:t>
            </w:r>
          </w:p>
        </w:tc>
        <w:tc>
          <w:tcPr>
            <w:tcW w:w="3840" w:type="dxa"/>
          </w:tcPr>
          <w:p w14:paraId="019F70CB" w14:textId="77777777" w:rsidR="00B57554" w:rsidRPr="00051164" w:rsidRDefault="00B57554" w:rsidP="005E2A02">
            <w:pPr>
              <w:spacing w:line="22" w:lineRule="atLeast"/>
              <w:jc w:val="both"/>
              <w:rPr>
                <w:sz w:val="22"/>
                <w:szCs w:val="22"/>
              </w:rPr>
            </w:pPr>
            <w:r w:rsidRPr="00051164">
              <w:rPr>
                <w:sz w:val="22"/>
                <w:szCs w:val="22"/>
              </w:rPr>
              <w:t>8.2 billion</w:t>
            </w:r>
          </w:p>
        </w:tc>
      </w:tr>
      <w:tr w:rsidR="00B57554" w:rsidRPr="00051164" w14:paraId="49C2D9A5" w14:textId="77777777" w:rsidTr="001335E9">
        <w:trPr>
          <w:tblCellSpacing w:w="0" w:type="dxa"/>
        </w:trPr>
        <w:tc>
          <w:tcPr>
            <w:tcW w:w="0" w:type="auto"/>
          </w:tcPr>
          <w:p w14:paraId="6C1610EE" w14:textId="77777777" w:rsidR="00B57554" w:rsidRPr="00051164" w:rsidRDefault="00B57554" w:rsidP="005E2A02">
            <w:pPr>
              <w:spacing w:line="22" w:lineRule="atLeast"/>
              <w:jc w:val="both"/>
              <w:rPr>
                <w:sz w:val="22"/>
                <w:szCs w:val="22"/>
              </w:rPr>
            </w:pPr>
            <w:r w:rsidRPr="00051164">
              <w:rPr>
                <w:sz w:val="22"/>
                <w:szCs w:val="22"/>
              </w:rPr>
              <w:t>2040</w:t>
            </w:r>
          </w:p>
        </w:tc>
        <w:tc>
          <w:tcPr>
            <w:tcW w:w="3840" w:type="dxa"/>
          </w:tcPr>
          <w:p w14:paraId="25946A68" w14:textId="77777777" w:rsidR="00B57554" w:rsidRPr="00051164" w:rsidRDefault="00B57554" w:rsidP="005E2A02">
            <w:pPr>
              <w:spacing w:line="22" w:lineRule="atLeast"/>
              <w:jc w:val="both"/>
              <w:rPr>
                <w:sz w:val="22"/>
                <w:szCs w:val="22"/>
              </w:rPr>
            </w:pPr>
            <w:r w:rsidRPr="00051164">
              <w:rPr>
                <w:sz w:val="22"/>
                <w:szCs w:val="22"/>
              </w:rPr>
              <w:t>8.8 billion</w:t>
            </w:r>
          </w:p>
        </w:tc>
      </w:tr>
      <w:tr w:rsidR="00B57554" w:rsidRPr="00051164" w14:paraId="0E68EAD3" w14:textId="77777777" w:rsidTr="001335E9">
        <w:trPr>
          <w:tblCellSpacing w:w="0" w:type="dxa"/>
        </w:trPr>
        <w:tc>
          <w:tcPr>
            <w:tcW w:w="0" w:type="auto"/>
          </w:tcPr>
          <w:p w14:paraId="53245BD1" w14:textId="77777777" w:rsidR="00B57554" w:rsidRPr="00051164" w:rsidRDefault="00B57554" w:rsidP="005E2A02">
            <w:pPr>
              <w:spacing w:line="22" w:lineRule="atLeast"/>
              <w:jc w:val="both"/>
              <w:rPr>
                <w:sz w:val="22"/>
                <w:szCs w:val="22"/>
              </w:rPr>
            </w:pPr>
            <w:r w:rsidRPr="00051164">
              <w:rPr>
                <w:sz w:val="22"/>
                <w:szCs w:val="22"/>
              </w:rPr>
              <w:lastRenderedPageBreak/>
              <w:t>2050</w:t>
            </w:r>
          </w:p>
        </w:tc>
        <w:tc>
          <w:tcPr>
            <w:tcW w:w="3840" w:type="dxa"/>
          </w:tcPr>
          <w:p w14:paraId="34E348B4" w14:textId="77777777" w:rsidR="00B57554" w:rsidRPr="00051164" w:rsidRDefault="00B57554" w:rsidP="005E2A02">
            <w:pPr>
              <w:spacing w:line="22" w:lineRule="atLeast"/>
              <w:jc w:val="both"/>
              <w:rPr>
                <w:sz w:val="22"/>
                <w:szCs w:val="22"/>
              </w:rPr>
            </w:pPr>
            <w:r w:rsidRPr="00051164">
              <w:rPr>
                <w:sz w:val="22"/>
                <w:szCs w:val="22"/>
              </w:rPr>
              <w:t>9.2 billion</w:t>
            </w:r>
          </w:p>
        </w:tc>
      </w:tr>
    </w:tbl>
    <w:p w14:paraId="6A05546D" w14:textId="77777777" w:rsidR="00B57554" w:rsidRPr="00051164" w:rsidRDefault="00B57554" w:rsidP="005E2A02">
      <w:pPr>
        <w:spacing w:line="22" w:lineRule="atLeast"/>
        <w:jc w:val="both"/>
        <w:rPr>
          <w:sz w:val="22"/>
          <w:szCs w:val="22"/>
        </w:rPr>
      </w:pPr>
    </w:p>
    <w:p w14:paraId="6984C724" w14:textId="4D10939D" w:rsidR="00B57554" w:rsidRPr="00051164" w:rsidRDefault="00B57554" w:rsidP="005E2A02">
      <w:pPr>
        <w:spacing w:line="22" w:lineRule="atLeast"/>
        <w:jc w:val="both"/>
        <w:rPr>
          <w:sz w:val="22"/>
          <w:szCs w:val="22"/>
        </w:rPr>
      </w:pPr>
      <w:r w:rsidRPr="00051164">
        <w:rPr>
          <w:sz w:val="22"/>
          <w:szCs w:val="22"/>
        </w:rPr>
        <w:tab/>
        <w:t>This shows that the population of human beings has grown from 200 million in 1 AD to 6.1 billion in 2000, an increase of about 30 times. It is expected to get past 9-billion-mark by 2050. The life expectancy at birth has also increased considerably. Before the advent of Modern Era, life expectancy is said to have been in between 20 and 30. Now, even if TLE is taken into account, life expectancy is much better. This is the table showing life expectancies in the previous eras of human history</w:t>
      </w:r>
      <w:r w:rsidR="00D369F9" w:rsidRPr="00051164">
        <w:rPr>
          <w:sz w:val="22"/>
          <w:szCs w:val="22"/>
          <w:vertAlign w:val="superscript"/>
        </w:rPr>
        <w:t>7</w:t>
      </w:r>
      <w:r w:rsidRPr="00051164">
        <w:rPr>
          <w:sz w:val="22"/>
          <w:szCs w:val="22"/>
        </w:rPr>
        <w:t>:</w:t>
      </w:r>
    </w:p>
    <w:p w14:paraId="0265E90F" w14:textId="77777777" w:rsidR="00B57554" w:rsidRPr="00051164" w:rsidRDefault="00B57554" w:rsidP="005E2A02">
      <w:pPr>
        <w:spacing w:line="22" w:lineRule="atLeast"/>
        <w:jc w:val="both"/>
        <w:rPr>
          <w:sz w:val="22"/>
          <w:szCs w:val="22"/>
        </w:rPr>
      </w:pP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3048"/>
        <w:gridCol w:w="2037"/>
      </w:tblGrid>
      <w:tr w:rsidR="00B57554" w:rsidRPr="00051164" w14:paraId="482B2717" w14:textId="77777777" w:rsidTr="001335E9">
        <w:trPr>
          <w:tblCellSpacing w:w="15" w:type="dxa"/>
        </w:trPr>
        <w:tc>
          <w:tcPr>
            <w:tcW w:w="3003" w:type="dxa"/>
            <w:vAlign w:val="center"/>
          </w:tcPr>
          <w:p w14:paraId="1AAAA21E" w14:textId="77777777" w:rsidR="00B57554" w:rsidRPr="00051164" w:rsidRDefault="00B57554" w:rsidP="005E2A02">
            <w:pPr>
              <w:spacing w:line="22" w:lineRule="atLeast"/>
              <w:jc w:val="both"/>
              <w:rPr>
                <w:bCs/>
                <w:sz w:val="22"/>
                <w:szCs w:val="22"/>
              </w:rPr>
            </w:pPr>
            <w:r w:rsidRPr="00051164">
              <w:rPr>
                <w:bCs/>
                <w:sz w:val="22"/>
                <w:szCs w:val="22"/>
              </w:rPr>
              <w:t>Humans by Era</w:t>
            </w:r>
          </w:p>
        </w:tc>
        <w:tc>
          <w:tcPr>
            <w:tcW w:w="1992" w:type="dxa"/>
            <w:vAlign w:val="center"/>
          </w:tcPr>
          <w:p w14:paraId="1F1A1F30" w14:textId="77777777" w:rsidR="00B57554" w:rsidRPr="00051164" w:rsidRDefault="00B57554" w:rsidP="005E2A02">
            <w:pPr>
              <w:spacing w:line="22" w:lineRule="atLeast"/>
              <w:jc w:val="both"/>
              <w:rPr>
                <w:bCs/>
                <w:sz w:val="22"/>
                <w:szCs w:val="22"/>
              </w:rPr>
            </w:pPr>
            <w:r w:rsidRPr="00051164">
              <w:rPr>
                <w:bCs/>
                <w:sz w:val="22"/>
                <w:szCs w:val="22"/>
              </w:rPr>
              <w:t>Average Lifespan</w:t>
            </w:r>
            <w:r w:rsidRPr="00051164">
              <w:rPr>
                <w:bCs/>
                <w:sz w:val="22"/>
                <w:szCs w:val="22"/>
              </w:rPr>
              <w:br/>
              <w:t>(years)</w:t>
            </w:r>
          </w:p>
        </w:tc>
      </w:tr>
      <w:tr w:rsidR="00B57554" w:rsidRPr="00051164" w14:paraId="2FCA60F1" w14:textId="77777777" w:rsidTr="001335E9">
        <w:trPr>
          <w:tblCellSpacing w:w="15" w:type="dxa"/>
        </w:trPr>
        <w:tc>
          <w:tcPr>
            <w:tcW w:w="3003" w:type="dxa"/>
            <w:vAlign w:val="center"/>
          </w:tcPr>
          <w:p w14:paraId="3A876F1A" w14:textId="77777777" w:rsidR="00B57554" w:rsidRPr="00051164" w:rsidRDefault="00B57554" w:rsidP="005E2A02">
            <w:pPr>
              <w:spacing w:line="22" w:lineRule="atLeast"/>
              <w:jc w:val="both"/>
              <w:rPr>
                <w:sz w:val="22"/>
                <w:szCs w:val="22"/>
              </w:rPr>
            </w:pPr>
            <w:hyperlink r:id="rId525" w:tooltip="Neanderthal" w:history="1">
              <w:r w:rsidRPr="00051164">
                <w:rPr>
                  <w:rStyle w:val="Hyperlink"/>
                  <w:rFonts w:eastAsiaTheme="majorEastAsia"/>
                  <w:color w:val="auto"/>
                  <w:sz w:val="20"/>
                  <w:szCs w:val="20"/>
                </w:rPr>
                <w:t>Neanderthal</w:t>
              </w:r>
            </w:hyperlink>
          </w:p>
        </w:tc>
        <w:tc>
          <w:tcPr>
            <w:tcW w:w="1992" w:type="dxa"/>
            <w:vAlign w:val="center"/>
          </w:tcPr>
          <w:p w14:paraId="78BE18CD"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216C364B" w14:textId="77777777" w:rsidTr="001335E9">
        <w:trPr>
          <w:tblCellSpacing w:w="15" w:type="dxa"/>
        </w:trPr>
        <w:tc>
          <w:tcPr>
            <w:tcW w:w="3003" w:type="dxa"/>
            <w:vAlign w:val="center"/>
          </w:tcPr>
          <w:p w14:paraId="01F5C9C2" w14:textId="77777777" w:rsidR="00B57554" w:rsidRPr="00051164" w:rsidRDefault="00B57554" w:rsidP="005E2A02">
            <w:pPr>
              <w:spacing w:line="22" w:lineRule="atLeast"/>
              <w:jc w:val="both"/>
              <w:rPr>
                <w:sz w:val="22"/>
                <w:szCs w:val="22"/>
              </w:rPr>
            </w:pPr>
            <w:hyperlink r:id="rId526" w:tooltip="Paleolithic" w:history="1">
              <w:r w:rsidRPr="00051164">
                <w:rPr>
                  <w:rStyle w:val="Hyperlink"/>
                  <w:rFonts w:eastAsiaTheme="majorEastAsia"/>
                  <w:color w:val="auto"/>
                  <w:sz w:val="20"/>
                  <w:szCs w:val="20"/>
                </w:rPr>
                <w:t>Upper Paleolithic</w:t>
              </w:r>
            </w:hyperlink>
          </w:p>
        </w:tc>
        <w:tc>
          <w:tcPr>
            <w:tcW w:w="1992" w:type="dxa"/>
            <w:vAlign w:val="center"/>
          </w:tcPr>
          <w:p w14:paraId="4D49C089" w14:textId="77777777" w:rsidR="00B57554" w:rsidRPr="00051164" w:rsidRDefault="00B57554" w:rsidP="005E2A02">
            <w:pPr>
              <w:spacing w:line="22" w:lineRule="atLeast"/>
              <w:jc w:val="both"/>
              <w:rPr>
                <w:sz w:val="22"/>
                <w:szCs w:val="22"/>
              </w:rPr>
            </w:pPr>
            <w:r w:rsidRPr="00051164">
              <w:rPr>
                <w:sz w:val="22"/>
                <w:szCs w:val="22"/>
              </w:rPr>
              <w:t>33</w:t>
            </w:r>
          </w:p>
        </w:tc>
      </w:tr>
      <w:tr w:rsidR="00B57554" w:rsidRPr="00051164" w14:paraId="47D7380B" w14:textId="77777777" w:rsidTr="001335E9">
        <w:trPr>
          <w:tblCellSpacing w:w="15" w:type="dxa"/>
        </w:trPr>
        <w:tc>
          <w:tcPr>
            <w:tcW w:w="3003" w:type="dxa"/>
            <w:vAlign w:val="center"/>
          </w:tcPr>
          <w:p w14:paraId="4F6BA2A7" w14:textId="77777777" w:rsidR="00B57554" w:rsidRPr="00051164" w:rsidRDefault="00B57554" w:rsidP="005E2A02">
            <w:pPr>
              <w:spacing w:line="22" w:lineRule="atLeast"/>
              <w:jc w:val="both"/>
              <w:rPr>
                <w:sz w:val="22"/>
                <w:szCs w:val="22"/>
              </w:rPr>
            </w:pPr>
            <w:hyperlink r:id="rId527" w:tooltip="Neolithic" w:history="1">
              <w:r w:rsidRPr="00051164">
                <w:rPr>
                  <w:rStyle w:val="Hyperlink"/>
                  <w:rFonts w:eastAsiaTheme="majorEastAsia"/>
                  <w:color w:val="auto"/>
                  <w:sz w:val="20"/>
                  <w:szCs w:val="20"/>
                </w:rPr>
                <w:t>Neolithic</w:t>
              </w:r>
            </w:hyperlink>
          </w:p>
        </w:tc>
        <w:tc>
          <w:tcPr>
            <w:tcW w:w="1992" w:type="dxa"/>
            <w:vAlign w:val="center"/>
          </w:tcPr>
          <w:p w14:paraId="6F4BBE7A"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0404E148" w14:textId="77777777" w:rsidTr="001335E9">
        <w:trPr>
          <w:tblCellSpacing w:w="15" w:type="dxa"/>
        </w:trPr>
        <w:tc>
          <w:tcPr>
            <w:tcW w:w="3003" w:type="dxa"/>
            <w:vAlign w:val="center"/>
          </w:tcPr>
          <w:p w14:paraId="268DE33A" w14:textId="77777777" w:rsidR="00B57554" w:rsidRPr="00051164" w:rsidRDefault="00B57554" w:rsidP="005E2A02">
            <w:pPr>
              <w:spacing w:line="22" w:lineRule="atLeast"/>
              <w:jc w:val="both"/>
              <w:rPr>
                <w:sz w:val="22"/>
                <w:szCs w:val="22"/>
              </w:rPr>
            </w:pPr>
            <w:hyperlink r:id="rId528" w:tooltip="Bronze Age" w:history="1">
              <w:r w:rsidRPr="00051164">
                <w:rPr>
                  <w:rStyle w:val="Hyperlink"/>
                  <w:rFonts w:eastAsiaTheme="majorEastAsia"/>
                  <w:color w:val="auto"/>
                  <w:sz w:val="20"/>
                  <w:szCs w:val="20"/>
                </w:rPr>
                <w:t>Bronze Age</w:t>
              </w:r>
            </w:hyperlink>
          </w:p>
        </w:tc>
        <w:tc>
          <w:tcPr>
            <w:tcW w:w="1992" w:type="dxa"/>
            <w:vAlign w:val="center"/>
          </w:tcPr>
          <w:p w14:paraId="2C52EAC2" w14:textId="77777777" w:rsidR="00B57554" w:rsidRPr="00051164" w:rsidRDefault="00B57554" w:rsidP="005E2A02">
            <w:pPr>
              <w:spacing w:line="22" w:lineRule="atLeast"/>
              <w:jc w:val="both"/>
              <w:rPr>
                <w:sz w:val="22"/>
                <w:szCs w:val="22"/>
              </w:rPr>
            </w:pPr>
            <w:r w:rsidRPr="00051164">
              <w:rPr>
                <w:sz w:val="22"/>
                <w:szCs w:val="22"/>
              </w:rPr>
              <w:t>18</w:t>
            </w:r>
          </w:p>
        </w:tc>
      </w:tr>
      <w:tr w:rsidR="00B57554" w:rsidRPr="00051164" w14:paraId="3F59A7E7" w14:textId="77777777" w:rsidTr="001335E9">
        <w:trPr>
          <w:tblCellSpacing w:w="15" w:type="dxa"/>
        </w:trPr>
        <w:tc>
          <w:tcPr>
            <w:tcW w:w="3003" w:type="dxa"/>
            <w:vAlign w:val="center"/>
          </w:tcPr>
          <w:p w14:paraId="4A43419A" w14:textId="77777777" w:rsidR="00B57554" w:rsidRPr="00051164" w:rsidRDefault="00B57554" w:rsidP="005E2A02">
            <w:pPr>
              <w:spacing w:line="22" w:lineRule="atLeast"/>
              <w:jc w:val="both"/>
              <w:rPr>
                <w:sz w:val="22"/>
                <w:szCs w:val="22"/>
              </w:rPr>
            </w:pPr>
            <w:hyperlink r:id="rId529" w:tooltip="Classical Greece" w:history="1">
              <w:r w:rsidRPr="00051164">
                <w:rPr>
                  <w:rStyle w:val="Hyperlink"/>
                  <w:rFonts w:eastAsiaTheme="majorEastAsia"/>
                  <w:color w:val="auto"/>
                  <w:sz w:val="20"/>
                  <w:szCs w:val="20"/>
                </w:rPr>
                <w:t>Classical Greece</w:t>
              </w:r>
            </w:hyperlink>
          </w:p>
        </w:tc>
        <w:tc>
          <w:tcPr>
            <w:tcW w:w="1992" w:type="dxa"/>
            <w:vAlign w:val="center"/>
          </w:tcPr>
          <w:p w14:paraId="11387E80" w14:textId="77777777" w:rsidR="00B57554" w:rsidRPr="00051164" w:rsidRDefault="00B57554" w:rsidP="005E2A02">
            <w:pPr>
              <w:spacing w:line="22" w:lineRule="atLeast"/>
              <w:jc w:val="both"/>
              <w:rPr>
                <w:sz w:val="22"/>
                <w:szCs w:val="22"/>
              </w:rPr>
            </w:pPr>
            <w:r w:rsidRPr="00051164">
              <w:rPr>
                <w:sz w:val="22"/>
                <w:szCs w:val="22"/>
              </w:rPr>
              <w:t>20-30</w:t>
            </w:r>
          </w:p>
        </w:tc>
      </w:tr>
      <w:tr w:rsidR="00B57554" w:rsidRPr="00051164" w14:paraId="45EA8348" w14:textId="77777777" w:rsidTr="001335E9">
        <w:trPr>
          <w:tblCellSpacing w:w="15" w:type="dxa"/>
        </w:trPr>
        <w:tc>
          <w:tcPr>
            <w:tcW w:w="3003" w:type="dxa"/>
            <w:vAlign w:val="center"/>
          </w:tcPr>
          <w:p w14:paraId="6D8B139E" w14:textId="77777777" w:rsidR="00B57554" w:rsidRPr="00051164" w:rsidRDefault="00B57554" w:rsidP="005E2A02">
            <w:pPr>
              <w:spacing w:line="22" w:lineRule="atLeast"/>
              <w:jc w:val="both"/>
              <w:rPr>
                <w:sz w:val="22"/>
                <w:szCs w:val="22"/>
              </w:rPr>
            </w:pPr>
            <w:hyperlink r:id="rId530" w:tooltip="Classical Rome" w:history="1">
              <w:r w:rsidRPr="00051164">
                <w:rPr>
                  <w:rStyle w:val="Hyperlink"/>
                  <w:rFonts w:eastAsiaTheme="majorEastAsia"/>
                  <w:color w:val="auto"/>
                  <w:sz w:val="20"/>
                  <w:szCs w:val="20"/>
                </w:rPr>
                <w:t>Classical Rome</w:t>
              </w:r>
            </w:hyperlink>
          </w:p>
        </w:tc>
        <w:tc>
          <w:tcPr>
            <w:tcW w:w="1992" w:type="dxa"/>
            <w:vAlign w:val="center"/>
          </w:tcPr>
          <w:p w14:paraId="0B7C9847" w14:textId="77777777" w:rsidR="00B57554" w:rsidRPr="00051164" w:rsidRDefault="00B57554" w:rsidP="005E2A02">
            <w:pPr>
              <w:spacing w:line="22" w:lineRule="atLeast"/>
              <w:jc w:val="both"/>
              <w:rPr>
                <w:sz w:val="22"/>
                <w:szCs w:val="22"/>
              </w:rPr>
            </w:pPr>
            <w:r w:rsidRPr="00051164">
              <w:rPr>
                <w:sz w:val="22"/>
                <w:szCs w:val="22"/>
              </w:rPr>
              <w:t>20-30</w:t>
            </w:r>
          </w:p>
        </w:tc>
      </w:tr>
      <w:tr w:rsidR="00B57554" w:rsidRPr="00051164" w14:paraId="35DCCF82" w14:textId="77777777" w:rsidTr="001335E9">
        <w:trPr>
          <w:tblCellSpacing w:w="15" w:type="dxa"/>
        </w:trPr>
        <w:tc>
          <w:tcPr>
            <w:tcW w:w="3003" w:type="dxa"/>
            <w:vAlign w:val="center"/>
          </w:tcPr>
          <w:p w14:paraId="50BB306E" w14:textId="77777777" w:rsidR="00B57554" w:rsidRPr="00051164" w:rsidRDefault="00B57554" w:rsidP="005E2A02">
            <w:pPr>
              <w:spacing w:line="22" w:lineRule="atLeast"/>
              <w:jc w:val="both"/>
              <w:rPr>
                <w:sz w:val="22"/>
                <w:szCs w:val="22"/>
              </w:rPr>
            </w:pPr>
            <w:hyperlink r:id="rId531" w:tooltip="Indigenous peoples of the Americas" w:history="1">
              <w:r w:rsidRPr="00051164">
                <w:rPr>
                  <w:rStyle w:val="Hyperlink"/>
                  <w:rFonts w:eastAsiaTheme="majorEastAsia"/>
                  <w:color w:val="auto"/>
                  <w:sz w:val="20"/>
                  <w:szCs w:val="20"/>
                </w:rPr>
                <w:t>Pre-Colombian North America</w:t>
              </w:r>
            </w:hyperlink>
          </w:p>
        </w:tc>
        <w:tc>
          <w:tcPr>
            <w:tcW w:w="1992" w:type="dxa"/>
            <w:vAlign w:val="center"/>
          </w:tcPr>
          <w:p w14:paraId="383DCC8B" w14:textId="77777777" w:rsidR="00B57554" w:rsidRPr="00051164" w:rsidRDefault="00B57554" w:rsidP="005E2A02">
            <w:pPr>
              <w:spacing w:line="22" w:lineRule="atLeast"/>
              <w:jc w:val="both"/>
              <w:rPr>
                <w:sz w:val="22"/>
                <w:szCs w:val="22"/>
              </w:rPr>
            </w:pPr>
            <w:r w:rsidRPr="00051164">
              <w:rPr>
                <w:sz w:val="22"/>
                <w:szCs w:val="22"/>
              </w:rPr>
              <w:t>25-35</w:t>
            </w:r>
          </w:p>
        </w:tc>
      </w:tr>
      <w:tr w:rsidR="00B57554" w:rsidRPr="00051164" w14:paraId="1203FD6C" w14:textId="77777777" w:rsidTr="001335E9">
        <w:trPr>
          <w:tblCellSpacing w:w="15" w:type="dxa"/>
        </w:trPr>
        <w:tc>
          <w:tcPr>
            <w:tcW w:w="3003" w:type="dxa"/>
            <w:vAlign w:val="center"/>
          </w:tcPr>
          <w:p w14:paraId="73116DFD" w14:textId="77777777" w:rsidR="00B57554" w:rsidRPr="00051164" w:rsidRDefault="00B57554" w:rsidP="005E2A02">
            <w:pPr>
              <w:spacing w:line="22" w:lineRule="atLeast"/>
              <w:jc w:val="both"/>
              <w:rPr>
                <w:sz w:val="22"/>
                <w:szCs w:val="22"/>
              </w:rPr>
            </w:pPr>
            <w:hyperlink r:id="rId532" w:tooltip="Medieval Britain" w:history="1">
              <w:r w:rsidRPr="00051164">
                <w:rPr>
                  <w:rStyle w:val="Hyperlink"/>
                  <w:rFonts w:eastAsiaTheme="majorEastAsia"/>
                  <w:color w:val="auto"/>
                  <w:sz w:val="20"/>
                  <w:szCs w:val="20"/>
                </w:rPr>
                <w:t>Medieval Britain</w:t>
              </w:r>
            </w:hyperlink>
          </w:p>
        </w:tc>
        <w:tc>
          <w:tcPr>
            <w:tcW w:w="1992" w:type="dxa"/>
            <w:vAlign w:val="center"/>
          </w:tcPr>
          <w:p w14:paraId="7EB572D9" w14:textId="77777777" w:rsidR="00B57554" w:rsidRPr="00051164" w:rsidRDefault="00B57554" w:rsidP="005E2A02">
            <w:pPr>
              <w:spacing w:line="22" w:lineRule="atLeast"/>
              <w:jc w:val="both"/>
              <w:rPr>
                <w:sz w:val="22"/>
                <w:szCs w:val="22"/>
              </w:rPr>
            </w:pPr>
            <w:r w:rsidRPr="00051164">
              <w:rPr>
                <w:sz w:val="22"/>
                <w:szCs w:val="22"/>
              </w:rPr>
              <w:t>20-30</w:t>
            </w:r>
          </w:p>
        </w:tc>
      </w:tr>
      <w:tr w:rsidR="00B57554" w:rsidRPr="00051164" w14:paraId="1AED7F9A" w14:textId="77777777" w:rsidTr="001335E9">
        <w:trPr>
          <w:tblCellSpacing w:w="15" w:type="dxa"/>
        </w:trPr>
        <w:tc>
          <w:tcPr>
            <w:tcW w:w="3003" w:type="dxa"/>
            <w:vAlign w:val="center"/>
          </w:tcPr>
          <w:p w14:paraId="3E1DE530" w14:textId="77777777" w:rsidR="00B57554" w:rsidRPr="00051164" w:rsidRDefault="00B57554" w:rsidP="005E2A02">
            <w:pPr>
              <w:spacing w:line="22" w:lineRule="atLeast"/>
              <w:jc w:val="both"/>
              <w:rPr>
                <w:sz w:val="22"/>
                <w:szCs w:val="22"/>
              </w:rPr>
            </w:pPr>
            <w:hyperlink r:id="rId533" w:tooltip="1900s" w:history="1">
              <w:r w:rsidRPr="00051164">
                <w:rPr>
                  <w:rStyle w:val="Hyperlink"/>
                  <w:rFonts w:eastAsiaTheme="majorEastAsia"/>
                  <w:color w:val="auto"/>
                  <w:sz w:val="20"/>
                  <w:szCs w:val="20"/>
                </w:rPr>
                <w:t>Early 20th Century</w:t>
              </w:r>
            </w:hyperlink>
          </w:p>
        </w:tc>
        <w:tc>
          <w:tcPr>
            <w:tcW w:w="1992" w:type="dxa"/>
            <w:vAlign w:val="center"/>
          </w:tcPr>
          <w:p w14:paraId="1BEE2AD2" w14:textId="77777777" w:rsidR="00B57554" w:rsidRPr="00051164" w:rsidRDefault="00B57554" w:rsidP="005E2A02">
            <w:pPr>
              <w:spacing w:line="22" w:lineRule="atLeast"/>
              <w:jc w:val="both"/>
              <w:rPr>
                <w:sz w:val="22"/>
                <w:szCs w:val="22"/>
              </w:rPr>
            </w:pPr>
            <w:r w:rsidRPr="00051164">
              <w:rPr>
                <w:sz w:val="22"/>
                <w:szCs w:val="22"/>
              </w:rPr>
              <w:t>30-40</w:t>
            </w:r>
          </w:p>
        </w:tc>
      </w:tr>
      <w:tr w:rsidR="00B57554" w:rsidRPr="00051164" w14:paraId="141010B1" w14:textId="77777777" w:rsidTr="001335E9">
        <w:trPr>
          <w:tblCellSpacing w:w="15" w:type="dxa"/>
        </w:trPr>
        <w:tc>
          <w:tcPr>
            <w:tcW w:w="3003" w:type="dxa"/>
            <w:vAlign w:val="center"/>
          </w:tcPr>
          <w:p w14:paraId="2444EB19" w14:textId="77777777" w:rsidR="00B57554" w:rsidRPr="00051164" w:rsidRDefault="00B57554" w:rsidP="005E2A02">
            <w:pPr>
              <w:spacing w:line="22" w:lineRule="atLeast"/>
              <w:jc w:val="both"/>
              <w:rPr>
                <w:sz w:val="22"/>
                <w:szCs w:val="22"/>
              </w:rPr>
            </w:pPr>
            <w:hyperlink r:id="rId534" w:tooltip="2000s" w:history="1">
              <w:r w:rsidRPr="00051164">
                <w:rPr>
                  <w:rStyle w:val="Hyperlink"/>
                  <w:rFonts w:eastAsiaTheme="majorEastAsia"/>
                  <w:color w:val="auto"/>
                  <w:sz w:val="20"/>
                  <w:szCs w:val="20"/>
                </w:rPr>
                <w:t>Current world average</w:t>
              </w:r>
            </w:hyperlink>
          </w:p>
        </w:tc>
        <w:tc>
          <w:tcPr>
            <w:tcW w:w="1992" w:type="dxa"/>
            <w:vAlign w:val="center"/>
          </w:tcPr>
          <w:p w14:paraId="02FBE1BF" w14:textId="77777777" w:rsidR="00B57554" w:rsidRPr="00051164" w:rsidRDefault="00B57554" w:rsidP="005E2A02">
            <w:pPr>
              <w:spacing w:line="22" w:lineRule="atLeast"/>
              <w:jc w:val="both"/>
              <w:rPr>
                <w:sz w:val="22"/>
                <w:szCs w:val="22"/>
              </w:rPr>
            </w:pPr>
            <w:r w:rsidRPr="00051164">
              <w:rPr>
                <w:sz w:val="22"/>
                <w:szCs w:val="22"/>
              </w:rPr>
              <w:t>67</w:t>
            </w:r>
          </w:p>
        </w:tc>
      </w:tr>
    </w:tbl>
    <w:p w14:paraId="475D0189" w14:textId="77777777" w:rsidR="00B57554" w:rsidRPr="00051164" w:rsidRDefault="00B57554" w:rsidP="005E2A02">
      <w:pPr>
        <w:spacing w:line="22" w:lineRule="atLeast"/>
        <w:jc w:val="both"/>
        <w:rPr>
          <w:sz w:val="22"/>
          <w:szCs w:val="22"/>
        </w:rPr>
      </w:pPr>
    </w:p>
    <w:p w14:paraId="5610CE31" w14:textId="77777777" w:rsidR="00B57554" w:rsidRPr="00051164" w:rsidRDefault="00B57554" w:rsidP="005E2A02">
      <w:pPr>
        <w:spacing w:line="22" w:lineRule="atLeast"/>
        <w:jc w:val="both"/>
        <w:rPr>
          <w:sz w:val="22"/>
          <w:szCs w:val="22"/>
        </w:rPr>
      </w:pPr>
    </w:p>
    <w:p w14:paraId="5DC31D71" w14:textId="77777777" w:rsidR="00B57554" w:rsidRPr="00051164" w:rsidRDefault="00B57554" w:rsidP="005E2A02">
      <w:pPr>
        <w:spacing w:line="22" w:lineRule="atLeast"/>
        <w:jc w:val="both"/>
        <w:rPr>
          <w:sz w:val="22"/>
          <w:szCs w:val="22"/>
        </w:rPr>
      </w:pPr>
      <w:r w:rsidRPr="00051164">
        <w:rPr>
          <w:sz w:val="22"/>
          <w:szCs w:val="22"/>
        </w:rPr>
        <w:tab/>
        <w:t xml:space="preserve">The current world average will come to about 50 if TLE is taken into account. The average weight can also be assumed to be much higher. The net conclusion is that much greater percentage of organic matter is owned by human beings now than at any time in the past; this transition of the organic matter from other living beings to human beings has been steadily taking place since the evolution of human beings. This proves the Nature’s ever increasing preference for human beings. </w:t>
      </w:r>
    </w:p>
    <w:p w14:paraId="388D2441" w14:textId="77777777" w:rsidR="001B2ED0" w:rsidRPr="00051164" w:rsidRDefault="001B2ED0" w:rsidP="005E2A02">
      <w:pPr>
        <w:spacing w:line="22" w:lineRule="atLeast"/>
        <w:jc w:val="both"/>
        <w:rPr>
          <w:sz w:val="22"/>
          <w:szCs w:val="22"/>
        </w:rPr>
      </w:pPr>
    </w:p>
    <w:p w14:paraId="214D6A9E" w14:textId="2ED4E620" w:rsidR="00B57554" w:rsidRPr="00051164" w:rsidRDefault="00B57554" w:rsidP="005E2A02">
      <w:pPr>
        <w:spacing w:line="22" w:lineRule="atLeast"/>
        <w:jc w:val="both"/>
        <w:rPr>
          <w:b/>
          <w:sz w:val="22"/>
          <w:szCs w:val="22"/>
        </w:rPr>
      </w:pPr>
      <w:r w:rsidRPr="00051164">
        <w:rPr>
          <w:b/>
          <w:sz w:val="22"/>
          <w:szCs w:val="22"/>
        </w:rPr>
        <w:lastRenderedPageBreak/>
        <w:t>Need of the hour</w:t>
      </w:r>
    </w:p>
    <w:p w14:paraId="31FFFED3" w14:textId="77777777" w:rsidR="00B57554" w:rsidRPr="00051164" w:rsidRDefault="00B57554" w:rsidP="005E2A02">
      <w:pPr>
        <w:spacing w:line="22" w:lineRule="atLeast"/>
        <w:jc w:val="both"/>
        <w:rPr>
          <w:sz w:val="22"/>
          <w:szCs w:val="22"/>
        </w:rPr>
      </w:pPr>
    </w:p>
    <w:p w14:paraId="44DFACCF" w14:textId="22B59BC4" w:rsidR="00B57554" w:rsidRPr="00051164" w:rsidRDefault="00B57554" w:rsidP="005E2A02">
      <w:pPr>
        <w:pStyle w:val="ListParagraph"/>
        <w:spacing w:line="22" w:lineRule="atLeast"/>
        <w:ind w:left="360"/>
        <w:jc w:val="both"/>
        <w:rPr>
          <w:sz w:val="22"/>
          <w:szCs w:val="22"/>
        </w:rPr>
      </w:pPr>
      <w:r w:rsidRPr="00051164">
        <w:rPr>
          <w:sz w:val="22"/>
          <w:szCs w:val="22"/>
        </w:rPr>
        <w:t>We have seen in this paper that</w:t>
      </w:r>
    </w:p>
    <w:p w14:paraId="53F557F7" w14:textId="77777777" w:rsidR="00B57554" w:rsidRPr="00051164" w:rsidRDefault="00B57554" w:rsidP="005E2A02">
      <w:pPr>
        <w:spacing w:line="22" w:lineRule="atLeast"/>
        <w:jc w:val="both"/>
        <w:rPr>
          <w:sz w:val="22"/>
          <w:szCs w:val="22"/>
        </w:rPr>
      </w:pPr>
    </w:p>
    <w:p w14:paraId="063C859C" w14:textId="45B4A225"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True Life Expectancy (at conception) is much lower than the Life expectancy at birth. The difference is more marked in the so-called developed than the developing countries.</w:t>
      </w:r>
    </w:p>
    <w:p w14:paraId="231CFA7C" w14:textId="5D939689"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Increase in abortion ratios increases life expectancy at birth both statistically as well as in reality;</w:t>
      </w:r>
    </w:p>
    <w:p w14:paraId="18C7DE1A" w14:textId="1C03E887"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Nature shows a clear preference for human beings; not only the total population of human beings but their average life expectancy and average weight too have been steadily growing.</w:t>
      </w:r>
    </w:p>
    <w:p w14:paraId="0DA60962" w14:textId="77777777" w:rsidR="00B57554" w:rsidRPr="00051164" w:rsidRDefault="00B57554" w:rsidP="005E2A02">
      <w:pPr>
        <w:spacing w:line="22" w:lineRule="atLeast"/>
        <w:jc w:val="both"/>
        <w:rPr>
          <w:sz w:val="22"/>
          <w:szCs w:val="22"/>
        </w:rPr>
      </w:pPr>
      <w:r w:rsidRPr="00051164">
        <w:rPr>
          <w:sz w:val="22"/>
          <w:szCs w:val="22"/>
        </w:rPr>
        <w:t>Now, the questions arise:</w:t>
      </w:r>
    </w:p>
    <w:p w14:paraId="35C2A801" w14:textId="77777777" w:rsidR="00B57554" w:rsidRPr="00051164" w:rsidRDefault="00B57554" w:rsidP="005E2A02">
      <w:pPr>
        <w:spacing w:line="22" w:lineRule="atLeast"/>
        <w:jc w:val="both"/>
        <w:rPr>
          <w:sz w:val="22"/>
          <w:szCs w:val="22"/>
        </w:rPr>
      </w:pPr>
    </w:p>
    <w:p w14:paraId="277A886B" w14:textId="77777777" w:rsidR="00844392" w:rsidRPr="00051164" w:rsidRDefault="00B57554" w:rsidP="005E2A02">
      <w:pPr>
        <w:pStyle w:val="ListParagraph"/>
        <w:numPr>
          <w:ilvl w:val="1"/>
          <w:numId w:val="19"/>
        </w:numPr>
        <w:spacing w:line="22" w:lineRule="atLeast"/>
        <w:jc w:val="both"/>
        <w:rPr>
          <w:sz w:val="22"/>
          <w:szCs w:val="22"/>
        </w:rPr>
      </w:pPr>
      <w:r w:rsidRPr="00051164">
        <w:rPr>
          <w:sz w:val="22"/>
          <w:szCs w:val="22"/>
        </w:rPr>
        <w:t>Should we work against this Natural Preference for Human beings, and should we use violent means to reverse this preference?</w:t>
      </w:r>
    </w:p>
    <w:p w14:paraId="6B79D3C9" w14:textId="2E239E3E" w:rsidR="00B57554" w:rsidRPr="00051164" w:rsidRDefault="00B57554" w:rsidP="005E2A02">
      <w:pPr>
        <w:pStyle w:val="ListParagraph"/>
        <w:numPr>
          <w:ilvl w:val="1"/>
          <w:numId w:val="19"/>
        </w:numPr>
        <w:spacing w:line="22" w:lineRule="atLeast"/>
        <w:jc w:val="both"/>
        <w:rPr>
          <w:sz w:val="22"/>
          <w:szCs w:val="22"/>
        </w:rPr>
      </w:pPr>
      <w:r w:rsidRPr="00051164">
        <w:rPr>
          <w:sz w:val="22"/>
          <w:szCs w:val="22"/>
        </w:rPr>
        <w:t xml:space="preserve">Should we use abortion as a method to increase human life expectancy? If we are doing this, nothing can be crueller than this. </w:t>
      </w:r>
    </w:p>
    <w:p w14:paraId="1F31FCC4" w14:textId="266E17BD" w:rsidR="00B57554" w:rsidRPr="00051164" w:rsidRDefault="00B57554" w:rsidP="005E2A02">
      <w:pPr>
        <w:spacing w:line="22" w:lineRule="atLeast"/>
        <w:jc w:val="both"/>
        <w:rPr>
          <w:sz w:val="22"/>
          <w:szCs w:val="22"/>
        </w:rPr>
      </w:pPr>
      <w:r w:rsidRPr="00051164">
        <w:rPr>
          <w:sz w:val="22"/>
          <w:szCs w:val="22"/>
        </w:rPr>
        <w:t xml:space="preserve">What should we do to stop this </w:t>
      </w:r>
      <w:r w:rsidR="00844392" w:rsidRPr="00051164">
        <w:rPr>
          <w:sz w:val="22"/>
          <w:szCs w:val="22"/>
        </w:rPr>
        <w:t>large-scale</w:t>
      </w:r>
      <w:r w:rsidRPr="00051164">
        <w:rPr>
          <w:sz w:val="22"/>
          <w:szCs w:val="22"/>
        </w:rPr>
        <w:t xml:space="preserve"> genocide of unborn human children?</w:t>
      </w:r>
    </w:p>
    <w:p w14:paraId="5BBAB1C9" w14:textId="77777777" w:rsidR="00B57554" w:rsidRPr="00051164" w:rsidRDefault="00B57554" w:rsidP="005E2A02">
      <w:pPr>
        <w:spacing w:line="22" w:lineRule="atLeast"/>
        <w:jc w:val="both"/>
        <w:rPr>
          <w:sz w:val="22"/>
          <w:szCs w:val="22"/>
        </w:rPr>
      </w:pPr>
    </w:p>
    <w:p w14:paraId="244349E8" w14:textId="77777777" w:rsidR="00B57554" w:rsidRPr="00051164" w:rsidRDefault="00B57554" w:rsidP="005E2A02">
      <w:pPr>
        <w:spacing w:line="22" w:lineRule="atLeast"/>
        <w:jc w:val="both"/>
        <w:rPr>
          <w:sz w:val="22"/>
          <w:szCs w:val="22"/>
        </w:rPr>
      </w:pPr>
      <w:r w:rsidRPr="00051164">
        <w:rPr>
          <w:sz w:val="22"/>
          <w:szCs w:val="22"/>
        </w:rPr>
        <w:t xml:space="preserve">First, we must change the definition of life expectancy from one at birth to one at conception (True Life Expectancy) without delay. </w:t>
      </w:r>
    </w:p>
    <w:p w14:paraId="273828B5" w14:textId="77777777" w:rsidR="00B57554" w:rsidRPr="00051164" w:rsidRDefault="00B57554" w:rsidP="005E2A02">
      <w:pPr>
        <w:spacing w:line="22" w:lineRule="atLeast"/>
        <w:jc w:val="both"/>
        <w:rPr>
          <w:sz w:val="22"/>
          <w:szCs w:val="22"/>
        </w:rPr>
      </w:pPr>
      <w:r w:rsidRPr="00051164">
        <w:rPr>
          <w:sz w:val="22"/>
          <w:szCs w:val="22"/>
        </w:rPr>
        <w:t xml:space="preserve">Second, we must introduce the term “foetal mortality rate” to calculate the loss of human lives. </w:t>
      </w:r>
    </w:p>
    <w:p w14:paraId="7BC9493B" w14:textId="77777777" w:rsidR="00B57554" w:rsidRPr="00051164" w:rsidRDefault="00B57554" w:rsidP="005E2A02">
      <w:pPr>
        <w:spacing w:line="22" w:lineRule="atLeast"/>
        <w:jc w:val="both"/>
        <w:rPr>
          <w:sz w:val="22"/>
          <w:szCs w:val="22"/>
        </w:rPr>
      </w:pPr>
      <w:r w:rsidRPr="00051164">
        <w:rPr>
          <w:sz w:val="22"/>
          <w:szCs w:val="22"/>
        </w:rPr>
        <w:t xml:space="preserve">Third, we must use “foeticide” for all induced abortions, male or female, except where it is done for purely a medical purpose. </w:t>
      </w:r>
    </w:p>
    <w:p w14:paraId="70D42311" w14:textId="77777777" w:rsidR="00B57554" w:rsidRPr="00051164" w:rsidRDefault="00B57554" w:rsidP="005E2A02">
      <w:pPr>
        <w:spacing w:line="22" w:lineRule="atLeast"/>
        <w:jc w:val="both"/>
        <w:rPr>
          <w:sz w:val="22"/>
          <w:szCs w:val="22"/>
        </w:rPr>
      </w:pPr>
      <w:r w:rsidRPr="00051164">
        <w:rPr>
          <w:sz w:val="22"/>
          <w:szCs w:val="22"/>
        </w:rPr>
        <w:t xml:space="preserve">Fourth, foeticide should be declared a big human rights issue and human rights organisations should start a full-fledged campaign against it. </w:t>
      </w:r>
    </w:p>
    <w:p w14:paraId="1062ACD1" w14:textId="77777777" w:rsidR="00B57554" w:rsidRPr="00051164" w:rsidRDefault="00B57554" w:rsidP="005E2A02">
      <w:pPr>
        <w:spacing w:line="22" w:lineRule="atLeast"/>
        <w:jc w:val="both"/>
        <w:rPr>
          <w:sz w:val="22"/>
          <w:szCs w:val="22"/>
        </w:rPr>
      </w:pPr>
      <w:r w:rsidRPr="00051164">
        <w:rPr>
          <w:sz w:val="22"/>
          <w:szCs w:val="22"/>
        </w:rPr>
        <w:t xml:space="preserve">Fifth, True Life Expectancies of the countries of the world should be regularly published and duly publicised. </w:t>
      </w:r>
    </w:p>
    <w:p w14:paraId="0C924680" w14:textId="6B5CE954" w:rsidR="00B57554" w:rsidRPr="00051164" w:rsidRDefault="00F65FF4" w:rsidP="005E2A02">
      <w:pPr>
        <w:spacing w:line="22" w:lineRule="atLeast"/>
        <w:jc w:val="both"/>
        <w:rPr>
          <w:sz w:val="22"/>
          <w:szCs w:val="22"/>
        </w:rPr>
      </w:pPr>
      <w:r w:rsidRPr="00051164">
        <w:rPr>
          <w:sz w:val="22"/>
          <w:szCs w:val="22"/>
        </w:rPr>
        <w:lastRenderedPageBreak/>
        <w:t>S</w:t>
      </w:r>
      <w:r w:rsidR="00B57554" w:rsidRPr="00051164">
        <w:rPr>
          <w:sz w:val="22"/>
          <w:szCs w:val="22"/>
        </w:rPr>
        <w:t xml:space="preserve">ixth, induced abortions should be effectively banned except for purely medical reasons.  </w:t>
      </w:r>
    </w:p>
    <w:p w14:paraId="62A74EDA" w14:textId="77777777" w:rsidR="00B57554" w:rsidRPr="00051164" w:rsidRDefault="00B57554" w:rsidP="005E2A02">
      <w:pPr>
        <w:spacing w:line="22" w:lineRule="atLeast"/>
        <w:jc w:val="both"/>
        <w:rPr>
          <w:sz w:val="22"/>
          <w:szCs w:val="22"/>
        </w:rPr>
      </w:pPr>
    </w:p>
    <w:p w14:paraId="28EAABDB" w14:textId="77777777" w:rsidR="00B57554" w:rsidRPr="00051164" w:rsidRDefault="00B57554" w:rsidP="005E2A02">
      <w:pPr>
        <w:spacing w:line="22" w:lineRule="atLeast"/>
        <w:jc w:val="both"/>
        <w:rPr>
          <w:sz w:val="22"/>
          <w:szCs w:val="22"/>
        </w:rPr>
      </w:pPr>
    </w:p>
    <w:p w14:paraId="4DCFB558" w14:textId="77777777" w:rsidR="00B57554" w:rsidRPr="00051164" w:rsidRDefault="00B57554" w:rsidP="005E2A02">
      <w:pPr>
        <w:spacing w:line="22" w:lineRule="atLeast"/>
        <w:jc w:val="both"/>
        <w:rPr>
          <w:sz w:val="22"/>
          <w:szCs w:val="22"/>
        </w:rPr>
      </w:pPr>
    </w:p>
    <w:p w14:paraId="346CC111" w14:textId="77777777" w:rsidR="00B57554" w:rsidRPr="00051164" w:rsidRDefault="00B57554" w:rsidP="005E2A02">
      <w:pPr>
        <w:spacing w:line="22" w:lineRule="atLeast"/>
        <w:jc w:val="both"/>
        <w:rPr>
          <w:sz w:val="22"/>
          <w:szCs w:val="22"/>
        </w:rPr>
      </w:pPr>
    </w:p>
    <w:p w14:paraId="4B3789AF" w14:textId="77777777" w:rsidR="00B57554" w:rsidRPr="00051164" w:rsidRDefault="00B57554" w:rsidP="005E2A02">
      <w:pPr>
        <w:spacing w:line="22" w:lineRule="atLeast"/>
        <w:jc w:val="both"/>
        <w:rPr>
          <w:sz w:val="22"/>
          <w:szCs w:val="22"/>
        </w:rPr>
      </w:pPr>
    </w:p>
    <w:p w14:paraId="2ED4D008" w14:textId="77777777" w:rsidR="00844392" w:rsidRPr="00051164" w:rsidRDefault="00844392" w:rsidP="005E2A02">
      <w:pPr>
        <w:spacing w:line="22" w:lineRule="atLeast"/>
        <w:jc w:val="both"/>
        <w:rPr>
          <w:sz w:val="22"/>
          <w:szCs w:val="22"/>
        </w:rPr>
      </w:pPr>
    </w:p>
    <w:p w14:paraId="156B9751" w14:textId="77777777" w:rsidR="00844392" w:rsidRPr="00051164" w:rsidRDefault="00844392" w:rsidP="005E2A02">
      <w:pPr>
        <w:spacing w:line="22" w:lineRule="atLeast"/>
        <w:jc w:val="both"/>
        <w:rPr>
          <w:sz w:val="22"/>
          <w:szCs w:val="22"/>
        </w:rPr>
      </w:pPr>
    </w:p>
    <w:p w14:paraId="0ABFEA2C" w14:textId="77777777" w:rsidR="00844392" w:rsidRPr="00051164" w:rsidRDefault="00844392" w:rsidP="005E2A02">
      <w:pPr>
        <w:spacing w:line="22" w:lineRule="atLeast"/>
        <w:jc w:val="both"/>
        <w:rPr>
          <w:sz w:val="22"/>
          <w:szCs w:val="22"/>
        </w:rPr>
      </w:pPr>
    </w:p>
    <w:p w14:paraId="063D47D3" w14:textId="77777777" w:rsidR="00844392" w:rsidRPr="00051164" w:rsidRDefault="00844392" w:rsidP="005E2A02">
      <w:pPr>
        <w:spacing w:line="22" w:lineRule="atLeast"/>
        <w:jc w:val="both"/>
        <w:rPr>
          <w:sz w:val="22"/>
          <w:szCs w:val="22"/>
        </w:rPr>
      </w:pPr>
    </w:p>
    <w:p w14:paraId="2C71BA8E" w14:textId="77777777" w:rsidR="00844392" w:rsidRPr="00051164" w:rsidRDefault="00844392" w:rsidP="005E2A02">
      <w:pPr>
        <w:spacing w:line="22" w:lineRule="atLeast"/>
        <w:jc w:val="both"/>
        <w:rPr>
          <w:sz w:val="22"/>
          <w:szCs w:val="22"/>
        </w:rPr>
      </w:pPr>
    </w:p>
    <w:p w14:paraId="28C13160" w14:textId="77777777" w:rsidR="00844392" w:rsidRPr="00051164" w:rsidRDefault="00844392" w:rsidP="005E2A02">
      <w:pPr>
        <w:spacing w:line="22" w:lineRule="atLeast"/>
        <w:jc w:val="both"/>
        <w:rPr>
          <w:sz w:val="22"/>
          <w:szCs w:val="22"/>
        </w:rPr>
      </w:pPr>
    </w:p>
    <w:p w14:paraId="2C535FDD" w14:textId="77777777" w:rsidR="00844392" w:rsidRPr="00051164" w:rsidRDefault="00844392" w:rsidP="005E2A02">
      <w:pPr>
        <w:spacing w:line="22" w:lineRule="atLeast"/>
        <w:jc w:val="both"/>
        <w:rPr>
          <w:sz w:val="22"/>
          <w:szCs w:val="22"/>
        </w:rPr>
      </w:pPr>
    </w:p>
    <w:p w14:paraId="083BD72A" w14:textId="77777777" w:rsidR="00844392" w:rsidRPr="00051164" w:rsidRDefault="00844392" w:rsidP="005E2A02">
      <w:pPr>
        <w:spacing w:line="22" w:lineRule="atLeast"/>
        <w:jc w:val="both"/>
        <w:rPr>
          <w:sz w:val="22"/>
          <w:szCs w:val="22"/>
        </w:rPr>
      </w:pPr>
    </w:p>
    <w:p w14:paraId="508B5231" w14:textId="77777777" w:rsidR="00844392" w:rsidRPr="00051164" w:rsidRDefault="00844392" w:rsidP="005E2A02">
      <w:pPr>
        <w:spacing w:line="22" w:lineRule="atLeast"/>
        <w:jc w:val="both"/>
        <w:rPr>
          <w:sz w:val="22"/>
          <w:szCs w:val="22"/>
        </w:rPr>
      </w:pPr>
    </w:p>
    <w:p w14:paraId="39A87D7D" w14:textId="77777777" w:rsidR="00844392" w:rsidRPr="00051164" w:rsidRDefault="00844392" w:rsidP="005E2A02">
      <w:pPr>
        <w:spacing w:line="22" w:lineRule="atLeast"/>
        <w:jc w:val="both"/>
        <w:rPr>
          <w:sz w:val="22"/>
          <w:szCs w:val="22"/>
        </w:rPr>
      </w:pPr>
    </w:p>
    <w:p w14:paraId="12B9697E" w14:textId="77777777" w:rsidR="00844392" w:rsidRPr="00051164" w:rsidRDefault="00844392" w:rsidP="005E2A02">
      <w:pPr>
        <w:spacing w:line="22" w:lineRule="atLeast"/>
        <w:jc w:val="both"/>
        <w:rPr>
          <w:sz w:val="22"/>
          <w:szCs w:val="22"/>
        </w:rPr>
      </w:pPr>
    </w:p>
    <w:p w14:paraId="15835B5F" w14:textId="77777777" w:rsidR="00844392" w:rsidRPr="00051164" w:rsidRDefault="00844392" w:rsidP="005E2A02">
      <w:pPr>
        <w:spacing w:line="22" w:lineRule="atLeast"/>
        <w:jc w:val="both"/>
        <w:rPr>
          <w:sz w:val="22"/>
          <w:szCs w:val="22"/>
        </w:rPr>
      </w:pPr>
    </w:p>
    <w:p w14:paraId="35851011" w14:textId="77777777" w:rsidR="00844392" w:rsidRPr="00051164" w:rsidRDefault="00844392" w:rsidP="005E2A02">
      <w:pPr>
        <w:spacing w:line="22" w:lineRule="atLeast"/>
        <w:jc w:val="both"/>
        <w:rPr>
          <w:sz w:val="22"/>
          <w:szCs w:val="22"/>
        </w:rPr>
      </w:pPr>
    </w:p>
    <w:p w14:paraId="6B358792" w14:textId="77777777" w:rsidR="00844392" w:rsidRPr="00051164" w:rsidRDefault="00844392" w:rsidP="005E2A02">
      <w:pPr>
        <w:spacing w:line="22" w:lineRule="atLeast"/>
        <w:jc w:val="both"/>
        <w:rPr>
          <w:sz w:val="22"/>
          <w:szCs w:val="22"/>
        </w:rPr>
      </w:pPr>
    </w:p>
    <w:p w14:paraId="0D1F2C31" w14:textId="77777777" w:rsidR="00844392" w:rsidRPr="00051164" w:rsidRDefault="00844392" w:rsidP="005E2A02">
      <w:pPr>
        <w:spacing w:line="22" w:lineRule="atLeast"/>
        <w:jc w:val="both"/>
        <w:rPr>
          <w:sz w:val="22"/>
          <w:szCs w:val="22"/>
        </w:rPr>
      </w:pPr>
    </w:p>
    <w:p w14:paraId="0E53535A" w14:textId="77777777" w:rsidR="00844392" w:rsidRPr="00051164" w:rsidRDefault="00844392" w:rsidP="005E2A02">
      <w:pPr>
        <w:spacing w:line="22" w:lineRule="atLeast"/>
        <w:jc w:val="both"/>
        <w:rPr>
          <w:sz w:val="22"/>
          <w:szCs w:val="22"/>
        </w:rPr>
      </w:pPr>
    </w:p>
    <w:p w14:paraId="05871A63" w14:textId="77777777" w:rsidR="00844392" w:rsidRPr="00051164" w:rsidRDefault="00844392" w:rsidP="005E2A02">
      <w:pPr>
        <w:spacing w:line="22" w:lineRule="atLeast"/>
        <w:jc w:val="both"/>
        <w:rPr>
          <w:sz w:val="22"/>
          <w:szCs w:val="22"/>
        </w:rPr>
      </w:pPr>
    </w:p>
    <w:p w14:paraId="729F5F73" w14:textId="77777777" w:rsidR="00F65FF4" w:rsidRPr="00051164" w:rsidRDefault="00F65FF4" w:rsidP="005E2A02">
      <w:pPr>
        <w:spacing w:line="22" w:lineRule="atLeast"/>
        <w:jc w:val="both"/>
        <w:rPr>
          <w:b/>
          <w:bCs/>
          <w:sz w:val="32"/>
          <w:szCs w:val="32"/>
        </w:rPr>
      </w:pPr>
    </w:p>
    <w:p w14:paraId="589BF805" w14:textId="77777777" w:rsidR="009F3374" w:rsidRPr="00051164" w:rsidRDefault="009F3374" w:rsidP="005E2A02">
      <w:pPr>
        <w:spacing w:line="22" w:lineRule="atLeast"/>
        <w:jc w:val="both"/>
        <w:rPr>
          <w:b/>
          <w:bCs/>
          <w:sz w:val="32"/>
          <w:szCs w:val="32"/>
        </w:rPr>
      </w:pPr>
    </w:p>
    <w:p w14:paraId="3642F5B8" w14:textId="77777777" w:rsidR="009F3374" w:rsidRPr="00051164" w:rsidRDefault="009F3374" w:rsidP="005E2A02">
      <w:pPr>
        <w:spacing w:line="22" w:lineRule="atLeast"/>
        <w:jc w:val="both"/>
        <w:rPr>
          <w:b/>
          <w:bCs/>
          <w:sz w:val="32"/>
          <w:szCs w:val="32"/>
        </w:rPr>
      </w:pPr>
    </w:p>
    <w:p w14:paraId="4BBF365A" w14:textId="77777777" w:rsidR="009F3374" w:rsidRPr="00051164" w:rsidRDefault="009F3374" w:rsidP="005E2A02">
      <w:pPr>
        <w:spacing w:line="22" w:lineRule="atLeast"/>
        <w:jc w:val="both"/>
        <w:rPr>
          <w:b/>
          <w:bCs/>
          <w:sz w:val="32"/>
          <w:szCs w:val="32"/>
        </w:rPr>
      </w:pPr>
    </w:p>
    <w:p w14:paraId="4A9E3BA1" w14:textId="77777777" w:rsidR="009F3374" w:rsidRPr="00051164" w:rsidRDefault="009F3374" w:rsidP="005E2A02">
      <w:pPr>
        <w:spacing w:line="22" w:lineRule="atLeast"/>
        <w:jc w:val="both"/>
        <w:rPr>
          <w:b/>
          <w:bCs/>
          <w:sz w:val="32"/>
          <w:szCs w:val="32"/>
        </w:rPr>
      </w:pPr>
    </w:p>
    <w:p w14:paraId="64387894" w14:textId="77777777" w:rsidR="009F3374" w:rsidRPr="00051164" w:rsidRDefault="009F3374" w:rsidP="005E2A02">
      <w:pPr>
        <w:spacing w:line="22" w:lineRule="atLeast"/>
        <w:jc w:val="both"/>
        <w:rPr>
          <w:b/>
          <w:bCs/>
          <w:sz w:val="32"/>
          <w:szCs w:val="32"/>
        </w:rPr>
      </w:pPr>
    </w:p>
    <w:p w14:paraId="13A1E5CD" w14:textId="77777777" w:rsidR="009F3374" w:rsidRPr="00051164" w:rsidRDefault="009F3374" w:rsidP="005E2A02">
      <w:pPr>
        <w:spacing w:line="22" w:lineRule="atLeast"/>
        <w:jc w:val="both"/>
        <w:rPr>
          <w:b/>
          <w:bCs/>
          <w:sz w:val="32"/>
          <w:szCs w:val="32"/>
        </w:rPr>
      </w:pPr>
    </w:p>
    <w:p w14:paraId="391AB006" w14:textId="77777777" w:rsidR="009F3374" w:rsidRPr="00051164" w:rsidRDefault="009F3374" w:rsidP="005E2A02">
      <w:pPr>
        <w:spacing w:line="22" w:lineRule="atLeast"/>
        <w:jc w:val="both"/>
        <w:rPr>
          <w:b/>
          <w:bCs/>
          <w:sz w:val="32"/>
          <w:szCs w:val="32"/>
        </w:rPr>
      </w:pPr>
    </w:p>
    <w:p w14:paraId="541A19DB" w14:textId="77777777" w:rsidR="009F3374" w:rsidRPr="00051164" w:rsidRDefault="009F3374" w:rsidP="005E2A02">
      <w:pPr>
        <w:spacing w:line="22" w:lineRule="atLeast"/>
        <w:jc w:val="both"/>
        <w:rPr>
          <w:b/>
          <w:bCs/>
          <w:sz w:val="32"/>
          <w:szCs w:val="32"/>
        </w:rPr>
      </w:pPr>
    </w:p>
    <w:p w14:paraId="0A9B2F49" w14:textId="77777777" w:rsidR="00B57554" w:rsidRPr="00051164" w:rsidRDefault="00B57554" w:rsidP="005E2A02">
      <w:pPr>
        <w:spacing w:line="22" w:lineRule="atLeast"/>
        <w:jc w:val="center"/>
        <w:rPr>
          <w:b/>
          <w:bCs/>
          <w:sz w:val="36"/>
          <w:szCs w:val="36"/>
        </w:rPr>
      </w:pPr>
      <w:r w:rsidRPr="00051164">
        <w:rPr>
          <w:b/>
          <w:bCs/>
          <w:sz w:val="36"/>
          <w:szCs w:val="36"/>
        </w:rPr>
        <w:t>Life Expectancy, Islam and Muslims</w:t>
      </w:r>
    </w:p>
    <w:p w14:paraId="4380F222" w14:textId="77777777" w:rsidR="005F76E4" w:rsidRPr="00051164" w:rsidRDefault="005F76E4" w:rsidP="005E2A02">
      <w:pPr>
        <w:spacing w:line="22" w:lineRule="atLeast"/>
        <w:ind w:firstLine="720"/>
        <w:jc w:val="both"/>
        <w:rPr>
          <w:sz w:val="36"/>
          <w:szCs w:val="36"/>
        </w:rPr>
      </w:pPr>
    </w:p>
    <w:p w14:paraId="7E71CCB9" w14:textId="356374B4" w:rsidR="00B57554" w:rsidRPr="00051164" w:rsidRDefault="00B57554" w:rsidP="005E2A02">
      <w:pPr>
        <w:spacing w:line="22" w:lineRule="atLeast"/>
        <w:ind w:firstLine="720"/>
        <w:jc w:val="both"/>
        <w:rPr>
          <w:sz w:val="22"/>
          <w:szCs w:val="22"/>
        </w:rPr>
      </w:pPr>
      <w:r w:rsidRPr="00051164">
        <w:rPr>
          <w:sz w:val="22"/>
          <w:szCs w:val="22"/>
        </w:rPr>
        <w:t xml:space="preserve">In the last chapter, I introduced a new definition of life expectancy, True Life Expectancy or TLE. TLE is the average life of human beings after conception. The new definition rejects the popular one, as the latter starts counting years after birth missing an important period of human existence altogether. I have argued that foetus is a stage of human development and disregarding it as a human is nothing but a ploy to justify killing of foetuses in the name of “women’s rights”, giving a boastful but erroneous picture of high life expectancy in the so-called developed countries and presenting a distorted concept of “development”. I have shown that if TLE is used to measure the state of health and possible survival, most of the “developed” countries slide down the table in the most unceremonious fashion. On the other hand, wherever the religious influences are strong, as in some Christian countries and most of the Muslim countries, TLE comes out to be quite high compared to the other nations. In the present chapter, I will specifically discuss the issue of life expectancy from an Islamic point of view. I will first explain the position of Qur’an vis-à-vis TLE. Then I will discuss how Islam positively affects life expectancy. </w:t>
      </w:r>
    </w:p>
    <w:p w14:paraId="7ED312BF" w14:textId="77777777" w:rsidR="00CC3B4D" w:rsidRPr="00051164" w:rsidRDefault="00CC3B4D" w:rsidP="005E2A02">
      <w:pPr>
        <w:spacing w:line="22" w:lineRule="atLeast"/>
        <w:jc w:val="both"/>
        <w:rPr>
          <w:sz w:val="22"/>
          <w:szCs w:val="22"/>
        </w:rPr>
      </w:pPr>
    </w:p>
    <w:p w14:paraId="6EC7C0CD" w14:textId="28FFF7D3" w:rsidR="00B57554" w:rsidRPr="00051164" w:rsidRDefault="00B57554" w:rsidP="005E2A02">
      <w:pPr>
        <w:spacing w:line="22" w:lineRule="atLeast"/>
        <w:jc w:val="both"/>
        <w:rPr>
          <w:b/>
          <w:sz w:val="22"/>
          <w:szCs w:val="22"/>
        </w:rPr>
      </w:pPr>
      <w:r w:rsidRPr="00051164">
        <w:rPr>
          <w:b/>
          <w:sz w:val="22"/>
          <w:szCs w:val="22"/>
        </w:rPr>
        <w:t>True Life Expectancy</w:t>
      </w:r>
    </w:p>
    <w:p w14:paraId="797B3EA8" w14:textId="77777777" w:rsidR="00CC3B4D" w:rsidRPr="00051164" w:rsidRDefault="00CC3B4D" w:rsidP="005E2A02">
      <w:pPr>
        <w:spacing w:line="22" w:lineRule="atLeast"/>
        <w:jc w:val="both"/>
        <w:rPr>
          <w:sz w:val="22"/>
          <w:szCs w:val="22"/>
        </w:rPr>
      </w:pPr>
    </w:p>
    <w:p w14:paraId="003C7263" w14:textId="25A79612" w:rsidR="00B57554" w:rsidRPr="00051164" w:rsidRDefault="00B57554" w:rsidP="005E2A02">
      <w:pPr>
        <w:spacing w:line="22" w:lineRule="atLeast"/>
        <w:ind w:firstLine="720"/>
        <w:jc w:val="both"/>
        <w:rPr>
          <w:sz w:val="22"/>
          <w:szCs w:val="22"/>
        </w:rPr>
      </w:pPr>
      <w:r w:rsidRPr="00051164">
        <w:rPr>
          <w:sz w:val="22"/>
          <w:szCs w:val="22"/>
        </w:rPr>
        <w:t>My assertion that life expectancy should be calculated at conception and not at birth can been challenged by some Muslims with the argument that “</w:t>
      </w:r>
      <w:r w:rsidRPr="00051164">
        <w:rPr>
          <w:i/>
          <w:sz w:val="22"/>
          <w:szCs w:val="22"/>
        </w:rPr>
        <w:t>ruh</w:t>
      </w:r>
      <w:r w:rsidRPr="00051164">
        <w:rPr>
          <w:sz w:val="22"/>
          <w:szCs w:val="22"/>
        </w:rPr>
        <w:t xml:space="preserve">” enters the foetus only at the time of the end of fourth month. They quote </w:t>
      </w:r>
      <w:r w:rsidRPr="00051164">
        <w:rPr>
          <w:i/>
          <w:sz w:val="22"/>
          <w:szCs w:val="22"/>
        </w:rPr>
        <w:t>Hadiths</w:t>
      </w:r>
      <w:r w:rsidRPr="00051164">
        <w:rPr>
          <w:sz w:val="22"/>
          <w:szCs w:val="22"/>
        </w:rPr>
        <w:t xml:space="preserve"> in favour of their argument. However, they miss two important points here:</w:t>
      </w:r>
    </w:p>
    <w:p w14:paraId="7015FCDA" w14:textId="77777777" w:rsidR="008556D3" w:rsidRPr="00051164" w:rsidRDefault="008556D3" w:rsidP="005E2A02">
      <w:pPr>
        <w:spacing w:line="22" w:lineRule="atLeast"/>
        <w:jc w:val="both"/>
        <w:rPr>
          <w:sz w:val="22"/>
          <w:szCs w:val="22"/>
        </w:rPr>
      </w:pPr>
    </w:p>
    <w:p w14:paraId="29FCE176" w14:textId="55A4E4C6"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First, Qur’an describes the very beginning of the life after conception as a stage of human development. See the following verses:</w:t>
      </w:r>
    </w:p>
    <w:p w14:paraId="0DD1E5F2" w14:textId="77777777" w:rsidR="00A56E49" w:rsidRPr="00051164" w:rsidRDefault="00A56E49" w:rsidP="005E2A02">
      <w:pPr>
        <w:spacing w:line="22" w:lineRule="atLeast"/>
        <w:jc w:val="both"/>
        <w:rPr>
          <w:i/>
          <w:sz w:val="22"/>
          <w:szCs w:val="22"/>
        </w:rPr>
      </w:pPr>
    </w:p>
    <w:p w14:paraId="656226C3" w14:textId="46F6E5B1" w:rsidR="00B57554" w:rsidRPr="00051164" w:rsidRDefault="00B57554" w:rsidP="005E2A02">
      <w:pPr>
        <w:spacing w:line="22" w:lineRule="atLeast"/>
        <w:jc w:val="both"/>
        <w:rPr>
          <w:i/>
          <w:sz w:val="22"/>
          <w:szCs w:val="22"/>
        </w:rPr>
      </w:pPr>
      <w:r w:rsidRPr="00051164">
        <w:rPr>
          <w:i/>
          <w:sz w:val="22"/>
          <w:szCs w:val="22"/>
        </w:rPr>
        <w:t>We had created (the first) human being from a component of mud; Following this (first creation) We formed him as a drop (zygote) lodged in a safe place; after that We changed the creation to a leech-like formation; then we transformed the creation into lump; then we created bones in the lump; then We clothed the bones with muscles; after this we gave it birth as a different person. (In effect), God is the Ultimate Source of Fulfilment and the Best of Creators.  After that in the follow-up of your (existence), you all are surely going to die (one day). (23: 12-15)</w:t>
      </w:r>
      <w:r w:rsidRPr="00051164">
        <w:rPr>
          <w:i/>
          <w:sz w:val="22"/>
          <w:szCs w:val="22"/>
          <w:vertAlign w:val="superscript"/>
        </w:rPr>
        <w:t xml:space="preserve"> </w:t>
      </w:r>
    </w:p>
    <w:p w14:paraId="127653E5" w14:textId="77777777" w:rsidR="002968E5" w:rsidRPr="00051164" w:rsidRDefault="002968E5" w:rsidP="005E2A02">
      <w:pPr>
        <w:spacing w:line="22" w:lineRule="atLeast"/>
        <w:jc w:val="both"/>
        <w:rPr>
          <w:i/>
          <w:sz w:val="22"/>
          <w:szCs w:val="22"/>
        </w:rPr>
      </w:pPr>
    </w:p>
    <w:p w14:paraId="0175E63A" w14:textId="08D682D5" w:rsidR="00B57554" w:rsidRPr="00051164" w:rsidRDefault="00B57554" w:rsidP="005E2A02">
      <w:pPr>
        <w:spacing w:line="22" w:lineRule="atLeast"/>
        <w:jc w:val="both"/>
        <w:rPr>
          <w:i/>
          <w:sz w:val="22"/>
          <w:szCs w:val="22"/>
        </w:rPr>
      </w:pPr>
      <w:r w:rsidRPr="00051164">
        <w:rPr>
          <w:i/>
          <w:sz w:val="22"/>
          <w:szCs w:val="22"/>
        </w:rPr>
        <w:t>Following that He created his generation with a component of paltry fluid; subsequently He proportioned his structure and blew in Him a part of His Spirit; and formed your organs of hearing, vision and perception. You are miserly in thankfulness. (32: 7-9)</w:t>
      </w:r>
      <w:r w:rsidRPr="00051164">
        <w:rPr>
          <w:i/>
          <w:sz w:val="22"/>
          <w:szCs w:val="22"/>
          <w:vertAlign w:val="superscript"/>
        </w:rPr>
        <w:t xml:space="preserve"> </w:t>
      </w:r>
    </w:p>
    <w:p w14:paraId="20056216" w14:textId="77777777" w:rsidR="00A56E49" w:rsidRPr="00051164" w:rsidRDefault="00A56E49" w:rsidP="005E2A02">
      <w:pPr>
        <w:spacing w:line="22" w:lineRule="atLeast"/>
        <w:jc w:val="both"/>
        <w:rPr>
          <w:sz w:val="22"/>
          <w:szCs w:val="22"/>
        </w:rPr>
      </w:pPr>
    </w:p>
    <w:p w14:paraId="230DFB51" w14:textId="35B29B87" w:rsidR="00B57554" w:rsidRPr="00051164" w:rsidRDefault="00B57554" w:rsidP="005E2A02">
      <w:pPr>
        <w:spacing w:line="22" w:lineRule="atLeast"/>
        <w:ind w:firstLine="720"/>
        <w:jc w:val="both"/>
        <w:rPr>
          <w:sz w:val="22"/>
          <w:szCs w:val="22"/>
        </w:rPr>
      </w:pPr>
      <w:r w:rsidRPr="00051164">
        <w:rPr>
          <w:sz w:val="22"/>
          <w:szCs w:val="22"/>
        </w:rPr>
        <w:t>So, right from the fertilization up to the time of delivery, the foetus is in various stages of human development. The delivery makes it an independently recognisable creature. The development does not stop at the time of delivery and continues till the end of life, infancy, adolescence, youth, middle age and old age being the important milestones of the development. It is therefore totally baseless and senseless to say that life starts after 4 months.</w:t>
      </w:r>
    </w:p>
    <w:p w14:paraId="3DF67024" w14:textId="77777777" w:rsidR="000B320D" w:rsidRPr="00051164" w:rsidRDefault="000B320D" w:rsidP="005E2A02">
      <w:pPr>
        <w:spacing w:line="22" w:lineRule="atLeast"/>
        <w:jc w:val="both"/>
        <w:rPr>
          <w:sz w:val="22"/>
          <w:szCs w:val="22"/>
        </w:rPr>
      </w:pPr>
    </w:p>
    <w:p w14:paraId="6A6F0766" w14:textId="5A601A62"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Second, according to Qur’an, “</w:t>
      </w:r>
      <w:r w:rsidRPr="00051164">
        <w:rPr>
          <w:i/>
          <w:sz w:val="22"/>
          <w:szCs w:val="22"/>
        </w:rPr>
        <w:t>nafs</w:t>
      </w:r>
      <w:r w:rsidRPr="00051164">
        <w:rPr>
          <w:sz w:val="22"/>
          <w:szCs w:val="22"/>
        </w:rPr>
        <w:t>” (soul) and “</w:t>
      </w:r>
      <w:r w:rsidRPr="00051164">
        <w:rPr>
          <w:i/>
          <w:sz w:val="22"/>
          <w:szCs w:val="22"/>
        </w:rPr>
        <w:t>ruh</w:t>
      </w:r>
      <w:r w:rsidRPr="00051164">
        <w:rPr>
          <w:sz w:val="22"/>
          <w:szCs w:val="22"/>
        </w:rPr>
        <w:t xml:space="preserve">” (spirit) are two different entities. </w:t>
      </w:r>
      <w:r w:rsidRPr="00051164">
        <w:rPr>
          <w:i/>
          <w:sz w:val="22"/>
          <w:szCs w:val="22"/>
        </w:rPr>
        <w:t>Nafs</w:t>
      </w:r>
      <w:r w:rsidRPr="00051164">
        <w:rPr>
          <w:sz w:val="22"/>
          <w:szCs w:val="22"/>
        </w:rPr>
        <w:t xml:space="preserve"> relates to the essence of life while spirit relates to higher form of consciousness. A foetus is a human being since the very beginning of its development after conception but becomes a conscious human being after God breathes spirit into him. What the </w:t>
      </w:r>
      <w:r w:rsidRPr="00051164">
        <w:rPr>
          <w:i/>
          <w:sz w:val="22"/>
          <w:szCs w:val="22"/>
        </w:rPr>
        <w:t>Hadiths</w:t>
      </w:r>
      <w:r w:rsidRPr="00051164">
        <w:rPr>
          <w:sz w:val="22"/>
          <w:szCs w:val="22"/>
        </w:rPr>
        <w:t xml:space="preserve"> related to the permission of abortion within first four months imply is that if there are genuine reasons for abortion – threat to mother’s life or child’s life, foetus born out of rape, etc—it should be aborted as soon as possible, latest before the expiry of the </w:t>
      </w:r>
      <w:r w:rsidR="00BE0E8D" w:rsidRPr="00051164">
        <w:rPr>
          <w:sz w:val="22"/>
          <w:szCs w:val="22"/>
        </w:rPr>
        <w:t>four-month</w:t>
      </w:r>
      <w:r w:rsidRPr="00051164">
        <w:rPr>
          <w:sz w:val="22"/>
          <w:szCs w:val="22"/>
        </w:rPr>
        <w:t xml:space="preserve"> period. Islam of course does not give an open </w:t>
      </w:r>
      <w:r w:rsidRPr="00051164">
        <w:rPr>
          <w:sz w:val="22"/>
          <w:szCs w:val="22"/>
        </w:rPr>
        <w:lastRenderedPageBreak/>
        <w:t xml:space="preserve">license to abort. In the current world, especially the “developed” world, most of the abortions are aimed at making a licentious life possible or safeguarding the career. Moreover, news reports have often appeared how abortions are being performed even on more than </w:t>
      </w:r>
      <w:r w:rsidR="00BE0E8D" w:rsidRPr="00051164">
        <w:rPr>
          <w:sz w:val="22"/>
          <w:szCs w:val="22"/>
        </w:rPr>
        <w:t>4-month-old</w:t>
      </w:r>
      <w:r w:rsidRPr="00051164">
        <w:rPr>
          <w:sz w:val="22"/>
          <w:szCs w:val="22"/>
        </w:rPr>
        <w:t xml:space="preserve"> pregnancies and cruel methods are used to kill the foetuses and dump them. </w:t>
      </w:r>
    </w:p>
    <w:p w14:paraId="407BC981" w14:textId="77777777" w:rsidR="00B57554" w:rsidRPr="00051164" w:rsidRDefault="00B57554" w:rsidP="005E2A02">
      <w:pPr>
        <w:spacing w:line="22" w:lineRule="atLeast"/>
        <w:jc w:val="both"/>
        <w:rPr>
          <w:sz w:val="22"/>
          <w:szCs w:val="22"/>
        </w:rPr>
      </w:pPr>
    </w:p>
    <w:p w14:paraId="67EE3C2B" w14:textId="77777777" w:rsidR="00B57554" w:rsidRPr="00051164" w:rsidRDefault="00B57554" w:rsidP="005E2A02">
      <w:pPr>
        <w:spacing w:line="22" w:lineRule="atLeast"/>
        <w:jc w:val="both"/>
        <w:rPr>
          <w:b/>
          <w:sz w:val="22"/>
          <w:szCs w:val="22"/>
        </w:rPr>
      </w:pPr>
      <w:r w:rsidRPr="00051164">
        <w:rPr>
          <w:b/>
          <w:sz w:val="22"/>
          <w:szCs w:val="22"/>
        </w:rPr>
        <w:t>Measures in Islam to improve Life Expectancy</w:t>
      </w:r>
    </w:p>
    <w:p w14:paraId="540BFC49" w14:textId="77777777" w:rsidR="00BE0E8D" w:rsidRPr="00051164" w:rsidRDefault="00BE0E8D" w:rsidP="005E2A02">
      <w:pPr>
        <w:spacing w:line="22" w:lineRule="atLeast"/>
        <w:jc w:val="both"/>
        <w:rPr>
          <w:sz w:val="22"/>
          <w:szCs w:val="22"/>
        </w:rPr>
      </w:pPr>
    </w:p>
    <w:p w14:paraId="39872373" w14:textId="3F9BB8C4" w:rsidR="00B57554" w:rsidRPr="00051164" w:rsidRDefault="00B57554" w:rsidP="005E2A02">
      <w:pPr>
        <w:spacing w:line="22" w:lineRule="atLeast"/>
        <w:ind w:firstLine="720"/>
        <w:jc w:val="both"/>
        <w:rPr>
          <w:sz w:val="22"/>
          <w:szCs w:val="22"/>
        </w:rPr>
      </w:pPr>
      <w:r w:rsidRPr="00051164">
        <w:rPr>
          <w:sz w:val="22"/>
          <w:szCs w:val="22"/>
        </w:rPr>
        <w:t xml:space="preserve">As I have discussed in detail, health occupies central position in Islam. I have shown that Islam does not just promote health; it also establishes a health-protective family system and a health-protective social system. Islam has taken measures that have a direct bearing on life expectancy. It has banned all such practices as decrease life expectancy and has promoted measures that improve life expectancy. </w:t>
      </w:r>
    </w:p>
    <w:p w14:paraId="7B94C21A" w14:textId="77777777" w:rsidR="004A58DB" w:rsidRPr="00051164" w:rsidRDefault="004A58DB" w:rsidP="005E2A02">
      <w:pPr>
        <w:spacing w:line="22" w:lineRule="atLeast"/>
        <w:jc w:val="both"/>
        <w:rPr>
          <w:b/>
          <w:sz w:val="22"/>
          <w:szCs w:val="22"/>
        </w:rPr>
      </w:pPr>
    </w:p>
    <w:p w14:paraId="1067C6DA" w14:textId="0315EF94" w:rsidR="00B57554" w:rsidRPr="00051164" w:rsidRDefault="00B57554" w:rsidP="005E2A02">
      <w:pPr>
        <w:spacing w:line="22" w:lineRule="atLeast"/>
        <w:jc w:val="both"/>
        <w:rPr>
          <w:b/>
          <w:sz w:val="22"/>
          <w:szCs w:val="22"/>
        </w:rPr>
      </w:pPr>
      <w:r w:rsidRPr="00051164">
        <w:rPr>
          <w:b/>
          <w:sz w:val="22"/>
          <w:szCs w:val="22"/>
        </w:rPr>
        <w:t>Prohibition of practices that decrease life expectancy</w:t>
      </w:r>
    </w:p>
    <w:p w14:paraId="63B06BC4" w14:textId="77777777" w:rsidR="0020517E" w:rsidRPr="00051164" w:rsidRDefault="0020517E" w:rsidP="005E2A02">
      <w:pPr>
        <w:spacing w:line="22" w:lineRule="atLeast"/>
        <w:jc w:val="both"/>
        <w:rPr>
          <w:sz w:val="22"/>
          <w:szCs w:val="22"/>
        </w:rPr>
      </w:pPr>
    </w:p>
    <w:p w14:paraId="78444506" w14:textId="14FA5C37" w:rsidR="00B57554" w:rsidRPr="00051164" w:rsidRDefault="00B57554" w:rsidP="005E2A02">
      <w:pPr>
        <w:spacing w:line="22" w:lineRule="atLeast"/>
        <w:jc w:val="both"/>
        <w:rPr>
          <w:b/>
          <w:sz w:val="22"/>
          <w:szCs w:val="22"/>
        </w:rPr>
      </w:pPr>
      <w:r w:rsidRPr="00051164">
        <w:rPr>
          <w:b/>
          <w:sz w:val="22"/>
          <w:szCs w:val="22"/>
        </w:rPr>
        <w:t>1. Alcohol</w:t>
      </w:r>
    </w:p>
    <w:p w14:paraId="6E190158" w14:textId="04191AB5" w:rsidR="00B57554" w:rsidRPr="00051164" w:rsidRDefault="00B57554" w:rsidP="005E2A02">
      <w:pPr>
        <w:spacing w:line="22" w:lineRule="atLeast"/>
        <w:jc w:val="both"/>
        <w:rPr>
          <w:sz w:val="22"/>
          <w:szCs w:val="22"/>
        </w:rPr>
      </w:pPr>
      <w:r w:rsidRPr="00051164">
        <w:rPr>
          <w:sz w:val="22"/>
          <w:szCs w:val="22"/>
        </w:rPr>
        <w:tab/>
        <w:t xml:space="preserve">Alcohol is one of the biggest trades of the world. There have therefore been concerted efforts by the market to promote beneficial aspects of alcohol with remarks such as “if taken in moderation alcohol can improve life expectancy in the old age”. “If” and “can” in that remark suppress the facts that are very well known to the medical community. “Old age” is an attempt to attract older people. Safe drinking and safe sex are nothing but ploys to perpetuate dangerous trades. A paper </w:t>
      </w:r>
      <w:r w:rsidRPr="00051164">
        <w:rPr>
          <w:rStyle w:val="f1"/>
          <w:color w:val="auto"/>
          <w:sz w:val="22"/>
          <w:szCs w:val="22"/>
        </w:rPr>
        <w:t>by Benjamin J. Sadock and Virginia A. Sadock claims that</w:t>
      </w:r>
      <w:r w:rsidRPr="00051164">
        <w:rPr>
          <w:sz w:val="22"/>
          <w:szCs w:val="22"/>
        </w:rPr>
        <w:t xml:space="preserve"> Alcohol abuse reduces life expectancy by about 10 years, and alcohol leads all other substances in substance-related deaths.</w:t>
      </w:r>
      <w:r w:rsidR="006041D6" w:rsidRPr="00051164">
        <w:rPr>
          <w:sz w:val="22"/>
          <w:szCs w:val="22"/>
          <w:vertAlign w:val="superscript"/>
        </w:rPr>
        <w:t>1</w:t>
      </w:r>
      <w:r w:rsidRPr="00051164">
        <w:rPr>
          <w:sz w:val="22"/>
          <w:szCs w:val="22"/>
        </w:rPr>
        <w:t xml:space="preserve"> Another important paper, entitled, “</w:t>
      </w:r>
      <w:r w:rsidRPr="00051164">
        <w:rPr>
          <w:rStyle w:val="Strong"/>
          <w:b w:val="0"/>
          <w:bCs w:val="0"/>
          <w:sz w:val="22"/>
          <w:szCs w:val="22"/>
          <w:shd w:val="clear" w:color="auto" w:fill="FFFFFF"/>
        </w:rPr>
        <w:t>Alcohol</w:t>
      </w:r>
      <w:r w:rsidRPr="00051164">
        <w:rPr>
          <w:sz w:val="22"/>
          <w:szCs w:val="22"/>
        </w:rPr>
        <w:t xml:space="preserve">-related mortality by age and sex and its impact on </w:t>
      </w:r>
      <w:r w:rsidRPr="00051164">
        <w:rPr>
          <w:rStyle w:val="Strong"/>
          <w:b w:val="0"/>
          <w:bCs w:val="0"/>
          <w:sz w:val="22"/>
          <w:szCs w:val="22"/>
          <w:shd w:val="clear" w:color="auto" w:fill="FFFFFF"/>
        </w:rPr>
        <w:t>life</w:t>
      </w:r>
      <w:r w:rsidRPr="00051164">
        <w:rPr>
          <w:sz w:val="22"/>
          <w:szCs w:val="22"/>
        </w:rPr>
        <w:t xml:space="preserve"> </w:t>
      </w:r>
      <w:r w:rsidRPr="00051164">
        <w:rPr>
          <w:rStyle w:val="Strong"/>
          <w:b w:val="0"/>
          <w:bCs w:val="0"/>
          <w:sz w:val="22"/>
          <w:szCs w:val="22"/>
          <w:shd w:val="clear" w:color="auto" w:fill="FFFFFF"/>
        </w:rPr>
        <w:t>expectancy</w:t>
      </w:r>
      <w:r w:rsidRPr="00051164">
        <w:rPr>
          <w:sz w:val="22"/>
          <w:szCs w:val="22"/>
        </w:rPr>
        <w:t>” by: Pia Makela examines the effects of alcohol on age in greater details.</w:t>
      </w:r>
      <w:r w:rsidR="006041D6" w:rsidRPr="00051164">
        <w:rPr>
          <w:sz w:val="22"/>
          <w:szCs w:val="22"/>
          <w:vertAlign w:val="superscript"/>
        </w:rPr>
        <w:t>2</w:t>
      </w:r>
      <w:r w:rsidRPr="00051164">
        <w:rPr>
          <w:sz w:val="22"/>
          <w:szCs w:val="22"/>
        </w:rPr>
        <w:t xml:space="preserve"> It says:</w:t>
      </w:r>
    </w:p>
    <w:p w14:paraId="07CC7455" w14:textId="77777777" w:rsidR="004A58DB" w:rsidRPr="00051164" w:rsidRDefault="004A58DB" w:rsidP="005E2A02">
      <w:pPr>
        <w:spacing w:line="22" w:lineRule="atLeast"/>
        <w:jc w:val="both"/>
        <w:rPr>
          <w:i/>
          <w:sz w:val="22"/>
          <w:szCs w:val="22"/>
        </w:rPr>
      </w:pPr>
    </w:p>
    <w:p w14:paraId="50558B13" w14:textId="14E74846" w:rsidR="00B57554" w:rsidRPr="00051164" w:rsidRDefault="00B57554" w:rsidP="005E2A02">
      <w:pPr>
        <w:spacing w:line="22" w:lineRule="atLeast"/>
        <w:jc w:val="both"/>
        <w:rPr>
          <w:i/>
          <w:sz w:val="22"/>
          <w:szCs w:val="22"/>
          <w:vertAlign w:val="superscript"/>
        </w:rPr>
      </w:pPr>
      <w:r w:rsidRPr="00051164">
        <w:rPr>
          <w:i/>
          <w:sz w:val="22"/>
          <w:szCs w:val="22"/>
        </w:rPr>
        <w:lastRenderedPageBreak/>
        <w:t>“The Finnish death register includes information</w:t>
      </w:r>
      <w:r w:rsidRPr="00051164">
        <w:rPr>
          <w:i/>
          <w:sz w:val="22"/>
          <w:szCs w:val="22"/>
          <w:vertAlign w:val="superscript"/>
        </w:rPr>
        <w:t xml:space="preserve"> </w:t>
      </w:r>
      <w:r w:rsidRPr="00051164">
        <w:rPr>
          <w:i/>
          <w:sz w:val="22"/>
          <w:szCs w:val="22"/>
        </w:rPr>
        <w:t>on both the underlying and contributory causes of death and</w:t>
      </w:r>
      <w:r w:rsidRPr="00051164">
        <w:rPr>
          <w:i/>
          <w:sz w:val="22"/>
          <w:szCs w:val="22"/>
          <w:vertAlign w:val="superscript"/>
        </w:rPr>
        <w:t xml:space="preserve"> </w:t>
      </w:r>
      <w:r w:rsidRPr="00051164">
        <w:rPr>
          <w:i/>
          <w:sz w:val="22"/>
          <w:szCs w:val="22"/>
        </w:rPr>
        <w:t>it yields an individual-level estimate of the contribution of</w:t>
      </w:r>
      <w:r w:rsidRPr="00051164">
        <w:rPr>
          <w:i/>
          <w:sz w:val="22"/>
          <w:szCs w:val="22"/>
          <w:vertAlign w:val="superscript"/>
        </w:rPr>
        <w:t xml:space="preserve"> </w:t>
      </w:r>
      <w:r w:rsidRPr="00051164">
        <w:rPr>
          <w:rStyle w:val="Strong"/>
          <w:b w:val="0"/>
          <w:i/>
          <w:sz w:val="20"/>
          <w:szCs w:val="20"/>
          <w:shd w:val="clear" w:color="auto" w:fill="FFFFFF"/>
        </w:rPr>
        <w:t>alcohol</w:t>
      </w:r>
      <w:r w:rsidRPr="00051164">
        <w:rPr>
          <w:i/>
          <w:sz w:val="22"/>
          <w:szCs w:val="22"/>
        </w:rPr>
        <w:t xml:space="preserve"> in mortality. … According to the results, 6% of all</w:t>
      </w:r>
      <w:r w:rsidRPr="00051164">
        <w:rPr>
          <w:i/>
          <w:sz w:val="22"/>
          <w:szCs w:val="22"/>
          <w:vertAlign w:val="superscript"/>
        </w:rPr>
        <w:t xml:space="preserve"> </w:t>
      </w:r>
      <w:r w:rsidRPr="00051164">
        <w:rPr>
          <w:i/>
          <w:sz w:val="22"/>
          <w:szCs w:val="22"/>
        </w:rPr>
        <w:t xml:space="preserve">deaths were </w:t>
      </w:r>
      <w:r w:rsidRPr="00051164">
        <w:rPr>
          <w:rStyle w:val="Strong"/>
          <w:b w:val="0"/>
          <w:i/>
          <w:sz w:val="20"/>
          <w:szCs w:val="20"/>
          <w:shd w:val="clear" w:color="auto" w:fill="FFFFFF"/>
        </w:rPr>
        <w:t>alcohol</w:t>
      </w:r>
      <w:r w:rsidRPr="00051164">
        <w:rPr>
          <w:i/>
          <w:sz w:val="22"/>
          <w:szCs w:val="22"/>
        </w:rPr>
        <w:t xml:space="preserve"> related. These deaths were responsible for</w:t>
      </w:r>
      <w:r w:rsidRPr="00051164">
        <w:rPr>
          <w:i/>
          <w:sz w:val="22"/>
          <w:szCs w:val="22"/>
          <w:vertAlign w:val="superscript"/>
        </w:rPr>
        <w:t xml:space="preserve"> </w:t>
      </w:r>
      <w:r w:rsidRPr="00051164">
        <w:rPr>
          <w:i/>
          <w:sz w:val="22"/>
          <w:szCs w:val="22"/>
        </w:rPr>
        <w:t xml:space="preserve">a 2 year loss in </w:t>
      </w:r>
      <w:r w:rsidRPr="00051164">
        <w:rPr>
          <w:rStyle w:val="Strong"/>
          <w:b w:val="0"/>
          <w:i/>
          <w:sz w:val="20"/>
          <w:szCs w:val="20"/>
          <w:shd w:val="clear" w:color="auto" w:fill="FFFFFF"/>
        </w:rPr>
        <w:t>life</w:t>
      </w:r>
      <w:r w:rsidRPr="00051164">
        <w:rPr>
          <w:i/>
          <w:sz w:val="22"/>
          <w:szCs w:val="22"/>
        </w:rPr>
        <w:t xml:space="preserve"> </w:t>
      </w:r>
      <w:r w:rsidRPr="00051164">
        <w:rPr>
          <w:rStyle w:val="Strong"/>
          <w:b w:val="0"/>
          <w:i/>
          <w:sz w:val="20"/>
          <w:szCs w:val="20"/>
          <w:shd w:val="clear" w:color="auto" w:fill="FFFFFF"/>
        </w:rPr>
        <w:t>expectancy</w:t>
      </w:r>
      <w:r w:rsidRPr="00051164">
        <w:rPr>
          <w:i/>
          <w:sz w:val="22"/>
          <w:szCs w:val="22"/>
        </w:rPr>
        <w:t xml:space="preserve"> at age 15 years among men and</w:t>
      </w:r>
      <w:r w:rsidRPr="00051164">
        <w:rPr>
          <w:i/>
          <w:sz w:val="22"/>
          <w:szCs w:val="22"/>
          <w:vertAlign w:val="superscript"/>
        </w:rPr>
        <w:t xml:space="preserve"> </w:t>
      </w:r>
      <w:r w:rsidRPr="00051164">
        <w:rPr>
          <w:i/>
          <w:sz w:val="22"/>
          <w:szCs w:val="22"/>
        </w:rPr>
        <w:t>0.4 years among women, which explains at least one-fifth of</w:t>
      </w:r>
      <w:r w:rsidRPr="00051164">
        <w:rPr>
          <w:i/>
          <w:sz w:val="22"/>
          <w:szCs w:val="22"/>
          <w:vertAlign w:val="superscript"/>
        </w:rPr>
        <w:t xml:space="preserve"> </w:t>
      </w:r>
      <w:r w:rsidRPr="00051164">
        <w:rPr>
          <w:i/>
          <w:sz w:val="22"/>
          <w:szCs w:val="22"/>
        </w:rPr>
        <w:t xml:space="preserve">the difference in </w:t>
      </w:r>
      <w:r w:rsidRPr="00051164">
        <w:rPr>
          <w:rStyle w:val="Strong"/>
          <w:b w:val="0"/>
          <w:i/>
          <w:sz w:val="20"/>
          <w:szCs w:val="20"/>
          <w:shd w:val="clear" w:color="auto" w:fill="FFFFFF"/>
        </w:rPr>
        <w:t>life</w:t>
      </w:r>
      <w:r w:rsidRPr="00051164">
        <w:rPr>
          <w:i/>
          <w:sz w:val="22"/>
          <w:szCs w:val="22"/>
        </w:rPr>
        <w:t xml:space="preserve"> expectancies between the sexes. In the</w:t>
      </w:r>
      <w:r w:rsidRPr="00051164">
        <w:rPr>
          <w:i/>
          <w:sz w:val="22"/>
          <w:szCs w:val="22"/>
          <w:vertAlign w:val="superscript"/>
        </w:rPr>
        <w:t xml:space="preserve"> </w:t>
      </w:r>
      <w:r w:rsidRPr="00051164">
        <w:rPr>
          <w:i/>
          <w:sz w:val="22"/>
          <w:szCs w:val="22"/>
        </w:rPr>
        <w:t>age group of 15–49 years, over 40% of all deaths among</w:t>
      </w:r>
      <w:r w:rsidRPr="00051164">
        <w:rPr>
          <w:i/>
          <w:sz w:val="22"/>
          <w:szCs w:val="22"/>
          <w:vertAlign w:val="superscript"/>
        </w:rPr>
        <w:t xml:space="preserve"> </w:t>
      </w:r>
      <w:r w:rsidRPr="00051164">
        <w:rPr>
          <w:i/>
          <w:sz w:val="22"/>
          <w:szCs w:val="22"/>
        </w:rPr>
        <w:t xml:space="preserve">men and 15% among women were </w:t>
      </w:r>
      <w:r w:rsidRPr="00051164">
        <w:rPr>
          <w:rStyle w:val="Strong"/>
          <w:b w:val="0"/>
          <w:i/>
          <w:sz w:val="20"/>
          <w:szCs w:val="20"/>
          <w:shd w:val="clear" w:color="auto" w:fill="FFFFFF"/>
        </w:rPr>
        <w:t>alcohol</w:t>
      </w:r>
      <w:r w:rsidRPr="00051164">
        <w:rPr>
          <w:i/>
          <w:sz w:val="22"/>
          <w:szCs w:val="22"/>
        </w:rPr>
        <w:t xml:space="preserve"> related. In this age group,</w:t>
      </w:r>
      <w:r w:rsidRPr="00051164">
        <w:rPr>
          <w:i/>
          <w:sz w:val="22"/>
          <w:szCs w:val="22"/>
          <w:vertAlign w:val="superscript"/>
        </w:rPr>
        <w:t xml:space="preserve"> </w:t>
      </w:r>
      <w:r w:rsidRPr="00051164">
        <w:rPr>
          <w:i/>
          <w:sz w:val="22"/>
          <w:szCs w:val="22"/>
        </w:rPr>
        <w:t>over 50% of the mortality difference between the sexes results</w:t>
      </w:r>
      <w:r w:rsidRPr="00051164">
        <w:rPr>
          <w:i/>
          <w:sz w:val="22"/>
          <w:szCs w:val="22"/>
          <w:vertAlign w:val="superscript"/>
        </w:rPr>
        <w:t xml:space="preserve"> </w:t>
      </w:r>
      <w:r w:rsidRPr="00051164">
        <w:rPr>
          <w:i/>
          <w:sz w:val="22"/>
          <w:szCs w:val="22"/>
        </w:rPr>
        <w:t xml:space="preserve">from </w:t>
      </w:r>
      <w:r w:rsidRPr="00051164">
        <w:rPr>
          <w:rStyle w:val="Strong"/>
          <w:b w:val="0"/>
          <w:i/>
          <w:sz w:val="20"/>
          <w:szCs w:val="20"/>
          <w:shd w:val="clear" w:color="auto" w:fill="FFFFFF"/>
        </w:rPr>
        <w:t>alcohol</w:t>
      </w:r>
      <w:r w:rsidRPr="00051164">
        <w:rPr>
          <w:i/>
          <w:sz w:val="22"/>
          <w:szCs w:val="22"/>
        </w:rPr>
        <w:t>-related deaths. The use of data on contributory</w:t>
      </w:r>
      <w:r w:rsidRPr="00051164">
        <w:rPr>
          <w:i/>
          <w:sz w:val="22"/>
          <w:szCs w:val="22"/>
          <w:vertAlign w:val="superscript"/>
        </w:rPr>
        <w:t xml:space="preserve"> </w:t>
      </w:r>
      <w:r w:rsidRPr="00051164">
        <w:rPr>
          <w:i/>
          <w:sz w:val="22"/>
          <w:szCs w:val="22"/>
        </w:rPr>
        <w:t>causes of death, the organization of the Finnish death certification</w:t>
      </w:r>
      <w:r w:rsidRPr="00051164">
        <w:rPr>
          <w:i/>
          <w:sz w:val="22"/>
          <w:szCs w:val="22"/>
          <w:vertAlign w:val="superscript"/>
        </w:rPr>
        <w:t xml:space="preserve"> </w:t>
      </w:r>
      <w:r w:rsidRPr="00051164">
        <w:rPr>
          <w:i/>
          <w:sz w:val="22"/>
          <w:szCs w:val="22"/>
        </w:rPr>
        <w:t xml:space="preserve">system and the relatively high proportion of </w:t>
      </w:r>
      <w:r w:rsidRPr="00051164">
        <w:rPr>
          <w:rStyle w:val="Strong"/>
          <w:b w:val="0"/>
          <w:i/>
          <w:sz w:val="20"/>
          <w:szCs w:val="20"/>
          <w:shd w:val="clear" w:color="auto" w:fill="FFFFFF"/>
        </w:rPr>
        <w:t>alcohol</w:t>
      </w:r>
      <w:r w:rsidRPr="00051164">
        <w:rPr>
          <w:i/>
          <w:sz w:val="22"/>
          <w:szCs w:val="22"/>
        </w:rPr>
        <w:t>-related</w:t>
      </w:r>
      <w:r w:rsidRPr="00051164">
        <w:rPr>
          <w:i/>
          <w:sz w:val="22"/>
          <w:szCs w:val="22"/>
          <w:vertAlign w:val="superscript"/>
        </w:rPr>
        <w:t xml:space="preserve"> </w:t>
      </w:r>
      <w:r w:rsidRPr="00051164">
        <w:rPr>
          <w:i/>
          <w:sz w:val="22"/>
          <w:szCs w:val="22"/>
        </w:rPr>
        <w:t xml:space="preserve">deaths suggest that these data do not underestimate </w:t>
      </w:r>
      <w:r w:rsidRPr="00051164">
        <w:rPr>
          <w:rStyle w:val="Strong"/>
          <w:b w:val="0"/>
          <w:i/>
          <w:sz w:val="20"/>
          <w:szCs w:val="20"/>
          <w:shd w:val="clear" w:color="auto" w:fill="FFFFFF"/>
        </w:rPr>
        <w:t>alcohol</w:t>
      </w:r>
      <w:r w:rsidRPr="00051164">
        <w:rPr>
          <w:i/>
          <w:sz w:val="22"/>
          <w:szCs w:val="22"/>
        </w:rPr>
        <w:t>-related</w:t>
      </w:r>
      <w:r w:rsidRPr="00051164">
        <w:rPr>
          <w:i/>
          <w:sz w:val="22"/>
          <w:szCs w:val="22"/>
          <w:vertAlign w:val="superscript"/>
        </w:rPr>
        <w:t xml:space="preserve"> </w:t>
      </w:r>
      <w:r w:rsidRPr="00051164">
        <w:rPr>
          <w:i/>
          <w:sz w:val="22"/>
          <w:szCs w:val="22"/>
        </w:rPr>
        <w:t>deaths to such an extent as has been the case in earlier studies</w:t>
      </w:r>
      <w:r w:rsidRPr="00051164">
        <w:rPr>
          <w:i/>
          <w:sz w:val="22"/>
          <w:szCs w:val="22"/>
          <w:vertAlign w:val="superscript"/>
        </w:rPr>
        <w:t xml:space="preserve"> </w:t>
      </w:r>
      <w:r w:rsidRPr="00051164">
        <w:rPr>
          <w:i/>
          <w:sz w:val="22"/>
          <w:szCs w:val="22"/>
        </w:rPr>
        <w:t xml:space="preserve">using data from death certificates. This study shows that </w:t>
      </w:r>
      <w:r w:rsidRPr="00051164">
        <w:rPr>
          <w:rStyle w:val="Strong"/>
          <w:b w:val="0"/>
          <w:i/>
          <w:sz w:val="20"/>
          <w:szCs w:val="20"/>
          <w:shd w:val="clear" w:color="auto" w:fill="FFFFFF"/>
        </w:rPr>
        <w:t>alcohol</w:t>
      </w:r>
      <w:r w:rsidRPr="00051164">
        <w:rPr>
          <w:i/>
          <w:sz w:val="22"/>
          <w:szCs w:val="22"/>
          <w:vertAlign w:val="superscript"/>
        </w:rPr>
        <w:t xml:space="preserve"> </w:t>
      </w:r>
      <w:r w:rsidRPr="00051164">
        <w:rPr>
          <w:i/>
          <w:sz w:val="22"/>
          <w:szCs w:val="22"/>
        </w:rPr>
        <w:t>consumption is an important public health issue in Finland and</w:t>
      </w:r>
      <w:r w:rsidRPr="00051164">
        <w:rPr>
          <w:i/>
          <w:sz w:val="22"/>
          <w:szCs w:val="22"/>
          <w:vertAlign w:val="superscript"/>
        </w:rPr>
        <w:t xml:space="preserve"> </w:t>
      </w:r>
      <w:r w:rsidRPr="00051164">
        <w:rPr>
          <w:i/>
          <w:sz w:val="22"/>
          <w:szCs w:val="22"/>
        </w:rPr>
        <w:t>a significant determinant of male premature mortality.”</w:t>
      </w:r>
      <w:r w:rsidRPr="00051164">
        <w:rPr>
          <w:i/>
          <w:sz w:val="22"/>
          <w:szCs w:val="22"/>
          <w:vertAlign w:val="superscript"/>
        </w:rPr>
        <w:t xml:space="preserve"> </w:t>
      </w:r>
    </w:p>
    <w:p w14:paraId="7CC52659" w14:textId="4A7C1ADD" w:rsidR="00B57554" w:rsidRPr="00051164" w:rsidRDefault="00B57554" w:rsidP="005E2A02">
      <w:pPr>
        <w:spacing w:line="22" w:lineRule="atLeast"/>
        <w:ind w:firstLine="720"/>
        <w:jc w:val="both"/>
        <w:rPr>
          <w:sz w:val="22"/>
          <w:szCs w:val="22"/>
        </w:rPr>
      </w:pPr>
      <w:r w:rsidRPr="00051164">
        <w:rPr>
          <w:sz w:val="22"/>
          <w:szCs w:val="22"/>
        </w:rPr>
        <w:t>Women are known to have higher life expectancy than men and alcohol is one of the major factors in this difference. “If one does not consider the many women who die while giving birth or in pregnancy, the female human life expectancy is considerably higher than those of men, who, on average, consume more tobacco, alcohol and drugs than females, in most countries many more men than women commit suicide, in general, men are more aggressive than women and thus are more likely to be murdered. In wars, many men die in combat as soldiers. Men tend to take more risks than females when they drive cars or motorcycles.</w:t>
      </w:r>
      <w:r w:rsidR="00435DD0" w:rsidRPr="00051164">
        <w:rPr>
          <w:sz w:val="22"/>
          <w:szCs w:val="22"/>
          <w:vertAlign w:val="superscript"/>
        </w:rPr>
        <w:t>2</w:t>
      </w:r>
      <w:r w:rsidRPr="00051164">
        <w:rPr>
          <w:sz w:val="22"/>
          <w:szCs w:val="22"/>
        </w:rPr>
        <w:t xml:space="preserve"> </w:t>
      </w:r>
    </w:p>
    <w:p w14:paraId="325D2B5B" w14:textId="161F7212" w:rsidR="00B57554" w:rsidRPr="00051164" w:rsidRDefault="00B57554" w:rsidP="005E2A02">
      <w:pPr>
        <w:spacing w:line="22" w:lineRule="atLeast"/>
        <w:ind w:firstLine="720"/>
        <w:jc w:val="both"/>
        <w:rPr>
          <w:sz w:val="22"/>
          <w:szCs w:val="22"/>
        </w:rPr>
      </w:pPr>
      <w:r w:rsidRPr="00051164">
        <w:rPr>
          <w:sz w:val="22"/>
          <w:szCs w:val="22"/>
        </w:rPr>
        <w:t>A researcher reports:</w:t>
      </w:r>
    </w:p>
    <w:p w14:paraId="3B5501D3" w14:textId="5CE05868" w:rsidR="00B57554" w:rsidRPr="00051164" w:rsidRDefault="00B57554" w:rsidP="005E2A02">
      <w:pPr>
        <w:spacing w:line="22" w:lineRule="atLeast"/>
        <w:jc w:val="both"/>
        <w:rPr>
          <w:i/>
          <w:sz w:val="22"/>
          <w:szCs w:val="22"/>
        </w:rPr>
      </w:pPr>
      <w:r w:rsidRPr="00051164">
        <w:rPr>
          <w:i/>
          <w:sz w:val="22"/>
          <w:szCs w:val="22"/>
        </w:rPr>
        <w:t>“On average, each alcohol-related death was associated with 14.6 YPLL before age 65 and 25.9 YPLL before life expectancy. For both YPLL measures, deaths caused by intentional and unintentional injuries were associated with the greatest number of YPLL per death.</w:t>
      </w:r>
      <w:r w:rsidR="00435DD0" w:rsidRPr="00051164">
        <w:rPr>
          <w:i/>
          <w:sz w:val="22"/>
          <w:szCs w:val="22"/>
          <w:vertAlign w:val="superscript"/>
        </w:rPr>
        <w:t>3</w:t>
      </w:r>
      <w:r w:rsidRPr="00051164">
        <w:rPr>
          <w:i/>
          <w:sz w:val="22"/>
          <w:szCs w:val="22"/>
        </w:rPr>
        <w:t xml:space="preserve"> </w:t>
      </w:r>
    </w:p>
    <w:p w14:paraId="4733C53B" w14:textId="77777777" w:rsidR="00B57554" w:rsidRPr="00051164" w:rsidRDefault="00B57554" w:rsidP="005E2A02">
      <w:pPr>
        <w:spacing w:line="22" w:lineRule="atLeast"/>
        <w:ind w:firstLine="720"/>
        <w:jc w:val="both"/>
        <w:rPr>
          <w:sz w:val="22"/>
          <w:szCs w:val="22"/>
        </w:rPr>
      </w:pPr>
      <w:r w:rsidRPr="00051164">
        <w:rPr>
          <w:sz w:val="22"/>
          <w:szCs w:val="22"/>
        </w:rPr>
        <w:t>The conclusion of the report is an eye opener:</w:t>
      </w:r>
    </w:p>
    <w:p w14:paraId="28225083" w14:textId="44EDBB1B" w:rsidR="00B57554" w:rsidRPr="00051164" w:rsidRDefault="00B57554" w:rsidP="005E2A02">
      <w:pPr>
        <w:spacing w:line="22" w:lineRule="atLeast"/>
        <w:jc w:val="both"/>
        <w:rPr>
          <w:i/>
          <w:sz w:val="22"/>
          <w:szCs w:val="22"/>
        </w:rPr>
      </w:pPr>
      <w:r w:rsidRPr="00051164">
        <w:rPr>
          <w:i/>
          <w:sz w:val="22"/>
          <w:szCs w:val="22"/>
        </w:rPr>
        <w:lastRenderedPageBreak/>
        <w:t>“Alcohol use is related to a huge health burden in the United States and most countries worldwide, even after discounting for its beneficial effects. In considering this burden, especially for chronic disease, one must keep in mind the limitations of epidemiological studies, which are mostly observational in nature (e.g., cohort studies and case control studies, as described above; also see the sidebar). However, most of the relationships between alcohol use and disease outcomes have also been corroborated by experimental physiological research……much of the alcohol–related health burden could be avoided by initiating or strengthening policy measures proven to be effective in reducing alcohol use and related problems, such as taxing consumption, restricting access to alcohol, and random breath testing (Edwards et al. 1994). Some of these measures (e.g., taxation, restricting access) have been shown to reduce the social harm caused by alcohol consumption as well. Given the size of the burden of disease related to alcohol use and the availability of effective countermeasures, there seems to be no justification for continuing the status quo.////…..The Disability Adjusted Life Year (DALY) concept fulfils these requirements ideally. It is a measure that combines years of life lost because of early mortality (i.e., death before the life expectancy in the country with the highest life expectancy worldwide [currently Japan]) with years of life lost to imperfect health (Murray et al. 2000). The relationship between alcohol consumption and DALYs demonstrates that a substantial burden of disease is attributable to alcohol consumption. In 1990 this was estimated as globally higher than the burden of disease attributable to tobacco, even after subtracting the beneficial effects on CHD (Murray and Lopez 1996, 1997)”</w:t>
      </w:r>
      <w:r w:rsidR="00115489" w:rsidRPr="00051164">
        <w:rPr>
          <w:i/>
          <w:sz w:val="22"/>
          <w:szCs w:val="22"/>
          <w:vertAlign w:val="superscript"/>
        </w:rPr>
        <w:t>4</w:t>
      </w:r>
    </w:p>
    <w:p w14:paraId="47777088" w14:textId="79437F55" w:rsidR="00B57554" w:rsidRPr="00051164" w:rsidRDefault="00B57554" w:rsidP="005E2A02">
      <w:pPr>
        <w:spacing w:line="22" w:lineRule="atLeast"/>
        <w:ind w:firstLine="720"/>
        <w:jc w:val="both"/>
        <w:rPr>
          <w:sz w:val="22"/>
          <w:szCs w:val="22"/>
        </w:rPr>
      </w:pPr>
      <w:r w:rsidRPr="00051164">
        <w:rPr>
          <w:sz w:val="22"/>
          <w:szCs w:val="22"/>
        </w:rPr>
        <w:t>Some studies show that alcoholism actually decreases a woman's life expectancy by 15 years</w:t>
      </w:r>
      <w:r w:rsidR="004B44B8" w:rsidRPr="00051164">
        <w:rPr>
          <w:sz w:val="22"/>
          <w:szCs w:val="22"/>
        </w:rPr>
        <w:t>.</w:t>
      </w:r>
      <w:r w:rsidRPr="00051164">
        <w:rPr>
          <w:sz w:val="22"/>
          <w:szCs w:val="22"/>
        </w:rPr>
        <w:t xml:space="preserve"> </w:t>
      </w:r>
      <w:r w:rsidR="00655F91" w:rsidRPr="00051164">
        <w:rPr>
          <w:sz w:val="22"/>
          <w:szCs w:val="22"/>
          <w:vertAlign w:val="superscript"/>
        </w:rPr>
        <w:t>5</w:t>
      </w:r>
    </w:p>
    <w:p w14:paraId="2472B709" w14:textId="77777777" w:rsidR="004B44B8" w:rsidRPr="00051164" w:rsidRDefault="004B44B8" w:rsidP="005E2A02">
      <w:pPr>
        <w:spacing w:line="22" w:lineRule="atLeast"/>
        <w:jc w:val="both"/>
        <w:rPr>
          <w:sz w:val="22"/>
          <w:szCs w:val="22"/>
        </w:rPr>
      </w:pPr>
    </w:p>
    <w:p w14:paraId="4C24DB0F" w14:textId="742AAE6E" w:rsidR="00B57554" w:rsidRPr="00051164" w:rsidRDefault="00B57554" w:rsidP="005E2A02">
      <w:pPr>
        <w:spacing w:line="22" w:lineRule="atLeast"/>
        <w:jc w:val="both"/>
        <w:rPr>
          <w:b/>
          <w:sz w:val="22"/>
          <w:szCs w:val="22"/>
        </w:rPr>
      </w:pPr>
      <w:r w:rsidRPr="00051164">
        <w:rPr>
          <w:b/>
          <w:sz w:val="22"/>
          <w:szCs w:val="22"/>
        </w:rPr>
        <w:t>2. Promiscuity and Homosexuality</w:t>
      </w:r>
    </w:p>
    <w:p w14:paraId="2DA864F2" w14:textId="73776AD4" w:rsidR="0052765A" w:rsidRPr="00051164" w:rsidRDefault="00B57554" w:rsidP="005E2A02">
      <w:pPr>
        <w:spacing w:line="22" w:lineRule="atLeast"/>
        <w:ind w:firstLine="360"/>
        <w:jc w:val="both"/>
        <w:rPr>
          <w:sz w:val="22"/>
          <w:szCs w:val="22"/>
        </w:rPr>
      </w:pPr>
      <w:r w:rsidRPr="00051164">
        <w:rPr>
          <w:sz w:val="22"/>
          <w:szCs w:val="22"/>
        </w:rPr>
        <w:t xml:space="preserve">I could not collect any data directly linking the sexual malpractices with the amount of the loss of life expectancy. But the relation is very well known. Previously, Syphilis was a big </w:t>
      </w:r>
      <w:r w:rsidRPr="00051164">
        <w:rPr>
          <w:sz w:val="22"/>
          <w:szCs w:val="22"/>
        </w:rPr>
        <w:lastRenderedPageBreak/>
        <w:t xml:space="preserve">killer and now AIDS has reduced the life expectancy by a considerable margin. Wherever AIDS is a major problem, like in Sub-Saharan African countries, the life expectancy is more than 25 years less than the world average. Even in countries like the US, where “safe sex” measures are more commonly employed, </w:t>
      </w:r>
      <w:r w:rsidR="0052765A" w:rsidRPr="00051164">
        <w:rPr>
          <w:sz w:val="22"/>
          <w:szCs w:val="22"/>
        </w:rPr>
        <w:t xml:space="preserve">till around a decade back, </w:t>
      </w:r>
      <w:r w:rsidRPr="00051164">
        <w:rPr>
          <w:sz w:val="22"/>
          <w:szCs w:val="22"/>
        </w:rPr>
        <w:t>AIDS kill</w:t>
      </w:r>
      <w:r w:rsidR="0052765A" w:rsidRPr="00051164">
        <w:rPr>
          <w:sz w:val="22"/>
          <w:szCs w:val="22"/>
        </w:rPr>
        <w:t>ed</w:t>
      </w:r>
      <w:r w:rsidRPr="00051164">
        <w:rPr>
          <w:sz w:val="22"/>
          <w:szCs w:val="22"/>
        </w:rPr>
        <w:t xml:space="preserve"> more than 20000 persons every year. </w:t>
      </w:r>
      <w:r w:rsidR="0052765A" w:rsidRPr="00051164">
        <w:rPr>
          <w:sz w:val="22"/>
          <w:szCs w:val="22"/>
        </w:rPr>
        <w:t>According to the CDC's latest statistics (via 2024 mortality data), there were </w:t>
      </w:r>
      <w:r w:rsidR="0052765A" w:rsidRPr="00051164">
        <w:rPr>
          <w:bCs/>
          <w:sz w:val="22"/>
          <w:szCs w:val="22"/>
        </w:rPr>
        <w:t>4,589</w:t>
      </w:r>
      <w:r w:rsidR="0052765A" w:rsidRPr="00051164">
        <w:rPr>
          <w:sz w:val="22"/>
          <w:szCs w:val="22"/>
        </w:rPr>
        <w:t> deaths attributed to HIV/AIDS in the United States.</w:t>
      </w:r>
      <w:r w:rsidR="00E53D46" w:rsidRPr="00051164">
        <w:rPr>
          <w:sz w:val="22"/>
          <w:szCs w:val="22"/>
        </w:rPr>
        <w:t xml:space="preserve"> </w:t>
      </w:r>
      <w:r w:rsidR="0052765A" w:rsidRPr="00051164">
        <w:rPr>
          <w:sz w:val="22"/>
          <w:szCs w:val="22"/>
        </w:rPr>
        <w:t>Another metric reported by </w:t>
      </w:r>
      <w:hyperlink r:id="rId535" w:tgtFrame="_blank" w:history="1">
        <w:r w:rsidR="0052765A" w:rsidRPr="00051164">
          <w:rPr>
            <w:rStyle w:val="Hyperlink"/>
            <w:color w:val="auto"/>
            <w:sz w:val="22"/>
            <w:szCs w:val="22"/>
            <w:u w:val="none"/>
          </w:rPr>
          <w:t>HIV.gov</w:t>
        </w:r>
      </w:hyperlink>
      <w:r w:rsidR="0052765A" w:rsidRPr="00051164">
        <w:rPr>
          <w:sz w:val="22"/>
          <w:szCs w:val="22"/>
        </w:rPr>
        <w:t> for 2022 showed </w:t>
      </w:r>
      <w:r w:rsidR="0052765A" w:rsidRPr="00051164">
        <w:rPr>
          <w:bCs/>
          <w:sz w:val="22"/>
          <w:szCs w:val="22"/>
        </w:rPr>
        <w:t>19,310</w:t>
      </w:r>
      <w:r w:rsidR="0052765A" w:rsidRPr="00051164">
        <w:rPr>
          <w:sz w:val="22"/>
          <w:szCs w:val="22"/>
        </w:rPr>
        <w:t> total deaths among adults and adolescents </w:t>
      </w:r>
      <w:r w:rsidR="0052765A" w:rsidRPr="00051164">
        <w:rPr>
          <w:i/>
          <w:iCs/>
          <w:sz w:val="22"/>
          <w:szCs w:val="22"/>
        </w:rPr>
        <w:t>with diagnosed HIV</w:t>
      </w:r>
      <w:r w:rsidR="0052765A" w:rsidRPr="00051164">
        <w:rPr>
          <w:sz w:val="22"/>
          <w:szCs w:val="22"/>
        </w:rPr>
        <w:t>, though these deaths may have been due to causes other than AIDS.</w:t>
      </w:r>
    </w:p>
    <w:p w14:paraId="3CF4BD7E" w14:textId="3035623F" w:rsidR="00B57554" w:rsidRPr="00051164" w:rsidRDefault="00B57554" w:rsidP="005E2A02">
      <w:pPr>
        <w:spacing w:line="22" w:lineRule="atLeast"/>
        <w:ind w:firstLine="720"/>
        <w:jc w:val="both"/>
        <w:rPr>
          <w:sz w:val="22"/>
          <w:szCs w:val="22"/>
        </w:rPr>
      </w:pPr>
    </w:p>
    <w:p w14:paraId="3B386009" w14:textId="6E7B37CC" w:rsidR="00B57554" w:rsidRPr="00051164" w:rsidRDefault="00B57554" w:rsidP="005E2A02">
      <w:pPr>
        <w:spacing w:line="22" w:lineRule="atLeast"/>
        <w:ind w:firstLine="720"/>
        <w:jc w:val="both"/>
        <w:rPr>
          <w:i/>
          <w:sz w:val="22"/>
          <w:szCs w:val="22"/>
        </w:rPr>
      </w:pPr>
      <w:r w:rsidRPr="00051164">
        <w:rPr>
          <w:sz w:val="22"/>
          <w:szCs w:val="22"/>
        </w:rPr>
        <w:t xml:space="preserve">Out of all forms of unhealthy sexual practices, homosexuality is the unhealthiest and has been the cause of the beginning of the epidemics of both Syphilis and HIV/AIDS. </w:t>
      </w:r>
      <w:r w:rsidR="0054608D" w:rsidRPr="00051164">
        <w:rPr>
          <w:sz w:val="22"/>
          <w:szCs w:val="22"/>
        </w:rPr>
        <w:t xml:space="preserve">Various reports show that life expectancy of homosexuals is several years shorter than </w:t>
      </w:r>
      <w:r w:rsidR="00600F4B" w:rsidRPr="00051164">
        <w:rPr>
          <w:sz w:val="22"/>
          <w:szCs w:val="22"/>
        </w:rPr>
        <w:t>heterosexuals</w:t>
      </w:r>
      <w:r w:rsidR="0054608D" w:rsidRPr="00051164">
        <w:rPr>
          <w:sz w:val="22"/>
          <w:szCs w:val="22"/>
        </w:rPr>
        <w:t>.</w:t>
      </w:r>
    </w:p>
    <w:p w14:paraId="7CC8FE6D" w14:textId="77777777" w:rsidR="00B57554" w:rsidRPr="00051164" w:rsidRDefault="00B57554" w:rsidP="005E2A02">
      <w:pPr>
        <w:spacing w:line="22" w:lineRule="atLeast"/>
        <w:ind w:firstLine="720"/>
        <w:jc w:val="both"/>
        <w:rPr>
          <w:sz w:val="22"/>
          <w:szCs w:val="22"/>
        </w:rPr>
      </w:pPr>
      <w:r w:rsidRPr="00051164">
        <w:rPr>
          <w:sz w:val="22"/>
          <w:szCs w:val="22"/>
        </w:rPr>
        <w:t xml:space="preserve">It is to be noted that sexual demeanours have a much larger depressing effect on life expectancy than other evils like smoking, drinking and gambling. This is because sex related problems affect foetuses and men and women of younger age groups. “Sexual Revolution” is killing either foetuses and infants or the young people of 20-45 years in such big numbers that it is bound to reduce life expectancy by 20-40 years. </w:t>
      </w:r>
    </w:p>
    <w:p w14:paraId="59A464C9" w14:textId="77777777" w:rsidR="00975EB7" w:rsidRPr="00051164" w:rsidRDefault="00975EB7" w:rsidP="005E2A02">
      <w:pPr>
        <w:spacing w:line="22" w:lineRule="atLeast"/>
        <w:jc w:val="both"/>
        <w:rPr>
          <w:sz w:val="22"/>
          <w:szCs w:val="22"/>
        </w:rPr>
      </w:pPr>
    </w:p>
    <w:p w14:paraId="45D58E8A" w14:textId="59B39693" w:rsidR="00B57554" w:rsidRPr="00051164" w:rsidRDefault="00B57554" w:rsidP="005E2A02">
      <w:pPr>
        <w:spacing w:line="22" w:lineRule="atLeast"/>
        <w:jc w:val="both"/>
        <w:rPr>
          <w:b/>
          <w:sz w:val="22"/>
          <w:szCs w:val="22"/>
        </w:rPr>
      </w:pPr>
      <w:r w:rsidRPr="00051164">
        <w:rPr>
          <w:b/>
          <w:sz w:val="22"/>
          <w:szCs w:val="22"/>
        </w:rPr>
        <w:t xml:space="preserve">3. Smoking </w:t>
      </w:r>
    </w:p>
    <w:p w14:paraId="2CCA1030" w14:textId="4D12F8B0" w:rsidR="00B57554" w:rsidRPr="00051164" w:rsidRDefault="00B57554" w:rsidP="005E2A02">
      <w:pPr>
        <w:spacing w:line="22" w:lineRule="atLeast"/>
        <w:ind w:firstLine="720"/>
        <w:jc w:val="both"/>
        <w:rPr>
          <w:sz w:val="22"/>
          <w:szCs w:val="22"/>
        </w:rPr>
      </w:pPr>
      <w:r w:rsidRPr="00051164">
        <w:rPr>
          <w:sz w:val="22"/>
          <w:szCs w:val="22"/>
        </w:rPr>
        <w:t xml:space="preserve">There is no way smoking can be permissible in Islam considering the fact that Qur’an forbids all evil things and all practices that endanger life. I had written an article regarding the unacceptability of smoking in Islam about 30 years back, which was published in “Radiance” as well as “The Kuwait Times”. But unfortunately, even till now the </w:t>
      </w:r>
      <w:r w:rsidRPr="00051164">
        <w:rPr>
          <w:i/>
          <w:sz w:val="22"/>
          <w:szCs w:val="22"/>
        </w:rPr>
        <w:t>Ulama</w:t>
      </w:r>
      <w:r w:rsidRPr="00051164">
        <w:rPr>
          <w:sz w:val="22"/>
          <w:szCs w:val="22"/>
        </w:rPr>
        <w:t xml:space="preserve"> have failed to unanimously declare smoking as </w:t>
      </w:r>
      <w:r w:rsidRPr="00051164">
        <w:rPr>
          <w:i/>
          <w:sz w:val="22"/>
          <w:szCs w:val="22"/>
        </w:rPr>
        <w:t>Haram</w:t>
      </w:r>
      <w:r w:rsidR="00975EB7" w:rsidRPr="00051164">
        <w:rPr>
          <w:i/>
          <w:sz w:val="22"/>
          <w:szCs w:val="22"/>
        </w:rPr>
        <w:t xml:space="preserve">, </w:t>
      </w:r>
      <w:r w:rsidR="00975EB7" w:rsidRPr="00051164">
        <w:rPr>
          <w:sz w:val="22"/>
          <w:szCs w:val="22"/>
        </w:rPr>
        <w:t xml:space="preserve">though they call it </w:t>
      </w:r>
      <w:r w:rsidR="00975EB7" w:rsidRPr="00051164">
        <w:rPr>
          <w:i/>
          <w:sz w:val="22"/>
          <w:szCs w:val="22"/>
        </w:rPr>
        <w:t>Makruh-e Tahreemi</w:t>
      </w:r>
      <w:r w:rsidR="00975EB7" w:rsidRPr="00051164">
        <w:rPr>
          <w:sz w:val="22"/>
          <w:szCs w:val="22"/>
        </w:rPr>
        <w:t>, which implies extremely undesirable, almost close to prohibited</w:t>
      </w:r>
      <w:r w:rsidRPr="00051164">
        <w:rPr>
          <w:sz w:val="22"/>
          <w:szCs w:val="22"/>
        </w:rPr>
        <w:t xml:space="preserve">. This is despite the fact that more than 5 million people </w:t>
      </w:r>
      <w:r w:rsidRPr="00051164">
        <w:rPr>
          <w:sz w:val="22"/>
          <w:szCs w:val="22"/>
        </w:rPr>
        <w:lastRenderedPageBreak/>
        <w:t xml:space="preserve">die of smoking every </w:t>
      </w:r>
      <w:r w:rsidR="00C604ED" w:rsidRPr="00051164">
        <w:rPr>
          <w:sz w:val="22"/>
          <w:szCs w:val="22"/>
        </w:rPr>
        <w:t>year,</w:t>
      </w:r>
      <w:r w:rsidRPr="00051164">
        <w:rPr>
          <w:sz w:val="22"/>
          <w:szCs w:val="22"/>
        </w:rPr>
        <w:t xml:space="preserve"> and the reports suggest that smoking reduces life expectancy by more than ten years. </w:t>
      </w:r>
      <w:r w:rsidR="00495AC3" w:rsidRPr="00051164">
        <w:rPr>
          <w:sz w:val="22"/>
          <w:szCs w:val="22"/>
        </w:rPr>
        <w:t>Qur’ān</w:t>
      </w:r>
      <w:r w:rsidR="00C604ED" w:rsidRPr="00051164">
        <w:rPr>
          <w:sz w:val="22"/>
          <w:szCs w:val="22"/>
        </w:rPr>
        <w:t xml:space="preserve">ic position is very clear that </w:t>
      </w:r>
      <w:r w:rsidR="00D76D5C" w:rsidRPr="00051164">
        <w:rPr>
          <w:sz w:val="22"/>
          <w:szCs w:val="22"/>
        </w:rPr>
        <w:t>it allow only healthy (Tayyab) practices, not</w:t>
      </w:r>
      <w:r w:rsidR="00C604ED" w:rsidRPr="00051164">
        <w:rPr>
          <w:sz w:val="22"/>
          <w:szCs w:val="22"/>
        </w:rPr>
        <w:t xml:space="preserve"> </w:t>
      </w:r>
      <w:r w:rsidR="001E79FA" w:rsidRPr="00051164">
        <w:rPr>
          <w:sz w:val="22"/>
          <w:szCs w:val="22"/>
        </w:rPr>
        <w:t>dangerous</w:t>
      </w:r>
      <w:r w:rsidR="00C604ED" w:rsidRPr="00051164">
        <w:rPr>
          <w:sz w:val="22"/>
          <w:szCs w:val="22"/>
        </w:rPr>
        <w:t xml:space="preserve"> </w:t>
      </w:r>
      <w:r w:rsidR="00C604ED" w:rsidRPr="00051164">
        <w:rPr>
          <w:i/>
          <w:sz w:val="22"/>
          <w:szCs w:val="22"/>
        </w:rPr>
        <w:t>(</w:t>
      </w:r>
      <w:r w:rsidR="00D76D5C" w:rsidRPr="00051164">
        <w:rPr>
          <w:i/>
          <w:sz w:val="22"/>
          <w:szCs w:val="22"/>
        </w:rPr>
        <w:t>Khabeeth)</w:t>
      </w:r>
      <w:r w:rsidR="00D76D5C" w:rsidRPr="00051164">
        <w:rPr>
          <w:sz w:val="22"/>
          <w:szCs w:val="22"/>
        </w:rPr>
        <w:t xml:space="preserve"> </w:t>
      </w:r>
      <w:r w:rsidR="007B3602" w:rsidRPr="00051164">
        <w:rPr>
          <w:sz w:val="22"/>
          <w:szCs w:val="22"/>
        </w:rPr>
        <w:t xml:space="preserve">practices. Tobacco can not be called </w:t>
      </w:r>
      <w:r w:rsidR="007B3602" w:rsidRPr="00051164">
        <w:rPr>
          <w:i/>
          <w:sz w:val="22"/>
          <w:szCs w:val="22"/>
        </w:rPr>
        <w:t>Tayyab</w:t>
      </w:r>
      <w:r w:rsidR="007B3602" w:rsidRPr="00051164">
        <w:rPr>
          <w:sz w:val="22"/>
          <w:szCs w:val="22"/>
        </w:rPr>
        <w:t xml:space="preserve"> by any imagination</w:t>
      </w:r>
      <w:r w:rsidR="001E79FA" w:rsidRPr="00051164">
        <w:rPr>
          <w:sz w:val="22"/>
          <w:szCs w:val="22"/>
        </w:rPr>
        <w:t xml:space="preserve">. </w:t>
      </w:r>
      <w:r w:rsidRPr="00051164">
        <w:rPr>
          <w:sz w:val="22"/>
          <w:szCs w:val="22"/>
        </w:rPr>
        <w:t xml:space="preserve">According to </w:t>
      </w:r>
      <w:r w:rsidRPr="00051164">
        <w:rPr>
          <w:rStyle w:val="Emphasis"/>
          <w:rFonts w:eastAsiaTheme="majorEastAsia"/>
          <w:sz w:val="20"/>
          <w:szCs w:val="20"/>
        </w:rPr>
        <w:t xml:space="preserve">BUPA’s Health Information Team, </w:t>
      </w:r>
      <w:r w:rsidRPr="00051164">
        <w:rPr>
          <w:rStyle w:val="Emphasis"/>
          <w:rFonts w:eastAsiaTheme="majorEastAsia"/>
          <w:i w:val="0"/>
          <w:sz w:val="20"/>
          <w:szCs w:val="20"/>
        </w:rPr>
        <w:t>“</w:t>
      </w:r>
      <w:r w:rsidRPr="00051164">
        <w:rPr>
          <w:i/>
          <w:sz w:val="22"/>
          <w:szCs w:val="22"/>
        </w:rPr>
        <w:t>Smoking cuts life expectancy by 10 years, reveal the results of a 50-year study. But the good news is that giving up at any age will add years to a person's life.”</w:t>
      </w:r>
      <w:r w:rsidRPr="00051164">
        <w:rPr>
          <w:sz w:val="22"/>
          <w:szCs w:val="22"/>
        </w:rPr>
        <w:t xml:space="preserve"> Smoking is an important factor in a number of diseases including Lung Cancer, Ischaemic heart diseases and hypertension, peripheral vascular disorders like Buerger’s diseases and Peptic ulcer. The study reveals that, on average, smokers die 10 years younger than non-smokers.</w:t>
      </w:r>
      <w:r w:rsidR="00463A64" w:rsidRPr="00051164">
        <w:rPr>
          <w:sz w:val="22"/>
          <w:szCs w:val="22"/>
          <w:vertAlign w:val="superscript"/>
        </w:rPr>
        <w:t>6</w:t>
      </w:r>
      <w:r w:rsidRPr="00051164">
        <w:rPr>
          <w:sz w:val="22"/>
          <w:szCs w:val="22"/>
        </w:rPr>
        <w:t xml:space="preserve"> </w:t>
      </w:r>
    </w:p>
    <w:p w14:paraId="1A3E6A46" w14:textId="77777777" w:rsidR="001E79FA" w:rsidRPr="00051164" w:rsidRDefault="001E79FA" w:rsidP="005E2A02">
      <w:pPr>
        <w:spacing w:line="22" w:lineRule="atLeast"/>
        <w:jc w:val="both"/>
        <w:rPr>
          <w:sz w:val="22"/>
          <w:szCs w:val="22"/>
        </w:rPr>
      </w:pPr>
    </w:p>
    <w:p w14:paraId="41F08B24" w14:textId="6532E035" w:rsidR="001E79FA" w:rsidRPr="00051164" w:rsidRDefault="006E4974" w:rsidP="005E2A02">
      <w:pPr>
        <w:spacing w:line="22" w:lineRule="atLeast"/>
        <w:ind w:left="60"/>
        <w:jc w:val="both"/>
        <w:rPr>
          <w:b/>
          <w:sz w:val="22"/>
          <w:szCs w:val="22"/>
        </w:rPr>
      </w:pPr>
      <w:r w:rsidRPr="00051164">
        <w:rPr>
          <w:b/>
          <w:sz w:val="22"/>
          <w:szCs w:val="22"/>
        </w:rPr>
        <w:t>4.</w:t>
      </w:r>
      <w:r w:rsidR="001E79FA" w:rsidRPr="00051164">
        <w:rPr>
          <w:b/>
          <w:sz w:val="22"/>
          <w:szCs w:val="22"/>
        </w:rPr>
        <w:t>Pork</w:t>
      </w:r>
    </w:p>
    <w:p w14:paraId="5EDBC2EC" w14:textId="1B254E0D" w:rsidR="00B57554" w:rsidRPr="00051164" w:rsidRDefault="00B57554" w:rsidP="005E2A02">
      <w:pPr>
        <w:spacing w:line="22" w:lineRule="atLeast"/>
        <w:ind w:firstLine="720"/>
        <w:jc w:val="both"/>
        <w:rPr>
          <w:sz w:val="22"/>
          <w:szCs w:val="22"/>
        </w:rPr>
      </w:pPr>
      <w:r w:rsidRPr="00051164">
        <w:rPr>
          <w:sz w:val="22"/>
          <w:szCs w:val="22"/>
        </w:rPr>
        <w:t xml:space="preserve">Pork had also a considerable impact on health in the past and Taeniasis and </w:t>
      </w:r>
      <w:r w:rsidR="004E6E76" w:rsidRPr="00051164">
        <w:rPr>
          <w:sz w:val="22"/>
          <w:szCs w:val="22"/>
        </w:rPr>
        <w:t>Trichinellas</w:t>
      </w:r>
      <w:r w:rsidRPr="00051164">
        <w:rPr>
          <w:sz w:val="22"/>
          <w:szCs w:val="22"/>
        </w:rPr>
        <w:t xml:space="preserve"> were responsible for several deaths and paralysing illnesses. Still, the diseases exist but the extent has gone down. Swine Flu epidemics have killed </w:t>
      </w:r>
      <w:r w:rsidR="004E6E76" w:rsidRPr="00051164">
        <w:rPr>
          <w:sz w:val="22"/>
          <w:szCs w:val="22"/>
        </w:rPr>
        <w:t xml:space="preserve">tens of </w:t>
      </w:r>
      <w:r w:rsidRPr="00051164">
        <w:rPr>
          <w:sz w:val="22"/>
          <w:szCs w:val="22"/>
        </w:rPr>
        <w:t>millions in the past</w:t>
      </w:r>
      <w:r w:rsidR="005442DD" w:rsidRPr="00051164">
        <w:rPr>
          <w:sz w:val="22"/>
          <w:szCs w:val="22"/>
        </w:rPr>
        <w:t xml:space="preserve">, which spread in the areas where pork is consumed and therefore pig farming is </w:t>
      </w:r>
      <w:r w:rsidR="004E6E76" w:rsidRPr="00051164">
        <w:rPr>
          <w:sz w:val="22"/>
          <w:szCs w:val="22"/>
        </w:rPr>
        <w:t>done at a big scale</w:t>
      </w:r>
      <w:r w:rsidRPr="00051164">
        <w:rPr>
          <w:sz w:val="22"/>
          <w:szCs w:val="22"/>
        </w:rPr>
        <w:t xml:space="preserve">. Several outbreaks of fatal meningitis have also been related to cultivation of pigs. </w:t>
      </w:r>
    </w:p>
    <w:p w14:paraId="2FD1CE7F" w14:textId="77777777" w:rsidR="00B57554" w:rsidRPr="00051164" w:rsidRDefault="00B57554" w:rsidP="005E2A02">
      <w:pPr>
        <w:spacing w:line="22" w:lineRule="atLeast"/>
        <w:jc w:val="both"/>
        <w:rPr>
          <w:sz w:val="22"/>
          <w:szCs w:val="22"/>
        </w:rPr>
      </w:pPr>
    </w:p>
    <w:p w14:paraId="1EEBB428" w14:textId="2D9EB78C" w:rsidR="00B57554" w:rsidRPr="00051164" w:rsidRDefault="006E4974" w:rsidP="005E2A02">
      <w:pPr>
        <w:spacing w:line="22" w:lineRule="atLeast"/>
        <w:jc w:val="both"/>
        <w:rPr>
          <w:b/>
          <w:snapToGrid w:val="0"/>
          <w:sz w:val="22"/>
          <w:szCs w:val="22"/>
        </w:rPr>
      </w:pPr>
      <w:r w:rsidRPr="00051164">
        <w:rPr>
          <w:b/>
          <w:sz w:val="22"/>
          <w:szCs w:val="22"/>
        </w:rPr>
        <w:t>5</w:t>
      </w:r>
      <w:r w:rsidR="00B57554" w:rsidRPr="00051164">
        <w:rPr>
          <w:b/>
          <w:sz w:val="22"/>
          <w:szCs w:val="22"/>
        </w:rPr>
        <w:t xml:space="preserve">. </w:t>
      </w:r>
      <w:r w:rsidR="00B57554" w:rsidRPr="00051164">
        <w:rPr>
          <w:b/>
          <w:snapToGrid w:val="0"/>
          <w:sz w:val="22"/>
          <w:szCs w:val="22"/>
        </w:rPr>
        <w:t>Gambling</w:t>
      </w:r>
    </w:p>
    <w:p w14:paraId="536B2A16" w14:textId="77777777" w:rsidR="00B57554" w:rsidRPr="00051164" w:rsidRDefault="00B57554" w:rsidP="005E2A02">
      <w:pPr>
        <w:spacing w:line="22" w:lineRule="atLeast"/>
        <w:ind w:firstLine="720"/>
        <w:jc w:val="both"/>
        <w:rPr>
          <w:i/>
          <w:sz w:val="22"/>
          <w:szCs w:val="22"/>
        </w:rPr>
      </w:pPr>
      <w:r w:rsidRPr="00051164">
        <w:rPr>
          <w:snapToGrid w:val="0"/>
          <w:sz w:val="22"/>
          <w:szCs w:val="22"/>
        </w:rPr>
        <w:t xml:space="preserve">Gambling too has been prohibited by Qur’an and along with Alcohol has been described as one of </w:t>
      </w:r>
      <w:r w:rsidRPr="00051164">
        <w:rPr>
          <w:i/>
          <w:snapToGrid w:val="0"/>
          <w:sz w:val="22"/>
          <w:szCs w:val="22"/>
        </w:rPr>
        <w:t>the mischievous activities of the devil</w:t>
      </w:r>
      <w:r w:rsidRPr="00051164">
        <w:rPr>
          <w:snapToGrid w:val="0"/>
          <w:sz w:val="22"/>
          <w:szCs w:val="22"/>
        </w:rPr>
        <w:t xml:space="preserve">. Gambling is recognised by medical scientists as a disease, called </w:t>
      </w:r>
      <w:r w:rsidRPr="00051164">
        <w:rPr>
          <w:i/>
          <w:snapToGrid w:val="0"/>
          <w:sz w:val="22"/>
          <w:szCs w:val="22"/>
        </w:rPr>
        <w:t>pathological gambling</w:t>
      </w:r>
      <w:r w:rsidRPr="00051164">
        <w:rPr>
          <w:snapToGrid w:val="0"/>
          <w:sz w:val="22"/>
          <w:szCs w:val="22"/>
        </w:rPr>
        <w:t xml:space="preserve">. </w:t>
      </w:r>
      <w:r w:rsidRPr="00051164">
        <w:rPr>
          <w:sz w:val="22"/>
          <w:szCs w:val="22"/>
        </w:rPr>
        <w:t xml:space="preserve">(See the discussion on the subject in chapter on prohibitions.) Even if there are no clear estimates, with one of the five suicides and more than 1 million suicides every year, it can be safely assumed that gambling has a significant depressing effect on life expectancy. Even the life expectancy of the family members of alcoholics and gamblers is sure to be adversely affected. </w:t>
      </w:r>
    </w:p>
    <w:p w14:paraId="4CB3004A" w14:textId="77777777" w:rsidR="00B431DB" w:rsidRPr="00051164" w:rsidRDefault="00B431DB" w:rsidP="005E2A02">
      <w:pPr>
        <w:spacing w:line="22" w:lineRule="atLeast"/>
        <w:jc w:val="both"/>
        <w:rPr>
          <w:sz w:val="22"/>
          <w:szCs w:val="22"/>
        </w:rPr>
      </w:pPr>
    </w:p>
    <w:p w14:paraId="513A79BD" w14:textId="580502BB" w:rsidR="00B57554" w:rsidRPr="00051164" w:rsidRDefault="00B57554" w:rsidP="005E2A02">
      <w:pPr>
        <w:spacing w:line="22" w:lineRule="atLeast"/>
        <w:jc w:val="both"/>
        <w:rPr>
          <w:b/>
          <w:sz w:val="22"/>
          <w:szCs w:val="22"/>
        </w:rPr>
      </w:pPr>
      <w:r w:rsidRPr="00051164">
        <w:rPr>
          <w:b/>
          <w:sz w:val="22"/>
          <w:szCs w:val="22"/>
        </w:rPr>
        <w:t>Practices that increase life expectancy</w:t>
      </w:r>
      <w:r w:rsidR="0022190D" w:rsidRPr="00051164">
        <w:rPr>
          <w:b/>
          <w:sz w:val="22"/>
          <w:szCs w:val="22"/>
        </w:rPr>
        <w:t xml:space="preserve"> </w:t>
      </w:r>
    </w:p>
    <w:p w14:paraId="4B5D2924" w14:textId="77777777" w:rsidR="00B57554" w:rsidRPr="00051164" w:rsidRDefault="00B57554" w:rsidP="005E2A02">
      <w:pPr>
        <w:spacing w:line="22" w:lineRule="atLeast"/>
        <w:ind w:firstLine="720"/>
        <w:jc w:val="both"/>
        <w:rPr>
          <w:sz w:val="22"/>
          <w:szCs w:val="22"/>
        </w:rPr>
      </w:pPr>
      <w:r w:rsidRPr="00051164">
        <w:rPr>
          <w:sz w:val="22"/>
          <w:szCs w:val="22"/>
        </w:rPr>
        <w:lastRenderedPageBreak/>
        <w:t xml:space="preserve">As I have said before, Islam does not just prescribe a few things here and a few things there to promote the health of individuals but also establishes health-protective and promoting family and social systems. The medical importance of prayers, </w:t>
      </w:r>
      <w:r w:rsidRPr="00051164">
        <w:rPr>
          <w:i/>
          <w:sz w:val="22"/>
          <w:szCs w:val="22"/>
        </w:rPr>
        <w:t>Miswak</w:t>
      </w:r>
      <w:r w:rsidRPr="00051164">
        <w:rPr>
          <w:sz w:val="22"/>
          <w:szCs w:val="22"/>
        </w:rPr>
        <w:t xml:space="preserve"> or brushing teeth, fasting, </w:t>
      </w:r>
      <w:r w:rsidRPr="00051164">
        <w:rPr>
          <w:i/>
          <w:sz w:val="22"/>
          <w:szCs w:val="22"/>
        </w:rPr>
        <w:t>Iddah</w:t>
      </w:r>
      <w:r w:rsidRPr="00051164">
        <w:rPr>
          <w:sz w:val="22"/>
          <w:szCs w:val="22"/>
        </w:rPr>
        <w:t xml:space="preserve"> and circumcision has already been discussed. We will discuss breastfeeding here and will also discuss circumcision in a little more detail. </w:t>
      </w:r>
    </w:p>
    <w:p w14:paraId="618F8929" w14:textId="77777777" w:rsidR="00B431DB" w:rsidRPr="00051164" w:rsidRDefault="00B431DB" w:rsidP="005E2A02">
      <w:pPr>
        <w:spacing w:line="22" w:lineRule="atLeast"/>
        <w:jc w:val="both"/>
        <w:rPr>
          <w:sz w:val="22"/>
          <w:szCs w:val="22"/>
        </w:rPr>
      </w:pPr>
    </w:p>
    <w:p w14:paraId="50002FFB" w14:textId="0A1EFAFE" w:rsidR="00B57554" w:rsidRPr="00051164" w:rsidRDefault="00B57554" w:rsidP="005E2A02">
      <w:pPr>
        <w:spacing w:line="22" w:lineRule="atLeast"/>
        <w:jc w:val="both"/>
        <w:rPr>
          <w:b/>
          <w:sz w:val="22"/>
          <w:szCs w:val="22"/>
        </w:rPr>
      </w:pPr>
      <w:r w:rsidRPr="00051164">
        <w:rPr>
          <w:b/>
          <w:sz w:val="22"/>
          <w:szCs w:val="22"/>
        </w:rPr>
        <w:t>Breastfeeding</w:t>
      </w:r>
    </w:p>
    <w:p w14:paraId="7E12D7C7" w14:textId="77777777" w:rsidR="00B57554" w:rsidRPr="00051164" w:rsidRDefault="00B57554" w:rsidP="005E2A02">
      <w:pPr>
        <w:spacing w:line="22" w:lineRule="atLeast"/>
        <w:ind w:firstLine="720"/>
        <w:jc w:val="both"/>
        <w:rPr>
          <w:sz w:val="22"/>
          <w:szCs w:val="22"/>
        </w:rPr>
      </w:pPr>
      <w:r w:rsidRPr="00051164">
        <w:rPr>
          <w:sz w:val="22"/>
          <w:szCs w:val="22"/>
        </w:rPr>
        <w:t>Studies have demonstrated beyond an iota of doubt that breastfeeding for an extended duration of about two years supports proper physical, mental and psychological development of children. They are expected to live longer and more peacefully.</w:t>
      </w:r>
    </w:p>
    <w:p w14:paraId="33ECF7D6" w14:textId="77777777" w:rsidR="00B57554" w:rsidRPr="00051164" w:rsidRDefault="00B57554" w:rsidP="005E2A02">
      <w:pPr>
        <w:spacing w:line="22" w:lineRule="atLeast"/>
        <w:jc w:val="both"/>
        <w:rPr>
          <w:sz w:val="22"/>
          <w:szCs w:val="22"/>
        </w:rPr>
      </w:pPr>
    </w:p>
    <w:p w14:paraId="24ECA10A" w14:textId="77777777" w:rsidR="00B57554" w:rsidRPr="00051164" w:rsidRDefault="00B57554" w:rsidP="005E2A02">
      <w:pPr>
        <w:spacing w:line="22" w:lineRule="atLeast"/>
        <w:jc w:val="both"/>
        <w:rPr>
          <w:sz w:val="22"/>
          <w:szCs w:val="22"/>
        </w:rPr>
      </w:pPr>
      <w:r w:rsidRPr="00051164">
        <w:rPr>
          <w:sz w:val="22"/>
          <w:szCs w:val="22"/>
        </w:rPr>
        <w:t>The Holy Qur’an addresses the issue of breastfeeding at several places:</w:t>
      </w:r>
    </w:p>
    <w:p w14:paraId="54240BFE" w14:textId="77777777" w:rsidR="008E1DF7" w:rsidRPr="00051164" w:rsidRDefault="008E1DF7" w:rsidP="005E2A02">
      <w:pPr>
        <w:spacing w:line="22" w:lineRule="atLeast"/>
        <w:jc w:val="both"/>
        <w:rPr>
          <w:i/>
          <w:sz w:val="22"/>
          <w:szCs w:val="22"/>
        </w:rPr>
      </w:pPr>
    </w:p>
    <w:p w14:paraId="24EABD5F" w14:textId="29198C31" w:rsidR="00B57554" w:rsidRPr="00051164" w:rsidRDefault="00B57554" w:rsidP="005E2A02">
      <w:pPr>
        <w:spacing w:line="22" w:lineRule="atLeast"/>
        <w:jc w:val="both"/>
        <w:rPr>
          <w:i/>
          <w:sz w:val="22"/>
          <w:szCs w:val="22"/>
        </w:rPr>
      </w:pPr>
      <w:r w:rsidRPr="00051164">
        <w:rPr>
          <w:i/>
          <w:sz w:val="22"/>
          <w:szCs w:val="22"/>
        </w:rPr>
        <w:t>And the mothers should suckle their children for two whole years for him who desires to make complete the time of suckling.” (2: 233)</w:t>
      </w:r>
    </w:p>
    <w:p w14:paraId="6B843D0B" w14:textId="77777777" w:rsidR="008E1DF7" w:rsidRPr="00051164" w:rsidRDefault="008E1DF7" w:rsidP="005E2A02">
      <w:pPr>
        <w:spacing w:line="22" w:lineRule="atLeast"/>
        <w:jc w:val="both"/>
        <w:rPr>
          <w:i/>
          <w:sz w:val="22"/>
          <w:szCs w:val="22"/>
        </w:rPr>
      </w:pPr>
    </w:p>
    <w:p w14:paraId="5C6FBCF4" w14:textId="05ECE119" w:rsidR="00B57554" w:rsidRPr="00051164" w:rsidRDefault="00B57554" w:rsidP="005E2A02">
      <w:pPr>
        <w:spacing w:line="22" w:lineRule="atLeast"/>
        <w:jc w:val="both"/>
        <w:rPr>
          <w:i/>
          <w:sz w:val="22"/>
          <w:szCs w:val="22"/>
        </w:rPr>
      </w:pPr>
      <w:r w:rsidRPr="00051164">
        <w:rPr>
          <w:i/>
          <w:sz w:val="22"/>
          <w:szCs w:val="22"/>
        </w:rPr>
        <w:t>We have enjoined upon the human being to treat his parents kindly. His mother bore him with weakness upon weakness, and his weaning is in two years." (Luqman, verse 14)</w:t>
      </w:r>
    </w:p>
    <w:p w14:paraId="45B0B581" w14:textId="77777777" w:rsidR="00B57554" w:rsidRPr="00051164" w:rsidRDefault="00B57554" w:rsidP="005E2A02">
      <w:pPr>
        <w:spacing w:line="22" w:lineRule="atLeast"/>
        <w:jc w:val="both"/>
        <w:rPr>
          <w:i/>
          <w:sz w:val="22"/>
          <w:szCs w:val="22"/>
        </w:rPr>
      </w:pPr>
      <w:r w:rsidRPr="00051164">
        <w:rPr>
          <w:i/>
          <w:sz w:val="22"/>
          <w:szCs w:val="22"/>
        </w:rPr>
        <w:t>And if you decide on a wet nurse for your children, there is no sin on you, provided you pay what you agreed on a reasonable basis." (2:233)</w:t>
      </w:r>
    </w:p>
    <w:p w14:paraId="27EDEB9F" w14:textId="77777777" w:rsidR="008E1DF7" w:rsidRPr="00051164" w:rsidRDefault="008E1DF7" w:rsidP="005E2A02">
      <w:pPr>
        <w:spacing w:line="22" w:lineRule="atLeast"/>
        <w:jc w:val="both"/>
        <w:rPr>
          <w:i/>
          <w:sz w:val="22"/>
          <w:szCs w:val="22"/>
        </w:rPr>
      </w:pPr>
    </w:p>
    <w:p w14:paraId="2730000A" w14:textId="4B26BB58" w:rsidR="00B57554" w:rsidRPr="00051164" w:rsidRDefault="00B57554" w:rsidP="005E2A02">
      <w:pPr>
        <w:spacing w:line="22" w:lineRule="atLeast"/>
        <w:jc w:val="both"/>
        <w:rPr>
          <w:i/>
          <w:sz w:val="22"/>
          <w:szCs w:val="22"/>
        </w:rPr>
      </w:pPr>
      <w:r w:rsidRPr="00051164">
        <w:rPr>
          <w:i/>
          <w:sz w:val="22"/>
          <w:szCs w:val="22"/>
        </w:rPr>
        <w:t>... And if they are pregnant, then spend on them till they deliver. Then if they give suck to the children for you, give them their due payment." (Talaq, verse 6)</w:t>
      </w:r>
    </w:p>
    <w:p w14:paraId="777E41DE" w14:textId="77777777" w:rsidR="00B57554" w:rsidRPr="00051164" w:rsidRDefault="00B57554" w:rsidP="005E2A02">
      <w:pPr>
        <w:spacing w:line="22" w:lineRule="atLeast"/>
        <w:jc w:val="both"/>
        <w:rPr>
          <w:sz w:val="22"/>
          <w:szCs w:val="22"/>
        </w:rPr>
      </w:pPr>
    </w:p>
    <w:p w14:paraId="41B1D15E" w14:textId="77777777" w:rsidR="00B57554" w:rsidRPr="00051164" w:rsidRDefault="00B57554" w:rsidP="005E2A02">
      <w:pPr>
        <w:spacing w:line="22" w:lineRule="atLeast"/>
        <w:jc w:val="both"/>
        <w:rPr>
          <w:sz w:val="22"/>
          <w:szCs w:val="22"/>
        </w:rPr>
      </w:pPr>
      <w:r w:rsidRPr="00051164">
        <w:rPr>
          <w:sz w:val="22"/>
          <w:szCs w:val="22"/>
        </w:rPr>
        <w:t>It is clear from the verses of Qur’an that</w:t>
      </w:r>
    </w:p>
    <w:p w14:paraId="5DB9D664" w14:textId="77777777" w:rsidR="00B57554" w:rsidRPr="00051164" w:rsidRDefault="00B57554" w:rsidP="005E2A02">
      <w:pPr>
        <w:spacing w:line="22" w:lineRule="atLeast"/>
        <w:jc w:val="both"/>
        <w:rPr>
          <w:sz w:val="22"/>
          <w:szCs w:val="22"/>
        </w:rPr>
      </w:pPr>
    </w:p>
    <w:p w14:paraId="223C3D33" w14:textId="77777777" w:rsidR="00DD3C43" w:rsidRPr="00051164" w:rsidRDefault="00B57554" w:rsidP="005E2A02">
      <w:pPr>
        <w:pStyle w:val="ListParagraph"/>
        <w:numPr>
          <w:ilvl w:val="0"/>
          <w:numId w:val="19"/>
        </w:numPr>
        <w:spacing w:line="22" w:lineRule="atLeast"/>
        <w:jc w:val="both"/>
        <w:rPr>
          <w:sz w:val="22"/>
          <w:szCs w:val="22"/>
        </w:rPr>
      </w:pPr>
      <w:r w:rsidRPr="00051164">
        <w:rPr>
          <w:sz w:val="22"/>
          <w:szCs w:val="22"/>
        </w:rPr>
        <w:t>Breastfeeding is the right of every infant;</w:t>
      </w:r>
    </w:p>
    <w:p w14:paraId="669C86D4" w14:textId="2E065BD2" w:rsidR="00DD3C43" w:rsidRPr="00051164" w:rsidRDefault="00B57554" w:rsidP="005E2A02">
      <w:pPr>
        <w:pStyle w:val="ListParagraph"/>
        <w:numPr>
          <w:ilvl w:val="0"/>
          <w:numId w:val="19"/>
        </w:numPr>
        <w:spacing w:line="22" w:lineRule="atLeast"/>
        <w:jc w:val="both"/>
        <w:rPr>
          <w:sz w:val="22"/>
          <w:szCs w:val="22"/>
        </w:rPr>
      </w:pPr>
      <w:r w:rsidRPr="00051164">
        <w:rPr>
          <w:sz w:val="22"/>
          <w:szCs w:val="22"/>
        </w:rPr>
        <w:lastRenderedPageBreak/>
        <w:t xml:space="preserve">Breastfeeding is the right of every mother who has to be provided the opportunity and support to breastfeed her child </w:t>
      </w:r>
      <w:r w:rsidR="007B16BB" w:rsidRPr="00051164">
        <w:rPr>
          <w:sz w:val="22"/>
          <w:szCs w:val="22"/>
        </w:rPr>
        <w:t>for a</w:t>
      </w:r>
      <w:r w:rsidRPr="00051164">
        <w:rPr>
          <w:sz w:val="22"/>
          <w:szCs w:val="22"/>
        </w:rPr>
        <w:t xml:space="preserve"> desirable period;</w:t>
      </w:r>
    </w:p>
    <w:p w14:paraId="1C7063B2" w14:textId="77777777" w:rsidR="00DD3C43" w:rsidRPr="00051164" w:rsidRDefault="00B57554" w:rsidP="005E2A02">
      <w:pPr>
        <w:pStyle w:val="ListParagraph"/>
        <w:numPr>
          <w:ilvl w:val="0"/>
          <w:numId w:val="19"/>
        </w:numPr>
        <w:spacing w:line="22" w:lineRule="atLeast"/>
        <w:jc w:val="both"/>
        <w:rPr>
          <w:sz w:val="22"/>
          <w:szCs w:val="22"/>
        </w:rPr>
      </w:pPr>
      <w:r w:rsidRPr="00051164">
        <w:rPr>
          <w:sz w:val="22"/>
          <w:szCs w:val="22"/>
        </w:rPr>
        <w:t>If for some reason, the mother is unable to suckle her child, a nurse can be arranged to do the same;</w:t>
      </w:r>
    </w:p>
    <w:p w14:paraId="1B83AFAC" w14:textId="61E800B7"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 ideal period of breastfeeding is two years. This indicates the ideal period but does not put a ban on an extended period of breastfeeding in exceptional cases. However, for legal purposes, two years will remain the period for which a mother can seek compensation from the father of the child.</w:t>
      </w:r>
    </w:p>
    <w:p w14:paraId="25F70D43" w14:textId="77777777" w:rsidR="00B57554" w:rsidRPr="00051164" w:rsidRDefault="00B57554" w:rsidP="005E2A02">
      <w:pPr>
        <w:spacing w:line="22" w:lineRule="atLeast"/>
        <w:jc w:val="both"/>
        <w:rPr>
          <w:sz w:val="22"/>
          <w:szCs w:val="22"/>
        </w:rPr>
      </w:pPr>
    </w:p>
    <w:p w14:paraId="3C02FF96" w14:textId="57F0ECCA" w:rsidR="00B57554" w:rsidRPr="00051164" w:rsidRDefault="00B57554" w:rsidP="005E2A02">
      <w:pPr>
        <w:spacing w:line="22" w:lineRule="atLeast"/>
        <w:ind w:firstLine="360"/>
        <w:jc w:val="both"/>
        <w:rPr>
          <w:sz w:val="22"/>
          <w:szCs w:val="22"/>
        </w:rPr>
      </w:pPr>
      <w:r w:rsidRPr="00051164">
        <w:rPr>
          <w:sz w:val="22"/>
          <w:szCs w:val="22"/>
        </w:rPr>
        <w:t>The documentary evidences about the medical benefits of breastfeeding have continued to accumulate. A</w:t>
      </w:r>
      <w:r w:rsidR="00994F5B" w:rsidRPr="00051164">
        <w:rPr>
          <w:sz w:val="22"/>
          <w:szCs w:val="22"/>
        </w:rPr>
        <w:t xml:space="preserve">n article published by </w:t>
      </w:r>
      <w:r w:rsidR="00994F5B" w:rsidRPr="00051164">
        <w:rPr>
          <w:i/>
          <w:iCs/>
          <w:sz w:val="22"/>
          <w:szCs w:val="22"/>
        </w:rPr>
        <w:t>Women's Health and Education Center (WHEC)</w:t>
      </w:r>
      <w:r w:rsidR="00994F5B" w:rsidRPr="00051164">
        <w:rPr>
          <w:sz w:val="22"/>
          <w:szCs w:val="22"/>
        </w:rPr>
        <w:t>summarises the benefits</w:t>
      </w:r>
      <w:r w:rsidR="00A0604E" w:rsidRPr="00051164">
        <w:rPr>
          <w:sz w:val="22"/>
          <w:szCs w:val="22"/>
        </w:rPr>
        <w:t xml:space="preserve"> of breastfeeding:</w:t>
      </w:r>
    </w:p>
    <w:p w14:paraId="5A13ED37" w14:textId="36D63B8C" w:rsidR="00B57554" w:rsidRPr="00051164" w:rsidRDefault="00B57554" w:rsidP="005E2A02">
      <w:pPr>
        <w:spacing w:line="22" w:lineRule="atLeast"/>
        <w:jc w:val="both"/>
        <w:rPr>
          <w:i/>
          <w:sz w:val="22"/>
          <w:szCs w:val="22"/>
        </w:rPr>
      </w:pPr>
      <w:r w:rsidRPr="00051164">
        <w:rPr>
          <w:i/>
          <w:sz w:val="22"/>
          <w:szCs w:val="22"/>
        </w:rPr>
        <w:t>“</w:t>
      </w:r>
      <w:r w:rsidR="00947CB9" w:rsidRPr="00051164">
        <w:rPr>
          <w:i/>
          <w:sz w:val="22"/>
          <w:szCs w:val="22"/>
        </w:rPr>
        <w:t>Research and practice in the last two decades have reinforced the conclusion that breastfeeding and use of human milk confer unique nutritional and non-nutritional benefits to the infant and the mother, and in turn, optimize infant, child, and adult health as well as child growth and development. Recently, published evidence-based studies have confirmed and quantitated the risk of not breastfeeding. Thus, infant feeding should not be considered as a lifestyle choice but rather as a basic health issue. As such, the healthcare provider's role in advocating and supporting proper breastfeeding practices is essential and vital for the achievement of this preferred public health goal.</w:t>
      </w:r>
      <w:r w:rsidR="00A0604E" w:rsidRPr="00051164">
        <w:rPr>
          <w:i/>
          <w:sz w:val="22"/>
          <w:szCs w:val="22"/>
        </w:rPr>
        <w:t>”</w:t>
      </w:r>
      <w:r w:rsidR="00A0604E" w:rsidRPr="00051164">
        <w:rPr>
          <w:i/>
          <w:sz w:val="22"/>
          <w:szCs w:val="22"/>
          <w:vertAlign w:val="superscript"/>
        </w:rPr>
        <w:t>7</w:t>
      </w:r>
    </w:p>
    <w:p w14:paraId="49803B02" w14:textId="77777777" w:rsidR="00B57554" w:rsidRPr="00051164" w:rsidRDefault="00B57554" w:rsidP="005E2A02">
      <w:pPr>
        <w:spacing w:line="22" w:lineRule="atLeast"/>
        <w:jc w:val="both"/>
        <w:rPr>
          <w:sz w:val="22"/>
          <w:szCs w:val="22"/>
        </w:rPr>
      </w:pPr>
    </w:p>
    <w:p w14:paraId="5764A85F" w14:textId="77777777" w:rsidR="00B57554" w:rsidRPr="00051164" w:rsidRDefault="00B57554" w:rsidP="005E2A02">
      <w:pPr>
        <w:spacing w:line="22" w:lineRule="atLeast"/>
        <w:ind w:firstLine="720"/>
        <w:jc w:val="both"/>
        <w:rPr>
          <w:sz w:val="22"/>
          <w:szCs w:val="22"/>
        </w:rPr>
      </w:pPr>
      <w:r w:rsidRPr="00051164">
        <w:rPr>
          <w:sz w:val="22"/>
          <w:szCs w:val="22"/>
        </w:rPr>
        <w:t>Breast-fed babies have a decreased risk for several infant conditions including sudden infant death syndrome (SIDS). The sucking encourages the proper development of both the teeth and other speech organs. It also has a beneficial role in the prevention of obstructive sleep apnoea. In practical terms too it is a very useful exercise, as breast milk is immediately available with no wait and is at body temperature.</w:t>
      </w:r>
    </w:p>
    <w:p w14:paraId="4B9C2CE3" w14:textId="77777777" w:rsidR="00B57554" w:rsidRPr="00051164" w:rsidRDefault="00B57554" w:rsidP="005E2A02">
      <w:pPr>
        <w:spacing w:line="22" w:lineRule="atLeast"/>
        <w:jc w:val="both"/>
        <w:rPr>
          <w:sz w:val="22"/>
          <w:szCs w:val="22"/>
        </w:rPr>
      </w:pPr>
    </w:p>
    <w:p w14:paraId="4172DB47" w14:textId="2EE94C72" w:rsidR="00B57554" w:rsidRPr="00051164" w:rsidRDefault="00B57554" w:rsidP="005E2A02">
      <w:pPr>
        <w:spacing w:line="22" w:lineRule="atLeast"/>
        <w:ind w:firstLine="720"/>
        <w:jc w:val="both"/>
        <w:rPr>
          <w:sz w:val="22"/>
          <w:szCs w:val="22"/>
        </w:rPr>
      </w:pPr>
      <w:r w:rsidRPr="00051164">
        <w:rPr>
          <w:sz w:val="22"/>
          <w:szCs w:val="22"/>
        </w:rPr>
        <w:lastRenderedPageBreak/>
        <w:t xml:space="preserve">According to </w:t>
      </w:r>
      <w:r w:rsidR="00DD3C43" w:rsidRPr="00051164">
        <w:rPr>
          <w:sz w:val="22"/>
          <w:szCs w:val="22"/>
        </w:rPr>
        <w:t>various</w:t>
      </w:r>
      <w:r w:rsidRPr="00051164">
        <w:rPr>
          <w:sz w:val="22"/>
          <w:szCs w:val="22"/>
        </w:rPr>
        <w:t xml:space="preserve"> data, Breastfeeding is associated with lower risk of the following diseases:</w:t>
      </w:r>
    </w:p>
    <w:p w14:paraId="6E531253" w14:textId="77777777" w:rsidR="00B57554" w:rsidRPr="00051164" w:rsidRDefault="00B57554" w:rsidP="005E2A02">
      <w:pPr>
        <w:spacing w:line="22" w:lineRule="atLeast"/>
        <w:jc w:val="both"/>
        <w:rPr>
          <w:sz w:val="22"/>
          <w:szCs w:val="22"/>
        </w:rPr>
      </w:pPr>
    </w:p>
    <w:p w14:paraId="03F2EAB3" w14:textId="77777777" w:rsidR="00B57554" w:rsidRPr="00051164" w:rsidRDefault="00B57554" w:rsidP="005E2A02">
      <w:pPr>
        <w:spacing w:line="22" w:lineRule="atLeast"/>
        <w:jc w:val="both"/>
        <w:rPr>
          <w:sz w:val="22"/>
          <w:szCs w:val="22"/>
        </w:rPr>
      </w:pPr>
      <w:r w:rsidRPr="00051164">
        <w:rPr>
          <w:sz w:val="22"/>
          <w:szCs w:val="22"/>
        </w:rPr>
        <w:t xml:space="preserve">Allergies </w:t>
      </w:r>
    </w:p>
    <w:p w14:paraId="192281E9" w14:textId="77777777" w:rsidR="00B57554" w:rsidRPr="00051164" w:rsidRDefault="00B57554" w:rsidP="005E2A02">
      <w:pPr>
        <w:spacing w:line="22" w:lineRule="atLeast"/>
        <w:jc w:val="both"/>
        <w:rPr>
          <w:sz w:val="22"/>
          <w:szCs w:val="22"/>
        </w:rPr>
      </w:pPr>
      <w:r w:rsidRPr="00051164">
        <w:rPr>
          <w:sz w:val="22"/>
          <w:szCs w:val="22"/>
        </w:rPr>
        <w:t xml:space="preserve">Asthma </w:t>
      </w:r>
    </w:p>
    <w:p w14:paraId="5BDE99EA" w14:textId="77777777" w:rsidR="00B57554" w:rsidRPr="00051164" w:rsidRDefault="00B57554" w:rsidP="005E2A02">
      <w:pPr>
        <w:spacing w:line="22" w:lineRule="atLeast"/>
        <w:jc w:val="both"/>
        <w:rPr>
          <w:sz w:val="22"/>
          <w:szCs w:val="22"/>
        </w:rPr>
      </w:pPr>
      <w:r w:rsidRPr="00051164">
        <w:rPr>
          <w:sz w:val="22"/>
          <w:szCs w:val="22"/>
        </w:rPr>
        <w:t xml:space="preserve">Autoimmune thyroid disease </w:t>
      </w:r>
    </w:p>
    <w:p w14:paraId="05C390C9" w14:textId="77777777" w:rsidR="00B57554" w:rsidRPr="00051164" w:rsidRDefault="00B57554" w:rsidP="005E2A02">
      <w:pPr>
        <w:spacing w:line="22" w:lineRule="atLeast"/>
        <w:jc w:val="both"/>
        <w:rPr>
          <w:sz w:val="22"/>
          <w:szCs w:val="22"/>
        </w:rPr>
      </w:pPr>
      <w:r w:rsidRPr="00051164">
        <w:rPr>
          <w:sz w:val="22"/>
          <w:szCs w:val="22"/>
        </w:rPr>
        <w:t>Bacterial meningitis</w:t>
      </w:r>
    </w:p>
    <w:p w14:paraId="3A961C47" w14:textId="77777777" w:rsidR="00B57554" w:rsidRPr="00051164" w:rsidRDefault="00B57554" w:rsidP="005E2A02">
      <w:pPr>
        <w:spacing w:line="22" w:lineRule="atLeast"/>
        <w:jc w:val="both"/>
        <w:rPr>
          <w:sz w:val="22"/>
          <w:szCs w:val="22"/>
        </w:rPr>
      </w:pPr>
      <w:r w:rsidRPr="00051164">
        <w:rPr>
          <w:sz w:val="22"/>
          <w:szCs w:val="22"/>
        </w:rPr>
        <w:t>Breast cancer</w:t>
      </w:r>
    </w:p>
    <w:p w14:paraId="2BC79E8B" w14:textId="77777777" w:rsidR="00B57554" w:rsidRPr="00051164" w:rsidRDefault="00B57554" w:rsidP="005E2A02">
      <w:pPr>
        <w:spacing w:line="22" w:lineRule="atLeast"/>
        <w:jc w:val="both"/>
        <w:rPr>
          <w:sz w:val="22"/>
          <w:szCs w:val="22"/>
        </w:rPr>
      </w:pPr>
      <w:r w:rsidRPr="00051164">
        <w:rPr>
          <w:sz w:val="22"/>
          <w:szCs w:val="22"/>
        </w:rPr>
        <w:t>Celiac disease</w:t>
      </w:r>
    </w:p>
    <w:p w14:paraId="241A10AA" w14:textId="77777777" w:rsidR="00B57554" w:rsidRPr="00051164" w:rsidRDefault="00B57554" w:rsidP="005E2A02">
      <w:pPr>
        <w:spacing w:line="22" w:lineRule="atLeast"/>
        <w:jc w:val="both"/>
        <w:rPr>
          <w:sz w:val="22"/>
          <w:szCs w:val="22"/>
        </w:rPr>
      </w:pPr>
      <w:r w:rsidRPr="00051164">
        <w:rPr>
          <w:sz w:val="22"/>
          <w:szCs w:val="22"/>
        </w:rPr>
        <w:t>Crohn's disease</w:t>
      </w:r>
    </w:p>
    <w:p w14:paraId="16FE1F41" w14:textId="77777777" w:rsidR="00B57554" w:rsidRPr="00051164" w:rsidRDefault="00B57554" w:rsidP="005E2A02">
      <w:pPr>
        <w:spacing w:line="22" w:lineRule="atLeast"/>
        <w:jc w:val="both"/>
        <w:rPr>
          <w:sz w:val="22"/>
          <w:szCs w:val="22"/>
        </w:rPr>
      </w:pPr>
      <w:r w:rsidRPr="00051164">
        <w:rPr>
          <w:sz w:val="22"/>
          <w:szCs w:val="22"/>
        </w:rPr>
        <w:t>Diabetes</w:t>
      </w:r>
    </w:p>
    <w:p w14:paraId="2E01BDC2" w14:textId="77777777" w:rsidR="00B57554" w:rsidRPr="00051164" w:rsidRDefault="00B57554" w:rsidP="005E2A02">
      <w:pPr>
        <w:spacing w:line="22" w:lineRule="atLeast"/>
        <w:jc w:val="both"/>
        <w:rPr>
          <w:sz w:val="22"/>
          <w:szCs w:val="22"/>
        </w:rPr>
      </w:pPr>
      <w:r w:rsidRPr="00051164">
        <w:rPr>
          <w:sz w:val="22"/>
          <w:szCs w:val="22"/>
        </w:rPr>
        <w:t>Diarrhoea</w:t>
      </w:r>
    </w:p>
    <w:p w14:paraId="13D97759" w14:textId="77777777" w:rsidR="00B57554" w:rsidRPr="00051164" w:rsidRDefault="00B57554" w:rsidP="005E2A02">
      <w:pPr>
        <w:spacing w:line="22" w:lineRule="atLeast"/>
        <w:jc w:val="both"/>
        <w:rPr>
          <w:sz w:val="22"/>
          <w:szCs w:val="22"/>
        </w:rPr>
      </w:pPr>
      <w:r w:rsidRPr="00051164">
        <w:rPr>
          <w:sz w:val="22"/>
          <w:szCs w:val="22"/>
        </w:rPr>
        <w:t xml:space="preserve">Eczema </w:t>
      </w:r>
    </w:p>
    <w:p w14:paraId="18C449D5" w14:textId="77777777" w:rsidR="00B57554" w:rsidRPr="00051164" w:rsidRDefault="00B57554" w:rsidP="005E2A02">
      <w:pPr>
        <w:spacing w:line="22" w:lineRule="atLeast"/>
        <w:jc w:val="both"/>
        <w:rPr>
          <w:sz w:val="22"/>
          <w:szCs w:val="22"/>
        </w:rPr>
      </w:pPr>
      <w:r w:rsidRPr="00051164">
        <w:rPr>
          <w:sz w:val="22"/>
          <w:szCs w:val="22"/>
        </w:rPr>
        <w:t xml:space="preserve">Gastroenteritis </w:t>
      </w:r>
    </w:p>
    <w:p w14:paraId="3D512235" w14:textId="77777777" w:rsidR="00B57554" w:rsidRPr="00051164" w:rsidRDefault="00B57554" w:rsidP="005E2A02">
      <w:pPr>
        <w:spacing w:line="22" w:lineRule="atLeast"/>
        <w:jc w:val="both"/>
        <w:rPr>
          <w:sz w:val="22"/>
          <w:szCs w:val="22"/>
        </w:rPr>
      </w:pPr>
      <w:r w:rsidRPr="00051164">
        <w:rPr>
          <w:sz w:val="22"/>
          <w:szCs w:val="22"/>
        </w:rPr>
        <w:t xml:space="preserve">Hodgkin's lymphoma </w:t>
      </w:r>
    </w:p>
    <w:p w14:paraId="6C9A1D13" w14:textId="77777777" w:rsidR="00B57554" w:rsidRPr="00051164" w:rsidRDefault="00B57554" w:rsidP="005E2A02">
      <w:pPr>
        <w:spacing w:line="22" w:lineRule="atLeast"/>
        <w:jc w:val="both"/>
        <w:rPr>
          <w:sz w:val="22"/>
          <w:szCs w:val="22"/>
        </w:rPr>
      </w:pPr>
      <w:r w:rsidRPr="00051164">
        <w:rPr>
          <w:sz w:val="22"/>
          <w:szCs w:val="22"/>
        </w:rPr>
        <w:t xml:space="preserve">Necrotizing enterocolitis </w:t>
      </w:r>
    </w:p>
    <w:p w14:paraId="6F5A493A" w14:textId="77777777" w:rsidR="00B57554" w:rsidRPr="00051164" w:rsidRDefault="00B57554" w:rsidP="005E2A02">
      <w:pPr>
        <w:spacing w:line="22" w:lineRule="atLeast"/>
        <w:jc w:val="both"/>
        <w:rPr>
          <w:sz w:val="22"/>
          <w:szCs w:val="22"/>
        </w:rPr>
      </w:pPr>
      <w:r w:rsidRPr="00051164">
        <w:rPr>
          <w:sz w:val="22"/>
          <w:szCs w:val="22"/>
        </w:rPr>
        <w:t xml:space="preserve">Multiple sclerosis </w:t>
      </w:r>
    </w:p>
    <w:p w14:paraId="75B8227D" w14:textId="77777777" w:rsidR="00B57554" w:rsidRPr="00051164" w:rsidRDefault="00B57554" w:rsidP="005E2A02">
      <w:pPr>
        <w:spacing w:line="22" w:lineRule="atLeast"/>
        <w:jc w:val="both"/>
        <w:rPr>
          <w:sz w:val="22"/>
          <w:szCs w:val="22"/>
        </w:rPr>
      </w:pPr>
      <w:r w:rsidRPr="00051164">
        <w:rPr>
          <w:sz w:val="22"/>
          <w:szCs w:val="22"/>
        </w:rPr>
        <w:t xml:space="preserve">Obesity </w:t>
      </w:r>
    </w:p>
    <w:p w14:paraId="34100F52" w14:textId="77777777" w:rsidR="00B57554" w:rsidRPr="00051164" w:rsidRDefault="00B57554" w:rsidP="005E2A02">
      <w:pPr>
        <w:spacing w:line="22" w:lineRule="atLeast"/>
        <w:jc w:val="both"/>
        <w:rPr>
          <w:sz w:val="22"/>
          <w:szCs w:val="22"/>
        </w:rPr>
      </w:pPr>
      <w:r w:rsidRPr="00051164">
        <w:rPr>
          <w:sz w:val="22"/>
          <w:szCs w:val="22"/>
        </w:rPr>
        <w:t xml:space="preserve">Otitis media (ear infection) </w:t>
      </w:r>
    </w:p>
    <w:p w14:paraId="672884A5" w14:textId="77777777" w:rsidR="00B57554" w:rsidRPr="00051164" w:rsidRDefault="00B57554" w:rsidP="005E2A02">
      <w:pPr>
        <w:spacing w:line="22" w:lineRule="atLeast"/>
        <w:jc w:val="both"/>
        <w:rPr>
          <w:sz w:val="22"/>
          <w:szCs w:val="22"/>
        </w:rPr>
      </w:pPr>
      <w:r w:rsidRPr="00051164">
        <w:rPr>
          <w:sz w:val="22"/>
          <w:szCs w:val="22"/>
        </w:rPr>
        <w:t xml:space="preserve">Respiratory infection and wheezing </w:t>
      </w:r>
    </w:p>
    <w:p w14:paraId="18758F33" w14:textId="77777777" w:rsidR="00B57554" w:rsidRPr="00051164" w:rsidRDefault="00B57554" w:rsidP="005E2A02">
      <w:pPr>
        <w:spacing w:line="22" w:lineRule="atLeast"/>
        <w:jc w:val="both"/>
        <w:rPr>
          <w:sz w:val="22"/>
          <w:szCs w:val="22"/>
        </w:rPr>
      </w:pPr>
      <w:r w:rsidRPr="00051164">
        <w:rPr>
          <w:sz w:val="22"/>
          <w:szCs w:val="22"/>
        </w:rPr>
        <w:t xml:space="preserve">Rheumatoid arthritis </w:t>
      </w:r>
    </w:p>
    <w:p w14:paraId="71036886" w14:textId="77777777" w:rsidR="00B57554" w:rsidRPr="00051164" w:rsidRDefault="00B57554" w:rsidP="005E2A02">
      <w:pPr>
        <w:spacing w:line="22" w:lineRule="atLeast"/>
        <w:jc w:val="both"/>
        <w:rPr>
          <w:sz w:val="22"/>
          <w:szCs w:val="22"/>
        </w:rPr>
      </w:pPr>
      <w:r w:rsidRPr="00051164">
        <w:rPr>
          <w:sz w:val="22"/>
          <w:szCs w:val="22"/>
        </w:rPr>
        <w:t>Urinary tract infection</w:t>
      </w:r>
    </w:p>
    <w:p w14:paraId="2ACDC415" w14:textId="77777777" w:rsidR="00B57554" w:rsidRPr="00051164" w:rsidRDefault="00B57554" w:rsidP="005E2A02">
      <w:pPr>
        <w:spacing w:line="22" w:lineRule="atLeast"/>
        <w:jc w:val="both"/>
        <w:rPr>
          <w:sz w:val="22"/>
          <w:szCs w:val="22"/>
        </w:rPr>
      </w:pPr>
      <w:r w:rsidRPr="00051164">
        <w:rPr>
          <w:sz w:val="22"/>
          <w:szCs w:val="22"/>
        </w:rPr>
        <w:t xml:space="preserve"> </w:t>
      </w:r>
    </w:p>
    <w:p w14:paraId="32E82695" w14:textId="77777777" w:rsidR="00B57554" w:rsidRPr="00051164" w:rsidRDefault="00B57554" w:rsidP="005E2A02">
      <w:pPr>
        <w:spacing w:line="22" w:lineRule="atLeast"/>
        <w:jc w:val="both"/>
        <w:rPr>
          <w:sz w:val="22"/>
          <w:szCs w:val="22"/>
        </w:rPr>
      </w:pPr>
      <w:r w:rsidRPr="00051164">
        <w:rPr>
          <w:sz w:val="22"/>
          <w:szCs w:val="22"/>
        </w:rPr>
        <w:tab/>
        <w:t>Breast milk also has various anti-infective factors. These include the anti-malarial factor para-amino benzoic acid (PABA), the anti-amoebic factor BSSL and lactoferrin (which is the second most abundant protein in human milk and binds to iron, inhibiting the growth of intestinal bacteria like E. coli and Salmonella) and IgA which protects breastfeeding infants from microbial infection. Breast milk also contains, in adequate amounts, various amino acids which are essential for neuronal development like cystine, methionine and taurine.</w:t>
      </w:r>
    </w:p>
    <w:p w14:paraId="19CFE36A" w14:textId="77777777" w:rsidR="000A346C" w:rsidRPr="00051164" w:rsidRDefault="00B57554" w:rsidP="005E2A02">
      <w:pPr>
        <w:spacing w:line="22" w:lineRule="atLeast"/>
        <w:ind w:firstLine="720"/>
        <w:jc w:val="both"/>
        <w:rPr>
          <w:sz w:val="22"/>
          <w:szCs w:val="22"/>
        </w:rPr>
      </w:pPr>
      <w:r w:rsidRPr="00051164">
        <w:rPr>
          <w:sz w:val="22"/>
          <w:szCs w:val="22"/>
        </w:rPr>
        <w:t>Breastfeeding also benefits the mothers</w:t>
      </w:r>
      <w:r w:rsidR="000A346C" w:rsidRPr="00051164">
        <w:rPr>
          <w:sz w:val="22"/>
          <w:szCs w:val="22"/>
        </w:rPr>
        <w:t>:</w:t>
      </w:r>
    </w:p>
    <w:p w14:paraId="7FD56110" w14:textId="77777777" w:rsidR="000A346C"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It releases hormones including oxytocin and prolactin. These hormones have been found to relax the mother and cause her to experience nurturing feelings toward her infant. </w:t>
      </w:r>
    </w:p>
    <w:p w14:paraId="06F832F6" w14:textId="77777777" w:rsidR="000A346C" w:rsidRPr="00051164" w:rsidRDefault="00B57554" w:rsidP="005E2A02">
      <w:pPr>
        <w:pStyle w:val="ListParagraph"/>
        <w:numPr>
          <w:ilvl w:val="0"/>
          <w:numId w:val="19"/>
        </w:numPr>
        <w:spacing w:line="22" w:lineRule="atLeast"/>
        <w:jc w:val="both"/>
        <w:rPr>
          <w:sz w:val="22"/>
          <w:szCs w:val="22"/>
        </w:rPr>
      </w:pPr>
      <w:r w:rsidRPr="00051164">
        <w:rPr>
          <w:sz w:val="22"/>
          <w:szCs w:val="22"/>
        </w:rPr>
        <w:lastRenderedPageBreak/>
        <w:t>The increases levels of systemic oxytocin caused by breastfeeding causes the uterus to contract more quickly; this decreases maternal bleeding.</w:t>
      </w:r>
    </w:p>
    <w:p w14:paraId="4F96ADC9" w14:textId="77777777" w:rsidR="000A346C"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It helps them return to their previous weights as the fat accumulated during pregnancy is used in milk production. </w:t>
      </w:r>
    </w:p>
    <w:p w14:paraId="20100797"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Frequent and exclusive breastfeeding delays the return of menstruation and fertility; this delay is known as lactational amenorrhoea. Sometimes this effect is deliberately used as birth control, although it is unreliable. </w:t>
      </w:r>
    </w:p>
    <w:p w14:paraId="34563F7A" w14:textId="483E7B61"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Breastfeeding mothers are at reduced risk of many diseases:</w:t>
      </w:r>
    </w:p>
    <w:p w14:paraId="3A5C4B5C"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Reduced risk of breast cancer </w:t>
      </w:r>
    </w:p>
    <w:p w14:paraId="52A63BDB"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Reduced risk of ovarian cancer </w:t>
      </w:r>
    </w:p>
    <w:p w14:paraId="7517E43B"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Decreased insulin requirements in diabetic mothers </w:t>
      </w:r>
    </w:p>
    <w:p w14:paraId="0E3A567E"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Stabilisation of maternal endometriosis</w:t>
      </w:r>
      <w:r w:rsidR="002C1827" w:rsidRPr="00051164">
        <w:rPr>
          <w:sz w:val="22"/>
          <w:szCs w:val="22"/>
        </w:rPr>
        <w:br/>
      </w:r>
      <w:r w:rsidRPr="00051164">
        <w:rPr>
          <w:sz w:val="22"/>
          <w:szCs w:val="22"/>
        </w:rPr>
        <w:t>Reduced risk of post-partum haemorrhage</w:t>
      </w:r>
    </w:p>
    <w:p w14:paraId="43667794"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Reduced risk of endometrial cancer </w:t>
      </w:r>
    </w:p>
    <w:p w14:paraId="53ABCB9C" w14:textId="77777777" w:rsidR="002C1827"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Reduced risk of osteoporosis </w:t>
      </w:r>
    </w:p>
    <w:p w14:paraId="3397E4E3" w14:textId="77777777" w:rsidR="00E46BE8" w:rsidRPr="00051164" w:rsidRDefault="00B57554" w:rsidP="005E2A02">
      <w:pPr>
        <w:pStyle w:val="ListParagraph"/>
        <w:numPr>
          <w:ilvl w:val="0"/>
          <w:numId w:val="19"/>
        </w:numPr>
        <w:spacing w:line="22" w:lineRule="atLeast"/>
        <w:jc w:val="both"/>
        <w:rPr>
          <w:sz w:val="22"/>
          <w:szCs w:val="22"/>
        </w:rPr>
      </w:pPr>
      <w:r w:rsidRPr="00051164">
        <w:rPr>
          <w:sz w:val="22"/>
          <w:szCs w:val="22"/>
        </w:rPr>
        <w:t xml:space="preserve">Beneficial effects on insulin levels of mothers with polycystic ovary syndrome </w:t>
      </w:r>
    </w:p>
    <w:p w14:paraId="7D6247BB" w14:textId="3DF74CCE" w:rsidR="00E46BE8" w:rsidRPr="00051164" w:rsidRDefault="00B57554" w:rsidP="005E2A02">
      <w:pPr>
        <w:pStyle w:val="ListParagraph"/>
        <w:numPr>
          <w:ilvl w:val="0"/>
          <w:numId w:val="19"/>
        </w:numPr>
        <w:spacing w:line="22" w:lineRule="atLeast"/>
        <w:jc w:val="both"/>
        <w:rPr>
          <w:sz w:val="22"/>
          <w:szCs w:val="22"/>
        </w:rPr>
      </w:pPr>
      <w:r w:rsidRPr="00051164">
        <w:rPr>
          <w:sz w:val="22"/>
          <w:szCs w:val="22"/>
        </w:rPr>
        <w:t>Mothers who breastfeed longer than eight months experience improved bone re-mineralization.</w:t>
      </w:r>
    </w:p>
    <w:p w14:paraId="630C5AA2" w14:textId="7E6A63D2" w:rsidR="00B57554" w:rsidRPr="00051164" w:rsidRDefault="00B57554" w:rsidP="005E2A02">
      <w:pPr>
        <w:pStyle w:val="ListParagraph"/>
        <w:numPr>
          <w:ilvl w:val="0"/>
          <w:numId w:val="19"/>
        </w:numPr>
        <w:spacing w:line="22" w:lineRule="atLeast"/>
        <w:jc w:val="both"/>
        <w:rPr>
          <w:sz w:val="22"/>
          <w:szCs w:val="22"/>
        </w:rPr>
      </w:pPr>
      <w:r w:rsidRPr="00051164">
        <w:rPr>
          <w:sz w:val="22"/>
          <w:szCs w:val="22"/>
        </w:rPr>
        <w:t>The maternal bond may be strengthened through breastfeeding, with the hormonal releases strengthening the mother's nurturing feelings towards the child. Strengthening the maternal bond is very important; up to 80% of mothers suffer from some form of postpartum depression, though most cases are very mild. A secondary parent can support the mother in a variety of ways and is an important factor in successful breastfeeding, and teaching partners about management of common difficulties is associated with higher breastfeeding rates</w:t>
      </w:r>
      <w:r w:rsidR="005564E6" w:rsidRPr="00051164">
        <w:rPr>
          <w:sz w:val="22"/>
          <w:szCs w:val="22"/>
        </w:rPr>
        <w:t>.</w:t>
      </w:r>
    </w:p>
    <w:p w14:paraId="6BFDE293" w14:textId="77777777" w:rsidR="00B57554" w:rsidRPr="00051164" w:rsidRDefault="00B57554" w:rsidP="005E2A02">
      <w:pPr>
        <w:spacing w:line="22" w:lineRule="atLeast"/>
        <w:jc w:val="both"/>
        <w:rPr>
          <w:sz w:val="22"/>
          <w:szCs w:val="22"/>
        </w:rPr>
      </w:pPr>
    </w:p>
    <w:p w14:paraId="05EA068F" w14:textId="270D6B3E" w:rsidR="00B57554" w:rsidRPr="00051164" w:rsidRDefault="00B57554" w:rsidP="005E2A02">
      <w:pPr>
        <w:spacing w:line="22" w:lineRule="atLeast"/>
        <w:ind w:firstLine="360"/>
        <w:jc w:val="both"/>
        <w:rPr>
          <w:sz w:val="22"/>
          <w:szCs w:val="22"/>
        </w:rPr>
      </w:pPr>
      <w:r w:rsidRPr="00051164">
        <w:rPr>
          <w:sz w:val="22"/>
          <w:szCs w:val="22"/>
        </w:rPr>
        <w:t xml:space="preserve">It has been incontrovertibly proved that breastfeeding has long-term benefits for health. There have been estimates that the breastfeeding especially if it continues for two years increases the age by about 10 years. Its role in decreasing the incidence of </w:t>
      </w:r>
      <w:r w:rsidRPr="00051164">
        <w:rPr>
          <w:sz w:val="22"/>
          <w:szCs w:val="22"/>
        </w:rPr>
        <w:lastRenderedPageBreak/>
        <w:t xml:space="preserve">Hypertension and cerebrovascular deaths has also been documented. It has been estimated that improved breastfeeding practices could save some 1.5 million children a year. Yet few of the 129 million babies born each year receive optimal breastfeeding and some are not breastfed at all. There are also strong evidences that those who have been breastfed are less likely to develop criminal tendencies and psychological and psychiatric problems. Furthermore, it can also be safely assumed that long breastfeeding will delay the next pregnancy on an average for several </w:t>
      </w:r>
      <w:r w:rsidR="00840B40" w:rsidRPr="00051164">
        <w:rPr>
          <w:sz w:val="22"/>
          <w:szCs w:val="22"/>
        </w:rPr>
        <w:t>months and</w:t>
      </w:r>
      <w:r w:rsidRPr="00051164">
        <w:rPr>
          <w:sz w:val="22"/>
          <w:szCs w:val="22"/>
        </w:rPr>
        <w:t xml:space="preserve"> will help in reduced incidence of induced abortions in married women. </w:t>
      </w:r>
    </w:p>
    <w:p w14:paraId="6DD7CBC8" w14:textId="512B157E" w:rsidR="00B57554" w:rsidRPr="00051164" w:rsidRDefault="00B57554" w:rsidP="005E2A02">
      <w:pPr>
        <w:spacing w:line="22" w:lineRule="atLeast"/>
        <w:ind w:firstLine="360"/>
        <w:jc w:val="both"/>
        <w:rPr>
          <w:sz w:val="22"/>
          <w:szCs w:val="22"/>
        </w:rPr>
      </w:pPr>
      <w:r w:rsidRPr="00051164">
        <w:rPr>
          <w:sz w:val="22"/>
          <w:szCs w:val="22"/>
        </w:rPr>
        <w:t xml:space="preserve">It is also to be noted that Qur’an allows breastfeeding by a woman other than the mother. This is enough to give an idea of how much importance God attaches to the breastfeeding. If for some reason – death, disease, or any other personal disability – the mother is not in a position to breastfeed her child, services of another woman who is in a position to breastfeed can be employed. This proves the supremacy of human milk over animal milk. Even if the mother is not able to draw benefits from breastfeeding, her child should not be deprived. Unfortunately, breastfeeding somebody else’s child is a practice largely unknown in the modern world. </w:t>
      </w:r>
      <w:r w:rsidR="00A13C62" w:rsidRPr="00051164">
        <w:rPr>
          <w:sz w:val="22"/>
          <w:szCs w:val="22"/>
        </w:rPr>
        <w:t xml:space="preserve">Some reports though </w:t>
      </w:r>
      <w:r w:rsidR="00B41DCA" w:rsidRPr="00051164">
        <w:rPr>
          <w:sz w:val="22"/>
          <w:szCs w:val="22"/>
        </w:rPr>
        <w:t>are suggesting some increase in the practice of using donor’s milk.</w:t>
      </w:r>
    </w:p>
    <w:p w14:paraId="0AB1B65D" w14:textId="77777777" w:rsidR="00B57554" w:rsidRPr="00051164" w:rsidRDefault="00B57554" w:rsidP="005E2A02">
      <w:pPr>
        <w:spacing w:line="22" w:lineRule="atLeast"/>
        <w:jc w:val="both"/>
        <w:rPr>
          <w:sz w:val="22"/>
          <w:szCs w:val="22"/>
        </w:rPr>
      </w:pPr>
    </w:p>
    <w:p w14:paraId="5EADC741" w14:textId="77777777" w:rsidR="00B57554" w:rsidRPr="00051164" w:rsidRDefault="00B57554" w:rsidP="005E2A02">
      <w:pPr>
        <w:spacing w:line="22" w:lineRule="atLeast"/>
        <w:jc w:val="both"/>
        <w:rPr>
          <w:b/>
          <w:sz w:val="22"/>
          <w:szCs w:val="22"/>
        </w:rPr>
      </w:pPr>
      <w:r w:rsidRPr="00051164">
        <w:rPr>
          <w:b/>
          <w:sz w:val="22"/>
          <w:szCs w:val="22"/>
        </w:rPr>
        <w:t>Circumcision</w:t>
      </w:r>
    </w:p>
    <w:p w14:paraId="4BC1EEAA" w14:textId="77777777" w:rsidR="00B57554" w:rsidRPr="00051164" w:rsidRDefault="00B57554" w:rsidP="005E2A02">
      <w:pPr>
        <w:spacing w:line="22" w:lineRule="atLeast"/>
        <w:jc w:val="both"/>
        <w:rPr>
          <w:sz w:val="22"/>
          <w:szCs w:val="22"/>
        </w:rPr>
      </w:pPr>
    </w:p>
    <w:p w14:paraId="69EDD8BB" w14:textId="472C1DC6" w:rsidR="00B57554" w:rsidRPr="00051164" w:rsidRDefault="00B57554" w:rsidP="005E2A02">
      <w:pPr>
        <w:spacing w:line="22" w:lineRule="atLeast"/>
        <w:ind w:firstLine="720"/>
        <w:jc w:val="both"/>
        <w:rPr>
          <w:sz w:val="22"/>
          <w:szCs w:val="22"/>
        </w:rPr>
      </w:pPr>
      <w:r w:rsidRPr="00051164">
        <w:rPr>
          <w:sz w:val="22"/>
          <w:szCs w:val="22"/>
        </w:rPr>
        <w:t>Circumcision is becoming increasingly popular due to the evidence accumulating that it has a very strong protective effect against all sex transmitted diseases including AIDS</w:t>
      </w:r>
      <w:r w:rsidR="005E33D5" w:rsidRPr="00051164">
        <w:rPr>
          <w:sz w:val="22"/>
          <w:szCs w:val="22"/>
        </w:rPr>
        <w:t xml:space="preserve"> and several Cancers including Ovarian and Penile</w:t>
      </w:r>
      <w:r w:rsidRPr="00051164">
        <w:rPr>
          <w:sz w:val="22"/>
          <w:szCs w:val="22"/>
        </w:rPr>
        <w:t>. A report from Africa says:</w:t>
      </w:r>
    </w:p>
    <w:p w14:paraId="64A06A21" w14:textId="6CE794A4" w:rsidR="00B57554" w:rsidRPr="00051164" w:rsidRDefault="00B57554" w:rsidP="005E2A02">
      <w:pPr>
        <w:spacing w:line="22" w:lineRule="atLeast"/>
        <w:jc w:val="both"/>
        <w:rPr>
          <w:i/>
          <w:sz w:val="22"/>
          <w:szCs w:val="22"/>
        </w:rPr>
      </w:pPr>
      <w:r w:rsidRPr="00051164">
        <w:rPr>
          <w:i/>
          <w:sz w:val="22"/>
          <w:szCs w:val="22"/>
        </w:rPr>
        <w:t xml:space="preserve">“As hospital wards overflow, avoiding HIV has become a consuming concern for Swazis. Since the South African report appeared saying that circumcised men are 60 percent less likely to contract HIV, the shift in Swazi attitudes toward circumcision -- once widely viewed as unmanly -- has been dramatic and swift….Hospitals that once rarely performed circumcisions have </w:t>
      </w:r>
      <w:r w:rsidRPr="00051164">
        <w:rPr>
          <w:i/>
          <w:sz w:val="22"/>
          <w:szCs w:val="22"/>
        </w:rPr>
        <w:lastRenderedPageBreak/>
        <w:t>recently been doing 10 to 15 a week, with two-month waiting lists. A physician with a radio show has called on his listeners to have the surgery, which removes the foreskin and along with it the cells most vulnerable to HIV. A lawmaker has advocated the procedure in a speech to parliament and demanded that the government increase capacity and subsidies for it…..The South African study was the first to experimentally test the effectiveness of circumcision in preventing HIV, but dozens of studies have shown that infection rates are far higher in regions with low circumcision rates.</w:t>
      </w:r>
      <w:r w:rsidR="0028521B" w:rsidRPr="00051164">
        <w:rPr>
          <w:i/>
          <w:sz w:val="22"/>
          <w:szCs w:val="22"/>
        </w:rPr>
        <w:t>”</w:t>
      </w:r>
      <w:r w:rsidRPr="00051164">
        <w:rPr>
          <w:i/>
          <w:sz w:val="22"/>
          <w:szCs w:val="22"/>
        </w:rPr>
        <w:t xml:space="preserve"> </w:t>
      </w:r>
      <w:r w:rsidR="00315871" w:rsidRPr="00051164">
        <w:rPr>
          <w:i/>
          <w:sz w:val="22"/>
          <w:szCs w:val="22"/>
          <w:vertAlign w:val="superscript"/>
        </w:rPr>
        <w:t>8</w:t>
      </w:r>
    </w:p>
    <w:p w14:paraId="791458EA" w14:textId="7820FA42" w:rsidR="00B57554" w:rsidRPr="00051164" w:rsidRDefault="00B57554" w:rsidP="005E2A02">
      <w:pPr>
        <w:spacing w:line="22" w:lineRule="atLeast"/>
        <w:ind w:firstLine="720"/>
        <w:jc w:val="both"/>
        <w:rPr>
          <w:sz w:val="22"/>
          <w:szCs w:val="22"/>
        </w:rPr>
      </w:pPr>
      <w:r w:rsidRPr="00051164">
        <w:rPr>
          <w:sz w:val="22"/>
          <w:szCs w:val="22"/>
        </w:rPr>
        <w:t xml:space="preserve">As discussed in chapter on AIDS, I had advocated the inclusion of circumcision as part of the AIDS control programme way back in 1997. At that time, my suggestion was laughed off. Now even the WHO has recognised it as an important part in the strategy to combat AIDS. With the advance of Sexual </w:t>
      </w:r>
      <w:r w:rsidR="00A741A5" w:rsidRPr="00051164">
        <w:rPr>
          <w:sz w:val="22"/>
          <w:szCs w:val="22"/>
        </w:rPr>
        <w:t>Revolution,</w:t>
      </w:r>
      <w:r w:rsidRPr="00051164">
        <w:rPr>
          <w:sz w:val="22"/>
          <w:szCs w:val="22"/>
        </w:rPr>
        <w:t xml:space="preserve"> it can be expected that newer infections will continue to haunt humans; and circumcision will play an important role in increasing life expectancy. </w:t>
      </w:r>
    </w:p>
    <w:p w14:paraId="59E953EC" w14:textId="77777777" w:rsidR="00793388" w:rsidRPr="00051164" w:rsidRDefault="00793388" w:rsidP="005E2A02">
      <w:pPr>
        <w:spacing w:line="22" w:lineRule="atLeast"/>
        <w:ind w:firstLine="720"/>
        <w:jc w:val="both"/>
        <w:rPr>
          <w:sz w:val="22"/>
          <w:szCs w:val="22"/>
        </w:rPr>
      </w:pPr>
    </w:p>
    <w:p w14:paraId="1CA3FC8D" w14:textId="77777777" w:rsidR="00B57554" w:rsidRPr="00051164" w:rsidRDefault="00B57554" w:rsidP="005E2A02">
      <w:pPr>
        <w:spacing w:line="22" w:lineRule="atLeast"/>
        <w:ind w:firstLine="720"/>
        <w:jc w:val="both"/>
        <w:rPr>
          <w:sz w:val="22"/>
          <w:szCs w:val="22"/>
        </w:rPr>
      </w:pPr>
      <w:r w:rsidRPr="00051164">
        <w:rPr>
          <w:sz w:val="22"/>
          <w:szCs w:val="22"/>
        </w:rPr>
        <w:t>The Scientific fraternity is usually not sympathetic towards religion. There have been attempts in the past to disregard the beneficial effects of circumcision. But the greater numbers of medical experts have argued in favour than those against it. In the US, circumcision enjoyed great popularity in the last century. But after 1999, when the American Academy of Paediatrics issued a policy statement saying the potential medical benefits of neonatal circumcision weren't strong enough to recommend it as a routine procedure, the popularity declined. The group shifted its stance however again recently saying newer studies indicate the health benefits of circumcision do outweigh the risks and that parents should be told of its protective effects.</w:t>
      </w:r>
    </w:p>
    <w:p w14:paraId="5A1C644B" w14:textId="03427B90" w:rsidR="00B57554" w:rsidRPr="00051164" w:rsidRDefault="00B57554" w:rsidP="005E2A02">
      <w:pPr>
        <w:spacing w:line="22" w:lineRule="atLeast"/>
        <w:ind w:firstLine="720"/>
        <w:jc w:val="both"/>
        <w:rPr>
          <w:i/>
          <w:iCs/>
          <w:sz w:val="22"/>
          <w:szCs w:val="22"/>
        </w:rPr>
      </w:pPr>
      <w:r w:rsidRPr="00051164">
        <w:rPr>
          <w:sz w:val="22"/>
          <w:szCs w:val="22"/>
        </w:rPr>
        <w:t>Ronald Gray, a physician and professor in the Johns Hopkins Bloomberg School of Public Health, makes the case in favour of neonatal circumcision. Here are a few excerpts from his article</w:t>
      </w:r>
      <w:r w:rsidRPr="00051164">
        <w:rPr>
          <w:bCs/>
          <w:i/>
          <w:iCs/>
          <w:sz w:val="22"/>
          <w:szCs w:val="22"/>
        </w:rPr>
        <w:t>:</w:t>
      </w:r>
    </w:p>
    <w:p w14:paraId="0E407E7F" w14:textId="77777777" w:rsidR="00B57554" w:rsidRPr="00051164" w:rsidRDefault="00B57554" w:rsidP="005E2A02">
      <w:pPr>
        <w:spacing w:line="22" w:lineRule="atLeast"/>
        <w:jc w:val="both"/>
        <w:rPr>
          <w:i/>
          <w:sz w:val="22"/>
          <w:szCs w:val="22"/>
        </w:rPr>
      </w:pPr>
      <w:r w:rsidRPr="00051164">
        <w:rPr>
          <w:rStyle w:val="Strong"/>
          <w:b w:val="0"/>
          <w:i/>
          <w:sz w:val="20"/>
          <w:szCs w:val="20"/>
          <w:bdr w:val="none" w:sz="0" w:space="0" w:color="auto" w:frame="1"/>
        </w:rPr>
        <w:lastRenderedPageBreak/>
        <w:t>“T</w:t>
      </w:r>
      <w:r w:rsidRPr="00051164">
        <w:rPr>
          <w:i/>
          <w:sz w:val="22"/>
          <w:szCs w:val="22"/>
        </w:rPr>
        <w:t>he health benefits of newborn male circumcision outweigh the risks, and the procedure should be accessible to all families who want it. So said a task force convened by the American Academy of Paediatrics to review the latest scientific evidence on circumcision and update the group's policy stance…Here are the facts, based on published, peer-reviewed and independently monitored studies</w:t>
      </w:r>
    </w:p>
    <w:p w14:paraId="5B417B2B" w14:textId="77777777" w:rsidR="00B57554" w:rsidRPr="00051164" w:rsidRDefault="00B57554" w:rsidP="005E2A02">
      <w:pPr>
        <w:spacing w:line="22" w:lineRule="atLeast"/>
        <w:jc w:val="both"/>
        <w:rPr>
          <w:i/>
          <w:sz w:val="22"/>
          <w:szCs w:val="22"/>
        </w:rPr>
      </w:pPr>
      <w:r w:rsidRPr="00051164">
        <w:rPr>
          <w:i/>
          <w:sz w:val="22"/>
          <w:szCs w:val="22"/>
        </w:rPr>
        <w:t>“The risk of complications from newborn circumcision in U.S. hospitals is estimated to be about 0.2%. The most common complication is bleeding, which can be readily controlled. Infection and penile injuries are very rare…..The benefits of circumcision that accrue during childhood include a marked reduction in urinary-tract infections, which affect one in 100 uncircumcised boys, mainly during the first two years of life, and inflammation or infection under the foreskin, which affects around 17 in 100 uncircumcised boys before the age of 8. Circumcision reduces the risk of these problems by around 60%. In adulthood, circumcision has been shown to reduce the risk of HIV infection in men by 50% to 60%, and is now recommended by the World Health Organization as an HIV prevention strategy…….Circumcision also lowers the risk of acquiring herpes infection and genital ulcers in men. It reduces infection with human papilloma viruses, or HPV, in both men and their female partners. HPV is one of the most common sexually transmitted infections in the U.S., causing cervical, penile and anal cancers and genital warts. Female partners of circumcised men have lower rates of vaginal infections and genital ulcers…… Circumcision doesn't impair sexual potency or pleasure, according to randomized controlled trials. These studies are considered the most credible because they compare men who are circumcised at random versus men who aren't, and the men who are circumcised during the trial can assess whether their pleasure or potency is affected by the procedure.</w:t>
      </w:r>
    </w:p>
    <w:p w14:paraId="7A1F00D3" w14:textId="318BC700" w:rsidR="00B57554" w:rsidRPr="00051164" w:rsidRDefault="00B57554" w:rsidP="005E2A02">
      <w:pPr>
        <w:spacing w:line="22" w:lineRule="atLeast"/>
        <w:jc w:val="both"/>
        <w:rPr>
          <w:sz w:val="22"/>
          <w:szCs w:val="22"/>
        </w:rPr>
      </w:pPr>
      <w:r w:rsidRPr="00051164">
        <w:rPr>
          <w:i/>
          <w:sz w:val="22"/>
          <w:szCs w:val="22"/>
        </w:rPr>
        <w:t>In short, infant male circumcision has lifelong health benefits that outweigh the immediate risks, and parents should be counselled so they can decide what is best for their child.”</w:t>
      </w:r>
      <w:r w:rsidR="00405724" w:rsidRPr="00051164">
        <w:rPr>
          <w:i/>
          <w:sz w:val="22"/>
          <w:szCs w:val="22"/>
          <w:vertAlign w:val="superscript"/>
        </w:rPr>
        <w:t>9</w:t>
      </w:r>
      <w:r w:rsidRPr="00051164">
        <w:rPr>
          <w:i/>
          <w:sz w:val="22"/>
          <w:szCs w:val="22"/>
        </w:rPr>
        <w:t xml:space="preserve"> </w:t>
      </w:r>
    </w:p>
    <w:p w14:paraId="5EAEFBBB" w14:textId="77777777" w:rsidR="008B2880" w:rsidRPr="00051164" w:rsidRDefault="008B2880" w:rsidP="005E2A02">
      <w:pPr>
        <w:shd w:val="clear" w:color="auto" w:fill="FFFFFF" w:themeFill="background1"/>
        <w:spacing w:line="22" w:lineRule="atLeast"/>
        <w:ind w:firstLine="720"/>
        <w:jc w:val="both"/>
        <w:rPr>
          <w:bCs/>
          <w:sz w:val="22"/>
          <w:szCs w:val="22"/>
        </w:rPr>
      </w:pPr>
      <w:r w:rsidRPr="00051164">
        <w:rPr>
          <w:bCs/>
          <w:sz w:val="22"/>
          <w:szCs w:val="22"/>
        </w:rPr>
        <w:lastRenderedPageBreak/>
        <w:t>Let us now focus on the Cancer protective role of Circumcision in males (Penile Cancer) as well as females (Cervical Cancer)</w:t>
      </w:r>
    </w:p>
    <w:p w14:paraId="58876E77" w14:textId="77777777" w:rsidR="008F1AB6" w:rsidRPr="00051164" w:rsidRDefault="008F1AB6" w:rsidP="005E2A02">
      <w:pPr>
        <w:shd w:val="clear" w:color="auto" w:fill="FFFFFF" w:themeFill="background1"/>
        <w:spacing w:line="22" w:lineRule="atLeast"/>
        <w:jc w:val="both"/>
        <w:rPr>
          <w:b/>
          <w:sz w:val="22"/>
          <w:szCs w:val="22"/>
        </w:rPr>
      </w:pPr>
    </w:p>
    <w:p w14:paraId="79FC0AE0" w14:textId="11327A38" w:rsidR="008B2880" w:rsidRPr="00051164" w:rsidRDefault="008B2880" w:rsidP="005E2A02">
      <w:pPr>
        <w:shd w:val="clear" w:color="auto" w:fill="FFFFFF" w:themeFill="background1"/>
        <w:spacing w:line="22" w:lineRule="atLeast"/>
        <w:jc w:val="both"/>
        <w:rPr>
          <w:b/>
          <w:bCs/>
          <w:sz w:val="22"/>
          <w:szCs w:val="22"/>
        </w:rPr>
      </w:pPr>
      <w:r w:rsidRPr="00051164">
        <w:rPr>
          <w:b/>
          <w:sz w:val="22"/>
          <w:szCs w:val="22"/>
        </w:rPr>
        <w:t>Penile cancer</w:t>
      </w:r>
    </w:p>
    <w:p w14:paraId="553A1A53" w14:textId="2E77667D" w:rsidR="008B2880" w:rsidRPr="00051164" w:rsidRDefault="008B2880" w:rsidP="005E2A02">
      <w:pPr>
        <w:shd w:val="clear" w:color="auto" w:fill="FFFFFF" w:themeFill="background1"/>
        <w:spacing w:line="22" w:lineRule="atLeast"/>
        <w:ind w:firstLine="720"/>
        <w:jc w:val="both"/>
        <w:rPr>
          <w:sz w:val="22"/>
          <w:szCs w:val="22"/>
        </w:rPr>
      </w:pPr>
      <w:r w:rsidRPr="00051164">
        <w:rPr>
          <w:sz w:val="22"/>
          <w:szCs w:val="22"/>
        </w:rPr>
        <w:t>An article on Penile Cancer</w:t>
      </w:r>
      <w:r w:rsidR="007A5D02" w:rsidRPr="00051164">
        <w:rPr>
          <w:sz w:val="22"/>
          <w:szCs w:val="22"/>
          <w:vertAlign w:val="superscript"/>
        </w:rPr>
        <w:t>1</w:t>
      </w:r>
      <w:r w:rsidR="00B67280" w:rsidRPr="00051164">
        <w:rPr>
          <w:sz w:val="22"/>
          <w:szCs w:val="22"/>
          <w:vertAlign w:val="superscript"/>
        </w:rPr>
        <w:t>0</w:t>
      </w:r>
      <w:r w:rsidRPr="00051164">
        <w:rPr>
          <w:sz w:val="22"/>
          <w:szCs w:val="22"/>
        </w:rPr>
        <w:t xml:space="preserve"> gives the following details:</w:t>
      </w:r>
    </w:p>
    <w:p w14:paraId="3110D22C"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Penile cancer is relatively rare globally with an annual incidence of less than 1 case per 100,000 person-years (pyr) in Western countries. However, recorded incidences are higher in many countries in sub-Saharan Africa including Uganda (2.7/100,000 pyr), Swaziland (3.2/100,000 pyr) and Zimbabwe (1.6/100,000 pyr) … it accounts for a relatively higher proportion of cancers in Swaziland (4.4%), Rwanda (2.9%), Kenya (1.9%) and Uganda (1.7%).</w:t>
      </w:r>
    </w:p>
    <w:p w14:paraId="6D5BAAAA"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Penile cancer typically occurs in later life (median age at diagnosis in the United States of America (USA) is 68 years).</w:t>
      </w:r>
    </w:p>
    <w:p w14:paraId="70AF1CF0"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Other factors associated with increased risk of penile cancer include low socio-economic status, cigarette smoking, human papillomavirus (HPV) infection, lack of penile hygiene, phimosis and penile inflammation.</w:t>
      </w:r>
    </w:p>
    <w:p w14:paraId="08F613A9"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Ecological evidence came from studies in East Africa in the 1960s which showed that penile cancer was more common than expected in traditionally non-circumcising ethnic groups than among traditionally circumcising ethnic groups.</w:t>
      </w:r>
    </w:p>
    <w:p w14:paraId="635CE03B" w14:textId="77777777" w:rsidR="008B2880" w:rsidRPr="00051164" w:rsidRDefault="008B2880" w:rsidP="005E2A02">
      <w:pPr>
        <w:pStyle w:val="ListParagraph"/>
        <w:numPr>
          <w:ilvl w:val="0"/>
          <w:numId w:val="11"/>
        </w:numPr>
        <w:shd w:val="clear" w:color="auto" w:fill="FFFFFF" w:themeFill="background1"/>
        <w:spacing w:line="22" w:lineRule="atLeast"/>
        <w:jc w:val="both"/>
        <w:rPr>
          <w:b/>
          <w:sz w:val="22"/>
          <w:szCs w:val="22"/>
        </w:rPr>
      </w:pPr>
      <w:r w:rsidRPr="00051164">
        <w:rPr>
          <w:sz w:val="22"/>
          <w:szCs w:val="22"/>
        </w:rPr>
        <w:t xml:space="preserve">Circumcision in childhood/adolescence was protective against invasive penile cancer, with a summary odds ratio of 0.33 (95% CI 0.13–0.83). </w:t>
      </w:r>
    </w:p>
    <w:p w14:paraId="7D132D38" w14:textId="77777777" w:rsidR="008B2880" w:rsidRPr="00051164" w:rsidRDefault="008B2880" w:rsidP="005E2A02">
      <w:pPr>
        <w:pStyle w:val="ListParagraph"/>
        <w:shd w:val="clear" w:color="auto" w:fill="FFFFFF" w:themeFill="background1"/>
        <w:spacing w:line="22" w:lineRule="atLeast"/>
        <w:ind w:left="360"/>
        <w:jc w:val="both"/>
        <w:rPr>
          <w:b/>
          <w:sz w:val="22"/>
          <w:szCs w:val="22"/>
        </w:rPr>
      </w:pPr>
    </w:p>
    <w:p w14:paraId="63BAABDC" w14:textId="77777777" w:rsidR="008B2880" w:rsidRPr="00051164" w:rsidRDefault="008B2880" w:rsidP="005E2A02">
      <w:pPr>
        <w:shd w:val="clear" w:color="auto" w:fill="FFFFFF" w:themeFill="background1"/>
        <w:spacing w:line="22" w:lineRule="atLeast"/>
        <w:jc w:val="both"/>
        <w:rPr>
          <w:b/>
          <w:sz w:val="22"/>
          <w:szCs w:val="22"/>
        </w:rPr>
      </w:pPr>
      <w:r w:rsidRPr="00051164">
        <w:rPr>
          <w:b/>
          <w:sz w:val="22"/>
          <w:szCs w:val="22"/>
        </w:rPr>
        <w:t>Cervical Cancer</w:t>
      </w:r>
    </w:p>
    <w:p w14:paraId="0B601421" w14:textId="77777777" w:rsidR="008B2880" w:rsidRPr="00051164" w:rsidRDefault="008B2880" w:rsidP="005E2A02">
      <w:pPr>
        <w:shd w:val="clear" w:color="auto" w:fill="FFFFFF" w:themeFill="background1"/>
        <w:spacing w:line="22" w:lineRule="atLeast"/>
        <w:ind w:firstLine="720"/>
        <w:jc w:val="both"/>
        <w:rPr>
          <w:sz w:val="22"/>
          <w:szCs w:val="22"/>
        </w:rPr>
      </w:pPr>
      <w:r w:rsidRPr="00051164">
        <w:rPr>
          <w:sz w:val="22"/>
          <w:szCs w:val="22"/>
        </w:rPr>
        <w:t>It is becoming increasingly established that circumcision reduces the incidence of Cervical Cancer in women coming into contact with circumcised males. A recent </w:t>
      </w:r>
      <w:hyperlink r:id="rId536" w:tgtFrame="_blank" w:history="1">
        <w:r w:rsidRPr="00051164">
          <w:rPr>
            <w:rStyle w:val="Hyperlink"/>
            <w:bCs/>
            <w:color w:val="auto"/>
            <w:sz w:val="22"/>
            <w:szCs w:val="22"/>
            <w:u w:val="none"/>
          </w:rPr>
          <w:t>systematic review</w:t>
        </w:r>
      </w:hyperlink>
      <w:r w:rsidRPr="00051164">
        <w:rPr>
          <w:sz w:val="22"/>
          <w:szCs w:val="22"/>
        </w:rPr>
        <w:t> of 81 published studies and abstracts provides evidence that male circumcision is “a powerful tool” to reduce women’s risk of cervical cancer, oncogenic human papillomavirus (HPV), bacterial vaginosis and </w:t>
      </w:r>
      <w:r w:rsidRPr="00051164">
        <w:rPr>
          <w:i/>
          <w:iCs/>
          <w:sz w:val="22"/>
          <w:szCs w:val="22"/>
        </w:rPr>
        <w:t>Trichomonas vaginalis</w:t>
      </w:r>
      <w:r w:rsidRPr="00051164">
        <w:rPr>
          <w:sz w:val="22"/>
          <w:szCs w:val="22"/>
        </w:rPr>
        <w:t xml:space="preserve">, an STI. </w:t>
      </w:r>
    </w:p>
    <w:p w14:paraId="7FF0FD77" w14:textId="77777777" w:rsidR="008B2880" w:rsidRPr="00051164" w:rsidRDefault="008B2880" w:rsidP="005E2A02">
      <w:pPr>
        <w:shd w:val="clear" w:color="auto" w:fill="FFFFFF" w:themeFill="background1"/>
        <w:spacing w:line="22" w:lineRule="atLeast"/>
        <w:ind w:firstLine="720"/>
        <w:jc w:val="both"/>
        <w:rPr>
          <w:sz w:val="22"/>
          <w:szCs w:val="22"/>
        </w:rPr>
      </w:pPr>
      <w:r w:rsidRPr="00051164">
        <w:rPr>
          <w:sz w:val="22"/>
          <w:szCs w:val="22"/>
        </w:rPr>
        <w:lastRenderedPageBreak/>
        <w:t xml:space="preserve">According to the findings of an international research team “circumcised men have a lower risk of contracting penile human papilloma virus (HPV) infection, and that if they have had multiple sexual encounters, the risk their current female partners run of developing cervical cancer is also reduced”. </w:t>
      </w:r>
    </w:p>
    <w:p w14:paraId="5B38C95F" w14:textId="5BF880ED" w:rsidR="008B2880" w:rsidRPr="00051164" w:rsidRDefault="008B2880" w:rsidP="005E2A02">
      <w:pPr>
        <w:shd w:val="clear" w:color="auto" w:fill="FFFFFF" w:themeFill="background1"/>
        <w:spacing w:line="22" w:lineRule="atLeast"/>
        <w:ind w:firstLine="360"/>
        <w:jc w:val="both"/>
        <w:rPr>
          <w:sz w:val="22"/>
          <w:szCs w:val="22"/>
        </w:rPr>
      </w:pPr>
      <w:r w:rsidRPr="00051164">
        <w:rPr>
          <w:sz w:val="22"/>
          <w:szCs w:val="22"/>
        </w:rPr>
        <w:t>An article published in Lancet</w:t>
      </w:r>
      <w:r w:rsidR="007A5D02" w:rsidRPr="00051164">
        <w:rPr>
          <w:sz w:val="22"/>
          <w:szCs w:val="22"/>
          <w:vertAlign w:val="superscript"/>
        </w:rPr>
        <w:t>1</w:t>
      </w:r>
      <w:r w:rsidR="004D41BC" w:rsidRPr="00051164">
        <w:rPr>
          <w:sz w:val="22"/>
          <w:szCs w:val="22"/>
          <w:vertAlign w:val="superscript"/>
        </w:rPr>
        <w:t>1</w:t>
      </w:r>
      <w:r w:rsidRPr="00051164">
        <w:rPr>
          <w:sz w:val="22"/>
          <w:szCs w:val="22"/>
        </w:rPr>
        <w:t xml:space="preserve"> gives the following information:</w:t>
      </w:r>
    </w:p>
    <w:p w14:paraId="2C922731"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HPV causes genital warts in both sexes and is strongly linked to cervical cancer: some 99% of cases may be caused by oncogenic genotypes of the virus…..The new study provides strong epidemiological evidence that this is indeed the case.</w:t>
      </w:r>
    </w:p>
    <w:p w14:paraId="7DF648EE" w14:textId="77777777" w:rsidR="008B2880" w:rsidRPr="00051164" w:rsidRDefault="008B2880" w:rsidP="005E2A02">
      <w:pPr>
        <w:pStyle w:val="ListParagraph"/>
        <w:numPr>
          <w:ilvl w:val="0"/>
          <w:numId w:val="11"/>
        </w:numPr>
        <w:shd w:val="clear" w:color="auto" w:fill="FFFFFF" w:themeFill="background1"/>
        <w:spacing w:line="22" w:lineRule="atLeast"/>
        <w:jc w:val="both"/>
        <w:rPr>
          <w:sz w:val="22"/>
          <w:szCs w:val="22"/>
        </w:rPr>
      </w:pPr>
      <w:r w:rsidRPr="00051164">
        <w:rPr>
          <w:sz w:val="22"/>
          <w:szCs w:val="22"/>
        </w:rPr>
        <w:t xml:space="preserve">PCR was used to detect HPV DNA on the penises of men from couples enrolled in seven case-controlled cervical cancer studies. The virus was found on the penises of 166 of 847 (19·6%) uncircumcised men and 16 of 292 (5·5%) circumcised men. After adjusting for the age of first coitus, uncircumcised men were confirmed to have a significantly greater risk of penile HPV infection. </w:t>
      </w:r>
    </w:p>
    <w:p w14:paraId="6C58D343" w14:textId="77777777" w:rsidR="008B2880" w:rsidRPr="00051164" w:rsidRDefault="008B2880" w:rsidP="005E2A02">
      <w:pPr>
        <w:shd w:val="clear" w:color="auto" w:fill="FFFFFF" w:themeFill="background1"/>
        <w:spacing w:line="22" w:lineRule="atLeast"/>
        <w:ind w:firstLine="360"/>
        <w:jc w:val="both"/>
        <w:rPr>
          <w:sz w:val="22"/>
          <w:szCs w:val="22"/>
        </w:rPr>
      </w:pPr>
      <w:r w:rsidRPr="00051164">
        <w:rPr>
          <w:sz w:val="22"/>
          <w:szCs w:val="22"/>
        </w:rPr>
        <w:t>According to various statistics, more than three hundred thousand women die of Cancer Cervix in the world every year, and it is extremely rare in women having circumcised partners. In India, Cervical Cancer is becoming a big problem. A report by National Institute of Health says:</w:t>
      </w:r>
    </w:p>
    <w:p w14:paraId="26AD9479" w14:textId="56E21D0A" w:rsidR="008B2880" w:rsidRPr="00051164" w:rsidRDefault="008B2880" w:rsidP="005E2A02">
      <w:pPr>
        <w:shd w:val="clear" w:color="auto" w:fill="FFFFFF" w:themeFill="background1"/>
        <w:spacing w:line="22" w:lineRule="atLeast"/>
        <w:jc w:val="both"/>
        <w:rPr>
          <w:i/>
          <w:sz w:val="22"/>
          <w:szCs w:val="22"/>
        </w:rPr>
      </w:pPr>
      <w:r w:rsidRPr="00051164">
        <w:rPr>
          <w:i/>
          <w:sz w:val="22"/>
          <w:szCs w:val="22"/>
        </w:rPr>
        <w:t>“Around 453 million Indian women aged 15 years and above are at risk of developing cancer. Estimates from the HPV information centre show that 96922 women are diagnosed with cervical cancer every year, and 60078 of them die of this disease in the country.”</w:t>
      </w:r>
      <w:r w:rsidR="007A5D02" w:rsidRPr="00051164">
        <w:rPr>
          <w:i/>
          <w:sz w:val="22"/>
          <w:szCs w:val="22"/>
          <w:vertAlign w:val="superscript"/>
        </w:rPr>
        <w:t>1</w:t>
      </w:r>
      <w:r w:rsidR="004B723E" w:rsidRPr="00051164">
        <w:rPr>
          <w:i/>
          <w:sz w:val="22"/>
          <w:szCs w:val="22"/>
          <w:vertAlign w:val="superscript"/>
        </w:rPr>
        <w:t>2</w:t>
      </w:r>
    </w:p>
    <w:p w14:paraId="6C25A56B" w14:textId="77777777" w:rsidR="008B2880" w:rsidRPr="00051164" w:rsidRDefault="008B2880" w:rsidP="005E2A02">
      <w:pPr>
        <w:shd w:val="clear" w:color="auto" w:fill="FFFFFF" w:themeFill="background1"/>
        <w:spacing w:line="22" w:lineRule="atLeast"/>
        <w:ind w:firstLine="720"/>
        <w:jc w:val="both"/>
        <w:rPr>
          <w:sz w:val="22"/>
          <w:szCs w:val="22"/>
        </w:rPr>
      </w:pPr>
      <w:r w:rsidRPr="00051164">
        <w:rPr>
          <w:sz w:val="22"/>
          <w:szCs w:val="22"/>
        </w:rPr>
        <w:t>It is important to know that Cancer Cervix has extremely low incidence in Muslim women. In American studies, Jews were also shown to have lesser cases of HPV and Cervical Cancers, because Jews too like Muslims circumcise their babies.</w:t>
      </w:r>
    </w:p>
    <w:p w14:paraId="7B47F44D" w14:textId="08F3CC97" w:rsidR="008B2880" w:rsidRPr="00051164" w:rsidRDefault="008B2880" w:rsidP="005E2A02">
      <w:pPr>
        <w:shd w:val="clear" w:color="auto" w:fill="FFFFFF" w:themeFill="background1"/>
        <w:spacing w:line="22" w:lineRule="atLeast"/>
        <w:ind w:firstLine="720"/>
        <w:jc w:val="both"/>
      </w:pPr>
      <w:r w:rsidRPr="00051164">
        <w:rPr>
          <w:sz w:val="22"/>
          <w:szCs w:val="22"/>
        </w:rPr>
        <w:t xml:space="preserve">Sexual transmission of high-risk HPV infection is responsible for virtually all cervical cancer. The incidence of cervical cancer is 10 times higher than that of penile cancer, with 12,000 new cases and 4,000 deaths from cervical cancer each year </w:t>
      </w:r>
      <w:r w:rsidRPr="00051164">
        <w:rPr>
          <w:sz w:val="22"/>
          <w:szCs w:val="22"/>
        </w:rPr>
        <w:lastRenderedPageBreak/>
        <w:t>in the USA. Australian data indicate 725 cases in 2003 (incidence 9.1 per 100,000) and 212 deaths. In the USA, high-risk HPVs account for the loss of 3.3 million DALYs through cervical cancer. The cost of treating cervical disease in the USA each year is approximately $3.5 billion. This figure does not portray the social cost of cervical cancer to individuals and families……The study in Denmark referred to earlier that found 5-fold lower HPV in circumcised men concluded that “the female partners of circumcised men are less exposed to cervical cancer because these men are less likely to be infected with HPV</w:t>
      </w:r>
      <w:r w:rsidR="0010782B" w:rsidRPr="00051164">
        <w:rPr>
          <w:sz w:val="22"/>
          <w:szCs w:val="22"/>
          <w:vertAlign w:val="superscript"/>
        </w:rPr>
        <w:t>1</w:t>
      </w:r>
      <w:r w:rsidR="00E723AB" w:rsidRPr="00051164">
        <w:rPr>
          <w:sz w:val="22"/>
          <w:szCs w:val="22"/>
          <w:vertAlign w:val="superscript"/>
        </w:rPr>
        <w:t>3</w:t>
      </w:r>
      <w:r w:rsidRPr="00051164">
        <w:t>.</w:t>
      </w:r>
    </w:p>
    <w:p w14:paraId="7C0FD102" w14:textId="77777777" w:rsidR="00B57554" w:rsidRPr="00051164" w:rsidRDefault="00B57554" w:rsidP="005E2A02">
      <w:pPr>
        <w:spacing w:line="22" w:lineRule="atLeast"/>
        <w:ind w:firstLine="720"/>
        <w:jc w:val="both"/>
        <w:rPr>
          <w:sz w:val="22"/>
          <w:szCs w:val="22"/>
        </w:rPr>
      </w:pPr>
      <w:r w:rsidRPr="00051164">
        <w:rPr>
          <w:sz w:val="22"/>
          <w:szCs w:val="22"/>
        </w:rPr>
        <w:t>Finally coming to the religious angle, it cannot be without significance that the practice of circumcision was started by Abraham (Ibrahim in Arabic, PBUH), the revered Prophet of Jews, Christians as well as Muslims; and there must have been more to it than a sheer coincidence that this was done at a time when Sodom and Gomorrah had become the hotbed of homosexuality and were subsequently destroyed by God.</w:t>
      </w:r>
    </w:p>
    <w:p w14:paraId="05D22F4B" w14:textId="77777777" w:rsidR="00B57554" w:rsidRPr="00051164" w:rsidRDefault="00B57554" w:rsidP="005E2A02">
      <w:pPr>
        <w:spacing w:line="22" w:lineRule="atLeast"/>
        <w:ind w:firstLine="720"/>
        <w:jc w:val="both"/>
        <w:rPr>
          <w:sz w:val="22"/>
          <w:szCs w:val="22"/>
        </w:rPr>
      </w:pPr>
      <w:r w:rsidRPr="00051164">
        <w:rPr>
          <w:sz w:val="22"/>
          <w:szCs w:val="22"/>
        </w:rPr>
        <w:t xml:space="preserve">Iddah (Waiting Period) has already been discussed in the chapter of AIDS. This can have huge beneficial effect on life expectancy. </w:t>
      </w:r>
    </w:p>
    <w:p w14:paraId="44208C09" w14:textId="77777777" w:rsidR="00147254" w:rsidRPr="00051164" w:rsidRDefault="00147254" w:rsidP="005E2A02">
      <w:pPr>
        <w:spacing w:line="22" w:lineRule="atLeast"/>
        <w:jc w:val="both"/>
        <w:rPr>
          <w:sz w:val="22"/>
          <w:szCs w:val="22"/>
        </w:rPr>
      </w:pPr>
    </w:p>
    <w:p w14:paraId="3B4F9662" w14:textId="77777777" w:rsidR="007B64BA" w:rsidRPr="00051164" w:rsidRDefault="007B64BA" w:rsidP="005E2A02">
      <w:pPr>
        <w:spacing w:line="22" w:lineRule="atLeast"/>
        <w:jc w:val="both"/>
        <w:rPr>
          <w:b/>
          <w:sz w:val="22"/>
          <w:shd w:val="clear" w:color="auto" w:fill="FFFFFF"/>
        </w:rPr>
      </w:pPr>
    </w:p>
    <w:p w14:paraId="485BC3F7" w14:textId="77777777" w:rsidR="007B64BA" w:rsidRPr="00051164" w:rsidRDefault="007B64BA" w:rsidP="005E2A02">
      <w:pPr>
        <w:spacing w:line="22" w:lineRule="atLeast"/>
        <w:jc w:val="both"/>
        <w:rPr>
          <w:b/>
          <w:sz w:val="22"/>
          <w:shd w:val="clear" w:color="auto" w:fill="FFFFFF"/>
        </w:rPr>
      </w:pPr>
    </w:p>
    <w:p w14:paraId="6C7634B6" w14:textId="77777777" w:rsidR="007B64BA" w:rsidRPr="00051164" w:rsidRDefault="007B64BA" w:rsidP="005E2A02">
      <w:pPr>
        <w:spacing w:line="22" w:lineRule="atLeast"/>
        <w:jc w:val="both"/>
        <w:rPr>
          <w:b/>
          <w:sz w:val="22"/>
          <w:shd w:val="clear" w:color="auto" w:fill="FFFFFF"/>
        </w:rPr>
      </w:pPr>
    </w:p>
    <w:p w14:paraId="2BCD237D" w14:textId="77777777" w:rsidR="007B64BA" w:rsidRPr="00051164" w:rsidRDefault="007B64BA" w:rsidP="005E2A02">
      <w:pPr>
        <w:spacing w:line="22" w:lineRule="atLeast"/>
        <w:jc w:val="both"/>
        <w:rPr>
          <w:b/>
          <w:sz w:val="22"/>
          <w:shd w:val="clear" w:color="auto" w:fill="FFFFFF"/>
        </w:rPr>
      </w:pPr>
    </w:p>
    <w:p w14:paraId="14791FC5" w14:textId="77777777" w:rsidR="007B64BA" w:rsidRPr="00051164" w:rsidRDefault="007B64BA" w:rsidP="005E2A02">
      <w:pPr>
        <w:spacing w:line="22" w:lineRule="atLeast"/>
        <w:jc w:val="both"/>
        <w:rPr>
          <w:b/>
          <w:sz w:val="22"/>
          <w:shd w:val="clear" w:color="auto" w:fill="FFFFFF"/>
        </w:rPr>
      </w:pPr>
    </w:p>
    <w:p w14:paraId="5D140C76" w14:textId="77777777" w:rsidR="007B64BA" w:rsidRPr="00051164" w:rsidRDefault="007B64BA" w:rsidP="005E2A02">
      <w:pPr>
        <w:spacing w:line="22" w:lineRule="atLeast"/>
        <w:jc w:val="both"/>
        <w:rPr>
          <w:b/>
          <w:sz w:val="22"/>
          <w:shd w:val="clear" w:color="auto" w:fill="FFFFFF"/>
        </w:rPr>
      </w:pPr>
    </w:p>
    <w:p w14:paraId="54B7F207" w14:textId="77777777" w:rsidR="007B64BA" w:rsidRPr="00051164" w:rsidRDefault="007B64BA" w:rsidP="005E2A02">
      <w:pPr>
        <w:spacing w:line="22" w:lineRule="atLeast"/>
        <w:jc w:val="both"/>
        <w:rPr>
          <w:b/>
          <w:sz w:val="22"/>
          <w:shd w:val="clear" w:color="auto" w:fill="FFFFFF"/>
        </w:rPr>
      </w:pPr>
    </w:p>
    <w:p w14:paraId="5EAB198C" w14:textId="77777777" w:rsidR="007B64BA" w:rsidRPr="00051164" w:rsidRDefault="007B64BA" w:rsidP="005E2A02">
      <w:pPr>
        <w:spacing w:line="22" w:lineRule="atLeast"/>
        <w:jc w:val="both"/>
        <w:rPr>
          <w:b/>
          <w:sz w:val="22"/>
          <w:shd w:val="clear" w:color="auto" w:fill="FFFFFF"/>
        </w:rPr>
      </w:pPr>
    </w:p>
    <w:p w14:paraId="4DABD089" w14:textId="77777777" w:rsidR="007B64BA" w:rsidRPr="00051164" w:rsidRDefault="007B64BA" w:rsidP="005E2A02">
      <w:pPr>
        <w:spacing w:line="22" w:lineRule="atLeast"/>
        <w:jc w:val="both"/>
        <w:rPr>
          <w:b/>
          <w:sz w:val="22"/>
          <w:shd w:val="clear" w:color="auto" w:fill="FFFFFF"/>
        </w:rPr>
      </w:pPr>
    </w:p>
    <w:p w14:paraId="720C1DB7" w14:textId="77777777" w:rsidR="007B64BA" w:rsidRPr="00051164" w:rsidRDefault="007B64BA" w:rsidP="005E2A02">
      <w:pPr>
        <w:spacing w:line="22" w:lineRule="atLeast"/>
        <w:jc w:val="both"/>
        <w:rPr>
          <w:b/>
          <w:sz w:val="22"/>
          <w:shd w:val="clear" w:color="auto" w:fill="FFFFFF"/>
        </w:rPr>
      </w:pPr>
    </w:p>
    <w:p w14:paraId="19204872" w14:textId="77777777" w:rsidR="007B64BA" w:rsidRPr="00051164" w:rsidRDefault="007B64BA" w:rsidP="005E2A02">
      <w:pPr>
        <w:spacing w:line="22" w:lineRule="atLeast"/>
        <w:jc w:val="both"/>
        <w:rPr>
          <w:b/>
          <w:sz w:val="22"/>
          <w:shd w:val="clear" w:color="auto" w:fill="FFFFFF"/>
        </w:rPr>
      </w:pPr>
    </w:p>
    <w:p w14:paraId="27E38FFE" w14:textId="77777777" w:rsidR="007B64BA" w:rsidRPr="00051164" w:rsidRDefault="007B64BA" w:rsidP="005E2A02">
      <w:pPr>
        <w:spacing w:line="22" w:lineRule="atLeast"/>
        <w:jc w:val="both"/>
        <w:rPr>
          <w:b/>
          <w:sz w:val="22"/>
          <w:shd w:val="clear" w:color="auto" w:fill="FFFFFF"/>
        </w:rPr>
      </w:pPr>
    </w:p>
    <w:p w14:paraId="0DE69A95" w14:textId="77777777" w:rsidR="007B64BA" w:rsidRPr="00051164" w:rsidRDefault="007B64BA" w:rsidP="005E2A02">
      <w:pPr>
        <w:spacing w:line="22" w:lineRule="atLeast"/>
        <w:jc w:val="both"/>
        <w:rPr>
          <w:b/>
          <w:sz w:val="22"/>
          <w:shd w:val="clear" w:color="auto" w:fill="FFFFFF"/>
        </w:rPr>
      </w:pPr>
    </w:p>
    <w:p w14:paraId="3A4C599C" w14:textId="77777777" w:rsidR="007B64BA" w:rsidRPr="00051164" w:rsidRDefault="007B64BA" w:rsidP="005E2A02">
      <w:pPr>
        <w:spacing w:line="22" w:lineRule="atLeast"/>
        <w:jc w:val="both"/>
        <w:rPr>
          <w:b/>
          <w:sz w:val="22"/>
          <w:shd w:val="clear" w:color="auto" w:fill="FFFFFF"/>
        </w:rPr>
      </w:pPr>
    </w:p>
    <w:p w14:paraId="61C60F2F" w14:textId="77777777" w:rsidR="007B64BA" w:rsidRPr="00051164" w:rsidRDefault="007B64BA" w:rsidP="005E2A02">
      <w:pPr>
        <w:spacing w:line="22" w:lineRule="atLeast"/>
        <w:jc w:val="both"/>
        <w:rPr>
          <w:b/>
          <w:sz w:val="22"/>
          <w:shd w:val="clear" w:color="auto" w:fill="FFFFFF"/>
        </w:rPr>
      </w:pPr>
    </w:p>
    <w:p w14:paraId="1623C32C" w14:textId="77777777" w:rsidR="007B64BA" w:rsidRPr="00051164" w:rsidRDefault="007B64BA" w:rsidP="005E2A02">
      <w:pPr>
        <w:spacing w:line="22" w:lineRule="atLeast"/>
        <w:jc w:val="both"/>
        <w:rPr>
          <w:b/>
          <w:sz w:val="22"/>
          <w:shd w:val="clear" w:color="auto" w:fill="FFFFFF"/>
        </w:rPr>
      </w:pPr>
    </w:p>
    <w:p w14:paraId="141CFCBE" w14:textId="77777777" w:rsidR="007B64BA" w:rsidRPr="00051164" w:rsidRDefault="007B64BA" w:rsidP="005E2A02">
      <w:pPr>
        <w:spacing w:line="22" w:lineRule="atLeast"/>
        <w:jc w:val="both"/>
        <w:rPr>
          <w:b/>
          <w:sz w:val="22"/>
          <w:shd w:val="clear" w:color="auto" w:fill="FFFFFF"/>
        </w:rPr>
      </w:pPr>
    </w:p>
    <w:p w14:paraId="23E0AE92" w14:textId="09A35139" w:rsidR="00856E2A" w:rsidRPr="00051164" w:rsidRDefault="00856E2A" w:rsidP="005E2A02">
      <w:pPr>
        <w:spacing w:line="22" w:lineRule="atLeast"/>
        <w:jc w:val="center"/>
        <w:rPr>
          <w:b/>
          <w:sz w:val="36"/>
          <w:szCs w:val="36"/>
          <w:shd w:val="clear" w:color="auto" w:fill="FFFFFF"/>
        </w:rPr>
      </w:pPr>
      <w:r w:rsidRPr="00051164">
        <w:rPr>
          <w:b/>
          <w:sz w:val="36"/>
          <w:szCs w:val="36"/>
          <w:shd w:val="clear" w:color="auto" w:fill="FFFFFF"/>
        </w:rPr>
        <w:t>Islam Prevents Pandemics</w:t>
      </w:r>
      <w:r w:rsidR="00026569" w:rsidRPr="00051164">
        <w:rPr>
          <w:b/>
          <w:sz w:val="36"/>
          <w:szCs w:val="36"/>
          <w:shd w:val="clear" w:color="auto" w:fill="FFFFFF"/>
        </w:rPr>
        <w:t xml:space="preserve"> </w:t>
      </w:r>
    </w:p>
    <w:p w14:paraId="7AA8CC08" w14:textId="77777777" w:rsidR="00856E2A" w:rsidRPr="00051164" w:rsidRDefault="00856E2A" w:rsidP="005E2A02">
      <w:pPr>
        <w:spacing w:line="22" w:lineRule="atLeast"/>
        <w:jc w:val="both"/>
        <w:rPr>
          <w:b/>
          <w:sz w:val="22"/>
          <w:shd w:val="clear" w:color="auto" w:fill="FFFFFF"/>
        </w:rPr>
      </w:pPr>
    </w:p>
    <w:p w14:paraId="7B7F8E2B" w14:textId="77777777" w:rsidR="00682E89" w:rsidRPr="00051164" w:rsidRDefault="00682E89" w:rsidP="005E2A02">
      <w:pPr>
        <w:pStyle w:val="NormalWeb"/>
        <w:spacing w:before="0" w:beforeAutospacing="0" w:after="0" w:afterAutospacing="0" w:line="22" w:lineRule="atLeast"/>
        <w:ind w:firstLine="720"/>
        <w:jc w:val="both"/>
        <w:rPr>
          <w:sz w:val="22"/>
          <w:szCs w:val="22"/>
        </w:rPr>
      </w:pPr>
      <w:r w:rsidRPr="00051164">
        <w:rPr>
          <w:sz w:val="22"/>
          <w:szCs w:val="22"/>
        </w:rPr>
        <w:t>It can be seen that almost all viral outbreaks in the last 120 years have had direct relationship with Islamic guidelines. If pork had been banned worldwide, more than 80 million people would not have met premature deaths due to Swine flu; had there been strict laws in force against promiscuity, prostitution and homosexuality, around 40 million lives would not have been lost due to HIV/AIDS millions of women would not have died of HPV-related Carcinoma Cervix, had circumcision been a worldwide ritual in addition to sexual hygiene prescribed by Islam; had dogs not been allowed in residential areas, millions again would not have succumbed to Rabies, and millions of people would also not have lost their lives to Hepatitis B (spread through blood transfusion and sexual route). In addition to this, had alcohol been made totally illegal, hundreds of millions of lives would not have succumbed prematurely to various diseases, accidents and crimes related to drinking, in the last 50 years. In the wake of COVID-19 outbreak, China has imposed ban on the meat of wild animals, specifically lions, bats, snakes and pangolins. The meat of all these animals is not permitted in Islam. </w:t>
      </w:r>
    </w:p>
    <w:p w14:paraId="677DFE75" w14:textId="283DBCC9" w:rsidR="00682E89" w:rsidRPr="00051164" w:rsidRDefault="00682E89" w:rsidP="005E2A02">
      <w:pPr>
        <w:pStyle w:val="NormalWeb"/>
        <w:spacing w:before="0" w:beforeAutospacing="0" w:after="0" w:afterAutospacing="0" w:line="22" w:lineRule="atLeast"/>
        <w:ind w:firstLine="720"/>
        <w:jc w:val="both"/>
        <w:rPr>
          <w:sz w:val="20"/>
          <w:szCs w:val="22"/>
        </w:rPr>
      </w:pPr>
      <w:r w:rsidRPr="00051164">
        <w:rPr>
          <w:sz w:val="22"/>
          <w:szCs w:val="22"/>
        </w:rPr>
        <w:t>Furthermore, if just one saying (</w:t>
      </w:r>
      <w:r w:rsidRPr="00051164">
        <w:rPr>
          <w:i/>
          <w:iCs/>
          <w:sz w:val="22"/>
          <w:szCs w:val="22"/>
        </w:rPr>
        <w:t xml:space="preserve">Hadeeth) </w:t>
      </w:r>
      <w:r w:rsidRPr="00051164">
        <w:rPr>
          <w:sz w:val="22"/>
          <w:szCs w:val="22"/>
        </w:rPr>
        <w:t xml:space="preserve">of Prophet Muhammad (Peace be upon him) had been followed right in the beginning in China’s Wuhan, Covid-19 would not have become a pandemic. The </w:t>
      </w:r>
      <w:r w:rsidRPr="00051164">
        <w:rPr>
          <w:i/>
          <w:iCs/>
          <w:sz w:val="22"/>
          <w:szCs w:val="22"/>
        </w:rPr>
        <w:t>Hadeeth</w:t>
      </w:r>
      <w:r w:rsidRPr="00051164">
        <w:rPr>
          <w:sz w:val="22"/>
          <w:szCs w:val="22"/>
        </w:rPr>
        <w:t xml:space="preserve"> says</w:t>
      </w:r>
      <w:r w:rsidRPr="00051164">
        <w:rPr>
          <w:i/>
          <w:iCs/>
          <w:sz w:val="22"/>
          <w:szCs w:val="22"/>
        </w:rPr>
        <w:t xml:space="preserve">: </w:t>
      </w:r>
      <w:r w:rsidRPr="00051164">
        <w:rPr>
          <w:bCs/>
          <w:i/>
          <w:iCs/>
          <w:sz w:val="22"/>
          <w:szCs w:val="22"/>
        </w:rPr>
        <w:t>‘If you hear about it (an outbreak of plague/or any epidemic) in a land, do not go to it; but if the plague breaks out in a country where you are staying, do not run away from it”</w:t>
      </w:r>
      <w:r w:rsidRPr="00051164">
        <w:rPr>
          <w:bCs/>
          <w:sz w:val="22"/>
          <w:szCs w:val="22"/>
        </w:rPr>
        <w:t>. (Sahih Bukhari)</w:t>
      </w:r>
      <w:r w:rsidR="002B176D" w:rsidRPr="00051164">
        <w:rPr>
          <w:bCs/>
          <w:sz w:val="22"/>
          <w:szCs w:val="22"/>
          <w:vertAlign w:val="superscript"/>
        </w:rPr>
        <w:t>1</w:t>
      </w:r>
      <w:r w:rsidRPr="00051164">
        <w:rPr>
          <w:sz w:val="22"/>
          <w:szCs w:val="22"/>
        </w:rPr>
        <w:t xml:space="preserve"> Had Chinese officials banned travelling from and to Wuhan, Corona could not have moved out of that city. And once it began spreading to other countries, had travelling between countries been severely restricted and none allowed to enter a country without being quarantined, the disease would not have become so widespread. But the world response to the threat was slow, because they were more interested in </w:t>
      </w:r>
      <w:r w:rsidRPr="00051164">
        <w:rPr>
          <w:sz w:val="22"/>
          <w:szCs w:val="22"/>
        </w:rPr>
        <w:lastRenderedPageBreak/>
        <w:t>preserving Economics, and they resorted to stringent measures only when they felt that corona has the potential to devastate in a big way, and it would spell a bigger economic disaster, if it is not contained.</w:t>
      </w:r>
    </w:p>
    <w:p w14:paraId="6737F107" w14:textId="7D95E616" w:rsidR="00147254" w:rsidRPr="00051164" w:rsidRDefault="00147254" w:rsidP="005E2A02">
      <w:pPr>
        <w:spacing w:line="22" w:lineRule="atLeast"/>
        <w:jc w:val="both"/>
        <w:rPr>
          <w:b/>
          <w:sz w:val="22"/>
          <w:shd w:val="clear" w:color="auto" w:fill="FFFFFF"/>
        </w:rPr>
      </w:pPr>
      <w:r w:rsidRPr="00051164">
        <w:rPr>
          <w:b/>
          <w:sz w:val="22"/>
          <w:shd w:val="clear" w:color="auto" w:fill="FFFFFF"/>
        </w:rPr>
        <w:t>Practices that help viruses emerge</w:t>
      </w:r>
    </w:p>
    <w:p w14:paraId="4649B25C" w14:textId="77777777" w:rsidR="002B176D" w:rsidRPr="00051164" w:rsidRDefault="002B176D" w:rsidP="005E2A02">
      <w:pPr>
        <w:spacing w:line="22" w:lineRule="atLeast"/>
        <w:jc w:val="both"/>
        <w:rPr>
          <w:b/>
          <w:sz w:val="22"/>
          <w:shd w:val="clear" w:color="auto" w:fill="FFFFFF"/>
        </w:rPr>
      </w:pPr>
    </w:p>
    <w:p w14:paraId="682681B1" w14:textId="77777777" w:rsidR="00147254" w:rsidRPr="00051164" w:rsidRDefault="00147254" w:rsidP="005E2A02">
      <w:pPr>
        <w:spacing w:line="22" w:lineRule="atLeast"/>
        <w:ind w:firstLine="360"/>
        <w:jc w:val="both"/>
        <w:rPr>
          <w:sz w:val="22"/>
          <w:szCs w:val="22"/>
        </w:rPr>
      </w:pPr>
      <w:r w:rsidRPr="00051164">
        <w:rPr>
          <w:sz w:val="22"/>
          <w:szCs w:val="22"/>
        </w:rPr>
        <w:t>Let us have a list of the practices that help different viruses emerge:</w:t>
      </w:r>
    </w:p>
    <w:p w14:paraId="284A4F93" w14:textId="77777777" w:rsidR="00147254" w:rsidRPr="00051164" w:rsidRDefault="00147254" w:rsidP="005E2A02">
      <w:pPr>
        <w:pStyle w:val="ListParagraph"/>
        <w:numPr>
          <w:ilvl w:val="0"/>
          <w:numId w:val="20"/>
        </w:numPr>
        <w:spacing w:line="22" w:lineRule="atLeast"/>
        <w:jc w:val="both"/>
        <w:rPr>
          <w:sz w:val="22"/>
        </w:rPr>
      </w:pPr>
      <w:r w:rsidRPr="00051164">
        <w:rPr>
          <w:sz w:val="22"/>
        </w:rPr>
        <w:t>Swine flu: pig farming necessitated by pork eating</w:t>
      </w:r>
    </w:p>
    <w:p w14:paraId="45DB7FF0" w14:textId="77777777" w:rsidR="00147254" w:rsidRPr="00051164" w:rsidRDefault="00147254" w:rsidP="005E2A02">
      <w:pPr>
        <w:pStyle w:val="ListParagraph"/>
        <w:numPr>
          <w:ilvl w:val="0"/>
          <w:numId w:val="20"/>
        </w:numPr>
        <w:spacing w:line="22" w:lineRule="atLeast"/>
        <w:jc w:val="both"/>
        <w:rPr>
          <w:sz w:val="22"/>
        </w:rPr>
      </w:pPr>
      <w:r w:rsidRPr="00051164">
        <w:rPr>
          <w:sz w:val="22"/>
        </w:rPr>
        <w:t>HIV/AIDS: Promiscuity, homosexuality and prostitution; IV Drugs (Alcohol contributing factor)</w:t>
      </w:r>
    </w:p>
    <w:p w14:paraId="10C7E33F" w14:textId="77777777" w:rsidR="00147254" w:rsidRPr="00051164" w:rsidRDefault="00147254" w:rsidP="005E2A02">
      <w:pPr>
        <w:pStyle w:val="ListParagraph"/>
        <w:numPr>
          <w:ilvl w:val="0"/>
          <w:numId w:val="20"/>
        </w:numPr>
        <w:spacing w:line="22" w:lineRule="atLeast"/>
        <w:jc w:val="both"/>
        <w:rPr>
          <w:sz w:val="22"/>
        </w:rPr>
      </w:pPr>
      <w:r w:rsidRPr="00051164">
        <w:rPr>
          <w:sz w:val="22"/>
        </w:rPr>
        <w:t>Rabies: dog bite (domestication and permission of dogs in residential localities)</w:t>
      </w:r>
    </w:p>
    <w:p w14:paraId="5F659F2F" w14:textId="77777777" w:rsidR="00147254" w:rsidRPr="00051164" w:rsidRDefault="00147254" w:rsidP="005E2A02">
      <w:pPr>
        <w:pStyle w:val="ListParagraph"/>
        <w:numPr>
          <w:ilvl w:val="0"/>
          <w:numId w:val="20"/>
        </w:numPr>
        <w:spacing w:line="22" w:lineRule="atLeast"/>
        <w:jc w:val="both"/>
        <w:rPr>
          <w:sz w:val="22"/>
        </w:rPr>
      </w:pPr>
      <w:r w:rsidRPr="00051164">
        <w:rPr>
          <w:sz w:val="22"/>
        </w:rPr>
        <w:t>Hepatitis B: blood transfusion and sexual route (Promiscuity, homosexuality and prostitution) Alcohol and Drugs contributing factor</w:t>
      </w:r>
    </w:p>
    <w:p w14:paraId="5898A9DC" w14:textId="77777777" w:rsidR="00147254" w:rsidRPr="00051164" w:rsidRDefault="00147254" w:rsidP="005E2A02">
      <w:pPr>
        <w:pStyle w:val="ListParagraph"/>
        <w:numPr>
          <w:ilvl w:val="0"/>
          <w:numId w:val="20"/>
        </w:numPr>
        <w:spacing w:line="22" w:lineRule="atLeast"/>
        <w:jc w:val="both"/>
        <w:rPr>
          <w:sz w:val="22"/>
        </w:rPr>
      </w:pPr>
      <w:r w:rsidRPr="00051164">
        <w:rPr>
          <w:sz w:val="22"/>
        </w:rPr>
        <w:t>HPV: sexual perversions, lack of urogenital hygiene (More common in uncircumcised population and women in their contacts), Alcohol and Drugs contributing factor</w:t>
      </w:r>
    </w:p>
    <w:p w14:paraId="73B94A50" w14:textId="77777777" w:rsidR="00147254" w:rsidRPr="00051164" w:rsidRDefault="00147254" w:rsidP="005E2A02">
      <w:pPr>
        <w:pStyle w:val="ListParagraph"/>
        <w:numPr>
          <w:ilvl w:val="0"/>
          <w:numId w:val="20"/>
        </w:numPr>
        <w:spacing w:line="22" w:lineRule="atLeast"/>
        <w:jc w:val="both"/>
        <w:rPr>
          <w:sz w:val="22"/>
        </w:rPr>
      </w:pPr>
      <w:r w:rsidRPr="00051164">
        <w:rPr>
          <w:sz w:val="22"/>
        </w:rPr>
        <w:t>Monkeypox: Promiscuity, homosexuality (Most common cause)</w:t>
      </w:r>
    </w:p>
    <w:p w14:paraId="502EE223" w14:textId="77777777" w:rsidR="00B57554" w:rsidRPr="00051164" w:rsidRDefault="00B57554" w:rsidP="005E2A02">
      <w:pPr>
        <w:spacing w:line="22" w:lineRule="atLeast"/>
        <w:ind w:firstLine="360"/>
        <w:jc w:val="both"/>
        <w:rPr>
          <w:sz w:val="22"/>
          <w:szCs w:val="22"/>
        </w:rPr>
      </w:pPr>
      <w:r w:rsidRPr="00051164">
        <w:rPr>
          <w:sz w:val="22"/>
          <w:szCs w:val="22"/>
        </w:rPr>
        <w:t xml:space="preserve">There are other Islamic practices like ablution, </w:t>
      </w:r>
      <w:r w:rsidRPr="00051164">
        <w:rPr>
          <w:i/>
          <w:sz w:val="22"/>
          <w:szCs w:val="22"/>
        </w:rPr>
        <w:t>Miswak</w:t>
      </w:r>
      <w:r w:rsidRPr="00051164">
        <w:rPr>
          <w:sz w:val="22"/>
          <w:szCs w:val="22"/>
        </w:rPr>
        <w:t xml:space="preserve">, washing of the affected parts after intercourse and urination and promotion of a balanced food that have a direct bearing on the life expectancy. Data need to be gathered to show the link. In addition, the establishment of an effective justice system prevents homicide; and suicide is regarded a big sin. Furthermore, seeking treatment is basis to the Islamic philosophy of health. Medical researches and improving quality of treatment and preventive methods are sure to increase the quality and quantity of life. </w:t>
      </w:r>
    </w:p>
    <w:p w14:paraId="31A63A59" w14:textId="77777777" w:rsidR="00B57554" w:rsidRPr="00051164" w:rsidRDefault="00B57554" w:rsidP="005E2A02">
      <w:pPr>
        <w:spacing w:line="22" w:lineRule="atLeast"/>
        <w:jc w:val="both"/>
        <w:rPr>
          <w:sz w:val="22"/>
          <w:szCs w:val="22"/>
        </w:rPr>
      </w:pPr>
    </w:p>
    <w:p w14:paraId="511935CF" w14:textId="77777777" w:rsidR="00B57554" w:rsidRPr="00051164" w:rsidRDefault="00B57554" w:rsidP="005E2A02">
      <w:pPr>
        <w:spacing w:line="22" w:lineRule="atLeast"/>
        <w:ind w:firstLine="360"/>
        <w:jc w:val="both"/>
        <w:rPr>
          <w:sz w:val="22"/>
          <w:szCs w:val="22"/>
        </w:rPr>
      </w:pPr>
      <w:r w:rsidRPr="00051164">
        <w:rPr>
          <w:sz w:val="22"/>
          <w:szCs w:val="22"/>
        </w:rPr>
        <w:t>In conclusion, the new definition of life expectancy given by this author and named True Life Expectancy is not only medically a better and more sensitive indicator of the average life but is also more consistent with Qur’anic principles. Life expectancy depends on several factors:</w:t>
      </w:r>
    </w:p>
    <w:p w14:paraId="4F3218FF" w14:textId="77777777" w:rsidR="00B57554" w:rsidRPr="00051164" w:rsidRDefault="00B57554" w:rsidP="005E2A02">
      <w:pPr>
        <w:spacing w:line="22" w:lineRule="atLeast"/>
        <w:jc w:val="both"/>
        <w:rPr>
          <w:sz w:val="22"/>
          <w:szCs w:val="22"/>
        </w:rPr>
      </w:pPr>
    </w:p>
    <w:p w14:paraId="32F32E0C" w14:textId="77777777" w:rsidR="00765245" w:rsidRPr="00051164" w:rsidRDefault="00B57554" w:rsidP="005E2A02">
      <w:pPr>
        <w:pStyle w:val="ListParagraph"/>
        <w:numPr>
          <w:ilvl w:val="0"/>
          <w:numId w:val="20"/>
        </w:numPr>
        <w:spacing w:line="22" w:lineRule="atLeast"/>
        <w:jc w:val="both"/>
        <w:rPr>
          <w:sz w:val="22"/>
          <w:szCs w:val="22"/>
        </w:rPr>
      </w:pPr>
      <w:r w:rsidRPr="00051164">
        <w:rPr>
          <w:sz w:val="22"/>
          <w:szCs w:val="22"/>
        </w:rPr>
        <w:t>The commonness in any community or country of the practices dangerous to health; the more common they are the lesser is the average TLE</w:t>
      </w:r>
      <w:r w:rsidR="00765245" w:rsidRPr="00051164">
        <w:rPr>
          <w:sz w:val="22"/>
          <w:szCs w:val="22"/>
        </w:rPr>
        <w:t>.</w:t>
      </w:r>
    </w:p>
    <w:p w14:paraId="31A5BEF5" w14:textId="77777777" w:rsidR="00765245" w:rsidRPr="00051164" w:rsidRDefault="00B57554" w:rsidP="005E2A02">
      <w:pPr>
        <w:pStyle w:val="ListParagraph"/>
        <w:numPr>
          <w:ilvl w:val="0"/>
          <w:numId w:val="20"/>
        </w:numPr>
        <w:spacing w:line="22" w:lineRule="atLeast"/>
        <w:jc w:val="both"/>
        <w:rPr>
          <w:sz w:val="22"/>
          <w:szCs w:val="22"/>
        </w:rPr>
      </w:pPr>
      <w:r w:rsidRPr="00051164">
        <w:rPr>
          <w:sz w:val="22"/>
          <w:szCs w:val="22"/>
        </w:rPr>
        <w:t>The commonness of practices beneficial to health; the more common they are the more is the average TLE;</w:t>
      </w:r>
    </w:p>
    <w:p w14:paraId="21AD839D" w14:textId="77777777" w:rsidR="00765245" w:rsidRPr="00051164" w:rsidRDefault="00B57554" w:rsidP="005E2A02">
      <w:pPr>
        <w:pStyle w:val="ListParagraph"/>
        <w:numPr>
          <w:ilvl w:val="0"/>
          <w:numId w:val="20"/>
        </w:numPr>
        <w:spacing w:line="22" w:lineRule="atLeast"/>
        <w:jc w:val="both"/>
        <w:rPr>
          <w:sz w:val="22"/>
          <w:szCs w:val="22"/>
        </w:rPr>
      </w:pPr>
      <w:r w:rsidRPr="00051164">
        <w:rPr>
          <w:sz w:val="22"/>
          <w:szCs w:val="22"/>
        </w:rPr>
        <w:t>The availability of medical services; the better the services the better the average TLE;</w:t>
      </w:r>
    </w:p>
    <w:p w14:paraId="7A55682C" w14:textId="069D98A3"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The birth rate of the country; the lesser the birth rate the more will be the TLE. This is because the Nature will try to preserve the remaining population. This will however lead to an increased number of older people in the population. The migration from other countries can restore the balance. Ultimately if human population in the area does not reach a state of equilibrium, animal population can grow. (</w:t>
      </w:r>
      <w:r w:rsidR="00535847" w:rsidRPr="00051164">
        <w:rPr>
          <w:sz w:val="22"/>
          <w:szCs w:val="22"/>
        </w:rPr>
        <w:t>“</w:t>
      </w:r>
      <w:r w:rsidRPr="00051164">
        <w:rPr>
          <w:sz w:val="22"/>
          <w:szCs w:val="22"/>
        </w:rPr>
        <w:t>Theory of Nature’s growing preference for humans</w:t>
      </w:r>
      <w:r w:rsidR="00535847" w:rsidRPr="00051164">
        <w:rPr>
          <w:sz w:val="22"/>
          <w:szCs w:val="22"/>
        </w:rPr>
        <w:t>” by this author</w:t>
      </w:r>
      <w:r w:rsidRPr="00051164">
        <w:rPr>
          <w:sz w:val="22"/>
          <w:szCs w:val="22"/>
        </w:rPr>
        <w:t>)</w:t>
      </w:r>
    </w:p>
    <w:p w14:paraId="398A650F" w14:textId="77777777" w:rsidR="00B57554" w:rsidRPr="00051164" w:rsidRDefault="00B57554" w:rsidP="005E2A02">
      <w:pPr>
        <w:spacing w:line="22" w:lineRule="atLeast"/>
        <w:jc w:val="both"/>
        <w:rPr>
          <w:sz w:val="22"/>
          <w:szCs w:val="22"/>
        </w:rPr>
      </w:pPr>
    </w:p>
    <w:p w14:paraId="0D53BAB5" w14:textId="77777777" w:rsidR="00B57554" w:rsidRPr="00051164" w:rsidRDefault="00B57554" w:rsidP="005E2A02">
      <w:pPr>
        <w:spacing w:line="22" w:lineRule="atLeast"/>
        <w:ind w:firstLine="360"/>
        <w:jc w:val="both"/>
        <w:rPr>
          <w:sz w:val="22"/>
          <w:szCs w:val="22"/>
        </w:rPr>
      </w:pPr>
      <w:r w:rsidRPr="00051164">
        <w:rPr>
          <w:sz w:val="22"/>
          <w:szCs w:val="22"/>
        </w:rPr>
        <w:t>It is clear that Islam has a dynamic philosophy of health, which puts health at the top of the affairs of the world. Islam promotes everything that helps the cause of health and discourages everything that endangers it. It can be confidently said that Islam has a huge positive effect on the life expectancy, True Life Expectancy as well as life expectancies at every stage of human life. Muslims on average have better life expectancy than the other communities. If the level of medical education and availability of health services increase Muslim countries can easily leave all other countries far behind because the “developed” countries face huge threats from the commonness of dangerous practices like alcohol, smoking, gambling, promiscuity, prostitution, abortions, suicides and murders; these undo their achievements in the field of medical education and services.</w:t>
      </w:r>
    </w:p>
    <w:p w14:paraId="602E6574" w14:textId="77777777" w:rsidR="00B57554" w:rsidRPr="00051164" w:rsidRDefault="00B57554" w:rsidP="005E2A02">
      <w:pPr>
        <w:spacing w:line="22" w:lineRule="atLeast"/>
        <w:jc w:val="both"/>
        <w:rPr>
          <w:sz w:val="22"/>
          <w:szCs w:val="22"/>
        </w:rPr>
      </w:pPr>
    </w:p>
    <w:p w14:paraId="471D9478" w14:textId="77777777" w:rsidR="006E1216" w:rsidRPr="00051164" w:rsidRDefault="006E1216" w:rsidP="005E2A02">
      <w:pPr>
        <w:spacing w:line="22" w:lineRule="atLeast"/>
        <w:jc w:val="both"/>
        <w:rPr>
          <w:b/>
          <w:sz w:val="22"/>
          <w:szCs w:val="22"/>
        </w:rPr>
      </w:pPr>
      <w:r w:rsidRPr="00051164">
        <w:rPr>
          <w:b/>
          <w:sz w:val="22"/>
          <w:szCs w:val="22"/>
        </w:rPr>
        <w:t>Islamic Guidelines that prevent viruses</w:t>
      </w:r>
    </w:p>
    <w:p w14:paraId="54D59F20" w14:textId="77777777" w:rsidR="006E1216" w:rsidRPr="00051164" w:rsidRDefault="006E1216" w:rsidP="005E2A02">
      <w:pPr>
        <w:spacing w:line="22" w:lineRule="atLeast"/>
        <w:ind w:firstLine="360"/>
        <w:jc w:val="both"/>
        <w:rPr>
          <w:sz w:val="22"/>
          <w:szCs w:val="22"/>
        </w:rPr>
      </w:pPr>
      <w:r w:rsidRPr="00051164">
        <w:rPr>
          <w:sz w:val="22"/>
          <w:szCs w:val="22"/>
        </w:rPr>
        <w:t>Now let us enlist the Islamic Guidelines that prevent viral infections. These are:</w:t>
      </w:r>
    </w:p>
    <w:p w14:paraId="22467F2B"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Prohibition on pork;</w:t>
      </w:r>
    </w:p>
    <w:p w14:paraId="058967B8"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lastRenderedPageBreak/>
        <w:t>Total Prohibition on promiscuity, homosexuality and prostitution;</w:t>
      </w:r>
    </w:p>
    <w:p w14:paraId="035CC22F"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Urogenital and sexual hygiene;</w:t>
      </w:r>
    </w:p>
    <w:p w14:paraId="18922B5E"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Prohibition on alcohol and drugs;</w:t>
      </w:r>
    </w:p>
    <w:p w14:paraId="3A9661A8"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General hygiene;</w:t>
      </w:r>
    </w:p>
    <w:p w14:paraId="362D3FD3"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Discouragement against dogs in houses and localities;</w:t>
      </w:r>
    </w:p>
    <w:p w14:paraId="00F65AAC" w14:textId="77777777" w:rsidR="006E1216" w:rsidRPr="00051164" w:rsidRDefault="006E1216" w:rsidP="005E2A02">
      <w:pPr>
        <w:pStyle w:val="ListParagraph"/>
        <w:numPr>
          <w:ilvl w:val="0"/>
          <w:numId w:val="20"/>
        </w:numPr>
        <w:tabs>
          <w:tab w:val="clear" w:pos="360"/>
          <w:tab w:val="num" w:pos="720"/>
        </w:tabs>
        <w:spacing w:line="22" w:lineRule="atLeast"/>
        <w:ind w:left="720"/>
        <w:jc w:val="both"/>
        <w:rPr>
          <w:sz w:val="22"/>
          <w:szCs w:val="22"/>
        </w:rPr>
      </w:pPr>
      <w:r w:rsidRPr="00051164">
        <w:rPr>
          <w:sz w:val="22"/>
          <w:szCs w:val="22"/>
        </w:rPr>
        <w:t>Quarantine in epidemics: Neither go to the affected areas nor out of it;</w:t>
      </w:r>
    </w:p>
    <w:p w14:paraId="6EF6F9B7" w14:textId="060123DF" w:rsidR="00B57554" w:rsidRPr="00051164" w:rsidRDefault="006E1216" w:rsidP="005E2A02">
      <w:pPr>
        <w:spacing w:line="22" w:lineRule="atLeast"/>
        <w:jc w:val="both"/>
        <w:rPr>
          <w:sz w:val="22"/>
          <w:szCs w:val="22"/>
        </w:rPr>
      </w:pPr>
      <w:r w:rsidRPr="00051164">
        <w:rPr>
          <w:sz w:val="22"/>
          <w:szCs w:val="22"/>
        </w:rPr>
        <w:t xml:space="preserve">Islamic position is clear. It permits </w:t>
      </w:r>
      <w:r w:rsidRPr="00051164">
        <w:rPr>
          <w:i/>
          <w:sz w:val="22"/>
          <w:szCs w:val="22"/>
        </w:rPr>
        <w:t>“Tayyab</w:t>
      </w:r>
      <w:r w:rsidRPr="00051164">
        <w:rPr>
          <w:sz w:val="22"/>
          <w:szCs w:val="22"/>
        </w:rPr>
        <w:t xml:space="preserve">” (healthy) things and prohibits </w:t>
      </w:r>
      <w:r w:rsidRPr="00051164">
        <w:rPr>
          <w:i/>
          <w:sz w:val="22"/>
          <w:szCs w:val="22"/>
        </w:rPr>
        <w:t>“Khabeeth”</w:t>
      </w:r>
      <w:r w:rsidRPr="00051164">
        <w:rPr>
          <w:sz w:val="22"/>
          <w:szCs w:val="22"/>
        </w:rPr>
        <w:t xml:space="preserve"> (dangerous) ones. It warns against those practices that can kill.</w:t>
      </w:r>
    </w:p>
    <w:p w14:paraId="13D6D4E0" w14:textId="77777777" w:rsidR="00B57554" w:rsidRPr="00051164" w:rsidRDefault="00B57554" w:rsidP="005E2A02">
      <w:pPr>
        <w:spacing w:line="22" w:lineRule="atLeast"/>
        <w:jc w:val="both"/>
        <w:rPr>
          <w:sz w:val="22"/>
          <w:szCs w:val="22"/>
        </w:rPr>
      </w:pPr>
    </w:p>
    <w:p w14:paraId="0A71CB21" w14:textId="77777777" w:rsidR="00162765" w:rsidRPr="00051164" w:rsidRDefault="00162765" w:rsidP="005E2A02">
      <w:pPr>
        <w:spacing w:line="22" w:lineRule="atLeast"/>
        <w:ind w:firstLine="720"/>
        <w:jc w:val="both"/>
        <w:rPr>
          <w:sz w:val="22"/>
          <w:szCs w:val="22"/>
          <w:shd w:val="clear" w:color="auto" w:fill="FFFFFF"/>
        </w:rPr>
      </w:pPr>
      <w:r w:rsidRPr="00051164">
        <w:rPr>
          <w:sz w:val="22"/>
          <w:szCs w:val="22"/>
          <w:shd w:val="clear" w:color="auto" w:fill="FFFFFF"/>
        </w:rPr>
        <w:t xml:space="preserve">In short, pigs, dogs, promiscuity, prostitution and homosexuality have been the biggest breeding grounds for the spread of the killer viral diseases. If prevention against infections in general and viral infections in particular has to be successfully achieved, ban on pork eating and pig farming and domestication of dogs and an effective campaign against prostitution, promiscuity and homosexuality will have to be ensured. Alcohol and drugs have clear relationship with many of these practices and subsequently the death caused by these. These have no place in any civilised society, which cares for life, healthiness of life, family and social peace. Apart from banning alcohol, circumcision needs to be popularized at the war footing. </w:t>
      </w:r>
    </w:p>
    <w:p w14:paraId="1D5FE642" w14:textId="77777777" w:rsidR="00C95DFC" w:rsidRPr="00051164" w:rsidRDefault="00C95DFC" w:rsidP="005E2A02">
      <w:pPr>
        <w:spacing w:line="22" w:lineRule="atLeast"/>
        <w:jc w:val="both"/>
        <w:rPr>
          <w:b/>
          <w:sz w:val="22"/>
          <w:szCs w:val="22"/>
        </w:rPr>
      </w:pPr>
    </w:p>
    <w:p w14:paraId="7A8DFBB8" w14:textId="61A1F5CF" w:rsidR="00DE53FE" w:rsidRPr="00051164" w:rsidRDefault="00DE53FE" w:rsidP="005E2A02">
      <w:pPr>
        <w:spacing w:line="22" w:lineRule="atLeast"/>
        <w:jc w:val="both"/>
        <w:rPr>
          <w:b/>
          <w:sz w:val="22"/>
          <w:szCs w:val="22"/>
        </w:rPr>
      </w:pPr>
      <w:r w:rsidRPr="00051164">
        <w:rPr>
          <w:b/>
          <w:sz w:val="22"/>
          <w:szCs w:val="22"/>
        </w:rPr>
        <w:t>Statistics about Viral killer diseases</w:t>
      </w:r>
    </w:p>
    <w:p w14:paraId="33FEC173" w14:textId="77777777" w:rsidR="00DE53FE" w:rsidRPr="00051164" w:rsidRDefault="00DE53FE" w:rsidP="005E2A02">
      <w:pPr>
        <w:spacing w:line="22" w:lineRule="atLeast"/>
        <w:ind w:firstLine="720"/>
        <w:jc w:val="both"/>
        <w:rPr>
          <w:sz w:val="22"/>
          <w:szCs w:val="22"/>
        </w:rPr>
      </w:pPr>
      <w:r w:rsidRPr="00051164">
        <w:rPr>
          <w:sz w:val="22"/>
          <w:szCs w:val="22"/>
        </w:rPr>
        <w:t>Now let us discuss the various statistics and their direct or indirect relationship with Islamic practices.</w:t>
      </w:r>
    </w:p>
    <w:p w14:paraId="4F501924" w14:textId="77777777" w:rsidR="00DE53FE" w:rsidRPr="00051164" w:rsidRDefault="00DE53FE" w:rsidP="005E2A02">
      <w:pPr>
        <w:spacing w:line="22" w:lineRule="atLeast"/>
        <w:ind w:firstLine="720"/>
        <w:jc w:val="both"/>
        <w:rPr>
          <w:sz w:val="22"/>
          <w:szCs w:val="22"/>
        </w:rPr>
      </w:pPr>
      <w:r w:rsidRPr="00051164">
        <w:rPr>
          <w:sz w:val="22"/>
          <w:szCs w:val="22"/>
        </w:rPr>
        <w:t xml:space="preserve">Though the truth is that no single country in the world can claim to be wholly Islamic where indulgence in practices prohibited in Islam would be near absent, the indulgence in Muslim countries in practices like alcohol/drugs, promiscuity, homosexuality and prostitution is significantly lower than most other countries. Certain countries can surely be called more Islamic than others depending upon the Western and other influences in the countries. In countries like Turkey and Egypt, </w:t>
      </w:r>
      <w:r w:rsidRPr="00051164">
        <w:rPr>
          <w:sz w:val="22"/>
          <w:szCs w:val="22"/>
        </w:rPr>
        <w:lastRenderedPageBreak/>
        <w:t xml:space="preserve">these Islamic prohibited practices are much more common than in countries like Saudi Arabia, Iran and Kuwait. Pork eating too is almost absent in Muslim societies. Family system is generally strong. Depending upon how Islamic the people of the countries are, the incidence of almost all viral epidemics/pandemics has been on the lower side, and the difference is more often than not quite remarkable. </w:t>
      </w:r>
    </w:p>
    <w:p w14:paraId="4EE1550A" w14:textId="77777777" w:rsidR="00DE53FE" w:rsidRPr="00051164" w:rsidRDefault="00DE53FE" w:rsidP="005E2A02">
      <w:pPr>
        <w:spacing w:line="22" w:lineRule="atLeast"/>
        <w:ind w:firstLine="720"/>
        <w:jc w:val="both"/>
        <w:rPr>
          <w:sz w:val="22"/>
          <w:szCs w:val="22"/>
        </w:rPr>
      </w:pPr>
    </w:p>
    <w:p w14:paraId="35884E1B" w14:textId="77777777" w:rsidR="00DE53FE" w:rsidRPr="00051164" w:rsidRDefault="00DE53FE" w:rsidP="005E2A02">
      <w:pPr>
        <w:spacing w:line="22" w:lineRule="atLeast"/>
        <w:ind w:firstLine="720"/>
        <w:jc w:val="both"/>
        <w:rPr>
          <w:sz w:val="22"/>
          <w:szCs w:val="22"/>
          <w:shd w:val="clear" w:color="auto" w:fill="FFFFFF"/>
        </w:rPr>
      </w:pPr>
      <w:r w:rsidRPr="00051164">
        <w:rPr>
          <w:sz w:val="22"/>
          <w:szCs w:val="22"/>
        </w:rPr>
        <w:t xml:space="preserve">First, let us have a look at Swine Flu/Spanish Flu figures. </w:t>
      </w:r>
      <w:r w:rsidRPr="00051164">
        <w:rPr>
          <w:sz w:val="22"/>
          <w:szCs w:val="22"/>
          <w:shd w:val="clear" w:color="auto" w:fill="FFFFFF"/>
        </w:rPr>
        <w:t>Here are excerpts from a report:</w:t>
      </w:r>
    </w:p>
    <w:p w14:paraId="492923BF" w14:textId="77777777" w:rsidR="00DE53FE" w:rsidRPr="00051164" w:rsidRDefault="00DE53FE" w:rsidP="005E2A02">
      <w:pPr>
        <w:pStyle w:val="NormalWeb"/>
        <w:spacing w:before="0" w:beforeAutospacing="0" w:after="0" w:afterAutospacing="0" w:line="22" w:lineRule="atLeast"/>
        <w:jc w:val="both"/>
        <w:rPr>
          <w:i/>
          <w:sz w:val="22"/>
          <w:szCs w:val="22"/>
        </w:rPr>
      </w:pPr>
      <w:r w:rsidRPr="00051164">
        <w:rPr>
          <w:i/>
          <w:sz w:val="22"/>
          <w:szCs w:val="22"/>
        </w:rPr>
        <w:t>“A 2009 study in </w:t>
      </w:r>
      <w:hyperlink r:id="rId537" w:tooltip="Influenza and Other Respiratory Viruses" w:history="1">
        <w:r w:rsidRPr="00051164">
          <w:rPr>
            <w:rStyle w:val="Hyperlink"/>
            <w:rFonts w:eastAsia="Arial"/>
            <w:i/>
            <w:iCs/>
            <w:color w:val="auto"/>
            <w:sz w:val="22"/>
            <w:szCs w:val="22"/>
            <w:u w:val="none"/>
          </w:rPr>
          <w:t>Influenza and Other Respiratory Viruses</w:t>
        </w:r>
      </w:hyperlink>
      <w:r w:rsidRPr="00051164">
        <w:rPr>
          <w:i/>
          <w:sz w:val="22"/>
          <w:szCs w:val="22"/>
        </w:rPr>
        <w:t> based on data from fourteen European countries estimated a total of 2.64 million excess deaths in Europe attributable to the Spanish flu during the major 1918–1919 phase of the pandemic, in line with the three prior studies from 1991, 2002, and 2006 that calculated a European death toll of between 2 million and 2.3 million. This represents a mortality rate of about 1.1% of the European population (c. 250 million in 1918). Some 12–17 million people died in </w:t>
      </w:r>
      <w:hyperlink r:id="rId538" w:tooltip="1918 flu pandemic in India" w:history="1">
        <w:r w:rsidRPr="00051164">
          <w:rPr>
            <w:rStyle w:val="Hyperlink"/>
            <w:rFonts w:eastAsia="Arial"/>
            <w:i/>
            <w:color w:val="auto"/>
            <w:sz w:val="22"/>
            <w:szCs w:val="22"/>
            <w:u w:val="none"/>
          </w:rPr>
          <w:t>India</w:t>
        </w:r>
      </w:hyperlink>
      <w:r w:rsidRPr="00051164">
        <w:rPr>
          <w:i/>
          <w:sz w:val="22"/>
          <w:szCs w:val="22"/>
        </w:rPr>
        <w:t>, about 5% of the population. ….. ..In </w:t>
      </w:r>
      <w:hyperlink r:id="rId539" w:tooltip="Finland" w:history="1">
        <w:r w:rsidRPr="00051164">
          <w:rPr>
            <w:rStyle w:val="Hyperlink"/>
            <w:rFonts w:eastAsia="Arial"/>
            <w:i/>
            <w:color w:val="auto"/>
            <w:sz w:val="22"/>
            <w:szCs w:val="22"/>
            <w:u w:val="none"/>
          </w:rPr>
          <w:t>Finland</w:t>
        </w:r>
      </w:hyperlink>
      <w:r w:rsidRPr="00051164">
        <w:rPr>
          <w:i/>
          <w:sz w:val="22"/>
          <w:szCs w:val="22"/>
        </w:rPr>
        <w:t>, 20,000 died out of 210,000 infected. In </w:t>
      </w:r>
      <w:hyperlink r:id="rId540" w:tooltip="Sweden" w:history="1">
        <w:r w:rsidRPr="00051164">
          <w:rPr>
            <w:rStyle w:val="Hyperlink"/>
            <w:rFonts w:eastAsia="Arial"/>
            <w:i/>
            <w:color w:val="auto"/>
            <w:sz w:val="22"/>
            <w:szCs w:val="22"/>
            <w:u w:val="none"/>
          </w:rPr>
          <w:t>Sweden</w:t>
        </w:r>
      </w:hyperlink>
      <w:r w:rsidRPr="00051164">
        <w:rPr>
          <w:i/>
          <w:sz w:val="22"/>
          <w:szCs w:val="22"/>
        </w:rPr>
        <w:t>, 34,000 died.</w:t>
      </w:r>
      <w:r w:rsidRPr="00051164">
        <w:rPr>
          <w:i/>
          <w:sz w:val="22"/>
          <w:szCs w:val="22"/>
          <w:vertAlign w:val="superscript"/>
        </w:rPr>
        <w:t xml:space="preserve"> …</w:t>
      </w:r>
      <w:r w:rsidRPr="00051164">
        <w:rPr>
          <w:i/>
          <w:sz w:val="22"/>
          <w:szCs w:val="22"/>
        </w:rPr>
        <w:t>In </w:t>
      </w:r>
      <w:hyperlink r:id="rId541" w:tooltip="Empire of Japan" w:history="1">
        <w:r w:rsidRPr="00051164">
          <w:rPr>
            <w:rStyle w:val="Hyperlink"/>
            <w:rFonts w:eastAsia="Arial"/>
            <w:i/>
            <w:color w:val="auto"/>
            <w:sz w:val="22"/>
            <w:szCs w:val="22"/>
            <w:u w:val="none"/>
          </w:rPr>
          <w:t>Japan</w:t>
        </w:r>
      </w:hyperlink>
      <w:r w:rsidRPr="00051164">
        <w:rPr>
          <w:i/>
          <w:sz w:val="22"/>
          <w:szCs w:val="22"/>
        </w:rPr>
        <w:t>, 23 million people were affected, with at least 390,000 reported deaths.  In the </w:t>
      </w:r>
      <w:hyperlink r:id="rId542" w:tooltip="Dutch East Indies" w:history="1">
        <w:r w:rsidRPr="00051164">
          <w:rPr>
            <w:rStyle w:val="Hyperlink"/>
            <w:rFonts w:eastAsia="Arial"/>
            <w:i/>
            <w:color w:val="auto"/>
            <w:sz w:val="22"/>
            <w:szCs w:val="22"/>
            <w:u w:val="none"/>
          </w:rPr>
          <w:t>Dutch East Indies</w:t>
        </w:r>
      </w:hyperlink>
      <w:r w:rsidRPr="00051164">
        <w:rPr>
          <w:i/>
          <w:sz w:val="22"/>
          <w:szCs w:val="22"/>
        </w:rPr>
        <w:t> (now </w:t>
      </w:r>
      <w:hyperlink r:id="rId543" w:tooltip="Indonesia" w:history="1">
        <w:r w:rsidRPr="00051164">
          <w:rPr>
            <w:rStyle w:val="Hyperlink"/>
            <w:rFonts w:eastAsia="Arial"/>
            <w:i/>
            <w:color w:val="auto"/>
            <w:sz w:val="22"/>
            <w:szCs w:val="22"/>
            <w:u w:val="none"/>
          </w:rPr>
          <w:t>Indonesia</w:t>
        </w:r>
      </w:hyperlink>
      <w:r w:rsidRPr="00051164">
        <w:rPr>
          <w:i/>
          <w:sz w:val="22"/>
          <w:szCs w:val="22"/>
        </w:rPr>
        <w:t>), 1.5 million were assumed to have died among 30 million inhabitants. In </w:t>
      </w:r>
      <w:hyperlink r:id="rId544" w:tooltip="Tahiti" w:history="1">
        <w:r w:rsidRPr="00051164">
          <w:rPr>
            <w:rStyle w:val="Hyperlink"/>
            <w:rFonts w:eastAsia="Arial"/>
            <w:i/>
            <w:color w:val="auto"/>
            <w:sz w:val="22"/>
            <w:szCs w:val="22"/>
            <w:u w:val="none"/>
          </w:rPr>
          <w:t>Tahiti</w:t>
        </w:r>
      </w:hyperlink>
      <w:r w:rsidRPr="00051164">
        <w:rPr>
          <w:i/>
          <w:sz w:val="22"/>
          <w:szCs w:val="22"/>
        </w:rPr>
        <w:t>, 13% of the population died during one month. Similarly, in </w:t>
      </w:r>
      <w:hyperlink r:id="rId545" w:tooltip="Western Samoa Trust Territory" w:history="1">
        <w:r w:rsidRPr="00051164">
          <w:rPr>
            <w:rStyle w:val="Hyperlink"/>
            <w:rFonts w:eastAsia="Arial"/>
            <w:i/>
            <w:color w:val="auto"/>
            <w:sz w:val="22"/>
            <w:szCs w:val="22"/>
            <w:u w:val="none"/>
          </w:rPr>
          <w:t>Western Samoa</w:t>
        </w:r>
      </w:hyperlink>
      <w:r w:rsidRPr="00051164">
        <w:rPr>
          <w:i/>
          <w:sz w:val="22"/>
          <w:szCs w:val="22"/>
        </w:rPr>
        <w:t xml:space="preserve"> 22% of the population of 38,000 died within two months. </w:t>
      </w:r>
    </w:p>
    <w:p w14:paraId="4A4D2A3B" w14:textId="77777777" w:rsidR="00DE53FE" w:rsidRPr="00051164" w:rsidRDefault="00DE53FE" w:rsidP="005E2A02">
      <w:pPr>
        <w:pStyle w:val="NormalWeb"/>
        <w:spacing w:before="0" w:beforeAutospacing="0" w:after="0" w:afterAutospacing="0" w:line="22" w:lineRule="atLeast"/>
        <w:jc w:val="both"/>
        <w:rPr>
          <w:i/>
          <w:sz w:val="22"/>
          <w:szCs w:val="22"/>
        </w:rPr>
      </w:pPr>
      <w:r w:rsidRPr="00051164">
        <w:rPr>
          <w:i/>
          <w:sz w:val="22"/>
          <w:szCs w:val="22"/>
        </w:rPr>
        <w:t>“In </w:t>
      </w:r>
      <w:hyperlink r:id="rId546" w:tooltip="Istanbul" w:history="1">
        <w:r w:rsidRPr="00051164">
          <w:rPr>
            <w:rStyle w:val="Hyperlink"/>
            <w:rFonts w:eastAsia="Arial"/>
            <w:i/>
            <w:color w:val="auto"/>
            <w:sz w:val="22"/>
            <w:szCs w:val="22"/>
            <w:u w:val="none"/>
          </w:rPr>
          <w:t>Istanbul</w:t>
        </w:r>
      </w:hyperlink>
      <w:r w:rsidRPr="00051164">
        <w:rPr>
          <w:i/>
          <w:sz w:val="22"/>
          <w:szCs w:val="22"/>
        </w:rPr>
        <w:t>, capital of the Ottoman Empire, 6,403</w:t>
      </w:r>
      <w:r w:rsidRPr="00051164">
        <w:rPr>
          <w:sz w:val="22"/>
          <w:szCs w:val="22"/>
        </w:rPr>
        <w:t xml:space="preserve"> </w:t>
      </w:r>
      <w:r w:rsidRPr="00051164">
        <w:rPr>
          <w:i/>
          <w:sz w:val="22"/>
          <w:szCs w:val="22"/>
        </w:rPr>
        <w:t> to 10,000 died, giving the city a mortality rate of at least 0.56%.</w:t>
      </w:r>
      <w:r w:rsidRPr="00051164">
        <w:rPr>
          <w:i/>
          <w:sz w:val="22"/>
          <w:szCs w:val="22"/>
          <w:vertAlign w:val="superscript"/>
        </w:rPr>
        <w:t>…</w:t>
      </w:r>
      <w:r w:rsidRPr="00051164">
        <w:rPr>
          <w:i/>
          <w:sz w:val="22"/>
          <w:szCs w:val="22"/>
        </w:rPr>
        <w:t>In </w:t>
      </w:r>
      <w:hyperlink r:id="rId547" w:tooltip="Dominion of New Zealand" w:history="1">
        <w:r w:rsidRPr="00051164">
          <w:rPr>
            <w:rStyle w:val="Hyperlink"/>
            <w:rFonts w:eastAsia="Arial"/>
            <w:i/>
            <w:color w:val="auto"/>
            <w:sz w:val="22"/>
            <w:szCs w:val="22"/>
            <w:u w:val="none"/>
          </w:rPr>
          <w:t>New Zealand</w:t>
        </w:r>
      </w:hyperlink>
      <w:r w:rsidRPr="00051164">
        <w:rPr>
          <w:i/>
          <w:sz w:val="22"/>
          <w:szCs w:val="22"/>
        </w:rPr>
        <w:t>, the flu killed an estimated 6,400 </w:t>
      </w:r>
      <w:hyperlink r:id="rId548" w:tooltip="Pakeha" w:history="1">
        <w:r w:rsidRPr="00051164">
          <w:rPr>
            <w:rStyle w:val="Hyperlink"/>
            <w:rFonts w:eastAsia="Arial"/>
            <w:i/>
            <w:color w:val="auto"/>
            <w:sz w:val="22"/>
            <w:szCs w:val="22"/>
            <w:u w:val="none"/>
          </w:rPr>
          <w:t>Pakeha</w:t>
        </w:r>
      </w:hyperlink>
      <w:r w:rsidRPr="00051164">
        <w:rPr>
          <w:i/>
          <w:sz w:val="22"/>
          <w:szCs w:val="22"/>
        </w:rPr>
        <w:t> (or "New Zealanders primarily of European descent") and 2,500 indigenous </w:t>
      </w:r>
      <w:hyperlink r:id="rId549" w:tooltip="Māori people" w:history="1">
        <w:r w:rsidRPr="00051164">
          <w:rPr>
            <w:rStyle w:val="Hyperlink"/>
            <w:rFonts w:eastAsia="Arial"/>
            <w:i/>
            <w:color w:val="auto"/>
            <w:sz w:val="22"/>
            <w:szCs w:val="22"/>
            <w:u w:val="none"/>
          </w:rPr>
          <w:t>Maori</w:t>
        </w:r>
      </w:hyperlink>
      <w:r w:rsidRPr="00051164">
        <w:rPr>
          <w:i/>
          <w:sz w:val="22"/>
          <w:szCs w:val="22"/>
        </w:rPr>
        <w:t> in six weeks, with Māori dying at eight times the rate of Pakeha.</w:t>
      </w:r>
      <w:r w:rsidRPr="00051164">
        <w:rPr>
          <w:i/>
          <w:sz w:val="22"/>
          <w:szCs w:val="22"/>
          <w:vertAlign w:val="superscript"/>
        </w:rPr>
        <w:t>..</w:t>
      </w:r>
      <w:r w:rsidRPr="00051164">
        <w:rPr>
          <w:i/>
          <w:sz w:val="22"/>
          <w:szCs w:val="22"/>
        </w:rPr>
        <w:t>In the US, about 28% of the population of 105 million became infected, and 500,000 to 850,000 died (0.48 to 0.81 percent of the population). Native American tribes were particularly hard hit. In the </w:t>
      </w:r>
      <w:hyperlink r:id="rId550" w:tooltip="Four Corners" w:history="1">
        <w:r w:rsidRPr="00051164">
          <w:rPr>
            <w:rStyle w:val="Hyperlink"/>
            <w:rFonts w:eastAsia="Arial"/>
            <w:i/>
            <w:color w:val="auto"/>
            <w:sz w:val="22"/>
            <w:szCs w:val="22"/>
            <w:u w:val="none"/>
          </w:rPr>
          <w:t>Four Corners</w:t>
        </w:r>
      </w:hyperlink>
      <w:r w:rsidRPr="00051164">
        <w:rPr>
          <w:i/>
          <w:sz w:val="22"/>
          <w:szCs w:val="22"/>
        </w:rPr>
        <w:t> area, there were 3,293 registered deaths among </w:t>
      </w:r>
      <w:hyperlink r:id="rId551" w:tooltip="Native Americans in the United States" w:history="1">
        <w:r w:rsidRPr="00051164">
          <w:rPr>
            <w:rStyle w:val="Hyperlink"/>
            <w:rFonts w:eastAsia="Arial"/>
            <w:i/>
            <w:color w:val="auto"/>
            <w:sz w:val="22"/>
            <w:szCs w:val="22"/>
            <w:u w:val="none"/>
          </w:rPr>
          <w:t xml:space="preserve">Native </w:t>
        </w:r>
        <w:r w:rsidRPr="00051164">
          <w:rPr>
            <w:rStyle w:val="Hyperlink"/>
            <w:rFonts w:eastAsia="Arial"/>
            <w:i/>
            <w:color w:val="auto"/>
            <w:sz w:val="22"/>
            <w:szCs w:val="22"/>
            <w:u w:val="none"/>
          </w:rPr>
          <w:lastRenderedPageBreak/>
          <w:t>Americans</w:t>
        </w:r>
      </w:hyperlink>
      <w:r w:rsidRPr="00051164">
        <w:rPr>
          <w:i/>
          <w:sz w:val="22"/>
          <w:szCs w:val="22"/>
        </w:rPr>
        <w:t>. Entire </w:t>
      </w:r>
      <w:hyperlink r:id="rId552" w:tooltip="Inuit" w:history="1">
        <w:r w:rsidRPr="00051164">
          <w:rPr>
            <w:rStyle w:val="Hyperlink"/>
            <w:rFonts w:eastAsia="Arial"/>
            <w:i/>
            <w:color w:val="auto"/>
            <w:sz w:val="22"/>
            <w:szCs w:val="22"/>
            <w:u w:val="none"/>
          </w:rPr>
          <w:t>Inuit</w:t>
        </w:r>
      </w:hyperlink>
      <w:r w:rsidRPr="00051164">
        <w:rPr>
          <w:i/>
          <w:sz w:val="22"/>
          <w:szCs w:val="22"/>
        </w:rPr>
        <w:t> and </w:t>
      </w:r>
      <w:hyperlink r:id="rId553" w:tooltip="Alaskan Native" w:history="1">
        <w:r w:rsidRPr="00051164">
          <w:rPr>
            <w:rStyle w:val="Hyperlink"/>
            <w:rFonts w:eastAsia="Arial"/>
            <w:i/>
            <w:color w:val="auto"/>
            <w:sz w:val="22"/>
            <w:szCs w:val="22"/>
            <w:u w:val="none"/>
          </w:rPr>
          <w:t>Alaskan Native</w:t>
        </w:r>
      </w:hyperlink>
      <w:r w:rsidRPr="00051164">
        <w:rPr>
          <w:i/>
          <w:sz w:val="22"/>
          <w:szCs w:val="22"/>
        </w:rPr>
        <w:t> village communities died in </w:t>
      </w:r>
      <w:hyperlink r:id="rId554" w:tooltip="Territory of Alaska" w:history="1">
        <w:r w:rsidRPr="00051164">
          <w:rPr>
            <w:rStyle w:val="Hyperlink"/>
            <w:rFonts w:eastAsia="Arial"/>
            <w:i/>
            <w:color w:val="auto"/>
            <w:sz w:val="22"/>
            <w:szCs w:val="22"/>
            <w:u w:val="none"/>
          </w:rPr>
          <w:t>Alaska</w:t>
        </w:r>
      </w:hyperlink>
      <w:r w:rsidRPr="00051164">
        <w:rPr>
          <w:i/>
          <w:sz w:val="22"/>
          <w:szCs w:val="22"/>
        </w:rPr>
        <w:t xml:space="preserve">. Canada, 50,000 died. </w:t>
      </w:r>
    </w:p>
    <w:p w14:paraId="0D59FD17" w14:textId="77777777" w:rsidR="00DE53FE" w:rsidRPr="00051164" w:rsidRDefault="00DE53FE" w:rsidP="005E2A02">
      <w:pPr>
        <w:pStyle w:val="NormalWeb"/>
        <w:spacing w:before="0" w:beforeAutospacing="0" w:after="0" w:afterAutospacing="0" w:line="22" w:lineRule="atLeast"/>
        <w:jc w:val="both"/>
        <w:rPr>
          <w:i/>
          <w:sz w:val="22"/>
          <w:szCs w:val="22"/>
        </w:rPr>
      </w:pPr>
      <w:r w:rsidRPr="00051164">
        <w:rPr>
          <w:i/>
          <w:sz w:val="22"/>
          <w:szCs w:val="22"/>
        </w:rPr>
        <w:t>In </w:t>
      </w:r>
      <w:hyperlink r:id="rId555" w:tooltip="First Brazilian Republic" w:history="1">
        <w:r w:rsidRPr="00051164">
          <w:rPr>
            <w:rStyle w:val="Hyperlink"/>
            <w:rFonts w:eastAsia="Arial"/>
            <w:i/>
            <w:color w:val="auto"/>
            <w:sz w:val="22"/>
            <w:szCs w:val="22"/>
            <w:u w:val="none"/>
          </w:rPr>
          <w:t>Brazil</w:t>
        </w:r>
      </w:hyperlink>
      <w:r w:rsidRPr="00051164">
        <w:rPr>
          <w:i/>
          <w:sz w:val="22"/>
          <w:szCs w:val="22"/>
        </w:rPr>
        <w:t>, 300,000 died, including president </w:t>
      </w:r>
      <w:hyperlink r:id="rId556" w:tooltip="Francisco de Paula Rodrigues Alves" w:history="1">
        <w:r w:rsidRPr="00051164">
          <w:rPr>
            <w:rStyle w:val="Hyperlink"/>
            <w:rFonts w:eastAsia="Arial"/>
            <w:i/>
            <w:color w:val="auto"/>
            <w:sz w:val="22"/>
            <w:szCs w:val="22"/>
            <w:u w:val="none"/>
          </w:rPr>
          <w:t>Rodrigues Alves</w:t>
        </w:r>
      </w:hyperlink>
      <w:r w:rsidRPr="00051164">
        <w:rPr>
          <w:i/>
          <w:sz w:val="22"/>
          <w:szCs w:val="22"/>
        </w:rPr>
        <w:t xml:space="preserve">. </w:t>
      </w:r>
    </w:p>
    <w:p w14:paraId="504F2529" w14:textId="77777777" w:rsidR="00DE53FE" w:rsidRPr="00051164" w:rsidRDefault="00DE53FE" w:rsidP="005E2A02">
      <w:pPr>
        <w:pStyle w:val="NormalWeb"/>
        <w:spacing w:before="0" w:beforeAutospacing="0" w:after="0" w:afterAutospacing="0" w:line="22" w:lineRule="atLeast"/>
        <w:jc w:val="both"/>
        <w:rPr>
          <w:i/>
          <w:sz w:val="22"/>
          <w:szCs w:val="22"/>
        </w:rPr>
      </w:pPr>
      <w:r w:rsidRPr="00051164">
        <w:rPr>
          <w:i/>
          <w:sz w:val="22"/>
          <w:szCs w:val="22"/>
        </w:rPr>
        <w:t>In Britain, as many as 250,000 died; in France, more than 400,000.</w:t>
      </w:r>
      <w:hyperlink r:id="rId557" w:anchor="cite_note-242" w:history="1"/>
      <w:r w:rsidRPr="00051164">
        <w:rPr>
          <w:i/>
          <w:sz w:val="22"/>
          <w:szCs w:val="22"/>
        </w:rPr>
        <w:t xml:space="preserve"> </w:t>
      </w:r>
    </w:p>
    <w:p w14:paraId="07516C84" w14:textId="77777777" w:rsidR="00DE53FE" w:rsidRPr="00051164" w:rsidRDefault="00DE53FE" w:rsidP="005E2A02">
      <w:pPr>
        <w:pStyle w:val="NormalWeb"/>
        <w:spacing w:before="0" w:beforeAutospacing="0" w:after="0" w:afterAutospacing="0" w:line="22" w:lineRule="atLeast"/>
        <w:jc w:val="both"/>
        <w:rPr>
          <w:i/>
          <w:sz w:val="22"/>
          <w:szCs w:val="22"/>
        </w:rPr>
      </w:pPr>
      <w:r w:rsidRPr="00051164">
        <w:rPr>
          <w:i/>
          <w:sz w:val="22"/>
          <w:szCs w:val="22"/>
        </w:rPr>
        <w:t>In </w:t>
      </w:r>
      <w:hyperlink r:id="rId558" w:tooltip="Gold Coast (British colony)" w:history="1">
        <w:r w:rsidRPr="00051164">
          <w:rPr>
            <w:rStyle w:val="Hyperlink"/>
            <w:rFonts w:eastAsia="Arial"/>
            <w:i/>
            <w:color w:val="auto"/>
            <w:sz w:val="22"/>
            <w:szCs w:val="22"/>
            <w:u w:val="none"/>
          </w:rPr>
          <w:t>Ghana</w:t>
        </w:r>
      </w:hyperlink>
      <w:r w:rsidRPr="00051164">
        <w:rPr>
          <w:i/>
          <w:sz w:val="22"/>
          <w:szCs w:val="22"/>
        </w:rPr>
        <w:t>, the influenza epidemic killed at least 100,000 people. Tafari Makonnen (the future </w:t>
      </w:r>
      <w:hyperlink r:id="rId559" w:tooltip="Haile Selassie of Ethiopia" w:history="1">
        <w:r w:rsidRPr="00051164">
          <w:rPr>
            <w:rStyle w:val="Hyperlink"/>
            <w:rFonts w:eastAsia="Arial"/>
            <w:i/>
            <w:color w:val="auto"/>
            <w:sz w:val="22"/>
            <w:szCs w:val="22"/>
            <w:u w:val="none"/>
          </w:rPr>
          <w:t>Haile Selassie</w:t>
        </w:r>
      </w:hyperlink>
      <w:r w:rsidRPr="00051164">
        <w:rPr>
          <w:i/>
          <w:sz w:val="22"/>
          <w:szCs w:val="22"/>
        </w:rPr>
        <w:t>, </w:t>
      </w:r>
      <w:hyperlink r:id="rId560" w:tooltip="Emperor of Ethiopia" w:history="1">
        <w:r w:rsidRPr="00051164">
          <w:rPr>
            <w:rStyle w:val="Hyperlink"/>
            <w:rFonts w:eastAsia="Arial"/>
            <w:i/>
            <w:color w:val="auto"/>
            <w:sz w:val="22"/>
            <w:szCs w:val="22"/>
            <w:u w:val="none"/>
          </w:rPr>
          <w:t>Emperor of Ethiopia</w:t>
        </w:r>
      </w:hyperlink>
      <w:r w:rsidRPr="00051164">
        <w:rPr>
          <w:i/>
          <w:sz w:val="22"/>
          <w:szCs w:val="22"/>
        </w:rPr>
        <w:t>) was one of the first Ethiopians who contracted influenza but survived. Many of his subjects did not; estimates for fatalities in the capital city, </w:t>
      </w:r>
      <w:hyperlink r:id="rId561" w:tooltip="Addis Ababa" w:history="1">
        <w:r w:rsidRPr="00051164">
          <w:rPr>
            <w:rStyle w:val="Hyperlink"/>
            <w:rFonts w:eastAsia="Arial"/>
            <w:i/>
            <w:color w:val="auto"/>
            <w:sz w:val="22"/>
            <w:szCs w:val="22"/>
            <w:u w:val="none"/>
          </w:rPr>
          <w:t>Addis Ababa</w:t>
        </w:r>
      </w:hyperlink>
      <w:r w:rsidRPr="00051164">
        <w:rPr>
          <w:i/>
          <w:sz w:val="22"/>
          <w:szCs w:val="22"/>
        </w:rPr>
        <w:t>, range from 5,000 to 10,000, or higher.</w:t>
      </w:r>
      <w:hyperlink r:id="rId562" w:anchor="cite_note-FOOTNOTEPankhurst199163-246" w:history="1"/>
    </w:p>
    <w:p w14:paraId="59BCB687" w14:textId="66060675" w:rsidR="00DE53FE" w:rsidRPr="00051164" w:rsidRDefault="00DE53FE" w:rsidP="005E2A02">
      <w:pPr>
        <w:pStyle w:val="NormalWeb"/>
        <w:spacing w:before="0" w:beforeAutospacing="0" w:after="0" w:afterAutospacing="0" w:line="22" w:lineRule="atLeast"/>
        <w:jc w:val="both"/>
        <w:rPr>
          <w:i/>
          <w:sz w:val="22"/>
          <w:szCs w:val="22"/>
          <w:vertAlign w:val="superscript"/>
        </w:rPr>
      </w:pPr>
      <w:r w:rsidRPr="00051164">
        <w:rPr>
          <w:i/>
          <w:sz w:val="22"/>
          <w:szCs w:val="22"/>
        </w:rPr>
        <w:t>The death toll in </w:t>
      </w:r>
      <w:hyperlink r:id="rId563" w:tooltip="Russian Soviet Federative Socialist Republic" w:history="1">
        <w:r w:rsidRPr="00051164">
          <w:rPr>
            <w:rStyle w:val="Hyperlink"/>
            <w:rFonts w:eastAsia="Arial"/>
            <w:i/>
            <w:color w:val="auto"/>
            <w:sz w:val="22"/>
            <w:szCs w:val="22"/>
            <w:u w:val="none"/>
          </w:rPr>
          <w:t>Russia</w:t>
        </w:r>
      </w:hyperlink>
      <w:r w:rsidRPr="00051164">
        <w:rPr>
          <w:i/>
          <w:sz w:val="22"/>
          <w:szCs w:val="22"/>
        </w:rPr>
        <w:t> has been estimated at 450,000, … Russia lost roughly 0.4% of its population, meaning it suffered the lowest influenza-related mortality in </w:t>
      </w:r>
      <w:hyperlink r:id="rId564" w:tooltip="Europe" w:history="1">
        <w:r w:rsidRPr="00051164">
          <w:rPr>
            <w:rStyle w:val="Hyperlink"/>
            <w:rFonts w:eastAsia="Arial"/>
            <w:i/>
            <w:color w:val="auto"/>
            <w:sz w:val="22"/>
            <w:szCs w:val="22"/>
            <w:u w:val="none"/>
          </w:rPr>
          <w:t>Europe</w:t>
        </w:r>
      </w:hyperlink>
      <w:r w:rsidRPr="00051164">
        <w:rPr>
          <w:i/>
          <w:sz w:val="22"/>
          <w:szCs w:val="22"/>
        </w:rPr>
        <w:t>. Another study considers this number unlikely, given that the country was in the grip of a </w:t>
      </w:r>
      <w:hyperlink r:id="rId565" w:tooltip="Civil war" w:history="1">
        <w:r w:rsidRPr="00051164">
          <w:rPr>
            <w:rStyle w:val="Hyperlink"/>
            <w:rFonts w:eastAsia="Arial"/>
            <w:i/>
            <w:color w:val="auto"/>
            <w:sz w:val="22"/>
            <w:szCs w:val="22"/>
            <w:u w:val="none"/>
          </w:rPr>
          <w:t>civil war</w:t>
        </w:r>
      </w:hyperlink>
      <w:r w:rsidRPr="00051164">
        <w:rPr>
          <w:i/>
          <w:sz w:val="22"/>
          <w:szCs w:val="22"/>
        </w:rPr>
        <w:t>, and the infrastructure of daily life had broken down; the study suggests that Russia's death toll was closer to 2%, or 2.7 million people.”</w:t>
      </w:r>
      <w:r w:rsidRPr="00051164">
        <w:rPr>
          <w:rFonts w:eastAsia="Arial"/>
          <w:i/>
          <w:sz w:val="22"/>
          <w:szCs w:val="22"/>
          <w:vertAlign w:val="superscript"/>
        </w:rPr>
        <w:t>”</w:t>
      </w:r>
      <w:r w:rsidR="001758B5" w:rsidRPr="00051164">
        <w:rPr>
          <w:rFonts w:eastAsia="Arial"/>
          <w:i/>
          <w:sz w:val="22"/>
          <w:szCs w:val="22"/>
          <w:vertAlign w:val="superscript"/>
        </w:rPr>
        <w:t>2</w:t>
      </w:r>
    </w:p>
    <w:p w14:paraId="37B34A2F" w14:textId="77777777" w:rsidR="00DE53FE" w:rsidRPr="00051164" w:rsidRDefault="00DE53FE" w:rsidP="005E2A02">
      <w:pPr>
        <w:pStyle w:val="NormalWeb"/>
        <w:spacing w:before="0" w:beforeAutospacing="0" w:after="0" w:afterAutospacing="0" w:line="22" w:lineRule="atLeast"/>
        <w:ind w:firstLine="720"/>
        <w:jc w:val="both"/>
        <w:rPr>
          <w:sz w:val="22"/>
          <w:szCs w:val="22"/>
        </w:rPr>
      </w:pPr>
      <w:r w:rsidRPr="00051164">
        <w:rPr>
          <w:sz w:val="22"/>
          <w:szCs w:val="22"/>
        </w:rPr>
        <w:t>The name of no Muslim region except Turkey and Indonesia appears (but among lesser affected) in this report. Turkey at that time, with the fall of Ottoman Caliphate becoming almost complete, had largely adopted un-Islamic lifestyle. Indonesia too at that time was not a particularly Islamic society. If any Muslims had been affected, it might be in countries like India and Africa where pig farming takes place and with human to human spread occurring, Muslims living in mixed populations would find it hard to escape.</w:t>
      </w:r>
    </w:p>
    <w:p w14:paraId="7431D18D" w14:textId="77777777" w:rsidR="00DE53FE" w:rsidRPr="00051164" w:rsidRDefault="00DE53FE" w:rsidP="005E2A02">
      <w:pPr>
        <w:pStyle w:val="NormalWeb"/>
        <w:spacing w:before="0" w:beforeAutospacing="0" w:after="0" w:afterAutospacing="0" w:line="22" w:lineRule="atLeast"/>
        <w:ind w:firstLine="720"/>
        <w:jc w:val="both"/>
        <w:rPr>
          <w:sz w:val="22"/>
          <w:szCs w:val="22"/>
        </w:rPr>
      </w:pPr>
      <w:r w:rsidRPr="00051164">
        <w:rPr>
          <w:sz w:val="22"/>
          <w:szCs w:val="22"/>
        </w:rPr>
        <w:t>Another report says:</w:t>
      </w:r>
    </w:p>
    <w:p w14:paraId="3640FE51" w14:textId="5FAA5351" w:rsidR="00DE53FE" w:rsidRPr="00051164" w:rsidRDefault="00DE53FE" w:rsidP="005E2A02">
      <w:pPr>
        <w:spacing w:line="22" w:lineRule="atLeast"/>
        <w:jc w:val="both"/>
        <w:rPr>
          <w:sz w:val="22"/>
          <w:szCs w:val="22"/>
          <w:shd w:val="clear" w:color="auto" w:fill="FFFFFF"/>
        </w:rPr>
      </w:pPr>
      <w:r w:rsidRPr="00051164">
        <w:rPr>
          <w:i/>
          <w:sz w:val="22"/>
          <w:szCs w:val="22"/>
          <w:shd w:val="clear" w:color="auto" w:fill="FFFFFF"/>
        </w:rPr>
        <w:t xml:space="preserve">“The 1918 influenza pandemic was the most severe pandemic in recent history. It was caused by an H1N1 virus with genes of avian origin. Although there is not universal consensus regarding where the virus originated, it spread worldwide during 1918-1919.  In the United States, it was first identified in military personnel in spring 1918. It is estimated that about 500 million people or one-third of the world’s population became infected with this virus. </w:t>
      </w:r>
      <w:r w:rsidRPr="00051164">
        <w:rPr>
          <w:i/>
          <w:sz w:val="22"/>
          <w:szCs w:val="22"/>
          <w:shd w:val="clear" w:color="auto" w:fill="FFFFFF"/>
        </w:rPr>
        <w:lastRenderedPageBreak/>
        <w:t xml:space="preserve">The number of deaths was estimated to be at least 50 million worldwide with about 675,000 occurring in the United States.” </w:t>
      </w:r>
      <w:r w:rsidR="00825433" w:rsidRPr="00051164">
        <w:rPr>
          <w:i/>
          <w:sz w:val="22"/>
          <w:szCs w:val="22"/>
          <w:shd w:val="clear" w:color="auto" w:fill="FFFFFF"/>
          <w:vertAlign w:val="superscript"/>
        </w:rPr>
        <w:t>3</w:t>
      </w:r>
    </w:p>
    <w:p w14:paraId="76693912" w14:textId="71864C75" w:rsidR="00DE53FE" w:rsidRPr="00051164" w:rsidRDefault="00DE53FE" w:rsidP="005E2A02">
      <w:pPr>
        <w:pStyle w:val="NormalWeb"/>
        <w:spacing w:before="0" w:beforeAutospacing="0" w:after="0" w:afterAutospacing="0" w:line="22" w:lineRule="atLeast"/>
        <w:ind w:firstLine="720"/>
        <w:jc w:val="both"/>
        <w:rPr>
          <w:sz w:val="22"/>
          <w:szCs w:val="22"/>
        </w:rPr>
      </w:pPr>
      <w:r w:rsidRPr="00051164">
        <w:rPr>
          <w:sz w:val="22"/>
          <w:szCs w:val="22"/>
        </w:rPr>
        <w:t>Here is the list of the ten countries most affected by 2009-2010 Swine Flu pandemic:</w:t>
      </w:r>
      <w:r w:rsidR="00A50E25" w:rsidRPr="00051164">
        <w:rPr>
          <w:sz w:val="22"/>
          <w:szCs w:val="22"/>
          <w:vertAlign w:val="superscript"/>
        </w:rPr>
        <w:t>4</w:t>
      </w:r>
    </w:p>
    <w:p w14:paraId="3DBF6AF7" w14:textId="77777777" w:rsidR="00DE53FE" w:rsidRPr="00051164" w:rsidRDefault="00DE53FE" w:rsidP="005E2A02">
      <w:pPr>
        <w:pStyle w:val="NormalWeb"/>
        <w:spacing w:before="0" w:beforeAutospacing="0" w:after="0" w:afterAutospacing="0" w:line="22" w:lineRule="atLeast"/>
        <w:jc w:val="both"/>
        <w:rPr>
          <w:sz w:val="22"/>
          <w:szCs w:val="22"/>
        </w:rPr>
      </w:pPr>
      <w:r w:rsidRPr="00051164">
        <w:rPr>
          <w:sz w:val="22"/>
          <w:szCs w:val="22"/>
        </w:rPr>
        <w:drawing>
          <wp:inline distT="0" distB="0" distL="0" distR="0" wp14:anchorId="3DE517D4" wp14:editId="18CFF211">
            <wp:extent cx="3201035" cy="2287903"/>
            <wp:effectExtent l="19050" t="0" r="0" b="0"/>
            <wp:docPr id="212549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srcRect/>
                    <a:stretch>
                      <a:fillRect/>
                    </a:stretch>
                  </pic:blipFill>
                  <pic:spPr bwMode="auto">
                    <a:xfrm>
                      <a:off x="0" y="0"/>
                      <a:ext cx="3201035" cy="2287903"/>
                    </a:xfrm>
                    <a:prstGeom prst="rect">
                      <a:avLst/>
                    </a:prstGeom>
                    <a:noFill/>
                    <a:ln w="9525">
                      <a:noFill/>
                      <a:miter lim="800000"/>
                      <a:headEnd/>
                      <a:tailEnd/>
                    </a:ln>
                  </pic:spPr>
                </pic:pic>
              </a:graphicData>
            </a:graphic>
          </wp:inline>
        </w:drawing>
      </w:r>
    </w:p>
    <w:p w14:paraId="73775048" w14:textId="77777777" w:rsidR="00DE53FE" w:rsidRPr="00051164" w:rsidRDefault="00DE53FE" w:rsidP="005E2A02">
      <w:pPr>
        <w:spacing w:line="22" w:lineRule="atLeast"/>
        <w:ind w:firstLine="720"/>
        <w:jc w:val="both"/>
        <w:rPr>
          <w:sz w:val="22"/>
          <w:szCs w:val="22"/>
        </w:rPr>
      </w:pPr>
      <w:r w:rsidRPr="00051164">
        <w:rPr>
          <w:sz w:val="22"/>
          <w:szCs w:val="22"/>
        </w:rPr>
        <w:t>Again, only Turkey appears in the list but even its figures are lower than most. In fact, a number of Muslim countries appeared in the list with lowest deaths. It may be noted that WHO stopped producing detailed worldwide figures for Swine Flu after this.</w:t>
      </w:r>
    </w:p>
    <w:p w14:paraId="434FD018" w14:textId="76F4E86A" w:rsidR="00DE53FE" w:rsidRPr="00051164" w:rsidRDefault="00DE53FE" w:rsidP="005E2A02">
      <w:pPr>
        <w:pStyle w:val="NormalWeb"/>
        <w:spacing w:before="0" w:beforeAutospacing="0" w:after="0" w:afterAutospacing="0" w:line="22" w:lineRule="atLeast"/>
        <w:ind w:firstLine="360"/>
        <w:jc w:val="both"/>
        <w:rPr>
          <w:sz w:val="22"/>
          <w:szCs w:val="22"/>
        </w:rPr>
      </w:pPr>
      <w:r w:rsidRPr="00051164">
        <w:rPr>
          <w:sz w:val="22"/>
          <w:szCs w:val="22"/>
        </w:rPr>
        <w:t>In the </w:t>
      </w:r>
      <w:hyperlink r:id="rId566" w:tooltip="2009 flu pandemic" w:history="1">
        <w:r w:rsidRPr="00051164">
          <w:rPr>
            <w:rStyle w:val="Hyperlink"/>
            <w:rFonts w:eastAsia="Arial"/>
            <w:color w:val="auto"/>
            <w:sz w:val="22"/>
            <w:szCs w:val="22"/>
            <w:u w:val="none"/>
          </w:rPr>
          <w:t>2009 flu pandemic</w:t>
        </w:r>
      </w:hyperlink>
      <w:r w:rsidRPr="00051164">
        <w:rPr>
          <w:sz w:val="22"/>
          <w:szCs w:val="22"/>
        </w:rPr>
        <w:t>, 11–21% of the then global population (of about 6.8 billion), equivalent to around 700 million to 1.4 billion people, are estimated to have contracted the illness. There were more than 18000 confirmed fatalities. However, in a 2012 study, the CDC estimated more than 284,000 possible fatalities worldwide, with numbers ranging from 150,000 to 575,000.</w:t>
      </w:r>
      <w:r w:rsidR="00A50E25" w:rsidRPr="00051164">
        <w:rPr>
          <w:sz w:val="22"/>
          <w:szCs w:val="22"/>
          <w:vertAlign w:val="superscript"/>
        </w:rPr>
        <w:t>5</w:t>
      </w:r>
    </w:p>
    <w:p w14:paraId="67EEFEF6" w14:textId="77777777" w:rsidR="00DE53FE" w:rsidRPr="00051164" w:rsidRDefault="00DE53FE" w:rsidP="005E2A02">
      <w:pPr>
        <w:pStyle w:val="Heading1"/>
        <w:spacing w:before="0" w:after="0" w:line="22" w:lineRule="atLeast"/>
        <w:ind w:firstLine="360"/>
        <w:jc w:val="both"/>
        <w:textAlignment w:val="baseline"/>
        <w:rPr>
          <w:rFonts w:ascii="Times New Roman" w:hAnsi="Times New Roman" w:cs="Times New Roman"/>
          <w:iCs/>
          <w:color w:val="auto"/>
          <w:sz w:val="22"/>
          <w:szCs w:val="22"/>
        </w:rPr>
      </w:pPr>
      <w:r w:rsidRPr="00051164">
        <w:rPr>
          <w:rFonts w:ascii="Times New Roman" w:hAnsi="Times New Roman" w:cs="Times New Roman"/>
          <w:bCs/>
          <w:color w:val="auto"/>
          <w:sz w:val="22"/>
          <w:szCs w:val="22"/>
        </w:rPr>
        <w:t xml:space="preserve">A very interesting write-up, titled “The pigs' revenge” by </w:t>
      </w:r>
      <w:hyperlink r:id="rId567" w:history="1">
        <w:r w:rsidRPr="00051164">
          <w:rPr>
            <w:rStyle w:val="Hyperlink"/>
            <w:rFonts w:ascii="Times New Roman" w:hAnsi="Times New Roman" w:cs="Times New Roman"/>
            <w:iCs/>
            <w:color w:val="auto"/>
            <w:sz w:val="22"/>
            <w:szCs w:val="22"/>
            <w:u w:val="none"/>
            <w:bdr w:val="none" w:sz="0" w:space="0" w:color="auto" w:frame="1"/>
          </w:rPr>
          <w:t>Felicity Lawrence</w:t>
        </w:r>
      </w:hyperlink>
      <w:r w:rsidRPr="00051164">
        <w:rPr>
          <w:rFonts w:ascii="Times New Roman" w:hAnsi="Times New Roman" w:cs="Times New Roman"/>
          <w:color w:val="auto"/>
          <w:sz w:val="22"/>
          <w:szCs w:val="22"/>
        </w:rPr>
        <w:t xml:space="preserve"> showed how the meat markets play an overpowering role in deciding the things. Here are few excerpts:</w:t>
      </w:r>
    </w:p>
    <w:p w14:paraId="56B7FFD4" w14:textId="77777777" w:rsidR="00DE53FE" w:rsidRPr="00051164" w:rsidRDefault="00DE53FE" w:rsidP="005E2A02">
      <w:pPr>
        <w:pStyle w:val="dcr-1acr2wr"/>
        <w:spacing w:before="0" w:beforeAutospacing="0" w:after="0" w:afterAutospacing="0" w:line="22" w:lineRule="atLeast"/>
        <w:jc w:val="both"/>
        <w:textAlignment w:val="baseline"/>
        <w:rPr>
          <w:i/>
          <w:sz w:val="22"/>
          <w:szCs w:val="22"/>
        </w:rPr>
      </w:pPr>
      <w:r w:rsidRPr="00051164">
        <w:rPr>
          <w:i/>
          <w:sz w:val="22"/>
          <w:szCs w:val="22"/>
        </w:rPr>
        <w:t xml:space="preserve">“The Fred Goodwin of the epidemic was easy to identify in their eyes. Just five miles from the town of La Gloria, which appears to be the epicentre of the flu outbreak, is a giant industrial pig </w:t>
      </w:r>
      <w:r w:rsidRPr="00051164">
        <w:rPr>
          <w:i/>
          <w:sz w:val="22"/>
          <w:szCs w:val="22"/>
        </w:rPr>
        <w:lastRenderedPageBreak/>
        <w:t>complex jointly owned by the world's largest pig processor, Smithfield Foods….it is the very nature of today's globalised meat industry that is at the heart of this emerging swine flu pandemic. The factory unit near La Gloria fattens nearly a million pigs a year. Globally Smithfield slaughtered 26 million pigs in 2006, generating sales of $11.4bn (£7.6bn) and profits of $421m. It already controls over a quarter of the total US processed pork market and it has expanded by acquisition in Europe. Like the banking sector, the global food system has seen the emergence of unprecedentedly large players that are dominant at every stage of production from pig breeding to bacon slicing.</w:t>
      </w:r>
    </w:p>
    <w:p w14:paraId="6BDE4766" w14:textId="77777777" w:rsidR="00DE53FE" w:rsidRPr="00051164" w:rsidRDefault="00DE53FE" w:rsidP="005E2A02">
      <w:pPr>
        <w:pStyle w:val="dcr-1acr2wr"/>
        <w:spacing w:before="0" w:beforeAutospacing="0" w:after="0" w:afterAutospacing="0" w:line="22" w:lineRule="atLeast"/>
        <w:jc w:val="both"/>
        <w:textAlignment w:val="baseline"/>
        <w:rPr>
          <w:i/>
          <w:sz w:val="22"/>
          <w:szCs w:val="22"/>
        </w:rPr>
      </w:pPr>
      <w:r w:rsidRPr="00051164">
        <w:rPr>
          <w:i/>
          <w:sz w:val="22"/>
          <w:szCs w:val="22"/>
        </w:rPr>
        <w:t>“At CDC the head of virology had completed the genetic fingerprinting of the swine flu and was able to say that it has arisen from a strain first identified on industrial pig units in North Carolina in the late 1990s. It is no coincidence that this threat to global human health should have emerged from that particular state, as Michael Greger, director of public health at the US Humane Society and leading author on the history of bird and animal flu explains: "North Carolina has the densest pig population in North America and boasts more than twice as many corporate swine mega-factories as any other state. With massive concentrations of farm animals within which to mutate, these new swine flu viruses in North America seem to be on an evolutionary fast track, jumping and reassorting between species at an unprecedented rate….</w:t>
      </w:r>
    </w:p>
    <w:p w14:paraId="4965F6A9" w14:textId="77777777" w:rsidR="00DE53FE" w:rsidRPr="00051164" w:rsidRDefault="00DE53FE" w:rsidP="005E2A02">
      <w:pPr>
        <w:pStyle w:val="dcr-1acr2wr"/>
        <w:spacing w:before="0" w:beforeAutospacing="0" w:after="0" w:afterAutospacing="0" w:line="22" w:lineRule="atLeast"/>
        <w:jc w:val="both"/>
        <w:textAlignment w:val="baseline"/>
        <w:rPr>
          <w:i/>
          <w:sz w:val="22"/>
          <w:szCs w:val="22"/>
        </w:rPr>
      </w:pPr>
      <w:r w:rsidRPr="00051164">
        <w:rPr>
          <w:i/>
          <w:sz w:val="22"/>
          <w:szCs w:val="22"/>
        </w:rPr>
        <w:t>“Factory animal farming has developed as a giant ecological credit bubble. It has delivered enormous growth in global meat production over the last three decades. Consumers have happily bought its cheap products just as they gobbled up the freely-offered loans of the financial boom without asking too closely how such consumption could be sustained or what the eventual consequences might be. Swine flu should make us question that complacency.</w:t>
      </w:r>
    </w:p>
    <w:p w14:paraId="67B48CBB" w14:textId="77777777" w:rsidR="00DE53FE" w:rsidRPr="00051164" w:rsidRDefault="00DE53FE" w:rsidP="005E2A02">
      <w:pPr>
        <w:pStyle w:val="dcr-1acr2wr"/>
        <w:spacing w:before="0" w:beforeAutospacing="0" w:after="0" w:afterAutospacing="0" w:line="22" w:lineRule="atLeast"/>
        <w:jc w:val="both"/>
        <w:textAlignment w:val="baseline"/>
        <w:rPr>
          <w:i/>
          <w:sz w:val="22"/>
          <w:szCs w:val="22"/>
        </w:rPr>
      </w:pPr>
      <w:r w:rsidRPr="00051164">
        <w:rPr>
          <w:i/>
          <w:sz w:val="22"/>
          <w:szCs w:val="22"/>
        </w:rPr>
        <w:t xml:space="preserve">“Large-scale producers pride themselves on their economic efficiency, but if the true costs of such polluting and disease-harbouring methods were internalised rather than externalised as </w:t>
      </w:r>
      <w:r w:rsidRPr="00051164">
        <w:rPr>
          <w:i/>
          <w:sz w:val="22"/>
          <w:szCs w:val="22"/>
        </w:rPr>
        <w:lastRenderedPageBreak/>
        <w:t>environmental debts, they would be anything but good value. The cost of the flu pandemic will be unquantifiably large, but it is not the industry that will pay. Instead, the damage will affect the poorest disproportionately. It is ordinary Mexicans who are most affected now, just as the sub-prime mortgage crisis has made those at the bottom of the ladder homeless.</w:t>
      </w:r>
    </w:p>
    <w:p w14:paraId="1487CBE3" w14:textId="0CC42E48" w:rsidR="00DE53FE" w:rsidRPr="00051164" w:rsidRDefault="00DE53FE" w:rsidP="005E2A02">
      <w:pPr>
        <w:spacing w:line="22" w:lineRule="atLeast"/>
        <w:jc w:val="both"/>
        <w:textAlignment w:val="baseline"/>
        <w:rPr>
          <w:i/>
          <w:sz w:val="22"/>
          <w:szCs w:val="22"/>
        </w:rPr>
      </w:pPr>
      <w:r w:rsidRPr="00051164">
        <w:rPr>
          <w:i/>
          <w:sz w:val="22"/>
          <w:szCs w:val="22"/>
        </w:rPr>
        <w:t>“Urged to spend our way out of ecological recession, we are exhorted to keep eating pork products. Keen to protect the economic interests of its meat industry, the US government took to calling this swine flu "H1N1 flu" a couple of days ago, in order not to put people off their chops. The World Health Organisation, which depends on the US for a large part of its budget and has been bullied by it before, has now followed suit, rebranding the flu influenza A (H1N1). But simply saying "as you were" is no more an adequate response to the cause of this current crisis than it is to the banking collapse.”</w:t>
      </w:r>
      <w:r w:rsidR="00A50E25" w:rsidRPr="00051164">
        <w:rPr>
          <w:i/>
          <w:sz w:val="22"/>
          <w:szCs w:val="22"/>
          <w:vertAlign w:val="superscript"/>
        </w:rPr>
        <w:t>6</w:t>
      </w:r>
    </w:p>
    <w:p w14:paraId="38A570CC" w14:textId="77777777" w:rsidR="00DE53FE" w:rsidRPr="00051164" w:rsidRDefault="00DE53FE" w:rsidP="005E2A02">
      <w:pPr>
        <w:spacing w:line="22" w:lineRule="atLeast"/>
        <w:jc w:val="both"/>
        <w:textAlignment w:val="baseline"/>
      </w:pPr>
    </w:p>
    <w:p w14:paraId="06EE56E2" w14:textId="77777777" w:rsidR="007A711E" w:rsidRPr="00051164" w:rsidRDefault="007A711E" w:rsidP="005E2A02">
      <w:pPr>
        <w:spacing w:line="22" w:lineRule="atLeast"/>
        <w:jc w:val="both"/>
        <w:textAlignment w:val="baseline"/>
        <w:rPr>
          <w:b/>
          <w:sz w:val="22"/>
          <w:szCs w:val="22"/>
        </w:rPr>
      </w:pPr>
      <w:r w:rsidRPr="00051164">
        <w:rPr>
          <w:b/>
          <w:sz w:val="22"/>
          <w:szCs w:val="22"/>
        </w:rPr>
        <w:t>HIV/AIDS</w:t>
      </w:r>
    </w:p>
    <w:p w14:paraId="0087D188" w14:textId="29078D1A" w:rsidR="007A711E" w:rsidRPr="00051164" w:rsidRDefault="007A711E" w:rsidP="005E2A02">
      <w:pPr>
        <w:spacing w:line="22" w:lineRule="atLeast"/>
        <w:ind w:firstLine="720"/>
        <w:jc w:val="both"/>
        <w:textAlignment w:val="baseline"/>
        <w:rPr>
          <w:sz w:val="22"/>
          <w:szCs w:val="22"/>
        </w:rPr>
      </w:pPr>
      <w:r w:rsidRPr="00051164">
        <w:rPr>
          <w:sz w:val="22"/>
          <w:szCs w:val="22"/>
        </w:rPr>
        <w:t xml:space="preserve">HIV/AIDS is another big Pandemic, which started in the 1980s and still continues to devastate in a big way. It has already killed more than 40 million people worldwide and still about 40 million are affected with it. It was much in the news till the first decade of this century with big AIDS control programmes stressing Safe Sex; but after the availability of anti-HIV antiviral drugs, these programmes have taken a backseat despite the fact that it is still killing more than six hundred thousand every year. This has devastated mainly those countries where promiscuity, prostitution, homosexuality and drugs are common, </w:t>
      </w:r>
      <w:r w:rsidRPr="00051164">
        <w:rPr>
          <w:bCs/>
          <w:sz w:val="22"/>
          <w:szCs w:val="22"/>
        </w:rPr>
        <w:t>650,000</w:t>
      </w:r>
      <w:r w:rsidRPr="00051164">
        <w:rPr>
          <w:b/>
          <w:bCs/>
          <w:sz w:val="22"/>
          <w:szCs w:val="22"/>
        </w:rPr>
        <w:t> </w:t>
      </w:r>
      <w:r w:rsidRPr="00051164">
        <w:rPr>
          <w:sz w:val="22"/>
          <w:szCs w:val="22"/>
        </w:rPr>
        <w:t>people died of AIDS in 2021, a 52% decrease from 1.4 million in 2010 and a 68% decrease from the peak of 2.0 million in 2004</w:t>
      </w:r>
      <w:r w:rsidR="00291E0B" w:rsidRPr="00051164">
        <w:rPr>
          <w:sz w:val="22"/>
          <w:szCs w:val="22"/>
          <w:vertAlign w:val="superscript"/>
        </w:rPr>
        <w:t>7</w:t>
      </w:r>
      <w:r w:rsidRPr="00051164">
        <w:rPr>
          <w:sz w:val="22"/>
          <w:szCs w:val="22"/>
        </w:rPr>
        <w:t>. But it is still a very big number. HIV remains a leading cause of death worldwide and the leading cause of death globally among women of reproductive age.</w:t>
      </w:r>
    </w:p>
    <w:p w14:paraId="757DEF12" w14:textId="77777777" w:rsidR="007A711E" w:rsidRPr="00051164" w:rsidRDefault="007A711E" w:rsidP="005E2A02">
      <w:pPr>
        <w:spacing w:line="22" w:lineRule="atLeast"/>
        <w:ind w:firstLine="720"/>
        <w:jc w:val="both"/>
        <w:textAlignment w:val="baseline"/>
        <w:rPr>
          <w:sz w:val="22"/>
          <w:szCs w:val="22"/>
        </w:rPr>
      </w:pPr>
    </w:p>
    <w:p w14:paraId="7B498D3B" w14:textId="34402378" w:rsidR="007A711E" w:rsidRPr="00051164" w:rsidRDefault="007A711E" w:rsidP="005E2A02">
      <w:pPr>
        <w:spacing w:line="22" w:lineRule="atLeast"/>
        <w:ind w:firstLine="720"/>
        <w:jc w:val="both"/>
        <w:rPr>
          <w:sz w:val="22"/>
          <w:szCs w:val="22"/>
          <w:shd w:val="clear" w:color="auto" w:fill="FFFFFF"/>
        </w:rPr>
      </w:pPr>
      <w:r w:rsidRPr="00051164">
        <w:rPr>
          <w:sz w:val="22"/>
          <w:szCs w:val="22"/>
        </w:rPr>
        <w:t xml:space="preserve">Sub-Saharan Africa, home to two-thirds of all people living with HIV globally, is the hardest hit region in the world, </w:t>
      </w:r>
      <w:r w:rsidRPr="00051164">
        <w:rPr>
          <w:sz w:val="22"/>
          <w:szCs w:val="22"/>
        </w:rPr>
        <w:lastRenderedPageBreak/>
        <w:t xml:space="preserve">followed by Asia and the Pacific. Latin America as well as Eastern Europe and Central Asia are also heavily affected. Rates of HIV infection in the Middle East and North Africa (MENA) are among the lowest in the world. </w:t>
      </w:r>
      <w:r w:rsidRPr="00051164">
        <w:rPr>
          <w:sz w:val="22"/>
          <w:szCs w:val="22"/>
          <w:shd w:val="clear" w:color="auto" w:fill="FFFFFF"/>
        </w:rPr>
        <w:t>Even in the US, as of 2018, </w:t>
      </w:r>
      <w:r w:rsidRPr="00051164">
        <w:rPr>
          <w:bCs/>
          <w:sz w:val="22"/>
          <w:szCs w:val="22"/>
          <w:shd w:val="clear" w:color="auto" w:fill="FFFFFF"/>
        </w:rPr>
        <w:t>about 700,000 people have died of HIV/AIDS since the beginning of the HIV epidemic</w:t>
      </w:r>
      <w:r w:rsidRPr="00051164">
        <w:rPr>
          <w:sz w:val="22"/>
          <w:szCs w:val="22"/>
          <w:shd w:val="clear" w:color="auto" w:fill="FFFFFF"/>
        </w:rPr>
        <w:t>, and nearly 13,000 people with AIDS each year.</w:t>
      </w:r>
      <w:r w:rsidR="00574544" w:rsidRPr="00051164">
        <w:rPr>
          <w:sz w:val="22"/>
          <w:szCs w:val="22"/>
          <w:shd w:val="clear" w:color="auto" w:fill="FFFFFF"/>
          <w:vertAlign w:val="superscript"/>
        </w:rPr>
        <w:t>8</w:t>
      </w:r>
      <w:r w:rsidRPr="00051164">
        <w:rPr>
          <w:sz w:val="22"/>
          <w:szCs w:val="22"/>
          <w:shd w:val="clear" w:color="auto" w:fill="FFFFFF"/>
        </w:rPr>
        <w:t xml:space="preserve"> According to another report; an </w:t>
      </w:r>
      <w:r w:rsidRPr="00051164">
        <w:rPr>
          <w:rStyle w:val="Emphasis"/>
          <w:bCs/>
          <w:sz w:val="22"/>
          <w:szCs w:val="22"/>
          <w:shd w:val="clear" w:color="auto" w:fill="FFFFFF"/>
        </w:rPr>
        <w:t>estimated 1,189,700 people in</w:t>
      </w:r>
      <w:r w:rsidRPr="00051164">
        <w:rPr>
          <w:sz w:val="22"/>
          <w:szCs w:val="22"/>
          <w:shd w:val="clear" w:color="auto" w:fill="FFFFFF"/>
        </w:rPr>
        <w:t> the United States had HIV at the end of 2019. </w:t>
      </w:r>
      <w:r w:rsidR="00574544" w:rsidRPr="00051164">
        <w:rPr>
          <w:sz w:val="22"/>
          <w:szCs w:val="22"/>
          <w:shd w:val="clear" w:color="auto" w:fill="FFFFFF"/>
          <w:vertAlign w:val="superscript"/>
        </w:rPr>
        <w:t>9</w:t>
      </w:r>
    </w:p>
    <w:p w14:paraId="4FBC1A60" w14:textId="77777777" w:rsidR="007A711E" w:rsidRPr="00051164" w:rsidRDefault="007A711E" w:rsidP="005E2A02">
      <w:pPr>
        <w:spacing w:line="22" w:lineRule="atLeast"/>
        <w:ind w:firstLine="720"/>
        <w:jc w:val="both"/>
        <w:rPr>
          <w:sz w:val="22"/>
          <w:szCs w:val="22"/>
        </w:rPr>
      </w:pPr>
    </w:p>
    <w:p w14:paraId="7E4CBE25" w14:textId="77777777" w:rsidR="007A711E" w:rsidRPr="00051164" w:rsidRDefault="007A711E" w:rsidP="005E2A02">
      <w:pPr>
        <w:spacing w:line="22" w:lineRule="atLeast"/>
        <w:ind w:firstLine="720"/>
        <w:jc w:val="both"/>
        <w:rPr>
          <w:sz w:val="22"/>
          <w:szCs w:val="22"/>
        </w:rPr>
      </w:pPr>
      <w:r w:rsidRPr="00051164">
        <w:rPr>
          <w:sz w:val="22"/>
          <w:szCs w:val="22"/>
        </w:rPr>
        <w:t xml:space="preserve">Muslim countries have been relatively much less hit, especially in the period when HIV caused maximum devastation. The reasons in their being less hit include (a) stronger family system, (b) lesser involvement in promiscuity of all kinds including homosexuality; (c) lesser addiction to drugs and (d) circumcision of almost every male. If still, any Muslims have contacted HIV, it shows that they did not follow the Islamic principles the way they must be followed. </w:t>
      </w:r>
    </w:p>
    <w:p w14:paraId="61279982" w14:textId="77777777" w:rsidR="007A711E" w:rsidRPr="00051164" w:rsidRDefault="007A711E" w:rsidP="005E2A02">
      <w:pPr>
        <w:spacing w:line="22" w:lineRule="atLeast"/>
        <w:ind w:firstLine="720"/>
        <w:jc w:val="both"/>
        <w:rPr>
          <w:sz w:val="22"/>
          <w:szCs w:val="22"/>
        </w:rPr>
      </w:pPr>
    </w:p>
    <w:p w14:paraId="47390B09" w14:textId="77777777" w:rsidR="007A711E" w:rsidRPr="00051164" w:rsidRDefault="007A711E" w:rsidP="005E2A02">
      <w:pPr>
        <w:spacing w:line="22" w:lineRule="atLeast"/>
        <w:ind w:firstLine="720"/>
        <w:jc w:val="both"/>
        <w:rPr>
          <w:sz w:val="22"/>
          <w:szCs w:val="22"/>
        </w:rPr>
      </w:pPr>
      <w:r w:rsidRPr="00051164">
        <w:rPr>
          <w:sz w:val="22"/>
          <w:szCs w:val="22"/>
        </w:rPr>
        <w:t xml:space="preserve">If the prevalence and death rate due to HIV/AIDS has been declining in last 15 years, the reasons include (a) rising popularity of circumcision (b) better use of condoms, which if associated with circumcision become highly protective: (c) availability of antiviral therapy, which is at least increasing the life expectancy. </w:t>
      </w:r>
    </w:p>
    <w:p w14:paraId="726926F1" w14:textId="77777777" w:rsidR="007A711E" w:rsidRPr="00051164" w:rsidRDefault="007A711E" w:rsidP="005E2A02">
      <w:pPr>
        <w:spacing w:line="22" w:lineRule="atLeast"/>
        <w:jc w:val="both"/>
        <w:rPr>
          <w:sz w:val="22"/>
          <w:szCs w:val="22"/>
        </w:rPr>
      </w:pPr>
    </w:p>
    <w:p w14:paraId="4707E11D" w14:textId="77777777" w:rsidR="007A711E" w:rsidRPr="00051164" w:rsidRDefault="007A711E" w:rsidP="005E2A02">
      <w:pPr>
        <w:spacing w:line="22" w:lineRule="atLeast"/>
        <w:rPr>
          <w:b/>
          <w:sz w:val="22"/>
          <w:szCs w:val="22"/>
        </w:rPr>
      </w:pPr>
      <w:r w:rsidRPr="00051164">
        <w:rPr>
          <w:b/>
          <w:sz w:val="22"/>
          <w:szCs w:val="22"/>
        </w:rPr>
        <w:t>HPV/Cancer Cervix</w:t>
      </w:r>
    </w:p>
    <w:p w14:paraId="1453EF3A" w14:textId="77777777" w:rsidR="007A711E" w:rsidRPr="00051164" w:rsidRDefault="007A711E"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In last thirty years, more than 10 million women have died of Cervical Cancer. Cervical Cancer has direct relation with Human Papilloma Virus, which is transmitted through immoral and unhealthy sexual practices like promiscuity and prostitution. In males, normally it is not a deadly infection; but it causes Cervical Cancer in females. It is highly uncommon in women having relations with circumcised men.</w:t>
      </w:r>
    </w:p>
    <w:p w14:paraId="730D47CD" w14:textId="27DDD35D" w:rsidR="007A711E" w:rsidRPr="00051164" w:rsidRDefault="007A711E"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 xml:space="preserve">Cervical Cancer or Cancer of the Cervix Uteri is the fourth most commonly occurring cancer in women and the seventh most common cancer overall. According to reports, there were more </w:t>
      </w:r>
      <w:r w:rsidRPr="00051164">
        <w:rPr>
          <w:spacing w:val="-1"/>
          <w:sz w:val="22"/>
          <w:szCs w:val="22"/>
        </w:rPr>
        <w:lastRenderedPageBreak/>
        <w:t xml:space="preserve">than 604,000 new cases of cervical cancer </w:t>
      </w:r>
      <w:r w:rsidRPr="00051164">
        <w:rPr>
          <w:bCs/>
          <w:sz w:val="22"/>
          <w:szCs w:val="22"/>
          <w:shd w:val="clear" w:color="auto" w:fill="FFFFFF"/>
        </w:rPr>
        <w:t>and 342,000 deaths in 2020</w:t>
      </w:r>
      <w:r w:rsidRPr="00051164">
        <w:rPr>
          <w:sz w:val="22"/>
          <w:szCs w:val="22"/>
          <w:shd w:val="clear" w:color="auto" w:fill="FFFFFF"/>
        </w:rPr>
        <w:t>.</w:t>
      </w:r>
      <w:r w:rsidR="00574544" w:rsidRPr="00051164">
        <w:rPr>
          <w:sz w:val="22"/>
          <w:szCs w:val="22"/>
          <w:shd w:val="clear" w:color="auto" w:fill="FFFFFF"/>
          <w:vertAlign w:val="superscript"/>
        </w:rPr>
        <w:t>10</w:t>
      </w:r>
    </w:p>
    <w:p w14:paraId="5F888B77" w14:textId="6BF823AF" w:rsidR="007A711E" w:rsidRPr="00051164" w:rsidRDefault="007A711E"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Every year in India, on an average, 122,844 women are diagnosed with cervical cancer and 67,477 die from the disease.</w:t>
      </w:r>
      <w:r w:rsidRPr="00051164">
        <w:rPr>
          <w:sz w:val="22"/>
          <w:szCs w:val="22"/>
          <w:shd w:val="clear" w:color="auto" w:fill="FFFFFF"/>
          <w:vertAlign w:val="superscript"/>
        </w:rPr>
        <w:t>1</w:t>
      </w:r>
      <w:r w:rsidR="00574544" w:rsidRPr="00051164">
        <w:rPr>
          <w:sz w:val="22"/>
          <w:szCs w:val="22"/>
          <w:shd w:val="clear" w:color="auto" w:fill="FFFFFF"/>
          <w:vertAlign w:val="superscript"/>
        </w:rPr>
        <w:t>1</w:t>
      </w:r>
      <w:r w:rsidRPr="00051164">
        <w:rPr>
          <w:sz w:val="22"/>
          <w:szCs w:val="22"/>
          <w:shd w:val="clear" w:color="auto" w:fill="FFFFFF"/>
          <w:vertAlign w:val="superscript"/>
        </w:rPr>
        <w:t xml:space="preserve"> </w:t>
      </w:r>
    </w:p>
    <w:p w14:paraId="145B4826" w14:textId="77777777" w:rsidR="007A711E" w:rsidRPr="00051164" w:rsidRDefault="007A711E" w:rsidP="005E2A02">
      <w:pPr>
        <w:spacing w:line="22" w:lineRule="atLeast"/>
        <w:ind w:firstLine="720"/>
        <w:jc w:val="both"/>
        <w:rPr>
          <w:sz w:val="22"/>
          <w:szCs w:val="22"/>
          <w:shd w:val="clear" w:color="auto" w:fill="FFFFFF"/>
          <w:vertAlign w:val="superscript"/>
        </w:rPr>
      </w:pPr>
    </w:p>
    <w:p w14:paraId="0CEB8D35" w14:textId="5CE7525B" w:rsidR="007A711E" w:rsidRPr="00051164" w:rsidRDefault="007A711E"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The American Cancer Society's estimates for cervical cancer in the United States for 2022 are: </w:t>
      </w:r>
      <w:r w:rsidRPr="00051164">
        <w:rPr>
          <w:bCs/>
          <w:sz w:val="22"/>
          <w:szCs w:val="22"/>
          <w:shd w:val="clear" w:color="auto" w:fill="FFFFFF"/>
        </w:rPr>
        <w:t>about 14,100 new cases of invasive cervical cancer will be diagnosed</w:t>
      </w:r>
      <w:r w:rsidRPr="00051164">
        <w:rPr>
          <w:sz w:val="22"/>
          <w:szCs w:val="22"/>
          <w:shd w:val="clear" w:color="auto" w:fill="FFFFFF"/>
        </w:rPr>
        <w:t>; about 4,280 women will die from cervical cancer.</w:t>
      </w:r>
      <w:r w:rsidRPr="00051164">
        <w:rPr>
          <w:sz w:val="22"/>
          <w:szCs w:val="22"/>
          <w:shd w:val="clear" w:color="auto" w:fill="FFFFFF"/>
          <w:vertAlign w:val="superscript"/>
        </w:rPr>
        <w:t>1</w:t>
      </w:r>
      <w:r w:rsidR="00574544" w:rsidRPr="00051164">
        <w:rPr>
          <w:sz w:val="22"/>
          <w:szCs w:val="22"/>
          <w:shd w:val="clear" w:color="auto" w:fill="FFFFFF"/>
          <w:vertAlign w:val="superscript"/>
        </w:rPr>
        <w:t>2</w:t>
      </w:r>
    </w:p>
    <w:p w14:paraId="4394F4F5" w14:textId="77777777" w:rsidR="007A711E" w:rsidRPr="00051164" w:rsidRDefault="007A711E" w:rsidP="005E2A02">
      <w:pPr>
        <w:spacing w:line="22" w:lineRule="atLeast"/>
        <w:ind w:firstLine="720"/>
        <w:jc w:val="both"/>
        <w:rPr>
          <w:sz w:val="22"/>
          <w:szCs w:val="22"/>
          <w:shd w:val="clear" w:color="auto" w:fill="FFFFFF"/>
        </w:rPr>
      </w:pPr>
    </w:p>
    <w:p w14:paraId="44863884" w14:textId="4AB5C7D6" w:rsidR="007A711E" w:rsidRPr="00051164" w:rsidRDefault="007A711E" w:rsidP="005E2A02">
      <w:pPr>
        <w:spacing w:line="22" w:lineRule="atLeast"/>
        <w:ind w:firstLine="720"/>
        <w:jc w:val="both"/>
        <w:rPr>
          <w:rStyle w:val="Emphasis"/>
          <w:bCs/>
          <w:i w:val="0"/>
          <w:iCs/>
          <w:sz w:val="22"/>
          <w:szCs w:val="22"/>
          <w:shd w:val="clear" w:color="auto" w:fill="FFFFFF"/>
          <w:vertAlign w:val="superscript"/>
        </w:rPr>
      </w:pPr>
      <w:r w:rsidRPr="00051164">
        <w:rPr>
          <w:sz w:val="22"/>
          <w:szCs w:val="22"/>
          <w:shd w:val="clear" w:color="auto" w:fill="FFFFFF"/>
        </w:rPr>
        <w:t>About </w:t>
      </w:r>
      <w:r w:rsidRPr="00051164">
        <w:rPr>
          <w:rStyle w:val="Emphasis"/>
          <w:bCs/>
          <w:i w:val="0"/>
          <w:sz w:val="22"/>
          <w:szCs w:val="22"/>
          <w:shd w:val="clear" w:color="auto" w:fill="FFFFFF"/>
        </w:rPr>
        <w:t>130,000 new cases</w:t>
      </w:r>
      <w:r w:rsidRPr="00051164">
        <w:rPr>
          <w:sz w:val="22"/>
          <w:szCs w:val="22"/>
          <w:shd w:val="clear" w:color="auto" w:fill="FFFFFF"/>
        </w:rPr>
        <w:t> occur annually in China, accounting for 28% of the total number of new cases for cervical cancer worldwide.  The estimates of cervical cancer deaths were about </w:t>
      </w:r>
      <w:r w:rsidRPr="00051164">
        <w:rPr>
          <w:rStyle w:val="Emphasis"/>
          <w:bCs/>
          <w:i w:val="0"/>
          <w:sz w:val="22"/>
          <w:szCs w:val="22"/>
          <w:shd w:val="clear" w:color="auto" w:fill="FFFFFF"/>
        </w:rPr>
        <w:t>33,800.</w:t>
      </w:r>
      <w:r w:rsidRPr="00051164">
        <w:rPr>
          <w:rStyle w:val="Emphasis"/>
          <w:bCs/>
          <w:i w:val="0"/>
          <w:sz w:val="22"/>
          <w:szCs w:val="22"/>
          <w:shd w:val="clear" w:color="auto" w:fill="FFFFFF"/>
          <w:vertAlign w:val="superscript"/>
        </w:rPr>
        <w:t>1</w:t>
      </w:r>
      <w:r w:rsidR="00574544" w:rsidRPr="00051164">
        <w:rPr>
          <w:rStyle w:val="Emphasis"/>
          <w:bCs/>
          <w:i w:val="0"/>
          <w:sz w:val="22"/>
          <w:szCs w:val="22"/>
          <w:shd w:val="clear" w:color="auto" w:fill="FFFFFF"/>
          <w:vertAlign w:val="superscript"/>
        </w:rPr>
        <w:t>3</w:t>
      </w:r>
    </w:p>
    <w:p w14:paraId="6C32EDCD" w14:textId="77777777" w:rsidR="007A711E" w:rsidRPr="00051164" w:rsidRDefault="007A711E" w:rsidP="005E2A02">
      <w:pPr>
        <w:spacing w:line="22" w:lineRule="atLeast"/>
        <w:ind w:firstLine="720"/>
        <w:jc w:val="both"/>
        <w:rPr>
          <w:rStyle w:val="Emphasis"/>
          <w:i w:val="0"/>
          <w:iCs/>
          <w:sz w:val="22"/>
          <w:szCs w:val="22"/>
          <w:shd w:val="clear" w:color="auto" w:fill="FFFFFF"/>
        </w:rPr>
      </w:pPr>
    </w:p>
    <w:p w14:paraId="78D9C71B" w14:textId="7C289638" w:rsidR="007A711E" w:rsidRPr="00051164" w:rsidRDefault="007A711E"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In Russia, every year 15308 women are diagnosed with cervical cancer and 7550 die from the disease.</w:t>
      </w:r>
      <w:r w:rsidRPr="00051164">
        <w:rPr>
          <w:sz w:val="22"/>
          <w:szCs w:val="22"/>
          <w:shd w:val="clear" w:color="auto" w:fill="FFFFFF"/>
          <w:vertAlign w:val="superscript"/>
        </w:rPr>
        <w:t>1</w:t>
      </w:r>
      <w:r w:rsidR="00574544" w:rsidRPr="00051164">
        <w:rPr>
          <w:sz w:val="22"/>
          <w:szCs w:val="22"/>
          <w:shd w:val="clear" w:color="auto" w:fill="FFFFFF"/>
          <w:vertAlign w:val="superscript"/>
        </w:rPr>
        <w:t>4</w:t>
      </w:r>
    </w:p>
    <w:p w14:paraId="55B85DE7" w14:textId="77777777" w:rsidR="007A711E" w:rsidRPr="00051164" w:rsidRDefault="007A711E" w:rsidP="005E2A02">
      <w:pPr>
        <w:spacing w:line="22" w:lineRule="atLeast"/>
        <w:ind w:firstLine="720"/>
        <w:jc w:val="both"/>
        <w:rPr>
          <w:sz w:val="22"/>
          <w:szCs w:val="22"/>
          <w:shd w:val="clear" w:color="auto" w:fill="FFFFFF"/>
        </w:rPr>
      </w:pPr>
    </w:p>
    <w:p w14:paraId="1CF753F1" w14:textId="79AE99F3" w:rsidR="007A711E" w:rsidRPr="00051164" w:rsidRDefault="007A711E" w:rsidP="005E2A02">
      <w:pPr>
        <w:spacing w:line="22" w:lineRule="atLeast"/>
        <w:ind w:firstLine="720"/>
        <w:jc w:val="both"/>
        <w:rPr>
          <w:sz w:val="22"/>
          <w:szCs w:val="22"/>
          <w:shd w:val="clear" w:color="auto" w:fill="FFFFFF"/>
        </w:rPr>
      </w:pPr>
      <w:r w:rsidRPr="00051164">
        <w:rPr>
          <w:bCs/>
          <w:sz w:val="22"/>
          <w:szCs w:val="22"/>
          <w:shd w:val="clear" w:color="auto" w:fill="FFFFFF"/>
        </w:rPr>
        <w:t>An estimated 1,450 Canadian women will be diagnosed with cervical cancer in 2022</w:t>
      </w:r>
      <w:r w:rsidRPr="00051164">
        <w:rPr>
          <w:sz w:val="22"/>
          <w:szCs w:val="22"/>
          <w:shd w:val="clear" w:color="auto" w:fill="FFFFFF"/>
        </w:rPr>
        <w:t xml:space="preserve"> and estimated 380 will die.</w:t>
      </w:r>
      <w:r w:rsidRPr="00051164">
        <w:rPr>
          <w:sz w:val="22"/>
          <w:szCs w:val="22"/>
          <w:shd w:val="clear" w:color="auto" w:fill="FFFFFF"/>
          <w:vertAlign w:val="superscript"/>
        </w:rPr>
        <w:t>1</w:t>
      </w:r>
      <w:r w:rsidR="00574544" w:rsidRPr="00051164">
        <w:rPr>
          <w:sz w:val="22"/>
          <w:szCs w:val="22"/>
          <w:shd w:val="clear" w:color="auto" w:fill="FFFFFF"/>
          <w:vertAlign w:val="superscript"/>
        </w:rPr>
        <w:t>5</w:t>
      </w:r>
    </w:p>
    <w:p w14:paraId="575C030A" w14:textId="66282E0D" w:rsidR="007A711E" w:rsidRPr="00051164" w:rsidRDefault="007A711E" w:rsidP="005E2A02">
      <w:pPr>
        <w:spacing w:line="22" w:lineRule="atLeast"/>
        <w:ind w:firstLine="720"/>
        <w:jc w:val="both"/>
        <w:rPr>
          <w:sz w:val="22"/>
          <w:szCs w:val="22"/>
          <w:shd w:val="clear" w:color="auto" w:fill="FFFFFF"/>
          <w:vertAlign w:val="superscript"/>
        </w:rPr>
      </w:pPr>
      <w:r w:rsidRPr="00051164">
        <w:rPr>
          <w:sz w:val="22"/>
          <w:szCs w:val="22"/>
          <w:shd w:val="clear" w:color="auto" w:fill="FFFFFF"/>
        </w:rPr>
        <w:t>In South Africa, e</w:t>
      </w:r>
      <w:r w:rsidRPr="00051164">
        <w:rPr>
          <w:bCs/>
          <w:sz w:val="22"/>
          <w:szCs w:val="22"/>
          <w:shd w:val="clear" w:color="auto" w:fill="FFFFFF"/>
        </w:rPr>
        <w:t>very year 10702 women are diagnosed with cervical cancer</w:t>
      </w:r>
      <w:r w:rsidRPr="00051164">
        <w:rPr>
          <w:sz w:val="22"/>
          <w:szCs w:val="22"/>
          <w:shd w:val="clear" w:color="auto" w:fill="FFFFFF"/>
        </w:rPr>
        <w:t> and 5870 die from the disease.</w:t>
      </w:r>
      <w:r w:rsidRPr="00051164">
        <w:rPr>
          <w:sz w:val="22"/>
          <w:szCs w:val="22"/>
          <w:shd w:val="clear" w:color="auto" w:fill="FFFFFF"/>
          <w:vertAlign w:val="superscript"/>
        </w:rPr>
        <w:t>1</w:t>
      </w:r>
      <w:r w:rsidR="00574544" w:rsidRPr="00051164">
        <w:rPr>
          <w:sz w:val="22"/>
          <w:szCs w:val="22"/>
          <w:shd w:val="clear" w:color="auto" w:fill="FFFFFF"/>
          <w:vertAlign w:val="superscript"/>
        </w:rPr>
        <w:t>6</w:t>
      </w:r>
    </w:p>
    <w:p w14:paraId="7FED8333" w14:textId="77777777" w:rsidR="007A711E" w:rsidRPr="00051164" w:rsidRDefault="007A711E" w:rsidP="005E2A02">
      <w:pPr>
        <w:spacing w:line="22" w:lineRule="atLeast"/>
        <w:ind w:firstLine="720"/>
        <w:jc w:val="both"/>
        <w:rPr>
          <w:sz w:val="22"/>
          <w:szCs w:val="22"/>
          <w:shd w:val="clear" w:color="auto" w:fill="FFFFFF"/>
        </w:rPr>
      </w:pPr>
    </w:p>
    <w:p w14:paraId="55CF434C" w14:textId="29473720" w:rsidR="007A711E" w:rsidRPr="00051164" w:rsidRDefault="007A711E" w:rsidP="005E2A02">
      <w:pPr>
        <w:spacing w:line="22" w:lineRule="atLeast"/>
        <w:ind w:firstLine="720"/>
        <w:jc w:val="both"/>
        <w:rPr>
          <w:sz w:val="22"/>
          <w:szCs w:val="22"/>
        </w:rPr>
      </w:pPr>
      <w:r w:rsidRPr="00051164">
        <w:rPr>
          <w:sz w:val="22"/>
          <w:szCs w:val="22"/>
        </w:rPr>
        <w:t>In Turkey, every year 2532 women are diagnosed with cervical cancer and about 1245 die.</w:t>
      </w:r>
      <w:r w:rsidRPr="00051164">
        <w:rPr>
          <w:sz w:val="22"/>
          <w:szCs w:val="22"/>
          <w:vertAlign w:val="superscript"/>
        </w:rPr>
        <w:t>1</w:t>
      </w:r>
      <w:r w:rsidR="00574544" w:rsidRPr="00051164">
        <w:rPr>
          <w:sz w:val="22"/>
          <w:szCs w:val="22"/>
          <w:vertAlign w:val="superscript"/>
        </w:rPr>
        <w:t>7</w:t>
      </w:r>
    </w:p>
    <w:p w14:paraId="0B55998C" w14:textId="77777777" w:rsidR="007A711E" w:rsidRPr="00051164" w:rsidRDefault="007A711E" w:rsidP="005E2A02">
      <w:pPr>
        <w:spacing w:line="22" w:lineRule="atLeast"/>
        <w:ind w:firstLine="720"/>
        <w:jc w:val="both"/>
        <w:rPr>
          <w:sz w:val="22"/>
          <w:szCs w:val="22"/>
        </w:rPr>
      </w:pPr>
    </w:p>
    <w:p w14:paraId="6DF048A7" w14:textId="77777777" w:rsidR="007A711E" w:rsidRPr="00051164" w:rsidRDefault="007A711E" w:rsidP="005E2A02">
      <w:pPr>
        <w:spacing w:line="22" w:lineRule="atLeast"/>
        <w:ind w:firstLine="720"/>
        <w:jc w:val="both"/>
        <w:rPr>
          <w:i/>
          <w:sz w:val="22"/>
          <w:szCs w:val="22"/>
        </w:rPr>
      </w:pPr>
      <w:r w:rsidRPr="00051164">
        <w:rPr>
          <w:spacing w:val="-1"/>
          <w:sz w:val="22"/>
          <w:szCs w:val="22"/>
        </w:rPr>
        <w:t xml:space="preserve">These figures show that in these areas more than </w:t>
      </w:r>
      <w:r w:rsidRPr="00051164">
        <w:rPr>
          <w:sz w:val="22"/>
          <w:szCs w:val="22"/>
          <w:shd w:val="clear" w:color="auto" w:fill="FFFFFF"/>
        </w:rPr>
        <w:t>355000 women are diagnosed every year with Cervical Cancer and around 150000 die, which are more than half of the total worldwide figures. But when we try to find the top countries with the problem, the following list is there, which surprisingly uses a different yardstick to make the list.</w:t>
      </w:r>
    </w:p>
    <w:p w14:paraId="362022BC" w14:textId="77777777" w:rsidR="007A711E" w:rsidRPr="00051164" w:rsidRDefault="007A711E"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The following table shows ten countries with the highest rates of cervical cancer and the highest number of deaths from cervical cancer in 2020”.</w:t>
      </w:r>
    </w:p>
    <w:p w14:paraId="09E147B7" w14:textId="28FDD011"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lastRenderedPageBreak/>
        <w:t>(Note: ASR=age-standardised rates. These are a summary measure of the rate of disease that a population would have if it had a standard age structure.)</w:t>
      </w:r>
    </w:p>
    <w:p w14:paraId="2288DA8D" w14:textId="7A3A4DC7" w:rsidR="007A711E" w:rsidRPr="00051164" w:rsidRDefault="007A711E" w:rsidP="005E2A02">
      <w:pPr>
        <w:pStyle w:val="Heading2"/>
        <w:spacing w:before="0" w:after="0" w:line="22" w:lineRule="atLeast"/>
        <w:rPr>
          <w:rFonts w:ascii="Times New Roman" w:hAnsi="Times New Roman" w:cs="Times New Roman"/>
          <w:b/>
          <w:bCs/>
          <w:color w:val="auto"/>
          <w:spacing w:val="-10"/>
          <w:sz w:val="22"/>
          <w:szCs w:val="22"/>
        </w:rPr>
      </w:pPr>
      <w:r w:rsidRPr="00051164">
        <w:rPr>
          <w:rFonts w:ascii="Times New Roman" w:hAnsi="Times New Roman" w:cs="Times New Roman"/>
          <w:color w:val="auto"/>
          <w:spacing w:val="-10"/>
          <w:sz w:val="22"/>
          <w:szCs w:val="22"/>
        </w:rPr>
        <w:t xml:space="preserve">Cervical cancer rates </w:t>
      </w:r>
      <w:r w:rsidRPr="00051164">
        <w:rPr>
          <w:rFonts w:ascii="Times New Roman" w:hAnsi="Times New Roman" w:cs="Times New Roman"/>
          <w:color w:val="auto"/>
          <w:spacing w:val="-10"/>
          <w:sz w:val="22"/>
          <w:szCs w:val="22"/>
          <w:vertAlign w:val="superscript"/>
        </w:rPr>
        <w:t>1</w:t>
      </w:r>
      <w:r w:rsidR="004C18B2" w:rsidRPr="00051164">
        <w:rPr>
          <w:rFonts w:ascii="Times New Roman" w:hAnsi="Times New Roman" w:cs="Times New Roman"/>
          <w:color w:val="auto"/>
          <w:spacing w:val="-10"/>
          <w:sz w:val="22"/>
          <w:szCs w:val="22"/>
          <w:vertAlign w:val="superscript"/>
        </w:rPr>
        <w:t>8</w:t>
      </w:r>
    </w:p>
    <w:tbl>
      <w:tblPr>
        <w:tblW w:w="4880" w:type="dxa"/>
        <w:shd w:val="clear" w:color="auto" w:fill="FFFFFF"/>
        <w:tblCellMar>
          <w:left w:w="0" w:type="dxa"/>
          <w:right w:w="0" w:type="dxa"/>
        </w:tblCellMar>
        <w:tblLook w:val="04A0" w:firstRow="1" w:lastRow="0" w:firstColumn="1" w:lastColumn="0" w:noHBand="0" w:noVBand="1"/>
      </w:tblPr>
      <w:tblGrid>
        <w:gridCol w:w="774"/>
        <w:gridCol w:w="1490"/>
        <w:gridCol w:w="1066"/>
        <w:gridCol w:w="1550"/>
      </w:tblGrid>
      <w:tr w:rsidR="007A711E" w:rsidRPr="00051164" w14:paraId="3740FD18" w14:textId="77777777" w:rsidTr="00CD617B">
        <w:trPr>
          <w:trHeight w:val="675"/>
        </w:trPr>
        <w:tc>
          <w:tcPr>
            <w:tcW w:w="774" w:type="dxa"/>
            <w:shd w:val="clear" w:color="auto" w:fill="FDF5EA"/>
            <w:tcMar>
              <w:top w:w="16" w:type="dxa"/>
              <w:left w:w="120" w:type="dxa"/>
              <w:bottom w:w="16" w:type="dxa"/>
              <w:right w:w="120" w:type="dxa"/>
            </w:tcMar>
            <w:vAlign w:val="center"/>
            <w:hideMark/>
          </w:tcPr>
          <w:p w14:paraId="773506FF" w14:textId="77777777" w:rsidR="007A711E" w:rsidRPr="00051164" w:rsidRDefault="007A711E" w:rsidP="005E2A02">
            <w:pPr>
              <w:spacing w:line="22" w:lineRule="atLeast"/>
              <w:rPr>
                <w:spacing w:val="-1"/>
                <w:sz w:val="22"/>
                <w:szCs w:val="22"/>
              </w:rPr>
            </w:pPr>
            <w:r w:rsidRPr="00051164">
              <w:rPr>
                <w:b/>
                <w:bCs/>
                <w:spacing w:val="-1"/>
                <w:sz w:val="22"/>
                <w:szCs w:val="22"/>
              </w:rPr>
              <w:t>Rank</w:t>
            </w:r>
          </w:p>
        </w:tc>
        <w:tc>
          <w:tcPr>
            <w:tcW w:w="1490" w:type="dxa"/>
            <w:shd w:val="clear" w:color="auto" w:fill="FDF5EA"/>
            <w:tcMar>
              <w:top w:w="16" w:type="dxa"/>
              <w:left w:w="120" w:type="dxa"/>
              <w:bottom w:w="16" w:type="dxa"/>
              <w:right w:w="120" w:type="dxa"/>
            </w:tcMar>
            <w:vAlign w:val="center"/>
            <w:hideMark/>
          </w:tcPr>
          <w:p w14:paraId="485A522F" w14:textId="77777777" w:rsidR="007A711E" w:rsidRPr="00051164" w:rsidRDefault="007A711E" w:rsidP="005E2A02">
            <w:pPr>
              <w:spacing w:line="22" w:lineRule="atLeast"/>
              <w:rPr>
                <w:spacing w:val="-1"/>
                <w:sz w:val="22"/>
                <w:szCs w:val="22"/>
              </w:rPr>
            </w:pPr>
            <w:r w:rsidRPr="00051164">
              <w:rPr>
                <w:b/>
                <w:bCs/>
                <w:spacing w:val="-1"/>
                <w:sz w:val="22"/>
                <w:szCs w:val="22"/>
              </w:rPr>
              <w:t>Country</w:t>
            </w:r>
          </w:p>
        </w:tc>
        <w:tc>
          <w:tcPr>
            <w:tcW w:w="1066" w:type="dxa"/>
            <w:shd w:val="clear" w:color="auto" w:fill="FDF5EA"/>
            <w:tcMar>
              <w:top w:w="16" w:type="dxa"/>
              <w:left w:w="120" w:type="dxa"/>
              <w:bottom w:w="16" w:type="dxa"/>
              <w:right w:w="120" w:type="dxa"/>
            </w:tcMar>
            <w:vAlign w:val="center"/>
            <w:hideMark/>
          </w:tcPr>
          <w:p w14:paraId="4C0F9E21" w14:textId="77777777" w:rsidR="007A711E" w:rsidRPr="00051164" w:rsidRDefault="007A711E" w:rsidP="005E2A02">
            <w:pPr>
              <w:spacing w:line="22" w:lineRule="atLeast"/>
              <w:jc w:val="right"/>
              <w:rPr>
                <w:spacing w:val="-1"/>
                <w:sz w:val="22"/>
                <w:szCs w:val="22"/>
              </w:rPr>
            </w:pPr>
            <w:r w:rsidRPr="00051164">
              <w:rPr>
                <w:b/>
                <w:bCs/>
                <w:spacing w:val="-1"/>
                <w:sz w:val="22"/>
                <w:szCs w:val="22"/>
              </w:rPr>
              <w:t>Number</w:t>
            </w:r>
          </w:p>
        </w:tc>
        <w:tc>
          <w:tcPr>
            <w:tcW w:w="1550" w:type="dxa"/>
            <w:shd w:val="clear" w:color="auto" w:fill="FDF5EA"/>
            <w:tcMar>
              <w:top w:w="16" w:type="dxa"/>
              <w:left w:w="120" w:type="dxa"/>
              <w:bottom w:w="16" w:type="dxa"/>
              <w:right w:w="120" w:type="dxa"/>
            </w:tcMar>
            <w:vAlign w:val="center"/>
            <w:hideMark/>
          </w:tcPr>
          <w:p w14:paraId="0E3235A7" w14:textId="77777777" w:rsidR="007A711E" w:rsidRPr="00051164" w:rsidRDefault="007A711E" w:rsidP="005E2A02">
            <w:pPr>
              <w:spacing w:line="22" w:lineRule="atLeast"/>
              <w:jc w:val="right"/>
              <w:rPr>
                <w:spacing w:val="-1"/>
                <w:sz w:val="22"/>
                <w:szCs w:val="22"/>
              </w:rPr>
            </w:pPr>
            <w:r w:rsidRPr="00051164">
              <w:rPr>
                <w:b/>
                <w:bCs/>
                <w:spacing w:val="-1"/>
                <w:sz w:val="22"/>
                <w:szCs w:val="22"/>
              </w:rPr>
              <w:t>ASR/100,000</w:t>
            </w:r>
          </w:p>
        </w:tc>
      </w:tr>
      <w:tr w:rsidR="007A711E" w:rsidRPr="00051164" w14:paraId="2F822D92" w14:textId="77777777" w:rsidTr="00CD617B">
        <w:trPr>
          <w:trHeight w:val="315"/>
        </w:trPr>
        <w:tc>
          <w:tcPr>
            <w:tcW w:w="774" w:type="dxa"/>
            <w:shd w:val="clear" w:color="auto" w:fill="FFFFFF"/>
            <w:tcMar>
              <w:top w:w="16" w:type="dxa"/>
              <w:left w:w="120" w:type="dxa"/>
              <w:bottom w:w="16" w:type="dxa"/>
              <w:right w:w="120" w:type="dxa"/>
            </w:tcMar>
            <w:vAlign w:val="center"/>
            <w:hideMark/>
          </w:tcPr>
          <w:p w14:paraId="533A48C0" w14:textId="77777777" w:rsidR="007A711E" w:rsidRPr="00051164" w:rsidRDefault="007A711E" w:rsidP="005E2A02">
            <w:pPr>
              <w:spacing w:line="22" w:lineRule="atLeast"/>
              <w:rPr>
                <w:spacing w:val="-1"/>
                <w:sz w:val="22"/>
                <w:szCs w:val="22"/>
              </w:rPr>
            </w:pPr>
          </w:p>
        </w:tc>
        <w:tc>
          <w:tcPr>
            <w:tcW w:w="1490" w:type="dxa"/>
            <w:shd w:val="clear" w:color="auto" w:fill="FFFFFF"/>
            <w:tcMar>
              <w:top w:w="16" w:type="dxa"/>
              <w:left w:w="120" w:type="dxa"/>
              <w:bottom w:w="16" w:type="dxa"/>
              <w:right w:w="120" w:type="dxa"/>
            </w:tcMar>
            <w:vAlign w:val="center"/>
            <w:hideMark/>
          </w:tcPr>
          <w:p w14:paraId="7E05CF14" w14:textId="77777777" w:rsidR="007A711E" w:rsidRPr="00051164" w:rsidRDefault="007A711E" w:rsidP="005E2A02">
            <w:pPr>
              <w:spacing w:line="22" w:lineRule="atLeast"/>
              <w:rPr>
                <w:spacing w:val="-1"/>
                <w:sz w:val="22"/>
                <w:szCs w:val="22"/>
              </w:rPr>
            </w:pPr>
            <w:r w:rsidRPr="00051164">
              <w:rPr>
                <w:i/>
                <w:iCs/>
                <w:spacing w:val="-1"/>
                <w:sz w:val="22"/>
                <w:szCs w:val="22"/>
              </w:rPr>
              <w:t>World</w:t>
            </w:r>
          </w:p>
        </w:tc>
        <w:tc>
          <w:tcPr>
            <w:tcW w:w="1066" w:type="dxa"/>
            <w:shd w:val="clear" w:color="auto" w:fill="FFFFFF"/>
            <w:tcMar>
              <w:top w:w="16" w:type="dxa"/>
              <w:left w:w="120" w:type="dxa"/>
              <w:bottom w:w="16" w:type="dxa"/>
              <w:right w:w="120" w:type="dxa"/>
            </w:tcMar>
            <w:vAlign w:val="center"/>
            <w:hideMark/>
          </w:tcPr>
          <w:p w14:paraId="3FE63098" w14:textId="77777777" w:rsidR="007A711E" w:rsidRPr="00051164" w:rsidRDefault="007A711E" w:rsidP="005E2A02">
            <w:pPr>
              <w:spacing w:line="22" w:lineRule="atLeast"/>
              <w:jc w:val="right"/>
              <w:rPr>
                <w:spacing w:val="-1"/>
                <w:sz w:val="22"/>
                <w:szCs w:val="22"/>
              </w:rPr>
            </w:pPr>
            <w:r w:rsidRPr="00051164">
              <w:rPr>
                <w:i/>
                <w:iCs/>
                <w:spacing w:val="-1"/>
                <w:sz w:val="22"/>
                <w:szCs w:val="22"/>
              </w:rPr>
              <w:t>604,127</w:t>
            </w:r>
          </w:p>
        </w:tc>
        <w:tc>
          <w:tcPr>
            <w:tcW w:w="1550" w:type="dxa"/>
            <w:shd w:val="clear" w:color="auto" w:fill="FFFFFF"/>
            <w:tcMar>
              <w:top w:w="16" w:type="dxa"/>
              <w:left w:w="120" w:type="dxa"/>
              <w:bottom w:w="16" w:type="dxa"/>
              <w:right w:w="120" w:type="dxa"/>
            </w:tcMar>
            <w:vAlign w:val="center"/>
            <w:hideMark/>
          </w:tcPr>
          <w:p w14:paraId="7CE31AA5" w14:textId="77777777" w:rsidR="007A711E" w:rsidRPr="00051164" w:rsidRDefault="007A711E" w:rsidP="005E2A02">
            <w:pPr>
              <w:spacing w:line="22" w:lineRule="atLeast"/>
              <w:jc w:val="right"/>
              <w:rPr>
                <w:spacing w:val="-1"/>
                <w:sz w:val="22"/>
                <w:szCs w:val="22"/>
              </w:rPr>
            </w:pPr>
            <w:r w:rsidRPr="00051164">
              <w:rPr>
                <w:i/>
                <w:iCs/>
                <w:spacing w:val="-1"/>
                <w:sz w:val="22"/>
                <w:szCs w:val="22"/>
              </w:rPr>
              <w:t>13.3</w:t>
            </w:r>
          </w:p>
        </w:tc>
      </w:tr>
      <w:tr w:rsidR="007A711E" w:rsidRPr="00051164" w14:paraId="4448A538" w14:textId="77777777" w:rsidTr="00CD617B">
        <w:trPr>
          <w:trHeight w:val="315"/>
        </w:trPr>
        <w:tc>
          <w:tcPr>
            <w:tcW w:w="774" w:type="dxa"/>
            <w:shd w:val="clear" w:color="auto" w:fill="FDF5EA"/>
            <w:tcMar>
              <w:top w:w="16" w:type="dxa"/>
              <w:left w:w="120" w:type="dxa"/>
              <w:bottom w:w="16" w:type="dxa"/>
              <w:right w:w="120" w:type="dxa"/>
            </w:tcMar>
            <w:vAlign w:val="center"/>
            <w:hideMark/>
          </w:tcPr>
          <w:p w14:paraId="301AF6CF" w14:textId="77777777" w:rsidR="007A711E" w:rsidRPr="00051164" w:rsidRDefault="007A711E" w:rsidP="005E2A02">
            <w:pPr>
              <w:spacing w:line="22" w:lineRule="atLeast"/>
              <w:rPr>
                <w:spacing w:val="-1"/>
                <w:sz w:val="22"/>
                <w:szCs w:val="22"/>
              </w:rPr>
            </w:pPr>
            <w:r w:rsidRPr="00051164">
              <w:rPr>
                <w:spacing w:val="-1"/>
                <w:sz w:val="22"/>
                <w:szCs w:val="22"/>
              </w:rPr>
              <w:t>1</w:t>
            </w:r>
          </w:p>
        </w:tc>
        <w:tc>
          <w:tcPr>
            <w:tcW w:w="1490" w:type="dxa"/>
            <w:shd w:val="clear" w:color="auto" w:fill="FDF5EA"/>
            <w:tcMar>
              <w:top w:w="16" w:type="dxa"/>
              <w:left w:w="120" w:type="dxa"/>
              <w:bottom w:w="16" w:type="dxa"/>
              <w:right w:w="120" w:type="dxa"/>
            </w:tcMar>
            <w:vAlign w:val="center"/>
            <w:hideMark/>
          </w:tcPr>
          <w:p w14:paraId="157B2297" w14:textId="77777777" w:rsidR="007A711E" w:rsidRPr="00051164" w:rsidRDefault="007A711E" w:rsidP="005E2A02">
            <w:pPr>
              <w:spacing w:line="22" w:lineRule="atLeast"/>
              <w:rPr>
                <w:spacing w:val="-1"/>
                <w:sz w:val="22"/>
                <w:szCs w:val="22"/>
              </w:rPr>
            </w:pPr>
            <w:r w:rsidRPr="00051164">
              <w:rPr>
                <w:spacing w:val="-1"/>
                <w:sz w:val="22"/>
                <w:szCs w:val="22"/>
              </w:rPr>
              <w:t>Eswatini</w:t>
            </w:r>
          </w:p>
        </w:tc>
        <w:tc>
          <w:tcPr>
            <w:tcW w:w="1066" w:type="dxa"/>
            <w:shd w:val="clear" w:color="auto" w:fill="FDF5EA"/>
            <w:tcMar>
              <w:top w:w="16" w:type="dxa"/>
              <w:left w:w="120" w:type="dxa"/>
              <w:bottom w:w="16" w:type="dxa"/>
              <w:right w:w="120" w:type="dxa"/>
            </w:tcMar>
            <w:vAlign w:val="center"/>
            <w:hideMark/>
          </w:tcPr>
          <w:p w14:paraId="2FEAC7F5" w14:textId="77777777" w:rsidR="007A711E" w:rsidRPr="00051164" w:rsidRDefault="007A711E" w:rsidP="005E2A02">
            <w:pPr>
              <w:spacing w:line="22" w:lineRule="atLeast"/>
              <w:jc w:val="right"/>
              <w:rPr>
                <w:spacing w:val="-1"/>
                <w:sz w:val="22"/>
                <w:szCs w:val="22"/>
              </w:rPr>
            </w:pPr>
            <w:r w:rsidRPr="00051164">
              <w:rPr>
                <w:spacing w:val="-1"/>
                <w:sz w:val="22"/>
                <w:szCs w:val="22"/>
              </w:rPr>
              <w:t>341</w:t>
            </w:r>
          </w:p>
        </w:tc>
        <w:tc>
          <w:tcPr>
            <w:tcW w:w="1550" w:type="dxa"/>
            <w:shd w:val="clear" w:color="auto" w:fill="FDF5EA"/>
            <w:tcMar>
              <w:top w:w="16" w:type="dxa"/>
              <w:left w:w="120" w:type="dxa"/>
              <w:bottom w:w="16" w:type="dxa"/>
              <w:right w:w="120" w:type="dxa"/>
            </w:tcMar>
            <w:vAlign w:val="center"/>
            <w:hideMark/>
          </w:tcPr>
          <w:p w14:paraId="5D05D852" w14:textId="77777777" w:rsidR="007A711E" w:rsidRPr="00051164" w:rsidRDefault="007A711E" w:rsidP="005E2A02">
            <w:pPr>
              <w:spacing w:line="22" w:lineRule="atLeast"/>
              <w:jc w:val="right"/>
              <w:rPr>
                <w:spacing w:val="-1"/>
                <w:sz w:val="22"/>
                <w:szCs w:val="22"/>
              </w:rPr>
            </w:pPr>
            <w:r w:rsidRPr="00051164">
              <w:rPr>
                <w:spacing w:val="-1"/>
                <w:sz w:val="22"/>
                <w:szCs w:val="22"/>
              </w:rPr>
              <w:t>84.5</w:t>
            </w:r>
          </w:p>
        </w:tc>
      </w:tr>
      <w:tr w:rsidR="007A711E" w:rsidRPr="00051164" w14:paraId="426DB914" w14:textId="77777777" w:rsidTr="00CD617B">
        <w:trPr>
          <w:trHeight w:val="315"/>
        </w:trPr>
        <w:tc>
          <w:tcPr>
            <w:tcW w:w="774" w:type="dxa"/>
            <w:shd w:val="clear" w:color="auto" w:fill="FFFFFF"/>
            <w:tcMar>
              <w:top w:w="16" w:type="dxa"/>
              <w:left w:w="120" w:type="dxa"/>
              <w:bottom w:w="16" w:type="dxa"/>
              <w:right w:w="120" w:type="dxa"/>
            </w:tcMar>
            <w:vAlign w:val="center"/>
            <w:hideMark/>
          </w:tcPr>
          <w:p w14:paraId="31F7309C" w14:textId="77777777" w:rsidR="007A711E" w:rsidRPr="00051164" w:rsidRDefault="007A711E" w:rsidP="005E2A02">
            <w:pPr>
              <w:spacing w:line="22" w:lineRule="atLeast"/>
              <w:rPr>
                <w:spacing w:val="-1"/>
                <w:sz w:val="22"/>
                <w:szCs w:val="22"/>
              </w:rPr>
            </w:pPr>
            <w:r w:rsidRPr="00051164">
              <w:rPr>
                <w:spacing w:val="-1"/>
                <w:sz w:val="22"/>
                <w:szCs w:val="22"/>
              </w:rPr>
              <w:t>2</w:t>
            </w:r>
          </w:p>
        </w:tc>
        <w:tc>
          <w:tcPr>
            <w:tcW w:w="1490" w:type="dxa"/>
            <w:shd w:val="clear" w:color="auto" w:fill="FFFFFF"/>
            <w:tcMar>
              <w:top w:w="16" w:type="dxa"/>
              <w:left w:w="120" w:type="dxa"/>
              <w:bottom w:w="16" w:type="dxa"/>
              <w:right w:w="120" w:type="dxa"/>
            </w:tcMar>
            <w:vAlign w:val="center"/>
            <w:hideMark/>
          </w:tcPr>
          <w:p w14:paraId="73108D49" w14:textId="77777777" w:rsidR="007A711E" w:rsidRPr="00051164" w:rsidRDefault="007A711E" w:rsidP="005E2A02">
            <w:pPr>
              <w:spacing w:line="22" w:lineRule="atLeast"/>
              <w:rPr>
                <w:spacing w:val="-1"/>
                <w:sz w:val="22"/>
                <w:szCs w:val="22"/>
              </w:rPr>
            </w:pPr>
            <w:r w:rsidRPr="00051164">
              <w:rPr>
                <w:spacing w:val="-1"/>
                <w:sz w:val="22"/>
                <w:szCs w:val="22"/>
              </w:rPr>
              <w:t>Malawi</w:t>
            </w:r>
          </w:p>
        </w:tc>
        <w:tc>
          <w:tcPr>
            <w:tcW w:w="1066" w:type="dxa"/>
            <w:shd w:val="clear" w:color="auto" w:fill="FFFFFF"/>
            <w:tcMar>
              <w:top w:w="16" w:type="dxa"/>
              <w:left w:w="120" w:type="dxa"/>
              <w:bottom w:w="16" w:type="dxa"/>
              <w:right w:w="120" w:type="dxa"/>
            </w:tcMar>
            <w:vAlign w:val="center"/>
            <w:hideMark/>
          </w:tcPr>
          <w:p w14:paraId="5D0927B3" w14:textId="77777777" w:rsidR="007A711E" w:rsidRPr="00051164" w:rsidRDefault="007A711E" w:rsidP="005E2A02">
            <w:pPr>
              <w:spacing w:line="22" w:lineRule="atLeast"/>
              <w:jc w:val="right"/>
              <w:rPr>
                <w:spacing w:val="-1"/>
                <w:sz w:val="22"/>
                <w:szCs w:val="22"/>
              </w:rPr>
            </w:pPr>
            <w:r w:rsidRPr="00051164">
              <w:rPr>
                <w:spacing w:val="-1"/>
                <w:sz w:val="22"/>
                <w:szCs w:val="22"/>
              </w:rPr>
              <w:t>4,145</w:t>
            </w:r>
          </w:p>
        </w:tc>
        <w:tc>
          <w:tcPr>
            <w:tcW w:w="1550" w:type="dxa"/>
            <w:shd w:val="clear" w:color="auto" w:fill="FFFFFF"/>
            <w:tcMar>
              <w:top w:w="16" w:type="dxa"/>
              <w:left w:w="120" w:type="dxa"/>
              <w:bottom w:w="16" w:type="dxa"/>
              <w:right w:w="120" w:type="dxa"/>
            </w:tcMar>
            <w:vAlign w:val="center"/>
            <w:hideMark/>
          </w:tcPr>
          <w:p w14:paraId="4344D35F" w14:textId="77777777" w:rsidR="007A711E" w:rsidRPr="00051164" w:rsidRDefault="007A711E" w:rsidP="005E2A02">
            <w:pPr>
              <w:spacing w:line="22" w:lineRule="atLeast"/>
              <w:jc w:val="right"/>
              <w:rPr>
                <w:spacing w:val="-1"/>
                <w:sz w:val="22"/>
                <w:szCs w:val="22"/>
              </w:rPr>
            </w:pPr>
            <w:r w:rsidRPr="00051164">
              <w:rPr>
                <w:spacing w:val="-1"/>
                <w:sz w:val="22"/>
                <w:szCs w:val="22"/>
              </w:rPr>
              <w:t>67.9</w:t>
            </w:r>
          </w:p>
        </w:tc>
      </w:tr>
      <w:tr w:rsidR="007A711E" w:rsidRPr="00051164" w14:paraId="626C539A" w14:textId="77777777" w:rsidTr="00CD617B">
        <w:trPr>
          <w:trHeight w:val="315"/>
        </w:trPr>
        <w:tc>
          <w:tcPr>
            <w:tcW w:w="774" w:type="dxa"/>
            <w:shd w:val="clear" w:color="auto" w:fill="FDF5EA"/>
            <w:tcMar>
              <w:top w:w="16" w:type="dxa"/>
              <w:left w:w="120" w:type="dxa"/>
              <w:bottom w:w="16" w:type="dxa"/>
              <w:right w:w="120" w:type="dxa"/>
            </w:tcMar>
            <w:vAlign w:val="center"/>
            <w:hideMark/>
          </w:tcPr>
          <w:p w14:paraId="06621EBE" w14:textId="77777777" w:rsidR="007A711E" w:rsidRPr="00051164" w:rsidRDefault="007A711E" w:rsidP="005E2A02">
            <w:pPr>
              <w:spacing w:line="22" w:lineRule="atLeast"/>
              <w:rPr>
                <w:spacing w:val="-1"/>
                <w:sz w:val="22"/>
                <w:szCs w:val="22"/>
              </w:rPr>
            </w:pPr>
            <w:r w:rsidRPr="00051164">
              <w:rPr>
                <w:spacing w:val="-1"/>
                <w:sz w:val="22"/>
                <w:szCs w:val="22"/>
              </w:rPr>
              <w:t>3</w:t>
            </w:r>
          </w:p>
        </w:tc>
        <w:tc>
          <w:tcPr>
            <w:tcW w:w="1490" w:type="dxa"/>
            <w:shd w:val="clear" w:color="auto" w:fill="FDF5EA"/>
            <w:tcMar>
              <w:top w:w="16" w:type="dxa"/>
              <w:left w:w="120" w:type="dxa"/>
              <w:bottom w:w="16" w:type="dxa"/>
              <w:right w:w="120" w:type="dxa"/>
            </w:tcMar>
            <w:vAlign w:val="center"/>
            <w:hideMark/>
          </w:tcPr>
          <w:p w14:paraId="7D4216C4" w14:textId="77777777" w:rsidR="007A711E" w:rsidRPr="00051164" w:rsidRDefault="007A711E" w:rsidP="005E2A02">
            <w:pPr>
              <w:spacing w:line="22" w:lineRule="atLeast"/>
              <w:rPr>
                <w:spacing w:val="-1"/>
                <w:sz w:val="22"/>
                <w:szCs w:val="22"/>
              </w:rPr>
            </w:pPr>
            <w:r w:rsidRPr="00051164">
              <w:rPr>
                <w:spacing w:val="-1"/>
                <w:sz w:val="22"/>
                <w:szCs w:val="22"/>
              </w:rPr>
              <w:t>Zambia</w:t>
            </w:r>
          </w:p>
        </w:tc>
        <w:tc>
          <w:tcPr>
            <w:tcW w:w="1066" w:type="dxa"/>
            <w:shd w:val="clear" w:color="auto" w:fill="FDF5EA"/>
            <w:tcMar>
              <w:top w:w="16" w:type="dxa"/>
              <w:left w:w="120" w:type="dxa"/>
              <w:bottom w:w="16" w:type="dxa"/>
              <w:right w:w="120" w:type="dxa"/>
            </w:tcMar>
            <w:vAlign w:val="center"/>
            <w:hideMark/>
          </w:tcPr>
          <w:p w14:paraId="6B7062CC" w14:textId="77777777" w:rsidR="007A711E" w:rsidRPr="00051164" w:rsidRDefault="007A711E" w:rsidP="005E2A02">
            <w:pPr>
              <w:spacing w:line="22" w:lineRule="atLeast"/>
              <w:jc w:val="right"/>
              <w:rPr>
                <w:spacing w:val="-1"/>
                <w:sz w:val="22"/>
                <w:szCs w:val="22"/>
              </w:rPr>
            </w:pPr>
            <w:r w:rsidRPr="00051164">
              <w:rPr>
                <w:spacing w:val="-1"/>
                <w:sz w:val="22"/>
                <w:szCs w:val="22"/>
              </w:rPr>
              <w:t>3,161</w:t>
            </w:r>
          </w:p>
        </w:tc>
        <w:tc>
          <w:tcPr>
            <w:tcW w:w="1550" w:type="dxa"/>
            <w:shd w:val="clear" w:color="auto" w:fill="FDF5EA"/>
            <w:tcMar>
              <w:top w:w="16" w:type="dxa"/>
              <w:left w:w="120" w:type="dxa"/>
              <w:bottom w:w="16" w:type="dxa"/>
              <w:right w:w="120" w:type="dxa"/>
            </w:tcMar>
            <w:vAlign w:val="center"/>
            <w:hideMark/>
          </w:tcPr>
          <w:p w14:paraId="518B2737" w14:textId="77777777" w:rsidR="007A711E" w:rsidRPr="00051164" w:rsidRDefault="007A711E" w:rsidP="005E2A02">
            <w:pPr>
              <w:spacing w:line="22" w:lineRule="atLeast"/>
              <w:jc w:val="right"/>
              <w:rPr>
                <w:spacing w:val="-1"/>
                <w:sz w:val="22"/>
                <w:szCs w:val="22"/>
              </w:rPr>
            </w:pPr>
            <w:r w:rsidRPr="00051164">
              <w:rPr>
                <w:spacing w:val="-1"/>
                <w:sz w:val="22"/>
                <w:szCs w:val="22"/>
              </w:rPr>
              <w:t>65.5</w:t>
            </w:r>
          </w:p>
        </w:tc>
      </w:tr>
      <w:tr w:rsidR="007A711E" w:rsidRPr="00051164" w14:paraId="0127DE3A" w14:textId="77777777" w:rsidTr="00CD617B">
        <w:trPr>
          <w:trHeight w:val="315"/>
        </w:trPr>
        <w:tc>
          <w:tcPr>
            <w:tcW w:w="774" w:type="dxa"/>
            <w:shd w:val="clear" w:color="auto" w:fill="FFFFFF"/>
            <w:tcMar>
              <w:top w:w="16" w:type="dxa"/>
              <w:left w:w="120" w:type="dxa"/>
              <w:bottom w:w="16" w:type="dxa"/>
              <w:right w:w="120" w:type="dxa"/>
            </w:tcMar>
            <w:vAlign w:val="center"/>
            <w:hideMark/>
          </w:tcPr>
          <w:p w14:paraId="70D026FD" w14:textId="77777777" w:rsidR="007A711E" w:rsidRPr="00051164" w:rsidRDefault="007A711E" w:rsidP="005E2A02">
            <w:pPr>
              <w:spacing w:line="22" w:lineRule="atLeast"/>
              <w:rPr>
                <w:spacing w:val="-1"/>
                <w:sz w:val="22"/>
                <w:szCs w:val="22"/>
              </w:rPr>
            </w:pPr>
            <w:r w:rsidRPr="00051164">
              <w:rPr>
                <w:spacing w:val="-1"/>
                <w:sz w:val="22"/>
                <w:szCs w:val="22"/>
              </w:rPr>
              <w:t>4</w:t>
            </w:r>
          </w:p>
        </w:tc>
        <w:tc>
          <w:tcPr>
            <w:tcW w:w="1490" w:type="dxa"/>
            <w:shd w:val="clear" w:color="auto" w:fill="FFFFFF"/>
            <w:tcMar>
              <w:top w:w="16" w:type="dxa"/>
              <w:left w:w="120" w:type="dxa"/>
              <w:bottom w:w="16" w:type="dxa"/>
              <w:right w:w="120" w:type="dxa"/>
            </w:tcMar>
            <w:vAlign w:val="center"/>
            <w:hideMark/>
          </w:tcPr>
          <w:p w14:paraId="7C74B543" w14:textId="77777777" w:rsidR="007A711E" w:rsidRPr="00051164" w:rsidRDefault="007A711E" w:rsidP="005E2A02">
            <w:pPr>
              <w:spacing w:line="22" w:lineRule="atLeast"/>
              <w:rPr>
                <w:spacing w:val="-1"/>
                <w:sz w:val="22"/>
                <w:szCs w:val="22"/>
              </w:rPr>
            </w:pPr>
            <w:r w:rsidRPr="00051164">
              <w:rPr>
                <w:spacing w:val="-1"/>
                <w:sz w:val="22"/>
                <w:szCs w:val="22"/>
              </w:rPr>
              <w:t>Tanzania</w:t>
            </w:r>
          </w:p>
        </w:tc>
        <w:tc>
          <w:tcPr>
            <w:tcW w:w="1066" w:type="dxa"/>
            <w:shd w:val="clear" w:color="auto" w:fill="FFFFFF"/>
            <w:tcMar>
              <w:top w:w="16" w:type="dxa"/>
              <w:left w:w="120" w:type="dxa"/>
              <w:bottom w:w="16" w:type="dxa"/>
              <w:right w:w="120" w:type="dxa"/>
            </w:tcMar>
            <w:vAlign w:val="center"/>
            <w:hideMark/>
          </w:tcPr>
          <w:p w14:paraId="245AC733" w14:textId="77777777" w:rsidR="007A711E" w:rsidRPr="00051164" w:rsidRDefault="007A711E" w:rsidP="005E2A02">
            <w:pPr>
              <w:spacing w:line="22" w:lineRule="atLeast"/>
              <w:jc w:val="right"/>
              <w:rPr>
                <w:spacing w:val="-1"/>
                <w:sz w:val="22"/>
                <w:szCs w:val="22"/>
              </w:rPr>
            </w:pPr>
            <w:r w:rsidRPr="00051164">
              <w:rPr>
                <w:spacing w:val="-1"/>
                <w:sz w:val="22"/>
                <w:szCs w:val="22"/>
              </w:rPr>
              <w:t>10,241</w:t>
            </w:r>
          </w:p>
        </w:tc>
        <w:tc>
          <w:tcPr>
            <w:tcW w:w="1550" w:type="dxa"/>
            <w:shd w:val="clear" w:color="auto" w:fill="FFFFFF"/>
            <w:tcMar>
              <w:top w:w="16" w:type="dxa"/>
              <w:left w:w="120" w:type="dxa"/>
              <w:bottom w:w="16" w:type="dxa"/>
              <w:right w:w="120" w:type="dxa"/>
            </w:tcMar>
            <w:vAlign w:val="center"/>
            <w:hideMark/>
          </w:tcPr>
          <w:p w14:paraId="4998ACBE" w14:textId="77777777" w:rsidR="007A711E" w:rsidRPr="00051164" w:rsidRDefault="007A711E" w:rsidP="005E2A02">
            <w:pPr>
              <w:spacing w:line="22" w:lineRule="atLeast"/>
              <w:jc w:val="right"/>
              <w:rPr>
                <w:spacing w:val="-1"/>
                <w:sz w:val="22"/>
                <w:szCs w:val="22"/>
              </w:rPr>
            </w:pPr>
            <w:r w:rsidRPr="00051164">
              <w:rPr>
                <w:spacing w:val="-1"/>
                <w:sz w:val="22"/>
                <w:szCs w:val="22"/>
              </w:rPr>
              <w:t>62.5</w:t>
            </w:r>
          </w:p>
        </w:tc>
      </w:tr>
      <w:tr w:rsidR="007A711E" w:rsidRPr="00051164" w14:paraId="32960ABC" w14:textId="77777777" w:rsidTr="00CD617B">
        <w:trPr>
          <w:trHeight w:val="315"/>
        </w:trPr>
        <w:tc>
          <w:tcPr>
            <w:tcW w:w="774" w:type="dxa"/>
            <w:shd w:val="clear" w:color="auto" w:fill="FDF5EA"/>
            <w:tcMar>
              <w:top w:w="16" w:type="dxa"/>
              <w:left w:w="120" w:type="dxa"/>
              <w:bottom w:w="16" w:type="dxa"/>
              <w:right w:w="120" w:type="dxa"/>
            </w:tcMar>
            <w:vAlign w:val="center"/>
            <w:hideMark/>
          </w:tcPr>
          <w:p w14:paraId="71850B71" w14:textId="77777777" w:rsidR="007A711E" w:rsidRPr="00051164" w:rsidRDefault="007A711E" w:rsidP="005E2A02">
            <w:pPr>
              <w:spacing w:line="22" w:lineRule="atLeast"/>
              <w:rPr>
                <w:spacing w:val="-1"/>
                <w:sz w:val="22"/>
                <w:szCs w:val="22"/>
              </w:rPr>
            </w:pPr>
            <w:r w:rsidRPr="00051164">
              <w:rPr>
                <w:spacing w:val="-1"/>
                <w:sz w:val="22"/>
                <w:szCs w:val="22"/>
              </w:rPr>
              <w:t>5</w:t>
            </w:r>
          </w:p>
        </w:tc>
        <w:tc>
          <w:tcPr>
            <w:tcW w:w="1490" w:type="dxa"/>
            <w:shd w:val="clear" w:color="auto" w:fill="FDF5EA"/>
            <w:tcMar>
              <w:top w:w="16" w:type="dxa"/>
              <w:left w:w="120" w:type="dxa"/>
              <w:bottom w:w="16" w:type="dxa"/>
              <w:right w:w="120" w:type="dxa"/>
            </w:tcMar>
            <w:vAlign w:val="center"/>
            <w:hideMark/>
          </w:tcPr>
          <w:p w14:paraId="1814ECFC" w14:textId="77777777" w:rsidR="007A711E" w:rsidRPr="00051164" w:rsidRDefault="007A711E" w:rsidP="005E2A02">
            <w:pPr>
              <w:spacing w:line="22" w:lineRule="atLeast"/>
              <w:rPr>
                <w:spacing w:val="-1"/>
                <w:sz w:val="22"/>
                <w:szCs w:val="22"/>
              </w:rPr>
            </w:pPr>
            <w:r w:rsidRPr="00051164">
              <w:rPr>
                <w:spacing w:val="-1"/>
                <w:sz w:val="22"/>
                <w:szCs w:val="22"/>
              </w:rPr>
              <w:t>Zimbabwe</w:t>
            </w:r>
          </w:p>
        </w:tc>
        <w:tc>
          <w:tcPr>
            <w:tcW w:w="1066" w:type="dxa"/>
            <w:shd w:val="clear" w:color="auto" w:fill="FDF5EA"/>
            <w:tcMar>
              <w:top w:w="16" w:type="dxa"/>
              <w:left w:w="120" w:type="dxa"/>
              <w:bottom w:w="16" w:type="dxa"/>
              <w:right w:w="120" w:type="dxa"/>
            </w:tcMar>
            <w:vAlign w:val="center"/>
            <w:hideMark/>
          </w:tcPr>
          <w:p w14:paraId="75D43305" w14:textId="77777777" w:rsidR="007A711E" w:rsidRPr="00051164" w:rsidRDefault="007A711E" w:rsidP="005E2A02">
            <w:pPr>
              <w:spacing w:line="22" w:lineRule="atLeast"/>
              <w:jc w:val="right"/>
              <w:rPr>
                <w:spacing w:val="-1"/>
                <w:sz w:val="22"/>
                <w:szCs w:val="22"/>
              </w:rPr>
            </w:pPr>
            <w:r w:rsidRPr="00051164">
              <w:rPr>
                <w:spacing w:val="-1"/>
                <w:sz w:val="22"/>
                <w:szCs w:val="22"/>
              </w:rPr>
              <w:t>3,043</w:t>
            </w:r>
          </w:p>
        </w:tc>
        <w:tc>
          <w:tcPr>
            <w:tcW w:w="1550" w:type="dxa"/>
            <w:shd w:val="clear" w:color="auto" w:fill="FDF5EA"/>
            <w:tcMar>
              <w:top w:w="16" w:type="dxa"/>
              <w:left w:w="120" w:type="dxa"/>
              <w:bottom w:w="16" w:type="dxa"/>
              <w:right w:w="120" w:type="dxa"/>
            </w:tcMar>
            <w:vAlign w:val="center"/>
            <w:hideMark/>
          </w:tcPr>
          <w:p w14:paraId="68B63ED9" w14:textId="77777777" w:rsidR="007A711E" w:rsidRPr="00051164" w:rsidRDefault="007A711E" w:rsidP="005E2A02">
            <w:pPr>
              <w:spacing w:line="22" w:lineRule="atLeast"/>
              <w:jc w:val="right"/>
              <w:rPr>
                <w:spacing w:val="-1"/>
                <w:sz w:val="22"/>
                <w:szCs w:val="22"/>
              </w:rPr>
            </w:pPr>
            <w:r w:rsidRPr="00051164">
              <w:rPr>
                <w:spacing w:val="-1"/>
                <w:sz w:val="22"/>
                <w:szCs w:val="22"/>
              </w:rPr>
              <w:t>61.7</w:t>
            </w:r>
          </w:p>
        </w:tc>
      </w:tr>
      <w:tr w:rsidR="007A711E" w:rsidRPr="00051164" w14:paraId="09E3BCB8" w14:textId="77777777" w:rsidTr="00CD617B">
        <w:trPr>
          <w:trHeight w:val="315"/>
        </w:trPr>
        <w:tc>
          <w:tcPr>
            <w:tcW w:w="774" w:type="dxa"/>
            <w:shd w:val="clear" w:color="auto" w:fill="FFFFFF"/>
            <w:tcMar>
              <w:top w:w="16" w:type="dxa"/>
              <w:left w:w="120" w:type="dxa"/>
              <w:bottom w:w="16" w:type="dxa"/>
              <w:right w:w="120" w:type="dxa"/>
            </w:tcMar>
            <w:vAlign w:val="center"/>
            <w:hideMark/>
          </w:tcPr>
          <w:p w14:paraId="4126AA75" w14:textId="77777777" w:rsidR="007A711E" w:rsidRPr="00051164" w:rsidRDefault="007A711E" w:rsidP="005E2A02">
            <w:pPr>
              <w:spacing w:line="22" w:lineRule="atLeast"/>
              <w:rPr>
                <w:spacing w:val="-1"/>
                <w:sz w:val="22"/>
                <w:szCs w:val="22"/>
              </w:rPr>
            </w:pPr>
            <w:r w:rsidRPr="00051164">
              <w:rPr>
                <w:spacing w:val="-1"/>
                <w:sz w:val="22"/>
                <w:szCs w:val="22"/>
              </w:rPr>
              <w:t>6</w:t>
            </w:r>
          </w:p>
        </w:tc>
        <w:tc>
          <w:tcPr>
            <w:tcW w:w="1490" w:type="dxa"/>
            <w:shd w:val="clear" w:color="auto" w:fill="FFFFFF"/>
            <w:tcMar>
              <w:top w:w="16" w:type="dxa"/>
              <w:left w:w="120" w:type="dxa"/>
              <w:bottom w:w="16" w:type="dxa"/>
              <w:right w:w="120" w:type="dxa"/>
            </w:tcMar>
            <w:vAlign w:val="center"/>
            <w:hideMark/>
          </w:tcPr>
          <w:p w14:paraId="03663462" w14:textId="77777777" w:rsidR="007A711E" w:rsidRPr="00051164" w:rsidRDefault="007A711E" w:rsidP="005E2A02">
            <w:pPr>
              <w:spacing w:line="22" w:lineRule="atLeast"/>
              <w:rPr>
                <w:spacing w:val="-1"/>
                <w:sz w:val="22"/>
                <w:szCs w:val="22"/>
              </w:rPr>
            </w:pPr>
            <w:r w:rsidRPr="00051164">
              <w:rPr>
                <w:spacing w:val="-1"/>
                <w:sz w:val="22"/>
                <w:szCs w:val="22"/>
              </w:rPr>
              <w:t>Lesotho</w:t>
            </w:r>
          </w:p>
        </w:tc>
        <w:tc>
          <w:tcPr>
            <w:tcW w:w="1066" w:type="dxa"/>
            <w:shd w:val="clear" w:color="auto" w:fill="FFFFFF"/>
            <w:tcMar>
              <w:top w:w="16" w:type="dxa"/>
              <w:left w:w="120" w:type="dxa"/>
              <w:bottom w:w="16" w:type="dxa"/>
              <w:right w:w="120" w:type="dxa"/>
            </w:tcMar>
            <w:vAlign w:val="center"/>
            <w:hideMark/>
          </w:tcPr>
          <w:p w14:paraId="02F439F8" w14:textId="77777777" w:rsidR="007A711E" w:rsidRPr="00051164" w:rsidRDefault="007A711E" w:rsidP="005E2A02">
            <w:pPr>
              <w:spacing w:line="22" w:lineRule="atLeast"/>
              <w:jc w:val="right"/>
              <w:rPr>
                <w:spacing w:val="-1"/>
                <w:sz w:val="22"/>
                <w:szCs w:val="22"/>
              </w:rPr>
            </w:pPr>
            <w:r w:rsidRPr="00051164">
              <w:rPr>
                <w:spacing w:val="-1"/>
                <w:sz w:val="22"/>
                <w:szCs w:val="22"/>
              </w:rPr>
              <w:t>541</w:t>
            </w:r>
          </w:p>
        </w:tc>
        <w:tc>
          <w:tcPr>
            <w:tcW w:w="1550" w:type="dxa"/>
            <w:shd w:val="clear" w:color="auto" w:fill="FFFFFF"/>
            <w:tcMar>
              <w:top w:w="16" w:type="dxa"/>
              <w:left w:w="120" w:type="dxa"/>
              <w:bottom w:w="16" w:type="dxa"/>
              <w:right w:w="120" w:type="dxa"/>
            </w:tcMar>
            <w:vAlign w:val="center"/>
            <w:hideMark/>
          </w:tcPr>
          <w:p w14:paraId="6E609291" w14:textId="77777777" w:rsidR="007A711E" w:rsidRPr="00051164" w:rsidRDefault="007A711E" w:rsidP="005E2A02">
            <w:pPr>
              <w:spacing w:line="22" w:lineRule="atLeast"/>
              <w:jc w:val="right"/>
              <w:rPr>
                <w:spacing w:val="-1"/>
                <w:sz w:val="22"/>
                <w:szCs w:val="22"/>
              </w:rPr>
            </w:pPr>
            <w:r w:rsidRPr="00051164">
              <w:rPr>
                <w:spacing w:val="-1"/>
                <w:sz w:val="22"/>
                <w:szCs w:val="22"/>
              </w:rPr>
              <w:t>56.8</w:t>
            </w:r>
          </w:p>
        </w:tc>
      </w:tr>
      <w:tr w:rsidR="007A711E" w:rsidRPr="00051164" w14:paraId="636E524D" w14:textId="77777777" w:rsidTr="00CD617B">
        <w:trPr>
          <w:trHeight w:val="315"/>
        </w:trPr>
        <w:tc>
          <w:tcPr>
            <w:tcW w:w="774" w:type="dxa"/>
            <w:shd w:val="clear" w:color="auto" w:fill="FDF5EA"/>
            <w:tcMar>
              <w:top w:w="16" w:type="dxa"/>
              <w:left w:w="120" w:type="dxa"/>
              <w:bottom w:w="16" w:type="dxa"/>
              <w:right w:w="120" w:type="dxa"/>
            </w:tcMar>
            <w:vAlign w:val="center"/>
            <w:hideMark/>
          </w:tcPr>
          <w:p w14:paraId="00CB8297" w14:textId="77777777" w:rsidR="007A711E" w:rsidRPr="00051164" w:rsidRDefault="007A711E" w:rsidP="005E2A02">
            <w:pPr>
              <w:spacing w:line="22" w:lineRule="atLeast"/>
              <w:rPr>
                <w:spacing w:val="-1"/>
                <w:sz w:val="22"/>
                <w:szCs w:val="22"/>
              </w:rPr>
            </w:pPr>
            <w:r w:rsidRPr="00051164">
              <w:rPr>
                <w:spacing w:val="-1"/>
                <w:sz w:val="22"/>
                <w:szCs w:val="22"/>
              </w:rPr>
              <w:t>7</w:t>
            </w:r>
          </w:p>
        </w:tc>
        <w:tc>
          <w:tcPr>
            <w:tcW w:w="1490" w:type="dxa"/>
            <w:shd w:val="clear" w:color="auto" w:fill="FDF5EA"/>
            <w:tcMar>
              <w:top w:w="16" w:type="dxa"/>
              <w:left w:w="120" w:type="dxa"/>
              <w:bottom w:w="16" w:type="dxa"/>
              <w:right w:w="120" w:type="dxa"/>
            </w:tcMar>
            <w:vAlign w:val="center"/>
            <w:hideMark/>
          </w:tcPr>
          <w:p w14:paraId="1A5D809F" w14:textId="77777777" w:rsidR="007A711E" w:rsidRPr="00051164" w:rsidRDefault="007A711E" w:rsidP="005E2A02">
            <w:pPr>
              <w:spacing w:line="22" w:lineRule="atLeast"/>
              <w:rPr>
                <w:spacing w:val="-1"/>
                <w:sz w:val="22"/>
                <w:szCs w:val="22"/>
              </w:rPr>
            </w:pPr>
            <w:r w:rsidRPr="00051164">
              <w:rPr>
                <w:spacing w:val="-1"/>
                <w:sz w:val="22"/>
                <w:szCs w:val="22"/>
              </w:rPr>
              <w:t>Uganda</w:t>
            </w:r>
          </w:p>
        </w:tc>
        <w:tc>
          <w:tcPr>
            <w:tcW w:w="1066" w:type="dxa"/>
            <w:shd w:val="clear" w:color="auto" w:fill="FDF5EA"/>
            <w:tcMar>
              <w:top w:w="16" w:type="dxa"/>
              <w:left w:w="120" w:type="dxa"/>
              <w:bottom w:w="16" w:type="dxa"/>
              <w:right w:w="120" w:type="dxa"/>
            </w:tcMar>
            <w:vAlign w:val="center"/>
            <w:hideMark/>
          </w:tcPr>
          <w:p w14:paraId="101C1C39" w14:textId="77777777" w:rsidR="007A711E" w:rsidRPr="00051164" w:rsidRDefault="007A711E" w:rsidP="005E2A02">
            <w:pPr>
              <w:spacing w:line="22" w:lineRule="atLeast"/>
              <w:jc w:val="right"/>
              <w:rPr>
                <w:spacing w:val="-1"/>
                <w:sz w:val="22"/>
                <w:szCs w:val="22"/>
              </w:rPr>
            </w:pPr>
            <w:r w:rsidRPr="00051164">
              <w:rPr>
                <w:spacing w:val="-1"/>
                <w:sz w:val="22"/>
                <w:szCs w:val="22"/>
              </w:rPr>
              <w:t>6,959</w:t>
            </w:r>
          </w:p>
        </w:tc>
        <w:tc>
          <w:tcPr>
            <w:tcW w:w="1550" w:type="dxa"/>
            <w:shd w:val="clear" w:color="auto" w:fill="FDF5EA"/>
            <w:tcMar>
              <w:top w:w="16" w:type="dxa"/>
              <w:left w:w="120" w:type="dxa"/>
              <w:bottom w:w="16" w:type="dxa"/>
              <w:right w:w="120" w:type="dxa"/>
            </w:tcMar>
            <w:vAlign w:val="center"/>
            <w:hideMark/>
          </w:tcPr>
          <w:p w14:paraId="21736820" w14:textId="77777777" w:rsidR="007A711E" w:rsidRPr="00051164" w:rsidRDefault="007A711E" w:rsidP="005E2A02">
            <w:pPr>
              <w:spacing w:line="22" w:lineRule="atLeast"/>
              <w:jc w:val="right"/>
              <w:rPr>
                <w:spacing w:val="-1"/>
                <w:sz w:val="22"/>
                <w:szCs w:val="22"/>
              </w:rPr>
            </w:pPr>
            <w:r w:rsidRPr="00051164">
              <w:rPr>
                <w:spacing w:val="-1"/>
                <w:sz w:val="22"/>
                <w:szCs w:val="22"/>
              </w:rPr>
              <w:t>56.2</w:t>
            </w:r>
          </w:p>
        </w:tc>
      </w:tr>
      <w:tr w:rsidR="007A711E" w:rsidRPr="00051164" w14:paraId="5A68CA7C" w14:textId="77777777" w:rsidTr="00CD617B">
        <w:trPr>
          <w:trHeight w:val="315"/>
        </w:trPr>
        <w:tc>
          <w:tcPr>
            <w:tcW w:w="774" w:type="dxa"/>
            <w:shd w:val="clear" w:color="auto" w:fill="FFFFFF"/>
            <w:tcMar>
              <w:top w:w="16" w:type="dxa"/>
              <w:left w:w="120" w:type="dxa"/>
              <w:bottom w:w="16" w:type="dxa"/>
              <w:right w:w="120" w:type="dxa"/>
            </w:tcMar>
            <w:vAlign w:val="center"/>
            <w:hideMark/>
          </w:tcPr>
          <w:p w14:paraId="1A583EC9" w14:textId="77777777" w:rsidR="007A711E" w:rsidRPr="00051164" w:rsidRDefault="007A711E" w:rsidP="005E2A02">
            <w:pPr>
              <w:spacing w:line="22" w:lineRule="atLeast"/>
              <w:rPr>
                <w:spacing w:val="-1"/>
                <w:sz w:val="22"/>
                <w:szCs w:val="22"/>
              </w:rPr>
            </w:pPr>
            <w:r w:rsidRPr="00051164">
              <w:rPr>
                <w:spacing w:val="-1"/>
                <w:sz w:val="22"/>
                <w:szCs w:val="22"/>
              </w:rPr>
              <w:t>8</w:t>
            </w:r>
          </w:p>
        </w:tc>
        <w:tc>
          <w:tcPr>
            <w:tcW w:w="1490" w:type="dxa"/>
            <w:shd w:val="clear" w:color="auto" w:fill="FFFFFF"/>
            <w:tcMar>
              <w:top w:w="16" w:type="dxa"/>
              <w:left w:w="120" w:type="dxa"/>
              <w:bottom w:w="16" w:type="dxa"/>
              <w:right w:w="120" w:type="dxa"/>
            </w:tcMar>
            <w:vAlign w:val="center"/>
            <w:hideMark/>
          </w:tcPr>
          <w:p w14:paraId="466D68E8" w14:textId="77777777" w:rsidR="007A711E" w:rsidRPr="00051164" w:rsidRDefault="007A711E" w:rsidP="005E2A02">
            <w:pPr>
              <w:spacing w:line="22" w:lineRule="atLeast"/>
              <w:rPr>
                <w:spacing w:val="-1"/>
                <w:sz w:val="22"/>
                <w:szCs w:val="22"/>
              </w:rPr>
            </w:pPr>
            <w:r w:rsidRPr="00051164">
              <w:rPr>
                <w:spacing w:val="-1"/>
                <w:sz w:val="22"/>
                <w:szCs w:val="22"/>
              </w:rPr>
              <w:t>Comoros</w:t>
            </w:r>
          </w:p>
        </w:tc>
        <w:tc>
          <w:tcPr>
            <w:tcW w:w="1066" w:type="dxa"/>
            <w:shd w:val="clear" w:color="auto" w:fill="FFFFFF"/>
            <w:tcMar>
              <w:top w:w="16" w:type="dxa"/>
              <w:left w:w="120" w:type="dxa"/>
              <w:bottom w:w="16" w:type="dxa"/>
              <w:right w:w="120" w:type="dxa"/>
            </w:tcMar>
            <w:vAlign w:val="center"/>
            <w:hideMark/>
          </w:tcPr>
          <w:p w14:paraId="6E5E557C" w14:textId="77777777" w:rsidR="007A711E" w:rsidRPr="00051164" w:rsidRDefault="007A711E" w:rsidP="005E2A02">
            <w:pPr>
              <w:spacing w:line="22" w:lineRule="atLeast"/>
              <w:jc w:val="right"/>
              <w:rPr>
                <w:spacing w:val="-1"/>
                <w:sz w:val="22"/>
                <w:szCs w:val="22"/>
              </w:rPr>
            </w:pPr>
            <w:r w:rsidRPr="00051164">
              <w:rPr>
                <w:spacing w:val="-1"/>
                <w:sz w:val="22"/>
                <w:szCs w:val="22"/>
              </w:rPr>
              <w:t>167</w:t>
            </w:r>
          </w:p>
        </w:tc>
        <w:tc>
          <w:tcPr>
            <w:tcW w:w="1550" w:type="dxa"/>
            <w:shd w:val="clear" w:color="auto" w:fill="FFFFFF"/>
            <w:tcMar>
              <w:top w:w="16" w:type="dxa"/>
              <w:left w:w="120" w:type="dxa"/>
              <w:bottom w:w="16" w:type="dxa"/>
              <w:right w:w="120" w:type="dxa"/>
            </w:tcMar>
            <w:vAlign w:val="center"/>
            <w:hideMark/>
          </w:tcPr>
          <w:p w14:paraId="340261A5" w14:textId="77777777" w:rsidR="007A711E" w:rsidRPr="00051164" w:rsidRDefault="007A711E" w:rsidP="005E2A02">
            <w:pPr>
              <w:spacing w:line="22" w:lineRule="atLeast"/>
              <w:jc w:val="right"/>
              <w:rPr>
                <w:spacing w:val="-1"/>
                <w:sz w:val="22"/>
                <w:szCs w:val="22"/>
              </w:rPr>
            </w:pPr>
            <w:r w:rsidRPr="00051164">
              <w:rPr>
                <w:spacing w:val="-1"/>
                <w:sz w:val="22"/>
                <w:szCs w:val="22"/>
              </w:rPr>
              <w:t>56.0</w:t>
            </w:r>
          </w:p>
        </w:tc>
      </w:tr>
      <w:tr w:rsidR="007A711E" w:rsidRPr="00051164" w14:paraId="79D36634" w14:textId="77777777" w:rsidTr="00CD617B">
        <w:trPr>
          <w:trHeight w:val="315"/>
        </w:trPr>
        <w:tc>
          <w:tcPr>
            <w:tcW w:w="774" w:type="dxa"/>
            <w:shd w:val="clear" w:color="auto" w:fill="FDF5EA"/>
            <w:tcMar>
              <w:top w:w="16" w:type="dxa"/>
              <w:left w:w="120" w:type="dxa"/>
              <w:bottom w:w="16" w:type="dxa"/>
              <w:right w:w="120" w:type="dxa"/>
            </w:tcMar>
            <w:vAlign w:val="center"/>
            <w:hideMark/>
          </w:tcPr>
          <w:p w14:paraId="012CE532" w14:textId="77777777" w:rsidR="007A711E" w:rsidRPr="00051164" w:rsidRDefault="007A711E" w:rsidP="005E2A02">
            <w:pPr>
              <w:spacing w:line="22" w:lineRule="atLeast"/>
              <w:rPr>
                <w:spacing w:val="-1"/>
                <w:sz w:val="22"/>
                <w:szCs w:val="22"/>
              </w:rPr>
            </w:pPr>
            <w:r w:rsidRPr="00051164">
              <w:rPr>
                <w:spacing w:val="-1"/>
                <w:sz w:val="22"/>
                <w:szCs w:val="22"/>
              </w:rPr>
              <w:t>9</w:t>
            </w:r>
          </w:p>
        </w:tc>
        <w:tc>
          <w:tcPr>
            <w:tcW w:w="1490" w:type="dxa"/>
            <w:shd w:val="clear" w:color="auto" w:fill="FDF5EA"/>
            <w:tcMar>
              <w:top w:w="16" w:type="dxa"/>
              <w:left w:w="120" w:type="dxa"/>
              <w:bottom w:w="16" w:type="dxa"/>
              <w:right w:w="120" w:type="dxa"/>
            </w:tcMar>
            <w:vAlign w:val="center"/>
            <w:hideMark/>
          </w:tcPr>
          <w:p w14:paraId="32616317" w14:textId="77777777" w:rsidR="007A711E" w:rsidRPr="00051164" w:rsidRDefault="007A711E" w:rsidP="005E2A02">
            <w:pPr>
              <w:spacing w:line="22" w:lineRule="atLeast"/>
              <w:rPr>
                <w:spacing w:val="-1"/>
                <w:sz w:val="22"/>
                <w:szCs w:val="22"/>
              </w:rPr>
            </w:pPr>
            <w:r w:rsidRPr="00051164">
              <w:rPr>
                <w:spacing w:val="-1"/>
                <w:sz w:val="22"/>
                <w:szCs w:val="22"/>
              </w:rPr>
              <w:t>Mozambique</w:t>
            </w:r>
          </w:p>
        </w:tc>
        <w:tc>
          <w:tcPr>
            <w:tcW w:w="1066" w:type="dxa"/>
            <w:shd w:val="clear" w:color="auto" w:fill="FDF5EA"/>
            <w:tcMar>
              <w:top w:w="16" w:type="dxa"/>
              <w:left w:w="120" w:type="dxa"/>
              <w:bottom w:w="16" w:type="dxa"/>
              <w:right w:w="120" w:type="dxa"/>
            </w:tcMar>
            <w:vAlign w:val="center"/>
            <w:hideMark/>
          </w:tcPr>
          <w:p w14:paraId="5D233E79" w14:textId="77777777" w:rsidR="007A711E" w:rsidRPr="00051164" w:rsidRDefault="007A711E" w:rsidP="005E2A02">
            <w:pPr>
              <w:spacing w:line="22" w:lineRule="atLeast"/>
              <w:jc w:val="right"/>
              <w:rPr>
                <w:spacing w:val="-1"/>
                <w:sz w:val="22"/>
                <w:szCs w:val="22"/>
              </w:rPr>
            </w:pPr>
            <w:r w:rsidRPr="00051164">
              <w:rPr>
                <w:spacing w:val="-1"/>
                <w:sz w:val="22"/>
                <w:szCs w:val="22"/>
              </w:rPr>
              <w:t>5,325</w:t>
            </w:r>
          </w:p>
        </w:tc>
        <w:tc>
          <w:tcPr>
            <w:tcW w:w="1550" w:type="dxa"/>
            <w:shd w:val="clear" w:color="auto" w:fill="FDF5EA"/>
            <w:tcMar>
              <w:top w:w="16" w:type="dxa"/>
              <w:left w:w="120" w:type="dxa"/>
              <w:bottom w:w="16" w:type="dxa"/>
              <w:right w:w="120" w:type="dxa"/>
            </w:tcMar>
            <w:vAlign w:val="center"/>
            <w:hideMark/>
          </w:tcPr>
          <w:p w14:paraId="2C209A7D" w14:textId="77777777" w:rsidR="007A711E" w:rsidRPr="00051164" w:rsidRDefault="007A711E" w:rsidP="005E2A02">
            <w:pPr>
              <w:spacing w:line="22" w:lineRule="atLeast"/>
              <w:jc w:val="right"/>
              <w:rPr>
                <w:spacing w:val="-1"/>
                <w:sz w:val="22"/>
                <w:szCs w:val="22"/>
              </w:rPr>
            </w:pPr>
            <w:r w:rsidRPr="00051164">
              <w:rPr>
                <w:spacing w:val="-1"/>
                <w:sz w:val="22"/>
                <w:szCs w:val="22"/>
              </w:rPr>
              <w:t>50.2</w:t>
            </w:r>
          </w:p>
        </w:tc>
      </w:tr>
      <w:tr w:rsidR="007A711E" w:rsidRPr="00051164" w14:paraId="762639B7" w14:textId="77777777" w:rsidTr="00CD617B">
        <w:trPr>
          <w:trHeight w:val="315"/>
        </w:trPr>
        <w:tc>
          <w:tcPr>
            <w:tcW w:w="774" w:type="dxa"/>
            <w:shd w:val="clear" w:color="auto" w:fill="FFFFFF"/>
            <w:tcMar>
              <w:top w:w="16" w:type="dxa"/>
              <w:left w:w="120" w:type="dxa"/>
              <w:bottom w:w="16" w:type="dxa"/>
              <w:right w:w="120" w:type="dxa"/>
            </w:tcMar>
            <w:vAlign w:val="center"/>
            <w:hideMark/>
          </w:tcPr>
          <w:p w14:paraId="3E04CCF4" w14:textId="77777777" w:rsidR="007A711E" w:rsidRPr="00051164" w:rsidRDefault="007A711E" w:rsidP="005E2A02">
            <w:pPr>
              <w:spacing w:line="22" w:lineRule="atLeast"/>
              <w:rPr>
                <w:spacing w:val="-1"/>
                <w:sz w:val="22"/>
                <w:szCs w:val="22"/>
              </w:rPr>
            </w:pPr>
            <w:r w:rsidRPr="00051164">
              <w:rPr>
                <w:spacing w:val="-1"/>
                <w:sz w:val="22"/>
                <w:szCs w:val="22"/>
              </w:rPr>
              <w:t>10</w:t>
            </w:r>
          </w:p>
        </w:tc>
        <w:tc>
          <w:tcPr>
            <w:tcW w:w="1490" w:type="dxa"/>
            <w:shd w:val="clear" w:color="auto" w:fill="FFFFFF"/>
            <w:tcMar>
              <w:top w:w="16" w:type="dxa"/>
              <w:left w:w="120" w:type="dxa"/>
              <w:bottom w:w="16" w:type="dxa"/>
              <w:right w:w="120" w:type="dxa"/>
            </w:tcMar>
            <w:vAlign w:val="center"/>
            <w:hideMark/>
          </w:tcPr>
          <w:p w14:paraId="5937946A" w14:textId="77777777" w:rsidR="007A711E" w:rsidRPr="00051164" w:rsidRDefault="007A711E" w:rsidP="005E2A02">
            <w:pPr>
              <w:spacing w:line="22" w:lineRule="atLeast"/>
              <w:rPr>
                <w:spacing w:val="-1"/>
                <w:sz w:val="22"/>
                <w:szCs w:val="22"/>
              </w:rPr>
            </w:pPr>
            <w:r w:rsidRPr="00051164">
              <w:rPr>
                <w:spacing w:val="-1"/>
                <w:sz w:val="22"/>
                <w:szCs w:val="22"/>
              </w:rPr>
              <w:t>Guinea</w:t>
            </w:r>
          </w:p>
        </w:tc>
        <w:tc>
          <w:tcPr>
            <w:tcW w:w="1066" w:type="dxa"/>
            <w:shd w:val="clear" w:color="auto" w:fill="FFFFFF"/>
            <w:tcMar>
              <w:top w:w="16" w:type="dxa"/>
              <w:left w:w="120" w:type="dxa"/>
              <w:bottom w:w="16" w:type="dxa"/>
              <w:right w:w="120" w:type="dxa"/>
            </w:tcMar>
            <w:vAlign w:val="center"/>
            <w:hideMark/>
          </w:tcPr>
          <w:p w14:paraId="4445964D" w14:textId="77777777" w:rsidR="007A711E" w:rsidRPr="00051164" w:rsidRDefault="007A711E" w:rsidP="005E2A02">
            <w:pPr>
              <w:spacing w:line="22" w:lineRule="atLeast"/>
              <w:jc w:val="right"/>
              <w:rPr>
                <w:spacing w:val="-1"/>
                <w:sz w:val="22"/>
                <w:szCs w:val="22"/>
              </w:rPr>
            </w:pPr>
            <w:r w:rsidRPr="00051164">
              <w:rPr>
                <w:spacing w:val="-1"/>
                <w:sz w:val="22"/>
                <w:szCs w:val="22"/>
              </w:rPr>
              <w:t>2,068</w:t>
            </w:r>
          </w:p>
        </w:tc>
        <w:tc>
          <w:tcPr>
            <w:tcW w:w="1550" w:type="dxa"/>
            <w:shd w:val="clear" w:color="auto" w:fill="FFFFFF"/>
            <w:tcMar>
              <w:top w:w="16" w:type="dxa"/>
              <w:left w:w="120" w:type="dxa"/>
              <w:bottom w:w="16" w:type="dxa"/>
              <w:right w:w="120" w:type="dxa"/>
            </w:tcMar>
            <w:vAlign w:val="center"/>
            <w:hideMark/>
          </w:tcPr>
          <w:p w14:paraId="3CA3E21D" w14:textId="77777777" w:rsidR="007A711E" w:rsidRPr="00051164" w:rsidRDefault="007A711E" w:rsidP="005E2A02">
            <w:pPr>
              <w:spacing w:line="22" w:lineRule="atLeast"/>
              <w:jc w:val="right"/>
              <w:rPr>
                <w:spacing w:val="-1"/>
                <w:sz w:val="22"/>
                <w:szCs w:val="22"/>
              </w:rPr>
            </w:pPr>
            <w:r w:rsidRPr="00051164">
              <w:rPr>
                <w:spacing w:val="-1"/>
                <w:sz w:val="22"/>
                <w:szCs w:val="22"/>
              </w:rPr>
              <w:t>50.1</w:t>
            </w:r>
          </w:p>
        </w:tc>
      </w:tr>
    </w:tbl>
    <w:p w14:paraId="338110C0" w14:textId="77777777" w:rsidR="007A711E" w:rsidRPr="00051164" w:rsidRDefault="007A711E" w:rsidP="005E2A02">
      <w:pPr>
        <w:spacing w:line="22" w:lineRule="atLeast"/>
        <w:jc w:val="both"/>
        <w:textAlignment w:val="baseline"/>
        <w:rPr>
          <w:sz w:val="22"/>
          <w:szCs w:val="22"/>
        </w:rPr>
      </w:pPr>
    </w:p>
    <w:p w14:paraId="796C658C" w14:textId="77777777" w:rsidR="007A711E" w:rsidRPr="00051164" w:rsidRDefault="007A711E" w:rsidP="005E2A02">
      <w:pPr>
        <w:spacing w:line="22" w:lineRule="atLeast"/>
        <w:ind w:firstLine="720"/>
        <w:jc w:val="both"/>
        <w:textAlignment w:val="baseline"/>
        <w:rPr>
          <w:sz w:val="22"/>
          <w:szCs w:val="22"/>
        </w:rPr>
      </w:pPr>
      <w:r w:rsidRPr="00051164">
        <w:rPr>
          <w:sz w:val="22"/>
          <w:szCs w:val="22"/>
        </w:rPr>
        <w:t xml:space="preserve">Now interestingly the total number of cases in this list is less than 40000, which is not even 10 pc of the total cases. </w:t>
      </w:r>
    </w:p>
    <w:p w14:paraId="4E8096DB" w14:textId="77777777" w:rsidR="007A711E" w:rsidRPr="00051164" w:rsidRDefault="007A711E"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The following table shows global cervical cancer mortality in 2020. Eswatini had the highest rate of cervical cancer mortality in 2020, followed by Malawi.</w:t>
      </w:r>
    </w:p>
    <w:p w14:paraId="36283816"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Rank</w:t>
      </w:r>
      <w:r w:rsidRPr="00051164">
        <w:rPr>
          <w:spacing w:val="-1"/>
          <w:sz w:val="22"/>
          <w:szCs w:val="22"/>
        </w:rPr>
        <w:tab/>
        <w:t>Country</w:t>
      </w:r>
      <w:r w:rsidRPr="00051164">
        <w:rPr>
          <w:spacing w:val="-1"/>
          <w:sz w:val="22"/>
          <w:szCs w:val="22"/>
        </w:rPr>
        <w:tab/>
        <w:t>Number</w:t>
      </w:r>
      <w:r w:rsidRPr="00051164">
        <w:rPr>
          <w:spacing w:val="-1"/>
          <w:sz w:val="22"/>
          <w:szCs w:val="22"/>
        </w:rPr>
        <w:tab/>
        <w:t>ASR/100,000</w:t>
      </w:r>
    </w:p>
    <w:p w14:paraId="3FFC6661" w14:textId="77777777" w:rsidR="007A711E" w:rsidRPr="00051164" w:rsidRDefault="007A711E" w:rsidP="005E2A02">
      <w:pPr>
        <w:pStyle w:val="NormalWeb"/>
        <w:spacing w:before="0" w:beforeAutospacing="0" w:after="0" w:afterAutospacing="0" w:line="22" w:lineRule="atLeast"/>
        <w:ind w:firstLine="720"/>
        <w:jc w:val="both"/>
        <w:rPr>
          <w:spacing w:val="-1"/>
          <w:sz w:val="22"/>
          <w:szCs w:val="22"/>
        </w:rPr>
      </w:pPr>
      <w:r w:rsidRPr="00051164">
        <w:rPr>
          <w:spacing w:val="-1"/>
          <w:sz w:val="22"/>
          <w:szCs w:val="22"/>
        </w:rPr>
        <w:t>World</w:t>
      </w:r>
      <w:r w:rsidRPr="00051164">
        <w:rPr>
          <w:spacing w:val="-1"/>
          <w:sz w:val="22"/>
          <w:szCs w:val="22"/>
        </w:rPr>
        <w:tab/>
      </w:r>
      <w:r w:rsidRPr="00051164">
        <w:rPr>
          <w:spacing w:val="-1"/>
          <w:sz w:val="22"/>
          <w:szCs w:val="22"/>
        </w:rPr>
        <w:tab/>
        <w:t>341,831</w:t>
      </w:r>
      <w:r w:rsidRPr="00051164">
        <w:rPr>
          <w:spacing w:val="-1"/>
          <w:sz w:val="22"/>
          <w:szCs w:val="22"/>
        </w:rPr>
        <w:tab/>
        <w:t>7.3</w:t>
      </w:r>
    </w:p>
    <w:p w14:paraId="50F06E87"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1</w:t>
      </w:r>
      <w:r w:rsidRPr="00051164">
        <w:rPr>
          <w:spacing w:val="-1"/>
          <w:sz w:val="22"/>
          <w:szCs w:val="22"/>
        </w:rPr>
        <w:tab/>
        <w:t>Eswatini</w:t>
      </w:r>
      <w:r w:rsidRPr="00051164">
        <w:rPr>
          <w:spacing w:val="-1"/>
          <w:sz w:val="22"/>
          <w:szCs w:val="22"/>
        </w:rPr>
        <w:tab/>
        <w:t>214</w:t>
      </w:r>
      <w:r w:rsidRPr="00051164">
        <w:rPr>
          <w:spacing w:val="-1"/>
          <w:sz w:val="22"/>
          <w:szCs w:val="22"/>
        </w:rPr>
        <w:tab/>
      </w:r>
      <w:r w:rsidRPr="00051164">
        <w:rPr>
          <w:spacing w:val="-1"/>
          <w:sz w:val="22"/>
          <w:szCs w:val="22"/>
        </w:rPr>
        <w:tab/>
        <w:t>55.7</w:t>
      </w:r>
    </w:p>
    <w:p w14:paraId="32CD2256"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2</w:t>
      </w:r>
      <w:r w:rsidRPr="00051164">
        <w:rPr>
          <w:spacing w:val="-1"/>
          <w:sz w:val="22"/>
          <w:szCs w:val="22"/>
        </w:rPr>
        <w:tab/>
        <w:t>Malawi</w:t>
      </w:r>
      <w:r w:rsidRPr="00051164">
        <w:rPr>
          <w:spacing w:val="-1"/>
          <w:sz w:val="22"/>
          <w:szCs w:val="22"/>
        </w:rPr>
        <w:tab/>
        <w:t xml:space="preserve">      </w:t>
      </w:r>
      <w:r w:rsidRPr="00051164">
        <w:rPr>
          <w:spacing w:val="-1"/>
          <w:sz w:val="22"/>
          <w:szCs w:val="22"/>
        </w:rPr>
        <w:tab/>
        <w:t>2,905</w:t>
      </w:r>
      <w:r w:rsidRPr="00051164">
        <w:rPr>
          <w:spacing w:val="-1"/>
          <w:sz w:val="22"/>
          <w:szCs w:val="22"/>
        </w:rPr>
        <w:tab/>
      </w:r>
      <w:r w:rsidRPr="00051164">
        <w:rPr>
          <w:spacing w:val="-1"/>
          <w:sz w:val="22"/>
          <w:szCs w:val="22"/>
        </w:rPr>
        <w:tab/>
        <w:t>51.5</w:t>
      </w:r>
    </w:p>
    <w:p w14:paraId="02AB094C" w14:textId="29C6C5F4"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3</w:t>
      </w:r>
      <w:r w:rsidRPr="00051164">
        <w:rPr>
          <w:spacing w:val="-1"/>
          <w:sz w:val="22"/>
          <w:szCs w:val="22"/>
        </w:rPr>
        <w:tab/>
        <w:t>Zambia</w:t>
      </w:r>
      <w:r w:rsidRPr="00051164">
        <w:rPr>
          <w:spacing w:val="-1"/>
          <w:sz w:val="22"/>
          <w:szCs w:val="22"/>
        </w:rPr>
        <w:tab/>
      </w:r>
      <w:r w:rsidR="004C18B2" w:rsidRPr="00051164">
        <w:rPr>
          <w:spacing w:val="-1"/>
          <w:sz w:val="22"/>
          <w:szCs w:val="22"/>
        </w:rPr>
        <w:tab/>
      </w:r>
      <w:r w:rsidRPr="00051164">
        <w:rPr>
          <w:spacing w:val="-1"/>
          <w:sz w:val="22"/>
          <w:szCs w:val="22"/>
        </w:rPr>
        <w:t>1,904</w:t>
      </w:r>
      <w:r w:rsidRPr="00051164">
        <w:rPr>
          <w:spacing w:val="-1"/>
          <w:sz w:val="22"/>
          <w:szCs w:val="22"/>
        </w:rPr>
        <w:tab/>
      </w:r>
      <w:r w:rsidRPr="00051164">
        <w:rPr>
          <w:spacing w:val="-1"/>
          <w:sz w:val="22"/>
          <w:szCs w:val="22"/>
        </w:rPr>
        <w:tab/>
        <w:t>43.4</w:t>
      </w:r>
    </w:p>
    <w:p w14:paraId="76906A18"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4</w:t>
      </w:r>
      <w:r w:rsidRPr="00051164">
        <w:rPr>
          <w:spacing w:val="-1"/>
          <w:sz w:val="22"/>
          <w:szCs w:val="22"/>
        </w:rPr>
        <w:tab/>
        <w:t>Zimbabwe</w:t>
      </w:r>
      <w:r w:rsidRPr="00051164">
        <w:rPr>
          <w:spacing w:val="-1"/>
          <w:sz w:val="22"/>
          <w:szCs w:val="22"/>
        </w:rPr>
        <w:tab/>
        <w:t>1,976</w:t>
      </w:r>
      <w:r w:rsidRPr="00051164">
        <w:rPr>
          <w:spacing w:val="-1"/>
          <w:sz w:val="22"/>
          <w:szCs w:val="22"/>
        </w:rPr>
        <w:tab/>
      </w:r>
      <w:r w:rsidRPr="00051164">
        <w:rPr>
          <w:spacing w:val="-1"/>
          <w:sz w:val="22"/>
          <w:szCs w:val="22"/>
        </w:rPr>
        <w:tab/>
        <w:t>43.0</w:t>
      </w:r>
    </w:p>
    <w:p w14:paraId="1D43117C"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5</w:t>
      </w:r>
      <w:r w:rsidRPr="00051164">
        <w:rPr>
          <w:spacing w:val="-1"/>
          <w:sz w:val="22"/>
          <w:szCs w:val="22"/>
        </w:rPr>
        <w:tab/>
        <w:t>Tanzania</w:t>
      </w:r>
      <w:r w:rsidRPr="00051164">
        <w:rPr>
          <w:spacing w:val="-1"/>
          <w:sz w:val="22"/>
          <w:szCs w:val="22"/>
        </w:rPr>
        <w:tab/>
        <w:t>6,525</w:t>
      </w:r>
      <w:r w:rsidRPr="00051164">
        <w:rPr>
          <w:spacing w:val="-1"/>
          <w:sz w:val="22"/>
          <w:szCs w:val="22"/>
        </w:rPr>
        <w:tab/>
      </w:r>
      <w:r w:rsidRPr="00051164">
        <w:rPr>
          <w:spacing w:val="-1"/>
          <w:sz w:val="22"/>
          <w:szCs w:val="22"/>
        </w:rPr>
        <w:tab/>
        <w:t>42.7</w:t>
      </w:r>
    </w:p>
    <w:p w14:paraId="310288B5" w14:textId="49A4E274"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6</w:t>
      </w:r>
      <w:r w:rsidRPr="00051164">
        <w:rPr>
          <w:spacing w:val="-1"/>
          <w:sz w:val="22"/>
          <w:szCs w:val="22"/>
        </w:rPr>
        <w:tab/>
        <w:t>Uganda</w:t>
      </w:r>
      <w:r w:rsidRPr="00051164">
        <w:rPr>
          <w:spacing w:val="-1"/>
          <w:sz w:val="22"/>
          <w:szCs w:val="22"/>
        </w:rPr>
        <w:tab/>
        <w:t xml:space="preserve"> </w:t>
      </w:r>
      <w:r w:rsidR="004C18B2" w:rsidRPr="00051164">
        <w:rPr>
          <w:spacing w:val="-1"/>
          <w:sz w:val="22"/>
          <w:szCs w:val="22"/>
        </w:rPr>
        <w:tab/>
      </w:r>
      <w:r w:rsidRPr="00051164">
        <w:rPr>
          <w:spacing w:val="-1"/>
          <w:sz w:val="22"/>
          <w:szCs w:val="22"/>
        </w:rPr>
        <w:t>4,607</w:t>
      </w:r>
      <w:r w:rsidRPr="00051164">
        <w:rPr>
          <w:spacing w:val="-1"/>
          <w:sz w:val="22"/>
          <w:szCs w:val="22"/>
        </w:rPr>
        <w:tab/>
      </w:r>
      <w:r w:rsidRPr="00051164">
        <w:rPr>
          <w:spacing w:val="-1"/>
          <w:sz w:val="22"/>
          <w:szCs w:val="22"/>
        </w:rPr>
        <w:tab/>
        <w:t>41.4</w:t>
      </w:r>
    </w:p>
    <w:p w14:paraId="4943463E"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7</w:t>
      </w:r>
      <w:r w:rsidRPr="00051164">
        <w:rPr>
          <w:spacing w:val="-1"/>
          <w:sz w:val="22"/>
          <w:szCs w:val="22"/>
        </w:rPr>
        <w:tab/>
        <w:t>Comoros</w:t>
      </w:r>
      <w:r w:rsidRPr="00051164">
        <w:rPr>
          <w:spacing w:val="-1"/>
          <w:sz w:val="22"/>
          <w:szCs w:val="22"/>
        </w:rPr>
        <w:tab/>
        <w:t xml:space="preserve">     109</w:t>
      </w:r>
      <w:r w:rsidRPr="00051164">
        <w:rPr>
          <w:spacing w:val="-1"/>
          <w:sz w:val="22"/>
          <w:szCs w:val="22"/>
        </w:rPr>
        <w:tab/>
      </w:r>
      <w:r w:rsidRPr="00051164">
        <w:rPr>
          <w:spacing w:val="-1"/>
          <w:sz w:val="22"/>
          <w:szCs w:val="22"/>
        </w:rPr>
        <w:tab/>
        <w:t>39.8</w:t>
      </w:r>
    </w:p>
    <w:p w14:paraId="34EAA518" w14:textId="55905A8D"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lastRenderedPageBreak/>
        <w:t>8</w:t>
      </w:r>
      <w:r w:rsidRPr="00051164">
        <w:rPr>
          <w:spacing w:val="-1"/>
          <w:sz w:val="22"/>
          <w:szCs w:val="22"/>
        </w:rPr>
        <w:tab/>
        <w:t>Mozambique</w:t>
      </w:r>
      <w:r w:rsidRPr="00051164">
        <w:rPr>
          <w:spacing w:val="-1"/>
          <w:sz w:val="22"/>
          <w:szCs w:val="22"/>
        </w:rPr>
        <w:tab/>
        <w:t xml:space="preserve">   3,850</w:t>
      </w:r>
      <w:r w:rsidRPr="00051164">
        <w:rPr>
          <w:spacing w:val="-1"/>
          <w:sz w:val="22"/>
          <w:szCs w:val="22"/>
        </w:rPr>
        <w:tab/>
      </w:r>
      <w:r w:rsidR="004C18B2" w:rsidRPr="00051164">
        <w:rPr>
          <w:spacing w:val="-1"/>
          <w:sz w:val="22"/>
          <w:szCs w:val="22"/>
        </w:rPr>
        <w:tab/>
      </w:r>
      <w:r w:rsidRPr="00051164">
        <w:rPr>
          <w:spacing w:val="-1"/>
          <w:sz w:val="22"/>
          <w:szCs w:val="22"/>
        </w:rPr>
        <w:t>38.7</w:t>
      </w:r>
    </w:p>
    <w:p w14:paraId="28CC6B21" w14:textId="4E56654F"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9</w:t>
      </w:r>
      <w:r w:rsidRPr="00051164">
        <w:rPr>
          <w:spacing w:val="-1"/>
          <w:sz w:val="22"/>
          <w:szCs w:val="22"/>
        </w:rPr>
        <w:tab/>
        <w:t>Lesotho</w:t>
      </w:r>
      <w:r w:rsidRPr="00051164">
        <w:rPr>
          <w:spacing w:val="-1"/>
          <w:sz w:val="22"/>
          <w:szCs w:val="22"/>
        </w:rPr>
        <w:tab/>
        <w:t xml:space="preserve">      </w:t>
      </w:r>
      <w:r w:rsidR="004C18B2" w:rsidRPr="00051164">
        <w:rPr>
          <w:spacing w:val="-1"/>
          <w:sz w:val="22"/>
          <w:szCs w:val="22"/>
        </w:rPr>
        <w:tab/>
        <w:t xml:space="preserve">      </w:t>
      </w:r>
      <w:r w:rsidRPr="00051164">
        <w:rPr>
          <w:spacing w:val="-1"/>
          <w:sz w:val="22"/>
          <w:szCs w:val="22"/>
        </w:rPr>
        <w:t>362</w:t>
      </w:r>
      <w:r w:rsidRPr="00051164">
        <w:rPr>
          <w:spacing w:val="-1"/>
          <w:sz w:val="22"/>
          <w:szCs w:val="22"/>
        </w:rPr>
        <w:tab/>
      </w:r>
      <w:r w:rsidR="004C18B2" w:rsidRPr="00051164">
        <w:rPr>
          <w:spacing w:val="-1"/>
          <w:sz w:val="22"/>
          <w:szCs w:val="22"/>
        </w:rPr>
        <w:tab/>
      </w:r>
      <w:r w:rsidRPr="00051164">
        <w:rPr>
          <w:spacing w:val="-1"/>
          <w:sz w:val="22"/>
          <w:szCs w:val="22"/>
        </w:rPr>
        <w:t>38.1</w:t>
      </w:r>
    </w:p>
    <w:p w14:paraId="4536898F" w14:textId="77777777" w:rsidR="007A711E" w:rsidRPr="00051164" w:rsidRDefault="007A711E" w:rsidP="005E2A02">
      <w:pPr>
        <w:pStyle w:val="NormalWeb"/>
        <w:spacing w:before="0" w:beforeAutospacing="0" w:after="0" w:afterAutospacing="0" w:line="22" w:lineRule="atLeast"/>
        <w:jc w:val="both"/>
        <w:rPr>
          <w:spacing w:val="-1"/>
          <w:sz w:val="22"/>
          <w:szCs w:val="22"/>
        </w:rPr>
      </w:pPr>
      <w:r w:rsidRPr="00051164">
        <w:rPr>
          <w:spacing w:val="-1"/>
          <w:sz w:val="22"/>
          <w:szCs w:val="22"/>
        </w:rPr>
        <w:t xml:space="preserve">10      Burundi         </w:t>
      </w:r>
      <w:r w:rsidRPr="00051164">
        <w:rPr>
          <w:spacing w:val="-1"/>
          <w:sz w:val="22"/>
          <w:szCs w:val="22"/>
        </w:rPr>
        <w:tab/>
        <w:t xml:space="preserve">     1126     </w:t>
      </w:r>
      <w:r w:rsidRPr="00051164">
        <w:rPr>
          <w:spacing w:val="-1"/>
          <w:sz w:val="22"/>
          <w:szCs w:val="22"/>
        </w:rPr>
        <w:tab/>
        <w:t>38.5</w:t>
      </w:r>
    </w:p>
    <w:p w14:paraId="5FEB89DF" w14:textId="113F0B41" w:rsidR="007A711E" w:rsidRPr="00051164" w:rsidRDefault="007A711E" w:rsidP="005E2A02">
      <w:pPr>
        <w:spacing w:line="22" w:lineRule="atLeast"/>
        <w:ind w:firstLine="720"/>
        <w:jc w:val="both"/>
        <w:textAlignment w:val="baseline"/>
        <w:rPr>
          <w:sz w:val="22"/>
          <w:szCs w:val="22"/>
          <w:shd w:val="clear" w:color="auto" w:fill="FFFFFF"/>
        </w:rPr>
      </w:pPr>
      <w:r w:rsidRPr="00051164">
        <w:rPr>
          <w:sz w:val="22"/>
          <w:szCs w:val="22"/>
          <w:shd w:val="clear" w:color="auto" w:fill="FFFFFF"/>
        </w:rPr>
        <w:t xml:space="preserve">  Again</w:t>
      </w:r>
      <w:r w:rsidR="004C18B2" w:rsidRPr="00051164">
        <w:rPr>
          <w:sz w:val="22"/>
          <w:szCs w:val="22"/>
          <w:shd w:val="clear" w:color="auto" w:fill="FFFFFF"/>
        </w:rPr>
        <w:t>,</w:t>
      </w:r>
      <w:r w:rsidRPr="00051164">
        <w:rPr>
          <w:sz w:val="22"/>
          <w:szCs w:val="22"/>
          <w:shd w:val="clear" w:color="auto" w:fill="FFFFFF"/>
        </w:rPr>
        <w:t xml:space="preserve"> this list has the number of dead less than 20000, which again is much less than 10 pc of the total number of deaths. We cannot understand the logic behind highlighting the case of these countries. It may be that these countries have high prevalence in a certain category; but excluding the countries which have more than half of the cases is not understandable. Again, this is in keeping with the attempts to hide the real position of a certain problem. This will hardly help in planning the strategy for the control of the disease at the global level though it can be of help for these few countries.</w:t>
      </w:r>
    </w:p>
    <w:p w14:paraId="6A1517B6" w14:textId="77777777" w:rsidR="007A711E" w:rsidRPr="00051164" w:rsidRDefault="007A711E" w:rsidP="005E2A02">
      <w:pPr>
        <w:spacing w:line="22" w:lineRule="atLeast"/>
        <w:jc w:val="both"/>
        <w:rPr>
          <w:b/>
          <w:sz w:val="22"/>
          <w:szCs w:val="22"/>
        </w:rPr>
      </w:pPr>
    </w:p>
    <w:p w14:paraId="463B89F1" w14:textId="77777777" w:rsidR="007A711E" w:rsidRPr="00051164" w:rsidRDefault="007A711E" w:rsidP="005E2A02">
      <w:pPr>
        <w:spacing w:line="22" w:lineRule="atLeast"/>
        <w:jc w:val="both"/>
        <w:rPr>
          <w:b/>
          <w:sz w:val="22"/>
          <w:szCs w:val="22"/>
        </w:rPr>
      </w:pPr>
      <w:r w:rsidRPr="00051164">
        <w:rPr>
          <w:b/>
          <w:sz w:val="22"/>
          <w:szCs w:val="22"/>
        </w:rPr>
        <w:t>Covid-19</w:t>
      </w:r>
    </w:p>
    <w:p w14:paraId="7527C0CF" w14:textId="77777777" w:rsidR="007A711E" w:rsidRPr="00051164" w:rsidRDefault="007A711E" w:rsidP="005E2A02">
      <w:pPr>
        <w:spacing w:line="22" w:lineRule="atLeast"/>
        <w:ind w:firstLine="720"/>
        <w:jc w:val="both"/>
        <w:rPr>
          <w:sz w:val="22"/>
          <w:szCs w:val="22"/>
          <w:shd w:val="clear" w:color="auto" w:fill="FFFFFF"/>
        </w:rPr>
      </w:pPr>
      <w:r w:rsidRPr="00051164">
        <w:rPr>
          <w:sz w:val="22"/>
          <w:szCs w:val="22"/>
          <w:shd w:val="clear" w:color="auto" w:fill="FFFFFF"/>
        </w:rPr>
        <w:t xml:space="preserve">The following tables show the position of different countries in September 2022, and the trend of the countries has almost remained the same since then. </w:t>
      </w:r>
    </w:p>
    <w:p w14:paraId="111CB25F" w14:textId="77777777" w:rsidR="007A711E" w:rsidRPr="00051164" w:rsidRDefault="007A711E" w:rsidP="005E2A02">
      <w:pPr>
        <w:spacing w:line="22" w:lineRule="atLeast"/>
        <w:ind w:firstLine="720"/>
        <w:jc w:val="both"/>
        <w:rPr>
          <w:sz w:val="22"/>
          <w:szCs w:val="22"/>
          <w:shd w:val="clear" w:color="auto" w:fill="FFFFFF"/>
        </w:rPr>
      </w:pPr>
    </w:p>
    <w:p w14:paraId="14F3B304" w14:textId="77777777" w:rsidR="007A711E" w:rsidRPr="00051164" w:rsidRDefault="007A711E" w:rsidP="005E2A02">
      <w:pPr>
        <w:spacing w:line="22" w:lineRule="atLeast"/>
        <w:ind w:firstLine="720"/>
        <w:jc w:val="center"/>
        <w:rPr>
          <w:sz w:val="22"/>
          <w:szCs w:val="22"/>
          <w:shd w:val="clear" w:color="auto" w:fill="FFFFFF"/>
        </w:rPr>
      </w:pPr>
      <w:r w:rsidRPr="00051164">
        <w:rPr>
          <w:sz w:val="22"/>
          <w:szCs w:val="22"/>
          <w:shd w:val="clear" w:color="auto" w:fill="FFFFFF"/>
        </w:rPr>
        <w:t>List of countries with total number of cases and deaths</w:t>
      </w:r>
    </w:p>
    <w:p w14:paraId="64276563" w14:textId="77777777" w:rsidR="007A711E" w:rsidRPr="00051164" w:rsidRDefault="007A711E" w:rsidP="005E2A02">
      <w:pPr>
        <w:spacing w:line="22" w:lineRule="atLeast"/>
        <w:ind w:firstLine="720"/>
        <w:jc w:val="center"/>
        <w:rPr>
          <w:sz w:val="22"/>
          <w:szCs w:val="22"/>
          <w:shd w:val="clear" w:color="auto" w:fill="FFFFFF"/>
        </w:rPr>
      </w:pPr>
      <w:r w:rsidRPr="00051164">
        <w:rPr>
          <w:sz w:val="22"/>
          <w:szCs w:val="22"/>
          <w:shd w:val="clear" w:color="auto" w:fill="FFFFFF"/>
        </w:rPr>
        <w:t>(As available on the WHO website)</w:t>
      </w:r>
    </w:p>
    <w:p w14:paraId="56696500" w14:textId="77777777" w:rsidR="007A711E" w:rsidRPr="00051164" w:rsidRDefault="007A711E" w:rsidP="005E2A02">
      <w:pPr>
        <w:spacing w:line="22" w:lineRule="atLeast"/>
        <w:ind w:firstLine="720"/>
        <w:jc w:val="both"/>
        <w:rPr>
          <w:sz w:val="22"/>
          <w:szCs w:val="22"/>
          <w:shd w:val="clear" w:color="auto" w:fill="FFFFFF"/>
        </w:rPr>
      </w:pPr>
    </w:p>
    <w:p w14:paraId="24548944" w14:textId="77777777" w:rsidR="007A711E" w:rsidRPr="00051164" w:rsidRDefault="007A711E" w:rsidP="005E2A02">
      <w:pPr>
        <w:spacing w:line="22" w:lineRule="atLeast"/>
        <w:ind w:firstLine="720"/>
        <w:jc w:val="both"/>
        <w:rPr>
          <w:sz w:val="22"/>
          <w:szCs w:val="22"/>
        </w:rPr>
      </w:pPr>
      <w:r w:rsidRPr="00051164">
        <w:rPr>
          <w:sz w:val="22"/>
          <w:szCs w:val="22"/>
        </w:rPr>
        <w:lastRenderedPageBreak/>
        <w:drawing>
          <wp:inline distT="0" distB="0" distL="0" distR="0" wp14:anchorId="159FDE94" wp14:editId="312A8A77">
            <wp:extent cx="4636359" cy="241786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0"/>
                    <a:srcRect/>
                    <a:stretch>
                      <a:fillRect/>
                    </a:stretch>
                  </pic:blipFill>
                  <pic:spPr bwMode="auto">
                    <a:xfrm>
                      <a:off x="0" y="0"/>
                      <a:ext cx="4636519" cy="2417943"/>
                    </a:xfrm>
                    <a:prstGeom prst="rect">
                      <a:avLst/>
                    </a:prstGeom>
                    <a:noFill/>
                    <a:ln w="9525">
                      <a:noFill/>
                      <a:miter lim="800000"/>
                      <a:headEnd/>
                      <a:tailEnd/>
                    </a:ln>
                  </pic:spPr>
                </pic:pic>
              </a:graphicData>
            </a:graphic>
          </wp:inline>
        </w:drawing>
      </w:r>
    </w:p>
    <w:p w14:paraId="5A22CE7E" w14:textId="77777777" w:rsidR="007A711E" w:rsidRPr="00051164" w:rsidRDefault="007A711E" w:rsidP="005E2A02">
      <w:pPr>
        <w:spacing w:line="22" w:lineRule="atLeast"/>
        <w:ind w:firstLine="720"/>
        <w:jc w:val="both"/>
        <w:rPr>
          <w:sz w:val="22"/>
          <w:szCs w:val="22"/>
        </w:rPr>
      </w:pPr>
    </w:p>
    <w:p w14:paraId="04589AFC"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480EC1A2" wp14:editId="79274BD9">
            <wp:extent cx="4637682" cy="2520480"/>
            <wp:effectExtent l="19050" t="0" r="0" b="0"/>
            <wp:docPr id="343113062" name="Picture 34311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1"/>
                    <a:srcRect/>
                    <a:stretch>
                      <a:fillRect/>
                    </a:stretch>
                  </pic:blipFill>
                  <pic:spPr bwMode="auto">
                    <a:xfrm>
                      <a:off x="0" y="0"/>
                      <a:ext cx="4638069" cy="2520690"/>
                    </a:xfrm>
                    <a:prstGeom prst="rect">
                      <a:avLst/>
                    </a:prstGeom>
                    <a:noFill/>
                    <a:ln w="9525">
                      <a:noFill/>
                      <a:miter lim="800000"/>
                      <a:headEnd/>
                      <a:tailEnd/>
                    </a:ln>
                  </pic:spPr>
                </pic:pic>
              </a:graphicData>
            </a:graphic>
          </wp:inline>
        </w:drawing>
      </w:r>
    </w:p>
    <w:p w14:paraId="563E558A" w14:textId="77777777" w:rsidR="007A711E" w:rsidRPr="00051164" w:rsidRDefault="007A711E" w:rsidP="005E2A02">
      <w:pPr>
        <w:spacing w:line="22" w:lineRule="atLeast"/>
        <w:ind w:firstLine="720"/>
        <w:jc w:val="both"/>
        <w:rPr>
          <w:sz w:val="22"/>
          <w:szCs w:val="22"/>
        </w:rPr>
      </w:pPr>
      <w:r w:rsidRPr="00051164">
        <w:rPr>
          <w:sz w:val="22"/>
          <w:szCs w:val="22"/>
        </w:rPr>
        <w:lastRenderedPageBreak/>
        <w:drawing>
          <wp:inline distT="0" distB="0" distL="0" distR="0" wp14:anchorId="7395C887" wp14:editId="543AD741">
            <wp:extent cx="4708292" cy="2665722"/>
            <wp:effectExtent l="19050" t="0" r="0" b="0"/>
            <wp:docPr id="931465806" name="Picture 93146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2"/>
                    <a:srcRect/>
                    <a:stretch>
                      <a:fillRect/>
                    </a:stretch>
                  </pic:blipFill>
                  <pic:spPr bwMode="auto">
                    <a:xfrm>
                      <a:off x="0" y="0"/>
                      <a:ext cx="4711417" cy="2667491"/>
                    </a:xfrm>
                    <a:prstGeom prst="rect">
                      <a:avLst/>
                    </a:prstGeom>
                    <a:noFill/>
                    <a:ln w="9525">
                      <a:noFill/>
                      <a:miter lim="800000"/>
                      <a:headEnd/>
                      <a:tailEnd/>
                    </a:ln>
                  </pic:spPr>
                </pic:pic>
              </a:graphicData>
            </a:graphic>
          </wp:inline>
        </w:drawing>
      </w:r>
    </w:p>
    <w:p w14:paraId="30647E7A"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7060CE53" wp14:editId="4CD82DB4">
            <wp:extent cx="4708292" cy="2650674"/>
            <wp:effectExtent l="19050" t="0" r="0" b="0"/>
            <wp:docPr id="1470683239" name="Picture 147068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a:srcRect/>
                    <a:stretch>
                      <a:fillRect/>
                    </a:stretch>
                  </pic:blipFill>
                  <pic:spPr bwMode="auto">
                    <a:xfrm>
                      <a:off x="0" y="0"/>
                      <a:ext cx="4712379" cy="2652975"/>
                    </a:xfrm>
                    <a:prstGeom prst="rect">
                      <a:avLst/>
                    </a:prstGeom>
                    <a:noFill/>
                    <a:ln w="9525">
                      <a:noFill/>
                      <a:miter lim="800000"/>
                      <a:headEnd/>
                      <a:tailEnd/>
                    </a:ln>
                  </pic:spPr>
                </pic:pic>
              </a:graphicData>
            </a:graphic>
          </wp:inline>
        </w:drawing>
      </w:r>
    </w:p>
    <w:p w14:paraId="1A54E504" w14:textId="77777777" w:rsidR="007A711E" w:rsidRPr="00051164" w:rsidRDefault="007A711E" w:rsidP="005E2A02">
      <w:pPr>
        <w:spacing w:line="22" w:lineRule="atLeast"/>
        <w:ind w:firstLine="720"/>
        <w:jc w:val="both"/>
        <w:rPr>
          <w:sz w:val="22"/>
          <w:szCs w:val="22"/>
        </w:rPr>
      </w:pPr>
      <w:r w:rsidRPr="00051164">
        <w:rPr>
          <w:sz w:val="22"/>
          <w:szCs w:val="22"/>
        </w:rPr>
        <w:lastRenderedPageBreak/>
        <w:drawing>
          <wp:inline distT="0" distB="0" distL="0" distR="0" wp14:anchorId="1C5E2D6E" wp14:editId="6401A309">
            <wp:extent cx="4708292" cy="2598452"/>
            <wp:effectExtent l="19050" t="0" r="0" b="0"/>
            <wp:docPr id="1118248577" name="Picture 111824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4"/>
                    <a:srcRect/>
                    <a:stretch>
                      <a:fillRect/>
                    </a:stretch>
                  </pic:blipFill>
                  <pic:spPr bwMode="auto">
                    <a:xfrm>
                      <a:off x="0" y="0"/>
                      <a:ext cx="4711927" cy="2600458"/>
                    </a:xfrm>
                    <a:prstGeom prst="rect">
                      <a:avLst/>
                    </a:prstGeom>
                    <a:noFill/>
                    <a:ln w="9525">
                      <a:noFill/>
                      <a:miter lim="800000"/>
                      <a:headEnd/>
                      <a:tailEnd/>
                    </a:ln>
                  </pic:spPr>
                </pic:pic>
              </a:graphicData>
            </a:graphic>
          </wp:inline>
        </w:drawing>
      </w:r>
    </w:p>
    <w:p w14:paraId="45E283FF"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2DD87473" wp14:editId="63F833FF">
            <wp:extent cx="4729475" cy="2680879"/>
            <wp:effectExtent l="19050" t="0" r="0" b="0"/>
            <wp:docPr id="768649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5"/>
                    <a:srcRect/>
                    <a:stretch>
                      <a:fillRect/>
                    </a:stretch>
                  </pic:blipFill>
                  <pic:spPr bwMode="auto">
                    <a:xfrm>
                      <a:off x="0" y="0"/>
                      <a:ext cx="4729870" cy="2681103"/>
                    </a:xfrm>
                    <a:prstGeom prst="rect">
                      <a:avLst/>
                    </a:prstGeom>
                    <a:noFill/>
                    <a:ln w="9525">
                      <a:noFill/>
                      <a:miter lim="800000"/>
                      <a:headEnd/>
                      <a:tailEnd/>
                    </a:ln>
                  </pic:spPr>
                </pic:pic>
              </a:graphicData>
            </a:graphic>
          </wp:inline>
        </w:drawing>
      </w:r>
    </w:p>
    <w:p w14:paraId="1DEEBAA9" w14:textId="77777777" w:rsidR="007A711E" w:rsidRPr="00051164" w:rsidRDefault="007A711E" w:rsidP="005E2A02">
      <w:pPr>
        <w:spacing w:line="22" w:lineRule="atLeast"/>
        <w:ind w:firstLine="720"/>
        <w:jc w:val="both"/>
        <w:rPr>
          <w:sz w:val="22"/>
          <w:szCs w:val="22"/>
        </w:rPr>
      </w:pPr>
      <w:r w:rsidRPr="00051164">
        <w:rPr>
          <w:sz w:val="22"/>
          <w:szCs w:val="22"/>
        </w:rPr>
        <w:lastRenderedPageBreak/>
        <w:drawing>
          <wp:inline distT="0" distB="0" distL="0" distR="0" wp14:anchorId="43EF9DC5" wp14:editId="5A846A21">
            <wp:extent cx="4729475" cy="2658517"/>
            <wp:effectExtent l="19050" t="0" r="0" b="0"/>
            <wp:docPr id="45947910" name="Picture 4594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6"/>
                    <a:srcRect/>
                    <a:stretch>
                      <a:fillRect/>
                    </a:stretch>
                  </pic:blipFill>
                  <pic:spPr bwMode="auto">
                    <a:xfrm>
                      <a:off x="0" y="0"/>
                      <a:ext cx="4729870" cy="2658739"/>
                    </a:xfrm>
                    <a:prstGeom prst="rect">
                      <a:avLst/>
                    </a:prstGeom>
                    <a:noFill/>
                    <a:ln w="9525">
                      <a:noFill/>
                      <a:miter lim="800000"/>
                      <a:headEnd/>
                      <a:tailEnd/>
                    </a:ln>
                  </pic:spPr>
                </pic:pic>
              </a:graphicData>
            </a:graphic>
          </wp:inline>
        </w:drawing>
      </w:r>
    </w:p>
    <w:p w14:paraId="6A7BA3E2"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24E84C7B" wp14:editId="7ECAD203">
            <wp:extent cx="4729475" cy="2563714"/>
            <wp:effectExtent l="19050" t="0" r="0" b="0"/>
            <wp:docPr id="963992252" name="Picture 96399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7"/>
                    <a:srcRect/>
                    <a:stretch>
                      <a:fillRect/>
                    </a:stretch>
                  </pic:blipFill>
                  <pic:spPr bwMode="auto">
                    <a:xfrm>
                      <a:off x="0" y="0"/>
                      <a:ext cx="4734151" cy="2566249"/>
                    </a:xfrm>
                    <a:prstGeom prst="rect">
                      <a:avLst/>
                    </a:prstGeom>
                    <a:noFill/>
                    <a:ln w="9525">
                      <a:noFill/>
                      <a:miter lim="800000"/>
                      <a:headEnd/>
                      <a:tailEnd/>
                    </a:ln>
                  </pic:spPr>
                </pic:pic>
              </a:graphicData>
            </a:graphic>
          </wp:inline>
        </w:drawing>
      </w:r>
    </w:p>
    <w:p w14:paraId="244B01AD" w14:textId="77777777" w:rsidR="007A711E" w:rsidRPr="00051164" w:rsidRDefault="007A711E" w:rsidP="005E2A02">
      <w:pPr>
        <w:spacing w:line="22" w:lineRule="atLeast"/>
        <w:ind w:firstLine="720"/>
        <w:jc w:val="both"/>
        <w:rPr>
          <w:sz w:val="22"/>
          <w:szCs w:val="22"/>
        </w:rPr>
      </w:pPr>
      <w:r w:rsidRPr="00051164">
        <w:rPr>
          <w:sz w:val="22"/>
          <w:szCs w:val="22"/>
        </w:rPr>
        <w:lastRenderedPageBreak/>
        <w:drawing>
          <wp:inline distT="0" distB="0" distL="0" distR="0" wp14:anchorId="45E7BA4C" wp14:editId="65E2BD2A">
            <wp:extent cx="4729475" cy="2621291"/>
            <wp:effectExtent l="19050" t="0" r="0" b="0"/>
            <wp:docPr id="1987879408" name="Picture 198787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8"/>
                    <a:srcRect/>
                    <a:stretch>
                      <a:fillRect/>
                    </a:stretch>
                  </pic:blipFill>
                  <pic:spPr bwMode="auto">
                    <a:xfrm>
                      <a:off x="0" y="0"/>
                      <a:ext cx="4729870" cy="2621510"/>
                    </a:xfrm>
                    <a:prstGeom prst="rect">
                      <a:avLst/>
                    </a:prstGeom>
                    <a:noFill/>
                    <a:ln w="9525">
                      <a:noFill/>
                      <a:miter lim="800000"/>
                      <a:headEnd/>
                      <a:tailEnd/>
                    </a:ln>
                  </pic:spPr>
                </pic:pic>
              </a:graphicData>
            </a:graphic>
          </wp:inline>
        </w:drawing>
      </w:r>
    </w:p>
    <w:p w14:paraId="6C8C04E4"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467FE001" wp14:editId="32C167D9">
            <wp:extent cx="4729475" cy="2571527"/>
            <wp:effectExtent l="19050" t="0" r="0" b="0"/>
            <wp:docPr id="1722512205" name="Picture 172251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9"/>
                    <a:srcRect/>
                    <a:stretch>
                      <a:fillRect/>
                    </a:stretch>
                  </pic:blipFill>
                  <pic:spPr bwMode="auto">
                    <a:xfrm>
                      <a:off x="0" y="0"/>
                      <a:ext cx="4729870" cy="2571742"/>
                    </a:xfrm>
                    <a:prstGeom prst="rect">
                      <a:avLst/>
                    </a:prstGeom>
                    <a:noFill/>
                    <a:ln w="9525">
                      <a:noFill/>
                      <a:miter lim="800000"/>
                      <a:headEnd/>
                      <a:tailEnd/>
                    </a:ln>
                  </pic:spPr>
                </pic:pic>
              </a:graphicData>
            </a:graphic>
          </wp:inline>
        </w:drawing>
      </w:r>
    </w:p>
    <w:p w14:paraId="52A47DC3" w14:textId="77777777" w:rsidR="007A711E" w:rsidRPr="00051164" w:rsidRDefault="007A711E" w:rsidP="005E2A02">
      <w:pPr>
        <w:spacing w:line="22" w:lineRule="atLeast"/>
        <w:ind w:firstLine="720"/>
        <w:jc w:val="both"/>
        <w:rPr>
          <w:sz w:val="22"/>
          <w:szCs w:val="22"/>
        </w:rPr>
      </w:pPr>
      <w:r w:rsidRPr="00051164">
        <w:rPr>
          <w:sz w:val="22"/>
          <w:szCs w:val="22"/>
        </w:rPr>
        <w:drawing>
          <wp:inline distT="0" distB="0" distL="0" distR="0" wp14:anchorId="40B9AF5F" wp14:editId="2E89AA8D">
            <wp:extent cx="4758994" cy="656673"/>
            <wp:effectExtent l="19050" t="0" r="3506" b="0"/>
            <wp:docPr id="1119404500" name="Picture 111940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0"/>
                    <a:srcRect/>
                    <a:stretch>
                      <a:fillRect/>
                    </a:stretch>
                  </pic:blipFill>
                  <pic:spPr bwMode="auto">
                    <a:xfrm>
                      <a:off x="0" y="0"/>
                      <a:ext cx="4763135" cy="657244"/>
                    </a:xfrm>
                    <a:prstGeom prst="rect">
                      <a:avLst/>
                    </a:prstGeom>
                    <a:noFill/>
                    <a:ln w="9525">
                      <a:noFill/>
                      <a:miter lim="800000"/>
                      <a:headEnd/>
                      <a:tailEnd/>
                    </a:ln>
                  </pic:spPr>
                </pic:pic>
              </a:graphicData>
            </a:graphic>
          </wp:inline>
        </w:drawing>
      </w:r>
    </w:p>
    <w:p w14:paraId="0B798114" w14:textId="77777777" w:rsidR="007A711E" w:rsidRPr="00051164" w:rsidRDefault="007A711E" w:rsidP="005E2A02">
      <w:pPr>
        <w:spacing w:line="22" w:lineRule="atLeast"/>
        <w:jc w:val="both"/>
        <w:rPr>
          <w:sz w:val="22"/>
          <w:szCs w:val="22"/>
        </w:rPr>
      </w:pPr>
    </w:p>
    <w:p w14:paraId="4F598A92" w14:textId="77777777" w:rsidR="007A711E" w:rsidRPr="00051164" w:rsidRDefault="007A711E" w:rsidP="005E2A02">
      <w:pPr>
        <w:spacing w:line="22" w:lineRule="atLeast"/>
        <w:jc w:val="both"/>
        <w:rPr>
          <w:sz w:val="22"/>
          <w:szCs w:val="22"/>
        </w:rPr>
      </w:pPr>
      <w:r w:rsidRPr="00051164">
        <w:rPr>
          <w:sz w:val="22"/>
          <w:szCs w:val="22"/>
        </w:rPr>
        <w:t>Top 5 Countries with the most Covid cases</w:t>
      </w:r>
    </w:p>
    <w:p w14:paraId="3925E69F" w14:textId="77777777" w:rsidR="007A711E" w:rsidRPr="00051164" w:rsidRDefault="007A711E" w:rsidP="005E2A02">
      <w:pPr>
        <w:spacing w:line="22" w:lineRule="atLeast"/>
        <w:rPr>
          <w:sz w:val="22"/>
          <w:szCs w:val="22"/>
        </w:rPr>
      </w:pPr>
      <w:r w:rsidRPr="00051164">
        <w:rPr>
          <w:sz w:val="22"/>
          <w:szCs w:val="22"/>
        </w:rPr>
        <w:t> </w:t>
      </w:r>
    </w:p>
    <w:tbl>
      <w:tblPr>
        <w:tblW w:w="4060" w:type="dxa"/>
        <w:tblInd w:w="98" w:type="dxa"/>
        <w:tblCellMar>
          <w:left w:w="0" w:type="dxa"/>
          <w:right w:w="0" w:type="dxa"/>
        </w:tblCellMar>
        <w:tblLook w:val="04A0" w:firstRow="1" w:lastRow="0" w:firstColumn="1" w:lastColumn="0" w:noHBand="0" w:noVBand="1"/>
      </w:tblPr>
      <w:tblGrid>
        <w:gridCol w:w="2160"/>
        <w:gridCol w:w="1900"/>
      </w:tblGrid>
      <w:tr w:rsidR="007A711E" w:rsidRPr="00051164" w14:paraId="4EAE0E6E" w14:textId="77777777" w:rsidTr="00CD617B">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E0D2498" w14:textId="77777777" w:rsidR="007A711E" w:rsidRPr="00051164" w:rsidRDefault="007A711E" w:rsidP="005E2A02">
            <w:pPr>
              <w:spacing w:line="22" w:lineRule="atLeast"/>
              <w:rPr>
                <w:sz w:val="22"/>
                <w:szCs w:val="22"/>
              </w:rPr>
            </w:pPr>
            <w:r w:rsidRPr="00051164">
              <w:rPr>
                <w:sz w:val="22"/>
                <w:szCs w:val="22"/>
              </w:rPr>
              <w:t> </w:t>
            </w:r>
            <w:r w:rsidRPr="00051164">
              <w:rPr>
                <w:b/>
                <w:bCs/>
                <w:sz w:val="22"/>
                <w:szCs w:val="22"/>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941DC52" w14:textId="77777777" w:rsidR="007A711E" w:rsidRPr="00051164" w:rsidRDefault="007A711E" w:rsidP="005E2A02">
            <w:pPr>
              <w:spacing w:line="22" w:lineRule="atLeast"/>
              <w:rPr>
                <w:sz w:val="22"/>
                <w:szCs w:val="22"/>
              </w:rPr>
            </w:pPr>
            <w:r w:rsidRPr="00051164">
              <w:rPr>
                <w:b/>
                <w:bCs/>
                <w:sz w:val="22"/>
                <w:szCs w:val="22"/>
              </w:rPr>
              <w:t>Cases</w:t>
            </w:r>
          </w:p>
        </w:tc>
      </w:tr>
      <w:tr w:rsidR="007A711E" w:rsidRPr="00051164" w14:paraId="14B74E81" w14:textId="77777777" w:rsidTr="00CD617B">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66C673C" w14:textId="77777777" w:rsidR="007A711E" w:rsidRPr="00051164" w:rsidRDefault="007A711E" w:rsidP="005E2A02">
            <w:pPr>
              <w:spacing w:line="22" w:lineRule="atLeast"/>
              <w:rPr>
                <w:sz w:val="22"/>
                <w:szCs w:val="22"/>
              </w:rPr>
            </w:pPr>
            <w:r w:rsidRPr="00051164">
              <w:rPr>
                <w:sz w:val="22"/>
                <w:szCs w:val="22"/>
              </w:rPr>
              <w:t>United States of America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C1110A" w14:textId="77777777" w:rsidR="007A711E" w:rsidRPr="00051164" w:rsidRDefault="007A711E" w:rsidP="005E2A02">
            <w:pPr>
              <w:spacing w:line="22" w:lineRule="atLeast"/>
              <w:jc w:val="right"/>
              <w:rPr>
                <w:sz w:val="22"/>
                <w:szCs w:val="22"/>
              </w:rPr>
            </w:pPr>
            <w:r w:rsidRPr="00051164">
              <w:rPr>
                <w:sz w:val="22"/>
                <w:szCs w:val="22"/>
              </w:rPr>
              <w:t>94,965,623</w:t>
            </w:r>
          </w:p>
        </w:tc>
      </w:tr>
      <w:tr w:rsidR="007A711E" w:rsidRPr="00051164" w14:paraId="00DE5C80"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74B623C" w14:textId="77777777" w:rsidR="007A711E" w:rsidRPr="00051164" w:rsidRDefault="007A711E" w:rsidP="005E2A02">
            <w:pPr>
              <w:spacing w:line="22" w:lineRule="atLeast"/>
              <w:rPr>
                <w:sz w:val="22"/>
                <w:szCs w:val="22"/>
              </w:rPr>
            </w:pPr>
            <w:r w:rsidRPr="00051164">
              <w:rPr>
                <w:sz w:val="22"/>
                <w:szCs w:val="22"/>
              </w:rPr>
              <w:t>India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047A8E" w14:textId="77777777" w:rsidR="007A711E" w:rsidRPr="00051164" w:rsidRDefault="007A711E" w:rsidP="005E2A02">
            <w:pPr>
              <w:spacing w:line="22" w:lineRule="atLeast"/>
              <w:jc w:val="right"/>
              <w:rPr>
                <w:sz w:val="22"/>
                <w:szCs w:val="22"/>
              </w:rPr>
            </w:pPr>
            <w:r w:rsidRPr="00051164">
              <w:rPr>
                <w:sz w:val="22"/>
                <w:szCs w:val="22"/>
              </w:rPr>
              <w:t>44,597,498</w:t>
            </w:r>
          </w:p>
        </w:tc>
      </w:tr>
      <w:tr w:rsidR="007A711E" w:rsidRPr="00051164" w14:paraId="75C40595"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8F55D8" w14:textId="77777777" w:rsidR="007A711E" w:rsidRPr="00051164" w:rsidRDefault="007A711E" w:rsidP="005E2A02">
            <w:pPr>
              <w:spacing w:line="22" w:lineRule="atLeast"/>
              <w:rPr>
                <w:sz w:val="22"/>
                <w:szCs w:val="22"/>
              </w:rPr>
            </w:pPr>
            <w:r w:rsidRPr="00051164">
              <w:rPr>
                <w:sz w:val="22"/>
                <w:szCs w:val="22"/>
              </w:rPr>
              <w:t>Brazil</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DD2AE9" w14:textId="77777777" w:rsidR="007A711E" w:rsidRPr="00051164" w:rsidRDefault="007A711E" w:rsidP="005E2A02">
            <w:pPr>
              <w:spacing w:line="22" w:lineRule="atLeast"/>
              <w:jc w:val="right"/>
              <w:rPr>
                <w:sz w:val="22"/>
                <w:szCs w:val="22"/>
              </w:rPr>
            </w:pPr>
            <w:r w:rsidRPr="00051164">
              <w:rPr>
                <w:sz w:val="22"/>
                <w:szCs w:val="22"/>
              </w:rPr>
              <w:t>36,614,190</w:t>
            </w:r>
          </w:p>
        </w:tc>
      </w:tr>
      <w:tr w:rsidR="007A711E" w:rsidRPr="00051164" w14:paraId="48B83968"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C171644" w14:textId="77777777" w:rsidR="007A711E" w:rsidRPr="00051164" w:rsidRDefault="007A711E" w:rsidP="005E2A02">
            <w:pPr>
              <w:spacing w:line="22" w:lineRule="atLeast"/>
              <w:rPr>
                <w:sz w:val="22"/>
                <w:szCs w:val="22"/>
              </w:rPr>
            </w:pPr>
            <w:r w:rsidRPr="00051164">
              <w:rPr>
                <w:sz w:val="22"/>
                <w:szCs w:val="22"/>
              </w:rPr>
              <w:t>Germany</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CBE39B3" w14:textId="77777777" w:rsidR="007A711E" w:rsidRPr="00051164" w:rsidRDefault="007A711E" w:rsidP="005E2A02">
            <w:pPr>
              <w:spacing w:line="22" w:lineRule="atLeast"/>
              <w:jc w:val="right"/>
              <w:rPr>
                <w:sz w:val="22"/>
                <w:szCs w:val="22"/>
              </w:rPr>
            </w:pPr>
            <w:r w:rsidRPr="00051164">
              <w:rPr>
                <w:sz w:val="22"/>
                <w:szCs w:val="22"/>
              </w:rPr>
              <w:t>36,386,229</w:t>
            </w:r>
          </w:p>
        </w:tc>
      </w:tr>
      <w:tr w:rsidR="007A711E" w:rsidRPr="00051164" w14:paraId="6B3D6771"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E7F1928" w14:textId="77777777" w:rsidR="007A711E" w:rsidRPr="00051164" w:rsidRDefault="007A711E" w:rsidP="005E2A02">
            <w:pPr>
              <w:spacing w:line="22" w:lineRule="atLeast"/>
              <w:rPr>
                <w:sz w:val="22"/>
                <w:szCs w:val="22"/>
              </w:rPr>
            </w:pPr>
            <w:r w:rsidRPr="00051164">
              <w:rPr>
                <w:sz w:val="22"/>
                <w:szCs w:val="22"/>
              </w:rPr>
              <w:t>France</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ED38" w14:textId="77777777" w:rsidR="007A711E" w:rsidRPr="00051164" w:rsidRDefault="007A711E" w:rsidP="005E2A02">
            <w:pPr>
              <w:spacing w:line="22" w:lineRule="atLeast"/>
              <w:jc w:val="right"/>
              <w:rPr>
                <w:sz w:val="22"/>
                <w:szCs w:val="22"/>
              </w:rPr>
            </w:pPr>
            <w:r w:rsidRPr="00051164">
              <w:rPr>
                <w:sz w:val="22"/>
                <w:szCs w:val="22"/>
              </w:rPr>
              <w:t>34,390,313</w:t>
            </w:r>
          </w:p>
        </w:tc>
      </w:tr>
    </w:tbl>
    <w:p w14:paraId="2DB63BAF" w14:textId="77777777" w:rsidR="007A711E" w:rsidRPr="00051164" w:rsidRDefault="007A711E" w:rsidP="005E2A02">
      <w:pPr>
        <w:spacing w:line="22" w:lineRule="atLeast"/>
        <w:rPr>
          <w:vanish/>
          <w:sz w:val="22"/>
          <w:szCs w:val="22"/>
        </w:rPr>
      </w:pPr>
    </w:p>
    <w:p w14:paraId="431C7620" w14:textId="77777777" w:rsidR="007A711E" w:rsidRPr="00051164" w:rsidRDefault="007A711E" w:rsidP="005E2A02">
      <w:pPr>
        <w:spacing w:line="22" w:lineRule="atLeast"/>
        <w:rPr>
          <w:sz w:val="22"/>
          <w:szCs w:val="22"/>
        </w:rPr>
      </w:pPr>
      <w:r w:rsidRPr="00051164">
        <w:rPr>
          <w:sz w:val="22"/>
          <w:szCs w:val="22"/>
        </w:rPr>
        <w:t>Top 5 countries with most death rates (Deaths per ten thousand populations) </w:t>
      </w: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7A711E" w:rsidRPr="00051164" w14:paraId="4419366B" w14:textId="77777777" w:rsidTr="00CD617B">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5EC8364" w14:textId="77777777" w:rsidR="007A711E" w:rsidRPr="00051164" w:rsidRDefault="007A711E" w:rsidP="005E2A02">
            <w:pPr>
              <w:spacing w:line="22" w:lineRule="atLeast"/>
              <w:rPr>
                <w:sz w:val="22"/>
                <w:szCs w:val="22"/>
              </w:rPr>
            </w:pPr>
            <w:r w:rsidRPr="00051164">
              <w:rPr>
                <w:b/>
                <w:bCs/>
                <w:sz w:val="22"/>
                <w:szCs w:val="22"/>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D795E08" w14:textId="77777777" w:rsidR="007A711E" w:rsidRPr="00051164" w:rsidRDefault="007A711E" w:rsidP="005E2A02">
            <w:pPr>
              <w:spacing w:line="22" w:lineRule="atLeast"/>
              <w:rPr>
                <w:sz w:val="22"/>
                <w:szCs w:val="22"/>
              </w:rPr>
            </w:pPr>
            <w:r w:rsidRPr="00051164">
              <w:rPr>
                <w:b/>
                <w:bCs/>
                <w:sz w:val="22"/>
                <w:szCs w:val="22"/>
              </w:rPr>
              <w:t>Death Rates</w:t>
            </w:r>
          </w:p>
        </w:tc>
      </w:tr>
      <w:tr w:rsidR="007A711E" w:rsidRPr="00051164" w14:paraId="4358CB44"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4974B9" w14:textId="77777777" w:rsidR="007A711E" w:rsidRPr="00051164" w:rsidRDefault="007A711E" w:rsidP="005E2A02">
            <w:pPr>
              <w:spacing w:line="22" w:lineRule="atLeast"/>
              <w:rPr>
                <w:sz w:val="22"/>
                <w:szCs w:val="22"/>
              </w:rPr>
            </w:pPr>
            <w:r w:rsidRPr="00051164">
              <w:rPr>
                <w:sz w:val="22"/>
                <w:szCs w:val="22"/>
              </w:rPr>
              <w:t>Bulgaria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0FAC7C" w14:textId="77777777" w:rsidR="007A711E" w:rsidRPr="00051164" w:rsidRDefault="007A711E" w:rsidP="005E2A02">
            <w:pPr>
              <w:spacing w:line="22" w:lineRule="atLeast"/>
              <w:jc w:val="right"/>
              <w:rPr>
                <w:sz w:val="22"/>
                <w:szCs w:val="22"/>
              </w:rPr>
            </w:pPr>
            <w:r w:rsidRPr="00051164">
              <w:rPr>
                <w:sz w:val="22"/>
                <w:szCs w:val="22"/>
              </w:rPr>
              <w:t>534.10</w:t>
            </w:r>
          </w:p>
        </w:tc>
      </w:tr>
      <w:tr w:rsidR="007A711E" w:rsidRPr="00051164" w14:paraId="6BB7F477"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07ACEB6" w14:textId="77777777" w:rsidR="007A711E" w:rsidRPr="00051164" w:rsidRDefault="007A711E" w:rsidP="005E2A02">
            <w:pPr>
              <w:spacing w:line="22" w:lineRule="atLeast"/>
              <w:rPr>
                <w:sz w:val="22"/>
                <w:szCs w:val="22"/>
              </w:rPr>
            </w:pPr>
            <w:r w:rsidRPr="00051164">
              <w:rPr>
                <w:sz w:val="22"/>
                <w:szCs w:val="22"/>
              </w:rPr>
              <w:t>Bosnia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59023F" w14:textId="77777777" w:rsidR="007A711E" w:rsidRPr="00051164" w:rsidRDefault="007A711E" w:rsidP="005E2A02">
            <w:pPr>
              <w:spacing w:line="22" w:lineRule="atLeast"/>
              <w:jc w:val="right"/>
              <w:rPr>
                <w:sz w:val="22"/>
                <w:szCs w:val="22"/>
              </w:rPr>
            </w:pPr>
            <w:r w:rsidRPr="00051164">
              <w:rPr>
                <w:sz w:val="22"/>
                <w:szCs w:val="22"/>
              </w:rPr>
              <w:t>478</w:t>
            </w:r>
          </w:p>
        </w:tc>
      </w:tr>
      <w:tr w:rsidR="007A711E" w:rsidRPr="00051164" w14:paraId="0617871B"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B2A614F" w14:textId="77777777" w:rsidR="007A711E" w:rsidRPr="00051164" w:rsidRDefault="007A711E" w:rsidP="005E2A02">
            <w:pPr>
              <w:spacing w:line="22" w:lineRule="atLeast"/>
              <w:rPr>
                <w:sz w:val="22"/>
                <w:szCs w:val="22"/>
              </w:rPr>
            </w:pPr>
            <w:r w:rsidRPr="00051164">
              <w:rPr>
                <w:sz w:val="22"/>
                <w:szCs w:val="22"/>
              </w:rPr>
              <w:t>Hungary</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E3D2B6" w14:textId="77777777" w:rsidR="007A711E" w:rsidRPr="00051164" w:rsidRDefault="007A711E" w:rsidP="005E2A02">
            <w:pPr>
              <w:spacing w:line="22" w:lineRule="atLeast"/>
              <w:jc w:val="right"/>
              <w:rPr>
                <w:sz w:val="22"/>
                <w:szCs w:val="22"/>
              </w:rPr>
            </w:pPr>
            <w:r w:rsidRPr="00051164">
              <w:rPr>
                <w:sz w:val="22"/>
                <w:szCs w:val="22"/>
              </w:rPr>
              <w:t>477.50</w:t>
            </w:r>
          </w:p>
        </w:tc>
      </w:tr>
      <w:tr w:rsidR="007A711E" w:rsidRPr="00051164" w14:paraId="134E9444"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FA6DB5E" w14:textId="77777777" w:rsidR="007A711E" w:rsidRPr="00051164" w:rsidRDefault="007A711E" w:rsidP="005E2A02">
            <w:pPr>
              <w:spacing w:line="22" w:lineRule="atLeast"/>
              <w:rPr>
                <w:sz w:val="22"/>
                <w:szCs w:val="22"/>
              </w:rPr>
            </w:pPr>
            <w:r w:rsidRPr="00051164">
              <w:rPr>
                <w:sz w:val="22"/>
                <w:szCs w:val="22"/>
              </w:rPr>
              <w:t>Georgia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3A86B4" w14:textId="77777777" w:rsidR="007A711E" w:rsidRPr="00051164" w:rsidRDefault="007A711E" w:rsidP="005E2A02">
            <w:pPr>
              <w:spacing w:line="22" w:lineRule="atLeast"/>
              <w:jc w:val="right"/>
              <w:rPr>
                <w:sz w:val="22"/>
                <w:szCs w:val="22"/>
              </w:rPr>
            </w:pPr>
            <w:r w:rsidRPr="00051164">
              <w:rPr>
                <w:sz w:val="22"/>
                <w:szCs w:val="22"/>
              </w:rPr>
              <w:t>452.70</w:t>
            </w:r>
          </w:p>
        </w:tc>
      </w:tr>
      <w:tr w:rsidR="007A711E" w:rsidRPr="00051164" w14:paraId="19046D42"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89AA542" w14:textId="77777777" w:rsidR="007A711E" w:rsidRPr="00051164" w:rsidRDefault="007A711E" w:rsidP="005E2A02">
            <w:pPr>
              <w:spacing w:line="22" w:lineRule="atLeast"/>
              <w:rPr>
                <w:sz w:val="22"/>
                <w:szCs w:val="22"/>
              </w:rPr>
            </w:pPr>
            <w:r w:rsidRPr="00051164">
              <w:rPr>
                <w:sz w:val="22"/>
                <w:szCs w:val="22"/>
              </w:rPr>
              <w:t>North Macadonia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C2A36D" w14:textId="77777777" w:rsidR="007A711E" w:rsidRPr="00051164" w:rsidRDefault="007A711E" w:rsidP="005E2A02">
            <w:pPr>
              <w:spacing w:line="22" w:lineRule="atLeast"/>
              <w:jc w:val="right"/>
              <w:rPr>
                <w:sz w:val="22"/>
                <w:szCs w:val="22"/>
              </w:rPr>
            </w:pPr>
            <w:r w:rsidRPr="00051164">
              <w:rPr>
                <w:sz w:val="22"/>
                <w:szCs w:val="22"/>
              </w:rPr>
              <w:t>447.70</w:t>
            </w:r>
          </w:p>
        </w:tc>
      </w:tr>
    </w:tbl>
    <w:p w14:paraId="59E03CBD" w14:textId="77777777" w:rsidR="007A711E" w:rsidRPr="00051164" w:rsidRDefault="007A711E" w:rsidP="005E2A02">
      <w:pPr>
        <w:spacing w:line="22" w:lineRule="atLeast"/>
        <w:rPr>
          <w:sz w:val="22"/>
          <w:szCs w:val="22"/>
        </w:rPr>
      </w:pPr>
      <w:r w:rsidRPr="00051164">
        <w:rPr>
          <w:sz w:val="22"/>
          <w:szCs w:val="22"/>
        </w:rPr>
        <w:t> </w:t>
      </w:r>
    </w:p>
    <w:p w14:paraId="0A870E9B" w14:textId="77777777" w:rsidR="007A711E" w:rsidRPr="00051164" w:rsidRDefault="007A711E" w:rsidP="005E2A02">
      <w:pPr>
        <w:spacing w:line="22" w:lineRule="atLeast"/>
        <w:rPr>
          <w:sz w:val="22"/>
          <w:szCs w:val="22"/>
        </w:rPr>
      </w:pPr>
      <w:r w:rsidRPr="00051164">
        <w:rPr>
          <w:sz w:val="22"/>
          <w:szCs w:val="22"/>
        </w:rPr>
        <w:t> </w:t>
      </w:r>
    </w:p>
    <w:p w14:paraId="7A481204" w14:textId="77777777" w:rsidR="007A711E" w:rsidRPr="00051164" w:rsidRDefault="007A711E" w:rsidP="005E2A02">
      <w:pPr>
        <w:spacing w:line="22" w:lineRule="atLeast"/>
        <w:rPr>
          <w:sz w:val="22"/>
          <w:szCs w:val="22"/>
        </w:rPr>
      </w:pPr>
    </w:p>
    <w:p w14:paraId="39E82F1F" w14:textId="77777777" w:rsidR="007A711E" w:rsidRPr="00051164" w:rsidRDefault="007A711E" w:rsidP="005E2A02">
      <w:pPr>
        <w:spacing w:line="22" w:lineRule="atLeast"/>
        <w:rPr>
          <w:sz w:val="22"/>
          <w:szCs w:val="22"/>
        </w:rPr>
      </w:pPr>
    </w:p>
    <w:p w14:paraId="0FA51CE8" w14:textId="77777777" w:rsidR="007A711E" w:rsidRPr="00051164" w:rsidRDefault="007A711E" w:rsidP="005E2A02">
      <w:pPr>
        <w:spacing w:line="22" w:lineRule="atLeast"/>
        <w:rPr>
          <w:sz w:val="22"/>
          <w:szCs w:val="22"/>
        </w:rPr>
      </w:pPr>
      <w:r w:rsidRPr="00051164">
        <w:rPr>
          <w:sz w:val="22"/>
          <w:szCs w:val="22"/>
        </w:rPr>
        <w:t> Top 5 Countries with the most vaccination Rates (per ten thousand)</w:t>
      </w:r>
    </w:p>
    <w:p w14:paraId="4C52BA63" w14:textId="77777777" w:rsidR="007A711E" w:rsidRPr="00051164" w:rsidRDefault="007A711E" w:rsidP="005E2A02">
      <w:pPr>
        <w:spacing w:line="22" w:lineRule="atLeast"/>
        <w:rPr>
          <w:sz w:val="22"/>
          <w:szCs w:val="22"/>
        </w:rPr>
      </w:pP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7A711E" w:rsidRPr="00051164" w14:paraId="58A69BA0" w14:textId="77777777" w:rsidTr="00CD617B">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CC53418" w14:textId="77777777" w:rsidR="007A711E" w:rsidRPr="00051164" w:rsidRDefault="007A711E" w:rsidP="005E2A02">
            <w:pPr>
              <w:spacing w:line="22" w:lineRule="atLeast"/>
              <w:rPr>
                <w:sz w:val="22"/>
                <w:szCs w:val="22"/>
              </w:rPr>
            </w:pPr>
            <w:r w:rsidRPr="00051164">
              <w:rPr>
                <w:b/>
                <w:bCs/>
                <w:sz w:val="22"/>
                <w:szCs w:val="22"/>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46C452C" w14:textId="77777777" w:rsidR="007A711E" w:rsidRPr="00051164" w:rsidRDefault="007A711E" w:rsidP="005E2A02">
            <w:pPr>
              <w:spacing w:line="22" w:lineRule="atLeast"/>
              <w:rPr>
                <w:sz w:val="22"/>
                <w:szCs w:val="22"/>
              </w:rPr>
            </w:pPr>
            <w:r w:rsidRPr="00051164">
              <w:rPr>
                <w:b/>
                <w:bCs/>
                <w:sz w:val="22"/>
                <w:szCs w:val="22"/>
              </w:rPr>
              <w:t>Vaccination Rates per ten thousand</w:t>
            </w:r>
          </w:p>
        </w:tc>
      </w:tr>
      <w:tr w:rsidR="007A711E" w:rsidRPr="00051164" w14:paraId="233754D7"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AAD1F85" w14:textId="77777777" w:rsidR="007A711E" w:rsidRPr="00051164" w:rsidRDefault="007A711E" w:rsidP="005E2A02">
            <w:pPr>
              <w:spacing w:line="22" w:lineRule="atLeast"/>
              <w:rPr>
                <w:sz w:val="22"/>
                <w:szCs w:val="22"/>
              </w:rPr>
            </w:pPr>
            <w:r w:rsidRPr="00051164">
              <w:rPr>
                <w:sz w:val="22"/>
                <w:szCs w:val="22"/>
              </w:rPr>
              <w:t>United Arab Emirates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9EF55A" w14:textId="77777777" w:rsidR="007A711E" w:rsidRPr="00051164" w:rsidRDefault="007A711E" w:rsidP="005E2A02">
            <w:pPr>
              <w:spacing w:line="22" w:lineRule="atLeast"/>
              <w:jc w:val="right"/>
              <w:rPr>
                <w:sz w:val="22"/>
                <w:szCs w:val="22"/>
              </w:rPr>
            </w:pPr>
            <w:r w:rsidRPr="00051164">
              <w:rPr>
                <w:sz w:val="22"/>
                <w:szCs w:val="22"/>
              </w:rPr>
              <w:t>99.01</w:t>
            </w:r>
          </w:p>
        </w:tc>
      </w:tr>
      <w:tr w:rsidR="007A711E" w:rsidRPr="00051164" w14:paraId="5DD4B1FA"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CBE7919" w14:textId="77777777" w:rsidR="007A711E" w:rsidRPr="00051164" w:rsidRDefault="007A711E" w:rsidP="005E2A02">
            <w:pPr>
              <w:spacing w:line="22" w:lineRule="atLeast"/>
              <w:rPr>
                <w:sz w:val="22"/>
                <w:szCs w:val="22"/>
              </w:rPr>
            </w:pPr>
            <w:r w:rsidRPr="00051164">
              <w:rPr>
                <w:sz w:val="22"/>
                <w:szCs w:val="22"/>
              </w:rPr>
              <w:t>Qatar</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388860" w14:textId="77777777" w:rsidR="007A711E" w:rsidRPr="00051164" w:rsidRDefault="007A711E" w:rsidP="005E2A02">
            <w:pPr>
              <w:spacing w:line="22" w:lineRule="atLeast"/>
              <w:jc w:val="right"/>
              <w:rPr>
                <w:sz w:val="22"/>
                <w:szCs w:val="22"/>
              </w:rPr>
            </w:pPr>
            <w:r w:rsidRPr="00051164">
              <w:rPr>
                <w:sz w:val="22"/>
                <w:szCs w:val="22"/>
              </w:rPr>
              <w:t>97.39</w:t>
            </w:r>
          </w:p>
        </w:tc>
      </w:tr>
      <w:tr w:rsidR="007A711E" w:rsidRPr="00051164" w14:paraId="6A9BDF10"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3BC9B43" w14:textId="77777777" w:rsidR="007A711E" w:rsidRPr="00051164" w:rsidRDefault="007A711E" w:rsidP="005E2A02">
            <w:pPr>
              <w:spacing w:line="22" w:lineRule="atLeast"/>
              <w:rPr>
                <w:sz w:val="22"/>
                <w:szCs w:val="22"/>
              </w:rPr>
            </w:pPr>
            <w:r w:rsidRPr="00051164">
              <w:rPr>
                <w:sz w:val="22"/>
                <w:szCs w:val="22"/>
              </w:rPr>
              <w:t>South Korea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59D3235" w14:textId="77777777" w:rsidR="007A711E" w:rsidRPr="00051164" w:rsidRDefault="007A711E" w:rsidP="005E2A02">
            <w:pPr>
              <w:spacing w:line="22" w:lineRule="atLeast"/>
              <w:jc w:val="right"/>
              <w:rPr>
                <w:sz w:val="22"/>
                <w:szCs w:val="22"/>
              </w:rPr>
            </w:pPr>
            <w:r w:rsidRPr="00051164">
              <w:rPr>
                <w:sz w:val="22"/>
                <w:szCs w:val="22"/>
              </w:rPr>
              <w:t>87.13</w:t>
            </w:r>
          </w:p>
        </w:tc>
      </w:tr>
      <w:tr w:rsidR="007A711E" w:rsidRPr="00051164" w14:paraId="1BD7A988"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8C95169" w14:textId="77777777" w:rsidR="007A711E" w:rsidRPr="00051164" w:rsidRDefault="007A711E" w:rsidP="005E2A02">
            <w:pPr>
              <w:spacing w:line="22" w:lineRule="atLeast"/>
              <w:rPr>
                <w:sz w:val="22"/>
                <w:szCs w:val="22"/>
              </w:rPr>
            </w:pPr>
            <w:r w:rsidRPr="00051164">
              <w:rPr>
                <w:sz w:val="22"/>
                <w:szCs w:val="22"/>
              </w:rPr>
              <w:t>Singapore</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4518DC" w14:textId="77777777" w:rsidR="007A711E" w:rsidRPr="00051164" w:rsidRDefault="007A711E" w:rsidP="005E2A02">
            <w:pPr>
              <w:spacing w:line="22" w:lineRule="atLeast"/>
              <w:jc w:val="right"/>
              <w:rPr>
                <w:sz w:val="22"/>
                <w:szCs w:val="22"/>
              </w:rPr>
            </w:pPr>
            <w:r w:rsidRPr="00051164">
              <w:rPr>
                <w:sz w:val="22"/>
                <w:szCs w:val="22"/>
              </w:rPr>
              <w:t>85.55</w:t>
            </w:r>
          </w:p>
        </w:tc>
      </w:tr>
      <w:tr w:rsidR="007A711E" w:rsidRPr="00051164" w14:paraId="6B211A61" w14:textId="77777777" w:rsidTr="00CD617B">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8F98AE" w14:textId="77777777" w:rsidR="007A711E" w:rsidRPr="00051164" w:rsidRDefault="007A711E" w:rsidP="005E2A02">
            <w:pPr>
              <w:spacing w:line="22" w:lineRule="atLeast"/>
              <w:rPr>
                <w:sz w:val="22"/>
                <w:szCs w:val="22"/>
              </w:rPr>
            </w:pPr>
            <w:r w:rsidRPr="00051164">
              <w:rPr>
                <w:sz w:val="22"/>
                <w:szCs w:val="22"/>
              </w:rPr>
              <w:t>Seychelles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E10FA0" w14:textId="77777777" w:rsidR="007A711E" w:rsidRPr="00051164" w:rsidRDefault="007A711E" w:rsidP="005E2A02">
            <w:pPr>
              <w:spacing w:line="22" w:lineRule="atLeast"/>
              <w:jc w:val="right"/>
              <w:rPr>
                <w:sz w:val="22"/>
                <w:szCs w:val="22"/>
              </w:rPr>
            </w:pPr>
            <w:r w:rsidRPr="00051164">
              <w:rPr>
                <w:sz w:val="22"/>
                <w:szCs w:val="22"/>
              </w:rPr>
              <w:t>82.61</w:t>
            </w:r>
          </w:p>
        </w:tc>
      </w:tr>
    </w:tbl>
    <w:p w14:paraId="6FFDF059" w14:textId="77777777" w:rsidR="007A711E" w:rsidRPr="00051164" w:rsidRDefault="007A711E" w:rsidP="005E2A02">
      <w:pPr>
        <w:spacing w:line="22" w:lineRule="atLeast"/>
        <w:rPr>
          <w:sz w:val="22"/>
          <w:szCs w:val="22"/>
        </w:rPr>
      </w:pPr>
      <w:r w:rsidRPr="00051164">
        <w:rPr>
          <w:sz w:val="22"/>
          <w:szCs w:val="22"/>
        </w:rPr>
        <w:t> </w:t>
      </w:r>
    </w:p>
    <w:p w14:paraId="7BFA82EF" w14:textId="77777777" w:rsidR="007A711E" w:rsidRPr="00051164" w:rsidRDefault="007A711E" w:rsidP="005E2A02">
      <w:pPr>
        <w:spacing w:line="22" w:lineRule="atLeast"/>
        <w:rPr>
          <w:sz w:val="22"/>
          <w:szCs w:val="22"/>
        </w:rPr>
      </w:pPr>
      <w:r w:rsidRPr="00051164">
        <w:rPr>
          <w:sz w:val="22"/>
          <w:szCs w:val="22"/>
        </w:rPr>
        <w:t> </w:t>
      </w:r>
    </w:p>
    <w:p w14:paraId="547E0DB9" w14:textId="77777777" w:rsidR="007A711E" w:rsidRPr="00051164" w:rsidRDefault="007A711E" w:rsidP="005E2A02">
      <w:pPr>
        <w:spacing w:line="22" w:lineRule="atLeast"/>
        <w:rPr>
          <w:sz w:val="22"/>
          <w:szCs w:val="22"/>
        </w:rPr>
      </w:pPr>
      <w:r w:rsidRPr="00051164">
        <w:rPr>
          <w:sz w:val="22"/>
          <w:szCs w:val="22"/>
        </w:rPr>
        <w:t> </w:t>
      </w:r>
    </w:p>
    <w:p w14:paraId="02E158A3" w14:textId="77777777" w:rsidR="007A711E" w:rsidRPr="00051164" w:rsidRDefault="007A711E" w:rsidP="005E2A02">
      <w:pPr>
        <w:spacing w:line="22" w:lineRule="atLeast"/>
        <w:rPr>
          <w:sz w:val="22"/>
          <w:szCs w:val="22"/>
        </w:rPr>
      </w:pPr>
      <w:r w:rsidRPr="00051164">
        <w:rPr>
          <w:sz w:val="22"/>
          <w:szCs w:val="22"/>
        </w:rPr>
        <w:t> </w:t>
      </w:r>
    </w:p>
    <w:p w14:paraId="4FF5D0E7" w14:textId="602C0958" w:rsidR="007A711E" w:rsidRPr="00051164" w:rsidRDefault="007A711E" w:rsidP="005E2A02">
      <w:pPr>
        <w:spacing w:line="22" w:lineRule="atLeast"/>
        <w:ind w:firstLine="720"/>
        <w:jc w:val="both"/>
        <w:rPr>
          <w:sz w:val="22"/>
          <w:szCs w:val="22"/>
        </w:rPr>
      </w:pPr>
      <w:r w:rsidRPr="00051164">
        <w:rPr>
          <w:sz w:val="22"/>
          <w:szCs w:val="22"/>
        </w:rPr>
        <w:t xml:space="preserve">In the case of Covid, it is clear that the countries which have highly advanced healthcare system were almost all highly affected, both in </w:t>
      </w:r>
      <w:r w:rsidR="002108BB" w:rsidRPr="00051164">
        <w:rPr>
          <w:sz w:val="22"/>
          <w:szCs w:val="22"/>
        </w:rPr>
        <w:t>terms</w:t>
      </w:r>
      <w:r w:rsidRPr="00051164">
        <w:rPr>
          <w:sz w:val="22"/>
          <w:szCs w:val="22"/>
        </w:rPr>
        <w:t xml:space="preserve"> of the number of cases and total number of deaths. Why? It is evidently because of the kind of </w:t>
      </w:r>
      <w:r w:rsidR="002108BB" w:rsidRPr="00051164">
        <w:rPr>
          <w:sz w:val="22"/>
          <w:szCs w:val="22"/>
        </w:rPr>
        <w:t>lifestyle</w:t>
      </w:r>
      <w:r w:rsidRPr="00051164">
        <w:rPr>
          <w:sz w:val="22"/>
          <w:szCs w:val="22"/>
        </w:rPr>
        <w:t xml:space="preserve"> they have promoted in their countries, a lifestyle which is not health-protective. While in some other diseases that are the result of lifestyle, they try to control the problems with partial success through artificial </w:t>
      </w:r>
      <w:r w:rsidRPr="00051164">
        <w:rPr>
          <w:sz w:val="22"/>
          <w:szCs w:val="22"/>
        </w:rPr>
        <w:lastRenderedPageBreak/>
        <w:t xml:space="preserve">preventive measures like vaccines and condoms, the Covid appeared all of a sudden, and the markets in these countries resisted any measures that would hit them. So, despite some Social Distancing measures like Face Masks and Sanitation, the night life and drinking continued even during Lockdown periods, and these became some of the major reasons of high positivity and high death rates. </w:t>
      </w:r>
    </w:p>
    <w:p w14:paraId="245C06C9" w14:textId="77777777" w:rsidR="007A711E" w:rsidRPr="00051164" w:rsidRDefault="007A711E" w:rsidP="005E2A02">
      <w:pPr>
        <w:pStyle w:val="Heading1"/>
        <w:spacing w:before="0" w:after="0" w:line="22" w:lineRule="atLeast"/>
        <w:ind w:firstLine="720"/>
        <w:jc w:val="both"/>
        <w:rPr>
          <w:rFonts w:ascii="Times New Roman" w:hAnsi="Times New Roman" w:cs="Times New Roman"/>
          <w:color w:val="auto"/>
          <w:sz w:val="22"/>
          <w:szCs w:val="22"/>
        </w:rPr>
      </w:pPr>
      <w:r w:rsidRPr="00051164">
        <w:rPr>
          <w:rFonts w:ascii="Times New Roman" w:hAnsi="Times New Roman" w:cs="Times New Roman"/>
          <w:color w:val="auto"/>
          <w:sz w:val="22"/>
          <w:szCs w:val="22"/>
        </w:rPr>
        <w:t>According to a report, “Why Bars Continue to Be High-Risk Environments for COVID-19”, Alcohol directly impairs people’s ability and willingness to adhere to COVID-19 safety guidelines. The report mentions the following points:</w:t>
      </w:r>
    </w:p>
    <w:p w14:paraId="797D10D4" w14:textId="77777777" w:rsidR="007A711E" w:rsidRPr="00051164" w:rsidRDefault="007A711E" w:rsidP="005E2A02">
      <w:pPr>
        <w:spacing w:line="22" w:lineRule="atLeast"/>
        <w:jc w:val="both"/>
        <w:rPr>
          <w:rStyle w:val="Strong"/>
          <w:b w:val="0"/>
          <w:i/>
          <w:sz w:val="22"/>
          <w:szCs w:val="22"/>
        </w:rPr>
      </w:pPr>
      <w:r w:rsidRPr="00051164">
        <w:rPr>
          <w:rStyle w:val="Strong"/>
          <w:b w:val="0"/>
          <w:i/>
          <w:sz w:val="22"/>
          <w:szCs w:val="22"/>
        </w:rPr>
        <w:t>“Despite the efforts of bar operators and guidance from the government, potentially significant risks of transmission of the coronavirus persists in bars, especially when customers are intoxicated…</w:t>
      </w:r>
      <w:r w:rsidRPr="00051164">
        <w:rPr>
          <w:b/>
          <w:i/>
          <w:sz w:val="22"/>
          <w:szCs w:val="22"/>
        </w:rPr>
        <w:t xml:space="preserve">. </w:t>
      </w:r>
      <w:r w:rsidRPr="00051164">
        <w:rPr>
          <w:rStyle w:val="Strong"/>
          <w:b w:val="0"/>
          <w:i/>
          <w:sz w:val="22"/>
          <w:szCs w:val="22"/>
        </w:rPr>
        <w:t>Experts say alcohol seems to be one of the major factors fuelling this risk because it lowers inhibitions, making people less willing to comply with safety protocols.”</w:t>
      </w:r>
    </w:p>
    <w:p w14:paraId="4DFB7D9D" w14:textId="77777777" w:rsidR="007A711E" w:rsidRPr="00051164" w:rsidRDefault="007A711E" w:rsidP="005E2A02">
      <w:pPr>
        <w:spacing w:line="22" w:lineRule="atLeast"/>
        <w:jc w:val="both"/>
        <w:rPr>
          <w:rStyle w:val="Strong"/>
          <w:b w:val="0"/>
          <w:sz w:val="22"/>
          <w:szCs w:val="22"/>
        </w:rPr>
      </w:pPr>
      <w:r w:rsidRPr="00051164">
        <w:rPr>
          <w:rStyle w:val="Strong"/>
          <w:b w:val="0"/>
          <w:sz w:val="22"/>
          <w:szCs w:val="22"/>
        </w:rPr>
        <w:t>The Report adds:</w:t>
      </w:r>
    </w:p>
    <w:p w14:paraId="440EDFC1"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rStyle w:val="Strong"/>
          <w:i/>
          <w:sz w:val="22"/>
          <w:szCs w:val="22"/>
        </w:rPr>
        <w:t>“</w:t>
      </w:r>
      <w:r w:rsidRPr="00051164">
        <w:rPr>
          <w:i/>
          <w:sz w:val="22"/>
          <w:szCs w:val="22"/>
        </w:rPr>
        <w:t>Debates over the safety of dining out at and patronizing bars and restaurants have been at the centre of these discussions.</w:t>
      </w:r>
    </w:p>
    <w:p w14:paraId="09AAC24A"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“It’s been a hot button issue, prompting caution from health experts while drawing the ire and concern of business owners who have been hit hard by the health crisis and offered little to no financial support to adjust to the changes the pandemic has brought about…</w:t>
      </w:r>
    </w:p>
    <w:p w14:paraId="76EC35D2"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“People under the influence of alcohol are less able to judge distances — their hearing is affected, so they speak more loudly and need to lean in to hear others….</w:t>
      </w:r>
    </w:p>
    <w:p w14:paraId="5ED9A82E"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w:t>
      </w:r>
      <w:hyperlink r:id="rId568" w:anchor="about-me" w:tgtFrame="_blank" w:history="1">
        <w:r w:rsidRPr="00051164">
          <w:rPr>
            <w:rStyle w:val="Hyperlink"/>
            <w:i/>
            <w:color w:val="auto"/>
            <w:sz w:val="22"/>
            <w:szCs w:val="22"/>
            <w:u w:val="none"/>
          </w:rPr>
          <w:t>Dr. Jennifer Lighter</w:t>
        </w:r>
      </w:hyperlink>
      <w:r w:rsidRPr="00051164">
        <w:rPr>
          <w:i/>
          <w:sz w:val="22"/>
          <w:szCs w:val="22"/>
        </w:rPr>
        <w:t>, an epidemiologist at NYU Langone Health, told Healthline that bars are a risk given that they involve people walking around to talk to strangers in close proximity, often shouting over loud music.</w:t>
      </w:r>
    </w:p>
    <w:p w14:paraId="5F15E651"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“Intoxicated people talk closer and lose a sense of personal space. Those are all factors, which of course increase risk when we’re talking about indoor bar spaces,” said Lighter, who was not affiliated with this research.</w:t>
      </w:r>
    </w:p>
    <w:p w14:paraId="6631AA0F"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lastRenderedPageBreak/>
        <w:t>“</w:t>
      </w:r>
      <w:hyperlink r:id="rId569" w:tgtFrame="_blank" w:history="1">
        <w:r w:rsidRPr="00051164">
          <w:rPr>
            <w:rStyle w:val="Hyperlink"/>
            <w:i/>
            <w:color w:val="auto"/>
            <w:sz w:val="22"/>
            <w:szCs w:val="22"/>
            <w:u w:val="none"/>
          </w:rPr>
          <w:t>Dr. Joseph Khabbaza</w:t>
        </w:r>
      </w:hyperlink>
      <w:r w:rsidRPr="00051164">
        <w:rPr>
          <w:i/>
          <w:sz w:val="22"/>
          <w:szCs w:val="22"/>
        </w:rPr>
        <w:t>, pulmonary and critical care physician at the Cleveland Clinic, echoed those thoughts, saying alcohol — just like any drug — alters one’s ability to make judgments…… Similarly, if you are attempting to protect yourself and others from a communicable respiratory disease in a public space, it will be harder to do so responsibly while heavily intoxicated.</w:t>
      </w:r>
    </w:p>
    <w:p w14:paraId="1A55EC3A"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“It’s tougher to enforce guidelines at a bar, especially when there are TVs on and people are watching sporting events, for instance, which generate more emotional dialogue and cheering — anything that causes louder exchanges like that means the potential for more droplets to be released,” Khabbaza, who was also not affiliated with this research, told Healthline.</w:t>
      </w:r>
    </w:p>
    <w:p w14:paraId="6D541A53"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“She said that while an indoor bar is one of the “riskiest venues,” a restaurant, where people are sitting exclusively with their group or pod, away from others, with dividers between seats and tables, poses fewer risks.</w:t>
      </w:r>
    </w:p>
    <w:p w14:paraId="4E82D744" w14:textId="78C151D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“Outdoors is significantly safer. It’s easier to distance folks outdoors, but there is still going to be some risk,” Khabbaza added. “If you have people outdoors congregating around an outdoor TV sporting event maskless, well that is going to have some risk — it will be lower than if it was indoors, but still a risk.”</w:t>
      </w:r>
      <w:r w:rsidRPr="00051164">
        <w:rPr>
          <w:i/>
          <w:sz w:val="22"/>
          <w:szCs w:val="22"/>
          <w:vertAlign w:val="superscript"/>
        </w:rPr>
        <w:t>1</w:t>
      </w:r>
      <w:r w:rsidR="007B02BC" w:rsidRPr="00051164">
        <w:rPr>
          <w:i/>
          <w:sz w:val="22"/>
          <w:szCs w:val="22"/>
          <w:vertAlign w:val="superscript"/>
        </w:rPr>
        <w:t>9</w:t>
      </w:r>
    </w:p>
    <w:p w14:paraId="0C8921F3" w14:textId="77777777"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rPr>
        <w:t>Another report discusses about the effects of Cocaine and other drugs. Here are some excerpts:</w:t>
      </w:r>
    </w:p>
    <w:p w14:paraId="03E81D61"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“With respect to mask-wearing at events, those who used cocaine were more likely to never wear a mask (44.2% vs. 28.4%, </w:t>
      </w:r>
      <w:r w:rsidRPr="00051164">
        <w:rPr>
          <w:i/>
          <w:iCs/>
          <w:sz w:val="22"/>
          <w:szCs w:val="22"/>
        </w:rPr>
        <w:t>p</w:t>
      </w:r>
      <w:r w:rsidRPr="00051164">
        <w:rPr>
          <w:i/>
          <w:sz w:val="22"/>
          <w:szCs w:val="22"/>
        </w:rPr>
        <w:t> = 0.047), and there was a significant difference detected regarding level of attendance (</w:t>
      </w:r>
      <w:r w:rsidRPr="00051164">
        <w:rPr>
          <w:i/>
          <w:iCs/>
          <w:sz w:val="22"/>
          <w:szCs w:val="22"/>
        </w:rPr>
        <w:t>p</w:t>
      </w:r>
      <w:r w:rsidRPr="00051164">
        <w:rPr>
          <w:i/>
          <w:sz w:val="22"/>
          <w:szCs w:val="22"/>
        </w:rPr>
        <w:t> = 0.001), with 53.9% of those attending &gt;10 parties never wearing a mask (compared to 21.1% of those who wore a mask sometimes/always)”</w:t>
      </w:r>
    </w:p>
    <w:p w14:paraId="7ABBCB41" w14:textId="77777777"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rPr>
        <w:t xml:space="preserve">About the effects of the failure of the governmental restrictions in New York City, the report says, </w:t>
      </w:r>
    </w:p>
    <w:p w14:paraId="11718596"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“..a large component of NYC’s widespread shutdown measures targeted the nightlife scene, likely due to a fear of superspreader events [</w:t>
      </w:r>
      <w:hyperlink r:id="rId570" w:anchor="ref-CR4" w:tooltip="NYC Office of Nightlife. Office of Nightlife Report: 2018–2021. New York, NY: NYC Mayor’s Office of Media &amp; Entertainment; 2021." w:history="1">
        <w:r w:rsidRPr="00051164">
          <w:rPr>
            <w:rStyle w:val="Hyperlink"/>
            <w:i/>
            <w:color w:val="auto"/>
            <w:sz w:val="22"/>
            <w:szCs w:val="22"/>
            <w:u w:val="none"/>
          </w:rPr>
          <w:t>4</w:t>
        </w:r>
      </w:hyperlink>
      <w:r w:rsidRPr="00051164">
        <w:rPr>
          <w:i/>
          <w:sz w:val="22"/>
          <w:szCs w:val="22"/>
        </w:rPr>
        <w:t>, </w:t>
      </w:r>
      <w:hyperlink r:id="rId571" w:anchor="ref-CR18" w:tooltip="Majra D, Benson J, Pitts J, Stebbing J. SARS-CoV-2 (COVID-19) superspreader events. Journal of Infection. 2021/01/01/ 2021;82(1):36–40. &#10;                https://doi.org/10.1016/j.jinf.2020.11.021&#10;                &#10;              " w:history="1">
        <w:r w:rsidRPr="00051164">
          <w:rPr>
            <w:rStyle w:val="Hyperlink"/>
            <w:i/>
            <w:color w:val="auto"/>
            <w:sz w:val="22"/>
            <w:szCs w:val="22"/>
            <w:u w:val="none"/>
          </w:rPr>
          <w:t>18</w:t>
        </w:r>
      </w:hyperlink>
      <w:r w:rsidRPr="00051164">
        <w:rPr>
          <w:i/>
          <w:sz w:val="22"/>
          <w:szCs w:val="22"/>
        </w:rPr>
        <w:t>, </w:t>
      </w:r>
      <w:hyperlink r:id="rId572" w:anchor="ref-CR19" w:tooltip="Muller N, Kunze M, Steitz F, et al. Severe acute respiratory syndrome coronavirus 2 outbreak related to a nightclub, Germany, 2020. Emerg Infect Dis. 2020;27(2):645–8. &#10;                https://doi.org/10.3201/eid2702.204443&#10;                &#10;              ." w:history="1">
        <w:r w:rsidRPr="00051164">
          <w:rPr>
            <w:rStyle w:val="Hyperlink"/>
            <w:i/>
            <w:color w:val="auto"/>
            <w:sz w:val="22"/>
            <w:szCs w:val="22"/>
            <w:u w:val="none"/>
          </w:rPr>
          <w:t>19</w:t>
        </w:r>
      </w:hyperlink>
      <w:r w:rsidRPr="00051164">
        <w:rPr>
          <w:i/>
          <w:sz w:val="22"/>
          <w:szCs w:val="22"/>
        </w:rPr>
        <w:t xml:space="preserve">]. However, news outlets in NYC have covered many occurrences of illegal parties throughout the pandemic in </w:t>
      </w:r>
      <w:r w:rsidRPr="00051164">
        <w:rPr>
          <w:i/>
          <w:sz w:val="22"/>
          <w:szCs w:val="22"/>
        </w:rPr>
        <w:lastRenderedPageBreak/>
        <w:t>spite of the Governor’s shutdown orders [</w:t>
      </w:r>
      <w:hyperlink r:id="rId573" w:anchor="ref-CR20" w:tooltip="ABC NY Eyewitness News. Coronavirus update New York City: illegal club in Manhattan busted for 2nd time this year. ABC. Accessed 11/20/2021, &#10;                https://abc7ny.com/illegal-club-tribeca-party-manhattan-bar-covid-vaccine/10436014/&#10;                &#10; " w:history="1">
        <w:r w:rsidRPr="00051164">
          <w:rPr>
            <w:rStyle w:val="Hyperlink"/>
            <w:i/>
            <w:color w:val="auto"/>
            <w:sz w:val="22"/>
            <w:szCs w:val="22"/>
            <w:u w:val="none"/>
          </w:rPr>
          <w:t>20</w:t>
        </w:r>
      </w:hyperlink>
      <w:r w:rsidRPr="00051164">
        <w:rPr>
          <w:i/>
          <w:sz w:val="22"/>
          <w:szCs w:val="22"/>
        </w:rPr>
        <w:t>,</w:t>
      </w:r>
      <w:hyperlink r:id="rId574" w:anchor="ref-CR21" w:tooltip="Closson T. Party at a Queens sex club with 80 people is shut down by Sheriff. The New York Times. Accessed 11/20/21, &#10;                https://www.nytimes.com/2020/11/22/nyregion/sex-club-covid-sheriff-nyc.html&#10;                &#10;              " w:history="1">
        <w:r w:rsidRPr="00051164">
          <w:rPr>
            <w:rStyle w:val="Hyperlink"/>
            <w:i/>
            <w:color w:val="auto"/>
            <w:sz w:val="22"/>
            <w:szCs w:val="22"/>
            <w:u w:val="none"/>
          </w:rPr>
          <w:t>21</w:t>
        </w:r>
      </w:hyperlink>
      <w:r w:rsidRPr="00051164">
        <w:rPr>
          <w:i/>
          <w:sz w:val="22"/>
          <w:szCs w:val="22"/>
        </w:rPr>
        <w:t>,</w:t>
      </w:r>
      <w:hyperlink r:id="rId575" w:anchor="ref-CR22" w:tooltip="Elizalde E. Cops bust massive Long Island mansion party with 400 people. New York Post. Accessed 11/20/2021, &#10;                https://nypost.com/2020/12/02/cops-bust-long-island-party-with-400-people/&#10;                &#10;              " w:history="1">
        <w:r w:rsidRPr="00051164">
          <w:rPr>
            <w:rStyle w:val="Hyperlink"/>
            <w:i/>
            <w:color w:val="auto"/>
            <w:sz w:val="22"/>
            <w:szCs w:val="22"/>
            <w:u w:val="none"/>
          </w:rPr>
          <w:t>22</w:t>
        </w:r>
      </w:hyperlink>
      <w:r w:rsidRPr="00051164">
        <w:rPr>
          <w:i/>
          <w:sz w:val="22"/>
          <w:szCs w:val="22"/>
        </w:rPr>
        <w:t>,</w:t>
      </w:r>
      <w:hyperlink r:id="rId576" w:anchor="ref-CR23" w:tooltip="Marino J, Fitz-Gibbon J. Sheriffs shut down three illegal NYC parties packing in hundreds of revelers. New York Post. Accessed 11/20/2021, &#10;                https://nypost.com/2021/02/07/sheriffs-shut-down-three-nyc-parties-packing-in-hundreds/&#10;                " w:history="1">
        <w:r w:rsidRPr="00051164">
          <w:rPr>
            <w:rStyle w:val="Hyperlink"/>
            <w:i/>
            <w:color w:val="auto"/>
            <w:sz w:val="22"/>
            <w:szCs w:val="22"/>
            <w:u w:val="none"/>
          </w:rPr>
          <w:t>23</w:t>
        </w:r>
      </w:hyperlink>
      <w:r w:rsidRPr="00051164">
        <w:rPr>
          <w:i/>
          <w:sz w:val="22"/>
          <w:szCs w:val="22"/>
        </w:rPr>
        <w:t>,</w:t>
      </w:r>
      <w:hyperlink r:id="rId577" w:anchor="ref-CR24" w:tooltip="Marino J, Lapin T. Hundreds of maskless partiers busted at underground Queens club. New York Post. Accessed 11/20/2021, &#10;                https://nypost.com/2021/02/21/maskless-partiers-busted-at-underground-queens-club/&#10;                &#10;              " w:history="1">
        <w:r w:rsidRPr="00051164">
          <w:rPr>
            <w:rStyle w:val="Hyperlink"/>
            <w:i/>
            <w:color w:val="auto"/>
            <w:sz w:val="22"/>
            <w:szCs w:val="22"/>
            <w:u w:val="none"/>
          </w:rPr>
          <w:t>24</w:t>
        </w:r>
      </w:hyperlink>
      <w:r w:rsidRPr="00051164">
        <w:rPr>
          <w:i/>
          <w:sz w:val="22"/>
          <w:szCs w:val="22"/>
        </w:rPr>
        <w:t>,</w:t>
      </w:r>
      <w:hyperlink r:id="rId578" w:anchor="ref-CR25" w:tooltip="NBC NY. Nearly 400 people busted partying at illegal midtown club by NYC Sheriffs. NBC. Accessed 11/20/2021, &#10;                https://www.nbcnewyork.com/news/coronavirus/400-people-busted-partying-at-illegal-midtown-club-by-nyc-sheriffs/2749991/&#10;              " w:history="1">
        <w:r w:rsidRPr="00051164">
          <w:rPr>
            <w:rStyle w:val="Hyperlink"/>
            <w:i/>
            <w:color w:val="auto"/>
            <w:sz w:val="22"/>
            <w:szCs w:val="22"/>
            <w:u w:val="none"/>
          </w:rPr>
          <w:t>25</w:t>
        </w:r>
      </w:hyperlink>
      <w:r w:rsidRPr="00051164">
        <w:rPr>
          <w:i/>
          <w:sz w:val="22"/>
          <w:szCs w:val="22"/>
        </w:rPr>
        <w:t>]. Indeed, it has long been known that this subpopulation is at greater risk of extensive drug use compared to the general population [</w:t>
      </w:r>
      <w:hyperlink r:id="rId579" w:anchor="ref-CR26" w:tooltip="Palamar JJ, Acosta P, Le A, Cleland CM, Nelson LS. Adverse drug-related effects among electronic dance music party attendees. Int J Drug Policy. 2019;73:81–7. &#10;                https://doi.org/10.1016/j.drugpo.2019.07.005&#10;                &#10;              ." w:history="1">
        <w:r w:rsidRPr="00051164">
          <w:rPr>
            <w:rStyle w:val="Hyperlink"/>
            <w:i/>
            <w:color w:val="auto"/>
            <w:sz w:val="22"/>
            <w:szCs w:val="22"/>
            <w:u w:val="none"/>
          </w:rPr>
          <w:t>26</w:t>
        </w:r>
      </w:hyperlink>
      <w:r w:rsidRPr="00051164">
        <w:rPr>
          <w:i/>
          <w:sz w:val="22"/>
          <w:szCs w:val="22"/>
        </w:rPr>
        <w:t>,</w:t>
      </w:r>
      <w:hyperlink r:id="rId580" w:anchor="ref-CR27" w:tooltip="Palamar JJ, Acosta P, Ompad DC, Cleland CM. Self-reported ecstasy/MDMA/&quot;Molly&quot; use in a sample of nightclub and dance festival attendees in New York City. Subst Use Misuse. 2017;52(1):82–91. &#10;                https://doi.org/10.1080/10826084.2016.1219373&#10;      " w:history="1">
        <w:r w:rsidRPr="00051164">
          <w:rPr>
            <w:rStyle w:val="Hyperlink"/>
            <w:i/>
            <w:color w:val="auto"/>
            <w:sz w:val="22"/>
            <w:szCs w:val="22"/>
            <w:u w:val="none"/>
          </w:rPr>
          <w:t>27</w:t>
        </w:r>
      </w:hyperlink>
      <w:r w:rsidRPr="00051164">
        <w:rPr>
          <w:i/>
          <w:sz w:val="22"/>
          <w:szCs w:val="22"/>
        </w:rPr>
        <w:t>,</w:t>
      </w:r>
      <w:hyperlink r:id="rId581" w:anchor="ref-CR28" w:tooltip="Palamar JJ, Le A. Underreporting of drug use on a survey of electronic dance music party attendees. Addict Res Theory. 2020;28(4):321–7. &#10;                https://doi.org/10.1080/16066359.2019.1653860&#10;                &#10;              ." w:history="1">
        <w:r w:rsidRPr="00051164">
          <w:rPr>
            <w:rStyle w:val="Hyperlink"/>
            <w:i/>
            <w:color w:val="auto"/>
            <w:sz w:val="22"/>
            <w:szCs w:val="22"/>
            <w:u w:val="none"/>
          </w:rPr>
          <w:t>28</w:t>
        </w:r>
      </w:hyperlink>
      <w:r w:rsidRPr="00051164">
        <w:rPr>
          <w:i/>
          <w:sz w:val="22"/>
          <w:szCs w:val="22"/>
        </w:rPr>
        <w:t>,</w:t>
      </w:r>
      <w:hyperlink r:id="rId582" w:anchor="ref-CR29" w:tooltip="Palamar JJ, Le A, Cleland CM. Nonmedical opioid use among electronic dance music party attendees in New York City. Drug Alcohol Depend. 2018;186:226–32. &#10;                https://doi.org/10.1016/j.drugalcdep.2018.03.001&#10;                &#10;              ." w:history="1">
        <w:r w:rsidRPr="00051164">
          <w:rPr>
            <w:rStyle w:val="Hyperlink"/>
            <w:i/>
            <w:color w:val="auto"/>
            <w:sz w:val="22"/>
            <w:szCs w:val="22"/>
            <w:u w:val="none"/>
          </w:rPr>
          <w:t>29</w:t>
        </w:r>
      </w:hyperlink>
      <w:r w:rsidRPr="00051164">
        <w:rPr>
          <w:i/>
          <w:sz w:val="22"/>
          <w:szCs w:val="22"/>
        </w:rPr>
        <w:t>], but the added element of illegally attending dense parties during a pandemic—and potentially without adhering to mask recommendations—makes their risky behaviours an underscored concern….”</w:t>
      </w:r>
    </w:p>
    <w:p w14:paraId="4B1E8077" w14:textId="77777777"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rPr>
        <w:t>The report sums up as follows,</w:t>
      </w:r>
    </w:p>
    <w:p w14:paraId="6C333F2D" w14:textId="458F63EF" w:rsidR="007A711E" w:rsidRPr="00051164" w:rsidRDefault="007A711E" w:rsidP="005E2A02">
      <w:pPr>
        <w:pStyle w:val="NormalWeb"/>
        <w:spacing w:before="0" w:beforeAutospacing="0" w:after="0" w:afterAutospacing="0" w:line="22" w:lineRule="atLeast"/>
        <w:jc w:val="both"/>
        <w:rPr>
          <w:i/>
          <w:sz w:val="22"/>
          <w:szCs w:val="22"/>
        </w:rPr>
      </w:pPr>
      <w:r w:rsidRPr="00051164">
        <w:rPr>
          <w:i/>
          <w:sz w:val="22"/>
          <w:szCs w:val="22"/>
        </w:rPr>
        <w:t>“A total of 43.9% attended private parties with more than 10 people, 27.3% attended nightclubs, and 20.5% attended other parties such as raves. Among those who attended any, 32.3% never wore a mask and 19.3% reported attending parties in which no one wore a mask. Past-year ecstasy use was associated with increased risk for attending private (aPR = 1.51, 95% CI: 1.00–2.28) or other parties (aPR = 2.75, 95% CI: 1.48–5.13), and use of 2C series drugs was associated with increased risk for attending nightclubs (aPR = 2.67, 95% CI: 1.24–5.77) or other parties (aPR = 2.50, 95% CI: 1.06–5.87). Attending &gt;10 parties was associated with increased risk for never wearing a mask (aPR = 2.74, 95% CI: 1.11–6.75) and for no other attendees wearing masks (aPR = 4.22, 95% CI: 1.26–14.07). Illegal dance parties continued in NYC during the COVID-19 shutdown.”</w:t>
      </w:r>
      <w:r w:rsidR="007B02BC" w:rsidRPr="00051164">
        <w:rPr>
          <w:i/>
          <w:sz w:val="22"/>
          <w:szCs w:val="22"/>
          <w:vertAlign w:val="superscript"/>
        </w:rPr>
        <w:t>20</w:t>
      </w:r>
    </w:p>
    <w:p w14:paraId="050B9B69" w14:textId="77777777" w:rsidR="007A711E" w:rsidRPr="00051164" w:rsidRDefault="007A711E" w:rsidP="005E2A02">
      <w:pPr>
        <w:spacing w:line="22" w:lineRule="atLeast"/>
        <w:jc w:val="both"/>
        <w:rPr>
          <w:b/>
          <w:sz w:val="22"/>
          <w:szCs w:val="22"/>
        </w:rPr>
      </w:pPr>
      <w:r w:rsidRPr="00051164">
        <w:rPr>
          <w:b/>
          <w:sz w:val="22"/>
          <w:szCs w:val="22"/>
        </w:rPr>
        <w:t xml:space="preserve">Relation to free sex life </w:t>
      </w:r>
    </w:p>
    <w:p w14:paraId="2955BA93" w14:textId="77777777" w:rsidR="007A711E" w:rsidRPr="00051164" w:rsidRDefault="007A711E" w:rsidP="005E2A02">
      <w:pPr>
        <w:spacing w:line="22" w:lineRule="atLeast"/>
        <w:ind w:firstLine="720"/>
        <w:jc w:val="both"/>
        <w:rPr>
          <w:sz w:val="22"/>
          <w:szCs w:val="22"/>
        </w:rPr>
      </w:pPr>
      <w:r w:rsidRPr="00051164">
        <w:rPr>
          <w:sz w:val="22"/>
          <w:szCs w:val="22"/>
        </w:rPr>
        <w:t xml:space="preserve">The free sex life in most Western countries has largely contributed to not only the rise in Covid related morbidity and mortality but also to the cases of STDs because of the divergence of focus from STDs to Covid control. </w:t>
      </w:r>
    </w:p>
    <w:p w14:paraId="58E3726A" w14:textId="77777777" w:rsidR="007A711E" w:rsidRPr="00051164" w:rsidRDefault="007A711E" w:rsidP="005E2A02">
      <w:pPr>
        <w:spacing w:line="22" w:lineRule="atLeast"/>
        <w:ind w:firstLine="720"/>
        <w:jc w:val="both"/>
        <w:rPr>
          <w:sz w:val="22"/>
          <w:szCs w:val="22"/>
        </w:rPr>
      </w:pPr>
      <w:r w:rsidRPr="00051164">
        <w:rPr>
          <w:sz w:val="22"/>
          <w:szCs w:val="22"/>
        </w:rPr>
        <w:t>Here are excerpts from reports that clearly point out to the link:</w:t>
      </w:r>
    </w:p>
    <w:p w14:paraId="28A9449F" w14:textId="77777777" w:rsidR="007A711E" w:rsidRPr="00051164" w:rsidRDefault="007A711E" w:rsidP="005E2A02">
      <w:pPr>
        <w:pStyle w:val="NormalWeb"/>
        <w:spacing w:before="0" w:beforeAutospacing="0" w:after="0" w:afterAutospacing="0" w:line="22" w:lineRule="atLeast"/>
        <w:jc w:val="both"/>
        <w:rPr>
          <w:i/>
          <w:sz w:val="22"/>
          <w:szCs w:val="22"/>
        </w:rPr>
      </w:pPr>
      <w:r w:rsidRPr="00051164">
        <w:rPr>
          <w:rStyle w:val="Strong"/>
          <w:i/>
          <w:sz w:val="22"/>
          <w:szCs w:val="22"/>
        </w:rPr>
        <w:t>“</w:t>
      </w:r>
      <w:r w:rsidRPr="00051164">
        <w:rPr>
          <w:rStyle w:val="Strong"/>
          <w:b w:val="0"/>
          <w:i/>
          <w:sz w:val="22"/>
          <w:szCs w:val="22"/>
        </w:rPr>
        <w:t xml:space="preserve">Relationship between how COVID-19 further increases the rate of Syphilis in the USA. </w:t>
      </w:r>
      <w:r w:rsidRPr="00051164">
        <w:rPr>
          <w:i/>
          <w:sz w:val="22"/>
          <w:szCs w:val="22"/>
        </w:rPr>
        <w:t xml:space="preserve">COVID-19 significantly precipitated the spread of various STIs by means of various social cofactors including lockdowns. Among those STIs, syphilis is worth mentioning, which is surging in the USA amid COVID-19 because of decreased in-person patient care due to social distancing and reduced syphilis screening… </w:t>
      </w:r>
    </w:p>
    <w:p w14:paraId="00BA41C3" w14:textId="28E64B7D" w:rsidR="007A711E" w:rsidRPr="00051164" w:rsidRDefault="007A711E" w:rsidP="005E2A02">
      <w:pPr>
        <w:pStyle w:val="NormalWeb"/>
        <w:spacing w:before="0" w:beforeAutospacing="0" w:after="0" w:afterAutospacing="0" w:line="22" w:lineRule="atLeast"/>
        <w:jc w:val="both"/>
        <w:rPr>
          <w:i/>
          <w:sz w:val="22"/>
          <w:szCs w:val="22"/>
          <w:vertAlign w:val="superscript"/>
        </w:rPr>
      </w:pPr>
      <w:r w:rsidRPr="00051164">
        <w:rPr>
          <w:i/>
          <w:sz w:val="22"/>
          <w:szCs w:val="22"/>
        </w:rPr>
        <w:lastRenderedPageBreak/>
        <w:t>“According to World Health Organization, seven million individuals got infected globally with syphilis in 2020, and unhygienic sexual practices amongst men who have sex with men (MSM) account for the highest incidence of infection [</w:t>
      </w:r>
      <w:hyperlink r:id="rId583" w:anchor="bib3" w:history="1">
        <w:r w:rsidRPr="00051164">
          <w:rPr>
            <w:rStyle w:val="Hyperlink"/>
            <w:i/>
            <w:color w:val="auto"/>
            <w:sz w:val="22"/>
            <w:szCs w:val="22"/>
            <w:u w:val="none"/>
          </w:rPr>
          <w:t>3</w:t>
        </w:r>
      </w:hyperlink>
      <w:r w:rsidRPr="00051164">
        <w:rPr>
          <w:i/>
          <w:sz w:val="22"/>
          <w:szCs w:val="22"/>
        </w:rPr>
        <w:t>]. A recent report estimated that more than 129 thousand cases of syphilis were reported in the United States as of 2019, with more than 1800 cases of congenital syphilis (see </w:t>
      </w:r>
      <w:hyperlink r:id="rId584" w:tgtFrame="figure" w:history="1">
        <w:r w:rsidRPr="00051164">
          <w:rPr>
            <w:rStyle w:val="Hyperlink"/>
            <w:i/>
            <w:color w:val="auto"/>
            <w:sz w:val="22"/>
            <w:szCs w:val="22"/>
            <w:u w:val="none"/>
          </w:rPr>
          <w:t>Fig. 1</w:t>
        </w:r>
      </w:hyperlink>
      <w:r w:rsidRPr="00051164">
        <w:rPr>
          <w:i/>
          <w:sz w:val="22"/>
          <w:szCs w:val="22"/>
        </w:rPr>
        <w:t> and </w:t>
      </w:r>
      <w:hyperlink r:id="rId585" w:tgtFrame="figure" w:history="1">
        <w:r w:rsidRPr="00051164">
          <w:rPr>
            <w:rStyle w:val="Hyperlink"/>
            <w:i/>
            <w:color w:val="auto"/>
            <w:sz w:val="22"/>
            <w:szCs w:val="22"/>
            <w:u w:val="none"/>
          </w:rPr>
          <w:t>Fig. 2</w:t>
        </w:r>
      </w:hyperlink>
      <w:r w:rsidRPr="00051164">
        <w:rPr>
          <w:i/>
          <w:sz w:val="22"/>
          <w:szCs w:val="22"/>
        </w:rPr>
        <w:t> ). An unexpected increase has been seen in 2020 and 2021, thus highlighting an alarming ongoing concern”</w:t>
      </w:r>
      <w:r w:rsidR="006E1029" w:rsidRPr="00051164">
        <w:rPr>
          <w:i/>
          <w:sz w:val="22"/>
          <w:szCs w:val="22"/>
          <w:vertAlign w:val="superscript"/>
        </w:rPr>
        <w:t>21</w:t>
      </w:r>
    </w:p>
    <w:p w14:paraId="04797996" w14:textId="77777777" w:rsidR="007A711E" w:rsidRPr="00051164" w:rsidRDefault="007A711E" w:rsidP="005E2A02">
      <w:pPr>
        <w:pStyle w:val="NormalWeb"/>
        <w:spacing w:before="0" w:beforeAutospacing="0" w:after="0" w:afterAutospacing="0" w:line="22" w:lineRule="atLeast"/>
        <w:ind w:firstLine="720"/>
        <w:jc w:val="both"/>
        <w:rPr>
          <w:sz w:val="22"/>
          <w:szCs w:val="22"/>
          <w:bdr w:val="none" w:sz="0" w:space="0" w:color="auto" w:frame="1"/>
          <w:shd w:val="clear" w:color="auto" w:fill="FFFFFF"/>
        </w:rPr>
      </w:pPr>
      <w:r w:rsidRPr="00051164">
        <w:rPr>
          <w:sz w:val="22"/>
          <w:szCs w:val="22"/>
          <w:bdr w:val="none" w:sz="0" w:space="0" w:color="auto" w:frame="1"/>
          <w:shd w:val="clear" w:color="auto" w:fill="FFFFFF"/>
        </w:rPr>
        <w:t xml:space="preserve">It is quite clear that these diseases have hit Muslim countries much less than the other countries. Swine Flu, HIV, HPV related Cancer and Rabies – all these are relatively much less common in Muslim counties and societies. This is despite the fact that once an epidemic starts, it can affect even those who are not involved in the forbidden practices. Moreover, it is also a fact that Muslims too do not follow Islam as perfectly as they must. Countries like Turkey and Egypt have already had huge western influences; in recent time, even countries like UAE have allowed considerable liberty in terms of sex life and drinks.  These countries are more and more likely to be affected of STDs and Alcohol/Drugs related issues in future if the trend continues. But irrespective of what Muslim societies exhibit, one thing is sure that the practices prohibited in Islam (related to sex, food and drinks) have had the biggest negative impact on world health situation in last few centuries. It is unfortunate that several Muslim societies have succumbed to the pressures of the global markets and have been toeing the Western line. </w:t>
      </w:r>
    </w:p>
    <w:p w14:paraId="264E58EE" w14:textId="6EC4D618"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bdr w:val="none" w:sz="0" w:space="0" w:color="auto" w:frame="1"/>
          <w:shd w:val="clear" w:color="auto" w:fill="FFFFFF"/>
        </w:rPr>
        <w:t xml:space="preserve">It is however to be seen that the Big Five countries are bad models for the humanity if health and social order are taken as the criteria. </w:t>
      </w:r>
    </w:p>
    <w:tbl>
      <w:tblPr>
        <w:tblW w:w="5929" w:type="dxa"/>
        <w:tblInd w:w="98" w:type="dxa"/>
        <w:tblLook w:val="04A0" w:firstRow="1" w:lastRow="0" w:firstColumn="1" w:lastColumn="0" w:noHBand="0" w:noVBand="1"/>
      </w:tblPr>
      <w:tblGrid>
        <w:gridCol w:w="1560"/>
        <w:gridCol w:w="1751"/>
        <w:gridCol w:w="1418"/>
        <w:gridCol w:w="1200"/>
      </w:tblGrid>
      <w:tr w:rsidR="007A711E" w:rsidRPr="00051164" w14:paraId="4EC99375" w14:textId="77777777" w:rsidTr="00CD617B">
        <w:trPr>
          <w:trHeight w:val="315"/>
        </w:trPr>
        <w:tc>
          <w:tcPr>
            <w:tcW w:w="1560" w:type="dxa"/>
            <w:tcBorders>
              <w:top w:val="single" w:sz="8" w:space="0" w:color="auto"/>
              <w:left w:val="single" w:sz="8" w:space="0" w:color="auto"/>
              <w:bottom w:val="single" w:sz="8" w:space="0" w:color="auto"/>
              <w:right w:val="single" w:sz="4" w:space="0" w:color="auto"/>
            </w:tcBorders>
            <w:noWrap/>
            <w:vAlign w:val="bottom"/>
            <w:hideMark/>
          </w:tcPr>
          <w:p w14:paraId="26B675C8" w14:textId="77777777" w:rsidR="007A711E" w:rsidRPr="00051164" w:rsidRDefault="007A711E" w:rsidP="005E2A02">
            <w:pPr>
              <w:spacing w:line="22" w:lineRule="atLeast"/>
              <w:rPr>
                <w:b/>
                <w:bCs/>
                <w:sz w:val="22"/>
                <w:szCs w:val="22"/>
              </w:rPr>
            </w:pPr>
            <w:r w:rsidRPr="00051164">
              <w:rPr>
                <w:b/>
                <w:bCs/>
                <w:sz w:val="22"/>
                <w:szCs w:val="22"/>
              </w:rPr>
              <w:t>Country</w:t>
            </w:r>
          </w:p>
        </w:tc>
        <w:tc>
          <w:tcPr>
            <w:tcW w:w="1751" w:type="dxa"/>
            <w:tcBorders>
              <w:top w:val="single" w:sz="8" w:space="0" w:color="auto"/>
              <w:left w:val="nil"/>
              <w:bottom w:val="single" w:sz="8" w:space="0" w:color="auto"/>
              <w:right w:val="single" w:sz="4" w:space="0" w:color="auto"/>
            </w:tcBorders>
            <w:vAlign w:val="bottom"/>
            <w:hideMark/>
          </w:tcPr>
          <w:p w14:paraId="40D152E5" w14:textId="77777777" w:rsidR="007A711E" w:rsidRPr="00051164" w:rsidRDefault="007A711E" w:rsidP="005E2A02">
            <w:pPr>
              <w:spacing w:line="22" w:lineRule="atLeast"/>
              <w:rPr>
                <w:b/>
                <w:bCs/>
                <w:sz w:val="22"/>
                <w:szCs w:val="22"/>
              </w:rPr>
            </w:pPr>
            <w:r w:rsidRPr="00051164">
              <w:rPr>
                <w:b/>
                <w:bCs/>
                <w:sz w:val="22"/>
                <w:szCs w:val="22"/>
              </w:rPr>
              <w:t>Population</w:t>
            </w:r>
          </w:p>
        </w:tc>
        <w:tc>
          <w:tcPr>
            <w:tcW w:w="1418" w:type="dxa"/>
            <w:tcBorders>
              <w:top w:val="single" w:sz="8" w:space="0" w:color="auto"/>
              <w:left w:val="nil"/>
              <w:bottom w:val="single" w:sz="8" w:space="0" w:color="auto"/>
              <w:right w:val="single" w:sz="4" w:space="0" w:color="auto"/>
            </w:tcBorders>
            <w:noWrap/>
            <w:vAlign w:val="bottom"/>
            <w:hideMark/>
          </w:tcPr>
          <w:p w14:paraId="396601D8" w14:textId="77777777" w:rsidR="007A711E" w:rsidRPr="00051164" w:rsidRDefault="007A711E" w:rsidP="005E2A02">
            <w:pPr>
              <w:spacing w:line="22" w:lineRule="atLeast"/>
              <w:rPr>
                <w:b/>
                <w:bCs/>
                <w:sz w:val="22"/>
                <w:szCs w:val="22"/>
              </w:rPr>
            </w:pPr>
            <w:r w:rsidRPr="00051164">
              <w:rPr>
                <w:b/>
                <w:bCs/>
                <w:sz w:val="22"/>
                <w:szCs w:val="22"/>
              </w:rPr>
              <w:t>Covid Cases</w:t>
            </w:r>
          </w:p>
        </w:tc>
        <w:tc>
          <w:tcPr>
            <w:tcW w:w="1200" w:type="dxa"/>
            <w:tcBorders>
              <w:top w:val="single" w:sz="8" w:space="0" w:color="auto"/>
              <w:left w:val="nil"/>
              <w:bottom w:val="single" w:sz="8" w:space="0" w:color="auto"/>
              <w:right w:val="single" w:sz="8" w:space="0" w:color="auto"/>
            </w:tcBorders>
            <w:noWrap/>
            <w:vAlign w:val="bottom"/>
            <w:hideMark/>
          </w:tcPr>
          <w:p w14:paraId="19618F77" w14:textId="77777777" w:rsidR="007A711E" w:rsidRPr="00051164" w:rsidRDefault="007A711E" w:rsidP="005E2A02">
            <w:pPr>
              <w:spacing w:line="22" w:lineRule="atLeast"/>
              <w:rPr>
                <w:b/>
                <w:bCs/>
                <w:sz w:val="22"/>
                <w:szCs w:val="22"/>
              </w:rPr>
            </w:pPr>
            <w:r w:rsidRPr="00051164">
              <w:rPr>
                <w:b/>
                <w:bCs/>
                <w:sz w:val="22"/>
                <w:szCs w:val="22"/>
              </w:rPr>
              <w:t>HIV rates</w:t>
            </w:r>
          </w:p>
        </w:tc>
      </w:tr>
      <w:tr w:rsidR="007A711E" w:rsidRPr="00051164" w14:paraId="756340E9" w14:textId="77777777" w:rsidTr="00CD617B">
        <w:trPr>
          <w:trHeight w:val="600"/>
        </w:trPr>
        <w:tc>
          <w:tcPr>
            <w:tcW w:w="1560" w:type="dxa"/>
            <w:tcBorders>
              <w:top w:val="nil"/>
              <w:left w:val="single" w:sz="4" w:space="0" w:color="auto"/>
              <w:bottom w:val="single" w:sz="4" w:space="0" w:color="auto"/>
              <w:right w:val="single" w:sz="4" w:space="0" w:color="auto"/>
            </w:tcBorders>
            <w:vAlign w:val="bottom"/>
            <w:hideMark/>
          </w:tcPr>
          <w:p w14:paraId="262AD76E" w14:textId="77777777" w:rsidR="007A711E" w:rsidRPr="00051164" w:rsidRDefault="007A711E" w:rsidP="005E2A02">
            <w:pPr>
              <w:spacing w:line="22" w:lineRule="atLeast"/>
              <w:rPr>
                <w:sz w:val="22"/>
                <w:szCs w:val="22"/>
              </w:rPr>
            </w:pPr>
            <w:r w:rsidRPr="00051164">
              <w:rPr>
                <w:sz w:val="22"/>
                <w:szCs w:val="22"/>
              </w:rPr>
              <w:t>United States of America</w:t>
            </w:r>
          </w:p>
        </w:tc>
        <w:tc>
          <w:tcPr>
            <w:tcW w:w="1751" w:type="dxa"/>
            <w:tcBorders>
              <w:top w:val="nil"/>
              <w:left w:val="nil"/>
              <w:bottom w:val="single" w:sz="4" w:space="0" w:color="auto"/>
              <w:right w:val="single" w:sz="4" w:space="0" w:color="auto"/>
            </w:tcBorders>
            <w:noWrap/>
            <w:vAlign w:val="bottom"/>
            <w:hideMark/>
          </w:tcPr>
          <w:p w14:paraId="54976E54" w14:textId="77777777" w:rsidR="007A711E" w:rsidRPr="00051164" w:rsidRDefault="007A711E" w:rsidP="005E2A02">
            <w:pPr>
              <w:spacing w:line="22" w:lineRule="atLeast"/>
              <w:jc w:val="right"/>
              <w:rPr>
                <w:sz w:val="22"/>
                <w:szCs w:val="22"/>
              </w:rPr>
            </w:pPr>
            <w:r w:rsidRPr="00051164">
              <w:rPr>
                <w:sz w:val="22"/>
                <w:szCs w:val="22"/>
              </w:rPr>
              <w:t>331,002,651</w:t>
            </w:r>
          </w:p>
        </w:tc>
        <w:tc>
          <w:tcPr>
            <w:tcW w:w="1418" w:type="dxa"/>
            <w:tcBorders>
              <w:top w:val="nil"/>
              <w:left w:val="nil"/>
              <w:bottom w:val="single" w:sz="4" w:space="0" w:color="auto"/>
              <w:right w:val="single" w:sz="4" w:space="0" w:color="auto"/>
            </w:tcBorders>
            <w:noWrap/>
            <w:vAlign w:val="bottom"/>
            <w:hideMark/>
          </w:tcPr>
          <w:p w14:paraId="50705E69" w14:textId="77777777" w:rsidR="007A711E" w:rsidRPr="00051164" w:rsidRDefault="007A711E" w:rsidP="005E2A02">
            <w:pPr>
              <w:spacing w:line="22" w:lineRule="atLeast"/>
              <w:jc w:val="right"/>
              <w:rPr>
                <w:sz w:val="22"/>
                <w:szCs w:val="22"/>
              </w:rPr>
            </w:pPr>
            <w:r w:rsidRPr="00051164">
              <w:rPr>
                <w:sz w:val="22"/>
                <w:szCs w:val="22"/>
              </w:rPr>
              <w:t>94,965,623</w:t>
            </w:r>
          </w:p>
        </w:tc>
        <w:tc>
          <w:tcPr>
            <w:tcW w:w="1200" w:type="dxa"/>
            <w:tcBorders>
              <w:top w:val="nil"/>
              <w:left w:val="nil"/>
              <w:bottom w:val="single" w:sz="4" w:space="0" w:color="auto"/>
              <w:right w:val="single" w:sz="4" w:space="0" w:color="auto"/>
            </w:tcBorders>
            <w:noWrap/>
            <w:vAlign w:val="bottom"/>
            <w:hideMark/>
          </w:tcPr>
          <w:p w14:paraId="01E2D071" w14:textId="77777777" w:rsidR="007A711E" w:rsidRPr="00051164" w:rsidRDefault="007A711E" w:rsidP="005E2A02">
            <w:pPr>
              <w:spacing w:line="22" w:lineRule="atLeast"/>
              <w:jc w:val="right"/>
              <w:rPr>
                <w:sz w:val="22"/>
                <w:szCs w:val="22"/>
              </w:rPr>
            </w:pPr>
            <w:r w:rsidRPr="00051164">
              <w:rPr>
                <w:sz w:val="22"/>
                <w:szCs w:val="22"/>
              </w:rPr>
              <w:t>0.36</w:t>
            </w:r>
          </w:p>
        </w:tc>
      </w:tr>
      <w:tr w:rsidR="007A711E" w:rsidRPr="00051164" w14:paraId="34D7F65E" w14:textId="77777777" w:rsidTr="00CD617B">
        <w:trPr>
          <w:trHeight w:val="300"/>
        </w:trPr>
        <w:tc>
          <w:tcPr>
            <w:tcW w:w="1560" w:type="dxa"/>
            <w:tcBorders>
              <w:top w:val="nil"/>
              <w:left w:val="single" w:sz="4" w:space="0" w:color="auto"/>
              <w:bottom w:val="single" w:sz="4" w:space="0" w:color="auto"/>
              <w:right w:val="single" w:sz="4" w:space="0" w:color="auto"/>
            </w:tcBorders>
            <w:noWrap/>
            <w:vAlign w:val="bottom"/>
            <w:hideMark/>
          </w:tcPr>
          <w:p w14:paraId="7BBE1DE2" w14:textId="77777777" w:rsidR="007A711E" w:rsidRPr="00051164" w:rsidRDefault="007A711E" w:rsidP="005E2A02">
            <w:pPr>
              <w:spacing w:line="22" w:lineRule="atLeast"/>
              <w:rPr>
                <w:sz w:val="22"/>
                <w:szCs w:val="22"/>
              </w:rPr>
            </w:pPr>
            <w:r w:rsidRPr="00051164">
              <w:rPr>
                <w:sz w:val="22"/>
                <w:szCs w:val="22"/>
              </w:rPr>
              <w:t>United Kingdom</w:t>
            </w:r>
          </w:p>
        </w:tc>
        <w:tc>
          <w:tcPr>
            <w:tcW w:w="1751" w:type="dxa"/>
            <w:tcBorders>
              <w:top w:val="nil"/>
              <w:left w:val="nil"/>
              <w:bottom w:val="single" w:sz="4" w:space="0" w:color="auto"/>
              <w:right w:val="single" w:sz="4" w:space="0" w:color="auto"/>
            </w:tcBorders>
            <w:noWrap/>
            <w:vAlign w:val="bottom"/>
            <w:hideMark/>
          </w:tcPr>
          <w:p w14:paraId="478D65F4" w14:textId="77777777" w:rsidR="007A711E" w:rsidRPr="00051164" w:rsidRDefault="007A711E" w:rsidP="005E2A02">
            <w:pPr>
              <w:spacing w:line="22" w:lineRule="atLeast"/>
              <w:jc w:val="right"/>
              <w:rPr>
                <w:sz w:val="22"/>
                <w:szCs w:val="22"/>
              </w:rPr>
            </w:pPr>
            <w:r w:rsidRPr="00051164">
              <w:rPr>
                <w:sz w:val="22"/>
                <w:szCs w:val="22"/>
              </w:rPr>
              <w:t>67,886,011</w:t>
            </w:r>
          </w:p>
        </w:tc>
        <w:tc>
          <w:tcPr>
            <w:tcW w:w="1418" w:type="dxa"/>
            <w:tcBorders>
              <w:top w:val="nil"/>
              <w:left w:val="nil"/>
              <w:bottom w:val="single" w:sz="4" w:space="0" w:color="auto"/>
              <w:right w:val="single" w:sz="4" w:space="0" w:color="auto"/>
            </w:tcBorders>
            <w:noWrap/>
            <w:vAlign w:val="bottom"/>
            <w:hideMark/>
          </w:tcPr>
          <w:p w14:paraId="168D2F6A" w14:textId="77777777" w:rsidR="007A711E" w:rsidRPr="00051164" w:rsidRDefault="007A711E" w:rsidP="005E2A02">
            <w:pPr>
              <w:spacing w:line="22" w:lineRule="atLeast"/>
              <w:jc w:val="right"/>
              <w:rPr>
                <w:sz w:val="22"/>
                <w:szCs w:val="22"/>
              </w:rPr>
            </w:pPr>
            <w:r w:rsidRPr="00051164">
              <w:rPr>
                <w:sz w:val="22"/>
                <w:szCs w:val="22"/>
              </w:rPr>
              <w:t>23,672,855</w:t>
            </w:r>
          </w:p>
        </w:tc>
        <w:tc>
          <w:tcPr>
            <w:tcW w:w="1200" w:type="dxa"/>
            <w:tcBorders>
              <w:top w:val="nil"/>
              <w:left w:val="nil"/>
              <w:bottom w:val="single" w:sz="4" w:space="0" w:color="auto"/>
              <w:right w:val="single" w:sz="4" w:space="0" w:color="auto"/>
            </w:tcBorders>
            <w:noWrap/>
            <w:vAlign w:val="bottom"/>
            <w:hideMark/>
          </w:tcPr>
          <w:p w14:paraId="4160ACF4" w14:textId="77777777" w:rsidR="007A711E" w:rsidRPr="00051164" w:rsidRDefault="007A711E" w:rsidP="005E2A02">
            <w:pPr>
              <w:spacing w:line="22" w:lineRule="atLeast"/>
              <w:jc w:val="right"/>
              <w:rPr>
                <w:sz w:val="22"/>
                <w:szCs w:val="22"/>
              </w:rPr>
            </w:pPr>
            <w:r w:rsidRPr="00051164">
              <w:rPr>
                <w:sz w:val="22"/>
                <w:szCs w:val="22"/>
              </w:rPr>
              <w:t>0.20</w:t>
            </w:r>
          </w:p>
        </w:tc>
      </w:tr>
      <w:tr w:rsidR="007A711E" w:rsidRPr="00051164" w14:paraId="2DC8110B" w14:textId="77777777" w:rsidTr="00CD617B">
        <w:trPr>
          <w:trHeight w:val="300"/>
        </w:trPr>
        <w:tc>
          <w:tcPr>
            <w:tcW w:w="1560" w:type="dxa"/>
            <w:tcBorders>
              <w:top w:val="nil"/>
              <w:left w:val="single" w:sz="4" w:space="0" w:color="auto"/>
              <w:bottom w:val="single" w:sz="4" w:space="0" w:color="auto"/>
              <w:right w:val="single" w:sz="4" w:space="0" w:color="auto"/>
            </w:tcBorders>
            <w:noWrap/>
            <w:vAlign w:val="bottom"/>
            <w:hideMark/>
          </w:tcPr>
          <w:p w14:paraId="5C1332F0" w14:textId="77777777" w:rsidR="007A711E" w:rsidRPr="00051164" w:rsidRDefault="007A711E" w:rsidP="005E2A02">
            <w:pPr>
              <w:spacing w:line="22" w:lineRule="atLeast"/>
              <w:rPr>
                <w:sz w:val="22"/>
                <w:szCs w:val="22"/>
              </w:rPr>
            </w:pPr>
            <w:r w:rsidRPr="00051164">
              <w:rPr>
                <w:sz w:val="22"/>
                <w:szCs w:val="22"/>
              </w:rPr>
              <w:lastRenderedPageBreak/>
              <w:t xml:space="preserve">France </w:t>
            </w:r>
          </w:p>
        </w:tc>
        <w:tc>
          <w:tcPr>
            <w:tcW w:w="1751" w:type="dxa"/>
            <w:tcBorders>
              <w:top w:val="nil"/>
              <w:left w:val="nil"/>
              <w:bottom w:val="single" w:sz="4" w:space="0" w:color="auto"/>
              <w:right w:val="single" w:sz="4" w:space="0" w:color="auto"/>
            </w:tcBorders>
            <w:noWrap/>
            <w:vAlign w:val="bottom"/>
            <w:hideMark/>
          </w:tcPr>
          <w:p w14:paraId="67960344" w14:textId="77777777" w:rsidR="007A711E" w:rsidRPr="00051164" w:rsidRDefault="007A711E" w:rsidP="005E2A02">
            <w:pPr>
              <w:spacing w:line="22" w:lineRule="atLeast"/>
              <w:jc w:val="right"/>
              <w:rPr>
                <w:sz w:val="22"/>
                <w:szCs w:val="22"/>
              </w:rPr>
            </w:pPr>
            <w:r w:rsidRPr="00051164">
              <w:rPr>
                <w:sz w:val="22"/>
                <w:szCs w:val="22"/>
              </w:rPr>
              <w:t>65,273,511</w:t>
            </w:r>
          </w:p>
        </w:tc>
        <w:tc>
          <w:tcPr>
            <w:tcW w:w="1418" w:type="dxa"/>
            <w:tcBorders>
              <w:top w:val="nil"/>
              <w:left w:val="nil"/>
              <w:bottom w:val="single" w:sz="4" w:space="0" w:color="auto"/>
              <w:right w:val="single" w:sz="4" w:space="0" w:color="auto"/>
            </w:tcBorders>
            <w:noWrap/>
            <w:vAlign w:val="bottom"/>
            <w:hideMark/>
          </w:tcPr>
          <w:p w14:paraId="01083EFE" w14:textId="77777777" w:rsidR="007A711E" w:rsidRPr="00051164" w:rsidRDefault="007A711E" w:rsidP="005E2A02">
            <w:pPr>
              <w:spacing w:line="22" w:lineRule="atLeast"/>
              <w:jc w:val="right"/>
              <w:rPr>
                <w:sz w:val="22"/>
                <w:szCs w:val="22"/>
              </w:rPr>
            </w:pPr>
            <w:r w:rsidRPr="00051164">
              <w:rPr>
                <w:sz w:val="22"/>
                <w:szCs w:val="22"/>
              </w:rPr>
              <w:t>34,390,313</w:t>
            </w:r>
          </w:p>
        </w:tc>
        <w:tc>
          <w:tcPr>
            <w:tcW w:w="1200" w:type="dxa"/>
            <w:tcBorders>
              <w:top w:val="nil"/>
              <w:left w:val="nil"/>
              <w:bottom w:val="single" w:sz="4" w:space="0" w:color="auto"/>
              <w:right w:val="single" w:sz="4" w:space="0" w:color="auto"/>
            </w:tcBorders>
            <w:noWrap/>
            <w:vAlign w:val="bottom"/>
            <w:hideMark/>
          </w:tcPr>
          <w:p w14:paraId="34655058" w14:textId="77777777" w:rsidR="007A711E" w:rsidRPr="00051164" w:rsidRDefault="007A711E" w:rsidP="005E2A02">
            <w:pPr>
              <w:spacing w:line="22" w:lineRule="atLeast"/>
              <w:jc w:val="right"/>
              <w:rPr>
                <w:sz w:val="22"/>
                <w:szCs w:val="22"/>
              </w:rPr>
            </w:pPr>
            <w:r w:rsidRPr="00051164">
              <w:rPr>
                <w:sz w:val="22"/>
                <w:szCs w:val="22"/>
              </w:rPr>
              <w:t>0.278</w:t>
            </w:r>
          </w:p>
        </w:tc>
      </w:tr>
      <w:tr w:rsidR="007A711E" w:rsidRPr="00051164" w14:paraId="661C818B" w14:textId="77777777" w:rsidTr="00CD617B">
        <w:trPr>
          <w:trHeight w:val="300"/>
        </w:trPr>
        <w:tc>
          <w:tcPr>
            <w:tcW w:w="1560" w:type="dxa"/>
            <w:tcBorders>
              <w:top w:val="nil"/>
              <w:left w:val="single" w:sz="4" w:space="0" w:color="auto"/>
              <w:bottom w:val="single" w:sz="4" w:space="0" w:color="auto"/>
              <w:right w:val="single" w:sz="4" w:space="0" w:color="auto"/>
            </w:tcBorders>
            <w:noWrap/>
            <w:vAlign w:val="bottom"/>
            <w:hideMark/>
          </w:tcPr>
          <w:p w14:paraId="6F42A680" w14:textId="77777777" w:rsidR="007A711E" w:rsidRPr="00051164" w:rsidRDefault="007A711E" w:rsidP="005E2A02">
            <w:pPr>
              <w:spacing w:line="22" w:lineRule="atLeast"/>
              <w:rPr>
                <w:sz w:val="22"/>
                <w:szCs w:val="22"/>
              </w:rPr>
            </w:pPr>
            <w:r w:rsidRPr="00051164">
              <w:rPr>
                <w:sz w:val="22"/>
                <w:szCs w:val="22"/>
              </w:rPr>
              <w:t>China</w:t>
            </w:r>
          </w:p>
        </w:tc>
        <w:tc>
          <w:tcPr>
            <w:tcW w:w="1751" w:type="dxa"/>
            <w:tcBorders>
              <w:top w:val="nil"/>
              <w:left w:val="nil"/>
              <w:bottom w:val="single" w:sz="4" w:space="0" w:color="auto"/>
              <w:right w:val="single" w:sz="4" w:space="0" w:color="auto"/>
            </w:tcBorders>
            <w:noWrap/>
            <w:vAlign w:val="bottom"/>
            <w:hideMark/>
          </w:tcPr>
          <w:p w14:paraId="6AFA7A57" w14:textId="77777777" w:rsidR="007A711E" w:rsidRPr="00051164" w:rsidRDefault="007A711E" w:rsidP="005E2A02">
            <w:pPr>
              <w:spacing w:line="22" w:lineRule="atLeast"/>
              <w:jc w:val="right"/>
              <w:rPr>
                <w:sz w:val="22"/>
                <w:szCs w:val="22"/>
              </w:rPr>
            </w:pPr>
            <w:r w:rsidRPr="00051164">
              <w:rPr>
                <w:sz w:val="22"/>
                <w:szCs w:val="22"/>
              </w:rPr>
              <w:t>1,439,323,776</w:t>
            </w:r>
          </w:p>
        </w:tc>
        <w:tc>
          <w:tcPr>
            <w:tcW w:w="1418" w:type="dxa"/>
            <w:tcBorders>
              <w:top w:val="nil"/>
              <w:left w:val="nil"/>
              <w:bottom w:val="single" w:sz="4" w:space="0" w:color="auto"/>
              <w:right w:val="single" w:sz="4" w:space="0" w:color="auto"/>
            </w:tcBorders>
            <w:noWrap/>
            <w:vAlign w:val="bottom"/>
            <w:hideMark/>
          </w:tcPr>
          <w:p w14:paraId="26344B2D" w14:textId="77777777" w:rsidR="007A711E" w:rsidRPr="00051164" w:rsidRDefault="007A711E" w:rsidP="005E2A02">
            <w:pPr>
              <w:spacing w:line="22" w:lineRule="atLeast"/>
              <w:jc w:val="right"/>
              <w:rPr>
                <w:sz w:val="22"/>
                <w:szCs w:val="22"/>
              </w:rPr>
            </w:pPr>
            <w:r w:rsidRPr="00051164">
              <w:rPr>
                <w:sz w:val="22"/>
                <w:szCs w:val="22"/>
              </w:rPr>
              <w:t>7,752,253</w:t>
            </w:r>
          </w:p>
        </w:tc>
        <w:tc>
          <w:tcPr>
            <w:tcW w:w="1200" w:type="dxa"/>
            <w:tcBorders>
              <w:top w:val="nil"/>
              <w:left w:val="nil"/>
              <w:bottom w:val="single" w:sz="4" w:space="0" w:color="auto"/>
              <w:right w:val="single" w:sz="4" w:space="0" w:color="auto"/>
            </w:tcBorders>
            <w:noWrap/>
            <w:vAlign w:val="bottom"/>
            <w:hideMark/>
          </w:tcPr>
          <w:p w14:paraId="3F34C2A8" w14:textId="77777777" w:rsidR="007A711E" w:rsidRPr="00051164" w:rsidRDefault="007A711E" w:rsidP="005E2A02">
            <w:pPr>
              <w:spacing w:line="22" w:lineRule="atLeast"/>
              <w:jc w:val="right"/>
              <w:rPr>
                <w:sz w:val="22"/>
                <w:szCs w:val="22"/>
              </w:rPr>
            </w:pPr>
            <w:r w:rsidRPr="00051164">
              <w:rPr>
                <w:sz w:val="22"/>
                <w:szCs w:val="22"/>
              </w:rPr>
              <w:t>0.09</w:t>
            </w:r>
          </w:p>
        </w:tc>
      </w:tr>
      <w:tr w:rsidR="007A711E" w:rsidRPr="00051164" w14:paraId="731D1543" w14:textId="77777777" w:rsidTr="00CD617B">
        <w:trPr>
          <w:trHeight w:val="300"/>
        </w:trPr>
        <w:tc>
          <w:tcPr>
            <w:tcW w:w="1560" w:type="dxa"/>
            <w:tcBorders>
              <w:top w:val="nil"/>
              <w:left w:val="single" w:sz="4" w:space="0" w:color="auto"/>
              <w:bottom w:val="single" w:sz="4" w:space="0" w:color="auto"/>
              <w:right w:val="single" w:sz="4" w:space="0" w:color="auto"/>
            </w:tcBorders>
            <w:noWrap/>
            <w:vAlign w:val="bottom"/>
            <w:hideMark/>
          </w:tcPr>
          <w:p w14:paraId="6EA29B84" w14:textId="77777777" w:rsidR="007A711E" w:rsidRPr="00051164" w:rsidRDefault="007A711E" w:rsidP="005E2A02">
            <w:pPr>
              <w:spacing w:line="22" w:lineRule="atLeast"/>
              <w:rPr>
                <w:sz w:val="22"/>
                <w:szCs w:val="22"/>
              </w:rPr>
            </w:pPr>
            <w:r w:rsidRPr="00051164">
              <w:rPr>
                <w:sz w:val="22"/>
                <w:szCs w:val="22"/>
              </w:rPr>
              <w:t>Germany</w:t>
            </w:r>
          </w:p>
        </w:tc>
        <w:tc>
          <w:tcPr>
            <w:tcW w:w="1751" w:type="dxa"/>
            <w:tcBorders>
              <w:top w:val="nil"/>
              <w:left w:val="nil"/>
              <w:bottom w:val="single" w:sz="4" w:space="0" w:color="auto"/>
              <w:right w:val="single" w:sz="4" w:space="0" w:color="auto"/>
            </w:tcBorders>
            <w:noWrap/>
            <w:vAlign w:val="bottom"/>
            <w:hideMark/>
          </w:tcPr>
          <w:p w14:paraId="6F3517FA" w14:textId="77777777" w:rsidR="007A711E" w:rsidRPr="00051164" w:rsidRDefault="007A711E" w:rsidP="005E2A02">
            <w:pPr>
              <w:spacing w:line="22" w:lineRule="atLeast"/>
              <w:jc w:val="right"/>
              <w:rPr>
                <w:sz w:val="22"/>
                <w:szCs w:val="22"/>
              </w:rPr>
            </w:pPr>
            <w:r w:rsidRPr="00051164">
              <w:rPr>
                <w:sz w:val="22"/>
                <w:szCs w:val="22"/>
              </w:rPr>
              <w:t>83,783,942</w:t>
            </w:r>
          </w:p>
        </w:tc>
        <w:tc>
          <w:tcPr>
            <w:tcW w:w="1418" w:type="dxa"/>
            <w:tcBorders>
              <w:top w:val="nil"/>
              <w:left w:val="nil"/>
              <w:bottom w:val="single" w:sz="4" w:space="0" w:color="auto"/>
              <w:right w:val="single" w:sz="4" w:space="0" w:color="auto"/>
            </w:tcBorders>
            <w:noWrap/>
            <w:vAlign w:val="bottom"/>
            <w:hideMark/>
          </w:tcPr>
          <w:p w14:paraId="62E5C9EE" w14:textId="77777777" w:rsidR="007A711E" w:rsidRPr="00051164" w:rsidRDefault="007A711E" w:rsidP="005E2A02">
            <w:pPr>
              <w:spacing w:line="22" w:lineRule="atLeast"/>
              <w:jc w:val="right"/>
              <w:rPr>
                <w:sz w:val="22"/>
                <w:szCs w:val="22"/>
              </w:rPr>
            </w:pPr>
            <w:r w:rsidRPr="00051164">
              <w:rPr>
                <w:sz w:val="22"/>
                <w:szCs w:val="22"/>
              </w:rPr>
              <w:t>33,386,229</w:t>
            </w:r>
          </w:p>
        </w:tc>
        <w:tc>
          <w:tcPr>
            <w:tcW w:w="1200" w:type="dxa"/>
            <w:tcBorders>
              <w:top w:val="nil"/>
              <w:left w:val="nil"/>
              <w:bottom w:val="single" w:sz="4" w:space="0" w:color="auto"/>
              <w:right w:val="single" w:sz="4" w:space="0" w:color="auto"/>
            </w:tcBorders>
            <w:noWrap/>
            <w:vAlign w:val="bottom"/>
            <w:hideMark/>
          </w:tcPr>
          <w:p w14:paraId="24808FE5" w14:textId="77777777" w:rsidR="007A711E" w:rsidRPr="00051164" w:rsidRDefault="007A711E" w:rsidP="005E2A02">
            <w:pPr>
              <w:spacing w:line="22" w:lineRule="atLeast"/>
              <w:jc w:val="right"/>
              <w:rPr>
                <w:sz w:val="22"/>
                <w:szCs w:val="22"/>
              </w:rPr>
            </w:pPr>
            <w:r w:rsidRPr="00051164">
              <w:rPr>
                <w:sz w:val="22"/>
                <w:szCs w:val="22"/>
              </w:rPr>
              <w:t>0.105</w:t>
            </w:r>
          </w:p>
        </w:tc>
      </w:tr>
      <w:tr w:rsidR="007A711E" w:rsidRPr="00051164" w14:paraId="2F5E5EA3" w14:textId="77777777" w:rsidTr="00CD617B">
        <w:trPr>
          <w:trHeight w:val="300"/>
        </w:trPr>
        <w:tc>
          <w:tcPr>
            <w:tcW w:w="1560" w:type="dxa"/>
            <w:tcBorders>
              <w:top w:val="nil"/>
              <w:left w:val="nil"/>
              <w:bottom w:val="nil"/>
              <w:right w:val="nil"/>
            </w:tcBorders>
            <w:noWrap/>
            <w:vAlign w:val="bottom"/>
            <w:hideMark/>
          </w:tcPr>
          <w:p w14:paraId="3DC599B6" w14:textId="77777777" w:rsidR="007A711E" w:rsidRPr="00051164" w:rsidRDefault="007A711E" w:rsidP="005E2A02">
            <w:pPr>
              <w:spacing w:line="22" w:lineRule="atLeast"/>
              <w:rPr>
                <w:sz w:val="22"/>
                <w:szCs w:val="22"/>
              </w:rPr>
            </w:pPr>
          </w:p>
        </w:tc>
        <w:tc>
          <w:tcPr>
            <w:tcW w:w="1751" w:type="dxa"/>
            <w:tcBorders>
              <w:top w:val="nil"/>
              <w:left w:val="nil"/>
              <w:bottom w:val="nil"/>
              <w:right w:val="nil"/>
            </w:tcBorders>
            <w:noWrap/>
            <w:vAlign w:val="bottom"/>
            <w:hideMark/>
          </w:tcPr>
          <w:p w14:paraId="60A6A405" w14:textId="77777777" w:rsidR="007A711E" w:rsidRPr="00051164" w:rsidRDefault="007A711E" w:rsidP="005E2A02">
            <w:pPr>
              <w:spacing w:line="22" w:lineRule="atLeast"/>
              <w:rPr>
                <w:sz w:val="22"/>
                <w:szCs w:val="22"/>
              </w:rPr>
            </w:pPr>
          </w:p>
        </w:tc>
        <w:tc>
          <w:tcPr>
            <w:tcW w:w="1418" w:type="dxa"/>
            <w:tcBorders>
              <w:top w:val="nil"/>
              <w:left w:val="nil"/>
              <w:bottom w:val="nil"/>
              <w:right w:val="nil"/>
            </w:tcBorders>
            <w:noWrap/>
            <w:vAlign w:val="bottom"/>
            <w:hideMark/>
          </w:tcPr>
          <w:p w14:paraId="73EF49E7" w14:textId="77777777" w:rsidR="007A711E" w:rsidRPr="00051164" w:rsidRDefault="007A711E" w:rsidP="005E2A02">
            <w:pPr>
              <w:spacing w:line="22" w:lineRule="atLeast"/>
              <w:rPr>
                <w:sz w:val="22"/>
                <w:szCs w:val="22"/>
              </w:rPr>
            </w:pPr>
          </w:p>
        </w:tc>
        <w:tc>
          <w:tcPr>
            <w:tcW w:w="1200" w:type="dxa"/>
            <w:tcBorders>
              <w:top w:val="nil"/>
              <w:left w:val="nil"/>
              <w:bottom w:val="nil"/>
              <w:right w:val="nil"/>
            </w:tcBorders>
            <w:noWrap/>
            <w:vAlign w:val="bottom"/>
            <w:hideMark/>
          </w:tcPr>
          <w:p w14:paraId="3DF306F3" w14:textId="77777777" w:rsidR="007A711E" w:rsidRPr="00051164" w:rsidRDefault="007A711E" w:rsidP="005E2A02">
            <w:pPr>
              <w:spacing w:line="22" w:lineRule="atLeast"/>
              <w:rPr>
                <w:sz w:val="22"/>
                <w:szCs w:val="22"/>
              </w:rPr>
            </w:pPr>
          </w:p>
        </w:tc>
      </w:tr>
    </w:tbl>
    <w:p w14:paraId="52615C32" w14:textId="77777777"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rPr>
        <w:t xml:space="preserve">The table denotes the Big 5 countries of the world where in the Covid cases and HIV rates have been mentioned.  </w:t>
      </w:r>
    </w:p>
    <w:p w14:paraId="7C1AC0DA" w14:textId="77777777" w:rsidR="007A711E" w:rsidRPr="00051164" w:rsidRDefault="007A711E" w:rsidP="005E2A02">
      <w:pPr>
        <w:pStyle w:val="NormalWeb"/>
        <w:spacing w:before="0" w:beforeAutospacing="0" w:after="0" w:afterAutospacing="0" w:line="22" w:lineRule="atLeast"/>
        <w:ind w:firstLine="720"/>
        <w:jc w:val="both"/>
        <w:rPr>
          <w:sz w:val="22"/>
          <w:szCs w:val="22"/>
        </w:rPr>
      </w:pPr>
      <w:r w:rsidRPr="00051164">
        <w:rPr>
          <w:sz w:val="22"/>
          <w:szCs w:val="22"/>
        </w:rPr>
        <w:t>Despite following the Western trends however, sex related diseases have been far less common in Muslim countries because of relatively much lesser involvement in what are considered prohibited practices in Islam and almost one hundred percent circumcision. For the same reason, Covid has been far less destructive in most Muslim countries than others. See the following table, which shows the position of Covid and HIV cases in some Arab countries.</w:t>
      </w:r>
    </w:p>
    <w:tbl>
      <w:tblPr>
        <w:tblW w:w="5600" w:type="dxa"/>
        <w:tblInd w:w="98" w:type="dxa"/>
        <w:shd w:val="clear" w:color="auto" w:fill="FFFFFF"/>
        <w:tblCellMar>
          <w:left w:w="0" w:type="dxa"/>
          <w:right w:w="0" w:type="dxa"/>
        </w:tblCellMar>
        <w:tblLook w:val="04A0" w:firstRow="1" w:lastRow="0" w:firstColumn="1" w:lastColumn="0" w:noHBand="0" w:noVBand="1"/>
      </w:tblPr>
      <w:tblGrid>
        <w:gridCol w:w="1560"/>
        <w:gridCol w:w="1560"/>
        <w:gridCol w:w="1280"/>
        <w:gridCol w:w="1200"/>
      </w:tblGrid>
      <w:tr w:rsidR="007A711E" w:rsidRPr="00051164" w14:paraId="02FB2BDD" w14:textId="77777777" w:rsidTr="00CD617B">
        <w:tc>
          <w:tcPr>
            <w:tcW w:w="1560" w:type="dxa"/>
            <w:tcBorders>
              <w:top w:val="single" w:sz="8" w:space="0" w:color="auto"/>
              <w:left w:val="single" w:sz="8" w:space="0" w:color="auto"/>
              <w:bottom w:val="single" w:sz="8" w:space="0" w:color="auto"/>
              <w:right w:val="nil"/>
            </w:tcBorders>
            <w:shd w:val="clear" w:color="auto" w:fill="FFFFFF"/>
            <w:noWrap/>
            <w:tcMar>
              <w:top w:w="0" w:type="dxa"/>
              <w:left w:w="108" w:type="dxa"/>
              <w:bottom w:w="0" w:type="dxa"/>
              <w:right w:w="108" w:type="dxa"/>
            </w:tcMar>
            <w:vAlign w:val="bottom"/>
            <w:hideMark/>
          </w:tcPr>
          <w:p w14:paraId="29657178" w14:textId="77777777" w:rsidR="007A711E" w:rsidRPr="00051164" w:rsidRDefault="007A711E" w:rsidP="005E2A02">
            <w:pPr>
              <w:spacing w:line="22" w:lineRule="atLeast"/>
              <w:jc w:val="both"/>
              <w:rPr>
                <w:sz w:val="22"/>
                <w:szCs w:val="22"/>
              </w:rPr>
            </w:pPr>
            <w:r w:rsidRPr="00051164">
              <w:rPr>
                <w:b/>
                <w:bCs/>
                <w:sz w:val="22"/>
                <w:szCs w:val="22"/>
              </w:rPr>
              <w:t>Country</w:t>
            </w:r>
          </w:p>
        </w:tc>
        <w:tc>
          <w:tcPr>
            <w:tcW w:w="156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33BECF41" w14:textId="77777777" w:rsidR="007A711E" w:rsidRPr="00051164" w:rsidRDefault="007A711E" w:rsidP="005E2A02">
            <w:pPr>
              <w:spacing w:line="22" w:lineRule="atLeast"/>
              <w:jc w:val="both"/>
              <w:rPr>
                <w:sz w:val="22"/>
                <w:szCs w:val="22"/>
              </w:rPr>
            </w:pPr>
            <w:r w:rsidRPr="00051164">
              <w:rPr>
                <w:b/>
                <w:bCs/>
                <w:sz w:val="22"/>
                <w:szCs w:val="22"/>
              </w:rPr>
              <w:t>Population</w:t>
            </w:r>
          </w:p>
        </w:tc>
        <w:tc>
          <w:tcPr>
            <w:tcW w:w="128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3A21AF1B" w14:textId="77777777" w:rsidR="007A711E" w:rsidRPr="00051164" w:rsidRDefault="007A711E" w:rsidP="005E2A02">
            <w:pPr>
              <w:spacing w:line="22" w:lineRule="atLeast"/>
              <w:jc w:val="both"/>
              <w:rPr>
                <w:sz w:val="22"/>
                <w:szCs w:val="22"/>
              </w:rPr>
            </w:pPr>
            <w:r w:rsidRPr="00051164">
              <w:rPr>
                <w:b/>
                <w:bCs/>
                <w:sz w:val="22"/>
                <w:szCs w:val="22"/>
              </w:rPr>
              <w:t>Covid Cases</w:t>
            </w:r>
          </w:p>
        </w:tc>
        <w:tc>
          <w:tcPr>
            <w:tcW w:w="1200"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476504" w14:textId="77777777" w:rsidR="007A711E" w:rsidRPr="00051164" w:rsidRDefault="007A711E" w:rsidP="005E2A02">
            <w:pPr>
              <w:spacing w:line="22" w:lineRule="atLeast"/>
              <w:jc w:val="both"/>
              <w:rPr>
                <w:sz w:val="22"/>
                <w:szCs w:val="22"/>
              </w:rPr>
            </w:pPr>
            <w:r w:rsidRPr="00051164">
              <w:rPr>
                <w:b/>
                <w:bCs/>
                <w:sz w:val="22"/>
                <w:szCs w:val="22"/>
              </w:rPr>
              <w:t>HIV rates per ten thousand</w:t>
            </w:r>
          </w:p>
        </w:tc>
      </w:tr>
      <w:tr w:rsidR="007A711E" w:rsidRPr="00051164" w14:paraId="018D6E51" w14:textId="77777777" w:rsidTr="00CD617B">
        <w:tc>
          <w:tcPr>
            <w:tcW w:w="15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75DA" w14:textId="77777777" w:rsidR="007A711E" w:rsidRPr="00051164" w:rsidRDefault="007A711E" w:rsidP="005E2A02">
            <w:pPr>
              <w:spacing w:line="22" w:lineRule="atLeast"/>
              <w:jc w:val="both"/>
              <w:rPr>
                <w:sz w:val="22"/>
                <w:szCs w:val="22"/>
              </w:rPr>
            </w:pPr>
            <w:r w:rsidRPr="00051164">
              <w:rPr>
                <w:sz w:val="22"/>
                <w:szCs w:val="22"/>
              </w:rPr>
              <w:t>United Arab Emirates</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8C31B9" w14:textId="77777777" w:rsidR="007A711E" w:rsidRPr="00051164" w:rsidRDefault="007A711E" w:rsidP="005E2A02">
            <w:pPr>
              <w:spacing w:line="22" w:lineRule="atLeast"/>
              <w:jc w:val="both"/>
              <w:rPr>
                <w:sz w:val="22"/>
                <w:szCs w:val="22"/>
              </w:rPr>
            </w:pPr>
            <w:r w:rsidRPr="00051164">
              <w:rPr>
                <w:sz w:val="22"/>
                <w:szCs w:val="22"/>
              </w:rPr>
              <w:t>9,890,402</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5C449F" w14:textId="77777777" w:rsidR="007A711E" w:rsidRPr="00051164" w:rsidRDefault="007A711E" w:rsidP="005E2A02">
            <w:pPr>
              <w:spacing w:line="22" w:lineRule="atLeast"/>
              <w:jc w:val="both"/>
              <w:rPr>
                <w:sz w:val="22"/>
                <w:szCs w:val="22"/>
              </w:rPr>
            </w:pPr>
            <w:r w:rsidRPr="00051164">
              <w:rPr>
                <w:sz w:val="22"/>
                <w:szCs w:val="22"/>
              </w:rPr>
              <w:t>1,028,717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C16D5D" w14:textId="77777777" w:rsidR="007A711E" w:rsidRPr="00051164" w:rsidRDefault="007A711E" w:rsidP="005E2A02">
            <w:pPr>
              <w:spacing w:line="22" w:lineRule="atLeast"/>
              <w:jc w:val="both"/>
              <w:rPr>
                <w:sz w:val="22"/>
                <w:szCs w:val="22"/>
              </w:rPr>
            </w:pPr>
            <w:r w:rsidRPr="00051164">
              <w:rPr>
                <w:sz w:val="22"/>
                <w:szCs w:val="22"/>
              </w:rPr>
              <w:t>-</w:t>
            </w:r>
          </w:p>
        </w:tc>
      </w:tr>
      <w:tr w:rsidR="007A711E" w:rsidRPr="00051164" w14:paraId="0E994E0F" w14:textId="77777777" w:rsidTr="00CD617B">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CDD1B3" w14:textId="77777777" w:rsidR="007A711E" w:rsidRPr="00051164" w:rsidRDefault="007A711E" w:rsidP="005E2A02">
            <w:pPr>
              <w:spacing w:line="22" w:lineRule="atLeast"/>
              <w:jc w:val="both"/>
              <w:rPr>
                <w:sz w:val="22"/>
                <w:szCs w:val="22"/>
              </w:rPr>
            </w:pPr>
            <w:r w:rsidRPr="00051164">
              <w:rPr>
                <w:sz w:val="22"/>
                <w:szCs w:val="22"/>
              </w:rPr>
              <w:t>Qatar</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F28350" w14:textId="77777777" w:rsidR="007A711E" w:rsidRPr="00051164" w:rsidRDefault="007A711E" w:rsidP="005E2A02">
            <w:pPr>
              <w:spacing w:line="22" w:lineRule="atLeast"/>
              <w:jc w:val="both"/>
              <w:rPr>
                <w:sz w:val="22"/>
                <w:szCs w:val="22"/>
              </w:rPr>
            </w:pPr>
            <w:r w:rsidRPr="00051164">
              <w:rPr>
                <w:sz w:val="22"/>
                <w:szCs w:val="22"/>
              </w:rPr>
              <w:t>2,881,053</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A47DC1" w14:textId="77777777" w:rsidR="007A711E" w:rsidRPr="00051164" w:rsidRDefault="007A711E" w:rsidP="005E2A02">
            <w:pPr>
              <w:spacing w:line="22" w:lineRule="atLeast"/>
              <w:jc w:val="both"/>
              <w:rPr>
                <w:sz w:val="22"/>
                <w:szCs w:val="22"/>
              </w:rPr>
            </w:pPr>
            <w:r w:rsidRPr="00051164">
              <w:rPr>
                <w:sz w:val="22"/>
                <w:szCs w:val="22"/>
              </w:rPr>
              <w:t>451,675</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78FD46" w14:textId="77777777" w:rsidR="007A711E" w:rsidRPr="00051164" w:rsidRDefault="007A711E" w:rsidP="005E2A02">
            <w:pPr>
              <w:spacing w:line="22" w:lineRule="atLeast"/>
              <w:jc w:val="both"/>
              <w:rPr>
                <w:sz w:val="22"/>
                <w:szCs w:val="22"/>
              </w:rPr>
            </w:pPr>
            <w:r w:rsidRPr="00051164">
              <w:rPr>
                <w:sz w:val="22"/>
                <w:szCs w:val="22"/>
              </w:rPr>
              <w:t>0.20</w:t>
            </w:r>
          </w:p>
        </w:tc>
      </w:tr>
      <w:tr w:rsidR="007A711E" w:rsidRPr="00051164" w14:paraId="3078EEE9" w14:textId="77777777" w:rsidTr="00CD617B">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545105" w14:textId="77777777" w:rsidR="007A711E" w:rsidRPr="00051164" w:rsidRDefault="007A711E" w:rsidP="005E2A02">
            <w:pPr>
              <w:spacing w:line="22" w:lineRule="atLeast"/>
              <w:jc w:val="both"/>
              <w:rPr>
                <w:sz w:val="22"/>
                <w:szCs w:val="22"/>
              </w:rPr>
            </w:pPr>
            <w:r w:rsidRPr="00051164">
              <w:rPr>
                <w:sz w:val="22"/>
                <w:szCs w:val="22"/>
              </w:rPr>
              <w:t>Kuwait</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B4EFCC" w14:textId="77777777" w:rsidR="007A711E" w:rsidRPr="00051164" w:rsidRDefault="007A711E" w:rsidP="005E2A02">
            <w:pPr>
              <w:spacing w:line="22" w:lineRule="atLeast"/>
              <w:jc w:val="both"/>
              <w:rPr>
                <w:sz w:val="22"/>
                <w:szCs w:val="22"/>
              </w:rPr>
            </w:pPr>
            <w:r w:rsidRPr="00051164">
              <w:rPr>
                <w:sz w:val="22"/>
                <w:szCs w:val="22"/>
              </w:rPr>
              <w:t>4,270,571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607425" w14:textId="77777777" w:rsidR="007A711E" w:rsidRPr="00051164" w:rsidRDefault="007A711E" w:rsidP="005E2A02">
            <w:pPr>
              <w:spacing w:line="22" w:lineRule="atLeast"/>
              <w:jc w:val="both"/>
              <w:rPr>
                <w:sz w:val="22"/>
                <w:szCs w:val="22"/>
              </w:rPr>
            </w:pPr>
            <w:r w:rsidRPr="00051164">
              <w:rPr>
                <w:sz w:val="22"/>
                <w:szCs w:val="22"/>
              </w:rPr>
              <w:t>658,520</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54A635" w14:textId="77777777" w:rsidR="007A711E" w:rsidRPr="00051164" w:rsidRDefault="007A711E" w:rsidP="005E2A02">
            <w:pPr>
              <w:spacing w:line="22" w:lineRule="atLeast"/>
              <w:jc w:val="both"/>
              <w:rPr>
                <w:sz w:val="22"/>
                <w:szCs w:val="22"/>
              </w:rPr>
            </w:pPr>
            <w:r w:rsidRPr="00051164">
              <w:rPr>
                <w:sz w:val="22"/>
                <w:szCs w:val="22"/>
              </w:rPr>
              <w:t>-</w:t>
            </w:r>
          </w:p>
        </w:tc>
      </w:tr>
      <w:tr w:rsidR="007A711E" w:rsidRPr="00051164" w14:paraId="19538BD8" w14:textId="77777777" w:rsidTr="00CD617B">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722834" w14:textId="77777777" w:rsidR="007A711E" w:rsidRPr="00051164" w:rsidRDefault="007A711E" w:rsidP="005E2A02">
            <w:pPr>
              <w:spacing w:line="22" w:lineRule="atLeast"/>
              <w:jc w:val="both"/>
              <w:rPr>
                <w:sz w:val="22"/>
                <w:szCs w:val="22"/>
              </w:rPr>
            </w:pPr>
            <w:r w:rsidRPr="00051164">
              <w:rPr>
                <w:sz w:val="22"/>
                <w:szCs w:val="22"/>
              </w:rPr>
              <w:t>Jordan</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7D1845" w14:textId="77777777" w:rsidR="007A711E" w:rsidRPr="00051164" w:rsidRDefault="007A711E" w:rsidP="005E2A02">
            <w:pPr>
              <w:spacing w:line="22" w:lineRule="atLeast"/>
              <w:jc w:val="both"/>
              <w:rPr>
                <w:sz w:val="22"/>
                <w:szCs w:val="22"/>
              </w:rPr>
            </w:pPr>
            <w:r w:rsidRPr="00051164">
              <w:rPr>
                <w:sz w:val="22"/>
                <w:szCs w:val="22"/>
              </w:rPr>
              <w:t>10,203,134</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1916E9" w14:textId="77777777" w:rsidR="007A711E" w:rsidRPr="00051164" w:rsidRDefault="007A711E" w:rsidP="005E2A02">
            <w:pPr>
              <w:spacing w:line="22" w:lineRule="atLeast"/>
              <w:jc w:val="both"/>
              <w:rPr>
                <w:sz w:val="22"/>
                <w:szCs w:val="22"/>
              </w:rPr>
            </w:pPr>
            <w:r w:rsidRPr="00051164">
              <w:rPr>
                <w:sz w:val="22"/>
                <w:szCs w:val="22"/>
              </w:rPr>
              <w:t>1,746,997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90CE9F" w14:textId="77777777" w:rsidR="007A711E" w:rsidRPr="00051164" w:rsidRDefault="007A711E" w:rsidP="005E2A02">
            <w:pPr>
              <w:spacing w:line="22" w:lineRule="atLeast"/>
              <w:jc w:val="both"/>
              <w:rPr>
                <w:sz w:val="22"/>
                <w:szCs w:val="22"/>
              </w:rPr>
            </w:pPr>
            <w:r w:rsidRPr="00051164">
              <w:rPr>
                <w:sz w:val="22"/>
                <w:szCs w:val="22"/>
              </w:rPr>
              <w:t>0.20</w:t>
            </w:r>
          </w:p>
        </w:tc>
      </w:tr>
      <w:tr w:rsidR="007A711E" w:rsidRPr="00051164" w14:paraId="4CF46206" w14:textId="77777777" w:rsidTr="00CD617B">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28AE64" w14:textId="77777777" w:rsidR="007A711E" w:rsidRPr="00051164" w:rsidRDefault="007A711E" w:rsidP="005E2A02">
            <w:pPr>
              <w:spacing w:line="22" w:lineRule="atLeast"/>
              <w:jc w:val="both"/>
              <w:rPr>
                <w:sz w:val="22"/>
                <w:szCs w:val="22"/>
              </w:rPr>
            </w:pPr>
            <w:r w:rsidRPr="00051164">
              <w:rPr>
                <w:sz w:val="22"/>
                <w:szCs w:val="22"/>
              </w:rPr>
              <w:t>Saudi Arabia</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B712C2" w14:textId="77777777" w:rsidR="007A711E" w:rsidRPr="00051164" w:rsidRDefault="007A711E" w:rsidP="005E2A02">
            <w:pPr>
              <w:spacing w:line="22" w:lineRule="atLeast"/>
              <w:jc w:val="both"/>
              <w:rPr>
                <w:sz w:val="22"/>
                <w:szCs w:val="22"/>
              </w:rPr>
            </w:pPr>
            <w:r w:rsidRPr="00051164">
              <w:rPr>
                <w:sz w:val="22"/>
                <w:szCs w:val="22"/>
              </w:rPr>
              <w:t>34,813,871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5793EA" w14:textId="77777777" w:rsidR="007A711E" w:rsidRPr="00051164" w:rsidRDefault="007A711E" w:rsidP="005E2A02">
            <w:pPr>
              <w:spacing w:line="22" w:lineRule="atLeast"/>
              <w:jc w:val="both"/>
              <w:rPr>
                <w:sz w:val="22"/>
                <w:szCs w:val="22"/>
              </w:rPr>
            </w:pPr>
            <w:r w:rsidRPr="00051164">
              <w:rPr>
                <w:sz w:val="22"/>
                <w:szCs w:val="22"/>
              </w:rPr>
              <w:t>816,664</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D24029" w14:textId="77777777" w:rsidR="007A711E" w:rsidRPr="00051164" w:rsidRDefault="007A711E" w:rsidP="005E2A02">
            <w:pPr>
              <w:spacing w:line="22" w:lineRule="atLeast"/>
              <w:jc w:val="both"/>
              <w:rPr>
                <w:sz w:val="22"/>
                <w:szCs w:val="22"/>
              </w:rPr>
            </w:pPr>
            <w:r w:rsidRPr="00051164">
              <w:rPr>
                <w:sz w:val="22"/>
                <w:szCs w:val="22"/>
              </w:rPr>
              <w:t>-</w:t>
            </w:r>
          </w:p>
        </w:tc>
      </w:tr>
    </w:tbl>
    <w:p w14:paraId="56616734" w14:textId="77777777" w:rsidR="007A711E" w:rsidRPr="00051164" w:rsidRDefault="007A711E" w:rsidP="005E2A02">
      <w:pPr>
        <w:pStyle w:val="NormalWeb"/>
        <w:spacing w:before="0" w:beforeAutospacing="0" w:after="0" w:afterAutospacing="0" w:line="22" w:lineRule="atLeast"/>
        <w:jc w:val="both"/>
        <w:rPr>
          <w:b/>
          <w:bCs/>
          <w:sz w:val="22"/>
          <w:szCs w:val="22"/>
          <w:shd w:val="clear" w:color="auto" w:fill="FFFFFF"/>
        </w:rPr>
      </w:pPr>
    </w:p>
    <w:p w14:paraId="71C12CB9" w14:textId="77777777" w:rsidR="007A711E" w:rsidRPr="00051164" w:rsidRDefault="007A711E" w:rsidP="005E2A02">
      <w:pPr>
        <w:pStyle w:val="NormalWeb"/>
        <w:spacing w:before="0" w:beforeAutospacing="0" w:after="0" w:afterAutospacing="0" w:line="22" w:lineRule="atLeast"/>
        <w:ind w:firstLine="720"/>
        <w:jc w:val="both"/>
        <w:rPr>
          <w:bCs/>
          <w:sz w:val="22"/>
          <w:szCs w:val="22"/>
          <w:shd w:val="clear" w:color="auto" w:fill="FFFFFF"/>
        </w:rPr>
      </w:pPr>
      <w:r w:rsidRPr="00051164">
        <w:rPr>
          <w:bCs/>
          <w:sz w:val="22"/>
          <w:szCs w:val="22"/>
          <w:shd w:val="clear" w:color="auto" w:fill="FFFFFF"/>
        </w:rPr>
        <w:t>Obviously, relative to most countries, these are on the lower side.</w:t>
      </w:r>
    </w:p>
    <w:p w14:paraId="1ADDB88F" w14:textId="77777777" w:rsidR="007A711E" w:rsidRPr="00051164" w:rsidRDefault="007A711E" w:rsidP="005E2A02">
      <w:pPr>
        <w:pStyle w:val="NormalWeb"/>
        <w:spacing w:before="0" w:beforeAutospacing="0" w:after="0" w:afterAutospacing="0" w:line="22" w:lineRule="atLeast"/>
        <w:jc w:val="both"/>
        <w:rPr>
          <w:b/>
          <w:bCs/>
          <w:sz w:val="22"/>
          <w:szCs w:val="22"/>
          <w:shd w:val="clear" w:color="auto" w:fill="FFFFFF"/>
        </w:rPr>
      </w:pPr>
      <w:r w:rsidRPr="00051164">
        <w:rPr>
          <w:b/>
          <w:bCs/>
          <w:sz w:val="22"/>
          <w:szCs w:val="22"/>
          <w:shd w:val="clear" w:color="auto" w:fill="FFFFFF"/>
        </w:rPr>
        <w:t>Indian Subcontinent</w:t>
      </w:r>
    </w:p>
    <w:p w14:paraId="46FE0976" w14:textId="77777777" w:rsidR="007A711E" w:rsidRPr="00051164" w:rsidRDefault="007A711E" w:rsidP="005E2A02">
      <w:pPr>
        <w:pStyle w:val="NormalWeb"/>
        <w:spacing w:before="0" w:beforeAutospacing="0" w:after="0" w:afterAutospacing="0" w:line="22" w:lineRule="atLeast"/>
        <w:ind w:firstLine="720"/>
        <w:jc w:val="both"/>
        <w:rPr>
          <w:bCs/>
          <w:sz w:val="22"/>
          <w:szCs w:val="22"/>
          <w:shd w:val="clear" w:color="auto" w:fill="FFFFFF"/>
        </w:rPr>
      </w:pPr>
      <w:r w:rsidRPr="00051164">
        <w:rPr>
          <w:bCs/>
          <w:sz w:val="22"/>
          <w:szCs w:val="22"/>
          <w:shd w:val="clear" w:color="auto" w:fill="FFFFFF"/>
        </w:rPr>
        <w:t>Indian Subcontinent has three main countries, India, Pakistan and Bangladesh. Culturally and socioeconomically, the three have similar records. But while India has predominant Hindu population with Muslims being the second largest majority, Pakistan and Bangladesh are Muslim majority countries with much lower Hindu population. But it is clear from the figures related to Covid that Pakistan and Bangladesh were much lesser hit than India. Here are the figures related to Covid:</w:t>
      </w:r>
    </w:p>
    <w:p w14:paraId="1ABDC099" w14:textId="77777777" w:rsidR="007A711E" w:rsidRPr="00051164" w:rsidRDefault="007A711E" w:rsidP="005E2A02">
      <w:pPr>
        <w:spacing w:line="22" w:lineRule="atLeast"/>
        <w:jc w:val="both"/>
        <w:rPr>
          <w:sz w:val="22"/>
          <w:szCs w:val="22"/>
        </w:rPr>
      </w:pPr>
      <w:r w:rsidRPr="00051164">
        <w:rPr>
          <w:sz w:val="22"/>
          <w:szCs w:val="22"/>
        </w:rPr>
        <w:lastRenderedPageBreak/>
        <w:t>India</w:t>
      </w:r>
    </w:p>
    <w:p w14:paraId="7C92610E" w14:textId="77777777" w:rsidR="007A711E" w:rsidRPr="00051164" w:rsidRDefault="007A711E" w:rsidP="005E2A02">
      <w:pPr>
        <w:spacing w:line="22" w:lineRule="atLeast"/>
        <w:jc w:val="both"/>
        <w:rPr>
          <w:sz w:val="22"/>
          <w:szCs w:val="22"/>
        </w:rPr>
      </w:pPr>
      <w:r w:rsidRPr="00051164">
        <w:rPr>
          <w:sz w:val="22"/>
          <w:szCs w:val="22"/>
        </w:rPr>
        <w:t>Covid Cases: 44,645,768 as of 2022</w:t>
      </w:r>
    </w:p>
    <w:p w14:paraId="16A24E20" w14:textId="77777777" w:rsidR="007A711E" w:rsidRPr="00051164" w:rsidRDefault="007A711E" w:rsidP="005E2A02">
      <w:pPr>
        <w:spacing w:line="22" w:lineRule="atLeast"/>
        <w:jc w:val="both"/>
        <w:rPr>
          <w:sz w:val="22"/>
          <w:szCs w:val="22"/>
        </w:rPr>
      </w:pPr>
      <w:r w:rsidRPr="00051164">
        <w:rPr>
          <w:sz w:val="22"/>
          <w:szCs w:val="22"/>
        </w:rPr>
        <w:t xml:space="preserve">Covid death: 528,981 as of 2022 </w:t>
      </w:r>
    </w:p>
    <w:p w14:paraId="6B9BD4CC" w14:textId="77777777" w:rsidR="007A711E" w:rsidRPr="00051164" w:rsidRDefault="007A711E" w:rsidP="005E2A02">
      <w:pPr>
        <w:spacing w:line="22" w:lineRule="atLeast"/>
        <w:jc w:val="both"/>
        <w:rPr>
          <w:sz w:val="22"/>
          <w:szCs w:val="22"/>
        </w:rPr>
      </w:pPr>
    </w:p>
    <w:p w14:paraId="543F98A2" w14:textId="77777777" w:rsidR="007A711E" w:rsidRPr="00051164" w:rsidRDefault="007A711E" w:rsidP="005E2A02">
      <w:pPr>
        <w:spacing w:line="22" w:lineRule="atLeast"/>
        <w:jc w:val="both"/>
        <w:rPr>
          <w:sz w:val="22"/>
          <w:szCs w:val="22"/>
        </w:rPr>
      </w:pPr>
      <w:r w:rsidRPr="00051164">
        <w:rPr>
          <w:sz w:val="22"/>
          <w:szCs w:val="22"/>
        </w:rPr>
        <w:t>Pakistan</w:t>
      </w:r>
    </w:p>
    <w:p w14:paraId="26CF68E1" w14:textId="77777777" w:rsidR="007A711E" w:rsidRPr="00051164" w:rsidRDefault="007A711E" w:rsidP="005E2A02">
      <w:pPr>
        <w:spacing w:line="22" w:lineRule="atLeast"/>
        <w:jc w:val="both"/>
        <w:rPr>
          <w:sz w:val="22"/>
          <w:szCs w:val="22"/>
        </w:rPr>
      </w:pPr>
      <w:r w:rsidRPr="00051164">
        <w:rPr>
          <w:sz w:val="22"/>
          <w:szCs w:val="22"/>
        </w:rPr>
        <w:t>Covid cases: 1,573,725 as of 2022</w:t>
      </w:r>
    </w:p>
    <w:p w14:paraId="7DF73409" w14:textId="77777777" w:rsidR="007A711E" w:rsidRPr="00051164" w:rsidRDefault="007A711E" w:rsidP="005E2A02">
      <w:pPr>
        <w:spacing w:line="22" w:lineRule="atLeast"/>
        <w:jc w:val="both"/>
        <w:rPr>
          <w:sz w:val="22"/>
          <w:szCs w:val="22"/>
        </w:rPr>
      </w:pPr>
      <w:r w:rsidRPr="00051164">
        <w:rPr>
          <w:sz w:val="22"/>
          <w:szCs w:val="22"/>
        </w:rPr>
        <w:t>Covid deaths: 30,624 as of 2022</w:t>
      </w:r>
    </w:p>
    <w:p w14:paraId="0F94353C" w14:textId="77777777" w:rsidR="007A711E" w:rsidRPr="00051164" w:rsidRDefault="007A711E" w:rsidP="005E2A02">
      <w:pPr>
        <w:spacing w:line="22" w:lineRule="atLeast"/>
        <w:jc w:val="both"/>
        <w:rPr>
          <w:sz w:val="22"/>
          <w:szCs w:val="22"/>
        </w:rPr>
      </w:pPr>
    </w:p>
    <w:p w14:paraId="43CAEAEE" w14:textId="77777777" w:rsidR="007A711E" w:rsidRPr="00051164" w:rsidRDefault="007A711E" w:rsidP="005E2A02">
      <w:pPr>
        <w:spacing w:line="22" w:lineRule="atLeast"/>
        <w:jc w:val="both"/>
        <w:rPr>
          <w:sz w:val="22"/>
          <w:szCs w:val="22"/>
        </w:rPr>
      </w:pPr>
      <w:r w:rsidRPr="00051164">
        <w:rPr>
          <w:sz w:val="22"/>
          <w:szCs w:val="22"/>
        </w:rPr>
        <w:t>Bangladesh</w:t>
      </w:r>
    </w:p>
    <w:p w14:paraId="5AA385C6" w14:textId="77777777" w:rsidR="007A711E" w:rsidRPr="00051164" w:rsidRDefault="007A711E" w:rsidP="005E2A02">
      <w:pPr>
        <w:spacing w:line="22" w:lineRule="atLeast"/>
        <w:jc w:val="both"/>
        <w:rPr>
          <w:sz w:val="22"/>
          <w:szCs w:val="22"/>
        </w:rPr>
      </w:pPr>
      <w:r w:rsidRPr="00051164">
        <w:rPr>
          <w:sz w:val="22"/>
          <w:szCs w:val="22"/>
        </w:rPr>
        <w:t>Covid Cases: 2,035,334 as of 2022</w:t>
      </w:r>
    </w:p>
    <w:p w14:paraId="4E4FEA8D" w14:textId="77777777" w:rsidR="007A711E" w:rsidRPr="00051164" w:rsidRDefault="007A711E" w:rsidP="005E2A02">
      <w:pPr>
        <w:spacing w:line="22" w:lineRule="atLeast"/>
        <w:jc w:val="both"/>
        <w:rPr>
          <w:sz w:val="22"/>
          <w:szCs w:val="22"/>
        </w:rPr>
      </w:pPr>
      <w:r w:rsidRPr="00051164">
        <w:rPr>
          <w:sz w:val="22"/>
          <w:szCs w:val="22"/>
        </w:rPr>
        <w:t xml:space="preserve">Covid death: 29,424 as of 2022 </w:t>
      </w:r>
    </w:p>
    <w:p w14:paraId="6AE5F318" w14:textId="77777777" w:rsidR="007A711E" w:rsidRPr="00051164" w:rsidRDefault="007A711E" w:rsidP="005E2A02">
      <w:pPr>
        <w:spacing w:line="22" w:lineRule="atLeast"/>
        <w:jc w:val="both"/>
        <w:rPr>
          <w:sz w:val="22"/>
          <w:szCs w:val="22"/>
        </w:rPr>
      </w:pPr>
    </w:p>
    <w:p w14:paraId="12ABD1B0" w14:textId="77777777" w:rsidR="007A711E" w:rsidRPr="00051164" w:rsidRDefault="007A711E" w:rsidP="005E2A02">
      <w:pPr>
        <w:spacing w:line="22" w:lineRule="atLeast"/>
        <w:ind w:firstLine="720"/>
        <w:jc w:val="both"/>
        <w:rPr>
          <w:sz w:val="22"/>
          <w:szCs w:val="22"/>
        </w:rPr>
      </w:pPr>
      <w:r w:rsidRPr="00051164">
        <w:rPr>
          <w:sz w:val="22"/>
          <w:szCs w:val="22"/>
        </w:rPr>
        <w:t xml:space="preserve">While the population of India is about 6-7 times of the population of both Pakistan and Bangladesh, the difference in the number of cases is around 15 to 20 times. This is despite the fact that, in terms of healthcare and over-all development, India is surely more advanced than both. The possible reason for this difference may again be related to lifestyle with liquor and night life being more aggressive in India than in the other two. Liquor and Prostitution are officially banned in Pakistan though in reality both exist but surely in lesser percentage than in India. </w:t>
      </w:r>
    </w:p>
    <w:p w14:paraId="64980B0D" w14:textId="77777777" w:rsidR="007A711E" w:rsidRPr="00051164" w:rsidRDefault="007A711E" w:rsidP="005E2A02">
      <w:pPr>
        <w:spacing w:line="22" w:lineRule="atLeast"/>
        <w:jc w:val="both"/>
        <w:rPr>
          <w:b/>
        </w:rPr>
      </w:pPr>
    </w:p>
    <w:p w14:paraId="4F801B78" w14:textId="77777777" w:rsidR="00B57554" w:rsidRPr="00051164" w:rsidRDefault="00B57554" w:rsidP="005E2A02">
      <w:pPr>
        <w:spacing w:line="22" w:lineRule="atLeast"/>
        <w:jc w:val="both"/>
        <w:rPr>
          <w:sz w:val="22"/>
          <w:szCs w:val="22"/>
        </w:rPr>
      </w:pPr>
    </w:p>
    <w:p w14:paraId="00AAB705" w14:textId="77777777" w:rsidR="00B57554" w:rsidRPr="00051164" w:rsidRDefault="00B57554" w:rsidP="005E2A02">
      <w:pPr>
        <w:spacing w:line="22" w:lineRule="atLeast"/>
        <w:jc w:val="both"/>
        <w:rPr>
          <w:sz w:val="22"/>
          <w:szCs w:val="22"/>
        </w:rPr>
      </w:pPr>
    </w:p>
    <w:p w14:paraId="303BE7ED" w14:textId="77777777" w:rsidR="00B57554" w:rsidRPr="00051164" w:rsidRDefault="00B57554" w:rsidP="005E2A02">
      <w:pPr>
        <w:spacing w:line="22" w:lineRule="atLeast"/>
        <w:jc w:val="both"/>
        <w:rPr>
          <w:sz w:val="22"/>
          <w:szCs w:val="22"/>
        </w:rPr>
      </w:pPr>
    </w:p>
    <w:p w14:paraId="053D2FEA" w14:textId="77777777" w:rsidR="00B57554" w:rsidRPr="00051164" w:rsidRDefault="00B57554" w:rsidP="005E2A02">
      <w:pPr>
        <w:spacing w:line="22" w:lineRule="atLeast"/>
        <w:jc w:val="both"/>
        <w:rPr>
          <w:sz w:val="22"/>
          <w:szCs w:val="22"/>
        </w:rPr>
      </w:pPr>
    </w:p>
    <w:p w14:paraId="1763E78F" w14:textId="77777777" w:rsidR="00B57554" w:rsidRPr="00051164" w:rsidRDefault="00B57554" w:rsidP="005E2A02">
      <w:pPr>
        <w:spacing w:line="22" w:lineRule="atLeast"/>
        <w:jc w:val="both"/>
        <w:rPr>
          <w:sz w:val="22"/>
          <w:szCs w:val="22"/>
        </w:rPr>
      </w:pPr>
    </w:p>
    <w:p w14:paraId="6EB715FA" w14:textId="77777777" w:rsidR="00B57554" w:rsidRPr="00051164" w:rsidRDefault="00B57554" w:rsidP="005E2A02">
      <w:pPr>
        <w:spacing w:line="22" w:lineRule="atLeast"/>
        <w:jc w:val="both"/>
        <w:rPr>
          <w:sz w:val="22"/>
          <w:szCs w:val="22"/>
        </w:rPr>
      </w:pPr>
    </w:p>
    <w:p w14:paraId="00D302C9" w14:textId="77777777" w:rsidR="00B57554" w:rsidRPr="00051164" w:rsidRDefault="00B57554" w:rsidP="005E2A02">
      <w:pPr>
        <w:spacing w:line="22" w:lineRule="atLeast"/>
        <w:jc w:val="both"/>
        <w:rPr>
          <w:sz w:val="22"/>
          <w:szCs w:val="22"/>
        </w:rPr>
      </w:pPr>
    </w:p>
    <w:p w14:paraId="3A1E848E" w14:textId="77777777" w:rsidR="00B57554" w:rsidRPr="00051164" w:rsidRDefault="00B57554" w:rsidP="005E2A02">
      <w:pPr>
        <w:spacing w:line="22" w:lineRule="atLeast"/>
        <w:jc w:val="both"/>
        <w:rPr>
          <w:sz w:val="22"/>
          <w:szCs w:val="22"/>
        </w:rPr>
      </w:pPr>
    </w:p>
    <w:p w14:paraId="3FD00385" w14:textId="77777777" w:rsidR="00B57554" w:rsidRPr="00051164" w:rsidRDefault="00B57554" w:rsidP="005E2A02">
      <w:pPr>
        <w:spacing w:line="22" w:lineRule="atLeast"/>
        <w:jc w:val="both"/>
        <w:rPr>
          <w:sz w:val="22"/>
          <w:szCs w:val="22"/>
        </w:rPr>
      </w:pPr>
    </w:p>
    <w:p w14:paraId="2A23D2A5" w14:textId="77777777" w:rsidR="00B57554" w:rsidRPr="00051164" w:rsidRDefault="00B57554" w:rsidP="005E2A02">
      <w:pPr>
        <w:spacing w:line="22" w:lineRule="atLeast"/>
        <w:jc w:val="both"/>
        <w:rPr>
          <w:sz w:val="22"/>
          <w:szCs w:val="22"/>
        </w:rPr>
      </w:pPr>
    </w:p>
    <w:p w14:paraId="3B54C8CD" w14:textId="77777777" w:rsidR="00B57554" w:rsidRPr="00051164" w:rsidRDefault="00B57554" w:rsidP="005E2A02">
      <w:pPr>
        <w:spacing w:line="22" w:lineRule="atLeast"/>
        <w:jc w:val="both"/>
        <w:rPr>
          <w:sz w:val="22"/>
          <w:szCs w:val="22"/>
        </w:rPr>
      </w:pPr>
    </w:p>
    <w:p w14:paraId="3EA8378A" w14:textId="77777777" w:rsidR="00B57554" w:rsidRPr="00051164" w:rsidRDefault="00B57554" w:rsidP="005E2A02">
      <w:pPr>
        <w:spacing w:line="22" w:lineRule="atLeast"/>
        <w:jc w:val="both"/>
        <w:rPr>
          <w:sz w:val="22"/>
          <w:szCs w:val="22"/>
        </w:rPr>
      </w:pPr>
    </w:p>
    <w:p w14:paraId="56678585" w14:textId="77777777" w:rsidR="00B57554" w:rsidRPr="00051164" w:rsidRDefault="00B57554" w:rsidP="005E2A02">
      <w:pPr>
        <w:spacing w:line="22" w:lineRule="atLeast"/>
        <w:jc w:val="both"/>
        <w:rPr>
          <w:sz w:val="22"/>
          <w:szCs w:val="22"/>
        </w:rPr>
      </w:pPr>
    </w:p>
    <w:p w14:paraId="5C7A17BB" w14:textId="77777777" w:rsidR="00B57554" w:rsidRPr="00051164" w:rsidRDefault="00B57554" w:rsidP="005E2A02">
      <w:pPr>
        <w:spacing w:line="22" w:lineRule="atLeast"/>
        <w:jc w:val="both"/>
        <w:rPr>
          <w:sz w:val="22"/>
          <w:szCs w:val="22"/>
        </w:rPr>
      </w:pPr>
    </w:p>
    <w:p w14:paraId="52ED47A9" w14:textId="77777777" w:rsidR="00B57554" w:rsidRPr="00051164" w:rsidRDefault="00B57554" w:rsidP="005E2A02">
      <w:pPr>
        <w:spacing w:line="22" w:lineRule="atLeast"/>
        <w:jc w:val="both"/>
        <w:rPr>
          <w:sz w:val="22"/>
          <w:szCs w:val="22"/>
        </w:rPr>
      </w:pPr>
    </w:p>
    <w:p w14:paraId="73E2F95B" w14:textId="77777777" w:rsidR="00B57554" w:rsidRPr="00051164" w:rsidRDefault="00B57554" w:rsidP="005E2A02">
      <w:pPr>
        <w:spacing w:line="22" w:lineRule="atLeast"/>
        <w:jc w:val="both"/>
        <w:rPr>
          <w:sz w:val="22"/>
          <w:szCs w:val="22"/>
        </w:rPr>
      </w:pPr>
    </w:p>
    <w:p w14:paraId="65850587" w14:textId="77777777" w:rsidR="00B57554" w:rsidRPr="00051164" w:rsidRDefault="00B57554" w:rsidP="005E2A02">
      <w:pPr>
        <w:spacing w:line="22" w:lineRule="atLeast"/>
        <w:jc w:val="both"/>
        <w:rPr>
          <w:sz w:val="22"/>
          <w:szCs w:val="22"/>
        </w:rPr>
      </w:pPr>
    </w:p>
    <w:p w14:paraId="3B31F46B" w14:textId="77777777" w:rsidR="00B57554" w:rsidRPr="00051164" w:rsidRDefault="00B57554" w:rsidP="005E2A02">
      <w:pPr>
        <w:spacing w:line="22" w:lineRule="atLeast"/>
        <w:jc w:val="both"/>
        <w:rPr>
          <w:sz w:val="22"/>
          <w:szCs w:val="22"/>
        </w:rPr>
      </w:pPr>
    </w:p>
    <w:p w14:paraId="067A87B0" w14:textId="77777777" w:rsidR="00B57554" w:rsidRPr="00051164" w:rsidRDefault="00B57554" w:rsidP="005E2A02">
      <w:pPr>
        <w:spacing w:line="22" w:lineRule="atLeast"/>
        <w:jc w:val="both"/>
        <w:rPr>
          <w:sz w:val="22"/>
          <w:szCs w:val="22"/>
        </w:rPr>
      </w:pPr>
    </w:p>
    <w:p w14:paraId="25B4241C" w14:textId="77777777" w:rsidR="00B57554" w:rsidRPr="00051164" w:rsidRDefault="00B57554" w:rsidP="005E2A02">
      <w:pPr>
        <w:spacing w:line="22" w:lineRule="atLeast"/>
        <w:jc w:val="both"/>
        <w:rPr>
          <w:sz w:val="22"/>
          <w:szCs w:val="22"/>
        </w:rPr>
      </w:pPr>
    </w:p>
    <w:p w14:paraId="6C0AF5A1" w14:textId="77777777" w:rsidR="00944F29" w:rsidRPr="00051164" w:rsidRDefault="00944F29" w:rsidP="005E2A02">
      <w:pPr>
        <w:spacing w:line="22" w:lineRule="atLeast"/>
        <w:jc w:val="both"/>
        <w:rPr>
          <w:b/>
          <w:bCs/>
          <w:sz w:val="32"/>
          <w:szCs w:val="32"/>
        </w:rPr>
      </w:pPr>
    </w:p>
    <w:p w14:paraId="2CBD84A4" w14:textId="77777777" w:rsidR="00944F29" w:rsidRPr="00051164" w:rsidRDefault="00944F29" w:rsidP="005E2A02">
      <w:pPr>
        <w:spacing w:line="22" w:lineRule="atLeast"/>
        <w:jc w:val="both"/>
        <w:rPr>
          <w:b/>
          <w:bCs/>
          <w:sz w:val="32"/>
          <w:szCs w:val="32"/>
        </w:rPr>
      </w:pPr>
    </w:p>
    <w:p w14:paraId="0B6F2B34" w14:textId="77777777" w:rsidR="00944F29" w:rsidRPr="00051164" w:rsidRDefault="00944F29" w:rsidP="005E2A02">
      <w:pPr>
        <w:spacing w:line="22" w:lineRule="atLeast"/>
        <w:jc w:val="center"/>
        <w:rPr>
          <w:b/>
          <w:bCs/>
          <w:sz w:val="32"/>
          <w:szCs w:val="32"/>
        </w:rPr>
      </w:pPr>
    </w:p>
    <w:p w14:paraId="6AB21FCA" w14:textId="52B683CE" w:rsidR="00B57554" w:rsidRPr="00051164" w:rsidRDefault="00B57554" w:rsidP="005E2A02">
      <w:pPr>
        <w:spacing w:line="22" w:lineRule="atLeast"/>
        <w:jc w:val="center"/>
        <w:rPr>
          <w:b/>
          <w:bCs/>
          <w:sz w:val="32"/>
          <w:szCs w:val="32"/>
        </w:rPr>
      </w:pPr>
    </w:p>
    <w:p w14:paraId="66257CF4" w14:textId="77777777" w:rsidR="00F43268" w:rsidRPr="00051164" w:rsidRDefault="00F43268" w:rsidP="005E2A02">
      <w:pPr>
        <w:spacing w:line="22" w:lineRule="atLeast"/>
        <w:jc w:val="center"/>
        <w:rPr>
          <w:b/>
          <w:bCs/>
          <w:sz w:val="32"/>
          <w:szCs w:val="32"/>
        </w:rPr>
      </w:pPr>
    </w:p>
    <w:p w14:paraId="4A9DB948" w14:textId="77777777" w:rsidR="00B57554" w:rsidRPr="00051164" w:rsidRDefault="00B57554" w:rsidP="005E2A02">
      <w:pPr>
        <w:spacing w:line="22" w:lineRule="atLeast"/>
        <w:jc w:val="center"/>
        <w:rPr>
          <w:b/>
          <w:bCs/>
          <w:sz w:val="32"/>
          <w:szCs w:val="32"/>
        </w:rPr>
      </w:pPr>
      <w:r w:rsidRPr="00051164">
        <w:rPr>
          <w:b/>
          <w:bCs/>
          <w:sz w:val="32"/>
          <w:szCs w:val="32"/>
        </w:rPr>
        <w:t>Islamic Model of Family Welfare</w:t>
      </w:r>
    </w:p>
    <w:p w14:paraId="1FD9D207" w14:textId="77777777" w:rsidR="00B57554" w:rsidRPr="00051164" w:rsidRDefault="00B57554" w:rsidP="005E2A02">
      <w:pPr>
        <w:spacing w:line="22" w:lineRule="atLeast"/>
        <w:jc w:val="both"/>
        <w:rPr>
          <w:sz w:val="22"/>
          <w:szCs w:val="22"/>
        </w:rPr>
      </w:pPr>
    </w:p>
    <w:p w14:paraId="025B2C57" w14:textId="7392E80B" w:rsidR="00B57554" w:rsidRPr="00051164" w:rsidRDefault="00B57554" w:rsidP="005E2A02">
      <w:pPr>
        <w:spacing w:line="22" w:lineRule="atLeast"/>
        <w:jc w:val="both"/>
        <w:rPr>
          <w:sz w:val="22"/>
          <w:szCs w:val="22"/>
        </w:rPr>
      </w:pPr>
      <w:r w:rsidRPr="00051164">
        <w:rPr>
          <w:sz w:val="22"/>
          <w:szCs w:val="22"/>
        </w:rPr>
        <w:tab/>
        <w:t>We have already developed the outlines of the paradigm of health consistent with the teachings of Qur’an.  I have given a new definition of health, which stresses “the establishment of a health protective and promoting family system and a health protective and promoting social system”.</w:t>
      </w:r>
    </w:p>
    <w:p w14:paraId="42698DBA" w14:textId="3A13DD5C" w:rsidR="00B57554" w:rsidRPr="00051164" w:rsidRDefault="00B57554" w:rsidP="005E2A02">
      <w:pPr>
        <w:spacing w:line="22" w:lineRule="atLeast"/>
        <w:ind w:firstLine="720"/>
        <w:jc w:val="both"/>
        <w:rPr>
          <w:sz w:val="22"/>
          <w:szCs w:val="22"/>
        </w:rPr>
      </w:pPr>
      <w:r w:rsidRPr="00051164">
        <w:rPr>
          <w:sz w:val="22"/>
          <w:szCs w:val="22"/>
        </w:rPr>
        <w:t>Developing a health protective family system is something that threatens the interests of the economic fundamentalists. They have sought to disregard, in fact destroy the family system. We will discuss below how family planning/welfare programmes have been hijacked or purposefully advanced to serve the interests of market and other economic forces. We will then develop an alternative Islamic model of family welfare: Family Peace,</w:t>
      </w:r>
    </w:p>
    <w:p w14:paraId="48034714" w14:textId="39B85F03" w:rsidR="00B57554" w:rsidRPr="00051164" w:rsidRDefault="00B57554" w:rsidP="005E2A02">
      <w:pPr>
        <w:spacing w:line="22" w:lineRule="atLeast"/>
        <w:ind w:firstLine="720"/>
        <w:jc w:val="both"/>
        <w:rPr>
          <w:sz w:val="22"/>
          <w:szCs w:val="22"/>
        </w:rPr>
      </w:pPr>
      <w:r w:rsidRPr="00051164">
        <w:rPr>
          <w:sz w:val="22"/>
          <w:szCs w:val="22"/>
        </w:rPr>
        <w:t xml:space="preserve">Before embarking upon the salient features of Islamic Model of Family Welfare, let us try to understand why family system based on the institution of marriage (male-female) has continued to weaken with the establishment of the modern socio-political systems. </w:t>
      </w:r>
    </w:p>
    <w:p w14:paraId="40CA9738" w14:textId="77777777" w:rsidR="00B57554" w:rsidRPr="00051164" w:rsidRDefault="00B57554" w:rsidP="005E2A02">
      <w:pPr>
        <w:spacing w:line="22" w:lineRule="atLeast"/>
        <w:jc w:val="both"/>
        <w:rPr>
          <w:sz w:val="22"/>
          <w:szCs w:val="22"/>
        </w:rPr>
      </w:pPr>
    </w:p>
    <w:p w14:paraId="371807BA" w14:textId="77777777" w:rsidR="00B57554" w:rsidRPr="00051164" w:rsidRDefault="00B57554" w:rsidP="005E2A02">
      <w:pPr>
        <w:spacing w:line="22" w:lineRule="atLeast"/>
        <w:jc w:val="both"/>
        <w:rPr>
          <w:sz w:val="22"/>
          <w:szCs w:val="22"/>
        </w:rPr>
      </w:pPr>
      <w:r w:rsidRPr="00051164">
        <w:rPr>
          <w:sz w:val="22"/>
          <w:szCs w:val="22"/>
        </w:rPr>
        <w:tab/>
        <w:t xml:space="preserve">Economic fundamentalism envisaged that the institution of marriage had to be weekend, preferably altogether shattered, to </w:t>
      </w:r>
      <w:r w:rsidRPr="00051164">
        <w:rPr>
          <w:sz w:val="22"/>
          <w:szCs w:val="22"/>
        </w:rPr>
        <w:lastRenderedPageBreak/>
        <w:t xml:space="preserve">enhance various markets including the market of fashion, tourism, entertainment and sex. Family for them was what draught is for farmers. Unless draught is encountered, farming would not prosper.  Market sponsored feminism became one of the biggest movements of the modern history. The market fundamentalists reckoned that a man in the safe arms of his charming wife would be harder to trap; and a woman in the benign custody of the loving husband or other members of family would not be easily available for her services in various markets. In order to derail the marriage system, a number of steps were taken. The minimum age-limit for marriage, for instance, was raised making it legally impossible for a man and woman to marry before the specified age. The rapid growth of population was presented for public consumption as the ground for this amendment in the law. Boys and girls, denied marriage, were however always welcome to have sex before the specified age, which did not attract any legal action. Polygamy was abolished, and an animated, outrageous, multi-pronged campaign was orchestrated against it, wherever it continued to exist. On a rapid exchange of legal positions, promiscuity got legal and polygamy illegal. The irony is that it was done in the name of the women’s rights. Women themselves, not properly realising the motive of their “benefactors”, were jubilant in accepting a system wherein they could easily become wretched mistresses or casual partners (without, of course, any legal rights against their paramours) but not second wives (having full conjugal rights). Still another step was the complicatedness of divorce. As even after the divorce was granted by the court women would receive maintenance from their estranged husbands, this would deter both from marrying. The extra-marital relationships and self-dependence in financial matters combined to result in an increasingly large number of marriages culminating in divorces. Anti-marriage campaigns did not stop here. To make the institution of marriage unpopular, it was incessantly degraded as an unnecessary burden. Marriage was steadily substituted by live-in companionship, which most of the young men and women gradually accepted. The ever-increasing rate of divorce further </w:t>
      </w:r>
      <w:r w:rsidRPr="00051164">
        <w:rPr>
          <w:sz w:val="22"/>
          <w:szCs w:val="22"/>
        </w:rPr>
        <w:lastRenderedPageBreak/>
        <w:t>persuaded the people to think that, if the marriage was destined to come to a gruesome end followed by legal wrangling, why it should not be avoided altogether.</w:t>
      </w:r>
    </w:p>
    <w:p w14:paraId="2FED2FE1" w14:textId="77777777" w:rsidR="00B57554" w:rsidRPr="00051164" w:rsidRDefault="00B57554" w:rsidP="005E2A02">
      <w:pPr>
        <w:spacing w:line="22" w:lineRule="atLeast"/>
        <w:jc w:val="both"/>
        <w:rPr>
          <w:sz w:val="22"/>
          <w:szCs w:val="22"/>
        </w:rPr>
      </w:pPr>
    </w:p>
    <w:p w14:paraId="3952A541" w14:textId="77777777" w:rsidR="00B57554" w:rsidRPr="00051164" w:rsidRDefault="00B57554" w:rsidP="005E2A02">
      <w:pPr>
        <w:spacing w:line="22" w:lineRule="atLeast"/>
        <w:jc w:val="both"/>
        <w:rPr>
          <w:sz w:val="22"/>
          <w:szCs w:val="22"/>
        </w:rPr>
      </w:pPr>
      <w:r w:rsidRPr="00051164">
        <w:rPr>
          <w:sz w:val="22"/>
          <w:szCs w:val="22"/>
        </w:rPr>
        <w:tab/>
        <w:t>The decreasing popularity of marriages and the increasing sexual liberty however posed certain intricate problems. There always hovered over the heads of women the threat of pregnancy. Unless this was nullified, women would resist sexual advances. The guidance was sought from the medical sciences that came to their rescue with the idea of condoms. Soon a number of other contraceptive devices were developed and became instantly popular. The contraceptive pill revolutionised the scene. Women had now practically no problem in sleeping with friends of their choice. But no contraceptive method was absolutely free from failure. Women would often conceive in spite of them. This necessitated legalisation of abortion that was promptly done -- in the name of yet another right, the reproductive right of Women. Abortion clinics boomed. Artificially induced miscarriages were not however medically advisable in every case. Women might report late or might be physically too weak to withstand the attendant risks. Occasionally, the mother inside woman would overwhelm her, and she would not let her child be slaughtered by the obstetrician. But it was not easy for a woman to introduce in society a child whose father was unknown. The woman would find herself facing a gruelling ordeal. But the corporate world was behind her. Her plight would be overcome by glorifying the unwed mothers. To have a baby without undergoing the “travails” of marriage was declared a historical advance in the reproductive rights of women. It hardly bothered them that women who used to share the onus of grooming their children with their husbands would now have to perform the onerous task all alone.  Children would be deprived, perhaps for ever, of the affection of their fathers that was so essential for their normal healthy growth. But the economic fundamentalists had nothing to do with the children and old women because they were less important for their game-plan.</w:t>
      </w:r>
    </w:p>
    <w:p w14:paraId="329A7246" w14:textId="77777777" w:rsidR="00B57554" w:rsidRPr="00051164" w:rsidRDefault="00B57554" w:rsidP="005E2A02">
      <w:pPr>
        <w:spacing w:line="22" w:lineRule="atLeast"/>
        <w:jc w:val="both"/>
        <w:rPr>
          <w:sz w:val="22"/>
          <w:szCs w:val="22"/>
        </w:rPr>
      </w:pPr>
    </w:p>
    <w:p w14:paraId="6A1EC217" w14:textId="77777777" w:rsidR="00B57554" w:rsidRPr="00051164" w:rsidRDefault="00B57554" w:rsidP="005E2A02">
      <w:pPr>
        <w:spacing w:line="22" w:lineRule="atLeast"/>
        <w:jc w:val="both"/>
        <w:rPr>
          <w:b/>
          <w:sz w:val="22"/>
          <w:szCs w:val="22"/>
        </w:rPr>
      </w:pPr>
      <w:r w:rsidRPr="00051164">
        <w:rPr>
          <w:rStyle w:val="maghead"/>
          <w:b/>
          <w:bCs/>
          <w:sz w:val="22"/>
          <w:szCs w:val="22"/>
        </w:rPr>
        <w:t>Polygamy versus Promiscuity</w:t>
      </w:r>
    </w:p>
    <w:p w14:paraId="3908E451" w14:textId="314204E1" w:rsidR="00B57554" w:rsidRPr="00051164" w:rsidRDefault="00B57554" w:rsidP="005E2A02">
      <w:pPr>
        <w:spacing w:line="22" w:lineRule="atLeast"/>
        <w:jc w:val="both"/>
        <w:rPr>
          <w:sz w:val="22"/>
          <w:szCs w:val="22"/>
        </w:rPr>
      </w:pPr>
    </w:p>
    <w:p w14:paraId="252BC9D9" w14:textId="77777777" w:rsidR="00B57554" w:rsidRPr="00051164" w:rsidRDefault="00B57554" w:rsidP="005E2A02">
      <w:pPr>
        <w:spacing w:line="22" w:lineRule="atLeast"/>
        <w:ind w:firstLine="720"/>
        <w:jc w:val="both"/>
        <w:rPr>
          <w:sz w:val="22"/>
          <w:szCs w:val="22"/>
        </w:rPr>
      </w:pPr>
      <w:r w:rsidRPr="00051164">
        <w:rPr>
          <w:sz w:val="22"/>
          <w:szCs w:val="22"/>
        </w:rPr>
        <w:t>There has been criticism of Islam’s policy on polygamy, and this has been presented as one of the “proofs” of discrimination against women. It is argued that it is an unnecessary privilege to men; and is also responsible for the rapid growth of population. What an irony that polygamy is being attacked by those very people who have been promoting promiscuity all over the globe! In the modern world, one can have relations with as many women as possible without attracting any legal action, or can have as many girlfriends as one desires, but cannot have a second legal wife. The truth however is that unlike promiscuity polygamy protects the social and legal status of women and is also greatly safer in terms of implications on health.</w:t>
      </w:r>
    </w:p>
    <w:p w14:paraId="1BEB5C2E" w14:textId="77777777" w:rsidR="00B57554" w:rsidRPr="00051164" w:rsidRDefault="00B57554" w:rsidP="005E2A02">
      <w:pPr>
        <w:spacing w:line="22" w:lineRule="atLeast"/>
        <w:jc w:val="both"/>
        <w:rPr>
          <w:sz w:val="22"/>
          <w:szCs w:val="22"/>
        </w:rPr>
      </w:pPr>
    </w:p>
    <w:p w14:paraId="2F3C1C17" w14:textId="5CE34AC6" w:rsidR="00B57554" w:rsidRPr="00051164" w:rsidRDefault="00B57554" w:rsidP="005E2A02">
      <w:pPr>
        <w:spacing w:line="22" w:lineRule="atLeast"/>
        <w:ind w:firstLine="720"/>
        <w:jc w:val="both"/>
        <w:rPr>
          <w:sz w:val="22"/>
          <w:szCs w:val="22"/>
        </w:rPr>
      </w:pPr>
      <w:r w:rsidRPr="00051164">
        <w:rPr>
          <w:sz w:val="22"/>
          <w:szCs w:val="22"/>
        </w:rPr>
        <w:t xml:space="preserve">Marriage is a system that protects men and women against burdens of various kinds. Biologically speaking, man has the potential of impregnating as many women as he can engage with in physical relationship. He can father children from innumerable women at almost the same time. Woman cannot have more than a child at one time for at least a period of one year; if she actively breastfeeds her child the gap tends to be much longer, as long as three years. But what man can do in biological terms, he cannot justify in social terms if he has any obligations towards the </w:t>
      </w:r>
      <w:r w:rsidR="0037222D" w:rsidRPr="00051164">
        <w:rPr>
          <w:sz w:val="22"/>
          <w:szCs w:val="22"/>
        </w:rPr>
        <w:t>women,</w:t>
      </w:r>
      <w:r w:rsidRPr="00051164">
        <w:rPr>
          <w:sz w:val="22"/>
          <w:szCs w:val="22"/>
        </w:rPr>
        <w:t xml:space="preserve"> he is having sex with. Furthermore, the demographic composition does not allow such vagrancies as the number of men and women are almost equal in society. Women outnumber men only by an extremely thin margin, and this margin is slightly higher in terms of marriage seekers. Islamic position, which makes promiscuity punishable under law but allows a certain degree of polygamy, is consistent with the demographic, social and medical realties. This kind of system successfully acts as an insurmountable barrier between sex-transmitted infections and human bodies. </w:t>
      </w:r>
    </w:p>
    <w:p w14:paraId="300E6DDB" w14:textId="77777777" w:rsidR="00B57554" w:rsidRPr="00051164" w:rsidRDefault="00B57554" w:rsidP="005E2A02">
      <w:pPr>
        <w:spacing w:line="22" w:lineRule="atLeast"/>
        <w:jc w:val="both"/>
        <w:rPr>
          <w:sz w:val="22"/>
          <w:szCs w:val="22"/>
        </w:rPr>
      </w:pPr>
    </w:p>
    <w:p w14:paraId="349939AF" w14:textId="77777777" w:rsidR="00B57554" w:rsidRPr="00051164" w:rsidRDefault="00B57554" w:rsidP="005E2A02">
      <w:pPr>
        <w:spacing w:line="22" w:lineRule="atLeast"/>
        <w:ind w:firstLine="720"/>
        <w:jc w:val="both"/>
        <w:rPr>
          <w:sz w:val="22"/>
          <w:szCs w:val="22"/>
        </w:rPr>
      </w:pPr>
      <w:r w:rsidRPr="00051164">
        <w:rPr>
          <w:sz w:val="22"/>
          <w:szCs w:val="22"/>
        </w:rPr>
        <w:lastRenderedPageBreak/>
        <w:t xml:space="preserve">Polygamy is normally not associated with the sexually transmitted diseases as is the case with promiscuity. The simple reason is that unlike in promiscuity where both men and women have several relationships, mostly casual, in polygamy, man has long-term relations with a few women, which in most cases is limited to two rarely reaching a maximum of four, none of whom has relations with any other man. It follows that whereas polygamy is self-limiting and minimally hazardous in medical terms, promiscuity is all-enveloping and enormously dangerous in terms of risks to health. Further, this is practically impossible for a significant minority to become polygamous, as the demography does not allow it, but it is a distinct possibility that the majority of the population becomes promiscuous.  To be precise, polygamy is a self-limiting aberration; promiscuity is an all-enveloping monster. Only a few can practise polygamy because of the demographic unavailability of women if a sizeable percentage wants it; but promiscuity can go on entrapping almost everybody. This has in fact become the truth in a large number of societies that do not put any restrictions on free mixing of men and women. Wherever promiscuity is high, the incidence of sex transmitted diseases and HIV/AIDS is significantly high. The safe sex measures have only a limited role in protection against these diseases. While promiscuity provides a natural habitat for these infections, polygamy, even if it becomes widespread, would play minimal role in the spread. The demographic and social realities however would almost always restrict the prevalence of polygamous relationships except when due to some reason the balance markedly tilts in favour of women. In such instances, polygamy would provide the majority of women an opportunity to enjoy their social, sexual and reproductive rights. </w:t>
      </w:r>
    </w:p>
    <w:p w14:paraId="7546C138" w14:textId="77777777" w:rsidR="00B57554" w:rsidRPr="00051164" w:rsidRDefault="00B57554" w:rsidP="005E2A02">
      <w:pPr>
        <w:spacing w:line="22" w:lineRule="atLeast"/>
        <w:jc w:val="both"/>
        <w:rPr>
          <w:sz w:val="22"/>
          <w:szCs w:val="22"/>
        </w:rPr>
      </w:pPr>
    </w:p>
    <w:p w14:paraId="366F6899" w14:textId="6A8BFDF0" w:rsidR="00B57554" w:rsidRPr="00051164" w:rsidRDefault="00B57554" w:rsidP="005E2A02">
      <w:pPr>
        <w:spacing w:line="22" w:lineRule="atLeast"/>
        <w:ind w:firstLine="720"/>
        <w:jc w:val="both"/>
        <w:rPr>
          <w:sz w:val="22"/>
          <w:szCs w:val="22"/>
        </w:rPr>
      </w:pPr>
      <w:r w:rsidRPr="00051164">
        <w:rPr>
          <w:sz w:val="22"/>
          <w:szCs w:val="22"/>
        </w:rPr>
        <w:t xml:space="preserve">There are several other reasons why strict monogamy is not preferable. Almost always, there has been a tendency in the human population to have more women than men. The number of marriage-seeking women is surely greater than that of the marriage-seeking men. This tendency accentuates in times of wars </w:t>
      </w:r>
      <w:r w:rsidRPr="00051164">
        <w:rPr>
          <w:sz w:val="22"/>
          <w:szCs w:val="22"/>
        </w:rPr>
        <w:lastRenderedPageBreak/>
        <w:t>and other calamities. If strict monogamy is enforced</w:t>
      </w:r>
      <w:r w:rsidR="007B34DA" w:rsidRPr="00051164">
        <w:rPr>
          <w:sz w:val="22"/>
          <w:szCs w:val="22"/>
        </w:rPr>
        <w:t>,</w:t>
      </w:r>
      <w:r w:rsidRPr="00051164">
        <w:rPr>
          <w:sz w:val="22"/>
          <w:szCs w:val="22"/>
        </w:rPr>
        <w:t xml:space="preserve"> there cannot remain any hope of a family life for the remainder of women. Polygamy also helps the cause of widows, aged virgins and divorcees. A controlled polygamy would provide the </w:t>
      </w:r>
      <w:r w:rsidR="007B34DA" w:rsidRPr="00051164">
        <w:rPr>
          <w:sz w:val="22"/>
          <w:szCs w:val="22"/>
        </w:rPr>
        <w:t>answer,</w:t>
      </w:r>
      <w:r w:rsidRPr="00051164">
        <w:rPr>
          <w:sz w:val="22"/>
          <w:szCs w:val="22"/>
        </w:rPr>
        <w:t xml:space="preserve"> and this “privilege” of man would then become a boon for deprived women as well. In brief, the incidence of polygamy depends on the ratio of marriage-seeking females and marriage-seeking males in society. The more it increases the more the incidence.</w:t>
      </w:r>
    </w:p>
    <w:p w14:paraId="6B0C74BF" w14:textId="77777777" w:rsidR="00B57554" w:rsidRPr="00051164" w:rsidRDefault="00B57554" w:rsidP="005E2A02">
      <w:pPr>
        <w:spacing w:line="22" w:lineRule="atLeast"/>
        <w:jc w:val="both"/>
        <w:rPr>
          <w:sz w:val="22"/>
          <w:szCs w:val="22"/>
        </w:rPr>
      </w:pPr>
    </w:p>
    <w:p w14:paraId="57E7A1F2" w14:textId="5C20D46D" w:rsidR="00B57554" w:rsidRPr="00051164" w:rsidRDefault="00B57554" w:rsidP="005E2A02">
      <w:pPr>
        <w:spacing w:line="22" w:lineRule="atLeast"/>
        <w:ind w:firstLine="720"/>
        <w:jc w:val="both"/>
        <w:rPr>
          <w:sz w:val="22"/>
          <w:szCs w:val="22"/>
        </w:rPr>
      </w:pPr>
      <w:r w:rsidRPr="00051164">
        <w:rPr>
          <w:sz w:val="22"/>
          <w:szCs w:val="22"/>
        </w:rPr>
        <w:t xml:space="preserve">Moreover, it often happens that a man has genuine reasons for a second wife. His first wife may be incapacitated due to an </w:t>
      </w:r>
      <w:r w:rsidR="00F736FE" w:rsidRPr="00051164">
        <w:rPr>
          <w:sz w:val="22"/>
          <w:szCs w:val="22"/>
        </w:rPr>
        <w:t>illness or</w:t>
      </w:r>
      <w:r w:rsidRPr="00051164">
        <w:rPr>
          <w:sz w:val="22"/>
          <w:szCs w:val="22"/>
        </w:rPr>
        <w:t xml:space="preserve"> may not be in a position to bear a child. In the case of strict monogamy, the husband has no option but either to continue with her</w:t>
      </w:r>
      <w:r w:rsidR="00F736FE" w:rsidRPr="00051164">
        <w:rPr>
          <w:sz w:val="22"/>
          <w:szCs w:val="22"/>
        </w:rPr>
        <w:t>,</w:t>
      </w:r>
      <w:r w:rsidRPr="00051164">
        <w:rPr>
          <w:sz w:val="22"/>
          <w:szCs w:val="22"/>
        </w:rPr>
        <w:t xml:space="preserve"> suppressing his genuine human desires and needs, or divorce her. If he divorces </w:t>
      </w:r>
      <w:r w:rsidR="00F736FE" w:rsidRPr="00051164">
        <w:rPr>
          <w:sz w:val="22"/>
          <w:szCs w:val="22"/>
        </w:rPr>
        <w:t>her,</w:t>
      </w:r>
      <w:r w:rsidRPr="00051164">
        <w:rPr>
          <w:sz w:val="22"/>
          <w:szCs w:val="22"/>
        </w:rPr>
        <w:t xml:space="preserve"> she will have been left with hardly any future.</w:t>
      </w:r>
    </w:p>
    <w:p w14:paraId="6C3CA3BE" w14:textId="77777777" w:rsidR="00B57554" w:rsidRPr="00051164" w:rsidRDefault="00B57554" w:rsidP="005E2A02">
      <w:pPr>
        <w:spacing w:line="22" w:lineRule="atLeast"/>
        <w:jc w:val="both"/>
        <w:rPr>
          <w:sz w:val="22"/>
          <w:szCs w:val="22"/>
        </w:rPr>
      </w:pPr>
    </w:p>
    <w:p w14:paraId="6D62A043" w14:textId="0988CF84" w:rsidR="00B57554" w:rsidRPr="00051164" w:rsidRDefault="00B57554" w:rsidP="005E2A02">
      <w:pPr>
        <w:spacing w:line="22" w:lineRule="atLeast"/>
        <w:ind w:firstLine="720"/>
        <w:jc w:val="both"/>
        <w:rPr>
          <w:sz w:val="22"/>
          <w:szCs w:val="22"/>
        </w:rPr>
      </w:pPr>
      <w:r w:rsidRPr="00051164">
        <w:rPr>
          <w:sz w:val="22"/>
          <w:szCs w:val="22"/>
        </w:rPr>
        <w:t xml:space="preserve">Even when there is no genuine reason for the second marriage, it protects the man from indulging in unhealthy sexual </w:t>
      </w:r>
      <w:r w:rsidR="00F736FE" w:rsidRPr="00051164">
        <w:rPr>
          <w:sz w:val="22"/>
          <w:szCs w:val="22"/>
        </w:rPr>
        <w:t>practices and</w:t>
      </w:r>
      <w:r w:rsidRPr="00051164">
        <w:rPr>
          <w:sz w:val="22"/>
          <w:szCs w:val="22"/>
        </w:rPr>
        <w:t xml:space="preserve"> protects the woman from becoming his victim. Those who argue that polygamy helps in the growth of population are misinformed as well. The rate of the growth of population depends only on the number of fertile women in that population. Polygamy does not change this number and has therefore little to do with the growth of population. </w:t>
      </w:r>
    </w:p>
    <w:p w14:paraId="7BAB2E6F" w14:textId="77777777" w:rsidR="00B57554" w:rsidRPr="00051164" w:rsidRDefault="00B57554" w:rsidP="005E2A02">
      <w:pPr>
        <w:spacing w:line="22" w:lineRule="atLeast"/>
        <w:jc w:val="both"/>
        <w:rPr>
          <w:sz w:val="22"/>
          <w:szCs w:val="22"/>
        </w:rPr>
      </w:pPr>
    </w:p>
    <w:p w14:paraId="71216184" w14:textId="77777777" w:rsidR="00B57554" w:rsidRPr="00051164" w:rsidRDefault="00B57554" w:rsidP="005E2A02">
      <w:pPr>
        <w:spacing w:line="22" w:lineRule="atLeast"/>
        <w:ind w:firstLine="720"/>
        <w:jc w:val="both"/>
        <w:rPr>
          <w:sz w:val="22"/>
          <w:szCs w:val="22"/>
        </w:rPr>
      </w:pPr>
      <w:r w:rsidRPr="00051164">
        <w:rPr>
          <w:sz w:val="22"/>
          <w:szCs w:val="22"/>
        </w:rPr>
        <w:t>There is yet another question that people often put: Why only polygamy, why not polyandry? The answer is simple. Polygamy does not adversely affect the social fabric; it also does not increase the dangers from sex-related diseases. Polyandry will destroy the family system and social fabric. Children will be the greatest sufferers.</w:t>
      </w:r>
    </w:p>
    <w:p w14:paraId="28A6F546" w14:textId="77777777" w:rsidR="00B57554" w:rsidRPr="00051164" w:rsidRDefault="00B57554" w:rsidP="005E2A02">
      <w:pPr>
        <w:spacing w:line="22" w:lineRule="atLeast"/>
        <w:jc w:val="both"/>
        <w:rPr>
          <w:sz w:val="22"/>
          <w:szCs w:val="22"/>
        </w:rPr>
      </w:pPr>
    </w:p>
    <w:p w14:paraId="281C3CB2" w14:textId="717C5BAB" w:rsidR="00B57554" w:rsidRPr="00051164" w:rsidRDefault="00B57554" w:rsidP="005E2A02">
      <w:pPr>
        <w:spacing w:line="22" w:lineRule="atLeast"/>
        <w:ind w:firstLine="720"/>
        <w:jc w:val="both"/>
        <w:rPr>
          <w:sz w:val="22"/>
          <w:szCs w:val="22"/>
        </w:rPr>
      </w:pPr>
      <w:r w:rsidRPr="00051164">
        <w:rPr>
          <w:sz w:val="22"/>
          <w:szCs w:val="22"/>
        </w:rPr>
        <w:t xml:space="preserve">Islam allows polygamy but prefers monogamy. This ensures the survival and health of family system. The world of economic fundamentalism has opposed it because it is bent upon </w:t>
      </w:r>
      <w:r w:rsidRPr="00051164">
        <w:rPr>
          <w:sz w:val="22"/>
          <w:szCs w:val="22"/>
        </w:rPr>
        <w:lastRenderedPageBreak/>
        <w:t xml:space="preserve">observing the last rites of family as soon as possible. It wants to discuss rights only in the context of its own </w:t>
      </w:r>
      <w:r w:rsidR="00D24F39" w:rsidRPr="00051164">
        <w:rPr>
          <w:sz w:val="22"/>
          <w:szCs w:val="22"/>
        </w:rPr>
        <w:t>interests and</w:t>
      </w:r>
      <w:r w:rsidRPr="00051164">
        <w:rPr>
          <w:sz w:val="22"/>
          <w:szCs w:val="22"/>
        </w:rPr>
        <w:t xml:space="preserve"> has hardly any genuine concern for women.</w:t>
      </w:r>
    </w:p>
    <w:p w14:paraId="5E515054" w14:textId="77777777" w:rsidR="00B57554" w:rsidRPr="00051164" w:rsidRDefault="00B57554" w:rsidP="005E2A02">
      <w:pPr>
        <w:spacing w:line="22" w:lineRule="atLeast"/>
        <w:jc w:val="both"/>
        <w:rPr>
          <w:sz w:val="22"/>
          <w:szCs w:val="22"/>
        </w:rPr>
      </w:pPr>
    </w:p>
    <w:p w14:paraId="70839448" w14:textId="77777777" w:rsidR="00B57554" w:rsidRPr="00051164" w:rsidRDefault="00B57554" w:rsidP="005E2A02">
      <w:pPr>
        <w:spacing w:line="22" w:lineRule="atLeast"/>
        <w:jc w:val="both"/>
        <w:rPr>
          <w:b/>
          <w:sz w:val="22"/>
          <w:szCs w:val="22"/>
        </w:rPr>
      </w:pPr>
      <w:r w:rsidRPr="00051164">
        <w:rPr>
          <w:b/>
          <w:sz w:val="22"/>
          <w:szCs w:val="22"/>
        </w:rPr>
        <w:t>Islamic Model of Family Welfare</w:t>
      </w:r>
    </w:p>
    <w:p w14:paraId="02DC9255" w14:textId="77777777" w:rsidR="00B57554" w:rsidRPr="00051164" w:rsidRDefault="00B57554" w:rsidP="005E2A02">
      <w:pPr>
        <w:spacing w:line="22" w:lineRule="atLeast"/>
        <w:jc w:val="both"/>
        <w:rPr>
          <w:sz w:val="22"/>
          <w:szCs w:val="22"/>
        </w:rPr>
      </w:pPr>
    </w:p>
    <w:p w14:paraId="62E68A3D" w14:textId="62D47E57" w:rsidR="00B57554" w:rsidRPr="00051164" w:rsidRDefault="00B57554" w:rsidP="005E2A02">
      <w:pPr>
        <w:spacing w:line="22" w:lineRule="atLeast"/>
        <w:ind w:firstLine="720"/>
        <w:jc w:val="both"/>
        <w:rPr>
          <w:sz w:val="22"/>
          <w:szCs w:val="22"/>
        </w:rPr>
      </w:pPr>
      <w:r w:rsidRPr="00051164">
        <w:rPr>
          <w:sz w:val="22"/>
          <w:szCs w:val="22"/>
        </w:rPr>
        <w:t xml:space="preserve">The importance that God has given to the reproductive and child health is evident from the fact that the Book of God describes the stages of embryonic development in such fine details that it has surprised many embryologists. The description of human growth inside the wombs has been described as part of the relationship between man and woman. The importance God gives to the family system is the automatic conclusion. </w:t>
      </w:r>
      <w:r w:rsidR="00793DDC" w:rsidRPr="00051164">
        <w:rPr>
          <w:sz w:val="22"/>
          <w:szCs w:val="22"/>
        </w:rPr>
        <w:t>(</w:t>
      </w:r>
      <w:r w:rsidRPr="00051164">
        <w:rPr>
          <w:sz w:val="22"/>
          <w:szCs w:val="22"/>
        </w:rPr>
        <w:t xml:space="preserve">See the </w:t>
      </w:r>
      <w:r w:rsidR="00793DDC" w:rsidRPr="00051164">
        <w:rPr>
          <w:sz w:val="22"/>
          <w:szCs w:val="22"/>
        </w:rPr>
        <w:t>related</w:t>
      </w:r>
      <w:r w:rsidRPr="00051164">
        <w:rPr>
          <w:sz w:val="22"/>
          <w:szCs w:val="22"/>
        </w:rPr>
        <w:t xml:space="preserve"> verses </w:t>
      </w:r>
      <w:r w:rsidR="00793DDC" w:rsidRPr="00051164">
        <w:rPr>
          <w:sz w:val="22"/>
          <w:szCs w:val="22"/>
        </w:rPr>
        <w:t>in a latter chapter.)</w:t>
      </w:r>
    </w:p>
    <w:p w14:paraId="41522B51" w14:textId="77777777" w:rsidR="00B57554" w:rsidRPr="00051164" w:rsidRDefault="00B57554" w:rsidP="005E2A02">
      <w:pPr>
        <w:spacing w:line="22" w:lineRule="atLeast"/>
        <w:jc w:val="both"/>
        <w:rPr>
          <w:sz w:val="22"/>
          <w:szCs w:val="22"/>
        </w:rPr>
      </w:pPr>
    </w:p>
    <w:p w14:paraId="34083DA6" w14:textId="77777777" w:rsidR="00B57554" w:rsidRPr="00051164" w:rsidRDefault="00B57554" w:rsidP="005E2A02">
      <w:pPr>
        <w:spacing w:line="22" w:lineRule="atLeast"/>
        <w:jc w:val="both"/>
        <w:rPr>
          <w:b/>
          <w:sz w:val="22"/>
          <w:szCs w:val="22"/>
        </w:rPr>
      </w:pPr>
      <w:r w:rsidRPr="00051164">
        <w:rPr>
          <w:b/>
          <w:sz w:val="22"/>
          <w:szCs w:val="22"/>
        </w:rPr>
        <w:t>Family Peace, not Family Welfare</w:t>
      </w:r>
    </w:p>
    <w:p w14:paraId="3B31E7B7" w14:textId="77777777" w:rsidR="00B57554" w:rsidRPr="00051164" w:rsidRDefault="00B57554" w:rsidP="005E2A02">
      <w:pPr>
        <w:spacing w:line="22" w:lineRule="atLeast"/>
        <w:jc w:val="both"/>
        <w:rPr>
          <w:sz w:val="22"/>
          <w:szCs w:val="22"/>
        </w:rPr>
      </w:pPr>
    </w:p>
    <w:p w14:paraId="04932C3A" w14:textId="0A878418" w:rsidR="00B57554" w:rsidRPr="00051164" w:rsidRDefault="00B57554" w:rsidP="005E2A02">
      <w:pPr>
        <w:spacing w:line="22" w:lineRule="atLeast"/>
        <w:ind w:firstLine="720"/>
        <w:jc w:val="both"/>
        <w:rPr>
          <w:sz w:val="22"/>
          <w:szCs w:val="22"/>
        </w:rPr>
      </w:pPr>
      <w:r w:rsidRPr="00051164">
        <w:rPr>
          <w:sz w:val="22"/>
          <w:szCs w:val="22"/>
        </w:rPr>
        <w:t xml:space="preserve">There is a need to develop an Islamic model of family welfare, consistent with Islamic principles. For </w:t>
      </w:r>
      <w:r w:rsidR="00793DDC" w:rsidRPr="00051164">
        <w:rPr>
          <w:sz w:val="22"/>
          <w:szCs w:val="22"/>
        </w:rPr>
        <w:t>this,</w:t>
      </w:r>
      <w:r w:rsidRPr="00051164">
        <w:rPr>
          <w:sz w:val="22"/>
          <w:szCs w:val="22"/>
        </w:rPr>
        <w:t xml:space="preserve"> however, a threadbare analysis of the current international model of family planning programme has to be made, which unfortunately is guided by the primary objective of population control. There is of course another side, which involves the interests of the forces of economics.  Let us first try to </w:t>
      </w:r>
      <w:r w:rsidR="005D6042" w:rsidRPr="00051164">
        <w:rPr>
          <w:sz w:val="22"/>
          <w:szCs w:val="22"/>
        </w:rPr>
        <w:t>analyze</w:t>
      </w:r>
      <w:r w:rsidRPr="00051164">
        <w:rPr>
          <w:sz w:val="22"/>
          <w:szCs w:val="22"/>
        </w:rPr>
        <w:t xml:space="preserve"> the pros and cons of the population control programme.</w:t>
      </w:r>
    </w:p>
    <w:p w14:paraId="1D147142" w14:textId="77777777" w:rsidR="00B57554" w:rsidRPr="00051164" w:rsidRDefault="00B57554" w:rsidP="005E2A02">
      <w:pPr>
        <w:spacing w:line="22" w:lineRule="atLeast"/>
        <w:jc w:val="both"/>
        <w:rPr>
          <w:sz w:val="22"/>
          <w:szCs w:val="22"/>
        </w:rPr>
      </w:pPr>
    </w:p>
    <w:p w14:paraId="3449AFB1" w14:textId="68949E72" w:rsidR="00B57554" w:rsidRPr="00051164" w:rsidRDefault="00B57554" w:rsidP="005E2A02">
      <w:pPr>
        <w:spacing w:line="22" w:lineRule="atLeast"/>
        <w:ind w:firstLine="720"/>
        <w:jc w:val="both"/>
        <w:rPr>
          <w:sz w:val="22"/>
          <w:szCs w:val="22"/>
        </w:rPr>
      </w:pPr>
      <w:r w:rsidRPr="00051164">
        <w:rPr>
          <w:sz w:val="22"/>
          <w:szCs w:val="22"/>
        </w:rPr>
        <w:t>Population control programme has been pursued in varying intensities not only by the countries that have been under the influence of the West but also by several hard-core socialist countries including China, non-aligned countries like India, Egypt and Cuba and Islamic countries like Iran, Malaysia, Pakistan and Bangladesh. That the programme is not all garbage is also evident from the fact that it had its inception when capital</w:t>
      </w:r>
      <w:r w:rsidRPr="00051164">
        <w:rPr>
          <w:sz w:val="22"/>
          <w:szCs w:val="22"/>
        </w:rPr>
        <w:softHyphen/>
        <w:t xml:space="preserve">ism and socialism were at loggerheads with one another. If communist countries have also adopted and aggressively pursued it, it could not essentially have been anti-people. Yet, if during the last few </w:t>
      </w:r>
      <w:r w:rsidRPr="00051164">
        <w:rPr>
          <w:sz w:val="22"/>
          <w:szCs w:val="22"/>
        </w:rPr>
        <w:lastRenderedPageBreak/>
        <w:t>decades, the implementation of the programme has received an extraordinary thrust, it is because the big business has developed several interests in its pursuance. It may be true that the population is growing at a rate considered fast by the experts. It may also be true that such a rapid growth of population escalates several prob</w:t>
      </w:r>
      <w:r w:rsidRPr="00051164">
        <w:rPr>
          <w:sz w:val="22"/>
          <w:szCs w:val="22"/>
        </w:rPr>
        <w:softHyphen/>
        <w:t>lems. If infectious diseases cause mortality and morbidity at alarming rates, mothers still die during deliveries, a size</w:t>
      </w:r>
      <w:r w:rsidRPr="00051164">
        <w:rPr>
          <w:sz w:val="22"/>
          <w:szCs w:val="22"/>
        </w:rPr>
        <w:softHyphen/>
        <w:t>able percentage of infants do not remain alive to celebrate their first birthday, and out of the rest, many more die in their paediatric age owing to the lack of nutritious food and unavailability of good medical care, and cities are becoming overcrowded, the popula</w:t>
      </w:r>
      <w:r w:rsidRPr="00051164">
        <w:rPr>
          <w:sz w:val="22"/>
          <w:szCs w:val="22"/>
        </w:rPr>
        <w:softHyphen/>
        <w:t>tion growth may be a significant, if not the only contributory factor. But there are other factors related to the issue that are conveniently forgotten. Disinformation is generously used to further the birth control programme. For example, the impression has been usually disseminated that a steep rise in population would create the shortage of food. Studies by the organisations monitor</w:t>
      </w:r>
      <w:r w:rsidRPr="00051164">
        <w:rPr>
          <w:sz w:val="22"/>
          <w:szCs w:val="22"/>
        </w:rPr>
        <w:softHyphen/>
        <w:t>ing food production have been categorical in proving that the rise in food production in the last half century has been great</w:t>
      </w:r>
      <w:r w:rsidRPr="00051164">
        <w:rPr>
          <w:sz w:val="22"/>
          <w:szCs w:val="22"/>
        </w:rPr>
        <w:softHyphen/>
        <w:t>er than the rise in population. If the people still starve, it is because the food is not allowed or made to reach them. It can be said with confidence that</w:t>
      </w:r>
      <w:r w:rsidR="00897C4B" w:rsidRPr="00051164">
        <w:rPr>
          <w:sz w:val="22"/>
          <w:szCs w:val="22"/>
        </w:rPr>
        <w:t>,</w:t>
      </w:r>
      <w:r w:rsidRPr="00051164">
        <w:rPr>
          <w:sz w:val="22"/>
          <w:szCs w:val="22"/>
        </w:rPr>
        <w:t xml:space="preserve"> if the distri</w:t>
      </w:r>
      <w:r w:rsidRPr="00051164">
        <w:rPr>
          <w:sz w:val="22"/>
          <w:szCs w:val="22"/>
        </w:rPr>
        <w:softHyphen/>
        <w:t>bution of food becomes equitable</w:t>
      </w:r>
      <w:r w:rsidR="00897C4B" w:rsidRPr="00051164">
        <w:rPr>
          <w:sz w:val="22"/>
          <w:szCs w:val="22"/>
        </w:rPr>
        <w:t>,</w:t>
      </w:r>
      <w:r w:rsidRPr="00051164">
        <w:rPr>
          <w:sz w:val="22"/>
          <w:szCs w:val="22"/>
        </w:rPr>
        <w:t xml:space="preserve"> no human being on earth will remain hungry. The earth allows the birth of only as many humans as it can sustain. The economic fundamentalists know this. This is why some economists have gone to the extent of arguing that increase in food production must not be allowed to occur; for if the food production rises the population will naturally expand to consume it. It can therefore be the reason why food is not allowed to reach all the corners of the earth</w:t>
      </w:r>
      <w:r w:rsidR="00F026A4" w:rsidRPr="00051164">
        <w:rPr>
          <w:sz w:val="22"/>
          <w:szCs w:val="22"/>
        </w:rPr>
        <w:t>;</w:t>
      </w:r>
      <w:r w:rsidRPr="00051164">
        <w:rPr>
          <w:sz w:val="22"/>
          <w:szCs w:val="22"/>
        </w:rPr>
        <w:t xml:space="preserve"> for if it reached all </w:t>
      </w:r>
      <w:r w:rsidR="00F026A4" w:rsidRPr="00051164">
        <w:rPr>
          <w:sz w:val="22"/>
          <w:szCs w:val="22"/>
        </w:rPr>
        <w:t>humans,</w:t>
      </w:r>
      <w:r w:rsidRPr="00051164">
        <w:rPr>
          <w:sz w:val="22"/>
          <w:szCs w:val="22"/>
        </w:rPr>
        <w:t xml:space="preserve"> it would save many a life from starvation. This would obviously cause an increase in population. Once there are no more deaths owing to starvation, the drive for population control will receive further setback. Why exactly the economic fundamentalists seek to keep population under control will be ex</w:t>
      </w:r>
      <w:r w:rsidRPr="00051164">
        <w:rPr>
          <w:sz w:val="22"/>
          <w:szCs w:val="22"/>
        </w:rPr>
        <w:softHyphen/>
        <w:t>plained below.</w:t>
      </w:r>
    </w:p>
    <w:p w14:paraId="09E5F46B" w14:textId="77777777" w:rsidR="00B57554" w:rsidRPr="00051164" w:rsidRDefault="00B57554" w:rsidP="005E2A02">
      <w:pPr>
        <w:spacing w:line="22" w:lineRule="atLeast"/>
        <w:jc w:val="both"/>
        <w:rPr>
          <w:sz w:val="22"/>
          <w:szCs w:val="22"/>
        </w:rPr>
      </w:pPr>
    </w:p>
    <w:p w14:paraId="55DE5B8D" w14:textId="4B193A7C" w:rsidR="00B57554" w:rsidRPr="00051164" w:rsidRDefault="00B57554" w:rsidP="005E2A02">
      <w:pPr>
        <w:spacing w:line="22" w:lineRule="atLeast"/>
        <w:jc w:val="both"/>
        <w:rPr>
          <w:sz w:val="22"/>
          <w:szCs w:val="22"/>
        </w:rPr>
      </w:pPr>
      <w:r w:rsidRPr="00051164">
        <w:rPr>
          <w:sz w:val="22"/>
          <w:szCs w:val="22"/>
        </w:rPr>
        <w:lastRenderedPageBreak/>
        <w:tab/>
        <w:t>Another point that has been missed is that the total biomass of the earth remains the same. If the human population grew, the population of animals would decrease and, if the human population were reduced by natural or artificial means, the animal population would increase. Of course, there are other possibilities as well, which have been discussed in the chapter on Life Expectancy. The question arises: should we reduce the number of human beings and increase the population of beasts? If the human population has always continued to increase it is because Nature designs to replace the less developed creatures with the better developed. Should we endeavour to interfere with this natural preference? Similarly, in order to popularise family welfare programmes, the advertisements suggest that early marriage is detrimental to the health of the girl. This again may be disput</w:t>
      </w:r>
      <w:r w:rsidRPr="00051164">
        <w:rPr>
          <w:sz w:val="22"/>
          <w:szCs w:val="22"/>
        </w:rPr>
        <w:softHyphen/>
        <w:t>able; for if Nature has made her physically capable to reproduce the probability of damage to her body would be minimal, provided of course she takes adequate diet and receives appro</w:t>
      </w:r>
      <w:r w:rsidRPr="00051164">
        <w:rPr>
          <w:sz w:val="22"/>
          <w:szCs w:val="22"/>
        </w:rPr>
        <w:softHyphen/>
        <w:t>priate medical care, which are essential as well for the older mothers. Ironically, boys and girls are never discouraged to have sex before a certain age. It has been very well documented by gynaecologists that the chances of congenital abnormalities in children and certain kinds of malignancies (cancers) of women go up with the increase in the age of the mothers. The best period for procreation is below thirty. Family welfare programmes are definitely worth following as far as their objective is to save mothers and children from diseases and death. Proper spacing is essential. Avoidance of pregnancies in certain cases such as when mothers are ill, or when their other children are not healthy, or if the income of the family is too meagre to sustain a large family, is also under</w:t>
      </w:r>
      <w:r w:rsidRPr="00051164">
        <w:rPr>
          <w:sz w:val="22"/>
          <w:szCs w:val="22"/>
        </w:rPr>
        <w:softHyphen/>
        <w:t xml:space="preserve">standable. But, is the programme really aimed at alleviating the problems of the common people? </w:t>
      </w:r>
      <w:r w:rsidR="0084363E" w:rsidRPr="00051164">
        <w:rPr>
          <w:sz w:val="22"/>
          <w:szCs w:val="22"/>
        </w:rPr>
        <w:t>Unfortunately,</w:t>
      </w:r>
      <w:r w:rsidRPr="00051164">
        <w:rPr>
          <w:sz w:val="22"/>
          <w:szCs w:val="22"/>
        </w:rPr>
        <w:t xml:space="preserve"> not. There is much more to what meets the eyes. Behind the “mercifulness” for the poor are several undeclared motives.</w:t>
      </w:r>
    </w:p>
    <w:p w14:paraId="4E6B1048" w14:textId="77777777" w:rsidR="00B57554" w:rsidRPr="00051164" w:rsidRDefault="00B57554" w:rsidP="005E2A02">
      <w:pPr>
        <w:spacing w:line="22" w:lineRule="atLeast"/>
        <w:jc w:val="both"/>
        <w:rPr>
          <w:sz w:val="22"/>
          <w:szCs w:val="22"/>
        </w:rPr>
      </w:pPr>
    </w:p>
    <w:p w14:paraId="7C5C6EBF" w14:textId="73FA6ACB" w:rsidR="00B57554" w:rsidRPr="00051164" w:rsidRDefault="00B57554" w:rsidP="005E2A02">
      <w:pPr>
        <w:spacing w:line="22" w:lineRule="atLeast"/>
        <w:jc w:val="both"/>
        <w:rPr>
          <w:sz w:val="22"/>
          <w:szCs w:val="22"/>
        </w:rPr>
      </w:pPr>
      <w:r w:rsidRPr="00051164">
        <w:rPr>
          <w:sz w:val="22"/>
          <w:szCs w:val="22"/>
        </w:rPr>
        <w:tab/>
        <w:t xml:space="preserve">One, by fixing the blame of every problem of the world on the population growth, the economic fundamentalists are able </w:t>
      </w:r>
      <w:r w:rsidRPr="00051164">
        <w:rPr>
          <w:sz w:val="22"/>
          <w:szCs w:val="22"/>
        </w:rPr>
        <w:lastRenderedPageBreak/>
        <w:t>to divert attention of the people from their own sinister games of monopolisation of wealth and resources, which in truth are responsible for the sweeping poverty. When less than five per cent have more than ninety per cent of the country’s income (and wealth) in India, for example, how a population growth of less than two percent per annum is going to aggravate the prob</w:t>
      </w:r>
      <w:r w:rsidRPr="00051164">
        <w:rPr>
          <w:sz w:val="22"/>
          <w:szCs w:val="22"/>
        </w:rPr>
        <w:softHyphen/>
        <w:t xml:space="preserve">lems? Despite the high rate of population growth, the country has become self-reliant in food </w:t>
      </w:r>
      <w:r w:rsidR="008819D6" w:rsidRPr="00051164">
        <w:rPr>
          <w:sz w:val="22"/>
          <w:szCs w:val="22"/>
        </w:rPr>
        <w:t>production and</w:t>
      </w:r>
      <w:r w:rsidRPr="00051164">
        <w:rPr>
          <w:sz w:val="22"/>
          <w:szCs w:val="22"/>
        </w:rPr>
        <w:t xml:space="preserve"> is now in a position to export it. Still, poverty haunts about half of the nation. Even if the population growth becomes zero, with the continuous flow of wealth from the poor to the rich and from the richer to the richest, would the situation show any signs of improvement even in decades? The situation warrants harsh measures and requires that the holders of ninety per cent of the wealth of the country be made, either through force, or through change in policies, to share the benefits of their wealth with the rest of the country</w:t>
      </w:r>
      <w:r w:rsidRPr="00051164">
        <w:rPr>
          <w:sz w:val="22"/>
          <w:szCs w:val="22"/>
        </w:rPr>
        <w:softHyphen/>
        <w:t>men. It is not the explosion of “population bomb” but that of the bomb of truth that frightens the economic fundamentalists. Lest the people know the truth, it is better to keep them engaged in debates on the adverse effects of population growth.</w:t>
      </w:r>
    </w:p>
    <w:p w14:paraId="0111985E" w14:textId="77777777" w:rsidR="00B57554" w:rsidRPr="00051164" w:rsidRDefault="00B57554" w:rsidP="005E2A02">
      <w:pPr>
        <w:spacing w:line="22" w:lineRule="atLeast"/>
        <w:jc w:val="both"/>
        <w:rPr>
          <w:sz w:val="22"/>
          <w:szCs w:val="22"/>
        </w:rPr>
      </w:pPr>
    </w:p>
    <w:p w14:paraId="1B0EEEBF" w14:textId="77777777" w:rsidR="00B57554" w:rsidRPr="00051164" w:rsidRDefault="00B57554" w:rsidP="005E2A02">
      <w:pPr>
        <w:spacing w:line="22" w:lineRule="atLeast"/>
        <w:jc w:val="both"/>
        <w:rPr>
          <w:sz w:val="22"/>
          <w:szCs w:val="22"/>
        </w:rPr>
      </w:pPr>
      <w:r w:rsidRPr="00051164">
        <w:rPr>
          <w:sz w:val="22"/>
          <w:szCs w:val="22"/>
        </w:rPr>
        <w:tab/>
        <w:t>Two, the big industries know that a bigger family uses a bigger chunk of its income to purchase food items. Rest is utilised in purchasing clothes that too are usually of cheaper variety often produced by small industries. Little money is left with it to buy costly consumer goods manufactured by the big industry. It tends to assist agricultural growth (and that of small-scale industry) at the cost of industrial growth. It is essential therefore that the size of the family remains small so that it can save enough money to shower on the big industries.</w:t>
      </w:r>
    </w:p>
    <w:p w14:paraId="26E9C964" w14:textId="77777777" w:rsidR="00B57554" w:rsidRPr="00051164" w:rsidRDefault="00B57554" w:rsidP="005E2A02">
      <w:pPr>
        <w:spacing w:line="22" w:lineRule="atLeast"/>
        <w:jc w:val="both"/>
        <w:rPr>
          <w:sz w:val="22"/>
          <w:szCs w:val="22"/>
        </w:rPr>
      </w:pPr>
    </w:p>
    <w:p w14:paraId="71DFC28D" w14:textId="77777777" w:rsidR="00B57554" w:rsidRPr="00051164" w:rsidRDefault="00B57554" w:rsidP="005E2A02">
      <w:pPr>
        <w:spacing w:line="22" w:lineRule="atLeast"/>
        <w:jc w:val="both"/>
        <w:rPr>
          <w:sz w:val="22"/>
          <w:szCs w:val="22"/>
        </w:rPr>
      </w:pPr>
      <w:r w:rsidRPr="00051164">
        <w:rPr>
          <w:sz w:val="22"/>
          <w:szCs w:val="22"/>
        </w:rPr>
        <w:tab/>
        <w:t>Three, the popularisation of contraceptive devices through promo</w:t>
      </w:r>
      <w:r w:rsidRPr="00051164">
        <w:rPr>
          <w:sz w:val="22"/>
          <w:szCs w:val="22"/>
        </w:rPr>
        <w:softHyphen/>
        <w:t xml:space="preserve">tion of small family norms is a great boon for industrialists. Through these programmes, men and women are informed and habituated of the use of methods for avoiding unwanted pregnancies. This awareness helps the commercial sex. </w:t>
      </w:r>
      <w:r w:rsidRPr="00051164">
        <w:rPr>
          <w:sz w:val="22"/>
          <w:szCs w:val="22"/>
        </w:rPr>
        <w:lastRenderedPageBreak/>
        <w:t>If women had not become fearless on this account, promiscuity could never have become common. Furthermore, through the marketing of various contraceptive devices, the industries earn billions.</w:t>
      </w:r>
    </w:p>
    <w:p w14:paraId="30378CC7" w14:textId="77777777" w:rsidR="00B57554" w:rsidRPr="00051164" w:rsidRDefault="00B57554" w:rsidP="005E2A02">
      <w:pPr>
        <w:spacing w:line="22" w:lineRule="atLeast"/>
        <w:jc w:val="both"/>
        <w:rPr>
          <w:sz w:val="22"/>
          <w:szCs w:val="22"/>
        </w:rPr>
      </w:pPr>
    </w:p>
    <w:p w14:paraId="5E207F97" w14:textId="77777777" w:rsidR="00B57554" w:rsidRPr="00051164" w:rsidRDefault="00B57554" w:rsidP="005E2A02">
      <w:pPr>
        <w:spacing w:line="22" w:lineRule="atLeast"/>
        <w:jc w:val="both"/>
        <w:rPr>
          <w:sz w:val="22"/>
          <w:szCs w:val="22"/>
        </w:rPr>
      </w:pPr>
      <w:r w:rsidRPr="00051164">
        <w:rPr>
          <w:sz w:val="22"/>
          <w:szCs w:val="22"/>
        </w:rPr>
        <w:tab/>
        <w:t>Fourth, encouraging men and women to marry as late as possible again immensely benefits the sex market. For the sustenance of the flesh-trade, demand and supply are essential; and if the people start marrying as soon as they attain puberty, the market would take a nosedive. It is hardly surprising therefore that to achieve success in population control encouragement to promiscu</w:t>
      </w:r>
      <w:r w:rsidRPr="00051164">
        <w:rPr>
          <w:sz w:val="22"/>
          <w:szCs w:val="22"/>
        </w:rPr>
        <w:softHyphen/>
        <w:t>ity as a method to discourage people from early marriage has been advanced by the Western experts. It is also for the same reason that the so-called champions of human rights do never raise their voice against killing of millions of children by way of abortion every year. The truth is that the so-called family welfare programmes are aimed at the disintegration of family system, for family system is not consistent with the “devel</w:t>
      </w:r>
      <w:r w:rsidRPr="00051164">
        <w:rPr>
          <w:sz w:val="22"/>
          <w:szCs w:val="22"/>
        </w:rPr>
        <w:softHyphen/>
        <w:t>opment” model. The weaker the family system is the more likely the members of family are to squander money in the consumer and sex-market and therefore to help the “development”.</w:t>
      </w:r>
    </w:p>
    <w:p w14:paraId="1FCBA0C5" w14:textId="77777777" w:rsidR="00B57554" w:rsidRPr="00051164" w:rsidRDefault="00B57554" w:rsidP="005E2A02">
      <w:pPr>
        <w:spacing w:line="22" w:lineRule="atLeast"/>
        <w:jc w:val="both"/>
        <w:rPr>
          <w:sz w:val="22"/>
          <w:szCs w:val="22"/>
        </w:rPr>
      </w:pPr>
    </w:p>
    <w:p w14:paraId="61E36208" w14:textId="77777777" w:rsidR="00B57554" w:rsidRPr="00051164" w:rsidRDefault="00B57554" w:rsidP="005E2A02">
      <w:pPr>
        <w:spacing w:line="22" w:lineRule="atLeast"/>
        <w:jc w:val="both"/>
        <w:rPr>
          <w:sz w:val="22"/>
          <w:szCs w:val="22"/>
        </w:rPr>
      </w:pPr>
      <w:r w:rsidRPr="00051164">
        <w:rPr>
          <w:sz w:val="22"/>
          <w:szCs w:val="22"/>
        </w:rPr>
        <w:tab/>
        <w:t>Fifth, the current markets exploit the “services” of women in a big way to develop their business empires. The problem is that women are wanted most in the market in the age group, which is also their reproductive age. If women started having pregnancies at regular intervals, the shortage of women would become a deathblow for the “growth” of economy. Let the family, women themselves and children suffer. But the market must not suffer.</w:t>
      </w:r>
    </w:p>
    <w:p w14:paraId="6B34BD26" w14:textId="77777777" w:rsidR="00B57554" w:rsidRPr="00051164" w:rsidRDefault="00B57554" w:rsidP="005E2A02">
      <w:pPr>
        <w:spacing w:line="22" w:lineRule="atLeast"/>
        <w:jc w:val="both"/>
        <w:rPr>
          <w:sz w:val="22"/>
          <w:szCs w:val="22"/>
        </w:rPr>
      </w:pPr>
    </w:p>
    <w:p w14:paraId="61493863" w14:textId="77777777" w:rsidR="00B57554" w:rsidRPr="00051164" w:rsidRDefault="00B57554" w:rsidP="005E2A02">
      <w:pPr>
        <w:spacing w:line="22" w:lineRule="atLeast"/>
        <w:jc w:val="both"/>
        <w:rPr>
          <w:b/>
          <w:sz w:val="22"/>
          <w:szCs w:val="22"/>
        </w:rPr>
      </w:pPr>
      <w:r w:rsidRPr="00051164">
        <w:rPr>
          <w:b/>
          <w:sz w:val="22"/>
          <w:szCs w:val="22"/>
        </w:rPr>
        <w:t xml:space="preserve">Islam’s Position </w:t>
      </w:r>
    </w:p>
    <w:p w14:paraId="51052939" w14:textId="77777777" w:rsidR="00B57554" w:rsidRPr="00051164" w:rsidRDefault="00B57554" w:rsidP="005E2A02">
      <w:pPr>
        <w:spacing w:line="22" w:lineRule="atLeast"/>
        <w:jc w:val="both"/>
        <w:rPr>
          <w:sz w:val="22"/>
          <w:szCs w:val="22"/>
        </w:rPr>
      </w:pPr>
    </w:p>
    <w:p w14:paraId="4E0B41D4" w14:textId="77777777" w:rsidR="00B57554" w:rsidRPr="00051164" w:rsidRDefault="00B57554" w:rsidP="005E2A02">
      <w:pPr>
        <w:spacing w:line="22" w:lineRule="atLeast"/>
        <w:ind w:firstLine="720"/>
        <w:jc w:val="both"/>
        <w:rPr>
          <w:sz w:val="22"/>
          <w:szCs w:val="22"/>
        </w:rPr>
      </w:pPr>
      <w:r w:rsidRPr="00051164">
        <w:rPr>
          <w:sz w:val="22"/>
          <w:szCs w:val="22"/>
        </w:rPr>
        <w:t xml:space="preserve">Islam literally means peace. But in Islamic sense, this word is not the same as commonly understood in the modern world; for, it is not limited to a state of law and order where there </w:t>
      </w:r>
      <w:r w:rsidRPr="00051164">
        <w:rPr>
          <w:sz w:val="22"/>
          <w:szCs w:val="22"/>
        </w:rPr>
        <w:lastRenderedPageBreak/>
        <w:t>is no violence in society or a state of no war at the borders. “Islam” in fact encompasses all forms and dimensions of peace——peace (which includes the physical, mental and social peace) at the individual, the family, the community, the national and the world level. The first and foremost message of Islam, that is, absolute faith in God, is in fact aimed at achieving peace at all these levels; for it is God alone who knows best the ways by which mankind can achieve peace; and therefore, faith in Him is absolutely essential. It also follows that unless the whole world submits to the will of God peace will remain elusive. God, the Bounteous and the Merciful, has modelled Islam in a way that is easy to understand and follow; it ensures peace not only in the Hereafter but also in this world. Qur’an says:</w:t>
      </w:r>
    </w:p>
    <w:p w14:paraId="20E93EDB" w14:textId="77777777" w:rsidR="00B57554" w:rsidRPr="00051164" w:rsidRDefault="00B57554" w:rsidP="005E2A02">
      <w:pPr>
        <w:spacing w:line="22" w:lineRule="atLeast"/>
        <w:jc w:val="both"/>
        <w:rPr>
          <w:sz w:val="22"/>
          <w:szCs w:val="22"/>
        </w:rPr>
      </w:pPr>
    </w:p>
    <w:p w14:paraId="459929CB" w14:textId="7008A872" w:rsidR="008A6E79" w:rsidRPr="00051164" w:rsidRDefault="008A6E79" w:rsidP="005E2A02">
      <w:pPr>
        <w:widowControl w:val="0"/>
        <w:spacing w:line="22" w:lineRule="atLeast"/>
        <w:jc w:val="both"/>
        <w:rPr>
          <w:i/>
          <w:sz w:val="22"/>
          <w:szCs w:val="22"/>
        </w:rPr>
      </w:pPr>
      <w:r w:rsidRPr="00051164">
        <w:rPr>
          <w:i/>
          <w:sz w:val="22"/>
          <w:szCs w:val="22"/>
        </w:rPr>
        <w:t xml:space="preserve">(Implore): "Our Lord! Do not hold us accountable if there is a lapse or fault on our part! Our Lord! Do not burden us the way you burdened people in the past! Our Lord! Do not burden us more than what our capability can withstand! Expiate our </w:t>
      </w:r>
      <w:r w:rsidR="00C56E10" w:rsidRPr="00051164">
        <w:rPr>
          <w:i/>
          <w:sz w:val="22"/>
          <w:szCs w:val="22"/>
        </w:rPr>
        <w:t>sins and</w:t>
      </w:r>
      <w:r w:rsidRPr="00051164">
        <w:rPr>
          <w:i/>
          <w:sz w:val="22"/>
          <w:szCs w:val="22"/>
        </w:rPr>
        <w:t xml:space="preserve"> grant us pardon and have mercy on us! You are our Mentor; so help us against the Community of Repudiators!" (2: 286)</w:t>
      </w:r>
    </w:p>
    <w:p w14:paraId="7E4838BC" w14:textId="77777777" w:rsidR="00B57554" w:rsidRPr="00051164" w:rsidRDefault="00B57554" w:rsidP="005E2A02">
      <w:pPr>
        <w:spacing w:line="22" w:lineRule="atLeast"/>
        <w:jc w:val="both"/>
        <w:rPr>
          <w:sz w:val="22"/>
          <w:szCs w:val="22"/>
        </w:rPr>
      </w:pPr>
    </w:p>
    <w:p w14:paraId="33B58C85" w14:textId="3E133FA0" w:rsidR="00B57554" w:rsidRPr="00051164" w:rsidRDefault="00B57554" w:rsidP="005E2A02">
      <w:pPr>
        <w:spacing w:line="22" w:lineRule="atLeast"/>
        <w:jc w:val="both"/>
        <w:rPr>
          <w:sz w:val="22"/>
          <w:szCs w:val="22"/>
        </w:rPr>
      </w:pPr>
      <w:r w:rsidRPr="00051164">
        <w:rPr>
          <w:sz w:val="22"/>
          <w:szCs w:val="22"/>
        </w:rPr>
        <w:tab/>
        <w:t xml:space="preserve">This is why God has permitted all such things as are good for men and has forbidden all such things and acts as are harmful for them. The area of permissibility in Islam is extraordinarily </w:t>
      </w:r>
      <w:r w:rsidR="00C56E10" w:rsidRPr="00051164">
        <w:rPr>
          <w:sz w:val="22"/>
          <w:szCs w:val="22"/>
        </w:rPr>
        <w:t>large,</w:t>
      </w:r>
      <w:r w:rsidRPr="00051164">
        <w:rPr>
          <w:sz w:val="22"/>
          <w:szCs w:val="22"/>
        </w:rPr>
        <w:t xml:space="preserve"> and the boundary of the prohibition starts only where the peaceful existence of individual or society as a whole is in danger.</w:t>
      </w:r>
    </w:p>
    <w:p w14:paraId="56DC867C" w14:textId="77777777" w:rsidR="00B57554" w:rsidRPr="00051164" w:rsidRDefault="00B57554" w:rsidP="005E2A02">
      <w:pPr>
        <w:spacing w:line="22" w:lineRule="atLeast"/>
        <w:jc w:val="both"/>
        <w:rPr>
          <w:sz w:val="22"/>
          <w:szCs w:val="22"/>
        </w:rPr>
      </w:pPr>
    </w:p>
    <w:p w14:paraId="6520176A" w14:textId="26C8E9E2" w:rsidR="00B57554" w:rsidRPr="00051164" w:rsidRDefault="00B57554" w:rsidP="005E2A02">
      <w:pPr>
        <w:spacing w:line="22" w:lineRule="atLeast"/>
        <w:jc w:val="both"/>
        <w:rPr>
          <w:sz w:val="22"/>
          <w:szCs w:val="22"/>
        </w:rPr>
      </w:pPr>
      <w:r w:rsidRPr="00051164">
        <w:rPr>
          <w:sz w:val="22"/>
          <w:szCs w:val="22"/>
        </w:rPr>
        <w:tab/>
        <w:t>Islam, being the religio</w:t>
      </w:r>
      <w:r w:rsidR="00C56E10" w:rsidRPr="00051164">
        <w:rPr>
          <w:sz w:val="22"/>
          <w:szCs w:val="22"/>
        </w:rPr>
        <w:t>us system</w:t>
      </w:r>
      <w:r w:rsidRPr="00051164">
        <w:rPr>
          <w:sz w:val="22"/>
          <w:szCs w:val="22"/>
        </w:rPr>
        <w:t xml:space="preserve"> of God, recognises the strengths and weaknesses of human beings. Permissibility, obligation, exhortation, dislike and prohibition are governed by the amount of benefit or harm of the materials and acts. There are a large number of subjects where the modern science has reached a stage of development where it can explain the Islamic injunctions. (Still there are some issues where the science has to develop further to explain them). In order to study the application </w:t>
      </w:r>
      <w:r w:rsidRPr="00051164">
        <w:rPr>
          <w:sz w:val="22"/>
          <w:szCs w:val="22"/>
        </w:rPr>
        <w:lastRenderedPageBreak/>
        <w:t>of Islamic principles to the various aspects of the family planning and welfare, it is necessary to understand fully well that:</w:t>
      </w:r>
    </w:p>
    <w:p w14:paraId="1B2F2B94" w14:textId="77777777" w:rsidR="00B57554" w:rsidRPr="00051164" w:rsidRDefault="00B57554" w:rsidP="005E2A02">
      <w:pPr>
        <w:spacing w:line="22" w:lineRule="atLeast"/>
        <w:jc w:val="both"/>
        <w:rPr>
          <w:sz w:val="22"/>
          <w:szCs w:val="22"/>
        </w:rPr>
      </w:pPr>
    </w:p>
    <w:p w14:paraId="7BA7A015" w14:textId="77777777"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Islam is a religion of peace and peace includes welfare of the individual as well as the family and society;</w:t>
      </w:r>
    </w:p>
    <w:p w14:paraId="1DA06322" w14:textId="77777777" w:rsidR="00FF5E78" w:rsidRPr="00051164" w:rsidRDefault="00B57554" w:rsidP="005E2A02">
      <w:pPr>
        <w:spacing w:line="22" w:lineRule="atLeast"/>
        <w:jc w:val="both"/>
        <w:rPr>
          <w:sz w:val="22"/>
          <w:szCs w:val="22"/>
        </w:rPr>
      </w:pPr>
      <w:r w:rsidRPr="00051164">
        <w:rPr>
          <w:sz w:val="22"/>
          <w:szCs w:val="22"/>
        </w:rPr>
        <w:t>(2)</w:t>
      </w:r>
      <w:r w:rsidRPr="00051164">
        <w:rPr>
          <w:sz w:val="22"/>
          <w:szCs w:val="22"/>
        </w:rPr>
        <w:tab/>
        <w:t>Islam aims to achieve a state where all members of the family and all the families forming society can live in harmony;</w:t>
      </w:r>
    </w:p>
    <w:p w14:paraId="0D2DCF2A" w14:textId="2FDB99F4" w:rsidR="00B57554" w:rsidRPr="00051164" w:rsidRDefault="00FF5E78" w:rsidP="005E2A02">
      <w:pPr>
        <w:spacing w:line="22" w:lineRule="atLeast"/>
        <w:jc w:val="both"/>
        <w:rPr>
          <w:sz w:val="22"/>
          <w:szCs w:val="22"/>
        </w:rPr>
      </w:pPr>
      <w:r w:rsidRPr="00051164">
        <w:rPr>
          <w:sz w:val="22"/>
          <w:szCs w:val="22"/>
        </w:rPr>
        <w:t>(3) I</w:t>
      </w:r>
      <w:r w:rsidR="00B57554" w:rsidRPr="00051164">
        <w:rPr>
          <w:sz w:val="22"/>
          <w:szCs w:val="22"/>
        </w:rPr>
        <w:t xml:space="preserve">slam does not burden anybody with what it cannot bear; wherever there is a threat to life, Islam </w:t>
      </w:r>
      <w:r w:rsidR="00794AA7" w:rsidRPr="00051164">
        <w:rPr>
          <w:sz w:val="22"/>
          <w:szCs w:val="22"/>
        </w:rPr>
        <w:t xml:space="preserve">temporarily </w:t>
      </w:r>
      <w:r w:rsidR="00B57554" w:rsidRPr="00051164">
        <w:rPr>
          <w:sz w:val="22"/>
          <w:szCs w:val="22"/>
        </w:rPr>
        <w:t>eases its rules and restrictions. So, if there is danger to life one can even pretend to be an unbeliever; if there is imminent danger of dying from starvation and nothing else is available, one can even eat pork; and if alcohol alone is necessary to save one’s life, it also becomes permissible.</w:t>
      </w:r>
      <w:r w:rsidR="003C1DBA" w:rsidRPr="00051164">
        <w:rPr>
          <w:sz w:val="22"/>
          <w:szCs w:val="22"/>
        </w:rPr>
        <w:t xml:space="preserve"> All these are temporary permissions though</w:t>
      </w:r>
      <w:r w:rsidR="00314661" w:rsidRPr="00051164">
        <w:rPr>
          <w:sz w:val="22"/>
          <w:szCs w:val="22"/>
        </w:rPr>
        <w:t>.</w:t>
      </w:r>
    </w:p>
    <w:p w14:paraId="317132DC" w14:textId="77777777" w:rsidR="00B57554" w:rsidRPr="00051164" w:rsidRDefault="00B57554" w:rsidP="005E2A02">
      <w:pPr>
        <w:spacing w:line="22" w:lineRule="atLeast"/>
        <w:jc w:val="both"/>
        <w:rPr>
          <w:sz w:val="22"/>
          <w:szCs w:val="22"/>
        </w:rPr>
      </w:pPr>
    </w:p>
    <w:p w14:paraId="5EB8E907" w14:textId="77777777" w:rsidR="00B57554" w:rsidRPr="00051164" w:rsidRDefault="00B57554" w:rsidP="005E2A02">
      <w:pPr>
        <w:spacing w:line="22" w:lineRule="atLeast"/>
        <w:jc w:val="both"/>
        <w:rPr>
          <w:sz w:val="22"/>
          <w:szCs w:val="22"/>
        </w:rPr>
      </w:pPr>
      <w:r w:rsidRPr="00051164">
        <w:rPr>
          <w:sz w:val="22"/>
          <w:szCs w:val="22"/>
        </w:rPr>
        <w:t>What has Qur’an to say?</w:t>
      </w:r>
    </w:p>
    <w:p w14:paraId="76D099D7" w14:textId="77777777" w:rsidR="00B57554" w:rsidRPr="00051164" w:rsidRDefault="00B57554" w:rsidP="005E2A02">
      <w:pPr>
        <w:spacing w:line="22" w:lineRule="atLeast"/>
        <w:jc w:val="both"/>
        <w:rPr>
          <w:sz w:val="22"/>
          <w:szCs w:val="22"/>
        </w:rPr>
      </w:pPr>
    </w:p>
    <w:p w14:paraId="3BAAC750" w14:textId="77777777" w:rsidR="00B57554" w:rsidRPr="00051164" w:rsidRDefault="00B57554" w:rsidP="005E2A02">
      <w:pPr>
        <w:spacing w:line="22" w:lineRule="atLeast"/>
        <w:jc w:val="both"/>
        <w:rPr>
          <w:sz w:val="22"/>
          <w:szCs w:val="22"/>
        </w:rPr>
      </w:pPr>
      <w:r w:rsidRPr="00051164">
        <w:rPr>
          <w:sz w:val="22"/>
          <w:szCs w:val="22"/>
        </w:rPr>
        <w:tab/>
        <w:t>Under this heading, we have to find out:</w:t>
      </w:r>
    </w:p>
    <w:p w14:paraId="21AD2BCB" w14:textId="77777777" w:rsidR="00B57554" w:rsidRPr="00051164" w:rsidRDefault="00B57554" w:rsidP="005E2A02">
      <w:pPr>
        <w:spacing w:line="22" w:lineRule="atLeast"/>
        <w:jc w:val="both"/>
        <w:rPr>
          <w:sz w:val="22"/>
          <w:szCs w:val="22"/>
        </w:rPr>
      </w:pPr>
    </w:p>
    <w:p w14:paraId="0B75DB86" w14:textId="77777777" w:rsidR="00B57554" w:rsidRPr="00051164" w:rsidRDefault="00B57554" w:rsidP="005E2A02">
      <w:pPr>
        <w:spacing w:line="22" w:lineRule="atLeast"/>
        <w:jc w:val="both"/>
        <w:rPr>
          <w:sz w:val="22"/>
          <w:szCs w:val="22"/>
        </w:rPr>
      </w:pPr>
      <w:r w:rsidRPr="00051164">
        <w:rPr>
          <w:sz w:val="22"/>
          <w:szCs w:val="22"/>
        </w:rPr>
        <w:t>(a)</w:t>
      </w:r>
      <w:r w:rsidRPr="00051164">
        <w:rPr>
          <w:sz w:val="22"/>
          <w:szCs w:val="22"/>
        </w:rPr>
        <w:tab/>
        <w:t>What are the rights of mother (in the prenatal, natal and the postnatal period) and the newly born?</w:t>
      </w:r>
    </w:p>
    <w:p w14:paraId="43734FD0" w14:textId="77777777" w:rsidR="00B57554" w:rsidRPr="00051164" w:rsidRDefault="00B57554" w:rsidP="005E2A02">
      <w:pPr>
        <w:spacing w:line="22" w:lineRule="atLeast"/>
        <w:jc w:val="both"/>
        <w:rPr>
          <w:sz w:val="22"/>
          <w:szCs w:val="22"/>
        </w:rPr>
      </w:pPr>
      <w:r w:rsidRPr="00051164">
        <w:rPr>
          <w:sz w:val="22"/>
          <w:szCs w:val="22"/>
        </w:rPr>
        <w:t>(b)</w:t>
      </w:r>
      <w:r w:rsidRPr="00051164">
        <w:rPr>
          <w:sz w:val="22"/>
          <w:szCs w:val="22"/>
        </w:rPr>
        <w:tab/>
        <w:t>What has Qur’an to say about the desirability of having a large or small family; and</w:t>
      </w:r>
    </w:p>
    <w:p w14:paraId="39C9B7E1" w14:textId="77777777" w:rsidR="00B57554" w:rsidRPr="00051164" w:rsidRDefault="00B57554" w:rsidP="005E2A02">
      <w:pPr>
        <w:spacing w:line="22" w:lineRule="atLeast"/>
        <w:jc w:val="both"/>
        <w:rPr>
          <w:sz w:val="22"/>
          <w:szCs w:val="22"/>
        </w:rPr>
      </w:pPr>
      <w:r w:rsidRPr="00051164">
        <w:rPr>
          <w:sz w:val="22"/>
          <w:szCs w:val="22"/>
        </w:rPr>
        <w:t>(c)</w:t>
      </w:r>
      <w:r w:rsidRPr="00051164">
        <w:rPr>
          <w:sz w:val="22"/>
          <w:szCs w:val="22"/>
        </w:rPr>
        <w:tab/>
        <w:t>Is there anything in the Holy Qur’an which directly or indirectly approves or disproves any of the methods used for the birth-control?</w:t>
      </w:r>
    </w:p>
    <w:p w14:paraId="0A9FFA00" w14:textId="77777777" w:rsidR="00B57554" w:rsidRPr="00051164" w:rsidRDefault="00B57554" w:rsidP="005E2A02">
      <w:pPr>
        <w:spacing w:line="22" w:lineRule="atLeast"/>
        <w:jc w:val="both"/>
        <w:rPr>
          <w:sz w:val="22"/>
          <w:szCs w:val="22"/>
        </w:rPr>
      </w:pPr>
    </w:p>
    <w:p w14:paraId="36467B83" w14:textId="77777777" w:rsidR="00B57554" w:rsidRPr="00051164" w:rsidRDefault="00B57554" w:rsidP="005E2A02">
      <w:pPr>
        <w:spacing w:line="22" w:lineRule="atLeast"/>
        <w:jc w:val="both"/>
        <w:rPr>
          <w:sz w:val="22"/>
          <w:szCs w:val="22"/>
        </w:rPr>
      </w:pPr>
      <w:r w:rsidRPr="00051164">
        <w:rPr>
          <w:sz w:val="22"/>
          <w:szCs w:val="22"/>
        </w:rPr>
        <w:t>Mother Care and Child Care</w:t>
      </w:r>
    </w:p>
    <w:p w14:paraId="48FD1C31" w14:textId="77777777" w:rsidR="00B57554" w:rsidRPr="00051164" w:rsidRDefault="00B57554" w:rsidP="005E2A02">
      <w:pPr>
        <w:spacing w:line="22" w:lineRule="atLeast"/>
        <w:jc w:val="both"/>
        <w:rPr>
          <w:sz w:val="22"/>
          <w:szCs w:val="22"/>
        </w:rPr>
      </w:pPr>
    </w:p>
    <w:p w14:paraId="312F6835" w14:textId="728A428E" w:rsidR="00B57554" w:rsidRPr="00051164" w:rsidRDefault="00B57554" w:rsidP="005E2A02">
      <w:pPr>
        <w:spacing w:line="22" w:lineRule="atLeast"/>
        <w:jc w:val="both"/>
        <w:rPr>
          <w:sz w:val="22"/>
          <w:szCs w:val="22"/>
        </w:rPr>
      </w:pPr>
      <w:r w:rsidRPr="00051164">
        <w:rPr>
          <w:sz w:val="22"/>
          <w:szCs w:val="22"/>
        </w:rPr>
        <w:tab/>
        <w:t>A careful perusal of Qur’an will easily point to the fact that the Book is extremely kind towards all the women in general and the women in prenatal, natal and postnatal stages in particular and also towards the new-born children; it safeguards their interests extremely well. The rights of the mother</w:t>
      </w:r>
      <w:r w:rsidR="00314661" w:rsidRPr="00051164">
        <w:rPr>
          <w:sz w:val="22"/>
          <w:szCs w:val="22"/>
        </w:rPr>
        <w:t>s</w:t>
      </w:r>
      <w:r w:rsidRPr="00051164">
        <w:rPr>
          <w:sz w:val="22"/>
          <w:szCs w:val="22"/>
        </w:rPr>
        <w:t xml:space="preserve"> and the children in Islam begin not after delivery but immediately after conception. It is in fact the fundamental right of the child to be </w:t>
      </w:r>
      <w:r w:rsidRPr="00051164">
        <w:rPr>
          <w:sz w:val="22"/>
          <w:szCs w:val="22"/>
        </w:rPr>
        <w:lastRenderedPageBreak/>
        <w:t xml:space="preserve">born and to be fed with the breast milk. Likewise, it is the fundamental right of the mother to give birth to her child and to feed her child for two years; till that time, it is the duty of her husband to make available to her all that is required for their healthy lives. </w:t>
      </w:r>
      <w:r w:rsidR="00314661" w:rsidRPr="00051164">
        <w:rPr>
          <w:sz w:val="22"/>
          <w:szCs w:val="22"/>
        </w:rPr>
        <w:t>Thus,</w:t>
      </w:r>
      <w:r w:rsidRPr="00051164">
        <w:rPr>
          <w:sz w:val="22"/>
          <w:szCs w:val="22"/>
        </w:rPr>
        <w:t xml:space="preserve"> when a man divorces his wife, it is her legal right as well as duty to complete her </w:t>
      </w:r>
      <w:r w:rsidRPr="00051164">
        <w:rPr>
          <w:i/>
          <w:sz w:val="22"/>
          <w:szCs w:val="22"/>
        </w:rPr>
        <w:t>Iddah</w:t>
      </w:r>
      <w:r w:rsidRPr="00051164">
        <w:rPr>
          <w:sz w:val="22"/>
          <w:szCs w:val="22"/>
        </w:rPr>
        <w:t xml:space="preserve"> in the house of her husband so that her pregnancy, if it is there in the early stages, becomes manifest during that period. If during </w:t>
      </w:r>
      <w:r w:rsidRPr="00051164">
        <w:rPr>
          <w:i/>
          <w:sz w:val="22"/>
          <w:szCs w:val="22"/>
        </w:rPr>
        <w:t>Iddah</w:t>
      </w:r>
      <w:r w:rsidRPr="00051164">
        <w:rPr>
          <w:sz w:val="22"/>
          <w:szCs w:val="22"/>
        </w:rPr>
        <w:t xml:space="preserve">, the normal period of which is three menstruation cycles or three months, she shows signs of pregnancy, </w:t>
      </w:r>
      <w:r w:rsidRPr="00051164">
        <w:rPr>
          <w:i/>
          <w:sz w:val="22"/>
          <w:szCs w:val="22"/>
        </w:rPr>
        <w:t>Iddah</w:t>
      </w:r>
      <w:r w:rsidRPr="00051164">
        <w:rPr>
          <w:sz w:val="22"/>
          <w:szCs w:val="22"/>
        </w:rPr>
        <w:t xml:space="preserve"> will be further extended to the time of the </w:t>
      </w:r>
      <w:r w:rsidR="00E539A9" w:rsidRPr="00051164">
        <w:rPr>
          <w:sz w:val="22"/>
          <w:szCs w:val="22"/>
        </w:rPr>
        <w:t xml:space="preserve">completion of all stages of </w:t>
      </w:r>
      <w:r w:rsidRPr="00051164">
        <w:rPr>
          <w:sz w:val="22"/>
          <w:szCs w:val="22"/>
        </w:rPr>
        <w:t xml:space="preserve">delivery. During this period, it will be the duty of the husband or his heirs, in case he dies, to provide maintenance to her along with all the necessary facilities for the safe delivery of her child; during </w:t>
      </w:r>
      <w:r w:rsidRPr="00051164">
        <w:rPr>
          <w:i/>
          <w:sz w:val="22"/>
          <w:szCs w:val="22"/>
        </w:rPr>
        <w:t>Iddah</w:t>
      </w:r>
      <w:r w:rsidRPr="00051164">
        <w:rPr>
          <w:sz w:val="22"/>
          <w:szCs w:val="22"/>
        </w:rPr>
        <w:t>, the divorce, too, remains revocable. After delivery, too, he has to provide her maintenance-charges, if she is breast-feeding his child, for the two whole years.</w:t>
      </w:r>
    </w:p>
    <w:p w14:paraId="02BD7C05" w14:textId="77777777" w:rsidR="00B57554" w:rsidRPr="00051164" w:rsidRDefault="00B57554" w:rsidP="005E2A02">
      <w:pPr>
        <w:spacing w:line="22" w:lineRule="atLeast"/>
        <w:jc w:val="both"/>
        <w:rPr>
          <w:sz w:val="22"/>
          <w:szCs w:val="22"/>
        </w:rPr>
      </w:pPr>
    </w:p>
    <w:p w14:paraId="3A4B7939" w14:textId="77777777" w:rsidR="00B57554" w:rsidRPr="00051164" w:rsidRDefault="00B57554" w:rsidP="005E2A02">
      <w:pPr>
        <w:spacing w:line="22" w:lineRule="atLeast"/>
        <w:jc w:val="both"/>
        <w:rPr>
          <w:sz w:val="22"/>
          <w:szCs w:val="22"/>
        </w:rPr>
      </w:pPr>
      <w:r w:rsidRPr="00051164">
        <w:rPr>
          <w:sz w:val="22"/>
          <w:szCs w:val="22"/>
        </w:rPr>
        <w:t xml:space="preserve">Multiplicity of Children </w:t>
      </w:r>
    </w:p>
    <w:p w14:paraId="7C765C64" w14:textId="77777777" w:rsidR="00B57554" w:rsidRPr="00051164" w:rsidRDefault="00B57554" w:rsidP="005E2A02">
      <w:pPr>
        <w:spacing w:line="22" w:lineRule="atLeast"/>
        <w:jc w:val="both"/>
        <w:rPr>
          <w:sz w:val="22"/>
          <w:szCs w:val="22"/>
        </w:rPr>
      </w:pPr>
    </w:p>
    <w:p w14:paraId="63C3739E" w14:textId="77777777" w:rsidR="00B57554" w:rsidRPr="00051164" w:rsidRDefault="00B57554" w:rsidP="005E2A02">
      <w:pPr>
        <w:spacing w:line="22" w:lineRule="atLeast"/>
        <w:jc w:val="both"/>
        <w:rPr>
          <w:sz w:val="22"/>
          <w:szCs w:val="22"/>
        </w:rPr>
      </w:pPr>
      <w:r w:rsidRPr="00051164">
        <w:rPr>
          <w:sz w:val="22"/>
          <w:szCs w:val="22"/>
        </w:rPr>
        <w:tab/>
        <w:t>Some Muslim scholars have often given the impression that Islam advocates big family; the more the number of children, the better it is. This position, however, does not seem to be correct in accordance with the teachings of Qur’an. Let us examine the following verses:</w:t>
      </w:r>
    </w:p>
    <w:p w14:paraId="5C376803" w14:textId="77777777" w:rsidR="00B57554" w:rsidRPr="00051164" w:rsidRDefault="00B57554" w:rsidP="005E2A02">
      <w:pPr>
        <w:spacing w:line="22" w:lineRule="atLeast"/>
        <w:jc w:val="both"/>
        <w:rPr>
          <w:sz w:val="22"/>
          <w:szCs w:val="22"/>
        </w:rPr>
      </w:pPr>
    </w:p>
    <w:p w14:paraId="549E1F58" w14:textId="1A406A83" w:rsidR="00B57554" w:rsidRPr="00051164" w:rsidRDefault="00B57554" w:rsidP="005E2A02">
      <w:pPr>
        <w:spacing w:line="22" w:lineRule="atLeast"/>
        <w:jc w:val="both"/>
        <w:rPr>
          <w:sz w:val="22"/>
          <w:szCs w:val="22"/>
        </w:rPr>
      </w:pPr>
      <w:r w:rsidRPr="00051164">
        <w:rPr>
          <w:i/>
          <w:sz w:val="22"/>
          <w:szCs w:val="22"/>
        </w:rPr>
        <w:t>Let neither their riches nor their children arouse your envy. (9:55)</w:t>
      </w:r>
    </w:p>
    <w:p w14:paraId="51254E28" w14:textId="77777777" w:rsidR="00B57554" w:rsidRPr="00051164" w:rsidRDefault="00B57554" w:rsidP="005E2A02">
      <w:pPr>
        <w:spacing w:line="22" w:lineRule="atLeast"/>
        <w:jc w:val="both"/>
        <w:rPr>
          <w:sz w:val="22"/>
          <w:szCs w:val="22"/>
        </w:rPr>
      </w:pPr>
    </w:p>
    <w:p w14:paraId="50F208B6" w14:textId="77777777" w:rsidR="00A555D7" w:rsidRPr="00051164" w:rsidRDefault="00A555D7" w:rsidP="005E2A02">
      <w:pPr>
        <w:widowControl w:val="0"/>
        <w:spacing w:line="22" w:lineRule="atLeast"/>
        <w:jc w:val="both"/>
        <w:rPr>
          <w:i/>
          <w:sz w:val="22"/>
          <w:szCs w:val="22"/>
        </w:rPr>
      </w:pPr>
      <w:r w:rsidRPr="00051164">
        <w:rPr>
          <w:i/>
          <w:sz w:val="22"/>
          <w:szCs w:val="22"/>
        </w:rPr>
        <w:t>Wealth and children are mere attractions of the life of this world</w:t>
      </w:r>
      <w:r w:rsidRPr="00051164">
        <w:rPr>
          <w:i/>
          <w:sz w:val="22"/>
          <w:szCs w:val="22"/>
          <w:vertAlign w:val="superscript"/>
        </w:rPr>
        <w:t>1</w:t>
      </w:r>
      <w:r w:rsidRPr="00051164">
        <w:rPr>
          <w:i/>
          <w:sz w:val="22"/>
          <w:szCs w:val="22"/>
        </w:rPr>
        <w:t xml:space="preserve"> and the deeds of excellence are what will survive in the end, and are (therefore) the best in terms of returns in God’s view as well as the best in terms of (human) expectations. (18: 46) </w:t>
      </w:r>
    </w:p>
    <w:p w14:paraId="5A4D8400" w14:textId="77777777" w:rsidR="00B57554" w:rsidRPr="00051164" w:rsidRDefault="00B57554" w:rsidP="005E2A02">
      <w:pPr>
        <w:spacing w:line="22" w:lineRule="atLeast"/>
        <w:jc w:val="both"/>
        <w:rPr>
          <w:i/>
          <w:sz w:val="22"/>
          <w:szCs w:val="22"/>
        </w:rPr>
      </w:pPr>
    </w:p>
    <w:p w14:paraId="6ACDE2F7" w14:textId="77777777" w:rsidR="00B57554" w:rsidRPr="00051164" w:rsidRDefault="00B57554" w:rsidP="005E2A02">
      <w:pPr>
        <w:spacing w:line="22" w:lineRule="atLeast"/>
        <w:jc w:val="both"/>
        <w:rPr>
          <w:sz w:val="22"/>
          <w:szCs w:val="22"/>
        </w:rPr>
      </w:pPr>
      <w:r w:rsidRPr="00051164">
        <w:rPr>
          <w:i/>
          <w:sz w:val="22"/>
          <w:szCs w:val="22"/>
        </w:rPr>
        <w:t>Thereupon Zakariya prayed to his Lord, saying:</w:t>
      </w:r>
    </w:p>
    <w:p w14:paraId="77891E4E" w14:textId="17D17E4A" w:rsidR="00B57554" w:rsidRPr="00051164" w:rsidRDefault="00B57554" w:rsidP="005E2A02">
      <w:pPr>
        <w:spacing w:line="22" w:lineRule="atLeast"/>
        <w:jc w:val="both"/>
        <w:rPr>
          <w:i/>
          <w:sz w:val="22"/>
          <w:szCs w:val="22"/>
        </w:rPr>
      </w:pPr>
      <w:r w:rsidRPr="00051164">
        <w:rPr>
          <w:i/>
          <w:sz w:val="22"/>
          <w:szCs w:val="22"/>
        </w:rPr>
        <w:t xml:space="preserve"> ‘Lord, grant me upright descendants. You hear all </w:t>
      </w:r>
      <w:r w:rsidR="008E3291" w:rsidRPr="00051164">
        <w:rPr>
          <w:i/>
          <w:sz w:val="22"/>
          <w:szCs w:val="22"/>
        </w:rPr>
        <w:t>invocations</w:t>
      </w:r>
      <w:r w:rsidRPr="00051164">
        <w:rPr>
          <w:i/>
          <w:sz w:val="22"/>
          <w:szCs w:val="22"/>
        </w:rPr>
        <w:t>. (3:28)</w:t>
      </w:r>
    </w:p>
    <w:p w14:paraId="625C8AD9" w14:textId="77777777" w:rsidR="00B57554" w:rsidRPr="00051164" w:rsidRDefault="00B57554" w:rsidP="005E2A02">
      <w:pPr>
        <w:spacing w:line="22" w:lineRule="atLeast"/>
        <w:jc w:val="both"/>
        <w:rPr>
          <w:i/>
          <w:sz w:val="22"/>
          <w:szCs w:val="22"/>
        </w:rPr>
      </w:pPr>
    </w:p>
    <w:p w14:paraId="3BBAFA27" w14:textId="176347A0" w:rsidR="00B57554" w:rsidRPr="00051164" w:rsidRDefault="00B57554" w:rsidP="005E2A02">
      <w:pPr>
        <w:spacing w:line="22" w:lineRule="atLeast"/>
        <w:jc w:val="both"/>
        <w:rPr>
          <w:i/>
          <w:sz w:val="22"/>
          <w:szCs w:val="22"/>
        </w:rPr>
      </w:pPr>
      <w:r w:rsidRPr="00051164">
        <w:rPr>
          <w:i/>
          <w:sz w:val="22"/>
          <w:szCs w:val="22"/>
        </w:rPr>
        <w:t xml:space="preserve"> “Lord, let me not remain childless (</w:t>
      </w:r>
      <w:r w:rsidR="00F94B53" w:rsidRPr="00051164">
        <w:rPr>
          <w:i/>
          <w:sz w:val="22"/>
          <w:szCs w:val="22"/>
        </w:rPr>
        <w:t>though)</w:t>
      </w:r>
      <w:r w:rsidRPr="00051164">
        <w:rPr>
          <w:i/>
          <w:sz w:val="22"/>
          <w:szCs w:val="22"/>
        </w:rPr>
        <w:t xml:space="preserve"> you are the best</w:t>
      </w:r>
      <w:r w:rsidR="00F94B53" w:rsidRPr="00051164">
        <w:rPr>
          <w:i/>
          <w:sz w:val="22"/>
          <w:szCs w:val="22"/>
        </w:rPr>
        <w:t xml:space="preserve"> of all heirs</w:t>
      </w:r>
      <w:r w:rsidRPr="00051164">
        <w:rPr>
          <w:i/>
          <w:sz w:val="22"/>
          <w:szCs w:val="22"/>
        </w:rPr>
        <w:t>.” (21:89)</w:t>
      </w:r>
    </w:p>
    <w:p w14:paraId="0F1B868F" w14:textId="77777777" w:rsidR="00B57554" w:rsidRPr="00051164" w:rsidRDefault="00B57554" w:rsidP="005E2A02">
      <w:pPr>
        <w:spacing w:line="22" w:lineRule="atLeast"/>
        <w:jc w:val="both"/>
        <w:rPr>
          <w:i/>
          <w:sz w:val="22"/>
          <w:szCs w:val="22"/>
        </w:rPr>
      </w:pPr>
    </w:p>
    <w:p w14:paraId="2E05CE01" w14:textId="77777777" w:rsidR="00B57554" w:rsidRPr="00051164" w:rsidRDefault="00B57554" w:rsidP="005E2A02">
      <w:pPr>
        <w:spacing w:line="22" w:lineRule="atLeast"/>
        <w:jc w:val="both"/>
        <w:rPr>
          <w:sz w:val="22"/>
          <w:szCs w:val="22"/>
        </w:rPr>
      </w:pPr>
      <w:r w:rsidRPr="00051164">
        <w:rPr>
          <w:i/>
          <w:sz w:val="22"/>
          <w:szCs w:val="22"/>
        </w:rPr>
        <w:t>Grant me good descendants!” (46:15)</w:t>
      </w:r>
    </w:p>
    <w:p w14:paraId="2FBCBCBA" w14:textId="77777777" w:rsidR="00B57554" w:rsidRPr="00051164" w:rsidRDefault="00B57554" w:rsidP="005E2A02">
      <w:pPr>
        <w:spacing w:line="22" w:lineRule="atLeast"/>
        <w:jc w:val="both"/>
        <w:rPr>
          <w:sz w:val="22"/>
          <w:szCs w:val="22"/>
        </w:rPr>
      </w:pPr>
    </w:p>
    <w:p w14:paraId="6993D759" w14:textId="0CCFC31C" w:rsidR="0077714B" w:rsidRPr="00051164" w:rsidRDefault="0077714B" w:rsidP="005E2A02">
      <w:pPr>
        <w:spacing w:line="22" w:lineRule="atLeast"/>
        <w:ind w:firstLine="720"/>
        <w:jc w:val="both"/>
        <w:rPr>
          <w:i/>
          <w:iCs/>
          <w:sz w:val="22"/>
          <w:szCs w:val="22"/>
        </w:rPr>
      </w:pPr>
      <w:r w:rsidRPr="00051164">
        <w:rPr>
          <w:sz w:val="22"/>
          <w:szCs w:val="22"/>
        </w:rPr>
        <w:t xml:space="preserve">In this world, two things which man labours for most are wealth and children. Most of the times, man is looking for ways how to earn as much wealth as possible, and as his children start growing, in order to grow them and provide every possible pleasure, his love for wealth further grows. </w:t>
      </w:r>
      <w:r w:rsidR="00F94B53" w:rsidRPr="00051164">
        <w:rPr>
          <w:sz w:val="22"/>
          <w:szCs w:val="22"/>
        </w:rPr>
        <w:t>Most</w:t>
      </w:r>
      <w:r w:rsidRPr="00051164">
        <w:rPr>
          <w:sz w:val="22"/>
          <w:szCs w:val="22"/>
        </w:rPr>
        <w:t xml:space="preserve"> human beings have these tendencies in relative degrees. There are of course people for whom the love of God remains above the love of wealth and children. They conduct themselves in an exemplary manner in accordance with God’s directions; and they will be the ones God will reward in the most befitting manner.  </w:t>
      </w:r>
    </w:p>
    <w:p w14:paraId="612D202C" w14:textId="77777777" w:rsidR="00F94B53" w:rsidRPr="00051164" w:rsidRDefault="00F94B53" w:rsidP="005E2A02">
      <w:pPr>
        <w:spacing w:line="22" w:lineRule="atLeast"/>
        <w:jc w:val="both"/>
        <w:rPr>
          <w:sz w:val="22"/>
          <w:szCs w:val="22"/>
        </w:rPr>
      </w:pPr>
    </w:p>
    <w:p w14:paraId="76A10688" w14:textId="34E2A7AF" w:rsidR="00B57554" w:rsidRPr="00051164" w:rsidRDefault="00B57554" w:rsidP="005E2A02">
      <w:pPr>
        <w:spacing w:line="22" w:lineRule="atLeast"/>
        <w:ind w:firstLine="720"/>
        <w:jc w:val="both"/>
        <w:rPr>
          <w:sz w:val="22"/>
          <w:szCs w:val="22"/>
        </w:rPr>
      </w:pPr>
      <w:r w:rsidRPr="00051164">
        <w:rPr>
          <w:sz w:val="22"/>
          <w:szCs w:val="22"/>
        </w:rPr>
        <w:t>The above verses clearly indicate that Qur’an lays emphasis on the quality, not on the quantity. This is why Muslims should better pray for efficiency and sufficiency rather that for abundance. If one has many children but they are physically unhealthy or morally sick, they are useless for their parents and society and are in fact a burden on the earth. If, on the other hand, one has only a few children but each one of them is physically, mentally and spiritually healthy, every one of them will be an asset for the world and will also earn the Pleasure of God. In Qur’an</w:t>
      </w:r>
      <w:r w:rsidR="00EE5A56" w:rsidRPr="00051164">
        <w:rPr>
          <w:sz w:val="22"/>
          <w:szCs w:val="22"/>
        </w:rPr>
        <w:t>,</w:t>
      </w:r>
      <w:r w:rsidRPr="00051164">
        <w:rPr>
          <w:sz w:val="22"/>
          <w:szCs w:val="22"/>
        </w:rPr>
        <w:t xml:space="preserve"> </w:t>
      </w:r>
      <w:r w:rsidR="00EE5A56" w:rsidRPr="00051164">
        <w:rPr>
          <w:sz w:val="22"/>
          <w:szCs w:val="22"/>
        </w:rPr>
        <w:t>God</w:t>
      </w:r>
      <w:r w:rsidRPr="00051164">
        <w:rPr>
          <w:sz w:val="22"/>
          <w:szCs w:val="22"/>
        </w:rPr>
        <w:t xml:space="preserve"> gives the example of those who had much larger families and much greater wealth but were condemned with the wrath of God. On the other hand, it will also be prudent to say that Qur’an does not put any restrictions on the number of children as well. As will be seen later, the Islamic Model for Family welfare will aim at not reducing the population or drastically minimising the size of the family but to establish and maintain a healthy family.</w:t>
      </w:r>
    </w:p>
    <w:p w14:paraId="1A847CE1" w14:textId="77777777" w:rsidR="00B57554" w:rsidRPr="00051164" w:rsidRDefault="00B57554" w:rsidP="005E2A02">
      <w:pPr>
        <w:spacing w:line="22" w:lineRule="atLeast"/>
        <w:jc w:val="both"/>
        <w:rPr>
          <w:sz w:val="22"/>
          <w:szCs w:val="22"/>
        </w:rPr>
      </w:pPr>
    </w:p>
    <w:p w14:paraId="67B785BF" w14:textId="77777777" w:rsidR="00B57554" w:rsidRPr="00051164" w:rsidRDefault="00B57554" w:rsidP="005E2A02">
      <w:pPr>
        <w:spacing w:line="22" w:lineRule="atLeast"/>
        <w:jc w:val="both"/>
        <w:rPr>
          <w:sz w:val="22"/>
          <w:szCs w:val="22"/>
        </w:rPr>
      </w:pPr>
      <w:r w:rsidRPr="00051164">
        <w:rPr>
          <w:sz w:val="22"/>
          <w:szCs w:val="22"/>
        </w:rPr>
        <w:t>Methods of Family Planning</w:t>
      </w:r>
    </w:p>
    <w:p w14:paraId="0692F191" w14:textId="77777777" w:rsidR="00B57554" w:rsidRPr="00051164" w:rsidRDefault="00B57554" w:rsidP="005E2A02">
      <w:pPr>
        <w:spacing w:line="22" w:lineRule="atLeast"/>
        <w:jc w:val="both"/>
        <w:rPr>
          <w:sz w:val="22"/>
          <w:szCs w:val="22"/>
        </w:rPr>
      </w:pPr>
    </w:p>
    <w:p w14:paraId="4E4A00D8" w14:textId="77777777" w:rsidR="00B57554" w:rsidRPr="00051164" w:rsidRDefault="00B57554" w:rsidP="005E2A02">
      <w:pPr>
        <w:spacing w:line="22" w:lineRule="atLeast"/>
        <w:jc w:val="both"/>
        <w:rPr>
          <w:sz w:val="22"/>
          <w:szCs w:val="22"/>
        </w:rPr>
      </w:pPr>
      <w:r w:rsidRPr="00051164">
        <w:rPr>
          <w:sz w:val="22"/>
          <w:szCs w:val="22"/>
        </w:rPr>
        <w:lastRenderedPageBreak/>
        <w:t>The methods, which are being used to limit the size of the family, are:</w:t>
      </w:r>
    </w:p>
    <w:p w14:paraId="080F4F04" w14:textId="77777777" w:rsidR="00B57554" w:rsidRPr="00051164" w:rsidRDefault="00B57554" w:rsidP="005E2A02">
      <w:pPr>
        <w:spacing w:line="22" w:lineRule="atLeast"/>
        <w:jc w:val="both"/>
        <w:rPr>
          <w:sz w:val="22"/>
          <w:szCs w:val="22"/>
        </w:rPr>
      </w:pPr>
    </w:p>
    <w:p w14:paraId="4E56F92F" w14:textId="77777777"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Delay in marriage</w:t>
      </w:r>
    </w:p>
    <w:p w14:paraId="79A26AC5" w14:textId="77777777" w:rsidR="00B57554" w:rsidRPr="00051164" w:rsidRDefault="00B57554" w:rsidP="005E2A02">
      <w:pPr>
        <w:spacing w:line="22" w:lineRule="atLeast"/>
        <w:jc w:val="both"/>
        <w:rPr>
          <w:sz w:val="22"/>
          <w:szCs w:val="22"/>
        </w:rPr>
      </w:pPr>
      <w:r w:rsidRPr="00051164">
        <w:rPr>
          <w:sz w:val="22"/>
          <w:szCs w:val="22"/>
        </w:rPr>
        <w:t>(2)</w:t>
      </w:r>
      <w:r w:rsidRPr="00051164">
        <w:rPr>
          <w:sz w:val="22"/>
          <w:szCs w:val="22"/>
        </w:rPr>
        <w:tab/>
        <w:t xml:space="preserve">Proper spacing procedures which include mechanical devices like condoms, jellies, cooper-T, contraceptive pills, the older methods of coitus interrupts and rhythmical control and </w:t>
      </w:r>
    </w:p>
    <w:p w14:paraId="66E6FA94" w14:textId="77777777" w:rsidR="00B57554" w:rsidRPr="00051164" w:rsidRDefault="00B57554" w:rsidP="005E2A02">
      <w:pPr>
        <w:spacing w:line="22" w:lineRule="atLeast"/>
        <w:jc w:val="both"/>
        <w:rPr>
          <w:sz w:val="22"/>
          <w:szCs w:val="22"/>
        </w:rPr>
      </w:pPr>
      <w:r w:rsidRPr="00051164">
        <w:rPr>
          <w:sz w:val="22"/>
          <w:szCs w:val="22"/>
        </w:rPr>
        <w:t>(3)</w:t>
      </w:r>
      <w:r w:rsidRPr="00051164">
        <w:rPr>
          <w:sz w:val="22"/>
          <w:szCs w:val="22"/>
        </w:rPr>
        <w:tab/>
        <w:t>Terminal methods including sterilisation and abortion.</w:t>
      </w:r>
    </w:p>
    <w:p w14:paraId="4627F913" w14:textId="77777777" w:rsidR="00B57554" w:rsidRPr="00051164" w:rsidRDefault="00B57554" w:rsidP="005E2A02">
      <w:pPr>
        <w:spacing w:line="22" w:lineRule="atLeast"/>
        <w:jc w:val="both"/>
        <w:rPr>
          <w:sz w:val="22"/>
          <w:szCs w:val="22"/>
        </w:rPr>
      </w:pPr>
    </w:p>
    <w:p w14:paraId="068B2AAB" w14:textId="77777777" w:rsidR="00B57554" w:rsidRPr="00051164" w:rsidRDefault="00B57554" w:rsidP="005E2A02">
      <w:pPr>
        <w:spacing w:line="22" w:lineRule="atLeast"/>
        <w:ind w:firstLine="720"/>
        <w:jc w:val="both"/>
        <w:rPr>
          <w:sz w:val="22"/>
          <w:szCs w:val="22"/>
        </w:rPr>
      </w:pPr>
      <w:r w:rsidRPr="00051164">
        <w:rPr>
          <w:sz w:val="22"/>
          <w:szCs w:val="22"/>
        </w:rPr>
        <w:t xml:space="preserve">Now let us see if Qur’an advocates, approves or forbids any one of the above. Qur’an says: </w:t>
      </w:r>
    </w:p>
    <w:p w14:paraId="23F090A7" w14:textId="77777777" w:rsidR="00B57554" w:rsidRPr="00051164" w:rsidRDefault="00B57554" w:rsidP="005E2A02">
      <w:pPr>
        <w:spacing w:line="22" w:lineRule="atLeast"/>
        <w:jc w:val="both"/>
        <w:rPr>
          <w:sz w:val="22"/>
          <w:szCs w:val="22"/>
        </w:rPr>
      </w:pPr>
    </w:p>
    <w:p w14:paraId="5EEA28CA" w14:textId="77777777" w:rsidR="00B57554" w:rsidRPr="00051164" w:rsidRDefault="00B57554" w:rsidP="005E2A02">
      <w:pPr>
        <w:spacing w:line="22" w:lineRule="atLeast"/>
        <w:jc w:val="both"/>
        <w:rPr>
          <w:i/>
          <w:sz w:val="22"/>
          <w:szCs w:val="22"/>
        </w:rPr>
      </w:pPr>
      <w:r w:rsidRPr="00051164">
        <w:rPr>
          <w:i/>
          <w:sz w:val="22"/>
          <w:szCs w:val="22"/>
        </w:rPr>
        <w:t>“Let those who find not the wherewithal for marriage, keep themselves chaste, until God gives them means out of His grace.” (23:33)</w:t>
      </w:r>
    </w:p>
    <w:p w14:paraId="582BAA38" w14:textId="77777777" w:rsidR="00B57554" w:rsidRPr="00051164" w:rsidRDefault="00B57554" w:rsidP="005E2A02">
      <w:pPr>
        <w:spacing w:line="22" w:lineRule="atLeast"/>
        <w:jc w:val="both"/>
        <w:rPr>
          <w:sz w:val="22"/>
          <w:szCs w:val="22"/>
        </w:rPr>
      </w:pPr>
    </w:p>
    <w:p w14:paraId="1E2E0235" w14:textId="77777777" w:rsidR="00B57554" w:rsidRPr="00051164" w:rsidRDefault="00B57554" w:rsidP="005E2A02">
      <w:pPr>
        <w:spacing w:line="22" w:lineRule="atLeast"/>
        <w:ind w:firstLine="720"/>
        <w:jc w:val="both"/>
        <w:rPr>
          <w:sz w:val="22"/>
          <w:szCs w:val="22"/>
        </w:rPr>
      </w:pPr>
      <w:r w:rsidRPr="00051164">
        <w:rPr>
          <w:sz w:val="22"/>
          <w:szCs w:val="22"/>
        </w:rPr>
        <w:t xml:space="preserve">From the above quoted verse, it is clear that the marriage can be delayed for economic reasons. If any person does not have sufficient means to overcome the burden of marriage, he has been advised by God to wait till his economic condition improves. If a person says that he does not possess means of marriage, it automatically implies that he cannot bear the expenses of his marriage. The most important ones of these are the capability of paying the amount of </w:t>
      </w:r>
      <w:r w:rsidRPr="00051164">
        <w:rPr>
          <w:i/>
          <w:sz w:val="22"/>
          <w:szCs w:val="22"/>
        </w:rPr>
        <w:t>Mehr</w:t>
      </w:r>
      <w:r w:rsidRPr="00051164">
        <w:rPr>
          <w:sz w:val="22"/>
          <w:szCs w:val="22"/>
        </w:rPr>
        <w:t xml:space="preserve"> to his wife, her maintenance and that of the children that are expected. The survival of the lineage being the primary aim of marriage, permission to delay the marriage carries within itself the permission to delay reproduction. And if lack of sufficient means may be the reason behind delaying the birth of the first child, it may also be the reason behind delaying or preventing the birth of children after a certain stage. If the knowledgeable persons in the community, particularly the religious leaders, the medical experts and the sociologists agree that the general economic condition of the community or the country is not in a sound state and limitation of population growth is desirable, they may generalise this permission. Normally otherwise this depends only on the status of the individual. But </w:t>
      </w:r>
      <w:r w:rsidRPr="00051164">
        <w:rPr>
          <w:sz w:val="22"/>
          <w:szCs w:val="22"/>
        </w:rPr>
        <w:lastRenderedPageBreak/>
        <w:t>here it should be pointed out that it should be poverty or any other equally pressing compulsion and not the desire to preserve or multiply wealth that should be the inhibiting factor.</w:t>
      </w:r>
    </w:p>
    <w:p w14:paraId="66177941" w14:textId="77777777" w:rsidR="00B57554" w:rsidRPr="00051164" w:rsidRDefault="00B57554" w:rsidP="005E2A02">
      <w:pPr>
        <w:spacing w:line="22" w:lineRule="atLeast"/>
        <w:jc w:val="both"/>
        <w:rPr>
          <w:sz w:val="22"/>
          <w:szCs w:val="22"/>
        </w:rPr>
      </w:pPr>
    </w:p>
    <w:p w14:paraId="2D938FD3" w14:textId="77777777" w:rsidR="00B57554" w:rsidRPr="00051164" w:rsidRDefault="00B57554" w:rsidP="005E2A02">
      <w:pPr>
        <w:spacing w:line="22" w:lineRule="atLeast"/>
        <w:jc w:val="both"/>
        <w:rPr>
          <w:sz w:val="22"/>
          <w:szCs w:val="22"/>
        </w:rPr>
      </w:pPr>
      <w:r w:rsidRPr="00051164">
        <w:rPr>
          <w:sz w:val="22"/>
          <w:szCs w:val="22"/>
        </w:rPr>
        <w:tab/>
        <w:t>It should also be stressed here that poverty does not only affect the general conditions of living but also affects the normal health of the members of the family especially that of the mother and the small children. It is however extremely important to know that while Qur’an permits delay in the marriage; at the same time, it imposes the moral duty that one should keep chaste. There is no scope at all in Islam for premarital sex.</w:t>
      </w:r>
    </w:p>
    <w:p w14:paraId="110169FF" w14:textId="77777777" w:rsidR="00B57554" w:rsidRPr="00051164" w:rsidRDefault="00B57554" w:rsidP="005E2A02">
      <w:pPr>
        <w:spacing w:line="22" w:lineRule="atLeast"/>
        <w:jc w:val="both"/>
        <w:rPr>
          <w:sz w:val="22"/>
          <w:szCs w:val="22"/>
        </w:rPr>
      </w:pPr>
    </w:p>
    <w:p w14:paraId="7E4C1507" w14:textId="77777777" w:rsidR="00B57554" w:rsidRPr="00051164" w:rsidRDefault="00B57554" w:rsidP="005E2A02">
      <w:pPr>
        <w:spacing w:line="22" w:lineRule="atLeast"/>
        <w:ind w:firstLine="720"/>
        <w:jc w:val="both"/>
        <w:rPr>
          <w:sz w:val="22"/>
          <w:szCs w:val="22"/>
        </w:rPr>
      </w:pPr>
      <w:r w:rsidRPr="00051164">
        <w:rPr>
          <w:sz w:val="22"/>
          <w:szCs w:val="22"/>
        </w:rPr>
        <w:t>There is another verse in Qur’an that indicates towards the desirability of proper gap between the issues. Qur’an says:</w:t>
      </w:r>
    </w:p>
    <w:p w14:paraId="47CFB2FD" w14:textId="77777777" w:rsidR="00B57554" w:rsidRPr="00051164" w:rsidRDefault="00B57554" w:rsidP="005E2A02">
      <w:pPr>
        <w:spacing w:line="22" w:lineRule="atLeast"/>
        <w:jc w:val="both"/>
        <w:rPr>
          <w:sz w:val="22"/>
          <w:szCs w:val="22"/>
        </w:rPr>
      </w:pPr>
    </w:p>
    <w:p w14:paraId="06128116" w14:textId="77777777" w:rsidR="00B57554" w:rsidRPr="00051164" w:rsidRDefault="00B57554" w:rsidP="005E2A02">
      <w:pPr>
        <w:spacing w:line="22" w:lineRule="atLeast"/>
        <w:jc w:val="both"/>
        <w:rPr>
          <w:i/>
          <w:sz w:val="22"/>
          <w:szCs w:val="22"/>
        </w:rPr>
      </w:pPr>
      <w:r w:rsidRPr="00051164">
        <w:rPr>
          <w:i/>
          <w:sz w:val="22"/>
          <w:szCs w:val="22"/>
        </w:rPr>
        <w:t>“The mothers shall give suck to their children for two whole years.” (2:233)</w:t>
      </w:r>
    </w:p>
    <w:p w14:paraId="0EEECF0F" w14:textId="77777777" w:rsidR="00B57554" w:rsidRPr="00051164" w:rsidRDefault="00B57554" w:rsidP="005E2A02">
      <w:pPr>
        <w:spacing w:line="22" w:lineRule="atLeast"/>
        <w:jc w:val="both"/>
        <w:rPr>
          <w:sz w:val="22"/>
          <w:szCs w:val="22"/>
        </w:rPr>
      </w:pPr>
    </w:p>
    <w:p w14:paraId="7A8A3069" w14:textId="4DD67BC4" w:rsidR="00B57554" w:rsidRPr="00051164" w:rsidRDefault="00B57554" w:rsidP="005E2A02">
      <w:pPr>
        <w:spacing w:line="22" w:lineRule="atLeast"/>
        <w:ind w:firstLine="720"/>
        <w:jc w:val="both"/>
        <w:rPr>
          <w:sz w:val="22"/>
          <w:szCs w:val="22"/>
        </w:rPr>
      </w:pPr>
      <w:r w:rsidRPr="00051164">
        <w:rPr>
          <w:sz w:val="22"/>
          <w:szCs w:val="22"/>
        </w:rPr>
        <w:t>Now it is a known biological fact that the chances of conception in a woman are minimal till the time she is actively breast-feeding her child. This fact is widely propagated by paediatricians and obstetricians in the campaigns for breast-feeding. If a woman feeds her child actively for two years, in most of the cases, it will be only a few weeks or months after the expiry of the two-year period that she would become pregnant again. This means that the next child will be born in around three years’ time of the birth of the first child. It implies therefore that if the promoters of family planning too advocate a minimal space of three years between the two children, it is not in violation of Qur’an but is exactly in accordance with its commands. Further, if a mother becomes pregnant earlier than that, she will have to stop breastfeeding her child, which will virtually be a violation of the command of God.</w:t>
      </w:r>
    </w:p>
    <w:p w14:paraId="227034AB" w14:textId="77777777" w:rsidR="00B57554" w:rsidRPr="00051164" w:rsidRDefault="00B57554" w:rsidP="005E2A02">
      <w:pPr>
        <w:spacing w:line="22" w:lineRule="atLeast"/>
        <w:jc w:val="both"/>
        <w:rPr>
          <w:sz w:val="22"/>
          <w:szCs w:val="22"/>
        </w:rPr>
      </w:pPr>
    </w:p>
    <w:p w14:paraId="45A135CC" w14:textId="77777777" w:rsidR="00B57554" w:rsidRPr="00051164" w:rsidRDefault="00B57554" w:rsidP="005E2A02">
      <w:pPr>
        <w:spacing w:line="22" w:lineRule="atLeast"/>
        <w:jc w:val="both"/>
        <w:rPr>
          <w:sz w:val="22"/>
          <w:szCs w:val="22"/>
        </w:rPr>
      </w:pPr>
      <w:r w:rsidRPr="00051164">
        <w:rPr>
          <w:sz w:val="22"/>
          <w:szCs w:val="22"/>
        </w:rPr>
        <w:t xml:space="preserve">Abortion </w:t>
      </w:r>
    </w:p>
    <w:p w14:paraId="5499BD5B" w14:textId="77777777" w:rsidR="00B57554" w:rsidRPr="00051164" w:rsidRDefault="00B57554" w:rsidP="005E2A02">
      <w:pPr>
        <w:spacing w:line="22" w:lineRule="atLeast"/>
        <w:jc w:val="both"/>
        <w:rPr>
          <w:sz w:val="22"/>
          <w:szCs w:val="22"/>
        </w:rPr>
      </w:pPr>
    </w:p>
    <w:p w14:paraId="29023BA1" w14:textId="77777777" w:rsidR="00B57554" w:rsidRPr="00051164" w:rsidRDefault="00B57554" w:rsidP="005E2A02">
      <w:pPr>
        <w:spacing w:line="22" w:lineRule="atLeast"/>
        <w:jc w:val="both"/>
        <w:rPr>
          <w:sz w:val="22"/>
          <w:szCs w:val="22"/>
        </w:rPr>
      </w:pPr>
      <w:r w:rsidRPr="00051164">
        <w:rPr>
          <w:sz w:val="22"/>
          <w:szCs w:val="22"/>
        </w:rPr>
        <w:lastRenderedPageBreak/>
        <w:t>The holy Qur’an says:</w:t>
      </w:r>
    </w:p>
    <w:p w14:paraId="55B654B9" w14:textId="77777777" w:rsidR="00B57554" w:rsidRPr="00051164" w:rsidRDefault="00B57554" w:rsidP="005E2A02">
      <w:pPr>
        <w:spacing w:line="22" w:lineRule="atLeast"/>
        <w:jc w:val="both"/>
        <w:rPr>
          <w:sz w:val="22"/>
          <w:szCs w:val="22"/>
        </w:rPr>
      </w:pPr>
    </w:p>
    <w:p w14:paraId="356109E3" w14:textId="77777777" w:rsidR="009C50F6" w:rsidRPr="00051164" w:rsidRDefault="009C50F6" w:rsidP="005E2A02">
      <w:pPr>
        <w:widowControl w:val="0"/>
        <w:spacing w:line="22" w:lineRule="atLeast"/>
        <w:jc w:val="both"/>
        <w:rPr>
          <w:sz w:val="22"/>
          <w:szCs w:val="22"/>
        </w:rPr>
      </w:pPr>
      <w:r w:rsidRPr="00051164">
        <w:rPr>
          <w:i/>
          <w:sz w:val="22"/>
          <w:szCs w:val="22"/>
          <w:shd w:val="clear" w:color="auto" w:fill="FFFFFF"/>
        </w:rPr>
        <w:t>Those who killed their children</w:t>
      </w:r>
      <w:r w:rsidRPr="00051164">
        <w:rPr>
          <w:i/>
          <w:sz w:val="22"/>
          <w:szCs w:val="22"/>
          <w:shd w:val="clear" w:color="auto" w:fill="FFFFFF"/>
          <w:vertAlign w:val="superscript"/>
        </w:rPr>
        <w:t>1</w:t>
      </w:r>
      <w:r w:rsidRPr="00051164">
        <w:rPr>
          <w:i/>
          <w:sz w:val="22"/>
          <w:szCs w:val="22"/>
          <w:shd w:val="clear" w:color="auto" w:fill="FFFFFF"/>
        </w:rPr>
        <w:t xml:space="preserve"> in (sheer) foolishness, without knowledge (of the consequences), and stopped the sustenance that God was going to provide them, falsely ascribing the (killing) to God, are utter losers; they have strayed (away from the True System), and are surely not among the rightly guided. </w:t>
      </w:r>
      <w:r w:rsidRPr="00051164">
        <w:rPr>
          <w:i/>
          <w:sz w:val="22"/>
          <w:szCs w:val="22"/>
        </w:rPr>
        <w:t>(6: 140)</w:t>
      </w:r>
    </w:p>
    <w:p w14:paraId="51D34880" w14:textId="77777777" w:rsidR="00B57554" w:rsidRPr="00051164" w:rsidRDefault="00B57554" w:rsidP="005E2A02">
      <w:pPr>
        <w:spacing w:line="22" w:lineRule="atLeast"/>
        <w:jc w:val="both"/>
        <w:rPr>
          <w:i/>
          <w:sz w:val="22"/>
          <w:szCs w:val="22"/>
        </w:rPr>
      </w:pPr>
    </w:p>
    <w:p w14:paraId="1C71F374" w14:textId="77777777" w:rsidR="005F083F" w:rsidRPr="00051164" w:rsidRDefault="005F083F" w:rsidP="005E2A02">
      <w:pPr>
        <w:widowControl w:val="0"/>
        <w:spacing w:line="22" w:lineRule="atLeast"/>
        <w:jc w:val="both"/>
        <w:rPr>
          <w:sz w:val="18"/>
          <w:szCs w:val="18"/>
        </w:rPr>
      </w:pPr>
      <w:r w:rsidRPr="00051164">
        <w:rPr>
          <w:i/>
          <w:sz w:val="22"/>
          <w:szCs w:val="22"/>
        </w:rPr>
        <w:t>Moreover, do not kill your children on account of the fear of the inability to nurture them. It is We Who supply sustenance for you and for them. Certainly, killing them</w:t>
      </w:r>
      <w:r w:rsidRPr="00051164">
        <w:rPr>
          <w:i/>
          <w:sz w:val="22"/>
          <w:szCs w:val="22"/>
          <w:vertAlign w:val="superscript"/>
        </w:rPr>
        <w:t>1</w:t>
      </w:r>
      <w:r w:rsidRPr="00051164">
        <w:rPr>
          <w:i/>
          <w:sz w:val="22"/>
          <w:szCs w:val="22"/>
        </w:rPr>
        <w:t xml:space="preserve"> is huge sin. (17: 31)</w:t>
      </w:r>
    </w:p>
    <w:p w14:paraId="7878EE3D" w14:textId="77777777" w:rsidR="00B57554" w:rsidRPr="00051164" w:rsidRDefault="00B57554" w:rsidP="005E2A02">
      <w:pPr>
        <w:spacing w:line="22" w:lineRule="atLeast"/>
        <w:jc w:val="both"/>
        <w:rPr>
          <w:sz w:val="22"/>
          <w:szCs w:val="22"/>
        </w:rPr>
      </w:pPr>
    </w:p>
    <w:p w14:paraId="52589D6F" w14:textId="18A4189C" w:rsidR="00B57554" w:rsidRPr="00051164" w:rsidRDefault="00B57554" w:rsidP="005E2A02">
      <w:pPr>
        <w:spacing w:line="22" w:lineRule="atLeast"/>
        <w:ind w:firstLine="720"/>
        <w:jc w:val="both"/>
        <w:rPr>
          <w:sz w:val="22"/>
          <w:szCs w:val="22"/>
        </w:rPr>
      </w:pPr>
      <w:r w:rsidRPr="00051164">
        <w:rPr>
          <w:sz w:val="22"/>
          <w:szCs w:val="22"/>
        </w:rPr>
        <w:t xml:space="preserve">From the above quoted verses, it is clear beyond doubt that abortion is strictly prohibited for the purpose of the family planning or for economic reasons. Abortion is a murder of one’s own child and there </w:t>
      </w:r>
      <w:r w:rsidR="00724C2A" w:rsidRPr="00051164">
        <w:rPr>
          <w:sz w:val="22"/>
          <w:szCs w:val="22"/>
        </w:rPr>
        <w:t>cannot</w:t>
      </w:r>
      <w:r w:rsidRPr="00051164">
        <w:rPr>
          <w:sz w:val="22"/>
          <w:szCs w:val="22"/>
        </w:rPr>
        <w:t xml:space="preserve"> be a greater crime than that. But those who argue that this verse forbids prevention of pregnancy are mistaken because killing a living being is one thing and preventing it from coming into existence is another. This difference is clear from the verse of Qur’an, which permits men to delay their marriage in case they are poor. If marriage is delayed, it surely means a deliberate attempt to prevent the children from coming who would come into existence much earlier had marriage not been postponed. To understand it more clearly, we can take the example of a person, who has put on a place belonging to him, a board </w:t>
      </w:r>
      <w:r w:rsidR="00BE6048" w:rsidRPr="00051164">
        <w:rPr>
          <w:sz w:val="22"/>
          <w:szCs w:val="22"/>
        </w:rPr>
        <w:t>saying</w:t>
      </w:r>
      <w:r w:rsidRPr="00051164">
        <w:rPr>
          <w:sz w:val="22"/>
          <w:szCs w:val="22"/>
        </w:rPr>
        <w:t xml:space="preserve"> that </w:t>
      </w:r>
      <w:r w:rsidR="00BE6048" w:rsidRPr="00051164">
        <w:rPr>
          <w:sz w:val="22"/>
          <w:szCs w:val="22"/>
        </w:rPr>
        <w:t>nobody</w:t>
      </w:r>
      <w:r w:rsidRPr="00051164">
        <w:rPr>
          <w:sz w:val="22"/>
          <w:szCs w:val="22"/>
        </w:rPr>
        <w:t xml:space="preserve"> is permitted to go inside. He has all the right to do </w:t>
      </w:r>
      <w:r w:rsidR="00BE6048" w:rsidRPr="00051164">
        <w:rPr>
          <w:sz w:val="22"/>
          <w:szCs w:val="22"/>
        </w:rPr>
        <w:t>so,</w:t>
      </w:r>
      <w:r w:rsidRPr="00051164">
        <w:rPr>
          <w:sz w:val="22"/>
          <w:szCs w:val="22"/>
        </w:rPr>
        <w:t xml:space="preserve"> and he can make further arrangements to ensure the same. But if any person somehow knowingly or unknowingly enters the forbidden area, will the owner be allowed to kill him? Certainly not. If prevention of pregnancy by deliberately delaying the marriage or by actively breast-feeding the child cannot be regarded murder, how can the prevention by harmless methods for genuine reasons, be regarded murder?</w:t>
      </w:r>
    </w:p>
    <w:p w14:paraId="2C9C8E28" w14:textId="77777777" w:rsidR="00B57554" w:rsidRPr="00051164" w:rsidRDefault="00B57554" w:rsidP="005E2A02">
      <w:pPr>
        <w:spacing w:line="22" w:lineRule="atLeast"/>
        <w:jc w:val="both"/>
        <w:rPr>
          <w:sz w:val="22"/>
          <w:szCs w:val="22"/>
        </w:rPr>
      </w:pPr>
    </w:p>
    <w:p w14:paraId="0D065E6A" w14:textId="77777777" w:rsidR="00B57554" w:rsidRPr="00051164" w:rsidRDefault="00B57554" w:rsidP="005E2A02">
      <w:pPr>
        <w:spacing w:line="22" w:lineRule="atLeast"/>
        <w:jc w:val="both"/>
        <w:rPr>
          <w:b/>
          <w:sz w:val="22"/>
          <w:szCs w:val="22"/>
        </w:rPr>
      </w:pPr>
      <w:r w:rsidRPr="00051164">
        <w:rPr>
          <w:b/>
          <w:sz w:val="22"/>
          <w:szCs w:val="22"/>
        </w:rPr>
        <w:t>Family Peace: Islamic Model of Family Welfare</w:t>
      </w:r>
    </w:p>
    <w:p w14:paraId="4860BFBB" w14:textId="77777777" w:rsidR="00B57554" w:rsidRPr="00051164" w:rsidRDefault="00B57554" w:rsidP="005E2A02">
      <w:pPr>
        <w:spacing w:line="22" w:lineRule="atLeast"/>
        <w:jc w:val="both"/>
        <w:rPr>
          <w:sz w:val="22"/>
          <w:szCs w:val="22"/>
        </w:rPr>
      </w:pPr>
    </w:p>
    <w:p w14:paraId="42A83DC1" w14:textId="77777777" w:rsidR="00B57554" w:rsidRPr="00051164" w:rsidRDefault="00B57554" w:rsidP="005E2A02">
      <w:pPr>
        <w:spacing w:line="22" w:lineRule="atLeast"/>
        <w:ind w:firstLine="720"/>
        <w:jc w:val="both"/>
        <w:rPr>
          <w:sz w:val="22"/>
          <w:szCs w:val="22"/>
        </w:rPr>
      </w:pPr>
      <w:r w:rsidRPr="00051164">
        <w:rPr>
          <w:sz w:val="22"/>
          <w:szCs w:val="22"/>
        </w:rPr>
        <w:lastRenderedPageBreak/>
        <w:t xml:space="preserve">The current international model of family welfare is replete with shortcomings. It is primarily aimed at population control, Family Welfare being only a secondary objective. In Islam, the primary aim is the welfare of family itself that indirectly helps the regulation of population as well. But this regulation is not as strict as the proponents of population control want. Too much control is only creating imbalances in the population, and there are now countries where this has led to severe demographic problems. Furthermore, Islam designs its programmes in a way that general moral values are not compromised with. Here are the outlines of an Islamic model of family welfare, which can be called Family Peace. It will not only be acceptable to Muslims but will also be seen with respect by Hindus, Sikhs, Buddhists and Christians. </w:t>
      </w:r>
    </w:p>
    <w:p w14:paraId="4B55E044" w14:textId="77777777" w:rsidR="00B57554" w:rsidRPr="00051164" w:rsidRDefault="00B57554" w:rsidP="005E2A02">
      <w:pPr>
        <w:spacing w:line="22" w:lineRule="atLeast"/>
        <w:jc w:val="both"/>
        <w:rPr>
          <w:sz w:val="22"/>
          <w:szCs w:val="22"/>
        </w:rPr>
      </w:pPr>
    </w:p>
    <w:p w14:paraId="388971A9" w14:textId="77777777" w:rsidR="00B57554" w:rsidRPr="00051164" w:rsidRDefault="00B57554" w:rsidP="005E2A02">
      <w:pPr>
        <w:spacing w:line="22" w:lineRule="atLeast"/>
        <w:jc w:val="both"/>
        <w:rPr>
          <w:sz w:val="22"/>
          <w:szCs w:val="22"/>
        </w:rPr>
      </w:pPr>
    </w:p>
    <w:p w14:paraId="0BDA3BE3" w14:textId="77777777" w:rsidR="00B57554" w:rsidRPr="00051164" w:rsidRDefault="00B57554" w:rsidP="005E2A02">
      <w:pPr>
        <w:spacing w:line="22" w:lineRule="atLeast"/>
        <w:jc w:val="both"/>
        <w:rPr>
          <w:sz w:val="22"/>
          <w:szCs w:val="22"/>
        </w:rPr>
      </w:pPr>
      <w:r w:rsidRPr="00051164">
        <w:rPr>
          <w:sz w:val="22"/>
          <w:szCs w:val="22"/>
        </w:rPr>
        <w:t>Fundamental Principles</w:t>
      </w:r>
    </w:p>
    <w:p w14:paraId="4E381E9F" w14:textId="77777777" w:rsidR="00B57554" w:rsidRPr="00051164" w:rsidRDefault="00B57554" w:rsidP="005E2A02">
      <w:pPr>
        <w:spacing w:line="22" w:lineRule="atLeast"/>
        <w:jc w:val="both"/>
        <w:rPr>
          <w:sz w:val="22"/>
          <w:szCs w:val="22"/>
        </w:rPr>
      </w:pPr>
    </w:p>
    <w:p w14:paraId="59FBAB94" w14:textId="77777777" w:rsidR="00B57554" w:rsidRPr="00051164" w:rsidRDefault="00B57554" w:rsidP="005E2A02">
      <w:pPr>
        <w:spacing w:line="22" w:lineRule="atLeast"/>
        <w:jc w:val="both"/>
        <w:rPr>
          <w:sz w:val="22"/>
          <w:szCs w:val="22"/>
        </w:rPr>
      </w:pPr>
      <w:r w:rsidRPr="00051164">
        <w:rPr>
          <w:sz w:val="22"/>
          <w:szCs w:val="22"/>
        </w:rPr>
        <w:t xml:space="preserve">1. Recognition of </w:t>
      </w:r>
      <w:r w:rsidRPr="00051164">
        <w:rPr>
          <w:i/>
          <w:sz w:val="22"/>
          <w:szCs w:val="22"/>
        </w:rPr>
        <w:t>family</w:t>
      </w:r>
      <w:r w:rsidRPr="00051164">
        <w:rPr>
          <w:sz w:val="22"/>
          <w:szCs w:val="22"/>
        </w:rPr>
        <w:t xml:space="preserve"> as an </w:t>
      </w:r>
      <w:r w:rsidRPr="00051164">
        <w:rPr>
          <w:i/>
          <w:sz w:val="22"/>
          <w:szCs w:val="22"/>
        </w:rPr>
        <w:t>essential</w:t>
      </w:r>
      <w:r w:rsidRPr="00051164">
        <w:rPr>
          <w:sz w:val="22"/>
          <w:szCs w:val="22"/>
        </w:rPr>
        <w:t xml:space="preserve"> and equally important institution of human organisation along with individual and society;</w:t>
      </w:r>
    </w:p>
    <w:p w14:paraId="26F2233C" w14:textId="77777777" w:rsidR="00B57554" w:rsidRPr="00051164" w:rsidRDefault="00B57554" w:rsidP="005E2A02">
      <w:pPr>
        <w:spacing w:line="22" w:lineRule="atLeast"/>
        <w:jc w:val="both"/>
        <w:rPr>
          <w:sz w:val="22"/>
          <w:szCs w:val="22"/>
        </w:rPr>
      </w:pPr>
      <w:r w:rsidRPr="00051164">
        <w:rPr>
          <w:sz w:val="22"/>
          <w:szCs w:val="22"/>
        </w:rPr>
        <w:t xml:space="preserve">2- Recognition of </w:t>
      </w:r>
      <w:r w:rsidRPr="00051164">
        <w:rPr>
          <w:i/>
          <w:sz w:val="22"/>
          <w:szCs w:val="22"/>
        </w:rPr>
        <w:t>family peace as a fundamental principle of a peaceful human living</w:t>
      </w:r>
      <w:r w:rsidRPr="00051164">
        <w:rPr>
          <w:sz w:val="22"/>
          <w:szCs w:val="22"/>
        </w:rPr>
        <w:t>. (</w:t>
      </w:r>
      <w:r w:rsidRPr="00051164">
        <w:rPr>
          <w:i/>
          <w:sz w:val="22"/>
          <w:szCs w:val="22"/>
        </w:rPr>
        <w:t>Family Welfare cannot be pursued at the cost of family peace</w:t>
      </w:r>
      <w:r w:rsidRPr="00051164">
        <w:rPr>
          <w:sz w:val="22"/>
          <w:szCs w:val="22"/>
        </w:rPr>
        <w:t>); Family Peace or health has to be defined as a state of complete physical, mental, spiritual and social well-being of each and every member of family and creation of a family-friendly environment within and outside family (society);</w:t>
      </w:r>
    </w:p>
    <w:p w14:paraId="323E7FCD" w14:textId="77777777" w:rsidR="00B57554" w:rsidRPr="00051164" w:rsidRDefault="00B57554" w:rsidP="005E2A02">
      <w:pPr>
        <w:spacing w:line="22" w:lineRule="atLeast"/>
        <w:jc w:val="both"/>
        <w:rPr>
          <w:sz w:val="22"/>
          <w:szCs w:val="22"/>
        </w:rPr>
      </w:pPr>
      <w:r w:rsidRPr="00051164">
        <w:rPr>
          <w:sz w:val="22"/>
          <w:szCs w:val="22"/>
        </w:rPr>
        <w:t>4- Recognition of a legally sanctioned properly solemnised marriage between an adult male and an adult female as the starting point of the establishment of a family and rejection of all forms of casual relationships.</w:t>
      </w:r>
    </w:p>
    <w:p w14:paraId="22B9AE7F" w14:textId="77777777" w:rsidR="00B57554" w:rsidRPr="00051164" w:rsidRDefault="00B57554" w:rsidP="005E2A02">
      <w:pPr>
        <w:spacing w:line="22" w:lineRule="atLeast"/>
        <w:jc w:val="both"/>
        <w:rPr>
          <w:sz w:val="22"/>
          <w:szCs w:val="22"/>
        </w:rPr>
      </w:pPr>
    </w:p>
    <w:p w14:paraId="4867FB81" w14:textId="77777777" w:rsidR="00B57554" w:rsidRPr="00051164" w:rsidRDefault="00B57554" w:rsidP="005E2A02">
      <w:pPr>
        <w:spacing w:line="22" w:lineRule="atLeast"/>
        <w:jc w:val="both"/>
        <w:rPr>
          <w:sz w:val="22"/>
          <w:szCs w:val="22"/>
        </w:rPr>
      </w:pPr>
      <w:r w:rsidRPr="00051164">
        <w:rPr>
          <w:sz w:val="22"/>
          <w:szCs w:val="22"/>
        </w:rPr>
        <w:t>Objectives</w:t>
      </w:r>
    </w:p>
    <w:p w14:paraId="582854A3" w14:textId="77777777" w:rsidR="00B57554" w:rsidRPr="00051164" w:rsidRDefault="00B57554" w:rsidP="005E2A02">
      <w:pPr>
        <w:spacing w:line="22" w:lineRule="atLeast"/>
        <w:jc w:val="both"/>
        <w:rPr>
          <w:sz w:val="22"/>
          <w:szCs w:val="22"/>
        </w:rPr>
      </w:pPr>
    </w:p>
    <w:p w14:paraId="1E43C3B7" w14:textId="77777777" w:rsidR="00B57554" w:rsidRPr="00051164" w:rsidRDefault="00B57554" w:rsidP="005E2A02">
      <w:pPr>
        <w:spacing w:line="22" w:lineRule="atLeast"/>
        <w:jc w:val="both"/>
        <w:rPr>
          <w:sz w:val="22"/>
          <w:szCs w:val="22"/>
        </w:rPr>
      </w:pPr>
      <w:r w:rsidRPr="00051164">
        <w:rPr>
          <w:sz w:val="22"/>
          <w:szCs w:val="22"/>
        </w:rPr>
        <w:t>1- To strengthen the institution of marriage;</w:t>
      </w:r>
    </w:p>
    <w:p w14:paraId="28B7F66F" w14:textId="77777777" w:rsidR="00B57554" w:rsidRPr="00051164" w:rsidRDefault="00B57554" w:rsidP="005E2A02">
      <w:pPr>
        <w:spacing w:line="22" w:lineRule="atLeast"/>
        <w:jc w:val="both"/>
        <w:rPr>
          <w:sz w:val="22"/>
          <w:szCs w:val="22"/>
        </w:rPr>
      </w:pPr>
      <w:r w:rsidRPr="00051164">
        <w:rPr>
          <w:sz w:val="22"/>
          <w:szCs w:val="22"/>
        </w:rPr>
        <w:lastRenderedPageBreak/>
        <w:t>2- To strengthen the concept of a cohesive family that essentially means good understanding between husband, wife, their elderly parents and children;</w:t>
      </w:r>
    </w:p>
    <w:p w14:paraId="3475C795" w14:textId="77777777" w:rsidR="00B57554" w:rsidRPr="00051164" w:rsidRDefault="00B57554" w:rsidP="005E2A02">
      <w:pPr>
        <w:spacing w:line="22" w:lineRule="atLeast"/>
        <w:jc w:val="both"/>
        <w:rPr>
          <w:sz w:val="22"/>
          <w:szCs w:val="22"/>
        </w:rPr>
      </w:pPr>
      <w:r w:rsidRPr="00051164">
        <w:rPr>
          <w:sz w:val="22"/>
          <w:szCs w:val="22"/>
        </w:rPr>
        <w:t>3- To ensure that all the members of the family are physically, mentally, spiritually and socially healthy;</w:t>
      </w:r>
    </w:p>
    <w:p w14:paraId="25766F01" w14:textId="77777777" w:rsidR="00B57554" w:rsidRPr="00051164" w:rsidRDefault="00B57554" w:rsidP="005E2A02">
      <w:pPr>
        <w:spacing w:line="22" w:lineRule="atLeast"/>
        <w:jc w:val="both"/>
        <w:rPr>
          <w:sz w:val="22"/>
          <w:szCs w:val="22"/>
        </w:rPr>
      </w:pPr>
      <w:r w:rsidRPr="00051164">
        <w:rPr>
          <w:sz w:val="22"/>
          <w:szCs w:val="22"/>
        </w:rPr>
        <w:t>4- To ensure that all such practices as are destructive of family peace and health are effectively prohibited.</w:t>
      </w:r>
    </w:p>
    <w:p w14:paraId="4B8D44F7" w14:textId="77777777" w:rsidR="00B57554" w:rsidRPr="00051164" w:rsidRDefault="00B57554" w:rsidP="005E2A02">
      <w:pPr>
        <w:spacing w:line="22" w:lineRule="atLeast"/>
        <w:jc w:val="both"/>
        <w:rPr>
          <w:sz w:val="22"/>
          <w:szCs w:val="22"/>
        </w:rPr>
      </w:pPr>
    </w:p>
    <w:p w14:paraId="059B9C23" w14:textId="77777777" w:rsidR="00B57554" w:rsidRPr="00051164" w:rsidRDefault="00B57554" w:rsidP="005E2A02">
      <w:pPr>
        <w:spacing w:line="22" w:lineRule="atLeast"/>
        <w:jc w:val="both"/>
        <w:rPr>
          <w:sz w:val="22"/>
          <w:szCs w:val="22"/>
        </w:rPr>
      </w:pPr>
      <w:r w:rsidRPr="00051164">
        <w:rPr>
          <w:sz w:val="22"/>
          <w:szCs w:val="22"/>
        </w:rPr>
        <w:t>Steps for ensuring Family Peace</w:t>
      </w:r>
    </w:p>
    <w:p w14:paraId="3DC1AD7A" w14:textId="77777777" w:rsidR="00B57554" w:rsidRPr="00051164" w:rsidRDefault="00B57554" w:rsidP="005E2A02">
      <w:pPr>
        <w:spacing w:line="22" w:lineRule="atLeast"/>
        <w:jc w:val="both"/>
        <w:rPr>
          <w:sz w:val="22"/>
          <w:szCs w:val="22"/>
        </w:rPr>
      </w:pPr>
    </w:p>
    <w:p w14:paraId="4A28F517" w14:textId="77777777" w:rsidR="00B57554" w:rsidRPr="00051164" w:rsidRDefault="00B57554" w:rsidP="005E2A02">
      <w:pPr>
        <w:spacing w:line="22" w:lineRule="atLeast"/>
        <w:jc w:val="both"/>
        <w:rPr>
          <w:sz w:val="22"/>
          <w:szCs w:val="22"/>
        </w:rPr>
      </w:pPr>
      <w:r w:rsidRPr="00051164">
        <w:rPr>
          <w:sz w:val="22"/>
          <w:szCs w:val="22"/>
        </w:rPr>
        <w:t>1- Steps for strengthening family system</w:t>
      </w:r>
    </w:p>
    <w:p w14:paraId="204F500B" w14:textId="77777777" w:rsidR="00B57554" w:rsidRPr="00051164" w:rsidRDefault="00B57554" w:rsidP="005E2A02">
      <w:pPr>
        <w:spacing w:line="22" w:lineRule="atLeast"/>
        <w:jc w:val="both"/>
        <w:rPr>
          <w:sz w:val="22"/>
          <w:szCs w:val="22"/>
        </w:rPr>
      </w:pPr>
    </w:p>
    <w:p w14:paraId="0BB7EEF4" w14:textId="77777777" w:rsidR="004C2814" w:rsidRPr="00051164" w:rsidRDefault="00B57554" w:rsidP="005E2A02">
      <w:pPr>
        <w:spacing w:line="22" w:lineRule="atLeast"/>
        <w:jc w:val="both"/>
        <w:rPr>
          <w:sz w:val="22"/>
          <w:szCs w:val="22"/>
        </w:rPr>
      </w:pPr>
      <w:r w:rsidRPr="00051164">
        <w:rPr>
          <w:sz w:val="22"/>
          <w:szCs w:val="22"/>
        </w:rPr>
        <w:t>(i) Strong measures at all levels (Social, spiritual, legal, administrative, etc.) against unhealthy and immoral sexual practices:</w:t>
      </w:r>
    </w:p>
    <w:p w14:paraId="376DD357" w14:textId="77777777" w:rsidR="0035342A" w:rsidRPr="00051164" w:rsidRDefault="0035342A" w:rsidP="005E2A02">
      <w:pPr>
        <w:spacing w:line="22" w:lineRule="atLeast"/>
        <w:jc w:val="both"/>
        <w:rPr>
          <w:sz w:val="22"/>
          <w:szCs w:val="22"/>
        </w:rPr>
      </w:pPr>
    </w:p>
    <w:p w14:paraId="30D7CAFA" w14:textId="5B6F736F" w:rsidR="00B57554" w:rsidRPr="00051164" w:rsidRDefault="0035342A" w:rsidP="005E2A02">
      <w:pPr>
        <w:spacing w:line="22" w:lineRule="atLeast"/>
        <w:jc w:val="both"/>
        <w:rPr>
          <w:sz w:val="22"/>
          <w:szCs w:val="22"/>
        </w:rPr>
      </w:pPr>
      <w:r w:rsidRPr="00051164">
        <w:rPr>
          <w:sz w:val="22"/>
          <w:szCs w:val="22"/>
        </w:rPr>
        <w:t xml:space="preserve">* </w:t>
      </w:r>
      <w:r w:rsidR="00B57554" w:rsidRPr="00051164">
        <w:rPr>
          <w:sz w:val="22"/>
          <w:szCs w:val="22"/>
        </w:rPr>
        <w:t>Extramarital sex</w:t>
      </w:r>
    </w:p>
    <w:p w14:paraId="6192B548" w14:textId="78D93DD2" w:rsidR="00B57554" w:rsidRPr="00051164" w:rsidRDefault="00972892" w:rsidP="005E2A02">
      <w:pPr>
        <w:spacing w:line="22" w:lineRule="atLeast"/>
        <w:jc w:val="both"/>
        <w:rPr>
          <w:sz w:val="22"/>
          <w:szCs w:val="22"/>
        </w:rPr>
      </w:pPr>
      <w:r w:rsidRPr="00051164">
        <w:rPr>
          <w:sz w:val="22"/>
          <w:szCs w:val="22"/>
        </w:rPr>
        <w:t xml:space="preserve">* </w:t>
      </w:r>
      <w:r w:rsidR="00B57554" w:rsidRPr="00051164">
        <w:rPr>
          <w:sz w:val="22"/>
          <w:szCs w:val="22"/>
        </w:rPr>
        <w:t>Premarital sex</w:t>
      </w:r>
    </w:p>
    <w:p w14:paraId="54416A8A" w14:textId="5CFEA184" w:rsidR="00B57554" w:rsidRPr="00051164" w:rsidRDefault="00972892" w:rsidP="005E2A02">
      <w:pPr>
        <w:spacing w:line="22" w:lineRule="atLeast"/>
        <w:jc w:val="both"/>
        <w:rPr>
          <w:sz w:val="22"/>
          <w:szCs w:val="22"/>
        </w:rPr>
      </w:pPr>
      <w:r w:rsidRPr="00051164">
        <w:rPr>
          <w:sz w:val="22"/>
          <w:szCs w:val="22"/>
        </w:rPr>
        <w:t xml:space="preserve">* </w:t>
      </w:r>
      <w:r w:rsidR="00B57554" w:rsidRPr="00051164">
        <w:rPr>
          <w:sz w:val="22"/>
          <w:szCs w:val="22"/>
        </w:rPr>
        <w:t>Homosexuality-Sodomy and Lesbianism</w:t>
      </w:r>
    </w:p>
    <w:p w14:paraId="6CA112BC" w14:textId="71C89478" w:rsidR="00B57554" w:rsidRPr="00051164" w:rsidRDefault="00972892" w:rsidP="005E2A02">
      <w:pPr>
        <w:spacing w:line="22" w:lineRule="atLeast"/>
        <w:jc w:val="both"/>
        <w:rPr>
          <w:sz w:val="22"/>
          <w:szCs w:val="22"/>
        </w:rPr>
      </w:pPr>
      <w:r w:rsidRPr="00051164">
        <w:rPr>
          <w:sz w:val="22"/>
          <w:szCs w:val="22"/>
        </w:rPr>
        <w:t xml:space="preserve">* </w:t>
      </w:r>
      <w:r w:rsidR="00B57554" w:rsidRPr="00051164">
        <w:rPr>
          <w:sz w:val="22"/>
          <w:szCs w:val="22"/>
        </w:rPr>
        <w:t>Other sexual perversions like incest, etc.</w:t>
      </w:r>
    </w:p>
    <w:p w14:paraId="7A58B7FF" w14:textId="77777777" w:rsidR="00B57554" w:rsidRPr="00051164" w:rsidRDefault="00B57554" w:rsidP="005E2A02">
      <w:pPr>
        <w:spacing w:line="22" w:lineRule="atLeast"/>
        <w:jc w:val="both"/>
        <w:rPr>
          <w:sz w:val="22"/>
          <w:szCs w:val="22"/>
        </w:rPr>
      </w:pPr>
    </w:p>
    <w:p w14:paraId="38979BA9" w14:textId="77777777" w:rsidR="00B57554" w:rsidRPr="00051164" w:rsidRDefault="00B57554" w:rsidP="005E2A02">
      <w:pPr>
        <w:spacing w:line="22" w:lineRule="atLeast"/>
        <w:jc w:val="both"/>
        <w:rPr>
          <w:sz w:val="22"/>
          <w:szCs w:val="22"/>
        </w:rPr>
      </w:pPr>
      <w:r w:rsidRPr="00051164">
        <w:rPr>
          <w:sz w:val="22"/>
          <w:szCs w:val="22"/>
        </w:rPr>
        <w:t>(ii) Effective measures at war-footing against all dimensions of commercialisation of sex:</w:t>
      </w:r>
    </w:p>
    <w:p w14:paraId="2B3B7D22" w14:textId="77777777" w:rsidR="00B57554" w:rsidRPr="00051164" w:rsidRDefault="00B57554" w:rsidP="005E2A02">
      <w:pPr>
        <w:spacing w:line="22" w:lineRule="atLeast"/>
        <w:jc w:val="both"/>
        <w:rPr>
          <w:sz w:val="22"/>
          <w:szCs w:val="22"/>
        </w:rPr>
      </w:pPr>
    </w:p>
    <w:p w14:paraId="0DD73C5D" w14:textId="77777777" w:rsidR="00936B17" w:rsidRPr="00051164" w:rsidRDefault="00B57554" w:rsidP="005E2A02">
      <w:pPr>
        <w:pStyle w:val="ListParagraph"/>
        <w:numPr>
          <w:ilvl w:val="0"/>
          <w:numId w:val="20"/>
        </w:numPr>
        <w:spacing w:line="22" w:lineRule="atLeast"/>
        <w:jc w:val="both"/>
        <w:rPr>
          <w:sz w:val="22"/>
          <w:szCs w:val="22"/>
        </w:rPr>
      </w:pPr>
      <w:r w:rsidRPr="00051164">
        <w:rPr>
          <w:sz w:val="22"/>
          <w:szCs w:val="22"/>
        </w:rPr>
        <w:t>Eradication of prostitution and social rehabilitation of prostitutes by adopting a proper procedur</w:t>
      </w:r>
      <w:r w:rsidR="00936B17" w:rsidRPr="00051164">
        <w:rPr>
          <w:sz w:val="22"/>
          <w:szCs w:val="22"/>
        </w:rPr>
        <w:t>e.</w:t>
      </w:r>
    </w:p>
    <w:p w14:paraId="0C0CB28E" w14:textId="77777777" w:rsidR="00936B17" w:rsidRPr="00051164" w:rsidRDefault="00B57554" w:rsidP="005E2A02">
      <w:pPr>
        <w:pStyle w:val="ListParagraph"/>
        <w:numPr>
          <w:ilvl w:val="0"/>
          <w:numId w:val="20"/>
        </w:numPr>
        <w:spacing w:line="22" w:lineRule="atLeast"/>
        <w:jc w:val="both"/>
        <w:rPr>
          <w:sz w:val="22"/>
          <w:szCs w:val="22"/>
        </w:rPr>
      </w:pPr>
      <w:r w:rsidRPr="00051164">
        <w:rPr>
          <w:sz w:val="22"/>
          <w:szCs w:val="22"/>
        </w:rPr>
        <w:t>Total and effective ban on all forms of pornography, eroticism and obscenity</w:t>
      </w:r>
    </w:p>
    <w:p w14:paraId="046D4B36" w14:textId="52C5DF19"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Censoring of all such materials in all forms of the media as provoke or promote unhealthy sexual practices including promiscuity and other sexual perversions</w:t>
      </w:r>
    </w:p>
    <w:p w14:paraId="6FEAF81C" w14:textId="77777777" w:rsidR="00B57554" w:rsidRPr="00051164" w:rsidRDefault="00B57554" w:rsidP="005E2A02">
      <w:pPr>
        <w:spacing w:line="22" w:lineRule="atLeast"/>
        <w:jc w:val="both"/>
        <w:rPr>
          <w:sz w:val="22"/>
          <w:szCs w:val="22"/>
        </w:rPr>
      </w:pPr>
    </w:p>
    <w:p w14:paraId="243D2B6E" w14:textId="77777777" w:rsidR="00B57554" w:rsidRPr="00051164" w:rsidRDefault="00B57554" w:rsidP="005E2A02">
      <w:pPr>
        <w:spacing w:line="22" w:lineRule="atLeast"/>
        <w:jc w:val="both"/>
        <w:rPr>
          <w:sz w:val="22"/>
          <w:szCs w:val="22"/>
        </w:rPr>
      </w:pPr>
      <w:r w:rsidRPr="00051164">
        <w:rPr>
          <w:sz w:val="22"/>
          <w:szCs w:val="22"/>
        </w:rPr>
        <w:t>2. Steps at all levels to ensure health of all members of family</w:t>
      </w:r>
    </w:p>
    <w:p w14:paraId="59B7EC1B" w14:textId="77777777" w:rsidR="00B57554" w:rsidRPr="00051164" w:rsidRDefault="00B57554" w:rsidP="005E2A02">
      <w:pPr>
        <w:spacing w:line="22" w:lineRule="atLeast"/>
        <w:jc w:val="both"/>
        <w:rPr>
          <w:sz w:val="22"/>
          <w:szCs w:val="22"/>
        </w:rPr>
      </w:pPr>
    </w:p>
    <w:p w14:paraId="419785DB" w14:textId="77777777" w:rsidR="00AE560E" w:rsidRPr="00051164" w:rsidRDefault="00B57554" w:rsidP="005E2A02">
      <w:pPr>
        <w:pStyle w:val="ListParagraph"/>
        <w:numPr>
          <w:ilvl w:val="0"/>
          <w:numId w:val="20"/>
        </w:numPr>
        <w:spacing w:line="22" w:lineRule="atLeast"/>
        <w:jc w:val="both"/>
        <w:rPr>
          <w:sz w:val="22"/>
          <w:szCs w:val="22"/>
        </w:rPr>
      </w:pPr>
      <w:r w:rsidRPr="00051164">
        <w:rPr>
          <w:sz w:val="22"/>
          <w:szCs w:val="22"/>
        </w:rPr>
        <w:t>Emphasis on the health of the father (If the earning member is unhealthy, the whole family will suffer)</w:t>
      </w:r>
    </w:p>
    <w:p w14:paraId="4AF47CE4" w14:textId="77777777" w:rsidR="00AE560E" w:rsidRPr="00051164" w:rsidRDefault="00AE560E" w:rsidP="005E2A02">
      <w:pPr>
        <w:pStyle w:val="ListParagraph"/>
        <w:numPr>
          <w:ilvl w:val="0"/>
          <w:numId w:val="20"/>
        </w:numPr>
        <w:spacing w:line="22" w:lineRule="atLeast"/>
        <w:jc w:val="both"/>
        <w:rPr>
          <w:sz w:val="22"/>
          <w:szCs w:val="22"/>
        </w:rPr>
      </w:pPr>
      <w:r w:rsidRPr="00051164">
        <w:rPr>
          <w:sz w:val="22"/>
          <w:szCs w:val="22"/>
        </w:rPr>
        <w:lastRenderedPageBreak/>
        <w:t>E</w:t>
      </w:r>
      <w:r w:rsidR="00B57554" w:rsidRPr="00051164">
        <w:rPr>
          <w:sz w:val="22"/>
          <w:szCs w:val="22"/>
        </w:rPr>
        <w:t>mphasis on the health of mother-antenatal, natal and postnatal and during breast-feeding</w:t>
      </w:r>
    </w:p>
    <w:p w14:paraId="3067D429" w14:textId="3DA3AB6E"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Emphasis on the health of children (boys and girls without any form of bias)</w:t>
      </w:r>
    </w:p>
    <w:p w14:paraId="1A42EE22" w14:textId="77777777" w:rsidR="00B57554" w:rsidRPr="00051164" w:rsidRDefault="00B57554" w:rsidP="005E2A02">
      <w:pPr>
        <w:spacing w:line="22" w:lineRule="atLeast"/>
        <w:jc w:val="both"/>
        <w:rPr>
          <w:sz w:val="22"/>
          <w:szCs w:val="22"/>
          <w:u w:val="single"/>
        </w:rPr>
      </w:pPr>
    </w:p>
    <w:p w14:paraId="14B63B89" w14:textId="77777777" w:rsidR="00B57554" w:rsidRPr="00051164" w:rsidRDefault="00B57554" w:rsidP="005E2A02">
      <w:pPr>
        <w:spacing w:line="22" w:lineRule="atLeast"/>
        <w:jc w:val="both"/>
        <w:rPr>
          <w:sz w:val="22"/>
          <w:szCs w:val="22"/>
        </w:rPr>
      </w:pPr>
      <w:r w:rsidRPr="00051164">
        <w:rPr>
          <w:sz w:val="22"/>
          <w:szCs w:val="22"/>
        </w:rPr>
        <w:t>3- A balanced, ethical, scientific and humanist approach to birth control</w:t>
      </w:r>
    </w:p>
    <w:p w14:paraId="2E16BE8D" w14:textId="77777777" w:rsidR="00B57554" w:rsidRPr="00051164" w:rsidRDefault="00B57554" w:rsidP="005E2A02">
      <w:pPr>
        <w:spacing w:line="22" w:lineRule="atLeast"/>
        <w:jc w:val="both"/>
        <w:rPr>
          <w:sz w:val="22"/>
          <w:szCs w:val="22"/>
        </w:rPr>
      </w:pPr>
    </w:p>
    <w:p w14:paraId="39990183" w14:textId="77777777" w:rsidR="00B57554" w:rsidRPr="00051164" w:rsidRDefault="00B57554" w:rsidP="005E2A02">
      <w:pPr>
        <w:spacing w:line="22" w:lineRule="atLeast"/>
        <w:jc w:val="both"/>
        <w:rPr>
          <w:sz w:val="22"/>
          <w:szCs w:val="22"/>
        </w:rPr>
      </w:pPr>
      <w:r w:rsidRPr="00051164">
        <w:rPr>
          <w:sz w:val="22"/>
          <w:szCs w:val="22"/>
        </w:rPr>
        <w:t>(i) Desirable (General encouragement)</w:t>
      </w:r>
    </w:p>
    <w:p w14:paraId="3DDBD3B5" w14:textId="77777777" w:rsidR="00B57554" w:rsidRPr="00051164" w:rsidRDefault="00B57554" w:rsidP="005E2A02">
      <w:pPr>
        <w:spacing w:line="22" w:lineRule="atLeast"/>
        <w:jc w:val="both"/>
        <w:rPr>
          <w:sz w:val="22"/>
          <w:szCs w:val="22"/>
        </w:rPr>
      </w:pPr>
    </w:p>
    <w:p w14:paraId="6FA6859D" w14:textId="77777777" w:rsidR="007935E2"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Active </w:t>
      </w:r>
      <w:r w:rsidRPr="00051164">
        <w:rPr>
          <w:i/>
          <w:sz w:val="22"/>
          <w:szCs w:val="22"/>
        </w:rPr>
        <w:t>breast-feeding for a period of two years</w:t>
      </w:r>
      <w:r w:rsidR="007935E2" w:rsidRPr="00051164">
        <w:rPr>
          <w:sz w:val="22"/>
          <w:szCs w:val="22"/>
        </w:rPr>
        <w:t>;</w:t>
      </w:r>
    </w:p>
    <w:p w14:paraId="7199DBCC" w14:textId="77777777" w:rsidR="007935E2"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use of </w:t>
      </w:r>
      <w:r w:rsidRPr="00051164">
        <w:rPr>
          <w:i/>
          <w:sz w:val="22"/>
          <w:szCs w:val="22"/>
        </w:rPr>
        <w:t>harmless</w:t>
      </w:r>
      <w:r w:rsidRPr="00051164">
        <w:rPr>
          <w:sz w:val="22"/>
          <w:szCs w:val="22"/>
        </w:rPr>
        <w:t xml:space="preserve"> mechanical methods (in case menses start) to ensure that the period of breast-feeding is completed</w:t>
      </w:r>
    </w:p>
    <w:p w14:paraId="30501133" w14:textId="77777777" w:rsidR="003D70A5" w:rsidRPr="00051164" w:rsidRDefault="00B57554" w:rsidP="005E2A02">
      <w:pPr>
        <w:pStyle w:val="ListParagraph"/>
        <w:numPr>
          <w:ilvl w:val="0"/>
          <w:numId w:val="20"/>
        </w:numPr>
        <w:spacing w:line="22" w:lineRule="atLeast"/>
        <w:jc w:val="both"/>
        <w:rPr>
          <w:sz w:val="22"/>
          <w:szCs w:val="22"/>
        </w:rPr>
      </w:pPr>
      <w:r w:rsidRPr="00051164">
        <w:rPr>
          <w:sz w:val="22"/>
          <w:szCs w:val="22"/>
        </w:rPr>
        <w:t>Delay of marriage till the man is not only physically and mentally adult but also is financially competent to maintain his family and the woman is physically and mentally adult (that is mature enough to bear the burden of a family). (There should, however, be no lower limit in years of the marriage except the biological adulthood)</w:t>
      </w:r>
    </w:p>
    <w:p w14:paraId="080F4242" w14:textId="089880D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Use of harmless methods like </w:t>
      </w:r>
      <w:r w:rsidRPr="00051164">
        <w:rPr>
          <w:i/>
          <w:sz w:val="22"/>
          <w:szCs w:val="22"/>
        </w:rPr>
        <w:t>Azl</w:t>
      </w:r>
      <w:r w:rsidRPr="00051164">
        <w:rPr>
          <w:sz w:val="22"/>
          <w:szCs w:val="22"/>
        </w:rPr>
        <w:t xml:space="preserve"> (coitus interruptus), rhythmic methods and condom</w:t>
      </w:r>
      <w:r w:rsidR="000F066C" w:rsidRPr="00051164">
        <w:rPr>
          <w:sz w:val="22"/>
          <w:szCs w:val="22"/>
        </w:rPr>
        <w:t xml:space="preserve"> </w:t>
      </w:r>
    </w:p>
    <w:p w14:paraId="20E75247" w14:textId="65F37CD8" w:rsidR="00B57554" w:rsidRPr="00051164" w:rsidRDefault="00B57554" w:rsidP="005E2A02">
      <w:pPr>
        <w:spacing w:line="22" w:lineRule="atLeast"/>
        <w:jc w:val="both"/>
        <w:rPr>
          <w:sz w:val="22"/>
          <w:szCs w:val="22"/>
        </w:rPr>
      </w:pPr>
      <w:r w:rsidRPr="00051164">
        <w:rPr>
          <w:sz w:val="22"/>
          <w:szCs w:val="22"/>
        </w:rPr>
        <w:t>(ii) Permissible when the couples are already overburdened on account of any form of hardships</w:t>
      </w:r>
      <w:r w:rsidR="000F066C" w:rsidRPr="00051164">
        <w:rPr>
          <w:sz w:val="22"/>
          <w:szCs w:val="22"/>
        </w:rPr>
        <w:t xml:space="preserve"> or do not desire more childre</w:t>
      </w:r>
      <w:r w:rsidR="00EA7A02" w:rsidRPr="00051164">
        <w:rPr>
          <w:sz w:val="22"/>
          <w:szCs w:val="22"/>
        </w:rPr>
        <w:t xml:space="preserve">n: </w:t>
      </w:r>
      <w:r w:rsidRPr="00051164">
        <w:rPr>
          <w:sz w:val="22"/>
          <w:szCs w:val="22"/>
        </w:rPr>
        <w:t xml:space="preserve">Harmless methods like </w:t>
      </w:r>
      <w:r w:rsidRPr="00051164">
        <w:rPr>
          <w:i/>
          <w:sz w:val="22"/>
          <w:szCs w:val="22"/>
        </w:rPr>
        <w:t>Azl</w:t>
      </w:r>
      <w:r w:rsidRPr="00051164">
        <w:rPr>
          <w:sz w:val="22"/>
          <w:szCs w:val="22"/>
        </w:rPr>
        <w:t>, condom, Jelly, etc.</w:t>
      </w:r>
    </w:p>
    <w:p w14:paraId="654C2457" w14:textId="77777777" w:rsidR="00B57554" w:rsidRPr="00051164" w:rsidRDefault="00B57554" w:rsidP="005E2A02">
      <w:pPr>
        <w:spacing w:line="22" w:lineRule="atLeast"/>
        <w:jc w:val="both"/>
        <w:rPr>
          <w:sz w:val="22"/>
          <w:szCs w:val="22"/>
        </w:rPr>
      </w:pPr>
    </w:p>
    <w:p w14:paraId="351B0070" w14:textId="77777777" w:rsidR="00B57554" w:rsidRPr="00051164" w:rsidRDefault="00B57554" w:rsidP="005E2A02">
      <w:pPr>
        <w:spacing w:line="22" w:lineRule="atLeast"/>
        <w:jc w:val="both"/>
        <w:rPr>
          <w:sz w:val="22"/>
          <w:szCs w:val="22"/>
        </w:rPr>
      </w:pPr>
      <w:r w:rsidRPr="00051164">
        <w:rPr>
          <w:sz w:val="22"/>
          <w:szCs w:val="22"/>
        </w:rPr>
        <w:t>(iii) Normally undesirable but selective encouragement of harmful contraceptive methods where the hazards to mother’s or child’s health are more than the adverse effects of such a method</w:t>
      </w:r>
    </w:p>
    <w:p w14:paraId="67EC9291" w14:textId="77777777" w:rsidR="00B57554" w:rsidRPr="00051164" w:rsidRDefault="00B57554" w:rsidP="005E2A02">
      <w:pPr>
        <w:spacing w:line="22" w:lineRule="atLeast"/>
        <w:jc w:val="both"/>
        <w:rPr>
          <w:sz w:val="22"/>
          <w:szCs w:val="22"/>
        </w:rPr>
      </w:pPr>
    </w:p>
    <w:p w14:paraId="79BFA242" w14:textId="77777777" w:rsidR="00B57554" w:rsidRPr="00051164" w:rsidRDefault="00B57554" w:rsidP="005E2A02">
      <w:pPr>
        <w:spacing w:line="22" w:lineRule="atLeast"/>
        <w:jc w:val="both"/>
        <w:rPr>
          <w:sz w:val="22"/>
          <w:szCs w:val="22"/>
        </w:rPr>
      </w:pPr>
      <w:r w:rsidRPr="00051164">
        <w:rPr>
          <w:sz w:val="22"/>
          <w:szCs w:val="22"/>
        </w:rPr>
        <w:t>Oral pills in certain types of diseases</w:t>
      </w:r>
    </w:p>
    <w:p w14:paraId="04D04DE4" w14:textId="77777777" w:rsidR="00EA7A02" w:rsidRPr="00051164" w:rsidRDefault="00EA7A02" w:rsidP="005E2A02">
      <w:pPr>
        <w:spacing w:line="22" w:lineRule="atLeast"/>
        <w:jc w:val="both"/>
        <w:rPr>
          <w:sz w:val="22"/>
          <w:szCs w:val="22"/>
        </w:rPr>
      </w:pPr>
    </w:p>
    <w:p w14:paraId="47C0B929" w14:textId="49094CB3" w:rsidR="00B57554" w:rsidRPr="00051164" w:rsidRDefault="00B57554" w:rsidP="005E2A02">
      <w:pPr>
        <w:spacing w:line="22" w:lineRule="atLeast"/>
        <w:jc w:val="both"/>
        <w:rPr>
          <w:sz w:val="22"/>
          <w:szCs w:val="22"/>
        </w:rPr>
      </w:pPr>
      <w:r w:rsidRPr="00051164">
        <w:rPr>
          <w:sz w:val="22"/>
          <w:szCs w:val="22"/>
        </w:rPr>
        <w:t>Vasectomy or Tubectomy when any of the parents are suffering from a disease likely to be transmitted to the child (Such as AIDS, some genetic disorders, etc.)</w:t>
      </w:r>
    </w:p>
    <w:p w14:paraId="478C250C" w14:textId="77777777" w:rsidR="00B57554" w:rsidRPr="00051164" w:rsidRDefault="00B57554" w:rsidP="005E2A02">
      <w:pPr>
        <w:spacing w:line="22" w:lineRule="atLeast"/>
        <w:jc w:val="both"/>
        <w:rPr>
          <w:sz w:val="22"/>
          <w:szCs w:val="22"/>
        </w:rPr>
      </w:pPr>
    </w:p>
    <w:p w14:paraId="66761E51" w14:textId="77777777" w:rsidR="00B57554" w:rsidRPr="00051164" w:rsidRDefault="00B57554" w:rsidP="005E2A02">
      <w:pPr>
        <w:spacing w:line="22" w:lineRule="atLeast"/>
        <w:jc w:val="both"/>
        <w:rPr>
          <w:sz w:val="22"/>
          <w:szCs w:val="22"/>
        </w:rPr>
      </w:pPr>
      <w:r w:rsidRPr="00051164">
        <w:rPr>
          <w:sz w:val="22"/>
          <w:szCs w:val="22"/>
        </w:rPr>
        <w:t xml:space="preserve">(iv) </w:t>
      </w:r>
      <w:r w:rsidRPr="00051164">
        <w:rPr>
          <w:i/>
          <w:sz w:val="22"/>
          <w:szCs w:val="22"/>
        </w:rPr>
        <w:t>Ban on abortion</w:t>
      </w:r>
      <w:r w:rsidRPr="00051164">
        <w:rPr>
          <w:sz w:val="22"/>
          <w:szCs w:val="22"/>
        </w:rPr>
        <w:t xml:space="preserve"> as a method of birth control</w:t>
      </w:r>
    </w:p>
    <w:p w14:paraId="5C75E4E9" w14:textId="77777777" w:rsidR="00B57554" w:rsidRPr="00051164" w:rsidRDefault="00B57554" w:rsidP="005E2A02">
      <w:pPr>
        <w:spacing w:line="22" w:lineRule="atLeast"/>
        <w:jc w:val="both"/>
        <w:rPr>
          <w:i/>
          <w:sz w:val="22"/>
          <w:szCs w:val="22"/>
        </w:rPr>
      </w:pPr>
    </w:p>
    <w:p w14:paraId="31DBB688" w14:textId="77777777" w:rsidR="00B57554" w:rsidRPr="00051164" w:rsidRDefault="00B57554" w:rsidP="005E2A02">
      <w:pPr>
        <w:spacing w:line="22" w:lineRule="atLeast"/>
        <w:jc w:val="both"/>
        <w:rPr>
          <w:sz w:val="22"/>
          <w:szCs w:val="22"/>
        </w:rPr>
      </w:pPr>
      <w:r w:rsidRPr="00051164">
        <w:rPr>
          <w:sz w:val="22"/>
          <w:szCs w:val="22"/>
        </w:rPr>
        <w:t>Permissible only for pure medical reasons when there is an imminent threat to the life of mother or child or there is an imminent risk of developing a serious disability. Also can be extended to cases where pregnancy is due to rape.</w:t>
      </w:r>
    </w:p>
    <w:p w14:paraId="54F64ADC" w14:textId="77777777" w:rsidR="00B57554" w:rsidRPr="00051164" w:rsidRDefault="00B57554" w:rsidP="005E2A02">
      <w:pPr>
        <w:spacing w:line="22" w:lineRule="atLeast"/>
        <w:jc w:val="both"/>
        <w:rPr>
          <w:sz w:val="22"/>
          <w:szCs w:val="22"/>
        </w:rPr>
      </w:pPr>
    </w:p>
    <w:p w14:paraId="07A2B065" w14:textId="77777777" w:rsidR="00B57554" w:rsidRPr="00051164" w:rsidRDefault="00B57554" w:rsidP="005E2A02">
      <w:pPr>
        <w:spacing w:line="22" w:lineRule="atLeast"/>
        <w:jc w:val="both"/>
        <w:rPr>
          <w:sz w:val="22"/>
          <w:szCs w:val="22"/>
        </w:rPr>
      </w:pPr>
      <w:r w:rsidRPr="00051164">
        <w:rPr>
          <w:sz w:val="22"/>
          <w:szCs w:val="22"/>
        </w:rPr>
        <w:t>(v) Campaign against newer methods unless their harmlessness is proved beyond doubt</w:t>
      </w:r>
    </w:p>
    <w:p w14:paraId="0755B756" w14:textId="77777777" w:rsidR="00B57554" w:rsidRPr="00051164" w:rsidRDefault="00B57554" w:rsidP="005E2A02">
      <w:pPr>
        <w:spacing w:line="22" w:lineRule="atLeast"/>
        <w:jc w:val="both"/>
        <w:rPr>
          <w:sz w:val="22"/>
          <w:szCs w:val="22"/>
        </w:rPr>
      </w:pPr>
    </w:p>
    <w:p w14:paraId="7E670AE5" w14:textId="77777777" w:rsidR="00B57554" w:rsidRPr="00051164" w:rsidRDefault="00B57554" w:rsidP="005E2A02">
      <w:pPr>
        <w:spacing w:line="22" w:lineRule="atLeast"/>
        <w:jc w:val="both"/>
        <w:rPr>
          <w:sz w:val="22"/>
          <w:szCs w:val="22"/>
        </w:rPr>
      </w:pPr>
      <w:r w:rsidRPr="00051164">
        <w:rPr>
          <w:sz w:val="22"/>
          <w:szCs w:val="22"/>
        </w:rPr>
        <w:t>(vi) Campaign against false propaganda and misinformation to popularise family planning</w:t>
      </w:r>
    </w:p>
    <w:p w14:paraId="5219FD49" w14:textId="77777777" w:rsidR="00B57554" w:rsidRPr="00051164" w:rsidRDefault="00B57554" w:rsidP="005E2A02">
      <w:pPr>
        <w:spacing w:line="22" w:lineRule="atLeast"/>
        <w:jc w:val="both"/>
        <w:rPr>
          <w:sz w:val="22"/>
          <w:szCs w:val="22"/>
        </w:rPr>
      </w:pPr>
    </w:p>
    <w:p w14:paraId="4A16AA5E" w14:textId="77777777" w:rsidR="00B57554" w:rsidRPr="00051164" w:rsidRDefault="00B57554" w:rsidP="005E2A02">
      <w:pPr>
        <w:spacing w:line="22" w:lineRule="atLeast"/>
        <w:jc w:val="both"/>
        <w:rPr>
          <w:sz w:val="22"/>
          <w:szCs w:val="22"/>
        </w:rPr>
      </w:pPr>
      <w:r w:rsidRPr="00051164">
        <w:rPr>
          <w:sz w:val="22"/>
          <w:szCs w:val="22"/>
        </w:rPr>
        <w:t xml:space="preserve">(vii) Campaign for due recognition of the right of parents to determine the size of their family (They can be </w:t>
      </w:r>
      <w:r w:rsidRPr="00051164">
        <w:rPr>
          <w:i/>
          <w:sz w:val="22"/>
          <w:szCs w:val="22"/>
        </w:rPr>
        <w:t>forced</w:t>
      </w:r>
      <w:r w:rsidRPr="00051164">
        <w:rPr>
          <w:sz w:val="22"/>
          <w:szCs w:val="22"/>
        </w:rPr>
        <w:t xml:space="preserve"> neither to increase nor decrease the size of their family)</w:t>
      </w:r>
    </w:p>
    <w:p w14:paraId="6292B19C" w14:textId="77777777" w:rsidR="00B57554" w:rsidRPr="00051164" w:rsidRDefault="00B57554" w:rsidP="005E2A02">
      <w:pPr>
        <w:spacing w:line="22" w:lineRule="atLeast"/>
        <w:jc w:val="both"/>
        <w:rPr>
          <w:sz w:val="22"/>
          <w:szCs w:val="22"/>
        </w:rPr>
      </w:pPr>
    </w:p>
    <w:p w14:paraId="30B4A93B" w14:textId="77777777" w:rsidR="00B57554" w:rsidRPr="00051164" w:rsidRDefault="00B57554" w:rsidP="005E2A02">
      <w:pPr>
        <w:spacing w:line="22" w:lineRule="atLeast"/>
        <w:jc w:val="both"/>
        <w:rPr>
          <w:sz w:val="22"/>
          <w:szCs w:val="22"/>
        </w:rPr>
      </w:pPr>
      <w:r w:rsidRPr="00051164">
        <w:rPr>
          <w:sz w:val="22"/>
          <w:szCs w:val="22"/>
        </w:rPr>
        <w:t>(viii) Campaign against the use of force or disincentives for promoting birth control</w:t>
      </w:r>
    </w:p>
    <w:p w14:paraId="1DCD0411" w14:textId="77777777" w:rsidR="00B57554" w:rsidRPr="00051164" w:rsidRDefault="00B57554" w:rsidP="005E2A02">
      <w:pPr>
        <w:spacing w:line="22" w:lineRule="atLeast"/>
        <w:jc w:val="both"/>
        <w:rPr>
          <w:sz w:val="22"/>
          <w:szCs w:val="22"/>
          <w:u w:val="single"/>
        </w:rPr>
      </w:pPr>
    </w:p>
    <w:p w14:paraId="5D21CC87" w14:textId="77777777" w:rsidR="00B57554" w:rsidRPr="00051164" w:rsidRDefault="00B57554" w:rsidP="005E2A02">
      <w:pPr>
        <w:spacing w:line="22" w:lineRule="atLeast"/>
        <w:jc w:val="both"/>
        <w:rPr>
          <w:sz w:val="22"/>
          <w:szCs w:val="22"/>
        </w:rPr>
      </w:pPr>
      <w:r w:rsidRPr="00051164">
        <w:rPr>
          <w:sz w:val="22"/>
          <w:szCs w:val="22"/>
        </w:rPr>
        <w:t>4- Special programmes to promote moral development of the whole family</w:t>
      </w:r>
    </w:p>
    <w:p w14:paraId="74B03467" w14:textId="77777777" w:rsidR="00B57554" w:rsidRPr="00051164" w:rsidRDefault="00B57554" w:rsidP="005E2A02">
      <w:pPr>
        <w:spacing w:line="22" w:lineRule="atLeast"/>
        <w:jc w:val="both"/>
        <w:rPr>
          <w:sz w:val="22"/>
          <w:szCs w:val="22"/>
          <w:u w:val="single"/>
        </w:rPr>
      </w:pPr>
    </w:p>
    <w:p w14:paraId="26D739B2" w14:textId="112110FD" w:rsidR="00B57554" w:rsidRPr="00051164" w:rsidRDefault="00B57554" w:rsidP="005E2A02">
      <w:pPr>
        <w:spacing w:line="22" w:lineRule="atLeast"/>
        <w:jc w:val="both"/>
        <w:rPr>
          <w:sz w:val="22"/>
          <w:szCs w:val="22"/>
        </w:rPr>
      </w:pPr>
      <w:r w:rsidRPr="00051164">
        <w:rPr>
          <w:sz w:val="22"/>
          <w:szCs w:val="22"/>
        </w:rPr>
        <w:t>5-Popularisation of personal hygiene for good reproductive life</w:t>
      </w:r>
      <w:r w:rsidR="00835FCD" w:rsidRPr="00051164">
        <w:rPr>
          <w:sz w:val="22"/>
          <w:szCs w:val="22"/>
        </w:rPr>
        <w:t>:</w:t>
      </w:r>
    </w:p>
    <w:p w14:paraId="29CD3942" w14:textId="77777777" w:rsidR="00B57554" w:rsidRPr="00051164" w:rsidRDefault="00B57554" w:rsidP="005E2A02">
      <w:pPr>
        <w:spacing w:line="22" w:lineRule="atLeast"/>
        <w:jc w:val="both"/>
        <w:rPr>
          <w:sz w:val="22"/>
          <w:szCs w:val="22"/>
        </w:rPr>
      </w:pPr>
    </w:p>
    <w:p w14:paraId="49468A0E" w14:textId="77777777" w:rsidR="00835FCD" w:rsidRPr="00051164" w:rsidRDefault="00B57554" w:rsidP="005E2A02">
      <w:pPr>
        <w:pStyle w:val="ListParagraph"/>
        <w:numPr>
          <w:ilvl w:val="0"/>
          <w:numId w:val="20"/>
        </w:numPr>
        <w:spacing w:line="22" w:lineRule="atLeast"/>
        <w:jc w:val="both"/>
        <w:rPr>
          <w:sz w:val="22"/>
          <w:szCs w:val="22"/>
        </w:rPr>
      </w:pPr>
      <w:r w:rsidRPr="00051164">
        <w:rPr>
          <w:sz w:val="22"/>
          <w:szCs w:val="22"/>
        </w:rPr>
        <w:t>Circumcision</w:t>
      </w:r>
      <w:r w:rsidR="00835FCD" w:rsidRPr="00051164">
        <w:rPr>
          <w:sz w:val="22"/>
          <w:szCs w:val="22"/>
        </w:rPr>
        <w:t xml:space="preserve"> </w:t>
      </w:r>
      <w:r w:rsidRPr="00051164">
        <w:rPr>
          <w:sz w:val="22"/>
          <w:szCs w:val="22"/>
        </w:rPr>
        <w:t>(This protects from a large number of diseases including sexually transmitted diseases especially AIDS, Gonorrhoea, etc., cancers of penis and cervix and phimosis and paraphimosis)</w:t>
      </w:r>
    </w:p>
    <w:p w14:paraId="79D85C3A" w14:textId="77777777" w:rsidR="00835FCD" w:rsidRPr="00051164" w:rsidRDefault="00B57554" w:rsidP="005E2A02">
      <w:pPr>
        <w:pStyle w:val="ListParagraph"/>
        <w:numPr>
          <w:ilvl w:val="0"/>
          <w:numId w:val="20"/>
        </w:numPr>
        <w:spacing w:line="22" w:lineRule="atLeast"/>
        <w:jc w:val="both"/>
        <w:rPr>
          <w:sz w:val="22"/>
          <w:szCs w:val="22"/>
        </w:rPr>
      </w:pPr>
      <w:r w:rsidRPr="00051164">
        <w:rPr>
          <w:sz w:val="22"/>
          <w:szCs w:val="22"/>
        </w:rPr>
        <w:t>Proper washing of private parts after intercourse</w:t>
      </w:r>
    </w:p>
    <w:p w14:paraId="55998CF2" w14:textId="04A2EFDB"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Avoidance of sex during menses</w:t>
      </w:r>
    </w:p>
    <w:p w14:paraId="7EC0F03C" w14:textId="77777777" w:rsidR="00B57554" w:rsidRPr="00051164" w:rsidRDefault="00B57554" w:rsidP="005E2A02">
      <w:pPr>
        <w:spacing w:line="22" w:lineRule="atLeast"/>
        <w:jc w:val="both"/>
        <w:rPr>
          <w:sz w:val="22"/>
          <w:szCs w:val="22"/>
          <w:u w:val="single"/>
        </w:rPr>
      </w:pPr>
    </w:p>
    <w:p w14:paraId="564AFA7D" w14:textId="77777777" w:rsidR="00B57554" w:rsidRPr="00051164" w:rsidRDefault="00B57554" w:rsidP="005E2A02">
      <w:pPr>
        <w:spacing w:line="22" w:lineRule="atLeast"/>
        <w:ind w:firstLine="360"/>
        <w:jc w:val="both"/>
        <w:rPr>
          <w:sz w:val="22"/>
          <w:szCs w:val="22"/>
        </w:rPr>
      </w:pPr>
      <w:r w:rsidRPr="00051164">
        <w:rPr>
          <w:sz w:val="22"/>
          <w:szCs w:val="22"/>
        </w:rPr>
        <w:t xml:space="preserve">It is clear that many of the points are common between Islamic Model for Control of AIDS and Islamic Model of Family Welfare. The two can be combined to form a unified Islamic Model of Reproductive &amp; Child Health. </w:t>
      </w:r>
    </w:p>
    <w:p w14:paraId="15786E4C" w14:textId="77777777" w:rsidR="00B57554" w:rsidRPr="00051164" w:rsidRDefault="00B57554" w:rsidP="005E2A02">
      <w:pPr>
        <w:spacing w:line="22" w:lineRule="atLeast"/>
        <w:jc w:val="both"/>
        <w:rPr>
          <w:sz w:val="22"/>
          <w:szCs w:val="22"/>
        </w:rPr>
      </w:pPr>
    </w:p>
    <w:p w14:paraId="482C07C4" w14:textId="77777777" w:rsidR="00B57554" w:rsidRPr="00051164" w:rsidRDefault="00B57554" w:rsidP="005E2A02">
      <w:pPr>
        <w:spacing w:line="22" w:lineRule="atLeast"/>
        <w:jc w:val="both"/>
        <w:rPr>
          <w:sz w:val="22"/>
          <w:szCs w:val="22"/>
        </w:rPr>
      </w:pPr>
      <w:r w:rsidRPr="00051164">
        <w:rPr>
          <w:sz w:val="22"/>
          <w:szCs w:val="22"/>
        </w:rPr>
        <w:lastRenderedPageBreak/>
        <w:t>Health of Mother and Child</w:t>
      </w:r>
    </w:p>
    <w:p w14:paraId="5C32BFD8" w14:textId="77777777" w:rsidR="00B57554" w:rsidRPr="00051164" w:rsidRDefault="00B57554" w:rsidP="005E2A02">
      <w:pPr>
        <w:spacing w:line="22" w:lineRule="atLeast"/>
        <w:jc w:val="both"/>
        <w:rPr>
          <w:sz w:val="22"/>
          <w:szCs w:val="22"/>
        </w:rPr>
      </w:pPr>
    </w:p>
    <w:p w14:paraId="21F6B2EA" w14:textId="2929E1F7" w:rsidR="00B57554" w:rsidRPr="00051164" w:rsidRDefault="00B57554" w:rsidP="005E2A02">
      <w:pPr>
        <w:spacing w:line="22" w:lineRule="atLeast"/>
        <w:jc w:val="both"/>
        <w:rPr>
          <w:sz w:val="22"/>
          <w:szCs w:val="22"/>
        </w:rPr>
      </w:pPr>
      <w:r w:rsidRPr="00051164">
        <w:rPr>
          <w:sz w:val="22"/>
          <w:szCs w:val="22"/>
        </w:rPr>
        <w:tab/>
        <w:t xml:space="preserve">It should be clearly understood that the chief motive behind adoption of family welfare must not be the </w:t>
      </w:r>
      <w:r w:rsidR="007B713F" w:rsidRPr="00051164">
        <w:rPr>
          <w:sz w:val="22"/>
          <w:szCs w:val="22"/>
        </w:rPr>
        <w:t>economy,</w:t>
      </w:r>
      <w:r w:rsidRPr="00051164">
        <w:rPr>
          <w:sz w:val="22"/>
          <w:szCs w:val="22"/>
        </w:rPr>
        <w:t xml:space="preserve"> but health hazards related or not related to deteriorating economic conditions of the individual and society. In a country like India (and other poor countries), where more than </w:t>
      </w:r>
      <w:r w:rsidR="007B713F" w:rsidRPr="00051164">
        <w:rPr>
          <w:sz w:val="22"/>
          <w:szCs w:val="22"/>
        </w:rPr>
        <w:t>forty</w:t>
      </w:r>
      <w:r w:rsidRPr="00051164">
        <w:rPr>
          <w:sz w:val="22"/>
          <w:szCs w:val="22"/>
        </w:rPr>
        <w:t xml:space="preserve"> percent of people live under or around the poverty line, food and medical requirements of the mother and the children are not often met with. The result is that the mortality and morbidity associated with pregnancy is fairly high. The overwhelming majority of the pregnant women, particularly in the rural areas and suburbs are deficient of health required for proper growth and delivery of the baby. 80-90% of such women have moderate to severe anaemia and the incidence of Tuberculosis is fairly high. The medical aid available to them is almost negligible, and they hardly have access to advanced facilities. The result is that the incidence of miscarriages, stillbirths, and premature births, neonatal and prenatal or postnatal maternal deaths is high. In these areas, therefore, the birth-control programmes do not remain only permissible but become extremely desirable, as these programmes there are saviours from death.</w:t>
      </w:r>
    </w:p>
    <w:p w14:paraId="103A6EA3" w14:textId="77777777" w:rsidR="00B57554" w:rsidRPr="00051164" w:rsidRDefault="00B57554" w:rsidP="005E2A02">
      <w:pPr>
        <w:spacing w:line="22" w:lineRule="atLeast"/>
        <w:jc w:val="both"/>
        <w:rPr>
          <w:sz w:val="22"/>
          <w:szCs w:val="22"/>
        </w:rPr>
      </w:pPr>
      <w:r w:rsidRPr="00051164">
        <w:rPr>
          <w:sz w:val="22"/>
          <w:szCs w:val="22"/>
        </w:rPr>
        <w:tab/>
      </w:r>
    </w:p>
    <w:p w14:paraId="2CB31C76" w14:textId="77777777" w:rsidR="00B57554" w:rsidRPr="00051164" w:rsidRDefault="00B57554" w:rsidP="005E2A02">
      <w:pPr>
        <w:spacing w:line="22" w:lineRule="atLeast"/>
        <w:jc w:val="both"/>
        <w:rPr>
          <w:sz w:val="22"/>
          <w:szCs w:val="22"/>
        </w:rPr>
      </w:pPr>
      <w:r w:rsidRPr="00051164">
        <w:rPr>
          <w:sz w:val="22"/>
          <w:szCs w:val="22"/>
        </w:rPr>
        <w:tab/>
        <w:t>Here it will be worthwhile to enumerate diseases that are common in India and pose direct threat to the life of the mother and the child. Following are some of the important ones:</w:t>
      </w:r>
    </w:p>
    <w:p w14:paraId="6E57AC03" w14:textId="77777777" w:rsidR="00B57554" w:rsidRPr="00051164" w:rsidRDefault="00B57554" w:rsidP="005E2A02">
      <w:pPr>
        <w:spacing w:line="22" w:lineRule="atLeast"/>
        <w:jc w:val="both"/>
        <w:rPr>
          <w:sz w:val="22"/>
          <w:szCs w:val="22"/>
        </w:rPr>
      </w:pPr>
    </w:p>
    <w:p w14:paraId="346EE46E" w14:textId="77777777" w:rsidR="00B57554" w:rsidRPr="00051164" w:rsidRDefault="00B57554" w:rsidP="005E2A02">
      <w:pPr>
        <w:spacing w:line="22" w:lineRule="atLeast"/>
        <w:jc w:val="both"/>
        <w:rPr>
          <w:sz w:val="22"/>
          <w:szCs w:val="22"/>
        </w:rPr>
      </w:pPr>
      <w:r w:rsidRPr="00051164">
        <w:rPr>
          <w:sz w:val="22"/>
          <w:szCs w:val="22"/>
        </w:rPr>
        <w:t>1.</w:t>
      </w:r>
      <w:r w:rsidRPr="00051164">
        <w:rPr>
          <w:sz w:val="22"/>
          <w:szCs w:val="22"/>
        </w:rPr>
        <w:tab/>
        <w:t>Severe Anaemia (that is, deficiency of blood)</w:t>
      </w:r>
    </w:p>
    <w:p w14:paraId="1D3E14D3" w14:textId="77777777" w:rsidR="00B57554" w:rsidRPr="00051164" w:rsidRDefault="00B57554" w:rsidP="005E2A02">
      <w:pPr>
        <w:spacing w:line="22" w:lineRule="atLeast"/>
        <w:jc w:val="both"/>
        <w:rPr>
          <w:sz w:val="22"/>
          <w:szCs w:val="22"/>
        </w:rPr>
      </w:pPr>
      <w:r w:rsidRPr="00051164">
        <w:rPr>
          <w:sz w:val="22"/>
          <w:szCs w:val="22"/>
        </w:rPr>
        <w:t>2.</w:t>
      </w:r>
      <w:r w:rsidRPr="00051164">
        <w:rPr>
          <w:sz w:val="22"/>
          <w:szCs w:val="22"/>
        </w:rPr>
        <w:tab/>
        <w:t>Tuberculosis</w:t>
      </w:r>
    </w:p>
    <w:p w14:paraId="71B1935A" w14:textId="77777777" w:rsidR="00B57554" w:rsidRPr="00051164" w:rsidRDefault="00B57554" w:rsidP="005E2A02">
      <w:pPr>
        <w:spacing w:line="22" w:lineRule="atLeast"/>
        <w:jc w:val="both"/>
        <w:rPr>
          <w:sz w:val="22"/>
          <w:szCs w:val="22"/>
        </w:rPr>
      </w:pPr>
      <w:r w:rsidRPr="00051164">
        <w:rPr>
          <w:sz w:val="22"/>
          <w:szCs w:val="22"/>
        </w:rPr>
        <w:t>3.</w:t>
      </w:r>
      <w:r w:rsidRPr="00051164">
        <w:rPr>
          <w:sz w:val="22"/>
          <w:szCs w:val="22"/>
        </w:rPr>
        <w:tab/>
        <w:t>Bronchial Asthma</w:t>
      </w:r>
    </w:p>
    <w:p w14:paraId="446EE672" w14:textId="77777777" w:rsidR="00B57554" w:rsidRPr="00051164" w:rsidRDefault="00B57554" w:rsidP="005E2A02">
      <w:pPr>
        <w:spacing w:line="22" w:lineRule="atLeast"/>
        <w:jc w:val="both"/>
        <w:rPr>
          <w:sz w:val="22"/>
          <w:szCs w:val="22"/>
        </w:rPr>
      </w:pPr>
      <w:r w:rsidRPr="00051164">
        <w:rPr>
          <w:sz w:val="22"/>
          <w:szCs w:val="22"/>
        </w:rPr>
        <w:t>4.</w:t>
      </w:r>
      <w:r w:rsidRPr="00051164">
        <w:rPr>
          <w:sz w:val="22"/>
          <w:szCs w:val="22"/>
        </w:rPr>
        <w:tab/>
        <w:t>Diabetes mellitus, especially juvenile onset and the severe forms of the Adult onset Diabetes</w:t>
      </w:r>
    </w:p>
    <w:p w14:paraId="6D8B7BE7" w14:textId="77777777" w:rsidR="00B57554" w:rsidRPr="00051164" w:rsidRDefault="00B57554" w:rsidP="005E2A02">
      <w:pPr>
        <w:spacing w:line="22" w:lineRule="atLeast"/>
        <w:jc w:val="both"/>
        <w:rPr>
          <w:sz w:val="22"/>
          <w:szCs w:val="22"/>
        </w:rPr>
      </w:pPr>
      <w:r w:rsidRPr="00051164">
        <w:rPr>
          <w:sz w:val="22"/>
          <w:szCs w:val="22"/>
        </w:rPr>
        <w:t>5.</w:t>
      </w:r>
      <w:r w:rsidRPr="00051164">
        <w:rPr>
          <w:sz w:val="22"/>
          <w:szCs w:val="22"/>
        </w:rPr>
        <w:tab/>
        <w:t>Urogenital diseases like Tuberculoses, Syphilis, etc.</w:t>
      </w:r>
    </w:p>
    <w:p w14:paraId="1B1D3A9E" w14:textId="77777777" w:rsidR="00B57554" w:rsidRPr="00051164" w:rsidRDefault="00B57554" w:rsidP="005E2A02">
      <w:pPr>
        <w:spacing w:line="22" w:lineRule="atLeast"/>
        <w:jc w:val="both"/>
        <w:rPr>
          <w:sz w:val="22"/>
          <w:szCs w:val="22"/>
        </w:rPr>
      </w:pPr>
      <w:r w:rsidRPr="00051164">
        <w:rPr>
          <w:sz w:val="22"/>
          <w:szCs w:val="22"/>
        </w:rPr>
        <w:t>6.</w:t>
      </w:r>
      <w:r w:rsidRPr="00051164">
        <w:rPr>
          <w:sz w:val="22"/>
          <w:szCs w:val="22"/>
        </w:rPr>
        <w:tab/>
        <w:t>Rh incompatibility, that is, when the Rh blood groups of the mother and the child are not the same and the risk of the death of the child is very high particularly from the second child onward</w:t>
      </w:r>
    </w:p>
    <w:p w14:paraId="4B5E6FE0" w14:textId="77777777" w:rsidR="00B57554" w:rsidRPr="00051164" w:rsidRDefault="00B57554" w:rsidP="005E2A02">
      <w:pPr>
        <w:spacing w:line="22" w:lineRule="atLeast"/>
        <w:jc w:val="both"/>
        <w:rPr>
          <w:sz w:val="22"/>
          <w:szCs w:val="22"/>
        </w:rPr>
      </w:pPr>
      <w:r w:rsidRPr="00051164">
        <w:rPr>
          <w:sz w:val="22"/>
          <w:szCs w:val="22"/>
        </w:rPr>
        <w:lastRenderedPageBreak/>
        <w:t>7.</w:t>
      </w:r>
      <w:r w:rsidRPr="00051164">
        <w:rPr>
          <w:sz w:val="22"/>
          <w:szCs w:val="22"/>
        </w:rPr>
        <w:tab/>
        <w:t>Heart disease like Rheumatic heart diseases, Ischaemic heart, diseases, Congenital heart diseases, Hypertension etc</w:t>
      </w:r>
    </w:p>
    <w:p w14:paraId="00F6D239" w14:textId="77777777" w:rsidR="00B57554" w:rsidRPr="00051164" w:rsidRDefault="00B57554" w:rsidP="005E2A02">
      <w:pPr>
        <w:spacing w:line="22" w:lineRule="atLeast"/>
        <w:jc w:val="both"/>
        <w:rPr>
          <w:sz w:val="22"/>
          <w:szCs w:val="22"/>
        </w:rPr>
      </w:pPr>
      <w:r w:rsidRPr="00051164">
        <w:rPr>
          <w:sz w:val="22"/>
          <w:szCs w:val="22"/>
        </w:rPr>
        <w:t>8.</w:t>
      </w:r>
      <w:r w:rsidRPr="00051164">
        <w:rPr>
          <w:sz w:val="22"/>
          <w:szCs w:val="22"/>
        </w:rPr>
        <w:tab/>
        <w:t xml:space="preserve"> Pre-eclampsia and Eclampsia, which are quite common and cause oedema, high blood pressure and fits, sometimes resulting in deaths</w:t>
      </w:r>
    </w:p>
    <w:p w14:paraId="17EB9320" w14:textId="77777777" w:rsidR="00B57554" w:rsidRPr="00051164" w:rsidRDefault="00B57554" w:rsidP="005E2A02">
      <w:pPr>
        <w:spacing w:line="22" w:lineRule="atLeast"/>
        <w:jc w:val="both"/>
        <w:rPr>
          <w:sz w:val="22"/>
          <w:szCs w:val="22"/>
        </w:rPr>
      </w:pPr>
      <w:r w:rsidRPr="00051164">
        <w:rPr>
          <w:sz w:val="22"/>
          <w:szCs w:val="22"/>
        </w:rPr>
        <w:t>9.</w:t>
      </w:r>
      <w:r w:rsidRPr="00051164">
        <w:rPr>
          <w:sz w:val="22"/>
          <w:szCs w:val="22"/>
        </w:rPr>
        <w:tab/>
        <w:t>Fatal diseases like Cancers, Hepatic Coma due to Fulminant Jaundice, etc</w:t>
      </w:r>
    </w:p>
    <w:p w14:paraId="4377F1DE" w14:textId="77777777" w:rsidR="00B57554" w:rsidRPr="00051164" w:rsidRDefault="00B57554" w:rsidP="005E2A02">
      <w:pPr>
        <w:spacing w:line="22" w:lineRule="atLeast"/>
        <w:jc w:val="both"/>
        <w:rPr>
          <w:sz w:val="22"/>
          <w:szCs w:val="22"/>
        </w:rPr>
      </w:pPr>
      <w:r w:rsidRPr="00051164">
        <w:rPr>
          <w:sz w:val="22"/>
          <w:szCs w:val="22"/>
        </w:rPr>
        <w:t>10.</w:t>
      </w:r>
      <w:r w:rsidRPr="00051164">
        <w:rPr>
          <w:sz w:val="22"/>
          <w:szCs w:val="22"/>
        </w:rPr>
        <w:tab/>
        <w:t>Mental diseases, in particular the psychoses where not only the mother is often not in position to look after her children but the chances of the children developing the same diseases are also quite high.</w:t>
      </w:r>
    </w:p>
    <w:p w14:paraId="6B869C50" w14:textId="77777777" w:rsidR="00B57554" w:rsidRPr="00051164" w:rsidRDefault="00B57554" w:rsidP="005E2A02">
      <w:pPr>
        <w:spacing w:line="22" w:lineRule="atLeast"/>
        <w:jc w:val="both"/>
        <w:rPr>
          <w:sz w:val="22"/>
          <w:szCs w:val="22"/>
        </w:rPr>
      </w:pPr>
      <w:r w:rsidRPr="00051164">
        <w:rPr>
          <w:sz w:val="22"/>
          <w:szCs w:val="22"/>
        </w:rPr>
        <w:t>11.</w:t>
      </w:r>
      <w:r w:rsidRPr="00051164">
        <w:rPr>
          <w:sz w:val="22"/>
          <w:szCs w:val="22"/>
        </w:rPr>
        <w:tab/>
        <w:t>Diseases where there are repeated miscarriages</w:t>
      </w:r>
    </w:p>
    <w:p w14:paraId="2627964F" w14:textId="77777777" w:rsidR="00B57554" w:rsidRPr="00051164" w:rsidRDefault="00B57554" w:rsidP="005E2A02">
      <w:pPr>
        <w:spacing w:line="22" w:lineRule="atLeast"/>
        <w:jc w:val="both"/>
        <w:rPr>
          <w:sz w:val="22"/>
          <w:szCs w:val="22"/>
        </w:rPr>
      </w:pPr>
      <w:r w:rsidRPr="00051164">
        <w:rPr>
          <w:sz w:val="22"/>
          <w:szCs w:val="22"/>
        </w:rPr>
        <w:t>12.</w:t>
      </w:r>
      <w:r w:rsidRPr="00051164">
        <w:rPr>
          <w:sz w:val="22"/>
          <w:szCs w:val="22"/>
        </w:rPr>
        <w:tab/>
        <w:t>Conditions where there is imminent danger of child’s developing sever congenital deformities</w:t>
      </w:r>
    </w:p>
    <w:p w14:paraId="57BE283E" w14:textId="77777777" w:rsidR="00B57554" w:rsidRPr="00051164" w:rsidRDefault="00B57554" w:rsidP="005E2A02">
      <w:pPr>
        <w:spacing w:line="22" w:lineRule="atLeast"/>
        <w:jc w:val="both"/>
        <w:rPr>
          <w:sz w:val="22"/>
          <w:szCs w:val="22"/>
        </w:rPr>
      </w:pPr>
    </w:p>
    <w:p w14:paraId="351AC0AB" w14:textId="77777777" w:rsidR="00B57554" w:rsidRPr="00051164" w:rsidRDefault="00B57554" w:rsidP="005E2A02">
      <w:pPr>
        <w:spacing w:line="22" w:lineRule="atLeast"/>
        <w:jc w:val="both"/>
        <w:rPr>
          <w:sz w:val="22"/>
          <w:szCs w:val="22"/>
        </w:rPr>
      </w:pPr>
      <w:r w:rsidRPr="00051164">
        <w:rPr>
          <w:sz w:val="22"/>
          <w:szCs w:val="22"/>
        </w:rPr>
        <w:t>Breastfeeding</w:t>
      </w:r>
    </w:p>
    <w:p w14:paraId="5E5E3A68" w14:textId="77777777" w:rsidR="00B57554" w:rsidRPr="00051164" w:rsidRDefault="00B57554" w:rsidP="005E2A02">
      <w:pPr>
        <w:spacing w:line="22" w:lineRule="atLeast"/>
        <w:jc w:val="both"/>
        <w:rPr>
          <w:sz w:val="22"/>
          <w:szCs w:val="22"/>
        </w:rPr>
      </w:pPr>
    </w:p>
    <w:p w14:paraId="5FF3A343" w14:textId="77777777" w:rsidR="00B57554" w:rsidRPr="00051164" w:rsidRDefault="00B57554" w:rsidP="005E2A02">
      <w:pPr>
        <w:spacing w:line="22" w:lineRule="atLeast"/>
        <w:ind w:firstLine="720"/>
        <w:jc w:val="both"/>
        <w:rPr>
          <w:sz w:val="22"/>
          <w:szCs w:val="22"/>
        </w:rPr>
      </w:pPr>
      <w:r w:rsidRPr="00051164">
        <w:rPr>
          <w:sz w:val="22"/>
          <w:szCs w:val="22"/>
        </w:rPr>
        <w:t xml:space="preserve">One of the major casualties of the impact of the “sexual revolution” brought about by the forces of economic fundamentalism has been the care of children. How children are being denied the right to birth has been discussed in the last chapter. The neglect of children also includes the inability of mothers to breastfeed their children for the ideal duration of two years. Studies have demonstrated beyond an iota of doubt that breastfeeding for an extended duration of about two years supports proper physical, mental and psychological development of children. They are expected to live longer and more peacefully. Under normal circumstances, a child on breastfeeding must have been a bridge of strength between the parents. But in a world where family system is fast disintegrating and majority of the marriages do not last, at least in Western countries, more than a few years, this would hardly be any ground to keep parents hanged together. In a significantly large number of cases, mothers would already have been experiencing the trauma of a disturbed relationship with the fathers of the children whose concern for their kids is usually not enough to keep the relationship intact.  A </w:t>
      </w:r>
      <w:r w:rsidRPr="00051164">
        <w:rPr>
          <w:sz w:val="22"/>
          <w:szCs w:val="22"/>
        </w:rPr>
        <w:lastRenderedPageBreak/>
        <w:t xml:space="preserve">very minuscule percentage of children are given the opportunity to suckle their mothers’ breasts for more than a few months. </w:t>
      </w:r>
    </w:p>
    <w:p w14:paraId="20CB285E" w14:textId="77777777" w:rsidR="00B57554" w:rsidRPr="00051164" w:rsidRDefault="00B57554" w:rsidP="005E2A02">
      <w:pPr>
        <w:spacing w:line="22" w:lineRule="atLeast"/>
        <w:jc w:val="both"/>
        <w:rPr>
          <w:sz w:val="22"/>
          <w:szCs w:val="22"/>
        </w:rPr>
      </w:pPr>
    </w:p>
    <w:p w14:paraId="2CD86E9F" w14:textId="77777777" w:rsidR="00B57554" w:rsidRPr="00051164" w:rsidRDefault="00B57554" w:rsidP="005E2A02">
      <w:pPr>
        <w:spacing w:line="22" w:lineRule="atLeast"/>
        <w:ind w:firstLine="720"/>
        <w:jc w:val="both"/>
        <w:rPr>
          <w:sz w:val="22"/>
          <w:szCs w:val="22"/>
        </w:rPr>
      </w:pPr>
      <w:r w:rsidRPr="00051164">
        <w:rPr>
          <w:sz w:val="22"/>
          <w:szCs w:val="22"/>
        </w:rPr>
        <w:t>Mothers have other concerns too that would prevent them from giving suckle for long.  With the kind of aggressive sexuality men and women have become habitual of; women have to maintain their figures in order to keep their current or future partners glued to them. Breastfeeding could obliterate the shape and contour of their breasts. They are of course one of the most wonderful assets of their body. Breasts, they believe, are meant more for the purpose of sex than for their kids who can alternatively thrive on the products of the breasts of animals like cows and buffaloes. If breasts become pendulous on account of the pushes and pulls by the kids’ mouths, it would make their whole figure unattractive. If a woman somehow feels inclined to feed her child for good enough a period, friends and relatives would always be there to advise her against her “obsession”. The other important reason of course for the shorter period of breastfeeding is the interest of market, which thrives on the availability of women. With women required for virtually every industry especially in roles requiring their charms, two-year-breastfeeding would signal a long period away from work. This is neither in the interest of women employees who risk losing the employment or at least a substantial amount of salary, nor in the interest of their employers. The result has been that rather than emphasising the two-year-breastfeeding, more emphasis is laid on the six-month exclusive breastfeeding. The marketing of artificial milk further compounds this sorry situation. Despite several attempts to impose codes on the milk producing companies, the companies find ways to promote their sales in one way or the other.</w:t>
      </w:r>
    </w:p>
    <w:p w14:paraId="0618A6C0" w14:textId="77777777" w:rsidR="00B57554" w:rsidRPr="00051164" w:rsidRDefault="00B57554" w:rsidP="005E2A02">
      <w:pPr>
        <w:spacing w:line="22" w:lineRule="atLeast"/>
        <w:jc w:val="both"/>
        <w:rPr>
          <w:sz w:val="22"/>
          <w:szCs w:val="22"/>
        </w:rPr>
      </w:pPr>
    </w:p>
    <w:p w14:paraId="7AC1D72F" w14:textId="77777777" w:rsidR="00B57554" w:rsidRPr="00051164" w:rsidRDefault="00B57554" w:rsidP="005E2A02">
      <w:pPr>
        <w:spacing w:line="22" w:lineRule="atLeast"/>
        <w:jc w:val="both"/>
        <w:rPr>
          <w:sz w:val="22"/>
          <w:szCs w:val="22"/>
        </w:rPr>
      </w:pPr>
      <w:r w:rsidRPr="00051164">
        <w:rPr>
          <w:sz w:val="22"/>
          <w:szCs w:val="22"/>
        </w:rPr>
        <w:t>Innocenti Declaration</w:t>
      </w:r>
    </w:p>
    <w:p w14:paraId="79691231" w14:textId="77777777" w:rsidR="00B57554" w:rsidRPr="00051164" w:rsidRDefault="00B57554" w:rsidP="005E2A02">
      <w:pPr>
        <w:spacing w:line="22" w:lineRule="atLeast"/>
        <w:jc w:val="both"/>
        <w:rPr>
          <w:sz w:val="22"/>
          <w:szCs w:val="22"/>
        </w:rPr>
      </w:pPr>
    </w:p>
    <w:p w14:paraId="4EEBE633" w14:textId="77777777" w:rsidR="00B57554" w:rsidRPr="00051164" w:rsidRDefault="00B57554" w:rsidP="005E2A02">
      <w:pPr>
        <w:spacing w:line="22" w:lineRule="atLeast"/>
        <w:ind w:firstLine="720"/>
        <w:jc w:val="both"/>
        <w:rPr>
          <w:sz w:val="22"/>
          <w:szCs w:val="22"/>
        </w:rPr>
      </w:pPr>
      <w:r w:rsidRPr="00051164">
        <w:rPr>
          <w:sz w:val="22"/>
          <w:szCs w:val="22"/>
        </w:rPr>
        <w:t xml:space="preserve">With the accumulating evidence that the breastfeeding has been getting less and less popular despite ever increasing </w:t>
      </w:r>
      <w:r w:rsidRPr="00051164">
        <w:rPr>
          <w:sz w:val="22"/>
          <w:szCs w:val="22"/>
        </w:rPr>
        <w:lastRenderedPageBreak/>
        <w:t>evidence of its huge medical benefits, some remarkable efforts started to take place at the global level in 1980s. The most noteworthy was “Policymakers’ Meeting: Breastfeeding in the 1990s A Global Initiative”, which was held at the Innocenti Centre in Florence on July 30-August 1, 1990. The meeting expressed deep dissatisfaction with the way organisations like UNICEF are neglecting the cause of breastfeeding. Innocenti Declaration after a long and hot debate achieved successes in highlighting the importance of breastfeeding. It declared that</w:t>
      </w:r>
    </w:p>
    <w:p w14:paraId="4AEB0ADE" w14:textId="77777777" w:rsidR="00B57554" w:rsidRPr="00051164" w:rsidRDefault="00B57554" w:rsidP="005E2A02">
      <w:pPr>
        <w:spacing w:line="22" w:lineRule="atLeast"/>
        <w:jc w:val="both"/>
        <w:rPr>
          <w:sz w:val="22"/>
          <w:szCs w:val="22"/>
        </w:rPr>
      </w:pPr>
    </w:p>
    <w:p w14:paraId="360CC668" w14:textId="77777777" w:rsidR="00B57554" w:rsidRPr="00051164" w:rsidRDefault="00B57554" w:rsidP="005E2A02">
      <w:pPr>
        <w:spacing w:line="22" w:lineRule="atLeast"/>
        <w:jc w:val="both"/>
        <w:rPr>
          <w:i/>
          <w:sz w:val="22"/>
          <w:szCs w:val="22"/>
        </w:rPr>
      </w:pPr>
      <w:r w:rsidRPr="00051164">
        <w:rPr>
          <w:i/>
          <w:sz w:val="22"/>
          <w:szCs w:val="22"/>
        </w:rPr>
        <w:t xml:space="preserve"> “...All women should be enabled to practice exclusive breastfeeding and infants should be fed exclusively on breast milk from birth to 4-6 months of age. Thereafter, children should continue to be breastfed, while receiving appropriate complementary foods, for up to two years of age or beyond.” </w:t>
      </w:r>
    </w:p>
    <w:p w14:paraId="232462DE" w14:textId="77777777" w:rsidR="00B57554" w:rsidRPr="00051164" w:rsidRDefault="00B57554" w:rsidP="005E2A02">
      <w:pPr>
        <w:spacing w:line="22" w:lineRule="atLeast"/>
        <w:jc w:val="both"/>
        <w:rPr>
          <w:sz w:val="22"/>
          <w:szCs w:val="22"/>
        </w:rPr>
      </w:pPr>
    </w:p>
    <w:p w14:paraId="45F1A561" w14:textId="66684E00" w:rsidR="00B57554" w:rsidRPr="00051164" w:rsidRDefault="00B57554" w:rsidP="005E2A02">
      <w:pPr>
        <w:spacing w:line="22" w:lineRule="atLeast"/>
        <w:ind w:firstLine="720"/>
        <w:jc w:val="both"/>
        <w:rPr>
          <w:sz w:val="22"/>
          <w:szCs w:val="22"/>
        </w:rPr>
      </w:pPr>
      <w:r w:rsidRPr="00051164">
        <w:rPr>
          <w:sz w:val="22"/>
          <w:szCs w:val="22"/>
        </w:rPr>
        <w:t>Before this, the WHO was not specifying the “</w:t>
      </w:r>
      <w:r w:rsidR="00423E64" w:rsidRPr="00051164">
        <w:rPr>
          <w:sz w:val="22"/>
          <w:szCs w:val="22"/>
        </w:rPr>
        <w:t>two-year</w:t>
      </w:r>
      <w:r w:rsidRPr="00051164">
        <w:rPr>
          <w:sz w:val="22"/>
          <w:szCs w:val="22"/>
        </w:rPr>
        <w:t xml:space="preserve"> period or beyond” and only talked of continuing breastfeeding “well into the second year of life.”</w:t>
      </w:r>
    </w:p>
    <w:p w14:paraId="6262660F" w14:textId="77777777" w:rsidR="00B57554" w:rsidRPr="00051164" w:rsidRDefault="00B57554" w:rsidP="005E2A02">
      <w:pPr>
        <w:spacing w:line="22" w:lineRule="atLeast"/>
        <w:jc w:val="both"/>
        <w:rPr>
          <w:sz w:val="22"/>
          <w:szCs w:val="22"/>
        </w:rPr>
      </w:pPr>
      <w:r w:rsidRPr="00051164">
        <w:rPr>
          <w:sz w:val="22"/>
          <w:szCs w:val="22"/>
        </w:rPr>
        <w:t xml:space="preserve"> </w:t>
      </w:r>
    </w:p>
    <w:p w14:paraId="73F235E5" w14:textId="77777777" w:rsidR="00B57554" w:rsidRPr="00051164" w:rsidRDefault="00B57554" w:rsidP="005E2A02">
      <w:pPr>
        <w:spacing w:line="22" w:lineRule="atLeast"/>
        <w:ind w:firstLine="720"/>
        <w:jc w:val="both"/>
        <w:rPr>
          <w:sz w:val="22"/>
          <w:szCs w:val="22"/>
        </w:rPr>
      </w:pPr>
      <w:r w:rsidRPr="00051164">
        <w:rPr>
          <w:sz w:val="22"/>
          <w:szCs w:val="22"/>
        </w:rPr>
        <w:t>It also gave the following recommendations at the operational level:</w:t>
      </w:r>
    </w:p>
    <w:p w14:paraId="2E0A9A56" w14:textId="77777777" w:rsidR="00B57554" w:rsidRPr="00051164" w:rsidRDefault="00B57554" w:rsidP="005E2A02">
      <w:pPr>
        <w:spacing w:line="22" w:lineRule="atLeast"/>
        <w:jc w:val="both"/>
        <w:rPr>
          <w:sz w:val="22"/>
          <w:szCs w:val="22"/>
        </w:rPr>
      </w:pPr>
    </w:p>
    <w:p w14:paraId="67CFB0BA" w14:textId="4F97FD2E"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appointing a national breastfeeding coordinator of appropriate authority and a national breastfeeding committee, </w:t>
      </w:r>
    </w:p>
    <w:p w14:paraId="25BBC775" w14:textId="05E21EF0"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ensuring that every maternity facility practiced the Ten Steps to Successful Breastfeeding, </w:t>
      </w:r>
    </w:p>
    <w:p w14:paraId="2FDF9EF5" w14:textId="0015993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taking action to give effect to the International Code, and </w:t>
      </w:r>
    </w:p>
    <w:p w14:paraId="30E1F379" w14:textId="77777777" w:rsidR="00B57554" w:rsidRPr="00051164" w:rsidRDefault="00B57554" w:rsidP="005E2A02">
      <w:pPr>
        <w:spacing w:line="22" w:lineRule="atLeast"/>
        <w:jc w:val="both"/>
        <w:rPr>
          <w:sz w:val="22"/>
          <w:szCs w:val="22"/>
        </w:rPr>
      </w:pPr>
      <w:r w:rsidRPr="00051164">
        <w:rPr>
          <w:sz w:val="22"/>
          <w:szCs w:val="22"/>
        </w:rPr>
        <w:t>enacting legislation to protect the breastfeeding rights of working women.</w:t>
      </w:r>
    </w:p>
    <w:p w14:paraId="674633F5" w14:textId="77777777" w:rsidR="00B57554" w:rsidRPr="00051164" w:rsidRDefault="00B57554" w:rsidP="005E2A02">
      <w:pPr>
        <w:spacing w:line="22" w:lineRule="atLeast"/>
        <w:jc w:val="both"/>
        <w:rPr>
          <w:sz w:val="22"/>
          <w:szCs w:val="22"/>
        </w:rPr>
      </w:pPr>
    </w:p>
    <w:p w14:paraId="0B443764" w14:textId="77777777" w:rsidR="00B57554" w:rsidRPr="00051164" w:rsidRDefault="00B57554" w:rsidP="005E2A02">
      <w:pPr>
        <w:spacing w:line="22" w:lineRule="atLeast"/>
        <w:ind w:firstLine="720"/>
        <w:jc w:val="both"/>
        <w:rPr>
          <w:sz w:val="22"/>
          <w:szCs w:val="22"/>
        </w:rPr>
      </w:pPr>
      <w:r w:rsidRPr="00051164">
        <w:rPr>
          <w:sz w:val="22"/>
          <w:szCs w:val="22"/>
        </w:rPr>
        <w:t xml:space="preserve">There were oppositions in the meeting against curbs on the marketing of baby-milks but despite opposition from the US, the “second target” stated that </w:t>
      </w:r>
      <w:r w:rsidRPr="00051164">
        <w:rPr>
          <w:i/>
          <w:sz w:val="22"/>
          <w:szCs w:val="22"/>
        </w:rPr>
        <w:t xml:space="preserve">“governments would have taken action to implement the International Code of Marketing of </w:t>
      </w:r>
      <w:r w:rsidRPr="00051164">
        <w:rPr>
          <w:i/>
          <w:sz w:val="22"/>
          <w:szCs w:val="22"/>
        </w:rPr>
        <w:lastRenderedPageBreak/>
        <w:t xml:space="preserve">Breast-milk Substitutes” </w:t>
      </w:r>
      <w:r w:rsidRPr="00051164">
        <w:rPr>
          <w:sz w:val="22"/>
          <w:szCs w:val="22"/>
        </w:rPr>
        <w:t>The Declaration also stressed the breastfeeding rights of working women.</w:t>
      </w:r>
    </w:p>
    <w:p w14:paraId="530DB4B2" w14:textId="77777777" w:rsidR="00B57554" w:rsidRPr="00051164" w:rsidRDefault="00B57554" w:rsidP="005E2A02">
      <w:pPr>
        <w:spacing w:line="22" w:lineRule="atLeast"/>
        <w:jc w:val="both"/>
        <w:rPr>
          <w:sz w:val="22"/>
          <w:szCs w:val="22"/>
        </w:rPr>
      </w:pPr>
    </w:p>
    <w:p w14:paraId="4FD9E170" w14:textId="75C42D28" w:rsidR="00B57554" w:rsidRPr="00051164" w:rsidRDefault="00B57554" w:rsidP="005E2A02">
      <w:pPr>
        <w:spacing w:line="22" w:lineRule="atLeast"/>
        <w:ind w:firstLine="720"/>
        <w:jc w:val="both"/>
        <w:rPr>
          <w:sz w:val="22"/>
          <w:szCs w:val="22"/>
        </w:rPr>
      </w:pPr>
      <w:r w:rsidRPr="00051164">
        <w:rPr>
          <w:sz w:val="22"/>
          <w:szCs w:val="22"/>
        </w:rPr>
        <w:t xml:space="preserve">Despite all these attempts in the right direction, the fact remains that the pressures of the market have not allowed the health organisations to be as vigilant on the question of breastfeeding as they need to be. There are still not enough efforts to make sure that every child receives an exclusive breastfeeding for the ideal period of 6 (“4 to 6 months” is more commonly used) months and that they must receive breastfeeding for at least two full years.  There are hardly any laws that bind the employers to support </w:t>
      </w:r>
      <w:r w:rsidR="00FE569D" w:rsidRPr="00051164">
        <w:rPr>
          <w:sz w:val="22"/>
          <w:szCs w:val="22"/>
        </w:rPr>
        <w:t>this,</w:t>
      </w:r>
      <w:r w:rsidRPr="00051164">
        <w:rPr>
          <w:sz w:val="22"/>
          <w:szCs w:val="22"/>
        </w:rPr>
        <w:t xml:space="preserve"> and the question of breastfeeding hardly surfaces in legal proceedings related to divorces. While Islam binds the husband to arrange for the breastfeeding of the child for a period of two years, there are no such laws in India and most of the other countries.</w:t>
      </w:r>
    </w:p>
    <w:p w14:paraId="74AA582E" w14:textId="77777777" w:rsidR="00B57554" w:rsidRPr="00051164" w:rsidRDefault="00B57554" w:rsidP="005E2A02">
      <w:pPr>
        <w:spacing w:line="22" w:lineRule="atLeast"/>
        <w:jc w:val="both"/>
        <w:rPr>
          <w:sz w:val="22"/>
          <w:szCs w:val="22"/>
        </w:rPr>
      </w:pPr>
    </w:p>
    <w:p w14:paraId="4605DC64" w14:textId="77777777" w:rsidR="00B57554" w:rsidRPr="00051164" w:rsidRDefault="00B57554" w:rsidP="005E2A02">
      <w:pPr>
        <w:spacing w:line="22" w:lineRule="atLeast"/>
        <w:ind w:firstLine="720"/>
        <w:jc w:val="both"/>
        <w:rPr>
          <w:sz w:val="22"/>
          <w:szCs w:val="22"/>
        </w:rPr>
      </w:pPr>
      <w:r w:rsidRPr="00051164">
        <w:rPr>
          <w:sz w:val="22"/>
          <w:szCs w:val="22"/>
        </w:rPr>
        <w:t xml:space="preserve">In Islam, of course, the breastfeeding is so important that it also allows breastfeeding by a woman other than mother if the parents of the child agree to it. </w:t>
      </w:r>
    </w:p>
    <w:p w14:paraId="69E4AF95" w14:textId="77777777" w:rsidR="00B57554" w:rsidRPr="00051164" w:rsidRDefault="00B57554" w:rsidP="005E2A02">
      <w:pPr>
        <w:spacing w:line="22" w:lineRule="atLeast"/>
        <w:jc w:val="both"/>
        <w:rPr>
          <w:sz w:val="22"/>
          <w:szCs w:val="22"/>
        </w:rPr>
      </w:pPr>
    </w:p>
    <w:p w14:paraId="0530DD5F" w14:textId="77777777" w:rsidR="00B57554" w:rsidRPr="00051164" w:rsidRDefault="00B57554" w:rsidP="005E2A02">
      <w:pPr>
        <w:spacing w:line="22" w:lineRule="atLeast"/>
        <w:jc w:val="both"/>
        <w:rPr>
          <w:sz w:val="22"/>
          <w:szCs w:val="22"/>
        </w:rPr>
      </w:pPr>
    </w:p>
    <w:p w14:paraId="3EA92AC0" w14:textId="77777777" w:rsidR="00B57554" w:rsidRPr="00051164" w:rsidRDefault="00B57554" w:rsidP="005E2A02">
      <w:pPr>
        <w:spacing w:line="22" w:lineRule="atLeast"/>
        <w:jc w:val="both"/>
        <w:rPr>
          <w:sz w:val="22"/>
          <w:szCs w:val="22"/>
        </w:rPr>
      </w:pPr>
    </w:p>
    <w:p w14:paraId="7AD9EC27" w14:textId="77777777" w:rsidR="00B57554" w:rsidRPr="00051164" w:rsidRDefault="00B57554" w:rsidP="005E2A02">
      <w:pPr>
        <w:spacing w:line="22" w:lineRule="atLeast"/>
        <w:jc w:val="both"/>
        <w:rPr>
          <w:sz w:val="22"/>
          <w:szCs w:val="22"/>
        </w:rPr>
      </w:pPr>
    </w:p>
    <w:p w14:paraId="15457D4C" w14:textId="77777777" w:rsidR="00B57554" w:rsidRPr="00051164" w:rsidRDefault="00B57554" w:rsidP="005E2A02">
      <w:pPr>
        <w:spacing w:line="22" w:lineRule="atLeast"/>
        <w:jc w:val="both"/>
        <w:rPr>
          <w:sz w:val="22"/>
          <w:szCs w:val="22"/>
        </w:rPr>
      </w:pPr>
    </w:p>
    <w:p w14:paraId="25E47A18" w14:textId="77777777" w:rsidR="00B57554" w:rsidRPr="00051164" w:rsidRDefault="00B57554" w:rsidP="005E2A02">
      <w:pPr>
        <w:spacing w:line="22" w:lineRule="atLeast"/>
        <w:jc w:val="both"/>
        <w:rPr>
          <w:sz w:val="22"/>
          <w:szCs w:val="22"/>
        </w:rPr>
      </w:pPr>
    </w:p>
    <w:p w14:paraId="492CA803" w14:textId="77777777" w:rsidR="00B57554" w:rsidRPr="00051164" w:rsidRDefault="00B57554" w:rsidP="005E2A02">
      <w:pPr>
        <w:spacing w:line="22" w:lineRule="atLeast"/>
        <w:jc w:val="both"/>
        <w:rPr>
          <w:sz w:val="22"/>
          <w:szCs w:val="22"/>
        </w:rPr>
      </w:pPr>
    </w:p>
    <w:p w14:paraId="513644E5" w14:textId="77777777" w:rsidR="00B57554" w:rsidRPr="00051164" w:rsidRDefault="00B57554" w:rsidP="005E2A02">
      <w:pPr>
        <w:spacing w:line="22" w:lineRule="atLeast"/>
        <w:jc w:val="both"/>
        <w:rPr>
          <w:sz w:val="22"/>
          <w:szCs w:val="22"/>
        </w:rPr>
      </w:pPr>
    </w:p>
    <w:p w14:paraId="29FDDBCF" w14:textId="77777777" w:rsidR="00B57554" w:rsidRPr="00051164" w:rsidRDefault="00B57554" w:rsidP="005E2A02">
      <w:pPr>
        <w:spacing w:line="22" w:lineRule="atLeast"/>
        <w:jc w:val="both"/>
        <w:rPr>
          <w:sz w:val="22"/>
          <w:szCs w:val="22"/>
        </w:rPr>
      </w:pPr>
    </w:p>
    <w:p w14:paraId="0AE66D25" w14:textId="77777777" w:rsidR="00B57554" w:rsidRPr="00051164" w:rsidRDefault="00B57554" w:rsidP="005E2A02">
      <w:pPr>
        <w:spacing w:line="22" w:lineRule="atLeast"/>
        <w:jc w:val="both"/>
        <w:rPr>
          <w:sz w:val="22"/>
          <w:szCs w:val="22"/>
        </w:rPr>
      </w:pPr>
    </w:p>
    <w:p w14:paraId="44F5C8DB" w14:textId="77777777" w:rsidR="00B57554" w:rsidRPr="00051164" w:rsidRDefault="00B57554" w:rsidP="005E2A02">
      <w:pPr>
        <w:spacing w:line="22" w:lineRule="atLeast"/>
        <w:jc w:val="both"/>
        <w:rPr>
          <w:sz w:val="22"/>
          <w:szCs w:val="22"/>
        </w:rPr>
      </w:pPr>
    </w:p>
    <w:p w14:paraId="24275E0A" w14:textId="77777777" w:rsidR="00B57554" w:rsidRPr="00051164" w:rsidRDefault="00B57554" w:rsidP="005E2A02">
      <w:pPr>
        <w:spacing w:line="22" w:lineRule="atLeast"/>
        <w:jc w:val="both"/>
        <w:rPr>
          <w:sz w:val="22"/>
          <w:szCs w:val="22"/>
        </w:rPr>
      </w:pPr>
    </w:p>
    <w:p w14:paraId="154F6F5D" w14:textId="77777777" w:rsidR="00B57554" w:rsidRPr="00051164" w:rsidRDefault="00B57554" w:rsidP="005E2A02">
      <w:pPr>
        <w:spacing w:line="22" w:lineRule="atLeast"/>
        <w:jc w:val="both"/>
        <w:rPr>
          <w:sz w:val="22"/>
          <w:szCs w:val="22"/>
        </w:rPr>
      </w:pPr>
    </w:p>
    <w:p w14:paraId="23701270" w14:textId="77777777" w:rsidR="00B57554" w:rsidRPr="00051164" w:rsidRDefault="00B57554" w:rsidP="005E2A02">
      <w:pPr>
        <w:spacing w:line="22" w:lineRule="atLeast"/>
        <w:jc w:val="both"/>
        <w:rPr>
          <w:sz w:val="22"/>
          <w:szCs w:val="22"/>
        </w:rPr>
      </w:pPr>
    </w:p>
    <w:p w14:paraId="1D800963" w14:textId="77777777" w:rsidR="00B57554" w:rsidRPr="00051164" w:rsidRDefault="00B57554" w:rsidP="005E2A02">
      <w:pPr>
        <w:spacing w:line="22" w:lineRule="atLeast"/>
        <w:jc w:val="both"/>
        <w:rPr>
          <w:sz w:val="22"/>
          <w:szCs w:val="22"/>
        </w:rPr>
      </w:pPr>
    </w:p>
    <w:p w14:paraId="53F4E55E" w14:textId="77777777" w:rsidR="00B57554" w:rsidRPr="00051164" w:rsidRDefault="00B57554" w:rsidP="005E2A02">
      <w:pPr>
        <w:spacing w:line="22" w:lineRule="atLeast"/>
        <w:jc w:val="both"/>
        <w:rPr>
          <w:sz w:val="22"/>
          <w:szCs w:val="22"/>
        </w:rPr>
      </w:pPr>
    </w:p>
    <w:p w14:paraId="75102F25" w14:textId="77777777" w:rsidR="00B57554" w:rsidRPr="00051164" w:rsidRDefault="00B57554" w:rsidP="005E2A02">
      <w:pPr>
        <w:spacing w:line="22" w:lineRule="atLeast"/>
        <w:jc w:val="both"/>
        <w:rPr>
          <w:sz w:val="22"/>
          <w:szCs w:val="22"/>
        </w:rPr>
      </w:pPr>
    </w:p>
    <w:p w14:paraId="08EDA325" w14:textId="77777777" w:rsidR="00B57554" w:rsidRPr="00051164" w:rsidRDefault="00B57554" w:rsidP="005E2A02">
      <w:pPr>
        <w:spacing w:line="22" w:lineRule="atLeast"/>
        <w:jc w:val="both"/>
        <w:rPr>
          <w:sz w:val="22"/>
          <w:szCs w:val="22"/>
        </w:rPr>
      </w:pPr>
    </w:p>
    <w:p w14:paraId="1F9869EE" w14:textId="77777777" w:rsidR="00B57554" w:rsidRPr="00051164" w:rsidRDefault="00B57554" w:rsidP="005E2A02">
      <w:pPr>
        <w:spacing w:line="22" w:lineRule="atLeast"/>
        <w:jc w:val="both"/>
        <w:rPr>
          <w:sz w:val="22"/>
          <w:szCs w:val="22"/>
        </w:rPr>
      </w:pPr>
    </w:p>
    <w:p w14:paraId="35249EBC" w14:textId="77777777" w:rsidR="00B57554" w:rsidRPr="00051164" w:rsidRDefault="00B57554" w:rsidP="005E2A02">
      <w:pPr>
        <w:spacing w:line="22" w:lineRule="atLeast"/>
        <w:jc w:val="both"/>
        <w:rPr>
          <w:sz w:val="22"/>
          <w:szCs w:val="22"/>
        </w:rPr>
      </w:pPr>
    </w:p>
    <w:p w14:paraId="5004F326" w14:textId="77777777" w:rsidR="007044A7" w:rsidRPr="00051164" w:rsidRDefault="007044A7" w:rsidP="005E2A02">
      <w:pPr>
        <w:spacing w:line="22" w:lineRule="atLeast"/>
        <w:jc w:val="both"/>
        <w:rPr>
          <w:sz w:val="22"/>
          <w:szCs w:val="22"/>
        </w:rPr>
      </w:pPr>
    </w:p>
    <w:p w14:paraId="78132987" w14:textId="77777777" w:rsidR="007044A7" w:rsidRPr="00051164" w:rsidRDefault="007044A7" w:rsidP="005E2A02">
      <w:pPr>
        <w:spacing w:line="22" w:lineRule="atLeast"/>
        <w:jc w:val="both"/>
        <w:rPr>
          <w:sz w:val="22"/>
          <w:szCs w:val="22"/>
        </w:rPr>
      </w:pPr>
    </w:p>
    <w:p w14:paraId="772F273C" w14:textId="77777777" w:rsidR="00423E64" w:rsidRPr="00051164" w:rsidRDefault="00423E64" w:rsidP="005E2A02">
      <w:pPr>
        <w:spacing w:line="22" w:lineRule="atLeast"/>
        <w:jc w:val="both"/>
        <w:rPr>
          <w:b/>
          <w:bCs/>
          <w:sz w:val="32"/>
          <w:szCs w:val="32"/>
        </w:rPr>
      </w:pPr>
    </w:p>
    <w:p w14:paraId="2FC5D6D2" w14:textId="77777777" w:rsidR="00423E64" w:rsidRPr="00051164" w:rsidRDefault="00423E64" w:rsidP="005E2A02">
      <w:pPr>
        <w:spacing w:line="22" w:lineRule="atLeast"/>
        <w:jc w:val="both"/>
        <w:rPr>
          <w:b/>
          <w:bCs/>
          <w:sz w:val="32"/>
          <w:szCs w:val="32"/>
        </w:rPr>
      </w:pPr>
    </w:p>
    <w:p w14:paraId="4893C034" w14:textId="77777777" w:rsidR="00423E64" w:rsidRPr="00051164" w:rsidRDefault="00423E64" w:rsidP="005E2A02">
      <w:pPr>
        <w:spacing w:line="22" w:lineRule="atLeast"/>
        <w:jc w:val="both"/>
        <w:rPr>
          <w:b/>
          <w:bCs/>
          <w:sz w:val="32"/>
          <w:szCs w:val="32"/>
        </w:rPr>
      </w:pPr>
    </w:p>
    <w:p w14:paraId="551AF093" w14:textId="77777777" w:rsidR="00423E64" w:rsidRPr="00051164" w:rsidRDefault="00423E64" w:rsidP="005E2A02">
      <w:pPr>
        <w:spacing w:line="22" w:lineRule="atLeast"/>
        <w:jc w:val="both"/>
        <w:rPr>
          <w:b/>
          <w:bCs/>
          <w:sz w:val="32"/>
          <w:szCs w:val="32"/>
        </w:rPr>
      </w:pPr>
    </w:p>
    <w:p w14:paraId="53AA0459" w14:textId="77777777" w:rsidR="00320927" w:rsidRPr="00051164" w:rsidRDefault="00320927" w:rsidP="005E2A02">
      <w:pPr>
        <w:spacing w:line="22" w:lineRule="atLeast"/>
        <w:jc w:val="center"/>
        <w:rPr>
          <w:b/>
          <w:bCs/>
          <w:sz w:val="36"/>
          <w:szCs w:val="36"/>
        </w:rPr>
      </w:pPr>
    </w:p>
    <w:p w14:paraId="59978583" w14:textId="55C72382" w:rsidR="00B57554" w:rsidRPr="00051164" w:rsidRDefault="00B57554" w:rsidP="005E2A02">
      <w:pPr>
        <w:spacing w:line="22" w:lineRule="atLeast"/>
        <w:jc w:val="center"/>
        <w:rPr>
          <w:b/>
          <w:bCs/>
          <w:sz w:val="36"/>
          <w:szCs w:val="36"/>
        </w:rPr>
      </w:pPr>
      <w:r w:rsidRPr="00051164">
        <w:rPr>
          <w:b/>
          <w:bCs/>
          <w:sz w:val="36"/>
          <w:szCs w:val="36"/>
        </w:rPr>
        <w:t>Environment</w:t>
      </w:r>
    </w:p>
    <w:p w14:paraId="24E9E289" w14:textId="77777777" w:rsidR="00B57554" w:rsidRPr="00051164" w:rsidRDefault="00B57554" w:rsidP="005E2A02">
      <w:pPr>
        <w:spacing w:line="22" w:lineRule="atLeast"/>
        <w:jc w:val="both"/>
        <w:rPr>
          <w:sz w:val="22"/>
          <w:szCs w:val="22"/>
        </w:rPr>
      </w:pPr>
    </w:p>
    <w:p w14:paraId="3BA4637B" w14:textId="7F93023F" w:rsidR="00B57554" w:rsidRPr="00051164" w:rsidRDefault="00B57554" w:rsidP="005E2A02">
      <w:pPr>
        <w:spacing w:line="22" w:lineRule="atLeast"/>
        <w:jc w:val="both"/>
        <w:rPr>
          <w:sz w:val="22"/>
          <w:szCs w:val="22"/>
        </w:rPr>
      </w:pPr>
      <w:r w:rsidRPr="00051164">
        <w:rPr>
          <w:sz w:val="22"/>
          <w:szCs w:val="22"/>
        </w:rPr>
        <w:tab/>
        <w:t xml:space="preserve">The Holy Qur’an speaks of the universe as a grand State ruled by One Majestic King. This universal system survives due to an extraordinary discipline with every single particle following, without failing, the laws of the nature the Lord established. While the laws of nature control the universe as a whole, the planet Earth has biological laws too in place. In addition, mankind has been given spiritual and social laws to follow. While the laws of nature and Biological laws are beyond human control, social and spiritual laws are largely within the powers of human beings. The earth has a unique system in which mankind plays an extremely important role in the events that take place here.  </w:t>
      </w:r>
    </w:p>
    <w:p w14:paraId="2C894AFD" w14:textId="77777777" w:rsidR="00B57554" w:rsidRPr="00051164" w:rsidRDefault="00B57554" w:rsidP="005E2A02">
      <w:pPr>
        <w:spacing w:line="22" w:lineRule="atLeast"/>
        <w:jc w:val="both"/>
        <w:rPr>
          <w:sz w:val="22"/>
          <w:szCs w:val="22"/>
        </w:rPr>
      </w:pPr>
    </w:p>
    <w:p w14:paraId="2A0E9591" w14:textId="77777777" w:rsidR="00B57554" w:rsidRPr="00051164" w:rsidRDefault="00B57554" w:rsidP="005E2A02">
      <w:pPr>
        <w:spacing w:line="22" w:lineRule="atLeast"/>
        <w:ind w:firstLine="720"/>
        <w:jc w:val="both"/>
        <w:rPr>
          <w:sz w:val="22"/>
          <w:szCs w:val="22"/>
        </w:rPr>
      </w:pPr>
      <w:r w:rsidRPr="00051164">
        <w:rPr>
          <w:sz w:val="22"/>
          <w:szCs w:val="22"/>
        </w:rPr>
        <w:t>The Book of God speaks on several occasions on the functioning of the universe and importance of harmony at every level. Qur’an says:</w:t>
      </w:r>
    </w:p>
    <w:p w14:paraId="0C8CA45C" w14:textId="77777777" w:rsidR="00B57554" w:rsidRPr="00051164" w:rsidRDefault="00B57554" w:rsidP="005E2A02">
      <w:pPr>
        <w:spacing w:line="22" w:lineRule="atLeast"/>
        <w:jc w:val="both"/>
        <w:rPr>
          <w:sz w:val="22"/>
          <w:szCs w:val="22"/>
        </w:rPr>
      </w:pPr>
    </w:p>
    <w:p w14:paraId="0AE20A23" w14:textId="77777777" w:rsidR="00AA5887" w:rsidRPr="00051164" w:rsidRDefault="00AA5887" w:rsidP="005E2A02">
      <w:pPr>
        <w:widowControl w:val="0"/>
        <w:spacing w:line="22" w:lineRule="atLeast"/>
        <w:jc w:val="both"/>
        <w:rPr>
          <w:i/>
          <w:sz w:val="22"/>
          <w:szCs w:val="22"/>
        </w:rPr>
      </w:pPr>
      <w:r w:rsidRPr="00051164">
        <w:rPr>
          <w:i/>
          <w:sz w:val="22"/>
          <w:szCs w:val="22"/>
        </w:rPr>
        <w:t xml:space="preserve">Further, there is the sky that He has extended to great heights, establishing (unique) equilibrium (in it), so that you may not disturb the equilibrium. (55: 7-8) </w:t>
      </w:r>
    </w:p>
    <w:p w14:paraId="6ED0CC8D" w14:textId="77777777" w:rsidR="00B57554" w:rsidRPr="00051164" w:rsidRDefault="00B57554" w:rsidP="005E2A02">
      <w:pPr>
        <w:spacing w:line="22" w:lineRule="atLeast"/>
        <w:jc w:val="both"/>
        <w:rPr>
          <w:sz w:val="22"/>
          <w:szCs w:val="22"/>
        </w:rPr>
      </w:pPr>
    </w:p>
    <w:p w14:paraId="24990FD8" w14:textId="2B73A128" w:rsidR="00B57554" w:rsidRPr="00051164" w:rsidRDefault="00B57554" w:rsidP="005E2A02">
      <w:pPr>
        <w:spacing w:line="22" w:lineRule="atLeast"/>
        <w:ind w:firstLine="720"/>
        <w:jc w:val="both"/>
        <w:rPr>
          <w:sz w:val="22"/>
          <w:szCs w:val="22"/>
        </w:rPr>
      </w:pPr>
      <w:r w:rsidRPr="00051164">
        <w:rPr>
          <w:sz w:val="22"/>
          <w:szCs w:val="22"/>
        </w:rPr>
        <w:lastRenderedPageBreak/>
        <w:t>Then the Book gives lengthy descriptions of how God has made the earth a secure place for its inhabitants and how its various constituents help in the survival of the creatures including human beings. See the following verses</w:t>
      </w:r>
      <w:r w:rsidR="008437BC" w:rsidRPr="00051164">
        <w:rPr>
          <w:sz w:val="22"/>
          <w:szCs w:val="22"/>
        </w:rPr>
        <w:t>:</w:t>
      </w:r>
    </w:p>
    <w:p w14:paraId="1F01865F" w14:textId="77777777" w:rsidR="00B57554" w:rsidRPr="00051164" w:rsidRDefault="00B57554" w:rsidP="005E2A02">
      <w:pPr>
        <w:spacing w:line="22" w:lineRule="atLeast"/>
        <w:jc w:val="both"/>
        <w:rPr>
          <w:sz w:val="22"/>
          <w:szCs w:val="22"/>
        </w:rPr>
      </w:pPr>
    </w:p>
    <w:p w14:paraId="188CA722" w14:textId="77777777" w:rsidR="00B57554" w:rsidRPr="00051164" w:rsidRDefault="00B57554" w:rsidP="005E2A02">
      <w:pPr>
        <w:spacing w:line="22" w:lineRule="atLeast"/>
        <w:jc w:val="both"/>
        <w:rPr>
          <w:sz w:val="22"/>
          <w:szCs w:val="22"/>
        </w:rPr>
      </w:pPr>
      <w:r w:rsidRPr="00051164">
        <w:rPr>
          <w:sz w:val="22"/>
          <w:szCs w:val="22"/>
        </w:rPr>
        <w:t>Security</w:t>
      </w:r>
    </w:p>
    <w:p w14:paraId="66F474CD" w14:textId="77777777" w:rsidR="00B57554" w:rsidRPr="00051164" w:rsidRDefault="00B57554" w:rsidP="005E2A02">
      <w:pPr>
        <w:spacing w:line="22" w:lineRule="atLeast"/>
        <w:jc w:val="both"/>
        <w:rPr>
          <w:sz w:val="22"/>
          <w:szCs w:val="22"/>
        </w:rPr>
      </w:pPr>
    </w:p>
    <w:p w14:paraId="4B31D82E" w14:textId="77777777" w:rsidR="00B57554" w:rsidRPr="00051164" w:rsidRDefault="00B57554" w:rsidP="005E2A02">
      <w:pPr>
        <w:spacing w:line="22" w:lineRule="atLeast"/>
        <w:jc w:val="both"/>
        <w:rPr>
          <w:sz w:val="22"/>
          <w:szCs w:val="22"/>
        </w:rPr>
      </w:pPr>
      <w:r w:rsidRPr="00051164">
        <w:rPr>
          <w:i/>
          <w:sz w:val="22"/>
          <w:szCs w:val="22"/>
        </w:rPr>
        <w:t>The creation of the cosmic tiers along with the earth is a much bigger exercise than the creation of human beings; but the truth is that the majority of mankind does not understand it. (40: 57)</w:t>
      </w:r>
    </w:p>
    <w:p w14:paraId="591B9A0E" w14:textId="77777777" w:rsidR="00423E64" w:rsidRPr="00051164" w:rsidRDefault="00423E64" w:rsidP="005E2A02">
      <w:pPr>
        <w:spacing w:line="22" w:lineRule="atLeast"/>
        <w:jc w:val="both"/>
        <w:rPr>
          <w:i/>
          <w:sz w:val="22"/>
          <w:szCs w:val="22"/>
        </w:rPr>
      </w:pPr>
    </w:p>
    <w:p w14:paraId="523F3247" w14:textId="60F6049B" w:rsidR="00B57554" w:rsidRPr="00051164" w:rsidRDefault="00B57554" w:rsidP="005E2A02">
      <w:pPr>
        <w:spacing w:line="22" w:lineRule="atLeast"/>
        <w:jc w:val="both"/>
        <w:rPr>
          <w:sz w:val="22"/>
          <w:szCs w:val="22"/>
        </w:rPr>
      </w:pPr>
      <w:r w:rsidRPr="00051164">
        <w:rPr>
          <w:i/>
          <w:sz w:val="22"/>
          <w:szCs w:val="22"/>
        </w:rPr>
        <w:t>Can’t they see what is ahead of them and what is behind them (in space and time), in the sky and the earth? If We determine, We can cause the earth to swallow them or cause a piece from the sky to fall on them. Certainly there is a strong argument in this for the attentive devotees. (34: 9)</w:t>
      </w:r>
    </w:p>
    <w:p w14:paraId="660D5C94" w14:textId="77777777" w:rsidR="00423E64" w:rsidRPr="00051164" w:rsidRDefault="00423E64" w:rsidP="005E2A02">
      <w:pPr>
        <w:spacing w:line="22" w:lineRule="atLeast"/>
        <w:jc w:val="both"/>
        <w:rPr>
          <w:i/>
          <w:sz w:val="22"/>
          <w:szCs w:val="22"/>
        </w:rPr>
      </w:pPr>
    </w:p>
    <w:p w14:paraId="5D78B844" w14:textId="12F1EC92" w:rsidR="00B57554" w:rsidRPr="00051164" w:rsidRDefault="00B57554" w:rsidP="005E2A02">
      <w:pPr>
        <w:spacing w:line="22" w:lineRule="atLeast"/>
        <w:jc w:val="both"/>
        <w:rPr>
          <w:sz w:val="22"/>
          <w:szCs w:val="22"/>
        </w:rPr>
      </w:pPr>
      <w:r w:rsidRPr="00051164">
        <w:rPr>
          <w:i/>
          <w:sz w:val="22"/>
          <w:szCs w:val="22"/>
        </w:rPr>
        <w:t>Can’t they see that We get the earth to shrink from all sides? When God orders, none can reverse it; and He is (infinitely) quick in calculation. (13: 41)</w:t>
      </w:r>
    </w:p>
    <w:p w14:paraId="7B41E6CF" w14:textId="77777777" w:rsidR="00B57554" w:rsidRPr="00051164" w:rsidRDefault="00B57554" w:rsidP="005E2A02">
      <w:pPr>
        <w:spacing w:line="22" w:lineRule="atLeast"/>
        <w:jc w:val="both"/>
        <w:rPr>
          <w:i/>
          <w:sz w:val="22"/>
          <w:szCs w:val="22"/>
        </w:rPr>
      </w:pPr>
    </w:p>
    <w:p w14:paraId="2A4098CC" w14:textId="77777777" w:rsidR="00B57554" w:rsidRPr="00051164" w:rsidRDefault="00B57554" w:rsidP="005E2A02">
      <w:pPr>
        <w:spacing w:line="22" w:lineRule="atLeast"/>
        <w:jc w:val="both"/>
        <w:rPr>
          <w:sz w:val="22"/>
          <w:szCs w:val="22"/>
        </w:rPr>
      </w:pPr>
      <w:r w:rsidRPr="00051164">
        <w:rPr>
          <w:sz w:val="22"/>
          <w:szCs w:val="22"/>
        </w:rPr>
        <w:t>Earth worth inhabiting</w:t>
      </w:r>
    </w:p>
    <w:p w14:paraId="0B329EDB" w14:textId="77777777" w:rsidR="00B57554" w:rsidRPr="00051164" w:rsidRDefault="00B57554" w:rsidP="005E2A02">
      <w:pPr>
        <w:spacing w:line="22" w:lineRule="atLeast"/>
        <w:jc w:val="both"/>
        <w:rPr>
          <w:i/>
          <w:sz w:val="22"/>
          <w:szCs w:val="22"/>
        </w:rPr>
      </w:pPr>
    </w:p>
    <w:p w14:paraId="3004FBBF" w14:textId="77777777" w:rsidR="00B57554" w:rsidRPr="00051164" w:rsidRDefault="00B57554" w:rsidP="005E2A02">
      <w:pPr>
        <w:spacing w:line="22" w:lineRule="atLeast"/>
        <w:jc w:val="both"/>
        <w:rPr>
          <w:sz w:val="22"/>
          <w:szCs w:val="22"/>
        </w:rPr>
      </w:pPr>
      <w:r w:rsidRPr="00051164">
        <w:rPr>
          <w:i/>
          <w:sz w:val="22"/>
          <w:szCs w:val="22"/>
        </w:rPr>
        <w:t>Or, Who initiated the creation and following that sustains it; further, who provides to you your requirements from the sky and the earth; is there any other god accompanying God? Challenge them to produce a proof if they claim to be right. (27: 64)</w:t>
      </w:r>
    </w:p>
    <w:p w14:paraId="4A3A8D1A" w14:textId="77777777" w:rsidR="00B57554" w:rsidRPr="00051164" w:rsidRDefault="00B57554" w:rsidP="005E2A02">
      <w:pPr>
        <w:spacing w:line="22" w:lineRule="atLeast"/>
        <w:jc w:val="both"/>
        <w:rPr>
          <w:i/>
          <w:sz w:val="22"/>
          <w:szCs w:val="22"/>
        </w:rPr>
      </w:pPr>
    </w:p>
    <w:p w14:paraId="4343F98F" w14:textId="77777777" w:rsidR="00B57554" w:rsidRPr="00051164" w:rsidRDefault="00B57554" w:rsidP="005E2A02">
      <w:pPr>
        <w:spacing w:line="22" w:lineRule="atLeast"/>
        <w:jc w:val="both"/>
        <w:rPr>
          <w:i/>
          <w:sz w:val="22"/>
          <w:szCs w:val="22"/>
        </w:rPr>
      </w:pPr>
      <w:r w:rsidRPr="00051164">
        <w:rPr>
          <w:i/>
          <w:sz w:val="22"/>
          <w:szCs w:val="22"/>
        </w:rPr>
        <w:t>Rivers, roads and mountains</w:t>
      </w:r>
    </w:p>
    <w:p w14:paraId="21C9B7FF" w14:textId="77777777" w:rsidR="00B57554" w:rsidRPr="00051164" w:rsidRDefault="00B57554" w:rsidP="005E2A02">
      <w:pPr>
        <w:spacing w:line="22" w:lineRule="atLeast"/>
        <w:jc w:val="both"/>
        <w:rPr>
          <w:i/>
          <w:sz w:val="22"/>
          <w:szCs w:val="22"/>
        </w:rPr>
      </w:pPr>
    </w:p>
    <w:p w14:paraId="52A46B55" w14:textId="77777777" w:rsidR="00B57554" w:rsidRPr="00051164" w:rsidRDefault="00B57554" w:rsidP="005E2A02">
      <w:pPr>
        <w:spacing w:line="22" w:lineRule="atLeast"/>
        <w:jc w:val="both"/>
        <w:rPr>
          <w:sz w:val="22"/>
          <w:szCs w:val="22"/>
        </w:rPr>
      </w:pPr>
      <w:r w:rsidRPr="00051164">
        <w:rPr>
          <w:i/>
          <w:sz w:val="22"/>
          <w:szCs w:val="22"/>
        </w:rPr>
        <w:t>Or who (if not He) has formed the earth a place suitable for inhabiting, along with rivers passing through it and immovable mountains standing on it…?  (27: 61)</w:t>
      </w:r>
    </w:p>
    <w:p w14:paraId="659504CB" w14:textId="77777777" w:rsidR="00B55CFD" w:rsidRPr="00051164" w:rsidRDefault="00B55CFD" w:rsidP="005E2A02">
      <w:pPr>
        <w:spacing w:line="22" w:lineRule="atLeast"/>
        <w:jc w:val="both"/>
        <w:rPr>
          <w:i/>
          <w:sz w:val="22"/>
          <w:szCs w:val="22"/>
        </w:rPr>
      </w:pPr>
    </w:p>
    <w:p w14:paraId="08B6707A" w14:textId="2E073550" w:rsidR="00B57554" w:rsidRPr="00051164" w:rsidRDefault="00B57554" w:rsidP="005E2A02">
      <w:pPr>
        <w:spacing w:line="22" w:lineRule="atLeast"/>
        <w:jc w:val="both"/>
        <w:rPr>
          <w:sz w:val="22"/>
          <w:szCs w:val="22"/>
        </w:rPr>
      </w:pPr>
      <w:r w:rsidRPr="00051164">
        <w:rPr>
          <w:i/>
          <w:sz w:val="22"/>
          <w:szCs w:val="22"/>
        </w:rPr>
        <w:t xml:space="preserve">Moreover, We have formed mountains in the earth in order to prevent the earth from quaking along with them; and We have </w:t>
      </w:r>
      <w:r w:rsidRPr="00051164">
        <w:rPr>
          <w:i/>
          <w:sz w:val="22"/>
          <w:szCs w:val="22"/>
        </w:rPr>
        <w:lastRenderedPageBreak/>
        <w:t>formed roads within it for passing through so that they may reach their destinations. (21: 31)</w:t>
      </w:r>
    </w:p>
    <w:p w14:paraId="4B7ED0E9" w14:textId="77777777" w:rsidR="00423E64" w:rsidRPr="00051164" w:rsidRDefault="00423E64" w:rsidP="005E2A02">
      <w:pPr>
        <w:spacing w:line="22" w:lineRule="atLeast"/>
        <w:jc w:val="both"/>
        <w:rPr>
          <w:i/>
          <w:sz w:val="22"/>
          <w:szCs w:val="22"/>
        </w:rPr>
      </w:pPr>
    </w:p>
    <w:p w14:paraId="5A05AE91" w14:textId="29A574CE" w:rsidR="00B57554" w:rsidRPr="00051164" w:rsidRDefault="00B57554" w:rsidP="005E2A02">
      <w:pPr>
        <w:spacing w:line="22" w:lineRule="atLeast"/>
        <w:jc w:val="both"/>
        <w:rPr>
          <w:sz w:val="22"/>
          <w:szCs w:val="22"/>
        </w:rPr>
      </w:pPr>
      <w:r w:rsidRPr="00051164">
        <w:rPr>
          <w:i/>
          <w:sz w:val="22"/>
          <w:szCs w:val="22"/>
        </w:rPr>
        <w:t>Have We not made the earth a lap like (structure); and the mountains like pegs (78: 6-7)</w:t>
      </w:r>
    </w:p>
    <w:p w14:paraId="2706DDFF" w14:textId="77777777" w:rsidR="00B57554" w:rsidRPr="00051164" w:rsidRDefault="00B57554" w:rsidP="005E2A02">
      <w:pPr>
        <w:spacing w:line="22" w:lineRule="atLeast"/>
        <w:jc w:val="both"/>
        <w:rPr>
          <w:i/>
          <w:sz w:val="22"/>
          <w:szCs w:val="22"/>
        </w:rPr>
      </w:pPr>
    </w:p>
    <w:p w14:paraId="4D7F5A00" w14:textId="77777777" w:rsidR="00B57554" w:rsidRPr="00051164" w:rsidRDefault="00B57554" w:rsidP="005E2A02">
      <w:pPr>
        <w:spacing w:line="22" w:lineRule="atLeast"/>
        <w:jc w:val="both"/>
        <w:rPr>
          <w:sz w:val="22"/>
          <w:szCs w:val="22"/>
        </w:rPr>
      </w:pPr>
      <w:r w:rsidRPr="00051164">
        <w:rPr>
          <w:sz w:val="22"/>
          <w:szCs w:val="22"/>
        </w:rPr>
        <w:t>(The earth acts like a lap of the mother or cradle as it provides creatures whatever they need. The mountains are like pegs as they with their heavy weights and their roots going down through the strata of the earth, will help these strata remaining fixed. This can be demonstrated by moving a wooden plate having four or five layers of papers spread over it. If the plate moves, the layers will shake; but if at certain points, very heavy weights are put or pegs are fixed, the papers will remain fixed to the surface of the plate. The fact that earthquakes often lead to the formation of mountains also points to the fact that mountains are natural attempt to counter quakes.)</w:t>
      </w:r>
    </w:p>
    <w:p w14:paraId="29AC8E17" w14:textId="77777777" w:rsidR="00B57554" w:rsidRPr="00051164" w:rsidRDefault="00B57554" w:rsidP="005E2A02">
      <w:pPr>
        <w:spacing w:line="22" w:lineRule="atLeast"/>
        <w:jc w:val="both"/>
        <w:rPr>
          <w:i/>
          <w:sz w:val="22"/>
          <w:szCs w:val="22"/>
        </w:rPr>
      </w:pPr>
    </w:p>
    <w:p w14:paraId="5BD3C4E5" w14:textId="77777777" w:rsidR="00B57554" w:rsidRPr="00051164" w:rsidRDefault="00B57554" w:rsidP="005E2A02">
      <w:pPr>
        <w:spacing w:line="22" w:lineRule="atLeast"/>
        <w:jc w:val="both"/>
        <w:rPr>
          <w:i/>
          <w:sz w:val="22"/>
          <w:szCs w:val="22"/>
        </w:rPr>
      </w:pPr>
      <w:r w:rsidRPr="00051164">
        <w:rPr>
          <w:i/>
          <w:sz w:val="22"/>
          <w:szCs w:val="22"/>
        </w:rPr>
        <w:t>Water sources:</w:t>
      </w:r>
    </w:p>
    <w:p w14:paraId="66357C66" w14:textId="77777777" w:rsidR="00B57554" w:rsidRPr="00051164" w:rsidRDefault="00B57554" w:rsidP="005E2A02">
      <w:pPr>
        <w:spacing w:line="22" w:lineRule="atLeast"/>
        <w:jc w:val="both"/>
        <w:rPr>
          <w:i/>
          <w:sz w:val="22"/>
          <w:szCs w:val="22"/>
        </w:rPr>
      </w:pPr>
    </w:p>
    <w:p w14:paraId="2CF254E2" w14:textId="77777777" w:rsidR="00B57554" w:rsidRPr="00051164" w:rsidRDefault="00B57554" w:rsidP="005E2A02">
      <w:pPr>
        <w:spacing w:line="22" w:lineRule="atLeast"/>
        <w:jc w:val="both"/>
        <w:rPr>
          <w:i/>
          <w:sz w:val="22"/>
          <w:szCs w:val="22"/>
        </w:rPr>
      </w:pPr>
      <w:r w:rsidRPr="00051164">
        <w:rPr>
          <w:i/>
          <w:sz w:val="22"/>
          <w:szCs w:val="22"/>
        </w:rPr>
        <w:t>Rains</w:t>
      </w:r>
    </w:p>
    <w:p w14:paraId="67AF374B" w14:textId="77777777" w:rsidR="00B57554" w:rsidRPr="00051164" w:rsidRDefault="00B57554" w:rsidP="005E2A02">
      <w:pPr>
        <w:spacing w:line="22" w:lineRule="atLeast"/>
        <w:jc w:val="both"/>
        <w:rPr>
          <w:i/>
          <w:sz w:val="22"/>
          <w:szCs w:val="22"/>
        </w:rPr>
      </w:pPr>
    </w:p>
    <w:p w14:paraId="47E9263E" w14:textId="77777777" w:rsidR="00B57554" w:rsidRPr="00051164" w:rsidRDefault="00B57554" w:rsidP="005E2A02">
      <w:pPr>
        <w:spacing w:line="22" w:lineRule="atLeast"/>
        <w:jc w:val="both"/>
        <w:rPr>
          <w:sz w:val="22"/>
          <w:szCs w:val="22"/>
        </w:rPr>
      </w:pPr>
      <w:r w:rsidRPr="00051164">
        <w:rPr>
          <w:i/>
          <w:sz w:val="22"/>
          <w:szCs w:val="22"/>
        </w:rPr>
        <w:t>Further, it is He who rained water from the sky in a measured way and rejuvenated with it the moribund town; you are going to be brought out in the same way. It is He who created pairs of everything and formed ships and animals for you to ride so that you may comfortably set yourselves on their backs, and after you settle there, admire the gift of your Lord saying: “ It is(Your) Force (of Universe) that has subjected them to our use; otherwise we could never have achieved this. (43: 11-13)</w:t>
      </w:r>
    </w:p>
    <w:p w14:paraId="2ABF6221" w14:textId="77777777" w:rsidR="00B55CFD" w:rsidRPr="00051164" w:rsidRDefault="00B55CFD" w:rsidP="005E2A02">
      <w:pPr>
        <w:spacing w:line="22" w:lineRule="atLeast"/>
        <w:jc w:val="both"/>
        <w:rPr>
          <w:i/>
          <w:sz w:val="22"/>
          <w:szCs w:val="22"/>
        </w:rPr>
      </w:pPr>
    </w:p>
    <w:p w14:paraId="566CE4E0" w14:textId="20E5CB92" w:rsidR="00B57554" w:rsidRPr="00051164" w:rsidRDefault="00B57554" w:rsidP="005E2A02">
      <w:pPr>
        <w:spacing w:line="22" w:lineRule="atLeast"/>
        <w:jc w:val="both"/>
        <w:rPr>
          <w:sz w:val="22"/>
          <w:szCs w:val="22"/>
        </w:rPr>
      </w:pPr>
      <w:r w:rsidRPr="00051164">
        <w:rPr>
          <w:i/>
          <w:sz w:val="22"/>
          <w:szCs w:val="22"/>
        </w:rPr>
        <w:t>A Sign for them is the moribund land: We rejuvenate it, and bring out grain from it, which you eat; and We grow in it orchards of date-palms and vines, and We make springs gush forth from it to make it possible that they enjoy its products. It was not their hands that accomplished this: will they not be thankful? (36: 33-35)</w:t>
      </w:r>
    </w:p>
    <w:p w14:paraId="09D43C33" w14:textId="77777777" w:rsidR="00B55CFD" w:rsidRPr="00051164" w:rsidRDefault="00B55CFD" w:rsidP="005E2A02">
      <w:pPr>
        <w:spacing w:line="22" w:lineRule="atLeast"/>
        <w:jc w:val="both"/>
        <w:rPr>
          <w:i/>
          <w:sz w:val="22"/>
          <w:szCs w:val="22"/>
        </w:rPr>
      </w:pPr>
    </w:p>
    <w:p w14:paraId="2A9542BD" w14:textId="0B244769" w:rsidR="00B57554" w:rsidRPr="00051164" w:rsidRDefault="00B57554" w:rsidP="005E2A02">
      <w:pPr>
        <w:spacing w:line="22" w:lineRule="atLeast"/>
        <w:jc w:val="both"/>
        <w:rPr>
          <w:sz w:val="22"/>
          <w:szCs w:val="22"/>
        </w:rPr>
      </w:pPr>
      <w:r w:rsidRPr="00051164">
        <w:rPr>
          <w:i/>
          <w:sz w:val="22"/>
          <w:szCs w:val="22"/>
        </w:rPr>
        <w:t>It is God who flows different types of air masses; now they vertically lift the clouds; now He horizontally scatters them in the sky the way He determines and forms their condensed droplets; now you observe the raindrops falling from their midst; now he makes them reach His subjects in accordance with His determining; look! They are celebrating. They were of course speechless with hopelessness before (the rain) was made to fall on them. (30: 48-49)</w:t>
      </w:r>
    </w:p>
    <w:p w14:paraId="2025A66B" w14:textId="77777777" w:rsidR="00B55CFD" w:rsidRPr="00051164" w:rsidRDefault="00B55CFD" w:rsidP="005E2A02">
      <w:pPr>
        <w:spacing w:line="22" w:lineRule="atLeast"/>
        <w:jc w:val="both"/>
        <w:rPr>
          <w:i/>
          <w:sz w:val="22"/>
          <w:szCs w:val="22"/>
        </w:rPr>
      </w:pPr>
    </w:p>
    <w:p w14:paraId="3B2E0C93" w14:textId="2E1614B8" w:rsidR="00B57554" w:rsidRPr="00051164" w:rsidRDefault="00B57554" w:rsidP="005E2A02">
      <w:pPr>
        <w:spacing w:line="22" w:lineRule="atLeast"/>
        <w:jc w:val="both"/>
        <w:rPr>
          <w:sz w:val="22"/>
          <w:szCs w:val="22"/>
        </w:rPr>
      </w:pPr>
      <w:r w:rsidRPr="00051164">
        <w:rPr>
          <w:i/>
          <w:sz w:val="22"/>
          <w:szCs w:val="22"/>
        </w:rPr>
        <w:t>Don’t you observe that God gently moves the clouds; next He generates attraction between them; next He forms them into small concentrated particles; now you see the rain issuing from their midst. Further, He makes the hail fall from the mountain-like* clouds in the sky; He strikes any place with them subject to His determining; and He turns them away from any place subject to His determining; the flash of His lightening is almost blinding. It is God who keeps night and day cycling; surely there is a strong lesson in this for the people of comprehensive vision. (24: 43-44) (*called Cumulonimbus in technical terms)</w:t>
      </w:r>
    </w:p>
    <w:p w14:paraId="1B984E15" w14:textId="77777777" w:rsidR="00FF6F77" w:rsidRPr="00051164" w:rsidRDefault="00FF6F77" w:rsidP="005E2A02">
      <w:pPr>
        <w:spacing w:line="22" w:lineRule="atLeast"/>
        <w:jc w:val="both"/>
        <w:rPr>
          <w:i/>
          <w:sz w:val="22"/>
          <w:szCs w:val="22"/>
        </w:rPr>
      </w:pPr>
    </w:p>
    <w:p w14:paraId="70A53AEA" w14:textId="3CF82A9C" w:rsidR="00B57554" w:rsidRPr="00051164" w:rsidRDefault="00B57554" w:rsidP="005E2A02">
      <w:pPr>
        <w:spacing w:line="22" w:lineRule="atLeast"/>
        <w:jc w:val="both"/>
        <w:rPr>
          <w:sz w:val="22"/>
          <w:szCs w:val="22"/>
        </w:rPr>
      </w:pPr>
      <w:r w:rsidRPr="00051164">
        <w:rPr>
          <w:i/>
          <w:sz w:val="22"/>
          <w:szCs w:val="22"/>
        </w:rPr>
        <w:t>Did you not observe how God descended water from the sky and brought out products of different colours with it? There are many streaks of various shades in the mountains, white and red, and of various shades and intense black; similarly there are different colours of men, crawlers and cattle. The learned among His servicemen feel the awe of God; God is Indeed Powerful-Pardoner (35: 27-28).</w:t>
      </w:r>
    </w:p>
    <w:p w14:paraId="431CA6A2" w14:textId="77777777" w:rsidR="00FF6F77" w:rsidRPr="00051164" w:rsidRDefault="00FF6F77" w:rsidP="005E2A02">
      <w:pPr>
        <w:spacing w:line="22" w:lineRule="atLeast"/>
        <w:jc w:val="both"/>
        <w:rPr>
          <w:i/>
          <w:sz w:val="22"/>
          <w:szCs w:val="22"/>
        </w:rPr>
      </w:pPr>
    </w:p>
    <w:p w14:paraId="0DD22935" w14:textId="1787783E" w:rsidR="00B57554" w:rsidRPr="00051164" w:rsidRDefault="00B57554" w:rsidP="005E2A02">
      <w:pPr>
        <w:spacing w:line="22" w:lineRule="atLeast"/>
        <w:jc w:val="both"/>
        <w:rPr>
          <w:sz w:val="22"/>
          <w:szCs w:val="22"/>
        </w:rPr>
      </w:pPr>
      <w:r w:rsidRPr="00051164">
        <w:rPr>
          <w:i/>
          <w:sz w:val="22"/>
          <w:szCs w:val="22"/>
        </w:rPr>
        <w:t>And how many an animal there is that do not manufacture their own food; God apportions provision to them as well as for you. He is the Hearer-Prescient. (29: 60)</w:t>
      </w:r>
    </w:p>
    <w:p w14:paraId="2D14269A" w14:textId="77777777" w:rsidR="00FF6F77" w:rsidRPr="00051164" w:rsidRDefault="00FF6F77" w:rsidP="005E2A02">
      <w:pPr>
        <w:spacing w:line="22" w:lineRule="atLeast"/>
        <w:jc w:val="both"/>
        <w:rPr>
          <w:i/>
          <w:sz w:val="22"/>
          <w:szCs w:val="22"/>
        </w:rPr>
      </w:pPr>
    </w:p>
    <w:p w14:paraId="52839604" w14:textId="3D3172F6" w:rsidR="00B57554" w:rsidRPr="00051164" w:rsidRDefault="00B57554" w:rsidP="005E2A02">
      <w:pPr>
        <w:spacing w:line="22" w:lineRule="atLeast"/>
        <w:jc w:val="both"/>
        <w:rPr>
          <w:sz w:val="22"/>
          <w:szCs w:val="22"/>
        </w:rPr>
      </w:pPr>
      <w:r w:rsidRPr="00051164">
        <w:rPr>
          <w:i/>
          <w:sz w:val="22"/>
          <w:szCs w:val="22"/>
        </w:rPr>
        <w:t xml:space="preserve">We rained water from the sky in right amount and secured it in the earth; and We are capable of removing all of it. With this (water) We grow for you gardens of date-palm and vine; there are plenty </w:t>
      </w:r>
      <w:r w:rsidRPr="00051164">
        <w:rPr>
          <w:i/>
          <w:sz w:val="22"/>
          <w:szCs w:val="22"/>
        </w:rPr>
        <w:lastRenderedPageBreak/>
        <w:t>of fruits produced there that you take.  There is also a particular tree growing on Mount Sinai that produces oil and colour for use as food. Further, there is a grand lesson for you in the cattle, too; you drink the product of their organs; and there are many other benefits in them for you; you carry your goods on them as well as the ships that sail the sea (23: 18-22)</w:t>
      </w:r>
    </w:p>
    <w:p w14:paraId="6A7F889D" w14:textId="77777777" w:rsidR="00FF6F77" w:rsidRPr="00051164" w:rsidRDefault="00FF6F77" w:rsidP="005E2A02">
      <w:pPr>
        <w:spacing w:line="22" w:lineRule="atLeast"/>
        <w:jc w:val="both"/>
        <w:rPr>
          <w:i/>
          <w:sz w:val="22"/>
          <w:szCs w:val="22"/>
        </w:rPr>
      </w:pPr>
    </w:p>
    <w:p w14:paraId="1D1F0766" w14:textId="7919B69C" w:rsidR="00B57554" w:rsidRPr="00051164" w:rsidRDefault="00B57554" w:rsidP="005E2A02">
      <w:pPr>
        <w:spacing w:line="22" w:lineRule="atLeast"/>
        <w:jc w:val="both"/>
        <w:rPr>
          <w:sz w:val="22"/>
          <w:szCs w:val="22"/>
        </w:rPr>
      </w:pPr>
      <w:r w:rsidRPr="00051164">
        <w:rPr>
          <w:i/>
          <w:sz w:val="22"/>
          <w:szCs w:val="22"/>
        </w:rPr>
        <w:t>He rained water from the sky which filled the channels in accordance with their capacity; now their torrents precipitated swelling foam similar to that which comes to the surface from the smelted ore when people manufacture ornaments and tools; this is how God distinguishes the truth from the falsehood. The scum is thrown leaving the useful material. This is how God strikes examples. (13: 17)</w:t>
      </w:r>
    </w:p>
    <w:p w14:paraId="1D7F3068" w14:textId="77777777" w:rsidR="00FF6F77" w:rsidRPr="00051164" w:rsidRDefault="00FF6F77" w:rsidP="005E2A02">
      <w:pPr>
        <w:spacing w:line="22" w:lineRule="atLeast"/>
        <w:jc w:val="both"/>
        <w:rPr>
          <w:i/>
          <w:sz w:val="22"/>
          <w:szCs w:val="22"/>
        </w:rPr>
      </w:pPr>
    </w:p>
    <w:p w14:paraId="4A6B95C4" w14:textId="39A8D84F" w:rsidR="00B57554" w:rsidRPr="00051164" w:rsidRDefault="00B57554" w:rsidP="005E2A02">
      <w:pPr>
        <w:spacing w:line="22" w:lineRule="atLeast"/>
        <w:jc w:val="both"/>
        <w:rPr>
          <w:sz w:val="22"/>
          <w:szCs w:val="22"/>
        </w:rPr>
      </w:pPr>
      <w:r w:rsidRPr="00051164">
        <w:rPr>
          <w:i/>
          <w:sz w:val="22"/>
          <w:szCs w:val="22"/>
        </w:rPr>
        <w:t>Do you observe the water you take? Is it you who rains it down from the cloud or We rain it? If We had determined, We could have made it brine. Now, why do you not express thanks? Do you observe the fire you kindle? Do you grow the tree used for it or we grow it? (56: 68-72)</w:t>
      </w:r>
    </w:p>
    <w:p w14:paraId="0B70B1C0" w14:textId="77777777" w:rsidR="00FF6F77" w:rsidRPr="00051164" w:rsidRDefault="00FF6F77" w:rsidP="005E2A02">
      <w:pPr>
        <w:spacing w:line="22" w:lineRule="atLeast"/>
        <w:jc w:val="both"/>
        <w:rPr>
          <w:i/>
          <w:sz w:val="22"/>
          <w:szCs w:val="22"/>
        </w:rPr>
      </w:pPr>
    </w:p>
    <w:p w14:paraId="1C5D6582" w14:textId="3370DA3A" w:rsidR="00B57554" w:rsidRPr="00051164" w:rsidRDefault="00B57554" w:rsidP="005E2A02">
      <w:pPr>
        <w:spacing w:line="22" w:lineRule="atLeast"/>
        <w:jc w:val="both"/>
        <w:rPr>
          <w:sz w:val="22"/>
          <w:szCs w:val="22"/>
        </w:rPr>
      </w:pPr>
      <w:r w:rsidRPr="00051164">
        <w:rPr>
          <w:i/>
          <w:sz w:val="22"/>
          <w:szCs w:val="22"/>
        </w:rPr>
        <w:t>Ask: Have you ever visualised that if all the water goes deep inside the earth who could have supplied you with running water? (67: 30)</w:t>
      </w:r>
    </w:p>
    <w:p w14:paraId="460BF5E2" w14:textId="77777777" w:rsidR="00B57554" w:rsidRPr="00051164" w:rsidRDefault="00B57554" w:rsidP="005E2A02">
      <w:pPr>
        <w:spacing w:line="22" w:lineRule="atLeast"/>
        <w:jc w:val="both"/>
        <w:rPr>
          <w:i/>
          <w:sz w:val="22"/>
          <w:szCs w:val="22"/>
        </w:rPr>
      </w:pPr>
    </w:p>
    <w:p w14:paraId="53E4A7C8" w14:textId="77777777" w:rsidR="00B57554" w:rsidRPr="00051164" w:rsidRDefault="00B57554" w:rsidP="005E2A02">
      <w:pPr>
        <w:spacing w:line="22" w:lineRule="atLeast"/>
        <w:jc w:val="both"/>
        <w:rPr>
          <w:sz w:val="22"/>
          <w:szCs w:val="22"/>
        </w:rPr>
      </w:pPr>
      <w:r w:rsidRPr="00051164">
        <w:rPr>
          <w:sz w:val="22"/>
          <w:szCs w:val="22"/>
        </w:rPr>
        <w:t>Oceans and seas</w:t>
      </w:r>
    </w:p>
    <w:p w14:paraId="060584D8" w14:textId="77777777" w:rsidR="00B57554" w:rsidRPr="00051164" w:rsidRDefault="00B57554" w:rsidP="005E2A02">
      <w:pPr>
        <w:spacing w:line="22" w:lineRule="atLeast"/>
        <w:jc w:val="both"/>
        <w:rPr>
          <w:i/>
          <w:sz w:val="22"/>
          <w:szCs w:val="22"/>
        </w:rPr>
      </w:pPr>
    </w:p>
    <w:p w14:paraId="1CC5F623" w14:textId="77777777" w:rsidR="00B57554" w:rsidRPr="00051164" w:rsidRDefault="00B57554" w:rsidP="005E2A02">
      <w:pPr>
        <w:spacing w:line="22" w:lineRule="atLeast"/>
        <w:jc w:val="both"/>
        <w:rPr>
          <w:sz w:val="22"/>
          <w:szCs w:val="22"/>
        </w:rPr>
      </w:pPr>
      <w:r w:rsidRPr="00051164">
        <w:rPr>
          <w:i/>
          <w:sz w:val="22"/>
          <w:szCs w:val="22"/>
        </w:rPr>
        <w:t>He has let two kinds of Water Masses to meet; between them there is a connecting link, which they cannot disturb. Now, which of the functions of your Lord can you dispute? Pearls and corals come from both. (55: 19-21)</w:t>
      </w:r>
    </w:p>
    <w:p w14:paraId="5CAC431B" w14:textId="77777777" w:rsidR="00FF6F77" w:rsidRPr="00051164" w:rsidRDefault="00FF6F77" w:rsidP="005E2A02">
      <w:pPr>
        <w:spacing w:line="22" w:lineRule="atLeast"/>
        <w:jc w:val="both"/>
        <w:rPr>
          <w:i/>
          <w:sz w:val="22"/>
          <w:szCs w:val="22"/>
        </w:rPr>
      </w:pPr>
    </w:p>
    <w:p w14:paraId="718061DF" w14:textId="7D5FBB95" w:rsidR="00B57554" w:rsidRPr="00051164" w:rsidRDefault="00B57554" w:rsidP="005E2A02">
      <w:pPr>
        <w:spacing w:line="22" w:lineRule="atLeast"/>
        <w:jc w:val="both"/>
        <w:rPr>
          <w:sz w:val="22"/>
          <w:szCs w:val="22"/>
        </w:rPr>
      </w:pPr>
      <w:r w:rsidRPr="00051164">
        <w:rPr>
          <w:i/>
          <w:sz w:val="22"/>
          <w:szCs w:val="22"/>
        </w:rPr>
        <w:t xml:space="preserve">Nor the two streams of the seas are at the same level (in taste); the one is palatable; sweet and tasty to drink and the other one is salty and bitter; and from both of them you eat fresh and soft meat and extract material of ornaments for wearing; and you watch the </w:t>
      </w:r>
      <w:r w:rsidRPr="00051164">
        <w:rPr>
          <w:i/>
          <w:sz w:val="22"/>
          <w:szCs w:val="22"/>
        </w:rPr>
        <w:lastRenderedPageBreak/>
        <w:t>ships that sail through them so that you people may find the Grace of God and be thankful. (35: 12)</w:t>
      </w:r>
    </w:p>
    <w:p w14:paraId="65379AF3" w14:textId="77777777" w:rsidR="00B57554" w:rsidRPr="00051164" w:rsidRDefault="00B57554" w:rsidP="005E2A02">
      <w:pPr>
        <w:spacing w:line="22" w:lineRule="atLeast"/>
        <w:jc w:val="both"/>
        <w:rPr>
          <w:sz w:val="22"/>
          <w:szCs w:val="22"/>
        </w:rPr>
      </w:pPr>
    </w:p>
    <w:p w14:paraId="21404EB2" w14:textId="77777777" w:rsidR="00B57554" w:rsidRPr="00051164" w:rsidRDefault="00B57554" w:rsidP="005E2A02">
      <w:pPr>
        <w:spacing w:line="22" w:lineRule="atLeast"/>
        <w:jc w:val="both"/>
        <w:rPr>
          <w:sz w:val="22"/>
          <w:szCs w:val="22"/>
        </w:rPr>
      </w:pPr>
      <w:r w:rsidRPr="00051164">
        <w:rPr>
          <w:sz w:val="22"/>
          <w:szCs w:val="22"/>
        </w:rPr>
        <w:t>Qur’an tells us that:</w:t>
      </w:r>
    </w:p>
    <w:p w14:paraId="3B17C427" w14:textId="77777777" w:rsidR="00B57554" w:rsidRPr="00051164" w:rsidRDefault="00B57554" w:rsidP="005E2A02">
      <w:pPr>
        <w:spacing w:line="22" w:lineRule="atLeast"/>
        <w:jc w:val="both"/>
        <w:rPr>
          <w:sz w:val="22"/>
          <w:szCs w:val="22"/>
        </w:rPr>
      </w:pPr>
    </w:p>
    <w:p w14:paraId="056BF358" w14:textId="77777777" w:rsidR="008236FC"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God has established a universal system, which runs without any disturbance due to highly precise nature of the laws that govern them and the properties of the matter, and God has also created a balance in the atmosphere of the Planet Earth. God created the universe, and the ultimate responsibility to sustain it is His, and He will decide its future in accordance with His Plan. </w:t>
      </w:r>
    </w:p>
    <w:p w14:paraId="2B0C3947" w14:textId="77777777" w:rsidR="008236FC"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God has created this equilibrium in a way that human beings cannot annihilate it. Nature has an inherent tendency to correct any disturbances that might destroy the equilibrium. </w:t>
      </w:r>
    </w:p>
    <w:p w14:paraId="0A657085" w14:textId="77777777" w:rsidR="008236FC" w:rsidRPr="00051164" w:rsidRDefault="00B57554" w:rsidP="005E2A02">
      <w:pPr>
        <w:pStyle w:val="ListParagraph"/>
        <w:numPr>
          <w:ilvl w:val="0"/>
          <w:numId w:val="20"/>
        </w:numPr>
        <w:spacing w:line="22" w:lineRule="atLeast"/>
        <w:jc w:val="both"/>
        <w:rPr>
          <w:sz w:val="22"/>
          <w:szCs w:val="22"/>
        </w:rPr>
      </w:pPr>
      <w:r w:rsidRPr="00051164">
        <w:rPr>
          <w:sz w:val="22"/>
          <w:szCs w:val="22"/>
        </w:rPr>
        <w:t>Though human beings cannot annihilate this equilibrium altogether, they can certainly harm it within their reach.</w:t>
      </w:r>
    </w:p>
    <w:p w14:paraId="76F5D016" w14:textId="6E1240F3"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The natural disasters are often if not always of man’s own making; Nature only judges and takes corrective action resulting in what we know as natural disasters. These disasters are a way to correct the equilibrium and save the mankind from bigger </w:t>
      </w:r>
      <w:r w:rsidR="008236FC" w:rsidRPr="00051164">
        <w:rPr>
          <w:sz w:val="22"/>
          <w:szCs w:val="22"/>
        </w:rPr>
        <w:t>disasters. See</w:t>
      </w:r>
      <w:r w:rsidRPr="00051164">
        <w:rPr>
          <w:sz w:val="22"/>
          <w:szCs w:val="22"/>
        </w:rPr>
        <w:t xml:space="preserve"> the following verses:</w:t>
      </w:r>
    </w:p>
    <w:p w14:paraId="4F3CE3D6" w14:textId="77777777" w:rsidR="00B57554" w:rsidRPr="00051164" w:rsidRDefault="00B57554" w:rsidP="005E2A02">
      <w:pPr>
        <w:spacing w:line="22" w:lineRule="atLeast"/>
        <w:jc w:val="both"/>
        <w:rPr>
          <w:sz w:val="22"/>
          <w:szCs w:val="22"/>
        </w:rPr>
      </w:pPr>
    </w:p>
    <w:p w14:paraId="3265D827" w14:textId="77777777" w:rsidR="00486874" w:rsidRPr="00051164" w:rsidRDefault="00486874" w:rsidP="005E2A02">
      <w:pPr>
        <w:widowControl w:val="0"/>
        <w:spacing w:line="22" w:lineRule="atLeast"/>
        <w:jc w:val="both"/>
        <w:rPr>
          <w:sz w:val="18"/>
          <w:szCs w:val="18"/>
        </w:rPr>
      </w:pPr>
      <w:r w:rsidRPr="00051164">
        <w:rPr>
          <w:i/>
          <w:sz w:val="22"/>
          <w:szCs w:val="22"/>
        </w:rPr>
        <w:t xml:space="preserve">Of course, God does not do injustice to mankind in any way whatsoever; on the contrary, mankind does injustice to itself. (10: 44) </w:t>
      </w:r>
    </w:p>
    <w:p w14:paraId="0EDF34CA" w14:textId="77777777" w:rsidR="00486874" w:rsidRPr="00051164" w:rsidRDefault="00486874" w:rsidP="005E2A02">
      <w:pPr>
        <w:spacing w:line="22" w:lineRule="atLeast"/>
        <w:jc w:val="both"/>
        <w:rPr>
          <w:i/>
          <w:sz w:val="22"/>
          <w:szCs w:val="22"/>
        </w:rPr>
      </w:pPr>
    </w:p>
    <w:p w14:paraId="562E5265" w14:textId="77777777" w:rsidR="00842EC2" w:rsidRPr="00051164" w:rsidRDefault="00842EC2" w:rsidP="005E2A02">
      <w:pPr>
        <w:widowControl w:val="0"/>
        <w:spacing w:line="22" w:lineRule="atLeast"/>
        <w:jc w:val="both"/>
        <w:rPr>
          <w:sz w:val="18"/>
          <w:szCs w:val="18"/>
        </w:rPr>
      </w:pPr>
      <w:r w:rsidRPr="00051164">
        <w:rPr>
          <w:sz w:val="22"/>
          <w:szCs w:val="22"/>
        </w:rPr>
        <w:t> </w:t>
      </w:r>
      <w:r w:rsidRPr="00051164">
        <w:rPr>
          <w:i/>
          <w:sz w:val="22"/>
          <w:szCs w:val="22"/>
        </w:rPr>
        <w:t>Whatever good happens to you, it is from God; and whatever bad happens to you, it is on account of yourselves; further, We have dispatched an Ambassador for the mankind; and God is enough as witness. (4: 79)</w:t>
      </w:r>
    </w:p>
    <w:p w14:paraId="5FCADBC4" w14:textId="77777777" w:rsidR="00F06959" w:rsidRPr="00051164" w:rsidRDefault="00F06959" w:rsidP="005E2A02">
      <w:pPr>
        <w:spacing w:line="22" w:lineRule="atLeast"/>
        <w:jc w:val="both"/>
        <w:rPr>
          <w:i/>
          <w:sz w:val="22"/>
          <w:szCs w:val="22"/>
        </w:rPr>
      </w:pPr>
    </w:p>
    <w:p w14:paraId="2FEBC1C2" w14:textId="5254DCB9" w:rsidR="00A669E4" w:rsidRPr="00051164" w:rsidRDefault="00A669E4" w:rsidP="005E2A02">
      <w:pPr>
        <w:widowControl w:val="0"/>
        <w:spacing w:line="22" w:lineRule="atLeast"/>
        <w:jc w:val="both"/>
        <w:rPr>
          <w:sz w:val="18"/>
          <w:szCs w:val="18"/>
        </w:rPr>
      </w:pPr>
      <w:r w:rsidRPr="00051164">
        <w:rPr>
          <w:i/>
          <w:sz w:val="22"/>
          <w:szCs w:val="22"/>
        </w:rPr>
        <w:t xml:space="preserve">Moreover, whatever problem affects you, you have earned it through your own hands, and (the truth is) that (God) pardons most of (your misdeeds). Moreover, you cannot dominate the Earth, and cannot find anyone your patron or helper other than </w:t>
      </w:r>
      <w:r w:rsidRPr="00051164">
        <w:rPr>
          <w:i/>
          <w:sz w:val="22"/>
          <w:szCs w:val="22"/>
        </w:rPr>
        <w:lastRenderedPageBreak/>
        <w:t>God. (42: 30-31)</w:t>
      </w:r>
    </w:p>
    <w:p w14:paraId="7C5AAE54" w14:textId="77777777" w:rsidR="00A669E4" w:rsidRPr="00051164" w:rsidRDefault="00A669E4" w:rsidP="005E2A02">
      <w:pPr>
        <w:spacing w:line="22" w:lineRule="atLeast"/>
        <w:jc w:val="both"/>
        <w:rPr>
          <w:rFonts w:eastAsia="Adobe Gothic Std B"/>
          <w:sz w:val="22"/>
          <w:szCs w:val="18"/>
        </w:rPr>
      </w:pPr>
    </w:p>
    <w:p w14:paraId="0274F670" w14:textId="20BC8C2F" w:rsidR="00A669E4" w:rsidRPr="00051164" w:rsidRDefault="00A669E4" w:rsidP="005E2A02">
      <w:pPr>
        <w:spacing w:line="22" w:lineRule="atLeast"/>
        <w:jc w:val="both"/>
        <w:rPr>
          <w:rFonts w:eastAsia="Adobe Gothic Std B"/>
          <w:sz w:val="22"/>
          <w:szCs w:val="18"/>
        </w:rPr>
      </w:pPr>
      <w:r w:rsidRPr="00051164">
        <w:rPr>
          <w:rFonts w:eastAsia="Adobe Gothic Std B"/>
          <w:sz w:val="22"/>
          <w:szCs w:val="18"/>
        </w:rPr>
        <w:t xml:space="preserve">1- “You” in the above refers to the mankind as a whole rather than individuals. If an individual suffers, it is only because of either his own mistake, or the mistake of some of his parents, forefathers, relatives or other human beings. </w:t>
      </w:r>
    </w:p>
    <w:p w14:paraId="7B4F3A2D" w14:textId="3DDEC2C1" w:rsidR="00B57554" w:rsidRPr="00051164" w:rsidRDefault="00B57554" w:rsidP="005E2A02">
      <w:pPr>
        <w:spacing w:line="22" w:lineRule="atLeast"/>
        <w:jc w:val="both"/>
        <w:rPr>
          <w:i/>
          <w:sz w:val="22"/>
          <w:szCs w:val="22"/>
        </w:rPr>
      </w:pPr>
    </w:p>
    <w:p w14:paraId="71CB2286" w14:textId="780F422C" w:rsidR="00B57554" w:rsidRPr="00051164" w:rsidRDefault="00B57554" w:rsidP="005E2A02">
      <w:pPr>
        <w:spacing w:line="22" w:lineRule="atLeast"/>
        <w:ind w:firstLine="720"/>
        <w:jc w:val="both"/>
        <w:rPr>
          <w:sz w:val="22"/>
          <w:szCs w:val="22"/>
        </w:rPr>
      </w:pPr>
      <w:r w:rsidRPr="00051164">
        <w:rPr>
          <w:sz w:val="22"/>
          <w:szCs w:val="22"/>
        </w:rPr>
        <w:t xml:space="preserve">Whether natural disasters are </w:t>
      </w:r>
      <w:r w:rsidR="00A669E4" w:rsidRPr="00051164">
        <w:rPr>
          <w:sz w:val="22"/>
          <w:szCs w:val="22"/>
        </w:rPr>
        <w:t>man-made</w:t>
      </w:r>
      <w:r w:rsidRPr="00051164">
        <w:rPr>
          <w:sz w:val="22"/>
          <w:szCs w:val="22"/>
        </w:rPr>
        <w:t xml:space="preserve"> or not has been a topic of debate among environmentalists for decades. Qur’an had categorically declared it about 1</w:t>
      </w:r>
      <w:r w:rsidR="00BC4ADD" w:rsidRPr="00051164">
        <w:rPr>
          <w:sz w:val="22"/>
          <w:szCs w:val="22"/>
        </w:rPr>
        <w:t>4</w:t>
      </w:r>
      <w:r w:rsidRPr="00051164">
        <w:rPr>
          <w:sz w:val="22"/>
          <w:szCs w:val="22"/>
        </w:rPr>
        <w:t>00-years back that the disasters are often the result of man’s actions. Now the environmentalists too have finally accepted it. Only recently the Intergovernmental Panel on Climate Change formed by the UN has issued a report declaring that the global warming is human made. This report has the following salient features:</w:t>
      </w:r>
    </w:p>
    <w:p w14:paraId="18F85722" w14:textId="77777777" w:rsidR="00B57554" w:rsidRPr="00051164" w:rsidRDefault="00B57554" w:rsidP="005E2A02">
      <w:pPr>
        <w:spacing w:line="22" w:lineRule="atLeast"/>
        <w:jc w:val="both"/>
        <w:rPr>
          <w:sz w:val="22"/>
          <w:szCs w:val="22"/>
        </w:rPr>
      </w:pPr>
    </w:p>
    <w:p w14:paraId="0A336EEC" w14:textId="6B22BD38"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The U.N.'s Intergovernmental Panel on Climate Change was its fourth such assessment since 1990 and its most urgent warning yet about global warming: what has already occurred, and what lies ahead.</w:t>
      </w:r>
    </w:p>
    <w:p w14:paraId="4ACF8F3B" w14:textId="77777777" w:rsidR="004F1499" w:rsidRPr="00051164" w:rsidRDefault="00B57554" w:rsidP="005E2A02">
      <w:pPr>
        <w:pStyle w:val="ListParagraph"/>
        <w:numPr>
          <w:ilvl w:val="0"/>
          <w:numId w:val="20"/>
        </w:numPr>
        <w:spacing w:line="22" w:lineRule="atLeast"/>
        <w:jc w:val="both"/>
        <w:rPr>
          <w:sz w:val="22"/>
          <w:szCs w:val="22"/>
        </w:rPr>
      </w:pPr>
      <w:r w:rsidRPr="00051164">
        <w:rPr>
          <w:sz w:val="22"/>
          <w:szCs w:val="22"/>
        </w:rPr>
        <w:t>By unanimous agreement, the 2,500 scientists and government representatives said there is now at least a 90-percent certainty that mankind is to blame for the warming already being observed.</w:t>
      </w:r>
    </w:p>
    <w:p w14:paraId="2CFB7985" w14:textId="2742DAC5"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As to the future, the projections were stark. Among them: </w:t>
      </w:r>
    </w:p>
    <w:p w14:paraId="4671B3B7" w14:textId="77777777" w:rsidR="00B57554" w:rsidRPr="00051164" w:rsidRDefault="00B57554" w:rsidP="005E2A02">
      <w:pPr>
        <w:spacing w:line="22" w:lineRule="atLeast"/>
        <w:jc w:val="both"/>
        <w:rPr>
          <w:sz w:val="22"/>
          <w:szCs w:val="22"/>
        </w:rPr>
      </w:pPr>
      <w:r w:rsidRPr="00051164">
        <w:rPr>
          <w:sz w:val="22"/>
          <w:szCs w:val="22"/>
        </w:rPr>
        <w:t xml:space="preserve">-in this century, the planet will warm up by between three and nearly eight degrees Fahrenheit; </w:t>
      </w:r>
    </w:p>
    <w:p w14:paraId="13084980" w14:textId="77777777" w:rsidR="00B57554" w:rsidRPr="00051164" w:rsidRDefault="00B57554" w:rsidP="005E2A02">
      <w:pPr>
        <w:spacing w:line="22" w:lineRule="atLeast"/>
        <w:jc w:val="both"/>
        <w:rPr>
          <w:sz w:val="22"/>
          <w:szCs w:val="22"/>
        </w:rPr>
      </w:pPr>
      <w:r w:rsidRPr="00051164">
        <w:rPr>
          <w:sz w:val="22"/>
          <w:szCs w:val="22"/>
        </w:rPr>
        <w:t xml:space="preserve">-the weather will be hotter everywhere, with some areas becoming drier, while others see more rain; and </w:t>
      </w:r>
    </w:p>
    <w:p w14:paraId="3FF87B0F" w14:textId="77777777" w:rsidR="00B57554" w:rsidRPr="00051164" w:rsidRDefault="00B57554" w:rsidP="005E2A02">
      <w:pPr>
        <w:spacing w:line="22" w:lineRule="atLeast"/>
        <w:jc w:val="both"/>
        <w:rPr>
          <w:sz w:val="22"/>
          <w:szCs w:val="22"/>
        </w:rPr>
      </w:pPr>
      <w:r w:rsidRPr="00051164">
        <w:rPr>
          <w:sz w:val="22"/>
          <w:szCs w:val="22"/>
        </w:rPr>
        <w:t>-sea levels will rise.</w:t>
      </w:r>
    </w:p>
    <w:p w14:paraId="3A95B3D5" w14:textId="77777777" w:rsidR="00B57554" w:rsidRPr="00051164" w:rsidRDefault="00B57554" w:rsidP="005E2A02">
      <w:pPr>
        <w:spacing w:line="22" w:lineRule="atLeast"/>
        <w:ind w:firstLine="720"/>
        <w:jc w:val="both"/>
        <w:rPr>
          <w:sz w:val="22"/>
          <w:szCs w:val="22"/>
        </w:rPr>
      </w:pPr>
      <w:r w:rsidRPr="00051164">
        <w:rPr>
          <w:sz w:val="22"/>
          <w:szCs w:val="22"/>
        </w:rPr>
        <w:t>It is not just the global mean temperatures -- the six years since the last report are in the top warmest seven years on record -- but also a whole host of other variables that provide compelling evidence to suggest that warming is happening. These variables include snow cover and sea ice, rising sea levels, melting glaciers, drought around the world, changes in hurricanes, etc.</w:t>
      </w:r>
    </w:p>
    <w:p w14:paraId="147B09E5" w14:textId="77777777" w:rsidR="00B644D7" w:rsidRPr="00051164" w:rsidRDefault="00B644D7" w:rsidP="005E2A02">
      <w:pPr>
        <w:spacing w:line="22" w:lineRule="atLeast"/>
        <w:jc w:val="both"/>
        <w:rPr>
          <w:sz w:val="22"/>
          <w:szCs w:val="22"/>
        </w:rPr>
      </w:pPr>
    </w:p>
    <w:p w14:paraId="1C20D3DD" w14:textId="1F3A23C5" w:rsidR="00B57554" w:rsidRPr="00051164" w:rsidRDefault="00B57554" w:rsidP="005E2A02">
      <w:pPr>
        <w:spacing w:line="22" w:lineRule="atLeast"/>
        <w:ind w:firstLine="720"/>
        <w:jc w:val="both"/>
        <w:rPr>
          <w:sz w:val="22"/>
          <w:szCs w:val="22"/>
        </w:rPr>
      </w:pPr>
      <w:r w:rsidRPr="00051164">
        <w:rPr>
          <w:sz w:val="22"/>
          <w:szCs w:val="22"/>
        </w:rPr>
        <w:t>As a result of warming, the extremes of water are going to be much more unmanageable, both the drought extreme and the risk of floods. The planet is really sure to warm up between 3.2 and 7.8 degrees Fahrenheit; it is 1.5 degrees Fahrenheit since the beginning of the 20th century and about 1 degree Fahrenheit since about 1970. So the rate of warming has increased. That is one of the key aspects of the global temperature increases.</w:t>
      </w:r>
    </w:p>
    <w:p w14:paraId="19ACD8CB" w14:textId="77777777" w:rsidR="00B644D7" w:rsidRPr="00051164" w:rsidRDefault="00B644D7" w:rsidP="005E2A02">
      <w:pPr>
        <w:spacing w:line="22" w:lineRule="atLeast"/>
        <w:jc w:val="both"/>
        <w:rPr>
          <w:sz w:val="22"/>
          <w:szCs w:val="22"/>
        </w:rPr>
      </w:pPr>
    </w:p>
    <w:p w14:paraId="326C84D3" w14:textId="1FBE6DEA" w:rsidR="00B57554" w:rsidRPr="00051164" w:rsidRDefault="00B57554" w:rsidP="005E2A02">
      <w:pPr>
        <w:spacing w:line="22" w:lineRule="atLeast"/>
        <w:ind w:firstLine="720"/>
        <w:jc w:val="both"/>
        <w:rPr>
          <w:sz w:val="22"/>
          <w:szCs w:val="22"/>
        </w:rPr>
      </w:pPr>
      <w:r w:rsidRPr="00051164">
        <w:rPr>
          <w:sz w:val="22"/>
          <w:szCs w:val="22"/>
        </w:rPr>
        <w:t xml:space="preserve">With a greater warming, the amplification of the effects the world is already seeing is expected. </w:t>
      </w:r>
      <w:r w:rsidR="00B644D7" w:rsidRPr="00051164">
        <w:rPr>
          <w:sz w:val="22"/>
          <w:szCs w:val="22"/>
        </w:rPr>
        <w:t>So,</w:t>
      </w:r>
      <w:r w:rsidRPr="00051164">
        <w:rPr>
          <w:sz w:val="22"/>
          <w:szCs w:val="22"/>
        </w:rPr>
        <w:t xml:space="preserve"> around the subtropical region, there is a drying that has been going on, there are increases in droughts, and some increases in rainfall at higher latitudes. And it is rainfall, some of what used to be snowfall is now occurring as rain.</w:t>
      </w:r>
    </w:p>
    <w:p w14:paraId="68B94DC7" w14:textId="77777777" w:rsidR="00B644D7" w:rsidRPr="00051164" w:rsidRDefault="00B644D7" w:rsidP="005E2A02">
      <w:pPr>
        <w:spacing w:line="22" w:lineRule="atLeast"/>
        <w:jc w:val="both"/>
        <w:rPr>
          <w:sz w:val="22"/>
          <w:szCs w:val="22"/>
        </w:rPr>
      </w:pPr>
    </w:p>
    <w:p w14:paraId="08306DB2" w14:textId="678B5E9B" w:rsidR="00B57554" w:rsidRPr="00051164" w:rsidRDefault="00B57554" w:rsidP="005E2A02">
      <w:pPr>
        <w:spacing w:line="22" w:lineRule="atLeast"/>
        <w:ind w:firstLine="720"/>
        <w:jc w:val="both"/>
        <w:rPr>
          <w:sz w:val="22"/>
          <w:szCs w:val="22"/>
        </w:rPr>
      </w:pPr>
      <w:r w:rsidRPr="00051164">
        <w:rPr>
          <w:sz w:val="22"/>
          <w:szCs w:val="22"/>
        </w:rPr>
        <w:t>There are large-scale patterns of changes in the rainfall and the rainfall distribution, which has real consequences for human activities and for the environment, because it increases the risk of droughts in the subtropics and other places around the world. This is owing to the fact that as temperatures warm up, it creates a drying effect off the atmosphere, on the surface. In other places where it does rain, it is likely to rain harder. And this relates also to changes in hurricanes. And so it means that the extremes of water are going to be much more unmanageable, both the drought extreme and the risk of floods.</w:t>
      </w:r>
    </w:p>
    <w:p w14:paraId="4B9BA210" w14:textId="77777777" w:rsidR="00B644D7" w:rsidRPr="00051164" w:rsidRDefault="00B644D7" w:rsidP="005E2A02">
      <w:pPr>
        <w:spacing w:line="22" w:lineRule="atLeast"/>
        <w:jc w:val="both"/>
        <w:rPr>
          <w:sz w:val="22"/>
          <w:szCs w:val="22"/>
        </w:rPr>
      </w:pPr>
    </w:p>
    <w:p w14:paraId="44ECED60" w14:textId="27E9B398" w:rsidR="00B57554" w:rsidRPr="00051164" w:rsidRDefault="00B57554" w:rsidP="005E2A02">
      <w:pPr>
        <w:spacing w:line="22" w:lineRule="atLeast"/>
        <w:ind w:firstLine="720"/>
        <w:jc w:val="both"/>
        <w:rPr>
          <w:sz w:val="22"/>
          <w:szCs w:val="22"/>
        </w:rPr>
      </w:pPr>
      <w:r w:rsidRPr="00051164">
        <w:rPr>
          <w:sz w:val="22"/>
          <w:szCs w:val="22"/>
        </w:rPr>
        <w:t>One sort of nugget in the report is that the last time the poles were as warm as they could get over the next few decades, due to the greenhouse gases, substantial parts of the Greenland ice sheet and perhaps the Antarctic ice sheet had either melted or disintegrated away into the ocean. And sea level was something like 15 feet higher than today.</w:t>
      </w:r>
    </w:p>
    <w:p w14:paraId="505B600E" w14:textId="77777777" w:rsidR="00B57554" w:rsidRPr="00051164" w:rsidRDefault="00B57554" w:rsidP="005E2A02">
      <w:pPr>
        <w:spacing w:line="22" w:lineRule="atLeast"/>
        <w:jc w:val="both"/>
        <w:rPr>
          <w:sz w:val="22"/>
          <w:szCs w:val="22"/>
        </w:rPr>
      </w:pPr>
    </w:p>
    <w:p w14:paraId="5C80CD4E" w14:textId="3DDD7B96" w:rsidR="00B57554" w:rsidRPr="00051164" w:rsidRDefault="00B57554" w:rsidP="005E2A02">
      <w:pPr>
        <w:spacing w:line="22" w:lineRule="atLeast"/>
        <w:jc w:val="both"/>
        <w:rPr>
          <w:sz w:val="22"/>
          <w:szCs w:val="22"/>
        </w:rPr>
      </w:pPr>
      <w:r w:rsidRPr="00051164">
        <w:rPr>
          <w:sz w:val="22"/>
          <w:szCs w:val="22"/>
        </w:rPr>
        <w:tab/>
        <w:t>Now, the preliminary findings of the 5</w:t>
      </w:r>
      <w:r w:rsidRPr="00051164">
        <w:rPr>
          <w:sz w:val="22"/>
          <w:szCs w:val="22"/>
          <w:vertAlign w:val="superscript"/>
        </w:rPr>
        <w:t>th</w:t>
      </w:r>
      <w:r w:rsidRPr="00051164">
        <w:rPr>
          <w:sz w:val="22"/>
          <w:szCs w:val="22"/>
        </w:rPr>
        <w:t xml:space="preserve"> Assessment Report have also been </w:t>
      </w:r>
      <w:r w:rsidR="001564D5" w:rsidRPr="00051164">
        <w:rPr>
          <w:sz w:val="22"/>
          <w:szCs w:val="22"/>
        </w:rPr>
        <w:t>re</w:t>
      </w:r>
      <w:r w:rsidRPr="00051164">
        <w:rPr>
          <w:sz w:val="22"/>
          <w:szCs w:val="22"/>
        </w:rPr>
        <w:t xml:space="preserve">leased. This further confirms the human </w:t>
      </w:r>
      <w:r w:rsidRPr="00051164">
        <w:rPr>
          <w:sz w:val="22"/>
          <w:szCs w:val="22"/>
        </w:rPr>
        <w:lastRenderedPageBreak/>
        <w:t>hand in environmental changes</w:t>
      </w:r>
      <w:r w:rsidR="00FC79DD" w:rsidRPr="00051164">
        <w:rPr>
          <w:sz w:val="22"/>
          <w:szCs w:val="22"/>
          <w:vertAlign w:val="superscript"/>
        </w:rPr>
        <w:t>1</w:t>
      </w:r>
      <w:r w:rsidRPr="00051164">
        <w:rPr>
          <w:sz w:val="22"/>
          <w:szCs w:val="22"/>
        </w:rPr>
        <w:t>. It has the following main findings:</w:t>
      </w:r>
    </w:p>
    <w:p w14:paraId="54510978" w14:textId="77777777" w:rsidR="00B57554" w:rsidRPr="00051164" w:rsidRDefault="00B57554" w:rsidP="005E2A02">
      <w:pPr>
        <w:spacing w:line="22" w:lineRule="atLeast"/>
        <w:jc w:val="both"/>
        <w:rPr>
          <w:i/>
          <w:sz w:val="22"/>
          <w:szCs w:val="22"/>
        </w:rPr>
      </w:pPr>
      <w:r w:rsidRPr="00051164">
        <w:rPr>
          <w:i/>
          <w:sz w:val="22"/>
          <w:szCs w:val="22"/>
        </w:rPr>
        <w:t>“Warming of the atmosphere and ocean system is</w:t>
      </w:r>
      <w:r w:rsidRPr="00051164">
        <w:rPr>
          <w:rStyle w:val="apple-converted-space"/>
          <w:i/>
          <w:sz w:val="22"/>
          <w:szCs w:val="22"/>
        </w:rPr>
        <w:t> </w:t>
      </w:r>
      <w:r w:rsidRPr="00051164">
        <w:rPr>
          <w:i/>
          <w:iCs/>
          <w:sz w:val="22"/>
          <w:szCs w:val="22"/>
        </w:rPr>
        <w:t>unequivocal</w:t>
      </w:r>
      <w:r w:rsidRPr="00051164">
        <w:rPr>
          <w:i/>
          <w:sz w:val="22"/>
          <w:szCs w:val="22"/>
        </w:rPr>
        <w:t>. Many of the associated impacts such as sea level change (among other metrics) have occurred since 1950 at rates unprecedented in the historical record.</w:t>
      </w:r>
    </w:p>
    <w:p w14:paraId="43E51C28" w14:textId="77777777" w:rsidR="00B57554" w:rsidRPr="00051164" w:rsidRDefault="00B57554" w:rsidP="005E2A02">
      <w:pPr>
        <w:spacing w:line="22" w:lineRule="atLeast"/>
        <w:jc w:val="both"/>
        <w:rPr>
          <w:i/>
          <w:sz w:val="22"/>
          <w:szCs w:val="22"/>
        </w:rPr>
      </w:pPr>
      <w:r w:rsidRPr="00051164">
        <w:rPr>
          <w:i/>
          <w:sz w:val="22"/>
          <w:szCs w:val="22"/>
        </w:rPr>
        <w:t>There is a clear human influence on the climate</w:t>
      </w:r>
    </w:p>
    <w:p w14:paraId="47760305" w14:textId="77777777" w:rsidR="00B57554" w:rsidRPr="00051164" w:rsidRDefault="00B57554" w:rsidP="005E2A02">
      <w:pPr>
        <w:spacing w:line="22" w:lineRule="atLeast"/>
        <w:jc w:val="both"/>
        <w:rPr>
          <w:i/>
          <w:sz w:val="22"/>
          <w:szCs w:val="22"/>
        </w:rPr>
      </w:pPr>
      <w:r w:rsidRPr="00051164">
        <w:rPr>
          <w:i/>
          <w:sz w:val="22"/>
          <w:szCs w:val="22"/>
        </w:rPr>
        <w:t>It is</w:t>
      </w:r>
      <w:r w:rsidRPr="00051164">
        <w:rPr>
          <w:rStyle w:val="apple-converted-space"/>
          <w:i/>
          <w:sz w:val="22"/>
          <w:szCs w:val="22"/>
        </w:rPr>
        <w:t> </w:t>
      </w:r>
      <w:r w:rsidRPr="00051164">
        <w:rPr>
          <w:i/>
          <w:iCs/>
          <w:sz w:val="22"/>
          <w:szCs w:val="22"/>
        </w:rPr>
        <w:t>extremely likely</w:t>
      </w:r>
      <w:r w:rsidRPr="00051164">
        <w:rPr>
          <w:rStyle w:val="apple-converted-space"/>
          <w:i/>
          <w:sz w:val="22"/>
          <w:szCs w:val="22"/>
        </w:rPr>
        <w:t> </w:t>
      </w:r>
      <w:r w:rsidRPr="00051164">
        <w:rPr>
          <w:i/>
          <w:sz w:val="22"/>
          <w:szCs w:val="22"/>
        </w:rPr>
        <w:t>that human influence has been the dominant cause of observed warming since 1950, with the level of confidence having increased since the</w:t>
      </w:r>
      <w:r w:rsidRPr="00051164">
        <w:rPr>
          <w:rStyle w:val="apple-converted-space"/>
          <w:i/>
          <w:sz w:val="22"/>
          <w:szCs w:val="22"/>
        </w:rPr>
        <w:t> </w:t>
      </w:r>
      <w:hyperlink r:id="rId586" w:tooltip="IPCC Fourth Assessment Report" w:history="1">
        <w:r w:rsidRPr="00051164">
          <w:rPr>
            <w:rStyle w:val="Hyperlink"/>
            <w:rFonts w:eastAsiaTheme="majorEastAsia"/>
            <w:i/>
            <w:color w:val="auto"/>
            <w:sz w:val="22"/>
            <w:szCs w:val="22"/>
            <w:u w:val="none"/>
          </w:rPr>
          <w:t>fourth report</w:t>
        </w:r>
      </w:hyperlink>
      <w:r w:rsidRPr="00051164">
        <w:rPr>
          <w:i/>
          <w:sz w:val="22"/>
          <w:szCs w:val="22"/>
        </w:rPr>
        <w:t>.</w:t>
      </w:r>
    </w:p>
    <w:p w14:paraId="155EC484" w14:textId="77777777" w:rsidR="00B57554" w:rsidRPr="00051164" w:rsidRDefault="00B57554" w:rsidP="005E2A02">
      <w:pPr>
        <w:spacing w:line="22" w:lineRule="atLeast"/>
        <w:jc w:val="both"/>
        <w:rPr>
          <w:i/>
          <w:sz w:val="22"/>
          <w:szCs w:val="22"/>
        </w:rPr>
      </w:pPr>
      <w:r w:rsidRPr="00051164">
        <w:rPr>
          <w:i/>
          <w:sz w:val="22"/>
          <w:szCs w:val="22"/>
        </w:rPr>
        <w:t>IPCC pointed out that the longer we wait to reduce our emissions, the more expensive it will become.</w:t>
      </w:r>
    </w:p>
    <w:p w14:paraId="6FA5AC6E" w14:textId="77777777" w:rsidR="00B57554" w:rsidRPr="00051164" w:rsidRDefault="00B57554" w:rsidP="005E2A02">
      <w:pPr>
        <w:spacing w:line="22" w:lineRule="atLeast"/>
        <w:jc w:val="both"/>
        <w:rPr>
          <w:i/>
          <w:sz w:val="22"/>
          <w:szCs w:val="22"/>
        </w:rPr>
      </w:pPr>
      <w:r w:rsidRPr="00051164">
        <w:rPr>
          <w:i/>
          <w:sz w:val="22"/>
          <w:szCs w:val="22"/>
        </w:rPr>
        <w:t>It is</w:t>
      </w:r>
      <w:r w:rsidRPr="00051164">
        <w:rPr>
          <w:rStyle w:val="apple-converted-space"/>
          <w:i/>
          <w:sz w:val="22"/>
          <w:szCs w:val="22"/>
        </w:rPr>
        <w:t> </w:t>
      </w:r>
      <w:r w:rsidRPr="00051164">
        <w:rPr>
          <w:i/>
          <w:iCs/>
          <w:sz w:val="22"/>
          <w:szCs w:val="22"/>
        </w:rPr>
        <w:t>likely</w:t>
      </w:r>
      <w:r w:rsidRPr="00051164">
        <w:rPr>
          <w:rStyle w:val="apple-converted-space"/>
          <w:i/>
          <w:sz w:val="22"/>
          <w:szCs w:val="22"/>
        </w:rPr>
        <w:t> </w:t>
      </w:r>
      <w:r w:rsidRPr="00051164">
        <w:rPr>
          <w:i/>
          <w:sz w:val="22"/>
          <w:szCs w:val="22"/>
        </w:rPr>
        <w:t>(with medium confidence) that 1983—2013 was the warmest 30-year period for 1400 years.</w:t>
      </w:r>
    </w:p>
    <w:p w14:paraId="41D4E5CE" w14:textId="77777777" w:rsidR="00B57554" w:rsidRPr="00051164" w:rsidRDefault="00B57554" w:rsidP="005E2A02">
      <w:pPr>
        <w:spacing w:line="22" w:lineRule="atLeast"/>
        <w:jc w:val="both"/>
        <w:rPr>
          <w:i/>
          <w:sz w:val="22"/>
          <w:szCs w:val="22"/>
        </w:rPr>
      </w:pPr>
      <w:r w:rsidRPr="00051164">
        <w:rPr>
          <w:i/>
          <w:sz w:val="22"/>
          <w:szCs w:val="22"/>
        </w:rPr>
        <w:t>It is</w:t>
      </w:r>
      <w:r w:rsidRPr="00051164">
        <w:rPr>
          <w:rStyle w:val="apple-converted-space"/>
          <w:i/>
          <w:sz w:val="22"/>
          <w:szCs w:val="22"/>
        </w:rPr>
        <w:t> </w:t>
      </w:r>
      <w:r w:rsidRPr="00051164">
        <w:rPr>
          <w:i/>
          <w:iCs/>
          <w:sz w:val="22"/>
          <w:szCs w:val="22"/>
        </w:rPr>
        <w:t>virtually certain</w:t>
      </w:r>
      <w:r w:rsidRPr="00051164">
        <w:rPr>
          <w:rStyle w:val="apple-converted-space"/>
          <w:i/>
          <w:sz w:val="22"/>
          <w:szCs w:val="22"/>
        </w:rPr>
        <w:t> </w:t>
      </w:r>
      <w:r w:rsidRPr="00051164">
        <w:rPr>
          <w:i/>
          <w:sz w:val="22"/>
          <w:szCs w:val="22"/>
        </w:rPr>
        <w:t>the upper ocean warmed from 1971 to 2010. This ocean warming accounts, with</w:t>
      </w:r>
      <w:r w:rsidRPr="00051164">
        <w:rPr>
          <w:rStyle w:val="apple-converted-space"/>
          <w:i/>
          <w:sz w:val="22"/>
          <w:szCs w:val="22"/>
        </w:rPr>
        <w:t> </w:t>
      </w:r>
      <w:r w:rsidRPr="00051164">
        <w:rPr>
          <w:i/>
          <w:iCs/>
          <w:sz w:val="22"/>
          <w:szCs w:val="22"/>
        </w:rPr>
        <w:t>high confidence</w:t>
      </w:r>
      <w:r w:rsidRPr="00051164">
        <w:rPr>
          <w:i/>
          <w:sz w:val="22"/>
          <w:szCs w:val="22"/>
        </w:rPr>
        <w:t>, for 90% of the energy accumulation between 1971 and 2010.</w:t>
      </w:r>
    </w:p>
    <w:p w14:paraId="1F80F4C4" w14:textId="77777777" w:rsidR="00B57554" w:rsidRPr="00051164" w:rsidRDefault="00B57554" w:rsidP="005E2A02">
      <w:pPr>
        <w:spacing w:line="22" w:lineRule="atLeast"/>
        <w:jc w:val="both"/>
        <w:rPr>
          <w:i/>
          <w:sz w:val="22"/>
          <w:szCs w:val="22"/>
        </w:rPr>
      </w:pPr>
      <w:r w:rsidRPr="00051164">
        <w:rPr>
          <w:i/>
          <w:sz w:val="22"/>
          <w:szCs w:val="22"/>
        </w:rPr>
        <w:t>It can be said with</w:t>
      </w:r>
      <w:r w:rsidRPr="00051164">
        <w:rPr>
          <w:rStyle w:val="apple-converted-space"/>
          <w:i/>
          <w:sz w:val="22"/>
          <w:szCs w:val="22"/>
        </w:rPr>
        <w:t> </w:t>
      </w:r>
      <w:r w:rsidRPr="00051164">
        <w:rPr>
          <w:i/>
          <w:iCs/>
          <w:sz w:val="22"/>
          <w:szCs w:val="22"/>
        </w:rPr>
        <w:t>high confidence</w:t>
      </w:r>
      <w:r w:rsidRPr="00051164">
        <w:rPr>
          <w:rStyle w:val="apple-converted-space"/>
          <w:i/>
          <w:sz w:val="22"/>
          <w:szCs w:val="22"/>
        </w:rPr>
        <w:t> </w:t>
      </w:r>
      <w:r w:rsidRPr="00051164">
        <w:rPr>
          <w:i/>
          <w:sz w:val="22"/>
          <w:szCs w:val="22"/>
        </w:rPr>
        <w:t>that the</w:t>
      </w:r>
      <w:r w:rsidRPr="00051164">
        <w:rPr>
          <w:rStyle w:val="apple-converted-space"/>
          <w:i/>
          <w:sz w:val="22"/>
          <w:szCs w:val="22"/>
        </w:rPr>
        <w:t> </w:t>
      </w:r>
      <w:hyperlink r:id="rId587" w:tooltip="Greenland ice sheet" w:history="1">
        <w:r w:rsidRPr="00051164">
          <w:rPr>
            <w:rStyle w:val="Hyperlink"/>
            <w:rFonts w:eastAsiaTheme="majorEastAsia"/>
            <w:i/>
            <w:color w:val="auto"/>
            <w:sz w:val="22"/>
            <w:szCs w:val="22"/>
            <w:u w:val="none"/>
          </w:rPr>
          <w:t>Greenland</w:t>
        </w:r>
      </w:hyperlink>
      <w:r w:rsidRPr="00051164">
        <w:rPr>
          <w:rStyle w:val="apple-converted-space"/>
          <w:i/>
          <w:sz w:val="22"/>
          <w:szCs w:val="22"/>
        </w:rPr>
        <w:t> </w:t>
      </w:r>
      <w:r w:rsidRPr="00051164">
        <w:rPr>
          <w:i/>
          <w:sz w:val="22"/>
          <w:szCs w:val="22"/>
        </w:rPr>
        <w:t>and</w:t>
      </w:r>
      <w:r w:rsidRPr="00051164">
        <w:rPr>
          <w:rStyle w:val="apple-converted-space"/>
          <w:i/>
          <w:sz w:val="22"/>
          <w:szCs w:val="22"/>
        </w:rPr>
        <w:t> </w:t>
      </w:r>
      <w:hyperlink r:id="rId588" w:tooltip="Antarctic ice sheet" w:history="1">
        <w:r w:rsidRPr="00051164">
          <w:rPr>
            <w:rStyle w:val="Hyperlink"/>
            <w:rFonts w:eastAsiaTheme="majorEastAsia"/>
            <w:i/>
            <w:color w:val="auto"/>
            <w:sz w:val="22"/>
            <w:szCs w:val="22"/>
            <w:u w:val="none"/>
          </w:rPr>
          <w:t>Antarctic</w:t>
        </w:r>
      </w:hyperlink>
      <w:r w:rsidRPr="00051164">
        <w:rPr>
          <w:rStyle w:val="apple-converted-space"/>
          <w:i/>
          <w:sz w:val="22"/>
          <w:szCs w:val="22"/>
        </w:rPr>
        <w:t> </w:t>
      </w:r>
      <w:r w:rsidRPr="00051164">
        <w:rPr>
          <w:i/>
          <w:sz w:val="22"/>
          <w:szCs w:val="22"/>
        </w:rPr>
        <w:t>ice sheets have been losing mass in the last two decades and that</w:t>
      </w:r>
      <w:r w:rsidRPr="00051164">
        <w:rPr>
          <w:rStyle w:val="apple-converted-space"/>
          <w:i/>
          <w:sz w:val="22"/>
          <w:szCs w:val="22"/>
        </w:rPr>
        <w:t> </w:t>
      </w:r>
      <w:hyperlink r:id="rId589" w:tooltip="Arctic sea ice decline" w:history="1">
        <w:r w:rsidRPr="00051164">
          <w:rPr>
            <w:rStyle w:val="Hyperlink"/>
            <w:rFonts w:eastAsiaTheme="majorEastAsia"/>
            <w:i/>
            <w:color w:val="auto"/>
            <w:sz w:val="22"/>
            <w:szCs w:val="22"/>
            <w:u w:val="none"/>
          </w:rPr>
          <w:t>Arctic sea ice</w:t>
        </w:r>
      </w:hyperlink>
      <w:r w:rsidRPr="00051164">
        <w:rPr>
          <w:rStyle w:val="apple-converted-space"/>
          <w:i/>
          <w:sz w:val="22"/>
          <w:szCs w:val="22"/>
        </w:rPr>
        <w:t> </w:t>
      </w:r>
      <w:r w:rsidRPr="00051164">
        <w:rPr>
          <w:i/>
          <w:sz w:val="22"/>
          <w:szCs w:val="22"/>
        </w:rPr>
        <w:t>and Northern Hemisphere spring snow cover have continued to decrease in extent.</w:t>
      </w:r>
    </w:p>
    <w:p w14:paraId="313AD061" w14:textId="77777777" w:rsidR="00B57554" w:rsidRPr="00051164" w:rsidRDefault="00B57554" w:rsidP="005E2A02">
      <w:pPr>
        <w:spacing w:line="22" w:lineRule="atLeast"/>
        <w:jc w:val="both"/>
        <w:rPr>
          <w:i/>
          <w:sz w:val="22"/>
          <w:szCs w:val="22"/>
        </w:rPr>
      </w:pPr>
      <w:r w:rsidRPr="00051164">
        <w:rPr>
          <w:i/>
          <w:sz w:val="22"/>
          <w:szCs w:val="22"/>
        </w:rPr>
        <w:t>There is</w:t>
      </w:r>
      <w:r w:rsidRPr="00051164">
        <w:rPr>
          <w:rStyle w:val="apple-converted-space"/>
          <w:i/>
          <w:sz w:val="22"/>
          <w:szCs w:val="22"/>
        </w:rPr>
        <w:t> </w:t>
      </w:r>
      <w:r w:rsidRPr="00051164">
        <w:rPr>
          <w:i/>
          <w:iCs/>
          <w:sz w:val="22"/>
          <w:szCs w:val="22"/>
        </w:rPr>
        <w:t>high confidence</w:t>
      </w:r>
      <w:r w:rsidRPr="00051164">
        <w:rPr>
          <w:rStyle w:val="apple-converted-space"/>
          <w:i/>
          <w:sz w:val="22"/>
          <w:szCs w:val="22"/>
        </w:rPr>
        <w:t> </w:t>
      </w:r>
      <w:r w:rsidRPr="00051164">
        <w:rPr>
          <w:i/>
          <w:sz w:val="22"/>
          <w:szCs w:val="22"/>
        </w:rPr>
        <w:t>that the sea level rise since the middle of the 19th century has been larger than the mean sea level rise of the prior two millennia.</w:t>
      </w:r>
    </w:p>
    <w:p w14:paraId="3858F686" w14:textId="77777777" w:rsidR="00B57554" w:rsidRPr="00051164" w:rsidRDefault="00B57554" w:rsidP="005E2A02">
      <w:pPr>
        <w:spacing w:line="22" w:lineRule="atLeast"/>
        <w:jc w:val="both"/>
        <w:rPr>
          <w:i/>
          <w:sz w:val="22"/>
          <w:szCs w:val="22"/>
        </w:rPr>
      </w:pPr>
      <w:r w:rsidRPr="00051164">
        <w:rPr>
          <w:i/>
          <w:sz w:val="22"/>
          <w:szCs w:val="22"/>
        </w:rPr>
        <w:t>Concentration of</w:t>
      </w:r>
      <w:r w:rsidRPr="00051164">
        <w:rPr>
          <w:rStyle w:val="apple-converted-space"/>
          <w:i/>
          <w:sz w:val="22"/>
          <w:szCs w:val="22"/>
        </w:rPr>
        <w:t> </w:t>
      </w:r>
      <w:hyperlink r:id="rId590" w:tooltip="Greenhouse gas" w:history="1">
        <w:r w:rsidRPr="00051164">
          <w:rPr>
            <w:rStyle w:val="Hyperlink"/>
            <w:rFonts w:eastAsiaTheme="majorEastAsia"/>
            <w:i/>
            <w:color w:val="auto"/>
            <w:sz w:val="22"/>
            <w:szCs w:val="22"/>
            <w:u w:val="none"/>
          </w:rPr>
          <w:t>greenhouse gases</w:t>
        </w:r>
      </w:hyperlink>
      <w:r w:rsidRPr="00051164">
        <w:rPr>
          <w:rStyle w:val="apple-converted-space"/>
          <w:i/>
          <w:sz w:val="22"/>
          <w:szCs w:val="22"/>
        </w:rPr>
        <w:t> </w:t>
      </w:r>
      <w:r w:rsidRPr="00051164">
        <w:rPr>
          <w:i/>
          <w:sz w:val="22"/>
          <w:szCs w:val="22"/>
        </w:rPr>
        <w:t>in the atmosphere has increased to levels unprecedented on earth in 800,000 years.</w:t>
      </w:r>
    </w:p>
    <w:p w14:paraId="3C3B7B0C" w14:textId="4CB7B5FF" w:rsidR="00320927" w:rsidRPr="00051164" w:rsidRDefault="00B57554" w:rsidP="005E2A02">
      <w:pPr>
        <w:numPr>
          <w:ilvl w:val="0"/>
          <w:numId w:val="36"/>
        </w:numPr>
        <w:tabs>
          <w:tab w:val="left" w:pos="360"/>
        </w:tabs>
        <w:spacing w:line="22" w:lineRule="atLeast"/>
        <w:ind w:left="0" w:firstLine="0"/>
        <w:rPr>
          <w:rFonts w:ascii="Arrus" w:hAnsi="Arrus" w:cs="Arial"/>
          <w:sz w:val="18"/>
        </w:rPr>
      </w:pPr>
      <w:r w:rsidRPr="00051164">
        <w:rPr>
          <w:i/>
          <w:sz w:val="22"/>
          <w:szCs w:val="22"/>
        </w:rPr>
        <w:t>Total</w:t>
      </w:r>
      <w:r w:rsidRPr="00051164">
        <w:rPr>
          <w:rStyle w:val="apple-converted-space"/>
          <w:i/>
          <w:sz w:val="22"/>
          <w:szCs w:val="22"/>
        </w:rPr>
        <w:t> </w:t>
      </w:r>
      <w:hyperlink r:id="rId591" w:tooltip="Radiative forcing" w:history="1">
        <w:r w:rsidRPr="00051164">
          <w:rPr>
            <w:rStyle w:val="Hyperlink"/>
            <w:rFonts w:eastAsiaTheme="majorEastAsia"/>
            <w:i/>
            <w:color w:val="auto"/>
            <w:sz w:val="22"/>
            <w:szCs w:val="22"/>
            <w:u w:val="none"/>
          </w:rPr>
          <w:t>radiative forcing</w:t>
        </w:r>
      </w:hyperlink>
      <w:r w:rsidRPr="00051164">
        <w:rPr>
          <w:rStyle w:val="apple-converted-space"/>
          <w:i/>
          <w:sz w:val="22"/>
          <w:szCs w:val="22"/>
        </w:rPr>
        <w:t> </w:t>
      </w:r>
      <w:r w:rsidRPr="00051164">
        <w:rPr>
          <w:i/>
          <w:sz w:val="22"/>
          <w:szCs w:val="22"/>
        </w:rPr>
        <w:t xml:space="preserve">of the earth system, relative to 1750, is positive and the most significant driver is the increase in </w:t>
      </w:r>
      <w:r w:rsidRPr="00051164">
        <w:rPr>
          <w:rStyle w:val="chemf"/>
          <w:i/>
          <w:sz w:val="22"/>
          <w:szCs w:val="22"/>
        </w:rPr>
        <w:t>CO</w:t>
      </w:r>
      <w:r w:rsidRPr="00051164">
        <w:rPr>
          <w:rStyle w:val="chemf"/>
          <w:i/>
          <w:sz w:val="22"/>
          <w:szCs w:val="22"/>
          <w:vertAlign w:val="subscript"/>
        </w:rPr>
        <w:t>2</w:t>
      </w:r>
      <w:r w:rsidRPr="00051164">
        <w:rPr>
          <w:i/>
          <w:sz w:val="22"/>
          <w:szCs w:val="22"/>
        </w:rPr>
        <w:t>'s atmospheric concentration.</w:t>
      </w:r>
      <w:r w:rsidR="001564D5" w:rsidRPr="00051164">
        <w:rPr>
          <w:i/>
          <w:sz w:val="22"/>
          <w:szCs w:val="22"/>
        </w:rPr>
        <w:t>”</w:t>
      </w:r>
      <w:r w:rsidR="00320927" w:rsidRPr="00051164">
        <w:rPr>
          <w:i/>
          <w:sz w:val="22"/>
          <w:szCs w:val="22"/>
        </w:rPr>
        <w:t xml:space="preserve"> (</w:t>
      </w:r>
      <w:r w:rsidR="00320927" w:rsidRPr="00051164">
        <w:rPr>
          <w:rFonts w:ascii="Arrus" w:hAnsi="Arrus" w:cs="Arial"/>
          <w:sz w:val="18"/>
        </w:rPr>
        <w:t>http://en.wikipedia.org/wiki/IPCC_Fifth_Assessment_Report)</w:t>
      </w:r>
    </w:p>
    <w:p w14:paraId="119BD4C7" w14:textId="77777777" w:rsidR="00576E9C" w:rsidRPr="00051164" w:rsidRDefault="00576E9C" w:rsidP="005E2A02">
      <w:pPr>
        <w:spacing w:line="22" w:lineRule="atLeast"/>
        <w:ind w:firstLine="720"/>
        <w:jc w:val="both"/>
        <w:rPr>
          <w:sz w:val="22"/>
          <w:szCs w:val="22"/>
        </w:rPr>
      </w:pPr>
    </w:p>
    <w:p w14:paraId="4F040451" w14:textId="7EF82B23" w:rsidR="00B57554" w:rsidRPr="00051164" w:rsidRDefault="00B57554" w:rsidP="005E2A02">
      <w:pPr>
        <w:spacing w:line="22" w:lineRule="atLeast"/>
        <w:ind w:firstLine="720"/>
        <w:jc w:val="both"/>
        <w:rPr>
          <w:sz w:val="22"/>
          <w:szCs w:val="22"/>
        </w:rPr>
      </w:pPr>
      <w:r w:rsidRPr="00051164">
        <w:rPr>
          <w:sz w:val="22"/>
          <w:szCs w:val="22"/>
        </w:rPr>
        <w:t>Now there may be many reasons for the natural disorders caused by man:</w:t>
      </w:r>
    </w:p>
    <w:p w14:paraId="682680FF" w14:textId="77777777" w:rsidR="00B57554" w:rsidRPr="00051164" w:rsidRDefault="00B57554" w:rsidP="005E2A02">
      <w:pPr>
        <w:spacing w:line="22" w:lineRule="atLeast"/>
        <w:jc w:val="both"/>
        <w:rPr>
          <w:sz w:val="22"/>
          <w:szCs w:val="22"/>
        </w:rPr>
      </w:pPr>
    </w:p>
    <w:p w14:paraId="282FB438" w14:textId="5785AD6C"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lastRenderedPageBreak/>
        <w:t>Emissions of gases from the industries and vehicles, the reason being well known;</w:t>
      </w:r>
    </w:p>
    <w:p w14:paraId="49218C4E" w14:textId="6DC53A7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Irregular distribution of population. This has not been studied in </w:t>
      </w:r>
      <w:r w:rsidR="001564D5" w:rsidRPr="00051164">
        <w:rPr>
          <w:sz w:val="22"/>
          <w:szCs w:val="22"/>
        </w:rPr>
        <w:t>detail</w:t>
      </w:r>
      <w:r w:rsidRPr="00051164">
        <w:rPr>
          <w:sz w:val="22"/>
          <w:szCs w:val="22"/>
        </w:rPr>
        <w:t xml:space="preserve"> it demands. The economic growth has not been uniform on the earth, and the type of the model of the economic growth the economic fundamentalists adopted necessitated population control. But the population control resulted in a great gulf between the population densities of the different parts of the world. The Northern Block saw the thinning of not only the human population but also the animal population in general. The Southern block witnessed the rise in human population. This has also resulted in a huge gulf between average weights in different populations. The world now has high weight, normal weight and low weight people in significant percentages. In </w:t>
      </w:r>
      <w:r w:rsidR="00B20385" w:rsidRPr="00051164">
        <w:rPr>
          <w:sz w:val="22"/>
          <w:szCs w:val="22"/>
        </w:rPr>
        <w:t>fact,</w:t>
      </w:r>
      <w:r w:rsidRPr="00051164">
        <w:rPr>
          <w:sz w:val="22"/>
          <w:szCs w:val="22"/>
        </w:rPr>
        <w:t xml:space="preserve"> the majority of human population is either overweight or underweight. These differences in the density of population of human beings and animals and the differences in weight would surely cause natural disturbances, and the nature will try to correct this by killing humans and animals where the population is large. If this threat is to be avoided, the North Block must start efforts to restore the animal weight it must share according to an equitable distribution. If it fails to do that, the death will keep visiting the South Block in one form or the other. Ultimately, death or destruction will not spare North Black either. </w:t>
      </w:r>
    </w:p>
    <w:p w14:paraId="27105C83" w14:textId="77777777" w:rsidR="00B57554" w:rsidRPr="00051164" w:rsidRDefault="00B57554" w:rsidP="005E2A02">
      <w:pPr>
        <w:spacing w:line="22" w:lineRule="atLeast"/>
        <w:jc w:val="both"/>
        <w:rPr>
          <w:sz w:val="22"/>
          <w:szCs w:val="22"/>
        </w:rPr>
      </w:pPr>
    </w:p>
    <w:p w14:paraId="39B9CEB4" w14:textId="108A8282" w:rsidR="00B57554" w:rsidRPr="00051164" w:rsidRDefault="00B57554" w:rsidP="005E2A02">
      <w:pPr>
        <w:spacing w:line="22" w:lineRule="atLeast"/>
        <w:jc w:val="both"/>
        <w:rPr>
          <w:sz w:val="22"/>
          <w:szCs w:val="22"/>
        </w:rPr>
      </w:pPr>
      <w:r w:rsidRPr="00051164">
        <w:rPr>
          <w:sz w:val="22"/>
          <w:szCs w:val="22"/>
        </w:rPr>
        <w:tab/>
        <w:t xml:space="preserve">It has been argued by many that even the disasters categorised as natural affect humans only where they are vulnerable. </w:t>
      </w:r>
      <w:r w:rsidR="00272B12" w:rsidRPr="00051164">
        <w:rPr>
          <w:sz w:val="22"/>
          <w:szCs w:val="22"/>
        </w:rPr>
        <w:t>So,</w:t>
      </w:r>
      <w:r w:rsidRPr="00051164">
        <w:rPr>
          <w:sz w:val="22"/>
          <w:szCs w:val="22"/>
        </w:rPr>
        <w:t xml:space="preserve"> their vulnerability contributes to their sufferings. A natural disaster hitting an uninhabited area may cause no losses to human beings. The loss depends on the density of populations, the type of buildings and several other factors. It has been further argued that human beings are also responsible because their lack of knowledge fails to predict and they fail to take preventive measures even when there are impending threats. </w:t>
      </w:r>
    </w:p>
    <w:p w14:paraId="283BA350" w14:textId="77777777" w:rsidR="00B57554" w:rsidRPr="00051164" w:rsidRDefault="00B57554" w:rsidP="005E2A02">
      <w:pPr>
        <w:spacing w:line="22" w:lineRule="atLeast"/>
        <w:jc w:val="both"/>
        <w:rPr>
          <w:sz w:val="22"/>
          <w:szCs w:val="22"/>
        </w:rPr>
      </w:pPr>
    </w:p>
    <w:p w14:paraId="12F4F853" w14:textId="77777777" w:rsidR="00B57554" w:rsidRPr="00051164" w:rsidRDefault="00B57554" w:rsidP="005E2A02">
      <w:pPr>
        <w:spacing w:line="22" w:lineRule="atLeast"/>
        <w:ind w:firstLine="720"/>
        <w:jc w:val="both"/>
        <w:rPr>
          <w:sz w:val="22"/>
          <w:szCs w:val="22"/>
        </w:rPr>
      </w:pPr>
      <w:r w:rsidRPr="00051164">
        <w:rPr>
          <w:sz w:val="22"/>
          <w:szCs w:val="22"/>
        </w:rPr>
        <w:lastRenderedPageBreak/>
        <w:t xml:space="preserve">According to Qur’an, natural disasters do not only come on account of man’s violations of environmental poise but </w:t>
      </w:r>
      <w:r w:rsidRPr="00051164">
        <w:rPr>
          <w:i/>
          <w:sz w:val="22"/>
          <w:szCs w:val="22"/>
        </w:rPr>
        <w:t>also</w:t>
      </w:r>
      <w:r w:rsidRPr="00051164">
        <w:rPr>
          <w:sz w:val="22"/>
          <w:szCs w:val="22"/>
        </w:rPr>
        <w:t xml:space="preserve"> due to widespread moral degradation. See the following verses:</w:t>
      </w:r>
    </w:p>
    <w:p w14:paraId="5E7BE5A4" w14:textId="77777777" w:rsidR="0093565A" w:rsidRPr="00051164" w:rsidRDefault="0093565A" w:rsidP="005E2A02">
      <w:pPr>
        <w:spacing w:line="22" w:lineRule="atLeast"/>
        <w:ind w:firstLine="720"/>
        <w:jc w:val="both"/>
        <w:rPr>
          <w:sz w:val="22"/>
          <w:szCs w:val="22"/>
        </w:rPr>
      </w:pPr>
    </w:p>
    <w:p w14:paraId="1ADC44B8" w14:textId="34F85E04" w:rsidR="00B57554" w:rsidRPr="00051164" w:rsidRDefault="00F47D8A" w:rsidP="005E2A02">
      <w:pPr>
        <w:spacing w:line="22" w:lineRule="atLeast"/>
        <w:jc w:val="both"/>
        <w:rPr>
          <w:i/>
          <w:sz w:val="22"/>
          <w:szCs w:val="22"/>
        </w:rPr>
      </w:pPr>
      <w:r w:rsidRPr="00051164">
        <w:rPr>
          <w:i/>
          <w:sz w:val="22"/>
          <w:szCs w:val="22"/>
        </w:rPr>
        <w:t xml:space="preserve">It was replied, “Nūh! Come out of the ship, accompanied with peace from Us, and blessings on you and on the generations of those who are with you. Moreover, as for the (case of) other generations, We will grant (them) temporary enjoyment, and following that, they will experience a grievous punishment from Us. </w:t>
      </w:r>
      <w:r w:rsidR="00B57554" w:rsidRPr="00051164">
        <w:rPr>
          <w:i/>
          <w:sz w:val="22"/>
          <w:szCs w:val="22"/>
        </w:rPr>
        <w:t>11: 47-48)</w:t>
      </w:r>
    </w:p>
    <w:p w14:paraId="05495A5A" w14:textId="77777777" w:rsidR="003E7295" w:rsidRPr="00051164" w:rsidRDefault="003E7295" w:rsidP="005E2A02">
      <w:pPr>
        <w:spacing w:line="22" w:lineRule="atLeast"/>
        <w:jc w:val="both"/>
        <w:rPr>
          <w:i/>
          <w:sz w:val="22"/>
          <w:szCs w:val="22"/>
        </w:rPr>
      </w:pPr>
    </w:p>
    <w:p w14:paraId="48E9612C" w14:textId="77777777" w:rsidR="00104A2C" w:rsidRPr="00051164" w:rsidRDefault="00104A2C" w:rsidP="005E2A02">
      <w:pPr>
        <w:widowControl w:val="0"/>
        <w:spacing w:line="22" w:lineRule="atLeast"/>
        <w:jc w:val="both"/>
        <w:rPr>
          <w:rFonts w:eastAsia="Adobe Gothic Std B"/>
          <w:i/>
          <w:sz w:val="18"/>
          <w:szCs w:val="18"/>
        </w:rPr>
      </w:pPr>
      <w:r w:rsidRPr="00051164">
        <w:rPr>
          <w:i/>
          <w:sz w:val="22"/>
          <w:szCs w:val="22"/>
        </w:rPr>
        <w:t>Narrate (the story of Hūd), one of Ād’s brothers. A time came when he warned the people (living in the region of) Ahqāf, and there had also been premonitors before him (telling) “Worship none other than God. Surely I am worried for you about the terrible punishment of the Big Day.” They said, “Have you come here to turn us away from our gods? In that case, bring upon us what you threaten us with, if you (claim to be) right.” He said, “Its knowledge is only (the monopoly of) God. I only elaborate to you what I have been conveyed. But I see that you are a people (drowned) in ignorance.” Following that, when they saw a piece of cloud approaching their valleys, they said, “This cloud will give us rain!” On the contrary, it is what you were asking to be expedited: a wind full of grievous punishment. It will destroy everything by the command of your Lord. Then, by the time the morning (came), nothing was to be seen there but their (broken) houses. This is how We punish the community of offenders.”  (46: 21-25)</w:t>
      </w:r>
    </w:p>
    <w:p w14:paraId="66674E5D" w14:textId="77777777" w:rsidR="00104A2C" w:rsidRPr="00051164" w:rsidRDefault="00104A2C" w:rsidP="005E2A02">
      <w:pPr>
        <w:spacing w:line="22" w:lineRule="atLeast"/>
        <w:jc w:val="both"/>
        <w:rPr>
          <w:i/>
          <w:sz w:val="22"/>
          <w:szCs w:val="22"/>
        </w:rPr>
      </w:pPr>
    </w:p>
    <w:p w14:paraId="55B06E92" w14:textId="38851045" w:rsidR="000C50D7" w:rsidRPr="00051164" w:rsidRDefault="000C50D7" w:rsidP="005E2A02">
      <w:pPr>
        <w:spacing w:line="22" w:lineRule="atLeast"/>
        <w:jc w:val="both"/>
        <w:rPr>
          <w:rFonts w:eastAsia="Adobe Gothic Std B"/>
          <w:i/>
          <w:sz w:val="18"/>
          <w:szCs w:val="18"/>
        </w:rPr>
      </w:pPr>
      <w:r w:rsidRPr="00051164">
        <w:rPr>
          <w:i/>
          <w:sz w:val="22"/>
          <w:szCs w:val="22"/>
        </w:rPr>
        <w:t>Then, look, what was the end of their plan, that We destroyed them and all their people. Now, there were their houses, desolate, because they committed serious offences. In that (story), there is a wondrous message indeed for any informed community. And We saved those who committed themselves and remained devoted (to God) (27: 52-53)</w:t>
      </w:r>
    </w:p>
    <w:p w14:paraId="464D484D" w14:textId="77777777" w:rsidR="000C50D7" w:rsidRPr="00051164" w:rsidRDefault="000C50D7" w:rsidP="005E2A02">
      <w:pPr>
        <w:spacing w:line="22" w:lineRule="atLeast"/>
        <w:jc w:val="both"/>
        <w:rPr>
          <w:i/>
          <w:sz w:val="22"/>
          <w:szCs w:val="22"/>
        </w:rPr>
      </w:pPr>
    </w:p>
    <w:p w14:paraId="26C3F135" w14:textId="7896B895" w:rsidR="00880C56" w:rsidRPr="00051164" w:rsidRDefault="00880C56" w:rsidP="005E2A02">
      <w:pPr>
        <w:widowControl w:val="0"/>
        <w:spacing w:line="22" w:lineRule="atLeast"/>
        <w:jc w:val="both"/>
        <w:rPr>
          <w:sz w:val="18"/>
          <w:szCs w:val="18"/>
        </w:rPr>
      </w:pPr>
      <w:r w:rsidRPr="00051164">
        <w:rPr>
          <w:i/>
          <w:sz w:val="22"/>
          <w:szCs w:val="22"/>
        </w:rPr>
        <w:lastRenderedPageBreak/>
        <w:t>Further, when our messengers came to Ibrāhīm with the good news (of going to be blessed with a son), they told (him): “We are surely going to destroy the people of the town</w:t>
      </w:r>
      <w:r w:rsidRPr="00051164">
        <w:rPr>
          <w:i/>
          <w:sz w:val="22"/>
          <w:szCs w:val="22"/>
          <w:vertAlign w:val="superscript"/>
        </w:rPr>
        <w:t>1</w:t>
      </w:r>
      <w:r w:rsidRPr="00051164">
        <w:rPr>
          <w:i/>
          <w:sz w:val="22"/>
          <w:szCs w:val="22"/>
        </w:rPr>
        <w:t xml:space="preserve"> as they have become (big) criminals.” He asked, “But Lūt is there.” They replied: “We do know who is there. We will certainly rescue him and his family, except his wife who is going to be left behind.” (29: 29-32)</w:t>
      </w:r>
    </w:p>
    <w:p w14:paraId="47E940A0" w14:textId="5496583D" w:rsidR="00B57554" w:rsidRPr="00051164" w:rsidRDefault="00B57554" w:rsidP="005E2A02">
      <w:pPr>
        <w:spacing w:line="22" w:lineRule="atLeast"/>
        <w:jc w:val="both"/>
        <w:rPr>
          <w:sz w:val="22"/>
          <w:szCs w:val="22"/>
        </w:rPr>
      </w:pPr>
    </w:p>
    <w:p w14:paraId="6C54D91C" w14:textId="77777777" w:rsidR="00484C97" w:rsidRPr="00051164" w:rsidRDefault="00484C97" w:rsidP="005E2A02">
      <w:pPr>
        <w:widowControl w:val="0"/>
        <w:spacing w:line="22" w:lineRule="atLeast"/>
        <w:jc w:val="both"/>
        <w:rPr>
          <w:i/>
          <w:iCs/>
          <w:sz w:val="18"/>
          <w:szCs w:val="18"/>
        </w:rPr>
      </w:pPr>
      <w:r w:rsidRPr="00051164">
        <w:rPr>
          <w:i/>
          <w:sz w:val="22"/>
          <w:szCs w:val="22"/>
        </w:rPr>
        <w:t>Eventually the blast overtook them at dawn, and We turned (the cities) upside down, and rained on them the stones of the hard clay. Certainly, in this (story) are wondrous messages for those who try to explore. And (the cities) were right there on the main way.</w:t>
      </w:r>
      <w:r w:rsidRPr="00051164">
        <w:rPr>
          <w:i/>
          <w:sz w:val="22"/>
          <w:szCs w:val="22"/>
          <w:vertAlign w:val="superscript"/>
        </w:rPr>
        <w:t>1</w:t>
      </w:r>
      <w:r w:rsidRPr="00051164">
        <w:rPr>
          <w:i/>
          <w:sz w:val="22"/>
          <w:szCs w:val="22"/>
        </w:rPr>
        <w:t xml:space="preserve"> (15: 73-76)</w:t>
      </w:r>
    </w:p>
    <w:p w14:paraId="57A9CF06" w14:textId="77777777" w:rsidR="00B57554" w:rsidRPr="00051164" w:rsidRDefault="00B57554" w:rsidP="005E2A02">
      <w:pPr>
        <w:spacing w:line="22" w:lineRule="atLeast"/>
        <w:jc w:val="both"/>
        <w:rPr>
          <w:sz w:val="22"/>
          <w:szCs w:val="22"/>
        </w:rPr>
      </w:pPr>
    </w:p>
    <w:p w14:paraId="2878048E" w14:textId="0B247964" w:rsidR="00B57554" w:rsidRPr="00051164" w:rsidRDefault="00B57554" w:rsidP="005E2A02">
      <w:pPr>
        <w:spacing w:line="22" w:lineRule="atLeast"/>
        <w:ind w:firstLine="720"/>
        <w:jc w:val="both"/>
        <w:rPr>
          <w:sz w:val="22"/>
          <w:szCs w:val="22"/>
        </w:rPr>
      </w:pPr>
      <w:r w:rsidRPr="00051164">
        <w:rPr>
          <w:sz w:val="22"/>
          <w:szCs w:val="22"/>
        </w:rPr>
        <w:t xml:space="preserve">This can generate a lot of opposition in the scientific </w:t>
      </w:r>
      <w:r w:rsidR="00620511" w:rsidRPr="00051164">
        <w:rPr>
          <w:sz w:val="22"/>
          <w:szCs w:val="22"/>
        </w:rPr>
        <w:t>community,</w:t>
      </w:r>
      <w:r w:rsidRPr="00051164">
        <w:rPr>
          <w:sz w:val="22"/>
          <w:szCs w:val="22"/>
        </w:rPr>
        <w:t xml:space="preserve"> but the truth remains that according to Qur’an the natural catastrophes can be the result of depraving beliefs and practices. Degradation of morality if it becomes widespread can attract natural punishments. </w:t>
      </w:r>
      <w:r w:rsidR="00620511" w:rsidRPr="00051164">
        <w:rPr>
          <w:sz w:val="22"/>
          <w:szCs w:val="22"/>
        </w:rPr>
        <w:t>Obviously,</w:t>
      </w:r>
      <w:r w:rsidRPr="00051164">
        <w:rPr>
          <w:sz w:val="22"/>
          <w:szCs w:val="22"/>
        </w:rPr>
        <w:t xml:space="preserve"> the current international sciences will find it hard to accept, but this must be noted down as a prediction that the future scientific developments will prove the relationship between natural disasters and degradation of morals and beliefs. Many medical disasters like the various epidemics and HIV/AIDS have direct relationship with morality. Of course, God can intervene in a special way to punish a community if it indulges in widespread mischief. </w:t>
      </w:r>
    </w:p>
    <w:p w14:paraId="1F537A3A" w14:textId="77777777" w:rsidR="00B57554" w:rsidRPr="00051164" w:rsidRDefault="00B57554" w:rsidP="005E2A02">
      <w:pPr>
        <w:spacing w:line="22" w:lineRule="atLeast"/>
        <w:jc w:val="both"/>
        <w:rPr>
          <w:sz w:val="22"/>
          <w:szCs w:val="22"/>
        </w:rPr>
      </w:pPr>
    </w:p>
    <w:p w14:paraId="6084D737" w14:textId="0EA5D998" w:rsidR="00B57554" w:rsidRPr="00051164" w:rsidRDefault="00B57554" w:rsidP="005E2A02">
      <w:pPr>
        <w:spacing w:line="22" w:lineRule="atLeast"/>
        <w:ind w:firstLine="720"/>
        <w:jc w:val="both"/>
        <w:rPr>
          <w:sz w:val="22"/>
          <w:szCs w:val="22"/>
        </w:rPr>
      </w:pPr>
      <w:r w:rsidRPr="00051164">
        <w:rPr>
          <w:sz w:val="22"/>
          <w:szCs w:val="22"/>
        </w:rPr>
        <w:t xml:space="preserve">It must however be clarified here that Qur’an does not say that all natural disasters are the result of failures to act righteously. The scholars of Islam can object here by saying that Qur’an talks of specific events when God chose to punish the culprits in a special way and it did not reflect a general rule. It can be argued that though several of the ancient natural calamities were the result of the erroneous beliefs and moral </w:t>
      </w:r>
      <w:r w:rsidR="00A2660D" w:rsidRPr="00051164">
        <w:rPr>
          <w:sz w:val="22"/>
          <w:szCs w:val="22"/>
        </w:rPr>
        <w:t>corruption,</w:t>
      </w:r>
      <w:r w:rsidRPr="00051164">
        <w:rPr>
          <w:sz w:val="22"/>
          <w:szCs w:val="22"/>
        </w:rPr>
        <w:t xml:space="preserve"> but this does not hold true now. There is no denying the fact however that Qur’an is categorical about the afflictions being the result of disturbances </w:t>
      </w:r>
      <w:r w:rsidRPr="00051164">
        <w:rPr>
          <w:sz w:val="22"/>
          <w:szCs w:val="22"/>
        </w:rPr>
        <w:lastRenderedPageBreak/>
        <w:t xml:space="preserve">of the environmental equilibrium. If the disturbances of physical environment at a larger scale bring disasters, disturbances of social and spiritual environment at a large scale may also herald disasters. How this relationship works is not clear at the moment; but as the time marches ahead it is surely likely that this relationship will be unveiled. </w:t>
      </w:r>
    </w:p>
    <w:p w14:paraId="63413225" w14:textId="77777777" w:rsidR="00B57554" w:rsidRPr="00051164" w:rsidRDefault="00B57554" w:rsidP="005E2A02">
      <w:pPr>
        <w:spacing w:line="22" w:lineRule="atLeast"/>
        <w:jc w:val="both"/>
        <w:rPr>
          <w:sz w:val="22"/>
          <w:szCs w:val="22"/>
        </w:rPr>
      </w:pPr>
    </w:p>
    <w:p w14:paraId="572D9520" w14:textId="77777777" w:rsidR="00B57554" w:rsidRPr="00051164" w:rsidRDefault="00B57554" w:rsidP="005E2A02">
      <w:pPr>
        <w:spacing w:line="22" w:lineRule="atLeast"/>
        <w:ind w:firstLine="720"/>
        <w:jc w:val="both"/>
        <w:rPr>
          <w:sz w:val="22"/>
          <w:szCs w:val="22"/>
        </w:rPr>
      </w:pPr>
      <w:r w:rsidRPr="00051164">
        <w:rPr>
          <w:sz w:val="22"/>
          <w:szCs w:val="22"/>
        </w:rPr>
        <w:t>It should also be noted here that the scriptures of other religions including Old and New Testaments and Ramayana also describe the history of natural disasters having been caused by God’s punishment.</w:t>
      </w:r>
    </w:p>
    <w:p w14:paraId="0ABEC4BF" w14:textId="77777777" w:rsidR="00B57554" w:rsidRPr="00051164" w:rsidRDefault="00B57554" w:rsidP="005E2A02">
      <w:pPr>
        <w:spacing w:line="22" w:lineRule="atLeast"/>
        <w:jc w:val="both"/>
        <w:rPr>
          <w:sz w:val="22"/>
          <w:szCs w:val="22"/>
        </w:rPr>
      </w:pPr>
    </w:p>
    <w:p w14:paraId="216E6A70" w14:textId="6A486B15" w:rsidR="00B57554" w:rsidRPr="00051164" w:rsidRDefault="00B57554" w:rsidP="005E2A02">
      <w:pPr>
        <w:spacing w:line="22" w:lineRule="atLeast"/>
        <w:jc w:val="both"/>
        <w:rPr>
          <w:sz w:val="22"/>
          <w:szCs w:val="22"/>
        </w:rPr>
      </w:pPr>
      <w:r w:rsidRPr="00051164">
        <w:rPr>
          <w:sz w:val="22"/>
          <w:szCs w:val="22"/>
        </w:rPr>
        <w:tab/>
        <w:t>Environmental equipoise requires a separate full-scale discussion. Here it will suffice to say that:</w:t>
      </w:r>
    </w:p>
    <w:p w14:paraId="23F61F35" w14:textId="77777777" w:rsidR="00B57554" w:rsidRPr="00051164" w:rsidRDefault="00B57554" w:rsidP="005E2A02">
      <w:pPr>
        <w:spacing w:line="22" w:lineRule="atLeast"/>
        <w:jc w:val="both"/>
        <w:rPr>
          <w:sz w:val="22"/>
          <w:szCs w:val="22"/>
        </w:rPr>
      </w:pPr>
    </w:p>
    <w:p w14:paraId="341809E6" w14:textId="28FC4A0E" w:rsidR="00B57554" w:rsidRPr="00051164" w:rsidRDefault="00B57554" w:rsidP="005E2A02">
      <w:pPr>
        <w:spacing w:line="22" w:lineRule="atLeast"/>
        <w:jc w:val="both"/>
        <w:rPr>
          <w:sz w:val="22"/>
          <w:szCs w:val="22"/>
        </w:rPr>
      </w:pPr>
      <w:r w:rsidRPr="00051164">
        <w:rPr>
          <w:sz w:val="22"/>
          <w:szCs w:val="22"/>
        </w:rPr>
        <w:t>1.</w:t>
      </w:r>
      <w:r w:rsidR="00495AC3" w:rsidRPr="00051164">
        <w:rPr>
          <w:sz w:val="22"/>
          <w:szCs w:val="22"/>
        </w:rPr>
        <w:t>Qur’ān</w:t>
      </w:r>
      <w:r w:rsidRPr="00051164">
        <w:rPr>
          <w:sz w:val="22"/>
          <w:szCs w:val="22"/>
        </w:rPr>
        <w:t xml:space="preserve"> describes all the major players in the ecological balance – animals (birds, insects, mammals, fishes and “invisible” living beings), plants, air, water, mountains, water, canals, rivers, oceans, soil, land, fields, forests, orchards, gardens etc. – as the indicators of God’s creative powers. Their repeated mention in Qur’an is the proof of the importance to preserve the roles of each of these players. </w:t>
      </w:r>
    </w:p>
    <w:p w14:paraId="194087A3" w14:textId="77777777" w:rsidR="00B57554" w:rsidRPr="00051164" w:rsidRDefault="00B57554" w:rsidP="005E2A02">
      <w:pPr>
        <w:spacing w:line="22" w:lineRule="atLeast"/>
        <w:jc w:val="both"/>
        <w:rPr>
          <w:sz w:val="22"/>
          <w:szCs w:val="22"/>
        </w:rPr>
      </w:pPr>
    </w:p>
    <w:p w14:paraId="5BA02BD7" w14:textId="378831C1" w:rsidR="00B57554" w:rsidRPr="00051164" w:rsidRDefault="00B57554" w:rsidP="005E2A02">
      <w:pPr>
        <w:spacing w:line="22" w:lineRule="atLeast"/>
        <w:jc w:val="both"/>
        <w:rPr>
          <w:sz w:val="22"/>
          <w:szCs w:val="22"/>
        </w:rPr>
      </w:pPr>
      <w:r w:rsidRPr="00051164">
        <w:rPr>
          <w:sz w:val="22"/>
          <w:szCs w:val="22"/>
        </w:rPr>
        <w:t xml:space="preserve">2. Qur’an gives the human beings control over the products of the universe, especially the ones on the Planet Earth. It allows them to avail the products of Nature. But at the same </w:t>
      </w:r>
      <w:r w:rsidR="00FF4E3C" w:rsidRPr="00051164">
        <w:rPr>
          <w:sz w:val="22"/>
          <w:szCs w:val="22"/>
        </w:rPr>
        <w:t>time,</w:t>
      </w:r>
      <w:r w:rsidRPr="00051164">
        <w:rPr>
          <w:sz w:val="22"/>
          <w:szCs w:val="22"/>
        </w:rPr>
        <w:t xml:space="preserve"> it clarifies that they should be used judiciously and for the general welfare of the people.</w:t>
      </w:r>
    </w:p>
    <w:p w14:paraId="2ABEB6B7" w14:textId="77777777" w:rsidR="00B57554" w:rsidRPr="00051164" w:rsidRDefault="00B57554" w:rsidP="005E2A02">
      <w:pPr>
        <w:spacing w:line="22" w:lineRule="atLeast"/>
        <w:jc w:val="both"/>
        <w:rPr>
          <w:sz w:val="22"/>
          <w:szCs w:val="22"/>
        </w:rPr>
      </w:pPr>
    </w:p>
    <w:p w14:paraId="71745BA0" w14:textId="77777777" w:rsidR="00B57554" w:rsidRPr="00051164" w:rsidRDefault="00B57554" w:rsidP="005E2A02">
      <w:pPr>
        <w:spacing w:line="22" w:lineRule="atLeast"/>
        <w:jc w:val="both"/>
        <w:rPr>
          <w:sz w:val="22"/>
          <w:szCs w:val="22"/>
        </w:rPr>
      </w:pPr>
      <w:r w:rsidRPr="00051164">
        <w:rPr>
          <w:sz w:val="22"/>
          <w:szCs w:val="22"/>
        </w:rPr>
        <w:t>3. Qur’an permits human intervention but warns against negative intervention for personal gains. The provisions of God can be remodelled, cleansed and purified for specific purposes, but only the methods and procedures that do not harm the equilibrium and balance are permitted. Those that can seriously hamper this balance are forbidden.</w:t>
      </w:r>
    </w:p>
    <w:p w14:paraId="17EBFE77" w14:textId="77777777" w:rsidR="00B57554" w:rsidRPr="00051164" w:rsidRDefault="00B57554" w:rsidP="005E2A02">
      <w:pPr>
        <w:spacing w:line="22" w:lineRule="atLeast"/>
        <w:jc w:val="both"/>
        <w:rPr>
          <w:sz w:val="22"/>
          <w:szCs w:val="22"/>
        </w:rPr>
      </w:pPr>
    </w:p>
    <w:p w14:paraId="538DE017" w14:textId="77777777" w:rsidR="00B57554" w:rsidRPr="00051164" w:rsidRDefault="00B57554" w:rsidP="005E2A02">
      <w:pPr>
        <w:spacing w:line="22" w:lineRule="atLeast"/>
        <w:jc w:val="both"/>
        <w:rPr>
          <w:sz w:val="22"/>
          <w:szCs w:val="22"/>
        </w:rPr>
      </w:pPr>
      <w:r w:rsidRPr="00051164">
        <w:rPr>
          <w:sz w:val="22"/>
          <w:szCs w:val="22"/>
        </w:rPr>
        <w:lastRenderedPageBreak/>
        <w:t>4. Qur’an categorically states that the whole universe submits to the Laws of God and also directs the human beings to serve Him by following His System. God warns that the failure in submitting to His System and the negation of His commands can lead to various forms of natural disasters and afflictions like diseases, famines, floods, huge rains, earthquakes, fall of meteors, destruction of corps by locusts and heavy rains, etc.</w:t>
      </w:r>
    </w:p>
    <w:p w14:paraId="04DAA96D" w14:textId="77777777" w:rsidR="00B57554" w:rsidRPr="00051164" w:rsidRDefault="00B57554" w:rsidP="005E2A02">
      <w:pPr>
        <w:spacing w:line="22" w:lineRule="atLeast"/>
        <w:jc w:val="both"/>
        <w:rPr>
          <w:sz w:val="22"/>
          <w:szCs w:val="22"/>
        </w:rPr>
      </w:pPr>
    </w:p>
    <w:p w14:paraId="53A2709F" w14:textId="595BD78B" w:rsidR="00B57554" w:rsidRPr="00051164" w:rsidRDefault="00B57554" w:rsidP="005E2A02">
      <w:pPr>
        <w:pStyle w:val="H2"/>
        <w:tabs>
          <w:tab w:val="left" w:pos="360"/>
        </w:tabs>
        <w:spacing w:before="0" w:after="0" w:line="22" w:lineRule="atLeast"/>
        <w:jc w:val="both"/>
        <w:rPr>
          <w:rFonts w:ascii="Arrus" w:hAnsi="Arrus" w:cs="Arial"/>
          <w:sz w:val="22"/>
        </w:rPr>
      </w:pPr>
    </w:p>
    <w:p w14:paraId="19C75C2E" w14:textId="77777777" w:rsidR="00B57554" w:rsidRPr="00051164" w:rsidRDefault="00B57554" w:rsidP="005E2A02">
      <w:pPr>
        <w:spacing w:line="22" w:lineRule="atLeast"/>
        <w:jc w:val="both"/>
        <w:rPr>
          <w:sz w:val="22"/>
          <w:szCs w:val="22"/>
        </w:rPr>
      </w:pPr>
    </w:p>
    <w:p w14:paraId="10281114" w14:textId="77777777" w:rsidR="00B57554" w:rsidRPr="00051164" w:rsidRDefault="00B57554" w:rsidP="005E2A02">
      <w:pPr>
        <w:spacing w:line="22" w:lineRule="atLeast"/>
        <w:jc w:val="both"/>
        <w:rPr>
          <w:sz w:val="22"/>
          <w:szCs w:val="22"/>
        </w:rPr>
      </w:pPr>
    </w:p>
    <w:p w14:paraId="6C23E0DD" w14:textId="77777777" w:rsidR="00B57554" w:rsidRPr="00051164" w:rsidRDefault="00B57554" w:rsidP="005E2A02">
      <w:pPr>
        <w:spacing w:line="22" w:lineRule="atLeast"/>
        <w:jc w:val="both"/>
        <w:rPr>
          <w:sz w:val="22"/>
          <w:szCs w:val="22"/>
        </w:rPr>
      </w:pPr>
    </w:p>
    <w:p w14:paraId="37766BC2" w14:textId="77777777" w:rsidR="00B57554" w:rsidRPr="00051164" w:rsidRDefault="00B57554" w:rsidP="005E2A02">
      <w:pPr>
        <w:spacing w:line="22" w:lineRule="atLeast"/>
        <w:jc w:val="both"/>
        <w:rPr>
          <w:sz w:val="22"/>
          <w:szCs w:val="22"/>
        </w:rPr>
      </w:pPr>
    </w:p>
    <w:p w14:paraId="5510B37D" w14:textId="77777777" w:rsidR="00B57554" w:rsidRPr="00051164" w:rsidRDefault="00B57554" w:rsidP="005E2A02">
      <w:pPr>
        <w:spacing w:line="22" w:lineRule="atLeast"/>
        <w:jc w:val="both"/>
        <w:rPr>
          <w:sz w:val="22"/>
          <w:szCs w:val="22"/>
        </w:rPr>
      </w:pPr>
    </w:p>
    <w:p w14:paraId="7CC29D38" w14:textId="77777777" w:rsidR="00B57554" w:rsidRPr="00051164" w:rsidRDefault="00B57554" w:rsidP="005E2A02">
      <w:pPr>
        <w:spacing w:line="22" w:lineRule="atLeast"/>
        <w:jc w:val="both"/>
        <w:rPr>
          <w:sz w:val="22"/>
          <w:szCs w:val="22"/>
        </w:rPr>
      </w:pPr>
    </w:p>
    <w:p w14:paraId="5116733D" w14:textId="77777777" w:rsidR="00B57554" w:rsidRPr="00051164" w:rsidRDefault="00B57554" w:rsidP="005E2A02">
      <w:pPr>
        <w:spacing w:line="22" w:lineRule="atLeast"/>
        <w:jc w:val="both"/>
        <w:rPr>
          <w:sz w:val="22"/>
          <w:szCs w:val="22"/>
        </w:rPr>
      </w:pPr>
    </w:p>
    <w:p w14:paraId="654FDBC7" w14:textId="77777777" w:rsidR="00B57554" w:rsidRPr="00051164" w:rsidRDefault="00B57554" w:rsidP="005E2A02">
      <w:pPr>
        <w:spacing w:line="22" w:lineRule="atLeast"/>
        <w:jc w:val="both"/>
        <w:rPr>
          <w:sz w:val="22"/>
          <w:szCs w:val="22"/>
        </w:rPr>
      </w:pPr>
    </w:p>
    <w:p w14:paraId="43AF3B5B" w14:textId="77777777" w:rsidR="00B57554" w:rsidRPr="00051164" w:rsidRDefault="00B57554" w:rsidP="005E2A02">
      <w:pPr>
        <w:spacing w:line="22" w:lineRule="atLeast"/>
        <w:jc w:val="both"/>
        <w:rPr>
          <w:sz w:val="22"/>
          <w:szCs w:val="22"/>
        </w:rPr>
      </w:pPr>
    </w:p>
    <w:p w14:paraId="3484F8A3" w14:textId="77777777" w:rsidR="00B57554" w:rsidRPr="00051164" w:rsidRDefault="00B57554" w:rsidP="005E2A02">
      <w:pPr>
        <w:spacing w:line="22" w:lineRule="atLeast"/>
        <w:jc w:val="both"/>
        <w:rPr>
          <w:sz w:val="22"/>
          <w:szCs w:val="22"/>
        </w:rPr>
      </w:pPr>
    </w:p>
    <w:p w14:paraId="6C43523D" w14:textId="77777777" w:rsidR="00B57554" w:rsidRPr="00051164" w:rsidRDefault="00B57554" w:rsidP="005E2A02">
      <w:pPr>
        <w:spacing w:line="22" w:lineRule="atLeast"/>
        <w:jc w:val="both"/>
        <w:rPr>
          <w:sz w:val="22"/>
          <w:szCs w:val="22"/>
        </w:rPr>
      </w:pPr>
    </w:p>
    <w:p w14:paraId="6DB6E3DF" w14:textId="77777777" w:rsidR="00B57554" w:rsidRPr="00051164" w:rsidRDefault="00B57554" w:rsidP="005E2A02">
      <w:pPr>
        <w:spacing w:line="22" w:lineRule="atLeast"/>
        <w:jc w:val="both"/>
        <w:rPr>
          <w:sz w:val="22"/>
          <w:szCs w:val="22"/>
        </w:rPr>
      </w:pPr>
    </w:p>
    <w:p w14:paraId="1C50C9A4" w14:textId="77777777" w:rsidR="00B57554" w:rsidRPr="00051164" w:rsidRDefault="00B57554" w:rsidP="005E2A02">
      <w:pPr>
        <w:spacing w:line="22" w:lineRule="atLeast"/>
        <w:jc w:val="both"/>
        <w:rPr>
          <w:sz w:val="22"/>
          <w:szCs w:val="22"/>
        </w:rPr>
      </w:pPr>
    </w:p>
    <w:p w14:paraId="62545425" w14:textId="77777777" w:rsidR="00B57554" w:rsidRPr="00051164" w:rsidRDefault="00B57554" w:rsidP="005E2A02">
      <w:pPr>
        <w:spacing w:line="22" w:lineRule="atLeast"/>
        <w:jc w:val="both"/>
        <w:rPr>
          <w:sz w:val="22"/>
          <w:szCs w:val="22"/>
        </w:rPr>
      </w:pPr>
    </w:p>
    <w:p w14:paraId="582CF8CA" w14:textId="77777777" w:rsidR="00B57554" w:rsidRPr="00051164" w:rsidRDefault="00B57554" w:rsidP="005E2A02">
      <w:pPr>
        <w:spacing w:line="22" w:lineRule="atLeast"/>
        <w:jc w:val="both"/>
        <w:rPr>
          <w:sz w:val="22"/>
          <w:szCs w:val="22"/>
        </w:rPr>
      </w:pPr>
    </w:p>
    <w:p w14:paraId="5051460F" w14:textId="77777777" w:rsidR="00B57554" w:rsidRPr="00051164" w:rsidRDefault="00B57554" w:rsidP="005E2A02">
      <w:pPr>
        <w:spacing w:line="22" w:lineRule="atLeast"/>
        <w:jc w:val="both"/>
        <w:rPr>
          <w:sz w:val="22"/>
          <w:szCs w:val="22"/>
        </w:rPr>
      </w:pPr>
    </w:p>
    <w:p w14:paraId="58F97DC5" w14:textId="77777777" w:rsidR="00B57554" w:rsidRPr="00051164" w:rsidRDefault="00B57554" w:rsidP="005E2A02">
      <w:pPr>
        <w:spacing w:line="22" w:lineRule="atLeast"/>
        <w:jc w:val="both"/>
        <w:rPr>
          <w:sz w:val="22"/>
          <w:szCs w:val="22"/>
        </w:rPr>
      </w:pPr>
    </w:p>
    <w:p w14:paraId="765AE3FA" w14:textId="77777777" w:rsidR="00B57554" w:rsidRPr="00051164" w:rsidRDefault="00B57554" w:rsidP="005E2A02">
      <w:pPr>
        <w:spacing w:line="22" w:lineRule="atLeast"/>
        <w:jc w:val="both"/>
        <w:rPr>
          <w:sz w:val="22"/>
          <w:szCs w:val="22"/>
        </w:rPr>
      </w:pPr>
    </w:p>
    <w:p w14:paraId="381C5939" w14:textId="77777777" w:rsidR="00B57554" w:rsidRPr="00051164" w:rsidRDefault="00B57554" w:rsidP="005E2A02">
      <w:pPr>
        <w:spacing w:line="22" w:lineRule="atLeast"/>
        <w:jc w:val="both"/>
        <w:rPr>
          <w:caps/>
          <w:sz w:val="22"/>
          <w:szCs w:val="22"/>
        </w:rPr>
      </w:pPr>
    </w:p>
    <w:p w14:paraId="0176C461" w14:textId="77777777" w:rsidR="00B57554" w:rsidRPr="00051164" w:rsidRDefault="00B57554" w:rsidP="005E2A02">
      <w:pPr>
        <w:spacing w:line="22" w:lineRule="atLeast"/>
        <w:jc w:val="center"/>
        <w:rPr>
          <w:b/>
          <w:bCs/>
          <w:caps/>
          <w:sz w:val="36"/>
          <w:szCs w:val="36"/>
        </w:rPr>
      </w:pPr>
    </w:p>
    <w:p w14:paraId="44587E34" w14:textId="40AFAB75" w:rsidR="00B57554" w:rsidRPr="00051164" w:rsidRDefault="00B57554" w:rsidP="005E2A02">
      <w:pPr>
        <w:spacing w:line="22" w:lineRule="atLeast"/>
        <w:jc w:val="center"/>
        <w:rPr>
          <w:b/>
          <w:bCs/>
          <w:caps/>
          <w:sz w:val="36"/>
          <w:szCs w:val="36"/>
        </w:rPr>
      </w:pPr>
      <w:r w:rsidRPr="00051164">
        <w:rPr>
          <w:b/>
          <w:bCs/>
          <w:sz w:val="36"/>
          <w:szCs w:val="36"/>
        </w:rPr>
        <w:t>Mental &amp; Spiritual Health</w:t>
      </w:r>
    </w:p>
    <w:p w14:paraId="11EE56E1" w14:textId="77777777" w:rsidR="00B57554" w:rsidRPr="00051164" w:rsidRDefault="00B57554" w:rsidP="005E2A02">
      <w:pPr>
        <w:spacing w:line="22" w:lineRule="atLeast"/>
        <w:jc w:val="both"/>
        <w:rPr>
          <w:sz w:val="22"/>
          <w:szCs w:val="22"/>
        </w:rPr>
      </w:pPr>
    </w:p>
    <w:p w14:paraId="7F87A756" w14:textId="087CD767" w:rsidR="00B57554" w:rsidRPr="00051164" w:rsidRDefault="00B57554" w:rsidP="005E2A02">
      <w:pPr>
        <w:spacing w:line="22" w:lineRule="atLeast"/>
        <w:ind w:firstLine="720"/>
        <w:jc w:val="both"/>
        <w:rPr>
          <w:sz w:val="22"/>
          <w:szCs w:val="22"/>
        </w:rPr>
      </w:pPr>
      <w:r w:rsidRPr="00051164">
        <w:rPr>
          <w:sz w:val="22"/>
          <w:szCs w:val="22"/>
        </w:rPr>
        <w:t xml:space="preserve">Islam takes all the possible steps to establish peace at every level. The system that Islam proposes to establish has to develop in a way that it ensures the attainment of the ultimate goal. Islam is the religion of </w:t>
      </w:r>
      <w:r w:rsidR="00144DCC" w:rsidRPr="00051164">
        <w:rPr>
          <w:sz w:val="22"/>
          <w:szCs w:val="22"/>
        </w:rPr>
        <w:t>God and</w:t>
      </w:r>
      <w:r w:rsidRPr="00051164">
        <w:rPr>
          <w:sz w:val="22"/>
          <w:szCs w:val="22"/>
        </w:rPr>
        <w:t xml:space="preserve"> is therefore not affected by the </w:t>
      </w:r>
      <w:r w:rsidRPr="00051164">
        <w:rPr>
          <w:sz w:val="22"/>
          <w:szCs w:val="22"/>
        </w:rPr>
        <w:lastRenderedPageBreak/>
        <w:t>arguments based on presumptuous sentimentality. It has its eyes focussed on the goal and prefers to achieve that goal, taking harsh measures whenever required, in order to avoid widespread chaos rather than indulging in false notions based on apparent humanism, which ultimately lead to widespread human sufferings. When we examine the three-dimensional system of Islam, we can easily find that each of the fundamental duties, rights and prohibitions helps in a significant way the attainment of one or more aspects of total peace. Mental health is one of the most important constituents of peace. We have already seen the impact of forbidden practices like drinking, gambling, promiscuity and smoking. The impact is not just physical but also mental. Persons not involved in these practices are surely much more mentally healthier than those involved in them.</w:t>
      </w:r>
    </w:p>
    <w:p w14:paraId="122B97E3" w14:textId="77777777" w:rsidR="00B57554" w:rsidRPr="00051164" w:rsidRDefault="00B57554" w:rsidP="005E2A02">
      <w:pPr>
        <w:spacing w:line="22" w:lineRule="atLeast"/>
        <w:jc w:val="both"/>
        <w:rPr>
          <w:sz w:val="22"/>
          <w:szCs w:val="22"/>
        </w:rPr>
      </w:pPr>
    </w:p>
    <w:p w14:paraId="2D6EACDE" w14:textId="46BC59E1" w:rsidR="00B57554" w:rsidRPr="00051164" w:rsidRDefault="00B57554" w:rsidP="005E2A02">
      <w:pPr>
        <w:spacing w:line="22" w:lineRule="atLeast"/>
        <w:ind w:firstLine="720"/>
        <w:jc w:val="both"/>
        <w:rPr>
          <w:sz w:val="22"/>
          <w:szCs w:val="22"/>
        </w:rPr>
      </w:pPr>
      <w:r w:rsidRPr="00051164">
        <w:rPr>
          <w:sz w:val="22"/>
          <w:szCs w:val="22"/>
        </w:rPr>
        <w:t>Mental problems, medically known as psychiatric illnesses or disorders, mainly fall in two categories: Exogenous, which commonly fall un the category of Neuroses, or Endogenous, which commonly fall in the category of Psychoses. The former are mainly due to the external factors, and the later due to internal factors. Exogenous factors involve losses or stresses of various kinds including fears and tensions. Islam tries to build a system where external factors are minimised</w:t>
      </w:r>
      <w:r w:rsidR="00034D25" w:rsidRPr="00051164">
        <w:rPr>
          <w:sz w:val="22"/>
          <w:szCs w:val="22"/>
        </w:rPr>
        <w:t>:</w:t>
      </w:r>
      <w:r w:rsidRPr="00051164">
        <w:rPr>
          <w:sz w:val="22"/>
          <w:szCs w:val="22"/>
        </w:rPr>
        <w:t xml:space="preserve"> </w:t>
      </w:r>
    </w:p>
    <w:p w14:paraId="09EA8C7B" w14:textId="77777777" w:rsidR="00B57554" w:rsidRPr="00051164" w:rsidRDefault="00B57554" w:rsidP="005E2A02">
      <w:pPr>
        <w:spacing w:line="22" w:lineRule="atLeast"/>
        <w:jc w:val="both"/>
        <w:rPr>
          <w:sz w:val="22"/>
          <w:szCs w:val="22"/>
        </w:rPr>
      </w:pPr>
    </w:p>
    <w:p w14:paraId="061BF745" w14:textId="77777777" w:rsidR="00B57554" w:rsidRPr="00051164" w:rsidRDefault="00B57554" w:rsidP="005E2A02">
      <w:pPr>
        <w:spacing w:line="22" w:lineRule="atLeast"/>
        <w:jc w:val="both"/>
        <w:rPr>
          <w:sz w:val="22"/>
          <w:szCs w:val="22"/>
        </w:rPr>
      </w:pPr>
      <w:r w:rsidRPr="00051164">
        <w:rPr>
          <w:rFonts w:eastAsia="Univers"/>
          <w:sz w:val="22"/>
          <w:szCs w:val="22"/>
        </w:rPr>
        <w:t xml:space="preserve">1.      </w:t>
      </w:r>
      <w:r w:rsidRPr="00051164">
        <w:rPr>
          <w:sz w:val="22"/>
          <w:szCs w:val="22"/>
        </w:rPr>
        <w:t>Islamic judicial system is an effective means to keep crimes at minimum. There is obviously much less fear of getting murdered, assaulted, harassed or exploited;</w:t>
      </w:r>
    </w:p>
    <w:p w14:paraId="79E9C876" w14:textId="77777777" w:rsidR="00B57554" w:rsidRPr="00051164" w:rsidRDefault="00B57554" w:rsidP="005E2A02">
      <w:pPr>
        <w:spacing w:line="22" w:lineRule="atLeast"/>
        <w:jc w:val="both"/>
        <w:rPr>
          <w:sz w:val="22"/>
          <w:szCs w:val="22"/>
        </w:rPr>
      </w:pPr>
      <w:r w:rsidRPr="00051164">
        <w:rPr>
          <w:rFonts w:eastAsia="Univers"/>
          <w:sz w:val="22"/>
          <w:szCs w:val="22"/>
        </w:rPr>
        <w:t xml:space="preserve">2.      </w:t>
      </w:r>
      <w:r w:rsidRPr="00051164">
        <w:rPr>
          <w:sz w:val="22"/>
          <w:szCs w:val="22"/>
        </w:rPr>
        <w:t>Islam prohibits drugs, alcohol, smoking and sex outside marriage. All these are huge factors in the development of neurotic disorders including anxiety, neurosis and depression.</w:t>
      </w:r>
    </w:p>
    <w:p w14:paraId="18BC5221" w14:textId="77777777" w:rsidR="00B57554" w:rsidRPr="00051164" w:rsidRDefault="00B57554" w:rsidP="005E2A02">
      <w:pPr>
        <w:spacing w:line="22" w:lineRule="atLeast"/>
        <w:jc w:val="both"/>
        <w:rPr>
          <w:sz w:val="22"/>
          <w:szCs w:val="22"/>
        </w:rPr>
      </w:pPr>
      <w:r w:rsidRPr="00051164">
        <w:rPr>
          <w:rFonts w:eastAsia="Univers"/>
          <w:sz w:val="22"/>
          <w:szCs w:val="22"/>
        </w:rPr>
        <w:t xml:space="preserve">3.      </w:t>
      </w:r>
      <w:r w:rsidRPr="00051164">
        <w:rPr>
          <w:sz w:val="22"/>
          <w:szCs w:val="22"/>
        </w:rPr>
        <w:t>Islam promotes a strong family system, which is a proven antidote to high stress situations.</w:t>
      </w:r>
    </w:p>
    <w:p w14:paraId="0BA767D3" w14:textId="77777777" w:rsidR="00B57554" w:rsidRPr="00051164" w:rsidRDefault="00B57554" w:rsidP="005E2A02">
      <w:pPr>
        <w:spacing w:line="22" w:lineRule="atLeast"/>
        <w:jc w:val="both"/>
        <w:rPr>
          <w:sz w:val="22"/>
          <w:szCs w:val="22"/>
        </w:rPr>
      </w:pPr>
      <w:r w:rsidRPr="00051164">
        <w:rPr>
          <w:rFonts w:eastAsia="Univers"/>
          <w:sz w:val="22"/>
          <w:szCs w:val="22"/>
        </w:rPr>
        <w:t xml:space="preserve">4.      </w:t>
      </w:r>
      <w:r w:rsidRPr="00051164">
        <w:rPr>
          <w:sz w:val="22"/>
          <w:szCs w:val="22"/>
        </w:rPr>
        <w:t>In Islam, all the duties have an extraordinarily beneficial effect on mental health.</w:t>
      </w:r>
    </w:p>
    <w:p w14:paraId="3046C718" w14:textId="77777777" w:rsidR="00B57554" w:rsidRPr="00051164" w:rsidRDefault="00B57554" w:rsidP="005E2A02">
      <w:pPr>
        <w:spacing w:line="22" w:lineRule="atLeast"/>
        <w:jc w:val="both"/>
        <w:rPr>
          <w:sz w:val="22"/>
          <w:szCs w:val="22"/>
        </w:rPr>
      </w:pPr>
      <w:r w:rsidRPr="00051164">
        <w:rPr>
          <w:sz w:val="22"/>
          <w:szCs w:val="22"/>
        </w:rPr>
        <w:t xml:space="preserve"> </w:t>
      </w:r>
    </w:p>
    <w:p w14:paraId="2650BB76" w14:textId="77777777" w:rsidR="00B57554" w:rsidRPr="00051164" w:rsidRDefault="00B57554" w:rsidP="005E2A02">
      <w:pPr>
        <w:spacing w:line="22" w:lineRule="atLeast"/>
        <w:jc w:val="both"/>
        <w:rPr>
          <w:sz w:val="22"/>
          <w:szCs w:val="22"/>
        </w:rPr>
      </w:pPr>
      <w:r w:rsidRPr="00051164">
        <w:rPr>
          <w:sz w:val="22"/>
          <w:szCs w:val="22"/>
        </w:rPr>
        <w:lastRenderedPageBreak/>
        <w:tab/>
        <w:t>Let us first examine the impact of some of the Fundamental Duties in Islam on mental peace.</w:t>
      </w:r>
    </w:p>
    <w:p w14:paraId="02346C3F" w14:textId="77777777" w:rsidR="00B57554" w:rsidRPr="00051164" w:rsidRDefault="00B57554" w:rsidP="005E2A02">
      <w:pPr>
        <w:spacing w:line="22" w:lineRule="atLeast"/>
        <w:jc w:val="both"/>
        <w:rPr>
          <w:sz w:val="22"/>
          <w:szCs w:val="22"/>
        </w:rPr>
      </w:pPr>
    </w:p>
    <w:p w14:paraId="30296037" w14:textId="77777777" w:rsidR="00B57554" w:rsidRPr="00051164" w:rsidRDefault="00B57554" w:rsidP="005E2A02">
      <w:pPr>
        <w:spacing w:line="22" w:lineRule="atLeast"/>
        <w:jc w:val="both"/>
        <w:rPr>
          <w:b/>
          <w:sz w:val="22"/>
          <w:szCs w:val="22"/>
        </w:rPr>
      </w:pPr>
      <w:r w:rsidRPr="00051164">
        <w:rPr>
          <w:b/>
          <w:sz w:val="22"/>
          <w:szCs w:val="22"/>
        </w:rPr>
        <w:t>Faith (or convictions)</w:t>
      </w:r>
    </w:p>
    <w:p w14:paraId="3E5CE1B8" w14:textId="77777777" w:rsidR="00B57554" w:rsidRPr="00051164" w:rsidRDefault="00B57554" w:rsidP="005E2A02">
      <w:pPr>
        <w:spacing w:line="22" w:lineRule="atLeast"/>
        <w:jc w:val="both"/>
        <w:rPr>
          <w:sz w:val="22"/>
          <w:szCs w:val="22"/>
        </w:rPr>
      </w:pPr>
    </w:p>
    <w:p w14:paraId="0C4C221E" w14:textId="47A1E1AB" w:rsidR="00B57554" w:rsidRPr="00051164" w:rsidRDefault="00B57554" w:rsidP="005E2A02">
      <w:pPr>
        <w:spacing w:line="22" w:lineRule="atLeast"/>
        <w:ind w:firstLine="720"/>
        <w:jc w:val="both"/>
        <w:rPr>
          <w:sz w:val="22"/>
          <w:szCs w:val="22"/>
        </w:rPr>
      </w:pPr>
      <w:r w:rsidRPr="00051164">
        <w:rPr>
          <w:sz w:val="22"/>
          <w:szCs w:val="22"/>
        </w:rPr>
        <w:t xml:space="preserve">The foremost duty in Islam, which is in effect the primary condition to join the System, is faith or </w:t>
      </w:r>
      <w:r w:rsidRPr="00051164">
        <w:rPr>
          <w:i/>
          <w:sz w:val="22"/>
          <w:szCs w:val="22"/>
        </w:rPr>
        <w:t>Iman</w:t>
      </w:r>
      <w:r w:rsidRPr="00051164">
        <w:rPr>
          <w:sz w:val="22"/>
          <w:szCs w:val="22"/>
        </w:rPr>
        <w:t xml:space="preserve">. Faith has three essential components. First, one must be </w:t>
      </w:r>
      <w:r w:rsidRPr="00051164">
        <w:rPr>
          <w:i/>
          <w:sz w:val="22"/>
          <w:szCs w:val="22"/>
        </w:rPr>
        <w:t xml:space="preserve">totally convinced </w:t>
      </w:r>
      <w:r w:rsidRPr="00051164">
        <w:rPr>
          <w:sz w:val="22"/>
          <w:szCs w:val="22"/>
        </w:rPr>
        <w:t xml:space="preserve">in one’s heart, mind and soul that the Universe has been created and is governed by a Supreme Being, and that He has guided mankind through His Ambassadors and Scriptures. Second, one must be </w:t>
      </w:r>
      <w:r w:rsidRPr="00051164">
        <w:rPr>
          <w:i/>
          <w:sz w:val="22"/>
          <w:szCs w:val="22"/>
        </w:rPr>
        <w:t xml:space="preserve">totally </w:t>
      </w:r>
      <w:r w:rsidR="00C827AD" w:rsidRPr="00051164">
        <w:rPr>
          <w:i/>
          <w:sz w:val="22"/>
          <w:szCs w:val="22"/>
        </w:rPr>
        <w:t>committed</w:t>
      </w:r>
      <w:r w:rsidR="00C827AD" w:rsidRPr="00051164">
        <w:rPr>
          <w:sz w:val="22"/>
          <w:szCs w:val="22"/>
        </w:rPr>
        <w:t xml:space="preserve"> </w:t>
      </w:r>
      <w:r w:rsidRPr="00051164">
        <w:rPr>
          <w:sz w:val="22"/>
          <w:szCs w:val="22"/>
        </w:rPr>
        <w:t xml:space="preserve">to God and His system and must be ready to put his or her best into it. Third, one must be </w:t>
      </w:r>
      <w:r w:rsidRPr="00051164">
        <w:rPr>
          <w:i/>
          <w:sz w:val="22"/>
          <w:szCs w:val="22"/>
        </w:rPr>
        <w:t>fully satisfied</w:t>
      </w:r>
      <w:r w:rsidRPr="00051164">
        <w:rPr>
          <w:sz w:val="22"/>
          <w:szCs w:val="22"/>
        </w:rPr>
        <w:t xml:space="preserve"> with whatever one gets out of that devotion. Faith is the foundation stone of the edifice of peace. Without it</w:t>
      </w:r>
      <w:r w:rsidR="000E49BE" w:rsidRPr="00051164">
        <w:rPr>
          <w:sz w:val="22"/>
          <w:szCs w:val="22"/>
        </w:rPr>
        <w:t>,</w:t>
      </w:r>
      <w:r w:rsidRPr="00051164">
        <w:rPr>
          <w:sz w:val="22"/>
          <w:szCs w:val="22"/>
        </w:rPr>
        <w:t xml:space="preserve"> neither a good individual can emerge nor a good family or society. Faith is the fragrance that exhilarates the inside of the soul as well as its surroundings. Faith of an </w:t>
      </w:r>
      <w:r w:rsidRPr="00051164">
        <w:rPr>
          <w:i/>
          <w:sz w:val="22"/>
          <w:szCs w:val="22"/>
        </w:rPr>
        <w:t>individual</w:t>
      </w:r>
      <w:r w:rsidRPr="00051164">
        <w:rPr>
          <w:sz w:val="22"/>
          <w:szCs w:val="22"/>
        </w:rPr>
        <w:t xml:space="preserve"> is </w:t>
      </w:r>
      <w:r w:rsidRPr="00051164">
        <w:rPr>
          <w:i/>
          <w:sz w:val="22"/>
          <w:szCs w:val="22"/>
        </w:rPr>
        <w:t xml:space="preserve">sine qua non </w:t>
      </w:r>
      <w:r w:rsidRPr="00051164">
        <w:rPr>
          <w:sz w:val="22"/>
          <w:szCs w:val="22"/>
        </w:rPr>
        <w:t xml:space="preserve">for his/her inner peace, and faith of the </w:t>
      </w:r>
      <w:r w:rsidRPr="00051164">
        <w:rPr>
          <w:i/>
          <w:sz w:val="22"/>
          <w:szCs w:val="22"/>
        </w:rPr>
        <w:t>majority of the people</w:t>
      </w:r>
      <w:r w:rsidRPr="00051164">
        <w:rPr>
          <w:sz w:val="22"/>
          <w:szCs w:val="22"/>
        </w:rPr>
        <w:t xml:space="preserve"> constituting a nation or society is </w:t>
      </w:r>
      <w:r w:rsidRPr="00051164">
        <w:rPr>
          <w:i/>
          <w:sz w:val="22"/>
          <w:szCs w:val="22"/>
        </w:rPr>
        <w:t>sine qua non</w:t>
      </w:r>
      <w:r w:rsidRPr="00051164">
        <w:rPr>
          <w:sz w:val="22"/>
          <w:szCs w:val="22"/>
        </w:rPr>
        <w:t xml:space="preserve"> for peace in the nation or society. </w:t>
      </w:r>
    </w:p>
    <w:p w14:paraId="5FC59D4E" w14:textId="77777777" w:rsidR="00B57554" w:rsidRPr="00051164" w:rsidRDefault="00B57554" w:rsidP="005E2A02">
      <w:pPr>
        <w:spacing w:line="22" w:lineRule="atLeast"/>
        <w:jc w:val="both"/>
        <w:rPr>
          <w:i/>
          <w:sz w:val="22"/>
          <w:szCs w:val="22"/>
        </w:rPr>
      </w:pPr>
    </w:p>
    <w:p w14:paraId="3B30B352" w14:textId="3707331A" w:rsidR="00B57554" w:rsidRPr="00051164" w:rsidRDefault="00B57554" w:rsidP="005E2A02">
      <w:pPr>
        <w:spacing w:line="22" w:lineRule="atLeast"/>
        <w:ind w:firstLine="720"/>
        <w:jc w:val="both"/>
        <w:rPr>
          <w:sz w:val="22"/>
          <w:szCs w:val="22"/>
        </w:rPr>
      </w:pPr>
      <w:r w:rsidRPr="00051164">
        <w:rPr>
          <w:sz w:val="22"/>
          <w:szCs w:val="22"/>
        </w:rPr>
        <w:t xml:space="preserve">At individual level, </w:t>
      </w:r>
      <w:r w:rsidRPr="00051164">
        <w:rPr>
          <w:i/>
          <w:sz w:val="22"/>
          <w:szCs w:val="22"/>
        </w:rPr>
        <w:t>Iman</w:t>
      </w:r>
      <w:r w:rsidRPr="00051164">
        <w:rPr>
          <w:sz w:val="22"/>
          <w:szCs w:val="22"/>
        </w:rPr>
        <w:t xml:space="preserve"> has an unparalleled calming effect on mind and soul. A </w:t>
      </w:r>
      <w:r w:rsidRPr="00051164">
        <w:rPr>
          <w:i/>
          <w:sz w:val="22"/>
          <w:szCs w:val="22"/>
        </w:rPr>
        <w:t>Momin</w:t>
      </w:r>
      <w:r w:rsidRPr="00051164">
        <w:rPr>
          <w:sz w:val="22"/>
          <w:szCs w:val="22"/>
        </w:rPr>
        <w:t xml:space="preserve"> (Devotee) is always cool. The vicissitudes of life do not trouble him, pains do not perturb </w:t>
      </w:r>
      <w:r w:rsidR="0094127B" w:rsidRPr="00051164">
        <w:rPr>
          <w:sz w:val="22"/>
          <w:szCs w:val="22"/>
        </w:rPr>
        <w:t>him,</w:t>
      </w:r>
      <w:r w:rsidRPr="00051164">
        <w:rPr>
          <w:sz w:val="22"/>
          <w:szCs w:val="22"/>
        </w:rPr>
        <w:t xml:space="preserve"> and losses do not disturb him. Sadness does not bereave him, except to a certain degree, and happiness does not corrupt him. Failure does not depress him, and success does not intoxicate him. If anything worries him</w:t>
      </w:r>
      <w:r w:rsidR="0094127B" w:rsidRPr="00051164">
        <w:rPr>
          <w:sz w:val="22"/>
          <w:szCs w:val="22"/>
        </w:rPr>
        <w:t>,</w:t>
      </w:r>
      <w:r w:rsidRPr="00051164">
        <w:rPr>
          <w:sz w:val="22"/>
          <w:szCs w:val="22"/>
        </w:rPr>
        <w:t xml:space="preserve"> it is not his personal aggrandisement in this life but his desire to </w:t>
      </w:r>
      <w:r w:rsidRPr="00051164">
        <w:rPr>
          <w:i/>
          <w:sz w:val="22"/>
          <w:szCs w:val="22"/>
        </w:rPr>
        <w:t>please</w:t>
      </w:r>
      <w:r w:rsidRPr="00051164">
        <w:rPr>
          <w:sz w:val="22"/>
          <w:szCs w:val="22"/>
        </w:rPr>
        <w:t xml:space="preserve"> God. Despite being ever </w:t>
      </w:r>
      <w:r w:rsidRPr="00051164">
        <w:rPr>
          <w:i/>
          <w:sz w:val="22"/>
          <w:szCs w:val="22"/>
        </w:rPr>
        <w:t>on the alert</w:t>
      </w:r>
      <w:r w:rsidRPr="00051164">
        <w:rPr>
          <w:sz w:val="22"/>
          <w:szCs w:val="22"/>
        </w:rPr>
        <w:t xml:space="preserve"> fearing His Displeasure, he is always </w:t>
      </w:r>
      <w:r w:rsidRPr="00051164">
        <w:rPr>
          <w:i/>
          <w:sz w:val="22"/>
          <w:szCs w:val="22"/>
        </w:rPr>
        <w:t xml:space="preserve">hopeful </w:t>
      </w:r>
      <w:r w:rsidRPr="00051164">
        <w:rPr>
          <w:sz w:val="22"/>
          <w:szCs w:val="22"/>
        </w:rPr>
        <w:t>that Kind God will surely accept His devotion. If he is hopeful of gaining God’s pleasure</w:t>
      </w:r>
      <w:r w:rsidR="0094127B" w:rsidRPr="00051164">
        <w:rPr>
          <w:sz w:val="22"/>
          <w:szCs w:val="22"/>
        </w:rPr>
        <w:t>,</w:t>
      </w:r>
      <w:r w:rsidRPr="00051164">
        <w:rPr>
          <w:sz w:val="22"/>
          <w:szCs w:val="22"/>
        </w:rPr>
        <w:t xml:space="preserve"> it is not out of his belief that he has done enough to warrant approval but out of his unadulterated </w:t>
      </w:r>
      <w:r w:rsidRPr="00051164">
        <w:rPr>
          <w:i/>
          <w:sz w:val="22"/>
          <w:szCs w:val="22"/>
        </w:rPr>
        <w:t>trust</w:t>
      </w:r>
      <w:r w:rsidRPr="00051164">
        <w:rPr>
          <w:sz w:val="22"/>
          <w:szCs w:val="22"/>
        </w:rPr>
        <w:t xml:space="preserve"> in God who, through His unequalled benevolence, will embrace him. </w:t>
      </w:r>
      <w:r w:rsidRPr="00051164">
        <w:rPr>
          <w:i/>
          <w:sz w:val="22"/>
          <w:szCs w:val="22"/>
        </w:rPr>
        <w:t>Conceit</w:t>
      </w:r>
      <w:r w:rsidRPr="00051164">
        <w:rPr>
          <w:sz w:val="22"/>
          <w:szCs w:val="22"/>
        </w:rPr>
        <w:t xml:space="preserve"> and </w:t>
      </w:r>
      <w:r w:rsidRPr="00051164">
        <w:rPr>
          <w:i/>
          <w:sz w:val="22"/>
          <w:szCs w:val="22"/>
        </w:rPr>
        <w:t>haughtiness</w:t>
      </w:r>
      <w:r w:rsidRPr="00051164">
        <w:rPr>
          <w:sz w:val="22"/>
          <w:szCs w:val="22"/>
        </w:rPr>
        <w:t xml:space="preserve"> do not afflict him; </w:t>
      </w:r>
      <w:r w:rsidRPr="00051164">
        <w:rPr>
          <w:i/>
          <w:sz w:val="22"/>
          <w:szCs w:val="22"/>
        </w:rPr>
        <w:t>humility</w:t>
      </w:r>
      <w:r w:rsidRPr="00051164">
        <w:rPr>
          <w:sz w:val="22"/>
          <w:szCs w:val="22"/>
        </w:rPr>
        <w:t xml:space="preserve"> embellishes his existence. His presence on the earth is not the source of injury to </w:t>
      </w:r>
      <w:r w:rsidRPr="00051164">
        <w:rPr>
          <w:sz w:val="22"/>
          <w:szCs w:val="22"/>
        </w:rPr>
        <w:lastRenderedPageBreak/>
        <w:t xml:space="preserve">anybody; he loves to take pains to keep others happy. When he takes pains for others, he feels a kind of satisfaction, which soon evaporates his pains. </w:t>
      </w:r>
      <w:r w:rsidRPr="00051164">
        <w:rPr>
          <w:i/>
          <w:sz w:val="22"/>
          <w:szCs w:val="22"/>
        </w:rPr>
        <w:t>Avarice</w:t>
      </w:r>
      <w:r w:rsidRPr="00051164">
        <w:rPr>
          <w:sz w:val="22"/>
          <w:szCs w:val="22"/>
        </w:rPr>
        <w:t xml:space="preserve"> is not his wont; others’ possessions howsoever precious do not generate envy or jealousy in his heart. If he envies anything it is good deeds of others; if he tries to influence others it is always for </w:t>
      </w:r>
      <w:r w:rsidRPr="00051164">
        <w:rPr>
          <w:i/>
          <w:sz w:val="22"/>
          <w:szCs w:val="22"/>
        </w:rPr>
        <w:t>their</w:t>
      </w:r>
      <w:r w:rsidRPr="00051164">
        <w:rPr>
          <w:sz w:val="22"/>
          <w:szCs w:val="22"/>
        </w:rPr>
        <w:t xml:space="preserve"> betterment. Rather than finding fault in others he tends to disregard his own achievements; others are better in his eyes than himself. It is this combination of trust in God and selflessness that engenders </w:t>
      </w:r>
      <w:r w:rsidRPr="00051164">
        <w:rPr>
          <w:i/>
          <w:sz w:val="22"/>
          <w:szCs w:val="22"/>
        </w:rPr>
        <w:t>solace</w:t>
      </w:r>
      <w:r w:rsidRPr="00051164">
        <w:rPr>
          <w:sz w:val="22"/>
          <w:szCs w:val="22"/>
        </w:rPr>
        <w:t xml:space="preserve"> in his heart and mind. A </w:t>
      </w:r>
      <w:r w:rsidRPr="00051164">
        <w:rPr>
          <w:i/>
          <w:sz w:val="22"/>
          <w:szCs w:val="22"/>
        </w:rPr>
        <w:t>Momin</w:t>
      </w:r>
      <w:r w:rsidRPr="00051164">
        <w:rPr>
          <w:sz w:val="22"/>
          <w:szCs w:val="22"/>
        </w:rPr>
        <w:t xml:space="preserve"> is in a position to detach from all sorts of worries convinced that God will never fail to act in his best interest. If his desires are not </w:t>
      </w:r>
      <w:r w:rsidR="00C30FA6" w:rsidRPr="00051164">
        <w:rPr>
          <w:sz w:val="22"/>
          <w:szCs w:val="22"/>
        </w:rPr>
        <w:t>fulfilled,</w:t>
      </w:r>
      <w:r w:rsidRPr="00051164">
        <w:rPr>
          <w:sz w:val="22"/>
          <w:szCs w:val="22"/>
        </w:rPr>
        <w:t xml:space="preserve"> he regards it as the right decision of Wise God who knows better than him. He prays to Him, without ever showing even minimal signs of dissent if his prayers are not heard. He acquiesces to whatever God chooses for him, </w:t>
      </w:r>
      <w:r w:rsidRPr="00051164">
        <w:rPr>
          <w:i/>
          <w:sz w:val="22"/>
          <w:szCs w:val="22"/>
        </w:rPr>
        <w:t>patience</w:t>
      </w:r>
      <w:r w:rsidRPr="00051164">
        <w:rPr>
          <w:sz w:val="22"/>
          <w:szCs w:val="22"/>
        </w:rPr>
        <w:t xml:space="preserve"> being the hallmark of his behaviour. In return, even if his wishes are not granted, what he is surely bestowed upon is peace—</w:t>
      </w:r>
      <w:r w:rsidRPr="00051164">
        <w:rPr>
          <w:i/>
          <w:sz w:val="22"/>
          <w:szCs w:val="22"/>
        </w:rPr>
        <w:t>almost always</w:t>
      </w:r>
      <w:r w:rsidRPr="00051164">
        <w:rPr>
          <w:sz w:val="22"/>
          <w:szCs w:val="22"/>
        </w:rPr>
        <w:t xml:space="preserve"> in this world, and </w:t>
      </w:r>
      <w:r w:rsidRPr="00051164">
        <w:rPr>
          <w:i/>
          <w:sz w:val="22"/>
          <w:szCs w:val="22"/>
        </w:rPr>
        <w:t>always</w:t>
      </w:r>
      <w:r w:rsidRPr="00051164">
        <w:rPr>
          <w:sz w:val="22"/>
          <w:szCs w:val="22"/>
        </w:rPr>
        <w:t xml:space="preserve"> in Hereafter. Patience and mental health are inseparable, and patience is the </w:t>
      </w:r>
      <w:r w:rsidRPr="00051164">
        <w:rPr>
          <w:i/>
          <w:sz w:val="22"/>
          <w:szCs w:val="22"/>
        </w:rPr>
        <w:t>supreme</w:t>
      </w:r>
      <w:r w:rsidRPr="00051164">
        <w:rPr>
          <w:sz w:val="22"/>
          <w:szCs w:val="22"/>
        </w:rPr>
        <w:t xml:space="preserve"> virtue of a </w:t>
      </w:r>
      <w:r w:rsidRPr="00051164">
        <w:rPr>
          <w:i/>
          <w:sz w:val="22"/>
          <w:szCs w:val="22"/>
        </w:rPr>
        <w:t>Momin</w:t>
      </w:r>
      <w:r w:rsidRPr="00051164">
        <w:rPr>
          <w:sz w:val="22"/>
          <w:szCs w:val="22"/>
        </w:rPr>
        <w:t xml:space="preserve">. </w:t>
      </w:r>
    </w:p>
    <w:p w14:paraId="565C1F8A" w14:textId="77777777" w:rsidR="00B57554" w:rsidRPr="00051164" w:rsidRDefault="00B57554" w:rsidP="005E2A02">
      <w:pPr>
        <w:spacing w:line="22" w:lineRule="atLeast"/>
        <w:jc w:val="both"/>
        <w:rPr>
          <w:sz w:val="22"/>
          <w:szCs w:val="22"/>
        </w:rPr>
      </w:pPr>
    </w:p>
    <w:p w14:paraId="2732C74D" w14:textId="7210B005" w:rsidR="00B57554" w:rsidRPr="00051164" w:rsidRDefault="00B57554" w:rsidP="005E2A02">
      <w:pPr>
        <w:spacing w:line="22" w:lineRule="atLeast"/>
        <w:ind w:firstLine="720"/>
        <w:jc w:val="both"/>
        <w:rPr>
          <w:sz w:val="22"/>
          <w:szCs w:val="22"/>
        </w:rPr>
      </w:pPr>
      <w:r w:rsidRPr="00051164">
        <w:rPr>
          <w:sz w:val="22"/>
          <w:szCs w:val="22"/>
        </w:rPr>
        <w:t xml:space="preserve">Every religion has similar designs as far as individual peace is concerned. All religions promote humility, patience and selflessness. What distinguishes Islam however from other religions is its extraordinary emphasis on Hereafter. Unlike Christianity, forgiveness for all sins is not ensured in Islam. He does not get a tacit license to commit sins. His sins against others will be punished in the world if detected by law and in Hereafter if he escapes the punishment here, unless forgiven by the person against whom the sin is committed. Mere belief in God or Muhammad (Peace be upon him!) will not save him. This does not mean one needs to despair if one has committed a sin; one must seek forgiveness from the person against whom the sin has been committed and from God. But sins even if forgiven would surely lower one’s status in Paradise. Nobody else, Jesus or Muhammad (Peace be upon him!) will take on themselves the burden of the sins of others; of course, they may recommend amnesty for </w:t>
      </w:r>
      <w:r w:rsidRPr="00051164">
        <w:rPr>
          <w:sz w:val="22"/>
          <w:szCs w:val="22"/>
        </w:rPr>
        <w:lastRenderedPageBreak/>
        <w:t xml:space="preserve">anybody, due to their proximity to God and love for fellow humans.  Fear of disincentive in Hereafter for every sin and hope of an incentive for every virtue inculcates virtuousness that promotes peace at all levels. What further distinguishes Islam from other religions is its categorical distinction between ‘permissible’ and ‘forbidden’. Moreover, a </w:t>
      </w:r>
      <w:r w:rsidR="001C5EF5" w:rsidRPr="00051164">
        <w:rPr>
          <w:sz w:val="22"/>
          <w:szCs w:val="22"/>
        </w:rPr>
        <w:t>crystal-clear</w:t>
      </w:r>
      <w:r w:rsidRPr="00051164">
        <w:rPr>
          <w:sz w:val="22"/>
          <w:szCs w:val="22"/>
        </w:rPr>
        <w:t xml:space="preserve"> relationship can be noted between forbidden acts and severe social problems on one hand, and the desirability of obligatory acts in the attainment of peace, on the other.</w:t>
      </w:r>
    </w:p>
    <w:p w14:paraId="6214AA77" w14:textId="77777777" w:rsidR="00B57554" w:rsidRPr="00051164" w:rsidRDefault="00B57554" w:rsidP="005E2A02">
      <w:pPr>
        <w:spacing w:line="22" w:lineRule="atLeast"/>
        <w:jc w:val="both"/>
        <w:rPr>
          <w:sz w:val="22"/>
          <w:szCs w:val="22"/>
        </w:rPr>
      </w:pPr>
    </w:p>
    <w:p w14:paraId="4DDC7ABC" w14:textId="77777777" w:rsidR="00B57554" w:rsidRPr="00051164" w:rsidRDefault="00B57554" w:rsidP="005E2A02">
      <w:pPr>
        <w:spacing w:line="22" w:lineRule="atLeast"/>
        <w:ind w:firstLine="720"/>
        <w:jc w:val="both"/>
        <w:rPr>
          <w:sz w:val="22"/>
          <w:szCs w:val="22"/>
        </w:rPr>
      </w:pPr>
      <w:r w:rsidRPr="00051164">
        <w:rPr>
          <w:sz w:val="22"/>
          <w:szCs w:val="22"/>
        </w:rPr>
        <w:t xml:space="preserve">The belief in God and Hereafter also helps a man to overcome depression, which often sets in seeing huge injustices being perpetrated in the world, massive sufferings of the weak and the apparent successes of oppressors and exploiters. Faith in Hereafter strengthens the confidence of the good and the sufferers. Their sadness at not being able to get what they deserve is compensated by the hope of getting their due in Hereafter. </w:t>
      </w:r>
    </w:p>
    <w:p w14:paraId="1E5D6088" w14:textId="77777777" w:rsidR="00B57554" w:rsidRPr="00051164" w:rsidRDefault="00B57554" w:rsidP="005E2A02">
      <w:pPr>
        <w:spacing w:line="22" w:lineRule="atLeast"/>
        <w:jc w:val="both"/>
        <w:rPr>
          <w:sz w:val="22"/>
          <w:szCs w:val="22"/>
        </w:rPr>
      </w:pPr>
    </w:p>
    <w:p w14:paraId="7F4CF9E6" w14:textId="77777777" w:rsidR="00B57554" w:rsidRPr="00051164" w:rsidRDefault="00B57554" w:rsidP="005E2A02">
      <w:pPr>
        <w:spacing w:line="22" w:lineRule="atLeast"/>
        <w:ind w:firstLine="720"/>
        <w:jc w:val="both"/>
        <w:rPr>
          <w:sz w:val="22"/>
          <w:szCs w:val="22"/>
        </w:rPr>
      </w:pPr>
      <w:r w:rsidRPr="00051164">
        <w:rPr>
          <w:sz w:val="22"/>
          <w:szCs w:val="22"/>
        </w:rPr>
        <w:t xml:space="preserve">While faith in God and Hereafter go a long way to ensure psychological and spiritual peace, when this combines with the faith in Muhammad (Peace be upon him!) as the Last Messenger of God and Qur’an as the last scripture, this paves way for physical, family and social peace. Though his curiosity leads him to try to find out the consequences of different actions, he is always convinced that injunctions and principles enunciated in Qur’an and put into practice by Prophet Muhammad (PBUH) are enough for him to have a wholesome life. He is satisfied in his heart that no man can know better than Muhammad (PBUH) and Qur’an because God Himself dispatched them. God is not dependent on the unfolding of events for knowing the effects of anything or action; He is omnipotent. When His omnipotence merges with His kindness, He will provide human beings with the best system: a system that will ensure a comprehensive and eternal peace and will take </w:t>
      </w:r>
      <w:r w:rsidRPr="00051164">
        <w:rPr>
          <w:i/>
          <w:sz w:val="22"/>
          <w:szCs w:val="22"/>
        </w:rPr>
        <w:t>pre-emptive actions against chaos</w:t>
      </w:r>
      <w:r w:rsidRPr="00051164">
        <w:rPr>
          <w:sz w:val="22"/>
          <w:szCs w:val="22"/>
        </w:rPr>
        <w:t xml:space="preserve">. </w:t>
      </w:r>
    </w:p>
    <w:p w14:paraId="471BEB1C" w14:textId="77777777" w:rsidR="00B57554" w:rsidRPr="00051164" w:rsidRDefault="00B57554" w:rsidP="005E2A02">
      <w:pPr>
        <w:spacing w:line="22" w:lineRule="atLeast"/>
        <w:jc w:val="both"/>
        <w:rPr>
          <w:sz w:val="22"/>
          <w:szCs w:val="22"/>
        </w:rPr>
      </w:pPr>
    </w:p>
    <w:p w14:paraId="15176312" w14:textId="77777777" w:rsidR="00B57554" w:rsidRPr="00051164" w:rsidRDefault="00B57554" w:rsidP="005E2A02">
      <w:pPr>
        <w:spacing w:line="22" w:lineRule="atLeast"/>
        <w:jc w:val="both"/>
        <w:rPr>
          <w:b/>
          <w:sz w:val="22"/>
          <w:szCs w:val="22"/>
        </w:rPr>
      </w:pPr>
      <w:r w:rsidRPr="00051164">
        <w:rPr>
          <w:b/>
          <w:sz w:val="22"/>
          <w:szCs w:val="22"/>
        </w:rPr>
        <w:t>Prayer (</w:t>
      </w:r>
      <w:r w:rsidRPr="00051164">
        <w:rPr>
          <w:b/>
          <w:i/>
          <w:sz w:val="22"/>
          <w:szCs w:val="22"/>
        </w:rPr>
        <w:t>Salat</w:t>
      </w:r>
      <w:r w:rsidRPr="00051164">
        <w:rPr>
          <w:b/>
          <w:sz w:val="22"/>
          <w:szCs w:val="22"/>
        </w:rPr>
        <w:t>)</w:t>
      </w:r>
    </w:p>
    <w:p w14:paraId="3D407179" w14:textId="77777777" w:rsidR="00B57554" w:rsidRPr="00051164" w:rsidRDefault="00B57554" w:rsidP="005E2A02">
      <w:pPr>
        <w:spacing w:line="22" w:lineRule="atLeast"/>
        <w:jc w:val="both"/>
        <w:rPr>
          <w:sz w:val="22"/>
          <w:szCs w:val="22"/>
        </w:rPr>
      </w:pPr>
    </w:p>
    <w:p w14:paraId="6C4DF0D1" w14:textId="0BB9209B" w:rsidR="00B57554" w:rsidRPr="00051164" w:rsidRDefault="00B57554" w:rsidP="005E2A02">
      <w:pPr>
        <w:spacing w:line="22" w:lineRule="atLeast"/>
        <w:ind w:firstLine="720"/>
        <w:jc w:val="both"/>
        <w:rPr>
          <w:sz w:val="22"/>
          <w:szCs w:val="22"/>
        </w:rPr>
      </w:pPr>
      <w:r w:rsidRPr="00051164">
        <w:rPr>
          <w:sz w:val="22"/>
          <w:szCs w:val="22"/>
        </w:rPr>
        <w:t xml:space="preserve">Prayer is an essential part of all religions. Worship of One who is in charge of everything in the universe is sure to attract His special attention. </w:t>
      </w:r>
      <w:r w:rsidRPr="00051164">
        <w:rPr>
          <w:i/>
          <w:sz w:val="22"/>
          <w:szCs w:val="22"/>
        </w:rPr>
        <w:t xml:space="preserve">“No prayer goes unheard,” </w:t>
      </w:r>
      <w:r w:rsidRPr="00051164">
        <w:rPr>
          <w:sz w:val="22"/>
          <w:szCs w:val="22"/>
        </w:rPr>
        <w:t xml:space="preserve">says the Prophet (PBUH), </w:t>
      </w:r>
      <w:r w:rsidRPr="00051164">
        <w:rPr>
          <w:i/>
          <w:sz w:val="22"/>
          <w:szCs w:val="22"/>
        </w:rPr>
        <w:t xml:space="preserve">“But God listens to prayers in three different ways. First, He can grant the wish, as implored. Second, He does not grant the wish itself, but gives something else in its place, which is more beneficial for him. Third, he does not grant </w:t>
      </w:r>
      <w:r w:rsidR="001204D6" w:rsidRPr="00051164">
        <w:rPr>
          <w:i/>
          <w:sz w:val="22"/>
          <w:szCs w:val="22"/>
        </w:rPr>
        <w:t>anything but</w:t>
      </w:r>
      <w:r w:rsidRPr="00051164">
        <w:rPr>
          <w:i/>
          <w:sz w:val="22"/>
          <w:szCs w:val="22"/>
        </w:rPr>
        <w:t xml:space="preserve"> rescues him from some impending loss.”</w:t>
      </w:r>
      <w:r w:rsidRPr="00051164">
        <w:rPr>
          <w:sz w:val="22"/>
          <w:szCs w:val="22"/>
        </w:rPr>
        <w:t xml:space="preserve">  Prayer indirectly helps in many other ways. It diverts attention from the ennui of routine activities and provides an escape route for worries, at least for the time being. It revitalises brain, so we can start afresh. Imploring God imbues a feeling of immense satisfaction in the mind; we feel as if we have shared our worries with One who is Omnipotent. We feel confident that God will surely find a way for us. Burdens do seem to have lightened; diffidence does appear to have evaporated. This helps mental peace in a big way. Depression and anxiety get a thrashing and are less likely to devastate an individual who pays regular attention to his prayers. </w:t>
      </w:r>
    </w:p>
    <w:p w14:paraId="051C752B" w14:textId="77777777" w:rsidR="00B57554" w:rsidRPr="00051164" w:rsidRDefault="00B57554" w:rsidP="005E2A02">
      <w:pPr>
        <w:spacing w:line="22" w:lineRule="atLeast"/>
        <w:jc w:val="both"/>
        <w:rPr>
          <w:sz w:val="22"/>
          <w:szCs w:val="22"/>
        </w:rPr>
      </w:pPr>
    </w:p>
    <w:p w14:paraId="2FC7B42F" w14:textId="77777777" w:rsidR="00B57554" w:rsidRPr="00051164" w:rsidRDefault="00B57554" w:rsidP="005E2A02">
      <w:pPr>
        <w:spacing w:line="22" w:lineRule="atLeast"/>
        <w:ind w:firstLine="720"/>
        <w:jc w:val="both"/>
        <w:rPr>
          <w:sz w:val="22"/>
          <w:szCs w:val="22"/>
        </w:rPr>
      </w:pPr>
      <w:r w:rsidRPr="00051164">
        <w:rPr>
          <w:sz w:val="22"/>
          <w:szCs w:val="22"/>
        </w:rPr>
        <w:t xml:space="preserve">In Islam, prayers assume distinctive character in many ways. </w:t>
      </w:r>
    </w:p>
    <w:p w14:paraId="1B584671" w14:textId="77777777" w:rsidR="00B57554" w:rsidRPr="00051164" w:rsidRDefault="00B57554" w:rsidP="005E2A02">
      <w:pPr>
        <w:spacing w:line="22" w:lineRule="atLeast"/>
        <w:jc w:val="both"/>
        <w:rPr>
          <w:sz w:val="22"/>
          <w:szCs w:val="22"/>
        </w:rPr>
      </w:pPr>
    </w:p>
    <w:p w14:paraId="24932EF3" w14:textId="77777777" w:rsidR="00B57554" w:rsidRPr="00051164" w:rsidRDefault="00B57554" w:rsidP="005E2A02">
      <w:pPr>
        <w:spacing w:line="22" w:lineRule="atLeast"/>
        <w:jc w:val="both"/>
        <w:rPr>
          <w:sz w:val="22"/>
          <w:szCs w:val="22"/>
        </w:rPr>
      </w:pPr>
      <w:r w:rsidRPr="00051164">
        <w:rPr>
          <w:rFonts w:eastAsia="Univers"/>
          <w:sz w:val="22"/>
          <w:szCs w:val="22"/>
        </w:rPr>
        <w:t xml:space="preserve">(1)   </w:t>
      </w:r>
      <w:r w:rsidRPr="00051164">
        <w:rPr>
          <w:sz w:val="22"/>
          <w:szCs w:val="22"/>
        </w:rPr>
        <w:t xml:space="preserve">As stated before, prayers in Islam are directed to none but the Highest Authority in the Universe; </w:t>
      </w:r>
      <w:r w:rsidRPr="00051164">
        <w:rPr>
          <w:i/>
          <w:sz w:val="22"/>
          <w:szCs w:val="22"/>
        </w:rPr>
        <w:t xml:space="preserve">no deputy </w:t>
      </w:r>
      <w:r w:rsidRPr="00051164">
        <w:rPr>
          <w:sz w:val="22"/>
          <w:szCs w:val="22"/>
        </w:rPr>
        <w:t xml:space="preserve">stands between God and man. One therefore feels guaranteed that God has listened to his or her invocation. This </w:t>
      </w:r>
      <w:r w:rsidRPr="00051164">
        <w:rPr>
          <w:i/>
          <w:sz w:val="22"/>
          <w:szCs w:val="22"/>
        </w:rPr>
        <w:t>direct</w:t>
      </w:r>
      <w:r w:rsidRPr="00051164">
        <w:rPr>
          <w:sz w:val="22"/>
          <w:szCs w:val="22"/>
        </w:rPr>
        <w:t xml:space="preserve"> relationship with Almighty generates a much greater degree of confidence than an indirect relationship through an</w:t>
      </w:r>
      <w:r w:rsidRPr="00051164">
        <w:rPr>
          <w:i/>
          <w:sz w:val="22"/>
          <w:szCs w:val="22"/>
        </w:rPr>
        <w:t xml:space="preserve"> icon</w:t>
      </w:r>
      <w:r w:rsidRPr="00051164">
        <w:rPr>
          <w:sz w:val="22"/>
          <w:szCs w:val="22"/>
        </w:rPr>
        <w:t xml:space="preserve">, Son or Apostle. </w:t>
      </w:r>
    </w:p>
    <w:p w14:paraId="3D7CE836" w14:textId="77777777" w:rsidR="00B57554" w:rsidRPr="00051164" w:rsidRDefault="00B57554" w:rsidP="005E2A02">
      <w:pPr>
        <w:spacing w:line="22" w:lineRule="atLeast"/>
        <w:jc w:val="both"/>
        <w:rPr>
          <w:sz w:val="22"/>
          <w:szCs w:val="22"/>
        </w:rPr>
      </w:pPr>
    </w:p>
    <w:p w14:paraId="7BE5217A" w14:textId="77777777" w:rsidR="00B57554" w:rsidRPr="00051164" w:rsidRDefault="00B57554" w:rsidP="005E2A02">
      <w:pPr>
        <w:spacing w:line="22" w:lineRule="atLeast"/>
        <w:jc w:val="both"/>
        <w:rPr>
          <w:sz w:val="22"/>
          <w:szCs w:val="22"/>
        </w:rPr>
      </w:pPr>
      <w:r w:rsidRPr="00051164">
        <w:rPr>
          <w:rFonts w:eastAsia="Univers"/>
          <w:sz w:val="22"/>
          <w:szCs w:val="22"/>
        </w:rPr>
        <w:t xml:space="preserve">(2)   </w:t>
      </w:r>
      <w:r w:rsidRPr="00051164">
        <w:rPr>
          <w:sz w:val="22"/>
          <w:szCs w:val="22"/>
        </w:rPr>
        <w:t xml:space="preserve">Prayers in Islam are more frequent and disciplined. At least five times a day a Muslim bows to God, glorifies Him, seeks His forgiveness and implores His help in all the spheres of life. This means that he has a break from the routine at least five times a day. This not only disciplines his life but also has a much greater relaxing effect on brain than once a day prayer could have. </w:t>
      </w:r>
      <w:r w:rsidRPr="00051164">
        <w:rPr>
          <w:sz w:val="22"/>
          <w:szCs w:val="22"/>
        </w:rPr>
        <w:lastRenderedPageBreak/>
        <w:t xml:space="preserve">Obviously, anxiety and depression will be far less likely to distract the person. Timings of prayers have been perfectly chosen: before sunrise, immediately after noon, in the afternoon, after the sunset and in the night. Regular reminders of God’s presence and His injunctions have definite influence on his actions; he is less likely to engage in forbidden practices; the more sincere, attentive and regular he is the more the chances are of his leading a </w:t>
      </w:r>
      <w:r w:rsidRPr="00051164">
        <w:rPr>
          <w:i/>
          <w:sz w:val="22"/>
          <w:szCs w:val="22"/>
        </w:rPr>
        <w:t>purer</w:t>
      </w:r>
      <w:r w:rsidRPr="00051164">
        <w:rPr>
          <w:sz w:val="22"/>
          <w:szCs w:val="22"/>
        </w:rPr>
        <w:t xml:space="preserve"> life. </w:t>
      </w:r>
    </w:p>
    <w:p w14:paraId="20423890" w14:textId="77777777" w:rsidR="00B57554" w:rsidRPr="00051164" w:rsidRDefault="00B57554" w:rsidP="005E2A02">
      <w:pPr>
        <w:spacing w:line="22" w:lineRule="atLeast"/>
        <w:jc w:val="both"/>
        <w:rPr>
          <w:sz w:val="22"/>
          <w:szCs w:val="22"/>
        </w:rPr>
      </w:pPr>
    </w:p>
    <w:p w14:paraId="2780ADE0" w14:textId="77777777" w:rsidR="00B57554" w:rsidRPr="00051164" w:rsidRDefault="00B57554" w:rsidP="005E2A02">
      <w:pPr>
        <w:spacing w:line="22" w:lineRule="atLeast"/>
        <w:jc w:val="both"/>
        <w:rPr>
          <w:sz w:val="22"/>
          <w:szCs w:val="22"/>
        </w:rPr>
      </w:pPr>
      <w:r w:rsidRPr="00051164">
        <w:rPr>
          <w:rFonts w:eastAsia="Univers"/>
          <w:sz w:val="22"/>
          <w:szCs w:val="22"/>
        </w:rPr>
        <w:t xml:space="preserve">(3)   </w:t>
      </w:r>
      <w:r w:rsidRPr="00051164">
        <w:rPr>
          <w:sz w:val="22"/>
          <w:szCs w:val="22"/>
        </w:rPr>
        <w:t>In Islam, prayer is not merely a ritual; it is a physical, mental, spiritual and social exercise. Every prayer is to be preceded by ablution (</w:t>
      </w:r>
      <w:r w:rsidRPr="00051164">
        <w:rPr>
          <w:i/>
          <w:sz w:val="22"/>
          <w:szCs w:val="22"/>
        </w:rPr>
        <w:t>Wudu</w:t>
      </w:r>
      <w:r w:rsidRPr="00051164">
        <w:rPr>
          <w:sz w:val="22"/>
          <w:szCs w:val="22"/>
        </w:rPr>
        <w:t xml:space="preserve">) requiring washing of exposed organs in a specified manner. This involves rinsing of mouth, brushing of teeth, washing of face, hands and forearms, soaking of head and soaking or washing of feet. I had shown in a paper written about 35 years back and discussed in an earlier chapter in this work that </w:t>
      </w:r>
      <w:r w:rsidRPr="00051164">
        <w:rPr>
          <w:i/>
          <w:sz w:val="22"/>
          <w:szCs w:val="22"/>
        </w:rPr>
        <w:t>Wudu</w:t>
      </w:r>
      <w:r w:rsidRPr="00051164">
        <w:rPr>
          <w:sz w:val="22"/>
          <w:szCs w:val="22"/>
        </w:rPr>
        <w:t xml:space="preserve"> involves an area of the body that represents about 80 percent area on the sensory map present in brain. I had also shown that the sequence of the washing of the organs is in accordance with the sequence of the organs on that map. Five times Wudu is sure to result in a marked reduction in the incidence of a number of diseases of teeth, gums and skin.</w:t>
      </w:r>
    </w:p>
    <w:p w14:paraId="0E9B41BF" w14:textId="77777777" w:rsidR="00B57554" w:rsidRPr="00051164" w:rsidRDefault="00B57554" w:rsidP="005E2A02">
      <w:pPr>
        <w:spacing w:line="22" w:lineRule="atLeast"/>
        <w:jc w:val="both"/>
        <w:rPr>
          <w:sz w:val="22"/>
          <w:szCs w:val="22"/>
        </w:rPr>
      </w:pPr>
    </w:p>
    <w:p w14:paraId="7535E7EB" w14:textId="77777777" w:rsidR="00B57554" w:rsidRPr="00051164" w:rsidRDefault="00B57554" w:rsidP="005E2A02">
      <w:pPr>
        <w:spacing w:line="22" w:lineRule="atLeast"/>
        <w:jc w:val="both"/>
        <w:rPr>
          <w:sz w:val="22"/>
          <w:szCs w:val="22"/>
        </w:rPr>
      </w:pPr>
      <w:r w:rsidRPr="00051164">
        <w:rPr>
          <w:rFonts w:eastAsia="Univers"/>
          <w:sz w:val="22"/>
          <w:szCs w:val="22"/>
        </w:rPr>
        <w:t xml:space="preserve">(4)   </w:t>
      </w:r>
      <w:r w:rsidRPr="00051164">
        <w:rPr>
          <w:sz w:val="22"/>
          <w:szCs w:val="22"/>
        </w:rPr>
        <w:t xml:space="preserve">The sequence of different movements in the Muslim prayer is also in accordance with their innervation. </w:t>
      </w:r>
      <w:r w:rsidRPr="00051164">
        <w:rPr>
          <w:i/>
          <w:sz w:val="22"/>
          <w:szCs w:val="22"/>
        </w:rPr>
        <w:t>Salat,</w:t>
      </w:r>
      <w:r w:rsidRPr="00051164">
        <w:rPr>
          <w:sz w:val="22"/>
          <w:szCs w:val="22"/>
        </w:rPr>
        <w:t xml:space="preserve"> in addition, is a physical exercise of great value. Islamic prayer does not involve a mere sitting or standing, as is often the case in other religions; it is well-organised regime of a number of movements that involve almost all the muscles of the body. A person first stands, then bends on the hip, then stands again, then prostrates putting his hand on the earth, then sits, then prostrates again and then stands erect again, repeating this several times. In </w:t>
      </w:r>
      <w:r w:rsidRPr="00051164">
        <w:rPr>
          <w:i/>
          <w:sz w:val="22"/>
          <w:szCs w:val="22"/>
        </w:rPr>
        <w:t>Sajda (prostration)</w:t>
      </w:r>
      <w:r w:rsidRPr="00051164">
        <w:rPr>
          <w:sz w:val="22"/>
          <w:szCs w:val="22"/>
        </w:rPr>
        <w:t xml:space="preserve">, out of all other postures of the body, cardiac output is known to be maximal, the supply of blood to brain is optimum, breathing is in the best state and blood contains maximum amount of oxygen. Every </w:t>
      </w:r>
      <w:r w:rsidRPr="00051164">
        <w:rPr>
          <w:i/>
          <w:sz w:val="22"/>
          <w:szCs w:val="22"/>
        </w:rPr>
        <w:t>Salat</w:t>
      </w:r>
      <w:r w:rsidRPr="00051164">
        <w:rPr>
          <w:sz w:val="22"/>
          <w:szCs w:val="22"/>
        </w:rPr>
        <w:t xml:space="preserve"> refurbishes all the important organs ridding them of fatigue. One finds a renewed enthusiasm to work; common </w:t>
      </w:r>
      <w:r w:rsidRPr="00051164">
        <w:rPr>
          <w:sz w:val="22"/>
          <w:szCs w:val="22"/>
        </w:rPr>
        <w:lastRenderedPageBreak/>
        <w:t>problems like body-ache, headache, nervousness, fatigue, lassitude etc are less likely to set in.</w:t>
      </w:r>
    </w:p>
    <w:p w14:paraId="300F10AB" w14:textId="77777777" w:rsidR="00B57554" w:rsidRPr="00051164" w:rsidRDefault="00B57554" w:rsidP="005E2A02">
      <w:pPr>
        <w:spacing w:line="22" w:lineRule="atLeast"/>
        <w:jc w:val="both"/>
        <w:rPr>
          <w:sz w:val="22"/>
          <w:szCs w:val="22"/>
        </w:rPr>
      </w:pPr>
    </w:p>
    <w:p w14:paraId="4CFF31FC" w14:textId="77777777" w:rsidR="00B57554" w:rsidRPr="00051164" w:rsidRDefault="00B57554" w:rsidP="005E2A02">
      <w:pPr>
        <w:spacing w:line="22" w:lineRule="atLeast"/>
        <w:jc w:val="both"/>
        <w:rPr>
          <w:b/>
          <w:sz w:val="22"/>
          <w:szCs w:val="22"/>
        </w:rPr>
      </w:pPr>
      <w:r w:rsidRPr="00051164">
        <w:rPr>
          <w:b/>
          <w:sz w:val="22"/>
          <w:szCs w:val="22"/>
        </w:rPr>
        <w:t>Fasting (</w:t>
      </w:r>
      <w:r w:rsidRPr="00051164">
        <w:rPr>
          <w:b/>
          <w:i/>
          <w:sz w:val="22"/>
          <w:szCs w:val="22"/>
        </w:rPr>
        <w:t>Saum</w:t>
      </w:r>
      <w:r w:rsidRPr="00051164">
        <w:rPr>
          <w:b/>
          <w:sz w:val="22"/>
          <w:szCs w:val="22"/>
        </w:rPr>
        <w:t>)</w:t>
      </w:r>
    </w:p>
    <w:p w14:paraId="752D5D6C" w14:textId="77777777" w:rsidR="00B57554" w:rsidRPr="00051164" w:rsidRDefault="00B57554" w:rsidP="005E2A02">
      <w:pPr>
        <w:spacing w:line="22" w:lineRule="atLeast"/>
        <w:jc w:val="both"/>
        <w:rPr>
          <w:sz w:val="22"/>
          <w:szCs w:val="22"/>
        </w:rPr>
      </w:pPr>
    </w:p>
    <w:p w14:paraId="6865E002" w14:textId="77777777" w:rsidR="00B57554" w:rsidRPr="00051164" w:rsidRDefault="00B57554" w:rsidP="005E2A02">
      <w:pPr>
        <w:spacing w:line="22" w:lineRule="atLeast"/>
        <w:ind w:firstLine="720"/>
        <w:jc w:val="both"/>
        <w:rPr>
          <w:sz w:val="22"/>
          <w:szCs w:val="22"/>
        </w:rPr>
      </w:pPr>
      <w:r w:rsidRPr="00051164">
        <w:rPr>
          <w:sz w:val="22"/>
          <w:szCs w:val="22"/>
        </w:rPr>
        <w:t xml:space="preserve">Just as </w:t>
      </w:r>
      <w:r w:rsidRPr="00051164">
        <w:rPr>
          <w:i/>
          <w:sz w:val="22"/>
          <w:szCs w:val="22"/>
        </w:rPr>
        <w:t>Salat</w:t>
      </w:r>
      <w:r w:rsidRPr="00051164">
        <w:rPr>
          <w:sz w:val="22"/>
          <w:szCs w:val="22"/>
        </w:rPr>
        <w:t>, fasting (</w:t>
      </w:r>
      <w:r w:rsidRPr="00051164">
        <w:rPr>
          <w:i/>
          <w:sz w:val="22"/>
          <w:szCs w:val="22"/>
        </w:rPr>
        <w:t>Saum</w:t>
      </w:r>
      <w:r w:rsidRPr="00051164">
        <w:rPr>
          <w:sz w:val="22"/>
          <w:szCs w:val="22"/>
        </w:rPr>
        <w:t>) has immense physical, mental, spiritual and social benefits. Fasting of one kind or the other is prescribed in almost all the religions of the world. It symbolises self-sacrifice, devotion, discipline, patience, control, generosity and purification. Fasting of all kinds has a soothing and purifying effect on the body, mind and soul. In Islam however, it becomes a much more comprehensive exercise.</w:t>
      </w:r>
    </w:p>
    <w:p w14:paraId="274F9C99" w14:textId="77777777" w:rsidR="00B57554" w:rsidRPr="00051164" w:rsidRDefault="00B57554" w:rsidP="005E2A02">
      <w:pPr>
        <w:spacing w:line="22" w:lineRule="atLeast"/>
        <w:jc w:val="both"/>
        <w:rPr>
          <w:sz w:val="22"/>
          <w:szCs w:val="22"/>
        </w:rPr>
      </w:pPr>
    </w:p>
    <w:p w14:paraId="34375454" w14:textId="77777777" w:rsidR="00B57554" w:rsidRPr="00051164" w:rsidRDefault="00B57554" w:rsidP="005E2A02">
      <w:pPr>
        <w:spacing w:line="22" w:lineRule="atLeast"/>
        <w:ind w:firstLine="720"/>
        <w:jc w:val="both"/>
        <w:rPr>
          <w:sz w:val="22"/>
          <w:szCs w:val="22"/>
        </w:rPr>
      </w:pPr>
      <w:r w:rsidRPr="00051164">
        <w:rPr>
          <w:sz w:val="22"/>
          <w:szCs w:val="22"/>
        </w:rPr>
        <w:t>The month of fasting does everything that wholesome peace necessitates. It strengthens physical, mental and spiritual health of individuals; increases their awareness and knowledge about injunctions of God; involves practical steps to reduce economic disparities in society; promotes equality, brotherhood and communal harmony; and reminds the followers of Islam of their duty to combat acts of aggression against them and those by the forces of evils against mankind.</w:t>
      </w:r>
    </w:p>
    <w:p w14:paraId="49AADD94" w14:textId="77777777" w:rsidR="00B57554" w:rsidRPr="00051164" w:rsidRDefault="00B57554" w:rsidP="005E2A02">
      <w:pPr>
        <w:spacing w:line="22" w:lineRule="atLeast"/>
        <w:jc w:val="both"/>
        <w:rPr>
          <w:sz w:val="22"/>
          <w:szCs w:val="22"/>
        </w:rPr>
      </w:pPr>
      <w:r w:rsidRPr="00051164">
        <w:rPr>
          <w:sz w:val="22"/>
          <w:szCs w:val="22"/>
        </w:rPr>
        <w:t xml:space="preserve"> </w:t>
      </w:r>
    </w:p>
    <w:p w14:paraId="3B03400C" w14:textId="77777777" w:rsidR="00B57554" w:rsidRPr="00051164" w:rsidRDefault="00B57554" w:rsidP="005E2A02">
      <w:pPr>
        <w:spacing w:line="22" w:lineRule="atLeast"/>
        <w:jc w:val="both"/>
        <w:rPr>
          <w:b/>
          <w:sz w:val="22"/>
          <w:szCs w:val="22"/>
        </w:rPr>
      </w:pPr>
      <w:r w:rsidRPr="00051164">
        <w:rPr>
          <w:b/>
          <w:sz w:val="22"/>
          <w:szCs w:val="22"/>
        </w:rPr>
        <w:t xml:space="preserve">Suicide </w:t>
      </w:r>
    </w:p>
    <w:p w14:paraId="06BCD891" w14:textId="77777777" w:rsidR="00B57554" w:rsidRPr="00051164" w:rsidRDefault="00B57554" w:rsidP="005E2A02">
      <w:pPr>
        <w:spacing w:line="22" w:lineRule="atLeast"/>
        <w:jc w:val="both"/>
        <w:rPr>
          <w:sz w:val="22"/>
          <w:szCs w:val="22"/>
        </w:rPr>
      </w:pPr>
    </w:p>
    <w:p w14:paraId="15CCDBBD" w14:textId="77777777" w:rsidR="00B57554" w:rsidRPr="00051164" w:rsidRDefault="00B57554" w:rsidP="005E2A02">
      <w:pPr>
        <w:spacing w:line="22" w:lineRule="atLeast"/>
        <w:ind w:firstLine="720"/>
        <w:jc w:val="both"/>
        <w:rPr>
          <w:sz w:val="22"/>
          <w:szCs w:val="22"/>
        </w:rPr>
      </w:pPr>
      <w:r w:rsidRPr="00051164">
        <w:rPr>
          <w:sz w:val="22"/>
          <w:szCs w:val="22"/>
        </w:rPr>
        <w:t xml:space="preserve">One of the most lethal outcomes of human actions, which gives an idea of true peace in real life, is suicide.  If a man commits suicide, he is driven into it for two reasons. First, he must face a situation when he feels he has no option but to end his life; and second, he must actually feel inclined to transform his motivation into reality. The first represents the external circumstances and the second the internal response to those circumstances. If suicides are common in a country, it essentially points to the existence of two factors. First that societal tensions in that country are high enough to make many persons believe that they have no option left but to kill themselves; and second that the level of patience and contentment among the people of that country is substantially </w:t>
      </w:r>
      <w:r w:rsidRPr="00051164">
        <w:rPr>
          <w:sz w:val="22"/>
          <w:szCs w:val="22"/>
        </w:rPr>
        <w:lastRenderedPageBreak/>
        <w:t>low. The high-stress life, the ever-increasing fascination for higher status in society, the free sexual life that often results in estranged relationships and broken hearts, the triggering factors like alcohol and gambling and the development of some life-threatening illnesses especially related to lifestyle are some of the external factors that compel people to commit suicides. Absence of faith in God and Hereafter and lack of tolerance, endurance and patience are the internal factors that are responsible for the extreme decision. In most of the Western societies, internal as well as external conditions are favourable for suicides. A significantly high percentage of suicides are related to AIDS, failure in relationships, alcohol, gambling, and family tensions. It is hardly surprising therefore that the incidence of suicides among adolescents and youth is on the rise. In the US it has become the third most important cause of death among adolescents. If we examine the rate of the incidence of suicides, we can find that suicides are rarest in Muslim countries. A recent report by WHO states that nearly one million people take their lives every year. In the US alone, more than 27000 people commit suicide every year. The suicide rate in the USA is 0.02% per annum for men, and 0.005% per annum for women. Suicide levels are highest among the retired, unemployed, divorced, childless, urbanites, empty nesters, and other people who live alone. Nationmaster.com gives the following list of the top 17 countries in terms of the rate of suicide per annum</w:t>
      </w:r>
      <w:r w:rsidRPr="00051164">
        <w:rPr>
          <w:sz w:val="22"/>
          <w:szCs w:val="22"/>
          <w:vertAlign w:val="superscript"/>
        </w:rPr>
        <w:t>1</w:t>
      </w:r>
      <w:r w:rsidRPr="00051164">
        <w:rPr>
          <w:sz w:val="22"/>
          <w:szCs w:val="22"/>
        </w:rPr>
        <w:t>.</w:t>
      </w:r>
    </w:p>
    <w:p w14:paraId="6F16A9D0" w14:textId="77777777" w:rsidR="00B57554" w:rsidRPr="00051164" w:rsidRDefault="00B57554" w:rsidP="005E2A02">
      <w:pPr>
        <w:spacing w:line="22" w:lineRule="atLeast"/>
        <w:jc w:val="both"/>
        <w:rPr>
          <w:sz w:val="22"/>
          <w:szCs w:val="22"/>
        </w:rPr>
      </w:pPr>
    </w:p>
    <w:p w14:paraId="537D8DB1" w14:textId="77777777" w:rsidR="00B57554" w:rsidRPr="00051164" w:rsidRDefault="00B57554" w:rsidP="005E2A02">
      <w:pPr>
        <w:spacing w:line="22" w:lineRule="atLeast"/>
        <w:jc w:val="both"/>
        <w:rPr>
          <w:sz w:val="22"/>
          <w:szCs w:val="22"/>
        </w:rPr>
      </w:pPr>
      <w:r w:rsidRPr="00051164">
        <w:rPr>
          <w:sz w:val="22"/>
          <w:szCs w:val="22"/>
        </w:rPr>
        <w:t>Country                           Rate</w:t>
      </w:r>
    </w:p>
    <w:p w14:paraId="12B1A655" w14:textId="77777777" w:rsidR="00B57554" w:rsidRPr="00051164" w:rsidRDefault="00B57554" w:rsidP="005E2A02">
      <w:pPr>
        <w:spacing w:line="22" w:lineRule="atLeast"/>
        <w:jc w:val="both"/>
        <w:rPr>
          <w:sz w:val="22"/>
          <w:szCs w:val="22"/>
        </w:rPr>
      </w:pPr>
    </w:p>
    <w:tbl>
      <w:tblPr>
        <w:tblW w:w="0" w:type="auto"/>
        <w:tblLayout w:type="fixed"/>
        <w:tblCellMar>
          <w:left w:w="0" w:type="dxa"/>
          <w:right w:w="0" w:type="dxa"/>
        </w:tblCellMar>
        <w:tblLook w:val="0000" w:firstRow="0" w:lastRow="0" w:firstColumn="0" w:lastColumn="0" w:noHBand="0" w:noVBand="0"/>
      </w:tblPr>
      <w:tblGrid>
        <w:gridCol w:w="1725"/>
        <w:gridCol w:w="2865"/>
      </w:tblGrid>
      <w:tr w:rsidR="00B57554" w:rsidRPr="00051164" w14:paraId="206C7CFE" w14:textId="77777777" w:rsidTr="001335E9">
        <w:tc>
          <w:tcPr>
            <w:tcW w:w="1725" w:type="dxa"/>
            <w:tcBorders>
              <w:top w:val="nil"/>
              <w:left w:val="nil"/>
              <w:bottom w:val="nil"/>
              <w:right w:val="nil"/>
            </w:tcBorders>
            <w:vAlign w:val="center"/>
          </w:tcPr>
          <w:p w14:paraId="4446B4FD" w14:textId="77777777" w:rsidR="00B57554" w:rsidRPr="00051164" w:rsidRDefault="00B57554" w:rsidP="005E2A02">
            <w:pPr>
              <w:spacing w:line="22" w:lineRule="atLeast"/>
              <w:jc w:val="both"/>
              <w:rPr>
                <w:sz w:val="22"/>
                <w:szCs w:val="22"/>
              </w:rPr>
            </w:pPr>
            <w:r w:rsidRPr="00051164">
              <w:rPr>
                <w:sz w:val="22"/>
                <w:szCs w:val="22"/>
              </w:rPr>
              <w:t>1.</w:t>
            </w:r>
            <w:hyperlink r:id="rId592" w:tgtFrame="_new" w:history="1">
              <w:r w:rsidRPr="00051164">
                <w:rPr>
                  <w:rStyle w:val="Hyperlink"/>
                  <w:rFonts w:eastAsiaTheme="majorEastAsia"/>
                  <w:color w:val="auto"/>
                  <w:sz w:val="20"/>
                  <w:szCs w:val="20"/>
                </w:rPr>
                <w:t>Finland</w:t>
              </w:r>
            </w:hyperlink>
          </w:p>
        </w:tc>
        <w:tc>
          <w:tcPr>
            <w:tcW w:w="2865" w:type="dxa"/>
            <w:tcBorders>
              <w:top w:val="nil"/>
              <w:left w:val="nil"/>
              <w:bottom w:val="nil"/>
              <w:right w:val="nil"/>
            </w:tcBorders>
            <w:vAlign w:val="center"/>
          </w:tcPr>
          <w:p w14:paraId="679A2AE5" w14:textId="77777777" w:rsidR="00B57554" w:rsidRPr="00051164" w:rsidRDefault="00B57554" w:rsidP="005E2A02">
            <w:pPr>
              <w:spacing w:line="22" w:lineRule="atLeast"/>
              <w:jc w:val="both"/>
              <w:rPr>
                <w:sz w:val="22"/>
                <w:szCs w:val="22"/>
              </w:rPr>
            </w:pPr>
            <w:r w:rsidRPr="00051164">
              <w:rPr>
                <w:sz w:val="22"/>
                <w:szCs w:val="22"/>
              </w:rPr>
              <w:t>44.0 per 100000 people</w:t>
            </w:r>
          </w:p>
        </w:tc>
      </w:tr>
      <w:tr w:rsidR="00B57554" w:rsidRPr="00051164" w14:paraId="29905819" w14:textId="77777777" w:rsidTr="001335E9">
        <w:tc>
          <w:tcPr>
            <w:tcW w:w="1725" w:type="dxa"/>
            <w:tcBorders>
              <w:top w:val="nil"/>
              <w:left w:val="nil"/>
              <w:bottom w:val="nil"/>
              <w:right w:val="nil"/>
            </w:tcBorders>
            <w:vAlign w:val="center"/>
          </w:tcPr>
          <w:p w14:paraId="7D03E207" w14:textId="77777777" w:rsidR="00B57554" w:rsidRPr="00051164" w:rsidRDefault="00B57554" w:rsidP="005E2A02">
            <w:pPr>
              <w:spacing w:line="22" w:lineRule="atLeast"/>
              <w:jc w:val="both"/>
              <w:rPr>
                <w:sz w:val="22"/>
                <w:szCs w:val="22"/>
              </w:rPr>
            </w:pPr>
            <w:r w:rsidRPr="00051164">
              <w:rPr>
                <w:sz w:val="22"/>
                <w:szCs w:val="22"/>
              </w:rPr>
              <w:t>2.</w:t>
            </w:r>
            <w:hyperlink r:id="rId593" w:tgtFrame="_new" w:history="1">
              <w:r w:rsidRPr="00051164">
                <w:rPr>
                  <w:rStyle w:val="Hyperlink"/>
                  <w:rFonts w:eastAsiaTheme="majorEastAsia"/>
                  <w:color w:val="auto"/>
                  <w:sz w:val="20"/>
                  <w:szCs w:val="20"/>
                </w:rPr>
                <w:t>France</w:t>
              </w:r>
            </w:hyperlink>
          </w:p>
        </w:tc>
        <w:tc>
          <w:tcPr>
            <w:tcW w:w="2865" w:type="dxa"/>
            <w:tcBorders>
              <w:top w:val="nil"/>
              <w:left w:val="nil"/>
              <w:bottom w:val="nil"/>
              <w:right w:val="nil"/>
            </w:tcBorders>
            <w:vAlign w:val="center"/>
          </w:tcPr>
          <w:p w14:paraId="19032ADE" w14:textId="77777777" w:rsidR="00B57554" w:rsidRPr="00051164" w:rsidRDefault="00B57554" w:rsidP="005E2A02">
            <w:pPr>
              <w:spacing w:line="22" w:lineRule="atLeast"/>
              <w:jc w:val="both"/>
              <w:rPr>
                <w:sz w:val="22"/>
                <w:szCs w:val="22"/>
              </w:rPr>
            </w:pPr>
            <w:r w:rsidRPr="00051164">
              <w:rPr>
                <w:sz w:val="22"/>
                <w:szCs w:val="22"/>
              </w:rPr>
              <w:t>28.5 per 100000 people</w:t>
            </w:r>
          </w:p>
        </w:tc>
      </w:tr>
      <w:tr w:rsidR="00B57554" w:rsidRPr="00051164" w14:paraId="6304AF54" w14:textId="77777777" w:rsidTr="001335E9">
        <w:tc>
          <w:tcPr>
            <w:tcW w:w="1725" w:type="dxa"/>
            <w:tcBorders>
              <w:top w:val="nil"/>
              <w:left w:val="nil"/>
              <w:bottom w:val="nil"/>
              <w:right w:val="nil"/>
            </w:tcBorders>
            <w:vAlign w:val="center"/>
          </w:tcPr>
          <w:p w14:paraId="21907B92" w14:textId="77777777" w:rsidR="00B57554" w:rsidRPr="00051164" w:rsidRDefault="00B57554" w:rsidP="005E2A02">
            <w:pPr>
              <w:spacing w:line="22" w:lineRule="atLeast"/>
              <w:jc w:val="both"/>
              <w:rPr>
                <w:sz w:val="22"/>
                <w:szCs w:val="22"/>
              </w:rPr>
            </w:pPr>
            <w:r w:rsidRPr="00051164">
              <w:rPr>
                <w:sz w:val="22"/>
                <w:szCs w:val="22"/>
              </w:rPr>
              <w:t>3.</w:t>
            </w:r>
            <w:hyperlink r:id="rId594" w:tgtFrame="_new" w:history="1">
              <w:r w:rsidRPr="00051164">
                <w:rPr>
                  <w:rStyle w:val="Hyperlink"/>
                  <w:rFonts w:eastAsiaTheme="majorEastAsia"/>
                  <w:color w:val="auto"/>
                  <w:sz w:val="20"/>
                  <w:szCs w:val="20"/>
                </w:rPr>
                <w:t>Austria</w:t>
              </w:r>
            </w:hyperlink>
          </w:p>
        </w:tc>
        <w:tc>
          <w:tcPr>
            <w:tcW w:w="2865" w:type="dxa"/>
            <w:tcBorders>
              <w:top w:val="nil"/>
              <w:left w:val="nil"/>
              <w:bottom w:val="nil"/>
              <w:right w:val="nil"/>
            </w:tcBorders>
            <w:vAlign w:val="center"/>
          </w:tcPr>
          <w:p w14:paraId="3EE14444" w14:textId="77777777" w:rsidR="00B57554" w:rsidRPr="00051164" w:rsidRDefault="00B57554" w:rsidP="005E2A02">
            <w:pPr>
              <w:spacing w:line="22" w:lineRule="atLeast"/>
              <w:jc w:val="both"/>
              <w:rPr>
                <w:sz w:val="22"/>
                <w:szCs w:val="22"/>
              </w:rPr>
            </w:pPr>
            <w:r w:rsidRPr="00051164">
              <w:rPr>
                <w:sz w:val="22"/>
                <w:szCs w:val="22"/>
              </w:rPr>
              <w:t>25.2 per 100000 people</w:t>
            </w:r>
          </w:p>
        </w:tc>
      </w:tr>
      <w:tr w:rsidR="00B57554" w:rsidRPr="00051164" w14:paraId="6D2EF327" w14:textId="77777777" w:rsidTr="001335E9">
        <w:tc>
          <w:tcPr>
            <w:tcW w:w="1725" w:type="dxa"/>
            <w:tcBorders>
              <w:top w:val="nil"/>
              <w:left w:val="nil"/>
              <w:bottom w:val="nil"/>
              <w:right w:val="nil"/>
            </w:tcBorders>
            <w:vAlign w:val="center"/>
          </w:tcPr>
          <w:p w14:paraId="45C7266C" w14:textId="77777777" w:rsidR="00B57554" w:rsidRPr="00051164" w:rsidRDefault="00B57554" w:rsidP="005E2A02">
            <w:pPr>
              <w:spacing w:line="22" w:lineRule="atLeast"/>
              <w:jc w:val="both"/>
              <w:rPr>
                <w:sz w:val="22"/>
                <w:szCs w:val="22"/>
              </w:rPr>
            </w:pPr>
            <w:r w:rsidRPr="00051164">
              <w:rPr>
                <w:sz w:val="22"/>
                <w:szCs w:val="22"/>
              </w:rPr>
              <w:t>4.</w:t>
            </w:r>
            <w:hyperlink r:id="rId595" w:tgtFrame="_new" w:history="1">
              <w:r w:rsidRPr="00051164">
                <w:rPr>
                  <w:rStyle w:val="Hyperlink"/>
                  <w:rFonts w:eastAsiaTheme="majorEastAsia"/>
                  <w:color w:val="auto"/>
                  <w:sz w:val="20"/>
                  <w:szCs w:val="20"/>
                </w:rPr>
                <w:t>Denmark</w:t>
              </w:r>
            </w:hyperlink>
          </w:p>
        </w:tc>
        <w:tc>
          <w:tcPr>
            <w:tcW w:w="2865" w:type="dxa"/>
            <w:tcBorders>
              <w:top w:val="nil"/>
              <w:left w:val="nil"/>
              <w:bottom w:val="nil"/>
              <w:right w:val="nil"/>
            </w:tcBorders>
            <w:vAlign w:val="center"/>
          </w:tcPr>
          <w:p w14:paraId="0419CF36" w14:textId="77777777" w:rsidR="00B57554" w:rsidRPr="00051164" w:rsidRDefault="00B57554" w:rsidP="005E2A02">
            <w:pPr>
              <w:spacing w:line="22" w:lineRule="atLeast"/>
              <w:jc w:val="both"/>
              <w:rPr>
                <w:sz w:val="22"/>
                <w:szCs w:val="22"/>
              </w:rPr>
            </w:pPr>
            <w:r w:rsidRPr="00051164">
              <w:rPr>
                <w:sz w:val="22"/>
                <w:szCs w:val="22"/>
              </w:rPr>
              <w:t>23.9 per 100000 people</w:t>
            </w:r>
          </w:p>
        </w:tc>
      </w:tr>
      <w:tr w:rsidR="00B57554" w:rsidRPr="00051164" w14:paraId="5ADD3477" w14:textId="77777777" w:rsidTr="001335E9">
        <w:tc>
          <w:tcPr>
            <w:tcW w:w="1725" w:type="dxa"/>
            <w:tcBorders>
              <w:top w:val="nil"/>
              <w:left w:val="nil"/>
              <w:bottom w:val="nil"/>
              <w:right w:val="nil"/>
            </w:tcBorders>
            <w:vAlign w:val="center"/>
          </w:tcPr>
          <w:p w14:paraId="3D330346" w14:textId="77777777" w:rsidR="00B57554" w:rsidRPr="00051164" w:rsidRDefault="00B57554" w:rsidP="005E2A02">
            <w:pPr>
              <w:spacing w:line="22" w:lineRule="atLeast"/>
              <w:jc w:val="both"/>
              <w:rPr>
                <w:sz w:val="22"/>
                <w:szCs w:val="22"/>
              </w:rPr>
            </w:pPr>
            <w:r w:rsidRPr="00051164">
              <w:rPr>
                <w:sz w:val="22"/>
                <w:szCs w:val="22"/>
              </w:rPr>
              <w:t>5.</w:t>
            </w:r>
            <w:hyperlink r:id="rId596" w:tgtFrame="_new" w:history="1">
              <w:r w:rsidRPr="00051164">
                <w:rPr>
                  <w:rStyle w:val="Hyperlink"/>
                  <w:rFonts w:eastAsiaTheme="majorEastAsia"/>
                  <w:color w:val="auto"/>
                  <w:sz w:val="20"/>
                  <w:szCs w:val="20"/>
                </w:rPr>
                <w:t>Belgium</w:t>
              </w:r>
            </w:hyperlink>
          </w:p>
        </w:tc>
        <w:tc>
          <w:tcPr>
            <w:tcW w:w="2865" w:type="dxa"/>
            <w:tcBorders>
              <w:top w:val="nil"/>
              <w:left w:val="nil"/>
              <w:bottom w:val="nil"/>
              <w:right w:val="nil"/>
            </w:tcBorders>
            <w:vAlign w:val="center"/>
          </w:tcPr>
          <w:p w14:paraId="691161AE" w14:textId="77777777" w:rsidR="00B57554" w:rsidRPr="00051164" w:rsidRDefault="00B57554" w:rsidP="005E2A02">
            <w:pPr>
              <w:spacing w:line="22" w:lineRule="atLeast"/>
              <w:jc w:val="both"/>
              <w:rPr>
                <w:sz w:val="22"/>
                <w:szCs w:val="22"/>
              </w:rPr>
            </w:pPr>
            <w:r w:rsidRPr="00051164">
              <w:rPr>
                <w:sz w:val="22"/>
                <w:szCs w:val="22"/>
              </w:rPr>
              <w:t>23.0 per 100000 people</w:t>
            </w:r>
          </w:p>
        </w:tc>
      </w:tr>
      <w:tr w:rsidR="00B57554" w:rsidRPr="00051164" w14:paraId="747FC209" w14:textId="77777777" w:rsidTr="001335E9">
        <w:tc>
          <w:tcPr>
            <w:tcW w:w="1725" w:type="dxa"/>
            <w:tcBorders>
              <w:top w:val="nil"/>
              <w:left w:val="nil"/>
              <w:bottom w:val="nil"/>
              <w:right w:val="nil"/>
            </w:tcBorders>
            <w:vAlign w:val="center"/>
          </w:tcPr>
          <w:p w14:paraId="7332946A" w14:textId="77777777" w:rsidR="00B57554" w:rsidRPr="00051164" w:rsidRDefault="00B57554" w:rsidP="005E2A02">
            <w:pPr>
              <w:spacing w:line="22" w:lineRule="atLeast"/>
              <w:jc w:val="both"/>
              <w:rPr>
                <w:sz w:val="22"/>
                <w:szCs w:val="22"/>
              </w:rPr>
            </w:pPr>
            <w:r w:rsidRPr="00051164">
              <w:rPr>
                <w:sz w:val="22"/>
                <w:szCs w:val="22"/>
              </w:rPr>
              <w:t>6.</w:t>
            </w:r>
            <w:hyperlink r:id="rId597" w:tgtFrame="_new" w:history="1">
              <w:r w:rsidRPr="00051164">
                <w:rPr>
                  <w:rStyle w:val="Hyperlink"/>
                  <w:rFonts w:eastAsiaTheme="majorEastAsia"/>
                  <w:color w:val="auto"/>
                  <w:sz w:val="20"/>
                  <w:szCs w:val="20"/>
                </w:rPr>
                <w:t>Switzerland</w:t>
              </w:r>
            </w:hyperlink>
          </w:p>
        </w:tc>
        <w:tc>
          <w:tcPr>
            <w:tcW w:w="2865" w:type="dxa"/>
            <w:tcBorders>
              <w:top w:val="nil"/>
              <w:left w:val="nil"/>
              <w:bottom w:val="nil"/>
              <w:right w:val="nil"/>
            </w:tcBorders>
            <w:vAlign w:val="center"/>
          </w:tcPr>
          <w:p w14:paraId="7674A8E1" w14:textId="77777777" w:rsidR="00B57554" w:rsidRPr="00051164" w:rsidRDefault="00B57554" w:rsidP="005E2A02">
            <w:pPr>
              <w:spacing w:line="22" w:lineRule="atLeast"/>
              <w:jc w:val="both"/>
              <w:rPr>
                <w:sz w:val="22"/>
                <w:szCs w:val="22"/>
              </w:rPr>
            </w:pPr>
            <w:r w:rsidRPr="00051164">
              <w:rPr>
                <w:sz w:val="22"/>
                <w:szCs w:val="22"/>
              </w:rPr>
              <w:t>21.8 per 100000 people</w:t>
            </w:r>
          </w:p>
        </w:tc>
      </w:tr>
      <w:tr w:rsidR="00B57554" w:rsidRPr="00051164" w14:paraId="34E552BF" w14:textId="77777777" w:rsidTr="001335E9">
        <w:tc>
          <w:tcPr>
            <w:tcW w:w="1725" w:type="dxa"/>
            <w:tcBorders>
              <w:top w:val="nil"/>
              <w:left w:val="nil"/>
              <w:bottom w:val="nil"/>
              <w:right w:val="nil"/>
            </w:tcBorders>
            <w:vAlign w:val="center"/>
          </w:tcPr>
          <w:p w14:paraId="6443CEAD" w14:textId="77777777" w:rsidR="00B57554" w:rsidRPr="00051164" w:rsidRDefault="00B57554" w:rsidP="005E2A02">
            <w:pPr>
              <w:spacing w:line="22" w:lineRule="atLeast"/>
              <w:jc w:val="both"/>
              <w:rPr>
                <w:sz w:val="22"/>
                <w:szCs w:val="22"/>
              </w:rPr>
            </w:pPr>
            <w:r w:rsidRPr="00051164">
              <w:rPr>
                <w:sz w:val="22"/>
                <w:szCs w:val="22"/>
              </w:rPr>
              <w:t>7.</w:t>
            </w:r>
            <w:hyperlink r:id="rId598" w:tgtFrame="_new" w:history="1">
              <w:r w:rsidRPr="00051164">
                <w:rPr>
                  <w:rStyle w:val="Hyperlink"/>
                  <w:rFonts w:eastAsiaTheme="majorEastAsia"/>
                  <w:color w:val="auto"/>
                  <w:sz w:val="20"/>
                  <w:szCs w:val="20"/>
                </w:rPr>
                <w:t>Sweden</w:t>
              </w:r>
            </w:hyperlink>
          </w:p>
        </w:tc>
        <w:tc>
          <w:tcPr>
            <w:tcW w:w="2865" w:type="dxa"/>
            <w:tcBorders>
              <w:top w:val="nil"/>
              <w:left w:val="nil"/>
              <w:bottom w:val="nil"/>
              <w:right w:val="nil"/>
            </w:tcBorders>
            <w:vAlign w:val="center"/>
          </w:tcPr>
          <w:p w14:paraId="185CA2FC" w14:textId="77777777" w:rsidR="00B57554" w:rsidRPr="00051164" w:rsidRDefault="00B57554" w:rsidP="005E2A02">
            <w:pPr>
              <w:spacing w:line="22" w:lineRule="atLeast"/>
              <w:jc w:val="both"/>
              <w:rPr>
                <w:sz w:val="22"/>
                <w:szCs w:val="22"/>
              </w:rPr>
            </w:pPr>
            <w:r w:rsidRPr="00051164">
              <w:rPr>
                <w:sz w:val="22"/>
                <w:szCs w:val="22"/>
              </w:rPr>
              <w:t>21.0 per 100000 people</w:t>
            </w:r>
          </w:p>
        </w:tc>
      </w:tr>
      <w:tr w:rsidR="00B57554" w:rsidRPr="00051164" w14:paraId="61C1B561" w14:textId="77777777" w:rsidTr="001335E9">
        <w:tc>
          <w:tcPr>
            <w:tcW w:w="1725" w:type="dxa"/>
            <w:tcBorders>
              <w:top w:val="nil"/>
              <w:left w:val="nil"/>
              <w:bottom w:val="nil"/>
              <w:right w:val="nil"/>
            </w:tcBorders>
            <w:vAlign w:val="center"/>
          </w:tcPr>
          <w:p w14:paraId="5CA441E0" w14:textId="77777777" w:rsidR="00B57554" w:rsidRPr="00051164" w:rsidRDefault="00B57554" w:rsidP="005E2A02">
            <w:pPr>
              <w:spacing w:line="22" w:lineRule="atLeast"/>
              <w:jc w:val="both"/>
              <w:rPr>
                <w:sz w:val="22"/>
                <w:szCs w:val="22"/>
              </w:rPr>
            </w:pPr>
            <w:r w:rsidRPr="00051164">
              <w:rPr>
                <w:sz w:val="22"/>
                <w:szCs w:val="22"/>
              </w:rPr>
              <w:t>8.</w:t>
            </w:r>
            <w:hyperlink r:id="rId599" w:tgtFrame="_new" w:history="1">
              <w:r w:rsidRPr="00051164">
                <w:rPr>
                  <w:rStyle w:val="Hyperlink"/>
                  <w:rFonts w:eastAsiaTheme="majorEastAsia"/>
                  <w:color w:val="auto"/>
                  <w:sz w:val="20"/>
                  <w:szCs w:val="20"/>
                </w:rPr>
                <w:t>Canada</w:t>
              </w:r>
            </w:hyperlink>
          </w:p>
        </w:tc>
        <w:tc>
          <w:tcPr>
            <w:tcW w:w="2865" w:type="dxa"/>
            <w:tcBorders>
              <w:top w:val="nil"/>
              <w:left w:val="nil"/>
              <w:bottom w:val="nil"/>
              <w:right w:val="nil"/>
            </w:tcBorders>
            <w:vAlign w:val="center"/>
          </w:tcPr>
          <w:p w14:paraId="24801C12" w14:textId="77777777" w:rsidR="00B57554" w:rsidRPr="00051164" w:rsidRDefault="00B57554" w:rsidP="005E2A02">
            <w:pPr>
              <w:spacing w:line="22" w:lineRule="atLeast"/>
              <w:jc w:val="both"/>
              <w:rPr>
                <w:sz w:val="22"/>
                <w:szCs w:val="22"/>
              </w:rPr>
            </w:pPr>
            <w:r w:rsidRPr="00051164">
              <w:rPr>
                <w:sz w:val="22"/>
                <w:szCs w:val="22"/>
              </w:rPr>
              <w:t>19.2 per 100000 people</w:t>
            </w:r>
          </w:p>
        </w:tc>
      </w:tr>
      <w:tr w:rsidR="00B57554" w:rsidRPr="00051164" w14:paraId="17081563" w14:textId="77777777" w:rsidTr="001335E9">
        <w:tc>
          <w:tcPr>
            <w:tcW w:w="1725" w:type="dxa"/>
            <w:tcBorders>
              <w:top w:val="nil"/>
              <w:left w:val="nil"/>
              <w:bottom w:val="nil"/>
              <w:right w:val="nil"/>
            </w:tcBorders>
            <w:vAlign w:val="center"/>
          </w:tcPr>
          <w:p w14:paraId="5F583815" w14:textId="77777777" w:rsidR="00B57554" w:rsidRPr="00051164" w:rsidRDefault="00B57554" w:rsidP="005E2A02">
            <w:pPr>
              <w:spacing w:line="22" w:lineRule="atLeast"/>
              <w:jc w:val="both"/>
              <w:rPr>
                <w:sz w:val="22"/>
                <w:szCs w:val="22"/>
              </w:rPr>
            </w:pPr>
            <w:r w:rsidRPr="00051164">
              <w:rPr>
                <w:sz w:val="22"/>
                <w:szCs w:val="22"/>
              </w:rPr>
              <w:lastRenderedPageBreak/>
              <w:t>9.</w:t>
            </w:r>
            <w:hyperlink r:id="rId600" w:tgtFrame="_new" w:history="1">
              <w:r w:rsidRPr="00051164">
                <w:rPr>
                  <w:rStyle w:val="Hyperlink"/>
                  <w:rFonts w:eastAsiaTheme="majorEastAsia"/>
                  <w:color w:val="auto"/>
                  <w:sz w:val="20"/>
                  <w:szCs w:val="20"/>
                </w:rPr>
                <w:t>Japan</w:t>
              </w:r>
            </w:hyperlink>
          </w:p>
        </w:tc>
        <w:tc>
          <w:tcPr>
            <w:tcW w:w="2865" w:type="dxa"/>
            <w:tcBorders>
              <w:top w:val="nil"/>
              <w:left w:val="nil"/>
              <w:bottom w:val="nil"/>
              <w:right w:val="nil"/>
            </w:tcBorders>
            <w:vAlign w:val="center"/>
          </w:tcPr>
          <w:p w14:paraId="566C6268" w14:textId="77777777" w:rsidR="00B57554" w:rsidRPr="00051164" w:rsidRDefault="00B57554" w:rsidP="005E2A02">
            <w:pPr>
              <w:spacing w:line="22" w:lineRule="atLeast"/>
              <w:jc w:val="both"/>
              <w:rPr>
                <w:sz w:val="22"/>
                <w:szCs w:val="22"/>
              </w:rPr>
            </w:pPr>
            <w:r w:rsidRPr="00051164">
              <w:rPr>
                <w:sz w:val="22"/>
                <w:szCs w:val="22"/>
              </w:rPr>
              <w:t>16.2 per 100000 people</w:t>
            </w:r>
          </w:p>
        </w:tc>
      </w:tr>
      <w:tr w:rsidR="00B57554" w:rsidRPr="00051164" w14:paraId="78B3D389" w14:textId="77777777" w:rsidTr="001335E9">
        <w:tc>
          <w:tcPr>
            <w:tcW w:w="1725" w:type="dxa"/>
            <w:tcBorders>
              <w:top w:val="nil"/>
              <w:left w:val="nil"/>
              <w:bottom w:val="nil"/>
              <w:right w:val="nil"/>
            </w:tcBorders>
            <w:vAlign w:val="center"/>
          </w:tcPr>
          <w:p w14:paraId="2C293622" w14:textId="77777777" w:rsidR="00B57554" w:rsidRPr="00051164" w:rsidRDefault="00B57554" w:rsidP="005E2A02">
            <w:pPr>
              <w:spacing w:line="22" w:lineRule="atLeast"/>
              <w:jc w:val="both"/>
              <w:rPr>
                <w:sz w:val="22"/>
                <w:szCs w:val="22"/>
              </w:rPr>
            </w:pPr>
            <w:r w:rsidRPr="00051164">
              <w:rPr>
                <w:sz w:val="22"/>
                <w:szCs w:val="22"/>
              </w:rPr>
              <w:t>10.</w:t>
            </w:r>
            <w:hyperlink r:id="rId601" w:tgtFrame="_new" w:history="1">
              <w:r w:rsidRPr="00051164">
                <w:rPr>
                  <w:rStyle w:val="Hyperlink"/>
                  <w:rFonts w:eastAsiaTheme="majorEastAsia"/>
                  <w:color w:val="auto"/>
                  <w:sz w:val="20"/>
                  <w:szCs w:val="20"/>
                </w:rPr>
                <w:t>Australia</w:t>
              </w:r>
            </w:hyperlink>
          </w:p>
        </w:tc>
        <w:tc>
          <w:tcPr>
            <w:tcW w:w="2865" w:type="dxa"/>
            <w:tcBorders>
              <w:top w:val="nil"/>
              <w:left w:val="nil"/>
              <w:bottom w:val="nil"/>
              <w:right w:val="nil"/>
            </w:tcBorders>
            <w:vAlign w:val="center"/>
          </w:tcPr>
          <w:p w14:paraId="440E6E8C" w14:textId="77777777" w:rsidR="00B57554" w:rsidRPr="00051164" w:rsidRDefault="00B57554" w:rsidP="005E2A02">
            <w:pPr>
              <w:spacing w:line="22" w:lineRule="atLeast"/>
              <w:jc w:val="both"/>
              <w:rPr>
                <w:sz w:val="22"/>
                <w:szCs w:val="22"/>
              </w:rPr>
            </w:pPr>
            <w:r w:rsidRPr="00051164">
              <w:rPr>
                <w:sz w:val="22"/>
                <w:szCs w:val="22"/>
              </w:rPr>
              <w:t>15.9 per 100000 people</w:t>
            </w:r>
          </w:p>
        </w:tc>
      </w:tr>
      <w:tr w:rsidR="00B57554" w:rsidRPr="00051164" w14:paraId="22C20106" w14:textId="77777777" w:rsidTr="001335E9">
        <w:tc>
          <w:tcPr>
            <w:tcW w:w="1725" w:type="dxa"/>
            <w:tcBorders>
              <w:top w:val="nil"/>
              <w:left w:val="nil"/>
              <w:bottom w:val="nil"/>
              <w:right w:val="nil"/>
            </w:tcBorders>
            <w:vAlign w:val="center"/>
          </w:tcPr>
          <w:p w14:paraId="25C73771" w14:textId="77777777" w:rsidR="00B57554" w:rsidRPr="00051164" w:rsidRDefault="00B57554" w:rsidP="005E2A02">
            <w:pPr>
              <w:spacing w:line="22" w:lineRule="atLeast"/>
              <w:jc w:val="both"/>
              <w:rPr>
                <w:sz w:val="22"/>
                <w:szCs w:val="22"/>
              </w:rPr>
            </w:pPr>
            <w:r w:rsidRPr="00051164">
              <w:rPr>
                <w:sz w:val="22"/>
                <w:szCs w:val="22"/>
              </w:rPr>
              <w:t>11.</w:t>
            </w:r>
            <w:hyperlink r:id="rId602" w:tgtFrame="_new" w:history="1">
              <w:r w:rsidRPr="00051164">
                <w:rPr>
                  <w:rStyle w:val="Hyperlink"/>
                  <w:rFonts w:eastAsiaTheme="majorEastAsia"/>
                  <w:color w:val="auto"/>
                  <w:sz w:val="20"/>
                  <w:szCs w:val="20"/>
                </w:rPr>
                <w:t>Germany</w:t>
              </w:r>
            </w:hyperlink>
          </w:p>
        </w:tc>
        <w:tc>
          <w:tcPr>
            <w:tcW w:w="2865" w:type="dxa"/>
            <w:tcBorders>
              <w:top w:val="nil"/>
              <w:left w:val="nil"/>
              <w:bottom w:val="nil"/>
              <w:right w:val="nil"/>
            </w:tcBorders>
            <w:vAlign w:val="center"/>
          </w:tcPr>
          <w:p w14:paraId="66A6A983" w14:textId="77777777" w:rsidR="00B57554" w:rsidRPr="00051164" w:rsidRDefault="00B57554" w:rsidP="005E2A02">
            <w:pPr>
              <w:spacing w:line="22" w:lineRule="atLeast"/>
              <w:jc w:val="both"/>
              <w:rPr>
                <w:sz w:val="22"/>
                <w:szCs w:val="22"/>
              </w:rPr>
            </w:pPr>
            <w:r w:rsidRPr="00051164">
              <w:rPr>
                <w:sz w:val="22"/>
                <w:szCs w:val="22"/>
              </w:rPr>
              <w:t>15.8 per 100000 people</w:t>
            </w:r>
          </w:p>
        </w:tc>
      </w:tr>
      <w:tr w:rsidR="00B57554" w:rsidRPr="00051164" w14:paraId="38A2D5F4" w14:textId="77777777" w:rsidTr="001335E9">
        <w:tc>
          <w:tcPr>
            <w:tcW w:w="1725" w:type="dxa"/>
            <w:tcBorders>
              <w:top w:val="nil"/>
              <w:left w:val="nil"/>
              <w:bottom w:val="nil"/>
              <w:right w:val="nil"/>
            </w:tcBorders>
            <w:vAlign w:val="center"/>
          </w:tcPr>
          <w:p w14:paraId="07AE1561" w14:textId="77777777" w:rsidR="00B57554" w:rsidRPr="00051164" w:rsidRDefault="00B57554" w:rsidP="005E2A02">
            <w:pPr>
              <w:spacing w:line="22" w:lineRule="atLeast"/>
              <w:jc w:val="both"/>
              <w:rPr>
                <w:sz w:val="22"/>
                <w:szCs w:val="22"/>
              </w:rPr>
            </w:pPr>
            <w:r w:rsidRPr="00051164">
              <w:rPr>
                <w:sz w:val="22"/>
                <w:szCs w:val="22"/>
              </w:rPr>
              <w:t>12,</w:t>
            </w:r>
            <w:hyperlink r:id="rId603" w:tgtFrame="_new" w:history="1">
              <w:r w:rsidRPr="00051164">
                <w:rPr>
                  <w:rStyle w:val="Hyperlink"/>
                  <w:rFonts w:eastAsiaTheme="majorEastAsia"/>
                  <w:color w:val="auto"/>
                  <w:sz w:val="20"/>
                  <w:szCs w:val="20"/>
                </w:rPr>
                <w:t>United States</w:t>
              </w:r>
            </w:hyperlink>
          </w:p>
        </w:tc>
        <w:tc>
          <w:tcPr>
            <w:tcW w:w="2865" w:type="dxa"/>
            <w:tcBorders>
              <w:top w:val="nil"/>
              <w:left w:val="nil"/>
              <w:bottom w:val="nil"/>
              <w:right w:val="nil"/>
            </w:tcBorders>
            <w:vAlign w:val="center"/>
          </w:tcPr>
          <w:p w14:paraId="3C76E7AE" w14:textId="77777777" w:rsidR="00B57554" w:rsidRPr="00051164" w:rsidRDefault="00B57554" w:rsidP="005E2A02">
            <w:pPr>
              <w:spacing w:line="22" w:lineRule="atLeast"/>
              <w:jc w:val="both"/>
              <w:rPr>
                <w:sz w:val="22"/>
                <w:szCs w:val="22"/>
              </w:rPr>
            </w:pPr>
            <w:r w:rsidRPr="00051164">
              <w:rPr>
                <w:sz w:val="22"/>
                <w:szCs w:val="22"/>
              </w:rPr>
              <w:t>15.3 per 100000 people</w:t>
            </w:r>
          </w:p>
        </w:tc>
      </w:tr>
      <w:tr w:rsidR="00B57554" w:rsidRPr="00051164" w14:paraId="7C83D62C" w14:textId="77777777" w:rsidTr="001335E9">
        <w:tc>
          <w:tcPr>
            <w:tcW w:w="1725" w:type="dxa"/>
            <w:tcBorders>
              <w:top w:val="nil"/>
              <w:left w:val="nil"/>
              <w:bottom w:val="nil"/>
              <w:right w:val="nil"/>
            </w:tcBorders>
            <w:vAlign w:val="center"/>
          </w:tcPr>
          <w:p w14:paraId="59F6C004" w14:textId="77777777" w:rsidR="00B57554" w:rsidRPr="00051164" w:rsidRDefault="00B57554" w:rsidP="005E2A02">
            <w:pPr>
              <w:spacing w:line="22" w:lineRule="atLeast"/>
              <w:jc w:val="both"/>
              <w:rPr>
                <w:sz w:val="22"/>
                <w:szCs w:val="22"/>
              </w:rPr>
            </w:pPr>
            <w:r w:rsidRPr="00051164">
              <w:rPr>
                <w:sz w:val="22"/>
                <w:szCs w:val="22"/>
              </w:rPr>
              <w:t>13.</w:t>
            </w:r>
            <w:hyperlink r:id="rId604" w:tgtFrame="_new" w:history="1">
              <w:r w:rsidRPr="00051164">
                <w:rPr>
                  <w:rStyle w:val="Hyperlink"/>
                  <w:rFonts w:eastAsiaTheme="majorEastAsia"/>
                  <w:color w:val="auto"/>
                  <w:sz w:val="20"/>
                  <w:szCs w:val="20"/>
                </w:rPr>
                <w:t>Ireland</w:t>
              </w:r>
            </w:hyperlink>
          </w:p>
        </w:tc>
        <w:tc>
          <w:tcPr>
            <w:tcW w:w="2865" w:type="dxa"/>
            <w:tcBorders>
              <w:top w:val="nil"/>
              <w:left w:val="nil"/>
              <w:bottom w:val="nil"/>
              <w:right w:val="nil"/>
            </w:tcBorders>
            <w:vAlign w:val="center"/>
          </w:tcPr>
          <w:p w14:paraId="6A313324" w14:textId="77777777" w:rsidR="00B57554" w:rsidRPr="00051164" w:rsidRDefault="00B57554" w:rsidP="005E2A02">
            <w:pPr>
              <w:spacing w:line="22" w:lineRule="atLeast"/>
              <w:jc w:val="both"/>
              <w:rPr>
                <w:sz w:val="22"/>
                <w:szCs w:val="22"/>
              </w:rPr>
            </w:pPr>
            <w:r w:rsidRPr="00051164">
              <w:rPr>
                <w:sz w:val="22"/>
                <w:szCs w:val="22"/>
              </w:rPr>
              <w:t>15.2 per 100000 people</w:t>
            </w:r>
          </w:p>
        </w:tc>
      </w:tr>
      <w:tr w:rsidR="00B57554" w:rsidRPr="00051164" w14:paraId="27C38D10" w14:textId="77777777" w:rsidTr="001335E9">
        <w:tc>
          <w:tcPr>
            <w:tcW w:w="1725" w:type="dxa"/>
            <w:tcBorders>
              <w:top w:val="nil"/>
              <w:left w:val="nil"/>
              <w:bottom w:val="nil"/>
              <w:right w:val="nil"/>
            </w:tcBorders>
            <w:vAlign w:val="center"/>
          </w:tcPr>
          <w:p w14:paraId="68BC5DFA" w14:textId="77777777" w:rsidR="00B57554" w:rsidRPr="00051164" w:rsidRDefault="00B57554" w:rsidP="005E2A02">
            <w:pPr>
              <w:spacing w:line="22" w:lineRule="atLeast"/>
              <w:jc w:val="both"/>
              <w:rPr>
                <w:sz w:val="22"/>
                <w:szCs w:val="22"/>
              </w:rPr>
            </w:pPr>
            <w:r w:rsidRPr="00051164">
              <w:rPr>
                <w:sz w:val="22"/>
                <w:szCs w:val="22"/>
              </w:rPr>
              <w:t>14.</w:t>
            </w:r>
            <w:hyperlink r:id="rId605" w:tgtFrame="_new" w:history="1">
              <w:r w:rsidRPr="00051164">
                <w:rPr>
                  <w:rStyle w:val="Hyperlink"/>
                  <w:rFonts w:eastAsiaTheme="majorEastAsia"/>
                  <w:color w:val="auto"/>
                  <w:sz w:val="20"/>
                  <w:szCs w:val="20"/>
                </w:rPr>
                <w:t>New Zealand</w:t>
              </w:r>
            </w:hyperlink>
          </w:p>
        </w:tc>
        <w:tc>
          <w:tcPr>
            <w:tcW w:w="2865" w:type="dxa"/>
            <w:tcBorders>
              <w:top w:val="nil"/>
              <w:left w:val="nil"/>
              <w:bottom w:val="nil"/>
              <w:right w:val="nil"/>
            </w:tcBorders>
            <w:vAlign w:val="center"/>
          </w:tcPr>
          <w:p w14:paraId="1D6E33BD" w14:textId="77777777" w:rsidR="00B57554" w:rsidRPr="00051164" w:rsidRDefault="00B57554" w:rsidP="005E2A02">
            <w:pPr>
              <w:spacing w:line="22" w:lineRule="atLeast"/>
              <w:jc w:val="both"/>
              <w:rPr>
                <w:sz w:val="22"/>
                <w:szCs w:val="22"/>
              </w:rPr>
            </w:pPr>
            <w:r w:rsidRPr="00051164">
              <w:rPr>
                <w:sz w:val="22"/>
                <w:szCs w:val="22"/>
              </w:rPr>
              <w:t>14.8 per 100000 people</w:t>
            </w:r>
          </w:p>
        </w:tc>
      </w:tr>
      <w:tr w:rsidR="00B57554" w:rsidRPr="00051164" w14:paraId="57CF0514" w14:textId="77777777" w:rsidTr="001335E9">
        <w:tc>
          <w:tcPr>
            <w:tcW w:w="1725" w:type="dxa"/>
            <w:tcBorders>
              <w:top w:val="nil"/>
              <w:left w:val="nil"/>
              <w:bottom w:val="nil"/>
              <w:right w:val="nil"/>
            </w:tcBorders>
            <w:vAlign w:val="center"/>
          </w:tcPr>
          <w:p w14:paraId="14076985" w14:textId="77777777" w:rsidR="00B57554" w:rsidRPr="00051164" w:rsidRDefault="00B57554" w:rsidP="005E2A02">
            <w:pPr>
              <w:spacing w:line="22" w:lineRule="atLeast"/>
              <w:jc w:val="both"/>
              <w:rPr>
                <w:sz w:val="22"/>
                <w:szCs w:val="22"/>
              </w:rPr>
            </w:pPr>
            <w:r w:rsidRPr="00051164">
              <w:rPr>
                <w:sz w:val="22"/>
                <w:szCs w:val="22"/>
              </w:rPr>
              <w:t>15.</w:t>
            </w:r>
            <w:hyperlink r:id="rId606" w:tgtFrame="_new" w:history="1">
              <w:r w:rsidRPr="00051164">
                <w:rPr>
                  <w:rStyle w:val="Hyperlink"/>
                  <w:rFonts w:eastAsiaTheme="majorEastAsia"/>
                  <w:color w:val="auto"/>
                  <w:sz w:val="20"/>
                  <w:szCs w:val="20"/>
                </w:rPr>
                <w:t>Netherlands</w:t>
              </w:r>
            </w:hyperlink>
          </w:p>
        </w:tc>
        <w:tc>
          <w:tcPr>
            <w:tcW w:w="2865" w:type="dxa"/>
            <w:tcBorders>
              <w:top w:val="nil"/>
              <w:left w:val="nil"/>
              <w:bottom w:val="nil"/>
              <w:right w:val="nil"/>
            </w:tcBorders>
            <w:vAlign w:val="center"/>
          </w:tcPr>
          <w:p w14:paraId="7B67CA76" w14:textId="77777777" w:rsidR="00B57554" w:rsidRPr="00051164" w:rsidRDefault="00B57554" w:rsidP="005E2A02">
            <w:pPr>
              <w:spacing w:line="22" w:lineRule="atLeast"/>
              <w:jc w:val="both"/>
              <w:rPr>
                <w:sz w:val="22"/>
                <w:szCs w:val="22"/>
              </w:rPr>
            </w:pPr>
            <w:r w:rsidRPr="00051164">
              <w:rPr>
                <w:sz w:val="22"/>
                <w:szCs w:val="22"/>
              </w:rPr>
              <w:t>14.2 per 100000 people</w:t>
            </w:r>
          </w:p>
        </w:tc>
      </w:tr>
      <w:tr w:rsidR="00B57554" w:rsidRPr="00051164" w14:paraId="1AF8EA67" w14:textId="77777777" w:rsidTr="001335E9">
        <w:tc>
          <w:tcPr>
            <w:tcW w:w="1725" w:type="dxa"/>
            <w:tcBorders>
              <w:top w:val="nil"/>
              <w:left w:val="nil"/>
              <w:bottom w:val="nil"/>
              <w:right w:val="nil"/>
            </w:tcBorders>
            <w:vAlign w:val="center"/>
          </w:tcPr>
          <w:p w14:paraId="3C02C5FB" w14:textId="77777777" w:rsidR="00B57554" w:rsidRPr="00051164" w:rsidRDefault="00B57554" w:rsidP="005E2A02">
            <w:pPr>
              <w:spacing w:line="22" w:lineRule="atLeast"/>
              <w:jc w:val="both"/>
              <w:rPr>
                <w:sz w:val="22"/>
                <w:szCs w:val="22"/>
              </w:rPr>
            </w:pPr>
            <w:r w:rsidRPr="00051164">
              <w:rPr>
                <w:sz w:val="22"/>
                <w:szCs w:val="22"/>
              </w:rPr>
              <w:t>16.</w:t>
            </w:r>
            <w:hyperlink r:id="rId607" w:tgtFrame="_new" w:history="1">
              <w:r w:rsidRPr="00051164">
                <w:rPr>
                  <w:rStyle w:val="Hyperlink"/>
                  <w:rFonts w:eastAsiaTheme="majorEastAsia"/>
                  <w:color w:val="auto"/>
                  <w:sz w:val="20"/>
                  <w:szCs w:val="20"/>
                </w:rPr>
                <w:t>United Kingdom</w:t>
              </w:r>
            </w:hyperlink>
          </w:p>
        </w:tc>
        <w:tc>
          <w:tcPr>
            <w:tcW w:w="2865" w:type="dxa"/>
            <w:tcBorders>
              <w:top w:val="nil"/>
              <w:left w:val="nil"/>
              <w:bottom w:val="nil"/>
              <w:right w:val="nil"/>
            </w:tcBorders>
            <w:vAlign w:val="center"/>
          </w:tcPr>
          <w:p w14:paraId="5171EF5F" w14:textId="77777777" w:rsidR="00B57554" w:rsidRPr="00051164" w:rsidRDefault="00B57554" w:rsidP="005E2A02">
            <w:pPr>
              <w:spacing w:line="22" w:lineRule="atLeast"/>
              <w:jc w:val="both"/>
              <w:rPr>
                <w:sz w:val="22"/>
                <w:szCs w:val="22"/>
              </w:rPr>
            </w:pPr>
            <w:r w:rsidRPr="00051164">
              <w:rPr>
                <w:sz w:val="22"/>
                <w:szCs w:val="22"/>
              </w:rPr>
              <w:t>11.4 per 100000 people</w:t>
            </w:r>
          </w:p>
        </w:tc>
      </w:tr>
      <w:tr w:rsidR="00B57554" w:rsidRPr="00051164" w14:paraId="0EB27D33" w14:textId="77777777" w:rsidTr="001335E9">
        <w:tc>
          <w:tcPr>
            <w:tcW w:w="1725" w:type="dxa"/>
            <w:tcBorders>
              <w:top w:val="nil"/>
              <w:left w:val="nil"/>
              <w:bottom w:val="nil"/>
              <w:right w:val="nil"/>
            </w:tcBorders>
            <w:vAlign w:val="center"/>
          </w:tcPr>
          <w:p w14:paraId="5A45318E" w14:textId="77777777" w:rsidR="00B57554" w:rsidRPr="00051164" w:rsidRDefault="00B57554" w:rsidP="005E2A02">
            <w:pPr>
              <w:spacing w:line="22" w:lineRule="atLeast"/>
              <w:jc w:val="both"/>
              <w:rPr>
                <w:sz w:val="22"/>
                <w:szCs w:val="22"/>
              </w:rPr>
            </w:pPr>
            <w:r w:rsidRPr="00051164">
              <w:rPr>
                <w:sz w:val="22"/>
                <w:szCs w:val="22"/>
              </w:rPr>
              <w:t>17.</w:t>
            </w:r>
            <w:hyperlink r:id="rId608" w:tgtFrame="_new" w:history="1">
              <w:r w:rsidRPr="00051164">
                <w:rPr>
                  <w:rStyle w:val="Hyperlink"/>
                  <w:rFonts w:eastAsiaTheme="majorEastAsia"/>
                  <w:color w:val="auto"/>
                  <w:sz w:val="20"/>
                  <w:szCs w:val="20"/>
                </w:rPr>
                <w:t>Italy</w:t>
              </w:r>
            </w:hyperlink>
          </w:p>
        </w:tc>
        <w:tc>
          <w:tcPr>
            <w:tcW w:w="2865" w:type="dxa"/>
            <w:tcBorders>
              <w:top w:val="nil"/>
              <w:left w:val="nil"/>
              <w:bottom w:val="nil"/>
              <w:right w:val="nil"/>
            </w:tcBorders>
            <w:vAlign w:val="center"/>
          </w:tcPr>
          <w:p w14:paraId="2B8B0102" w14:textId="77777777" w:rsidR="00B57554" w:rsidRPr="00051164" w:rsidRDefault="00B57554" w:rsidP="005E2A02">
            <w:pPr>
              <w:spacing w:line="22" w:lineRule="atLeast"/>
              <w:jc w:val="both"/>
              <w:rPr>
                <w:sz w:val="22"/>
                <w:szCs w:val="22"/>
              </w:rPr>
            </w:pPr>
            <w:r w:rsidRPr="00051164">
              <w:rPr>
                <w:sz w:val="22"/>
                <w:szCs w:val="22"/>
              </w:rPr>
              <w:t>7.7 per 100000 people</w:t>
            </w:r>
          </w:p>
        </w:tc>
      </w:tr>
      <w:tr w:rsidR="00B57554" w:rsidRPr="00051164" w14:paraId="3A9F7433" w14:textId="77777777" w:rsidTr="001335E9">
        <w:tc>
          <w:tcPr>
            <w:tcW w:w="1725" w:type="dxa"/>
            <w:tcBorders>
              <w:top w:val="nil"/>
              <w:left w:val="nil"/>
              <w:bottom w:val="nil"/>
              <w:right w:val="nil"/>
            </w:tcBorders>
            <w:vAlign w:val="center"/>
          </w:tcPr>
          <w:p w14:paraId="7079CE56" w14:textId="77777777" w:rsidR="00B57554" w:rsidRPr="00051164" w:rsidRDefault="00B57554" w:rsidP="005E2A02">
            <w:pPr>
              <w:spacing w:line="22" w:lineRule="atLeast"/>
              <w:jc w:val="both"/>
              <w:rPr>
                <w:sz w:val="22"/>
                <w:szCs w:val="22"/>
              </w:rPr>
            </w:pPr>
            <w:r w:rsidRPr="00051164">
              <w:rPr>
                <w:sz w:val="22"/>
                <w:szCs w:val="22"/>
              </w:rPr>
              <w:t>Weighted Average</w:t>
            </w:r>
          </w:p>
        </w:tc>
        <w:tc>
          <w:tcPr>
            <w:tcW w:w="2865" w:type="dxa"/>
            <w:tcBorders>
              <w:top w:val="nil"/>
              <w:left w:val="nil"/>
              <w:bottom w:val="nil"/>
              <w:right w:val="nil"/>
            </w:tcBorders>
            <w:vAlign w:val="center"/>
          </w:tcPr>
          <w:p w14:paraId="0BEDBE05" w14:textId="77777777" w:rsidR="00B57554" w:rsidRPr="00051164" w:rsidRDefault="00B57554" w:rsidP="005E2A02">
            <w:pPr>
              <w:spacing w:line="22" w:lineRule="atLeast"/>
              <w:jc w:val="both"/>
              <w:rPr>
                <w:sz w:val="22"/>
                <w:szCs w:val="22"/>
              </w:rPr>
            </w:pPr>
            <w:r w:rsidRPr="00051164">
              <w:rPr>
                <w:sz w:val="22"/>
                <w:szCs w:val="22"/>
              </w:rPr>
              <w:t>16.36 per 100000 people</w:t>
            </w:r>
          </w:p>
        </w:tc>
      </w:tr>
    </w:tbl>
    <w:p w14:paraId="12398CB7" w14:textId="77777777" w:rsidR="00B57554" w:rsidRPr="00051164" w:rsidRDefault="00B57554" w:rsidP="005E2A02">
      <w:pPr>
        <w:spacing w:line="22" w:lineRule="atLeast"/>
        <w:jc w:val="both"/>
        <w:rPr>
          <w:sz w:val="22"/>
          <w:szCs w:val="22"/>
        </w:rPr>
      </w:pPr>
    </w:p>
    <w:p w14:paraId="44D80732" w14:textId="77777777" w:rsidR="00B57554" w:rsidRPr="00051164" w:rsidRDefault="00B57554" w:rsidP="005E2A02">
      <w:pPr>
        <w:spacing w:line="22" w:lineRule="atLeast"/>
        <w:ind w:firstLine="720"/>
        <w:jc w:val="both"/>
        <w:rPr>
          <w:sz w:val="22"/>
          <w:szCs w:val="22"/>
        </w:rPr>
      </w:pPr>
      <w:r w:rsidRPr="00051164">
        <w:rPr>
          <w:sz w:val="22"/>
          <w:szCs w:val="22"/>
        </w:rPr>
        <w:t xml:space="preserve">What a glorious list for the eulogisers of the Western system of health! All 17 countries are typical Western countries. This is despite the fact that they possess much better facilities and health care system to treat the emergencies of attempted suicides. The picture would be much deadlier if attempted suicides are taken into account. Muslim nations of course leave all other nations far behind in terms of low suicide rate. Suicide is almost negligible among Muslims, which speaks highly of their mental calm as well as family peace and social equanimity. Most of the factors leading to suicides like extramarital sex, family disintegration, alcohol, gambling and sex related diseases are on the lower side if not totally absent in typical Islamic societies. Added to this, an unshakeable faith in God and Hereafter armours them with incredible patience, which helps them in facing even the most depressing situations.  </w:t>
      </w:r>
    </w:p>
    <w:p w14:paraId="2E98E447" w14:textId="77777777" w:rsidR="00B57554" w:rsidRPr="00051164" w:rsidRDefault="00B57554" w:rsidP="005E2A02">
      <w:pPr>
        <w:spacing w:line="22" w:lineRule="atLeast"/>
        <w:jc w:val="both"/>
        <w:rPr>
          <w:sz w:val="22"/>
          <w:szCs w:val="22"/>
        </w:rPr>
      </w:pPr>
    </w:p>
    <w:p w14:paraId="3A7A4CD6" w14:textId="778BA3E8" w:rsidR="00B57554" w:rsidRPr="00051164" w:rsidRDefault="00B57554" w:rsidP="005E2A02">
      <w:pPr>
        <w:spacing w:line="22" w:lineRule="atLeast"/>
        <w:ind w:firstLine="720"/>
        <w:jc w:val="both"/>
        <w:rPr>
          <w:sz w:val="22"/>
          <w:szCs w:val="22"/>
        </w:rPr>
      </w:pPr>
      <w:r w:rsidRPr="00051164">
        <w:rPr>
          <w:sz w:val="22"/>
          <w:szCs w:val="22"/>
        </w:rPr>
        <w:t>Depression is one of the leading causes of suicides, But depression in itself is a serious health issue. The major exogenous causes of depression are:</w:t>
      </w:r>
    </w:p>
    <w:p w14:paraId="00E28DCE" w14:textId="52CE1916" w:rsidR="00B57554" w:rsidRPr="00051164" w:rsidRDefault="00DA661F" w:rsidP="005E2A02">
      <w:pPr>
        <w:pStyle w:val="ListParagraph"/>
        <w:numPr>
          <w:ilvl w:val="0"/>
          <w:numId w:val="20"/>
        </w:numPr>
        <w:spacing w:line="22" w:lineRule="atLeast"/>
        <w:jc w:val="both"/>
        <w:rPr>
          <w:sz w:val="22"/>
          <w:szCs w:val="22"/>
        </w:rPr>
      </w:pPr>
      <w:r w:rsidRPr="00051164">
        <w:rPr>
          <w:sz w:val="22"/>
          <w:szCs w:val="22"/>
        </w:rPr>
        <w:t>D</w:t>
      </w:r>
      <w:r w:rsidR="00B57554" w:rsidRPr="00051164">
        <w:rPr>
          <w:sz w:val="22"/>
          <w:szCs w:val="22"/>
        </w:rPr>
        <w:t>eath of a loved one.</w:t>
      </w:r>
    </w:p>
    <w:p w14:paraId="0E66C612" w14:textId="05F3E6BD"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divorce, separation, or break-up of a relationship.</w:t>
      </w:r>
    </w:p>
    <w:p w14:paraId="17C956CB" w14:textId="00C9F94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Losing custody of children, or feeling that a child custody decision is not fair.</w:t>
      </w:r>
    </w:p>
    <w:p w14:paraId="221355D8" w14:textId="67A42B4F"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serious loss, such as a loss of a job, house, or money.</w:t>
      </w:r>
    </w:p>
    <w:p w14:paraId="5AD1021E" w14:textId="2FD075FB"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serious illness.</w:t>
      </w:r>
    </w:p>
    <w:p w14:paraId="1F4B1566" w14:textId="0A94A1A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lastRenderedPageBreak/>
        <w:t>A terminal illness.</w:t>
      </w:r>
    </w:p>
    <w:p w14:paraId="1E80B9C8" w14:textId="1903E070"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serious accident.</w:t>
      </w:r>
    </w:p>
    <w:p w14:paraId="4B63EB52" w14:textId="3A34914F"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Chronic physical pain.</w:t>
      </w:r>
    </w:p>
    <w:p w14:paraId="5347956F" w14:textId="73A5C4AB"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Intense emotional pain.</w:t>
      </w:r>
    </w:p>
    <w:p w14:paraId="7C3CABB2" w14:textId="5178D7A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Loss of hope.</w:t>
      </w:r>
    </w:p>
    <w:p w14:paraId="3E93CCD7" w14:textId="684E9FD7"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Being victimized (domestic violence, rape, assault, etc).</w:t>
      </w:r>
    </w:p>
    <w:p w14:paraId="472633A4" w14:textId="514FD152"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loved one being victimized (child murder, child molestation, kidnapping, murder, rape, assault, etc.).</w:t>
      </w:r>
    </w:p>
    <w:p w14:paraId="1F97E4C2" w14:textId="1E015FAC"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Physical abuse.</w:t>
      </w:r>
    </w:p>
    <w:p w14:paraId="212FB993" w14:textId="161D9E39"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Verbal abuse.</w:t>
      </w:r>
    </w:p>
    <w:p w14:paraId="3EEF00BD" w14:textId="5002B927"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Sexual abuse.</w:t>
      </w:r>
    </w:p>
    <w:p w14:paraId="71FC1F4F" w14:textId="2DFEA91B"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Unresolved abuse (of any kind) from the past.</w:t>
      </w:r>
    </w:p>
    <w:p w14:paraId="704A12EE" w14:textId="69E8BDFC"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Feeling "trapped" in a situation perceived as negative.</w:t>
      </w:r>
    </w:p>
    <w:p w14:paraId="64C530C4" w14:textId="21C78F93"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Feeling that things will never "get better."</w:t>
      </w:r>
    </w:p>
    <w:p w14:paraId="7BECB63A" w14:textId="5120990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Feeling helpless.</w:t>
      </w:r>
    </w:p>
    <w:p w14:paraId="4317C5E8" w14:textId="350D250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Serious legal problems, such as criminal prosecution or incarceration.</w:t>
      </w:r>
    </w:p>
    <w:p w14:paraId="0210326C" w14:textId="3E5A29A9"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Feeling "taken advantage of."</w:t>
      </w:r>
    </w:p>
    <w:p w14:paraId="426B043E" w14:textId="4BD324DA"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Inability to deal with a perceived "humiliating" situation.</w:t>
      </w:r>
    </w:p>
    <w:p w14:paraId="1E8EA268" w14:textId="6289D2E9"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Inability to deal with a perceived "failure."</w:t>
      </w:r>
    </w:p>
    <w:p w14:paraId="60F93F21" w14:textId="1CE945B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Alcohol abuse.</w:t>
      </w:r>
    </w:p>
    <w:p w14:paraId="54F7BC8A" w14:textId="086A7B2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Drug abuse.</w:t>
      </w:r>
    </w:p>
    <w:p w14:paraId="3F08D505" w14:textId="12DF8217"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feeling of not being accepted by family, friends, or society.</w:t>
      </w:r>
    </w:p>
    <w:p w14:paraId="50E10751" w14:textId="64A13FA6"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A horrible disappointment.</w:t>
      </w:r>
    </w:p>
    <w:p w14:paraId="63E29AD8" w14:textId="72C29302"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Feeling like one has not lived up to his or her high expectations or those of another.</w:t>
      </w:r>
    </w:p>
    <w:p w14:paraId="075B4A4E" w14:textId="7295F9EB"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Bullying. (Adults, as well as children, can be bullied.)</w:t>
      </w:r>
    </w:p>
    <w:p w14:paraId="543E5326" w14:textId="0B59D6BD"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Low self-esteem.</w:t>
      </w:r>
    </w:p>
    <w:p w14:paraId="7608B736" w14:textId="77777777" w:rsidR="00B57554" w:rsidRPr="00051164" w:rsidRDefault="00B57554" w:rsidP="005E2A02">
      <w:pPr>
        <w:spacing w:line="22" w:lineRule="atLeast"/>
        <w:ind w:firstLine="360"/>
        <w:jc w:val="both"/>
        <w:rPr>
          <w:sz w:val="22"/>
          <w:szCs w:val="22"/>
        </w:rPr>
      </w:pPr>
      <w:r w:rsidRPr="00051164">
        <w:rPr>
          <w:sz w:val="22"/>
          <w:szCs w:val="22"/>
        </w:rPr>
        <w:t xml:space="preserve">It can be seen from the above list that a large number of causes are directly or indirectly related to the ills of the modernism including high lifestyles, addictions, sex and sexuality and issues related to family health. </w:t>
      </w:r>
    </w:p>
    <w:p w14:paraId="47698DB9" w14:textId="77777777" w:rsidR="00B57554" w:rsidRPr="00051164" w:rsidRDefault="00B57554" w:rsidP="005E2A02">
      <w:pPr>
        <w:spacing w:line="22" w:lineRule="atLeast"/>
        <w:jc w:val="both"/>
        <w:rPr>
          <w:sz w:val="22"/>
          <w:szCs w:val="22"/>
        </w:rPr>
      </w:pPr>
    </w:p>
    <w:p w14:paraId="376EDCD5" w14:textId="77777777" w:rsidR="00B57554" w:rsidRPr="00051164" w:rsidRDefault="00B57554" w:rsidP="005E2A02">
      <w:pPr>
        <w:spacing w:line="22" w:lineRule="atLeast"/>
        <w:jc w:val="both"/>
        <w:rPr>
          <w:b/>
          <w:sz w:val="22"/>
          <w:szCs w:val="22"/>
        </w:rPr>
      </w:pPr>
      <w:r w:rsidRPr="00051164">
        <w:rPr>
          <w:b/>
          <w:sz w:val="22"/>
          <w:szCs w:val="22"/>
        </w:rPr>
        <w:t>Spiritual Health</w:t>
      </w:r>
    </w:p>
    <w:p w14:paraId="331A9D10" w14:textId="77777777" w:rsidR="00B57554" w:rsidRPr="00051164" w:rsidRDefault="00B57554" w:rsidP="005E2A02">
      <w:pPr>
        <w:spacing w:line="22" w:lineRule="atLeast"/>
        <w:jc w:val="both"/>
        <w:rPr>
          <w:sz w:val="22"/>
          <w:szCs w:val="22"/>
        </w:rPr>
      </w:pPr>
      <w:r w:rsidRPr="00051164">
        <w:rPr>
          <w:sz w:val="22"/>
          <w:szCs w:val="22"/>
        </w:rPr>
        <w:tab/>
      </w:r>
    </w:p>
    <w:p w14:paraId="1F0845CE" w14:textId="127A25FB" w:rsidR="00B57554" w:rsidRPr="00051164" w:rsidRDefault="00B57554" w:rsidP="005E2A02">
      <w:pPr>
        <w:spacing w:line="22" w:lineRule="atLeast"/>
        <w:jc w:val="both"/>
        <w:rPr>
          <w:sz w:val="22"/>
          <w:szCs w:val="22"/>
        </w:rPr>
      </w:pPr>
      <w:r w:rsidRPr="00051164">
        <w:rPr>
          <w:sz w:val="22"/>
          <w:szCs w:val="22"/>
        </w:rPr>
        <w:lastRenderedPageBreak/>
        <w:tab/>
        <w:t xml:space="preserve">The WHO has included “spiritual health” in its definition of </w:t>
      </w:r>
      <w:r w:rsidR="00B60537" w:rsidRPr="00051164">
        <w:rPr>
          <w:sz w:val="22"/>
          <w:szCs w:val="22"/>
        </w:rPr>
        <w:t>health but</w:t>
      </w:r>
      <w:r w:rsidRPr="00051164">
        <w:rPr>
          <w:sz w:val="22"/>
          <w:szCs w:val="22"/>
        </w:rPr>
        <w:t xml:space="preserve"> has failed to properly define what spiritual health is. It has also not been able to explain the distinction between mental and spiritual health. Most of the medical experts are not in a position to explain the difference. Qur’anic paradigm of health however will be very much clear on what spiritual health is, and how it is different from Mental Health. While Mental Health represents the soundness of behaviour and reaction to stress situations and the ability to lead a normal stress free life, spiritual health denotes the ability of a man to control his actions, to distinguish between what is right and what is wrong, to adopt what is right and to reject what is wrong and to be able to work for the larger aims in life. A man can be mentally healthy but can still be spiritually ill. He may not be suffering from anxiety, stress or depression; but he can still indulge in practices that can later lead to disturbances in his personal, family and social life at a later stage. A mentally sound person may be able to achieve his desired goal but may still be spiritually ill, as he may try to achieve his desired goals through immoral or illegal means, may cause harm to others for his selfish interests and may harm his </w:t>
      </w:r>
      <w:r w:rsidR="00CE6830" w:rsidRPr="00051164">
        <w:rPr>
          <w:sz w:val="22"/>
          <w:szCs w:val="22"/>
        </w:rPr>
        <w:t>long-term</w:t>
      </w:r>
      <w:r w:rsidRPr="00051164">
        <w:rPr>
          <w:sz w:val="22"/>
          <w:szCs w:val="22"/>
        </w:rPr>
        <w:t xml:space="preserve"> benefits for short term gains. A spiritually, healthy man has to be honest, humble, polite and kind. He is neither arrogant nor haughty. He is not </w:t>
      </w:r>
      <w:r w:rsidR="00CE6830" w:rsidRPr="00051164">
        <w:rPr>
          <w:sz w:val="22"/>
          <w:szCs w:val="22"/>
        </w:rPr>
        <w:t>selfish and</w:t>
      </w:r>
      <w:r w:rsidRPr="00051164">
        <w:rPr>
          <w:sz w:val="22"/>
          <w:szCs w:val="22"/>
        </w:rPr>
        <w:t xml:space="preserve"> is ready to make sacrifices for others. He does not indulge in </w:t>
      </w:r>
      <w:r w:rsidR="00CE6830" w:rsidRPr="00051164">
        <w:rPr>
          <w:sz w:val="22"/>
          <w:szCs w:val="22"/>
        </w:rPr>
        <w:t>evils and</w:t>
      </w:r>
      <w:r w:rsidRPr="00051164">
        <w:rPr>
          <w:sz w:val="22"/>
          <w:szCs w:val="22"/>
        </w:rPr>
        <w:t xml:space="preserve"> does not do anything that violates the interests of his family and society. Obviously, Islam strengthens spiritual health in a big way, as no other system has developed a more perfect health-protective and health-promoting system than Islam.</w:t>
      </w:r>
    </w:p>
    <w:p w14:paraId="605A56D6" w14:textId="77777777" w:rsidR="00B57554" w:rsidRPr="00051164" w:rsidRDefault="00B57554" w:rsidP="005E2A02">
      <w:pPr>
        <w:spacing w:line="22" w:lineRule="atLeast"/>
        <w:jc w:val="center"/>
        <w:rPr>
          <w:b/>
          <w:bCs/>
          <w:sz w:val="36"/>
          <w:szCs w:val="36"/>
        </w:rPr>
      </w:pPr>
    </w:p>
    <w:p w14:paraId="04C23161" w14:textId="77777777" w:rsidR="00B57554" w:rsidRPr="00051164" w:rsidRDefault="00B57554" w:rsidP="005E2A02">
      <w:pPr>
        <w:spacing w:line="22" w:lineRule="atLeast"/>
        <w:jc w:val="center"/>
        <w:rPr>
          <w:b/>
          <w:bCs/>
          <w:sz w:val="36"/>
          <w:szCs w:val="36"/>
        </w:rPr>
      </w:pPr>
      <w:r w:rsidRPr="00051164">
        <w:rPr>
          <w:b/>
          <w:bCs/>
          <w:sz w:val="36"/>
          <w:szCs w:val="36"/>
        </w:rPr>
        <w:t>The Economics of Problems and the Economics of Solutions</w:t>
      </w:r>
    </w:p>
    <w:p w14:paraId="28ED145B" w14:textId="77777777" w:rsidR="00B57554" w:rsidRPr="00051164" w:rsidRDefault="00B57554" w:rsidP="005E2A02">
      <w:pPr>
        <w:spacing w:line="22" w:lineRule="atLeast"/>
        <w:jc w:val="both"/>
        <w:rPr>
          <w:sz w:val="22"/>
          <w:szCs w:val="22"/>
        </w:rPr>
      </w:pPr>
    </w:p>
    <w:p w14:paraId="2A32B0CA" w14:textId="3C4E9E68" w:rsidR="00B57554" w:rsidRPr="00051164" w:rsidRDefault="00B57554" w:rsidP="005E2A02">
      <w:pPr>
        <w:spacing w:line="22" w:lineRule="atLeast"/>
        <w:ind w:firstLine="720"/>
        <w:jc w:val="both"/>
        <w:rPr>
          <w:sz w:val="22"/>
          <w:szCs w:val="22"/>
        </w:rPr>
      </w:pPr>
      <w:r w:rsidRPr="00051164">
        <w:rPr>
          <w:sz w:val="22"/>
          <w:szCs w:val="22"/>
        </w:rPr>
        <w:t xml:space="preserve">As has been the central theme of this work, the current international world order, often described as the New World Order, is a system based on economics. It is governed directly or </w:t>
      </w:r>
      <w:r w:rsidRPr="00051164">
        <w:rPr>
          <w:sz w:val="22"/>
          <w:szCs w:val="22"/>
        </w:rPr>
        <w:lastRenderedPageBreak/>
        <w:t xml:space="preserve">indirectly by the forces of economics, and it chiefly caters to their requirements and demands. Health is the most notable victim. The interesting part of the whole state of affairs is that the forces of economics thrive first on commercializing problems and their causes and then on commercializing their solutions. They are not interested in primary prevention and prefer to let the problems bloom and then their solutions are presented. The problems bring huge economic </w:t>
      </w:r>
      <w:r w:rsidR="00654BA5" w:rsidRPr="00051164">
        <w:rPr>
          <w:sz w:val="22"/>
          <w:szCs w:val="22"/>
        </w:rPr>
        <w:t>dividends,</w:t>
      </w:r>
      <w:r w:rsidRPr="00051164">
        <w:rPr>
          <w:sz w:val="22"/>
          <w:szCs w:val="22"/>
        </w:rPr>
        <w:t xml:space="preserve"> and the solutions bring no less. </w:t>
      </w:r>
    </w:p>
    <w:p w14:paraId="75B50507" w14:textId="77777777" w:rsidR="00B57554" w:rsidRPr="00051164" w:rsidRDefault="00B57554" w:rsidP="005E2A02">
      <w:pPr>
        <w:spacing w:line="22" w:lineRule="atLeast"/>
        <w:jc w:val="both"/>
        <w:rPr>
          <w:sz w:val="22"/>
          <w:szCs w:val="22"/>
        </w:rPr>
      </w:pPr>
    </w:p>
    <w:p w14:paraId="3C8EE0F8" w14:textId="2F1FE043" w:rsidR="00B57554" w:rsidRPr="00051164" w:rsidRDefault="00B57554" w:rsidP="005E2A02">
      <w:pPr>
        <w:spacing w:line="22" w:lineRule="atLeast"/>
        <w:ind w:firstLine="720"/>
        <w:jc w:val="both"/>
        <w:rPr>
          <w:sz w:val="22"/>
          <w:szCs w:val="22"/>
        </w:rPr>
      </w:pPr>
      <w:r w:rsidRPr="00051164">
        <w:rPr>
          <w:sz w:val="22"/>
          <w:szCs w:val="22"/>
        </w:rPr>
        <w:t>Let us first have a brief look into the economics of the problems. The following table shows the global expenditures incurred on entertainment, which give an idea of the extent of the commercialization of vices:</w:t>
      </w:r>
    </w:p>
    <w:p w14:paraId="505954A6" w14:textId="77777777" w:rsidR="00B57554" w:rsidRPr="00051164" w:rsidRDefault="00B57554" w:rsidP="005E2A02">
      <w:pPr>
        <w:spacing w:line="22" w:lineRule="atLeast"/>
        <w:jc w:val="both"/>
        <w:rPr>
          <w:sz w:val="22"/>
          <w:szCs w:val="22"/>
        </w:rPr>
      </w:pPr>
    </w:p>
    <w:p w14:paraId="0E1133E2" w14:textId="77777777" w:rsidR="00B57554" w:rsidRPr="00051164" w:rsidRDefault="00B57554" w:rsidP="005E2A02">
      <w:pPr>
        <w:spacing w:line="22" w:lineRule="atLeast"/>
        <w:jc w:val="both"/>
        <w:rPr>
          <w:bCs/>
          <w:sz w:val="22"/>
          <w:szCs w:val="22"/>
          <w:vertAlign w:val="superscript"/>
        </w:rPr>
      </w:pPr>
      <w:r w:rsidRPr="00051164">
        <w:rPr>
          <w:bCs/>
          <w:sz w:val="22"/>
          <w:szCs w:val="22"/>
        </w:rPr>
        <w:t>Global Entertainment Expenditures</w:t>
      </w:r>
      <w:r w:rsidRPr="00051164">
        <w:rPr>
          <w:bCs/>
          <w:sz w:val="22"/>
          <w:szCs w:val="22"/>
          <w:vertAlign w:val="superscript"/>
        </w:rPr>
        <w:t>1</w:t>
      </w:r>
    </w:p>
    <w:tbl>
      <w:tblPr>
        <w:tblW w:w="3975" w:type="dxa"/>
        <w:shd w:val="clear" w:color="auto" w:fill="FFFFFF"/>
        <w:tblCellMar>
          <w:left w:w="0" w:type="dxa"/>
          <w:right w:w="0" w:type="dxa"/>
        </w:tblCellMar>
        <w:tblLook w:val="0000" w:firstRow="0" w:lastRow="0" w:firstColumn="0" w:lastColumn="0" w:noHBand="0" w:noVBand="0"/>
      </w:tblPr>
      <w:tblGrid>
        <w:gridCol w:w="2605"/>
        <w:gridCol w:w="1370"/>
      </w:tblGrid>
      <w:tr w:rsidR="00B57554" w:rsidRPr="00051164" w14:paraId="45B86E8B" w14:textId="77777777" w:rsidTr="001335E9">
        <w:tc>
          <w:tcPr>
            <w:tcW w:w="2605" w:type="dxa"/>
            <w:tcBorders>
              <w:top w:val="nil"/>
              <w:left w:val="nil"/>
              <w:bottom w:val="nil"/>
              <w:right w:val="nil"/>
            </w:tcBorders>
            <w:shd w:val="clear" w:color="auto" w:fill="FFFFFF"/>
            <w:vAlign w:val="bottom"/>
          </w:tcPr>
          <w:p w14:paraId="450014D5"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Entertainment Category</w:t>
            </w:r>
          </w:p>
        </w:tc>
        <w:tc>
          <w:tcPr>
            <w:tcW w:w="1370" w:type="dxa"/>
            <w:tcBorders>
              <w:top w:val="nil"/>
              <w:left w:val="nil"/>
              <w:bottom w:val="nil"/>
              <w:right w:val="nil"/>
            </w:tcBorders>
            <w:shd w:val="clear" w:color="auto" w:fill="FFFFFF"/>
            <w:vAlign w:val="bottom"/>
          </w:tcPr>
          <w:p w14:paraId="2F2BFDE8"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(in bil. US$)</w:t>
            </w:r>
          </w:p>
        </w:tc>
      </w:tr>
      <w:tr w:rsidR="00B57554" w:rsidRPr="00051164" w14:paraId="751E54B2" w14:textId="77777777" w:rsidTr="001335E9">
        <w:tc>
          <w:tcPr>
            <w:tcW w:w="0" w:type="auto"/>
            <w:tcBorders>
              <w:top w:val="nil"/>
              <w:left w:val="nil"/>
              <w:bottom w:val="nil"/>
              <w:right w:val="nil"/>
            </w:tcBorders>
            <w:shd w:val="clear" w:color="auto" w:fill="FFFFFF"/>
            <w:vAlign w:val="bottom"/>
          </w:tcPr>
          <w:p w14:paraId="4F75AC5A" w14:textId="77777777" w:rsidR="00B57554" w:rsidRPr="00051164" w:rsidRDefault="00B57554" w:rsidP="005E2A02">
            <w:pPr>
              <w:spacing w:line="22" w:lineRule="atLeast"/>
              <w:jc w:val="both"/>
              <w:rPr>
                <w:sz w:val="22"/>
                <w:szCs w:val="22"/>
              </w:rPr>
            </w:pPr>
            <w:r w:rsidRPr="00051164">
              <w:rPr>
                <w:sz w:val="22"/>
                <w:szCs w:val="22"/>
              </w:rPr>
              <w:t>Alcohol</w:t>
            </w:r>
          </w:p>
        </w:tc>
        <w:tc>
          <w:tcPr>
            <w:tcW w:w="1370" w:type="dxa"/>
            <w:tcBorders>
              <w:top w:val="nil"/>
              <w:left w:val="nil"/>
              <w:bottom w:val="nil"/>
              <w:right w:val="nil"/>
            </w:tcBorders>
            <w:shd w:val="clear" w:color="auto" w:fill="FFFFFF"/>
            <w:vAlign w:val="bottom"/>
          </w:tcPr>
          <w:p w14:paraId="7061DB13" w14:textId="77777777" w:rsidR="00B57554" w:rsidRPr="00051164" w:rsidRDefault="00B57554" w:rsidP="005E2A02">
            <w:pPr>
              <w:spacing w:line="22" w:lineRule="atLeast"/>
              <w:jc w:val="both"/>
              <w:rPr>
                <w:sz w:val="22"/>
                <w:szCs w:val="22"/>
              </w:rPr>
            </w:pPr>
            <w:r w:rsidRPr="00051164">
              <w:rPr>
                <w:sz w:val="22"/>
                <w:szCs w:val="22"/>
              </w:rPr>
              <w:t>1,163</w:t>
            </w:r>
          </w:p>
        </w:tc>
      </w:tr>
      <w:tr w:rsidR="00B57554" w:rsidRPr="00051164" w14:paraId="1D29177C" w14:textId="77777777" w:rsidTr="001335E9">
        <w:tc>
          <w:tcPr>
            <w:tcW w:w="0" w:type="auto"/>
            <w:tcBorders>
              <w:top w:val="nil"/>
              <w:left w:val="nil"/>
              <w:bottom w:val="nil"/>
              <w:right w:val="nil"/>
            </w:tcBorders>
            <w:shd w:val="clear" w:color="auto" w:fill="FFFFFF"/>
            <w:vAlign w:val="bottom"/>
          </w:tcPr>
          <w:p w14:paraId="27A426FA" w14:textId="77777777" w:rsidR="00B57554" w:rsidRPr="00051164" w:rsidRDefault="00B57554" w:rsidP="005E2A02">
            <w:pPr>
              <w:spacing w:line="22" w:lineRule="atLeast"/>
              <w:jc w:val="both"/>
              <w:rPr>
                <w:sz w:val="22"/>
                <w:szCs w:val="22"/>
              </w:rPr>
            </w:pPr>
            <w:r w:rsidRPr="00051164">
              <w:rPr>
                <w:sz w:val="22"/>
                <w:szCs w:val="22"/>
              </w:rPr>
              <w:t>Entertainment Drugs</w:t>
            </w:r>
          </w:p>
        </w:tc>
        <w:tc>
          <w:tcPr>
            <w:tcW w:w="1370" w:type="dxa"/>
            <w:tcBorders>
              <w:top w:val="nil"/>
              <w:left w:val="nil"/>
              <w:bottom w:val="nil"/>
              <w:right w:val="nil"/>
            </w:tcBorders>
            <w:shd w:val="clear" w:color="auto" w:fill="FFFFFF"/>
            <w:vAlign w:val="bottom"/>
          </w:tcPr>
          <w:p w14:paraId="5F781777" w14:textId="77777777" w:rsidR="00B57554" w:rsidRPr="00051164" w:rsidRDefault="00B57554" w:rsidP="005E2A02">
            <w:pPr>
              <w:spacing w:line="22" w:lineRule="atLeast"/>
              <w:jc w:val="both"/>
              <w:rPr>
                <w:sz w:val="22"/>
                <w:szCs w:val="22"/>
              </w:rPr>
            </w:pPr>
            <w:r w:rsidRPr="00051164">
              <w:rPr>
                <w:sz w:val="22"/>
                <w:szCs w:val="22"/>
              </w:rPr>
              <w:t>546</w:t>
            </w:r>
          </w:p>
        </w:tc>
      </w:tr>
      <w:tr w:rsidR="00B57554" w:rsidRPr="00051164" w14:paraId="6B0A923F" w14:textId="77777777" w:rsidTr="001335E9">
        <w:tc>
          <w:tcPr>
            <w:tcW w:w="0" w:type="auto"/>
            <w:tcBorders>
              <w:top w:val="nil"/>
              <w:left w:val="nil"/>
              <w:bottom w:val="nil"/>
              <w:right w:val="nil"/>
            </w:tcBorders>
            <w:shd w:val="clear" w:color="auto" w:fill="FFFFFF"/>
            <w:vAlign w:val="bottom"/>
          </w:tcPr>
          <w:p w14:paraId="4C76AF10" w14:textId="77777777" w:rsidR="00B57554" w:rsidRPr="00051164" w:rsidRDefault="00B57554" w:rsidP="005E2A02">
            <w:pPr>
              <w:spacing w:line="22" w:lineRule="atLeast"/>
              <w:jc w:val="both"/>
              <w:rPr>
                <w:sz w:val="22"/>
                <w:szCs w:val="22"/>
              </w:rPr>
            </w:pPr>
            <w:r w:rsidRPr="00051164">
              <w:rPr>
                <w:sz w:val="22"/>
                <w:szCs w:val="22"/>
              </w:rPr>
              <w:t>Sex</w:t>
            </w:r>
          </w:p>
        </w:tc>
        <w:tc>
          <w:tcPr>
            <w:tcW w:w="1370" w:type="dxa"/>
            <w:tcBorders>
              <w:top w:val="nil"/>
              <w:left w:val="nil"/>
              <w:bottom w:val="nil"/>
              <w:right w:val="nil"/>
            </w:tcBorders>
            <w:shd w:val="clear" w:color="auto" w:fill="FFFFFF"/>
            <w:vAlign w:val="bottom"/>
          </w:tcPr>
          <w:p w14:paraId="0026C971" w14:textId="77777777" w:rsidR="00B57554" w:rsidRPr="00051164" w:rsidRDefault="00B57554" w:rsidP="005E2A02">
            <w:pPr>
              <w:spacing w:line="22" w:lineRule="atLeast"/>
              <w:jc w:val="both"/>
              <w:rPr>
                <w:sz w:val="22"/>
                <w:szCs w:val="22"/>
              </w:rPr>
            </w:pPr>
            <w:r w:rsidRPr="00051164">
              <w:rPr>
                <w:sz w:val="22"/>
                <w:szCs w:val="22"/>
              </w:rPr>
              <w:t>400</w:t>
            </w:r>
          </w:p>
        </w:tc>
      </w:tr>
      <w:tr w:rsidR="00B57554" w:rsidRPr="00051164" w14:paraId="0207E6D3" w14:textId="77777777" w:rsidTr="001335E9">
        <w:tc>
          <w:tcPr>
            <w:tcW w:w="0" w:type="auto"/>
            <w:tcBorders>
              <w:top w:val="nil"/>
              <w:left w:val="nil"/>
              <w:bottom w:val="nil"/>
              <w:right w:val="nil"/>
            </w:tcBorders>
            <w:shd w:val="clear" w:color="auto" w:fill="FFFFFF"/>
            <w:vAlign w:val="bottom"/>
          </w:tcPr>
          <w:p w14:paraId="0F995C73" w14:textId="77777777" w:rsidR="00B57554" w:rsidRPr="00051164" w:rsidRDefault="00B57554" w:rsidP="005E2A02">
            <w:pPr>
              <w:spacing w:line="22" w:lineRule="atLeast"/>
              <w:jc w:val="both"/>
              <w:rPr>
                <w:sz w:val="22"/>
                <w:szCs w:val="22"/>
              </w:rPr>
            </w:pPr>
            <w:r w:rsidRPr="00051164">
              <w:rPr>
                <w:sz w:val="22"/>
                <w:szCs w:val="22"/>
              </w:rPr>
              <w:t>Restaurants</w:t>
            </w:r>
          </w:p>
        </w:tc>
        <w:tc>
          <w:tcPr>
            <w:tcW w:w="1370" w:type="dxa"/>
            <w:tcBorders>
              <w:top w:val="nil"/>
              <w:left w:val="nil"/>
              <w:bottom w:val="nil"/>
              <w:right w:val="nil"/>
            </w:tcBorders>
            <w:shd w:val="clear" w:color="auto" w:fill="FFFFFF"/>
            <w:vAlign w:val="bottom"/>
          </w:tcPr>
          <w:p w14:paraId="097C5650" w14:textId="77777777" w:rsidR="00B57554" w:rsidRPr="00051164" w:rsidRDefault="00B57554" w:rsidP="005E2A02">
            <w:pPr>
              <w:spacing w:line="22" w:lineRule="atLeast"/>
              <w:jc w:val="both"/>
              <w:rPr>
                <w:sz w:val="22"/>
                <w:szCs w:val="22"/>
              </w:rPr>
            </w:pPr>
            <w:r w:rsidRPr="00051164">
              <w:rPr>
                <w:sz w:val="22"/>
                <w:szCs w:val="22"/>
              </w:rPr>
              <w:t>183</w:t>
            </w:r>
          </w:p>
        </w:tc>
      </w:tr>
      <w:tr w:rsidR="00B57554" w:rsidRPr="00051164" w14:paraId="52BA8667" w14:textId="77777777" w:rsidTr="001335E9">
        <w:tc>
          <w:tcPr>
            <w:tcW w:w="0" w:type="auto"/>
            <w:tcBorders>
              <w:top w:val="nil"/>
              <w:left w:val="nil"/>
              <w:bottom w:val="nil"/>
              <w:right w:val="nil"/>
            </w:tcBorders>
            <w:shd w:val="clear" w:color="auto" w:fill="FFFFFF"/>
            <w:vAlign w:val="bottom"/>
          </w:tcPr>
          <w:p w14:paraId="042EE321"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Entertainment Category</w:t>
            </w:r>
          </w:p>
        </w:tc>
        <w:tc>
          <w:tcPr>
            <w:tcW w:w="1370" w:type="dxa"/>
            <w:tcBorders>
              <w:top w:val="nil"/>
              <w:left w:val="nil"/>
              <w:bottom w:val="nil"/>
              <w:right w:val="nil"/>
            </w:tcBorders>
            <w:shd w:val="clear" w:color="auto" w:fill="FFFFFF"/>
            <w:vAlign w:val="bottom"/>
          </w:tcPr>
          <w:p w14:paraId="15CC1E7E"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(in bil. US$)</w:t>
            </w:r>
          </w:p>
        </w:tc>
      </w:tr>
      <w:tr w:rsidR="00B57554" w:rsidRPr="00051164" w14:paraId="62A42556" w14:textId="77777777" w:rsidTr="001335E9">
        <w:tc>
          <w:tcPr>
            <w:tcW w:w="0" w:type="auto"/>
            <w:tcBorders>
              <w:top w:val="nil"/>
              <w:left w:val="nil"/>
              <w:bottom w:val="nil"/>
              <w:right w:val="nil"/>
            </w:tcBorders>
            <w:shd w:val="clear" w:color="auto" w:fill="FFFFFF"/>
            <w:vAlign w:val="bottom"/>
          </w:tcPr>
          <w:p w14:paraId="58C308AD" w14:textId="77777777" w:rsidR="00B57554" w:rsidRPr="00051164" w:rsidRDefault="00B57554" w:rsidP="005E2A02">
            <w:pPr>
              <w:spacing w:line="22" w:lineRule="atLeast"/>
              <w:jc w:val="both"/>
              <w:rPr>
                <w:sz w:val="22"/>
                <w:szCs w:val="22"/>
              </w:rPr>
            </w:pPr>
            <w:r w:rsidRPr="00051164">
              <w:rPr>
                <w:sz w:val="22"/>
                <w:szCs w:val="22"/>
              </w:rPr>
              <w:t>Movies</w:t>
            </w:r>
          </w:p>
        </w:tc>
        <w:tc>
          <w:tcPr>
            <w:tcW w:w="1370" w:type="dxa"/>
            <w:tcBorders>
              <w:top w:val="nil"/>
              <w:left w:val="nil"/>
              <w:bottom w:val="nil"/>
              <w:right w:val="nil"/>
            </w:tcBorders>
            <w:shd w:val="clear" w:color="auto" w:fill="FFFFFF"/>
            <w:vAlign w:val="bottom"/>
          </w:tcPr>
          <w:p w14:paraId="4D30C28B" w14:textId="77777777" w:rsidR="00B57554" w:rsidRPr="00051164" w:rsidRDefault="00B57554" w:rsidP="005E2A02">
            <w:pPr>
              <w:spacing w:line="22" w:lineRule="atLeast"/>
              <w:jc w:val="both"/>
              <w:rPr>
                <w:sz w:val="22"/>
                <w:szCs w:val="22"/>
              </w:rPr>
            </w:pPr>
            <w:r w:rsidRPr="00051164">
              <w:rPr>
                <w:sz w:val="22"/>
                <w:szCs w:val="22"/>
              </w:rPr>
              <w:t>180</w:t>
            </w:r>
          </w:p>
        </w:tc>
      </w:tr>
      <w:tr w:rsidR="00B57554" w:rsidRPr="00051164" w14:paraId="45DAAD2B" w14:textId="77777777" w:rsidTr="001335E9">
        <w:tc>
          <w:tcPr>
            <w:tcW w:w="0" w:type="auto"/>
            <w:tcBorders>
              <w:top w:val="nil"/>
              <w:left w:val="nil"/>
              <w:bottom w:val="nil"/>
              <w:right w:val="nil"/>
            </w:tcBorders>
            <w:shd w:val="clear" w:color="auto" w:fill="FFFFFF"/>
            <w:vAlign w:val="bottom"/>
          </w:tcPr>
          <w:p w14:paraId="4E394216" w14:textId="77777777" w:rsidR="00B57554" w:rsidRPr="00051164" w:rsidRDefault="00B57554" w:rsidP="005E2A02">
            <w:pPr>
              <w:spacing w:line="22" w:lineRule="atLeast"/>
              <w:jc w:val="both"/>
              <w:rPr>
                <w:sz w:val="22"/>
                <w:szCs w:val="22"/>
              </w:rPr>
            </w:pPr>
            <w:r w:rsidRPr="00051164">
              <w:rPr>
                <w:sz w:val="22"/>
                <w:szCs w:val="22"/>
              </w:rPr>
              <w:t>Gambling</w:t>
            </w:r>
          </w:p>
        </w:tc>
        <w:tc>
          <w:tcPr>
            <w:tcW w:w="1370" w:type="dxa"/>
            <w:tcBorders>
              <w:top w:val="nil"/>
              <w:left w:val="nil"/>
              <w:bottom w:val="nil"/>
              <w:right w:val="nil"/>
            </w:tcBorders>
            <w:shd w:val="clear" w:color="auto" w:fill="FFFFFF"/>
            <w:vAlign w:val="bottom"/>
          </w:tcPr>
          <w:p w14:paraId="05A92AC6" w14:textId="77777777" w:rsidR="00B57554" w:rsidRPr="00051164" w:rsidRDefault="00B57554" w:rsidP="005E2A02">
            <w:pPr>
              <w:spacing w:line="22" w:lineRule="atLeast"/>
              <w:jc w:val="both"/>
              <w:rPr>
                <w:sz w:val="22"/>
                <w:szCs w:val="22"/>
              </w:rPr>
            </w:pPr>
            <w:r w:rsidRPr="00051164">
              <w:rPr>
                <w:sz w:val="22"/>
                <w:szCs w:val="22"/>
              </w:rPr>
              <w:t>110</w:t>
            </w:r>
          </w:p>
        </w:tc>
      </w:tr>
      <w:tr w:rsidR="00B57554" w:rsidRPr="00051164" w14:paraId="7010D29D" w14:textId="77777777" w:rsidTr="001335E9">
        <w:tc>
          <w:tcPr>
            <w:tcW w:w="0" w:type="auto"/>
            <w:tcBorders>
              <w:top w:val="nil"/>
              <w:left w:val="nil"/>
              <w:bottom w:val="nil"/>
              <w:right w:val="nil"/>
            </w:tcBorders>
            <w:shd w:val="clear" w:color="auto" w:fill="FFFFFF"/>
            <w:vAlign w:val="bottom"/>
          </w:tcPr>
          <w:p w14:paraId="71323025" w14:textId="77777777" w:rsidR="00B57554" w:rsidRPr="00051164" w:rsidRDefault="00B57554" w:rsidP="005E2A02">
            <w:pPr>
              <w:spacing w:line="22" w:lineRule="atLeast"/>
              <w:jc w:val="both"/>
              <w:rPr>
                <w:sz w:val="22"/>
                <w:szCs w:val="22"/>
              </w:rPr>
            </w:pPr>
            <w:r w:rsidRPr="00051164">
              <w:rPr>
                <w:sz w:val="22"/>
                <w:szCs w:val="22"/>
              </w:rPr>
              <w:t>Sports</w:t>
            </w:r>
          </w:p>
        </w:tc>
        <w:tc>
          <w:tcPr>
            <w:tcW w:w="1370" w:type="dxa"/>
            <w:tcBorders>
              <w:top w:val="nil"/>
              <w:left w:val="nil"/>
              <w:bottom w:val="nil"/>
              <w:right w:val="nil"/>
            </w:tcBorders>
            <w:shd w:val="clear" w:color="auto" w:fill="FFFFFF"/>
            <w:vAlign w:val="bottom"/>
          </w:tcPr>
          <w:p w14:paraId="2D6E005E"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5EB183CC" w14:textId="77777777" w:rsidTr="001335E9">
        <w:tc>
          <w:tcPr>
            <w:tcW w:w="0" w:type="auto"/>
            <w:tcBorders>
              <w:top w:val="nil"/>
              <w:left w:val="nil"/>
              <w:bottom w:val="nil"/>
              <w:right w:val="nil"/>
            </w:tcBorders>
            <w:shd w:val="clear" w:color="auto" w:fill="FFFFFF"/>
            <w:vAlign w:val="bottom"/>
          </w:tcPr>
          <w:p w14:paraId="506CC147" w14:textId="77777777" w:rsidR="00B57554" w:rsidRPr="00051164" w:rsidRDefault="00B57554" w:rsidP="005E2A02">
            <w:pPr>
              <w:spacing w:line="22" w:lineRule="atLeast"/>
              <w:jc w:val="both"/>
              <w:rPr>
                <w:sz w:val="22"/>
                <w:szCs w:val="22"/>
              </w:rPr>
            </w:pPr>
            <w:r w:rsidRPr="00051164">
              <w:rPr>
                <w:sz w:val="22"/>
                <w:szCs w:val="22"/>
              </w:rPr>
              <w:t>Computer Games</w:t>
            </w:r>
          </w:p>
        </w:tc>
        <w:tc>
          <w:tcPr>
            <w:tcW w:w="1370" w:type="dxa"/>
            <w:tcBorders>
              <w:top w:val="nil"/>
              <w:left w:val="nil"/>
              <w:bottom w:val="nil"/>
              <w:right w:val="nil"/>
            </w:tcBorders>
            <w:shd w:val="clear" w:color="auto" w:fill="FFFFFF"/>
            <w:vAlign w:val="bottom"/>
          </w:tcPr>
          <w:p w14:paraId="773F9E86" w14:textId="77777777" w:rsidR="00B57554" w:rsidRPr="00051164" w:rsidRDefault="00B57554" w:rsidP="005E2A02">
            <w:pPr>
              <w:spacing w:line="22" w:lineRule="atLeast"/>
              <w:jc w:val="both"/>
              <w:rPr>
                <w:sz w:val="22"/>
                <w:szCs w:val="22"/>
              </w:rPr>
            </w:pPr>
            <w:r w:rsidRPr="00051164">
              <w:rPr>
                <w:sz w:val="22"/>
                <w:szCs w:val="22"/>
              </w:rPr>
              <w:t>54</w:t>
            </w:r>
          </w:p>
        </w:tc>
      </w:tr>
      <w:tr w:rsidR="00B57554" w:rsidRPr="00051164" w14:paraId="1CF14DED" w14:textId="77777777" w:rsidTr="001335E9">
        <w:tc>
          <w:tcPr>
            <w:tcW w:w="0" w:type="auto"/>
            <w:tcBorders>
              <w:top w:val="nil"/>
              <w:left w:val="nil"/>
              <w:bottom w:val="nil"/>
              <w:right w:val="nil"/>
            </w:tcBorders>
            <w:shd w:val="clear" w:color="auto" w:fill="FFFFFF"/>
            <w:vAlign w:val="bottom"/>
          </w:tcPr>
          <w:p w14:paraId="5B1A1288" w14:textId="77777777" w:rsidR="00B57554" w:rsidRPr="00051164" w:rsidRDefault="00B57554" w:rsidP="005E2A02">
            <w:pPr>
              <w:spacing w:line="22" w:lineRule="atLeast"/>
              <w:jc w:val="both"/>
              <w:rPr>
                <w:sz w:val="22"/>
                <w:szCs w:val="22"/>
              </w:rPr>
            </w:pPr>
            <w:r w:rsidRPr="00051164">
              <w:rPr>
                <w:sz w:val="22"/>
                <w:szCs w:val="22"/>
              </w:rPr>
              <w:t>Live performances</w:t>
            </w:r>
          </w:p>
        </w:tc>
        <w:tc>
          <w:tcPr>
            <w:tcW w:w="1370" w:type="dxa"/>
            <w:tcBorders>
              <w:top w:val="nil"/>
              <w:left w:val="nil"/>
              <w:bottom w:val="nil"/>
              <w:right w:val="nil"/>
            </w:tcBorders>
            <w:shd w:val="clear" w:color="auto" w:fill="FFFFFF"/>
            <w:vAlign w:val="bottom"/>
          </w:tcPr>
          <w:p w14:paraId="1245DB0D" w14:textId="77777777" w:rsidR="00B57554" w:rsidRPr="00051164" w:rsidRDefault="00B57554" w:rsidP="005E2A02">
            <w:pPr>
              <w:spacing w:line="22" w:lineRule="atLeast"/>
              <w:jc w:val="both"/>
              <w:rPr>
                <w:sz w:val="22"/>
                <w:szCs w:val="22"/>
              </w:rPr>
            </w:pPr>
            <w:r w:rsidRPr="00051164">
              <w:rPr>
                <w:sz w:val="22"/>
                <w:szCs w:val="22"/>
              </w:rPr>
              <w:t>35</w:t>
            </w:r>
          </w:p>
        </w:tc>
      </w:tr>
      <w:tr w:rsidR="00B57554" w:rsidRPr="00051164" w14:paraId="55DB8095" w14:textId="77777777" w:rsidTr="001335E9">
        <w:tc>
          <w:tcPr>
            <w:tcW w:w="0" w:type="auto"/>
            <w:tcBorders>
              <w:top w:val="nil"/>
              <w:left w:val="nil"/>
              <w:bottom w:val="nil"/>
              <w:right w:val="nil"/>
            </w:tcBorders>
            <w:shd w:val="clear" w:color="auto" w:fill="FFFFFF"/>
            <w:vAlign w:val="bottom"/>
          </w:tcPr>
          <w:p w14:paraId="70474C85" w14:textId="77777777" w:rsidR="00B57554" w:rsidRPr="00051164" w:rsidRDefault="00B57554" w:rsidP="005E2A02">
            <w:pPr>
              <w:spacing w:line="22" w:lineRule="atLeast"/>
              <w:jc w:val="both"/>
              <w:rPr>
                <w:sz w:val="22"/>
                <w:szCs w:val="22"/>
              </w:rPr>
            </w:pPr>
            <w:r w:rsidRPr="00051164">
              <w:rPr>
                <w:sz w:val="22"/>
                <w:szCs w:val="22"/>
              </w:rPr>
              <w:t>Tourism</w:t>
            </w:r>
          </w:p>
        </w:tc>
        <w:tc>
          <w:tcPr>
            <w:tcW w:w="1370" w:type="dxa"/>
            <w:tcBorders>
              <w:top w:val="nil"/>
              <w:left w:val="nil"/>
              <w:bottom w:val="nil"/>
              <w:right w:val="nil"/>
            </w:tcBorders>
            <w:shd w:val="clear" w:color="auto" w:fill="FFFFFF"/>
            <w:vAlign w:val="bottom"/>
          </w:tcPr>
          <w:p w14:paraId="7A4F78D5" w14:textId="77777777" w:rsidR="00B57554" w:rsidRPr="00051164" w:rsidRDefault="00B57554" w:rsidP="005E2A02">
            <w:pPr>
              <w:spacing w:line="22" w:lineRule="atLeast"/>
              <w:jc w:val="both"/>
              <w:rPr>
                <w:sz w:val="22"/>
                <w:szCs w:val="22"/>
              </w:rPr>
            </w:pPr>
            <w:r w:rsidRPr="00051164">
              <w:rPr>
                <w:sz w:val="22"/>
                <w:szCs w:val="22"/>
              </w:rPr>
              <w:t>25</w:t>
            </w:r>
          </w:p>
        </w:tc>
      </w:tr>
      <w:tr w:rsidR="00B57554" w:rsidRPr="00051164" w14:paraId="5C6C174A" w14:textId="77777777" w:rsidTr="001335E9">
        <w:tc>
          <w:tcPr>
            <w:tcW w:w="0" w:type="auto"/>
            <w:tcBorders>
              <w:top w:val="nil"/>
              <w:left w:val="nil"/>
              <w:bottom w:val="nil"/>
              <w:right w:val="nil"/>
            </w:tcBorders>
            <w:shd w:val="clear" w:color="auto" w:fill="FFFFFF"/>
            <w:vAlign w:val="bottom"/>
          </w:tcPr>
          <w:p w14:paraId="60E0C20C" w14:textId="77777777" w:rsidR="00B57554" w:rsidRPr="00051164" w:rsidRDefault="00B57554" w:rsidP="005E2A02">
            <w:pPr>
              <w:spacing w:line="22" w:lineRule="atLeast"/>
              <w:jc w:val="both"/>
              <w:rPr>
                <w:sz w:val="22"/>
                <w:szCs w:val="22"/>
              </w:rPr>
            </w:pPr>
            <w:r w:rsidRPr="00051164">
              <w:rPr>
                <w:sz w:val="22"/>
                <w:szCs w:val="22"/>
              </w:rPr>
              <w:t>Music</w:t>
            </w:r>
          </w:p>
        </w:tc>
        <w:tc>
          <w:tcPr>
            <w:tcW w:w="1370" w:type="dxa"/>
            <w:tcBorders>
              <w:top w:val="nil"/>
              <w:left w:val="nil"/>
              <w:bottom w:val="nil"/>
              <w:right w:val="nil"/>
            </w:tcBorders>
            <w:shd w:val="clear" w:color="auto" w:fill="FFFFFF"/>
            <w:vAlign w:val="bottom"/>
          </w:tcPr>
          <w:p w14:paraId="2981321C" w14:textId="77777777" w:rsidR="00B57554" w:rsidRPr="00051164" w:rsidRDefault="00B57554" w:rsidP="005E2A02">
            <w:pPr>
              <w:spacing w:line="22" w:lineRule="atLeast"/>
              <w:jc w:val="both"/>
              <w:rPr>
                <w:sz w:val="22"/>
                <w:szCs w:val="22"/>
              </w:rPr>
            </w:pPr>
            <w:r w:rsidRPr="00051164">
              <w:rPr>
                <w:sz w:val="22"/>
                <w:szCs w:val="22"/>
              </w:rPr>
              <w:t>7</w:t>
            </w:r>
          </w:p>
        </w:tc>
      </w:tr>
      <w:tr w:rsidR="00B57554" w:rsidRPr="00051164" w14:paraId="0EBD2E87" w14:textId="77777777" w:rsidTr="001335E9">
        <w:tc>
          <w:tcPr>
            <w:tcW w:w="0" w:type="auto"/>
            <w:tcBorders>
              <w:top w:val="nil"/>
              <w:left w:val="nil"/>
              <w:bottom w:val="nil"/>
              <w:right w:val="nil"/>
            </w:tcBorders>
            <w:shd w:val="clear" w:color="auto" w:fill="FFFFFF"/>
            <w:vAlign w:val="bottom"/>
          </w:tcPr>
          <w:p w14:paraId="39C657C9" w14:textId="77777777" w:rsidR="00B57554" w:rsidRPr="00051164" w:rsidRDefault="00B57554" w:rsidP="005E2A02">
            <w:pPr>
              <w:spacing w:line="22" w:lineRule="atLeast"/>
              <w:jc w:val="both"/>
              <w:rPr>
                <w:sz w:val="22"/>
                <w:szCs w:val="22"/>
              </w:rPr>
            </w:pPr>
            <w:r w:rsidRPr="00051164">
              <w:rPr>
                <w:sz w:val="22"/>
                <w:szCs w:val="22"/>
              </w:rPr>
              <w:t>Total</w:t>
            </w:r>
          </w:p>
        </w:tc>
        <w:tc>
          <w:tcPr>
            <w:tcW w:w="1370" w:type="dxa"/>
            <w:tcBorders>
              <w:top w:val="nil"/>
              <w:left w:val="nil"/>
              <w:bottom w:val="nil"/>
              <w:right w:val="nil"/>
            </w:tcBorders>
            <w:shd w:val="clear" w:color="auto" w:fill="FFFFFF"/>
            <w:vAlign w:val="bottom"/>
          </w:tcPr>
          <w:p w14:paraId="09229510" w14:textId="77777777" w:rsidR="00B57554" w:rsidRPr="00051164" w:rsidRDefault="00B57554" w:rsidP="005E2A02">
            <w:pPr>
              <w:spacing w:line="22" w:lineRule="atLeast"/>
              <w:jc w:val="both"/>
              <w:rPr>
                <w:sz w:val="22"/>
                <w:szCs w:val="22"/>
              </w:rPr>
            </w:pPr>
            <w:r w:rsidRPr="00051164">
              <w:rPr>
                <w:sz w:val="22"/>
                <w:szCs w:val="22"/>
              </w:rPr>
              <w:t>2,862</w:t>
            </w:r>
          </w:p>
        </w:tc>
      </w:tr>
    </w:tbl>
    <w:p w14:paraId="0AAEAEDD" w14:textId="77777777" w:rsidR="00B57554" w:rsidRPr="00051164" w:rsidRDefault="00B57554" w:rsidP="005E2A02">
      <w:pPr>
        <w:spacing w:line="22" w:lineRule="atLeast"/>
        <w:jc w:val="both"/>
        <w:rPr>
          <w:sz w:val="22"/>
          <w:szCs w:val="22"/>
        </w:rPr>
      </w:pPr>
    </w:p>
    <w:p w14:paraId="6A770224" w14:textId="77777777" w:rsidR="00B57554" w:rsidRPr="00051164" w:rsidRDefault="00B57554" w:rsidP="005E2A02">
      <w:pPr>
        <w:spacing w:line="22" w:lineRule="atLeast"/>
        <w:ind w:firstLine="720"/>
        <w:jc w:val="both"/>
        <w:rPr>
          <w:sz w:val="22"/>
          <w:szCs w:val="22"/>
        </w:rPr>
      </w:pPr>
      <w:r w:rsidRPr="00051164">
        <w:rPr>
          <w:sz w:val="22"/>
          <w:szCs w:val="22"/>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and separation with one or both parents, all of which </w:t>
      </w:r>
      <w:r w:rsidRPr="00051164">
        <w:rPr>
          <w:sz w:val="22"/>
          <w:szCs w:val="22"/>
        </w:rPr>
        <w:lastRenderedPageBreak/>
        <w:t xml:space="preserve">in turn can lead to severe psychiatric problems with additional financial cost. </w:t>
      </w:r>
    </w:p>
    <w:p w14:paraId="6CB9B3F6" w14:textId="77777777" w:rsidR="00383A1F" w:rsidRPr="00051164" w:rsidRDefault="00383A1F" w:rsidP="005E2A02">
      <w:pPr>
        <w:spacing w:line="22" w:lineRule="atLeast"/>
        <w:jc w:val="both"/>
        <w:rPr>
          <w:sz w:val="22"/>
          <w:szCs w:val="22"/>
        </w:rPr>
      </w:pPr>
    </w:p>
    <w:p w14:paraId="647BC3F5" w14:textId="5FD0F793" w:rsidR="00383A1F" w:rsidRPr="00051164" w:rsidRDefault="00383A1F" w:rsidP="005E2A02">
      <w:pPr>
        <w:spacing w:line="22" w:lineRule="atLeast"/>
        <w:jc w:val="both"/>
        <w:rPr>
          <w:b/>
          <w:bCs/>
          <w:sz w:val="22"/>
          <w:szCs w:val="22"/>
        </w:rPr>
      </w:pPr>
      <w:r w:rsidRPr="00051164">
        <w:rPr>
          <w:b/>
          <w:bCs/>
          <w:sz w:val="22"/>
          <w:szCs w:val="22"/>
        </w:rPr>
        <w:t>Gambling</w:t>
      </w:r>
    </w:p>
    <w:p w14:paraId="7299FF35" w14:textId="77777777" w:rsidR="00B57554" w:rsidRPr="00051164" w:rsidRDefault="00B57554" w:rsidP="005E2A02">
      <w:pPr>
        <w:spacing w:line="22" w:lineRule="atLeast"/>
        <w:ind w:firstLine="720"/>
        <w:jc w:val="both"/>
        <w:rPr>
          <w:sz w:val="22"/>
          <w:szCs w:val="22"/>
        </w:rPr>
      </w:pPr>
      <w:r w:rsidRPr="00051164">
        <w:rPr>
          <w:sz w:val="22"/>
          <w:szCs w:val="22"/>
        </w:rPr>
        <w:t>Here are total global gambling revenues:</w:t>
      </w:r>
    </w:p>
    <w:p w14:paraId="7573DB9A" w14:textId="77777777" w:rsidR="004656D6" w:rsidRPr="00051164" w:rsidRDefault="004656D6" w:rsidP="005E2A02">
      <w:pPr>
        <w:spacing w:line="22" w:lineRule="atLeast"/>
        <w:jc w:val="both"/>
        <w:rPr>
          <w:rStyle w:val="Strong"/>
          <w:b w:val="0"/>
          <w:sz w:val="20"/>
          <w:szCs w:val="20"/>
          <w:bdr w:val="none" w:sz="0" w:space="0" w:color="auto" w:frame="1"/>
        </w:rPr>
      </w:pPr>
    </w:p>
    <w:p w14:paraId="18E0962F" w14:textId="4C445B6A" w:rsidR="00B57554" w:rsidRPr="00051164" w:rsidRDefault="00B57554" w:rsidP="005E2A02">
      <w:pPr>
        <w:spacing w:line="22" w:lineRule="atLeast"/>
        <w:jc w:val="both"/>
        <w:rPr>
          <w:bCs/>
          <w:sz w:val="22"/>
          <w:szCs w:val="22"/>
          <w:vertAlign w:val="superscript"/>
        </w:rPr>
      </w:pPr>
      <w:r w:rsidRPr="00051164">
        <w:rPr>
          <w:rStyle w:val="Strong"/>
          <w:b w:val="0"/>
          <w:sz w:val="20"/>
          <w:szCs w:val="20"/>
          <w:bdr w:val="none" w:sz="0" w:space="0" w:color="auto" w:frame="1"/>
        </w:rPr>
        <w:t>Global Gambling Revenues (GGY), by Method</w:t>
      </w:r>
      <w:r w:rsidRPr="00051164">
        <w:rPr>
          <w:bCs/>
          <w:sz w:val="22"/>
          <w:szCs w:val="22"/>
          <w:vertAlign w:val="superscript"/>
        </w:rPr>
        <w:t>1</w:t>
      </w:r>
    </w:p>
    <w:tbl>
      <w:tblPr>
        <w:tblW w:w="4005" w:type="dxa"/>
        <w:shd w:val="clear" w:color="auto" w:fill="FFFFFF"/>
        <w:tblCellMar>
          <w:left w:w="0" w:type="dxa"/>
          <w:right w:w="0" w:type="dxa"/>
        </w:tblCellMar>
        <w:tblLook w:val="0000" w:firstRow="0" w:lastRow="0" w:firstColumn="0" w:lastColumn="0" w:noHBand="0" w:noVBand="0"/>
      </w:tblPr>
      <w:tblGrid>
        <w:gridCol w:w="2123"/>
        <w:gridCol w:w="1039"/>
        <w:gridCol w:w="843"/>
      </w:tblGrid>
      <w:tr w:rsidR="00B57554" w:rsidRPr="00051164" w14:paraId="2B9A4EDA" w14:textId="77777777" w:rsidTr="001335E9">
        <w:tc>
          <w:tcPr>
            <w:tcW w:w="2123" w:type="dxa"/>
            <w:tcBorders>
              <w:top w:val="nil"/>
              <w:left w:val="nil"/>
              <w:bottom w:val="nil"/>
              <w:right w:val="nil"/>
            </w:tcBorders>
            <w:shd w:val="clear" w:color="auto" w:fill="FFFFFF"/>
            <w:vAlign w:val="bottom"/>
          </w:tcPr>
          <w:p w14:paraId="7AEE3B59" w14:textId="77777777" w:rsidR="00B57554" w:rsidRPr="00051164" w:rsidRDefault="00B57554" w:rsidP="005E2A02">
            <w:pPr>
              <w:spacing w:line="22" w:lineRule="atLeast"/>
              <w:jc w:val="both"/>
              <w:rPr>
                <w:sz w:val="22"/>
                <w:szCs w:val="22"/>
              </w:rPr>
            </w:pPr>
          </w:p>
        </w:tc>
        <w:tc>
          <w:tcPr>
            <w:tcW w:w="1039" w:type="dxa"/>
            <w:tcBorders>
              <w:top w:val="nil"/>
              <w:left w:val="nil"/>
              <w:bottom w:val="nil"/>
              <w:right w:val="nil"/>
            </w:tcBorders>
            <w:shd w:val="clear" w:color="auto" w:fill="FFFFFF"/>
            <w:vAlign w:val="bottom"/>
          </w:tcPr>
          <w:p w14:paraId="2067C0F7" w14:textId="790CFB52" w:rsidR="00B57554" w:rsidRPr="00051164" w:rsidRDefault="00F47D3B" w:rsidP="005E2A02">
            <w:pPr>
              <w:spacing w:line="22" w:lineRule="atLeast"/>
              <w:jc w:val="both"/>
              <w:rPr>
                <w:sz w:val="22"/>
                <w:szCs w:val="22"/>
              </w:rPr>
            </w:pPr>
            <w:r w:rsidRPr="00051164">
              <w:rPr>
                <w:rStyle w:val="Strong"/>
                <w:b w:val="0"/>
                <w:sz w:val="20"/>
                <w:szCs w:val="20"/>
                <w:bdr w:val="none" w:sz="0" w:space="0" w:color="auto" w:frame="1"/>
              </w:rPr>
              <w:t>(</w:t>
            </w:r>
            <w:r w:rsidR="00B57554" w:rsidRPr="00051164">
              <w:rPr>
                <w:rStyle w:val="Strong"/>
                <w:b w:val="0"/>
                <w:sz w:val="20"/>
                <w:szCs w:val="20"/>
                <w:bdr w:val="none" w:sz="0" w:space="0" w:color="auto" w:frame="1"/>
              </w:rPr>
              <w:t>2007</w:t>
            </w:r>
            <w:r w:rsidRPr="00051164">
              <w:rPr>
                <w:rStyle w:val="Strong"/>
                <w:b w:val="0"/>
                <w:sz w:val="20"/>
                <w:szCs w:val="20"/>
                <w:bdr w:val="none" w:sz="0" w:space="0" w:color="auto" w:frame="1"/>
              </w:rPr>
              <w:t>)</w:t>
            </w:r>
          </w:p>
        </w:tc>
        <w:tc>
          <w:tcPr>
            <w:tcW w:w="843" w:type="dxa"/>
            <w:tcBorders>
              <w:top w:val="nil"/>
              <w:left w:val="nil"/>
              <w:bottom w:val="nil"/>
              <w:right w:val="nil"/>
            </w:tcBorders>
            <w:shd w:val="clear" w:color="auto" w:fill="FFFFFF"/>
            <w:vAlign w:val="bottom"/>
          </w:tcPr>
          <w:p w14:paraId="4762927B" w14:textId="77777777" w:rsidR="00B57554" w:rsidRPr="00051164" w:rsidRDefault="00B57554" w:rsidP="005E2A02">
            <w:pPr>
              <w:spacing w:line="22" w:lineRule="atLeast"/>
              <w:jc w:val="both"/>
              <w:rPr>
                <w:sz w:val="22"/>
                <w:szCs w:val="22"/>
              </w:rPr>
            </w:pPr>
          </w:p>
        </w:tc>
      </w:tr>
      <w:tr w:rsidR="00B57554" w:rsidRPr="00051164" w14:paraId="2F7C5F04" w14:textId="77777777" w:rsidTr="001335E9">
        <w:tc>
          <w:tcPr>
            <w:tcW w:w="0" w:type="auto"/>
            <w:tcBorders>
              <w:top w:val="nil"/>
              <w:left w:val="nil"/>
              <w:bottom w:val="nil"/>
              <w:right w:val="nil"/>
            </w:tcBorders>
            <w:shd w:val="clear" w:color="auto" w:fill="FFFFFF"/>
            <w:vAlign w:val="bottom"/>
          </w:tcPr>
          <w:p w14:paraId="59CFD6B0"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Gambling Method</w:t>
            </w:r>
          </w:p>
        </w:tc>
        <w:tc>
          <w:tcPr>
            <w:tcW w:w="0" w:type="auto"/>
            <w:tcBorders>
              <w:top w:val="nil"/>
              <w:left w:val="nil"/>
              <w:bottom w:val="nil"/>
              <w:right w:val="nil"/>
            </w:tcBorders>
            <w:shd w:val="clear" w:color="auto" w:fill="FFFFFF"/>
            <w:vAlign w:val="bottom"/>
          </w:tcPr>
          <w:p w14:paraId="156C0172"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(bil. US$)</w:t>
            </w:r>
          </w:p>
        </w:tc>
        <w:tc>
          <w:tcPr>
            <w:tcW w:w="0" w:type="auto"/>
            <w:tcBorders>
              <w:top w:val="nil"/>
              <w:left w:val="nil"/>
              <w:bottom w:val="nil"/>
              <w:right w:val="nil"/>
            </w:tcBorders>
            <w:shd w:val="clear" w:color="auto" w:fill="FFFFFF"/>
            <w:vAlign w:val="bottom"/>
          </w:tcPr>
          <w:p w14:paraId="6B802E48"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 Total</w:t>
            </w:r>
          </w:p>
        </w:tc>
      </w:tr>
      <w:tr w:rsidR="00B57554" w:rsidRPr="00051164" w14:paraId="57205F02" w14:textId="77777777" w:rsidTr="001335E9">
        <w:tc>
          <w:tcPr>
            <w:tcW w:w="0" w:type="auto"/>
            <w:tcBorders>
              <w:top w:val="nil"/>
              <w:left w:val="nil"/>
              <w:bottom w:val="nil"/>
              <w:right w:val="nil"/>
            </w:tcBorders>
            <w:shd w:val="clear" w:color="auto" w:fill="FFFFFF"/>
            <w:vAlign w:val="bottom"/>
          </w:tcPr>
          <w:p w14:paraId="5155F4CB" w14:textId="77777777" w:rsidR="00B57554" w:rsidRPr="00051164" w:rsidRDefault="00B57554" w:rsidP="005E2A02">
            <w:pPr>
              <w:spacing w:line="22" w:lineRule="atLeast"/>
              <w:jc w:val="both"/>
              <w:rPr>
                <w:sz w:val="22"/>
                <w:szCs w:val="22"/>
              </w:rPr>
            </w:pPr>
            <w:r w:rsidRPr="00051164">
              <w:rPr>
                <w:sz w:val="22"/>
                <w:szCs w:val="22"/>
              </w:rPr>
              <w:t>Casinos</w:t>
            </w:r>
          </w:p>
        </w:tc>
        <w:tc>
          <w:tcPr>
            <w:tcW w:w="0" w:type="auto"/>
            <w:tcBorders>
              <w:top w:val="nil"/>
              <w:left w:val="nil"/>
              <w:bottom w:val="nil"/>
              <w:right w:val="nil"/>
            </w:tcBorders>
            <w:shd w:val="clear" w:color="auto" w:fill="FFFFFF"/>
            <w:vAlign w:val="bottom"/>
          </w:tcPr>
          <w:p w14:paraId="699CEF81" w14:textId="77777777" w:rsidR="00B57554" w:rsidRPr="00051164" w:rsidRDefault="00B57554" w:rsidP="005E2A02">
            <w:pPr>
              <w:spacing w:line="22" w:lineRule="atLeast"/>
              <w:jc w:val="both"/>
              <w:rPr>
                <w:sz w:val="22"/>
                <w:szCs w:val="22"/>
              </w:rPr>
            </w:pPr>
            <w:r w:rsidRPr="00051164">
              <w:rPr>
                <w:sz w:val="22"/>
                <w:szCs w:val="22"/>
              </w:rPr>
              <w:t>108.9</w:t>
            </w:r>
          </w:p>
        </w:tc>
        <w:tc>
          <w:tcPr>
            <w:tcW w:w="0" w:type="auto"/>
            <w:tcBorders>
              <w:top w:val="nil"/>
              <w:left w:val="nil"/>
              <w:bottom w:val="nil"/>
              <w:right w:val="nil"/>
            </w:tcBorders>
            <w:shd w:val="clear" w:color="auto" w:fill="FFFFFF"/>
            <w:vAlign w:val="bottom"/>
          </w:tcPr>
          <w:p w14:paraId="449D06F3" w14:textId="77777777" w:rsidR="00B57554" w:rsidRPr="00051164" w:rsidRDefault="00B57554" w:rsidP="005E2A02">
            <w:pPr>
              <w:spacing w:line="22" w:lineRule="atLeast"/>
              <w:jc w:val="both"/>
              <w:rPr>
                <w:sz w:val="22"/>
                <w:szCs w:val="22"/>
              </w:rPr>
            </w:pPr>
            <w:r w:rsidRPr="00051164">
              <w:rPr>
                <w:sz w:val="22"/>
                <w:szCs w:val="22"/>
              </w:rPr>
              <w:t>32%</w:t>
            </w:r>
          </w:p>
        </w:tc>
      </w:tr>
      <w:tr w:rsidR="00B57554" w:rsidRPr="00051164" w14:paraId="58450418" w14:textId="77777777" w:rsidTr="001335E9">
        <w:tc>
          <w:tcPr>
            <w:tcW w:w="0" w:type="auto"/>
            <w:tcBorders>
              <w:top w:val="nil"/>
              <w:left w:val="nil"/>
              <w:bottom w:val="nil"/>
              <w:right w:val="nil"/>
            </w:tcBorders>
            <w:shd w:val="clear" w:color="auto" w:fill="FFFFFF"/>
            <w:vAlign w:val="bottom"/>
          </w:tcPr>
          <w:p w14:paraId="0FE9BB8D" w14:textId="77777777" w:rsidR="00B57554" w:rsidRPr="00051164" w:rsidRDefault="00B57554" w:rsidP="005E2A02">
            <w:pPr>
              <w:spacing w:line="22" w:lineRule="atLeast"/>
              <w:jc w:val="both"/>
              <w:rPr>
                <w:sz w:val="22"/>
                <w:szCs w:val="22"/>
              </w:rPr>
            </w:pPr>
            <w:r w:rsidRPr="00051164">
              <w:rPr>
                <w:sz w:val="22"/>
                <w:szCs w:val="22"/>
              </w:rPr>
              <w:t>Lotteries</w:t>
            </w:r>
          </w:p>
        </w:tc>
        <w:tc>
          <w:tcPr>
            <w:tcW w:w="0" w:type="auto"/>
            <w:tcBorders>
              <w:top w:val="nil"/>
              <w:left w:val="nil"/>
              <w:bottom w:val="nil"/>
              <w:right w:val="nil"/>
            </w:tcBorders>
            <w:shd w:val="clear" w:color="auto" w:fill="FFFFFF"/>
            <w:vAlign w:val="bottom"/>
          </w:tcPr>
          <w:p w14:paraId="14CCD250" w14:textId="77777777" w:rsidR="00B57554" w:rsidRPr="00051164" w:rsidRDefault="00B57554" w:rsidP="005E2A02">
            <w:pPr>
              <w:spacing w:line="22" w:lineRule="atLeast"/>
              <w:jc w:val="both"/>
              <w:rPr>
                <w:sz w:val="22"/>
                <w:szCs w:val="22"/>
              </w:rPr>
            </w:pPr>
            <w:r w:rsidRPr="00051164">
              <w:rPr>
                <w:sz w:val="22"/>
                <w:szCs w:val="22"/>
              </w:rPr>
              <w:t>98.3</w:t>
            </w:r>
          </w:p>
        </w:tc>
        <w:tc>
          <w:tcPr>
            <w:tcW w:w="0" w:type="auto"/>
            <w:tcBorders>
              <w:top w:val="nil"/>
              <w:left w:val="nil"/>
              <w:bottom w:val="nil"/>
              <w:right w:val="nil"/>
            </w:tcBorders>
            <w:shd w:val="clear" w:color="auto" w:fill="FFFFFF"/>
            <w:vAlign w:val="bottom"/>
          </w:tcPr>
          <w:p w14:paraId="10AD027C" w14:textId="77777777" w:rsidR="00B57554" w:rsidRPr="00051164" w:rsidRDefault="00B57554" w:rsidP="005E2A02">
            <w:pPr>
              <w:spacing w:line="22" w:lineRule="atLeast"/>
              <w:jc w:val="both"/>
              <w:rPr>
                <w:sz w:val="22"/>
                <w:szCs w:val="22"/>
              </w:rPr>
            </w:pPr>
            <w:r w:rsidRPr="00051164">
              <w:rPr>
                <w:sz w:val="22"/>
                <w:szCs w:val="22"/>
              </w:rPr>
              <w:t>29%</w:t>
            </w:r>
          </w:p>
        </w:tc>
      </w:tr>
      <w:tr w:rsidR="00B57554" w:rsidRPr="00051164" w14:paraId="23A0F2D9" w14:textId="77777777" w:rsidTr="001335E9">
        <w:tc>
          <w:tcPr>
            <w:tcW w:w="0" w:type="auto"/>
            <w:tcBorders>
              <w:top w:val="nil"/>
              <w:left w:val="nil"/>
              <w:bottom w:val="nil"/>
              <w:right w:val="nil"/>
            </w:tcBorders>
            <w:shd w:val="clear" w:color="auto" w:fill="FFFFFF"/>
            <w:vAlign w:val="bottom"/>
          </w:tcPr>
          <w:p w14:paraId="6ABAFDA2" w14:textId="77777777" w:rsidR="00B57554" w:rsidRPr="00051164" w:rsidRDefault="00B57554" w:rsidP="005E2A02">
            <w:pPr>
              <w:spacing w:line="22" w:lineRule="atLeast"/>
              <w:jc w:val="both"/>
              <w:rPr>
                <w:sz w:val="22"/>
                <w:szCs w:val="22"/>
              </w:rPr>
            </w:pPr>
            <w:r w:rsidRPr="00051164">
              <w:rPr>
                <w:sz w:val="22"/>
                <w:szCs w:val="22"/>
              </w:rPr>
              <w:t>Gaming Machines</w:t>
            </w:r>
          </w:p>
        </w:tc>
        <w:tc>
          <w:tcPr>
            <w:tcW w:w="0" w:type="auto"/>
            <w:tcBorders>
              <w:top w:val="nil"/>
              <w:left w:val="nil"/>
              <w:bottom w:val="nil"/>
              <w:right w:val="nil"/>
            </w:tcBorders>
            <w:shd w:val="clear" w:color="auto" w:fill="FFFFFF"/>
            <w:vAlign w:val="bottom"/>
          </w:tcPr>
          <w:p w14:paraId="22A125CA" w14:textId="77777777" w:rsidR="00B57554" w:rsidRPr="00051164" w:rsidRDefault="00B57554" w:rsidP="005E2A02">
            <w:pPr>
              <w:spacing w:line="22" w:lineRule="atLeast"/>
              <w:jc w:val="both"/>
              <w:rPr>
                <w:sz w:val="22"/>
                <w:szCs w:val="22"/>
              </w:rPr>
            </w:pPr>
            <w:r w:rsidRPr="00051164">
              <w:rPr>
                <w:sz w:val="22"/>
                <w:szCs w:val="22"/>
              </w:rPr>
              <w:t>69.7</w:t>
            </w:r>
          </w:p>
        </w:tc>
        <w:tc>
          <w:tcPr>
            <w:tcW w:w="0" w:type="auto"/>
            <w:tcBorders>
              <w:top w:val="nil"/>
              <w:left w:val="nil"/>
              <w:bottom w:val="nil"/>
              <w:right w:val="nil"/>
            </w:tcBorders>
            <w:shd w:val="clear" w:color="auto" w:fill="FFFFFF"/>
            <w:vAlign w:val="bottom"/>
          </w:tcPr>
          <w:p w14:paraId="1B338C7A" w14:textId="77777777" w:rsidR="00B57554" w:rsidRPr="00051164" w:rsidRDefault="00B57554" w:rsidP="005E2A02">
            <w:pPr>
              <w:spacing w:line="22" w:lineRule="atLeast"/>
              <w:jc w:val="both"/>
              <w:rPr>
                <w:sz w:val="22"/>
                <w:szCs w:val="22"/>
              </w:rPr>
            </w:pPr>
            <w:r w:rsidRPr="00051164">
              <w:rPr>
                <w:sz w:val="22"/>
                <w:szCs w:val="22"/>
              </w:rPr>
              <w:t>21%</w:t>
            </w:r>
          </w:p>
        </w:tc>
      </w:tr>
      <w:tr w:rsidR="00B57554" w:rsidRPr="00051164" w14:paraId="45CD0432" w14:textId="77777777" w:rsidTr="001335E9">
        <w:tc>
          <w:tcPr>
            <w:tcW w:w="0" w:type="auto"/>
            <w:tcBorders>
              <w:top w:val="nil"/>
              <w:left w:val="nil"/>
              <w:bottom w:val="nil"/>
              <w:right w:val="nil"/>
            </w:tcBorders>
            <w:shd w:val="clear" w:color="auto" w:fill="FFFFFF"/>
            <w:vAlign w:val="bottom"/>
          </w:tcPr>
          <w:p w14:paraId="70913018" w14:textId="77777777" w:rsidR="00B57554" w:rsidRPr="00051164" w:rsidRDefault="00B57554" w:rsidP="005E2A02">
            <w:pPr>
              <w:spacing w:line="22" w:lineRule="atLeast"/>
              <w:jc w:val="both"/>
              <w:rPr>
                <w:sz w:val="22"/>
                <w:szCs w:val="22"/>
              </w:rPr>
            </w:pPr>
            <w:r w:rsidRPr="00051164">
              <w:rPr>
                <w:sz w:val="22"/>
                <w:szCs w:val="22"/>
              </w:rPr>
              <w:t>Betting</w:t>
            </w:r>
          </w:p>
        </w:tc>
        <w:tc>
          <w:tcPr>
            <w:tcW w:w="0" w:type="auto"/>
            <w:tcBorders>
              <w:top w:val="nil"/>
              <w:left w:val="nil"/>
              <w:bottom w:val="nil"/>
              <w:right w:val="nil"/>
            </w:tcBorders>
            <w:shd w:val="clear" w:color="auto" w:fill="FFFFFF"/>
            <w:vAlign w:val="bottom"/>
          </w:tcPr>
          <w:p w14:paraId="0CEEEA94" w14:textId="77777777" w:rsidR="00B57554" w:rsidRPr="00051164" w:rsidRDefault="00B57554" w:rsidP="005E2A02">
            <w:pPr>
              <w:spacing w:line="22" w:lineRule="atLeast"/>
              <w:jc w:val="both"/>
              <w:rPr>
                <w:sz w:val="22"/>
                <w:szCs w:val="22"/>
              </w:rPr>
            </w:pPr>
            <w:r w:rsidRPr="00051164">
              <w:rPr>
                <w:sz w:val="22"/>
                <w:szCs w:val="22"/>
              </w:rPr>
              <w:t>48.7</w:t>
            </w:r>
          </w:p>
        </w:tc>
        <w:tc>
          <w:tcPr>
            <w:tcW w:w="0" w:type="auto"/>
            <w:tcBorders>
              <w:top w:val="nil"/>
              <w:left w:val="nil"/>
              <w:bottom w:val="nil"/>
              <w:right w:val="nil"/>
            </w:tcBorders>
            <w:shd w:val="clear" w:color="auto" w:fill="FFFFFF"/>
            <w:vAlign w:val="bottom"/>
          </w:tcPr>
          <w:p w14:paraId="44A9EBEF" w14:textId="77777777" w:rsidR="00B57554" w:rsidRPr="00051164" w:rsidRDefault="00B57554" w:rsidP="005E2A02">
            <w:pPr>
              <w:spacing w:line="22" w:lineRule="atLeast"/>
              <w:jc w:val="both"/>
              <w:rPr>
                <w:sz w:val="22"/>
                <w:szCs w:val="22"/>
              </w:rPr>
            </w:pPr>
            <w:r w:rsidRPr="00051164">
              <w:rPr>
                <w:sz w:val="22"/>
                <w:szCs w:val="22"/>
              </w:rPr>
              <w:t>14%</w:t>
            </w:r>
          </w:p>
        </w:tc>
      </w:tr>
      <w:tr w:rsidR="00B57554" w:rsidRPr="00051164" w14:paraId="31FF2E8D" w14:textId="77777777" w:rsidTr="001335E9">
        <w:tc>
          <w:tcPr>
            <w:tcW w:w="0" w:type="auto"/>
            <w:tcBorders>
              <w:top w:val="nil"/>
              <w:left w:val="nil"/>
              <w:bottom w:val="nil"/>
              <w:right w:val="nil"/>
            </w:tcBorders>
            <w:shd w:val="clear" w:color="auto" w:fill="FFFFFF"/>
            <w:vAlign w:val="bottom"/>
          </w:tcPr>
          <w:p w14:paraId="6526B9DE" w14:textId="77777777" w:rsidR="00B57554" w:rsidRPr="00051164" w:rsidRDefault="00B57554" w:rsidP="005E2A02">
            <w:pPr>
              <w:spacing w:line="22" w:lineRule="atLeast"/>
              <w:jc w:val="both"/>
              <w:rPr>
                <w:sz w:val="22"/>
                <w:szCs w:val="22"/>
              </w:rPr>
            </w:pPr>
            <w:r w:rsidRPr="00051164">
              <w:rPr>
                <w:sz w:val="22"/>
                <w:szCs w:val="22"/>
              </w:rPr>
              <w:t>Other (Bingo etc)</w:t>
            </w:r>
          </w:p>
        </w:tc>
        <w:tc>
          <w:tcPr>
            <w:tcW w:w="0" w:type="auto"/>
            <w:tcBorders>
              <w:top w:val="nil"/>
              <w:left w:val="nil"/>
              <w:bottom w:val="nil"/>
              <w:right w:val="nil"/>
            </w:tcBorders>
            <w:shd w:val="clear" w:color="auto" w:fill="FFFFFF"/>
            <w:vAlign w:val="bottom"/>
          </w:tcPr>
          <w:p w14:paraId="19B57356" w14:textId="77777777" w:rsidR="00B57554" w:rsidRPr="00051164" w:rsidRDefault="00B57554" w:rsidP="005E2A02">
            <w:pPr>
              <w:spacing w:line="22" w:lineRule="atLeast"/>
              <w:jc w:val="both"/>
              <w:rPr>
                <w:sz w:val="22"/>
                <w:szCs w:val="22"/>
              </w:rPr>
            </w:pPr>
            <w:r w:rsidRPr="00051164">
              <w:rPr>
                <w:sz w:val="22"/>
                <w:szCs w:val="22"/>
              </w:rPr>
              <w:t>11.4</w:t>
            </w:r>
          </w:p>
        </w:tc>
        <w:tc>
          <w:tcPr>
            <w:tcW w:w="0" w:type="auto"/>
            <w:tcBorders>
              <w:top w:val="nil"/>
              <w:left w:val="nil"/>
              <w:bottom w:val="nil"/>
              <w:right w:val="nil"/>
            </w:tcBorders>
            <w:shd w:val="clear" w:color="auto" w:fill="FFFFFF"/>
            <w:vAlign w:val="bottom"/>
          </w:tcPr>
          <w:p w14:paraId="61165D1E" w14:textId="77777777" w:rsidR="00B57554" w:rsidRPr="00051164" w:rsidRDefault="00B57554" w:rsidP="005E2A02">
            <w:pPr>
              <w:spacing w:line="22" w:lineRule="atLeast"/>
              <w:jc w:val="both"/>
              <w:rPr>
                <w:sz w:val="22"/>
                <w:szCs w:val="22"/>
              </w:rPr>
            </w:pPr>
            <w:r w:rsidRPr="00051164">
              <w:rPr>
                <w:sz w:val="22"/>
                <w:szCs w:val="22"/>
              </w:rPr>
              <w:t>3%</w:t>
            </w:r>
          </w:p>
        </w:tc>
      </w:tr>
      <w:tr w:rsidR="00B57554" w:rsidRPr="00051164" w14:paraId="53C1C12C" w14:textId="77777777" w:rsidTr="001335E9">
        <w:tc>
          <w:tcPr>
            <w:tcW w:w="0" w:type="auto"/>
            <w:tcBorders>
              <w:top w:val="nil"/>
              <w:left w:val="nil"/>
              <w:bottom w:val="nil"/>
              <w:right w:val="nil"/>
            </w:tcBorders>
            <w:shd w:val="clear" w:color="auto" w:fill="FFFFFF"/>
            <w:vAlign w:val="bottom"/>
          </w:tcPr>
          <w:p w14:paraId="25A9AB38"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Global Total</w:t>
            </w:r>
          </w:p>
        </w:tc>
        <w:tc>
          <w:tcPr>
            <w:tcW w:w="0" w:type="auto"/>
            <w:tcBorders>
              <w:top w:val="nil"/>
              <w:left w:val="nil"/>
              <w:bottom w:val="nil"/>
              <w:right w:val="nil"/>
            </w:tcBorders>
            <w:shd w:val="clear" w:color="auto" w:fill="FFFFFF"/>
            <w:vAlign w:val="bottom"/>
          </w:tcPr>
          <w:p w14:paraId="791A4E92"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337.1</w:t>
            </w:r>
          </w:p>
        </w:tc>
        <w:tc>
          <w:tcPr>
            <w:tcW w:w="0" w:type="auto"/>
            <w:tcBorders>
              <w:top w:val="nil"/>
              <w:left w:val="nil"/>
              <w:bottom w:val="nil"/>
              <w:right w:val="nil"/>
            </w:tcBorders>
            <w:shd w:val="clear" w:color="auto" w:fill="FFFFFF"/>
            <w:vAlign w:val="bottom"/>
          </w:tcPr>
          <w:p w14:paraId="01451EF8"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100%</w:t>
            </w:r>
          </w:p>
        </w:tc>
      </w:tr>
    </w:tbl>
    <w:p w14:paraId="4B1C8DDA" w14:textId="77777777" w:rsidR="00B57554" w:rsidRPr="00051164" w:rsidRDefault="00B57554" w:rsidP="005E2A02">
      <w:pPr>
        <w:spacing w:line="22" w:lineRule="atLeast"/>
        <w:jc w:val="both"/>
        <w:rPr>
          <w:sz w:val="22"/>
          <w:szCs w:val="22"/>
        </w:rPr>
      </w:pPr>
      <w:r w:rsidRPr="00051164">
        <w:rPr>
          <w:sz w:val="22"/>
          <w:szCs w:val="22"/>
        </w:rPr>
        <w:t>Source: GBGC Analysis</w:t>
      </w:r>
    </w:p>
    <w:p w14:paraId="78F6AD19" w14:textId="77777777" w:rsidR="004656D6" w:rsidRPr="00051164" w:rsidRDefault="004656D6" w:rsidP="005E2A02">
      <w:pPr>
        <w:spacing w:line="22" w:lineRule="atLeast"/>
        <w:jc w:val="both"/>
        <w:rPr>
          <w:rStyle w:val="Strong"/>
          <w:b w:val="0"/>
          <w:sz w:val="20"/>
          <w:szCs w:val="20"/>
          <w:bdr w:val="none" w:sz="0" w:space="0" w:color="auto" w:frame="1"/>
        </w:rPr>
      </w:pPr>
    </w:p>
    <w:p w14:paraId="217AB379" w14:textId="78BCAAF0"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Global Gambling Revenues (GGY), by Country</w:t>
      </w:r>
      <w:r w:rsidRPr="00051164">
        <w:rPr>
          <w:bCs/>
          <w:sz w:val="22"/>
          <w:szCs w:val="22"/>
          <w:vertAlign w:val="superscript"/>
        </w:rPr>
        <w:t>1</w:t>
      </w:r>
    </w:p>
    <w:tbl>
      <w:tblPr>
        <w:tblW w:w="4635" w:type="dxa"/>
        <w:shd w:val="clear" w:color="auto" w:fill="FFFFFF"/>
        <w:tblLayout w:type="fixed"/>
        <w:tblCellMar>
          <w:left w:w="0" w:type="dxa"/>
          <w:right w:w="0" w:type="dxa"/>
        </w:tblCellMar>
        <w:tblLook w:val="0000" w:firstRow="0" w:lastRow="0" w:firstColumn="0" w:lastColumn="0" w:noHBand="0" w:noVBand="0"/>
      </w:tblPr>
      <w:tblGrid>
        <w:gridCol w:w="3999"/>
        <w:gridCol w:w="636"/>
      </w:tblGrid>
      <w:tr w:rsidR="00B57554" w:rsidRPr="00051164" w14:paraId="1E6CCD30" w14:textId="77777777" w:rsidTr="001335E9">
        <w:tc>
          <w:tcPr>
            <w:tcW w:w="3999" w:type="dxa"/>
            <w:tcBorders>
              <w:top w:val="nil"/>
              <w:left w:val="nil"/>
              <w:bottom w:val="nil"/>
              <w:right w:val="nil"/>
            </w:tcBorders>
            <w:shd w:val="clear" w:color="auto" w:fill="FFFFFF"/>
            <w:vAlign w:val="bottom"/>
          </w:tcPr>
          <w:p w14:paraId="7B43E32C" w14:textId="77777777" w:rsidR="00B57554" w:rsidRPr="00051164" w:rsidRDefault="00B57554" w:rsidP="005E2A02">
            <w:pPr>
              <w:spacing w:line="22" w:lineRule="atLeast"/>
              <w:jc w:val="both"/>
              <w:rPr>
                <w:sz w:val="22"/>
                <w:szCs w:val="22"/>
              </w:rPr>
            </w:pPr>
          </w:p>
        </w:tc>
        <w:tc>
          <w:tcPr>
            <w:tcW w:w="636" w:type="dxa"/>
            <w:tcBorders>
              <w:top w:val="nil"/>
              <w:left w:val="nil"/>
              <w:bottom w:val="nil"/>
              <w:right w:val="nil"/>
            </w:tcBorders>
            <w:shd w:val="clear" w:color="auto" w:fill="FFFFFF"/>
            <w:vAlign w:val="bottom"/>
          </w:tcPr>
          <w:p w14:paraId="766F145B"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2006</w:t>
            </w:r>
          </w:p>
        </w:tc>
      </w:tr>
      <w:tr w:rsidR="00B57554" w:rsidRPr="00051164" w14:paraId="35BC7B3D" w14:textId="77777777" w:rsidTr="001335E9">
        <w:tc>
          <w:tcPr>
            <w:tcW w:w="3999" w:type="dxa"/>
            <w:tcBorders>
              <w:top w:val="nil"/>
              <w:left w:val="nil"/>
              <w:bottom w:val="nil"/>
              <w:right w:val="nil"/>
            </w:tcBorders>
            <w:shd w:val="clear" w:color="auto" w:fill="FFFFFF"/>
            <w:vAlign w:val="bottom"/>
          </w:tcPr>
          <w:p w14:paraId="4F087417"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Nation</w:t>
            </w:r>
          </w:p>
        </w:tc>
        <w:tc>
          <w:tcPr>
            <w:tcW w:w="636" w:type="dxa"/>
            <w:tcBorders>
              <w:top w:val="nil"/>
              <w:left w:val="nil"/>
              <w:bottom w:val="nil"/>
              <w:right w:val="nil"/>
            </w:tcBorders>
            <w:shd w:val="clear" w:color="auto" w:fill="FFFFFF"/>
            <w:vAlign w:val="bottom"/>
          </w:tcPr>
          <w:p w14:paraId="125A8567"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US$ Bil.</w:t>
            </w:r>
          </w:p>
        </w:tc>
      </w:tr>
      <w:tr w:rsidR="00B57554" w:rsidRPr="00051164" w14:paraId="225C1AF2" w14:textId="77777777" w:rsidTr="001335E9">
        <w:tc>
          <w:tcPr>
            <w:tcW w:w="3999" w:type="dxa"/>
            <w:tcBorders>
              <w:top w:val="nil"/>
              <w:left w:val="nil"/>
              <w:bottom w:val="nil"/>
              <w:right w:val="nil"/>
            </w:tcBorders>
            <w:shd w:val="clear" w:color="auto" w:fill="FFFFFF"/>
            <w:vAlign w:val="bottom"/>
          </w:tcPr>
          <w:p w14:paraId="1AD09D31" w14:textId="77777777" w:rsidR="00B57554" w:rsidRPr="00051164" w:rsidRDefault="00B57554" w:rsidP="005E2A02">
            <w:pPr>
              <w:spacing w:line="22" w:lineRule="atLeast"/>
              <w:jc w:val="both"/>
              <w:rPr>
                <w:sz w:val="22"/>
                <w:szCs w:val="22"/>
              </w:rPr>
            </w:pPr>
            <w:r w:rsidRPr="00051164">
              <w:rPr>
                <w:sz w:val="22"/>
                <w:szCs w:val="22"/>
              </w:rPr>
              <w:t>United States</w:t>
            </w:r>
          </w:p>
        </w:tc>
        <w:tc>
          <w:tcPr>
            <w:tcW w:w="636" w:type="dxa"/>
            <w:tcBorders>
              <w:top w:val="nil"/>
              <w:left w:val="nil"/>
              <w:bottom w:val="nil"/>
              <w:right w:val="nil"/>
            </w:tcBorders>
            <w:shd w:val="clear" w:color="auto" w:fill="FFFFFF"/>
            <w:vAlign w:val="bottom"/>
          </w:tcPr>
          <w:p w14:paraId="502B25F5" w14:textId="77777777" w:rsidR="00B57554" w:rsidRPr="00051164" w:rsidRDefault="00B57554" w:rsidP="005E2A02">
            <w:pPr>
              <w:spacing w:line="22" w:lineRule="atLeast"/>
              <w:jc w:val="both"/>
              <w:rPr>
                <w:sz w:val="22"/>
                <w:szCs w:val="22"/>
              </w:rPr>
            </w:pPr>
            <w:r w:rsidRPr="00051164">
              <w:rPr>
                <w:sz w:val="22"/>
                <w:szCs w:val="22"/>
              </w:rPr>
              <w:t>94.9</w:t>
            </w:r>
          </w:p>
        </w:tc>
      </w:tr>
      <w:tr w:rsidR="00B57554" w:rsidRPr="00051164" w14:paraId="594EF8BF" w14:textId="77777777" w:rsidTr="001335E9">
        <w:tc>
          <w:tcPr>
            <w:tcW w:w="3999" w:type="dxa"/>
            <w:tcBorders>
              <w:top w:val="nil"/>
              <w:left w:val="nil"/>
              <w:bottom w:val="nil"/>
              <w:right w:val="nil"/>
            </w:tcBorders>
            <w:shd w:val="clear" w:color="auto" w:fill="FFFFFF"/>
            <w:vAlign w:val="bottom"/>
          </w:tcPr>
          <w:p w14:paraId="428281D1" w14:textId="77777777" w:rsidR="00B57554" w:rsidRPr="00051164" w:rsidRDefault="00B57554" w:rsidP="005E2A02">
            <w:pPr>
              <w:spacing w:line="22" w:lineRule="atLeast"/>
              <w:jc w:val="both"/>
              <w:rPr>
                <w:sz w:val="22"/>
                <w:szCs w:val="22"/>
              </w:rPr>
            </w:pPr>
            <w:r w:rsidRPr="00051164">
              <w:rPr>
                <w:sz w:val="22"/>
                <w:szCs w:val="22"/>
              </w:rPr>
              <w:t>Japan</w:t>
            </w:r>
          </w:p>
        </w:tc>
        <w:tc>
          <w:tcPr>
            <w:tcW w:w="636" w:type="dxa"/>
            <w:tcBorders>
              <w:top w:val="nil"/>
              <w:left w:val="nil"/>
              <w:bottom w:val="nil"/>
              <w:right w:val="nil"/>
            </w:tcBorders>
            <w:shd w:val="clear" w:color="auto" w:fill="FFFFFF"/>
            <w:vAlign w:val="bottom"/>
          </w:tcPr>
          <w:p w14:paraId="23BB08D7" w14:textId="77777777" w:rsidR="00B57554" w:rsidRPr="00051164" w:rsidRDefault="00B57554" w:rsidP="005E2A02">
            <w:pPr>
              <w:spacing w:line="22" w:lineRule="atLeast"/>
              <w:jc w:val="both"/>
              <w:rPr>
                <w:sz w:val="22"/>
                <w:szCs w:val="22"/>
              </w:rPr>
            </w:pPr>
            <w:r w:rsidRPr="00051164">
              <w:rPr>
                <w:sz w:val="22"/>
                <w:szCs w:val="22"/>
              </w:rPr>
              <w:t>35.4</w:t>
            </w:r>
          </w:p>
        </w:tc>
      </w:tr>
      <w:tr w:rsidR="00B57554" w:rsidRPr="00051164" w14:paraId="6DAE2A14" w14:textId="77777777" w:rsidTr="001335E9">
        <w:tc>
          <w:tcPr>
            <w:tcW w:w="3999" w:type="dxa"/>
            <w:tcBorders>
              <w:top w:val="nil"/>
              <w:left w:val="nil"/>
              <w:bottom w:val="nil"/>
              <w:right w:val="nil"/>
            </w:tcBorders>
            <w:shd w:val="clear" w:color="auto" w:fill="FFFFFF"/>
            <w:vAlign w:val="bottom"/>
          </w:tcPr>
          <w:p w14:paraId="45A98CA8" w14:textId="77777777" w:rsidR="00B57554" w:rsidRPr="00051164" w:rsidRDefault="00B57554" w:rsidP="005E2A02">
            <w:pPr>
              <w:spacing w:line="22" w:lineRule="atLeast"/>
              <w:jc w:val="both"/>
              <w:rPr>
                <w:sz w:val="22"/>
                <w:szCs w:val="22"/>
              </w:rPr>
            </w:pPr>
            <w:r w:rsidRPr="00051164">
              <w:rPr>
                <w:sz w:val="22"/>
                <w:szCs w:val="22"/>
              </w:rPr>
              <w:t>Italy</w:t>
            </w:r>
          </w:p>
        </w:tc>
        <w:tc>
          <w:tcPr>
            <w:tcW w:w="636" w:type="dxa"/>
            <w:tcBorders>
              <w:top w:val="nil"/>
              <w:left w:val="nil"/>
              <w:bottom w:val="nil"/>
              <w:right w:val="nil"/>
            </w:tcBorders>
            <w:shd w:val="clear" w:color="auto" w:fill="FFFFFF"/>
            <w:vAlign w:val="bottom"/>
          </w:tcPr>
          <w:p w14:paraId="1485D7A2" w14:textId="77777777" w:rsidR="00B57554" w:rsidRPr="00051164" w:rsidRDefault="00B57554" w:rsidP="005E2A02">
            <w:pPr>
              <w:spacing w:line="22" w:lineRule="atLeast"/>
              <w:jc w:val="both"/>
              <w:rPr>
                <w:sz w:val="22"/>
                <w:szCs w:val="22"/>
              </w:rPr>
            </w:pPr>
            <w:r w:rsidRPr="00051164">
              <w:rPr>
                <w:sz w:val="22"/>
                <w:szCs w:val="22"/>
              </w:rPr>
              <w:t>16.0</w:t>
            </w:r>
          </w:p>
        </w:tc>
      </w:tr>
      <w:tr w:rsidR="00B57554" w:rsidRPr="00051164" w14:paraId="110EEE48" w14:textId="77777777" w:rsidTr="001335E9">
        <w:tc>
          <w:tcPr>
            <w:tcW w:w="3999" w:type="dxa"/>
            <w:tcBorders>
              <w:top w:val="nil"/>
              <w:left w:val="nil"/>
              <w:bottom w:val="nil"/>
              <w:right w:val="nil"/>
            </w:tcBorders>
            <w:shd w:val="clear" w:color="auto" w:fill="FFFFFF"/>
            <w:vAlign w:val="bottom"/>
          </w:tcPr>
          <w:p w14:paraId="4D91455D" w14:textId="77777777" w:rsidR="00B57554" w:rsidRPr="00051164" w:rsidRDefault="00B57554" w:rsidP="005E2A02">
            <w:pPr>
              <w:spacing w:line="22" w:lineRule="atLeast"/>
              <w:jc w:val="both"/>
              <w:rPr>
                <w:sz w:val="22"/>
                <w:szCs w:val="22"/>
              </w:rPr>
            </w:pPr>
            <w:r w:rsidRPr="00051164">
              <w:rPr>
                <w:sz w:val="22"/>
                <w:szCs w:val="22"/>
              </w:rPr>
              <w:t>UK</w:t>
            </w:r>
          </w:p>
        </w:tc>
        <w:tc>
          <w:tcPr>
            <w:tcW w:w="636" w:type="dxa"/>
            <w:tcBorders>
              <w:top w:val="nil"/>
              <w:left w:val="nil"/>
              <w:bottom w:val="nil"/>
              <w:right w:val="nil"/>
            </w:tcBorders>
            <w:shd w:val="clear" w:color="auto" w:fill="FFFFFF"/>
            <w:vAlign w:val="bottom"/>
          </w:tcPr>
          <w:p w14:paraId="591EE39D" w14:textId="77777777" w:rsidR="00B57554" w:rsidRPr="00051164" w:rsidRDefault="00B57554" w:rsidP="005E2A02">
            <w:pPr>
              <w:spacing w:line="22" w:lineRule="atLeast"/>
              <w:jc w:val="both"/>
              <w:rPr>
                <w:sz w:val="22"/>
                <w:szCs w:val="22"/>
              </w:rPr>
            </w:pPr>
            <w:r w:rsidRPr="00051164">
              <w:rPr>
                <w:sz w:val="22"/>
                <w:szCs w:val="22"/>
              </w:rPr>
              <w:t>15.1</w:t>
            </w:r>
          </w:p>
        </w:tc>
      </w:tr>
      <w:tr w:rsidR="00B57554" w:rsidRPr="00051164" w14:paraId="0BE01F9B" w14:textId="77777777" w:rsidTr="001335E9">
        <w:tc>
          <w:tcPr>
            <w:tcW w:w="3999" w:type="dxa"/>
            <w:tcBorders>
              <w:top w:val="nil"/>
              <w:left w:val="nil"/>
              <w:bottom w:val="nil"/>
              <w:right w:val="nil"/>
            </w:tcBorders>
            <w:shd w:val="clear" w:color="auto" w:fill="FFFFFF"/>
            <w:vAlign w:val="bottom"/>
          </w:tcPr>
          <w:p w14:paraId="04D7F762" w14:textId="77777777" w:rsidR="00B57554" w:rsidRPr="00051164" w:rsidRDefault="00B57554" w:rsidP="005E2A02">
            <w:pPr>
              <w:spacing w:line="22" w:lineRule="atLeast"/>
              <w:jc w:val="both"/>
              <w:rPr>
                <w:sz w:val="22"/>
                <w:szCs w:val="22"/>
              </w:rPr>
            </w:pPr>
            <w:r w:rsidRPr="00051164">
              <w:rPr>
                <w:sz w:val="22"/>
                <w:szCs w:val="22"/>
              </w:rPr>
              <w:t>China, Hong Kong, Macau</w:t>
            </w:r>
          </w:p>
        </w:tc>
        <w:tc>
          <w:tcPr>
            <w:tcW w:w="636" w:type="dxa"/>
            <w:tcBorders>
              <w:top w:val="nil"/>
              <w:left w:val="nil"/>
              <w:bottom w:val="nil"/>
              <w:right w:val="nil"/>
            </w:tcBorders>
            <w:shd w:val="clear" w:color="auto" w:fill="FFFFFF"/>
            <w:vAlign w:val="bottom"/>
          </w:tcPr>
          <w:p w14:paraId="6C3A190E" w14:textId="77777777" w:rsidR="00B57554" w:rsidRPr="00051164" w:rsidRDefault="00B57554" w:rsidP="005E2A02">
            <w:pPr>
              <w:spacing w:line="22" w:lineRule="atLeast"/>
              <w:jc w:val="both"/>
              <w:rPr>
                <w:sz w:val="22"/>
                <w:szCs w:val="22"/>
              </w:rPr>
            </w:pPr>
            <w:r w:rsidRPr="00051164">
              <w:rPr>
                <w:sz w:val="22"/>
                <w:szCs w:val="22"/>
              </w:rPr>
              <w:t>14.8</w:t>
            </w:r>
          </w:p>
        </w:tc>
      </w:tr>
      <w:tr w:rsidR="00B57554" w:rsidRPr="00051164" w14:paraId="3C8EF532" w14:textId="77777777" w:rsidTr="001335E9">
        <w:tc>
          <w:tcPr>
            <w:tcW w:w="3999" w:type="dxa"/>
            <w:tcBorders>
              <w:top w:val="nil"/>
              <w:left w:val="nil"/>
              <w:bottom w:val="nil"/>
              <w:right w:val="nil"/>
            </w:tcBorders>
            <w:shd w:val="clear" w:color="auto" w:fill="FFFFFF"/>
            <w:vAlign w:val="bottom"/>
          </w:tcPr>
          <w:p w14:paraId="302937FB" w14:textId="77777777" w:rsidR="00B57554" w:rsidRPr="00051164" w:rsidRDefault="00B57554" w:rsidP="005E2A02">
            <w:pPr>
              <w:spacing w:line="22" w:lineRule="atLeast"/>
              <w:jc w:val="both"/>
              <w:rPr>
                <w:sz w:val="22"/>
                <w:szCs w:val="22"/>
              </w:rPr>
            </w:pPr>
            <w:r w:rsidRPr="00051164">
              <w:rPr>
                <w:sz w:val="22"/>
                <w:szCs w:val="22"/>
              </w:rPr>
              <w:t>China</w:t>
            </w:r>
          </w:p>
        </w:tc>
        <w:tc>
          <w:tcPr>
            <w:tcW w:w="636" w:type="dxa"/>
            <w:tcBorders>
              <w:top w:val="nil"/>
              <w:left w:val="nil"/>
              <w:bottom w:val="nil"/>
              <w:right w:val="nil"/>
            </w:tcBorders>
            <w:shd w:val="clear" w:color="auto" w:fill="FFFFFF"/>
            <w:vAlign w:val="bottom"/>
          </w:tcPr>
          <w:p w14:paraId="38555447" w14:textId="77777777" w:rsidR="00B57554" w:rsidRPr="00051164" w:rsidRDefault="00B57554" w:rsidP="005E2A02">
            <w:pPr>
              <w:spacing w:line="22" w:lineRule="atLeast"/>
              <w:jc w:val="both"/>
              <w:rPr>
                <w:sz w:val="22"/>
                <w:szCs w:val="22"/>
              </w:rPr>
            </w:pPr>
            <w:r w:rsidRPr="00051164">
              <w:rPr>
                <w:sz w:val="22"/>
                <w:szCs w:val="22"/>
              </w:rPr>
              <w:t>5.13</w:t>
            </w:r>
          </w:p>
        </w:tc>
      </w:tr>
      <w:tr w:rsidR="00B57554" w:rsidRPr="00051164" w14:paraId="0B48D21C" w14:textId="77777777" w:rsidTr="001335E9">
        <w:tc>
          <w:tcPr>
            <w:tcW w:w="3999" w:type="dxa"/>
            <w:tcBorders>
              <w:top w:val="nil"/>
              <w:left w:val="nil"/>
              <w:bottom w:val="nil"/>
              <w:right w:val="nil"/>
            </w:tcBorders>
            <w:shd w:val="clear" w:color="auto" w:fill="FFFFFF"/>
            <w:vAlign w:val="bottom"/>
          </w:tcPr>
          <w:p w14:paraId="53614AFE" w14:textId="77777777" w:rsidR="00B57554" w:rsidRPr="00051164" w:rsidRDefault="00B57554" w:rsidP="005E2A02">
            <w:pPr>
              <w:spacing w:line="22" w:lineRule="atLeast"/>
              <w:jc w:val="both"/>
              <w:rPr>
                <w:sz w:val="22"/>
                <w:szCs w:val="22"/>
              </w:rPr>
            </w:pPr>
            <w:r w:rsidRPr="00051164">
              <w:rPr>
                <w:sz w:val="22"/>
                <w:szCs w:val="22"/>
              </w:rPr>
              <w:t>Canada</w:t>
            </w:r>
          </w:p>
        </w:tc>
        <w:tc>
          <w:tcPr>
            <w:tcW w:w="636" w:type="dxa"/>
            <w:tcBorders>
              <w:top w:val="nil"/>
              <w:left w:val="nil"/>
              <w:bottom w:val="nil"/>
              <w:right w:val="nil"/>
            </w:tcBorders>
            <w:shd w:val="clear" w:color="auto" w:fill="FFFFFF"/>
            <w:vAlign w:val="bottom"/>
          </w:tcPr>
          <w:p w14:paraId="5686C538" w14:textId="77777777" w:rsidR="00B57554" w:rsidRPr="00051164" w:rsidRDefault="00B57554" w:rsidP="005E2A02">
            <w:pPr>
              <w:spacing w:line="22" w:lineRule="atLeast"/>
              <w:jc w:val="both"/>
              <w:rPr>
                <w:sz w:val="22"/>
                <w:szCs w:val="22"/>
              </w:rPr>
            </w:pPr>
            <w:r w:rsidRPr="00051164">
              <w:rPr>
                <w:sz w:val="22"/>
                <w:szCs w:val="22"/>
              </w:rPr>
              <w:t>14.7</w:t>
            </w:r>
          </w:p>
        </w:tc>
      </w:tr>
      <w:tr w:rsidR="00B57554" w:rsidRPr="00051164" w14:paraId="68D3376D" w14:textId="77777777" w:rsidTr="001335E9">
        <w:tc>
          <w:tcPr>
            <w:tcW w:w="3999" w:type="dxa"/>
            <w:tcBorders>
              <w:top w:val="nil"/>
              <w:left w:val="nil"/>
              <w:bottom w:val="nil"/>
              <w:right w:val="nil"/>
            </w:tcBorders>
            <w:shd w:val="clear" w:color="auto" w:fill="FFFFFF"/>
            <w:vAlign w:val="bottom"/>
          </w:tcPr>
          <w:p w14:paraId="03B12AB5" w14:textId="77777777" w:rsidR="00B57554" w:rsidRPr="00051164" w:rsidRDefault="00B57554" w:rsidP="005E2A02">
            <w:pPr>
              <w:spacing w:line="22" w:lineRule="atLeast"/>
              <w:jc w:val="both"/>
              <w:rPr>
                <w:sz w:val="22"/>
                <w:szCs w:val="22"/>
              </w:rPr>
            </w:pPr>
            <w:r w:rsidRPr="00051164">
              <w:rPr>
                <w:sz w:val="22"/>
                <w:szCs w:val="22"/>
              </w:rPr>
              <w:t>Australia</w:t>
            </w:r>
          </w:p>
        </w:tc>
        <w:tc>
          <w:tcPr>
            <w:tcW w:w="636" w:type="dxa"/>
            <w:tcBorders>
              <w:top w:val="nil"/>
              <w:left w:val="nil"/>
              <w:bottom w:val="nil"/>
              <w:right w:val="nil"/>
            </w:tcBorders>
            <w:shd w:val="clear" w:color="auto" w:fill="FFFFFF"/>
            <w:vAlign w:val="bottom"/>
          </w:tcPr>
          <w:p w14:paraId="3EC00D83" w14:textId="77777777" w:rsidR="00B57554" w:rsidRPr="00051164" w:rsidRDefault="00B57554" w:rsidP="005E2A02">
            <w:pPr>
              <w:spacing w:line="22" w:lineRule="atLeast"/>
              <w:jc w:val="both"/>
              <w:rPr>
                <w:sz w:val="22"/>
                <w:szCs w:val="22"/>
              </w:rPr>
            </w:pPr>
            <w:r w:rsidRPr="00051164">
              <w:rPr>
                <w:sz w:val="22"/>
                <w:szCs w:val="22"/>
              </w:rPr>
              <w:t>13.2</w:t>
            </w:r>
          </w:p>
        </w:tc>
      </w:tr>
      <w:tr w:rsidR="00B57554" w:rsidRPr="00051164" w14:paraId="45D9B9DC" w14:textId="77777777" w:rsidTr="001335E9">
        <w:tc>
          <w:tcPr>
            <w:tcW w:w="3999" w:type="dxa"/>
            <w:tcBorders>
              <w:top w:val="nil"/>
              <w:left w:val="nil"/>
              <w:bottom w:val="nil"/>
              <w:right w:val="nil"/>
            </w:tcBorders>
            <w:shd w:val="clear" w:color="auto" w:fill="FFFFFF"/>
            <w:vAlign w:val="bottom"/>
          </w:tcPr>
          <w:p w14:paraId="0A022C77" w14:textId="77777777" w:rsidR="00B57554" w:rsidRPr="00051164" w:rsidRDefault="00B57554" w:rsidP="005E2A02">
            <w:pPr>
              <w:spacing w:line="22" w:lineRule="atLeast"/>
              <w:jc w:val="both"/>
              <w:rPr>
                <w:sz w:val="22"/>
                <w:szCs w:val="22"/>
              </w:rPr>
            </w:pPr>
            <w:r w:rsidRPr="00051164">
              <w:rPr>
                <w:sz w:val="22"/>
                <w:szCs w:val="22"/>
              </w:rPr>
              <w:t>France</w:t>
            </w:r>
          </w:p>
        </w:tc>
        <w:tc>
          <w:tcPr>
            <w:tcW w:w="636" w:type="dxa"/>
            <w:tcBorders>
              <w:top w:val="nil"/>
              <w:left w:val="nil"/>
              <w:bottom w:val="nil"/>
              <w:right w:val="nil"/>
            </w:tcBorders>
            <w:shd w:val="clear" w:color="auto" w:fill="FFFFFF"/>
            <w:vAlign w:val="bottom"/>
          </w:tcPr>
          <w:p w14:paraId="107078DF" w14:textId="77777777" w:rsidR="00B57554" w:rsidRPr="00051164" w:rsidRDefault="00B57554" w:rsidP="005E2A02">
            <w:pPr>
              <w:spacing w:line="22" w:lineRule="atLeast"/>
              <w:jc w:val="both"/>
              <w:rPr>
                <w:sz w:val="22"/>
                <w:szCs w:val="22"/>
              </w:rPr>
            </w:pPr>
            <w:r w:rsidRPr="00051164">
              <w:rPr>
                <w:sz w:val="22"/>
                <w:szCs w:val="22"/>
              </w:rPr>
              <w:t>11.8</w:t>
            </w:r>
          </w:p>
        </w:tc>
      </w:tr>
      <w:tr w:rsidR="00B57554" w:rsidRPr="00051164" w14:paraId="6FF23167" w14:textId="77777777" w:rsidTr="001335E9">
        <w:tc>
          <w:tcPr>
            <w:tcW w:w="3999" w:type="dxa"/>
            <w:tcBorders>
              <w:top w:val="nil"/>
              <w:left w:val="nil"/>
              <w:bottom w:val="nil"/>
              <w:right w:val="nil"/>
            </w:tcBorders>
            <w:shd w:val="clear" w:color="auto" w:fill="FFFFFF"/>
            <w:vAlign w:val="bottom"/>
          </w:tcPr>
          <w:p w14:paraId="2FE4715B" w14:textId="77777777" w:rsidR="00B57554" w:rsidRPr="00051164" w:rsidRDefault="00B57554" w:rsidP="005E2A02">
            <w:pPr>
              <w:spacing w:line="22" w:lineRule="atLeast"/>
              <w:jc w:val="both"/>
              <w:rPr>
                <w:sz w:val="22"/>
                <w:szCs w:val="22"/>
              </w:rPr>
            </w:pPr>
            <w:r w:rsidRPr="00051164">
              <w:rPr>
                <w:sz w:val="22"/>
                <w:szCs w:val="22"/>
              </w:rPr>
              <w:t>Spain</w:t>
            </w:r>
          </w:p>
        </w:tc>
        <w:tc>
          <w:tcPr>
            <w:tcW w:w="636" w:type="dxa"/>
            <w:tcBorders>
              <w:top w:val="nil"/>
              <w:left w:val="nil"/>
              <w:bottom w:val="nil"/>
              <w:right w:val="nil"/>
            </w:tcBorders>
            <w:shd w:val="clear" w:color="auto" w:fill="FFFFFF"/>
            <w:vAlign w:val="bottom"/>
          </w:tcPr>
          <w:p w14:paraId="69DD7584" w14:textId="77777777" w:rsidR="00B57554" w:rsidRPr="00051164" w:rsidRDefault="00B57554" w:rsidP="005E2A02">
            <w:pPr>
              <w:spacing w:line="22" w:lineRule="atLeast"/>
              <w:jc w:val="both"/>
              <w:rPr>
                <w:sz w:val="22"/>
                <w:szCs w:val="22"/>
              </w:rPr>
            </w:pPr>
            <w:r w:rsidRPr="00051164">
              <w:rPr>
                <w:sz w:val="22"/>
                <w:szCs w:val="22"/>
              </w:rPr>
              <w:t>11.7</w:t>
            </w:r>
          </w:p>
        </w:tc>
      </w:tr>
      <w:tr w:rsidR="00B57554" w:rsidRPr="00051164" w14:paraId="658B78F9" w14:textId="77777777" w:rsidTr="001335E9">
        <w:tc>
          <w:tcPr>
            <w:tcW w:w="3999" w:type="dxa"/>
            <w:tcBorders>
              <w:top w:val="nil"/>
              <w:left w:val="nil"/>
              <w:bottom w:val="nil"/>
              <w:right w:val="nil"/>
            </w:tcBorders>
            <w:shd w:val="clear" w:color="auto" w:fill="FFFFFF"/>
            <w:vAlign w:val="bottom"/>
          </w:tcPr>
          <w:p w14:paraId="395E1E33" w14:textId="77777777" w:rsidR="00B57554" w:rsidRPr="00051164" w:rsidRDefault="00B57554" w:rsidP="005E2A02">
            <w:pPr>
              <w:spacing w:line="22" w:lineRule="atLeast"/>
              <w:jc w:val="both"/>
              <w:rPr>
                <w:sz w:val="22"/>
                <w:szCs w:val="22"/>
              </w:rPr>
            </w:pPr>
            <w:r w:rsidRPr="00051164">
              <w:rPr>
                <w:sz w:val="22"/>
                <w:szCs w:val="22"/>
              </w:rPr>
              <w:t>Germany</w:t>
            </w:r>
          </w:p>
        </w:tc>
        <w:tc>
          <w:tcPr>
            <w:tcW w:w="636" w:type="dxa"/>
            <w:tcBorders>
              <w:top w:val="nil"/>
              <w:left w:val="nil"/>
              <w:bottom w:val="nil"/>
              <w:right w:val="nil"/>
            </w:tcBorders>
            <w:shd w:val="clear" w:color="auto" w:fill="FFFFFF"/>
            <w:vAlign w:val="bottom"/>
          </w:tcPr>
          <w:p w14:paraId="6AB96603" w14:textId="77777777" w:rsidR="00B57554" w:rsidRPr="00051164" w:rsidRDefault="00B57554" w:rsidP="005E2A02">
            <w:pPr>
              <w:spacing w:line="22" w:lineRule="atLeast"/>
              <w:jc w:val="both"/>
              <w:rPr>
                <w:sz w:val="22"/>
                <w:szCs w:val="22"/>
              </w:rPr>
            </w:pPr>
            <w:r w:rsidRPr="00051164">
              <w:rPr>
                <w:sz w:val="22"/>
                <w:szCs w:val="22"/>
              </w:rPr>
              <w:t>11.2</w:t>
            </w:r>
          </w:p>
        </w:tc>
      </w:tr>
      <w:tr w:rsidR="00B57554" w:rsidRPr="00051164" w14:paraId="75A3938E" w14:textId="77777777" w:rsidTr="001335E9">
        <w:tc>
          <w:tcPr>
            <w:tcW w:w="3999" w:type="dxa"/>
            <w:tcBorders>
              <w:top w:val="nil"/>
              <w:left w:val="nil"/>
              <w:bottom w:val="nil"/>
              <w:right w:val="nil"/>
            </w:tcBorders>
            <w:shd w:val="clear" w:color="auto" w:fill="FFFFFF"/>
            <w:vAlign w:val="bottom"/>
          </w:tcPr>
          <w:p w14:paraId="32ACDA46" w14:textId="77777777" w:rsidR="00B57554" w:rsidRPr="00051164" w:rsidRDefault="00B57554" w:rsidP="005E2A02">
            <w:pPr>
              <w:spacing w:line="22" w:lineRule="atLeast"/>
              <w:jc w:val="both"/>
              <w:rPr>
                <w:sz w:val="22"/>
                <w:szCs w:val="22"/>
              </w:rPr>
            </w:pPr>
            <w:r w:rsidRPr="00051164">
              <w:rPr>
                <w:sz w:val="22"/>
                <w:szCs w:val="22"/>
              </w:rPr>
              <w:t>Macau</w:t>
            </w:r>
          </w:p>
        </w:tc>
        <w:tc>
          <w:tcPr>
            <w:tcW w:w="636" w:type="dxa"/>
            <w:tcBorders>
              <w:top w:val="nil"/>
              <w:left w:val="nil"/>
              <w:bottom w:val="nil"/>
              <w:right w:val="nil"/>
            </w:tcBorders>
            <w:shd w:val="clear" w:color="auto" w:fill="FFFFFF"/>
            <w:vAlign w:val="bottom"/>
          </w:tcPr>
          <w:p w14:paraId="2C3E85E6" w14:textId="77777777" w:rsidR="00B57554" w:rsidRPr="00051164" w:rsidRDefault="00B57554" w:rsidP="005E2A02">
            <w:pPr>
              <w:spacing w:line="22" w:lineRule="atLeast"/>
              <w:jc w:val="both"/>
              <w:rPr>
                <w:sz w:val="22"/>
                <w:szCs w:val="22"/>
              </w:rPr>
            </w:pPr>
            <w:r w:rsidRPr="00051164">
              <w:rPr>
                <w:sz w:val="22"/>
                <w:szCs w:val="22"/>
              </w:rPr>
              <w:t>7.2</w:t>
            </w:r>
          </w:p>
        </w:tc>
      </w:tr>
      <w:tr w:rsidR="00B57554" w:rsidRPr="00051164" w14:paraId="0177476E" w14:textId="77777777" w:rsidTr="001335E9">
        <w:tc>
          <w:tcPr>
            <w:tcW w:w="3999" w:type="dxa"/>
            <w:tcBorders>
              <w:top w:val="nil"/>
              <w:left w:val="nil"/>
              <w:bottom w:val="nil"/>
              <w:right w:val="nil"/>
            </w:tcBorders>
            <w:shd w:val="clear" w:color="auto" w:fill="FFFFFF"/>
            <w:vAlign w:val="bottom"/>
          </w:tcPr>
          <w:p w14:paraId="1F60A7F9" w14:textId="77777777" w:rsidR="00B57554" w:rsidRPr="00051164" w:rsidRDefault="00B57554" w:rsidP="005E2A02">
            <w:pPr>
              <w:spacing w:line="22" w:lineRule="atLeast"/>
              <w:jc w:val="both"/>
              <w:rPr>
                <w:sz w:val="22"/>
                <w:szCs w:val="22"/>
              </w:rPr>
            </w:pPr>
            <w:r w:rsidRPr="00051164">
              <w:rPr>
                <w:sz w:val="22"/>
                <w:szCs w:val="22"/>
              </w:rPr>
              <w:t>China</w:t>
            </w:r>
          </w:p>
        </w:tc>
        <w:tc>
          <w:tcPr>
            <w:tcW w:w="636" w:type="dxa"/>
            <w:tcBorders>
              <w:top w:val="nil"/>
              <w:left w:val="nil"/>
              <w:bottom w:val="nil"/>
              <w:right w:val="nil"/>
            </w:tcBorders>
            <w:shd w:val="clear" w:color="auto" w:fill="FFFFFF"/>
            <w:vAlign w:val="bottom"/>
          </w:tcPr>
          <w:p w14:paraId="5A18B8D2" w14:textId="77777777" w:rsidR="00B57554" w:rsidRPr="00051164" w:rsidRDefault="00B57554" w:rsidP="005E2A02">
            <w:pPr>
              <w:spacing w:line="22" w:lineRule="atLeast"/>
              <w:jc w:val="both"/>
              <w:rPr>
                <w:sz w:val="22"/>
                <w:szCs w:val="22"/>
              </w:rPr>
            </w:pPr>
            <w:r w:rsidRPr="00051164">
              <w:rPr>
                <w:sz w:val="22"/>
                <w:szCs w:val="22"/>
              </w:rPr>
              <w:t>5.1</w:t>
            </w:r>
          </w:p>
        </w:tc>
      </w:tr>
      <w:tr w:rsidR="00B57554" w:rsidRPr="00051164" w14:paraId="452C60FE" w14:textId="77777777" w:rsidTr="001335E9">
        <w:tc>
          <w:tcPr>
            <w:tcW w:w="3999" w:type="dxa"/>
            <w:tcBorders>
              <w:top w:val="nil"/>
              <w:left w:val="nil"/>
              <w:bottom w:val="nil"/>
              <w:right w:val="nil"/>
            </w:tcBorders>
            <w:shd w:val="clear" w:color="auto" w:fill="FFFFFF"/>
            <w:vAlign w:val="bottom"/>
          </w:tcPr>
          <w:p w14:paraId="57FBF318" w14:textId="77777777" w:rsidR="00B57554" w:rsidRPr="00051164" w:rsidRDefault="00B57554" w:rsidP="005E2A02">
            <w:pPr>
              <w:spacing w:line="22" w:lineRule="atLeast"/>
              <w:jc w:val="both"/>
              <w:rPr>
                <w:sz w:val="22"/>
                <w:szCs w:val="22"/>
              </w:rPr>
            </w:pPr>
            <w:r w:rsidRPr="00051164">
              <w:rPr>
                <w:sz w:val="22"/>
                <w:szCs w:val="22"/>
              </w:rPr>
              <w:t>South Korea</w:t>
            </w:r>
          </w:p>
        </w:tc>
        <w:tc>
          <w:tcPr>
            <w:tcW w:w="636" w:type="dxa"/>
            <w:tcBorders>
              <w:top w:val="nil"/>
              <w:left w:val="nil"/>
              <w:bottom w:val="nil"/>
              <w:right w:val="nil"/>
            </w:tcBorders>
            <w:shd w:val="clear" w:color="auto" w:fill="FFFFFF"/>
            <w:vAlign w:val="bottom"/>
          </w:tcPr>
          <w:p w14:paraId="77A9B908" w14:textId="77777777" w:rsidR="00B57554" w:rsidRPr="00051164" w:rsidRDefault="00B57554" w:rsidP="005E2A02">
            <w:pPr>
              <w:spacing w:line="22" w:lineRule="atLeast"/>
              <w:jc w:val="both"/>
              <w:rPr>
                <w:sz w:val="22"/>
                <w:szCs w:val="22"/>
              </w:rPr>
            </w:pPr>
            <w:r w:rsidRPr="00051164">
              <w:rPr>
                <w:sz w:val="22"/>
                <w:szCs w:val="22"/>
              </w:rPr>
              <w:t>4.8</w:t>
            </w:r>
          </w:p>
        </w:tc>
      </w:tr>
      <w:tr w:rsidR="00B57554" w:rsidRPr="00051164" w14:paraId="472360E2" w14:textId="77777777" w:rsidTr="001335E9">
        <w:tc>
          <w:tcPr>
            <w:tcW w:w="3999" w:type="dxa"/>
            <w:tcBorders>
              <w:top w:val="nil"/>
              <w:left w:val="nil"/>
              <w:bottom w:val="nil"/>
              <w:right w:val="nil"/>
            </w:tcBorders>
            <w:shd w:val="clear" w:color="auto" w:fill="FFFFFF"/>
            <w:vAlign w:val="bottom"/>
          </w:tcPr>
          <w:p w14:paraId="5291B821" w14:textId="77777777" w:rsidR="00B57554" w:rsidRPr="00051164" w:rsidRDefault="00B57554" w:rsidP="005E2A02">
            <w:pPr>
              <w:spacing w:line="22" w:lineRule="atLeast"/>
              <w:jc w:val="both"/>
              <w:rPr>
                <w:sz w:val="22"/>
                <w:szCs w:val="22"/>
              </w:rPr>
            </w:pPr>
            <w:r w:rsidRPr="00051164">
              <w:rPr>
                <w:sz w:val="22"/>
                <w:szCs w:val="22"/>
              </w:rPr>
              <w:t>South Africa</w:t>
            </w:r>
          </w:p>
        </w:tc>
        <w:tc>
          <w:tcPr>
            <w:tcW w:w="636" w:type="dxa"/>
            <w:tcBorders>
              <w:top w:val="nil"/>
              <w:left w:val="nil"/>
              <w:bottom w:val="nil"/>
              <w:right w:val="nil"/>
            </w:tcBorders>
            <w:shd w:val="clear" w:color="auto" w:fill="FFFFFF"/>
            <w:vAlign w:val="bottom"/>
          </w:tcPr>
          <w:p w14:paraId="3B51AB3F" w14:textId="77777777" w:rsidR="00B57554" w:rsidRPr="00051164" w:rsidRDefault="00B57554" w:rsidP="005E2A02">
            <w:pPr>
              <w:spacing w:line="22" w:lineRule="atLeast"/>
              <w:jc w:val="both"/>
              <w:rPr>
                <w:sz w:val="22"/>
                <w:szCs w:val="22"/>
              </w:rPr>
            </w:pPr>
            <w:r w:rsidRPr="00051164">
              <w:rPr>
                <w:sz w:val="22"/>
                <w:szCs w:val="22"/>
              </w:rPr>
              <w:t>4.4</w:t>
            </w:r>
          </w:p>
        </w:tc>
      </w:tr>
      <w:tr w:rsidR="00B57554" w:rsidRPr="00051164" w14:paraId="3B98A44F" w14:textId="77777777" w:rsidTr="001335E9">
        <w:tc>
          <w:tcPr>
            <w:tcW w:w="3999" w:type="dxa"/>
            <w:tcBorders>
              <w:top w:val="nil"/>
              <w:left w:val="nil"/>
              <w:bottom w:val="nil"/>
              <w:right w:val="nil"/>
            </w:tcBorders>
            <w:shd w:val="clear" w:color="auto" w:fill="FFFFFF"/>
            <w:vAlign w:val="bottom"/>
          </w:tcPr>
          <w:p w14:paraId="3348A581" w14:textId="77777777" w:rsidR="00B57554" w:rsidRPr="00051164" w:rsidRDefault="00B57554" w:rsidP="005E2A02">
            <w:pPr>
              <w:spacing w:line="22" w:lineRule="atLeast"/>
              <w:jc w:val="both"/>
              <w:rPr>
                <w:sz w:val="22"/>
                <w:szCs w:val="22"/>
              </w:rPr>
            </w:pPr>
            <w:r w:rsidRPr="00051164">
              <w:rPr>
                <w:sz w:val="22"/>
                <w:szCs w:val="22"/>
              </w:rPr>
              <w:t>Russia</w:t>
            </w:r>
          </w:p>
        </w:tc>
        <w:tc>
          <w:tcPr>
            <w:tcW w:w="636" w:type="dxa"/>
            <w:tcBorders>
              <w:top w:val="nil"/>
              <w:left w:val="nil"/>
              <w:bottom w:val="nil"/>
              <w:right w:val="nil"/>
            </w:tcBorders>
            <w:shd w:val="clear" w:color="auto" w:fill="FFFFFF"/>
            <w:vAlign w:val="bottom"/>
          </w:tcPr>
          <w:p w14:paraId="050212D2" w14:textId="77777777" w:rsidR="00B57554" w:rsidRPr="00051164" w:rsidRDefault="00B57554" w:rsidP="005E2A02">
            <w:pPr>
              <w:spacing w:line="22" w:lineRule="atLeast"/>
              <w:jc w:val="both"/>
              <w:rPr>
                <w:sz w:val="22"/>
                <w:szCs w:val="22"/>
              </w:rPr>
            </w:pPr>
            <w:r w:rsidRPr="00051164">
              <w:rPr>
                <w:sz w:val="22"/>
                <w:szCs w:val="22"/>
              </w:rPr>
              <w:t>4.2</w:t>
            </w:r>
          </w:p>
        </w:tc>
      </w:tr>
      <w:tr w:rsidR="00B57554" w:rsidRPr="00051164" w14:paraId="4E40E92F" w14:textId="77777777" w:rsidTr="001335E9">
        <w:tc>
          <w:tcPr>
            <w:tcW w:w="3999" w:type="dxa"/>
            <w:tcBorders>
              <w:top w:val="nil"/>
              <w:left w:val="nil"/>
              <w:bottom w:val="nil"/>
              <w:right w:val="nil"/>
            </w:tcBorders>
            <w:shd w:val="clear" w:color="auto" w:fill="FFFFFF"/>
            <w:vAlign w:val="bottom"/>
          </w:tcPr>
          <w:p w14:paraId="69E43001" w14:textId="77777777" w:rsidR="00B57554" w:rsidRPr="00051164" w:rsidRDefault="00B57554" w:rsidP="005E2A02">
            <w:pPr>
              <w:spacing w:line="22" w:lineRule="atLeast"/>
              <w:jc w:val="both"/>
              <w:rPr>
                <w:sz w:val="22"/>
                <w:szCs w:val="22"/>
              </w:rPr>
            </w:pPr>
            <w:r w:rsidRPr="00051164">
              <w:rPr>
                <w:sz w:val="22"/>
                <w:szCs w:val="22"/>
              </w:rPr>
              <w:lastRenderedPageBreak/>
              <w:t>Brazil</w:t>
            </w:r>
          </w:p>
        </w:tc>
        <w:tc>
          <w:tcPr>
            <w:tcW w:w="636" w:type="dxa"/>
            <w:tcBorders>
              <w:top w:val="nil"/>
              <w:left w:val="nil"/>
              <w:bottom w:val="nil"/>
              <w:right w:val="nil"/>
            </w:tcBorders>
            <w:shd w:val="clear" w:color="auto" w:fill="FFFFFF"/>
            <w:vAlign w:val="bottom"/>
          </w:tcPr>
          <w:p w14:paraId="7212973D" w14:textId="77777777" w:rsidR="00B57554" w:rsidRPr="00051164" w:rsidRDefault="00B57554" w:rsidP="005E2A02">
            <w:pPr>
              <w:spacing w:line="22" w:lineRule="atLeast"/>
              <w:jc w:val="both"/>
              <w:rPr>
                <w:sz w:val="22"/>
                <w:szCs w:val="22"/>
              </w:rPr>
            </w:pPr>
            <w:r w:rsidRPr="00051164">
              <w:rPr>
                <w:sz w:val="22"/>
                <w:szCs w:val="22"/>
              </w:rPr>
              <w:t>4.1</w:t>
            </w:r>
          </w:p>
        </w:tc>
      </w:tr>
      <w:tr w:rsidR="00B57554" w:rsidRPr="00051164" w14:paraId="18A38E4B" w14:textId="77777777" w:rsidTr="001335E9">
        <w:tc>
          <w:tcPr>
            <w:tcW w:w="3999" w:type="dxa"/>
            <w:tcBorders>
              <w:top w:val="nil"/>
              <w:left w:val="nil"/>
              <w:bottom w:val="nil"/>
              <w:right w:val="nil"/>
            </w:tcBorders>
            <w:shd w:val="clear" w:color="auto" w:fill="FFFFFF"/>
            <w:vAlign w:val="bottom"/>
          </w:tcPr>
          <w:p w14:paraId="2B3E8AD0" w14:textId="77777777" w:rsidR="00B57554" w:rsidRPr="00051164" w:rsidRDefault="00B57554" w:rsidP="005E2A02">
            <w:pPr>
              <w:spacing w:line="22" w:lineRule="atLeast"/>
              <w:jc w:val="both"/>
              <w:rPr>
                <w:sz w:val="22"/>
                <w:szCs w:val="22"/>
              </w:rPr>
            </w:pPr>
            <w:r w:rsidRPr="00051164">
              <w:rPr>
                <w:sz w:val="22"/>
                <w:szCs w:val="22"/>
              </w:rPr>
              <w:t>Argentina</w:t>
            </w:r>
          </w:p>
        </w:tc>
        <w:tc>
          <w:tcPr>
            <w:tcW w:w="636" w:type="dxa"/>
            <w:tcBorders>
              <w:top w:val="nil"/>
              <w:left w:val="nil"/>
              <w:bottom w:val="nil"/>
              <w:right w:val="nil"/>
            </w:tcBorders>
            <w:shd w:val="clear" w:color="auto" w:fill="FFFFFF"/>
            <w:vAlign w:val="bottom"/>
          </w:tcPr>
          <w:p w14:paraId="19602621" w14:textId="77777777" w:rsidR="00B57554" w:rsidRPr="00051164" w:rsidRDefault="00B57554" w:rsidP="005E2A02">
            <w:pPr>
              <w:spacing w:line="22" w:lineRule="atLeast"/>
              <w:jc w:val="both"/>
              <w:rPr>
                <w:sz w:val="22"/>
                <w:szCs w:val="22"/>
              </w:rPr>
            </w:pPr>
            <w:r w:rsidRPr="00051164">
              <w:rPr>
                <w:sz w:val="22"/>
                <w:szCs w:val="22"/>
              </w:rPr>
              <w:t>3.4</w:t>
            </w:r>
          </w:p>
        </w:tc>
      </w:tr>
      <w:tr w:rsidR="00B57554" w:rsidRPr="00051164" w14:paraId="5F609D83" w14:textId="77777777" w:rsidTr="001335E9">
        <w:tc>
          <w:tcPr>
            <w:tcW w:w="3999" w:type="dxa"/>
            <w:tcBorders>
              <w:top w:val="nil"/>
              <w:left w:val="nil"/>
              <w:bottom w:val="nil"/>
              <w:right w:val="nil"/>
            </w:tcBorders>
            <w:shd w:val="clear" w:color="auto" w:fill="FFFFFF"/>
            <w:vAlign w:val="bottom"/>
          </w:tcPr>
          <w:p w14:paraId="55967F9A" w14:textId="77777777" w:rsidR="00B57554" w:rsidRPr="00051164" w:rsidRDefault="00B57554" w:rsidP="005E2A02">
            <w:pPr>
              <w:spacing w:line="22" w:lineRule="atLeast"/>
              <w:jc w:val="both"/>
              <w:rPr>
                <w:sz w:val="22"/>
                <w:szCs w:val="22"/>
              </w:rPr>
            </w:pPr>
            <w:r w:rsidRPr="00051164">
              <w:rPr>
                <w:sz w:val="22"/>
                <w:szCs w:val="22"/>
              </w:rPr>
              <w:t>Greece</w:t>
            </w:r>
          </w:p>
        </w:tc>
        <w:tc>
          <w:tcPr>
            <w:tcW w:w="636" w:type="dxa"/>
            <w:tcBorders>
              <w:top w:val="nil"/>
              <w:left w:val="nil"/>
              <w:bottom w:val="nil"/>
              <w:right w:val="nil"/>
            </w:tcBorders>
            <w:shd w:val="clear" w:color="auto" w:fill="FFFFFF"/>
            <w:vAlign w:val="bottom"/>
          </w:tcPr>
          <w:p w14:paraId="09AA252B" w14:textId="77777777" w:rsidR="00B57554" w:rsidRPr="00051164" w:rsidRDefault="00B57554" w:rsidP="005E2A02">
            <w:pPr>
              <w:spacing w:line="22" w:lineRule="atLeast"/>
              <w:jc w:val="both"/>
              <w:rPr>
                <w:sz w:val="22"/>
                <w:szCs w:val="22"/>
              </w:rPr>
            </w:pPr>
            <w:r w:rsidRPr="00051164">
              <w:rPr>
                <w:sz w:val="22"/>
                <w:szCs w:val="22"/>
              </w:rPr>
              <w:t>3.1</w:t>
            </w:r>
          </w:p>
        </w:tc>
      </w:tr>
      <w:tr w:rsidR="00B57554" w:rsidRPr="00051164" w14:paraId="5171B629" w14:textId="77777777" w:rsidTr="001335E9">
        <w:tc>
          <w:tcPr>
            <w:tcW w:w="3999" w:type="dxa"/>
            <w:tcBorders>
              <w:top w:val="nil"/>
              <w:left w:val="nil"/>
              <w:bottom w:val="nil"/>
              <w:right w:val="nil"/>
            </w:tcBorders>
            <w:shd w:val="clear" w:color="auto" w:fill="FFFFFF"/>
            <w:vAlign w:val="bottom"/>
          </w:tcPr>
          <w:p w14:paraId="1887A1F4" w14:textId="77777777" w:rsidR="00B57554" w:rsidRPr="00051164" w:rsidRDefault="00B57554" w:rsidP="005E2A02">
            <w:pPr>
              <w:spacing w:line="22" w:lineRule="atLeast"/>
              <w:jc w:val="both"/>
              <w:rPr>
                <w:sz w:val="22"/>
                <w:szCs w:val="22"/>
              </w:rPr>
            </w:pPr>
            <w:r w:rsidRPr="00051164">
              <w:rPr>
                <w:sz w:val="22"/>
                <w:szCs w:val="22"/>
              </w:rPr>
              <w:t>The Netherlands</w:t>
            </w:r>
          </w:p>
        </w:tc>
        <w:tc>
          <w:tcPr>
            <w:tcW w:w="636" w:type="dxa"/>
            <w:tcBorders>
              <w:top w:val="nil"/>
              <w:left w:val="nil"/>
              <w:bottom w:val="nil"/>
              <w:right w:val="nil"/>
            </w:tcBorders>
            <w:shd w:val="clear" w:color="auto" w:fill="FFFFFF"/>
            <w:vAlign w:val="bottom"/>
          </w:tcPr>
          <w:p w14:paraId="265CCEAE" w14:textId="77777777" w:rsidR="00B57554" w:rsidRPr="00051164" w:rsidRDefault="00B57554" w:rsidP="005E2A02">
            <w:pPr>
              <w:spacing w:line="22" w:lineRule="atLeast"/>
              <w:jc w:val="both"/>
              <w:rPr>
                <w:sz w:val="22"/>
                <w:szCs w:val="22"/>
              </w:rPr>
            </w:pPr>
            <w:r w:rsidRPr="00051164">
              <w:rPr>
                <w:sz w:val="22"/>
                <w:szCs w:val="22"/>
              </w:rPr>
              <w:t>2.8</w:t>
            </w:r>
          </w:p>
        </w:tc>
      </w:tr>
      <w:tr w:rsidR="00B57554" w:rsidRPr="00051164" w14:paraId="76394FFA" w14:textId="77777777" w:rsidTr="001335E9">
        <w:tc>
          <w:tcPr>
            <w:tcW w:w="3999" w:type="dxa"/>
            <w:tcBorders>
              <w:top w:val="nil"/>
              <w:left w:val="nil"/>
              <w:bottom w:val="nil"/>
              <w:right w:val="nil"/>
            </w:tcBorders>
            <w:shd w:val="clear" w:color="auto" w:fill="FFFFFF"/>
            <w:vAlign w:val="bottom"/>
          </w:tcPr>
          <w:p w14:paraId="126631A4" w14:textId="77777777" w:rsidR="00B57554" w:rsidRPr="00051164" w:rsidRDefault="00B57554" w:rsidP="005E2A02">
            <w:pPr>
              <w:spacing w:line="22" w:lineRule="atLeast"/>
              <w:jc w:val="both"/>
              <w:rPr>
                <w:sz w:val="22"/>
                <w:szCs w:val="22"/>
              </w:rPr>
            </w:pPr>
            <w:r w:rsidRPr="00051164">
              <w:rPr>
                <w:sz w:val="22"/>
                <w:szCs w:val="22"/>
              </w:rPr>
              <w:t>Switzerland</w:t>
            </w:r>
          </w:p>
        </w:tc>
        <w:tc>
          <w:tcPr>
            <w:tcW w:w="636" w:type="dxa"/>
            <w:tcBorders>
              <w:top w:val="nil"/>
              <w:left w:val="nil"/>
              <w:bottom w:val="nil"/>
              <w:right w:val="nil"/>
            </w:tcBorders>
            <w:shd w:val="clear" w:color="auto" w:fill="FFFFFF"/>
            <w:vAlign w:val="bottom"/>
          </w:tcPr>
          <w:p w14:paraId="758B25E2" w14:textId="77777777" w:rsidR="00B57554" w:rsidRPr="00051164" w:rsidRDefault="00B57554" w:rsidP="005E2A02">
            <w:pPr>
              <w:spacing w:line="22" w:lineRule="atLeast"/>
              <w:jc w:val="both"/>
              <w:rPr>
                <w:sz w:val="22"/>
                <w:szCs w:val="22"/>
              </w:rPr>
            </w:pPr>
            <w:r w:rsidRPr="00051164">
              <w:rPr>
                <w:sz w:val="22"/>
                <w:szCs w:val="22"/>
              </w:rPr>
              <w:t>2.7</w:t>
            </w:r>
          </w:p>
        </w:tc>
      </w:tr>
      <w:tr w:rsidR="00B57554" w:rsidRPr="00051164" w14:paraId="0E3C69D3" w14:textId="77777777" w:rsidTr="001335E9">
        <w:tc>
          <w:tcPr>
            <w:tcW w:w="3999" w:type="dxa"/>
            <w:tcBorders>
              <w:top w:val="nil"/>
              <w:left w:val="nil"/>
              <w:bottom w:val="nil"/>
              <w:right w:val="nil"/>
            </w:tcBorders>
            <w:shd w:val="clear" w:color="auto" w:fill="FFFFFF"/>
            <w:vAlign w:val="bottom"/>
          </w:tcPr>
          <w:p w14:paraId="0FBE13D9" w14:textId="77777777" w:rsidR="00B57554" w:rsidRPr="00051164" w:rsidRDefault="00B57554" w:rsidP="005E2A02">
            <w:pPr>
              <w:spacing w:line="22" w:lineRule="atLeast"/>
              <w:jc w:val="both"/>
              <w:rPr>
                <w:sz w:val="22"/>
                <w:szCs w:val="22"/>
              </w:rPr>
            </w:pPr>
            <w:r w:rsidRPr="00051164">
              <w:rPr>
                <w:sz w:val="22"/>
                <w:szCs w:val="22"/>
              </w:rPr>
              <w:t>Singapore</w:t>
            </w:r>
          </w:p>
        </w:tc>
        <w:tc>
          <w:tcPr>
            <w:tcW w:w="636" w:type="dxa"/>
            <w:tcBorders>
              <w:top w:val="nil"/>
              <w:left w:val="nil"/>
              <w:bottom w:val="nil"/>
              <w:right w:val="nil"/>
            </w:tcBorders>
            <w:shd w:val="clear" w:color="auto" w:fill="FFFFFF"/>
            <w:vAlign w:val="bottom"/>
          </w:tcPr>
          <w:p w14:paraId="0A0C2036" w14:textId="77777777" w:rsidR="00B57554" w:rsidRPr="00051164" w:rsidRDefault="00B57554" w:rsidP="005E2A02">
            <w:pPr>
              <w:spacing w:line="22" w:lineRule="atLeast"/>
              <w:jc w:val="both"/>
              <w:rPr>
                <w:sz w:val="22"/>
                <w:szCs w:val="22"/>
              </w:rPr>
            </w:pPr>
            <w:r w:rsidRPr="00051164">
              <w:rPr>
                <w:sz w:val="22"/>
                <w:szCs w:val="22"/>
              </w:rPr>
              <w:t>2.6</w:t>
            </w:r>
          </w:p>
        </w:tc>
      </w:tr>
      <w:tr w:rsidR="00B57554" w:rsidRPr="00051164" w14:paraId="7DBCBF9E" w14:textId="77777777" w:rsidTr="001335E9">
        <w:tc>
          <w:tcPr>
            <w:tcW w:w="3999" w:type="dxa"/>
            <w:tcBorders>
              <w:top w:val="nil"/>
              <w:left w:val="nil"/>
              <w:bottom w:val="nil"/>
              <w:right w:val="nil"/>
            </w:tcBorders>
            <w:shd w:val="clear" w:color="auto" w:fill="FFFFFF"/>
            <w:vAlign w:val="bottom"/>
          </w:tcPr>
          <w:p w14:paraId="3EB46B97" w14:textId="77777777" w:rsidR="00B57554" w:rsidRPr="00051164" w:rsidRDefault="00B57554" w:rsidP="005E2A02">
            <w:pPr>
              <w:spacing w:line="22" w:lineRule="atLeast"/>
              <w:jc w:val="both"/>
              <w:rPr>
                <w:sz w:val="22"/>
                <w:szCs w:val="22"/>
              </w:rPr>
            </w:pPr>
            <w:r w:rsidRPr="00051164">
              <w:rPr>
                <w:sz w:val="22"/>
                <w:szCs w:val="22"/>
              </w:rPr>
              <w:t>Sweden</w:t>
            </w:r>
          </w:p>
        </w:tc>
        <w:tc>
          <w:tcPr>
            <w:tcW w:w="636" w:type="dxa"/>
            <w:tcBorders>
              <w:top w:val="nil"/>
              <w:left w:val="nil"/>
              <w:bottom w:val="nil"/>
              <w:right w:val="nil"/>
            </w:tcBorders>
            <w:shd w:val="clear" w:color="auto" w:fill="FFFFFF"/>
            <w:vAlign w:val="bottom"/>
          </w:tcPr>
          <w:p w14:paraId="2A905294" w14:textId="77777777" w:rsidR="00B57554" w:rsidRPr="00051164" w:rsidRDefault="00B57554" w:rsidP="005E2A02">
            <w:pPr>
              <w:spacing w:line="22" w:lineRule="atLeast"/>
              <w:jc w:val="both"/>
              <w:rPr>
                <w:sz w:val="22"/>
                <w:szCs w:val="22"/>
              </w:rPr>
            </w:pPr>
            <w:r w:rsidRPr="00051164">
              <w:rPr>
                <w:sz w:val="22"/>
                <w:szCs w:val="22"/>
              </w:rPr>
              <w:t>2.5</w:t>
            </w:r>
          </w:p>
        </w:tc>
      </w:tr>
      <w:tr w:rsidR="00B57554" w:rsidRPr="00051164" w14:paraId="3DD9FAB5" w14:textId="77777777" w:rsidTr="001335E9">
        <w:tc>
          <w:tcPr>
            <w:tcW w:w="3999" w:type="dxa"/>
            <w:tcBorders>
              <w:top w:val="nil"/>
              <w:left w:val="nil"/>
              <w:bottom w:val="nil"/>
              <w:right w:val="nil"/>
            </w:tcBorders>
            <w:shd w:val="clear" w:color="auto" w:fill="FFFFFF"/>
            <w:vAlign w:val="bottom"/>
          </w:tcPr>
          <w:p w14:paraId="4D101805" w14:textId="77777777" w:rsidR="00B57554" w:rsidRPr="00051164" w:rsidRDefault="00B57554" w:rsidP="005E2A02">
            <w:pPr>
              <w:spacing w:line="22" w:lineRule="atLeast"/>
              <w:jc w:val="both"/>
              <w:rPr>
                <w:sz w:val="22"/>
                <w:szCs w:val="22"/>
              </w:rPr>
            </w:pPr>
            <w:r w:rsidRPr="00051164">
              <w:rPr>
                <w:sz w:val="22"/>
                <w:szCs w:val="22"/>
              </w:rPr>
              <w:t>Hong Kong</w:t>
            </w:r>
          </w:p>
        </w:tc>
        <w:tc>
          <w:tcPr>
            <w:tcW w:w="636" w:type="dxa"/>
            <w:tcBorders>
              <w:top w:val="nil"/>
              <w:left w:val="nil"/>
              <w:bottom w:val="nil"/>
              <w:right w:val="nil"/>
            </w:tcBorders>
            <w:shd w:val="clear" w:color="auto" w:fill="FFFFFF"/>
            <w:vAlign w:val="bottom"/>
          </w:tcPr>
          <w:p w14:paraId="7D7648F6" w14:textId="77777777" w:rsidR="00B57554" w:rsidRPr="00051164" w:rsidRDefault="00B57554" w:rsidP="005E2A02">
            <w:pPr>
              <w:spacing w:line="22" w:lineRule="atLeast"/>
              <w:jc w:val="both"/>
              <w:rPr>
                <w:sz w:val="22"/>
                <w:szCs w:val="22"/>
              </w:rPr>
            </w:pPr>
            <w:r w:rsidRPr="00051164">
              <w:rPr>
                <w:sz w:val="22"/>
                <w:szCs w:val="22"/>
              </w:rPr>
              <w:t>2.5</w:t>
            </w:r>
          </w:p>
        </w:tc>
      </w:tr>
      <w:tr w:rsidR="00B57554" w:rsidRPr="00051164" w14:paraId="4D72CDFB" w14:textId="77777777" w:rsidTr="001335E9">
        <w:tc>
          <w:tcPr>
            <w:tcW w:w="3999" w:type="dxa"/>
            <w:tcBorders>
              <w:top w:val="nil"/>
              <w:left w:val="nil"/>
              <w:bottom w:val="nil"/>
              <w:right w:val="nil"/>
            </w:tcBorders>
            <w:shd w:val="clear" w:color="auto" w:fill="FFFFFF"/>
            <w:vAlign w:val="bottom"/>
          </w:tcPr>
          <w:p w14:paraId="6E73B69C" w14:textId="77777777" w:rsidR="00B57554" w:rsidRPr="00051164" w:rsidRDefault="00B57554" w:rsidP="005E2A02">
            <w:pPr>
              <w:spacing w:line="22" w:lineRule="atLeast"/>
              <w:jc w:val="both"/>
              <w:rPr>
                <w:sz w:val="22"/>
                <w:szCs w:val="22"/>
              </w:rPr>
            </w:pPr>
            <w:r w:rsidRPr="00051164">
              <w:rPr>
                <w:sz w:val="22"/>
                <w:szCs w:val="22"/>
              </w:rPr>
              <w:t>Antigua and Barbuda</w:t>
            </w:r>
          </w:p>
        </w:tc>
        <w:tc>
          <w:tcPr>
            <w:tcW w:w="636" w:type="dxa"/>
            <w:tcBorders>
              <w:top w:val="nil"/>
              <w:left w:val="nil"/>
              <w:bottom w:val="nil"/>
              <w:right w:val="nil"/>
            </w:tcBorders>
            <w:shd w:val="clear" w:color="auto" w:fill="FFFFFF"/>
            <w:vAlign w:val="bottom"/>
          </w:tcPr>
          <w:p w14:paraId="68317C1A"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78228353" w14:textId="77777777" w:rsidTr="001335E9">
        <w:tc>
          <w:tcPr>
            <w:tcW w:w="3999" w:type="dxa"/>
            <w:tcBorders>
              <w:top w:val="nil"/>
              <w:left w:val="nil"/>
              <w:bottom w:val="nil"/>
              <w:right w:val="nil"/>
            </w:tcBorders>
            <w:shd w:val="clear" w:color="auto" w:fill="FFFFFF"/>
            <w:vAlign w:val="bottom"/>
          </w:tcPr>
          <w:p w14:paraId="4854FC89" w14:textId="77777777" w:rsidR="00B57554" w:rsidRPr="00051164" w:rsidRDefault="00B57554" w:rsidP="005E2A02">
            <w:pPr>
              <w:spacing w:line="22" w:lineRule="atLeast"/>
              <w:jc w:val="both"/>
              <w:rPr>
                <w:sz w:val="22"/>
                <w:szCs w:val="22"/>
              </w:rPr>
            </w:pPr>
            <w:r w:rsidRPr="00051164">
              <w:rPr>
                <w:sz w:val="22"/>
                <w:szCs w:val="22"/>
              </w:rPr>
              <w:t>Portugal</w:t>
            </w:r>
          </w:p>
        </w:tc>
        <w:tc>
          <w:tcPr>
            <w:tcW w:w="636" w:type="dxa"/>
            <w:tcBorders>
              <w:top w:val="nil"/>
              <w:left w:val="nil"/>
              <w:bottom w:val="nil"/>
              <w:right w:val="nil"/>
            </w:tcBorders>
            <w:shd w:val="clear" w:color="auto" w:fill="FFFFFF"/>
            <w:vAlign w:val="bottom"/>
          </w:tcPr>
          <w:p w14:paraId="7F68F240" w14:textId="77777777" w:rsidR="00B57554" w:rsidRPr="00051164" w:rsidRDefault="00B57554" w:rsidP="005E2A02">
            <w:pPr>
              <w:spacing w:line="22" w:lineRule="atLeast"/>
              <w:jc w:val="both"/>
              <w:rPr>
                <w:sz w:val="22"/>
                <w:szCs w:val="22"/>
              </w:rPr>
            </w:pPr>
            <w:r w:rsidRPr="00051164">
              <w:rPr>
                <w:sz w:val="22"/>
                <w:szCs w:val="22"/>
              </w:rPr>
              <w:t>1.9</w:t>
            </w:r>
          </w:p>
        </w:tc>
      </w:tr>
      <w:tr w:rsidR="00B57554" w:rsidRPr="00051164" w14:paraId="190F17CF" w14:textId="77777777" w:rsidTr="001335E9">
        <w:tc>
          <w:tcPr>
            <w:tcW w:w="3999" w:type="dxa"/>
            <w:tcBorders>
              <w:top w:val="nil"/>
              <w:left w:val="nil"/>
              <w:bottom w:val="nil"/>
              <w:right w:val="nil"/>
            </w:tcBorders>
            <w:shd w:val="clear" w:color="auto" w:fill="FFFFFF"/>
            <w:vAlign w:val="bottom"/>
          </w:tcPr>
          <w:p w14:paraId="5F14ED94" w14:textId="77777777" w:rsidR="00B57554" w:rsidRPr="00051164" w:rsidRDefault="00B57554" w:rsidP="005E2A02">
            <w:pPr>
              <w:spacing w:line="22" w:lineRule="atLeast"/>
              <w:jc w:val="both"/>
              <w:rPr>
                <w:sz w:val="22"/>
                <w:szCs w:val="22"/>
              </w:rPr>
            </w:pPr>
            <w:r w:rsidRPr="00051164">
              <w:rPr>
                <w:sz w:val="22"/>
                <w:szCs w:val="22"/>
              </w:rPr>
              <w:t>Finland</w:t>
            </w:r>
          </w:p>
        </w:tc>
        <w:tc>
          <w:tcPr>
            <w:tcW w:w="636" w:type="dxa"/>
            <w:tcBorders>
              <w:top w:val="nil"/>
              <w:left w:val="nil"/>
              <w:bottom w:val="nil"/>
              <w:right w:val="nil"/>
            </w:tcBorders>
            <w:shd w:val="clear" w:color="auto" w:fill="FFFFFF"/>
            <w:vAlign w:val="bottom"/>
          </w:tcPr>
          <w:p w14:paraId="40EB2C4B" w14:textId="77777777" w:rsidR="00B57554" w:rsidRPr="00051164" w:rsidRDefault="00B57554" w:rsidP="005E2A02">
            <w:pPr>
              <w:spacing w:line="22" w:lineRule="atLeast"/>
              <w:jc w:val="both"/>
              <w:rPr>
                <w:sz w:val="22"/>
                <w:szCs w:val="22"/>
              </w:rPr>
            </w:pPr>
            <w:r w:rsidRPr="00051164">
              <w:rPr>
                <w:sz w:val="22"/>
                <w:szCs w:val="22"/>
              </w:rPr>
              <w:t>1.6</w:t>
            </w:r>
          </w:p>
        </w:tc>
      </w:tr>
      <w:tr w:rsidR="00B57554" w:rsidRPr="00051164" w14:paraId="2D4B87CE" w14:textId="77777777" w:rsidTr="001335E9">
        <w:tc>
          <w:tcPr>
            <w:tcW w:w="3999" w:type="dxa"/>
            <w:tcBorders>
              <w:top w:val="nil"/>
              <w:left w:val="nil"/>
              <w:bottom w:val="nil"/>
              <w:right w:val="nil"/>
            </w:tcBorders>
            <w:shd w:val="clear" w:color="auto" w:fill="FFFFFF"/>
            <w:vAlign w:val="bottom"/>
          </w:tcPr>
          <w:p w14:paraId="73111C84"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Total Global</w:t>
            </w:r>
          </w:p>
        </w:tc>
        <w:tc>
          <w:tcPr>
            <w:tcW w:w="636" w:type="dxa"/>
            <w:tcBorders>
              <w:top w:val="nil"/>
              <w:left w:val="nil"/>
              <w:bottom w:val="nil"/>
              <w:right w:val="nil"/>
            </w:tcBorders>
            <w:shd w:val="clear" w:color="auto" w:fill="FFFFFF"/>
            <w:vAlign w:val="bottom"/>
          </w:tcPr>
          <w:p w14:paraId="727FD642" w14:textId="77777777" w:rsidR="00B57554" w:rsidRPr="00051164" w:rsidRDefault="00B57554" w:rsidP="005E2A02">
            <w:pPr>
              <w:spacing w:line="22" w:lineRule="atLeast"/>
              <w:jc w:val="both"/>
              <w:rPr>
                <w:sz w:val="22"/>
                <w:szCs w:val="22"/>
              </w:rPr>
            </w:pPr>
            <w:r w:rsidRPr="00051164">
              <w:rPr>
                <w:rStyle w:val="Strong"/>
                <w:b w:val="0"/>
                <w:sz w:val="20"/>
                <w:szCs w:val="20"/>
                <w:bdr w:val="none" w:sz="0" w:space="0" w:color="auto" w:frame="1"/>
              </w:rPr>
              <w:t>305.7</w:t>
            </w:r>
          </w:p>
        </w:tc>
      </w:tr>
    </w:tbl>
    <w:p w14:paraId="45A5BDFB" w14:textId="77777777" w:rsidR="00B57554" w:rsidRPr="00051164" w:rsidRDefault="00B57554" w:rsidP="005E2A02">
      <w:pPr>
        <w:spacing w:line="22" w:lineRule="atLeast"/>
        <w:jc w:val="both"/>
        <w:rPr>
          <w:sz w:val="22"/>
          <w:szCs w:val="22"/>
        </w:rPr>
      </w:pPr>
    </w:p>
    <w:p w14:paraId="02761F5A" w14:textId="77777777" w:rsidR="00B57554" w:rsidRPr="00051164" w:rsidRDefault="00B57554" w:rsidP="005E2A02">
      <w:pPr>
        <w:spacing w:line="22" w:lineRule="atLeast"/>
        <w:ind w:firstLine="720"/>
        <w:jc w:val="both"/>
        <w:rPr>
          <w:sz w:val="22"/>
          <w:szCs w:val="22"/>
        </w:rPr>
      </w:pPr>
      <w:r w:rsidRPr="00051164">
        <w:rPr>
          <w:sz w:val="22"/>
          <w:szCs w:val="22"/>
        </w:rPr>
        <w:t xml:space="preserve">According to </w:t>
      </w:r>
      <w:hyperlink r:id="rId609" w:tgtFrame="blank" w:history="1">
        <w:r w:rsidRPr="00051164">
          <w:rPr>
            <w:rStyle w:val="Hyperlink"/>
            <w:rFonts w:eastAsiaTheme="majorEastAsia"/>
            <w:bCs/>
            <w:color w:val="auto"/>
            <w:sz w:val="22"/>
            <w:szCs w:val="22"/>
            <w:u w:val="none"/>
          </w:rPr>
          <w:t>MarketLine</w:t>
        </w:r>
      </w:hyperlink>
      <w:r w:rsidRPr="00051164">
        <w:rPr>
          <w:sz w:val="22"/>
          <w:szCs w:val="22"/>
        </w:rPr>
        <w:t>, the worldwide market for casinos and gaming recorded almost 8% expansion in 2010 to reach close to $382 billion. The industry is forecast to exceed 3% growth in the five-year period ending 2015 to total nearly $513 billion. Lotteries represent the leading segment of the global casino and gaming industry (excluding the “other” segment), generating more than 29% of market value.</w:t>
      </w:r>
    </w:p>
    <w:p w14:paraId="089D7905" w14:textId="77777777" w:rsidR="00B57554" w:rsidRPr="00051164" w:rsidRDefault="00B57554" w:rsidP="005E2A02">
      <w:pPr>
        <w:spacing w:line="22" w:lineRule="atLeast"/>
        <w:jc w:val="both"/>
        <w:rPr>
          <w:sz w:val="22"/>
          <w:szCs w:val="22"/>
        </w:rPr>
      </w:pPr>
    </w:p>
    <w:p w14:paraId="1C386693" w14:textId="77777777" w:rsidR="00B57554" w:rsidRPr="00051164" w:rsidRDefault="00B57554" w:rsidP="005E2A02">
      <w:pPr>
        <w:spacing w:line="22" w:lineRule="atLeast"/>
        <w:ind w:firstLine="720"/>
        <w:jc w:val="both"/>
        <w:rPr>
          <w:sz w:val="22"/>
          <w:szCs w:val="22"/>
          <w:shd w:val="clear" w:color="auto" w:fill="F7F7F7"/>
        </w:rPr>
      </w:pPr>
      <w:r w:rsidRPr="00051164">
        <w:rPr>
          <w:sz w:val="22"/>
          <w:szCs w:val="22"/>
          <w:shd w:val="clear" w:color="auto" w:fill="F7F7F7"/>
        </w:rPr>
        <w:t>The global gambling industry is dominated by developed nations, with the US, the EU and Japan combined accounting for close to 70% of the overall market</w:t>
      </w:r>
      <w:r w:rsidRPr="00051164">
        <w:rPr>
          <w:sz w:val="22"/>
          <w:szCs w:val="22"/>
          <w:shd w:val="clear" w:color="auto" w:fill="F7F7F7"/>
          <w:vertAlign w:val="superscript"/>
        </w:rPr>
        <w:t>2</w:t>
      </w:r>
      <w:r w:rsidRPr="00051164">
        <w:rPr>
          <w:sz w:val="22"/>
          <w:szCs w:val="22"/>
          <w:shd w:val="clear" w:color="auto" w:fill="F7F7F7"/>
        </w:rPr>
        <w:t>.</w:t>
      </w:r>
    </w:p>
    <w:p w14:paraId="3AC3D0E3" w14:textId="77777777" w:rsidR="00B57554" w:rsidRPr="00051164" w:rsidRDefault="00B57554" w:rsidP="005E2A02">
      <w:pPr>
        <w:spacing w:line="22" w:lineRule="atLeast"/>
        <w:jc w:val="both"/>
        <w:rPr>
          <w:sz w:val="22"/>
          <w:szCs w:val="22"/>
        </w:rPr>
      </w:pPr>
    </w:p>
    <w:p w14:paraId="0531679A"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The</w:t>
      </w:r>
      <w:r w:rsidRPr="00051164">
        <w:rPr>
          <w:rStyle w:val="apple-converted-space"/>
          <w:sz w:val="22"/>
          <w:szCs w:val="22"/>
          <w:shd w:val="clear" w:color="auto" w:fill="FFFFFF"/>
        </w:rPr>
        <w:t> </w:t>
      </w:r>
      <w:hyperlink r:id="rId610" w:history="1">
        <w:r w:rsidRPr="00051164">
          <w:rPr>
            <w:rStyle w:val="Hyperlink"/>
            <w:rFonts w:eastAsiaTheme="majorEastAsia"/>
            <w:color w:val="auto"/>
            <w:sz w:val="22"/>
            <w:szCs w:val="22"/>
            <w:u w:val="none"/>
            <w:bdr w:val="none" w:sz="0" w:space="0" w:color="auto" w:frame="1"/>
            <w:shd w:val="clear" w:color="auto" w:fill="FFFFFF"/>
          </w:rPr>
          <w:t>online sports betting market</w:t>
        </w:r>
      </w:hyperlink>
      <w:r w:rsidRPr="00051164">
        <w:rPr>
          <w:rStyle w:val="apple-converted-space"/>
          <w:sz w:val="22"/>
          <w:szCs w:val="22"/>
          <w:shd w:val="clear" w:color="auto" w:fill="FFFFFF"/>
        </w:rPr>
        <w:t> </w:t>
      </w:r>
      <w:r w:rsidRPr="00051164">
        <w:rPr>
          <w:sz w:val="22"/>
          <w:szCs w:val="22"/>
          <w:shd w:val="clear" w:color="auto" w:fill="FFFFFF"/>
        </w:rPr>
        <w:t xml:space="preserve"> has grown from about 24 billion U.S. dollars in 2004 to approximately 74 billion U.S. dollars in 2012</w:t>
      </w:r>
      <w:r w:rsidRPr="00051164">
        <w:rPr>
          <w:sz w:val="22"/>
          <w:szCs w:val="22"/>
          <w:shd w:val="clear" w:color="auto" w:fill="FFFFFF"/>
          <w:vertAlign w:val="superscript"/>
        </w:rPr>
        <w:t>3</w:t>
      </w:r>
      <w:r w:rsidRPr="00051164">
        <w:rPr>
          <w:sz w:val="22"/>
          <w:szCs w:val="22"/>
          <w:shd w:val="clear" w:color="auto" w:fill="FFFFFF"/>
        </w:rPr>
        <w:t xml:space="preserve">. </w:t>
      </w:r>
    </w:p>
    <w:p w14:paraId="5360338B" w14:textId="72FEEE8E" w:rsidR="00B57554" w:rsidRPr="00051164" w:rsidRDefault="00B57554" w:rsidP="005E2A02">
      <w:pPr>
        <w:spacing w:line="22" w:lineRule="atLeast"/>
        <w:jc w:val="both"/>
        <w:rPr>
          <w:sz w:val="22"/>
          <w:szCs w:val="22"/>
        </w:rPr>
      </w:pPr>
      <w:r w:rsidRPr="00051164">
        <w:rPr>
          <w:sz w:val="22"/>
          <w:szCs w:val="22"/>
        </w:rPr>
        <w:tab/>
        <w:t>"World Online Gambling Markets" says the global online gambling market generated $834.5 million in 1998 - an increase of more than 100 percent over 1997. The market has considerably swelled since then. Research firm Datamonitor forecasts that revenues from gambling will soar to $20.8 billion by 2005</w:t>
      </w:r>
      <w:r w:rsidRPr="00051164">
        <w:rPr>
          <w:sz w:val="22"/>
          <w:szCs w:val="22"/>
          <w:shd w:val="clear" w:color="auto" w:fill="F7F7F7"/>
          <w:vertAlign w:val="superscript"/>
        </w:rPr>
        <w:t>4</w:t>
      </w:r>
      <w:r w:rsidRPr="00051164">
        <w:rPr>
          <w:sz w:val="22"/>
          <w:szCs w:val="22"/>
        </w:rPr>
        <w:t>.</w:t>
      </w:r>
    </w:p>
    <w:p w14:paraId="2CA648F8" w14:textId="4075FF8A" w:rsidR="00B57554" w:rsidRPr="00051164" w:rsidRDefault="00B57554" w:rsidP="005E2A02">
      <w:pPr>
        <w:spacing w:line="22" w:lineRule="atLeast"/>
        <w:jc w:val="both"/>
        <w:rPr>
          <w:sz w:val="22"/>
          <w:szCs w:val="22"/>
        </w:rPr>
      </w:pPr>
      <w:r w:rsidRPr="00051164">
        <w:rPr>
          <w:sz w:val="22"/>
          <w:szCs w:val="22"/>
        </w:rPr>
        <w:tab/>
        <w:t xml:space="preserve">It is estimated that more than a trillion dollars are wagered annually </w:t>
      </w:r>
      <w:r w:rsidR="00383A1F" w:rsidRPr="00051164">
        <w:rPr>
          <w:sz w:val="22"/>
          <w:szCs w:val="22"/>
        </w:rPr>
        <w:t>worldwide</w:t>
      </w:r>
      <w:r w:rsidRPr="00051164">
        <w:rPr>
          <w:sz w:val="22"/>
          <w:szCs w:val="22"/>
        </w:rPr>
        <w:t xml:space="preserve"> on various forms of </w:t>
      </w:r>
      <w:r w:rsidR="00383A1F" w:rsidRPr="00051164">
        <w:rPr>
          <w:sz w:val="22"/>
          <w:szCs w:val="22"/>
        </w:rPr>
        <w:t>gambling. The</w:t>
      </w:r>
      <w:r w:rsidRPr="00051164">
        <w:rPr>
          <w:sz w:val="22"/>
          <w:szCs w:val="22"/>
        </w:rPr>
        <w:t xml:space="preserve"> Baker Report was quoted as saying, "We believe our projections of Internet gambling revenues of US$100 to US$200 billion </w:t>
      </w:r>
      <w:r w:rsidRPr="00051164">
        <w:rPr>
          <w:sz w:val="22"/>
          <w:szCs w:val="22"/>
        </w:rPr>
        <w:lastRenderedPageBreak/>
        <w:t>domestically and US$200 to US$400 billion in the rest of the world by 2005 is reasonable, even conservative.</w:t>
      </w:r>
      <w:r w:rsidRPr="00051164">
        <w:rPr>
          <w:sz w:val="22"/>
          <w:szCs w:val="22"/>
          <w:shd w:val="clear" w:color="auto" w:fill="F7F7F7"/>
          <w:vertAlign w:val="superscript"/>
        </w:rPr>
        <w:t xml:space="preserve"> 5</w:t>
      </w:r>
      <w:r w:rsidRPr="00051164">
        <w:rPr>
          <w:sz w:val="22"/>
          <w:szCs w:val="22"/>
        </w:rPr>
        <w:t>"</w:t>
      </w:r>
    </w:p>
    <w:p w14:paraId="05D625BC" w14:textId="77777777" w:rsidR="00C34E4C" w:rsidRPr="00051164" w:rsidRDefault="00C34E4C" w:rsidP="005E2A02">
      <w:pPr>
        <w:spacing w:line="22" w:lineRule="atLeast"/>
        <w:jc w:val="both"/>
        <w:rPr>
          <w:sz w:val="22"/>
          <w:szCs w:val="22"/>
        </w:rPr>
      </w:pPr>
    </w:p>
    <w:p w14:paraId="024A1409" w14:textId="1C6FBDEE" w:rsidR="00B57554" w:rsidRPr="00051164" w:rsidRDefault="00B57554" w:rsidP="005E2A02">
      <w:pPr>
        <w:spacing w:line="22" w:lineRule="atLeast"/>
        <w:jc w:val="both"/>
        <w:rPr>
          <w:b/>
          <w:sz w:val="22"/>
          <w:szCs w:val="22"/>
        </w:rPr>
      </w:pPr>
      <w:r w:rsidRPr="00051164">
        <w:rPr>
          <w:b/>
          <w:sz w:val="22"/>
          <w:szCs w:val="22"/>
        </w:rPr>
        <w:t>Sex Industry</w:t>
      </w:r>
    </w:p>
    <w:p w14:paraId="6EEF4AC0" w14:textId="54E60BE3" w:rsidR="00B57554" w:rsidRPr="00051164" w:rsidRDefault="00B57554" w:rsidP="005E2A02">
      <w:pPr>
        <w:spacing w:line="22" w:lineRule="atLeast"/>
        <w:ind w:firstLine="720"/>
        <w:jc w:val="both"/>
        <w:rPr>
          <w:sz w:val="22"/>
          <w:szCs w:val="22"/>
        </w:rPr>
      </w:pPr>
      <w:r w:rsidRPr="00051164">
        <w:rPr>
          <w:sz w:val="22"/>
          <w:szCs w:val="22"/>
        </w:rPr>
        <w:t xml:space="preserve">As seen in the above table, global sex industry is more than </w:t>
      </w:r>
      <w:r w:rsidR="00C34E4C" w:rsidRPr="00051164">
        <w:rPr>
          <w:sz w:val="22"/>
          <w:szCs w:val="22"/>
        </w:rPr>
        <w:t>400-billion-dollar</w:t>
      </w:r>
      <w:r w:rsidRPr="00051164">
        <w:rPr>
          <w:sz w:val="22"/>
          <w:szCs w:val="22"/>
        </w:rPr>
        <w:t xml:space="preserve"> industry. The figures are several years old and may have considerably increased by now. Here is some more information:</w:t>
      </w:r>
    </w:p>
    <w:p w14:paraId="6D138B68" w14:textId="6C1BA19F" w:rsidR="00B57554" w:rsidRPr="00051164" w:rsidRDefault="00B57554" w:rsidP="005E2A02">
      <w:pPr>
        <w:spacing w:line="22" w:lineRule="atLeast"/>
        <w:ind w:firstLine="720"/>
        <w:jc w:val="both"/>
        <w:rPr>
          <w:sz w:val="22"/>
          <w:szCs w:val="22"/>
        </w:rPr>
      </w:pPr>
      <w:r w:rsidRPr="00051164">
        <w:rPr>
          <w:sz w:val="22"/>
          <w:szCs w:val="22"/>
        </w:rPr>
        <w:t xml:space="preserve">Estimates place </w:t>
      </w:r>
      <w:r w:rsidR="00C34E4C" w:rsidRPr="00051164">
        <w:rPr>
          <w:sz w:val="22"/>
          <w:szCs w:val="22"/>
        </w:rPr>
        <w:t>the</w:t>
      </w:r>
      <w:r w:rsidRPr="00051164">
        <w:rPr>
          <w:sz w:val="22"/>
          <w:szCs w:val="22"/>
        </w:rPr>
        <w:t xml:space="preserve"> annual revenue generated from the global prostitution industry to be over $100 billion. (Wikipedia)</w:t>
      </w:r>
    </w:p>
    <w:p w14:paraId="21D7F5AA" w14:textId="59E0A1E1" w:rsidR="00B57554" w:rsidRPr="00051164" w:rsidRDefault="00B57554" w:rsidP="005E2A02">
      <w:pPr>
        <w:spacing w:line="22" w:lineRule="atLeast"/>
        <w:ind w:firstLine="720"/>
        <w:jc w:val="both"/>
        <w:rPr>
          <w:sz w:val="22"/>
          <w:szCs w:val="22"/>
        </w:rPr>
      </w:pPr>
      <w:r w:rsidRPr="00051164">
        <w:rPr>
          <w:sz w:val="22"/>
          <w:szCs w:val="22"/>
        </w:rPr>
        <w:t xml:space="preserve">The number of major strip clubs nearly doubled between 1987 and 1992, and by 1997 there were around 3000 clubs nationally. The industry is estimated to be a </w:t>
      </w:r>
      <w:r w:rsidR="00575580" w:rsidRPr="00051164">
        <w:rPr>
          <w:sz w:val="22"/>
          <w:szCs w:val="22"/>
        </w:rPr>
        <w:t>15-billion-dollar</w:t>
      </w:r>
      <w:r w:rsidRPr="00051164">
        <w:rPr>
          <w:sz w:val="22"/>
          <w:szCs w:val="22"/>
        </w:rPr>
        <w:t xml:space="preserve"> business, with the annual revenues of strip clubs ranging from $500,000 to over 5 million (Hanna, 2005; Schlosser, 1997).</w:t>
      </w:r>
    </w:p>
    <w:p w14:paraId="74F84F59" w14:textId="19AF27D5" w:rsidR="00B57554" w:rsidRPr="00051164" w:rsidRDefault="00B57554" w:rsidP="005E2A02">
      <w:pPr>
        <w:spacing w:line="22" w:lineRule="atLeast"/>
        <w:jc w:val="both"/>
        <w:rPr>
          <w:sz w:val="22"/>
          <w:szCs w:val="22"/>
        </w:rPr>
      </w:pPr>
      <w:r w:rsidRPr="00051164">
        <w:rPr>
          <w:sz w:val="22"/>
          <w:szCs w:val="22"/>
        </w:rPr>
        <w:t xml:space="preserve"> </w:t>
      </w:r>
      <w:r w:rsidR="00575580" w:rsidRPr="00051164">
        <w:rPr>
          <w:sz w:val="22"/>
          <w:szCs w:val="22"/>
        </w:rPr>
        <w:tab/>
      </w:r>
      <w:r w:rsidRPr="00051164">
        <w:rPr>
          <w:sz w:val="22"/>
          <w:szCs w:val="22"/>
        </w:rPr>
        <w:t>Web surfers spent $970 million on access to adult-content sites in 1998 and is expected to rise to more than $3 billion by 2003, according to the research firm Datamonitor. (U.S. News &amp; World Report, 3/27/2000)</w:t>
      </w:r>
    </w:p>
    <w:p w14:paraId="75090C4E" w14:textId="6F97C9DA" w:rsidR="00B57554" w:rsidRPr="00051164" w:rsidRDefault="00B57554" w:rsidP="005E2A02">
      <w:pPr>
        <w:spacing w:line="22" w:lineRule="atLeast"/>
        <w:jc w:val="both"/>
        <w:rPr>
          <w:sz w:val="22"/>
          <w:szCs w:val="22"/>
        </w:rPr>
      </w:pPr>
      <w:r w:rsidRPr="00051164">
        <w:rPr>
          <w:sz w:val="22"/>
          <w:szCs w:val="22"/>
          <w:shd w:val="clear" w:color="auto" w:fill="FFFFFF"/>
        </w:rPr>
        <w:t xml:space="preserve"> </w:t>
      </w:r>
      <w:r w:rsidR="00575580" w:rsidRPr="00051164">
        <w:rPr>
          <w:sz w:val="22"/>
          <w:szCs w:val="22"/>
          <w:shd w:val="clear" w:color="auto" w:fill="FFFFFF"/>
        </w:rPr>
        <w:tab/>
      </w:r>
      <w:r w:rsidRPr="00051164">
        <w:rPr>
          <w:sz w:val="22"/>
          <w:szCs w:val="22"/>
          <w:shd w:val="clear" w:color="auto" w:fill="FFFFFF"/>
        </w:rPr>
        <w:t>The global condom industry has been forecast to hit a market value of US$5.4 billion by 2018,</w:t>
      </w:r>
    </w:p>
    <w:p w14:paraId="7729F9A7" w14:textId="3D5E049F" w:rsidR="00B57554" w:rsidRPr="00051164" w:rsidRDefault="00B57554" w:rsidP="005E2A02">
      <w:pPr>
        <w:spacing w:line="22" w:lineRule="atLeast"/>
        <w:ind w:firstLine="720"/>
        <w:jc w:val="both"/>
        <w:rPr>
          <w:sz w:val="22"/>
          <w:szCs w:val="22"/>
        </w:rPr>
      </w:pPr>
      <w:r w:rsidRPr="00051164">
        <w:rPr>
          <w:sz w:val="22"/>
          <w:szCs w:val="22"/>
        </w:rPr>
        <w:t xml:space="preserve">Homosexuality too is a big industry and is growing fast. In </w:t>
      </w:r>
      <w:r w:rsidR="00575580" w:rsidRPr="00051164">
        <w:rPr>
          <w:sz w:val="22"/>
          <w:szCs w:val="22"/>
        </w:rPr>
        <w:t>fact,</w:t>
      </w:r>
      <w:r w:rsidRPr="00051164">
        <w:rPr>
          <w:sz w:val="22"/>
          <w:szCs w:val="22"/>
        </w:rPr>
        <w:t xml:space="preserve"> it is the fastest growing among al the sex industries and has also become a big player in tourism industry. A few years old report entitled, “Gay-Friendly Vancouver as a Billion Dollar Industry” said:</w:t>
      </w:r>
    </w:p>
    <w:p w14:paraId="205B7C79" w14:textId="77777777" w:rsidR="00B57554" w:rsidRPr="00051164" w:rsidRDefault="00B57554" w:rsidP="005E2A02">
      <w:pPr>
        <w:spacing w:line="22" w:lineRule="atLeast"/>
        <w:jc w:val="both"/>
        <w:rPr>
          <w:i/>
          <w:sz w:val="22"/>
          <w:szCs w:val="22"/>
        </w:rPr>
      </w:pPr>
      <w:r w:rsidRPr="00051164">
        <w:rPr>
          <w:i/>
          <w:sz w:val="22"/>
          <w:szCs w:val="22"/>
        </w:rPr>
        <w:t xml:space="preserve">“At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tourism in Vancouver has been a lucrative and loyal sector within recent years. Gay tourism in the U.S. alone is estimated to be $55 billion annually (Constanineau, 2007). A survey conducted by San Francisco-based Community Marketing Inc, ranked Vancouver as the fourth most popular gay destination outside of the U.S., </w:t>
      </w:r>
      <w:r w:rsidRPr="00051164">
        <w:rPr>
          <w:i/>
          <w:sz w:val="22"/>
          <w:szCs w:val="22"/>
        </w:rPr>
        <w:lastRenderedPageBreak/>
        <w:t xml:space="preserve">ranking Montreal and Toronto fifth and sixth respectively, which shows how well Canada’s gay tourism industry is doing overall (Constanineau, 2007). Constanineau also says that tourism Vancouver uses media to draw in a lot of its gay market from U.S. locations such as New York, San Francisco, and Los Angeles. One of the possible reasons suggested for Vancouver’s gay tourism industry is due to the fact that BC legalized same-sex marriage in July of 2003. …Boyd (2008) mentions that there was a Canadian boom in gay tourism right after same-sex marriage was legalized. She suggests this is because it produces </w:t>
      </w:r>
      <w:r w:rsidRPr="00051164">
        <w:rPr>
          <w:i/>
          <w:iCs/>
          <w:sz w:val="22"/>
          <w:szCs w:val="22"/>
        </w:rPr>
        <w:t>homo-normativity</w:t>
      </w:r>
      <w:r w:rsidRPr="00051164">
        <w:rPr>
          <w:i/>
          <w:sz w:val="22"/>
          <w:szCs w:val="22"/>
        </w:rPr>
        <w:t>: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In order to “corporate gayness” sites have to promote their destination as “gay friendly” since “social disapproval of homosexuality many gay men are forced to find gay space” (Puar, 2002, p. 103). In fact, organized gay tours began in the 1950s by the “grandfather of gay travel,” [[Haans Ebensten]] (Puar, 2002), long before the mainstream travel industry caught wind.</w:t>
      </w:r>
      <w:r w:rsidRPr="00051164">
        <w:rPr>
          <w:i/>
          <w:sz w:val="22"/>
          <w:szCs w:val="22"/>
          <w:vertAlign w:val="superscript"/>
        </w:rPr>
        <w:t>6</w:t>
      </w:r>
    </w:p>
    <w:p w14:paraId="70C2EAB9" w14:textId="77777777" w:rsidR="00B57554" w:rsidRPr="00051164" w:rsidRDefault="00B57554" w:rsidP="005E2A02">
      <w:pPr>
        <w:spacing w:line="22" w:lineRule="atLeast"/>
        <w:jc w:val="both"/>
        <w:rPr>
          <w:sz w:val="22"/>
          <w:szCs w:val="22"/>
        </w:rPr>
      </w:pPr>
    </w:p>
    <w:p w14:paraId="00B3A0F7" w14:textId="77777777" w:rsidR="00B57554" w:rsidRPr="00051164" w:rsidRDefault="00B57554" w:rsidP="005E2A02">
      <w:pPr>
        <w:spacing w:line="22" w:lineRule="atLeast"/>
        <w:ind w:firstLine="720"/>
        <w:jc w:val="both"/>
        <w:rPr>
          <w:sz w:val="22"/>
          <w:szCs w:val="22"/>
        </w:rPr>
      </w:pPr>
      <w:r w:rsidRPr="00051164">
        <w:rPr>
          <w:sz w:val="22"/>
          <w:szCs w:val="22"/>
        </w:rPr>
        <w:t>Another article</w:t>
      </w:r>
      <w:r w:rsidRPr="00051164">
        <w:rPr>
          <w:sz w:val="22"/>
          <w:szCs w:val="22"/>
          <w:vertAlign w:val="superscript"/>
        </w:rPr>
        <w:t>7</w:t>
      </w:r>
      <w:r w:rsidRPr="00051164">
        <w:rPr>
          <w:sz w:val="22"/>
          <w:szCs w:val="22"/>
        </w:rPr>
        <w:t xml:space="preserve"> describes why legalising gay marriages is lucrative for the governments: </w:t>
      </w:r>
    </w:p>
    <w:p w14:paraId="0632CA9F" w14:textId="77777777" w:rsidR="00B57554" w:rsidRPr="00051164" w:rsidRDefault="00B57554" w:rsidP="005E2A02">
      <w:pPr>
        <w:spacing w:line="22" w:lineRule="atLeast"/>
        <w:jc w:val="both"/>
        <w:rPr>
          <w:i/>
          <w:sz w:val="22"/>
          <w:szCs w:val="22"/>
        </w:rPr>
      </w:pPr>
      <w:r w:rsidRPr="00051164">
        <w:rPr>
          <w:i/>
          <w:sz w:val="22"/>
          <w:szCs w:val="22"/>
        </w:rPr>
        <w:t xml:space="preserve">“James Alm, M.V. Lee Badgett, and Leslie Whittington estimate that </w:t>
      </w:r>
      <w:r w:rsidRPr="00051164">
        <w:rPr>
          <w:rStyle w:val="yshortcuts"/>
          <w:rFonts w:eastAsia="Lucida Sans Unicode"/>
          <w:i/>
          <w:sz w:val="20"/>
          <w:szCs w:val="20"/>
        </w:rPr>
        <w:t>legalizing gay marriage</w:t>
      </w:r>
      <w:r w:rsidRPr="00051164">
        <w:rPr>
          <w:i/>
          <w:sz w:val="22"/>
          <w:szCs w:val="22"/>
        </w:rPr>
        <w:t xml:space="preserve"> would lead to an annual increase in federal government income taxes of between $0.3 billion and $1.3 billion. Remember those Medicare and Medicaid woes the DOMA proponents were concerned with? These added revenues could be used to help offset the costs of other economic advantages to marriage. </w:t>
      </w:r>
    </w:p>
    <w:p w14:paraId="6593F3A7" w14:textId="77777777" w:rsidR="00B57554" w:rsidRPr="00051164" w:rsidRDefault="00B57554" w:rsidP="005E2A02">
      <w:pPr>
        <w:spacing w:line="22" w:lineRule="atLeast"/>
        <w:jc w:val="both"/>
        <w:rPr>
          <w:i/>
          <w:sz w:val="22"/>
          <w:szCs w:val="22"/>
        </w:rPr>
      </w:pPr>
    </w:p>
    <w:p w14:paraId="77F73459" w14:textId="77777777" w:rsidR="00B57554" w:rsidRPr="00051164" w:rsidRDefault="00B57554" w:rsidP="005E2A02">
      <w:pPr>
        <w:spacing w:line="22" w:lineRule="atLeast"/>
        <w:jc w:val="both"/>
        <w:rPr>
          <w:i/>
          <w:sz w:val="22"/>
          <w:szCs w:val="22"/>
        </w:rPr>
      </w:pPr>
      <w:r w:rsidRPr="00051164">
        <w:rPr>
          <w:i/>
          <w:sz w:val="22"/>
          <w:szCs w:val="22"/>
        </w:rPr>
        <w:t xml:space="preserve">“Besides, weddings are great for the economy. The 2000 </w:t>
      </w:r>
      <w:r w:rsidRPr="00051164">
        <w:rPr>
          <w:rStyle w:val="yshortcuts"/>
          <w:rFonts w:eastAsia="Lucida Sans Unicode"/>
          <w:i/>
          <w:sz w:val="20"/>
          <w:szCs w:val="20"/>
        </w:rPr>
        <w:t>U.S. Census Bureau</w:t>
      </w:r>
      <w:r w:rsidRPr="00051164">
        <w:rPr>
          <w:i/>
          <w:sz w:val="22"/>
          <w:szCs w:val="22"/>
        </w:rPr>
        <w:t xml:space="preserve"> reported 601,209 unmarried same-sex partner </w:t>
      </w:r>
      <w:r w:rsidRPr="00051164">
        <w:rPr>
          <w:i/>
          <w:sz w:val="22"/>
          <w:szCs w:val="22"/>
        </w:rPr>
        <w:lastRenderedPageBreak/>
        <w:t xml:space="preserve">households in the United States living in 99.3% of all counties in the nation. The </w:t>
      </w:r>
      <w:r w:rsidRPr="00051164">
        <w:rPr>
          <w:rStyle w:val="yshortcuts"/>
          <w:rFonts w:eastAsia="Lucida Sans Unicode"/>
          <w:i/>
          <w:sz w:val="20"/>
          <w:szCs w:val="20"/>
        </w:rPr>
        <w:t>Urban Institute</w:t>
      </w:r>
      <w:r w:rsidRPr="00051164">
        <w:rPr>
          <w:i/>
          <w:sz w:val="22"/>
          <w:szCs w:val="22"/>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convenience we'll say 500,000. According to </w:t>
      </w:r>
      <w:r w:rsidRPr="00051164">
        <w:rPr>
          <w:i/>
          <w:iCs/>
          <w:sz w:val="22"/>
          <w:szCs w:val="22"/>
        </w:rPr>
        <w:t>Bride's Magazine</w:t>
      </w:r>
      <w:r w:rsidRPr="00051164">
        <w:rPr>
          <w:i/>
          <w:sz w:val="22"/>
          <w:szCs w:val="22"/>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051164">
        <w:rPr>
          <w:rStyle w:val="yshortcuts"/>
          <w:rFonts w:eastAsia="Lucida Sans Unicode"/>
          <w:i/>
          <w:sz w:val="20"/>
          <w:szCs w:val="20"/>
        </w:rPr>
        <w:t>gay marriage</w:t>
      </w:r>
      <w:r w:rsidRPr="00051164">
        <w:rPr>
          <w:i/>
          <w:sz w:val="22"/>
          <w:szCs w:val="22"/>
        </w:rPr>
        <w:t xml:space="preserve"> will likely experience an influx of tourism and tourist-related economic activity. For the short time that San Francisco mayor, Gavin Newsom, issued wedding licenses to same-sex couples, more than 3,000 gay and lesbian couples from more than twenty states and </w:t>
      </w:r>
      <w:r w:rsidRPr="00051164">
        <w:rPr>
          <w:rStyle w:val="yshortcuts"/>
          <w:rFonts w:eastAsia="Lucida Sans Unicode"/>
          <w:i/>
          <w:sz w:val="20"/>
          <w:szCs w:val="20"/>
        </w:rPr>
        <w:t>Europe</w:t>
      </w:r>
      <w:r w:rsidRPr="00051164">
        <w:rPr>
          <w:i/>
          <w:sz w:val="22"/>
          <w:szCs w:val="22"/>
        </w:rPr>
        <w:t xml:space="preserve"> flocked to the city to be married. </w:t>
      </w:r>
    </w:p>
    <w:p w14:paraId="61A043C0" w14:textId="77777777" w:rsidR="00B57554" w:rsidRPr="00051164" w:rsidRDefault="00B57554" w:rsidP="005E2A02">
      <w:pPr>
        <w:spacing w:line="22" w:lineRule="atLeast"/>
        <w:jc w:val="both"/>
        <w:rPr>
          <w:i/>
          <w:sz w:val="22"/>
          <w:szCs w:val="22"/>
        </w:rPr>
      </w:pPr>
    </w:p>
    <w:p w14:paraId="5C53FBAF" w14:textId="77777777" w:rsidR="00B57554" w:rsidRPr="00051164" w:rsidRDefault="00B57554" w:rsidP="005E2A02">
      <w:pPr>
        <w:spacing w:line="22" w:lineRule="atLeast"/>
        <w:jc w:val="both"/>
        <w:rPr>
          <w:i/>
          <w:sz w:val="22"/>
          <w:szCs w:val="22"/>
        </w:rPr>
      </w:pPr>
      <w:r w:rsidRPr="00051164">
        <w:rPr>
          <w:i/>
          <w:sz w:val="22"/>
          <w:szCs w:val="22"/>
        </w:rPr>
        <w:t xml:space="preserve">“Of course, weddings are just the tip of the iceberg. For some marriages there is even the coup de grâce: divorce. As the majority of divorcés will tell you-the most expensive part of getting into a marriage is getting out. While divorces can range anywhere from several hundred dollars to millions, divorce is a multi-billion dollar-a-year industry. Assuming that gay couples divorce at the same rate as heterosexual ones, I am surprised the legal battle is not fully endorsed by Divorce Lawyer Associations everywhere! </w:t>
      </w:r>
    </w:p>
    <w:p w14:paraId="1CEB47BC" w14:textId="77777777" w:rsidR="00B57554" w:rsidRPr="00051164" w:rsidRDefault="00B57554" w:rsidP="005E2A02">
      <w:pPr>
        <w:spacing w:line="22" w:lineRule="atLeast"/>
        <w:jc w:val="both"/>
        <w:rPr>
          <w:i/>
          <w:sz w:val="22"/>
          <w:szCs w:val="22"/>
        </w:rPr>
      </w:pPr>
      <w:r w:rsidRPr="00051164">
        <w:rPr>
          <w:i/>
          <w:sz w:val="22"/>
          <w:szCs w:val="22"/>
        </w:rPr>
        <w:t xml:space="preserve">  </w:t>
      </w:r>
    </w:p>
    <w:p w14:paraId="092BC500" w14:textId="77777777" w:rsidR="00B57554" w:rsidRPr="00051164" w:rsidRDefault="00B57554" w:rsidP="005E2A02">
      <w:pPr>
        <w:spacing w:line="22" w:lineRule="atLeast"/>
        <w:jc w:val="both"/>
        <w:rPr>
          <w:i/>
          <w:sz w:val="22"/>
          <w:szCs w:val="22"/>
        </w:rPr>
      </w:pPr>
      <w:r w:rsidRPr="00051164">
        <w:rPr>
          <w:i/>
          <w:sz w:val="22"/>
          <w:szCs w:val="22"/>
        </w:rPr>
        <w:t xml:space="preserve">“A Media financial report says, “"In the six short months since </w:t>
      </w:r>
      <w:r w:rsidRPr="00051164">
        <w:rPr>
          <w:rStyle w:val="yshortcuts"/>
          <w:rFonts w:eastAsia="Lucida Sans Unicode"/>
          <w:i/>
          <w:sz w:val="20"/>
          <w:szCs w:val="20"/>
        </w:rPr>
        <w:t>Chicago</w:t>
      </w:r>
      <w:r w:rsidRPr="00051164">
        <w:rPr>
          <w:i/>
          <w:sz w:val="22"/>
          <w:szCs w:val="22"/>
        </w:rPr>
        <w:t xml:space="preserve"> was selected as host of </w:t>
      </w:r>
      <w:r w:rsidRPr="00051164">
        <w:rPr>
          <w:rStyle w:val="yshortcuts"/>
          <w:rFonts w:eastAsia="Lucida Sans Unicode"/>
          <w:i/>
          <w:sz w:val="20"/>
          <w:szCs w:val="20"/>
        </w:rPr>
        <w:t>Gay Games VII</w:t>
      </w:r>
      <w:r w:rsidRPr="00051164">
        <w:rPr>
          <w:i/>
          <w:sz w:val="22"/>
          <w:szCs w:val="22"/>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w:t>
      </w:r>
      <w:r w:rsidRPr="00051164">
        <w:rPr>
          <w:i/>
          <w:sz w:val="22"/>
          <w:szCs w:val="22"/>
        </w:rPr>
        <w:lastRenderedPageBreak/>
        <w:t xml:space="preserve">in-kind resources." CGI announced a million-dollar sponsorship deal with </w:t>
      </w:r>
      <w:r w:rsidRPr="00051164">
        <w:rPr>
          <w:rStyle w:val="yshortcuts"/>
          <w:rFonts w:eastAsia="Lucida Sans Unicode"/>
          <w:i/>
          <w:sz w:val="20"/>
          <w:szCs w:val="20"/>
        </w:rPr>
        <w:t>PlanetOut Inc</w:t>
      </w:r>
      <w:r w:rsidRPr="00051164">
        <w:rPr>
          <w:i/>
          <w:sz w:val="22"/>
          <w:szCs w:val="22"/>
        </w:rPr>
        <w:t>. on 20 September 2004. …. In a recent edition of the "Advocate," a national publication 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p>
    <w:p w14:paraId="79914927" w14:textId="77777777" w:rsidR="00575580" w:rsidRPr="00051164" w:rsidRDefault="00575580" w:rsidP="005E2A02">
      <w:pPr>
        <w:spacing w:line="22" w:lineRule="atLeast"/>
        <w:jc w:val="both"/>
        <w:rPr>
          <w:sz w:val="22"/>
          <w:szCs w:val="22"/>
        </w:rPr>
      </w:pPr>
    </w:p>
    <w:p w14:paraId="6F315256" w14:textId="5AE40B45" w:rsidR="00B57554" w:rsidRPr="00051164" w:rsidRDefault="00B57554" w:rsidP="005E2A02">
      <w:pPr>
        <w:spacing w:line="22" w:lineRule="atLeast"/>
        <w:jc w:val="both"/>
        <w:rPr>
          <w:b/>
          <w:sz w:val="22"/>
          <w:szCs w:val="22"/>
        </w:rPr>
      </w:pPr>
      <w:r w:rsidRPr="00051164">
        <w:rPr>
          <w:b/>
          <w:sz w:val="22"/>
          <w:szCs w:val="22"/>
        </w:rPr>
        <w:t>Alcohol</w:t>
      </w:r>
    </w:p>
    <w:p w14:paraId="52309611" w14:textId="77777777" w:rsidR="00B57554" w:rsidRPr="00051164" w:rsidRDefault="00B57554" w:rsidP="005E2A02">
      <w:pPr>
        <w:spacing w:line="22" w:lineRule="atLeast"/>
        <w:jc w:val="both"/>
        <w:rPr>
          <w:sz w:val="22"/>
          <w:szCs w:val="22"/>
        </w:rPr>
      </w:pPr>
    </w:p>
    <w:p w14:paraId="2CF9E883" w14:textId="669E9CC1" w:rsidR="00B57554" w:rsidRPr="00051164" w:rsidRDefault="00B57554" w:rsidP="005E2A02">
      <w:pPr>
        <w:spacing w:line="22" w:lineRule="atLeast"/>
        <w:ind w:firstLine="720"/>
        <w:jc w:val="both"/>
        <w:rPr>
          <w:sz w:val="22"/>
          <w:szCs w:val="22"/>
          <w:shd w:val="clear" w:color="auto" w:fill="F7F7F7"/>
        </w:rPr>
      </w:pPr>
      <w:r w:rsidRPr="00051164">
        <w:rPr>
          <w:sz w:val="22"/>
          <w:szCs w:val="22"/>
        </w:rPr>
        <w:t xml:space="preserve">According to the above table, alcohol and entertainment drug form a </w:t>
      </w:r>
      <w:r w:rsidR="00494944" w:rsidRPr="00051164">
        <w:rPr>
          <w:sz w:val="22"/>
          <w:szCs w:val="22"/>
        </w:rPr>
        <w:t>1500-billion-dollar</w:t>
      </w:r>
      <w:r w:rsidRPr="00051164">
        <w:rPr>
          <w:sz w:val="22"/>
          <w:szCs w:val="22"/>
        </w:rPr>
        <w:t xml:space="preserve"> industry. </w:t>
      </w:r>
      <w:r w:rsidRPr="00051164">
        <w:rPr>
          <w:sz w:val="22"/>
          <w:szCs w:val="22"/>
          <w:shd w:val="clear" w:color="auto" w:fill="F7F7F7"/>
        </w:rPr>
        <w:t>According to</w:t>
      </w:r>
      <w:r w:rsidRPr="00051164">
        <w:rPr>
          <w:rStyle w:val="apple-converted-space"/>
          <w:sz w:val="22"/>
          <w:szCs w:val="22"/>
          <w:shd w:val="clear" w:color="auto" w:fill="F7F7F7"/>
        </w:rPr>
        <w:t> </w:t>
      </w:r>
      <w:hyperlink r:id="rId611" w:tgtFrame="blank" w:history="1">
        <w:r w:rsidRPr="00051164">
          <w:rPr>
            <w:rStyle w:val="Hyperlink"/>
            <w:rFonts w:eastAsiaTheme="majorEastAsia"/>
            <w:bCs/>
            <w:color w:val="auto"/>
            <w:sz w:val="22"/>
            <w:szCs w:val="22"/>
            <w:u w:val="none"/>
            <w:shd w:val="clear" w:color="auto" w:fill="F7F7F7"/>
          </w:rPr>
          <w:t>MarketLine</w:t>
        </w:r>
      </w:hyperlink>
      <w:r w:rsidRPr="00051164">
        <w:rPr>
          <w:sz w:val="22"/>
          <w:szCs w:val="22"/>
        </w:rPr>
        <w:t>, t</w:t>
      </w:r>
      <w:r w:rsidRPr="00051164">
        <w:rPr>
          <w:sz w:val="22"/>
          <w:szCs w:val="22"/>
          <w:shd w:val="clear" w:color="auto" w:fill="F7F7F7"/>
        </w:rPr>
        <w:t>he global alcoholic drinks industry is expected to exceed $1 trillion in 2014. Market volume is predicted to reach almost 210 billion litres in 2014, a 10% increase in five years. Beer, cider and flavoured alcoholic beverages represent the leading market segment with over half of the overall market value. The EU represents almost 57% of the world alcoholic drinks market</w:t>
      </w:r>
      <w:r w:rsidRPr="00051164">
        <w:rPr>
          <w:sz w:val="22"/>
          <w:szCs w:val="22"/>
          <w:vertAlign w:val="superscript"/>
        </w:rPr>
        <w:t>8</w:t>
      </w:r>
      <w:r w:rsidRPr="00051164">
        <w:rPr>
          <w:sz w:val="22"/>
          <w:szCs w:val="22"/>
          <w:shd w:val="clear" w:color="auto" w:fill="F7F7F7"/>
        </w:rPr>
        <w:t>.</w:t>
      </w:r>
    </w:p>
    <w:p w14:paraId="0A59B75E" w14:textId="77777777" w:rsidR="00B57554" w:rsidRPr="00051164" w:rsidRDefault="00B57554" w:rsidP="005E2A02">
      <w:pPr>
        <w:spacing w:line="22" w:lineRule="atLeast"/>
        <w:jc w:val="both"/>
        <w:rPr>
          <w:sz w:val="22"/>
          <w:szCs w:val="22"/>
          <w:shd w:val="clear" w:color="auto" w:fill="F7F7F7"/>
        </w:rPr>
      </w:pPr>
    </w:p>
    <w:p w14:paraId="2EDC5975" w14:textId="77777777" w:rsidR="00B57554" w:rsidRPr="00051164" w:rsidRDefault="00B57554" w:rsidP="005E2A02">
      <w:pPr>
        <w:spacing w:line="22" w:lineRule="atLeast"/>
        <w:jc w:val="both"/>
        <w:rPr>
          <w:b/>
          <w:sz w:val="22"/>
          <w:szCs w:val="22"/>
          <w:shd w:val="clear" w:color="auto" w:fill="F7F7F7"/>
        </w:rPr>
      </w:pPr>
      <w:r w:rsidRPr="00051164">
        <w:rPr>
          <w:b/>
          <w:sz w:val="22"/>
          <w:szCs w:val="22"/>
          <w:shd w:val="clear" w:color="auto" w:fill="F7F7F7"/>
        </w:rPr>
        <w:t>Dogs</w:t>
      </w:r>
    </w:p>
    <w:p w14:paraId="56609BD8" w14:textId="77777777" w:rsidR="00B57554" w:rsidRPr="00051164" w:rsidRDefault="00B57554" w:rsidP="005E2A02">
      <w:pPr>
        <w:spacing w:line="22" w:lineRule="atLeast"/>
        <w:jc w:val="both"/>
        <w:rPr>
          <w:sz w:val="22"/>
          <w:szCs w:val="22"/>
        </w:rPr>
      </w:pPr>
    </w:p>
    <w:p w14:paraId="53478C1A" w14:textId="77777777" w:rsidR="00B57554" w:rsidRPr="00051164" w:rsidRDefault="00B57554" w:rsidP="005E2A02">
      <w:pPr>
        <w:spacing w:line="22" w:lineRule="atLeast"/>
        <w:jc w:val="both"/>
        <w:rPr>
          <w:sz w:val="22"/>
          <w:szCs w:val="22"/>
        </w:rPr>
      </w:pPr>
      <w:r w:rsidRPr="00051164">
        <w:rPr>
          <w:sz w:val="22"/>
          <w:szCs w:val="22"/>
        </w:rPr>
        <w:tab/>
        <w:t>Dogs too are a big money spinner both as the economics related to their domestication and the economics related to the solutions to the problems they are. Here are some excerpts from an article “The Dog Economy Is Global” By Theresa Braid, which gives an insight into the global dog market:</w:t>
      </w:r>
    </w:p>
    <w:p w14:paraId="7AD6AB17" w14:textId="77777777" w:rsidR="00B57554" w:rsidRPr="00051164" w:rsidRDefault="00B57554" w:rsidP="005E2A02">
      <w:pPr>
        <w:spacing w:line="22" w:lineRule="atLeast"/>
        <w:jc w:val="both"/>
        <w:rPr>
          <w:i/>
          <w:sz w:val="22"/>
          <w:szCs w:val="22"/>
        </w:rPr>
      </w:pPr>
      <w:r w:rsidRPr="00051164">
        <w:rPr>
          <w:i/>
          <w:sz w:val="22"/>
          <w:szCs w:val="22"/>
        </w:rPr>
        <w:t>“Dog ownership, </w:t>
      </w:r>
      <w:hyperlink r:id="rId612" w:history="1">
        <w:r w:rsidRPr="00051164">
          <w:rPr>
            <w:rStyle w:val="Hyperlink"/>
            <w:rFonts w:eastAsiaTheme="majorEastAsia"/>
            <w:i/>
            <w:color w:val="auto"/>
            <w:sz w:val="20"/>
            <w:szCs w:val="20"/>
          </w:rPr>
          <w:t>like cocaine use</w:t>
        </w:r>
      </w:hyperlink>
      <w:r w:rsidRPr="00051164">
        <w:rPr>
          <w:i/>
          <w:sz w:val="22"/>
          <w:szCs w:val="22"/>
        </w:rPr>
        <w:t>, can be seen as an economic indicator. As incomes rise, some people can afford to have pets for the first time, while others decide they can spring for new toys, trips to the groomer, or pricey organic kibbles. On a macro level, as countries develop, new industries—dog-shows, puppy hotels--grow up around dog doting and pampering.</w:t>
      </w:r>
    </w:p>
    <w:p w14:paraId="186E95E8" w14:textId="77777777" w:rsidR="00B57554" w:rsidRPr="00051164" w:rsidRDefault="00B57554" w:rsidP="005E2A02">
      <w:pPr>
        <w:spacing w:line="22" w:lineRule="atLeast"/>
        <w:jc w:val="both"/>
        <w:rPr>
          <w:i/>
          <w:sz w:val="22"/>
          <w:szCs w:val="22"/>
        </w:rPr>
      </w:pPr>
      <w:r w:rsidRPr="00051164">
        <w:rPr>
          <w:i/>
          <w:sz w:val="22"/>
          <w:szCs w:val="22"/>
        </w:rPr>
        <w:lastRenderedPageBreak/>
        <w:t>“Unsurprisingly, the US remains the paragon of dog love, with the world's biggest pet pooch population in both absolute and per capita terms (one dog for every four Americans). But elsewhere, dogs are on the rise, and the rapid changes in the extent and nature of ownership reflect new economic realities.//</w:t>
      </w:r>
    </w:p>
    <w:p w14:paraId="6579A531" w14:textId="77777777" w:rsidR="00B57554" w:rsidRPr="00051164" w:rsidRDefault="00B57554" w:rsidP="005E2A02">
      <w:pPr>
        <w:spacing w:line="22" w:lineRule="atLeast"/>
        <w:jc w:val="both"/>
        <w:rPr>
          <w:i/>
          <w:sz w:val="22"/>
          <w:szCs w:val="22"/>
        </w:rPr>
      </w:pPr>
      <w:r w:rsidRPr="00051164">
        <w:rPr>
          <w:i/>
          <w:sz w:val="22"/>
          <w:szCs w:val="22"/>
        </w:rPr>
        <w:t>“Middle Eastern countries and Indonesia have some of the world's lowest per-capita dog rates, in part due to Islamic traditions that cast dogs as unclean. Saudi Arabia, Egypt, and Indonesia all have fewer than two dogs for every 1,000 people--the lowest per capita ownership rates of 53 countries surveyed by Euromonitor.</w:t>
      </w:r>
    </w:p>
    <w:p w14:paraId="06C346AF" w14:textId="77777777" w:rsidR="00B57554" w:rsidRPr="00051164" w:rsidRDefault="00B57554" w:rsidP="005E2A02">
      <w:pPr>
        <w:spacing w:line="22" w:lineRule="atLeast"/>
        <w:jc w:val="both"/>
        <w:rPr>
          <w:i/>
          <w:sz w:val="22"/>
          <w:szCs w:val="22"/>
        </w:rPr>
      </w:pPr>
      <w:r w:rsidRPr="00051164">
        <w:rPr>
          <w:i/>
          <w:sz w:val="22"/>
          <w:szCs w:val="22"/>
        </w:rPr>
        <w:t>“Those countries also have the highest proportion of big dogs, likely because citizens keep dogs around for security or help with hunting, not for companionship.”</w:t>
      </w:r>
    </w:p>
    <w:p w14:paraId="0C7B610C" w14:textId="77777777" w:rsidR="00B57554" w:rsidRPr="00051164" w:rsidRDefault="00B57554" w:rsidP="005E2A02">
      <w:pPr>
        <w:spacing w:line="22" w:lineRule="atLeast"/>
        <w:ind w:firstLine="720"/>
        <w:jc w:val="both"/>
        <w:rPr>
          <w:sz w:val="22"/>
          <w:szCs w:val="22"/>
        </w:rPr>
      </w:pPr>
      <w:r w:rsidRPr="00051164">
        <w:rPr>
          <w:sz w:val="22"/>
          <w:szCs w:val="22"/>
        </w:rPr>
        <w:t>Another write-up, “</w:t>
      </w:r>
      <w:r w:rsidRPr="00051164">
        <w:rPr>
          <w:rStyle w:val="fn"/>
          <w:bCs/>
          <w:sz w:val="22"/>
          <w:szCs w:val="22"/>
        </w:rPr>
        <w:t xml:space="preserve">The World Pet Market Booms” </w:t>
      </w:r>
      <w:r w:rsidRPr="00051164">
        <w:rPr>
          <w:sz w:val="22"/>
          <w:szCs w:val="22"/>
          <w:shd w:val="clear" w:color="auto" w:fill="FFFFFF"/>
        </w:rPr>
        <w:t>by</w:t>
      </w:r>
      <w:r w:rsidRPr="00051164">
        <w:rPr>
          <w:rStyle w:val="apple-converted-space"/>
          <w:sz w:val="22"/>
          <w:szCs w:val="22"/>
          <w:shd w:val="clear" w:color="auto" w:fill="FFFFFF"/>
        </w:rPr>
        <w:t> </w:t>
      </w:r>
      <w:hyperlink r:id="rId613" w:history="1">
        <w:r w:rsidRPr="00051164">
          <w:rPr>
            <w:rStyle w:val="Hyperlink"/>
            <w:rFonts w:eastAsiaTheme="majorEastAsia"/>
            <w:color w:val="auto"/>
            <w:sz w:val="22"/>
            <w:szCs w:val="22"/>
            <w:u w:val="none"/>
            <w:shd w:val="clear" w:color="auto" w:fill="FFFFFF"/>
          </w:rPr>
          <w:t>Alissa Wolf</w:t>
        </w:r>
      </w:hyperlink>
      <w:r w:rsidRPr="00051164">
        <w:rPr>
          <w:sz w:val="22"/>
          <w:szCs w:val="22"/>
        </w:rPr>
        <w:t xml:space="preserve"> says:</w:t>
      </w:r>
    </w:p>
    <w:p w14:paraId="7446C90C" w14:textId="77777777" w:rsidR="00B57554" w:rsidRPr="00051164" w:rsidRDefault="00B57554" w:rsidP="005E2A02">
      <w:pPr>
        <w:spacing w:line="22" w:lineRule="atLeast"/>
        <w:jc w:val="both"/>
        <w:rPr>
          <w:i/>
          <w:sz w:val="22"/>
          <w:szCs w:val="22"/>
          <w:shd w:val="clear" w:color="auto" w:fill="FFFFFF"/>
        </w:rPr>
      </w:pPr>
      <w:r w:rsidRPr="00051164">
        <w:rPr>
          <w:i/>
          <w:sz w:val="22"/>
          <w:szCs w:val="22"/>
        </w:rPr>
        <w:t>“</w:t>
      </w:r>
      <w:r w:rsidRPr="00051164">
        <w:rPr>
          <w:i/>
          <w:sz w:val="22"/>
          <w:szCs w:val="22"/>
          <w:shd w:val="clear" w:color="auto" w:fill="FFFFFF"/>
        </w:rPr>
        <w:t>While the U.S. (where</w:t>
      </w:r>
      <w:r w:rsidRPr="00051164">
        <w:rPr>
          <w:rStyle w:val="apple-converted-space"/>
          <w:i/>
          <w:sz w:val="22"/>
          <w:szCs w:val="22"/>
          <w:shd w:val="clear" w:color="auto" w:fill="FFFFFF"/>
        </w:rPr>
        <w:t> </w:t>
      </w:r>
      <w:hyperlink r:id="rId614" w:history="1">
        <w:r w:rsidRPr="00051164">
          <w:rPr>
            <w:rStyle w:val="Hyperlink"/>
            <w:rFonts w:eastAsiaTheme="majorEastAsia"/>
            <w:i/>
            <w:color w:val="auto"/>
            <w:sz w:val="22"/>
            <w:szCs w:val="22"/>
            <w:u w:val="none"/>
            <w:shd w:val="clear" w:color="auto" w:fill="FFFFFF"/>
          </w:rPr>
          <w:t>pet spending</w:t>
        </w:r>
      </w:hyperlink>
      <w:r w:rsidRPr="00051164">
        <w:rPr>
          <w:rStyle w:val="apple-converted-space"/>
          <w:i/>
          <w:sz w:val="22"/>
          <w:szCs w:val="22"/>
          <w:shd w:val="clear" w:color="auto" w:fill="FFFFFF"/>
        </w:rPr>
        <w:t> </w:t>
      </w:r>
      <w:r w:rsidRPr="00051164">
        <w:rPr>
          <w:i/>
          <w:sz w:val="22"/>
          <w:szCs w:val="22"/>
          <w:shd w:val="clear" w:color="auto" w:fill="FFFFFF"/>
        </w:rPr>
        <w:t>totaled $53.33 billion for 2012) and U.K. have long been the leaders of the world pet market, a number of other countries are emerging as global pet forces with which to be reckoned. In fact, worldwide sales of pet related products and services reached $81 billion in 2010, despite the global</w:t>
      </w:r>
      <w:r w:rsidRPr="00051164">
        <w:rPr>
          <w:rStyle w:val="apple-converted-space"/>
          <w:i/>
          <w:sz w:val="22"/>
          <w:szCs w:val="22"/>
          <w:shd w:val="clear" w:color="auto" w:fill="FFFFFF"/>
        </w:rPr>
        <w:t> </w:t>
      </w:r>
      <w:hyperlink r:id="rId615" w:history="1">
        <w:r w:rsidRPr="00051164">
          <w:rPr>
            <w:rStyle w:val="Hyperlink"/>
            <w:rFonts w:eastAsiaTheme="majorEastAsia"/>
            <w:i/>
            <w:color w:val="auto"/>
            <w:sz w:val="22"/>
            <w:szCs w:val="22"/>
            <w:u w:val="none"/>
            <w:shd w:val="clear" w:color="auto" w:fill="FFFFFF"/>
          </w:rPr>
          <w:t>recession</w:t>
        </w:r>
      </w:hyperlink>
      <w:r w:rsidRPr="00051164">
        <w:rPr>
          <w:i/>
          <w:sz w:val="22"/>
          <w:szCs w:val="22"/>
          <w:shd w:val="clear" w:color="auto" w:fill="FFFFFF"/>
        </w:rPr>
        <w:t>.”</w:t>
      </w:r>
    </w:p>
    <w:p w14:paraId="5A9BBA55" w14:textId="77777777" w:rsidR="00B57554" w:rsidRPr="00051164" w:rsidRDefault="00B57554" w:rsidP="005E2A02">
      <w:pPr>
        <w:spacing w:line="22" w:lineRule="atLeast"/>
        <w:jc w:val="both"/>
        <w:rPr>
          <w:sz w:val="22"/>
          <w:szCs w:val="22"/>
          <w:shd w:val="clear" w:color="auto" w:fill="FFFFFF"/>
        </w:rPr>
      </w:pPr>
      <w:r w:rsidRPr="00051164">
        <w:rPr>
          <w:sz w:val="22"/>
          <w:szCs w:val="22"/>
          <w:shd w:val="clear" w:color="auto" w:fill="FFFFFF"/>
        </w:rPr>
        <w:t xml:space="preserve">The market includes the sales and purchases of dogs, their food, wears, medicines, and many other items. </w:t>
      </w:r>
    </w:p>
    <w:p w14:paraId="5653F9F8" w14:textId="77777777" w:rsidR="00BA3AE6" w:rsidRPr="00051164" w:rsidRDefault="00BA3AE6" w:rsidP="005E2A02">
      <w:pPr>
        <w:spacing w:line="22" w:lineRule="atLeast"/>
        <w:jc w:val="both"/>
        <w:rPr>
          <w:sz w:val="22"/>
          <w:szCs w:val="22"/>
        </w:rPr>
      </w:pPr>
    </w:p>
    <w:p w14:paraId="23483B27" w14:textId="51160F40" w:rsidR="00B57554" w:rsidRPr="00051164" w:rsidRDefault="00B57554" w:rsidP="005E2A02">
      <w:pPr>
        <w:spacing w:line="22" w:lineRule="atLeast"/>
        <w:jc w:val="both"/>
        <w:rPr>
          <w:b/>
          <w:sz w:val="22"/>
          <w:szCs w:val="22"/>
        </w:rPr>
      </w:pPr>
      <w:r w:rsidRPr="00051164">
        <w:rPr>
          <w:b/>
          <w:sz w:val="22"/>
          <w:szCs w:val="22"/>
        </w:rPr>
        <w:t>Economics of the Solution</w:t>
      </w:r>
    </w:p>
    <w:p w14:paraId="25120CB4" w14:textId="77777777" w:rsidR="00B57554" w:rsidRPr="00051164" w:rsidRDefault="00B57554" w:rsidP="005E2A02">
      <w:pPr>
        <w:spacing w:line="22" w:lineRule="atLeast"/>
        <w:jc w:val="both"/>
        <w:rPr>
          <w:sz w:val="22"/>
          <w:szCs w:val="22"/>
        </w:rPr>
      </w:pPr>
    </w:p>
    <w:p w14:paraId="407E1E72" w14:textId="77777777" w:rsidR="00B57554" w:rsidRPr="00051164" w:rsidRDefault="00B57554" w:rsidP="005E2A02">
      <w:pPr>
        <w:spacing w:line="22" w:lineRule="atLeast"/>
        <w:ind w:firstLine="720"/>
        <w:jc w:val="both"/>
        <w:rPr>
          <w:sz w:val="22"/>
          <w:szCs w:val="22"/>
        </w:rPr>
      </w:pPr>
      <w:r w:rsidRPr="00051164">
        <w:rPr>
          <w:sz w:val="22"/>
          <w:szCs w:val="22"/>
        </w:rPr>
        <w:t xml:space="preserve">This was the problem part. Problems are being purposely created, sustained and used to make huge money. There is no interest whatsoever in not allowing the problems to appear. This kind of approach would obviously not create dollars. First dollars are earned through practices that create problems. Then every problem brings huge money through solutions: Medicines, hospitals, legal issues, insurances of various kinds and many others. </w:t>
      </w:r>
    </w:p>
    <w:p w14:paraId="4162D913" w14:textId="77777777" w:rsidR="00B57554" w:rsidRPr="00051164" w:rsidRDefault="00B57554" w:rsidP="005E2A02">
      <w:pPr>
        <w:spacing w:line="22" w:lineRule="atLeast"/>
        <w:jc w:val="both"/>
        <w:rPr>
          <w:sz w:val="22"/>
          <w:szCs w:val="22"/>
        </w:rPr>
      </w:pPr>
    </w:p>
    <w:p w14:paraId="082E89B1" w14:textId="77777777" w:rsidR="00B57554" w:rsidRPr="00051164" w:rsidRDefault="00B57554" w:rsidP="005E2A02">
      <w:pPr>
        <w:spacing w:line="22" w:lineRule="atLeast"/>
        <w:ind w:firstLine="720"/>
        <w:jc w:val="both"/>
        <w:rPr>
          <w:sz w:val="22"/>
          <w:szCs w:val="22"/>
        </w:rPr>
      </w:pPr>
      <w:r w:rsidRPr="00051164">
        <w:rPr>
          <w:bCs/>
          <w:sz w:val="22"/>
          <w:szCs w:val="22"/>
        </w:rPr>
        <w:lastRenderedPageBreak/>
        <w:t>According to WHO, the total global expenditure for health</w:t>
      </w:r>
      <w:r w:rsidRPr="00051164">
        <w:rPr>
          <w:bCs/>
          <w:sz w:val="22"/>
          <w:szCs w:val="22"/>
          <w:bdr w:val="none" w:sz="0" w:space="0" w:color="auto" w:frame="1"/>
          <w:shd w:val="clear" w:color="auto" w:fill="F5F5F5"/>
          <w:vertAlign w:val="superscript"/>
        </w:rPr>
        <w:t xml:space="preserve"> </w:t>
      </w:r>
      <w:r w:rsidRPr="00051164">
        <w:rPr>
          <w:sz w:val="22"/>
          <w:szCs w:val="22"/>
        </w:rPr>
        <w:t>by the countries is US</w:t>
      </w:r>
      <w:r w:rsidRPr="00051164">
        <w:rPr>
          <w:bCs/>
          <w:sz w:val="22"/>
          <w:szCs w:val="22"/>
        </w:rPr>
        <w:t xml:space="preserve">$ 6.5 trillion. </w:t>
      </w:r>
      <w:r w:rsidRPr="00051164">
        <w:rPr>
          <w:sz w:val="22"/>
          <w:szCs w:val="22"/>
        </w:rPr>
        <w:t>Total global expenditure for health per person per year is US$ 948</w:t>
      </w:r>
      <w:r w:rsidRPr="00051164">
        <w:rPr>
          <w:sz w:val="22"/>
          <w:szCs w:val="22"/>
          <w:vertAlign w:val="superscript"/>
        </w:rPr>
        <w:t>9</w:t>
      </w:r>
      <w:r w:rsidRPr="00051164">
        <w:rPr>
          <w:sz w:val="22"/>
          <w:szCs w:val="22"/>
        </w:rPr>
        <w:t>. Obviously a big chunk of this expenditure is on diseases that are avoidable through following a system of comprehensive hygiene including general hygiene, avoidance of substances and practices that damage health, and establishment of a health-protective family and social, political and legal system. The OCED and WHO lists of total health expenditure per capita are given below:</w:t>
      </w:r>
    </w:p>
    <w:p w14:paraId="7C651254" w14:textId="77777777" w:rsidR="00B57554" w:rsidRPr="00051164" w:rsidRDefault="00B57554" w:rsidP="005E2A02">
      <w:pPr>
        <w:spacing w:line="22" w:lineRule="atLeast"/>
        <w:jc w:val="both"/>
        <w:rPr>
          <w:sz w:val="22"/>
          <w:szCs w:val="22"/>
        </w:rPr>
      </w:pPr>
    </w:p>
    <w:p w14:paraId="4C7D2836" w14:textId="77777777" w:rsidR="00B57554" w:rsidRPr="00051164" w:rsidRDefault="00B57554" w:rsidP="005E2A02">
      <w:pPr>
        <w:spacing w:line="22" w:lineRule="atLeast"/>
        <w:jc w:val="both"/>
        <w:rPr>
          <w:bCs/>
          <w:sz w:val="22"/>
          <w:szCs w:val="22"/>
        </w:rPr>
      </w:pPr>
    </w:p>
    <w:p w14:paraId="787C77A8" w14:textId="77777777" w:rsidR="00B57554" w:rsidRPr="00051164" w:rsidRDefault="00B57554" w:rsidP="005E2A02">
      <w:pPr>
        <w:spacing w:line="22" w:lineRule="atLeast"/>
        <w:jc w:val="both"/>
        <w:rPr>
          <w:bCs/>
          <w:sz w:val="22"/>
          <w:szCs w:val="22"/>
        </w:rPr>
      </w:pPr>
      <w:r w:rsidRPr="00051164">
        <w:rPr>
          <w:bCs/>
          <w:sz w:val="22"/>
          <w:szCs w:val="22"/>
        </w:rPr>
        <w:t>List of countries by total health expenditure (PPP) per capita</w:t>
      </w:r>
    </w:p>
    <w:p w14:paraId="5A075247" w14:textId="77777777" w:rsidR="00B57554" w:rsidRPr="00051164" w:rsidRDefault="00B57554" w:rsidP="005E2A02">
      <w:pPr>
        <w:spacing w:line="22" w:lineRule="atLeast"/>
        <w:jc w:val="both"/>
        <w:rPr>
          <w:bCs/>
          <w:sz w:val="22"/>
          <w:szCs w:val="22"/>
        </w:rPr>
      </w:pPr>
    </w:p>
    <w:tbl>
      <w:tblPr>
        <w:tblW w:w="3917" w:type="pct"/>
        <w:tblCellSpacing w:w="15" w:type="dxa"/>
        <w:tblInd w:w="585" w:type="dxa"/>
        <w:tblCellMar>
          <w:top w:w="15" w:type="dxa"/>
          <w:left w:w="15" w:type="dxa"/>
          <w:bottom w:w="15" w:type="dxa"/>
          <w:right w:w="15" w:type="dxa"/>
        </w:tblCellMar>
        <w:tblLook w:val="0000" w:firstRow="0" w:lastRow="0" w:firstColumn="0" w:lastColumn="0" w:noHBand="0" w:noVBand="0"/>
      </w:tblPr>
      <w:tblGrid>
        <w:gridCol w:w="5001"/>
      </w:tblGrid>
      <w:tr w:rsidR="00B57554" w:rsidRPr="00051164" w14:paraId="37CC3DC3" w14:textId="77777777" w:rsidTr="001335E9">
        <w:trPr>
          <w:tblCellSpacing w:w="15" w:type="dxa"/>
        </w:trPr>
        <w:tc>
          <w:tcPr>
            <w:tcW w:w="4940" w:type="pct"/>
            <w:vAlign w:val="center"/>
          </w:tcPr>
          <w:p w14:paraId="65EC5D82" w14:textId="6C08430B" w:rsidR="00B57554" w:rsidRPr="00051164" w:rsidRDefault="00B57554" w:rsidP="005E2A02">
            <w:pPr>
              <w:spacing w:line="22" w:lineRule="atLeast"/>
              <w:jc w:val="both"/>
              <w:rPr>
                <w:sz w:val="22"/>
                <w:szCs w:val="22"/>
              </w:rPr>
            </w:pPr>
            <w:hyperlink r:id="rId616" w:tooltip="World Health Organization" w:history="1">
              <w:r w:rsidRPr="00051164">
                <w:rPr>
                  <w:rStyle w:val="Hyperlink"/>
                  <w:rFonts w:eastAsiaTheme="majorEastAsia"/>
                  <w:bCs/>
                  <w:color w:val="auto"/>
                  <w:sz w:val="20"/>
                  <w:szCs w:val="20"/>
                </w:rPr>
                <w:t>WHO</w:t>
              </w:r>
            </w:hyperlink>
            <w:r w:rsidRPr="00051164">
              <w:rPr>
                <w:rStyle w:val="apple-converted-space"/>
                <w:bCs/>
                <w:sz w:val="20"/>
                <w:szCs w:val="20"/>
              </w:rPr>
              <w:t> </w:t>
            </w:r>
            <w:r w:rsidRPr="00051164">
              <w:rPr>
                <w:bCs/>
                <w:sz w:val="22"/>
                <w:szCs w:val="22"/>
              </w:rPr>
              <w:t>(2010)</w:t>
            </w:r>
            <w:r w:rsidR="00A95889" w:rsidRPr="00051164">
              <w:rPr>
                <w:sz w:val="22"/>
                <w:szCs w:val="22"/>
              </w:rPr>
              <w:t xml:space="preserve"> </w:t>
            </w:r>
            <w:r w:rsidR="00DD5683" w:rsidRPr="00051164">
              <w:rPr>
                <w:sz w:val="22"/>
                <w:szCs w:val="22"/>
                <w:vertAlign w:val="superscript"/>
              </w:rPr>
              <w:t>10</w:t>
            </w:r>
          </w:p>
        </w:tc>
      </w:tr>
      <w:tr w:rsidR="00B57554" w:rsidRPr="00051164" w14:paraId="146464F6" w14:textId="77777777" w:rsidTr="001335E9">
        <w:trPr>
          <w:tblCellSpacing w:w="15" w:type="dxa"/>
        </w:trPr>
        <w:tc>
          <w:tcPr>
            <w:tcW w:w="4940" w:type="pct"/>
          </w:tcPr>
          <w:tbl>
            <w:tblPr>
              <w:tblW w:w="4895"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000" w:firstRow="0" w:lastRow="0" w:firstColumn="0" w:lastColumn="0" w:noHBand="0" w:noVBand="0"/>
            </w:tblPr>
            <w:tblGrid>
              <w:gridCol w:w="828"/>
              <w:gridCol w:w="1263"/>
              <w:gridCol w:w="306"/>
              <w:gridCol w:w="1096"/>
              <w:gridCol w:w="1402"/>
            </w:tblGrid>
            <w:tr w:rsidR="00B57554" w:rsidRPr="00051164" w14:paraId="4CEED451" w14:textId="77777777" w:rsidTr="001335E9">
              <w:trPr>
                <w:trHeight w:val="1346"/>
                <w:tblHeader/>
              </w:trPr>
              <w:tc>
                <w:tcPr>
                  <w:tcW w:w="847"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tcPr>
                <w:p w14:paraId="316A2D25" w14:textId="77777777" w:rsidR="00B57554" w:rsidRPr="00051164" w:rsidRDefault="00B57554" w:rsidP="005E2A02">
                  <w:pPr>
                    <w:spacing w:line="22" w:lineRule="atLeast"/>
                    <w:jc w:val="both"/>
                    <w:rPr>
                      <w:bCs/>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tcPr>
                <w:p w14:paraId="5152ACF9" w14:textId="77777777" w:rsidR="00B57554" w:rsidRPr="00051164" w:rsidRDefault="00B57554" w:rsidP="005E2A02">
                  <w:pPr>
                    <w:spacing w:line="22" w:lineRule="atLeast"/>
                    <w:jc w:val="both"/>
                    <w:rPr>
                      <w:bCs/>
                      <w:sz w:val="22"/>
                      <w:szCs w:val="22"/>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tcPr>
                <w:p w14:paraId="6BC29FB3"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17" w:tooltip="Per capita" w:history="1">
                    <w:r w:rsidRPr="00051164">
                      <w:rPr>
                        <w:rStyle w:val="Hyperlink"/>
                        <w:rFonts w:eastAsiaTheme="majorEastAsia"/>
                        <w:bCs/>
                        <w:color w:val="auto"/>
                        <w:sz w:val="20"/>
                        <w:szCs w:val="20"/>
                      </w:rPr>
                      <w:t>per capita</w:t>
                    </w:r>
                  </w:hyperlink>
                  <w:r w:rsidRPr="00051164">
                    <w:rPr>
                      <w:bCs/>
                      <w:sz w:val="22"/>
                      <w:szCs w:val="22"/>
                    </w:rPr>
                    <w:br/>
                  </w:r>
                  <w:hyperlink r:id="rId618"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19"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tcPr>
                <w:p w14:paraId="24758EAA"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20" w:tooltip="Gross domestic product" w:history="1">
                    <w:r w:rsidRPr="00051164">
                      <w:rPr>
                        <w:rStyle w:val="Hyperlink"/>
                        <w:rFonts w:eastAsiaTheme="majorEastAsia"/>
                        <w:bCs/>
                        <w:color w:val="auto"/>
                        <w:sz w:val="20"/>
                        <w:szCs w:val="20"/>
                      </w:rPr>
                      <w:t>GDP</w:t>
                    </w:r>
                  </w:hyperlink>
                </w:p>
              </w:tc>
            </w:tr>
            <w:tr w:rsidR="00B57554" w:rsidRPr="00051164" w14:paraId="595B965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5408FD" w14:textId="77777777" w:rsidR="00B57554" w:rsidRPr="00051164" w:rsidRDefault="00B57554" w:rsidP="005E2A02">
                  <w:pPr>
                    <w:spacing w:line="22" w:lineRule="atLeast"/>
                    <w:jc w:val="both"/>
                    <w:rPr>
                      <w:sz w:val="22"/>
                      <w:szCs w:val="22"/>
                    </w:rPr>
                  </w:pPr>
                  <w:r w:rsidRPr="00051164">
                    <w:rPr>
                      <w:sz w:val="22"/>
                      <w:szCs w:val="22"/>
                    </w:rPr>
                    <w:t>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E9720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21" w:tooltip="United States" w:history="1">
                    <w:r w:rsidRPr="00051164">
                      <w:rPr>
                        <w:rStyle w:val="Hyperlink"/>
                        <w:rFonts w:eastAsiaTheme="majorEastAsia"/>
                        <w:color w:val="auto"/>
                        <w:sz w:val="20"/>
                        <w:szCs w:val="20"/>
                      </w:rPr>
                      <w:t>United States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C95A02" w14:textId="77777777" w:rsidR="00B57554" w:rsidRPr="00051164" w:rsidRDefault="00B57554" w:rsidP="005E2A02">
                  <w:pPr>
                    <w:spacing w:line="22" w:lineRule="atLeast"/>
                    <w:jc w:val="both"/>
                    <w:rPr>
                      <w:sz w:val="22"/>
                      <w:szCs w:val="22"/>
                    </w:rPr>
                  </w:pPr>
                  <w:r w:rsidRPr="00051164">
                    <w:rPr>
                      <w:sz w:val="22"/>
                      <w:szCs w:val="22"/>
                    </w:rPr>
                    <w:t>8,233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8EB251" w14:textId="77777777" w:rsidR="00B57554" w:rsidRPr="00051164" w:rsidRDefault="00B57554" w:rsidP="005E2A02">
                  <w:pPr>
                    <w:spacing w:line="22" w:lineRule="atLeast"/>
                    <w:jc w:val="both"/>
                    <w:rPr>
                      <w:sz w:val="22"/>
                      <w:szCs w:val="22"/>
                    </w:rPr>
                  </w:pPr>
                  <w:r w:rsidRPr="00051164">
                    <w:rPr>
                      <w:sz w:val="22"/>
                      <w:szCs w:val="22"/>
                    </w:rPr>
                    <w:t>17.6</w:t>
                  </w:r>
                </w:p>
              </w:tc>
            </w:tr>
            <w:tr w:rsidR="00B57554" w:rsidRPr="00051164" w14:paraId="55D5F7A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A47A8A" w14:textId="77777777" w:rsidR="00B57554" w:rsidRPr="00051164" w:rsidRDefault="00B57554" w:rsidP="005E2A02">
                  <w:pPr>
                    <w:spacing w:line="22" w:lineRule="atLeast"/>
                    <w:jc w:val="both"/>
                    <w:rPr>
                      <w:sz w:val="22"/>
                      <w:szCs w:val="22"/>
                    </w:rPr>
                  </w:pPr>
                  <w:r w:rsidRPr="00051164">
                    <w:rPr>
                      <w:sz w:val="22"/>
                      <w:szCs w:val="22"/>
                    </w:rPr>
                    <w:t>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FDCEF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22" w:tooltip="Luxembourg" w:history="1">
                    <w:r w:rsidRPr="00051164">
                      <w:rPr>
                        <w:rStyle w:val="Hyperlink"/>
                        <w:rFonts w:eastAsiaTheme="majorEastAsia"/>
                        <w:color w:val="auto"/>
                        <w:sz w:val="20"/>
                        <w:szCs w:val="20"/>
                      </w:rPr>
                      <w:t>Luxembourg</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F96A25" w14:textId="77777777" w:rsidR="00B57554" w:rsidRPr="00051164" w:rsidRDefault="00B57554" w:rsidP="005E2A02">
                  <w:pPr>
                    <w:spacing w:line="22" w:lineRule="atLeast"/>
                    <w:jc w:val="both"/>
                    <w:rPr>
                      <w:sz w:val="22"/>
                      <w:szCs w:val="22"/>
                    </w:rPr>
                  </w:pPr>
                  <w:r w:rsidRPr="00051164">
                    <w:rPr>
                      <w:sz w:val="22"/>
                      <w:szCs w:val="22"/>
                    </w:rPr>
                    <w:t>6,712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69B873" w14:textId="77777777" w:rsidR="00B57554" w:rsidRPr="00051164" w:rsidRDefault="00B57554" w:rsidP="005E2A02">
                  <w:pPr>
                    <w:spacing w:line="22" w:lineRule="atLeast"/>
                    <w:jc w:val="both"/>
                    <w:rPr>
                      <w:sz w:val="22"/>
                      <w:szCs w:val="22"/>
                    </w:rPr>
                  </w:pPr>
                  <w:r w:rsidRPr="00051164">
                    <w:rPr>
                      <w:sz w:val="22"/>
                      <w:szCs w:val="22"/>
                    </w:rPr>
                    <w:t>7.9</w:t>
                  </w:r>
                </w:p>
              </w:tc>
            </w:tr>
            <w:tr w:rsidR="00B57554" w:rsidRPr="00051164" w14:paraId="73D3FDB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8AC6BE" w14:textId="77777777" w:rsidR="00B57554" w:rsidRPr="00051164" w:rsidRDefault="00B57554" w:rsidP="005E2A02">
                  <w:pPr>
                    <w:spacing w:line="22" w:lineRule="atLeast"/>
                    <w:jc w:val="both"/>
                    <w:rPr>
                      <w:sz w:val="22"/>
                      <w:szCs w:val="22"/>
                    </w:rPr>
                  </w:pPr>
                  <w:r w:rsidRPr="00051164">
                    <w:rPr>
                      <w:sz w:val="22"/>
                      <w:szCs w:val="22"/>
                    </w:rPr>
                    <w:t>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F7314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23" w:tooltip="Monaco" w:history="1">
                    <w:r w:rsidRPr="00051164">
                      <w:rPr>
                        <w:rStyle w:val="Hyperlink"/>
                        <w:rFonts w:eastAsiaTheme="majorEastAsia"/>
                        <w:color w:val="auto"/>
                        <w:sz w:val="20"/>
                        <w:szCs w:val="20"/>
                      </w:rPr>
                      <w:t>Monaco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2A4ADC" w14:textId="77777777" w:rsidR="00B57554" w:rsidRPr="00051164" w:rsidRDefault="00B57554" w:rsidP="005E2A02">
                  <w:pPr>
                    <w:spacing w:line="22" w:lineRule="atLeast"/>
                    <w:jc w:val="both"/>
                    <w:rPr>
                      <w:sz w:val="22"/>
                      <w:szCs w:val="22"/>
                    </w:rPr>
                  </w:pPr>
                  <w:r w:rsidRPr="00051164">
                    <w:rPr>
                      <w:sz w:val="22"/>
                      <w:szCs w:val="22"/>
                    </w:rPr>
                    <w:t>5,915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869A23" w14:textId="77777777" w:rsidR="00B57554" w:rsidRPr="00051164" w:rsidRDefault="00B57554" w:rsidP="005E2A02">
                  <w:pPr>
                    <w:spacing w:line="22" w:lineRule="atLeast"/>
                    <w:jc w:val="both"/>
                    <w:rPr>
                      <w:sz w:val="22"/>
                      <w:szCs w:val="22"/>
                    </w:rPr>
                  </w:pPr>
                  <w:r w:rsidRPr="00051164">
                    <w:rPr>
                      <w:sz w:val="22"/>
                      <w:szCs w:val="22"/>
                    </w:rPr>
                    <w:t>4.4</w:t>
                  </w:r>
                </w:p>
              </w:tc>
            </w:tr>
            <w:tr w:rsidR="00B57554" w:rsidRPr="00051164" w14:paraId="31EBA1A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BA3160" w14:textId="77777777" w:rsidR="00B57554" w:rsidRPr="00051164" w:rsidRDefault="00B57554" w:rsidP="005E2A02">
                  <w:pPr>
                    <w:spacing w:line="22" w:lineRule="atLeast"/>
                    <w:jc w:val="both"/>
                    <w:rPr>
                      <w:sz w:val="22"/>
                      <w:szCs w:val="22"/>
                    </w:rPr>
                  </w:pPr>
                  <w:r w:rsidRPr="00051164">
                    <w:rPr>
                      <w:sz w:val="22"/>
                      <w:szCs w:val="22"/>
                    </w:rPr>
                    <w:t>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04F12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24" w:tooltip="Norway" w:history="1">
                    <w:r w:rsidRPr="00051164">
                      <w:rPr>
                        <w:rStyle w:val="Hyperlink"/>
                        <w:rFonts w:eastAsiaTheme="majorEastAsia"/>
                        <w:color w:val="auto"/>
                        <w:sz w:val="20"/>
                        <w:szCs w:val="20"/>
                      </w:rPr>
                      <w:t>Norway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A3AD92" w14:textId="77777777" w:rsidR="00B57554" w:rsidRPr="00051164" w:rsidRDefault="00B57554" w:rsidP="005E2A02">
                  <w:pPr>
                    <w:spacing w:line="22" w:lineRule="atLeast"/>
                    <w:jc w:val="both"/>
                    <w:rPr>
                      <w:sz w:val="22"/>
                      <w:szCs w:val="22"/>
                    </w:rPr>
                  </w:pPr>
                  <w:r w:rsidRPr="00051164">
                    <w:rPr>
                      <w:sz w:val="22"/>
                      <w:szCs w:val="22"/>
                    </w:rPr>
                    <w:t>5,391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469C6B" w14:textId="77777777" w:rsidR="00B57554" w:rsidRPr="00051164" w:rsidRDefault="00B57554" w:rsidP="005E2A02">
                  <w:pPr>
                    <w:spacing w:line="22" w:lineRule="atLeast"/>
                    <w:jc w:val="both"/>
                    <w:rPr>
                      <w:sz w:val="22"/>
                      <w:szCs w:val="22"/>
                    </w:rPr>
                  </w:pPr>
                  <w:r w:rsidRPr="00051164">
                    <w:rPr>
                      <w:sz w:val="22"/>
                      <w:szCs w:val="22"/>
                    </w:rPr>
                    <w:t>9.3</w:t>
                  </w:r>
                </w:p>
              </w:tc>
            </w:tr>
            <w:tr w:rsidR="00B57554" w:rsidRPr="00051164" w14:paraId="5403BAB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A5ED12" w14:textId="77777777" w:rsidR="00B57554" w:rsidRPr="00051164" w:rsidRDefault="00B57554" w:rsidP="005E2A02">
                  <w:pPr>
                    <w:spacing w:line="22" w:lineRule="atLeast"/>
                    <w:jc w:val="both"/>
                    <w:rPr>
                      <w:sz w:val="22"/>
                      <w:szCs w:val="22"/>
                    </w:rPr>
                  </w:pPr>
                  <w:r w:rsidRPr="00051164">
                    <w:rPr>
                      <w:sz w:val="22"/>
                      <w:szCs w:val="22"/>
                    </w:rPr>
                    <w:t>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849E1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25" w:tooltip="Switzerland" w:history="1">
                    <w:r w:rsidRPr="00051164">
                      <w:rPr>
                        <w:rStyle w:val="Hyperlink"/>
                        <w:rFonts w:eastAsiaTheme="majorEastAsia"/>
                        <w:color w:val="auto"/>
                        <w:sz w:val="20"/>
                        <w:szCs w:val="20"/>
                      </w:rPr>
                      <w:t>Switzerland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B27874" w14:textId="77777777" w:rsidR="00B57554" w:rsidRPr="00051164" w:rsidRDefault="00B57554" w:rsidP="005E2A02">
                  <w:pPr>
                    <w:spacing w:line="22" w:lineRule="atLeast"/>
                    <w:jc w:val="both"/>
                    <w:rPr>
                      <w:sz w:val="22"/>
                      <w:szCs w:val="22"/>
                    </w:rPr>
                  </w:pPr>
                  <w:r w:rsidRPr="00051164">
                    <w:rPr>
                      <w:sz w:val="22"/>
                      <w:szCs w:val="22"/>
                    </w:rPr>
                    <w:t>5,297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C3E3B6" w14:textId="77777777" w:rsidR="00B57554" w:rsidRPr="00051164" w:rsidRDefault="00B57554" w:rsidP="005E2A02">
                  <w:pPr>
                    <w:spacing w:line="22" w:lineRule="atLeast"/>
                    <w:jc w:val="both"/>
                    <w:rPr>
                      <w:sz w:val="22"/>
                      <w:szCs w:val="22"/>
                    </w:rPr>
                  </w:pPr>
                  <w:r w:rsidRPr="00051164">
                    <w:rPr>
                      <w:sz w:val="22"/>
                      <w:szCs w:val="22"/>
                    </w:rPr>
                    <w:t>10.9</w:t>
                  </w:r>
                </w:p>
              </w:tc>
            </w:tr>
            <w:tr w:rsidR="00B57554" w:rsidRPr="00051164" w14:paraId="7D9B4C3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1E28FD"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174215"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4F071B"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26" w:tooltip="Per capita" w:history="1">
                    <w:r w:rsidRPr="00051164">
                      <w:rPr>
                        <w:rStyle w:val="Hyperlink"/>
                        <w:rFonts w:eastAsiaTheme="majorEastAsia"/>
                        <w:bCs/>
                        <w:color w:val="auto"/>
                        <w:sz w:val="20"/>
                        <w:szCs w:val="20"/>
                      </w:rPr>
                      <w:t>per capita</w:t>
                    </w:r>
                  </w:hyperlink>
                  <w:r w:rsidRPr="00051164">
                    <w:rPr>
                      <w:bCs/>
                      <w:sz w:val="22"/>
                      <w:szCs w:val="22"/>
                    </w:rPr>
                    <w:br/>
                  </w:r>
                  <w:hyperlink r:id="rId627"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28"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53D06ABA"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29" w:tooltip="Gross domestic product" w:history="1">
                    <w:r w:rsidRPr="00051164">
                      <w:rPr>
                        <w:rStyle w:val="Hyperlink"/>
                        <w:rFonts w:eastAsiaTheme="majorEastAsia"/>
                        <w:bCs/>
                        <w:color w:val="auto"/>
                        <w:sz w:val="20"/>
                        <w:szCs w:val="20"/>
                      </w:rPr>
                      <w:t>GDP</w:t>
                    </w:r>
                  </w:hyperlink>
                </w:p>
              </w:tc>
            </w:tr>
            <w:tr w:rsidR="00B57554" w:rsidRPr="00051164" w14:paraId="1029FC6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C6DFD9" w14:textId="77777777" w:rsidR="00B57554" w:rsidRPr="00051164" w:rsidRDefault="00B57554" w:rsidP="005E2A02">
                  <w:pPr>
                    <w:spacing w:line="22" w:lineRule="atLeast"/>
                    <w:jc w:val="both"/>
                    <w:rPr>
                      <w:sz w:val="22"/>
                      <w:szCs w:val="22"/>
                    </w:rPr>
                  </w:pPr>
                  <w:r w:rsidRPr="00051164">
                    <w:rPr>
                      <w:sz w:val="22"/>
                      <w:szCs w:val="22"/>
                    </w:rPr>
                    <w:t>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865EF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0" w:tooltip="Netherlands" w:history="1">
                    <w:r w:rsidRPr="00051164">
                      <w:rPr>
                        <w:rStyle w:val="Hyperlink"/>
                        <w:rFonts w:eastAsiaTheme="majorEastAsia"/>
                        <w:color w:val="auto"/>
                        <w:sz w:val="20"/>
                        <w:szCs w:val="20"/>
                      </w:rPr>
                      <w:t>Netherlands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F659D0" w14:textId="77777777" w:rsidR="00B57554" w:rsidRPr="00051164" w:rsidRDefault="00B57554" w:rsidP="005E2A02">
                  <w:pPr>
                    <w:spacing w:line="22" w:lineRule="atLeast"/>
                    <w:jc w:val="both"/>
                    <w:rPr>
                      <w:sz w:val="22"/>
                      <w:szCs w:val="22"/>
                    </w:rPr>
                  </w:pPr>
                  <w:r w:rsidRPr="00051164">
                    <w:rPr>
                      <w:sz w:val="22"/>
                      <w:szCs w:val="22"/>
                    </w:rPr>
                    <w:t>5,112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E05502" w14:textId="77777777" w:rsidR="00B57554" w:rsidRPr="00051164" w:rsidRDefault="00B57554" w:rsidP="005E2A02">
                  <w:pPr>
                    <w:spacing w:line="22" w:lineRule="atLeast"/>
                    <w:jc w:val="both"/>
                    <w:rPr>
                      <w:sz w:val="22"/>
                      <w:szCs w:val="22"/>
                    </w:rPr>
                  </w:pPr>
                  <w:r w:rsidRPr="00051164">
                    <w:rPr>
                      <w:sz w:val="22"/>
                      <w:szCs w:val="22"/>
                    </w:rPr>
                    <w:t>12.1</w:t>
                  </w:r>
                </w:p>
              </w:tc>
            </w:tr>
            <w:tr w:rsidR="00B57554" w:rsidRPr="00051164" w14:paraId="03DC813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C4CA9E" w14:textId="77777777" w:rsidR="00B57554" w:rsidRPr="00051164" w:rsidRDefault="00B57554" w:rsidP="005E2A02">
                  <w:pPr>
                    <w:spacing w:line="22" w:lineRule="atLeast"/>
                    <w:jc w:val="both"/>
                    <w:rPr>
                      <w:sz w:val="22"/>
                      <w:szCs w:val="22"/>
                    </w:rPr>
                  </w:pPr>
                  <w:r w:rsidRPr="00051164">
                    <w:rPr>
                      <w:sz w:val="22"/>
                      <w:szCs w:val="22"/>
                    </w:rPr>
                    <w:t>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9DE90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1" w:tooltip="Denmark" w:history="1">
                    <w:r w:rsidRPr="00051164">
                      <w:rPr>
                        <w:rStyle w:val="Hyperlink"/>
                        <w:rFonts w:eastAsiaTheme="majorEastAsia"/>
                        <w:color w:val="auto"/>
                        <w:sz w:val="20"/>
                        <w:szCs w:val="20"/>
                      </w:rPr>
                      <w:t>Denmark</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00FB39" w14:textId="77777777" w:rsidR="00B57554" w:rsidRPr="00051164" w:rsidRDefault="00B57554" w:rsidP="005E2A02">
                  <w:pPr>
                    <w:spacing w:line="22" w:lineRule="atLeast"/>
                    <w:jc w:val="both"/>
                    <w:rPr>
                      <w:sz w:val="22"/>
                      <w:szCs w:val="22"/>
                    </w:rPr>
                  </w:pPr>
                  <w:r w:rsidRPr="00051164">
                    <w:rPr>
                      <w:sz w:val="22"/>
                      <w:szCs w:val="22"/>
                    </w:rPr>
                    <w:t>4,467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B27919" w14:textId="77777777" w:rsidR="00B57554" w:rsidRPr="00051164" w:rsidRDefault="00B57554" w:rsidP="005E2A02">
                  <w:pPr>
                    <w:spacing w:line="22" w:lineRule="atLeast"/>
                    <w:jc w:val="both"/>
                    <w:rPr>
                      <w:sz w:val="22"/>
                      <w:szCs w:val="22"/>
                    </w:rPr>
                  </w:pPr>
                  <w:r w:rsidRPr="00051164">
                    <w:rPr>
                      <w:sz w:val="22"/>
                      <w:szCs w:val="22"/>
                    </w:rPr>
                    <w:t>11.1</w:t>
                  </w:r>
                </w:p>
              </w:tc>
            </w:tr>
            <w:tr w:rsidR="00B57554" w:rsidRPr="00051164" w14:paraId="3749FA2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54BE64" w14:textId="77777777" w:rsidR="00B57554" w:rsidRPr="00051164" w:rsidRDefault="00B57554" w:rsidP="005E2A02">
                  <w:pPr>
                    <w:spacing w:line="22" w:lineRule="atLeast"/>
                    <w:jc w:val="both"/>
                    <w:rPr>
                      <w:sz w:val="22"/>
                      <w:szCs w:val="22"/>
                    </w:rPr>
                  </w:pPr>
                  <w:r w:rsidRPr="00051164">
                    <w:rPr>
                      <w:sz w:val="22"/>
                      <w:szCs w:val="22"/>
                    </w:rPr>
                    <w:lastRenderedPageBreak/>
                    <w:t>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18E5C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2" w:tooltip="Canada" w:history="1">
                    <w:r w:rsidRPr="00051164">
                      <w:rPr>
                        <w:rStyle w:val="Hyperlink"/>
                        <w:rFonts w:eastAsiaTheme="majorEastAsia"/>
                        <w:color w:val="auto"/>
                        <w:sz w:val="20"/>
                        <w:szCs w:val="20"/>
                      </w:rPr>
                      <w:t>Canada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331EBE" w14:textId="77777777" w:rsidR="00B57554" w:rsidRPr="00051164" w:rsidRDefault="00B57554" w:rsidP="005E2A02">
                  <w:pPr>
                    <w:spacing w:line="22" w:lineRule="atLeast"/>
                    <w:jc w:val="both"/>
                    <w:rPr>
                      <w:sz w:val="22"/>
                      <w:szCs w:val="22"/>
                    </w:rPr>
                  </w:pPr>
                  <w:r w:rsidRPr="00051164">
                    <w:rPr>
                      <w:sz w:val="22"/>
                      <w:szCs w:val="22"/>
                    </w:rPr>
                    <w:t>4,443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2F1BCA" w14:textId="77777777" w:rsidR="00B57554" w:rsidRPr="00051164" w:rsidRDefault="00B57554" w:rsidP="005E2A02">
                  <w:pPr>
                    <w:spacing w:line="22" w:lineRule="atLeast"/>
                    <w:jc w:val="both"/>
                    <w:rPr>
                      <w:sz w:val="22"/>
                      <w:szCs w:val="22"/>
                    </w:rPr>
                  </w:pPr>
                  <w:r w:rsidRPr="00051164">
                    <w:rPr>
                      <w:sz w:val="22"/>
                      <w:szCs w:val="22"/>
                    </w:rPr>
                    <w:t>11.4</w:t>
                  </w:r>
                </w:p>
              </w:tc>
            </w:tr>
            <w:tr w:rsidR="00B57554" w:rsidRPr="00051164" w14:paraId="404298A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0DDDF8" w14:textId="77777777" w:rsidR="00B57554" w:rsidRPr="00051164" w:rsidRDefault="00B57554" w:rsidP="005E2A02">
                  <w:pPr>
                    <w:spacing w:line="22" w:lineRule="atLeast"/>
                    <w:jc w:val="both"/>
                    <w:rPr>
                      <w:sz w:val="22"/>
                      <w:szCs w:val="22"/>
                    </w:rPr>
                  </w:pPr>
                  <w:r w:rsidRPr="00051164">
                    <w:rPr>
                      <w:sz w:val="22"/>
                      <w:szCs w:val="22"/>
                    </w:rPr>
                    <w:t>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0930F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3" w:tooltip="Austria" w:history="1">
                    <w:r w:rsidRPr="00051164">
                      <w:rPr>
                        <w:rStyle w:val="Hyperlink"/>
                        <w:rFonts w:eastAsiaTheme="majorEastAsia"/>
                        <w:color w:val="auto"/>
                        <w:sz w:val="20"/>
                        <w:szCs w:val="20"/>
                      </w:rPr>
                      <w:t>Austria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A90EBD" w14:textId="77777777" w:rsidR="00B57554" w:rsidRPr="00051164" w:rsidRDefault="00B57554" w:rsidP="005E2A02">
                  <w:pPr>
                    <w:spacing w:line="22" w:lineRule="atLeast"/>
                    <w:jc w:val="both"/>
                    <w:rPr>
                      <w:sz w:val="22"/>
                      <w:szCs w:val="22"/>
                    </w:rPr>
                  </w:pPr>
                  <w:r w:rsidRPr="00051164">
                    <w:rPr>
                      <w:sz w:val="22"/>
                      <w:szCs w:val="22"/>
                    </w:rPr>
                    <w:t>4,398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A71E4F" w14:textId="77777777" w:rsidR="00B57554" w:rsidRPr="00051164" w:rsidRDefault="00B57554" w:rsidP="005E2A02">
                  <w:pPr>
                    <w:spacing w:line="22" w:lineRule="atLeast"/>
                    <w:jc w:val="both"/>
                    <w:rPr>
                      <w:sz w:val="22"/>
                      <w:szCs w:val="22"/>
                    </w:rPr>
                  </w:pPr>
                  <w:r w:rsidRPr="00051164">
                    <w:rPr>
                      <w:sz w:val="22"/>
                      <w:szCs w:val="22"/>
                    </w:rPr>
                    <w:t>11.0</w:t>
                  </w:r>
                </w:p>
              </w:tc>
            </w:tr>
            <w:tr w:rsidR="00B57554" w:rsidRPr="00051164" w14:paraId="0889FC2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E67A2F" w14:textId="77777777" w:rsidR="00B57554" w:rsidRPr="00051164" w:rsidRDefault="00B57554" w:rsidP="005E2A02">
                  <w:pPr>
                    <w:spacing w:line="22" w:lineRule="atLeast"/>
                    <w:jc w:val="both"/>
                    <w:rPr>
                      <w:sz w:val="22"/>
                      <w:szCs w:val="22"/>
                    </w:rPr>
                  </w:pPr>
                  <w:r w:rsidRPr="00051164">
                    <w:rPr>
                      <w:sz w:val="22"/>
                      <w:szCs w:val="22"/>
                    </w:rPr>
                    <w:t>10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EA362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4" w:tooltip="Germany" w:history="1">
                    <w:r w:rsidRPr="00051164">
                      <w:rPr>
                        <w:rStyle w:val="Hyperlink"/>
                        <w:rFonts w:eastAsiaTheme="majorEastAsia"/>
                        <w:color w:val="auto"/>
                        <w:sz w:val="20"/>
                        <w:szCs w:val="20"/>
                      </w:rPr>
                      <w:t>Germany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2CC1FA" w14:textId="77777777" w:rsidR="00B57554" w:rsidRPr="00051164" w:rsidRDefault="00B57554" w:rsidP="005E2A02">
                  <w:pPr>
                    <w:spacing w:line="22" w:lineRule="atLeast"/>
                    <w:jc w:val="both"/>
                    <w:rPr>
                      <w:sz w:val="22"/>
                      <w:szCs w:val="22"/>
                    </w:rPr>
                  </w:pPr>
                  <w:r w:rsidRPr="00051164">
                    <w:rPr>
                      <w:sz w:val="22"/>
                      <w:szCs w:val="22"/>
                    </w:rPr>
                    <w:t>4,342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1A49B2" w14:textId="77777777" w:rsidR="00B57554" w:rsidRPr="00051164" w:rsidRDefault="00B57554" w:rsidP="005E2A02">
                  <w:pPr>
                    <w:spacing w:line="22" w:lineRule="atLeast"/>
                    <w:jc w:val="both"/>
                    <w:rPr>
                      <w:sz w:val="22"/>
                      <w:szCs w:val="22"/>
                    </w:rPr>
                  </w:pPr>
                  <w:r w:rsidRPr="00051164">
                    <w:rPr>
                      <w:sz w:val="22"/>
                      <w:szCs w:val="22"/>
                    </w:rPr>
                    <w:t>11.5</w:t>
                  </w:r>
                </w:p>
              </w:tc>
            </w:tr>
            <w:tr w:rsidR="00B57554" w:rsidRPr="00051164" w14:paraId="3E65C39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9AE00C" w14:textId="77777777" w:rsidR="00B57554" w:rsidRPr="00051164" w:rsidRDefault="00B57554" w:rsidP="005E2A02">
                  <w:pPr>
                    <w:spacing w:line="22" w:lineRule="atLeast"/>
                    <w:jc w:val="both"/>
                    <w:rPr>
                      <w:sz w:val="22"/>
                      <w:szCs w:val="22"/>
                    </w:rPr>
                  </w:pPr>
                  <w:r w:rsidRPr="00051164">
                    <w:rPr>
                      <w:sz w:val="22"/>
                      <w:szCs w:val="22"/>
                    </w:rPr>
                    <w:t>11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92069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5" w:tooltip="France" w:history="1">
                    <w:r w:rsidRPr="00051164">
                      <w:rPr>
                        <w:rStyle w:val="Hyperlink"/>
                        <w:rFonts w:eastAsiaTheme="majorEastAsia"/>
                        <w:color w:val="auto"/>
                        <w:sz w:val="20"/>
                        <w:szCs w:val="20"/>
                      </w:rPr>
                      <w:t>France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13038E" w14:textId="77777777" w:rsidR="00B57554" w:rsidRPr="00051164" w:rsidRDefault="00B57554" w:rsidP="005E2A02">
                  <w:pPr>
                    <w:spacing w:line="22" w:lineRule="atLeast"/>
                    <w:jc w:val="both"/>
                    <w:rPr>
                      <w:sz w:val="22"/>
                      <w:szCs w:val="22"/>
                    </w:rPr>
                  </w:pPr>
                  <w:r w:rsidRPr="00051164">
                    <w:rPr>
                      <w:sz w:val="22"/>
                      <w:szCs w:val="22"/>
                    </w:rPr>
                    <w:t>3,997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7C235F" w14:textId="77777777" w:rsidR="00B57554" w:rsidRPr="00051164" w:rsidRDefault="00B57554" w:rsidP="005E2A02">
                  <w:pPr>
                    <w:spacing w:line="22" w:lineRule="atLeast"/>
                    <w:jc w:val="both"/>
                    <w:rPr>
                      <w:sz w:val="22"/>
                      <w:szCs w:val="22"/>
                    </w:rPr>
                  </w:pPr>
                  <w:r w:rsidRPr="00051164">
                    <w:rPr>
                      <w:sz w:val="22"/>
                      <w:szCs w:val="22"/>
                    </w:rPr>
                    <w:t>11.7</w:t>
                  </w:r>
                </w:p>
              </w:tc>
            </w:tr>
            <w:tr w:rsidR="00B57554" w:rsidRPr="00051164" w14:paraId="0DACEF3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0E182E" w14:textId="77777777" w:rsidR="00B57554" w:rsidRPr="00051164" w:rsidRDefault="00B57554" w:rsidP="005E2A02">
                  <w:pPr>
                    <w:spacing w:line="22" w:lineRule="atLeast"/>
                    <w:jc w:val="both"/>
                    <w:rPr>
                      <w:sz w:val="22"/>
                      <w:szCs w:val="22"/>
                    </w:rPr>
                  </w:pPr>
                  <w:r w:rsidRPr="00051164">
                    <w:rPr>
                      <w:sz w:val="22"/>
                      <w:szCs w:val="22"/>
                    </w:rPr>
                    <w:t>12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C274C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6" w:tooltip="Belgium" w:history="1">
                    <w:r w:rsidRPr="00051164">
                      <w:rPr>
                        <w:rStyle w:val="Hyperlink"/>
                        <w:rFonts w:eastAsiaTheme="majorEastAsia"/>
                        <w:color w:val="auto"/>
                        <w:sz w:val="20"/>
                        <w:szCs w:val="20"/>
                      </w:rPr>
                      <w:t>Belgium</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05D3FF" w14:textId="77777777" w:rsidR="00B57554" w:rsidRPr="00051164" w:rsidRDefault="00B57554" w:rsidP="005E2A02">
                  <w:pPr>
                    <w:spacing w:line="22" w:lineRule="atLeast"/>
                    <w:jc w:val="both"/>
                    <w:rPr>
                      <w:sz w:val="22"/>
                      <w:szCs w:val="22"/>
                    </w:rPr>
                  </w:pPr>
                  <w:r w:rsidRPr="00051164">
                    <w:rPr>
                      <w:sz w:val="22"/>
                      <w:szCs w:val="22"/>
                    </w:rPr>
                    <w:t>3,975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A2CD5A" w14:textId="77777777" w:rsidR="00B57554" w:rsidRPr="00051164" w:rsidRDefault="00B57554" w:rsidP="005E2A02">
                  <w:pPr>
                    <w:spacing w:line="22" w:lineRule="atLeast"/>
                    <w:jc w:val="both"/>
                    <w:rPr>
                      <w:sz w:val="22"/>
                      <w:szCs w:val="22"/>
                    </w:rPr>
                  </w:pPr>
                  <w:r w:rsidRPr="00051164">
                    <w:rPr>
                      <w:sz w:val="22"/>
                      <w:szCs w:val="22"/>
                    </w:rPr>
                    <w:t>10.5</w:t>
                  </w:r>
                </w:p>
              </w:tc>
            </w:tr>
            <w:tr w:rsidR="00B57554" w:rsidRPr="00051164" w14:paraId="7518EEF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6275E3" w14:textId="77777777" w:rsidR="00B57554" w:rsidRPr="00051164" w:rsidRDefault="00B57554" w:rsidP="005E2A02">
                  <w:pPr>
                    <w:spacing w:line="22" w:lineRule="atLeast"/>
                    <w:jc w:val="both"/>
                    <w:rPr>
                      <w:sz w:val="22"/>
                      <w:szCs w:val="22"/>
                    </w:rPr>
                  </w:pPr>
                  <w:r w:rsidRPr="00051164">
                    <w:rPr>
                      <w:sz w:val="22"/>
                      <w:szCs w:val="22"/>
                    </w:rPr>
                    <w:t>13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515BE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7" w:tooltip="Sweden" w:history="1">
                    <w:r w:rsidRPr="00051164">
                      <w:rPr>
                        <w:rStyle w:val="Hyperlink"/>
                        <w:rFonts w:eastAsiaTheme="majorEastAsia"/>
                        <w:color w:val="auto"/>
                        <w:sz w:val="20"/>
                        <w:szCs w:val="20"/>
                      </w:rPr>
                      <w:t>Sweden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40AAD3" w14:textId="77777777" w:rsidR="00B57554" w:rsidRPr="00051164" w:rsidRDefault="00B57554" w:rsidP="005E2A02">
                  <w:pPr>
                    <w:spacing w:line="22" w:lineRule="atLeast"/>
                    <w:jc w:val="both"/>
                    <w:rPr>
                      <w:sz w:val="22"/>
                      <w:szCs w:val="22"/>
                    </w:rPr>
                  </w:pPr>
                  <w:r w:rsidRPr="00051164">
                    <w:rPr>
                      <w:sz w:val="22"/>
                      <w:szCs w:val="22"/>
                    </w:rPr>
                    <w:t>3,760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E65A09" w14:textId="77777777" w:rsidR="00B57554" w:rsidRPr="00051164" w:rsidRDefault="00B57554" w:rsidP="005E2A02">
                  <w:pPr>
                    <w:spacing w:line="22" w:lineRule="atLeast"/>
                    <w:jc w:val="both"/>
                    <w:rPr>
                      <w:sz w:val="22"/>
                      <w:szCs w:val="22"/>
                    </w:rPr>
                  </w:pPr>
                  <w:r w:rsidRPr="00051164">
                    <w:rPr>
                      <w:sz w:val="22"/>
                      <w:szCs w:val="22"/>
                    </w:rPr>
                    <w:t>9.6</w:t>
                  </w:r>
                </w:p>
              </w:tc>
            </w:tr>
            <w:tr w:rsidR="00B57554" w:rsidRPr="00051164" w14:paraId="3E097FC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95A3C6" w14:textId="77777777" w:rsidR="00B57554" w:rsidRPr="00051164" w:rsidRDefault="00B57554" w:rsidP="005E2A02">
                  <w:pPr>
                    <w:spacing w:line="22" w:lineRule="atLeast"/>
                    <w:jc w:val="both"/>
                    <w:rPr>
                      <w:sz w:val="22"/>
                      <w:szCs w:val="22"/>
                    </w:rPr>
                  </w:pPr>
                  <w:r w:rsidRPr="00051164">
                    <w:rPr>
                      <w:sz w:val="22"/>
                      <w:szCs w:val="22"/>
                    </w:rPr>
                    <w:t>14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B8B59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8" w:tooltip="Republic of Ireland" w:history="1">
                    <w:r w:rsidRPr="00051164">
                      <w:rPr>
                        <w:rStyle w:val="Hyperlink"/>
                        <w:rFonts w:eastAsiaTheme="majorEastAsia"/>
                        <w:color w:val="auto"/>
                        <w:sz w:val="20"/>
                        <w:szCs w:val="20"/>
                      </w:rPr>
                      <w:t>Ireland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C1AAFA7" w14:textId="77777777" w:rsidR="00B57554" w:rsidRPr="00051164" w:rsidRDefault="00B57554" w:rsidP="005E2A02">
                  <w:pPr>
                    <w:spacing w:line="22" w:lineRule="atLeast"/>
                    <w:jc w:val="both"/>
                    <w:rPr>
                      <w:sz w:val="22"/>
                      <w:szCs w:val="22"/>
                    </w:rPr>
                  </w:pPr>
                  <w:r w:rsidRPr="00051164">
                    <w:rPr>
                      <w:sz w:val="22"/>
                      <w:szCs w:val="22"/>
                    </w:rPr>
                    <w:t>3,720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D17F32" w14:textId="77777777" w:rsidR="00B57554" w:rsidRPr="00051164" w:rsidRDefault="00B57554" w:rsidP="005E2A02">
                  <w:pPr>
                    <w:spacing w:line="22" w:lineRule="atLeast"/>
                    <w:jc w:val="both"/>
                    <w:rPr>
                      <w:sz w:val="22"/>
                      <w:szCs w:val="22"/>
                    </w:rPr>
                  </w:pPr>
                  <w:r w:rsidRPr="00051164">
                    <w:rPr>
                      <w:sz w:val="22"/>
                      <w:szCs w:val="22"/>
                    </w:rPr>
                    <w:t>9.2</w:t>
                  </w:r>
                </w:p>
              </w:tc>
            </w:tr>
            <w:tr w:rsidR="00B57554" w:rsidRPr="00051164" w14:paraId="37B64AF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789EC3" w14:textId="77777777" w:rsidR="00B57554" w:rsidRPr="00051164" w:rsidRDefault="00B57554" w:rsidP="005E2A02">
                  <w:pPr>
                    <w:spacing w:line="22" w:lineRule="atLeast"/>
                    <w:jc w:val="both"/>
                    <w:rPr>
                      <w:sz w:val="22"/>
                      <w:szCs w:val="22"/>
                    </w:rPr>
                  </w:pPr>
                  <w:r w:rsidRPr="00051164">
                    <w:rPr>
                      <w:sz w:val="22"/>
                      <w:szCs w:val="22"/>
                    </w:rPr>
                    <w:t>15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6F56A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39" w:tooltip="Australia" w:history="1">
                    <w:r w:rsidRPr="00051164">
                      <w:rPr>
                        <w:rStyle w:val="Hyperlink"/>
                        <w:rFonts w:eastAsiaTheme="majorEastAsia"/>
                        <w:color w:val="auto"/>
                        <w:sz w:val="20"/>
                        <w:szCs w:val="20"/>
                      </w:rPr>
                      <w:t>Australia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5C7799" w14:textId="77777777" w:rsidR="00B57554" w:rsidRPr="00051164" w:rsidRDefault="00B57554" w:rsidP="005E2A02">
                  <w:pPr>
                    <w:spacing w:line="22" w:lineRule="atLeast"/>
                    <w:jc w:val="both"/>
                    <w:rPr>
                      <w:sz w:val="22"/>
                      <w:szCs w:val="22"/>
                    </w:rPr>
                  </w:pPr>
                  <w:r w:rsidRPr="00051164">
                    <w:rPr>
                      <w:sz w:val="22"/>
                      <w:szCs w:val="22"/>
                    </w:rPr>
                    <w:t>3,685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64F921"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5AB6F1C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65E53A" w14:textId="77777777" w:rsidR="00B57554" w:rsidRPr="00051164" w:rsidRDefault="00B57554" w:rsidP="005E2A02">
                  <w:pPr>
                    <w:spacing w:line="22" w:lineRule="atLeast"/>
                    <w:jc w:val="both"/>
                    <w:rPr>
                      <w:sz w:val="22"/>
                      <w:szCs w:val="22"/>
                    </w:rPr>
                  </w:pPr>
                  <w:r w:rsidRPr="00051164">
                    <w:rPr>
                      <w:sz w:val="22"/>
                      <w:szCs w:val="22"/>
                    </w:rPr>
                    <w:t>16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17CE9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0" w:tooltip="United Kingdom" w:history="1">
                    <w:r w:rsidRPr="00051164">
                      <w:rPr>
                        <w:rStyle w:val="Hyperlink"/>
                        <w:rFonts w:eastAsiaTheme="majorEastAsia"/>
                        <w:color w:val="auto"/>
                        <w:sz w:val="20"/>
                        <w:szCs w:val="20"/>
                      </w:rPr>
                      <w:t>United Kingdom</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5C6B1D" w14:textId="77777777" w:rsidR="00B57554" w:rsidRPr="00051164" w:rsidRDefault="00B57554" w:rsidP="005E2A02">
                  <w:pPr>
                    <w:spacing w:line="22" w:lineRule="atLeast"/>
                    <w:jc w:val="both"/>
                    <w:rPr>
                      <w:sz w:val="22"/>
                      <w:szCs w:val="22"/>
                    </w:rPr>
                  </w:pPr>
                  <w:r w:rsidRPr="00051164">
                    <w:rPr>
                      <w:sz w:val="22"/>
                      <w:szCs w:val="22"/>
                    </w:rPr>
                    <w:t>3,433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861A97" w14:textId="77777777" w:rsidR="00B57554" w:rsidRPr="00051164" w:rsidRDefault="00B57554" w:rsidP="005E2A02">
                  <w:pPr>
                    <w:spacing w:line="22" w:lineRule="atLeast"/>
                    <w:jc w:val="both"/>
                    <w:rPr>
                      <w:sz w:val="22"/>
                      <w:szCs w:val="22"/>
                    </w:rPr>
                  </w:pPr>
                  <w:r w:rsidRPr="00051164">
                    <w:rPr>
                      <w:sz w:val="22"/>
                      <w:szCs w:val="22"/>
                    </w:rPr>
                    <w:t>9.6</w:t>
                  </w:r>
                </w:p>
              </w:tc>
            </w:tr>
            <w:tr w:rsidR="00B57554" w:rsidRPr="00051164" w14:paraId="7CAD936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66B18B"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B5EF32"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A638DD"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41" w:tooltip="Per capita" w:history="1">
                    <w:r w:rsidRPr="00051164">
                      <w:rPr>
                        <w:rStyle w:val="Hyperlink"/>
                        <w:rFonts w:eastAsiaTheme="majorEastAsia"/>
                        <w:bCs/>
                        <w:color w:val="auto"/>
                        <w:sz w:val="20"/>
                        <w:szCs w:val="20"/>
                      </w:rPr>
                      <w:t>per capita</w:t>
                    </w:r>
                  </w:hyperlink>
                  <w:r w:rsidRPr="00051164">
                    <w:rPr>
                      <w:bCs/>
                      <w:sz w:val="22"/>
                      <w:szCs w:val="22"/>
                    </w:rPr>
                    <w:br/>
                  </w:r>
                  <w:hyperlink r:id="rId642"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43"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2AE05F1D"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44" w:tooltip="Gross domestic product" w:history="1">
                    <w:r w:rsidRPr="00051164">
                      <w:rPr>
                        <w:rStyle w:val="Hyperlink"/>
                        <w:rFonts w:eastAsiaTheme="majorEastAsia"/>
                        <w:bCs/>
                        <w:color w:val="auto"/>
                        <w:sz w:val="20"/>
                        <w:szCs w:val="20"/>
                      </w:rPr>
                      <w:t>GDP</w:t>
                    </w:r>
                  </w:hyperlink>
                </w:p>
              </w:tc>
            </w:tr>
            <w:tr w:rsidR="00B57554" w:rsidRPr="00051164" w14:paraId="68F74A7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FDD022" w14:textId="77777777" w:rsidR="00B57554" w:rsidRPr="00051164" w:rsidRDefault="00B57554" w:rsidP="005E2A02">
                  <w:pPr>
                    <w:spacing w:line="22" w:lineRule="atLeast"/>
                    <w:jc w:val="both"/>
                    <w:rPr>
                      <w:sz w:val="22"/>
                      <w:szCs w:val="22"/>
                    </w:rPr>
                  </w:pPr>
                  <w:r w:rsidRPr="00051164">
                    <w:rPr>
                      <w:sz w:val="22"/>
                      <w:szCs w:val="22"/>
                    </w:rPr>
                    <w:t>17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2674D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5" w:tooltip="Finland" w:history="1">
                    <w:r w:rsidRPr="00051164">
                      <w:rPr>
                        <w:rStyle w:val="Hyperlink"/>
                        <w:rFonts w:eastAsiaTheme="majorEastAsia"/>
                        <w:color w:val="auto"/>
                        <w:sz w:val="20"/>
                        <w:szCs w:val="20"/>
                      </w:rPr>
                      <w:t>Finland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5DBA7F" w14:textId="77777777" w:rsidR="00B57554" w:rsidRPr="00051164" w:rsidRDefault="00B57554" w:rsidP="005E2A02">
                  <w:pPr>
                    <w:spacing w:line="22" w:lineRule="atLeast"/>
                    <w:jc w:val="both"/>
                    <w:rPr>
                      <w:sz w:val="22"/>
                      <w:szCs w:val="22"/>
                    </w:rPr>
                  </w:pPr>
                  <w:r w:rsidRPr="00051164">
                    <w:rPr>
                      <w:sz w:val="22"/>
                      <w:szCs w:val="22"/>
                    </w:rPr>
                    <w:t>3,252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C851CF"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6E8D356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F09005" w14:textId="77777777" w:rsidR="00B57554" w:rsidRPr="00051164" w:rsidRDefault="00B57554" w:rsidP="005E2A02">
                  <w:pPr>
                    <w:spacing w:line="22" w:lineRule="atLeast"/>
                    <w:jc w:val="both"/>
                    <w:rPr>
                      <w:sz w:val="22"/>
                      <w:szCs w:val="22"/>
                    </w:rPr>
                  </w:pPr>
                  <w:r w:rsidRPr="00051164">
                    <w:rPr>
                      <w:sz w:val="22"/>
                      <w:szCs w:val="22"/>
                    </w:rPr>
                    <w:t>18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D1F30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6" w:tooltip="Iceland" w:history="1">
                    <w:r w:rsidRPr="00051164">
                      <w:rPr>
                        <w:rStyle w:val="Hyperlink"/>
                        <w:rFonts w:eastAsiaTheme="majorEastAsia"/>
                        <w:color w:val="auto"/>
                        <w:sz w:val="20"/>
                        <w:szCs w:val="20"/>
                      </w:rPr>
                      <w:t>Iceland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64F389" w14:textId="77777777" w:rsidR="00B57554" w:rsidRPr="00051164" w:rsidRDefault="00B57554" w:rsidP="005E2A02">
                  <w:pPr>
                    <w:spacing w:line="22" w:lineRule="atLeast"/>
                    <w:jc w:val="both"/>
                    <w:rPr>
                      <w:sz w:val="22"/>
                      <w:szCs w:val="22"/>
                    </w:rPr>
                  </w:pPr>
                  <w:r w:rsidRPr="00051164">
                    <w:rPr>
                      <w:sz w:val="22"/>
                      <w:szCs w:val="22"/>
                    </w:rPr>
                    <w:t>3,230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DFBE1D" w14:textId="77777777" w:rsidR="00B57554" w:rsidRPr="00051164" w:rsidRDefault="00B57554" w:rsidP="005E2A02">
                  <w:pPr>
                    <w:spacing w:line="22" w:lineRule="atLeast"/>
                    <w:jc w:val="both"/>
                    <w:rPr>
                      <w:sz w:val="22"/>
                      <w:szCs w:val="22"/>
                    </w:rPr>
                  </w:pPr>
                  <w:r w:rsidRPr="00051164">
                    <w:rPr>
                      <w:sz w:val="22"/>
                      <w:szCs w:val="22"/>
                    </w:rPr>
                    <w:t>9.3</w:t>
                  </w:r>
                </w:p>
              </w:tc>
            </w:tr>
            <w:tr w:rsidR="00B57554" w:rsidRPr="00051164" w14:paraId="535DD20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4591B8" w14:textId="77777777" w:rsidR="00B57554" w:rsidRPr="00051164" w:rsidRDefault="00B57554" w:rsidP="005E2A02">
                  <w:pPr>
                    <w:spacing w:line="22" w:lineRule="atLeast"/>
                    <w:jc w:val="both"/>
                    <w:rPr>
                      <w:sz w:val="22"/>
                      <w:szCs w:val="22"/>
                    </w:rPr>
                  </w:pPr>
                  <w:r w:rsidRPr="00051164">
                    <w:rPr>
                      <w:sz w:val="22"/>
                      <w:szCs w:val="22"/>
                    </w:rPr>
                    <w:t>19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F424C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7" w:tooltip="Niue" w:history="1">
                    <w:r w:rsidRPr="00051164">
                      <w:rPr>
                        <w:rStyle w:val="Hyperlink"/>
                        <w:rFonts w:eastAsiaTheme="majorEastAsia"/>
                        <w:color w:val="auto"/>
                        <w:sz w:val="20"/>
                        <w:szCs w:val="20"/>
                      </w:rPr>
                      <w:t>Niue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338D1B" w14:textId="77777777" w:rsidR="00B57554" w:rsidRPr="00051164" w:rsidRDefault="00B57554" w:rsidP="005E2A02">
                  <w:pPr>
                    <w:spacing w:line="22" w:lineRule="atLeast"/>
                    <w:jc w:val="both"/>
                    <w:rPr>
                      <w:sz w:val="22"/>
                      <w:szCs w:val="22"/>
                    </w:rPr>
                  </w:pPr>
                  <w:r w:rsidRPr="00051164">
                    <w:rPr>
                      <w:sz w:val="22"/>
                      <w:szCs w:val="22"/>
                    </w:rPr>
                    <w:t>3,200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B92218" w14:textId="77777777" w:rsidR="00B57554" w:rsidRPr="00051164" w:rsidRDefault="00B57554" w:rsidP="005E2A02">
                  <w:pPr>
                    <w:spacing w:line="22" w:lineRule="atLeast"/>
                    <w:jc w:val="both"/>
                    <w:rPr>
                      <w:sz w:val="22"/>
                      <w:szCs w:val="22"/>
                    </w:rPr>
                  </w:pPr>
                  <w:r w:rsidRPr="00051164">
                    <w:rPr>
                      <w:sz w:val="22"/>
                      <w:szCs w:val="22"/>
                    </w:rPr>
                    <w:t>16.2</w:t>
                  </w:r>
                </w:p>
              </w:tc>
            </w:tr>
            <w:tr w:rsidR="00B57554" w:rsidRPr="00051164" w14:paraId="6AC66D8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4F322E" w14:textId="77777777" w:rsidR="00B57554" w:rsidRPr="00051164" w:rsidRDefault="00B57554" w:rsidP="005E2A02">
                  <w:pPr>
                    <w:spacing w:line="22" w:lineRule="atLeast"/>
                    <w:jc w:val="both"/>
                    <w:rPr>
                      <w:sz w:val="22"/>
                      <w:szCs w:val="22"/>
                    </w:rPr>
                  </w:pPr>
                  <w:r w:rsidRPr="00051164">
                    <w:rPr>
                      <w:sz w:val="22"/>
                      <w:szCs w:val="22"/>
                    </w:rPr>
                    <w:t>20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44EE2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8" w:tooltip="San Marino" w:history="1">
                    <w:r w:rsidRPr="00051164">
                      <w:rPr>
                        <w:rStyle w:val="Hyperlink"/>
                        <w:rFonts w:eastAsiaTheme="majorEastAsia"/>
                        <w:color w:val="auto"/>
                        <w:sz w:val="20"/>
                        <w:szCs w:val="20"/>
                      </w:rPr>
                      <w:t>San Marino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71D131" w14:textId="77777777" w:rsidR="00B57554" w:rsidRPr="00051164" w:rsidRDefault="00B57554" w:rsidP="005E2A02">
                  <w:pPr>
                    <w:spacing w:line="22" w:lineRule="atLeast"/>
                    <w:jc w:val="both"/>
                    <w:rPr>
                      <w:sz w:val="22"/>
                      <w:szCs w:val="22"/>
                    </w:rPr>
                  </w:pPr>
                  <w:r w:rsidRPr="00051164">
                    <w:rPr>
                      <w:sz w:val="22"/>
                      <w:szCs w:val="22"/>
                    </w:rPr>
                    <w:t>3,178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734262" w14:textId="77777777" w:rsidR="00B57554" w:rsidRPr="00051164" w:rsidRDefault="00B57554" w:rsidP="005E2A02">
                  <w:pPr>
                    <w:spacing w:line="22" w:lineRule="atLeast"/>
                    <w:jc w:val="both"/>
                    <w:rPr>
                      <w:sz w:val="22"/>
                      <w:szCs w:val="22"/>
                    </w:rPr>
                  </w:pPr>
                  <w:r w:rsidRPr="00051164">
                    <w:rPr>
                      <w:sz w:val="22"/>
                      <w:szCs w:val="22"/>
                    </w:rPr>
                    <w:t>7.2</w:t>
                  </w:r>
                </w:p>
              </w:tc>
            </w:tr>
            <w:tr w:rsidR="00B57554" w:rsidRPr="00051164" w14:paraId="796CF05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65FD7C" w14:textId="77777777" w:rsidR="00B57554" w:rsidRPr="00051164" w:rsidRDefault="00B57554" w:rsidP="005E2A02">
                  <w:pPr>
                    <w:spacing w:line="22" w:lineRule="atLeast"/>
                    <w:jc w:val="both"/>
                    <w:rPr>
                      <w:sz w:val="22"/>
                      <w:szCs w:val="22"/>
                    </w:rPr>
                  </w:pPr>
                  <w:r w:rsidRPr="00051164">
                    <w:rPr>
                      <w:sz w:val="22"/>
                      <w:szCs w:val="22"/>
                    </w:rPr>
                    <w:t>21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BA65A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49" w:tooltip="Andorra" w:history="1">
                    <w:r w:rsidRPr="00051164">
                      <w:rPr>
                        <w:rStyle w:val="Hyperlink"/>
                        <w:rFonts w:eastAsiaTheme="majorEastAsia"/>
                        <w:color w:val="auto"/>
                        <w:sz w:val="20"/>
                        <w:szCs w:val="20"/>
                      </w:rPr>
                      <w:t>Andorra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DB5957" w14:textId="77777777" w:rsidR="00B57554" w:rsidRPr="00051164" w:rsidRDefault="00B57554" w:rsidP="005E2A02">
                  <w:pPr>
                    <w:spacing w:line="22" w:lineRule="atLeast"/>
                    <w:jc w:val="both"/>
                    <w:rPr>
                      <w:sz w:val="22"/>
                      <w:szCs w:val="22"/>
                    </w:rPr>
                  </w:pPr>
                  <w:r w:rsidRPr="00051164">
                    <w:rPr>
                      <w:sz w:val="22"/>
                      <w:szCs w:val="22"/>
                    </w:rPr>
                    <w:t>3,122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FF40FD" w14:textId="77777777" w:rsidR="00B57554" w:rsidRPr="00051164" w:rsidRDefault="00B57554" w:rsidP="005E2A02">
                  <w:pPr>
                    <w:spacing w:line="22" w:lineRule="atLeast"/>
                    <w:jc w:val="both"/>
                    <w:rPr>
                      <w:sz w:val="22"/>
                      <w:szCs w:val="22"/>
                    </w:rPr>
                  </w:pPr>
                  <w:r w:rsidRPr="00051164">
                    <w:rPr>
                      <w:sz w:val="22"/>
                      <w:szCs w:val="22"/>
                    </w:rPr>
                    <w:t>7.2</w:t>
                  </w:r>
                </w:p>
              </w:tc>
            </w:tr>
            <w:tr w:rsidR="00B57554" w:rsidRPr="00051164" w14:paraId="66600D3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4D2FEA" w14:textId="77777777" w:rsidR="00B57554" w:rsidRPr="00051164" w:rsidRDefault="00B57554" w:rsidP="005E2A02">
                  <w:pPr>
                    <w:spacing w:line="22" w:lineRule="atLeast"/>
                    <w:jc w:val="both"/>
                    <w:rPr>
                      <w:sz w:val="22"/>
                      <w:szCs w:val="22"/>
                    </w:rPr>
                  </w:pPr>
                  <w:r w:rsidRPr="00051164">
                    <w:rPr>
                      <w:sz w:val="22"/>
                      <w:szCs w:val="22"/>
                    </w:rPr>
                    <w:t>22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341D0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0" w:tooltip="Japan" w:history="1">
                    <w:r w:rsidRPr="00051164">
                      <w:rPr>
                        <w:rStyle w:val="Hyperlink"/>
                        <w:rFonts w:eastAsiaTheme="majorEastAsia"/>
                        <w:color w:val="auto"/>
                        <w:sz w:val="20"/>
                        <w:szCs w:val="20"/>
                      </w:rPr>
                      <w:t>Japan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4A09B5" w14:textId="77777777" w:rsidR="00B57554" w:rsidRPr="00051164" w:rsidRDefault="00B57554" w:rsidP="005E2A02">
                  <w:pPr>
                    <w:spacing w:line="22" w:lineRule="atLeast"/>
                    <w:jc w:val="both"/>
                    <w:rPr>
                      <w:sz w:val="22"/>
                      <w:szCs w:val="22"/>
                    </w:rPr>
                  </w:pPr>
                  <w:r w:rsidRPr="00051164">
                    <w:rPr>
                      <w:sz w:val="22"/>
                      <w:szCs w:val="22"/>
                    </w:rPr>
                    <w:t>3,120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6323C5" w14:textId="77777777" w:rsidR="00B57554" w:rsidRPr="00051164" w:rsidRDefault="00B57554" w:rsidP="005E2A02">
                  <w:pPr>
                    <w:spacing w:line="22" w:lineRule="atLeast"/>
                    <w:jc w:val="both"/>
                    <w:rPr>
                      <w:sz w:val="22"/>
                      <w:szCs w:val="22"/>
                    </w:rPr>
                  </w:pPr>
                  <w:r w:rsidRPr="00051164">
                    <w:rPr>
                      <w:sz w:val="22"/>
                      <w:szCs w:val="22"/>
                    </w:rPr>
                    <w:t>9.2</w:t>
                  </w:r>
                </w:p>
              </w:tc>
            </w:tr>
            <w:tr w:rsidR="00B57554" w:rsidRPr="00051164" w14:paraId="0E55CDA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E6D55D" w14:textId="77777777" w:rsidR="00B57554" w:rsidRPr="00051164" w:rsidRDefault="00B57554" w:rsidP="005E2A02">
                  <w:pPr>
                    <w:spacing w:line="22" w:lineRule="atLeast"/>
                    <w:jc w:val="both"/>
                    <w:rPr>
                      <w:sz w:val="22"/>
                      <w:szCs w:val="22"/>
                    </w:rPr>
                  </w:pPr>
                  <w:r w:rsidRPr="00051164">
                    <w:rPr>
                      <w:sz w:val="22"/>
                      <w:szCs w:val="22"/>
                    </w:rPr>
                    <w:t>23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940BF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1" w:tooltip="Greece" w:history="1">
                    <w:r w:rsidRPr="00051164">
                      <w:rPr>
                        <w:rStyle w:val="Hyperlink"/>
                        <w:rFonts w:eastAsiaTheme="majorEastAsia"/>
                        <w:color w:val="auto"/>
                        <w:sz w:val="20"/>
                        <w:szCs w:val="20"/>
                      </w:rPr>
                      <w:t>Greece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9C62B1" w14:textId="77777777" w:rsidR="00B57554" w:rsidRPr="00051164" w:rsidRDefault="00B57554" w:rsidP="005E2A02">
                  <w:pPr>
                    <w:spacing w:line="22" w:lineRule="atLeast"/>
                    <w:jc w:val="both"/>
                    <w:rPr>
                      <w:sz w:val="22"/>
                      <w:szCs w:val="22"/>
                    </w:rPr>
                  </w:pPr>
                  <w:r w:rsidRPr="00051164">
                    <w:rPr>
                      <w:sz w:val="22"/>
                      <w:szCs w:val="22"/>
                    </w:rPr>
                    <w:t>3,069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82F74A" w14:textId="77777777" w:rsidR="00B57554" w:rsidRPr="00051164" w:rsidRDefault="00B57554" w:rsidP="005E2A02">
                  <w:pPr>
                    <w:spacing w:line="22" w:lineRule="atLeast"/>
                    <w:jc w:val="both"/>
                    <w:rPr>
                      <w:sz w:val="22"/>
                      <w:szCs w:val="22"/>
                    </w:rPr>
                  </w:pPr>
                  <w:r w:rsidRPr="00051164">
                    <w:rPr>
                      <w:sz w:val="22"/>
                      <w:szCs w:val="22"/>
                    </w:rPr>
                    <w:t>10.8</w:t>
                  </w:r>
                </w:p>
              </w:tc>
            </w:tr>
            <w:tr w:rsidR="00B57554" w:rsidRPr="00051164" w14:paraId="5A7A2FE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BFCF4C" w14:textId="77777777" w:rsidR="00B57554" w:rsidRPr="00051164" w:rsidRDefault="00B57554" w:rsidP="005E2A02">
                  <w:pPr>
                    <w:spacing w:line="22" w:lineRule="atLeast"/>
                    <w:jc w:val="both"/>
                    <w:rPr>
                      <w:sz w:val="22"/>
                      <w:szCs w:val="22"/>
                    </w:rPr>
                  </w:pPr>
                  <w:r w:rsidRPr="00051164">
                    <w:rPr>
                      <w:sz w:val="22"/>
                      <w:szCs w:val="22"/>
                    </w:rPr>
                    <w:t>24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80569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2" w:tooltip="Spain" w:history="1">
                    <w:r w:rsidRPr="00051164">
                      <w:rPr>
                        <w:rStyle w:val="Hyperlink"/>
                        <w:rFonts w:eastAsiaTheme="majorEastAsia"/>
                        <w:color w:val="auto"/>
                        <w:sz w:val="20"/>
                        <w:szCs w:val="20"/>
                      </w:rPr>
                      <w:t>Spain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870A12" w14:textId="77777777" w:rsidR="00B57554" w:rsidRPr="00051164" w:rsidRDefault="00B57554" w:rsidP="005E2A02">
                  <w:pPr>
                    <w:spacing w:line="22" w:lineRule="atLeast"/>
                    <w:jc w:val="both"/>
                    <w:rPr>
                      <w:sz w:val="22"/>
                      <w:szCs w:val="22"/>
                    </w:rPr>
                  </w:pPr>
                  <w:r w:rsidRPr="00051164">
                    <w:rPr>
                      <w:sz w:val="22"/>
                      <w:szCs w:val="22"/>
                    </w:rPr>
                    <w:t>3,057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9A09E4" w14:textId="77777777" w:rsidR="00B57554" w:rsidRPr="00051164" w:rsidRDefault="00B57554" w:rsidP="005E2A02">
                  <w:pPr>
                    <w:spacing w:line="22" w:lineRule="atLeast"/>
                    <w:jc w:val="both"/>
                    <w:rPr>
                      <w:sz w:val="22"/>
                      <w:szCs w:val="22"/>
                    </w:rPr>
                  </w:pPr>
                  <w:r w:rsidRPr="00051164">
                    <w:rPr>
                      <w:sz w:val="22"/>
                      <w:szCs w:val="22"/>
                    </w:rPr>
                    <w:t>9.6</w:t>
                  </w:r>
                </w:p>
              </w:tc>
            </w:tr>
            <w:tr w:rsidR="00B57554" w:rsidRPr="00051164" w14:paraId="227BD49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8C2349" w14:textId="77777777" w:rsidR="00B57554" w:rsidRPr="00051164" w:rsidRDefault="00B57554" w:rsidP="005E2A02">
                  <w:pPr>
                    <w:spacing w:line="22" w:lineRule="atLeast"/>
                    <w:jc w:val="both"/>
                    <w:rPr>
                      <w:sz w:val="22"/>
                      <w:szCs w:val="22"/>
                    </w:rPr>
                  </w:pPr>
                  <w:r w:rsidRPr="00051164">
                    <w:rPr>
                      <w:sz w:val="22"/>
                      <w:szCs w:val="22"/>
                    </w:rPr>
                    <w:t>25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3258B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3" w:tooltip="Italy" w:history="1">
                    <w:r w:rsidRPr="00051164">
                      <w:rPr>
                        <w:rStyle w:val="Hyperlink"/>
                        <w:rFonts w:eastAsiaTheme="majorEastAsia"/>
                        <w:color w:val="auto"/>
                        <w:sz w:val="20"/>
                        <w:szCs w:val="20"/>
                      </w:rPr>
                      <w:t>Italy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837E30" w14:textId="77777777" w:rsidR="00B57554" w:rsidRPr="00051164" w:rsidRDefault="00B57554" w:rsidP="005E2A02">
                  <w:pPr>
                    <w:spacing w:line="22" w:lineRule="atLeast"/>
                    <w:jc w:val="both"/>
                    <w:rPr>
                      <w:sz w:val="22"/>
                      <w:szCs w:val="22"/>
                    </w:rPr>
                  </w:pPr>
                  <w:r w:rsidRPr="00051164">
                    <w:rPr>
                      <w:sz w:val="22"/>
                      <w:szCs w:val="22"/>
                    </w:rPr>
                    <w:t>3,046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8CD95E" w14:textId="77777777" w:rsidR="00B57554" w:rsidRPr="00051164" w:rsidRDefault="00B57554" w:rsidP="005E2A02">
                  <w:pPr>
                    <w:spacing w:line="22" w:lineRule="atLeast"/>
                    <w:jc w:val="both"/>
                    <w:rPr>
                      <w:sz w:val="22"/>
                      <w:szCs w:val="22"/>
                    </w:rPr>
                  </w:pPr>
                  <w:r w:rsidRPr="00051164">
                    <w:rPr>
                      <w:sz w:val="22"/>
                      <w:szCs w:val="22"/>
                    </w:rPr>
                    <w:t>9.5</w:t>
                  </w:r>
                </w:p>
              </w:tc>
            </w:tr>
            <w:tr w:rsidR="00B57554" w:rsidRPr="00051164" w14:paraId="22A77BC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96D4B0" w14:textId="77777777" w:rsidR="00B57554" w:rsidRPr="00051164" w:rsidRDefault="00B57554" w:rsidP="005E2A02">
                  <w:pPr>
                    <w:spacing w:line="22" w:lineRule="atLeast"/>
                    <w:jc w:val="both"/>
                    <w:rPr>
                      <w:sz w:val="22"/>
                      <w:szCs w:val="22"/>
                    </w:rPr>
                  </w:pPr>
                  <w:r w:rsidRPr="00051164">
                    <w:rPr>
                      <w:sz w:val="22"/>
                      <w:szCs w:val="22"/>
                    </w:rPr>
                    <w:t>26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6A09C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4" w:tooltip="New Zealand" w:history="1">
                    <w:r w:rsidRPr="00051164">
                      <w:rPr>
                        <w:rStyle w:val="Hyperlink"/>
                        <w:rFonts w:eastAsiaTheme="majorEastAsia"/>
                        <w:color w:val="auto"/>
                        <w:sz w:val="20"/>
                        <w:szCs w:val="20"/>
                      </w:rPr>
                      <w:t>New Zealand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05E6B8" w14:textId="77777777" w:rsidR="00B57554" w:rsidRPr="00051164" w:rsidRDefault="00B57554" w:rsidP="005E2A02">
                  <w:pPr>
                    <w:spacing w:line="22" w:lineRule="atLeast"/>
                    <w:jc w:val="both"/>
                    <w:rPr>
                      <w:sz w:val="22"/>
                      <w:szCs w:val="22"/>
                    </w:rPr>
                  </w:pPr>
                  <w:r w:rsidRPr="00051164">
                    <w:rPr>
                      <w:sz w:val="22"/>
                      <w:szCs w:val="22"/>
                    </w:rPr>
                    <w:t>2,992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70E900" w14:textId="77777777" w:rsidR="00B57554" w:rsidRPr="00051164" w:rsidRDefault="00B57554" w:rsidP="005E2A02">
                  <w:pPr>
                    <w:spacing w:line="22" w:lineRule="atLeast"/>
                    <w:jc w:val="both"/>
                    <w:rPr>
                      <w:sz w:val="22"/>
                      <w:szCs w:val="22"/>
                    </w:rPr>
                  </w:pPr>
                  <w:r w:rsidRPr="00051164">
                    <w:rPr>
                      <w:sz w:val="22"/>
                      <w:szCs w:val="22"/>
                    </w:rPr>
                    <w:t>10.1</w:t>
                  </w:r>
                </w:p>
              </w:tc>
            </w:tr>
            <w:tr w:rsidR="00B57554" w:rsidRPr="00051164" w14:paraId="28538F0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43F515" w14:textId="77777777" w:rsidR="00B57554" w:rsidRPr="00051164" w:rsidRDefault="00B57554" w:rsidP="005E2A02">
                  <w:pPr>
                    <w:spacing w:line="22" w:lineRule="atLeast"/>
                    <w:jc w:val="both"/>
                    <w:rPr>
                      <w:sz w:val="22"/>
                      <w:szCs w:val="22"/>
                    </w:rPr>
                  </w:pPr>
                  <w:r w:rsidRPr="00051164">
                    <w:rPr>
                      <w:sz w:val="22"/>
                      <w:szCs w:val="22"/>
                    </w:rPr>
                    <w:t>27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1DE92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55" w:tooltip="Portugal" w:history="1">
                    <w:r w:rsidRPr="00051164">
                      <w:rPr>
                        <w:rStyle w:val="Hyperlink"/>
                        <w:rFonts w:eastAsiaTheme="majorEastAsia"/>
                        <w:color w:val="auto"/>
                        <w:sz w:val="20"/>
                        <w:szCs w:val="20"/>
                      </w:rPr>
                      <w:t>Portugal</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86D57C" w14:textId="77777777" w:rsidR="00B57554" w:rsidRPr="00051164" w:rsidRDefault="00B57554" w:rsidP="005E2A02">
                  <w:pPr>
                    <w:spacing w:line="22" w:lineRule="atLeast"/>
                    <w:jc w:val="both"/>
                    <w:rPr>
                      <w:sz w:val="22"/>
                      <w:szCs w:val="22"/>
                    </w:rPr>
                  </w:pPr>
                  <w:r w:rsidRPr="00051164">
                    <w:rPr>
                      <w:sz w:val="22"/>
                      <w:szCs w:val="22"/>
                    </w:rPr>
                    <w:t>2,729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B8DF19" w14:textId="77777777" w:rsidR="00B57554" w:rsidRPr="00051164" w:rsidRDefault="00B57554" w:rsidP="005E2A02">
                  <w:pPr>
                    <w:spacing w:line="22" w:lineRule="atLeast"/>
                    <w:jc w:val="both"/>
                    <w:rPr>
                      <w:sz w:val="22"/>
                      <w:szCs w:val="22"/>
                    </w:rPr>
                  </w:pPr>
                  <w:r w:rsidRPr="00051164">
                    <w:rPr>
                      <w:sz w:val="22"/>
                      <w:szCs w:val="22"/>
                    </w:rPr>
                    <w:t>10.7</w:t>
                  </w:r>
                </w:p>
              </w:tc>
            </w:tr>
            <w:tr w:rsidR="00B57554" w:rsidRPr="00051164" w14:paraId="5AF7AA9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8A314A7" w14:textId="77777777" w:rsidR="00B57554" w:rsidRPr="00051164" w:rsidRDefault="00B57554" w:rsidP="005E2A02">
                  <w:pPr>
                    <w:spacing w:line="22" w:lineRule="atLeast"/>
                    <w:jc w:val="both"/>
                    <w:rPr>
                      <w:sz w:val="22"/>
                      <w:szCs w:val="22"/>
                    </w:rPr>
                  </w:pPr>
                  <w:r w:rsidRPr="00051164">
                    <w:rPr>
                      <w:bCs/>
                      <w:sz w:val="22"/>
                      <w:szCs w:val="22"/>
                    </w:rPr>
                    <w:lastRenderedPageBreak/>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5C0FFB"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DDC455"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56" w:tooltip="Per capita" w:history="1">
                    <w:r w:rsidRPr="00051164">
                      <w:rPr>
                        <w:rStyle w:val="Hyperlink"/>
                        <w:rFonts w:eastAsiaTheme="majorEastAsia"/>
                        <w:bCs/>
                        <w:color w:val="auto"/>
                        <w:sz w:val="20"/>
                        <w:szCs w:val="20"/>
                      </w:rPr>
                      <w:t>per capita</w:t>
                    </w:r>
                  </w:hyperlink>
                  <w:r w:rsidRPr="00051164">
                    <w:rPr>
                      <w:bCs/>
                      <w:sz w:val="22"/>
                      <w:szCs w:val="22"/>
                    </w:rPr>
                    <w:br/>
                  </w:r>
                  <w:hyperlink r:id="rId657"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58"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4FC1DAE7"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59" w:tooltip="Gross domestic product" w:history="1">
                    <w:r w:rsidRPr="00051164">
                      <w:rPr>
                        <w:rStyle w:val="Hyperlink"/>
                        <w:rFonts w:eastAsiaTheme="majorEastAsia"/>
                        <w:bCs/>
                        <w:color w:val="auto"/>
                        <w:sz w:val="20"/>
                        <w:szCs w:val="20"/>
                      </w:rPr>
                      <w:t>GDP</w:t>
                    </w:r>
                  </w:hyperlink>
                </w:p>
              </w:tc>
            </w:tr>
            <w:tr w:rsidR="00B57554" w:rsidRPr="00051164" w14:paraId="358F759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57E7B9" w14:textId="77777777" w:rsidR="00B57554" w:rsidRPr="00051164" w:rsidRDefault="00B57554" w:rsidP="005E2A02">
                  <w:pPr>
                    <w:spacing w:line="22" w:lineRule="atLeast"/>
                    <w:jc w:val="both"/>
                    <w:rPr>
                      <w:sz w:val="22"/>
                      <w:szCs w:val="22"/>
                    </w:rPr>
                  </w:pPr>
                  <w:r w:rsidRPr="00051164">
                    <w:rPr>
                      <w:sz w:val="22"/>
                      <w:szCs w:val="22"/>
                    </w:rPr>
                    <w:t>28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619CF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0" w:tooltip="Singapore" w:history="1">
                    <w:r w:rsidRPr="00051164">
                      <w:rPr>
                        <w:rStyle w:val="Hyperlink"/>
                        <w:rFonts w:eastAsiaTheme="majorEastAsia"/>
                        <w:color w:val="auto"/>
                        <w:sz w:val="20"/>
                        <w:szCs w:val="20"/>
                      </w:rPr>
                      <w:t>Singapore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D08E9F" w14:textId="77777777" w:rsidR="00B57554" w:rsidRPr="00051164" w:rsidRDefault="00B57554" w:rsidP="005E2A02">
                  <w:pPr>
                    <w:spacing w:line="22" w:lineRule="atLeast"/>
                    <w:jc w:val="both"/>
                    <w:rPr>
                      <w:sz w:val="22"/>
                      <w:szCs w:val="22"/>
                    </w:rPr>
                  </w:pPr>
                  <w:r w:rsidRPr="00051164">
                    <w:rPr>
                      <w:sz w:val="22"/>
                      <w:szCs w:val="22"/>
                    </w:rPr>
                    <w:t>2,592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FC3524" w14:textId="77777777" w:rsidR="00B57554" w:rsidRPr="00051164" w:rsidRDefault="00B57554" w:rsidP="005E2A02">
                  <w:pPr>
                    <w:spacing w:line="22" w:lineRule="atLeast"/>
                    <w:jc w:val="both"/>
                    <w:rPr>
                      <w:sz w:val="22"/>
                      <w:szCs w:val="22"/>
                    </w:rPr>
                  </w:pPr>
                  <w:r w:rsidRPr="00051164">
                    <w:rPr>
                      <w:sz w:val="22"/>
                      <w:szCs w:val="22"/>
                    </w:rPr>
                    <w:t>4.5</w:t>
                  </w:r>
                </w:p>
              </w:tc>
            </w:tr>
            <w:tr w:rsidR="00B57554" w:rsidRPr="00051164" w14:paraId="6ABFE47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9E7DE3" w14:textId="77777777" w:rsidR="00B57554" w:rsidRPr="00051164" w:rsidRDefault="00B57554" w:rsidP="005E2A02">
                  <w:pPr>
                    <w:spacing w:line="22" w:lineRule="atLeast"/>
                    <w:jc w:val="both"/>
                    <w:rPr>
                      <w:sz w:val="22"/>
                      <w:szCs w:val="22"/>
                    </w:rPr>
                  </w:pPr>
                  <w:r w:rsidRPr="00051164">
                    <w:rPr>
                      <w:sz w:val="22"/>
                      <w:szCs w:val="22"/>
                    </w:rPr>
                    <w:t>29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50667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1" w:tooltip="Slovenia" w:history="1">
                    <w:r w:rsidRPr="00051164">
                      <w:rPr>
                        <w:rStyle w:val="Hyperlink"/>
                        <w:rFonts w:eastAsiaTheme="majorEastAsia"/>
                        <w:color w:val="auto"/>
                        <w:sz w:val="20"/>
                        <w:szCs w:val="20"/>
                      </w:rPr>
                      <w:t>Slovenia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781736" w14:textId="77777777" w:rsidR="00B57554" w:rsidRPr="00051164" w:rsidRDefault="00B57554" w:rsidP="005E2A02">
                  <w:pPr>
                    <w:spacing w:line="22" w:lineRule="atLeast"/>
                    <w:jc w:val="both"/>
                    <w:rPr>
                      <w:sz w:val="22"/>
                      <w:szCs w:val="22"/>
                    </w:rPr>
                  </w:pPr>
                  <w:r w:rsidRPr="00051164">
                    <w:rPr>
                      <w:sz w:val="22"/>
                      <w:szCs w:val="22"/>
                    </w:rPr>
                    <w:t>2,429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1F31A1"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59C4D86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ACE0E1" w14:textId="77777777" w:rsidR="00B57554" w:rsidRPr="00051164" w:rsidRDefault="00B57554" w:rsidP="005E2A02">
                  <w:pPr>
                    <w:spacing w:line="22" w:lineRule="atLeast"/>
                    <w:jc w:val="both"/>
                    <w:rPr>
                      <w:sz w:val="22"/>
                      <w:szCs w:val="22"/>
                    </w:rPr>
                  </w:pPr>
                  <w:r w:rsidRPr="00051164">
                    <w:rPr>
                      <w:sz w:val="22"/>
                      <w:szCs w:val="22"/>
                    </w:rPr>
                    <w:t>30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3BF94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2" w:tooltip="The Bahamas" w:history="1">
                    <w:r w:rsidRPr="00051164">
                      <w:rPr>
                        <w:rStyle w:val="Hyperlink"/>
                        <w:rFonts w:eastAsiaTheme="majorEastAsia"/>
                        <w:color w:val="auto"/>
                        <w:sz w:val="20"/>
                        <w:szCs w:val="20"/>
                      </w:rPr>
                      <w:t>Bahamas, The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D79F1D" w14:textId="77777777" w:rsidR="00B57554" w:rsidRPr="00051164" w:rsidRDefault="00B57554" w:rsidP="005E2A02">
                  <w:pPr>
                    <w:spacing w:line="22" w:lineRule="atLeast"/>
                    <w:jc w:val="both"/>
                    <w:rPr>
                      <w:sz w:val="22"/>
                      <w:szCs w:val="22"/>
                    </w:rPr>
                  </w:pPr>
                  <w:r w:rsidRPr="00051164">
                    <w:rPr>
                      <w:sz w:val="22"/>
                      <w:szCs w:val="22"/>
                    </w:rPr>
                    <w:t>2,348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0018D0" w14:textId="77777777" w:rsidR="00B57554" w:rsidRPr="00051164" w:rsidRDefault="00B57554" w:rsidP="005E2A02">
                  <w:pPr>
                    <w:spacing w:line="22" w:lineRule="atLeast"/>
                    <w:jc w:val="both"/>
                    <w:rPr>
                      <w:sz w:val="22"/>
                      <w:szCs w:val="22"/>
                    </w:rPr>
                  </w:pPr>
                  <w:r w:rsidRPr="00051164">
                    <w:rPr>
                      <w:sz w:val="22"/>
                      <w:szCs w:val="22"/>
                    </w:rPr>
                    <w:t>7.5</w:t>
                  </w:r>
                </w:p>
              </w:tc>
            </w:tr>
            <w:tr w:rsidR="00B57554" w:rsidRPr="00051164" w14:paraId="099792B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ADBB9B" w14:textId="77777777" w:rsidR="00B57554" w:rsidRPr="00051164" w:rsidRDefault="00B57554" w:rsidP="005E2A02">
                  <w:pPr>
                    <w:spacing w:line="22" w:lineRule="atLeast"/>
                    <w:jc w:val="both"/>
                    <w:rPr>
                      <w:sz w:val="22"/>
                      <w:szCs w:val="22"/>
                    </w:rPr>
                  </w:pPr>
                  <w:r w:rsidRPr="00051164">
                    <w:rPr>
                      <w:sz w:val="22"/>
                      <w:szCs w:val="22"/>
                    </w:rPr>
                    <w:t>31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03164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3" w:tooltip="Taiwan" w:history="1">
                    <w:r w:rsidRPr="00051164">
                      <w:rPr>
                        <w:rStyle w:val="Hyperlink"/>
                        <w:rFonts w:eastAsiaTheme="majorEastAsia"/>
                        <w:color w:val="auto"/>
                        <w:sz w:val="20"/>
                        <w:szCs w:val="20"/>
                      </w:rPr>
                      <w:t>Taiwan (Republic of China)</w:t>
                    </w:r>
                  </w:hyperlink>
                  <w:hyperlink r:id="rId664" w:anchor="cite_note-Taiwan_2012-3" w:history="1">
                    <w:r w:rsidRPr="00051164">
                      <w:rPr>
                        <w:rStyle w:val="Hyperlink"/>
                        <w:rFonts w:eastAsiaTheme="majorEastAsia"/>
                        <w:color w:val="auto"/>
                        <w:sz w:val="20"/>
                        <w:szCs w:val="20"/>
                        <w:vertAlign w:val="superscript"/>
                      </w:rPr>
                      <w:t>[3]</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7999A6" w14:textId="77777777" w:rsidR="00B57554" w:rsidRPr="00051164" w:rsidRDefault="00B57554" w:rsidP="005E2A02">
                  <w:pPr>
                    <w:spacing w:line="22" w:lineRule="atLeast"/>
                    <w:jc w:val="both"/>
                    <w:rPr>
                      <w:sz w:val="22"/>
                      <w:szCs w:val="22"/>
                    </w:rPr>
                  </w:pPr>
                  <w:r w:rsidRPr="00051164">
                    <w:rPr>
                      <w:sz w:val="22"/>
                      <w:szCs w:val="22"/>
                    </w:rPr>
                    <w:t>2,307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084DA4" w14:textId="77777777" w:rsidR="00B57554" w:rsidRPr="00051164" w:rsidRDefault="00B57554" w:rsidP="005E2A02">
                  <w:pPr>
                    <w:spacing w:line="22" w:lineRule="atLeast"/>
                    <w:jc w:val="both"/>
                    <w:rPr>
                      <w:sz w:val="22"/>
                      <w:szCs w:val="22"/>
                    </w:rPr>
                  </w:pPr>
                  <w:r w:rsidRPr="00051164">
                    <w:rPr>
                      <w:sz w:val="22"/>
                      <w:szCs w:val="22"/>
                    </w:rPr>
                    <w:t>6.5</w:t>
                  </w:r>
                </w:p>
              </w:tc>
            </w:tr>
            <w:tr w:rsidR="00B57554" w:rsidRPr="00051164" w14:paraId="66CC7E8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E3BC44" w14:textId="77777777" w:rsidR="00B57554" w:rsidRPr="00051164" w:rsidRDefault="00B57554" w:rsidP="005E2A02">
                  <w:pPr>
                    <w:spacing w:line="22" w:lineRule="atLeast"/>
                    <w:jc w:val="both"/>
                    <w:rPr>
                      <w:sz w:val="22"/>
                      <w:szCs w:val="22"/>
                    </w:rPr>
                  </w:pPr>
                  <w:r w:rsidRPr="00051164">
                    <w:rPr>
                      <w:sz w:val="22"/>
                      <w:szCs w:val="22"/>
                    </w:rPr>
                    <w:t>32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BA2B0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5" w:tooltip="Malta" w:history="1">
                    <w:r w:rsidRPr="00051164">
                      <w:rPr>
                        <w:rStyle w:val="Hyperlink"/>
                        <w:rFonts w:eastAsiaTheme="majorEastAsia"/>
                        <w:color w:val="auto"/>
                        <w:sz w:val="20"/>
                        <w:szCs w:val="20"/>
                      </w:rPr>
                      <w:t>Malta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10CF4F" w14:textId="77777777" w:rsidR="00B57554" w:rsidRPr="00051164" w:rsidRDefault="00B57554" w:rsidP="005E2A02">
                  <w:pPr>
                    <w:spacing w:line="22" w:lineRule="atLeast"/>
                    <w:jc w:val="both"/>
                    <w:rPr>
                      <w:sz w:val="22"/>
                      <w:szCs w:val="22"/>
                    </w:rPr>
                  </w:pPr>
                  <w:r w:rsidRPr="00051164">
                    <w:rPr>
                      <w:sz w:val="22"/>
                      <w:szCs w:val="22"/>
                    </w:rPr>
                    <w:t>2,290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EDCC89" w14:textId="77777777" w:rsidR="00B57554" w:rsidRPr="00051164" w:rsidRDefault="00B57554" w:rsidP="005E2A02">
                  <w:pPr>
                    <w:spacing w:line="22" w:lineRule="atLeast"/>
                    <w:jc w:val="both"/>
                    <w:rPr>
                      <w:sz w:val="22"/>
                      <w:szCs w:val="22"/>
                    </w:rPr>
                  </w:pPr>
                  <w:r w:rsidRPr="00051164">
                    <w:rPr>
                      <w:sz w:val="22"/>
                      <w:szCs w:val="22"/>
                    </w:rPr>
                    <w:t>8.5</w:t>
                  </w:r>
                </w:p>
              </w:tc>
            </w:tr>
            <w:tr w:rsidR="00B57554" w:rsidRPr="00051164" w14:paraId="15BDF14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1E19CB" w14:textId="77777777" w:rsidR="00B57554" w:rsidRPr="00051164" w:rsidRDefault="00B57554" w:rsidP="005E2A02">
                  <w:pPr>
                    <w:spacing w:line="22" w:lineRule="atLeast"/>
                    <w:jc w:val="both"/>
                    <w:rPr>
                      <w:sz w:val="22"/>
                      <w:szCs w:val="22"/>
                    </w:rPr>
                  </w:pPr>
                  <w:r w:rsidRPr="00051164">
                    <w:rPr>
                      <w:sz w:val="22"/>
                      <w:szCs w:val="22"/>
                    </w:rPr>
                    <w:t>33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D04F0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6" w:tooltip="Cyprus" w:history="1">
                    <w:r w:rsidRPr="00051164">
                      <w:rPr>
                        <w:rStyle w:val="Hyperlink"/>
                        <w:rFonts w:eastAsiaTheme="majorEastAsia"/>
                        <w:color w:val="auto"/>
                        <w:sz w:val="20"/>
                        <w:szCs w:val="20"/>
                      </w:rPr>
                      <w:t>Cyprus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755215" w14:textId="77777777" w:rsidR="00B57554" w:rsidRPr="00051164" w:rsidRDefault="00B57554" w:rsidP="005E2A02">
                  <w:pPr>
                    <w:spacing w:line="22" w:lineRule="atLeast"/>
                    <w:jc w:val="both"/>
                    <w:rPr>
                      <w:sz w:val="22"/>
                      <w:szCs w:val="22"/>
                    </w:rPr>
                  </w:pPr>
                  <w:r w:rsidRPr="00051164">
                    <w:rPr>
                      <w:sz w:val="22"/>
                      <w:szCs w:val="22"/>
                    </w:rPr>
                    <w:t>2,218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DAB77C" w14:textId="77777777" w:rsidR="00B57554" w:rsidRPr="00051164" w:rsidRDefault="00B57554" w:rsidP="005E2A02">
                  <w:pPr>
                    <w:spacing w:line="22" w:lineRule="atLeast"/>
                    <w:jc w:val="both"/>
                    <w:rPr>
                      <w:sz w:val="22"/>
                      <w:szCs w:val="22"/>
                    </w:rPr>
                  </w:pPr>
                  <w:r w:rsidRPr="00051164">
                    <w:rPr>
                      <w:sz w:val="22"/>
                      <w:szCs w:val="22"/>
                    </w:rPr>
                    <w:t>7.4</w:t>
                  </w:r>
                </w:p>
              </w:tc>
            </w:tr>
            <w:tr w:rsidR="00B57554" w:rsidRPr="00051164" w14:paraId="10C60FE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DF0E56" w14:textId="77777777" w:rsidR="00B57554" w:rsidRPr="00051164" w:rsidRDefault="00B57554" w:rsidP="005E2A02">
                  <w:pPr>
                    <w:spacing w:line="22" w:lineRule="atLeast"/>
                    <w:jc w:val="both"/>
                    <w:rPr>
                      <w:sz w:val="22"/>
                      <w:szCs w:val="22"/>
                    </w:rPr>
                  </w:pPr>
                  <w:r w:rsidRPr="00051164">
                    <w:rPr>
                      <w:sz w:val="22"/>
                      <w:szCs w:val="22"/>
                    </w:rPr>
                    <w:t>34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35BA4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7" w:tooltip="Slovakia" w:history="1">
                    <w:r w:rsidRPr="00051164">
                      <w:rPr>
                        <w:rStyle w:val="Hyperlink"/>
                        <w:rFonts w:eastAsiaTheme="majorEastAsia"/>
                        <w:color w:val="auto"/>
                        <w:sz w:val="20"/>
                        <w:szCs w:val="20"/>
                      </w:rPr>
                      <w:t>Slovakia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38291B" w14:textId="77777777" w:rsidR="00B57554" w:rsidRPr="00051164" w:rsidRDefault="00B57554" w:rsidP="005E2A02">
                  <w:pPr>
                    <w:spacing w:line="22" w:lineRule="atLeast"/>
                    <w:jc w:val="both"/>
                    <w:rPr>
                      <w:sz w:val="22"/>
                      <w:szCs w:val="22"/>
                    </w:rPr>
                  </w:pPr>
                  <w:r w:rsidRPr="00051164">
                    <w:rPr>
                      <w:sz w:val="22"/>
                      <w:szCs w:val="22"/>
                    </w:rPr>
                    <w:t>2,097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8DDF8D"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592E1D8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5C9EB5" w14:textId="77777777" w:rsidR="00B57554" w:rsidRPr="00051164" w:rsidRDefault="00B57554" w:rsidP="005E2A02">
                  <w:pPr>
                    <w:spacing w:line="22" w:lineRule="atLeast"/>
                    <w:jc w:val="both"/>
                    <w:rPr>
                      <w:sz w:val="22"/>
                      <w:szCs w:val="22"/>
                    </w:rPr>
                  </w:pPr>
                  <w:r w:rsidRPr="00051164">
                    <w:rPr>
                      <w:sz w:val="22"/>
                      <w:szCs w:val="22"/>
                    </w:rPr>
                    <w:t>35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41496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8" w:tooltip="Israel" w:history="1">
                    <w:r w:rsidRPr="00051164">
                      <w:rPr>
                        <w:rStyle w:val="Hyperlink"/>
                        <w:rFonts w:eastAsiaTheme="majorEastAsia"/>
                        <w:color w:val="auto"/>
                        <w:sz w:val="20"/>
                        <w:szCs w:val="20"/>
                      </w:rPr>
                      <w:t>Israel</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AA422D" w14:textId="77777777" w:rsidR="00B57554" w:rsidRPr="00051164" w:rsidRDefault="00B57554" w:rsidP="005E2A02">
                  <w:pPr>
                    <w:spacing w:line="22" w:lineRule="atLeast"/>
                    <w:jc w:val="both"/>
                    <w:rPr>
                      <w:sz w:val="22"/>
                      <w:szCs w:val="22"/>
                    </w:rPr>
                  </w:pPr>
                  <w:r w:rsidRPr="00051164">
                    <w:rPr>
                      <w:sz w:val="22"/>
                      <w:szCs w:val="22"/>
                    </w:rPr>
                    <w:t>2,041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B96394" w14:textId="77777777" w:rsidR="00B57554" w:rsidRPr="00051164" w:rsidRDefault="00B57554" w:rsidP="005E2A02">
                  <w:pPr>
                    <w:spacing w:line="22" w:lineRule="atLeast"/>
                    <w:jc w:val="both"/>
                    <w:rPr>
                      <w:sz w:val="22"/>
                      <w:szCs w:val="22"/>
                    </w:rPr>
                  </w:pPr>
                  <w:r w:rsidRPr="00051164">
                    <w:rPr>
                      <w:sz w:val="22"/>
                      <w:szCs w:val="22"/>
                    </w:rPr>
                    <w:t>7.7</w:t>
                  </w:r>
                </w:p>
              </w:tc>
            </w:tr>
            <w:tr w:rsidR="00B57554" w:rsidRPr="00051164" w14:paraId="693E6ED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307C91" w14:textId="77777777" w:rsidR="00B57554" w:rsidRPr="00051164" w:rsidRDefault="00B57554" w:rsidP="005E2A02">
                  <w:pPr>
                    <w:spacing w:line="22" w:lineRule="atLeast"/>
                    <w:jc w:val="both"/>
                    <w:rPr>
                      <w:sz w:val="22"/>
                      <w:szCs w:val="22"/>
                    </w:rPr>
                  </w:pPr>
                  <w:r w:rsidRPr="00051164">
                    <w:rPr>
                      <w:sz w:val="22"/>
                      <w:szCs w:val="22"/>
                    </w:rPr>
                    <w:t>36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27B86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69" w:tooltip="South Korea" w:history="1">
                    <w:r w:rsidRPr="00051164">
                      <w:rPr>
                        <w:rStyle w:val="Hyperlink"/>
                        <w:rFonts w:eastAsiaTheme="majorEastAsia"/>
                        <w:color w:val="auto"/>
                        <w:sz w:val="20"/>
                        <w:szCs w:val="20"/>
                      </w:rPr>
                      <w:t>Korea, South</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DAB05E" w14:textId="77777777" w:rsidR="00B57554" w:rsidRPr="00051164" w:rsidRDefault="00B57554" w:rsidP="005E2A02">
                  <w:pPr>
                    <w:spacing w:line="22" w:lineRule="atLeast"/>
                    <w:jc w:val="both"/>
                    <w:rPr>
                      <w:sz w:val="22"/>
                      <w:szCs w:val="22"/>
                    </w:rPr>
                  </w:pPr>
                  <w:r w:rsidRPr="00051164">
                    <w:rPr>
                      <w:sz w:val="22"/>
                      <w:szCs w:val="22"/>
                    </w:rPr>
                    <w:t>2,035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ACFBA3" w14:textId="77777777" w:rsidR="00B57554" w:rsidRPr="00051164" w:rsidRDefault="00B57554" w:rsidP="005E2A02">
                  <w:pPr>
                    <w:spacing w:line="22" w:lineRule="atLeast"/>
                    <w:jc w:val="both"/>
                    <w:rPr>
                      <w:sz w:val="22"/>
                      <w:szCs w:val="22"/>
                    </w:rPr>
                  </w:pPr>
                  <w:r w:rsidRPr="00051164">
                    <w:rPr>
                      <w:sz w:val="22"/>
                      <w:szCs w:val="22"/>
                    </w:rPr>
                    <w:t>7.1</w:t>
                  </w:r>
                </w:p>
              </w:tc>
            </w:tr>
            <w:tr w:rsidR="00B57554" w:rsidRPr="00051164" w14:paraId="500C70F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2FD52D" w14:textId="77777777" w:rsidR="00B57554" w:rsidRPr="00051164" w:rsidRDefault="00B57554" w:rsidP="005E2A02">
                  <w:pPr>
                    <w:spacing w:line="22" w:lineRule="atLeast"/>
                    <w:jc w:val="both"/>
                    <w:rPr>
                      <w:sz w:val="22"/>
                      <w:szCs w:val="22"/>
                    </w:rPr>
                  </w:pPr>
                  <w:r w:rsidRPr="00051164">
                    <w:rPr>
                      <w:sz w:val="22"/>
                      <w:szCs w:val="22"/>
                    </w:rPr>
                    <w:t>37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11DE5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0" w:tooltip="Czech Republic" w:history="1">
                    <w:r w:rsidRPr="00051164">
                      <w:rPr>
                        <w:rStyle w:val="Hyperlink"/>
                        <w:rFonts w:eastAsiaTheme="majorEastAsia"/>
                        <w:color w:val="auto"/>
                        <w:sz w:val="20"/>
                        <w:szCs w:val="20"/>
                      </w:rPr>
                      <w:t>Czech Republic</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8C6668" w14:textId="77777777" w:rsidR="00B57554" w:rsidRPr="00051164" w:rsidRDefault="00B57554" w:rsidP="005E2A02">
                  <w:pPr>
                    <w:spacing w:line="22" w:lineRule="atLeast"/>
                    <w:jc w:val="both"/>
                    <w:rPr>
                      <w:sz w:val="22"/>
                      <w:szCs w:val="22"/>
                    </w:rPr>
                  </w:pPr>
                  <w:r w:rsidRPr="00051164">
                    <w:rPr>
                      <w:sz w:val="22"/>
                      <w:szCs w:val="22"/>
                    </w:rPr>
                    <w:t>1,885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418EB4" w14:textId="77777777" w:rsidR="00B57554" w:rsidRPr="00051164" w:rsidRDefault="00B57554" w:rsidP="005E2A02">
                  <w:pPr>
                    <w:spacing w:line="22" w:lineRule="atLeast"/>
                    <w:jc w:val="both"/>
                    <w:rPr>
                      <w:sz w:val="22"/>
                      <w:szCs w:val="22"/>
                    </w:rPr>
                  </w:pPr>
                  <w:r w:rsidRPr="00051164">
                    <w:rPr>
                      <w:sz w:val="22"/>
                      <w:szCs w:val="22"/>
                    </w:rPr>
                    <w:t>7.5</w:t>
                  </w:r>
                </w:p>
              </w:tc>
            </w:tr>
            <w:tr w:rsidR="00B57554" w:rsidRPr="00051164" w14:paraId="385FA02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55E0CA" w14:textId="77777777" w:rsidR="00B57554" w:rsidRPr="00051164" w:rsidRDefault="00B57554" w:rsidP="005E2A02">
                  <w:pPr>
                    <w:spacing w:line="22" w:lineRule="atLeast"/>
                    <w:jc w:val="both"/>
                    <w:rPr>
                      <w:sz w:val="22"/>
                      <w:szCs w:val="22"/>
                    </w:rPr>
                  </w:pPr>
                  <w:r w:rsidRPr="00051164">
                    <w:rPr>
                      <w:sz w:val="22"/>
                      <w:szCs w:val="22"/>
                    </w:rPr>
                    <w:t>38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9D55E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1" w:tooltip="Qatar" w:history="1">
                    <w:r w:rsidRPr="00051164">
                      <w:rPr>
                        <w:rStyle w:val="Hyperlink"/>
                        <w:rFonts w:eastAsiaTheme="majorEastAsia"/>
                        <w:color w:val="auto"/>
                        <w:sz w:val="20"/>
                        <w:szCs w:val="20"/>
                      </w:rPr>
                      <w:t>Qatar</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F6A6A3" w14:textId="77777777" w:rsidR="00B57554" w:rsidRPr="00051164" w:rsidRDefault="00B57554" w:rsidP="005E2A02">
                  <w:pPr>
                    <w:spacing w:line="22" w:lineRule="atLeast"/>
                    <w:jc w:val="both"/>
                    <w:rPr>
                      <w:sz w:val="22"/>
                      <w:szCs w:val="22"/>
                    </w:rPr>
                  </w:pPr>
                  <w:r w:rsidRPr="00051164">
                    <w:rPr>
                      <w:sz w:val="22"/>
                      <w:szCs w:val="22"/>
                    </w:rPr>
                    <w:t>1,621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639BDF" w14:textId="77777777" w:rsidR="00B57554" w:rsidRPr="00051164" w:rsidRDefault="00B57554" w:rsidP="005E2A02">
                  <w:pPr>
                    <w:spacing w:line="22" w:lineRule="atLeast"/>
                    <w:jc w:val="both"/>
                    <w:rPr>
                      <w:sz w:val="22"/>
                      <w:szCs w:val="22"/>
                    </w:rPr>
                  </w:pPr>
                  <w:r w:rsidRPr="00051164">
                    <w:rPr>
                      <w:sz w:val="22"/>
                      <w:szCs w:val="22"/>
                    </w:rPr>
                    <w:t>2.1</w:t>
                  </w:r>
                </w:p>
              </w:tc>
            </w:tr>
            <w:tr w:rsidR="00B57554" w:rsidRPr="00051164" w14:paraId="7EBBA1D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8F4EBC"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CC4AFA"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653A01"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72" w:tooltip="Per capita" w:history="1">
                    <w:r w:rsidRPr="00051164">
                      <w:rPr>
                        <w:rStyle w:val="Hyperlink"/>
                        <w:rFonts w:eastAsiaTheme="majorEastAsia"/>
                        <w:bCs/>
                        <w:color w:val="auto"/>
                        <w:sz w:val="20"/>
                        <w:szCs w:val="20"/>
                      </w:rPr>
                      <w:t>per capita</w:t>
                    </w:r>
                  </w:hyperlink>
                  <w:r w:rsidRPr="00051164">
                    <w:rPr>
                      <w:bCs/>
                      <w:sz w:val="22"/>
                      <w:szCs w:val="22"/>
                    </w:rPr>
                    <w:br/>
                  </w:r>
                  <w:hyperlink r:id="rId673"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74"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356F0265"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75" w:tooltip="Gross domestic product" w:history="1">
                    <w:r w:rsidRPr="00051164">
                      <w:rPr>
                        <w:rStyle w:val="Hyperlink"/>
                        <w:rFonts w:eastAsiaTheme="majorEastAsia"/>
                        <w:bCs/>
                        <w:color w:val="auto"/>
                        <w:sz w:val="20"/>
                        <w:szCs w:val="20"/>
                      </w:rPr>
                      <w:t>GDP</w:t>
                    </w:r>
                  </w:hyperlink>
                </w:p>
              </w:tc>
            </w:tr>
            <w:tr w:rsidR="00B57554" w:rsidRPr="00051164" w14:paraId="0A3EB90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3CF4C5" w14:textId="77777777" w:rsidR="00B57554" w:rsidRPr="00051164" w:rsidRDefault="00B57554" w:rsidP="005E2A02">
                  <w:pPr>
                    <w:spacing w:line="22" w:lineRule="atLeast"/>
                    <w:jc w:val="both"/>
                    <w:rPr>
                      <w:sz w:val="22"/>
                      <w:szCs w:val="22"/>
                    </w:rPr>
                  </w:pPr>
                  <w:r w:rsidRPr="00051164">
                    <w:rPr>
                      <w:sz w:val="22"/>
                      <w:szCs w:val="22"/>
                    </w:rPr>
                    <w:t>39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871BF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6" w:tooltip="Trinidad and Tobago" w:history="1">
                    <w:r w:rsidRPr="00051164">
                      <w:rPr>
                        <w:rStyle w:val="Hyperlink"/>
                        <w:rFonts w:eastAsiaTheme="majorEastAsia"/>
                        <w:color w:val="auto"/>
                        <w:sz w:val="20"/>
                        <w:szCs w:val="20"/>
                      </w:rPr>
                      <w:t>Trinidad and Tobago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49541C" w14:textId="77777777" w:rsidR="00B57554" w:rsidRPr="00051164" w:rsidRDefault="00B57554" w:rsidP="005E2A02">
                  <w:pPr>
                    <w:spacing w:line="22" w:lineRule="atLeast"/>
                    <w:jc w:val="both"/>
                    <w:rPr>
                      <w:sz w:val="22"/>
                      <w:szCs w:val="22"/>
                    </w:rPr>
                  </w:pPr>
                  <w:r w:rsidRPr="00051164">
                    <w:rPr>
                      <w:sz w:val="22"/>
                      <w:szCs w:val="22"/>
                    </w:rPr>
                    <w:t>1,615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2C8D8A"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5711C38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4D2FD7" w14:textId="77777777" w:rsidR="00B57554" w:rsidRPr="00051164" w:rsidRDefault="00B57554" w:rsidP="005E2A02">
                  <w:pPr>
                    <w:spacing w:line="22" w:lineRule="atLeast"/>
                    <w:jc w:val="both"/>
                    <w:rPr>
                      <w:sz w:val="22"/>
                      <w:szCs w:val="22"/>
                    </w:rPr>
                  </w:pPr>
                  <w:r w:rsidRPr="00051164">
                    <w:rPr>
                      <w:sz w:val="22"/>
                      <w:szCs w:val="22"/>
                    </w:rPr>
                    <w:t>40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310CF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7" w:tooltip="Palau" w:history="1">
                    <w:r w:rsidRPr="00051164">
                      <w:rPr>
                        <w:rStyle w:val="Hyperlink"/>
                        <w:rFonts w:eastAsiaTheme="majorEastAsia"/>
                        <w:color w:val="auto"/>
                        <w:sz w:val="20"/>
                        <w:szCs w:val="20"/>
                      </w:rPr>
                      <w:t>Palau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CB52F8" w14:textId="77777777" w:rsidR="00B57554" w:rsidRPr="00051164" w:rsidRDefault="00B57554" w:rsidP="005E2A02">
                  <w:pPr>
                    <w:spacing w:line="22" w:lineRule="atLeast"/>
                    <w:jc w:val="both"/>
                    <w:rPr>
                      <w:sz w:val="22"/>
                      <w:szCs w:val="22"/>
                    </w:rPr>
                  </w:pPr>
                  <w:r w:rsidRPr="00051164">
                    <w:rPr>
                      <w:sz w:val="22"/>
                      <w:szCs w:val="22"/>
                    </w:rPr>
                    <w:t>1,605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3ADBDE" w14:textId="77777777" w:rsidR="00B57554" w:rsidRPr="00051164" w:rsidRDefault="00B57554" w:rsidP="005E2A02">
                  <w:pPr>
                    <w:spacing w:line="22" w:lineRule="atLeast"/>
                    <w:jc w:val="both"/>
                    <w:rPr>
                      <w:sz w:val="22"/>
                      <w:szCs w:val="22"/>
                    </w:rPr>
                  </w:pPr>
                  <w:r w:rsidRPr="00051164">
                    <w:rPr>
                      <w:sz w:val="22"/>
                      <w:szCs w:val="22"/>
                    </w:rPr>
                    <w:t>11.5</w:t>
                  </w:r>
                </w:p>
              </w:tc>
            </w:tr>
            <w:tr w:rsidR="00B57554" w:rsidRPr="00051164" w14:paraId="48290BB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868022" w14:textId="77777777" w:rsidR="00B57554" w:rsidRPr="00051164" w:rsidRDefault="00B57554" w:rsidP="005E2A02">
                  <w:pPr>
                    <w:spacing w:line="22" w:lineRule="atLeast"/>
                    <w:jc w:val="both"/>
                    <w:rPr>
                      <w:sz w:val="22"/>
                      <w:szCs w:val="22"/>
                    </w:rPr>
                  </w:pPr>
                  <w:r w:rsidRPr="00051164">
                    <w:rPr>
                      <w:sz w:val="22"/>
                      <w:szCs w:val="22"/>
                    </w:rPr>
                    <w:t>41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EE88B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8" w:tooltip="Hungary" w:history="1">
                    <w:r w:rsidRPr="00051164">
                      <w:rPr>
                        <w:rStyle w:val="Hyperlink"/>
                        <w:rFonts w:eastAsiaTheme="majorEastAsia"/>
                        <w:color w:val="auto"/>
                        <w:sz w:val="20"/>
                        <w:szCs w:val="20"/>
                      </w:rPr>
                      <w:t>Hungary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00CC8B" w14:textId="77777777" w:rsidR="00B57554" w:rsidRPr="00051164" w:rsidRDefault="00B57554" w:rsidP="005E2A02">
                  <w:pPr>
                    <w:spacing w:line="22" w:lineRule="atLeast"/>
                    <w:jc w:val="both"/>
                    <w:rPr>
                      <w:sz w:val="22"/>
                      <w:szCs w:val="22"/>
                    </w:rPr>
                  </w:pPr>
                  <w:r w:rsidRPr="00051164">
                    <w:rPr>
                      <w:sz w:val="22"/>
                      <w:szCs w:val="22"/>
                    </w:rPr>
                    <w:t>1,601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B3E370" w14:textId="77777777" w:rsidR="00B57554" w:rsidRPr="00051164" w:rsidRDefault="00B57554" w:rsidP="005E2A02">
                  <w:pPr>
                    <w:spacing w:line="22" w:lineRule="atLeast"/>
                    <w:jc w:val="both"/>
                    <w:rPr>
                      <w:sz w:val="22"/>
                      <w:szCs w:val="22"/>
                    </w:rPr>
                  </w:pPr>
                  <w:r w:rsidRPr="00051164">
                    <w:rPr>
                      <w:sz w:val="22"/>
                      <w:szCs w:val="22"/>
                    </w:rPr>
                    <w:t>7.8</w:t>
                  </w:r>
                </w:p>
              </w:tc>
            </w:tr>
            <w:tr w:rsidR="00B57554" w:rsidRPr="00051164" w14:paraId="7169A43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B43982" w14:textId="77777777" w:rsidR="00B57554" w:rsidRPr="00051164" w:rsidRDefault="00B57554" w:rsidP="005E2A02">
                  <w:pPr>
                    <w:spacing w:line="22" w:lineRule="atLeast"/>
                    <w:jc w:val="both"/>
                    <w:rPr>
                      <w:sz w:val="22"/>
                      <w:szCs w:val="22"/>
                    </w:rPr>
                  </w:pPr>
                  <w:r w:rsidRPr="00051164">
                    <w:rPr>
                      <w:sz w:val="22"/>
                      <w:szCs w:val="22"/>
                    </w:rPr>
                    <w:lastRenderedPageBreak/>
                    <w:t>42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0F26FD"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79" w:tooltip="United Arab Emirates" w:history="1">
                    <w:r w:rsidRPr="00051164">
                      <w:rPr>
                        <w:rStyle w:val="Hyperlink"/>
                        <w:rFonts w:eastAsiaTheme="majorEastAsia"/>
                        <w:color w:val="auto"/>
                        <w:sz w:val="20"/>
                        <w:szCs w:val="20"/>
                      </w:rPr>
                      <w:t>United Arab Emirates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578DED" w14:textId="77777777" w:rsidR="00B57554" w:rsidRPr="00051164" w:rsidRDefault="00B57554" w:rsidP="005E2A02">
                  <w:pPr>
                    <w:spacing w:line="22" w:lineRule="atLeast"/>
                    <w:jc w:val="both"/>
                    <w:rPr>
                      <w:sz w:val="22"/>
                      <w:szCs w:val="22"/>
                    </w:rPr>
                  </w:pPr>
                  <w:r w:rsidRPr="00051164">
                    <w:rPr>
                      <w:sz w:val="22"/>
                      <w:szCs w:val="22"/>
                    </w:rPr>
                    <w:t>1,562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ECAB04" w14:textId="77777777" w:rsidR="00B57554" w:rsidRPr="00051164" w:rsidRDefault="00B57554" w:rsidP="005E2A02">
                  <w:pPr>
                    <w:spacing w:line="22" w:lineRule="atLeast"/>
                    <w:jc w:val="both"/>
                    <w:rPr>
                      <w:sz w:val="22"/>
                      <w:szCs w:val="22"/>
                    </w:rPr>
                  </w:pPr>
                  <w:r w:rsidRPr="00051164">
                    <w:rPr>
                      <w:sz w:val="22"/>
                      <w:szCs w:val="22"/>
                    </w:rPr>
                    <w:t>3.7</w:t>
                  </w:r>
                </w:p>
              </w:tc>
            </w:tr>
            <w:tr w:rsidR="00B57554" w:rsidRPr="00051164" w14:paraId="73CE57E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CD1A28" w14:textId="77777777" w:rsidR="00B57554" w:rsidRPr="00051164" w:rsidRDefault="00B57554" w:rsidP="005E2A02">
                  <w:pPr>
                    <w:spacing w:line="22" w:lineRule="atLeast"/>
                    <w:jc w:val="both"/>
                    <w:rPr>
                      <w:sz w:val="22"/>
                      <w:szCs w:val="22"/>
                    </w:rPr>
                  </w:pPr>
                  <w:r w:rsidRPr="00051164">
                    <w:rPr>
                      <w:sz w:val="22"/>
                      <w:szCs w:val="22"/>
                    </w:rPr>
                    <w:t>43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71647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0" w:tooltip="Barbados" w:history="1">
                    <w:r w:rsidRPr="00051164">
                      <w:rPr>
                        <w:rStyle w:val="Hyperlink"/>
                        <w:rFonts w:eastAsiaTheme="majorEastAsia"/>
                        <w:color w:val="auto"/>
                        <w:sz w:val="20"/>
                        <w:szCs w:val="20"/>
                      </w:rPr>
                      <w:t>Barbados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274342" w14:textId="77777777" w:rsidR="00B57554" w:rsidRPr="00051164" w:rsidRDefault="00B57554" w:rsidP="005E2A02">
                  <w:pPr>
                    <w:spacing w:line="22" w:lineRule="atLeast"/>
                    <w:jc w:val="both"/>
                    <w:rPr>
                      <w:sz w:val="22"/>
                      <w:szCs w:val="22"/>
                    </w:rPr>
                  </w:pPr>
                  <w:r w:rsidRPr="00051164">
                    <w:rPr>
                      <w:sz w:val="22"/>
                      <w:szCs w:val="22"/>
                    </w:rPr>
                    <w:t>1,520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4BE649" w14:textId="77777777" w:rsidR="00B57554" w:rsidRPr="00051164" w:rsidRDefault="00B57554" w:rsidP="005E2A02">
                  <w:pPr>
                    <w:spacing w:line="22" w:lineRule="atLeast"/>
                    <w:jc w:val="both"/>
                    <w:rPr>
                      <w:sz w:val="22"/>
                      <w:szCs w:val="22"/>
                    </w:rPr>
                  </w:pPr>
                  <w:r w:rsidRPr="00051164">
                    <w:rPr>
                      <w:sz w:val="22"/>
                      <w:szCs w:val="22"/>
                    </w:rPr>
                    <w:t>6.7</w:t>
                  </w:r>
                </w:p>
              </w:tc>
            </w:tr>
            <w:tr w:rsidR="00B57554" w:rsidRPr="00051164" w14:paraId="5469C0B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0F53DE" w14:textId="77777777" w:rsidR="00B57554" w:rsidRPr="00051164" w:rsidRDefault="00B57554" w:rsidP="005E2A02">
                  <w:pPr>
                    <w:spacing w:line="22" w:lineRule="atLeast"/>
                    <w:jc w:val="both"/>
                    <w:rPr>
                      <w:sz w:val="22"/>
                      <w:szCs w:val="22"/>
                    </w:rPr>
                  </w:pPr>
                  <w:r w:rsidRPr="00051164">
                    <w:rPr>
                      <w:sz w:val="22"/>
                      <w:szCs w:val="22"/>
                    </w:rPr>
                    <w:t>44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D115DC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1" w:tooltip="Brunei" w:history="1">
                    <w:r w:rsidRPr="00051164">
                      <w:rPr>
                        <w:rStyle w:val="Hyperlink"/>
                        <w:rFonts w:eastAsiaTheme="majorEastAsia"/>
                        <w:color w:val="auto"/>
                        <w:sz w:val="20"/>
                        <w:szCs w:val="20"/>
                      </w:rPr>
                      <w:t>Brunei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46F42E" w14:textId="77777777" w:rsidR="00B57554" w:rsidRPr="00051164" w:rsidRDefault="00B57554" w:rsidP="005E2A02">
                  <w:pPr>
                    <w:spacing w:line="22" w:lineRule="atLeast"/>
                    <w:jc w:val="both"/>
                    <w:rPr>
                      <w:sz w:val="22"/>
                      <w:szCs w:val="22"/>
                    </w:rPr>
                  </w:pPr>
                  <w:r w:rsidRPr="00051164">
                    <w:rPr>
                      <w:sz w:val="22"/>
                      <w:szCs w:val="22"/>
                    </w:rPr>
                    <w:t>1,503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126997" w14:textId="77777777" w:rsidR="00B57554" w:rsidRPr="00051164" w:rsidRDefault="00B57554" w:rsidP="005E2A02">
                  <w:pPr>
                    <w:spacing w:line="22" w:lineRule="atLeast"/>
                    <w:jc w:val="both"/>
                    <w:rPr>
                      <w:sz w:val="22"/>
                      <w:szCs w:val="22"/>
                    </w:rPr>
                  </w:pPr>
                  <w:r w:rsidRPr="00051164">
                    <w:rPr>
                      <w:sz w:val="22"/>
                      <w:szCs w:val="22"/>
                    </w:rPr>
                    <w:t>2.9</w:t>
                  </w:r>
                </w:p>
              </w:tc>
            </w:tr>
            <w:tr w:rsidR="00B57554" w:rsidRPr="00051164" w14:paraId="661D9A5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13E84D" w14:textId="77777777" w:rsidR="00B57554" w:rsidRPr="00051164" w:rsidRDefault="00B57554" w:rsidP="005E2A02">
                  <w:pPr>
                    <w:spacing w:line="22" w:lineRule="atLeast"/>
                    <w:jc w:val="both"/>
                    <w:rPr>
                      <w:sz w:val="22"/>
                      <w:szCs w:val="22"/>
                    </w:rPr>
                  </w:pPr>
                  <w:r w:rsidRPr="00051164">
                    <w:rPr>
                      <w:sz w:val="22"/>
                      <w:szCs w:val="22"/>
                    </w:rPr>
                    <w:t>45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C3C36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2" w:tooltip="Croatia" w:history="1">
                    <w:r w:rsidRPr="00051164">
                      <w:rPr>
                        <w:rStyle w:val="Hyperlink"/>
                        <w:rFonts w:eastAsiaTheme="majorEastAsia"/>
                        <w:color w:val="auto"/>
                        <w:sz w:val="20"/>
                        <w:szCs w:val="20"/>
                      </w:rPr>
                      <w:t>Croatia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2C93A6" w14:textId="77777777" w:rsidR="00B57554" w:rsidRPr="00051164" w:rsidRDefault="00B57554" w:rsidP="005E2A02">
                  <w:pPr>
                    <w:spacing w:line="22" w:lineRule="atLeast"/>
                    <w:jc w:val="both"/>
                    <w:rPr>
                      <w:sz w:val="22"/>
                      <w:szCs w:val="22"/>
                    </w:rPr>
                  </w:pPr>
                  <w:r w:rsidRPr="00051164">
                    <w:rPr>
                      <w:sz w:val="22"/>
                      <w:szCs w:val="22"/>
                    </w:rPr>
                    <w:t>1,475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290E7C" w14:textId="77777777" w:rsidR="00B57554" w:rsidRPr="00051164" w:rsidRDefault="00B57554" w:rsidP="005E2A02">
                  <w:pPr>
                    <w:spacing w:line="22" w:lineRule="atLeast"/>
                    <w:jc w:val="both"/>
                    <w:rPr>
                      <w:sz w:val="22"/>
                      <w:szCs w:val="22"/>
                    </w:rPr>
                  </w:pPr>
                  <w:r w:rsidRPr="00051164">
                    <w:rPr>
                      <w:sz w:val="22"/>
                      <w:szCs w:val="22"/>
                    </w:rPr>
                    <w:t>7.8</w:t>
                  </w:r>
                </w:p>
              </w:tc>
            </w:tr>
            <w:tr w:rsidR="00B57554" w:rsidRPr="00051164" w14:paraId="727045C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B5E53A" w14:textId="77777777" w:rsidR="00B57554" w:rsidRPr="00051164" w:rsidRDefault="00B57554" w:rsidP="005E2A02">
                  <w:pPr>
                    <w:spacing w:line="22" w:lineRule="atLeast"/>
                    <w:jc w:val="both"/>
                    <w:rPr>
                      <w:sz w:val="22"/>
                      <w:szCs w:val="22"/>
                    </w:rPr>
                  </w:pPr>
                  <w:r w:rsidRPr="00051164">
                    <w:rPr>
                      <w:sz w:val="22"/>
                      <w:szCs w:val="22"/>
                    </w:rPr>
                    <w:t>46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27A6B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3" w:tooltip="Equatorial Guinea" w:history="1">
                    <w:r w:rsidRPr="00051164">
                      <w:rPr>
                        <w:rStyle w:val="Hyperlink"/>
                        <w:rFonts w:eastAsiaTheme="majorEastAsia"/>
                        <w:color w:val="auto"/>
                        <w:sz w:val="20"/>
                        <w:szCs w:val="20"/>
                      </w:rPr>
                      <w:t>Equatorial Guinea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332FEB" w14:textId="77777777" w:rsidR="00B57554" w:rsidRPr="00051164" w:rsidRDefault="00B57554" w:rsidP="005E2A02">
                  <w:pPr>
                    <w:spacing w:line="22" w:lineRule="atLeast"/>
                    <w:jc w:val="both"/>
                    <w:rPr>
                      <w:sz w:val="22"/>
                      <w:szCs w:val="22"/>
                    </w:rPr>
                  </w:pPr>
                  <w:r w:rsidRPr="00051164">
                    <w:rPr>
                      <w:sz w:val="22"/>
                      <w:szCs w:val="22"/>
                    </w:rPr>
                    <w:t>1,395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C20CC3" w14:textId="77777777" w:rsidR="00B57554" w:rsidRPr="00051164" w:rsidRDefault="00B57554" w:rsidP="005E2A02">
                  <w:pPr>
                    <w:spacing w:line="22" w:lineRule="atLeast"/>
                    <w:jc w:val="both"/>
                    <w:rPr>
                      <w:sz w:val="22"/>
                      <w:szCs w:val="22"/>
                    </w:rPr>
                  </w:pPr>
                  <w:r w:rsidRPr="00051164">
                    <w:rPr>
                      <w:sz w:val="22"/>
                      <w:szCs w:val="22"/>
                    </w:rPr>
                    <w:t>4.2</w:t>
                  </w:r>
                </w:p>
              </w:tc>
            </w:tr>
            <w:tr w:rsidR="00B57554" w:rsidRPr="00051164" w14:paraId="5EE940E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31617E" w14:textId="77777777" w:rsidR="00B57554" w:rsidRPr="00051164" w:rsidRDefault="00B57554" w:rsidP="005E2A02">
                  <w:pPr>
                    <w:spacing w:line="22" w:lineRule="atLeast"/>
                    <w:jc w:val="both"/>
                    <w:rPr>
                      <w:sz w:val="22"/>
                      <w:szCs w:val="22"/>
                    </w:rPr>
                  </w:pPr>
                  <w:r w:rsidRPr="00051164">
                    <w:rPr>
                      <w:sz w:val="22"/>
                      <w:szCs w:val="22"/>
                    </w:rPr>
                    <w:t>47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76113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4" w:tooltip="Poland" w:history="1">
                    <w:r w:rsidRPr="00051164">
                      <w:rPr>
                        <w:rStyle w:val="Hyperlink"/>
                        <w:rFonts w:eastAsiaTheme="majorEastAsia"/>
                        <w:color w:val="auto"/>
                        <w:sz w:val="20"/>
                        <w:szCs w:val="20"/>
                      </w:rPr>
                      <w:t>Poland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7E464A" w14:textId="77777777" w:rsidR="00B57554" w:rsidRPr="00051164" w:rsidRDefault="00B57554" w:rsidP="005E2A02">
                  <w:pPr>
                    <w:spacing w:line="22" w:lineRule="atLeast"/>
                    <w:jc w:val="both"/>
                    <w:rPr>
                      <w:sz w:val="22"/>
                      <w:szCs w:val="22"/>
                    </w:rPr>
                  </w:pPr>
                  <w:r w:rsidRPr="00051164">
                    <w:rPr>
                      <w:sz w:val="22"/>
                      <w:szCs w:val="22"/>
                    </w:rPr>
                    <w:t>1,377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5B556F" w14:textId="77777777" w:rsidR="00B57554" w:rsidRPr="00051164" w:rsidRDefault="00B57554" w:rsidP="005E2A02">
                  <w:pPr>
                    <w:spacing w:line="22" w:lineRule="atLeast"/>
                    <w:jc w:val="both"/>
                    <w:rPr>
                      <w:sz w:val="22"/>
                      <w:szCs w:val="22"/>
                    </w:rPr>
                  </w:pPr>
                  <w:r w:rsidRPr="00051164">
                    <w:rPr>
                      <w:sz w:val="22"/>
                      <w:szCs w:val="22"/>
                    </w:rPr>
                    <w:t>7.0</w:t>
                  </w:r>
                </w:p>
              </w:tc>
            </w:tr>
            <w:tr w:rsidR="00B57554" w:rsidRPr="00051164" w14:paraId="79C5852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6C36B0" w14:textId="77777777" w:rsidR="00B57554" w:rsidRPr="00051164" w:rsidRDefault="00B57554" w:rsidP="005E2A02">
                  <w:pPr>
                    <w:spacing w:line="22" w:lineRule="atLeast"/>
                    <w:jc w:val="both"/>
                    <w:rPr>
                      <w:sz w:val="22"/>
                      <w:szCs w:val="22"/>
                    </w:rPr>
                  </w:pPr>
                  <w:r w:rsidRPr="00051164">
                    <w:rPr>
                      <w:sz w:val="22"/>
                      <w:szCs w:val="22"/>
                    </w:rPr>
                    <w:t>48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7AC41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85" w:tooltip="Argentina" w:history="1">
                    <w:r w:rsidRPr="00051164">
                      <w:rPr>
                        <w:rStyle w:val="Hyperlink"/>
                        <w:rFonts w:eastAsiaTheme="majorEastAsia"/>
                        <w:color w:val="auto"/>
                        <w:sz w:val="20"/>
                        <w:szCs w:val="20"/>
                      </w:rPr>
                      <w:t>Argentina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C0C0FA" w14:textId="77777777" w:rsidR="00B57554" w:rsidRPr="00051164" w:rsidRDefault="00B57554" w:rsidP="005E2A02">
                  <w:pPr>
                    <w:spacing w:line="22" w:lineRule="atLeast"/>
                    <w:jc w:val="both"/>
                    <w:rPr>
                      <w:sz w:val="22"/>
                      <w:szCs w:val="22"/>
                    </w:rPr>
                  </w:pPr>
                  <w:r w:rsidRPr="00051164">
                    <w:rPr>
                      <w:sz w:val="22"/>
                      <w:szCs w:val="22"/>
                    </w:rPr>
                    <w:t>1,321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B819E0" w14:textId="77777777" w:rsidR="00B57554" w:rsidRPr="00051164" w:rsidRDefault="00B57554" w:rsidP="005E2A02">
                  <w:pPr>
                    <w:spacing w:line="22" w:lineRule="atLeast"/>
                    <w:jc w:val="both"/>
                    <w:rPr>
                      <w:sz w:val="22"/>
                      <w:szCs w:val="22"/>
                    </w:rPr>
                  </w:pPr>
                  <w:r w:rsidRPr="00051164">
                    <w:rPr>
                      <w:sz w:val="22"/>
                      <w:szCs w:val="22"/>
                    </w:rPr>
                    <w:t>8.3</w:t>
                  </w:r>
                </w:p>
              </w:tc>
            </w:tr>
            <w:tr w:rsidR="00B57554" w:rsidRPr="00051164" w14:paraId="09D81DF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92471E" w14:textId="77777777" w:rsidR="00B57554" w:rsidRPr="00051164" w:rsidRDefault="00B57554" w:rsidP="005E2A02">
                  <w:pPr>
                    <w:spacing w:line="22" w:lineRule="atLeast"/>
                    <w:jc w:val="both"/>
                    <w:rPr>
                      <w:bCs/>
                      <w:sz w:val="22"/>
                      <w:szCs w:val="22"/>
                    </w:rPr>
                  </w:pPr>
                </w:p>
                <w:p w14:paraId="6BBF1FD7"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35620F" w14:textId="77777777" w:rsidR="00B57554" w:rsidRPr="00051164" w:rsidRDefault="00B57554" w:rsidP="005E2A02">
                  <w:pPr>
                    <w:spacing w:line="22" w:lineRule="atLeast"/>
                    <w:jc w:val="both"/>
                    <w:rPr>
                      <w:bCs/>
                      <w:sz w:val="22"/>
                      <w:szCs w:val="22"/>
                    </w:rPr>
                  </w:pPr>
                </w:p>
                <w:p w14:paraId="00FFA31C"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210B7D" w14:textId="77777777" w:rsidR="00B57554" w:rsidRPr="00051164" w:rsidRDefault="00B57554" w:rsidP="005E2A02">
                  <w:pPr>
                    <w:spacing w:line="22" w:lineRule="atLeast"/>
                    <w:jc w:val="both"/>
                    <w:rPr>
                      <w:bCs/>
                      <w:sz w:val="22"/>
                      <w:szCs w:val="22"/>
                    </w:rPr>
                  </w:pPr>
                </w:p>
                <w:p w14:paraId="10C29B99"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686" w:tooltip="Per capita" w:history="1">
                    <w:r w:rsidRPr="00051164">
                      <w:rPr>
                        <w:rStyle w:val="Hyperlink"/>
                        <w:rFonts w:eastAsiaTheme="majorEastAsia"/>
                        <w:bCs/>
                        <w:color w:val="auto"/>
                        <w:sz w:val="20"/>
                        <w:szCs w:val="20"/>
                      </w:rPr>
                      <w:t>per capita</w:t>
                    </w:r>
                  </w:hyperlink>
                  <w:r w:rsidRPr="00051164">
                    <w:rPr>
                      <w:bCs/>
                      <w:sz w:val="22"/>
                      <w:szCs w:val="22"/>
                    </w:rPr>
                    <w:br/>
                  </w:r>
                  <w:hyperlink r:id="rId687"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688"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14D7EBB7" w14:textId="77777777" w:rsidR="00B57554" w:rsidRPr="00051164" w:rsidRDefault="00B57554" w:rsidP="005E2A02">
                  <w:pPr>
                    <w:spacing w:line="22" w:lineRule="atLeast"/>
                    <w:jc w:val="both"/>
                    <w:rPr>
                      <w:bCs/>
                      <w:sz w:val="22"/>
                      <w:szCs w:val="22"/>
                    </w:rPr>
                  </w:pPr>
                </w:p>
                <w:p w14:paraId="3A7A889F"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689" w:tooltip="Gross domestic product" w:history="1">
                    <w:r w:rsidRPr="00051164">
                      <w:rPr>
                        <w:rStyle w:val="Hyperlink"/>
                        <w:rFonts w:eastAsiaTheme="majorEastAsia"/>
                        <w:bCs/>
                        <w:color w:val="auto"/>
                        <w:sz w:val="20"/>
                        <w:szCs w:val="20"/>
                      </w:rPr>
                      <w:t>GDP</w:t>
                    </w:r>
                  </w:hyperlink>
                </w:p>
              </w:tc>
            </w:tr>
            <w:tr w:rsidR="00B57554" w:rsidRPr="00051164" w14:paraId="1FAE521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037822" w14:textId="77777777" w:rsidR="00B57554" w:rsidRPr="00051164" w:rsidRDefault="00B57554" w:rsidP="005E2A02">
                  <w:pPr>
                    <w:spacing w:line="22" w:lineRule="atLeast"/>
                    <w:jc w:val="both"/>
                    <w:rPr>
                      <w:sz w:val="22"/>
                      <w:szCs w:val="22"/>
                    </w:rPr>
                  </w:pPr>
                  <w:r w:rsidRPr="00051164">
                    <w:rPr>
                      <w:sz w:val="22"/>
                      <w:szCs w:val="22"/>
                    </w:rPr>
                    <w:t>49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24888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0" w:tooltip="Estonia" w:history="1">
                    <w:r w:rsidRPr="00051164">
                      <w:rPr>
                        <w:rStyle w:val="Hyperlink"/>
                        <w:rFonts w:eastAsiaTheme="majorEastAsia"/>
                        <w:color w:val="auto"/>
                        <w:sz w:val="20"/>
                        <w:szCs w:val="20"/>
                      </w:rPr>
                      <w:t>Estonia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970E51" w14:textId="77777777" w:rsidR="00B57554" w:rsidRPr="00051164" w:rsidRDefault="00B57554" w:rsidP="005E2A02">
                  <w:pPr>
                    <w:spacing w:line="22" w:lineRule="atLeast"/>
                    <w:jc w:val="both"/>
                    <w:rPr>
                      <w:sz w:val="22"/>
                      <w:szCs w:val="22"/>
                    </w:rPr>
                  </w:pPr>
                  <w:r w:rsidRPr="00051164">
                    <w:rPr>
                      <w:sz w:val="22"/>
                      <w:szCs w:val="22"/>
                    </w:rPr>
                    <w:t>1,294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0D20C0"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7C7AC83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9055BB" w14:textId="77777777" w:rsidR="00B57554" w:rsidRPr="00051164" w:rsidRDefault="00B57554" w:rsidP="005E2A02">
                  <w:pPr>
                    <w:spacing w:line="22" w:lineRule="atLeast"/>
                    <w:jc w:val="both"/>
                    <w:rPr>
                      <w:sz w:val="22"/>
                      <w:szCs w:val="22"/>
                    </w:rPr>
                  </w:pPr>
                  <w:r w:rsidRPr="00051164">
                    <w:rPr>
                      <w:sz w:val="22"/>
                      <w:szCs w:val="22"/>
                    </w:rPr>
                    <w:t>50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35E02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1" w:tooltip="Lithuania" w:history="1">
                    <w:r w:rsidRPr="00051164">
                      <w:rPr>
                        <w:rStyle w:val="Hyperlink"/>
                        <w:rFonts w:eastAsiaTheme="majorEastAsia"/>
                        <w:color w:val="auto"/>
                        <w:sz w:val="20"/>
                        <w:szCs w:val="20"/>
                      </w:rPr>
                      <w:t>Lithuania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E5A791" w14:textId="77777777" w:rsidR="00B57554" w:rsidRPr="00051164" w:rsidRDefault="00B57554" w:rsidP="005E2A02">
                  <w:pPr>
                    <w:spacing w:line="22" w:lineRule="atLeast"/>
                    <w:jc w:val="both"/>
                    <w:rPr>
                      <w:sz w:val="22"/>
                      <w:szCs w:val="22"/>
                    </w:rPr>
                  </w:pPr>
                  <w:r w:rsidRPr="00051164">
                    <w:rPr>
                      <w:sz w:val="22"/>
                      <w:szCs w:val="22"/>
                    </w:rPr>
                    <w:t>1,286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5A2643" w14:textId="77777777" w:rsidR="00B57554" w:rsidRPr="00051164" w:rsidRDefault="00B57554" w:rsidP="005E2A02">
                  <w:pPr>
                    <w:spacing w:line="22" w:lineRule="atLeast"/>
                    <w:jc w:val="both"/>
                    <w:rPr>
                      <w:sz w:val="22"/>
                      <w:szCs w:val="22"/>
                    </w:rPr>
                  </w:pPr>
                  <w:r w:rsidRPr="00051164">
                    <w:rPr>
                      <w:sz w:val="22"/>
                      <w:szCs w:val="22"/>
                    </w:rPr>
                    <w:t>7.0</w:t>
                  </w:r>
                </w:p>
              </w:tc>
            </w:tr>
            <w:tr w:rsidR="00B57554" w:rsidRPr="00051164" w14:paraId="2E6EAFA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5F7A70" w14:textId="77777777" w:rsidR="00B57554" w:rsidRPr="00051164" w:rsidRDefault="00B57554" w:rsidP="005E2A02">
                  <w:pPr>
                    <w:spacing w:line="22" w:lineRule="atLeast"/>
                    <w:jc w:val="both"/>
                    <w:rPr>
                      <w:sz w:val="22"/>
                      <w:szCs w:val="22"/>
                    </w:rPr>
                  </w:pPr>
                  <w:r w:rsidRPr="00051164">
                    <w:rPr>
                      <w:sz w:val="22"/>
                      <w:szCs w:val="22"/>
                    </w:rPr>
                    <w:t>51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E8E4C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2" w:tooltip="Russia" w:history="1">
                    <w:r w:rsidRPr="00051164">
                      <w:rPr>
                        <w:rStyle w:val="Hyperlink"/>
                        <w:rFonts w:eastAsiaTheme="majorEastAsia"/>
                        <w:color w:val="auto"/>
                        <w:sz w:val="20"/>
                        <w:szCs w:val="20"/>
                      </w:rPr>
                      <w:t>Russia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9E0BDF" w14:textId="77777777" w:rsidR="00B57554" w:rsidRPr="00051164" w:rsidRDefault="00B57554" w:rsidP="005E2A02">
                  <w:pPr>
                    <w:spacing w:line="22" w:lineRule="atLeast"/>
                    <w:jc w:val="both"/>
                    <w:rPr>
                      <w:sz w:val="22"/>
                      <w:szCs w:val="22"/>
                    </w:rPr>
                  </w:pPr>
                  <w:r w:rsidRPr="00051164">
                    <w:rPr>
                      <w:sz w:val="22"/>
                      <w:szCs w:val="22"/>
                    </w:rPr>
                    <w:t>1,277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3A58D4" w14:textId="77777777" w:rsidR="00B57554" w:rsidRPr="00051164" w:rsidRDefault="00B57554" w:rsidP="005E2A02">
                  <w:pPr>
                    <w:spacing w:line="22" w:lineRule="atLeast"/>
                    <w:jc w:val="both"/>
                    <w:rPr>
                      <w:sz w:val="22"/>
                      <w:szCs w:val="22"/>
                    </w:rPr>
                  </w:pPr>
                  <w:r w:rsidRPr="00051164">
                    <w:rPr>
                      <w:sz w:val="22"/>
                      <w:szCs w:val="22"/>
                    </w:rPr>
                    <w:t>6.5</w:t>
                  </w:r>
                </w:p>
              </w:tc>
            </w:tr>
            <w:tr w:rsidR="00B57554" w:rsidRPr="00051164" w14:paraId="5098F3C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55966C" w14:textId="77777777" w:rsidR="00B57554" w:rsidRPr="00051164" w:rsidRDefault="00B57554" w:rsidP="005E2A02">
                  <w:pPr>
                    <w:spacing w:line="22" w:lineRule="atLeast"/>
                    <w:jc w:val="both"/>
                    <w:rPr>
                      <w:sz w:val="22"/>
                      <w:szCs w:val="22"/>
                    </w:rPr>
                  </w:pPr>
                  <w:r w:rsidRPr="00051164">
                    <w:rPr>
                      <w:sz w:val="22"/>
                      <w:szCs w:val="22"/>
                    </w:rPr>
                    <w:t>52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7897A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3" w:tooltip="Panama" w:history="1">
                    <w:r w:rsidRPr="00051164">
                      <w:rPr>
                        <w:rStyle w:val="Hyperlink"/>
                        <w:rFonts w:eastAsiaTheme="majorEastAsia"/>
                        <w:color w:val="auto"/>
                        <w:sz w:val="20"/>
                        <w:szCs w:val="20"/>
                      </w:rPr>
                      <w:t>Panama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5DF8FF" w14:textId="77777777" w:rsidR="00B57554" w:rsidRPr="00051164" w:rsidRDefault="00B57554" w:rsidP="005E2A02">
                  <w:pPr>
                    <w:spacing w:line="22" w:lineRule="atLeast"/>
                    <w:jc w:val="both"/>
                    <w:rPr>
                      <w:sz w:val="22"/>
                      <w:szCs w:val="22"/>
                    </w:rPr>
                  </w:pPr>
                  <w:r w:rsidRPr="00051164">
                    <w:rPr>
                      <w:sz w:val="22"/>
                      <w:szCs w:val="22"/>
                    </w:rPr>
                    <w:t>1,221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260BA0" w14:textId="77777777" w:rsidR="00B57554" w:rsidRPr="00051164" w:rsidRDefault="00B57554" w:rsidP="005E2A02">
                  <w:pPr>
                    <w:spacing w:line="22" w:lineRule="atLeast"/>
                    <w:jc w:val="both"/>
                    <w:rPr>
                      <w:sz w:val="22"/>
                      <w:szCs w:val="22"/>
                    </w:rPr>
                  </w:pPr>
                  <w:r w:rsidRPr="00051164">
                    <w:rPr>
                      <w:sz w:val="22"/>
                      <w:szCs w:val="22"/>
                    </w:rPr>
                    <w:t>8.7</w:t>
                  </w:r>
                </w:p>
              </w:tc>
            </w:tr>
            <w:tr w:rsidR="00B57554" w:rsidRPr="00051164" w14:paraId="227F66F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CD3DC3" w14:textId="77777777" w:rsidR="00B57554" w:rsidRPr="00051164" w:rsidRDefault="00B57554" w:rsidP="005E2A02">
                  <w:pPr>
                    <w:spacing w:line="22" w:lineRule="atLeast"/>
                    <w:jc w:val="both"/>
                    <w:rPr>
                      <w:sz w:val="22"/>
                      <w:szCs w:val="22"/>
                    </w:rPr>
                  </w:pPr>
                  <w:r w:rsidRPr="00051164">
                    <w:rPr>
                      <w:sz w:val="22"/>
                      <w:szCs w:val="22"/>
                    </w:rPr>
                    <w:t>53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C7303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4" w:tooltip="Costa Rica" w:history="1">
                    <w:r w:rsidRPr="00051164">
                      <w:rPr>
                        <w:rStyle w:val="Hyperlink"/>
                        <w:rFonts w:eastAsiaTheme="majorEastAsia"/>
                        <w:color w:val="auto"/>
                        <w:sz w:val="20"/>
                        <w:szCs w:val="20"/>
                      </w:rPr>
                      <w:t>Costa Rica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9187AC" w14:textId="77777777" w:rsidR="00B57554" w:rsidRPr="00051164" w:rsidRDefault="00B57554" w:rsidP="005E2A02">
                  <w:pPr>
                    <w:spacing w:line="22" w:lineRule="atLeast"/>
                    <w:jc w:val="both"/>
                    <w:rPr>
                      <w:sz w:val="22"/>
                      <w:szCs w:val="22"/>
                    </w:rPr>
                  </w:pPr>
                  <w:r w:rsidRPr="00051164">
                    <w:rPr>
                      <w:sz w:val="22"/>
                      <w:szCs w:val="22"/>
                    </w:rPr>
                    <w:t>1,197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0E9538" w14:textId="77777777" w:rsidR="00B57554" w:rsidRPr="00051164" w:rsidRDefault="00B57554" w:rsidP="005E2A02">
                  <w:pPr>
                    <w:spacing w:line="22" w:lineRule="atLeast"/>
                    <w:jc w:val="both"/>
                    <w:rPr>
                      <w:sz w:val="22"/>
                      <w:szCs w:val="22"/>
                    </w:rPr>
                  </w:pPr>
                  <w:r w:rsidRPr="00051164">
                    <w:rPr>
                      <w:sz w:val="22"/>
                      <w:szCs w:val="22"/>
                    </w:rPr>
                    <w:t>10.3</w:t>
                  </w:r>
                </w:p>
              </w:tc>
            </w:tr>
            <w:tr w:rsidR="00B57554" w:rsidRPr="00051164" w14:paraId="61AAC5C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9E524D" w14:textId="77777777" w:rsidR="00B57554" w:rsidRPr="00051164" w:rsidRDefault="00B57554" w:rsidP="005E2A02">
                  <w:pPr>
                    <w:spacing w:line="22" w:lineRule="atLeast"/>
                    <w:jc w:val="both"/>
                    <w:rPr>
                      <w:sz w:val="22"/>
                      <w:szCs w:val="22"/>
                    </w:rPr>
                  </w:pPr>
                  <w:r w:rsidRPr="00051164">
                    <w:rPr>
                      <w:sz w:val="22"/>
                      <w:szCs w:val="22"/>
                    </w:rPr>
                    <w:t>54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C8006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5" w:tooltip="Chile" w:history="1">
                    <w:r w:rsidRPr="00051164">
                      <w:rPr>
                        <w:rStyle w:val="Hyperlink"/>
                        <w:rFonts w:eastAsiaTheme="majorEastAsia"/>
                        <w:color w:val="auto"/>
                        <w:sz w:val="20"/>
                        <w:szCs w:val="20"/>
                      </w:rPr>
                      <w:t>Chile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C4649C" w14:textId="77777777" w:rsidR="00B57554" w:rsidRPr="00051164" w:rsidRDefault="00B57554" w:rsidP="005E2A02">
                  <w:pPr>
                    <w:spacing w:line="22" w:lineRule="atLeast"/>
                    <w:jc w:val="both"/>
                    <w:rPr>
                      <w:sz w:val="22"/>
                      <w:szCs w:val="22"/>
                    </w:rPr>
                  </w:pPr>
                  <w:r w:rsidRPr="00051164">
                    <w:rPr>
                      <w:sz w:val="22"/>
                      <w:szCs w:val="22"/>
                    </w:rPr>
                    <w:t>1,191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546B72" w14:textId="77777777" w:rsidR="00B57554" w:rsidRPr="00051164" w:rsidRDefault="00B57554" w:rsidP="005E2A02">
                  <w:pPr>
                    <w:spacing w:line="22" w:lineRule="atLeast"/>
                    <w:jc w:val="both"/>
                    <w:rPr>
                      <w:sz w:val="22"/>
                      <w:szCs w:val="22"/>
                    </w:rPr>
                  </w:pPr>
                  <w:r w:rsidRPr="00051164">
                    <w:rPr>
                      <w:sz w:val="22"/>
                      <w:szCs w:val="22"/>
                    </w:rPr>
                    <w:t>7.4</w:t>
                  </w:r>
                </w:p>
              </w:tc>
            </w:tr>
            <w:tr w:rsidR="00B57554" w:rsidRPr="00051164" w14:paraId="73FF1AC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7293E5" w14:textId="77777777" w:rsidR="00B57554" w:rsidRPr="00051164" w:rsidRDefault="00B57554" w:rsidP="005E2A02">
                  <w:pPr>
                    <w:spacing w:line="22" w:lineRule="atLeast"/>
                    <w:jc w:val="both"/>
                    <w:rPr>
                      <w:sz w:val="22"/>
                      <w:szCs w:val="22"/>
                    </w:rPr>
                  </w:pPr>
                  <w:r w:rsidRPr="00051164">
                    <w:rPr>
                      <w:sz w:val="22"/>
                      <w:szCs w:val="22"/>
                    </w:rPr>
                    <w:t>55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A0BD4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6" w:tooltip="Serbia" w:history="1">
                    <w:r w:rsidRPr="00051164">
                      <w:rPr>
                        <w:rStyle w:val="Hyperlink"/>
                        <w:rFonts w:eastAsiaTheme="majorEastAsia"/>
                        <w:color w:val="auto"/>
                        <w:sz w:val="20"/>
                        <w:szCs w:val="20"/>
                      </w:rPr>
                      <w:t>Serbia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89A3F5" w14:textId="77777777" w:rsidR="00B57554" w:rsidRPr="00051164" w:rsidRDefault="00B57554" w:rsidP="005E2A02">
                  <w:pPr>
                    <w:spacing w:line="22" w:lineRule="atLeast"/>
                    <w:jc w:val="both"/>
                    <w:rPr>
                      <w:sz w:val="22"/>
                      <w:szCs w:val="22"/>
                    </w:rPr>
                  </w:pPr>
                  <w:r w:rsidRPr="00051164">
                    <w:rPr>
                      <w:sz w:val="22"/>
                      <w:szCs w:val="22"/>
                    </w:rPr>
                    <w:t>1,176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63C812" w14:textId="77777777" w:rsidR="00B57554" w:rsidRPr="00051164" w:rsidRDefault="00B57554" w:rsidP="005E2A02">
                  <w:pPr>
                    <w:spacing w:line="22" w:lineRule="atLeast"/>
                    <w:jc w:val="both"/>
                    <w:rPr>
                      <w:sz w:val="22"/>
                      <w:szCs w:val="22"/>
                    </w:rPr>
                  </w:pPr>
                  <w:r w:rsidRPr="00051164">
                    <w:rPr>
                      <w:sz w:val="22"/>
                      <w:szCs w:val="22"/>
                    </w:rPr>
                    <w:t>10.4</w:t>
                  </w:r>
                </w:p>
              </w:tc>
            </w:tr>
            <w:tr w:rsidR="00B57554" w:rsidRPr="00051164" w14:paraId="2D6D0C8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B22B24" w14:textId="77777777" w:rsidR="00B57554" w:rsidRPr="00051164" w:rsidRDefault="00B57554" w:rsidP="005E2A02">
                  <w:pPr>
                    <w:spacing w:line="22" w:lineRule="atLeast"/>
                    <w:jc w:val="both"/>
                    <w:rPr>
                      <w:sz w:val="22"/>
                      <w:szCs w:val="22"/>
                    </w:rPr>
                  </w:pPr>
                  <w:r w:rsidRPr="00051164">
                    <w:rPr>
                      <w:sz w:val="22"/>
                      <w:szCs w:val="22"/>
                    </w:rPr>
                    <w:t>56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2DD36D"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7" w:tooltip="Latvia" w:history="1">
                    <w:r w:rsidRPr="00051164">
                      <w:rPr>
                        <w:rStyle w:val="Hyperlink"/>
                        <w:rFonts w:eastAsiaTheme="majorEastAsia"/>
                        <w:color w:val="auto"/>
                        <w:sz w:val="20"/>
                        <w:szCs w:val="20"/>
                      </w:rPr>
                      <w:t>Latvia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14E426" w14:textId="77777777" w:rsidR="00B57554" w:rsidRPr="00051164" w:rsidRDefault="00B57554" w:rsidP="005E2A02">
                  <w:pPr>
                    <w:spacing w:line="22" w:lineRule="atLeast"/>
                    <w:jc w:val="both"/>
                    <w:rPr>
                      <w:sz w:val="22"/>
                      <w:szCs w:val="22"/>
                    </w:rPr>
                  </w:pPr>
                  <w:r w:rsidRPr="00051164">
                    <w:rPr>
                      <w:sz w:val="22"/>
                      <w:szCs w:val="22"/>
                    </w:rPr>
                    <w:t>1,157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8160D7" w14:textId="77777777" w:rsidR="00B57554" w:rsidRPr="00051164" w:rsidRDefault="00B57554" w:rsidP="005E2A02">
                  <w:pPr>
                    <w:spacing w:line="22" w:lineRule="atLeast"/>
                    <w:jc w:val="both"/>
                    <w:rPr>
                      <w:sz w:val="22"/>
                      <w:szCs w:val="22"/>
                    </w:rPr>
                  </w:pPr>
                  <w:r w:rsidRPr="00051164">
                    <w:rPr>
                      <w:sz w:val="22"/>
                      <w:szCs w:val="22"/>
                    </w:rPr>
                    <w:t>6.7</w:t>
                  </w:r>
                </w:p>
              </w:tc>
            </w:tr>
            <w:tr w:rsidR="00B57554" w:rsidRPr="00051164" w14:paraId="4472209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8714D3" w14:textId="77777777" w:rsidR="00B57554" w:rsidRPr="00051164" w:rsidRDefault="00B57554" w:rsidP="005E2A02">
                  <w:pPr>
                    <w:spacing w:line="22" w:lineRule="atLeast"/>
                    <w:jc w:val="both"/>
                    <w:rPr>
                      <w:sz w:val="22"/>
                      <w:szCs w:val="22"/>
                    </w:rPr>
                  </w:pPr>
                  <w:r w:rsidRPr="00051164">
                    <w:rPr>
                      <w:sz w:val="22"/>
                      <w:szCs w:val="22"/>
                    </w:rPr>
                    <w:t>57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36C4D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8" w:tooltip="Montenegro" w:history="1">
                    <w:r w:rsidRPr="00051164">
                      <w:rPr>
                        <w:rStyle w:val="Hyperlink"/>
                        <w:rFonts w:eastAsiaTheme="majorEastAsia"/>
                        <w:color w:val="auto"/>
                        <w:sz w:val="20"/>
                        <w:szCs w:val="20"/>
                      </w:rPr>
                      <w:t>Montenegro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291118" w14:textId="77777777" w:rsidR="00B57554" w:rsidRPr="00051164" w:rsidRDefault="00B57554" w:rsidP="005E2A02">
                  <w:pPr>
                    <w:spacing w:line="22" w:lineRule="atLeast"/>
                    <w:jc w:val="both"/>
                    <w:rPr>
                      <w:sz w:val="22"/>
                      <w:szCs w:val="22"/>
                    </w:rPr>
                  </w:pPr>
                  <w:r w:rsidRPr="00051164">
                    <w:rPr>
                      <w:sz w:val="22"/>
                      <w:szCs w:val="22"/>
                    </w:rPr>
                    <w:t>1,154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817BAB"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3197433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584585" w14:textId="77777777" w:rsidR="00B57554" w:rsidRPr="00051164" w:rsidRDefault="00B57554" w:rsidP="005E2A02">
                  <w:pPr>
                    <w:spacing w:line="22" w:lineRule="atLeast"/>
                    <w:jc w:val="both"/>
                    <w:rPr>
                      <w:sz w:val="22"/>
                      <w:szCs w:val="22"/>
                    </w:rPr>
                  </w:pPr>
                  <w:r w:rsidRPr="00051164">
                    <w:rPr>
                      <w:sz w:val="22"/>
                      <w:szCs w:val="22"/>
                    </w:rPr>
                    <w:t>58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70004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699" w:tooltip="Kuwait" w:history="1">
                    <w:r w:rsidRPr="00051164">
                      <w:rPr>
                        <w:rStyle w:val="Hyperlink"/>
                        <w:rFonts w:eastAsiaTheme="majorEastAsia"/>
                        <w:color w:val="auto"/>
                        <w:sz w:val="20"/>
                        <w:szCs w:val="20"/>
                      </w:rPr>
                      <w:t>Kuwait</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C721B2" w14:textId="77777777" w:rsidR="00B57554" w:rsidRPr="00051164" w:rsidRDefault="00B57554" w:rsidP="005E2A02">
                  <w:pPr>
                    <w:spacing w:line="22" w:lineRule="atLeast"/>
                    <w:jc w:val="both"/>
                    <w:rPr>
                      <w:sz w:val="22"/>
                      <w:szCs w:val="22"/>
                    </w:rPr>
                  </w:pPr>
                  <w:r w:rsidRPr="00051164">
                    <w:rPr>
                      <w:sz w:val="22"/>
                      <w:szCs w:val="22"/>
                    </w:rPr>
                    <w:t>1,133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648035" w14:textId="77777777" w:rsidR="00B57554" w:rsidRPr="00051164" w:rsidRDefault="00B57554" w:rsidP="005E2A02">
                  <w:pPr>
                    <w:spacing w:line="22" w:lineRule="atLeast"/>
                    <w:jc w:val="both"/>
                    <w:rPr>
                      <w:sz w:val="22"/>
                      <w:szCs w:val="22"/>
                    </w:rPr>
                  </w:pPr>
                  <w:r w:rsidRPr="00051164">
                    <w:rPr>
                      <w:sz w:val="22"/>
                      <w:szCs w:val="22"/>
                    </w:rPr>
                    <w:t>2.6</w:t>
                  </w:r>
                </w:p>
              </w:tc>
            </w:tr>
            <w:tr w:rsidR="00B57554" w:rsidRPr="00051164" w14:paraId="51F0A90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FAD6F9" w14:textId="77777777" w:rsidR="00B57554" w:rsidRPr="00051164" w:rsidRDefault="00B57554" w:rsidP="005E2A02">
                  <w:pPr>
                    <w:spacing w:line="22" w:lineRule="atLeast"/>
                    <w:jc w:val="both"/>
                    <w:rPr>
                      <w:sz w:val="22"/>
                      <w:szCs w:val="22"/>
                    </w:rPr>
                  </w:pPr>
                  <w:r w:rsidRPr="00051164">
                    <w:rPr>
                      <w:sz w:val="22"/>
                      <w:szCs w:val="22"/>
                    </w:rPr>
                    <w:t>59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15CC3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0" w:tooltip="Uruguay" w:history="1">
                    <w:r w:rsidRPr="00051164">
                      <w:rPr>
                        <w:rStyle w:val="Hyperlink"/>
                        <w:rFonts w:eastAsiaTheme="majorEastAsia"/>
                        <w:color w:val="auto"/>
                        <w:sz w:val="20"/>
                        <w:szCs w:val="20"/>
                      </w:rPr>
                      <w:t>Uruguay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478DC8" w14:textId="77777777" w:rsidR="00B57554" w:rsidRPr="00051164" w:rsidRDefault="00B57554" w:rsidP="005E2A02">
                  <w:pPr>
                    <w:spacing w:line="22" w:lineRule="atLeast"/>
                    <w:jc w:val="both"/>
                    <w:rPr>
                      <w:sz w:val="22"/>
                      <w:szCs w:val="22"/>
                    </w:rPr>
                  </w:pPr>
                  <w:r w:rsidRPr="00051164">
                    <w:rPr>
                      <w:sz w:val="22"/>
                      <w:szCs w:val="22"/>
                    </w:rPr>
                    <w:t>1,132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16EF8B" w14:textId="77777777" w:rsidR="00B57554" w:rsidRPr="00051164" w:rsidRDefault="00B57554" w:rsidP="005E2A02">
                  <w:pPr>
                    <w:spacing w:line="22" w:lineRule="atLeast"/>
                    <w:jc w:val="both"/>
                    <w:rPr>
                      <w:sz w:val="22"/>
                      <w:szCs w:val="22"/>
                    </w:rPr>
                  </w:pPr>
                  <w:r w:rsidRPr="00051164">
                    <w:rPr>
                      <w:sz w:val="22"/>
                      <w:szCs w:val="22"/>
                    </w:rPr>
                    <w:t>8.1</w:t>
                  </w:r>
                </w:p>
              </w:tc>
            </w:tr>
            <w:tr w:rsidR="00B57554" w:rsidRPr="00051164" w14:paraId="00CA356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920D73"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1AB152"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1167A3"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r>
                  <w:r w:rsidRPr="00051164">
                    <w:rPr>
                      <w:bCs/>
                      <w:sz w:val="22"/>
                      <w:szCs w:val="22"/>
                    </w:rPr>
                    <w:lastRenderedPageBreak/>
                    <w:t>expenditure</w:t>
                  </w:r>
                  <w:r w:rsidRPr="00051164">
                    <w:rPr>
                      <w:bCs/>
                      <w:sz w:val="22"/>
                      <w:szCs w:val="22"/>
                    </w:rPr>
                    <w:br/>
                  </w:r>
                  <w:hyperlink r:id="rId701" w:tooltip="Per capita" w:history="1">
                    <w:r w:rsidRPr="00051164">
                      <w:rPr>
                        <w:rStyle w:val="Hyperlink"/>
                        <w:rFonts w:eastAsiaTheme="majorEastAsia"/>
                        <w:bCs/>
                        <w:color w:val="auto"/>
                        <w:sz w:val="20"/>
                        <w:szCs w:val="20"/>
                      </w:rPr>
                      <w:t>per capita</w:t>
                    </w:r>
                  </w:hyperlink>
                  <w:r w:rsidRPr="00051164">
                    <w:rPr>
                      <w:bCs/>
                      <w:sz w:val="22"/>
                      <w:szCs w:val="22"/>
                    </w:rPr>
                    <w:br/>
                  </w:r>
                  <w:hyperlink r:id="rId702"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03"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6BC1B1AD" w14:textId="77777777" w:rsidR="00B57554" w:rsidRPr="00051164" w:rsidRDefault="00B57554" w:rsidP="005E2A02">
                  <w:pPr>
                    <w:spacing w:line="22" w:lineRule="atLeast"/>
                    <w:jc w:val="both"/>
                    <w:rPr>
                      <w:bCs/>
                      <w:sz w:val="22"/>
                      <w:szCs w:val="22"/>
                    </w:rPr>
                  </w:pPr>
                  <w:r w:rsidRPr="00051164">
                    <w:rPr>
                      <w:bCs/>
                      <w:sz w:val="22"/>
                      <w:szCs w:val="22"/>
                    </w:rPr>
                    <w:lastRenderedPageBreak/>
                    <w:t>Total</w:t>
                  </w:r>
                  <w:r w:rsidRPr="00051164">
                    <w:rPr>
                      <w:bCs/>
                      <w:sz w:val="22"/>
                      <w:szCs w:val="22"/>
                    </w:rPr>
                    <w:br/>
                    <w:t>health</w:t>
                  </w:r>
                  <w:r w:rsidRPr="00051164">
                    <w:rPr>
                      <w:bCs/>
                      <w:sz w:val="22"/>
                      <w:szCs w:val="22"/>
                    </w:rPr>
                    <w:br/>
                  </w:r>
                  <w:r w:rsidRPr="00051164">
                    <w:rPr>
                      <w:bCs/>
                      <w:sz w:val="22"/>
                      <w:szCs w:val="22"/>
                    </w:rPr>
                    <w:lastRenderedPageBreak/>
                    <w:t>expenditure</w:t>
                  </w:r>
                  <w:r w:rsidRPr="00051164">
                    <w:rPr>
                      <w:bCs/>
                      <w:sz w:val="22"/>
                      <w:szCs w:val="22"/>
                    </w:rPr>
                    <w:br/>
                    <w:t>% of</w:t>
                  </w:r>
                  <w:r w:rsidRPr="00051164">
                    <w:rPr>
                      <w:bCs/>
                      <w:sz w:val="22"/>
                      <w:szCs w:val="22"/>
                    </w:rPr>
                    <w:br/>
                  </w:r>
                  <w:hyperlink r:id="rId704" w:tooltip="Gross domestic product" w:history="1">
                    <w:r w:rsidRPr="00051164">
                      <w:rPr>
                        <w:rStyle w:val="Hyperlink"/>
                        <w:rFonts w:eastAsiaTheme="majorEastAsia"/>
                        <w:bCs/>
                        <w:color w:val="auto"/>
                        <w:sz w:val="20"/>
                        <w:szCs w:val="20"/>
                      </w:rPr>
                      <w:t>GDP</w:t>
                    </w:r>
                  </w:hyperlink>
                </w:p>
              </w:tc>
            </w:tr>
            <w:tr w:rsidR="00B57554" w:rsidRPr="00051164" w14:paraId="42FD2B8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6F9E7C" w14:textId="77777777" w:rsidR="00B57554" w:rsidRPr="00051164" w:rsidRDefault="00B57554" w:rsidP="005E2A02">
                  <w:pPr>
                    <w:spacing w:line="22" w:lineRule="atLeast"/>
                    <w:jc w:val="both"/>
                    <w:rPr>
                      <w:sz w:val="22"/>
                      <w:szCs w:val="22"/>
                    </w:rPr>
                  </w:pPr>
                  <w:r w:rsidRPr="00051164">
                    <w:rPr>
                      <w:sz w:val="22"/>
                      <w:szCs w:val="22"/>
                    </w:rPr>
                    <w:t>60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1FF4B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5" w:tooltip="Bulgaria" w:history="1">
                    <w:r w:rsidRPr="00051164">
                      <w:rPr>
                        <w:rStyle w:val="Hyperlink"/>
                        <w:rFonts w:eastAsiaTheme="majorEastAsia"/>
                        <w:color w:val="auto"/>
                        <w:sz w:val="20"/>
                        <w:szCs w:val="20"/>
                      </w:rPr>
                      <w:t>Bulgaria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FC8EA2" w14:textId="77777777" w:rsidR="00B57554" w:rsidRPr="00051164" w:rsidRDefault="00B57554" w:rsidP="005E2A02">
                  <w:pPr>
                    <w:spacing w:line="22" w:lineRule="atLeast"/>
                    <w:jc w:val="both"/>
                    <w:rPr>
                      <w:sz w:val="22"/>
                      <w:szCs w:val="22"/>
                    </w:rPr>
                  </w:pPr>
                  <w:r w:rsidRPr="00051164">
                    <w:rPr>
                      <w:sz w:val="22"/>
                      <w:szCs w:val="22"/>
                    </w:rPr>
                    <w:t>1,057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F8E1DA" w14:textId="77777777" w:rsidR="00B57554" w:rsidRPr="00051164" w:rsidRDefault="00B57554" w:rsidP="005E2A02">
                  <w:pPr>
                    <w:spacing w:line="22" w:lineRule="atLeast"/>
                    <w:jc w:val="both"/>
                    <w:rPr>
                      <w:sz w:val="22"/>
                      <w:szCs w:val="22"/>
                    </w:rPr>
                  </w:pPr>
                  <w:r w:rsidRPr="00051164">
                    <w:rPr>
                      <w:sz w:val="22"/>
                      <w:szCs w:val="22"/>
                    </w:rPr>
                    <w:t>7.6</w:t>
                  </w:r>
                </w:p>
              </w:tc>
            </w:tr>
            <w:tr w:rsidR="00B57554" w:rsidRPr="00051164" w14:paraId="31984B7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7CCBBE" w14:textId="77777777" w:rsidR="00B57554" w:rsidRPr="00051164" w:rsidRDefault="00B57554" w:rsidP="005E2A02">
                  <w:pPr>
                    <w:spacing w:line="22" w:lineRule="atLeast"/>
                    <w:jc w:val="both"/>
                    <w:rPr>
                      <w:sz w:val="22"/>
                      <w:szCs w:val="22"/>
                    </w:rPr>
                  </w:pPr>
                  <w:r w:rsidRPr="00051164">
                    <w:rPr>
                      <w:sz w:val="22"/>
                      <w:szCs w:val="22"/>
                    </w:rPr>
                    <w:t>61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A0F3B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6" w:tooltip="Turkey" w:history="1">
                    <w:r w:rsidRPr="00051164">
                      <w:rPr>
                        <w:rStyle w:val="Hyperlink"/>
                        <w:rFonts w:eastAsiaTheme="majorEastAsia"/>
                        <w:color w:val="auto"/>
                        <w:sz w:val="20"/>
                        <w:szCs w:val="20"/>
                      </w:rPr>
                      <w:t>Turkey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B390F1" w14:textId="77777777" w:rsidR="00B57554" w:rsidRPr="00051164" w:rsidRDefault="00B57554" w:rsidP="005E2A02">
                  <w:pPr>
                    <w:spacing w:line="22" w:lineRule="atLeast"/>
                    <w:jc w:val="both"/>
                    <w:rPr>
                      <w:sz w:val="22"/>
                      <w:szCs w:val="22"/>
                    </w:rPr>
                  </w:pPr>
                  <w:r w:rsidRPr="00051164">
                    <w:rPr>
                      <w:sz w:val="22"/>
                      <w:szCs w:val="22"/>
                    </w:rPr>
                    <w:t>1,039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CC745A" w14:textId="77777777" w:rsidR="00B57554" w:rsidRPr="00051164" w:rsidRDefault="00B57554" w:rsidP="005E2A02">
                  <w:pPr>
                    <w:spacing w:line="22" w:lineRule="atLeast"/>
                    <w:jc w:val="both"/>
                    <w:rPr>
                      <w:sz w:val="22"/>
                      <w:szCs w:val="22"/>
                    </w:rPr>
                  </w:pPr>
                  <w:r w:rsidRPr="00051164">
                    <w:rPr>
                      <w:sz w:val="22"/>
                      <w:szCs w:val="22"/>
                    </w:rPr>
                    <w:t>6.7</w:t>
                  </w:r>
                </w:p>
              </w:tc>
            </w:tr>
            <w:tr w:rsidR="00B57554" w:rsidRPr="00051164" w14:paraId="38C3E09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947CA9" w14:textId="77777777" w:rsidR="00B57554" w:rsidRPr="00051164" w:rsidRDefault="00B57554" w:rsidP="005E2A02">
                  <w:pPr>
                    <w:spacing w:line="22" w:lineRule="atLeast"/>
                    <w:jc w:val="both"/>
                    <w:rPr>
                      <w:sz w:val="22"/>
                      <w:szCs w:val="22"/>
                    </w:rPr>
                  </w:pPr>
                  <w:r w:rsidRPr="00051164">
                    <w:rPr>
                      <w:sz w:val="22"/>
                      <w:szCs w:val="22"/>
                    </w:rPr>
                    <w:t>62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7F241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7" w:tooltip="Brazil" w:history="1">
                    <w:r w:rsidRPr="00051164">
                      <w:rPr>
                        <w:rStyle w:val="Hyperlink"/>
                        <w:rFonts w:eastAsiaTheme="majorEastAsia"/>
                        <w:color w:val="auto"/>
                        <w:sz w:val="20"/>
                        <w:szCs w:val="20"/>
                      </w:rPr>
                      <w:t>Brazil</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98E8F0" w14:textId="77777777" w:rsidR="00B57554" w:rsidRPr="00051164" w:rsidRDefault="00B57554" w:rsidP="005E2A02">
                  <w:pPr>
                    <w:spacing w:line="22" w:lineRule="atLeast"/>
                    <w:jc w:val="both"/>
                    <w:rPr>
                      <w:sz w:val="22"/>
                      <w:szCs w:val="22"/>
                    </w:rPr>
                  </w:pPr>
                  <w:r w:rsidRPr="00051164">
                    <w:rPr>
                      <w:sz w:val="22"/>
                      <w:szCs w:val="22"/>
                    </w:rPr>
                    <w:t>1,009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2D23D1" w14:textId="77777777" w:rsidR="00B57554" w:rsidRPr="00051164" w:rsidRDefault="00B57554" w:rsidP="005E2A02">
                  <w:pPr>
                    <w:spacing w:line="22" w:lineRule="atLeast"/>
                    <w:jc w:val="both"/>
                    <w:rPr>
                      <w:sz w:val="22"/>
                      <w:szCs w:val="22"/>
                    </w:rPr>
                  </w:pPr>
                  <w:r w:rsidRPr="00051164">
                    <w:rPr>
                      <w:sz w:val="22"/>
                      <w:szCs w:val="22"/>
                    </w:rPr>
                    <w:t>9.0</w:t>
                  </w:r>
                </w:p>
              </w:tc>
            </w:tr>
            <w:tr w:rsidR="00B57554" w:rsidRPr="00051164" w14:paraId="76DF402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8BEEA0" w14:textId="77777777" w:rsidR="00B57554" w:rsidRPr="00051164" w:rsidRDefault="00B57554" w:rsidP="005E2A02">
                  <w:pPr>
                    <w:spacing w:line="22" w:lineRule="atLeast"/>
                    <w:jc w:val="both"/>
                    <w:rPr>
                      <w:sz w:val="22"/>
                      <w:szCs w:val="22"/>
                    </w:rPr>
                  </w:pPr>
                  <w:r w:rsidRPr="00051164">
                    <w:rPr>
                      <w:sz w:val="22"/>
                      <w:szCs w:val="22"/>
                    </w:rPr>
                    <w:t>63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4E4DF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8" w:tooltip="Antigua and Barbuda" w:history="1">
                    <w:r w:rsidRPr="00051164">
                      <w:rPr>
                        <w:rStyle w:val="Hyperlink"/>
                        <w:rFonts w:eastAsiaTheme="majorEastAsia"/>
                        <w:color w:val="auto"/>
                        <w:sz w:val="20"/>
                        <w:szCs w:val="20"/>
                      </w:rPr>
                      <w:t>Antigua and Barbuda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10B38D" w14:textId="77777777" w:rsidR="00B57554" w:rsidRPr="00051164" w:rsidRDefault="00B57554" w:rsidP="005E2A02">
                  <w:pPr>
                    <w:spacing w:line="22" w:lineRule="atLeast"/>
                    <w:jc w:val="both"/>
                    <w:rPr>
                      <w:sz w:val="22"/>
                      <w:szCs w:val="22"/>
                    </w:rPr>
                  </w:pPr>
                  <w:r w:rsidRPr="00051164">
                    <w:rPr>
                      <w:sz w:val="22"/>
                      <w:szCs w:val="22"/>
                    </w:rPr>
                    <w:t>981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C4E704" w14:textId="77777777" w:rsidR="00B57554" w:rsidRPr="00051164" w:rsidRDefault="00B57554" w:rsidP="005E2A02">
                  <w:pPr>
                    <w:spacing w:line="22" w:lineRule="atLeast"/>
                    <w:jc w:val="both"/>
                    <w:rPr>
                      <w:sz w:val="22"/>
                      <w:szCs w:val="22"/>
                    </w:rPr>
                  </w:pPr>
                  <w:r w:rsidRPr="00051164">
                    <w:rPr>
                      <w:sz w:val="22"/>
                      <w:szCs w:val="22"/>
                    </w:rPr>
                    <w:t>5.9</w:t>
                  </w:r>
                </w:p>
              </w:tc>
            </w:tr>
            <w:tr w:rsidR="00B57554" w:rsidRPr="00051164" w14:paraId="5310ADF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ADA8E8" w14:textId="77777777" w:rsidR="00B57554" w:rsidRPr="00051164" w:rsidRDefault="00B57554" w:rsidP="005E2A02">
                  <w:pPr>
                    <w:spacing w:line="22" w:lineRule="atLeast"/>
                    <w:jc w:val="both"/>
                    <w:rPr>
                      <w:sz w:val="22"/>
                      <w:szCs w:val="22"/>
                    </w:rPr>
                  </w:pPr>
                  <w:r w:rsidRPr="00051164">
                    <w:rPr>
                      <w:sz w:val="22"/>
                      <w:szCs w:val="22"/>
                    </w:rPr>
                    <w:t>64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35ACB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09" w:tooltip="Mexico" w:history="1">
                    <w:r w:rsidRPr="00051164">
                      <w:rPr>
                        <w:rStyle w:val="Hyperlink"/>
                        <w:rFonts w:eastAsiaTheme="majorEastAsia"/>
                        <w:color w:val="auto"/>
                        <w:sz w:val="20"/>
                        <w:szCs w:val="20"/>
                      </w:rPr>
                      <w:t>Mexico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2FB9A1" w14:textId="77777777" w:rsidR="00B57554" w:rsidRPr="00051164" w:rsidRDefault="00B57554" w:rsidP="005E2A02">
                  <w:pPr>
                    <w:spacing w:line="22" w:lineRule="atLeast"/>
                    <w:jc w:val="both"/>
                    <w:rPr>
                      <w:sz w:val="22"/>
                      <w:szCs w:val="22"/>
                    </w:rPr>
                  </w:pPr>
                  <w:r w:rsidRPr="00051164">
                    <w:rPr>
                      <w:sz w:val="22"/>
                      <w:szCs w:val="22"/>
                    </w:rPr>
                    <w:t>962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F12477"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7AB8110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EDBFAE" w14:textId="77777777" w:rsidR="00B57554" w:rsidRPr="00051164" w:rsidRDefault="00B57554" w:rsidP="005E2A02">
                  <w:pPr>
                    <w:spacing w:line="22" w:lineRule="atLeast"/>
                    <w:jc w:val="both"/>
                    <w:rPr>
                      <w:sz w:val="22"/>
                      <w:szCs w:val="22"/>
                    </w:rPr>
                  </w:pPr>
                  <w:r w:rsidRPr="00051164">
                    <w:rPr>
                      <w:sz w:val="22"/>
                      <w:szCs w:val="22"/>
                    </w:rPr>
                    <w:t>65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DF5AD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0" w:tooltip="Bahrain" w:history="1">
                    <w:r w:rsidRPr="00051164">
                      <w:rPr>
                        <w:rStyle w:val="Hyperlink"/>
                        <w:rFonts w:eastAsiaTheme="majorEastAsia"/>
                        <w:color w:val="auto"/>
                        <w:sz w:val="20"/>
                        <w:szCs w:val="20"/>
                      </w:rPr>
                      <w:t>Bahrain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BACC1C6" w14:textId="77777777" w:rsidR="00B57554" w:rsidRPr="00051164" w:rsidRDefault="00B57554" w:rsidP="005E2A02">
                  <w:pPr>
                    <w:spacing w:line="22" w:lineRule="atLeast"/>
                    <w:jc w:val="both"/>
                    <w:rPr>
                      <w:sz w:val="22"/>
                      <w:szCs w:val="22"/>
                    </w:rPr>
                  </w:pPr>
                  <w:r w:rsidRPr="00051164">
                    <w:rPr>
                      <w:sz w:val="22"/>
                      <w:szCs w:val="22"/>
                    </w:rPr>
                    <w:t>937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929055" w14:textId="77777777" w:rsidR="00B57554" w:rsidRPr="00051164" w:rsidRDefault="00B57554" w:rsidP="005E2A02">
                  <w:pPr>
                    <w:spacing w:line="22" w:lineRule="atLeast"/>
                    <w:jc w:val="both"/>
                    <w:rPr>
                      <w:sz w:val="22"/>
                      <w:szCs w:val="22"/>
                    </w:rPr>
                  </w:pPr>
                  <w:r w:rsidRPr="00051164">
                    <w:rPr>
                      <w:sz w:val="22"/>
                      <w:szCs w:val="22"/>
                    </w:rPr>
                    <w:t>4.3</w:t>
                  </w:r>
                </w:p>
              </w:tc>
            </w:tr>
            <w:tr w:rsidR="00B57554" w:rsidRPr="00051164" w14:paraId="608C1FF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730973" w14:textId="77777777" w:rsidR="00B57554" w:rsidRPr="00051164" w:rsidRDefault="00B57554" w:rsidP="005E2A02">
                  <w:pPr>
                    <w:spacing w:line="22" w:lineRule="atLeast"/>
                    <w:jc w:val="both"/>
                    <w:rPr>
                      <w:sz w:val="22"/>
                      <w:szCs w:val="22"/>
                    </w:rPr>
                  </w:pPr>
                  <w:r w:rsidRPr="00051164">
                    <w:rPr>
                      <w:sz w:val="22"/>
                      <w:szCs w:val="22"/>
                    </w:rPr>
                    <w:t>66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3E3FA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1" w:tooltip="South Africa" w:history="1">
                    <w:r w:rsidRPr="00051164">
                      <w:rPr>
                        <w:rStyle w:val="Hyperlink"/>
                        <w:rFonts w:eastAsiaTheme="majorEastAsia"/>
                        <w:color w:val="auto"/>
                        <w:sz w:val="20"/>
                        <w:szCs w:val="20"/>
                      </w:rPr>
                      <w:t>South Africa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1C5FA0" w14:textId="77777777" w:rsidR="00B57554" w:rsidRPr="00051164" w:rsidRDefault="00B57554" w:rsidP="005E2A02">
                  <w:pPr>
                    <w:spacing w:line="22" w:lineRule="atLeast"/>
                    <w:jc w:val="both"/>
                    <w:rPr>
                      <w:sz w:val="22"/>
                      <w:szCs w:val="22"/>
                    </w:rPr>
                  </w:pPr>
                  <w:r w:rsidRPr="00051164">
                    <w:rPr>
                      <w:sz w:val="22"/>
                      <w:szCs w:val="22"/>
                    </w:rPr>
                    <w:t>915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8D874B" w14:textId="77777777" w:rsidR="00B57554" w:rsidRPr="00051164" w:rsidRDefault="00B57554" w:rsidP="005E2A02">
                  <w:pPr>
                    <w:spacing w:line="22" w:lineRule="atLeast"/>
                    <w:jc w:val="both"/>
                    <w:rPr>
                      <w:sz w:val="22"/>
                      <w:szCs w:val="22"/>
                    </w:rPr>
                  </w:pPr>
                  <w:r w:rsidRPr="00051164">
                    <w:rPr>
                      <w:sz w:val="22"/>
                      <w:szCs w:val="22"/>
                    </w:rPr>
                    <w:t>8.7</w:t>
                  </w:r>
                </w:p>
              </w:tc>
            </w:tr>
            <w:tr w:rsidR="00B57554" w:rsidRPr="00051164" w14:paraId="6C2AC3E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B3FB48" w14:textId="77777777" w:rsidR="00B57554" w:rsidRPr="00051164" w:rsidRDefault="00B57554" w:rsidP="005E2A02">
                  <w:pPr>
                    <w:spacing w:line="22" w:lineRule="atLeast"/>
                    <w:jc w:val="both"/>
                    <w:rPr>
                      <w:sz w:val="22"/>
                      <w:szCs w:val="22"/>
                    </w:rPr>
                  </w:pPr>
                  <w:r w:rsidRPr="00051164">
                    <w:rPr>
                      <w:sz w:val="22"/>
                      <w:szCs w:val="22"/>
                    </w:rPr>
                    <w:t>67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BBF93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2" w:tooltip="Saudi Arabia" w:history="1">
                    <w:r w:rsidRPr="00051164">
                      <w:rPr>
                        <w:rStyle w:val="Hyperlink"/>
                        <w:rFonts w:eastAsiaTheme="majorEastAsia"/>
                        <w:color w:val="auto"/>
                        <w:sz w:val="20"/>
                        <w:szCs w:val="20"/>
                      </w:rPr>
                      <w:t>Saudi Arabia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54506D" w14:textId="77777777" w:rsidR="00B57554" w:rsidRPr="00051164" w:rsidRDefault="00B57554" w:rsidP="005E2A02">
                  <w:pPr>
                    <w:spacing w:line="22" w:lineRule="atLeast"/>
                    <w:jc w:val="both"/>
                    <w:rPr>
                      <w:sz w:val="22"/>
                      <w:szCs w:val="22"/>
                    </w:rPr>
                  </w:pPr>
                  <w:r w:rsidRPr="00051164">
                    <w:rPr>
                      <w:sz w:val="22"/>
                      <w:szCs w:val="22"/>
                    </w:rPr>
                    <w:t>914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9E4E32" w14:textId="77777777" w:rsidR="00B57554" w:rsidRPr="00051164" w:rsidRDefault="00B57554" w:rsidP="005E2A02">
                  <w:pPr>
                    <w:spacing w:line="22" w:lineRule="atLeast"/>
                    <w:jc w:val="both"/>
                    <w:rPr>
                      <w:sz w:val="22"/>
                      <w:szCs w:val="22"/>
                    </w:rPr>
                  </w:pPr>
                  <w:r w:rsidRPr="00051164">
                    <w:rPr>
                      <w:sz w:val="22"/>
                      <w:szCs w:val="22"/>
                    </w:rPr>
                    <w:t>4.0</w:t>
                  </w:r>
                </w:p>
              </w:tc>
            </w:tr>
            <w:tr w:rsidR="00B57554" w:rsidRPr="00051164" w14:paraId="7CE7404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A98859" w14:textId="77777777" w:rsidR="00B57554" w:rsidRPr="00051164" w:rsidRDefault="00B57554" w:rsidP="005E2A02">
                  <w:pPr>
                    <w:spacing w:line="22" w:lineRule="atLeast"/>
                    <w:jc w:val="both"/>
                    <w:rPr>
                      <w:sz w:val="22"/>
                      <w:szCs w:val="22"/>
                    </w:rPr>
                  </w:pPr>
                  <w:r w:rsidRPr="00051164">
                    <w:rPr>
                      <w:sz w:val="22"/>
                      <w:szCs w:val="22"/>
                    </w:rPr>
                    <w:t>68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E090AD"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3" w:tooltip="Bosnia and Herzegovina" w:history="1">
                    <w:r w:rsidRPr="00051164">
                      <w:rPr>
                        <w:rStyle w:val="Hyperlink"/>
                        <w:rFonts w:eastAsiaTheme="majorEastAsia"/>
                        <w:color w:val="auto"/>
                        <w:sz w:val="20"/>
                        <w:szCs w:val="20"/>
                      </w:rPr>
                      <w:t>Bosnia and Herzegovina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1B2E96" w14:textId="77777777" w:rsidR="00B57554" w:rsidRPr="00051164" w:rsidRDefault="00B57554" w:rsidP="005E2A02">
                  <w:pPr>
                    <w:spacing w:line="22" w:lineRule="atLeast"/>
                    <w:jc w:val="both"/>
                    <w:rPr>
                      <w:sz w:val="22"/>
                      <w:szCs w:val="22"/>
                    </w:rPr>
                  </w:pPr>
                  <w:r w:rsidRPr="00051164">
                    <w:rPr>
                      <w:sz w:val="22"/>
                      <w:szCs w:val="22"/>
                    </w:rPr>
                    <w:t>893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D7265A" w14:textId="77777777" w:rsidR="00B57554" w:rsidRPr="00051164" w:rsidRDefault="00B57554" w:rsidP="005E2A02">
                  <w:pPr>
                    <w:spacing w:line="22" w:lineRule="atLeast"/>
                    <w:jc w:val="both"/>
                    <w:rPr>
                      <w:sz w:val="22"/>
                      <w:szCs w:val="22"/>
                    </w:rPr>
                  </w:pPr>
                  <w:r w:rsidRPr="00051164">
                    <w:rPr>
                      <w:sz w:val="22"/>
                      <w:szCs w:val="22"/>
                    </w:rPr>
                    <w:t>10.2</w:t>
                  </w:r>
                </w:p>
              </w:tc>
            </w:tr>
            <w:tr w:rsidR="00B57554" w:rsidRPr="00051164" w14:paraId="0A053EC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98FDAA" w14:textId="77777777" w:rsidR="00B57554" w:rsidRPr="00051164" w:rsidRDefault="00B57554" w:rsidP="005E2A02">
                  <w:pPr>
                    <w:spacing w:line="22" w:lineRule="atLeast"/>
                    <w:jc w:val="both"/>
                    <w:rPr>
                      <w:sz w:val="22"/>
                      <w:szCs w:val="22"/>
                    </w:rPr>
                  </w:pPr>
                  <w:r w:rsidRPr="00051164">
                    <w:rPr>
                      <w:sz w:val="22"/>
                      <w:szCs w:val="22"/>
                    </w:rPr>
                    <w:t>69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484CE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4" w:tooltip="Romania" w:history="1">
                    <w:r w:rsidRPr="00051164">
                      <w:rPr>
                        <w:rStyle w:val="Hyperlink"/>
                        <w:rFonts w:eastAsiaTheme="majorEastAsia"/>
                        <w:color w:val="auto"/>
                        <w:sz w:val="20"/>
                        <w:szCs w:val="20"/>
                      </w:rPr>
                      <w:t>Romania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BC2F10" w14:textId="77777777" w:rsidR="00B57554" w:rsidRPr="00051164" w:rsidRDefault="00B57554" w:rsidP="005E2A02">
                  <w:pPr>
                    <w:spacing w:line="22" w:lineRule="atLeast"/>
                    <w:jc w:val="both"/>
                    <w:rPr>
                      <w:sz w:val="22"/>
                      <w:szCs w:val="22"/>
                    </w:rPr>
                  </w:pPr>
                  <w:r w:rsidRPr="00051164">
                    <w:rPr>
                      <w:sz w:val="22"/>
                      <w:szCs w:val="22"/>
                    </w:rPr>
                    <w:t>881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66422B" w14:textId="77777777" w:rsidR="00B57554" w:rsidRPr="00051164" w:rsidRDefault="00B57554" w:rsidP="005E2A02">
                  <w:pPr>
                    <w:spacing w:line="22" w:lineRule="atLeast"/>
                    <w:jc w:val="both"/>
                    <w:rPr>
                      <w:sz w:val="22"/>
                      <w:szCs w:val="22"/>
                    </w:rPr>
                  </w:pPr>
                  <w:r w:rsidRPr="00051164">
                    <w:rPr>
                      <w:sz w:val="22"/>
                      <w:szCs w:val="22"/>
                    </w:rPr>
                    <w:t>5.9</w:t>
                  </w:r>
                </w:p>
              </w:tc>
            </w:tr>
            <w:tr w:rsidR="00B57554" w:rsidRPr="00051164" w14:paraId="03E6A89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46BD0E"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CF6440"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45E4DC"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15" w:tooltip="Per capita" w:history="1">
                    <w:r w:rsidRPr="00051164">
                      <w:rPr>
                        <w:rStyle w:val="Hyperlink"/>
                        <w:rFonts w:eastAsiaTheme="majorEastAsia"/>
                        <w:bCs/>
                        <w:color w:val="auto"/>
                        <w:sz w:val="20"/>
                        <w:szCs w:val="20"/>
                      </w:rPr>
                      <w:t>per capita</w:t>
                    </w:r>
                  </w:hyperlink>
                  <w:r w:rsidRPr="00051164">
                    <w:rPr>
                      <w:bCs/>
                      <w:sz w:val="22"/>
                      <w:szCs w:val="22"/>
                    </w:rPr>
                    <w:br/>
                  </w:r>
                  <w:hyperlink r:id="rId716"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17"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19699E32"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18" w:tooltip="Gross domestic product" w:history="1">
                    <w:r w:rsidRPr="00051164">
                      <w:rPr>
                        <w:rStyle w:val="Hyperlink"/>
                        <w:rFonts w:eastAsiaTheme="majorEastAsia"/>
                        <w:bCs/>
                        <w:color w:val="auto"/>
                        <w:sz w:val="20"/>
                        <w:szCs w:val="20"/>
                      </w:rPr>
                      <w:t>GDP</w:t>
                    </w:r>
                  </w:hyperlink>
                </w:p>
              </w:tc>
            </w:tr>
            <w:tr w:rsidR="00B57554" w:rsidRPr="00051164" w14:paraId="70F1D8B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DDE306" w14:textId="77777777" w:rsidR="00B57554" w:rsidRPr="00051164" w:rsidRDefault="00B57554" w:rsidP="005E2A02">
                  <w:pPr>
                    <w:spacing w:line="22" w:lineRule="atLeast"/>
                    <w:jc w:val="both"/>
                    <w:rPr>
                      <w:sz w:val="22"/>
                      <w:szCs w:val="22"/>
                    </w:rPr>
                  </w:pPr>
                  <w:r w:rsidRPr="00051164">
                    <w:rPr>
                      <w:sz w:val="22"/>
                      <w:szCs w:val="22"/>
                    </w:rPr>
                    <w:t>70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5B2BE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19" w:tooltip="Lebanon" w:history="1">
                    <w:r w:rsidRPr="00051164">
                      <w:rPr>
                        <w:rStyle w:val="Hyperlink"/>
                        <w:rFonts w:eastAsiaTheme="majorEastAsia"/>
                        <w:color w:val="auto"/>
                        <w:sz w:val="20"/>
                        <w:szCs w:val="20"/>
                      </w:rPr>
                      <w:t>Lebanon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B11FA1" w14:textId="77777777" w:rsidR="00B57554" w:rsidRPr="00051164" w:rsidRDefault="00B57554" w:rsidP="005E2A02">
                  <w:pPr>
                    <w:spacing w:line="22" w:lineRule="atLeast"/>
                    <w:jc w:val="both"/>
                    <w:rPr>
                      <w:sz w:val="22"/>
                      <w:szCs w:val="22"/>
                    </w:rPr>
                  </w:pPr>
                  <w:r w:rsidRPr="00051164">
                    <w:rPr>
                      <w:sz w:val="22"/>
                      <w:szCs w:val="22"/>
                    </w:rPr>
                    <w:t>872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1738FC" w14:textId="77777777" w:rsidR="00B57554" w:rsidRPr="00051164" w:rsidRDefault="00B57554" w:rsidP="005E2A02">
                  <w:pPr>
                    <w:spacing w:line="22" w:lineRule="atLeast"/>
                    <w:jc w:val="both"/>
                    <w:rPr>
                      <w:sz w:val="22"/>
                      <w:szCs w:val="22"/>
                    </w:rPr>
                  </w:pPr>
                  <w:r w:rsidRPr="00051164">
                    <w:rPr>
                      <w:sz w:val="22"/>
                      <w:szCs w:val="22"/>
                    </w:rPr>
                    <w:t>6.2</w:t>
                  </w:r>
                </w:p>
              </w:tc>
            </w:tr>
            <w:tr w:rsidR="00B57554" w:rsidRPr="00051164" w14:paraId="3C290CB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12BA2C" w14:textId="77777777" w:rsidR="00B57554" w:rsidRPr="00051164" w:rsidRDefault="00B57554" w:rsidP="005E2A02">
                  <w:pPr>
                    <w:spacing w:line="22" w:lineRule="atLeast"/>
                    <w:jc w:val="both"/>
                    <w:rPr>
                      <w:sz w:val="22"/>
                      <w:szCs w:val="22"/>
                    </w:rPr>
                  </w:pPr>
                  <w:r w:rsidRPr="00051164">
                    <w:rPr>
                      <w:sz w:val="22"/>
                      <w:szCs w:val="22"/>
                    </w:rPr>
                    <w:t>71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7CE28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0" w:tooltip="Mauritius" w:history="1">
                    <w:r w:rsidRPr="00051164">
                      <w:rPr>
                        <w:rStyle w:val="Hyperlink"/>
                        <w:rFonts w:eastAsiaTheme="majorEastAsia"/>
                        <w:color w:val="auto"/>
                        <w:sz w:val="20"/>
                        <w:szCs w:val="20"/>
                      </w:rPr>
                      <w:t>Mauritius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0C40C0" w14:textId="77777777" w:rsidR="00B57554" w:rsidRPr="00051164" w:rsidRDefault="00B57554" w:rsidP="005E2A02">
                  <w:pPr>
                    <w:spacing w:line="22" w:lineRule="atLeast"/>
                    <w:jc w:val="both"/>
                    <w:rPr>
                      <w:sz w:val="22"/>
                      <w:szCs w:val="22"/>
                    </w:rPr>
                  </w:pPr>
                  <w:r w:rsidRPr="00051164">
                    <w:rPr>
                      <w:sz w:val="22"/>
                      <w:szCs w:val="22"/>
                    </w:rPr>
                    <w:t>835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1CAD16" w14:textId="77777777" w:rsidR="00B57554" w:rsidRPr="00051164" w:rsidRDefault="00B57554" w:rsidP="005E2A02">
                  <w:pPr>
                    <w:spacing w:line="22" w:lineRule="atLeast"/>
                    <w:jc w:val="both"/>
                    <w:rPr>
                      <w:sz w:val="22"/>
                      <w:szCs w:val="22"/>
                    </w:rPr>
                  </w:pPr>
                  <w:r w:rsidRPr="00051164">
                    <w:rPr>
                      <w:sz w:val="22"/>
                      <w:szCs w:val="22"/>
                    </w:rPr>
                    <w:t>6.2</w:t>
                  </w:r>
                </w:p>
              </w:tc>
            </w:tr>
            <w:tr w:rsidR="00B57554" w:rsidRPr="00051164" w14:paraId="4620A5E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D8CB21" w14:textId="77777777" w:rsidR="00B57554" w:rsidRPr="00051164" w:rsidRDefault="00B57554" w:rsidP="005E2A02">
                  <w:pPr>
                    <w:spacing w:line="22" w:lineRule="atLeast"/>
                    <w:jc w:val="both"/>
                    <w:rPr>
                      <w:sz w:val="22"/>
                      <w:szCs w:val="22"/>
                    </w:rPr>
                  </w:pPr>
                  <w:r w:rsidRPr="00051164">
                    <w:rPr>
                      <w:sz w:val="22"/>
                      <w:szCs w:val="22"/>
                    </w:rPr>
                    <w:t>72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F568E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1" w:tooltip="Seychelles" w:history="1">
                    <w:r w:rsidRPr="00051164">
                      <w:rPr>
                        <w:rStyle w:val="Hyperlink"/>
                        <w:rFonts w:eastAsiaTheme="majorEastAsia"/>
                        <w:color w:val="auto"/>
                        <w:sz w:val="20"/>
                        <w:szCs w:val="20"/>
                      </w:rPr>
                      <w:t>Seychelles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C59345" w14:textId="77777777" w:rsidR="00B57554" w:rsidRPr="00051164" w:rsidRDefault="00B57554" w:rsidP="005E2A02">
                  <w:pPr>
                    <w:spacing w:line="22" w:lineRule="atLeast"/>
                    <w:jc w:val="both"/>
                    <w:rPr>
                      <w:sz w:val="22"/>
                      <w:szCs w:val="22"/>
                    </w:rPr>
                  </w:pPr>
                  <w:r w:rsidRPr="00051164">
                    <w:rPr>
                      <w:sz w:val="22"/>
                      <w:szCs w:val="22"/>
                    </w:rPr>
                    <w:t>806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AFB0DB" w14:textId="77777777" w:rsidR="00B57554" w:rsidRPr="00051164" w:rsidRDefault="00B57554" w:rsidP="005E2A02">
                  <w:pPr>
                    <w:spacing w:line="22" w:lineRule="atLeast"/>
                    <w:jc w:val="both"/>
                    <w:rPr>
                      <w:sz w:val="22"/>
                      <w:szCs w:val="22"/>
                    </w:rPr>
                  </w:pPr>
                  <w:r w:rsidRPr="00051164">
                    <w:rPr>
                      <w:sz w:val="22"/>
                      <w:szCs w:val="22"/>
                    </w:rPr>
                    <w:t>3.3</w:t>
                  </w:r>
                </w:p>
              </w:tc>
            </w:tr>
            <w:tr w:rsidR="00B57554" w:rsidRPr="00051164" w14:paraId="4731BB3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88D79E" w14:textId="77777777" w:rsidR="00B57554" w:rsidRPr="00051164" w:rsidRDefault="00B57554" w:rsidP="005E2A02">
                  <w:pPr>
                    <w:spacing w:line="22" w:lineRule="atLeast"/>
                    <w:jc w:val="both"/>
                    <w:rPr>
                      <w:sz w:val="22"/>
                      <w:szCs w:val="22"/>
                    </w:rPr>
                  </w:pPr>
                  <w:r w:rsidRPr="00051164">
                    <w:rPr>
                      <w:sz w:val="22"/>
                      <w:szCs w:val="22"/>
                    </w:rPr>
                    <w:t>73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C4C6A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2" w:tooltip="Iran" w:history="1">
                    <w:r w:rsidRPr="00051164">
                      <w:rPr>
                        <w:rStyle w:val="Hyperlink"/>
                        <w:rFonts w:eastAsiaTheme="majorEastAsia"/>
                        <w:color w:val="auto"/>
                        <w:sz w:val="20"/>
                        <w:szCs w:val="20"/>
                      </w:rPr>
                      <w:t>Iran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05D10E" w14:textId="77777777" w:rsidR="00B57554" w:rsidRPr="00051164" w:rsidRDefault="00B57554" w:rsidP="005E2A02">
                  <w:pPr>
                    <w:spacing w:line="22" w:lineRule="atLeast"/>
                    <w:jc w:val="both"/>
                    <w:rPr>
                      <w:sz w:val="22"/>
                      <w:szCs w:val="22"/>
                    </w:rPr>
                  </w:pPr>
                  <w:r w:rsidRPr="00051164">
                    <w:rPr>
                      <w:sz w:val="22"/>
                      <w:szCs w:val="22"/>
                    </w:rPr>
                    <w:t>797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31DE80" w14:textId="77777777" w:rsidR="00B57554" w:rsidRPr="00051164" w:rsidRDefault="00B57554" w:rsidP="005E2A02">
                  <w:pPr>
                    <w:spacing w:line="22" w:lineRule="atLeast"/>
                    <w:jc w:val="both"/>
                    <w:rPr>
                      <w:sz w:val="22"/>
                      <w:szCs w:val="22"/>
                    </w:rPr>
                  </w:pPr>
                  <w:r w:rsidRPr="00051164">
                    <w:rPr>
                      <w:sz w:val="22"/>
                      <w:szCs w:val="22"/>
                    </w:rPr>
                    <w:t>5.3</w:t>
                  </w:r>
                </w:p>
              </w:tc>
            </w:tr>
            <w:tr w:rsidR="00B57554" w:rsidRPr="00051164" w14:paraId="7D39337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E87B08" w14:textId="77777777" w:rsidR="00B57554" w:rsidRPr="00051164" w:rsidRDefault="00B57554" w:rsidP="005E2A02">
                  <w:pPr>
                    <w:spacing w:line="22" w:lineRule="atLeast"/>
                    <w:jc w:val="both"/>
                    <w:rPr>
                      <w:sz w:val="22"/>
                      <w:szCs w:val="22"/>
                    </w:rPr>
                  </w:pPr>
                  <w:r w:rsidRPr="00051164">
                    <w:rPr>
                      <w:sz w:val="22"/>
                      <w:szCs w:val="22"/>
                    </w:rPr>
                    <w:t>74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C4CF6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3" w:tooltip="Belarus" w:history="1">
                    <w:r w:rsidRPr="00051164">
                      <w:rPr>
                        <w:rStyle w:val="Hyperlink"/>
                        <w:rFonts w:eastAsiaTheme="majorEastAsia"/>
                        <w:color w:val="auto"/>
                        <w:sz w:val="20"/>
                        <w:szCs w:val="20"/>
                      </w:rPr>
                      <w:t>Belarus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547E2E" w14:textId="77777777" w:rsidR="00B57554" w:rsidRPr="00051164" w:rsidRDefault="00B57554" w:rsidP="005E2A02">
                  <w:pPr>
                    <w:spacing w:line="22" w:lineRule="atLeast"/>
                    <w:jc w:val="both"/>
                    <w:rPr>
                      <w:sz w:val="22"/>
                      <w:szCs w:val="22"/>
                    </w:rPr>
                  </w:pPr>
                  <w:r w:rsidRPr="00051164">
                    <w:rPr>
                      <w:sz w:val="22"/>
                      <w:szCs w:val="22"/>
                    </w:rPr>
                    <w:t>762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795831" w14:textId="77777777" w:rsidR="00B57554" w:rsidRPr="00051164" w:rsidRDefault="00B57554" w:rsidP="005E2A02">
                  <w:pPr>
                    <w:spacing w:line="22" w:lineRule="atLeast"/>
                    <w:jc w:val="both"/>
                    <w:rPr>
                      <w:sz w:val="22"/>
                      <w:szCs w:val="22"/>
                    </w:rPr>
                  </w:pPr>
                  <w:r w:rsidRPr="00051164">
                    <w:rPr>
                      <w:sz w:val="22"/>
                      <w:szCs w:val="22"/>
                    </w:rPr>
                    <w:t>5.6</w:t>
                  </w:r>
                </w:p>
              </w:tc>
            </w:tr>
            <w:tr w:rsidR="00B57554" w:rsidRPr="00051164" w14:paraId="46F47EC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77D950" w14:textId="77777777" w:rsidR="00B57554" w:rsidRPr="00051164" w:rsidRDefault="00B57554" w:rsidP="005E2A02">
                  <w:pPr>
                    <w:spacing w:line="22" w:lineRule="atLeast"/>
                    <w:jc w:val="both"/>
                    <w:rPr>
                      <w:sz w:val="22"/>
                      <w:szCs w:val="22"/>
                    </w:rPr>
                  </w:pPr>
                  <w:r w:rsidRPr="00051164">
                    <w:rPr>
                      <w:sz w:val="22"/>
                      <w:szCs w:val="22"/>
                    </w:rPr>
                    <w:t>75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D8826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4" w:tooltip="Republic of Macedonia" w:history="1">
                    <w:r w:rsidRPr="00051164">
                      <w:rPr>
                        <w:rStyle w:val="Hyperlink"/>
                        <w:rFonts w:eastAsiaTheme="majorEastAsia"/>
                        <w:color w:val="auto"/>
                        <w:sz w:val="20"/>
                        <w:szCs w:val="20"/>
                      </w:rPr>
                      <w:t>Macedonia, Republic of</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0F163D" w14:textId="77777777" w:rsidR="00B57554" w:rsidRPr="00051164" w:rsidRDefault="00B57554" w:rsidP="005E2A02">
                  <w:pPr>
                    <w:spacing w:line="22" w:lineRule="atLeast"/>
                    <w:jc w:val="both"/>
                    <w:rPr>
                      <w:sz w:val="22"/>
                      <w:szCs w:val="22"/>
                    </w:rPr>
                  </w:pPr>
                  <w:r w:rsidRPr="00051164">
                    <w:rPr>
                      <w:sz w:val="22"/>
                      <w:szCs w:val="22"/>
                    </w:rPr>
                    <w:t>758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D4E8D2" w14:textId="77777777" w:rsidR="00B57554" w:rsidRPr="00051164" w:rsidRDefault="00B57554" w:rsidP="005E2A02">
                  <w:pPr>
                    <w:spacing w:line="22" w:lineRule="atLeast"/>
                    <w:jc w:val="both"/>
                    <w:rPr>
                      <w:sz w:val="22"/>
                      <w:szCs w:val="22"/>
                    </w:rPr>
                  </w:pPr>
                  <w:r w:rsidRPr="00051164">
                    <w:rPr>
                      <w:sz w:val="22"/>
                      <w:szCs w:val="22"/>
                    </w:rPr>
                    <w:t>6.6</w:t>
                  </w:r>
                </w:p>
              </w:tc>
            </w:tr>
            <w:tr w:rsidR="00B57554" w:rsidRPr="00051164" w14:paraId="189F7CB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B084DE" w14:textId="77777777" w:rsidR="00B57554" w:rsidRPr="00051164" w:rsidRDefault="00B57554" w:rsidP="005E2A02">
                  <w:pPr>
                    <w:spacing w:line="22" w:lineRule="atLeast"/>
                    <w:jc w:val="both"/>
                    <w:rPr>
                      <w:sz w:val="22"/>
                      <w:szCs w:val="22"/>
                    </w:rPr>
                  </w:pPr>
                  <w:r w:rsidRPr="00051164">
                    <w:rPr>
                      <w:sz w:val="22"/>
                      <w:szCs w:val="22"/>
                    </w:rPr>
                    <w:t>76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E5F3B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5" w:tooltip="Dominica" w:history="1">
                    <w:r w:rsidRPr="00051164">
                      <w:rPr>
                        <w:rStyle w:val="Hyperlink"/>
                        <w:rFonts w:eastAsiaTheme="majorEastAsia"/>
                        <w:color w:val="auto"/>
                        <w:sz w:val="20"/>
                        <w:szCs w:val="20"/>
                      </w:rPr>
                      <w:t>Dominica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C2AC3C" w14:textId="77777777" w:rsidR="00B57554" w:rsidRPr="00051164" w:rsidRDefault="00B57554" w:rsidP="005E2A02">
                  <w:pPr>
                    <w:spacing w:line="22" w:lineRule="atLeast"/>
                    <w:jc w:val="both"/>
                    <w:rPr>
                      <w:sz w:val="22"/>
                      <w:szCs w:val="22"/>
                    </w:rPr>
                  </w:pPr>
                  <w:r w:rsidRPr="00051164">
                    <w:rPr>
                      <w:sz w:val="22"/>
                      <w:szCs w:val="22"/>
                    </w:rPr>
                    <w:t>717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5658F4" w14:textId="77777777" w:rsidR="00B57554" w:rsidRPr="00051164" w:rsidRDefault="00B57554" w:rsidP="005E2A02">
                  <w:pPr>
                    <w:spacing w:line="22" w:lineRule="atLeast"/>
                    <w:jc w:val="both"/>
                    <w:rPr>
                      <w:sz w:val="22"/>
                      <w:szCs w:val="22"/>
                    </w:rPr>
                  </w:pPr>
                  <w:r w:rsidRPr="00051164">
                    <w:rPr>
                      <w:sz w:val="22"/>
                      <w:szCs w:val="22"/>
                    </w:rPr>
                    <w:t>5.9</w:t>
                  </w:r>
                </w:p>
              </w:tc>
            </w:tr>
            <w:tr w:rsidR="00B57554" w:rsidRPr="00051164" w14:paraId="6249A55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7FED2B" w14:textId="77777777" w:rsidR="00B57554" w:rsidRPr="00051164" w:rsidRDefault="00B57554" w:rsidP="005E2A02">
                  <w:pPr>
                    <w:spacing w:line="22" w:lineRule="atLeast"/>
                    <w:jc w:val="both"/>
                    <w:rPr>
                      <w:sz w:val="22"/>
                      <w:szCs w:val="22"/>
                    </w:rPr>
                  </w:pPr>
                  <w:r w:rsidRPr="00051164">
                    <w:rPr>
                      <w:sz w:val="22"/>
                      <w:szCs w:val="22"/>
                    </w:rPr>
                    <w:lastRenderedPageBreak/>
                    <w:t>77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BA540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6" w:tooltip="Botswana" w:history="1">
                    <w:r w:rsidRPr="00051164">
                      <w:rPr>
                        <w:rStyle w:val="Hyperlink"/>
                        <w:rFonts w:eastAsiaTheme="majorEastAsia"/>
                        <w:color w:val="auto"/>
                        <w:sz w:val="20"/>
                        <w:szCs w:val="20"/>
                      </w:rPr>
                      <w:t>Botswana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3750DD" w14:textId="77777777" w:rsidR="00B57554" w:rsidRPr="00051164" w:rsidRDefault="00B57554" w:rsidP="005E2A02">
                  <w:pPr>
                    <w:spacing w:line="22" w:lineRule="atLeast"/>
                    <w:jc w:val="both"/>
                    <w:rPr>
                      <w:sz w:val="22"/>
                      <w:szCs w:val="22"/>
                    </w:rPr>
                  </w:pPr>
                  <w:r w:rsidRPr="00051164">
                    <w:rPr>
                      <w:sz w:val="22"/>
                      <w:szCs w:val="22"/>
                    </w:rPr>
                    <w:t>711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25F58C" w14:textId="77777777" w:rsidR="00B57554" w:rsidRPr="00051164" w:rsidRDefault="00B57554" w:rsidP="005E2A02">
                  <w:pPr>
                    <w:spacing w:line="22" w:lineRule="atLeast"/>
                    <w:jc w:val="both"/>
                    <w:rPr>
                      <w:sz w:val="22"/>
                      <w:szCs w:val="22"/>
                    </w:rPr>
                  </w:pPr>
                  <w:r w:rsidRPr="00051164">
                    <w:rPr>
                      <w:sz w:val="22"/>
                      <w:szCs w:val="22"/>
                    </w:rPr>
                    <w:t>5.1</w:t>
                  </w:r>
                </w:p>
              </w:tc>
            </w:tr>
            <w:tr w:rsidR="00B57554" w:rsidRPr="00051164" w14:paraId="522DDB5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59F91E" w14:textId="77777777" w:rsidR="00B57554" w:rsidRPr="00051164" w:rsidRDefault="00B57554" w:rsidP="005E2A02">
                  <w:pPr>
                    <w:spacing w:line="22" w:lineRule="atLeast"/>
                    <w:jc w:val="both"/>
                    <w:rPr>
                      <w:sz w:val="22"/>
                      <w:szCs w:val="22"/>
                    </w:rPr>
                  </w:pPr>
                  <w:r w:rsidRPr="00051164">
                    <w:rPr>
                      <w:sz w:val="22"/>
                      <w:szCs w:val="22"/>
                    </w:rPr>
                    <w:t>78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B6C8F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7" w:tooltip="Saint Lucia" w:history="1">
                    <w:r w:rsidRPr="00051164">
                      <w:rPr>
                        <w:rStyle w:val="Hyperlink"/>
                        <w:rFonts w:eastAsiaTheme="majorEastAsia"/>
                        <w:color w:val="auto"/>
                        <w:sz w:val="20"/>
                        <w:szCs w:val="20"/>
                      </w:rPr>
                      <w:t>Saint Lucia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47A59C" w14:textId="77777777" w:rsidR="00B57554" w:rsidRPr="00051164" w:rsidRDefault="00B57554" w:rsidP="005E2A02">
                  <w:pPr>
                    <w:spacing w:line="22" w:lineRule="atLeast"/>
                    <w:jc w:val="both"/>
                    <w:rPr>
                      <w:sz w:val="22"/>
                      <w:szCs w:val="22"/>
                    </w:rPr>
                  </w:pPr>
                  <w:r w:rsidRPr="00051164">
                    <w:rPr>
                      <w:sz w:val="22"/>
                      <w:szCs w:val="22"/>
                    </w:rPr>
                    <w:t>703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A92643" w14:textId="77777777" w:rsidR="00B57554" w:rsidRPr="00051164" w:rsidRDefault="00B57554" w:rsidP="005E2A02">
                  <w:pPr>
                    <w:spacing w:line="22" w:lineRule="atLeast"/>
                    <w:jc w:val="both"/>
                    <w:rPr>
                      <w:sz w:val="22"/>
                      <w:szCs w:val="22"/>
                    </w:rPr>
                  </w:pPr>
                  <w:r w:rsidRPr="00051164">
                    <w:rPr>
                      <w:sz w:val="22"/>
                      <w:szCs w:val="22"/>
                    </w:rPr>
                    <w:t>7.7</w:t>
                  </w:r>
                </w:p>
              </w:tc>
            </w:tr>
            <w:tr w:rsidR="00B57554" w:rsidRPr="00051164" w14:paraId="0D180D1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437962" w14:textId="77777777" w:rsidR="00B57554" w:rsidRPr="00051164" w:rsidRDefault="00B57554" w:rsidP="005E2A02">
                  <w:pPr>
                    <w:spacing w:line="22" w:lineRule="atLeast"/>
                    <w:jc w:val="both"/>
                    <w:rPr>
                      <w:sz w:val="22"/>
                      <w:szCs w:val="22"/>
                    </w:rPr>
                  </w:pPr>
                  <w:r w:rsidRPr="00051164">
                    <w:rPr>
                      <w:sz w:val="22"/>
                      <w:szCs w:val="22"/>
                    </w:rPr>
                    <w:t>79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947EF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28" w:tooltip="Saint Kitts and Nevis" w:history="1">
                    <w:r w:rsidRPr="00051164">
                      <w:rPr>
                        <w:rStyle w:val="Hyperlink"/>
                        <w:rFonts w:eastAsiaTheme="majorEastAsia"/>
                        <w:color w:val="auto"/>
                        <w:sz w:val="20"/>
                        <w:szCs w:val="20"/>
                      </w:rPr>
                      <w:t>Saint Kitts and Nevis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D7A5D1" w14:textId="77777777" w:rsidR="00B57554" w:rsidRPr="00051164" w:rsidRDefault="00B57554" w:rsidP="005E2A02">
                  <w:pPr>
                    <w:spacing w:line="22" w:lineRule="atLeast"/>
                    <w:jc w:val="both"/>
                    <w:rPr>
                      <w:sz w:val="22"/>
                      <w:szCs w:val="22"/>
                    </w:rPr>
                  </w:pPr>
                  <w:r w:rsidRPr="00051164">
                    <w:rPr>
                      <w:sz w:val="22"/>
                      <w:szCs w:val="22"/>
                    </w:rPr>
                    <w:t>696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0125E7" w14:textId="77777777" w:rsidR="00B57554" w:rsidRPr="00051164" w:rsidRDefault="00B57554" w:rsidP="005E2A02">
                  <w:pPr>
                    <w:spacing w:line="22" w:lineRule="atLeast"/>
                    <w:jc w:val="both"/>
                    <w:rPr>
                      <w:sz w:val="22"/>
                      <w:szCs w:val="22"/>
                    </w:rPr>
                  </w:pPr>
                  <w:r w:rsidRPr="00051164">
                    <w:rPr>
                      <w:sz w:val="22"/>
                      <w:szCs w:val="22"/>
                    </w:rPr>
                    <w:t>4.7</w:t>
                  </w:r>
                </w:p>
              </w:tc>
            </w:tr>
            <w:tr w:rsidR="00B57554" w:rsidRPr="00051164" w14:paraId="07927E2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BB4D6C"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96242B"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F649E1"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29" w:tooltip="Per capita" w:history="1">
                    <w:r w:rsidRPr="00051164">
                      <w:rPr>
                        <w:rStyle w:val="Hyperlink"/>
                        <w:rFonts w:eastAsiaTheme="majorEastAsia"/>
                        <w:bCs/>
                        <w:color w:val="auto"/>
                        <w:sz w:val="20"/>
                        <w:szCs w:val="20"/>
                      </w:rPr>
                      <w:t>per capita</w:t>
                    </w:r>
                  </w:hyperlink>
                  <w:r w:rsidRPr="00051164">
                    <w:rPr>
                      <w:bCs/>
                      <w:sz w:val="22"/>
                      <w:szCs w:val="22"/>
                    </w:rPr>
                    <w:br/>
                  </w:r>
                  <w:hyperlink r:id="rId730"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31"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277D28C9"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32" w:tooltip="Gross domestic product" w:history="1">
                    <w:r w:rsidRPr="00051164">
                      <w:rPr>
                        <w:rStyle w:val="Hyperlink"/>
                        <w:rFonts w:eastAsiaTheme="majorEastAsia"/>
                        <w:bCs/>
                        <w:color w:val="auto"/>
                        <w:sz w:val="20"/>
                        <w:szCs w:val="20"/>
                      </w:rPr>
                      <w:t>GDP</w:t>
                    </w:r>
                  </w:hyperlink>
                </w:p>
              </w:tc>
            </w:tr>
            <w:tr w:rsidR="00B57554" w:rsidRPr="00051164" w14:paraId="39C5681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FECE41" w14:textId="77777777" w:rsidR="00B57554" w:rsidRPr="00051164" w:rsidRDefault="00B57554" w:rsidP="005E2A02">
                  <w:pPr>
                    <w:spacing w:line="22" w:lineRule="atLeast"/>
                    <w:jc w:val="both"/>
                    <w:rPr>
                      <w:sz w:val="22"/>
                      <w:szCs w:val="22"/>
                    </w:rPr>
                  </w:pPr>
                  <w:r w:rsidRPr="00051164">
                    <w:rPr>
                      <w:sz w:val="22"/>
                      <w:szCs w:val="22"/>
                    </w:rPr>
                    <w:t>80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3B418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3" w:tooltip="Malaysia" w:history="1">
                    <w:r w:rsidRPr="00051164">
                      <w:rPr>
                        <w:rStyle w:val="Hyperlink"/>
                        <w:rFonts w:eastAsiaTheme="majorEastAsia"/>
                        <w:color w:val="auto"/>
                        <w:sz w:val="20"/>
                        <w:szCs w:val="20"/>
                      </w:rPr>
                      <w:t>Malaysia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4E5898" w14:textId="77777777" w:rsidR="00B57554" w:rsidRPr="00051164" w:rsidRDefault="00B57554" w:rsidP="005E2A02">
                  <w:pPr>
                    <w:spacing w:line="22" w:lineRule="atLeast"/>
                    <w:jc w:val="both"/>
                    <w:rPr>
                      <w:sz w:val="22"/>
                      <w:szCs w:val="22"/>
                    </w:rPr>
                  </w:pPr>
                  <w:r w:rsidRPr="00051164">
                    <w:rPr>
                      <w:sz w:val="22"/>
                      <w:szCs w:val="22"/>
                    </w:rPr>
                    <w:t>645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A9BD05" w14:textId="77777777" w:rsidR="00B57554" w:rsidRPr="00051164" w:rsidRDefault="00B57554" w:rsidP="005E2A02">
                  <w:pPr>
                    <w:spacing w:line="22" w:lineRule="atLeast"/>
                    <w:jc w:val="both"/>
                    <w:rPr>
                      <w:sz w:val="22"/>
                      <w:szCs w:val="22"/>
                    </w:rPr>
                  </w:pPr>
                  <w:r w:rsidRPr="00051164">
                    <w:rPr>
                      <w:sz w:val="22"/>
                      <w:szCs w:val="22"/>
                    </w:rPr>
                    <w:t>4.4</w:t>
                  </w:r>
                </w:p>
              </w:tc>
            </w:tr>
            <w:tr w:rsidR="00B57554" w:rsidRPr="00051164" w14:paraId="1A798F2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38381D" w14:textId="77777777" w:rsidR="00B57554" w:rsidRPr="00051164" w:rsidRDefault="00B57554" w:rsidP="005E2A02">
                  <w:pPr>
                    <w:spacing w:line="22" w:lineRule="atLeast"/>
                    <w:jc w:val="both"/>
                    <w:rPr>
                      <w:sz w:val="22"/>
                      <w:szCs w:val="22"/>
                    </w:rPr>
                  </w:pPr>
                  <w:r w:rsidRPr="00051164">
                    <w:rPr>
                      <w:sz w:val="22"/>
                      <w:szCs w:val="22"/>
                    </w:rPr>
                    <w:t>81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8CD9BF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4" w:tooltip="Venezuela" w:history="1">
                    <w:r w:rsidRPr="00051164">
                      <w:rPr>
                        <w:rStyle w:val="Hyperlink"/>
                        <w:rFonts w:eastAsiaTheme="majorEastAsia"/>
                        <w:color w:val="auto"/>
                        <w:sz w:val="20"/>
                        <w:szCs w:val="20"/>
                      </w:rPr>
                      <w:t>Venezuela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E5D828" w14:textId="77777777" w:rsidR="00B57554" w:rsidRPr="00051164" w:rsidRDefault="00B57554" w:rsidP="005E2A02">
                  <w:pPr>
                    <w:spacing w:line="22" w:lineRule="atLeast"/>
                    <w:jc w:val="both"/>
                    <w:rPr>
                      <w:sz w:val="22"/>
                      <w:szCs w:val="22"/>
                    </w:rPr>
                  </w:pPr>
                  <w:r w:rsidRPr="00051164">
                    <w:rPr>
                      <w:sz w:val="22"/>
                      <w:szCs w:val="22"/>
                    </w:rPr>
                    <w:t>642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A2468F" w14:textId="77777777" w:rsidR="00B57554" w:rsidRPr="00051164" w:rsidRDefault="00B57554" w:rsidP="005E2A02">
                  <w:pPr>
                    <w:spacing w:line="22" w:lineRule="atLeast"/>
                    <w:jc w:val="both"/>
                    <w:rPr>
                      <w:sz w:val="22"/>
                      <w:szCs w:val="22"/>
                    </w:rPr>
                  </w:pPr>
                  <w:r w:rsidRPr="00051164">
                    <w:rPr>
                      <w:sz w:val="22"/>
                      <w:szCs w:val="22"/>
                    </w:rPr>
                    <w:t>5.3</w:t>
                  </w:r>
                </w:p>
              </w:tc>
            </w:tr>
            <w:tr w:rsidR="00B57554" w:rsidRPr="00051164" w14:paraId="2CB6BD4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749AC9" w14:textId="77777777" w:rsidR="00B57554" w:rsidRPr="00051164" w:rsidRDefault="00B57554" w:rsidP="005E2A02">
                  <w:pPr>
                    <w:spacing w:line="22" w:lineRule="atLeast"/>
                    <w:jc w:val="both"/>
                    <w:rPr>
                      <w:sz w:val="22"/>
                      <w:szCs w:val="22"/>
                    </w:rPr>
                  </w:pPr>
                  <w:r w:rsidRPr="00051164">
                    <w:rPr>
                      <w:sz w:val="22"/>
                      <w:szCs w:val="22"/>
                    </w:rPr>
                    <w:t>82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62FAE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5" w:tooltip="Ecuador" w:history="1">
                    <w:r w:rsidRPr="00051164">
                      <w:rPr>
                        <w:rStyle w:val="Hyperlink"/>
                        <w:rFonts w:eastAsiaTheme="majorEastAsia"/>
                        <w:color w:val="auto"/>
                        <w:sz w:val="20"/>
                        <w:szCs w:val="20"/>
                      </w:rPr>
                      <w:t>Ecuador</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3FEFEC" w14:textId="77777777" w:rsidR="00B57554" w:rsidRPr="00051164" w:rsidRDefault="00B57554" w:rsidP="005E2A02">
                  <w:pPr>
                    <w:spacing w:line="22" w:lineRule="atLeast"/>
                    <w:jc w:val="both"/>
                    <w:rPr>
                      <w:sz w:val="22"/>
                      <w:szCs w:val="22"/>
                    </w:rPr>
                  </w:pPr>
                  <w:r w:rsidRPr="00051164">
                    <w:rPr>
                      <w:sz w:val="22"/>
                      <w:szCs w:val="22"/>
                    </w:rPr>
                    <w:t>635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E3E435" w14:textId="77777777" w:rsidR="00B57554" w:rsidRPr="00051164" w:rsidRDefault="00B57554" w:rsidP="005E2A02">
                  <w:pPr>
                    <w:spacing w:line="22" w:lineRule="atLeast"/>
                    <w:jc w:val="both"/>
                    <w:rPr>
                      <w:sz w:val="22"/>
                      <w:szCs w:val="22"/>
                    </w:rPr>
                  </w:pPr>
                  <w:r w:rsidRPr="00051164">
                    <w:rPr>
                      <w:sz w:val="22"/>
                      <w:szCs w:val="22"/>
                    </w:rPr>
                    <w:t>7.9</w:t>
                  </w:r>
                </w:p>
              </w:tc>
            </w:tr>
            <w:tr w:rsidR="00B57554" w:rsidRPr="00051164" w14:paraId="128E318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889945" w14:textId="77777777" w:rsidR="00B57554" w:rsidRPr="00051164" w:rsidRDefault="00B57554" w:rsidP="005E2A02">
                  <w:pPr>
                    <w:spacing w:line="22" w:lineRule="atLeast"/>
                    <w:jc w:val="both"/>
                    <w:rPr>
                      <w:sz w:val="22"/>
                      <w:szCs w:val="22"/>
                    </w:rPr>
                  </w:pPr>
                  <w:r w:rsidRPr="00051164">
                    <w:rPr>
                      <w:sz w:val="22"/>
                      <w:szCs w:val="22"/>
                    </w:rPr>
                    <w:t>83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6CE0A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6" w:tooltip="Grenada" w:history="1">
                    <w:r w:rsidRPr="00051164">
                      <w:rPr>
                        <w:rStyle w:val="Hyperlink"/>
                        <w:rFonts w:eastAsiaTheme="majorEastAsia"/>
                        <w:color w:val="auto"/>
                        <w:sz w:val="20"/>
                        <w:szCs w:val="20"/>
                      </w:rPr>
                      <w:t>Grenada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F358C8" w14:textId="77777777" w:rsidR="00B57554" w:rsidRPr="00051164" w:rsidRDefault="00B57554" w:rsidP="005E2A02">
                  <w:pPr>
                    <w:spacing w:line="22" w:lineRule="atLeast"/>
                    <w:jc w:val="both"/>
                    <w:rPr>
                      <w:sz w:val="22"/>
                      <w:szCs w:val="22"/>
                    </w:rPr>
                  </w:pPr>
                  <w:r w:rsidRPr="00051164">
                    <w:rPr>
                      <w:sz w:val="22"/>
                      <w:szCs w:val="22"/>
                    </w:rPr>
                    <w:t>632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A1E2FF" w14:textId="77777777" w:rsidR="00B57554" w:rsidRPr="00051164" w:rsidRDefault="00B57554" w:rsidP="005E2A02">
                  <w:pPr>
                    <w:spacing w:line="22" w:lineRule="atLeast"/>
                    <w:jc w:val="both"/>
                    <w:rPr>
                      <w:sz w:val="22"/>
                      <w:szCs w:val="22"/>
                    </w:rPr>
                  </w:pPr>
                  <w:r w:rsidRPr="00051164">
                    <w:rPr>
                      <w:sz w:val="22"/>
                      <w:szCs w:val="22"/>
                    </w:rPr>
                    <w:t>5.8</w:t>
                  </w:r>
                </w:p>
              </w:tc>
            </w:tr>
            <w:tr w:rsidR="00B57554" w:rsidRPr="00051164" w14:paraId="4EECBAE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40E8FD5" w14:textId="77777777" w:rsidR="00B57554" w:rsidRPr="00051164" w:rsidRDefault="00B57554" w:rsidP="005E2A02">
                  <w:pPr>
                    <w:spacing w:line="22" w:lineRule="atLeast"/>
                    <w:jc w:val="both"/>
                    <w:rPr>
                      <w:sz w:val="22"/>
                      <w:szCs w:val="22"/>
                    </w:rPr>
                  </w:pPr>
                  <w:r w:rsidRPr="00051164">
                    <w:rPr>
                      <w:sz w:val="22"/>
                      <w:szCs w:val="22"/>
                    </w:rPr>
                    <w:t>84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B0DA6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7" w:tooltip="Colombia" w:history="1">
                    <w:r w:rsidRPr="00051164">
                      <w:rPr>
                        <w:rStyle w:val="Hyperlink"/>
                        <w:rFonts w:eastAsiaTheme="majorEastAsia"/>
                        <w:color w:val="auto"/>
                        <w:sz w:val="20"/>
                        <w:szCs w:val="20"/>
                      </w:rPr>
                      <w:t>Colombia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B6D31E" w14:textId="77777777" w:rsidR="00B57554" w:rsidRPr="00051164" w:rsidRDefault="00B57554" w:rsidP="005E2A02">
                  <w:pPr>
                    <w:spacing w:line="22" w:lineRule="atLeast"/>
                    <w:jc w:val="both"/>
                    <w:rPr>
                      <w:sz w:val="22"/>
                      <w:szCs w:val="22"/>
                    </w:rPr>
                  </w:pPr>
                  <w:r w:rsidRPr="00051164">
                    <w:rPr>
                      <w:sz w:val="22"/>
                      <w:szCs w:val="22"/>
                    </w:rPr>
                    <w:t>614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CE06EE" w14:textId="77777777" w:rsidR="00B57554" w:rsidRPr="00051164" w:rsidRDefault="00B57554" w:rsidP="005E2A02">
                  <w:pPr>
                    <w:spacing w:line="22" w:lineRule="atLeast"/>
                    <w:jc w:val="both"/>
                    <w:rPr>
                      <w:sz w:val="22"/>
                      <w:szCs w:val="22"/>
                    </w:rPr>
                  </w:pPr>
                  <w:r w:rsidRPr="00051164">
                    <w:rPr>
                      <w:sz w:val="22"/>
                      <w:szCs w:val="22"/>
                    </w:rPr>
                    <w:t>6.5</w:t>
                  </w:r>
                </w:p>
              </w:tc>
            </w:tr>
            <w:tr w:rsidR="00B57554" w:rsidRPr="00051164" w14:paraId="04B3A08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CB96C5" w14:textId="77777777" w:rsidR="00B57554" w:rsidRPr="00051164" w:rsidRDefault="00B57554" w:rsidP="005E2A02">
                  <w:pPr>
                    <w:spacing w:line="22" w:lineRule="atLeast"/>
                    <w:jc w:val="both"/>
                    <w:rPr>
                      <w:sz w:val="22"/>
                      <w:szCs w:val="22"/>
                    </w:rPr>
                  </w:pPr>
                  <w:r w:rsidRPr="00051164">
                    <w:rPr>
                      <w:sz w:val="22"/>
                      <w:szCs w:val="22"/>
                    </w:rPr>
                    <w:t>85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63F5C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8" w:tooltip="Oman" w:history="1">
                    <w:r w:rsidRPr="00051164">
                      <w:rPr>
                        <w:rStyle w:val="Hyperlink"/>
                        <w:rFonts w:eastAsiaTheme="majorEastAsia"/>
                        <w:color w:val="auto"/>
                        <w:sz w:val="20"/>
                        <w:szCs w:val="20"/>
                      </w:rPr>
                      <w:t>Oman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D7E66C" w14:textId="77777777" w:rsidR="00B57554" w:rsidRPr="00051164" w:rsidRDefault="00B57554" w:rsidP="005E2A02">
                  <w:pPr>
                    <w:spacing w:line="22" w:lineRule="atLeast"/>
                    <w:jc w:val="both"/>
                    <w:rPr>
                      <w:sz w:val="22"/>
                      <w:szCs w:val="22"/>
                    </w:rPr>
                  </w:pPr>
                  <w:r w:rsidRPr="00051164">
                    <w:rPr>
                      <w:sz w:val="22"/>
                      <w:szCs w:val="22"/>
                    </w:rPr>
                    <w:t>591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AF99FE" w14:textId="77777777" w:rsidR="00B57554" w:rsidRPr="00051164" w:rsidRDefault="00B57554" w:rsidP="005E2A02">
                  <w:pPr>
                    <w:spacing w:line="22" w:lineRule="atLeast"/>
                    <w:jc w:val="both"/>
                    <w:rPr>
                      <w:sz w:val="22"/>
                      <w:szCs w:val="22"/>
                    </w:rPr>
                  </w:pPr>
                  <w:r w:rsidRPr="00051164">
                    <w:rPr>
                      <w:sz w:val="22"/>
                      <w:szCs w:val="22"/>
                    </w:rPr>
                    <w:t>2.7</w:t>
                  </w:r>
                </w:p>
              </w:tc>
            </w:tr>
            <w:tr w:rsidR="00B57554" w:rsidRPr="00051164" w14:paraId="746156A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225399" w14:textId="77777777" w:rsidR="00B57554" w:rsidRPr="00051164" w:rsidRDefault="00B57554" w:rsidP="005E2A02">
                  <w:pPr>
                    <w:spacing w:line="22" w:lineRule="atLeast"/>
                    <w:jc w:val="both"/>
                    <w:rPr>
                      <w:sz w:val="22"/>
                      <w:szCs w:val="22"/>
                    </w:rPr>
                  </w:pPr>
                  <w:r w:rsidRPr="00051164">
                    <w:rPr>
                      <w:sz w:val="22"/>
                      <w:szCs w:val="22"/>
                    </w:rPr>
                    <w:t>86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EE1EC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39" w:tooltip="Libya" w:history="1">
                    <w:r w:rsidRPr="00051164">
                      <w:rPr>
                        <w:rStyle w:val="Hyperlink"/>
                        <w:rFonts w:eastAsiaTheme="majorEastAsia"/>
                        <w:color w:val="auto"/>
                        <w:sz w:val="20"/>
                        <w:szCs w:val="20"/>
                      </w:rPr>
                      <w:t>Libya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1E837D" w14:textId="77777777" w:rsidR="00B57554" w:rsidRPr="00051164" w:rsidRDefault="00B57554" w:rsidP="005E2A02">
                  <w:pPr>
                    <w:spacing w:line="22" w:lineRule="atLeast"/>
                    <w:jc w:val="both"/>
                    <w:rPr>
                      <w:sz w:val="22"/>
                      <w:szCs w:val="22"/>
                    </w:rPr>
                  </w:pPr>
                  <w:r w:rsidRPr="00051164">
                    <w:rPr>
                      <w:sz w:val="22"/>
                      <w:szCs w:val="22"/>
                    </w:rPr>
                    <w:t>573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A74725" w14:textId="77777777" w:rsidR="00B57554" w:rsidRPr="00051164" w:rsidRDefault="00B57554" w:rsidP="005E2A02">
                  <w:pPr>
                    <w:spacing w:line="22" w:lineRule="atLeast"/>
                    <w:jc w:val="both"/>
                    <w:rPr>
                      <w:sz w:val="22"/>
                      <w:szCs w:val="22"/>
                    </w:rPr>
                  </w:pPr>
                  <w:r w:rsidRPr="00051164">
                    <w:rPr>
                      <w:sz w:val="22"/>
                      <w:szCs w:val="22"/>
                    </w:rPr>
                    <w:t>3.0</w:t>
                  </w:r>
                </w:p>
              </w:tc>
            </w:tr>
            <w:tr w:rsidR="00B57554" w:rsidRPr="00051164" w14:paraId="66DEB7E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45C99D" w14:textId="77777777" w:rsidR="00B57554" w:rsidRPr="00051164" w:rsidRDefault="00B57554" w:rsidP="005E2A02">
                  <w:pPr>
                    <w:spacing w:line="22" w:lineRule="atLeast"/>
                    <w:jc w:val="both"/>
                    <w:rPr>
                      <w:sz w:val="22"/>
                      <w:szCs w:val="22"/>
                    </w:rPr>
                  </w:pPr>
                  <w:r w:rsidRPr="00051164">
                    <w:rPr>
                      <w:sz w:val="22"/>
                      <w:szCs w:val="22"/>
                    </w:rPr>
                    <w:t>87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54659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0" w:tooltip="Tunisia" w:history="1">
                    <w:r w:rsidRPr="00051164">
                      <w:rPr>
                        <w:rStyle w:val="Hyperlink"/>
                        <w:rFonts w:eastAsiaTheme="majorEastAsia"/>
                        <w:color w:val="auto"/>
                        <w:sz w:val="20"/>
                        <w:szCs w:val="20"/>
                      </w:rPr>
                      <w:t>Tunisia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C99490" w14:textId="77777777" w:rsidR="00B57554" w:rsidRPr="00051164" w:rsidRDefault="00B57554" w:rsidP="005E2A02">
                  <w:pPr>
                    <w:spacing w:line="22" w:lineRule="atLeast"/>
                    <w:jc w:val="both"/>
                    <w:rPr>
                      <w:sz w:val="22"/>
                      <w:szCs w:val="22"/>
                    </w:rPr>
                  </w:pPr>
                  <w:r w:rsidRPr="00051164">
                    <w:rPr>
                      <w:sz w:val="22"/>
                      <w:szCs w:val="22"/>
                    </w:rPr>
                    <w:t>544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554256" w14:textId="77777777" w:rsidR="00B57554" w:rsidRPr="00051164" w:rsidRDefault="00B57554" w:rsidP="005E2A02">
                  <w:pPr>
                    <w:spacing w:line="22" w:lineRule="atLeast"/>
                    <w:jc w:val="both"/>
                    <w:rPr>
                      <w:sz w:val="22"/>
                      <w:szCs w:val="22"/>
                    </w:rPr>
                  </w:pPr>
                  <w:r w:rsidRPr="00051164">
                    <w:rPr>
                      <w:sz w:val="22"/>
                      <w:szCs w:val="22"/>
                    </w:rPr>
                    <w:t>5.7</w:t>
                  </w:r>
                </w:p>
              </w:tc>
            </w:tr>
            <w:tr w:rsidR="00B57554" w:rsidRPr="00051164" w14:paraId="09A9BF6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4210E2" w14:textId="77777777" w:rsidR="00B57554" w:rsidRPr="00051164" w:rsidRDefault="00B57554" w:rsidP="005E2A02">
                  <w:pPr>
                    <w:spacing w:line="22" w:lineRule="atLeast"/>
                    <w:jc w:val="both"/>
                    <w:rPr>
                      <w:sz w:val="22"/>
                      <w:szCs w:val="22"/>
                    </w:rPr>
                  </w:pPr>
                  <w:r w:rsidRPr="00051164">
                    <w:rPr>
                      <w:sz w:val="22"/>
                      <w:szCs w:val="22"/>
                    </w:rPr>
                    <w:t>88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8E5A2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1" w:tooltip="Gabon" w:history="1">
                    <w:r w:rsidRPr="00051164">
                      <w:rPr>
                        <w:rStyle w:val="Hyperlink"/>
                        <w:rFonts w:eastAsiaTheme="majorEastAsia"/>
                        <w:color w:val="auto"/>
                        <w:sz w:val="20"/>
                        <w:szCs w:val="20"/>
                      </w:rPr>
                      <w:t>Gabon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25A93D" w14:textId="77777777" w:rsidR="00B57554" w:rsidRPr="00051164" w:rsidRDefault="00B57554" w:rsidP="005E2A02">
                  <w:pPr>
                    <w:spacing w:line="22" w:lineRule="atLeast"/>
                    <w:jc w:val="both"/>
                    <w:rPr>
                      <w:sz w:val="22"/>
                      <w:szCs w:val="22"/>
                    </w:rPr>
                  </w:pPr>
                  <w:r w:rsidRPr="00051164">
                    <w:rPr>
                      <w:sz w:val="22"/>
                      <w:szCs w:val="22"/>
                    </w:rPr>
                    <w:t>532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DA7AE6" w14:textId="77777777" w:rsidR="00B57554" w:rsidRPr="00051164" w:rsidRDefault="00B57554" w:rsidP="005E2A02">
                  <w:pPr>
                    <w:spacing w:line="22" w:lineRule="atLeast"/>
                    <w:jc w:val="both"/>
                    <w:rPr>
                      <w:sz w:val="22"/>
                      <w:szCs w:val="22"/>
                    </w:rPr>
                  </w:pPr>
                  <w:r w:rsidRPr="00051164">
                    <w:rPr>
                      <w:sz w:val="22"/>
                      <w:szCs w:val="22"/>
                    </w:rPr>
                    <w:t>3.5</w:t>
                  </w:r>
                </w:p>
              </w:tc>
            </w:tr>
            <w:tr w:rsidR="00B57554" w:rsidRPr="00051164" w14:paraId="5C72248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213AFF" w14:textId="77777777" w:rsidR="00B57554" w:rsidRPr="00051164" w:rsidRDefault="00B57554" w:rsidP="005E2A02">
                  <w:pPr>
                    <w:spacing w:line="22" w:lineRule="atLeast"/>
                    <w:jc w:val="both"/>
                    <w:rPr>
                      <w:sz w:val="22"/>
                      <w:szCs w:val="22"/>
                    </w:rPr>
                  </w:pPr>
                  <w:r w:rsidRPr="00051164">
                    <w:rPr>
                      <w:sz w:val="22"/>
                      <w:szCs w:val="22"/>
                    </w:rPr>
                    <w:t>89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E11B4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2" w:tooltip="Kazakhstan" w:history="1">
                    <w:r w:rsidRPr="00051164">
                      <w:rPr>
                        <w:rStyle w:val="Hyperlink"/>
                        <w:rFonts w:eastAsiaTheme="majorEastAsia"/>
                        <w:color w:val="auto"/>
                        <w:sz w:val="20"/>
                        <w:szCs w:val="20"/>
                      </w:rPr>
                      <w:t>Kazakhstan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7E08068" w14:textId="77777777" w:rsidR="00B57554" w:rsidRPr="00051164" w:rsidRDefault="00B57554" w:rsidP="005E2A02">
                  <w:pPr>
                    <w:spacing w:line="22" w:lineRule="atLeast"/>
                    <w:jc w:val="both"/>
                    <w:rPr>
                      <w:sz w:val="22"/>
                      <w:szCs w:val="22"/>
                    </w:rPr>
                  </w:pPr>
                  <w:r w:rsidRPr="00051164">
                    <w:rPr>
                      <w:sz w:val="22"/>
                      <w:szCs w:val="22"/>
                    </w:rPr>
                    <w:t>528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AAFB2A" w14:textId="77777777" w:rsidR="00B57554" w:rsidRPr="00051164" w:rsidRDefault="00B57554" w:rsidP="005E2A02">
                  <w:pPr>
                    <w:spacing w:line="22" w:lineRule="atLeast"/>
                    <w:jc w:val="both"/>
                    <w:rPr>
                      <w:sz w:val="22"/>
                      <w:szCs w:val="22"/>
                    </w:rPr>
                  </w:pPr>
                  <w:r w:rsidRPr="00051164">
                    <w:rPr>
                      <w:sz w:val="22"/>
                      <w:szCs w:val="22"/>
                    </w:rPr>
                    <w:t>4.3</w:t>
                  </w:r>
                </w:p>
              </w:tc>
            </w:tr>
            <w:tr w:rsidR="00B57554" w:rsidRPr="00051164" w14:paraId="554C368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EFC6E1" w14:textId="77777777" w:rsidR="00B57554" w:rsidRPr="00051164" w:rsidRDefault="00B57554" w:rsidP="005E2A02">
                  <w:pPr>
                    <w:spacing w:line="22" w:lineRule="atLeast"/>
                    <w:jc w:val="both"/>
                    <w:rPr>
                      <w:sz w:val="22"/>
                      <w:szCs w:val="22"/>
                    </w:rPr>
                  </w:pPr>
                  <w:r w:rsidRPr="00051164">
                    <w:rPr>
                      <w:sz w:val="22"/>
                      <w:szCs w:val="22"/>
                    </w:rPr>
                    <w:t>90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AD60E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3" w:tooltip="Ukraine" w:history="1">
                    <w:r w:rsidRPr="00051164">
                      <w:rPr>
                        <w:rStyle w:val="Hyperlink"/>
                        <w:rFonts w:eastAsiaTheme="majorEastAsia"/>
                        <w:color w:val="auto"/>
                        <w:sz w:val="20"/>
                        <w:szCs w:val="20"/>
                      </w:rPr>
                      <w:t>Ukraine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6C7755" w14:textId="77777777" w:rsidR="00B57554" w:rsidRPr="00051164" w:rsidRDefault="00B57554" w:rsidP="005E2A02">
                  <w:pPr>
                    <w:spacing w:line="22" w:lineRule="atLeast"/>
                    <w:jc w:val="both"/>
                    <w:rPr>
                      <w:sz w:val="22"/>
                      <w:szCs w:val="22"/>
                    </w:rPr>
                  </w:pPr>
                  <w:r w:rsidRPr="00051164">
                    <w:rPr>
                      <w:sz w:val="22"/>
                      <w:szCs w:val="22"/>
                    </w:rPr>
                    <w:t>527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2ACECD" w14:textId="77777777" w:rsidR="00B57554" w:rsidRPr="00051164" w:rsidRDefault="00B57554" w:rsidP="005E2A02">
                  <w:pPr>
                    <w:spacing w:line="22" w:lineRule="atLeast"/>
                    <w:jc w:val="both"/>
                    <w:rPr>
                      <w:sz w:val="22"/>
                      <w:szCs w:val="22"/>
                    </w:rPr>
                  </w:pPr>
                  <w:r w:rsidRPr="00051164">
                    <w:rPr>
                      <w:sz w:val="22"/>
                      <w:szCs w:val="22"/>
                    </w:rPr>
                    <w:t>7.8</w:t>
                  </w:r>
                </w:p>
              </w:tc>
            </w:tr>
            <w:tr w:rsidR="00B57554" w:rsidRPr="00051164" w14:paraId="5ED5BD3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D5EC9B"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E2DC4A"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29BE86"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44" w:tooltip="Per capita" w:history="1">
                    <w:r w:rsidRPr="00051164">
                      <w:rPr>
                        <w:rStyle w:val="Hyperlink"/>
                        <w:rFonts w:eastAsiaTheme="majorEastAsia"/>
                        <w:bCs/>
                        <w:color w:val="auto"/>
                        <w:sz w:val="20"/>
                        <w:szCs w:val="20"/>
                      </w:rPr>
                      <w:t>per capita</w:t>
                    </w:r>
                  </w:hyperlink>
                  <w:r w:rsidRPr="00051164">
                    <w:rPr>
                      <w:bCs/>
                      <w:sz w:val="22"/>
                      <w:szCs w:val="22"/>
                    </w:rPr>
                    <w:br/>
                  </w:r>
                  <w:hyperlink r:id="rId745"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46"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027F0B00"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47" w:tooltip="Gross domestic product" w:history="1">
                    <w:r w:rsidRPr="00051164">
                      <w:rPr>
                        <w:rStyle w:val="Hyperlink"/>
                        <w:rFonts w:eastAsiaTheme="majorEastAsia"/>
                        <w:bCs/>
                        <w:color w:val="auto"/>
                        <w:sz w:val="20"/>
                        <w:szCs w:val="20"/>
                      </w:rPr>
                      <w:t>GDP</w:t>
                    </w:r>
                  </w:hyperlink>
                </w:p>
              </w:tc>
            </w:tr>
            <w:tr w:rsidR="00B57554" w:rsidRPr="00051164" w14:paraId="46D355D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C7D180" w14:textId="77777777" w:rsidR="00B57554" w:rsidRPr="00051164" w:rsidRDefault="00B57554" w:rsidP="005E2A02">
                  <w:pPr>
                    <w:spacing w:line="22" w:lineRule="atLeast"/>
                    <w:jc w:val="both"/>
                    <w:rPr>
                      <w:sz w:val="22"/>
                      <w:szCs w:val="22"/>
                    </w:rPr>
                  </w:pPr>
                  <w:r w:rsidRPr="00051164">
                    <w:rPr>
                      <w:sz w:val="22"/>
                      <w:szCs w:val="22"/>
                    </w:rPr>
                    <w:t>91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BCFE0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8" w:tooltip="Georgia (country)" w:history="1">
                    <w:r w:rsidRPr="00051164">
                      <w:rPr>
                        <w:rStyle w:val="Hyperlink"/>
                        <w:rFonts w:eastAsiaTheme="majorEastAsia"/>
                        <w:color w:val="auto"/>
                        <w:sz w:val="20"/>
                        <w:szCs w:val="20"/>
                      </w:rPr>
                      <w:t>Georgia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6A4D46" w14:textId="77777777" w:rsidR="00B57554" w:rsidRPr="00051164" w:rsidRDefault="00B57554" w:rsidP="005E2A02">
                  <w:pPr>
                    <w:spacing w:line="22" w:lineRule="atLeast"/>
                    <w:jc w:val="both"/>
                    <w:rPr>
                      <w:sz w:val="22"/>
                      <w:szCs w:val="22"/>
                    </w:rPr>
                  </w:pPr>
                  <w:r w:rsidRPr="00051164">
                    <w:rPr>
                      <w:sz w:val="22"/>
                      <w:szCs w:val="22"/>
                    </w:rPr>
                    <w:t>524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23647F" w14:textId="77777777" w:rsidR="00B57554" w:rsidRPr="00051164" w:rsidRDefault="00B57554" w:rsidP="005E2A02">
                  <w:pPr>
                    <w:spacing w:line="22" w:lineRule="atLeast"/>
                    <w:jc w:val="both"/>
                    <w:rPr>
                      <w:sz w:val="22"/>
                      <w:szCs w:val="22"/>
                    </w:rPr>
                  </w:pPr>
                  <w:r w:rsidRPr="00051164">
                    <w:rPr>
                      <w:sz w:val="22"/>
                      <w:szCs w:val="22"/>
                    </w:rPr>
                    <w:t>10.2</w:t>
                  </w:r>
                </w:p>
              </w:tc>
            </w:tr>
            <w:tr w:rsidR="00B57554" w:rsidRPr="00051164" w14:paraId="663998A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903288" w14:textId="77777777" w:rsidR="00B57554" w:rsidRPr="00051164" w:rsidRDefault="00B57554" w:rsidP="005E2A02">
                  <w:pPr>
                    <w:spacing w:line="22" w:lineRule="atLeast"/>
                    <w:jc w:val="both"/>
                    <w:rPr>
                      <w:sz w:val="22"/>
                      <w:szCs w:val="22"/>
                    </w:rPr>
                  </w:pPr>
                  <w:r w:rsidRPr="00051164">
                    <w:rPr>
                      <w:sz w:val="22"/>
                      <w:szCs w:val="22"/>
                    </w:rPr>
                    <w:t>92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EF4BB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49" w:tooltip="Azerbaijan" w:history="1">
                    <w:r w:rsidRPr="00051164">
                      <w:rPr>
                        <w:rStyle w:val="Hyperlink"/>
                        <w:rFonts w:eastAsiaTheme="majorEastAsia"/>
                        <w:color w:val="auto"/>
                        <w:sz w:val="20"/>
                        <w:szCs w:val="20"/>
                      </w:rPr>
                      <w:t>Azerbaijan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37BFA8" w14:textId="77777777" w:rsidR="00B57554" w:rsidRPr="00051164" w:rsidRDefault="00B57554" w:rsidP="005E2A02">
                  <w:pPr>
                    <w:spacing w:line="22" w:lineRule="atLeast"/>
                    <w:jc w:val="both"/>
                    <w:rPr>
                      <w:sz w:val="22"/>
                      <w:szCs w:val="22"/>
                    </w:rPr>
                  </w:pPr>
                  <w:r w:rsidRPr="00051164">
                    <w:rPr>
                      <w:sz w:val="22"/>
                      <w:szCs w:val="22"/>
                    </w:rPr>
                    <w:t>520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C081A0" w14:textId="77777777" w:rsidR="00B57554" w:rsidRPr="00051164" w:rsidRDefault="00B57554" w:rsidP="005E2A02">
                  <w:pPr>
                    <w:spacing w:line="22" w:lineRule="atLeast"/>
                    <w:jc w:val="both"/>
                    <w:rPr>
                      <w:sz w:val="22"/>
                      <w:szCs w:val="22"/>
                    </w:rPr>
                  </w:pPr>
                  <w:r w:rsidRPr="00051164">
                    <w:rPr>
                      <w:sz w:val="22"/>
                      <w:szCs w:val="22"/>
                    </w:rPr>
                    <w:t>5.3</w:t>
                  </w:r>
                </w:p>
              </w:tc>
            </w:tr>
            <w:tr w:rsidR="00B57554" w:rsidRPr="00051164" w14:paraId="3C2F7FF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A36F4E" w14:textId="77777777" w:rsidR="00B57554" w:rsidRPr="00051164" w:rsidRDefault="00B57554" w:rsidP="005E2A02">
                  <w:pPr>
                    <w:spacing w:line="22" w:lineRule="atLeast"/>
                    <w:jc w:val="both"/>
                    <w:rPr>
                      <w:sz w:val="22"/>
                      <w:szCs w:val="22"/>
                    </w:rPr>
                  </w:pPr>
                  <w:r w:rsidRPr="00051164">
                    <w:rPr>
                      <w:sz w:val="22"/>
                      <w:szCs w:val="22"/>
                    </w:rPr>
                    <w:t>93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F1D53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0" w:tooltip="Albania" w:history="1">
                    <w:r w:rsidRPr="00051164">
                      <w:rPr>
                        <w:rStyle w:val="Hyperlink"/>
                        <w:rFonts w:eastAsiaTheme="majorEastAsia"/>
                        <w:color w:val="auto"/>
                        <w:sz w:val="20"/>
                        <w:szCs w:val="20"/>
                      </w:rPr>
                      <w:t>Albania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8E26BB" w14:textId="77777777" w:rsidR="00B57554" w:rsidRPr="00051164" w:rsidRDefault="00B57554" w:rsidP="005E2A02">
                  <w:pPr>
                    <w:spacing w:line="22" w:lineRule="atLeast"/>
                    <w:jc w:val="both"/>
                    <w:rPr>
                      <w:sz w:val="22"/>
                      <w:szCs w:val="22"/>
                    </w:rPr>
                  </w:pPr>
                  <w:r w:rsidRPr="00051164">
                    <w:rPr>
                      <w:sz w:val="22"/>
                      <w:szCs w:val="22"/>
                    </w:rPr>
                    <w:t>515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7095CC" w14:textId="77777777" w:rsidR="00B57554" w:rsidRPr="00051164" w:rsidRDefault="00B57554" w:rsidP="005E2A02">
                  <w:pPr>
                    <w:spacing w:line="22" w:lineRule="atLeast"/>
                    <w:jc w:val="both"/>
                    <w:rPr>
                      <w:sz w:val="22"/>
                      <w:szCs w:val="22"/>
                    </w:rPr>
                  </w:pPr>
                  <w:r w:rsidRPr="00051164">
                    <w:rPr>
                      <w:sz w:val="22"/>
                      <w:szCs w:val="22"/>
                    </w:rPr>
                    <w:t>6.0</w:t>
                  </w:r>
                </w:p>
              </w:tc>
            </w:tr>
            <w:tr w:rsidR="00B57554" w:rsidRPr="00051164" w14:paraId="13F2AF4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4DCE54" w14:textId="77777777" w:rsidR="00B57554" w:rsidRPr="00051164" w:rsidRDefault="00B57554" w:rsidP="005E2A02">
                  <w:pPr>
                    <w:spacing w:line="22" w:lineRule="atLeast"/>
                    <w:jc w:val="both"/>
                    <w:rPr>
                      <w:sz w:val="22"/>
                      <w:szCs w:val="22"/>
                    </w:rPr>
                  </w:pPr>
                  <w:r w:rsidRPr="00051164">
                    <w:rPr>
                      <w:sz w:val="22"/>
                      <w:szCs w:val="22"/>
                    </w:rPr>
                    <w:lastRenderedPageBreak/>
                    <w:t>94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F10F9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1" w:tooltip="Maldives" w:history="1">
                    <w:r w:rsidRPr="00051164">
                      <w:rPr>
                        <w:rStyle w:val="Hyperlink"/>
                        <w:rFonts w:eastAsiaTheme="majorEastAsia"/>
                        <w:color w:val="auto"/>
                        <w:sz w:val="20"/>
                        <w:szCs w:val="20"/>
                      </w:rPr>
                      <w:t>Maldives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EFA144" w14:textId="77777777" w:rsidR="00B57554" w:rsidRPr="00051164" w:rsidRDefault="00B57554" w:rsidP="005E2A02">
                  <w:pPr>
                    <w:spacing w:line="22" w:lineRule="atLeast"/>
                    <w:jc w:val="both"/>
                    <w:rPr>
                      <w:sz w:val="22"/>
                      <w:szCs w:val="22"/>
                    </w:rPr>
                  </w:pPr>
                  <w:r w:rsidRPr="00051164">
                    <w:rPr>
                      <w:sz w:val="22"/>
                      <w:szCs w:val="22"/>
                    </w:rPr>
                    <w:t>510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0A9B3F" w14:textId="77777777" w:rsidR="00B57554" w:rsidRPr="00051164" w:rsidRDefault="00B57554" w:rsidP="005E2A02">
                  <w:pPr>
                    <w:spacing w:line="22" w:lineRule="atLeast"/>
                    <w:jc w:val="both"/>
                    <w:rPr>
                      <w:sz w:val="22"/>
                      <w:szCs w:val="22"/>
                    </w:rPr>
                  </w:pPr>
                  <w:r w:rsidRPr="00051164">
                    <w:rPr>
                      <w:sz w:val="22"/>
                      <w:szCs w:val="22"/>
                    </w:rPr>
                    <w:t>6.2</w:t>
                  </w:r>
                </w:p>
              </w:tc>
            </w:tr>
            <w:tr w:rsidR="00B57554" w:rsidRPr="00051164" w14:paraId="2750234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3C20FF" w14:textId="77777777" w:rsidR="00B57554" w:rsidRPr="00051164" w:rsidRDefault="00B57554" w:rsidP="005E2A02">
                  <w:pPr>
                    <w:spacing w:line="22" w:lineRule="atLeast"/>
                    <w:jc w:val="both"/>
                    <w:rPr>
                      <w:sz w:val="22"/>
                      <w:szCs w:val="22"/>
                    </w:rPr>
                  </w:pPr>
                  <w:r w:rsidRPr="00051164">
                    <w:rPr>
                      <w:sz w:val="22"/>
                      <w:szCs w:val="22"/>
                    </w:rPr>
                    <w:t>95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CAB26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2" w:tooltip="Dominican Republic" w:history="1">
                    <w:r w:rsidRPr="00051164">
                      <w:rPr>
                        <w:rStyle w:val="Hyperlink"/>
                        <w:rFonts w:eastAsiaTheme="majorEastAsia"/>
                        <w:color w:val="auto"/>
                        <w:sz w:val="20"/>
                        <w:szCs w:val="20"/>
                      </w:rPr>
                      <w:t>Dominican Republic</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2BC6A1" w14:textId="77777777" w:rsidR="00B57554" w:rsidRPr="00051164" w:rsidRDefault="00B57554" w:rsidP="005E2A02">
                  <w:pPr>
                    <w:spacing w:line="22" w:lineRule="atLeast"/>
                    <w:jc w:val="both"/>
                    <w:rPr>
                      <w:sz w:val="22"/>
                      <w:szCs w:val="22"/>
                    </w:rPr>
                  </w:pPr>
                  <w:r w:rsidRPr="00051164">
                    <w:rPr>
                      <w:sz w:val="22"/>
                      <w:szCs w:val="22"/>
                    </w:rPr>
                    <w:t>509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6FEFD1" w14:textId="77777777" w:rsidR="00B57554" w:rsidRPr="00051164" w:rsidRDefault="00B57554" w:rsidP="005E2A02">
                  <w:pPr>
                    <w:spacing w:line="22" w:lineRule="atLeast"/>
                    <w:jc w:val="both"/>
                    <w:rPr>
                      <w:sz w:val="22"/>
                      <w:szCs w:val="22"/>
                    </w:rPr>
                  </w:pPr>
                  <w:r w:rsidRPr="00051164">
                    <w:rPr>
                      <w:sz w:val="22"/>
                      <w:szCs w:val="22"/>
                    </w:rPr>
                    <w:t>5.5</w:t>
                  </w:r>
                </w:p>
              </w:tc>
            </w:tr>
            <w:tr w:rsidR="00B57554" w:rsidRPr="00051164" w14:paraId="3688968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65580B" w14:textId="77777777" w:rsidR="00B57554" w:rsidRPr="00051164" w:rsidRDefault="00B57554" w:rsidP="005E2A02">
                  <w:pPr>
                    <w:spacing w:line="22" w:lineRule="atLeast"/>
                    <w:jc w:val="both"/>
                    <w:rPr>
                      <w:sz w:val="22"/>
                      <w:szCs w:val="22"/>
                    </w:rPr>
                  </w:pPr>
                  <w:r w:rsidRPr="00051164">
                    <w:rPr>
                      <w:sz w:val="22"/>
                      <w:szCs w:val="22"/>
                    </w:rPr>
                    <w:t>96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EF794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3" w:tooltip="Saint Vincent and the Grenadines" w:history="1">
                    <w:r w:rsidRPr="00051164">
                      <w:rPr>
                        <w:rStyle w:val="Hyperlink"/>
                        <w:rFonts w:eastAsiaTheme="majorEastAsia"/>
                        <w:color w:val="auto"/>
                        <w:sz w:val="20"/>
                        <w:szCs w:val="20"/>
                      </w:rPr>
                      <w:t>Saint Vincent and the Grenadines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0BBBF4" w14:textId="77777777" w:rsidR="00B57554" w:rsidRPr="00051164" w:rsidRDefault="00B57554" w:rsidP="005E2A02">
                  <w:pPr>
                    <w:spacing w:line="22" w:lineRule="atLeast"/>
                    <w:jc w:val="both"/>
                    <w:rPr>
                      <w:sz w:val="22"/>
                      <w:szCs w:val="22"/>
                    </w:rPr>
                  </w:pPr>
                  <w:r w:rsidRPr="00051164">
                    <w:rPr>
                      <w:sz w:val="22"/>
                      <w:szCs w:val="22"/>
                    </w:rPr>
                    <w:t>499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367DE6" w14:textId="77777777" w:rsidR="00B57554" w:rsidRPr="00051164" w:rsidRDefault="00B57554" w:rsidP="005E2A02">
                  <w:pPr>
                    <w:spacing w:line="22" w:lineRule="atLeast"/>
                    <w:jc w:val="both"/>
                    <w:rPr>
                      <w:sz w:val="22"/>
                      <w:szCs w:val="22"/>
                    </w:rPr>
                  </w:pPr>
                  <w:r w:rsidRPr="00051164">
                    <w:rPr>
                      <w:sz w:val="22"/>
                      <w:szCs w:val="22"/>
                    </w:rPr>
                    <w:t>4.7</w:t>
                  </w:r>
                </w:p>
              </w:tc>
            </w:tr>
            <w:tr w:rsidR="00B57554" w:rsidRPr="00051164" w14:paraId="2121805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02A450" w14:textId="77777777" w:rsidR="00B57554" w:rsidRPr="00051164" w:rsidRDefault="00B57554" w:rsidP="005E2A02">
                  <w:pPr>
                    <w:spacing w:line="22" w:lineRule="atLeast"/>
                    <w:jc w:val="both"/>
                    <w:rPr>
                      <w:sz w:val="22"/>
                      <w:szCs w:val="22"/>
                    </w:rPr>
                  </w:pPr>
                  <w:r w:rsidRPr="00051164">
                    <w:rPr>
                      <w:sz w:val="22"/>
                      <w:szCs w:val="22"/>
                    </w:rPr>
                    <w:t>97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66558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4" w:tooltip="Jordan" w:history="1">
                    <w:r w:rsidRPr="00051164">
                      <w:rPr>
                        <w:rStyle w:val="Hyperlink"/>
                        <w:rFonts w:eastAsiaTheme="majorEastAsia"/>
                        <w:color w:val="auto"/>
                        <w:sz w:val="20"/>
                        <w:szCs w:val="20"/>
                      </w:rPr>
                      <w:t>Jordan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ECB672" w14:textId="77777777" w:rsidR="00B57554" w:rsidRPr="00051164" w:rsidRDefault="00B57554" w:rsidP="005E2A02">
                  <w:pPr>
                    <w:spacing w:line="22" w:lineRule="atLeast"/>
                    <w:jc w:val="both"/>
                    <w:rPr>
                      <w:sz w:val="22"/>
                      <w:szCs w:val="22"/>
                    </w:rPr>
                  </w:pPr>
                  <w:r w:rsidRPr="00051164">
                    <w:rPr>
                      <w:sz w:val="22"/>
                      <w:szCs w:val="22"/>
                    </w:rPr>
                    <w:t>493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202468" w14:textId="77777777" w:rsidR="00B57554" w:rsidRPr="00051164" w:rsidRDefault="00B57554" w:rsidP="005E2A02">
                  <w:pPr>
                    <w:spacing w:line="22" w:lineRule="atLeast"/>
                    <w:jc w:val="both"/>
                    <w:rPr>
                      <w:sz w:val="22"/>
                      <w:szCs w:val="22"/>
                    </w:rPr>
                  </w:pPr>
                  <w:r w:rsidRPr="00051164">
                    <w:rPr>
                      <w:sz w:val="22"/>
                      <w:szCs w:val="22"/>
                    </w:rPr>
                    <w:t>8.3</w:t>
                  </w:r>
                </w:p>
              </w:tc>
            </w:tr>
            <w:tr w:rsidR="00B57554" w:rsidRPr="00051164" w14:paraId="098A135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44C220" w14:textId="77777777" w:rsidR="00B57554" w:rsidRPr="00051164" w:rsidRDefault="00B57554" w:rsidP="005E2A02">
                  <w:pPr>
                    <w:spacing w:line="22" w:lineRule="atLeast"/>
                    <w:jc w:val="both"/>
                    <w:rPr>
                      <w:sz w:val="22"/>
                      <w:szCs w:val="22"/>
                    </w:rPr>
                  </w:pPr>
                  <w:r w:rsidRPr="00051164">
                    <w:rPr>
                      <w:sz w:val="22"/>
                      <w:szCs w:val="22"/>
                    </w:rPr>
                    <w:t>97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D8148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5" w:tooltip="Paraguay" w:history="1">
                    <w:r w:rsidRPr="00051164">
                      <w:rPr>
                        <w:rStyle w:val="Hyperlink"/>
                        <w:rFonts w:eastAsiaTheme="majorEastAsia"/>
                        <w:color w:val="auto"/>
                        <w:sz w:val="20"/>
                        <w:szCs w:val="20"/>
                      </w:rPr>
                      <w:t>Paraguay</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983CCA" w14:textId="77777777" w:rsidR="00B57554" w:rsidRPr="00051164" w:rsidRDefault="00B57554" w:rsidP="005E2A02">
                  <w:pPr>
                    <w:spacing w:line="22" w:lineRule="atLeast"/>
                    <w:jc w:val="both"/>
                    <w:rPr>
                      <w:sz w:val="22"/>
                      <w:szCs w:val="22"/>
                    </w:rPr>
                  </w:pPr>
                  <w:r w:rsidRPr="00051164">
                    <w:rPr>
                      <w:sz w:val="22"/>
                      <w:szCs w:val="22"/>
                    </w:rPr>
                    <w:t>493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60B846" w14:textId="77777777" w:rsidR="00B57554" w:rsidRPr="00051164" w:rsidRDefault="00B57554" w:rsidP="005E2A02">
                  <w:pPr>
                    <w:spacing w:line="22" w:lineRule="atLeast"/>
                    <w:jc w:val="both"/>
                    <w:rPr>
                      <w:sz w:val="22"/>
                      <w:szCs w:val="22"/>
                    </w:rPr>
                  </w:pPr>
                  <w:r w:rsidRPr="00051164">
                    <w:rPr>
                      <w:sz w:val="22"/>
                      <w:szCs w:val="22"/>
                    </w:rPr>
                    <w:t>9.6</w:t>
                  </w:r>
                </w:p>
              </w:tc>
            </w:tr>
            <w:tr w:rsidR="00B57554" w:rsidRPr="00051164" w14:paraId="55E6E7C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140BFB" w14:textId="77777777" w:rsidR="00B57554" w:rsidRPr="00051164" w:rsidRDefault="00B57554" w:rsidP="005E2A02">
                  <w:pPr>
                    <w:spacing w:line="22" w:lineRule="atLeast"/>
                    <w:jc w:val="both"/>
                    <w:rPr>
                      <w:sz w:val="22"/>
                      <w:szCs w:val="22"/>
                    </w:rPr>
                  </w:pPr>
                  <w:r w:rsidRPr="00051164">
                    <w:rPr>
                      <w:sz w:val="22"/>
                      <w:szCs w:val="22"/>
                    </w:rPr>
                    <w:t>99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1C51D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6" w:tooltip="Peru" w:history="1">
                    <w:r w:rsidRPr="00051164">
                      <w:rPr>
                        <w:rStyle w:val="Hyperlink"/>
                        <w:rFonts w:eastAsiaTheme="majorEastAsia"/>
                        <w:color w:val="auto"/>
                        <w:sz w:val="20"/>
                        <w:szCs w:val="20"/>
                      </w:rPr>
                      <w:t>Peru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7C3450" w14:textId="77777777" w:rsidR="00B57554" w:rsidRPr="00051164" w:rsidRDefault="00B57554" w:rsidP="005E2A02">
                  <w:pPr>
                    <w:spacing w:line="22" w:lineRule="atLeast"/>
                    <w:jc w:val="both"/>
                    <w:rPr>
                      <w:sz w:val="22"/>
                      <w:szCs w:val="22"/>
                    </w:rPr>
                  </w:pPr>
                  <w:r w:rsidRPr="00051164">
                    <w:rPr>
                      <w:sz w:val="22"/>
                      <w:szCs w:val="22"/>
                    </w:rPr>
                    <w:t>463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EFDC65" w14:textId="77777777" w:rsidR="00B57554" w:rsidRPr="00051164" w:rsidRDefault="00B57554" w:rsidP="005E2A02">
                  <w:pPr>
                    <w:spacing w:line="22" w:lineRule="atLeast"/>
                    <w:jc w:val="both"/>
                    <w:rPr>
                      <w:sz w:val="22"/>
                      <w:szCs w:val="22"/>
                    </w:rPr>
                  </w:pPr>
                  <w:r w:rsidRPr="00051164">
                    <w:rPr>
                      <w:sz w:val="22"/>
                      <w:szCs w:val="22"/>
                    </w:rPr>
                    <w:t>4.9</w:t>
                  </w:r>
                </w:p>
              </w:tc>
            </w:tr>
            <w:tr w:rsidR="00B57554" w:rsidRPr="00051164" w14:paraId="37567DD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56BC60" w14:textId="77777777" w:rsidR="00B57554" w:rsidRPr="00051164" w:rsidRDefault="00B57554" w:rsidP="005E2A02">
                  <w:pPr>
                    <w:spacing w:line="22" w:lineRule="atLeast"/>
                    <w:jc w:val="both"/>
                    <w:rPr>
                      <w:sz w:val="22"/>
                      <w:szCs w:val="22"/>
                    </w:rPr>
                  </w:pPr>
                  <w:r w:rsidRPr="00051164">
                    <w:rPr>
                      <w:sz w:val="22"/>
                      <w:szCs w:val="22"/>
                    </w:rPr>
                    <w:t>100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8564C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57" w:tooltip="El Salvador" w:history="1">
                    <w:r w:rsidRPr="00051164">
                      <w:rPr>
                        <w:rStyle w:val="Hyperlink"/>
                        <w:rFonts w:eastAsiaTheme="majorEastAsia"/>
                        <w:color w:val="auto"/>
                        <w:sz w:val="20"/>
                        <w:szCs w:val="20"/>
                      </w:rPr>
                      <w:t>El Salvador</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76E43A" w14:textId="77777777" w:rsidR="00B57554" w:rsidRPr="00051164" w:rsidRDefault="00B57554" w:rsidP="005E2A02">
                  <w:pPr>
                    <w:spacing w:line="22" w:lineRule="atLeast"/>
                    <w:jc w:val="both"/>
                    <w:rPr>
                      <w:sz w:val="22"/>
                      <w:szCs w:val="22"/>
                    </w:rPr>
                  </w:pPr>
                  <w:r w:rsidRPr="00051164">
                    <w:rPr>
                      <w:sz w:val="22"/>
                      <w:szCs w:val="22"/>
                    </w:rPr>
                    <w:t>456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1E7409" w14:textId="77777777" w:rsidR="00B57554" w:rsidRPr="00051164" w:rsidRDefault="00B57554" w:rsidP="005E2A02">
                  <w:pPr>
                    <w:spacing w:line="22" w:lineRule="atLeast"/>
                    <w:jc w:val="both"/>
                    <w:rPr>
                      <w:sz w:val="22"/>
                      <w:szCs w:val="22"/>
                    </w:rPr>
                  </w:pPr>
                  <w:r w:rsidRPr="00051164">
                    <w:rPr>
                      <w:sz w:val="22"/>
                      <w:szCs w:val="22"/>
                    </w:rPr>
                    <w:t>6.9</w:t>
                  </w:r>
                </w:p>
              </w:tc>
            </w:tr>
            <w:tr w:rsidR="00B57554" w:rsidRPr="00051164" w14:paraId="3463BF5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26BBFC" w14:textId="77777777" w:rsidR="00B57554" w:rsidRPr="00051164" w:rsidRDefault="00B57554" w:rsidP="005E2A02">
                  <w:pPr>
                    <w:spacing w:line="22" w:lineRule="atLeast"/>
                    <w:jc w:val="both"/>
                    <w:rPr>
                      <w:bCs/>
                      <w:sz w:val="22"/>
                      <w:szCs w:val="22"/>
                    </w:rPr>
                  </w:pPr>
                </w:p>
                <w:p w14:paraId="45067755"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1CC7FB" w14:textId="77777777" w:rsidR="00B57554" w:rsidRPr="00051164" w:rsidRDefault="00B57554" w:rsidP="005E2A02">
                  <w:pPr>
                    <w:spacing w:line="22" w:lineRule="atLeast"/>
                    <w:jc w:val="both"/>
                    <w:rPr>
                      <w:bCs/>
                      <w:sz w:val="22"/>
                      <w:szCs w:val="22"/>
                    </w:rPr>
                  </w:pPr>
                </w:p>
                <w:p w14:paraId="7F30A253"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D0488F" w14:textId="77777777" w:rsidR="00B57554" w:rsidRPr="00051164" w:rsidRDefault="00B57554" w:rsidP="005E2A02">
                  <w:pPr>
                    <w:spacing w:line="22" w:lineRule="atLeast"/>
                    <w:jc w:val="both"/>
                    <w:rPr>
                      <w:bCs/>
                      <w:sz w:val="22"/>
                      <w:szCs w:val="22"/>
                    </w:rPr>
                  </w:pPr>
                </w:p>
                <w:p w14:paraId="5C7C59E8"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58" w:tooltip="Per capita" w:history="1">
                    <w:r w:rsidRPr="00051164">
                      <w:rPr>
                        <w:rStyle w:val="Hyperlink"/>
                        <w:rFonts w:eastAsiaTheme="majorEastAsia"/>
                        <w:bCs/>
                        <w:color w:val="auto"/>
                        <w:sz w:val="20"/>
                        <w:szCs w:val="20"/>
                      </w:rPr>
                      <w:t>per capita</w:t>
                    </w:r>
                  </w:hyperlink>
                  <w:r w:rsidRPr="00051164">
                    <w:rPr>
                      <w:bCs/>
                      <w:sz w:val="22"/>
                      <w:szCs w:val="22"/>
                    </w:rPr>
                    <w:br/>
                  </w:r>
                  <w:hyperlink r:id="rId759"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60"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29920FD2" w14:textId="77777777" w:rsidR="00B57554" w:rsidRPr="00051164" w:rsidRDefault="00B57554" w:rsidP="005E2A02">
                  <w:pPr>
                    <w:spacing w:line="22" w:lineRule="atLeast"/>
                    <w:jc w:val="both"/>
                    <w:rPr>
                      <w:bCs/>
                      <w:sz w:val="22"/>
                      <w:szCs w:val="22"/>
                    </w:rPr>
                  </w:pPr>
                </w:p>
                <w:p w14:paraId="6375AC66"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61" w:tooltip="Gross domestic product" w:history="1">
                    <w:r w:rsidRPr="00051164">
                      <w:rPr>
                        <w:rStyle w:val="Hyperlink"/>
                        <w:rFonts w:eastAsiaTheme="majorEastAsia"/>
                        <w:bCs/>
                        <w:color w:val="auto"/>
                        <w:sz w:val="20"/>
                        <w:szCs w:val="20"/>
                      </w:rPr>
                      <w:t>GDP</w:t>
                    </w:r>
                  </w:hyperlink>
                </w:p>
              </w:tc>
            </w:tr>
            <w:tr w:rsidR="00B57554" w:rsidRPr="00051164" w14:paraId="7C70396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B030DD" w14:textId="77777777" w:rsidR="00B57554" w:rsidRPr="00051164" w:rsidRDefault="00B57554" w:rsidP="005E2A02">
                  <w:pPr>
                    <w:spacing w:line="22" w:lineRule="atLeast"/>
                    <w:jc w:val="both"/>
                    <w:rPr>
                      <w:sz w:val="22"/>
                      <w:szCs w:val="22"/>
                    </w:rPr>
                  </w:pPr>
                  <w:r w:rsidRPr="00051164">
                    <w:rPr>
                      <w:sz w:val="22"/>
                      <w:szCs w:val="22"/>
                    </w:rPr>
                    <w:t>101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4F7A5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2" w:tooltip="Federated States of Micronesia" w:history="1">
                    <w:r w:rsidRPr="00051164">
                      <w:rPr>
                        <w:rStyle w:val="Hyperlink"/>
                        <w:rFonts w:eastAsiaTheme="majorEastAsia"/>
                        <w:color w:val="auto"/>
                        <w:sz w:val="20"/>
                        <w:szCs w:val="20"/>
                      </w:rPr>
                      <w:t>Federated States of Micronesia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14E604" w14:textId="77777777" w:rsidR="00B57554" w:rsidRPr="00051164" w:rsidRDefault="00B57554" w:rsidP="005E2A02">
                  <w:pPr>
                    <w:spacing w:line="22" w:lineRule="atLeast"/>
                    <w:jc w:val="both"/>
                    <w:rPr>
                      <w:sz w:val="22"/>
                      <w:szCs w:val="22"/>
                    </w:rPr>
                  </w:pPr>
                  <w:r w:rsidRPr="00051164">
                    <w:rPr>
                      <w:sz w:val="22"/>
                      <w:szCs w:val="22"/>
                    </w:rPr>
                    <w:t>453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7C9312B" w14:textId="77777777" w:rsidR="00B57554" w:rsidRPr="00051164" w:rsidRDefault="00B57554" w:rsidP="005E2A02">
                  <w:pPr>
                    <w:spacing w:line="22" w:lineRule="atLeast"/>
                    <w:jc w:val="both"/>
                    <w:rPr>
                      <w:sz w:val="22"/>
                      <w:szCs w:val="22"/>
                    </w:rPr>
                  </w:pPr>
                  <w:r w:rsidRPr="00051164">
                    <w:rPr>
                      <w:sz w:val="22"/>
                      <w:szCs w:val="22"/>
                    </w:rPr>
                    <w:t>13.6</w:t>
                  </w:r>
                </w:p>
              </w:tc>
            </w:tr>
            <w:tr w:rsidR="00B57554" w:rsidRPr="00051164" w14:paraId="6143D28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57FFB5" w14:textId="77777777" w:rsidR="00B57554" w:rsidRPr="00051164" w:rsidRDefault="00B57554" w:rsidP="005E2A02">
                  <w:pPr>
                    <w:spacing w:line="22" w:lineRule="atLeast"/>
                    <w:jc w:val="both"/>
                    <w:rPr>
                      <w:sz w:val="22"/>
                      <w:szCs w:val="22"/>
                    </w:rPr>
                  </w:pPr>
                  <w:r w:rsidRPr="00051164">
                    <w:rPr>
                      <w:sz w:val="22"/>
                      <w:szCs w:val="22"/>
                    </w:rPr>
                    <w:t>102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F9BF5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3" w:tooltip="Suriname" w:history="1">
                    <w:r w:rsidRPr="00051164">
                      <w:rPr>
                        <w:rStyle w:val="Hyperlink"/>
                        <w:rFonts w:eastAsiaTheme="majorEastAsia"/>
                        <w:color w:val="auto"/>
                        <w:sz w:val="20"/>
                        <w:szCs w:val="20"/>
                      </w:rPr>
                      <w:t>Suriname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2F08F6" w14:textId="77777777" w:rsidR="00B57554" w:rsidRPr="00051164" w:rsidRDefault="00B57554" w:rsidP="005E2A02">
                  <w:pPr>
                    <w:spacing w:line="22" w:lineRule="atLeast"/>
                    <w:jc w:val="both"/>
                    <w:rPr>
                      <w:sz w:val="22"/>
                      <w:szCs w:val="22"/>
                    </w:rPr>
                  </w:pPr>
                  <w:r w:rsidRPr="00051164">
                    <w:rPr>
                      <w:sz w:val="22"/>
                      <w:szCs w:val="22"/>
                    </w:rPr>
                    <w:t>449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77855C" w14:textId="77777777" w:rsidR="00B57554" w:rsidRPr="00051164" w:rsidRDefault="00B57554" w:rsidP="005E2A02">
                  <w:pPr>
                    <w:spacing w:line="22" w:lineRule="atLeast"/>
                    <w:jc w:val="both"/>
                    <w:rPr>
                      <w:sz w:val="22"/>
                      <w:szCs w:val="22"/>
                    </w:rPr>
                  </w:pPr>
                  <w:r w:rsidRPr="00051164">
                    <w:rPr>
                      <w:sz w:val="22"/>
                      <w:szCs w:val="22"/>
                    </w:rPr>
                    <w:t>5.7</w:t>
                  </w:r>
                </w:p>
              </w:tc>
            </w:tr>
            <w:tr w:rsidR="00B57554" w:rsidRPr="00051164" w14:paraId="117D167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F0FA37" w14:textId="77777777" w:rsidR="00B57554" w:rsidRPr="00051164" w:rsidRDefault="00B57554" w:rsidP="005E2A02">
                  <w:pPr>
                    <w:spacing w:line="22" w:lineRule="atLeast"/>
                    <w:jc w:val="both"/>
                    <w:rPr>
                      <w:sz w:val="22"/>
                      <w:szCs w:val="22"/>
                    </w:rPr>
                  </w:pPr>
                  <w:r w:rsidRPr="00051164">
                    <w:rPr>
                      <w:sz w:val="22"/>
                      <w:szCs w:val="22"/>
                    </w:rPr>
                    <w:t>103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BBB52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4" w:tooltip="Belize" w:history="1">
                    <w:r w:rsidRPr="00051164">
                      <w:rPr>
                        <w:rStyle w:val="Hyperlink"/>
                        <w:rFonts w:eastAsiaTheme="majorEastAsia"/>
                        <w:color w:val="auto"/>
                        <w:sz w:val="20"/>
                        <w:szCs w:val="20"/>
                      </w:rPr>
                      <w:t>Belize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2129E2" w14:textId="77777777" w:rsidR="00B57554" w:rsidRPr="00051164" w:rsidRDefault="00B57554" w:rsidP="005E2A02">
                  <w:pPr>
                    <w:spacing w:line="22" w:lineRule="atLeast"/>
                    <w:jc w:val="both"/>
                    <w:rPr>
                      <w:sz w:val="22"/>
                      <w:szCs w:val="22"/>
                    </w:rPr>
                  </w:pPr>
                  <w:r w:rsidRPr="00051164">
                    <w:rPr>
                      <w:sz w:val="22"/>
                      <w:szCs w:val="22"/>
                    </w:rPr>
                    <w:t>428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507AA0" w14:textId="77777777" w:rsidR="00B57554" w:rsidRPr="00051164" w:rsidRDefault="00B57554" w:rsidP="005E2A02">
                  <w:pPr>
                    <w:spacing w:line="22" w:lineRule="atLeast"/>
                    <w:jc w:val="both"/>
                    <w:rPr>
                      <w:sz w:val="22"/>
                      <w:szCs w:val="22"/>
                    </w:rPr>
                  </w:pPr>
                  <w:r w:rsidRPr="00051164">
                    <w:rPr>
                      <w:sz w:val="22"/>
                      <w:szCs w:val="22"/>
                    </w:rPr>
                    <w:t>5.8</w:t>
                  </w:r>
                </w:p>
              </w:tc>
            </w:tr>
            <w:tr w:rsidR="00B57554" w:rsidRPr="00051164" w14:paraId="27456E0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D34F8B" w14:textId="77777777" w:rsidR="00B57554" w:rsidRPr="00051164" w:rsidRDefault="00B57554" w:rsidP="005E2A02">
                  <w:pPr>
                    <w:spacing w:line="22" w:lineRule="atLeast"/>
                    <w:jc w:val="both"/>
                    <w:rPr>
                      <w:sz w:val="22"/>
                      <w:szCs w:val="22"/>
                    </w:rPr>
                  </w:pPr>
                  <w:r w:rsidRPr="00051164">
                    <w:rPr>
                      <w:sz w:val="22"/>
                      <w:szCs w:val="22"/>
                    </w:rPr>
                    <w:t>104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9F46A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5" w:tooltip="Cuba" w:history="1">
                    <w:r w:rsidRPr="00051164">
                      <w:rPr>
                        <w:rStyle w:val="Hyperlink"/>
                        <w:rFonts w:eastAsiaTheme="majorEastAsia"/>
                        <w:color w:val="auto"/>
                        <w:sz w:val="20"/>
                        <w:szCs w:val="20"/>
                      </w:rPr>
                      <w:t>Cuba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65E7FD" w14:textId="77777777" w:rsidR="00B57554" w:rsidRPr="00051164" w:rsidRDefault="00B57554" w:rsidP="005E2A02">
                  <w:pPr>
                    <w:spacing w:line="22" w:lineRule="atLeast"/>
                    <w:jc w:val="both"/>
                    <w:rPr>
                      <w:sz w:val="22"/>
                      <w:szCs w:val="22"/>
                    </w:rPr>
                  </w:pPr>
                  <w:r w:rsidRPr="00051164">
                    <w:rPr>
                      <w:sz w:val="22"/>
                      <w:szCs w:val="22"/>
                    </w:rPr>
                    <w:t>414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819BDF" w14:textId="77777777" w:rsidR="00B57554" w:rsidRPr="00051164" w:rsidRDefault="00B57554" w:rsidP="005E2A02">
                  <w:pPr>
                    <w:spacing w:line="22" w:lineRule="atLeast"/>
                    <w:jc w:val="both"/>
                    <w:rPr>
                      <w:sz w:val="22"/>
                      <w:szCs w:val="22"/>
                    </w:rPr>
                  </w:pPr>
                  <w:r w:rsidRPr="00051164">
                    <w:rPr>
                      <w:sz w:val="22"/>
                      <w:szCs w:val="22"/>
                    </w:rPr>
                    <w:t>10.2</w:t>
                  </w:r>
                </w:p>
              </w:tc>
            </w:tr>
            <w:tr w:rsidR="00B57554" w:rsidRPr="00051164" w14:paraId="57CBF21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9A452E" w14:textId="77777777" w:rsidR="00B57554" w:rsidRPr="00051164" w:rsidRDefault="00B57554" w:rsidP="005E2A02">
                  <w:pPr>
                    <w:spacing w:line="22" w:lineRule="atLeast"/>
                    <w:jc w:val="both"/>
                    <w:rPr>
                      <w:sz w:val="22"/>
                      <w:szCs w:val="22"/>
                    </w:rPr>
                  </w:pPr>
                  <w:r w:rsidRPr="00051164">
                    <w:rPr>
                      <w:sz w:val="22"/>
                      <w:szCs w:val="22"/>
                    </w:rPr>
                    <w:t>105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5CB24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6" w:tooltip="Swaziland" w:history="1">
                    <w:r w:rsidRPr="00051164">
                      <w:rPr>
                        <w:rStyle w:val="Hyperlink"/>
                        <w:rFonts w:eastAsiaTheme="majorEastAsia"/>
                        <w:color w:val="auto"/>
                        <w:sz w:val="20"/>
                        <w:szCs w:val="20"/>
                      </w:rPr>
                      <w:t>Swaziland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2F3877" w14:textId="77777777" w:rsidR="00B57554" w:rsidRPr="00051164" w:rsidRDefault="00B57554" w:rsidP="005E2A02">
                  <w:pPr>
                    <w:spacing w:line="22" w:lineRule="atLeast"/>
                    <w:jc w:val="both"/>
                    <w:rPr>
                      <w:sz w:val="22"/>
                      <w:szCs w:val="22"/>
                    </w:rPr>
                  </w:pPr>
                  <w:r w:rsidRPr="00051164">
                    <w:rPr>
                      <w:sz w:val="22"/>
                      <w:szCs w:val="22"/>
                    </w:rPr>
                    <w:t>411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95E054" w14:textId="77777777" w:rsidR="00B57554" w:rsidRPr="00051164" w:rsidRDefault="00B57554" w:rsidP="005E2A02">
                  <w:pPr>
                    <w:spacing w:line="22" w:lineRule="atLeast"/>
                    <w:jc w:val="both"/>
                    <w:rPr>
                      <w:sz w:val="22"/>
                      <w:szCs w:val="22"/>
                    </w:rPr>
                  </w:pPr>
                  <w:r w:rsidRPr="00051164">
                    <w:rPr>
                      <w:sz w:val="22"/>
                      <w:szCs w:val="22"/>
                    </w:rPr>
                    <w:t>7.8</w:t>
                  </w:r>
                </w:p>
              </w:tc>
            </w:tr>
            <w:tr w:rsidR="00B57554" w:rsidRPr="00051164" w14:paraId="554B208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128A9C" w14:textId="77777777" w:rsidR="00B57554" w:rsidRPr="00051164" w:rsidRDefault="00B57554" w:rsidP="005E2A02">
                  <w:pPr>
                    <w:spacing w:line="22" w:lineRule="atLeast"/>
                    <w:jc w:val="both"/>
                    <w:rPr>
                      <w:sz w:val="22"/>
                      <w:szCs w:val="22"/>
                    </w:rPr>
                  </w:pPr>
                  <w:r w:rsidRPr="00051164">
                    <w:rPr>
                      <w:sz w:val="22"/>
                      <w:szCs w:val="22"/>
                    </w:rPr>
                    <w:t>106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5C55F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7" w:tooltip="Cook Islands" w:history="1">
                    <w:r w:rsidRPr="00051164">
                      <w:rPr>
                        <w:rStyle w:val="Hyperlink"/>
                        <w:rFonts w:eastAsiaTheme="majorEastAsia"/>
                        <w:color w:val="auto"/>
                        <w:sz w:val="20"/>
                        <w:szCs w:val="20"/>
                      </w:rPr>
                      <w:t>Cook Islands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5BCA84" w14:textId="77777777" w:rsidR="00B57554" w:rsidRPr="00051164" w:rsidRDefault="00B57554" w:rsidP="005E2A02">
                  <w:pPr>
                    <w:spacing w:line="22" w:lineRule="atLeast"/>
                    <w:jc w:val="both"/>
                    <w:rPr>
                      <w:sz w:val="22"/>
                      <w:szCs w:val="22"/>
                    </w:rPr>
                  </w:pPr>
                  <w:r w:rsidRPr="00051164">
                    <w:rPr>
                      <w:sz w:val="22"/>
                      <w:szCs w:val="22"/>
                    </w:rPr>
                    <w:t>404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74EA3E" w14:textId="77777777" w:rsidR="00B57554" w:rsidRPr="00051164" w:rsidRDefault="00B57554" w:rsidP="005E2A02">
                  <w:pPr>
                    <w:spacing w:line="22" w:lineRule="atLeast"/>
                    <w:jc w:val="both"/>
                    <w:rPr>
                      <w:sz w:val="22"/>
                      <w:szCs w:val="22"/>
                    </w:rPr>
                  </w:pPr>
                  <w:r w:rsidRPr="00051164">
                    <w:rPr>
                      <w:sz w:val="22"/>
                      <w:szCs w:val="22"/>
                    </w:rPr>
                    <w:t>4.6</w:t>
                  </w:r>
                </w:p>
              </w:tc>
            </w:tr>
            <w:tr w:rsidR="00B57554" w:rsidRPr="00051164" w14:paraId="1B4919D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2B6502" w14:textId="77777777" w:rsidR="00B57554" w:rsidRPr="00051164" w:rsidRDefault="00B57554" w:rsidP="005E2A02">
                  <w:pPr>
                    <w:spacing w:line="22" w:lineRule="atLeast"/>
                    <w:jc w:val="both"/>
                    <w:rPr>
                      <w:sz w:val="22"/>
                      <w:szCs w:val="22"/>
                    </w:rPr>
                  </w:pPr>
                  <w:r w:rsidRPr="00051164">
                    <w:rPr>
                      <w:sz w:val="22"/>
                      <w:szCs w:val="22"/>
                    </w:rPr>
                    <w:t>107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CEDDA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8" w:tooltip="Jamaica" w:history="1">
                    <w:r w:rsidRPr="00051164">
                      <w:rPr>
                        <w:rStyle w:val="Hyperlink"/>
                        <w:rFonts w:eastAsiaTheme="majorEastAsia"/>
                        <w:color w:val="auto"/>
                        <w:sz w:val="20"/>
                        <w:szCs w:val="20"/>
                      </w:rPr>
                      <w:t>Jamaica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197CE0" w14:textId="77777777" w:rsidR="00B57554" w:rsidRPr="00051164" w:rsidRDefault="00B57554" w:rsidP="005E2A02">
                  <w:pPr>
                    <w:spacing w:line="22" w:lineRule="atLeast"/>
                    <w:jc w:val="both"/>
                    <w:rPr>
                      <w:sz w:val="22"/>
                      <w:szCs w:val="22"/>
                    </w:rPr>
                  </w:pPr>
                  <w:r w:rsidRPr="00051164">
                    <w:rPr>
                      <w:sz w:val="22"/>
                      <w:szCs w:val="22"/>
                    </w:rPr>
                    <w:t>397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D85BDE" w14:textId="77777777" w:rsidR="00B57554" w:rsidRPr="00051164" w:rsidRDefault="00B57554" w:rsidP="005E2A02">
                  <w:pPr>
                    <w:spacing w:line="22" w:lineRule="atLeast"/>
                    <w:jc w:val="both"/>
                    <w:rPr>
                      <w:sz w:val="22"/>
                      <w:szCs w:val="22"/>
                    </w:rPr>
                  </w:pPr>
                  <w:r w:rsidRPr="00051164">
                    <w:rPr>
                      <w:sz w:val="22"/>
                      <w:szCs w:val="22"/>
                    </w:rPr>
                    <w:t>5.2</w:t>
                  </w:r>
                </w:p>
              </w:tc>
            </w:tr>
            <w:tr w:rsidR="00B57554" w:rsidRPr="00051164" w14:paraId="6CD0643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71C7F7" w14:textId="77777777" w:rsidR="00B57554" w:rsidRPr="00051164" w:rsidRDefault="00B57554" w:rsidP="005E2A02">
                  <w:pPr>
                    <w:spacing w:line="22" w:lineRule="atLeast"/>
                    <w:jc w:val="both"/>
                    <w:rPr>
                      <w:sz w:val="22"/>
                      <w:szCs w:val="22"/>
                    </w:rPr>
                  </w:pPr>
                  <w:r w:rsidRPr="00051164">
                    <w:rPr>
                      <w:sz w:val="22"/>
                      <w:szCs w:val="22"/>
                    </w:rPr>
                    <w:t>108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E112DA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69" w:tooltip="Tuvalu" w:history="1">
                    <w:r w:rsidRPr="00051164">
                      <w:rPr>
                        <w:rStyle w:val="Hyperlink"/>
                        <w:rFonts w:eastAsiaTheme="majorEastAsia"/>
                        <w:color w:val="auto"/>
                        <w:sz w:val="20"/>
                        <w:szCs w:val="20"/>
                      </w:rPr>
                      <w:t>Tuvalu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11B1EC" w14:textId="77777777" w:rsidR="00B57554" w:rsidRPr="00051164" w:rsidRDefault="00B57554" w:rsidP="005E2A02">
                  <w:pPr>
                    <w:spacing w:line="22" w:lineRule="atLeast"/>
                    <w:jc w:val="both"/>
                    <w:rPr>
                      <w:sz w:val="22"/>
                      <w:szCs w:val="22"/>
                    </w:rPr>
                  </w:pPr>
                  <w:r w:rsidRPr="00051164">
                    <w:rPr>
                      <w:sz w:val="22"/>
                      <w:szCs w:val="22"/>
                    </w:rPr>
                    <w:t>384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E35213" w14:textId="77777777" w:rsidR="00B57554" w:rsidRPr="00051164" w:rsidRDefault="00B57554" w:rsidP="005E2A02">
                  <w:pPr>
                    <w:spacing w:line="22" w:lineRule="atLeast"/>
                    <w:jc w:val="both"/>
                    <w:rPr>
                      <w:sz w:val="22"/>
                      <w:szCs w:val="22"/>
                    </w:rPr>
                  </w:pPr>
                  <w:r w:rsidRPr="00051164">
                    <w:rPr>
                      <w:sz w:val="22"/>
                      <w:szCs w:val="22"/>
                    </w:rPr>
                    <w:t>14.5</w:t>
                  </w:r>
                </w:p>
              </w:tc>
            </w:tr>
            <w:tr w:rsidR="00B57554" w:rsidRPr="00051164" w14:paraId="45CBD2B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A260FD" w14:textId="77777777" w:rsidR="00B57554" w:rsidRPr="00051164" w:rsidRDefault="00B57554" w:rsidP="005E2A02">
                  <w:pPr>
                    <w:spacing w:line="22" w:lineRule="atLeast"/>
                    <w:jc w:val="both"/>
                    <w:rPr>
                      <w:sz w:val="22"/>
                      <w:szCs w:val="22"/>
                    </w:rPr>
                  </w:pPr>
                  <w:r w:rsidRPr="00051164">
                    <w:rPr>
                      <w:sz w:val="22"/>
                      <w:szCs w:val="22"/>
                    </w:rPr>
                    <w:t>109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6F81E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0" w:tooltip="Namibia" w:history="1">
                    <w:r w:rsidRPr="00051164">
                      <w:rPr>
                        <w:rStyle w:val="Hyperlink"/>
                        <w:rFonts w:eastAsiaTheme="majorEastAsia"/>
                        <w:color w:val="auto"/>
                        <w:sz w:val="20"/>
                        <w:szCs w:val="20"/>
                      </w:rPr>
                      <w:t>Namibia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D688E0" w14:textId="77777777" w:rsidR="00B57554" w:rsidRPr="00051164" w:rsidRDefault="00B57554" w:rsidP="005E2A02">
                  <w:pPr>
                    <w:spacing w:line="22" w:lineRule="atLeast"/>
                    <w:jc w:val="both"/>
                    <w:rPr>
                      <w:sz w:val="22"/>
                      <w:szCs w:val="22"/>
                    </w:rPr>
                  </w:pPr>
                  <w:r w:rsidRPr="00051164">
                    <w:rPr>
                      <w:sz w:val="22"/>
                      <w:szCs w:val="22"/>
                    </w:rPr>
                    <w:t>380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4DE80C" w14:textId="77777777" w:rsidR="00B57554" w:rsidRPr="00051164" w:rsidRDefault="00B57554" w:rsidP="005E2A02">
                  <w:pPr>
                    <w:spacing w:line="22" w:lineRule="atLeast"/>
                    <w:jc w:val="both"/>
                    <w:rPr>
                      <w:sz w:val="22"/>
                      <w:szCs w:val="22"/>
                    </w:rPr>
                  </w:pPr>
                  <w:r w:rsidRPr="00051164">
                    <w:rPr>
                      <w:sz w:val="22"/>
                      <w:szCs w:val="22"/>
                    </w:rPr>
                    <w:t>5.5</w:t>
                  </w:r>
                </w:p>
              </w:tc>
            </w:tr>
            <w:tr w:rsidR="00B57554" w:rsidRPr="00051164" w14:paraId="4D25038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5EFBAA" w14:textId="77777777" w:rsidR="00B57554" w:rsidRPr="00051164" w:rsidRDefault="00B57554" w:rsidP="005E2A02">
                  <w:pPr>
                    <w:spacing w:line="22" w:lineRule="atLeast"/>
                    <w:jc w:val="both"/>
                    <w:rPr>
                      <w:sz w:val="22"/>
                      <w:szCs w:val="22"/>
                    </w:rPr>
                  </w:pPr>
                  <w:r w:rsidRPr="00051164">
                    <w:rPr>
                      <w:sz w:val="22"/>
                      <w:szCs w:val="22"/>
                    </w:rPr>
                    <w:t>110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E96C0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1" w:tooltip="Marshall Islands" w:history="1">
                    <w:r w:rsidRPr="00051164">
                      <w:rPr>
                        <w:rStyle w:val="Hyperlink"/>
                        <w:rFonts w:eastAsiaTheme="majorEastAsia"/>
                        <w:color w:val="auto"/>
                        <w:sz w:val="20"/>
                        <w:szCs w:val="20"/>
                      </w:rPr>
                      <w:t>Marshall Islands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E2C02F" w14:textId="77777777" w:rsidR="00B57554" w:rsidRPr="00051164" w:rsidRDefault="00B57554" w:rsidP="005E2A02">
                  <w:pPr>
                    <w:spacing w:line="22" w:lineRule="atLeast"/>
                    <w:jc w:val="both"/>
                    <w:rPr>
                      <w:sz w:val="22"/>
                      <w:szCs w:val="22"/>
                    </w:rPr>
                  </w:pPr>
                  <w:r w:rsidRPr="00051164">
                    <w:rPr>
                      <w:sz w:val="22"/>
                      <w:szCs w:val="22"/>
                    </w:rPr>
                    <w:t>374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F38AEA" w14:textId="77777777" w:rsidR="00B57554" w:rsidRPr="00051164" w:rsidRDefault="00B57554" w:rsidP="005E2A02">
                  <w:pPr>
                    <w:spacing w:line="22" w:lineRule="atLeast"/>
                    <w:jc w:val="both"/>
                    <w:rPr>
                      <w:sz w:val="22"/>
                      <w:szCs w:val="22"/>
                    </w:rPr>
                  </w:pPr>
                  <w:r w:rsidRPr="00051164">
                    <w:rPr>
                      <w:sz w:val="22"/>
                      <w:szCs w:val="22"/>
                    </w:rPr>
                    <w:t>17.1</w:t>
                  </w:r>
                </w:p>
              </w:tc>
            </w:tr>
            <w:tr w:rsidR="00B57554" w:rsidRPr="00051164" w14:paraId="33F013C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06598C" w14:textId="77777777" w:rsidR="00B57554" w:rsidRPr="00051164" w:rsidRDefault="00B57554" w:rsidP="005E2A02">
                  <w:pPr>
                    <w:spacing w:line="22" w:lineRule="atLeast"/>
                    <w:jc w:val="both"/>
                    <w:rPr>
                      <w:sz w:val="22"/>
                      <w:szCs w:val="22"/>
                    </w:rPr>
                  </w:pPr>
                  <w:r w:rsidRPr="00051164">
                    <w:rPr>
                      <w:sz w:val="22"/>
                      <w:szCs w:val="22"/>
                    </w:rPr>
                    <w:lastRenderedPageBreak/>
                    <w:t>111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A6061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2" w:tooltip="China" w:history="1">
                    <w:r w:rsidRPr="00051164">
                      <w:rPr>
                        <w:rStyle w:val="Hyperlink"/>
                        <w:rFonts w:eastAsiaTheme="majorEastAsia"/>
                        <w:color w:val="auto"/>
                        <w:sz w:val="20"/>
                        <w:szCs w:val="20"/>
                      </w:rPr>
                      <w:t>China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452721" w14:textId="77777777" w:rsidR="00B57554" w:rsidRPr="00051164" w:rsidRDefault="00B57554" w:rsidP="005E2A02">
                  <w:pPr>
                    <w:spacing w:line="22" w:lineRule="atLeast"/>
                    <w:jc w:val="both"/>
                    <w:rPr>
                      <w:sz w:val="22"/>
                      <w:szCs w:val="22"/>
                    </w:rPr>
                  </w:pPr>
                  <w:r w:rsidRPr="00051164">
                    <w:rPr>
                      <w:sz w:val="22"/>
                      <w:szCs w:val="22"/>
                    </w:rPr>
                    <w:t>373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FAF75B" w14:textId="77777777" w:rsidR="00B57554" w:rsidRPr="00051164" w:rsidRDefault="00B57554" w:rsidP="005E2A02">
                  <w:pPr>
                    <w:spacing w:line="22" w:lineRule="atLeast"/>
                    <w:jc w:val="both"/>
                    <w:rPr>
                      <w:sz w:val="22"/>
                      <w:szCs w:val="22"/>
                    </w:rPr>
                  </w:pPr>
                  <w:r w:rsidRPr="00051164">
                    <w:rPr>
                      <w:sz w:val="22"/>
                      <w:szCs w:val="22"/>
                    </w:rPr>
                    <w:t>5.0</w:t>
                  </w:r>
                </w:p>
              </w:tc>
            </w:tr>
            <w:tr w:rsidR="00B57554" w:rsidRPr="00051164" w14:paraId="6F96A40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33C290"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BBDF2A"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6D015C"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73" w:tooltip="Per capita" w:history="1">
                    <w:r w:rsidRPr="00051164">
                      <w:rPr>
                        <w:rStyle w:val="Hyperlink"/>
                        <w:rFonts w:eastAsiaTheme="majorEastAsia"/>
                        <w:bCs/>
                        <w:color w:val="auto"/>
                        <w:sz w:val="20"/>
                        <w:szCs w:val="20"/>
                      </w:rPr>
                      <w:t>per capita</w:t>
                    </w:r>
                  </w:hyperlink>
                  <w:r w:rsidRPr="00051164">
                    <w:rPr>
                      <w:bCs/>
                      <w:sz w:val="22"/>
                      <w:szCs w:val="22"/>
                    </w:rPr>
                    <w:br/>
                  </w:r>
                  <w:hyperlink r:id="rId774"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75"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32D9FB9E"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76" w:tooltip="Gross domestic product" w:history="1">
                    <w:r w:rsidRPr="00051164">
                      <w:rPr>
                        <w:rStyle w:val="Hyperlink"/>
                        <w:rFonts w:eastAsiaTheme="majorEastAsia"/>
                        <w:bCs/>
                        <w:color w:val="auto"/>
                        <w:sz w:val="20"/>
                        <w:szCs w:val="20"/>
                      </w:rPr>
                      <w:t>GDP</w:t>
                    </w:r>
                  </w:hyperlink>
                </w:p>
              </w:tc>
            </w:tr>
            <w:tr w:rsidR="00B57554" w:rsidRPr="00051164" w14:paraId="0021819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1F9343" w14:textId="77777777" w:rsidR="00B57554" w:rsidRPr="00051164" w:rsidRDefault="00B57554" w:rsidP="005E2A02">
                  <w:pPr>
                    <w:spacing w:line="22" w:lineRule="atLeast"/>
                    <w:jc w:val="both"/>
                    <w:rPr>
                      <w:sz w:val="22"/>
                      <w:szCs w:val="22"/>
                    </w:rPr>
                  </w:pPr>
                  <w:r w:rsidRPr="00051164">
                    <w:rPr>
                      <w:sz w:val="22"/>
                      <w:szCs w:val="22"/>
                    </w:rPr>
                    <w:t>112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61286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7" w:tooltip="Algeria" w:history="1">
                    <w:r w:rsidRPr="00051164">
                      <w:rPr>
                        <w:rStyle w:val="Hyperlink"/>
                        <w:rFonts w:eastAsiaTheme="majorEastAsia"/>
                        <w:color w:val="auto"/>
                        <w:sz w:val="20"/>
                        <w:szCs w:val="20"/>
                      </w:rPr>
                      <w:t>Algeria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583164" w14:textId="77777777" w:rsidR="00B57554" w:rsidRPr="00051164" w:rsidRDefault="00B57554" w:rsidP="005E2A02">
                  <w:pPr>
                    <w:spacing w:line="22" w:lineRule="atLeast"/>
                    <w:jc w:val="both"/>
                    <w:rPr>
                      <w:sz w:val="22"/>
                      <w:szCs w:val="22"/>
                    </w:rPr>
                  </w:pPr>
                  <w:r w:rsidRPr="00051164">
                    <w:rPr>
                      <w:sz w:val="22"/>
                      <w:szCs w:val="22"/>
                    </w:rPr>
                    <w:t>364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6BA83A" w14:textId="77777777" w:rsidR="00B57554" w:rsidRPr="00051164" w:rsidRDefault="00B57554" w:rsidP="005E2A02">
                  <w:pPr>
                    <w:spacing w:line="22" w:lineRule="atLeast"/>
                    <w:jc w:val="both"/>
                    <w:rPr>
                      <w:sz w:val="22"/>
                      <w:szCs w:val="22"/>
                    </w:rPr>
                  </w:pPr>
                  <w:r w:rsidRPr="00051164">
                    <w:rPr>
                      <w:sz w:val="22"/>
                      <w:szCs w:val="22"/>
                    </w:rPr>
                    <w:t>4.3</w:t>
                  </w:r>
                </w:p>
              </w:tc>
            </w:tr>
            <w:tr w:rsidR="00B57554" w:rsidRPr="00051164" w14:paraId="6407FCD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745442" w14:textId="77777777" w:rsidR="00B57554" w:rsidRPr="00051164" w:rsidRDefault="00B57554" w:rsidP="005E2A02">
                  <w:pPr>
                    <w:spacing w:line="22" w:lineRule="atLeast"/>
                    <w:jc w:val="both"/>
                    <w:rPr>
                      <w:sz w:val="22"/>
                      <w:szCs w:val="22"/>
                    </w:rPr>
                  </w:pPr>
                  <w:r w:rsidRPr="00051164">
                    <w:rPr>
                      <w:sz w:val="22"/>
                      <w:szCs w:val="22"/>
                    </w:rPr>
                    <w:t>113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D1292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8" w:tooltip="Moldova" w:history="1">
                    <w:r w:rsidRPr="00051164">
                      <w:rPr>
                        <w:rStyle w:val="Hyperlink"/>
                        <w:rFonts w:eastAsiaTheme="majorEastAsia"/>
                        <w:color w:val="auto"/>
                        <w:sz w:val="20"/>
                        <w:szCs w:val="20"/>
                      </w:rPr>
                      <w:t>Moldova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823A998" w14:textId="77777777" w:rsidR="00B57554" w:rsidRPr="00051164" w:rsidRDefault="00B57554" w:rsidP="005E2A02">
                  <w:pPr>
                    <w:spacing w:line="22" w:lineRule="atLeast"/>
                    <w:jc w:val="both"/>
                    <w:rPr>
                      <w:sz w:val="22"/>
                      <w:szCs w:val="22"/>
                    </w:rPr>
                  </w:pPr>
                  <w:r w:rsidRPr="00051164">
                    <w:rPr>
                      <w:sz w:val="22"/>
                      <w:szCs w:val="22"/>
                    </w:rPr>
                    <w:t>362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2E232A" w14:textId="77777777" w:rsidR="00B57554" w:rsidRPr="00051164" w:rsidRDefault="00B57554" w:rsidP="005E2A02">
                  <w:pPr>
                    <w:spacing w:line="22" w:lineRule="atLeast"/>
                    <w:jc w:val="both"/>
                    <w:rPr>
                      <w:sz w:val="22"/>
                      <w:szCs w:val="22"/>
                    </w:rPr>
                  </w:pPr>
                  <w:r w:rsidRPr="00051164">
                    <w:rPr>
                      <w:sz w:val="22"/>
                      <w:szCs w:val="22"/>
                    </w:rPr>
                    <w:t>11.7</w:t>
                  </w:r>
                </w:p>
              </w:tc>
            </w:tr>
            <w:tr w:rsidR="00B57554" w:rsidRPr="00051164" w14:paraId="46D34A4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7BA43E" w14:textId="77777777" w:rsidR="00B57554" w:rsidRPr="00051164" w:rsidRDefault="00B57554" w:rsidP="005E2A02">
                  <w:pPr>
                    <w:spacing w:line="22" w:lineRule="atLeast"/>
                    <w:jc w:val="both"/>
                    <w:rPr>
                      <w:sz w:val="22"/>
                      <w:szCs w:val="22"/>
                    </w:rPr>
                  </w:pPr>
                  <w:r w:rsidRPr="00051164">
                    <w:rPr>
                      <w:sz w:val="22"/>
                      <w:szCs w:val="22"/>
                    </w:rPr>
                    <w:t>114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5893B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79" w:tooltip="Iraq" w:history="1">
                    <w:r w:rsidRPr="00051164">
                      <w:rPr>
                        <w:rStyle w:val="Hyperlink"/>
                        <w:rFonts w:eastAsiaTheme="majorEastAsia"/>
                        <w:color w:val="auto"/>
                        <w:sz w:val="20"/>
                        <w:szCs w:val="20"/>
                      </w:rPr>
                      <w:t>Iraq</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27F8B3" w14:textId="77777777" w:rsidR="00B57554" w:rsidRPr="00051164" w:rsidRDefault="00B57554" w:rsidP="005E2A02">
                  <w:pPr>
                    <w:spacing w:line="22" w:lineRule="atLeast"/>
                    <w:jc w:val="both"/>
                    <w:rPr>
                      <w:sz w:val="22"/>
                      <w:szCs w:val="22"/>
                    </w:rPr>
                  </w:pPr>
                  <w:r w:rsidRPr="00051164">
                    <w:rPr>
                      <w:sz w:val="22"/>
                      <w:szCs w:val="22"/>
                    </w:rPr>
                    <w:t>346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7CB25C" w14:textId="77777777" w:rsidR="00B57554" w:rsidRPr="00051164" w:rsidRDefault="00B57554" w:rsidP="005E2A02">
                  <w:pPr>
                    <w:spacing w:line="22" w:lineRule="atLeast"/>
                    <w:jc w:val="both"/>
                    <w:rPr>
                      <w:sz w:val="22"/>
                      <w:szCs w:val="22"/>
                    </w:rPr>
                  </w:pPr>
                  <w:r w:rsidRPr="00051164">
                    <w:rPr>
                      <w:sz w:val="22"/>
                      <w:szCs w:val="22"/>
                    </w:rPr>
                    <w:t>8.5</w:t>
                  </w:r>
                </w:p>
              </w:tc>
            </w:tr>
            <w:tr w:rsidR="00B57554" w:rsidRPr="00051164" w14:paraId="52473BC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D4DA30" w14:textId="77777777" w:rsidR="00B57554" w:rsidRPr="00051164" w:rsidRDefault="00B57554" w:rsidP="005E2A02">
                  <w:pPr>
                    <w:spacing w:line="22" w:lineRule="atLeast"/>
                    <w:jc w:val="both"/>
                    <w:rPr>
                      <w:sz w:val="22"/>
                      <w:szCs w:val="22"/>
                    </w:rPr>
                  </w:pPr>
                  <w:r w:rsidRPr="00051164">
                    <w:rPr>
                      <w:sz w:val="22"/>
                      <w:szCs w:val="22"/>
                    </w:rPr>
                    <w:t>115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C321D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0" w:tooltip="Honduras" w:history="1">
                    <w:r w:rsidRPr="00051164">
                      <w:rPr>
                        <w:rStyle w:val="Hyperlink"/>
                        <w:rFonts w:eastAsiaTheme="majorEastAsia"/>
                        <w:color w:val="auto"/>
                        <w:sz w:val="20"/>
                        <w:szCs w:val="20"/>
                      </w:rPr>
                      <w:t>Honduras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F68DCD" w14:textId="77777777" w:rsidR="00B57554" w:rsidRPr="00051164" w:rsidRDefault="00B57554" w:rsidP="005E2A02">
                  <w:pPr>
                    <w:spacing w:line="22" w:lineRule="atLeast"/>
                    <w:jc w:val="both"/>
                    <w:rPr>
                      <w:sz w:val="22"/>
                      <w:szCs w:val="22"/>
                    </w:rPr>
                  </w:pPr>
                  <w:r w:rsidRPr="00051164">
                    <w:rPr>
                      <w:sz w:val="22"/>
                      <w:szCs w:val="22"/>
                    </w:rPr>
                    <w:t>340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AAB0A2" w14:textId="77777777" w:rsidR="00B57554" w:rsidRPr="00051164" w:rsidRDefault="00B57554" w:rsidP="005E2A02">
                  <w:pPr>
                    <w:spacing w:line="22" w:lineRule="atLeast"/>
                    <w:jc w:val="both"/>
                    <w:rPr>
                      <w:sz w:val="22"/>
                      <w:szCs w:val="22"/>
                    </w:rPr>
                  </w:pPr>
                  <w:r w:rsidRPr="00051164">
                    <w:rPr>
                      <w:sz w:val="22"/>
                      <w:szCs w:val="22"/>
                    </w:rPr>
                    <w:t>8.7</w:t>
                  </w:r>
                </w:p>
              </w:tc>
            </w:tr>
            <w:tr w:rsidR="00B57554" w:rsidRPr="00051164" w14:paraId="2DA8693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CCFDC3" w14:textId="77777777" w:rsidR="00B57554" w:rsidRPr="00051164" w:rsidRDefault="00B57554" w:rsidP="005E2A02">
                  <w:pPr>
                    <w:spacing w:line="22" w:lineRule="atLeast"/>
                    <w:jc w:val="both"/>
                    <w:rPr>
                      <w:sz w:val="22"/>
                      <w:szCs w:val="22"/>
                    </w:rPr>
                  </w:pPr>
                  <w:r w:rsidRPr="00051164">
                    <w:rPr>
                      <w:sz w:val="22"/>
                      <w:szCs w:val="22"/>
                    </w:rPr>
                    <w:t>116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2FEBB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1" w:tooltip="Thailand" w:history="1">
                    <w:r w:rsidRPr="00051164">
                      <w:rPr>
                        <w:rStyle w:val="Hyperlink"/>
                        <w:rFonts w:eastAsiaTheme="majorEastAsia"/>
                        <w:color w:val="auto"/>
                        <w:sz w:val="20"/>
                        <w:szCs w:val="20"/>
                      </w:rPr>
                      <w:t>Thailand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72CF6E" w14:textId="77777777" w:rsidR="00B57554" w:rsidRPr="00051164" w:rsidRDefault="00B57554" w:rsidP="005E2A02">
                  <w:pPr>
                    <w:spacing w:line="22" w:lineRule="atLeast"/>
                    <w:jc w:val="both"/>
                    <w:rPr>
                      <w:sz w:val="22"/>
                      <w:szCs w:val="22"/>
                    </w:rPr>
                  </w:pPr>
                  <w:r w:rsidRPr="00051164">
                    <w:rPr>
                      <w:sz w:val="22"/>
                      <w:szCs w:val="22"/>
                    </w:rPr>
                    <w:t>331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8C83C8" w14:textId="77777777" w:rsidR="00B57554" w:rsidRPr="00051164" w:rsidRDefault="00B57554" w:rsidP="005E2A02">
                  <w:pPr>
                    <w:spacing w:line="22" w:lineRule="atLeast"/>
                    <w:jc w:val="both"/>
                    <w:rPr>
                      <w:sz w:val="22"/>
                      <w:szCs w:val="22"/>
                    </w:rPr>
                  </w:pPr>
                  <w:r w:rsidRPr="00051164">
                    <w:rPr>
                      <w:sz w:val="22"/>
                      <w:szCs w:val="22"/>
                    </w:rPr>
                    <w:t>3.9</w:t>
                  </w:r>
                </w:p>
              </w:tc>
            </w:tr>
            <w:tr w:rsidR="00B57554" w:rsidRPr="00051164" w14:paraId="2177D7F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D87F54" w14:textId="77777777" w:rsidR="00B57554" w:rsidRPr="00051164" w:rsidRDefault="00B57554" w:rsidP="005E2A02">
                  <w:pPr>
                    <w:spacing w:line="22" w:lineRule="atLeast"/>
                    <w:jc w:val="both"/>
                    <w:rPr>
                      <w:sz w:val="22"/>
                      <w:szCs w:val="22"/>
                    </w:rPr>
                  </w:pPr>
                  <w:r w:rsidRPr="00051164">
                    <w:rPr>
                      <w:sz w:val="22"/>
                      <w:szCs w:val="22"/>
                    </w:rPr>
                    <w:t>117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997D0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2" w:tooltip="Guatemala" w:history="1">
                    <w:r w:rsidRPr="00051164">
                      <w:rPr>
                        <w:rStyle w:val="Hyperlink"/>
                        <w:rFonts w:eastAsiaTheme="majorEastAsia"/>
                        <w:color w:val="auto"/>
                        <w:sz w:val="20"/>
                        <w:szCs w:val="20"/>
                      </w:rPr>
                      <w:t>Guatemala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5E4245" w14:textId="77777777" w:rsidR="00B57554" w:rsidRPr="00051164" w:rsidRDefault="00B57554" w:rsidP="005E2A02">
                  <w:pPr>
                    <w:spacing w:line="22" w:lineRule="atLeast"/>
                    <w:jc w:val="both"/>
                    <w:rPr>
                      <w:sz w:val="22"/>
                      <w:szCs w:val="22"/>
                    </w:rPr>
                  </w:pPr>
                  <w:r w:rsidRPr="00051164">
                    <w:rPr>
                      <w:sz w:val="22"/>
                      <w:szCs w:val="22"/>
                    </w:rPr>
                    <w:t>327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212AE7" w14:textId="77777777" w:rsidR="00B57554" w:rsidRPr="00051164" w:rsidRDefault="00B57554" w:rsidP="005E2A02">
                  <w:pPr>
                    <w:spacing w:line="22" w:lineRule="atLeast"/>
                    <w:jc w:val="both"/>
                    <w:rPr>
                      <w:sz w:val="22"/>
                      <w:szCs w:val="22"/>
                    </w:rPr>
                  </w:pPr>
                  <w:r w:rsidRPr="00051164">
                    <w:rPr>
                      <w:sz w:val="22"/>
                      <w:szCs w:val="22"/>
                    </w:rPr>
                    <w:t>6.9</w:t>
                  </w:r>
                </w:p>
              </w:tc>
            </w:tr>
            <w:tr w:rsidR="00B57554" w:rsidRPr="00051164" w14:paraId="427798C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A48509" w14:textId="77777777" w:rsidR="00B57554" w:rsidRPr="00051164" w:rsidRDefault="00B57554" w:rsidP="005E2A02">
                  <w:pPr>
                    <w:spacing w:line="22" w:lineRule="atLeast"/>
                    <w:jc w:val="both"/>
                    <w:rPr>
                      <w:sz w:val="22"/>
                      <w:szCs w:val="22"/>
                    </w:rPr>
                  </w:pPr>
                  <w:r w:rsidRPr="00051164">
                    <w:rPr>
                      <w:sz w:val="22"/>
                      <w:szCs w:val="22"/>
                    </w:rPr>
                    <w:t>118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90522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3" w:tooltip="Egypt" w:history="1">
                    <w:r w:rsidRPr="00051164">
                      <w:rPr>
                        <w:rStyle w:val="Hyperlink"/>
                        <w:rFonts w:eastAsiaTheme="majorEastAsia"/>
                        <w:color w:val="auto"/>
                        <w:sz w:val="20"/>
                        <w:szCs w:val="20"/>
                      </w:rPr>
                      <w:t>Egypt</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ABAE1A" w14:textId="77777777" w:rsidR="00B57554" w:rsidRPr="00051164" w:rsidRDefault="00B57554" w:rsidP="005E2A02">
                  <w:pPr>
                    <w:spacing w:line="22" w:lineRule="atLeast"/>
                    <w:jc w:val="both"/>
                    <w:rPr>
                      <w:sz w:val="22"/>
                      <w:szCs w:val="22"/>
                    </w:rPr>
                  </w:pPr>
                  <w:r w:rsidRPr="00051164">
                    <w:rPr>
                      <w:sz w:val="22"/>
                      <w:szCs w:val="22"/>
                    </w:rPr>
                    <w:t>293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430DDC" w14:textId="77777777" w:rsidR="00B57554" w:rsidRPr="00051164" w:rsidRDefault="00B57554" w:rsidP="005E2A02">
                  <w:pPr>
                    <w:spacing w:line="22" w:lineRule="atLeast"/>
                    <w:jc w:val="both"/>
                    <w:rPr>
                      <w:sz w:val="22"/>
                      <w:szCs w:val="22"/>
                    </w:rPr>
                  </w:pPr>
                  <w:r w:rsidRPr="00051164">
                    <w:rPr>
                      <w:sz w:val="22"/>
                      <w:szCs w:val="22"/>
                    </w:rPr>
                    <w:t>4.7</w:t>
                  </w:r>
                </w:p>
              </w:tc>
            </w:tr>
            <w:tr w:rsidR="00B57554" w:rsidRPr="00051164" w14:paraId="67E4BB3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2CB455" w14:textId="77777777" w:rsidR="00B57554" w:rsidRPr="00051164" w:rsidRDefault="00B57554" w:rsidP="005E2A02">
                  <w:pPr>
                    <w:spacing w:line="22" w:lineRule="atLeast"/>
                    <w:jc w:val="both"/>
                    <w:rPr>
                      <w:sz w:val="22"/>
                      <w:szCs w:val="22"/>
                    </w:rPr>
                  </w:pPr>
                  <w:r w:rsidRPr="00051164">
                    <w:rPr>
                      <w:sz w:val="22"/>
                      <w:szCs w:val="22"/>
                    </w:rPr>
                    <w:t>119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0ED08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4" w:tooltip="Nicaragua" w:history="1">
                    <w:r w:rsidRPr="00051164">
                      <w:rPr>
                        <w:rStyle w:val="Hyperlink"/>
                        <w:rFonts w:eastAsiaTheme="majorEastAsia"/>
                        <w:color w:val="auto"/>
                        <w:sz w:val="20"/>
                        <w:szCs w:val="20"/>
                      </w:rPr>
                      <w:t>Nicaragua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62DF53" w14:textId="77777777" w:rsidR="00B57554" w:rsidRPr="00051164" w:rsidRDefault="00B57554" w:rsidP="005E2A02">
                  <w:pPr>
                    <w:spacing w:line="22" w:lineRule="atLeast"/>
                    <w:jc w:val="both"/>
                    <w:rPr>
                      <w:sz w:val="22"/>
                      <w:szCs w:val="22"/>
                    </w:rPr>
                  </w:pPr>
                  <w:r w:rsidRPr="00051164">
                    <w:rPr>
                      <w:sz w:val="22"/>
                      <w:szCs w:val="22"/>
                    </w:rPr>
                    <w:t>276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1E6A66" w14:textId="77777777" w:rsidR="00B57554" w:rsidRPr="00051164" w:rsidRDefault="00B57554" w:rsidP="005E2A02">
                  <w:pPr>
                    <w:spacing w:line="22" w:lineRule="atLeast"/>
                    <w:jc w:val="both"/>
                    <w:rPr>
                      <w:sz w:val="22"/>
                      <w:szCs w:val="22"/>
                    </w:rPr>
                  </w:pPr>
                  <w:r w:rsidRPr="00051164">
                    <w:rPr>
                      <w:sz w:val="22"/>
                      <w:szCs w:val="22"/>
                    </w:rPr>
                    <w:t>9.9</w:t>
                  </w:r>
                </w:p>
              </w:tc>
            </w:tr>
            <w:tr w:rsidR="00B57554" w:rsidRPr="00051164" w14:paraId="74D0AB3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EF5053" w14:textId="77777777" w:rsidR="00B57554" w:rsidRPr="00051164" w:rsidRDefault="00B57554" w:rsidP="005E2A02">
                  <w:pPr>
                    <w:spacing w:line="22" w:lineRule="atLeast"/>
                    <w:jc w:val="both"/>
                    <w:rPr>
                      <w:sz w:val="22"/>
                      <w:szCs w:val="22"/>
                    </w:rPr>
                  </w:pPr>
                  <w:r w:rsidRPr="00051164">
                    <w:rPr>
                      <w:sz w:val="22"/>
                      <w:szCs w:val="22"/>
                    </w:rPr>
                    <w:t>120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E9591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5" w:tooltip="Samoa" w:history="1">
                    <w:r w:rsidRPr="00051164">
                      <w:rPr>
                        <w:rStyle w:val="Hyperlink"/>
                        <w:rFonts w:eastAsiaTheme="majorEastAsia"/>
                        <w:color w:val="auto"/>
                        <w:sz w:val="20"/>
                        <w:szCs w:val="20"/>
                      </w:rPr>
                      <w:t>Samoa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0BB87E" w14:textId="77777777" w:rsidR="00B57554" w:rsidRPr="00051164" w:rsidRDefault="00B57554" w:rsidP="005E2A02">
                  <w:pPr>
                    <w:spacing w:line="22" w:lineRule="atLeast"/>
                    <w:jc w:val="both"/>
                    <w:rPr>
                      <w:sz w:val="22"/>
                      <w:szCs w:val="22"/>
                    </w:rPr>
                  </w:pPr>
                  <w:r w:rsidRPr="00051164">
                    <w:rPr>
                      <w:sz w:val="22"/>
                      <w:szCs w:val="22"/>
                    </w:rPr>
                    <w:t>275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B1C49E"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07142A8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44C083" w14:textId="77777777" w:rsidR="00B57554" w:rsidRPr="00051164" w:rsidRDefault="00B57554" w:rsidP="005E2A02">
                  <w:pPr>
                    <w:spacing w:line="22" w:lineRule="atLeast"/>
                    <w:jc w:val="both"/>
                    <w:rPr>
                      <w:sz w:val="22"/>
                      <w:szCs w:val="22"/>
                    </w:rPr>
                  </w:pPr>
                  <w:r w:rsidRPr="00051164">
                    <w:rPr>
                      <w:sz w:val="22"/>
                      <w:szCs w:val="22"/>
                    </w:rPr>
                    <w:t>121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9A142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6" w:tooltip="Bolivia" w:history="1">
                    <w:r w:rsidRPr="00051164">
                      <w:rPr>
                        <w:rStyle w:val="Hyperlink"/>
                        <w:rFonts w:eastAsiaTheme="majorEastAsia"/>
                        <w:color w:val="auto"/>
                        <w:sz w:val="20"/>
                        <w:szCs w:val="20"/>
                      </w:rPr>
                      <w:t>Bolivia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048067" w14:textId="77777777" w:rsidR="00B57554" w:rsidRPr="00051164" w:rsidRDefault="00B57554" w:rsidP="005E2A02">
                  <w:pPr>
                    <w:spacing w:line="22" w:lineRule="atLeast"/>
                    <w:jc w:val="both"/>
                    <w:rPr>
                      <w:sz w:val="22"/>
                      <w:szCs w:val="22"/>
                    </w:rPr>
                  </w:pPr>
                  <w:r w:rsidRPr="00051164">
                    <w:rPr>
                      <w:sz w:val="22"/>
                      <w:szCs w:val="22"/>
                    </w:rPr>
                    <w:t>264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BEAD89" w14:textId="77777777" w:rsidR="00B57554" w:rsidRPr="00051164" w:rsidRDefault="00B57554" w:rsidP="005E2A02">
                  <w:pPr>
                    <w:spacing w:line="22" w:lineRule="atLeast"/>
                    <w:jc w:val="both"/>
                    <w:rPr>
                      <w:sz w:val="22"/>
                      <w:szCs w:val="22"/>
                    </w:rPr>
                  </w:pPr>
                  <w:r w:rsidRPr="00051164">
                    <w:rPr>
                      <w:sz w:val="22"/>
                      <w:szCs w:val="22"/>
                    </w:rPr>
                    <w:t>5.5</w:t>
                  </w:r>
                </w:p>
              </w:tc>
            </w:tr>
            <w:tr w:rsidR="00B57554" w:rsidRPr="00051164" w14:paraId="6A49766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BAF4026" w14:textId="77777777" w:rsidR="00B57554" w:rsidRPr="00051164" w:rsidRDefault="00B57554" w:rsidP="005E2A02">
                  <w:pPr>
                    <w:spacing w:line="22" w:lineRule="atLeast"/>
                    <w:jc w:val="both"/>
                    <w:rPr>
                      <w:sz w:val="22"/>
                      <w:szCs w:val="22"/>
                    </w:rPr>
                  </w:pPr>
                  <w:r w:rsidRPr="00051164">
                    <w:rPr>
                      <w:sz w:val="22"/>
                      <w:szCs w:val="22"/>
                    </w:rPr>
                    <w:t>122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3CCEDD"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87" w:tooltip="Kiribati" w:history="1">
                    <w:r w:rsidRPr="00051164">
                      <w:rPr>
                        <w:rStyle w:val="Hyperlink"/>
                        <w:rFonts w:eastAsiaTheme="majorEastAsia"/>
                        <w:color w:val="auto"/>
                        <w:sz w:val="20"/>
                        <w:szCs w:val="20"/>
                      </w:rPr>
                      <w:t>Kiribati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D8E50E" w14:textId="77777777" w:rsidR="00B57554" w:rsidRPr="00051164" w:rsidRDefault="00B57554" w:rsidP="005E2A02">
                  <w:pPr>
                    <w:spacing w:line="22" w:lineRule="atLeast"/>
                    <w:jc w:val="both"/>
                    <w:rPr>
                      <w:sz w:val="22"/>
                      <w:szCs w:val="22"/>
                    </w:rPr>
                  </w:pPr>
                  <w:r w:rsidRPr="00051164">
                    <w:rPr>
                      <w:sz w:val="22"/>
                      <w:szCs w:val="22"/>
                    </w:rPr>
                    <w:t>262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BD80BCC" w14:textId="77777777" w:rsidR="00B57554" w:rsidRPr="00051164" w:rsidRDefault="00B57554" w:rsidP="005E2A02">
                  <w:pPr>
                    <w:spacing w:line="22" w:lineRule="atLeast"/>
                    <w:jc w:val="both"/>
                    <w:rPr>
                      <w:sz w:val="22"/>
                      <w:szCs w:val="22"/>
                    </w:rPr>
                  </w:pPr>
                  <w:r w:rsidRPr="00051164">
                    <w:rPr>
                      <w:sz w:val="22"/>
                      <w:szCs w:val="22"/>
                    </w:rPr>
                    <w:t>10.7</w:t>
                  </w:r>
                </w:p>
              </w:tc>
            </w:tr>
            <w:tr w:rsidR="00B57554" w:rsidRPr="00051164" w14:paraId="5729488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508A2A"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D135F0"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0F195F"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788" w:tooltip="Per capita" w:history="1">
                    <w:r w:rsidRPr="00051164">
                      <w:rPr>
                        <w:rStyle w:val="Hyperlink"/>
                        <w:rFonts w:eastAsiaTheme="majorEastAsia"/>
                        <w:bCs/>
                        <w:color w:val="auto"/>
                        <w:sz w:val="20"/>
                        <w:szCs w:val="20"/>
                      </w:rPr>
                      <w:t>per capita</w:t>
                    </w:r>
                  </w:hyperlink>
                  <w:r w:rsidRPr="00051164">
                    <w:rPr>
                      <w:bCs/>
                      <w:sz w:val="22"/>
                      <w:szCs w:val="22"/>
                    </w:rPr>
                    <w:br/>
                  </w:r>
                  <w:hyperlink r:id="rId789"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790"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064D1B9F"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791" w:tooltip="Gross domestic product" w:history="1">
                    <w:r w:rsidRPr="00051164">
                      <w:rPr>
                        <w:rStyle w:val="Hyperlink"/>
                        <w:rFonts w:eastAsiaTheme="majorEastAsia"/>
                        <w:bCs/>
                        <w:color w:val="auto"/>
                        <w:sz w:val="20"/>
                        <w:szCs w:val="20"/>
                      </w:rPr>
                      <w:t>GDP</w:t>
                    </w:r>
                  </w:hyperlink>
                </w:p>
              </w:tc>
            </w:tr>
            <w:tr w:rsidR="00B57554" w:rsidRPr="00051164" w14:paraId="4354A37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D02B7F" w14:textId="77777777" w:rsidR="00B57554" w:rsidRPr="00051164" w:rsidRDefault="00B57554" w:rsidP="005E2A02">
                  <w:pPr>
                    <w:spacing w:line="22" w:lineRule="atLeast"/>
                    <w:jc w:val="both"/>
                    <w:rPr>
                      <w:sz w:val="22"/>
                      <w:szCs w:val="22"/>
                    </w:rPr>
                  </w:pPr>
                  <w:r w:rsidRPr="00051164">
                    <w:rPr>
                      <w:sz w:val="22"/>
                      <w:szCs w:val="22"/>
                    </w:rPr>
                    <w:t>123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2199C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2" w:tooltip="Morocco" w:history="1">
                    <w:r w:rsidRPr="00051164">
                      <w:rPr>
                        <w:rStyle w:val="Hyperlink"/>
                        <w:rFonts w:eastAsiaTheme="majorEastAsia"/>
                        <w:color w:val="auto"/>
                        <w:sz w:val="20"/>
                        <w:szCs w:val="20"/>
                      </w:rPr>
                      <w:t>Morocco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153DAF" w14:textId="77777777" w:rsidR="00B57554" w:rsidRPr="00051164" w:rsidRDefault="00B57554" w:rsidP="005E2A02">
                  <w:pPr>
                    <w:spacing w:line="22" w:lineRule="atLeast"/>
                    <w:jc w:val="both"/>
                    <w:rPr>
                      <w:sz w:val="22"/>
                      <w:szCs w:val="22"/>
                    </w:rPr>
                  </w:pPr>
                  <w:r w:rsidRPr="00051164">
                    <w:rPr>
                      <w:sz w:val="22"/>
                      <w:szCs w:val="22"/>
                    </w:rPr>
                    <w:t>257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EC4D0C" w14:textId="77777777" w:rsidR="00B57554" w:rsidRPr="00051164" w:rsidRDefault="00B57554" w:rsidP="005E2A02">
                  <w:pPr>
                    <w:spacing w:line="22" w:lineRule="atLeast"/>
                    <w:jc w:val="both"/>
                    <w:rPr>
                      <w:sz w:val="22"/>
                      <w:szCs w:val="22"/>
                    </w:rPr>
                  </w:pPr>
                  <w:r w:rsidRPr="00051164">
                    <w:rPr>
                      <w:sz w:val="22"/>
                      <w:szCs w:val="22"/>
                    </w:rPr>
                    <w:t>5.4</w:t>
                  </w:r>
                </w:p>
              </w:tc>
            </w:tr>
            <w:tr w:rsidR="00B57554" w:rsidRPr="00051164" w14:paraId="1E0BBC6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1011D4" w14:textId="77777777" w:rsidR="00B57554" w:rsidRPr="00051164" w:rsidRDefault="00B57554" w:rsidP="005E2A02">
                  <w:pPr>
                    <w:spacing w:line="22" w:lineRule="atLeast"/>
                    <w:jc w:val="both"/>
                    <w:rPr>
                      <w:sz w:val="22"/>
                      <w:szCs w:val="22"/>
                    </w:rPr>
                  </w:pPr>
                  <w:r w:rsidRPr="00051164">
                    <w:rPr>
                      <w:sz w:val="22"/>
                      <w:szCs w:val="22"/>
                    </w:rPr>
                    <w:t>124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088C6B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3" w:tooltip="Armenia" w:history="1">
                    <w:r w:rsidRPr="00051164">
                      <w:rPr>
                        <w:rStyle w:val="Hyperlink"/>
                        <w:rFonts w:eastAsiaTheme="majorEastAsia"/>
                        <w:color w:val="auto"/>
                        <w:sz w:val="20"/>
                        <w:szCs w:val="20"/>
                      </w:rPr>
                      <w:t>Armenia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3B0B28" w14:textId="77777777" w:rsidR="00B57554" w:rsidRPr="00051164" w:rsidRDefault="00B57554" w:rsidP="005E2A02">
                  <w:pPr>
                    <w:spacing w:line="22" w:lineRule="atLeast"/>
                    <w:jc w:val="both"/>
                    <w:rPr>
                      <w:sz w:val="22"/>
                      <w:szCs w:val="22"/>
                    </w:rPr>
                  </w:pPr>
                  <w:r w:rsidRPr="00051164">
                    <w:rPr>
                      <w:sz w:val="22"/>
                      <w:szCs w:val="22"/>
                    </w:rPr>
                    <w:t>240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27C05E" w14:textId="77777777" w:rsidR="00B57554" w:rsidRPr="00051164" w:rsidRDefault="00B57554" w:rsidP="005E2A02">
                  <w:pPr>
                    <w:spacing w:line="22" w:lineRule="atLeast"/>
                    <w:jc w:val="both"/>
                    <w:rPr>
                      <w:sz w:val="22"/>
                      <w:szCs w:val="22"/>
                    </w:rPr>
                  </w:pPr>
                  <w:r w:rsidRPr="00051164">
                    <w:rPr>
                      <w:sz w:val="22"/>
                      <w:szCs w:val="22"/>
                    </w:rPr>
                    <w:t>4.5</w:t>
                  </w:r>
                </w:p>
              </w:tc>
            </w:tr>
            <w:tr w:rsidR="00B57554" w:rsidRPr="00051164" w14:paraId="6FCE5AE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470937" w14:textId="77777777" w:rsidR="00B57554" w:rsidRPr="00051164" w:rsidRDefault="00B57554" w:rsidP="005E2A02">
                  <w:pPr>
                    <w:spacing w:line="22" w:lineRule="atLeast"/>
                    <w:jc w:val="both"/>
                    <w:rPr>
                      <w:sz w:val="22"/>
                      <w:szCs w:val="22"/>
                    </w:rPr>
                  </w:pPr>
                  <w:r w:rsidRPr="00051164">
                    <w:rPr>
                      <w:sz w:val="22"/>
                      <w:szCs w:val="22"/>
                    </w:rPr>
                    <w:t>125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39685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4" w:tooltip="Vanuatu" w:history="1">
                    <w:r w:rsidRPr="00051164">
                      <w:rPr>
                        <w:rStyle w:val="Hyperlink"/>
                        <w:rFonts w:eastAsiaTheme="majorEastAsia"/>
                        <w:color w:val="auto"/>
                        <w:sz w:val="20"/>
                        <w:szCs w:val="20"/>
                      </w:rPr>
                      <w:t>Vanuatu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65620C" w14:textId="77777777" w:rsidR="00B57554" w:rsidRPr="00051164" w:rsidRDefault="00B57554" w:rsidP="005E2A02">
                  <w:pPr>
                    <w:spacing w:line="22" w:lineRule="atLeast"/>
                    <w:jc w:val="both"/>
                    <w:rPr>
                      <w:sz w:val="22"/>
                      <w:szCs w:val="22"/>
                    </w:rPr>
                  </w:pPr>
                  <w:r w:rsidRPr="00051164">
                    <w:rPr>
                      <w:sz w:val="22"/>
                      <w:szCs w:val="22"/>
                    </w:rPr>
                    <w:t>230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6F2AEC" w14:textId="77777777" w:rsidR="00B57554" w:rsidRPr="00051164" w:rsidRDefault="00B57554" w:rsidP="005E2A02">
                  <w:pPr>
                    <w:spacing w:line="22" w:lineRule="atLeast"/>
                    <w:jc w:val="both"/>
                    <w:rPr>
                      <w:sz w:val="22"/>
                      <w:szCs w:val="22"/>
                    </w:rPr>
                  </w:pPr>
                  <w:r w:rsidRPr="00051164">
                    <w:rPr>
                      <w:sz w:val="22"/>
                      <w:szCs w:val="22"/>
                    </w:rPr>
                    <w:t>5.2</w:t>
                  </w:r>
                </w:p>
              </w:tc>
            </w:tr>
            <w:tr w:rsidR="00B57554" w:rsidRPr="00051164" w14:paraId="4D9FE19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8322F8" w14:textId="77777777" w:rsidR="00B57554" w:rsidRPr="00051164" w:rsidRDefault="00B57554" w:rsidP="005E2A02">
                  <w:pPr>
                    <w:spacing w:line="22" w:lineRule="atLeast"/>
                    <w:jc w:val="both"/>
                    <w:rPr>
                      <w:sz w:val="22"/>
                      <w:szCs w:val="22"/>
                    </w:rPr>
                  </w:pPr>
                  <w:r w:rsidRPr="00051164">
                    <w:rPr>
                      <w:sz w:val="22"/>
                      <w:szCs w:val="22"/>
                    </w:rPr>
                    <w:t>126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E15B1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5" w:tooltip="Bhutan" w:history="1">
                    <w:r w:rsidRPr="00051164">
                      <w:rPr>
                        <w:rStyle w:val="Hyperlink"/>
                        <w:rFonts w:eastAsiaTheme="majorEastAsia"/>
                        <w:color w:val="auto"/>
                        <w:sz w:val="20"/>
                        <w:szCs w:val="20"/>
                      </w:rPr>
                      <w:t>Bhutan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70306A" w14:textId="77777777" w:rsidR="00B57554" w:rsidRPr="00051164" w:rsidRDefault="00B57554" w:rsidP="005E2A02">
                  <w:pPr>
                    <w:spacing w:line="22" w:lineRule="atLeast"/>
                    <w:jc w:val="both"/>
                    <w:rPr>
                      <w:sz w:val="22"/>
                      <w:szCs w:val="22"/>
                    </w:rPr>
                  </w:pPr>
                  <w:r w:rsidRPr="00051164">
                    <w:rPr>
                      <w:sz w:val="22"/>
                      <w:szCs w:val="22"/>
                    </w:rPr>
                    <w:t>226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FE08AF" w14:textId="77777777" w:rsidR="00B57554" w:rsidRPr="00051164" w:rsidRDefault="00B57554" w:rsidP="005E2A02">
                  <w:pPr>
                    <w:spacing w:line="22" w:lineRule="atLeast"/>
                    <w:jc w:val="both"/>
                    <w:rPr>
                      <w:sz w:val="22"/>
                      <w:szCs w:val="22"/>
                    </w:rPr>
                  </w:pPr>
                  <w:r w:rsidRPr="00051164">
                    <w:rPr>
                      <w:sz w:val="22"/>
                      <w:szCs w:val="22"/>
                    </w:rPr>
                    <w:t>4.3</w:t>
                  </w:r>
                </w:p>
              </w:tc>
            </w:tr>
            <w:tr w:rsidR="00B57554" w:rsidRPr="00051164" w14:paraId="7158434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99D2FCD" w14:textId="77777777" w:rsidR="00B57554" w:rsidRPr="00051164" w:rsidRDefault="00B57554" w:rsidP="005E2A02">
                  <w:pPr>
                    <w:spacing w:line="22" w:lineRule="atLeast"/>
                    <w:jc w:val="both"/>
                    <w:rPr>
                      <w:sz w:val="22"/>
                      <w:szCs w:val="22"/>
                    </w:rPr>
                  </w:pPr>
                  <w:r w:rsidRPr="00051164">
                    <w:rPr>
                      <w:sz w:val="22"/>
                      <w:szCs w:val="22"/>
                    </w:rPr>
                    <w:t>126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3F80D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6" w:tooltip="Tonga" w:history="1">
                    <w:r w:rsidRPr="00051164">
                      <w:rPr>
                        <w:rStyle w:val="Hyperlink"/>
                        <w:rFonts w:eastAsiaTheme="majorEastAsia"/>
                        <w:color w:val="auto"/>
                        <w:sz w:val="20"/>
                        <w:szCs w:val="20"/>
                      </w:rPr>
                      <w:t>Tonga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3DDEB8" w14:textId="77777777" w:rsidR="00B57554" w:rsidRPr="00051164" w:rsidRDefault="00B57554" w:rsidP="005E2A02">
                  <w:pPr>
                    <w:spacing w:line="22" w:lineRule="atLeast"/>
                    <w:jc w:val="both"/>
                    <w:rPr>
                      <w:sz w:val="22"/>
                      <w:szCs w:val="22"/>
                    </w:rPr>
                  </w:pPr>
                  <w:r w:rsidRPr="00051164">
                    <w:rPr>
                      <w:sz w:val="22"/>
                      <w:szCs w:val="22"/>
                    </w:rPr>
                    <w:t>226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95F803" w14:textId="77777777" w:rsidR="00B57554" w:rsidRPr="00051164" w:rsidRDefault="00B57554" w:rsidP="005E2A02">
                  <w:pPr>
                    <w:spacing w:line="22" w:lineRule="atLeast"/>
                    <w:jc w:val="both"/>
                    <w:rPr>
                      <w:sz w:val="22"/>
                      <w:szCs w:val="22"/>
                    </w:rPr>
                  </w:pPr>
                  <w:r w:rsidRPr="00051164">
                    <w:rPr>
                      <w:sz w:val="22"/>
                      <w:szCs w:val="22"/>
                    </w:rPr>
                    <w:t>5.0</w:t>
                  </w:r>
                </w:p>
              </w:tc>
            </w:tr>
            <w:tr w:rsidR="00B57554" w:rsidRPr="00051164" w14:paraId="41ED63C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1A2A33" w14:textId="77777777" w:rsidR="00B57554" w:rsidRPr="00051164" w:rsidRDefault="00B57554" w:rsidP="005E2A02">
                  <w:pPr>
                    <w:spacing w:line="22" w:lineRule="atLeast"/>
                    <w:jc w:val="both"/>
                    <w:rPr>
                      <w:sz w:val="22"/>
                      <w:szCs w:val="22"/>
                    </w:rPr>
                  </w:pPr>
                  <w:r w:rsidRPr="00051164">
                    <w:rPr>
                      <w:sz w:val="22"/>
                      <w:szCs w:val="22"/>
                    </w:rPr>
                    <w:t>128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D1D47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7" w:tooltip="Mongolia" w:history="1">
                    <w:r w:rsidRPr="00051164">
                      <w:rPr>
                        <w:rStyle w:val="Hyperlink"/>
                        <w:rFonts w:eastAsiaTheme="majorEastAsia"/>
                        <w:color w:val="auto"/>
                        <w:sz w:val="20"/>
                        <w:szCs w:val="20"/>
                      </w:rPr>
                      <w:t>Mongolia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D0052A" w14:textId="77777777" w:rsidR="00B57554" w:rsidRPr="00051164" w:rsidRDefault="00B57554" w:rsidP="005E2A02">
                  <w:pPr>
                    <w:spacing w:line="22" w:lineRule="atLeast"/>
                    <w:jc w:val="both"/>
                    <w:rPr>
                      <w:sz w:val="22"/>
                      <w:szCs w:val="22"/>
                    </w:rPr>
                  </w:pPr>
                  <w:r w:rsidRPr="00051164">
                    <w:rPr>
                      <w:sz w:val="22"/>
                      <w:szCs w:val="22"/>
                    </w:rPr>
                    <w:t>221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62D760" w14:textId="77777777" w:rsidR="00B57554" w:rsidRPr="00051164" w:rsidRDefault="00B57554" w:rsidP="005E2A02">
                  <w:pPr>
                    <w:spacing w:line="22" w:lineRule="atLeast"/>
                    <w:jc w:val="both"/>
                    <w:rPr>
                      <w:sz w:val="22"/>
                      <w:szCs w:val="22"/>
                    </w:rPr>
                  </w:pPr>
                  <w:r w:rsidRPr="00051164">
                    <w:rPr>
                      <w:sz w:val="22"/>
                      <w:szCs w:val="22"/>
                    </w:rPr>
                    <w:t>5.5</w:t>
                  </w:r>
                </w:p>
              </w:tc>
            </w:tr>
            <w:tr w:rsidR="00B57554" w:rsidRPr="00051164" w14:paraId="5032A15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19A455" w14:textId="77777777" w:rsidR="00B57554" w:rsidRPr="00051164" w:rsidRDefault="00B57554" w:rsidP="005E2A02">
                  <w:pPr>
                    <w:spacing w:line="22" w:lineRule="atLeast"/>
                    <w:jc w:val="both"/>
                    <w:rPr>
                      <w:sz w:val="22"/>
                      <w:szCs w:val="22"/>
                    </w:rPr>
                  </w:pPr>
                  <w:r w:rsidRPr="00051164">
                    <w:rPr>
                      <w:sz w:val="22"/>
                      <w:szCs w:val="22"/>
                    </w:rPr>
                    <w:lastRenderedPageBreak/>
                    <w:t>129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C21EF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8" w:tooltip="Nauru" w:history="1">
                    <w:r w:rsidRPr="00051164">
                      <w:rPr>
                        <w:rStyle w:val="Hyperlink"/>
                        <w:rFonts w:eastAsiaTheme="majorEastAsia"/>
                        <w:color w:val="auto"/>
                        <w:sz w:val="20"/>
                        <w:szCs w:val="20"/>
                      </w:rPr>
                      <w:t>Nauru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2A5AD1" w14:textId="77777777" w:rsidR="00B57554" w:rsidRPr="00051164" w:rsidRDefault="00B57554" w:rsidP="005E2A02">
                  <w:pPr>
                    <w:spacing w:line="22" w:lineRule="atLeast"/>
                    <w:jc w:val="both"/>
                    <w:rPr>
                      <w:sz w:val="22"/>
                      <w:szCs w:val="22"/>
                    </w:rPr>
                  </w:pPr>
                  <w:r w:rsidRPr="00051164">
                    <w:rPr>
                      <w:sz w:val="22"/>
                      <w:szCs w:val="22"/>
                    </w:rPr>
                    <w:t>220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EAFE83" w14:textId="77777777" w:rsidR="00B57554" w:rsidRPr="00051164" w:rsidRDefault="00B57554" w:rsidP="005E2A02">
                  <w:pPr>
                    <w:spacing w:line="22" w:lineRule="atLeast"/>
                    <w:jc w:val="both"/>
                    <w:rPr>
                      <w:sz w:val="22"/>
                      <w:szCs w:val="22"/>
                    </w:rPr>
                  </w:pPr>
                  <w:r w:rsidRPr="00051164">
                    <w:rPr>
                      <w:sz w:val="22"/>
                      <w:szCs w:val="22"/>
                    </w:rPr>
                    <w:t>9.6</w:t>
                  </w:r>
                </w:p>
              </w:tc>
            </w:tr>
            <w:tr w:rsidR="00B57554" w:rsidRPr="00051164" w14:paraId="3E31F3E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6521FC" w14:textId="77777777" w:rsidR="00B57554" w:rsidRPr="00051164" w:rsidRDefault="00B57554" w:rsidP="005E2A02">
                  <w:pPr>
                    <w:spacing w:line="22" w:lineRule="atLeast"/>
                    <w:jc w:val="both"/>
                    <w:rPr>
                      <w:sz w:val="22"/>
                      <w:szCs w:val="22"/>
                    </w:rPr>
                  </w:pPr>
                  <w:r w:rsidRPr="00051164">
                    <w:rPr>
                      <w:sz w:val="22"/>
                      <w:szCs w:val="22"/>
                    </w:rPr>
                    <w:t>130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D5990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799" w:tooltip="Turkmenistan" w:history="1">
                    <w:r w:rsidRPr="00051164">
                      <w:rPr>
                        <w:rStyle w:val="Hyperlink"/>
                        <w:rFonts w:eastAsiaTheme="majorEastAsia"/>
                        <w:color w:val="auto"/>
                        <w:sz w:val="20"/>
                        <w:szCs w:val="20"/>
                      </w:rPr>
                      <w:t>Turkmenistan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5CDBF8" w14:textId="77777777" w:rsidR="00B57554" w:rsidRPr="00051164" w:rsidRDefault="00B57554" w:rsidP="005E2A02">
                  <w:pPr>
                    <w:spacing w:line="22" w:lineRule="atLeast"/>
                    <w:jc w:val="both"/>
                    <w:rPr>
                      <w:sz w:val="22"/>
                      <w:szCs w:val="22"/>
                    </w:rPr>
                  </w:pPr>
                  <w:r w:rsidRPr="00051164">
                    <w:rPr>
                      <w:sz w:val="22"/>
                      <w:szCs w:val="22"/>
                    </w:rPr>
                    <w:t>219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6F6993" w14:textId="77777777" w:rsidR="00B57554" w:rsidRPr="00051164" w:rsidRDefault="00B57554" w:rsidP="005E2A02">
                  <w:pPr>
                    <w:spacing w:line="22" w:lineRule="atLeast"/>
                    <w:jc w:val="both"/>
                    <w:rPr>
                      <w:sz w:val="22"/>
                      <w:szCs w:val="22"/>
                    </w:rPr>
                  </w:pPr>
                  <w:r w:rsidRPr="00051164">
                    <w:rPr>
                      <w:sz w:val="22"/>
                      <w:szCs w:val="22"/>
                    </w:rPr>
                    <w:t>2.5</w:t>
                  </w:r>
                </w:p>
              </w:tc>
            </w:tr>
            <w:tr w:rsidR="00B57554" w:rsidRPr="00051164" w14:paraId="608A1C3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D6609E2" w14:textId="77777777" w:rsidR="00B57554" w:rsidRPr="00051164" w:rsidRDefault="00B57554" w:rsidP="005E2A02">
                  <w:pPr>
                    <w:spacing w:line="22" w:lineRule="atLeast"/>
                    <w:jc w:val="both"/>
                    <w:rPr>
                      <w:sz w:val="22"/>
                      <w:szCs w:val="22"/>
                    </w:rPr>
                  </w:pPr>
                  <w:r w:rsidRPr="00051164">
                    <w:rPr>
                      <w:sz w:val="22"/>
                      <w:szCs w:val="22"/>
                    </w:rPr>
                    <w:t>131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E95E25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0" w:tooltip="Vietnam" w:history="1">
                    <w:r w:rsidRPr="00051164">
                      <w:rPr>
                        <w:rStyle w:val="Hyperlink"/>
                        <w:rFonts w:eastAsiaTheme="majorEastAsia"/>
                        <w:color w:val="auto"/>
                        <w:sz w:val="20"/>
                        <w:szCs w:val="20"/>
                      </w:rPr>
                      <w:t>Vietnam</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190923" w14:textId="77777777" w:rsidR="00B57554" w:rsidRPr="00051164" w:rsidRDefault="00B57554" w:rsidP="005E2A02">
                  <w:pPr>
                    <w:spacing w:line="22" w:lineRule="atLeast"/>
                    <w:jc w:val="both"/>
                    <w:rPr>
                      <w:sz w:val="22"/>
                      <w:szCs w:val="22"/>
                    </w:rPr>
                  </w:pPr>
                  <w:r w:rsidRPr="00051164">
                    <w:rPr>
                      <w:sz w:val="22"/>
                      <w:szCs w:val="22"/>
                    </w:rPr>
                    <w:t>216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6803BFC" w14:textId="77777777" w:rsidR="00B57554" w:rsidRPr="00051164" w:rsidRDefault="00B57554" w:rsidP="005E2A02">
                  <w:pPr>
                    <w:spacing w:line="22" w:lineRule="atLeast"/>
                    <w:jc w:val="both"/>
                    <w:rPr>
                      <w:sz w:val="22"/>
                      <w:szCs w:val="22"/>
                    </w:rPr>
                  </w:pPr>
                  <w:r w:rsidRPr="00051164">
                    <w:rPr>
                      <w:sz w:val="22"/>
                      <w:szCs w:val="22"/>
                    </w:rPr>
                    <w:t>6.8</w:t>
                  </w:r>
                </w:p>
              </w:tc>
            </w:tr>
            <w:tr w:rsidR="00B57554" w:rsidRPr="00051164" w14:paraId="58D545E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68885A" w14:textId="77777777" w:rsidR="00B57554" w:rsidRPr="00051164" w:rsidRDefault="00B57554" w:rsidP="005E2A02">
                  <w:pPr>
                    <w:spacing w:line="22" w:lineRule="atLeast"/>
                    <w:jc w:val="both"/>
                    <w:rPr>
                      <w:sz w:val="22"/>
                      <w:szCs w:val="22"/>
                    </w:rPr>
                  </w:pPr>
                  <w:r w:rsidRPr="00051164">
                    <w:rPr>
                      <w:sz w:val="22"/>
                      <w:szCs w:val="22"/>
                    </w:rPr>
                    <w:t>132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E43A48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1" w:tooltip="Solomon Islands" w:history="1">
                    <w:r w:rsidRPr="00051164">
                      <w:rPr>
                        <w:rStyle w:val="Hyperlink"/>
                        <w:rFonts w:eastAsiaTheme="majorEastAsia"/>
                        <w:color w:val="auto"/>
                        <w:sz w:val="20"/>
                        <w:szCs w:val="20"/>
                      </w:rPr>
                      <w:t>Solomon Islands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0BEC52" w14:textId="77777777" w:rsidR="00B57554" w:rsidRPr="00051164" w:rsidRDefault="00B57554" w:rsidP="005E2A02">
                  <w:pPr>
                    <w:spacing w:line="22" w:lineRule="atLeast"/>
                    <w:jc w:val="both"/>
                    <w:rPr>
                      <w:sz w:val="22"/>
                      <w:szCs w:val="22"/>
                    </w:rPr>
                  </w:pPr>
                  <w:r w:rsidRPr="00051164">
                    <w:rPr>
                      <w:sz w:val="22"/>
                      <w:szCs w:val="22"/>
                    </w:rPr>
                    <w:t>200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75C361" w14:textId="77777777" w:rsidR="00B57554" w:rsidRPr="00051164" w:rsidRDefault="00B57554" w:rsidP="005E2A02">
                  <w:pPr>
                    <w:spacing w:line="22" w:lineRule="atLeast"/>
                    <w:jc w:val="both"/>
                    <w:rPr>
                      <w:sz w:val="22"/>
                      <w:szCs w:val="22"/>
                    </w:rPr>
                  </w:pPr>
                  <w:r w:rsidRPr="00051164">
                    <w:rPr>
                      <w:sz w:val="22"/>
                      <w:szCs w:val="22"/>
                    </w:rPr>
                    <w:t>7.4</w:t>
                  </w:r>
                </w:p>
              </w:tc>
            </w:tr>
            <w:tr w:rsidR="00B57554" w:rsidRPr="00051164" w14:paraId="74BF8C4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E80E95" w14:textId="77777777" w:rsidR="00B57554" w:rsidRPr="00051164" w:rsidRDefault="00B57554" w:rsidP="005E2A02">
                  <w:pPr>
                    <w:spacing w:line="22" w:lineRule="atLeast"/>
                    <w:jc w:val="both"/>
                    <w:rPr>
                      <w:sz w:val="22"/>
                      <w:szCs w:val="22"/>
                    </w:rPr>
                  </w:pPr>
                  <w:r w:rsidRPr="00051164">
                    <w:rPr>
                      <w:sz w:val="22"/>
                      <w:szCs w:val="22"/>
                    </w:rPr>
                    <w:t>133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984252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2" w:tooltip="Angola" w:history="1">
                    <w:r w:rsidRPr="00051164">
                      <w:rPr>
                        <w:rStyle w:val="Hyperlink"/>
                        <w:rFonts w:eastAsiaTheme="majorEastAsia"/>
                        <w:color w:val="auto"/>
                        <w:sz w:val="20"/>
                        <w:szCs w:val="20"/>
                      </w:rPr>
                      <w:t>Angola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92E7EB" w14:textId="77777777" w:rsidR="00B57554" w:rsidRPr="00051164" w:rsidRDefault="00B57554" w:rsidP="005E2A02">
                  <w:pPr>
                    <w:spacing w:line="22" w:lineRule="atLeast"/>
                    <w:jc w:val="both"/>
                    <w:rPr>
                      <w:sz w:val="22"/>
                      <w:szCs w:val="22"/>
                    </w:rPr>
                  </w:pPr>
                  <w:r w:rsidRPr="00051164">
                    <w:rPr>
                      <w:sz w:val="22"/>
                      <w:szCs w:val="22"/>
                    </w:rPr>
                    <w:t>194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D80188" w14:textId="77777777" w:rsidR="00B57554" w:rsidRPr="00051164" w:rsidRDefault="00B57554" w:rsidP="005E2A02">
                  <w:pPr>
                    <w:spacing w:line="22" w:lineRule="atLeast"/>
                    <w:jc w:val="both"/>
                    <w:rPr>
                      <w:sz w:val="22"/>
                      <w:szCs w:val="22"/>
                    </w:rPr>
                  </w:pPr>
                  <w:r w:rsidRPr="00051164">
                    <w:rPr>
                      <w:sz w:val="22"/>
                      <w:szCs w:val="22"/>
                    </w:rPr>
                    <w:t>3.4</w:t>
                  </w:r>
                </w:p>
              </w:tc>
            </w:tr>
            <w:tr w:rsidR="00B57554" w:rsidRPr="00051164" w14:paraId="5551649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748F3F"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A86AFB"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1D0C35"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03" w:tooltip="Per capita" w:history="1">
                    <w:r w:rsidRPr="00051164">
                      <w:rPr>
                        <w:rStyle w:val="Hyperlink"/>
                        <w:rFonts w:eastAsiaTheme="majorEastAsia"/>
                        <w:bCs/>
                        <w:color w:val="auto"/>
                        <w:sz w:val="20"/>
                        <w:szCs w:val="20"/>
                      </w:rPr>
                      <w:t>per capita</w:t>
                    </w:r>
                  </w:hyperlink>
                  <w:r w:rsidRPr="00051164">
                    <w:rPr>
                      <w:bCs/>
                      <w:sz w:val="22"/>
                      <w:szCs w:val="22"/>
                    </w:rPr>
                    <w:br/>
                  </w:r>
                  <w:hyperlink r:id="rId804"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05"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4E6A0BBE"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06" w:tooltip="Gross domestic product" w:history="1">
                    <w:r w:rsidRPr="00051164">
                      <w:rPr>
                        <w:rStyle w:val="Hyperlink"/>
                        <w:rFonts w:eastAsiaTheme="majorEastAsia"/>
                        <w:bCs/>
                        <w:color w:val="auto"/>
                        <w:sz w:val="20"/>
                        <w:szCs w:val="20"/>
                      </w:rPr>
                      <w:t>GDP</w:t>
                    </w:r>
                  </w:hyperlink>
                </w:p>
              </w:tc>
            </w:tr>
            <w:tr w:rsidR="00B57554" w:rsidRPr="00051164" w14:paraId="06DC20F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8CFCA0" w14:textId="77777777" w:rsidR="00B57554" w:rsidRPr="00051164" w:rsidRDefault="00B57554" w:rsidP="005E2A02">
                  <w:pPr>
                    <w:spacing w:line="22" w:lineRule="atLeast"/>
                    <w:jc w:val="both"/>
                    <w:rPr>
                      <w:sz w:val="22"/>
                      <w:szCs w:val="22"/>
                    </w:rPr>
                  </w:pPr>
                  <w:r w:rsidRPr="00051164">
                    <w:rPr>
                      <w:sz w:val="22"/>
                      <w:szCs w:val="22"/>
                    </w:rPr>
                    <w:t>133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C4650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7" w:tooltip="Fiji" w:history="1">
                    <w:r w:rsidRPr="00051164">
                      <w:rPr>
                        <w:rStyle w:val="Hyperlink"/>
                        <w:rFonts w:eastAsiaTheme="majorEastAsia"/>
                        <w:color w:val="auto"/>
                        <w:sz w:val="20"/>
                        <w:szCs w:val="20"/>
                      </w:rPr>
                      <w:t>Fiji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65CF9C" w14:textId="77777777" w:rsidR="00B57554" w:rsidRPr="00051164" w:rsidRDefault="00B57554" w:rsidP="005E2A02">
                  <w:pPr>
                    <w:spacing w:line="22" w:lineRule="atLeast"/>
                    <w:jc w:val="both"/>
                    <w:rPr>
                      <w:sz w:val="22"/>
                      <w:szCs w:val="22"/>
                    </w:rPr>
                  </w:pPr>
                  <w:r w:rsidRPr="00051164">
                    <w:rPr>
                      <w:sz w:val="22"/>
                      <w:szCs w:val="22"/>
                    </w:rPr>
                    <w:t>194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DA6185" w14:textId="77777777" w:rsidR="00B57554" w:rsidRPr="00051164" w:rsidRDefault="00B57554" w:rsidP="005E2A02">
                  <w:pPr>
                    <w:spacing w:line="22" w:lineRule="atLeast"/>
                    <w:jc w:val="both"/>
                    <w:rPr>
                      <w:sz w:val="22"/>
                      <w:szCs w:val="22"/>
                    </w:rPr>
                  </w:pPr>
                  <w:r w:rsidRPr="00051164">
                    <w:rPr>
                      <w:sz w:val="22"/>
                      <w:szCs w:val="22"/>
                    </w:rPr>
                    <w:t>4.2</w:t>
                  </w:r>
                </w:p>
              </w:tc>
            </w:tr>
            <w:tr w:rsidR="00B57554" w:rsidRPr="00051164" w14:paraId="6039115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E91139" w14:textId="77777777" w:rsidR="00B57554" w:rsidRPr="00051164" w:rsidRDefault="00B57554" w:rsidP="005E2A02">
                  <w:pPr>
                    <w:spacing w:line="22" w:lineRule="atLeast"/>
                    <w:jc w:val="both"/>
                    <w:rPr>
                      <w:sz w:val="22"/>
                      <w:szCs w:val="22"/>
                    </w:rPr>
                  </w:pPr>
                  <w:r w:rsidRPr="00051164">
                    <w:rPr>
                      <w:sz w:val="22"/>
                      <w:szCs w:val="22"/>
                    </w:rPr>
                    <w:t>133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4696B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8" w:tooltip="Guyana" w:history="1">
                    <w:r w:rsidRPr="00051164">
                      <w:rPr>
                        <w:rStyle w:val="Hyperlink"/>
                        <w:rFonts w:eastAsiaTheme="majorEastAsia"/>
                        <w:color w:val="auto"/>
                        <w:sz w:val="20"/>
                        <w:szCs w:val="20"/>
                      </w:rPr>
                      <w:t>Guyana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10D09C" w14:textId="77777777" w:rsidR="00B57554" w:rsidRPr="00051164" w:rsidRDefault="00B57554" w:rsidP="005E2A02">
                  <w:pPr>
                    <w:spacing w:line="22" w:lineRule="atLeast"/>
                    <w:jc w:val="both"/>
                    <w:rPr>
                      <w:sz w:val="22"/>
                      <w:szCs w:val="22"/>
                    </w:rPr>
                  </w:pPr>
                  <w:r w:rsidRPr="00051164">
                    <w:rPr>
                      <w:sz w:val="22"/>
                      <w:szCs w:val="22"/>
                    </w:rPr>
                    <w:t>194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1FBA40" w14:textId="77777777" w:rsidR="00B57554" w:rsidRPr="00051164" w:rsidRDefault="00B57554" w:rsidP="005E2A02">
                  <w:pPr>
                    <w:spacing w:line="22" w:lineRule="atLeast"/>
                    <w:jc w:val="both"/>
                    <w:rPr>
                      <w:sz w:val="22"/>
                      <w:szCs w:val="22"/>
                    </w:rPr>
                  </w:pPr>
                  <w:r w:rsidRPr="00051164">
                    <w:rPr>
                      <w:sz w:val="22"/>
                      <w:szCs w:val="22"/>
                    </w:rPr>
                    <w:t>5.6</w:t>
                  </w:r>
                </w:p>
              </w:tc>
            </w:tr>
            <w:tr w:rsidR="00B57554" w:rsidRPr="00051164" w14:paraId="7CF05D8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5A8276" w14:textId="77777777" w:rsidR="00B57554" w:rsidRPr="00051164" w:rsidRDefault="00B57554" w:rsidP="005E2A02">
                  <w:pPr>
                    <w:spacing w:line="22" w:lineRule="atLeast"/>
                    <w:jc w:val="both"/>
                    <w:rPr>
                      <w:sz w:val="22"/>
                      <w:szCs w:val="22"/>
                    </w:rPr>
                  </w:pPr>
                  <w:r w:rsidRPr="00051164">
                    <w:rPr>
                      <w:sz w:val="22"/>
                      <w:szCs w:val="22"/>
                    </w:rPr>
                    <w:t>136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4B8C2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09" w:tooltip="Djibouti" w:history="1">
                    <w:r w:rsidRPr="00051164">
                      <w:rPr>
                        <w:rStyle w:val="Hyperlink"/>
                        <w:rFonts w:eastAsiaTheme="majorEastAsia"/>
                        <w:color w:val="auto"/>
                        <w:sz w:val="20"/>
                        <w:szCs w:val="20"/>
                      </w:rPr>
                      <w:t>Djibouti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44CC993" w14:textId="77777777" w:rsidR="00B57554" w:rsidRPr="00051164" w:rsidRDefault="00B57554" w:rsidP="005E2A02">
                  <w:pPr>
                    <w:spacing w:line="22" w:lineRule="atLeast"/>
                    <w:jc w:val="both"/>
                    <w:rPr>
                      <w:sz w:val="22"/>
                      <w:szCs w:val="22"/>
                    </w:rPr>
                  </w:pPr>
                  <w:r w:rsidRPr="00051164">
                    <w:rPr>
                      <w:sz w:val="22"/>
                      <w:szCs w:val="22"/>
                    </w:rPr>
                    <w:t>184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DDED96" w14:textId="77777777" w:rsidR="00B57554" w:rsidRPr="00051164" w:rsidRDefault="00B57554" w:rsidP="005E2A02">
                  <w:pPr>
                    <w:spacing w:line="22" w:lineRule="atLeast"/>
                    <w:jc w:val="both"/>
                    <w:rPr>
                      <w:sz w:val="22"/>
                      <w:szCs w:val="22"/>
                    </w:rPr>
                  </w:pPr>
                  <w:r w:rsidRPr="00051164">
                    <w:rPr>
                      <w:sz w:val="22"/>
                      <w:szCs w:val="22"/>
                    </w:rPr>
                    <w:t>7.9</w:t>
                  </w:r>
                </w:p>
              </w:tc>
            </w:tr>
            <w:tr w:rsidR="00B57554" w:rsidRPr="00051164" w14:paraId="5404C3B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40A2D7" w14:textId="77777777" w:rsidR="00B57554" w:rsidRPr="00051164" w:rsidRDefault="00B57554" w:rsidP="005E2A02">
                  <w:pPr>
                    <w:spacing w:line="22" w:lineRule="atLeast"/>
                    <w:jc w:val="both"/>
                    <w:rPr>
                      <w:sz w:val="22"/>
                      <w:szCs w:val="22"/>
                    </w:rPr>
                  </w:pPr>
                  <w:r w:rsidRPr="00051164">
                    <w:rPr>
                      <w:sz w:val="22"/>
                      <w:szCs w:val="22"/>
                    </w:rPr>
                    <w:t>136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6B3DEC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0" w:tooltip="Lesotho" w:history="1">
                    <w:r w:rsidRPr="00051164">
                      <w:rPr>
                        <w:rStyle w:val="Hyperlink"/>
                        <w:rFonts w:eastAsiaTheme="majorEastAsia"/>
                        <w:color w:val="auto"/>
                        <w:sz w:val="20"/>
                        <w:szCs w:val="20"/>
                      </w:rPr>
                      <w:t>Lesotho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D758B58" w14:textId="77777777" w:rsidR="00B57554" w:rsidRPr="00051164" w:rsidRDefault="00B57554" w:rsidP="005E2A02">
                  <w:pPr>
                    <w:spacing w:line="22" w:lineRule="atLeast"/>
                    <w:jc w:val="both"/>
                    <w:rPr>
                      <w:sz w:val="22"/>
                      <w:szCs w:val="22"/>
                    </w:rPr>
                  </w:pPr>
                  <w:r w:rsidRPr="00051164">
                    <w:rPr>
                      <w:sz w:val="22"/>
                      <w:szCs w:val="22"/>
                    </w:rPr>
                    <w:t>184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16FAB21" w14:textId="77777777" w:rsidR="00B57554" w:rsidRPr="00051164" w:rsidRDefault="00B57554" w:rsidP="005E2A02">
                  <w:pPr>
                    <w:spacing w:line="22" w:lineRule="atLeast"/>
                    <w:jc w:val="both"/>
                    <w:rPr>
                      <w:sz w:val="22"/>
                      <w:szCs w:val="22"/>
                    </w:rPr>
                  </w:pPr>
                  <w:r w:rsidRPr="00051164">
                    <w:rPr>
                      <w:sz w:val="22"/>
                      <w:szCs w:val="22"/>
                    </w:rPr>
                    <w:t>11.5</w:t>
                  </w:r>
                </w:p>
              </w:tc>
            </w:tr>
            <w:tr w:rsidR="00B57554" w:rsidRPr="00051164" w14:paraId="11F65DD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D51C32" w14:textId="77777777" w:rsidR="00B57554" w:rsidRPr="00051164" w:rsidRDefault="00B57554" w:rsidP="005E2A02">
                  <w:pPr>
                    <w:spacing w:line="22" w:lineRule="atLeast"/>
                    <w:jc w:val="both"/>
                    <w:rPr>
                      <w:sz w:val="22"/>
                      <w:szCs w:val="22"/>
                    </w:rPr>
                  </w:pPr>
                  <w:r w:rsidRPr="00051164">
                    <w:rPr>
                      <w:sz w:val="22"/>
                      <w:szCs w:val="22"/>
                    </w:rPr>
                    <w:t>138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A7866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1" w:tooltip="Uzbekistan" w:history="1">
                    <w:r w:rsidRPr="00051164">
                      <w:rPr>
                        <w:rStyle w:val="Hyperlink"/>
                        <w:rFonts w:eastAsiaTheme="majorEastAsia"/>
                        <w:color w:val="auto"/>
                        <w:sz w:val="20"/>
                        <w:szCs w:val="20"/>
                      </w:rPr>
                      <w:t>Uzbekistan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DBE7E6" w14:textId="77777777" w:rsidR="00B57554" w:rsidRPr="00051164" w:rsidRDefault="00B57554" w:rsidP="005E2A02">
                  <w:pPr>
                    <w:spacing w:line="22" w:lineRule="atLeast"/>
                    <w:jc w:val="both"/>
                    <w:rPr>
                      <w:sz w:val="22"/>
                      <w:szCs w:val="22"/>
                    </w:rPr>
                  </w:pPr>
                  <w:r w:rsidRPr="00051164">
                    <w:rPr>
                      <w:sz w:val="22"/>
                      <w:szCs w:val="22"/>
                    </w:rPr>
                    <w:t>177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5C2B4F" w14:textId="77777777" w:rsidR="00B57554" w:rsidRPr="00051164" w:rsidRDefault="00B57554" w:rsidP="005E2A02">
                  <w:pPr>
                    <w:spacing w:line="22" w:lineRule="atLeast"/>
                    <w:jc w:val="both"/>
                    <w:rPr>
                      <w:sz w:val="22"/>
                      <w:szCs w:val="22"/>
                    </w:rPr>
                  </w:pPr>
                  <w:r w:rsidRPr="00051164">
                    <w:rPr>
                      <w:sz w:val="22"/>
                      <w:szCs w:val="22"/>
                    </w:rPr>
                    <w:t>5.6</w:t>
                  </w:r>
                </w:p>
              </w:tc>
            </w:tr>
            <w:tr w:rsidR="00B57554" w:rsidRPr="00051164" w14:paraId="7EE4DAE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7B3A1B" w14:textId="77777777" w:rsidR="00B57554" w:rsidRPr="00051164" w:rsidRDefault="00B57554" w:rsidP="005E2A02">
                  <w:pPr>
                    <w:spacing w:line="22" w:lineRule="atLeast"/>
                    <w:jc w:val="both"/>
                    <w:rPr>
                      <w:sz w:val="22"/>
                      <w:szCs w:val="22"/>
                    </w:rPr>
                  </w:pPr>
                  <w:r w:rsidRPr="00051164">
                    <w:rPr>
                      <w:sz w:val="22"/>
                      <w:szCs w:val="22"/>
                    </w:rPr>
                    <w:t>139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70E35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2" w:tooltip="Sri Lanka" w:history="1">
                    <w:r w:rsidRPr="00051164">
                      <w:rPr>
                        <w:rStyle w:val="Hyperlink"/>
                        <w:rFonts w:eastAsiaTheme="majorEastAsia"/>
                        <w:color w:val="auto"/>
                        <w:sz w:val="20"/>
                        <w:szCs w:val="20"/>
                      </w:rPr>
                      <w:t>Sri Lanka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CE7007" w14:textId="77777777" w:rsidR="00B57554" w:rsidRPr="00051164" w:rsidRDefault="00B57554" w:rsidP="005E2A02">
                  <w:pPr>
                    <w:spacing w:line="22" w:lineRule="atLeast"/>
                    <w:jc w:val="both"/>
                    <w:rPr>
                      <w:sz w:val="22"/>
                      <w:szCs w:val="22"/>
                    </w:rPr>
                  </w:pPr>
                  <w:r w:rsidRPr="00051164">
                    <w:rPr>
                      <w:sz w:val="22"/>
                      <w:szCs w:val="22"/>
                    </w:rPr>
                    <w:t>175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AC73D6" w14:textId="77777777" w:rsidR="00B57554" w:rsidRPr="00051164" w:rsidRDefault="00B57554" w:rsidP="005E2A02">
                  <w:pPr>
                    <w:spacing w:line="22" w:lineRule="atLeast"/>
                    <w:jc w:val="both"/>
                    <w:rPr>
                      <w:sz w:val="22"/>
                      <w:szCs w:val="22"/>
                    </w:rPr>
                  </w:pPr>
                  <w:r w:rsidRPr="00051164">
                    <w:rPr>
                      <w:sz w:val="22"/>
                      <w:szCs w:val="22"/>
                    </w:rPr>
                    <w:t>3.5</w:t>
                  </w:r>
                </w:p>
              </w:tc>
            </w:tr>
            <w:tr w:rsidR="00B57554" w:rsidRPr="00051164" w14:paraId="3156782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AE4A4D" w14:textId="77777777" w:rsidR="00B57554" w:rsidRPr="00051164" w:rsidRDefault="00B57554" w:rsidP="005E2A02">
                  <w:pPr>
                    <w:spacing w:line="22" w:lineRule="atLeast"/>
                    <w:jc w:val="both"/>
                    <w:rPr>
                      <w:sz w:val="22"/>
                      <w:szCs w:val="22"/>
                    </w:rPr>
                  </w:pPr>
                  <w:r w:rsidRPr="00051164">
                    <w:rPr>
                      <w:sz w:val="22"/>
                      <w:szCs w:val="22"/>
                    </w:rPr>
                    <w:t>139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652DF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3" w:tooltip="Syria" w:history="1">
                    <w:r w:rsidRPr="00051164">
                      <w:rPr>
                        <w:rStyle w:val="Hyperlink"/>
                        <w:rFonts w:eastAsiaTheme="majorEastAsia"/>
                        <w:color w:val="auto"/>
                        <w:sz w:val="20"/>
                        <w:szCs w:val="20"/>
                      </w:rPr>
                      <w:t>Syria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A1F75D" w14:textId="77777777" w:rsidR="00B57554" w:rsidRPr="00051164" w:rsidRDefault="00B57554" w:rsidP="005E2A02">
                  <w:pPr>
                    <w:spacing w:line="22" w:lineRule="atLeast"/>
                    <w:jc w:val="both"/>
                    <w:rPr>
                      <w:sz w:val="22"/>
                      <w:szCs w:val="22"/>
                    </w:rPr>
                  </w:pPr>
                  <w:r w:rsidRPr="00051164">
                    <w:rPr>
                      <w:sz w:val="22"/>
                      <w:szCs w:val="22"/>
                    </w:rPr>
                    <w:t>175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9B63F5" w14:textId="77777777" w:rsidR="00B57554" w:rsidRPr="00051164" w:rsidRDefault="00B57554" w:rsidP="005E2A02">
                  <w:pPr>
                    <w:spacing w:line="22" w:lineRule="atLeast"/>
                    <w:jc w:val="both"/>
                    <w:rPr>
                      <w:sz w:val="22"/>
                      <w:szCs w:val="22"/>
                    </w:rPr>
                  </w:pPr>
                  <w:r w:rsidRPr="00051164">
                    <w:rPr>
                      <w:sz w:val="22"/>
                      <w:szCs w:val="22"/>
                    </w:rPr>
                    <w:t>3.4</w:t>
                  </w:r>
                </w:p>
              </w:tc>
            </w:tr>
            <w:tr w:rsidR="00B57554" w:rsidRPr="00051164" w14:paraId="2790986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4D762B" w14:textId="77777777" w:rsidR="00B57554" w:rsidRPr="00051164" w:rsidRDefault="00B57554" w:rsidP="005E2A02">
                  <w:pPr>
                    <w:spacing w:line="22" w:lineRule="atLeast"/>
                    <w:jc w:val="both"/>
                    <w:rPr>
                      <w:sz w:val="22"/>
                      <w:szCs w:val="22"/>
                    </w:rPr>
                  </w:pPr>
                  <w:r w:rsidRPr="00051164">
                    <w:rPr>
                      <w:sz w:val="22"/>
                      <w:szCs w:val="22"/>
                    </w:rPr>
                    <w:t>141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BB3A5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4" w:tooltip="Sierra Leone" w:history="1">
                    <w:r w:rsidRPr="00051164">
                      <w:rPr>
                        <w:rStyle w:val="Hyperlink"/>
                        <w:rFonts w:eastAsiaTheme="majorEastAsia"/>
                        <w:color w:val="auto"/>
                        <w:sz w:val="20"/>
                        <w:szCs w:val="20"/>
                      </w:rPr>
                      <w:t>Sierra Leone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CB92871" w14:textId="77777777" w:rsidR="00B57554" w:rsidRPr="00051164" w:rsidRDefault="00B57554" w:rsidP="005E2A02">
                  <w:pPr>
                    <w:spacing w:line="22" w:lineRule="atLeast"/>
                    <w:jc w:val="both"/>
                    <w:rPr>
                      <w:sz w:val="22"/>
                      <w:szCs w:val="22"/>
                    </w:rPr>
                  </w:pPr>
                  <w:r w:rsidRPr="00051164">
                    <w:rPr>
                      <w:sz w:val="22"/>
                      <w:szCs w:val="22"/>
                    </w:rPr>
                    <w:t>171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5149FE" w14:textId="77777777" w:rsidR="00B57554" w:rsidRPr="00051164" w:rsidRDefault="00B57554" w:rsidP="005E2A02">
                  <w:pPr>
                    <w:spacing w:line="22" w:lineRule="atLeast"/>
                    <w:jc w:val="both"/>
                    <w:rPr>
                      <w:sz w:val="22"/>
                      <w:szCs w:val="22"/>
                    </w:rPr>
                  </w:pPr>
                  <w:r w:rsidRPr="00051164">
                    <w:rPr>
                      <w:sz w:val="22"/>
                      <w:szCs w:val="22"/>
                    </w:rPr>
                    <w:t>20.8</w:t>
                  </w:r>
                </w:p>
              </w:tc>
            </w:tr>
            <w:tr w:rsidR="00B57554" w:rsidRPr="00051164" w14:paraId="304AA2D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335618" w14:textId="77777777" w:rsidR="00B57554" w:rsidRPr="00051164" w:rsidRDefault="00B57554" w:rsidP="005E2A02">
                  <w:pPr>
                    <w:spacing w:line="22" w:lineRule="atLeast"/>
                    <w:jc w:val="both"/>
                    <w:rPr>
                      <w:sz w:val="22"/>
                      <w:szCs w:val="22"/>
                    </w:rPr>
                  </w:pPr>
                  <w:r w:rsidRPr="00051164">
                    <w:rPr>
                      <w:sz w:val="22"/>
                      <w:szCs w:val="22"/>
                    </w:rPr>
                    <w:t>142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7ADD2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5" w:tooltip="Philippines" w:history="1">
                    <w:r w:rsidRPr="00051164">
                      <w:rPr>
                        <w:rStyle w:val="Hyperlink"/>
                        <w:rFonts w:eastAsiaTheme="majorEastAsia"/>
                        <w:color w:val="auto"/>
                        <w:sz w:val="20"/>
                        <w:szCs w:val="20"/>
                      </w:rPr>
                      <w:t>Philippines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8282D2" w14:textId="77777777" w:rsidR="00B57554" w:rsidRPr="00051164" w:rsidRDefault="00B57554" w:rsidP="005E2A02">
                  <w:pPr>
                    <w:spacing w:line="22" w:lineRule="atLeast"/>
                    <w:jc w:val="both"/>
                    <w:rPr>
                      <w:sz w:val="22"/>
                      <w:szCs w:val="22"/>
                    </w:rPr>
                  </w:pPr>
                  <w:r w:rsidRPr="00051164">
                    <w:rPr>
                      <w:sz w:val="22"/>
                      <w:szCs w:val="22"/>
                    </w:rPr>
                    <w:t>164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E19CD5" w14:textId="77777777" w:rsidR="00B57554" w:rsidRPr="00051164" w:rsidRDefault="00B57554" w:rsidP="005E2A02">
                  <w:pPr>
                    <w:spacing w:line="22" w:lineRule="atLeast"/>
                    <w:jc w:val="both"/>
                    <w:rPr>
                      <w:sz w:val="22"/>
                      <w:szCs w:val="22"/>
                    </w:rPr>
                  </w:pPr>
                  <w:r w:rsidRPr="00051164">
                    <w:rPr>
                      <w:sz w:val="22"/>
                      <w:szCs w:val="22"/>
                    </w:rPr>
                    <w:t>4.1</w:t>
                  </w:r>
                </w:p>
              </w:tc>
            </w:tr>
            <w:tr w:rsidR="00B57554" w:rsidRPr="00051164" w14:paraId="2890A12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552D7A" w14:textId="77777777" w:rsidR="00B57554" w:rsidRPr="00051164" w:rsidRDefault="00B57554" w:rsidP="005E2A02">
                  <w:pPr>
                    <w:spacing w:line="22" w:lineRule="atLeast"/>
                    <w:jc w:val="both"/>
                    <w:rPr>
                      <w:sz w:val="22"/>
                      <w:szCs w:val="22"/>
                    </w:rPr>
                  </w:pPr>
                  <w:r w:rsidRPr="00051164">
                    <w:rPr>
                      <w:sz w:val="22"/>
                      <w:szCs w:val="22"/>
                    </w:rPr>
                    <w:t>143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BE7D5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6" w:tooltip="Sudan" w:history="1">
                    <w:r w:rsidRPr="00051164">
                      <w:rPr>
                        <w:rStyle w:val="Hyperlink"/>
                        <w:rFonts w:eastAsiaTheme="majorEastAsia"/>
                        <w:color w:val="auto"/>
                        <w:sz w:val="20"/>
                        <w:szCs w:val="20"/>
                      </w:rPr>
                      <w:t>Sudan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DB01D1" w14:textId="77777777" w:rsidR="00B57554" w:rsidRPr="00051164" w:rsidRDefault="00B57554" w:rsidP="005E2A02">
                  <w:pPr>
                    <w:spacing w:line="22" w:lineRule="atLeast"/>
                    <w:jc w:val="both"/>
                    <w:rPr>
                      <w:sz w:val="22"/>
                      <w:szCs w:val="22"/>
                    </w:rPr>
                  </w:pPr>
                  <w:r w:rsidRPr="00051164">
                    <w:rPr>
                      <w:sz w:val="22"/>
                      <w:szCs w:val="22"/>
                    </w:rPr>
                    <w:t>162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E183F9" w14:textId="77777777" w:rsidR="00B57554" w:rsidRPr="00051164" w:rsidRDefault="00B57554" w:rsidP="005E2A02">
                  <w:pPr>
                    <w:spacing w:line="22" w:lineRule="atLeast"/>
                    <w:jc w:val="both"/>
                    <w:rPr>
                      <w:sz w:val="22"/>
                      <w:szCs w:val="22"/>
                    </w:rPr>
                  </w:pPr>
                  <w:r w:rsidRPr="00051164">
                    <w:rPr>
                      <w:sz w:val="22"/>
                      <w:szCs w:val="22"/>
                    </w:rPr>
                    <w:t>7.2</w:t>
                  </w:r>
                </w:p>
              </w:tc>
            </w:tr>
            <w:tr w:rsidR="00B57554" w:rsidRPr="00051164" w14:paraId="139F796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8329C3" w14:textId="77777777" w:rsidR="00B57554" w:rsidRPr="00051164" w:rsidRDefault="00B57554" w:rsidP="005E2A02">
                  <w:pPr>
                    <w:spacing w:line="22" w:lineRule="atLeast"/>
                    <w:jc w:val="both"/>
                    <w:rPr>
                      <w:sz w:val="22"/>
                      <w:szCs w:val="22"/>
                    </w:rPr>
                  </w:pPr>
                  <w:r w:rsidRPr="00051164">
                    <w:rPr>
                      <w:sz w:val="22"/>
                      <w:szCs w:val="22"/>
                    </w:rPr>
                    <w:t>144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E5FA7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17" w:tooltip="Yemen" w:history="1">
                    <w:r w:rsidRPr="00051164">
                      <w:rPr>
                        <w:rStyle w:val="Hyperlink"/>
                        <w:rFonts w:eastAsiaTheme="majorEastAsia"/>
                        <w:color w:val="auto"/>
                        <w:sz w:val="20"/>
                        <w:szCs w:val="20"/>
                      </w:rPr>
                      <w:t>Yemen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C5FB1A" w14:textId="77777777" w:rsidR="00B57554" w:rsidRPr="00051164" w:rsidRDefault="00B57554" w:rsidP="005E2A02">
                  <w:pPr>
                    <w:spacing w:line="22" w:lineRule="atLeast"/>
                    <w:jc w:val="both"/>
                    <w:rPr>
                      <w:sz w:val="22"/>
                      <w:szCs w:val="22"/>
                    </w:rPr>
                  </w:pPr>
                  <w:r w:rsidRPr="00051164">
                    <w:rPr>
                      <w:sz w:val="22"/>
                      <w:szCs w:val="22"/>
                    </w:rPr>
                    <w:t>155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03EC885" w14:textId="77777777" w:rsidR="00B57554" w:rsidRPr="00051164" w:rsidRDefault="00B57554" w:rsidP="005E2A02">
                  <w:pPr>
                    <w:spacing w:line="22" w:lineRule="atLeast"/>
                    <w:jc w:val="both"/>
                    <w:rPr>
                      <w:sz w:val="22"/>
                      <w:szCs w:val="22"/>
                    </w:rPr>
                  </w:pPr>
                  <w:r w:rsidRPr="00051164">
                    <w:rPr>
                      <w:sz w:val="22"/>
                      <w:szCs w:val="22"/>
                    </w:rPr>
                    <w:t>5.6</w:t>
                  </w:r>
                </w:p>
              </w:tc>
            </w:tr>
            <w:tr w:rsidR="00B57554" w:rsidRPr="00051164" w14:paraId="4AA64F8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00104B"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57E04D4"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8C3553"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18" w:tooltip="Per capita" w:history="1">
                    <w:r w:rsidRPr="00051164">
                      <w:rPr>
                        <w:rStyle w:val="Hyperlink"/>
                        <w:rFonts w:eastAsiaTheme="majorEastAsia"/>
                        <w:bCs/>
                        <w:color w:val="auto"/>
                        <w:sz w:val="20"/>
                        <w:szCs w:val="20"/>
                      </w:rPr>
                      <w:t>per capita</w:t>
                    </w:r>
                  </w:hyperlink>
                  <w:r w:rsidRPr="00051164">
                    <w:rPr>
                      <w:bCs/>
                      <w:sz w:val="22"/>
                      <w:szCs w:val="22"/>
                    </w:rPr>
                    <w:br/>
                  </w:r>
                  <w:hyperlink r:id="rId819"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20"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53E671BD"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21" w:tooltip="Gross domestic product" w:history="1">
                    <w:r w:rsidRPr="00051164">
                      <w:rPr>
                        <w:rStyle w:val="Hyperlink"/>
                        <w:rFonts w:eastAsiaTheme="majorEastAsia"/>
                        <w:bCs/>
                        <w:color w:val="auto"/>
                        <w:sz w:val="20"/>
                        <w:szCs w:val="20"/>
                      </w:rPr>
                      <w:t>GDP</w:t>
                    </w:r>
                  </w:hyperlink>
                </w:p>
              </w:tc>
            </w:tr>
            <w:tr w:rsidR="00B57554" w:rsidRPr="00051164" w14:paraId="45EA070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45CF26" w14:textId="77777777" w:rsidR="00B57554" w:rsidRPr="00051164" w:rsidRDefault="00B57554" w:rsidP="005E2A02">
                  <w:pPr>
                    <w:spacing w:line="22" w:lineRule="atLeast"/>
                    <w:jc w:val="both"/>
                    <w:rPr>
                      <w:sz w:val="22"/>
                      <w:szCs w:val="22"/>
                    </w:rPr>
                  </w:pPr>
                  <w:r w:rsidRPr="00051164">
                    <w:rPr>
                      <w:sz w:val="22"/>
                      <w:szCs w:val="22"/>
                    </w:rPr>
                    <w:t>145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628CE3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2" w:tooltip="Kyrgyzstan" w:history="1">
                    <w:r w:rsidRPr="00051164">
                      <w:rPr>
                        <w:rStyle w:val="Hyperlink"/>
                        <w:rFonts w:eastAsiaTheme="majorEastAsia"/>
                        <w:color w:val="auto"/>
                        <w:sz w:val="20"/>
                        <w:szCs w:val="20"/>
                      </w:rPr>
                      <w:t>Kyrgyzstan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7C76B6" w14:textId="77777777" w:rsidR="00B57554" w:rsidRPr="00051164" w:rsidRDefault="00B57554" w:rsidP="005E2A02">
                  <w:pPr>
                    <w:spacing w:line="22" w:lineRule="atLeast"/>
                    <w:jc w:val="both"/>
                    <w:rPr>
                      <w:sz w:val="22"/>
                      <w:szCs w:val="22"/>
                    </w:rPr>
                  </w:pPr>
                  <w:r w:rsidRPr="00051164">
                    <w:rPr>
                      <w:sz w:val="22"/>
                      <w:szCs w:val="22"/>
                    </w:rPr>
                    <w:t>152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FE316AE" w14:textId="77777777" w:rsidR="00B57554" w:rsidRPr="00051164" w:rsidRDefault="00B57554" w:rsidP="005E2A02">
                  <w:pPr>
                    <w:spacing w:line="22" w:lineRule="atLeast"/>
                    <w:jc w:val="both"/>
                    <w:rPr>
                      <w:sz w:val="22"/>
                      <w:szCs w:val="22"/>
                    </w:rPr>
                  </w:pPr>
                  <w:r w:rsidRPr="00051164">
                    <w:rPr>
                      <w:sz w:val="22"/>
                      <w:szCs w:val="22"/>
                    </w:rPr>
                    <w:t>6.7</w:t>
                  </w:r>
                </w:p>
              </w:tc>
            </w:tr>
            <w:tr w:rsidR="00B57554" w:rsidRPr="00051164" w14:paraId="6C5D982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1B5328" w14:textId="77777777" w:rsidR="00B57554" w:rsidRPr="00051164" w:rsidRDefault="00B57554" w:rsidP="005E2A02">
                  <w:pPr>
                    <w:spacing w:line="22" w:lineRule="atLeast"/>
                    <w:jc w:val="both"/>
                    <w:rPr>
                      <w:sz w:val="22"/>
                      <w:szCs w:val="22"/>
                    </w:rPr>
                  </w:pPr>
                  <w:r w:rsidRPr="00051164">
                    <w:rPr>
                      <w:sz w:val="22"/>
                      <w:szCs w:val="22"/>
                    </w:rPr>
                    <w:lastRenderedPageBreak/>
                    <w:t>146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51FC4D"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3" w:tooltip="São Tomé and Príncipe" w:history="1">
                    <w:r w:rsidRPr="00051164">
                      <w:rPr>
                        <w:rStyle w:val="Hyperlink"/>
                        <w:rFonts w:eastAsiaTheme="majorEastAsia"/>
                        <w:color w:val="auto"/>
                        <w:sz w:val="20"/>
                        <w:szCs w:val="20"/>
                      </w:rPr>
                      <w:t>São Tomé and Príncipe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48D67D" w14:textId="77777777" w:rsidR="00B57554" w:rsidRPr="00051164" w:rsidRDefault="00B57554" w:rsidP="005E2A02">
                  <w:pPr>
                    <w:spacing w:line="22" w:lineRule="atLeast"/>
                    <w:jc w:val="both"/>
                    <w:rPr>
                      <w:sz w:val="22"/>
                      <w:szCs w:val="22"/>
                    </w:rPr>
                  </w:pPr>
                  <w:r w:rsidRPr="00051164">
                    <w:rPr>
                      <w:sz w:val="22"/>
                      <w:szCs w:val="22"/>
                    </w:rPr>
                    <w:t>151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593BF3" w14:textId="77777777" w:rsidR="00B57554" w:rsidRPr="00051164" w:rsidRDefault="00B57554" w:rsidP="005E2A02">
                  <w:pPr>
                    <w:spacing w:line="22" w:lineRule="atLeast"/>
                    <w:jc w:val="both"/>
                    <w:rPr>
                      <w:sz w:val="22"/>
                      <w:szCs w:val="22"/>
                    </w:rPr>
                  </w:pPr>
                  <w:r w:rsidRPr="00051164">
                    <w:rPr>
                      <w:sz w:val="22"/>
                      <w:szCs w:val="22"/>
                    </w:rPr>
                    <w:t>7.5</w:t>
                  </w:r>
                </w:p>
              </w:tc>
            </w:tr>
            <w:tr w:rsidR="00B57554" w:rsidRPr="00051164" w14:paraId="12D359D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A28620" w14:textId="77777777" w:rsidR="00B57554" w:rsidRPr="00051164" w:rsidRDefault="00B57554" w:rsidP="005E2A02">
                  <w:pPr>
                    <w:spacing w:line="22" w:lineRule="atLeast"/>
                    <w:jc w:val="both"/>
                    <w:rPr>
                      <w:sz w:val="22"/>
                      <w:szCs w:val="22"/>
                    </w:rPr>
                  </w:pPr>
                  <w:r w:rsidRPr="00051164">
                    <w:rPr>
                      <w:sz w:val="22"/>
                      <w:szCs w:val="22"/>
                    </w:rPr>
                    <w:t>147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006CF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4" w:tooltip="Mauritania" w:history="1">
                    <w:r w:rsidRPr="00051164">
                      <w:rPr>
                        <w:rStyle w:val="Hyperlink"/>
                        <w:rFonts w:eastAsiaTheme="majorEastAsia"/>
                        <w:color w:val="auto"/>
                        <w:sz w:val="20"/>
                        <w:szCs w:val="20"/>
                      </w:rPr>
                      <w:t>Mauritania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6021EF" w14:textId="77777777" w:rsidR="00B57554" w:rsidRPr="00051164" w:rsidRDefault="00B57554" w:rsidP="005E2A02">
                  <w:pPr>
                    <w:spacing w:line="22" w:lineRule="atLeast"/>
                    <w:jc w:val="both"/>
                    <w:rPr>
                      <w:sz w:val="22"/>
                      <w:szCs w:val="22"/>
                    </w:rPr>
                  </w:pPr>
                  <w:r w:rsidRPr="00051164">
                    <w:rPr>
                      <w:sz w:val="22"/>
                      <w:szCs w:val="22"/>
                    </w:rPr>
                    <w:t>138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9029323" w14:textId="77777777" w:rsidR="00B57554" w:rsidRPr="00051164" w:rsidRDefault="00B57554" w:rsidP="005E2A02">
                  <w:pPr>
                    <w:spacing w:line="22" w:lineRule="atLeast"/>
                    <w:jc w:val="both"/>
                    <w:rPr>
                      <w:sz w:val="22"/>
                      <w:szCs w:val="22"/>
                    </w:rPr>
                  </w:pPr>
                  <w:r w:rsidRPr="00051164">
                    <w:rPr>
                      <w:sz w:val="22"/>
                      <w:szCs w:val="22"/>
                    </w:rPr>
                    <w:t>6.1</w:t>
                  </w:r>
                </w:p>
              </w:tc>
            </w:tr>
            <w:tr w:rsidR="00B57554" w:rsidRPr="00051164" w14:paraId="1C6BDD8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2B5D4F" w14:textId="77777777" w:rsidR="00B57554" w:rsidRPr="00051164" w:rsidRDefault="00B57554" w:rsidP="005E2A02">
                  <w:pPr>
                    <w:spacing w:line="22" w:lineRule="atLeast"/>
                    <w:jc w:val="both"/>
                    <w:rPr>
                      <w:sz w:val="22"/>
                      <w:szCs w:val="22"/>
                    </w:rPr>
                  </w:pPr>
                  <w:r w:rsidRPr="00051164">
                    <w:rPr>
                      <w:sz w:val="22"/>
                      <w:szCs w:val="22"/>
                    </w:rPr>
                    <w:t>148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A77A5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5" w:tooltip="Cambodia" w:history="1">
                    <w:r w:rsidRPr="00051164">
                      <w:rPr>
                        <w:rStyle w:val="Hyperlink"/>
                        <w:rFonts w:eastAsiaTheme="majorEastAsia"/>
                        <w:color w:val="auto"/>
                        <w:sz w:val="20"/>
                        <w:szCs w:val="20"/>
                      </w:rPr>
                      <w:t>Cambodia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0E1362" w14:textId="77777777" w:rsidR="00B57554" w:rsidRPr="00051164" w:rsidRDefault="00B57554" w:rsidP="005E2A02">
                  <w:pPr>
                    <w:spacing w:line="22" w:lineRule="atLeast"/>
                    <w:jc w:val="both"/>
                    <w:rPr>
                      <w:sz w:val="22"/>
                      <w:szCs w:val="22"/>
                    </w:rPr>
                  </w:pPr>
                  <w:r w:rsidRPr="00051164">
                    <w:rPr>
                      <w:sz w:val="22"/>
                      <w:szCs w:val="22"/>
                    </w:rPr>
                    <w:t>132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0A6906" w14:textId="77777777" w:rsidR="00B57554" w:rsidRPr="00051164" w:rsidRDefault="00B57554" w:rsidP="005E2A02">
                  <w:pPr>
                    <w:spacing w:line="22" w:lineRule="atLeast"/>
                    <w:jc w:val="both"/>
                    <w:rPr>
                      <w:sz w:val="22"/>
                      <w:szCs w:val="22"/>
                    </w:rPr>
                  </w:pPr>
                  <w:r w:rsidRPr="00051164">
                    <w:rPr>
                      <w:sz w:val="22"/>
                      <w:szCs w:val="22"/>
                    </w:rPr>
                    <w:t>6.0</w:t>
                  </w:r>
                </w:p>
              </w:tc>
            </w:tr>
            <w:tr w:rsidR="00B57554" w:rsidRPr="00051164" w14:paraId="7E28EDE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11E4F6B" w14:textId="77777777" w:rsidR="00B57554" w:rsidRPr="00051164" w:rsidRDefault="00B57554" w:rsidP="005E2A02">
                  <w:pPr>
                    <w:spacing w:line="22" w:lineRule="atLeast"/>
                    <w:jc w:val="both"/>
                    <w:rPr>
                      <w:sz w:val="22"/>
                      <w:szCs w:val="22"/>
                    </w:rPr>
                  </w:pPr>
                  <w:r w:rsidRPr="00051164">
                    <w:rPr>
                      <w:sz w:val="22"/>
                      <w:szCs w:val="22"/>
                    </w:rPr>
                    <w:t>149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D9B1B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6" w:tooltip="Tajikistan" w:history="1">
                    <w:r w:rsidRPr="00051164">
                      <w:rPr>
                        <w:rStyle w:val="Hyperlink"/>
                        <w:rFonts w:eastAsiaTheme="majorEastAsia"/>
                        <w:color w:val="auto"/>
                        <w:sz w:val="20"/>
                        <w:szCs w:val="20"/>
                      </w:rPr>
                      <w:t>Tajikistan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84487F" w14:textId="77777777" w:rsidR="00B57554" w:rsidRPr="00051164" w:rsidRDefault="00B57554" w:rsidP="005E2A02">
                  <w:pPr>
                    <w:spacing w:line="22" w:lineRule="atLeast"/>
                    <w:jc w:val="both"/>
                    <w:rPr>
                      <w:sz w:val="22"/>
                      <w:szCs w:val="22"/>
                    </w:rPr>
                  </w:pPr>
                  <w:r w:rsidRPr="00051164">
                    <w:rPr>
                      <w:sz w:val="22"/>
                      <w:szCs w:val="22"/>
                    </w:rPr>
                    <w:t>129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1DE09C0" w14:textId="77777777" w:rsidR="00B57554" w:rsidRPr="00051164" w:rsidRDefault="00B57554" w:rsidP="005E2A02">
                  <w:pPr>
                    <w:spacing w:line="22" w:lineRule="atLeast"/>
                    <w:jc w:val="both"/>
                    <w:rPr>
                      <w:sz w:val="22"/>
                      <w:szCs w:val="22"/>
                    </w:rPr>
                  </w:pPr>
                  <w:r w:rsidRPr="00051164">
                    <w:rPr>
                      <w:sz w:val="22"/>
                      <w:szCs w:val="22"/>
                    </w:rPr>
                    <w:t>6.0</w:t>
                  </w:r>
                </w:p>
              </w:tc>
            </w:tr>
            <w:tr w:rsidR="00B57554" w:rsidRPr="00051164" w14:paraId="024ED9C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3AB67F" w14:textId="77777777" w:rsidR="00B57554" w:rsidRPr="00051164" w:rsidRDefault="00B57554" w:rsidP="005E2A02">
                  <w:pPr>
                    <w:spacing w:line="22" w:lineRule="atLeast"/>
                    <w:jc w:val="both"/>
                    <w:rPr>
                      <w:sz w:val="22"/>
                      <w:szCs w:val="22"/>
                    </w:rPr>
                  </w:pPr>
                  <w:r w:rsidRPr="00051164">
                    <w:rPr>
                      <w:sz w:val="22"/>
                      <w:szCs w:val="22"/>
                    </w:rPr>
                    <w:t>150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77CD0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7" w:tooltip="Nigeria" w:history="1">
                    <w:r w:rsidRPr="00051164">
                      <w:rPr>
                        <w:rStyle w:val="Hyperlink"/>
                        <w:rFonts w:eastAsiaTheme="majorEastAsia"/>
                        <w:color w:val="auto"/>
                        <w:sz w:val="20"/>
                        <w:szCs w:val="20"/>
                      </w:rPr>
                      <w:t>Nigeria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01436F" w14:textId="77777777" w:rsidR="00B57554" w:rsidRPr="00051164" w:rsidRDefault="00B57554" w:rsidP="005E2A02">
                  <w:pPr>
                    <w:spacing w:line="22" w:lineRule="atLeast"/>
                    <w:jc w:val="both"/>
                    <w:rPr>
                      <w:sz w:val="22"/>
                      <w:szCs w:val="22"/>
                    </w:rPr>
                  </w:pPr>
                  <w:r w:rsidRPr="00051164">
                    <w:rPr>
                      <w:sz w:val="22"/>
                      <w:szCs w:val="22"/>
                    </w:rPr>
                    <w:t>128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84EB97" w14:textId="77777777" w:rsidR="00B57554" w:rsidRPr="00051164" w:rsidRDefault="00B57554" w:rsidP="005E2A02">
                  <w:pPr>
                    <w:spacing w:line="22" w:lineRule="atLeast"/>
                    <w:jc w:val="both"/>
                    <w:rPr>
                      <w:sz w:val="22"/>
                      <w:szCs w:val="22"/>
                    </w:rPr>
                  </w:pPr>
                  <w:r w:rsidRPr="00051164">
                    <w:rPr>
                      <w:sz w:val="22"/>
                      <w:szCs w:val="22"/>
                    </w:rPr>
                    <w:t>5.4</w:t>
                  </w:r>
                </w:p>
              </w:tc>
            </w:tr>
            <w:tr w:rsidR="00B57554" w:rsidRPr="00051164" w14:paraId="180D762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053335" w14:textId="77777777" w:rsidR="00B57554" w:rsidRPr="00051164" w:rsidRDefault="00B57554" w:rsidP="005E2A02">
                  <w:pPr>
                    <w:spacing w:line="22" w:lineRule="atLeast"/>
                    <w:jc w:val="both"/>
                    <w:rPr>
                      <w:sz w:val="22"/>
                      <w:szCs w:val="22"/>
                    </w:rPr>
                  </w:pPr>
                  <w:r w:rsidRPr="00051164">
                    <w:rPr>
                      <w:sz w:val="22"/>
                      <w:szCs w:val="22"/>
                    </w:rPr>
                    <w:t>151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8A4D8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8" w:tooltip="India" w:history="1">
                    <w:r w:rsidRPr="00051164">
                      <w:rPr>
                        <w:rStyle w:val="Hyperlink"/>
                        <w:rFonts w:eastAsiaTheme="majorEastAsia"/>
                        <w:color w:val="auto"/>
                        <w:sz w:val="20"/>
                        <w:szCs w:val="20"/>
                      </w:rPr>
                      <w:t>India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CCF348" w14:textId="77777777" w:rsidR="00B57554" w:rsidRPr="00051164" w:rsidRDefault="00B57554" w:rsidP="005E2A02">
                  <w:pPr>
                    <w:spacing w:line="22" w:lineRule="atLeast"/>
                    <w:jc w:val="both"/>
                    <w:rPr>
                      <w:sz w:val="22"/>
                      <w:szCs w:val="22"/>
                    </w:rPr>
                  </w:pPr>
                  <w:r w:rsidRPr="00051164">
                    <w:rPr>
                      <w:sz w:val="22"/>
                      <w:szCs w:val="22"/>
                    </w:rPr>
                    <w:t>126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9DF6B0" w14:textId="77777777" w:rsidR="00B57554" w:rsidRPr="00051164" w:rsidRDefault="00B57554" w:rsidP="005E2A02">
                  <w:pPr>
                    <w:spacing w:line="22" w:lineRule="atLeast"/>
                    <w:jc w:val="both"/>
                    <w:rPr>
                      <w:sz w:val="22"/>
                      <w:szCs w:val="22"/>
                    </w:rPr>
                  </w:pPr>
                  <w:r w:rsidRPr="00051164">
                    <w:rPr>
                      <w:sz w:val="22"/>
                      <w:szCs w:val="22"/>
                    </w:rPr>
                    <w:t>3.7</w:t>
                  </w:r>
                </w:p>
              </w:tc>
            </w:tr>
            <w:tr w:rsidR="00B57554" w:rsidRPr="00051164" w14:paraId="5251231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779D908" w14:textId="77777777" w:rsidR="00B57554" w:rsidRPr="00051164" w:rsidRDefault="00B57554" w:rsidP="005E2A02">
                  <w:pPr>
                    <w:spacing w:line="22" w:lineRule="atLeast"/>
                    <w:jc w:val="both"/>
                    <w:rPr>
                      <w:sz w:val="22"/>
                      <w:szCs w:val="22"/>
                    </w:rPr>
                  </w:pPr>
                  <w:r w:rsidRPr="00051164">
                    <w:rPr>
                      <w:sz w:val="22"/>
                      <w:szCs w:val="22"/>
                    </w:rPr>
                    <w:t>152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87EA3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29" w:tooltip="Indonesia" w:history="1">
                    <w:r w:rsidRPr="00051164">
                      <w:rPr>
                        <w:rStyle w:val="Hyperlink"/>
                        <w:rFonts w:eastAsiaTheme="majorEastAsia"/>
                        <w:color w:val="auto"/>
                        <w:sz w:val="20"/>
                        <w:szCs w:val="20"/>
                      </w:rPr>
                      <w:t>Indonesia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30FF73" w14:textId="77777777" w:rsidR="00B57554" w:rsidRPr="00051164" w:rsidRDefault="00B57554" w:rsidP="005E2A02">
                  <w:pPr>
                    <w:spacing w:line="22" w:lineRule="atLeast"/>
                    <w:jc w:val="both"/>
                    <w:rPr>
                      <w:sz w:val="22"/>
                      <w:szCs w:val="22"/>
                    </w:rPr>
                  </w:pPr>
                  <w:r w:rsidRPr="00051164">
                    <w:rPr>
                      <w:sz w:val="22"/>
                      <w:szCs w:val="22"/>
                    </w:rPr>
                    <w:t>123</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C48C90" w14:textId="77777777" w:rsidR="00B57554" w:rsidRPr="00051164" w:rsidRDefault="00B57554" w:rsidP="005E2A02">
                  <w:pPr>
                    <w:spacing w:line="22" w:lineRule="atLeast"/>
                    <w:jc w:val="both"/>
                    <w:rPr>
                      <w:sz w:val="22"/>
                      <w:szCs w:val="22"/>
                    </w:rPr>
                  </w:pPr>
                  <w:r w:rsidRPr="00051164">
                    <w:rPr>
                      <w:sz w:val="22"/>
                      <w:szCs w:val="22"/>
                    </w:rPr>
                    <w:t>2.8</w:t>
                  </w:r>
                </w:p>
              </w:tc>
            </w:tr>
            <w:tr w:rsidR="00B57554" w:rsidRPr="00051164" w14:paraId="3A7614D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BCEF39" w14:textId="77777777" w:rsidR="00B57554" w:rsidRPr="00051164" w:rsidRDefault="00B57554" w:rsidP="005E2A02">
                  <w:pPr>
                    <w:spacing w:line="22" w:lineRule="atLeast"/>
                    <w:jc w:val="both"/>
                    <w:rPr>
                      <w:sz w:val="22"/>
                      <w:szCs w:val="22"/>
                    </w:rPr>
                  </w:pPr>
                  <w:r w:rsidRPr="00051164">
                    <w:rPr>
                      <w:sz w:val="22"/>
                      <w:szCs w:val="22"/>
                    </w:rPr>
                    <w:t>153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320F7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0" w:tooltip="Cameroon" w:history="1">
                    <w:r w:rsidRPr="00051164">
                      <w:rPr>
                        <w:rStyle w:val="Hyperlink"/>
                        <w:rFonts w:eastAsiaTheme="majorEastAsia"/>
                        <w:color w:val="auto"/>
                        <w:sz w:val="20"/>
                        <w:szCs w:val="20"/>
                      </w:rPr>
                      <w:t>Cameroon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87ECB9" w14:textId="77777777" w:rsidR="00B57554" w:rsidRPr="00051164" w:rsidRDefault="00B57554" w:rsidP="005E2A02">
                  <w:pPr>
                    <w:spacing w:line="22" w:lineRule="atLeast"/>
                    <w:jc w:val="both"/>
                    <w:rPr>
                      <w:sz w:val="22"/>
                      <w:szCs w:val="22"/>
                    </w:rPr>
                  </w:pPr>
                  <w:r w:rsidRPr="00051164">
                    <w:rPr>
                      <w:sz w:val="22"/>
                      <w:szCs w:val="22"/>
                    </w:rPr>
                    <w:t>122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913A4B" w14:textId="77777777" w:rsidR="00B57554" w:rsidRPr="00051164" w:rsidRDefault="00B57554" w:rsidP="005E2A02">
                  <w:pPr>
                    <w:spacing w:line="22" w:lineRule="atLeast"/>
                    <w:jc w:val="both"/>
                    <w:rPr>
                      <w:sz w:val="22"/>
                      <w:szCs w:val="22"/>
                    </w:rPr>
                  </w:pPr>
                  <w:r w:rsidRPr="00051164">
                    <w:rPr>
                      <w:sz w:val="22"/>
                      <w:szCs w:val="22"/>
                    </w:rPr>
                    <w:t>5.1</w:t>
                  </w:r>
                </w:p>
              </w:tc>
            </w:tr>
            <w:tr w:rsidR="00B57554" w:rsidRPr="00051164" w14:paraId="6A0595A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0AE595" w14:textId="77777777" w:rsidR="00B57554" w:rsidRPr="00051164" w:rsidRDefault="00B57554" w:rsidP="005E2A02">
                  <w:pPr>
                    <w:spacing w:line="22" w:lineRule="atLeast"/>
                    <w:jc w:val="both"/>
                    <w:rPr>
                      <w:sz w:val="22"/>
                      <w:szCs w:val="22"/>
                    </w:rPr>
                  </w:pPr>
                  <w:r w:rsidRPr="00051164">
                    <w:rPr>
                      <w:sz w:val="22"/>
                      <w:szCs w:val="22"/>
                    </w:rPr>
                    <w:t>154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0165EA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1" w:tooltip="Rwanda" w:history="1">
                    <w:r w:rsidRPr="00051164">
                      <w:rPr>
                        <w:rStyle w:val="Hyperlink"/>
                        <w:rFonts w:eastAsiaTheme="majorEastAsia"/>
                        <w:color w:val="auto"/>
                        <w:sz w:val="20"/>
                        <w:szCs w:val="20"/>
                      </w:rPr>
                      <w:t>Rwanda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3AA249" w14:textId="77777777" w:rsidR="00B57554" w:rsidRPr="00051164" w:rsidRDefault="00B57554" w:rsidP="005E2A02">
                  <w:pPr>
                    <w:spacing w:line="22" w:lineRule="atLeast"/>
                    <w:jc w:val="both"/>
                    <w:rPr>
                      <w:sz w:val="22"/>
                      <w:szCs w:val="22"/>
                    </w:rPr>
                  </w:pPr>
                  <w:r w:rsidRPr="00051164">
                    <w:rPr>
                      <w:sz w:val="22"/>
                      <w:szCs w:val="22"/>
                    </w:rPr>
                    <w:t>120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708E08" w14:textId="77777777" w:rsidR="00B57554" w:rsidRPr="00051164" w:rsidRDefault="00B57554" w:rsidP="005E2A02">
                  <w:pPr>
                    <w:spacing w:line="22" w:lineRule="atLeast"/>
                    <w:jc w:val="both"/>
                    <w:rPr>
                      <w:sz w:val="22"/>
                      <w:szCs w:val="22"/>
                    </w:rPr>
                  </w:pPr>
                  <w:r w:rsidRPr="00051164">
                    <w:rPr>
                      <w:sz w:val="22"/>
                      <w:szCs w:val="22"/>
                    </w:rPr>
                    <w:t>10.4</w:t>
                  </w:r>
                </w:p>
              </w:tc>
            </w:tr>
            <w:tr w:rsidR="00B57554" w:rsidRPr="00051164" w14:paraId="238F11F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4A41B0" w14:textId="77777777" w:rsidR="00B57554" w:rsidRPr="00051164" w:rsidRDefault="00B57554" w:rsidP="005E2A02">
                  <w:pPr>
                    <w:spacing w:line="22" w:lineRule="atLeast"/>
                    <w:jc w:val="both"/>
                    <w:rPr>
                      <w:sz w:val="22"/>
                      <w:szCs w:val="22"/>
                    </w:rPr>
                  </w:pPr>
                  <w:r w:rsidRPr="00051164">
                    <w:rPr>
                      <w:sz w:val="22"/>
                      <w:szCs w:val="22"/>
                    </w:rPr>
                    <w:t>155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C6F4FA"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2" w:tooltip="Uganda" w:history="1">
                    <w:r w:rsidRPr="00051164">
                      <w:rPr>
                        <w:rStyle w:val="Hyperlink"/>
                        <w:rFonts w:eastAsiaTheme="majorEastAsia"/>
                        <w:color w:val="auto"/>
                        <w:sz w:val="20"/>
                        <w:szCs w:val="20"/>
                      </w:rPr>
                      <w:t>Uganda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5B0CE00" w14:textId="77777777" w:rsidR="00B57554" w:rsidRPr="00051164" w:rsidRDefault="00B57554" w:rsidP="005E2A02">
                  <w:pPr>
                    <w:spacing w:line="22" w:lineRule="atLeast"/>
                    <w:jc w:val="both"/>
                    <w:rPr>
                      <w:sz w:val="22"/>
                      <w:szCs w:val="22"/>
                    </w:rPr>
                  </w:pPr>
                  <w:r w:rsidRPr="00051164">
                    <w:rPr>
                      <w:sz w:val="22"/>
                      <w:szCs w:val="22"/>
                    </w:rPr>
                    <w:t>117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DB8BCE" w14:textId="77777777" w:rsidR="00B57554" w:rsidRPr="00051164" w:rsidRDefault="00B57554" w:rsidP="005E2A02">
                  <w:pPr>
                    <w:spacing w:line="22" w:lineRule="atLeast"/>
                    <w:jc w:val="both"/>
                    <w:rPr>
                      <w:sz w:val="22"/>
                      <w:szCs w:val="22"/>
                    </w:rPr>
                  </w:pPr>
                  <w:r w:rsidRPr="00051164">
                    <w:rPr>
                      <w:sz w:val="22"/>
                      <w:szCs w:val="22"/>
                    </w:rPr>
                    <w:t>9.2</w:t>
                  </w:r>
                </w:p>
              </w:tc>
            </w:tr>
            <w:tr w:rsidR="00B57554" w:rsidRPr="00051164" w14:paraId="797E163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B1DA92"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1AEDB4"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1DE3FC"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33" w:tooltip="Per capita" w:history="1">
                    <w:r w:rsidRPr="00051164">
                      <w:rPr>
                        <w:rStyle w:val="Hyperlink"/>
                        <w:rFonts w:eastAsiaTheme="majorEastAsia"/>
                        <w:bCs/>
                        <w:color w:val="auto"/>
                        <w:sz w:val="20"/>
                        <w:szCs w:val="20"/>
                      </w:rPr>
                      <w:t>per capita</w:t>
                    </w:r>
                  </w:hyperlink>
                  <w:r w:rsidRPr="00051164">
                    <w:rPr>
                      <w:bCs/>
                      <w:sz w:val="22"/>
                      <w:szCs w:val="22"/>
                    </w:rPr>
                    <w:br/>
                  </w:r>
                  <w:hyperlink r:id="rId834"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35"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45C03355"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36" w:tooltip="Gross domestic product" w:history="1">
                    <w:r w:rsidRPr="00051164">
                      <w:rPr>
                        <w:rStyle w:val="Hyperlink"/>
                        <w:rFonts w:eastAsiaTheme="majorEastAsia"/>
                        <w:bCs/>
                        <w:color w:val="auto"/>
                        <w:sz w:val="20"/>
                        <w:szCs w:val="20"/>
                      </w:rPr>
                      <w:t>GDP</w:t>
                    </w:r>
                  </w:hyperlink>
                </w:p>
              </w:tc>
            </w:tr>
            <w:tr w:rsidR="00B57554" w:rsidRPr="00051164" w14:paraId="0CED800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277A72" w14:textId="77777777" w:rsidR="00B57554" w:rsidRPr="00051164" w:rsidRDefault="00B57554" w:rsidP="005E2A02">
                  <w:pPr>
                    <w:spacing w:line="22" w:lineRule="atLeast"/>
                    <w:jc w:val="both"/>
                    <w:rPr>
                      <w:sz w:val="22"/>
                      <w:szCs w:val="22"/>
                    </w:rPr>
                  </w:pPr>
                  <w:r w:rsidRPr="00051164">
                    <w:rPr>
                      <w:sz w:val="22"/>
                      <w:szCs w:val="22"/>
                    </w:rPr>
                    <w:t>156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6915D6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7" w:tooltip="Ivory Coast" w:history="1">
                    <w:r w:rsidRPr="00051164">
                      <w:rPr>
                        <w:rStyle w:val="Hyperlink"/>
                        <w:rFonts w:eastAsiaTheme="majorEastAsia"/>
                        <w:color w:val="auto"/>
                        <w:sz w:val="20"/>
                        <w:szCs w:val="20"/>
                      </w:rPr>
                      <w:t>Côte d'Ivoire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B9FBBD" w14:textId="77777777" w:rsidR="00B57554" w:rsidRPr="00051164" w:rsidRDefault="00B57554" w:rsidP="005E2A02">
                  <w:pPr>
                    <w:spacing w:line="22" w:lineRule="atLeast"/>
                    <w:jc w:val="both"/>
                    <w:rPr>
                      <w:sz w:val="22"/>
                      <w:szCs w:val="22"/>
                    </w:rPr>
                  </w:pPr>
                  <w:r w:rsidRPr="00051164">
                    <w:rPr>
                      <w:sz w:val="22"/>
                      <w:szCs w:val="22"/>
                    </w:rPr>
                    <w:t>115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FB2CAC" w14:textId="77777777" w:rsidR="00B57554" w:rsidRPr="00051164" w:rsidRDefault="00B57554" w:rsidP="005E2A02">
                  <w:pPr>
                    <w:spacing w:line="22" w:lineRule="atLeast"/>
                    <w:jc w:val="both"/>
                    <w:rPr>
                      <w:sz w:val="22"/>
                      <w:szCs w:val="22"/>
                    </w:rPr>
                  </w:pPr>
                  <w:r w:rsidRPr="00051164">
                    <w:rPr>
                      <w:sz w:val="22"/>
                      <w:szCs w:val="22"/>
                    </w:rPr>
                    <w:t>6.2</w:t>
                  </w:r>
                </w:p>
              </w:tc>
            </w:tr>
            <w:tr w:rsidR="00B57554" w:rsidRPr="00051164" w14:paraId="408DD73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545EB6" w14:textId="77777777" w:rsidR="00B57554" w:rsidRPr="00051164" w:rsidRDefault="00B57554" w:rsidP="005E2A02">
                  <w:pPr>
                    <w:spacing w:line="22" w:lineRule="atLeast"/>
                    <w:jc w:val="both"/>
                    <w:rPr>
                      <w:sz w:val="22"/>
                      <w:szCs w:val="22"/>
                    </w:rPr>
                  </w:pPr>
                  <w:r w:rsidRPr="00051164">
                    <w:rPr>
                      <w:sz w:val="22"/>
                      <w:szCs w:val="22"/>
                    </w:rPr>
                    <w:t>157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C2365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8" w:tooltip="Senegal" w:history="1">
                    <w:r w:rsidRPr="00051164">
                      <w:rPr>
                        <w:rStyle w:val="Hyperlink"/>
                        <w:rFonts w:eastAsiaTheme="majorEastAsia"/>
                        <w:color w:val="auto"/>
                        <w:sz w:val="20"/>
                        <w:szCs w:val="20"/>
                      </w:rPr>
                      <w:t>Senegal</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ACB494" w14:textId="77777777" w:rsidR="00B57554" w:rsidRPr="00051164" w:rsidRDefault="00B57554" w:rsidP="005E2A02">
                  <w:pPr>
                    <w:spacing w:line="22" w:lineRule="atLeast"/>
                    <w:jc w:val="both"/>
                    <w:rPr>
                      <w:sz w:val="22"/>
                      <w:szCs w:val="22"/>
                    </w:rPr>
                  </w:pPr>
                  <w:r w:rsidRPr="00051164">
                    <w:rPr>
                      <w:sz w:val="22"/>
                      <w:szCs w:val="22"/>
                    </w:rPr>
                    <w:t>111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A9851FA" w14:textId="77777777" w:rsidR="00B57554" w:rsidRPr="00051164" w:rsidRDefault="00B57554" w:rsidP="005E2A02">
                  <w:pPr>
                    <w:spacing w:line="22" w:lineRule="atLeast"/>
                    <w:jc w:val="both"/>
                    <w:rPr>
                      <w:sz w:val="22"/>
                      <w:szCs w:val="22"/>
                    </w:rPr>
                  </w:pPr>
                  <w:r w:rsidRPr="00051164">
                    <w:rPr>
                      <w:sz w:val="22"/>
                      <w:szCs w:val="22"/>
                    </w:rPr>
                    <w:t>5.8</w:t>
                  </w:r>
                </w:p>
              </w:tc>
            </w:tr>
            <w:tr w:rsidR="00B57554" w:rsidRPr="00051164" w14:paraId="79F1C58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C8601F8" w14:textId="77777777" w:rsidR="00B57554" w:rsidRPr="00051164" w:rsidRDefault="00B57554" w:rsidP="005E2A02">
                  <w:pPr>
                    <w:spacing w:line="22" w:lineRule="atLeast"/>
                    <w:jc w:val="both"/>
                    <w:rPr>
                      <w:sz w:val="22"/>
                      <w:szCs w:val="22"/>
                    </w:rPr>
                  </w:pPr>
                  <w:r w:rsidRPr="00051164">
                    <w:rPr>
                      <w:sz w:val="22"/>
                      <w:szCs w:val="22"/>
                    </w:rPr>
                    <w:t>158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06484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39" w:tooltip="Papua New Guinea" w:history="1">
                    <w:r w:rsidRPr="00051164">
                      <w:rPr>
                        <w:rStyle w:val="Hyperlink"/>
                        <w:rFonts w:eastAsiaTheme="majorEastAsia"/>
                        <w:color w:val="auto"/>
                        <w:sz w:val="20"/>
                        <w:szCs w:val="20"/>
                      </w:rPr>
                      <w:t>Papua New Guinea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0FCD0B" w14:textId="77777777" w:rsidR="00B57554" w:rsidRPr="00051164" w:rsidRDefault="00B57554" w:rsidP="005E2A02">
                  <w:pPr>
                    <w:spacing w:line="22" w:lineRule="atLeast"/>
                    <w:jc w:val="both"/>
                    <w:rPr>
                      <w:sz w:val="22"/>
                      <w:szCs w:val="22"/>
                    </w:rPr>
                  </w:pPr>
                  <w:r w:rsidRPr="00051164">
                    <w:rPr>
                      <w:sz w:val="22"/>
                      <w:szCs w:val="22"/>
                    </w:rPr>
                    <w:t>101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3A0580" w14:textId="77777777" w:rsidR="00B57554" w:rsidRPr="00051164" w:rsidRDefault="00B57554" w:rsidP="005E2A02">
                  <w:pPr>
                    <w:spacing w:line="22" w:lineRule="atLeast"/>
                    <w:jc w:val="both"/>
                    <w:rPr>
                      <w:sz w:val="22"/>
                      <w:szCs w:val="22"/>
                    </w:rPr>
                  </w:pPr>
                  <w:r w:rsidRPr="00051164">
                    <w:rPr>
                      <w:sz w:val="22"/>
                      <w:szCs w:val="22"/>
                    </w:rPr>
                    <w:t>4.1</w:t>
                  </w:r>
                </w:p>
              </w:tc>
            </w:tr>
            <w:tr w:rsidR="00B57554" w:rsidRPr="00051164" w14:paraId="0B23AFB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34D26B" w14:textId="77777777" w:rsidR="00B57554" w:rsidRPr="00051164" w:rsidRDefault="00B57554" w:rsidP="005E2A02">
                  <w:pPr>
                    <w:spacing w:line="22" w:lineRule="atLeast"/>
                    <w:jc w:val="both"/>
                    <w:rPr>
                      <w:sz w:val="22"/>
                      <w:szCs w:val="22"/>
                    </w:rPr>
                  </w:pPr>
                  <w:r w:rsidRPr="00051164">
                    <w:rPr>
                      <w:sz w:val="22"/>
                      <w:szCs w:val="22"/>
                    </w:rPr>
                    <w:t>159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793A3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0" w:tooltip="Tanzania" w:history="1">
                    <w:r w:rsidRPr="00051164">
                      <w:rPr>
                        <w:rStyle w:val="Hyperlink"/>
                        <w:rFonts w:eastAsiaTheme="majorEastAsia"/>
                        <w:color w:val="auto"/>
                        <w:sz w:val="20"/>
                        <w:szCs w:val="20"/>
                      </w:rPr>
                      <w:t>Tanzania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BA7C82" w14:textId="77777777" w:rsidR="00B57554" w:rsidRPr="00051164" w:rsidRDefault="00B57554" w:rsidP="005E2A02">
                  <w:pPr>
                    <w:spacing w:line="22" w:lineRule="atLeast"/>
                    <w:jc w:val="both"/>
                    <w:rPr>
                      <w:sz w:val="22"/>
                      <w:szCs w:val="22"/>
                    </w:rPr>
                  </w:pPr>
                  <w:r w:rsidRPr="00051164">
                    <w:rPr>
                      <w:sz w:val="22"/>
                      <w:szCs w:val="22"/>
                    </w:rPr>
                    <w:t>100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2477A19" w14:textId="77777777" w:rsidR="00B57554" w:rsidRPr="00051164" w:rsidRDefault="00B57554" w:rsidP="005E2A02">
                  <w:pPr>
                    <w:spacing w:line="22" w:lineRule="atLeast"/>
                    <w:jc w:val="both"/>
                    <w:rPr>
                      <w:sz w:val="22"/>
                      <w:szCs w:val="22"/>
                    </w:rPr>
                  </w:pPr>
                  <w:r w:rsidRPr="00051164">
                    <w:rPr>
                      <w:sz w:val="22"/>
                      <w:szCs w:val="22"/>
                    </w:rPr>
                    <w:t>7.2</w:t>
                  </w:r>
                </w:p>
              </w:tc>
            </w:tr>
            <w:tr w:rsidR="00B57554" w:rsidRPr="00051164" w14:paraId="124459B3"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3195793" w14:textId="77777777" w:rsidR="00B57554" w:rsidRPr="00051164" w:rsidRDefault="00B57554" w:rsidP="005E2A02">
                  <w:pPr>
                    <w:spacing w:line="22" w:lineRule="atLeast"/>
                    <w:jc w:val="both"/>
                    <w:rPr>
                      <w:sz w:val="22"/>
                      <w:szCs w:val="22"/>
                    </w:rPr>
                  </w:pPr>
                  <w:r w:rsidRPr="00051164">
                    <w:rPr>
                      <w:sz w:val="22"/>
                      <w:szCs w:val="22"/>
                    </w:rPr>
                    <w:t>160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E418D8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1" w:tooltip="Republic of the Congo" w:history="1">
                    <w:r w:rsidRPr="00051164">
                      <w:rPr>
                        <w:rStyle w:val="Hyperlink"/>
                        <w:rFonts w:eastAsiaTheme="majorEastAsia"/>
                        <w:color w:val="auto"/>
                        <w:sz w:val="20"/>
                        <w:szCs w:val="20"/>
                      </w:rPr>
                      <w:t>Congo, Republic of the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3DFCE76" w14:textId="77777777" w:rsidR="00B57554" w:rsidRPr="00051164" w:rsidRDefault="00B57554" w:rsidP="005E2A02">
                  <w:pPr>
                    <w:spacing w:line="22" w:lineRule="atLeast"/>
                    <w:jc w:val="both"/>
                    <w:rPr>
                      <w:sz w:val="22"/>
                      <w:szCs w:val="22"/>
                    </w:rPr>
                  </w:pPr>
                  <w:r w:rsidRPr="00051164">
                    <w:rPr>
                      <w:sz w:val="22"/>
                      <w:szCs w:val="22"/>
                    </w:rPr>
                    <w:t>97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C004AD9" w14:textId="77777777" w:rsidR="00B57554" w:rsidRPr="00051164" w:rsidRDefault="00B57554" w:rsidP="005E2A02">
                  <w:pPr>
                    <w:spacing w:line="22" w:lineRule="atLeast"/>
                    <w:jc w:val="both"/>
                    <w:rPr>
                      <w:sz w:val="22"/>
                      <w:szCs w:val="22"/>
                    </w:rPr>
                  </w:pPr>
                  <w:r w:rsidRPr="00051164">
                    <w:rPr>
                      <w:sz w:val="22"/>
                      <w:szCs w:val="22"/>
                    </w:rPr>
                    <w:t>2.3</w:t>
                  </w:r>
                </w:p>
              </w:tc>
            </w:tr>
            <w:tr w:rsidR="00B57554" w:rsidRPr="00051164" w14:paraId="7C5D6EF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331ECF6" w14:textId="77777777" w:rsidR="00B57554" w:rsidRPr="00051164" w:rsidRDefault="00B57554" w:rsidP="005E2A02">
                  <w:pPr>
                    <w:spacing w:line="22" w:lineRule="atLeast"/>
                    <w:jc w:val="both"/>
                    <w:rPr>
                      <w:sz w:val="22"/>
                      <w:szCs w:val="22"/>
                    </w:rPr>
                  </w:pPr>
                  <w:r w:rsidRPr="00051164">
                    <w:rPr>
                      <w:sz w:val="22"/>
                      <w:szCs w:val="22"/>
                    </w:rPr>
                    <w:t>161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D5C776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2" w:tooltip="Burkina Faso" w:history="1">
                    <w:r w:rsidRPr="00051164">
                      <w:rPr>
                        <w:rStyle w:val="Hyperlink"/>
                        <w:rFonts w:eastAsiaTheme="majorEastAsia"/>
                        <w:color w:val="auto"/>
                        <w:sz w:val="20"/>
                        <w:szCs w:val="20"/>
                      </w:rPr>
                      <w:t>Burkina Faso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5D82AF" w14:textId="77777777" w:rsidR="00B57554" w:rsidRPr="00051164" w:rsidRDefault="00B57554" w:rsidP="005E2A02">
                  <w:pPr>
                    <w:spacing w:line="22" w:lineRule="atLeast"/>
                    <w:jc w:val="both"/>
                    <w:rPr>
                      <w:sz w:val="22"/>
                      <w:szCs w:val="22"/>
                    </w:rPr>
                  </w:pPr>
                  <w:r w:rsidRPr="00051164">
                    <w:rPr>
                      <w:sz w:val="22"/>
                      <w:szCs w:val="22"/>
                    </w:rPr>
                    <w:t>92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6B4C5E" w14:textId="77777777" w:rsidR="00B57554" w:rsidRPr="00051164" w:rsidRDefault="00B57554" w:rsidP="005E2A02">
                  <w:pPr>
                    <w:spacing w:line="22" w:lineRule="atLeast"/>
                    <w:jc w:val="both"/>
                    <w:rPr>
                      <w:sz w:val="22"/>
                      <w:szCs w:val="22"/>
                    </w:rPr>
                  </w:pPr>
                  <w:r w:rsidRPr="00051164">
                    <w:rPr>
                      <w:sz w:val="22"/>
                      <w:szCs w:val="22"/>
                    </w:rPr>
                    <w:t>7.4</w:t>
                  </w:r>
                </w:p>
              </w:tc>
            </w:tr>
            <w:tr w:rsidR="00B57554" w:rsidRPr="00051164" w14:paraId="266F85A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77CCA2" w14:textId="77777777" w:rsidR="00B57554" w:rsidRPr="00051164" w:rsidRDefault="00B57554" w:rsidP="005E2A02">
                  <w:pPr>
                    <w:spacing w:line="22" w:lineRule="atLeast"/>
                    <w:jc w:val="both"/>
                    <w:rPr>
                      <w:sz w:val="22"/>
                      <w:szCs w:val="22"/>
                    </w:rPr>
                  </w:pPr>
                  <w:r w:rsidRPr="00051164">
                    <w:rPr>
                      <w:sz w:val="22"/>
                      <w:szCs w:val="22"/>
                    </w:rPr>
                    <w:t>161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9F22BE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3" w:tooltip="Zambia" w:history="1">
                    <w:r w:rsidRPr="00051164">
                      <w:rPr>
                        <w:rStyle w:val="Hyperlink"/>
                        <w:rFonts w:eastAsiaTheme="majorEastAsia"/>
                        <w:color w:val="auto"/>
                        <w:sz w:val="20"/>
                        <w:szCs w:val="20"/>
                      </w:rPr>
                      <w:t>Zambia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8B40F2" w14:textId="77777777" w:rsidR="00B57554" w:rsidRPr="00051164" w:rsidRDefault="00B57554" w:rsidP="005E2A02">
                  <w:pPr>
                    <w:spacing w:line="22" w:lineRule="atLeast"/>
                    <w:jc w:val="both"/>
                    <w:rPr>
                      <w:sz w:val="22"/>
                      <w:szCs w:val="22"/>
                    </w:rPr>
                  </w:pPr>
                  <w:r w:rsidRPr="00051164">
                    <w:rPr>
                      <w:sz w:val="22"/>
                      <w:szCs w:val="22"/>
                    </w:rPr>
                    <w:t>92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473956" w14:textId="77777777" w:rsidR="00B57554" w:rsidRPr="00051164" w:rsidRDefault="00B57554" w:rsidP="005E2A02">
                  <w:pPr>
                    <w:spacing w:line="22" w:lineRule="atLeast"/>
                    <w:jc w:val="both"/>
                    <w:rPr>
                      <w:sz w:val="22"/>
                      <w:szCs w:val="22"/>
                    </w:rPr>
                  </w:pPr>
                  <w:r w:rsidRPr="00051164">
                    <w:rPr>
                      <w:sz w:val="22"/>
                      <w:szCs w:val="22"/>
                    </w:rPr>
                    <w:t>6.0</w:t>
                  </w:r>
                </w:p>
              </w:tc>
            </w:tr>
            <w:tr w:rsidR="00B57554" w:rsidRPr="00051164" w14:paraId="79D8350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669F8D" w14:textId="77777777" w:rsidR="00B57554" w:rsidRPr="00051164" w:rsidRDefault="00B57554" w:rsidP="005E2A02">
                  <w:pPr>
                    <w:spacing w:line="22" w:lineRule="atLeast"/>
                    <w:jc w:val="both"/>
                    <w:rPr>
                      <w:sz w:val="22"/>
                      <w:szCs w:val="22"/>
                    </w:rPr>
                  </w:pPr>
                  <w:r w:rsidRPr="00051164">
                    <w:rPr>
                      <w:sz w:val="22"/>
                      <w:szCs w:val="22"/>
                    </w:rPr>
                    <w:t>163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0395D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4" w:tooltip="The Gambia" w:history="1">
                    <w:r w:rsidRPr="00051164">
                      <w:rPr>
                        <w:rStyle w:val="Hyperlink"/>
                        <w:rFonts w:eastAsiaTheme="majorEastAsia"/>
                        <w:color w:val="auto"/>
                        <w:sz w:val="20"/>
                        <w:szCs w:val="20"/>
                      </w:rPr>
                      <w:t>Gambia, The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97A2F0" w14:textId="77777777" w:rsidR="00B57554" w:rsidRPr="00051164" w:rsidRDefault="00B57554" w:rsidP="005E2A02">
                  <w:pPr>
                    <w:spacing w:line="22" w:lineRule="atLeast"/>
                    <w:jc w:val="both"/>
                    <w:rPr>
                      <w:sz w:val="22"/>
                      <w:szCs w:val="22"/>
                    </w:rPr>
                  </w:pPr>
                  <w:r w:rsidRPr="00051164">
                    <w:rPr>
                      <w:sz w:val="22"/>
                      <w:szCs w:val="22"/>
                    </w:rPr>
                    <w:t>90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527826" w14:textId="77777777" w:rsidR="00B57554" w:rsidRPr="00051164" w:rsidRDefault="00B57554" w:rsidP="005E2A02">
                  <w:pPr>
                    <w:spacing w:line="22" w:lineRule="atLeast"/>
                    <w:jc w:val="both"/>
                    <w:rPr>
                      <w:sz w:val="22"/>
                      <w:szCs w:val="22"/>
                    </w:rPr>
                  </w:pPr>
                  <w:r w:rsidRPr="00051164">
                    <w:rPr>
                      <w:sz w:val="22"/>
                      <w:szCs w:val="22"/>
                    </w:rPr>
                    <w:t>4.4</w:t>
                  </w:r>
                </w:p>
              </w:tc>
            </w:tr>
            <w:tr w:rsidR="00B57554" w:rsidRPr="00051164" w14:paraId="1553CD5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677249B" w14:textId="77777777" w:rsidR="00B57554" w:rsidRPr="00051164" w:rsidRDefault="00B57554" w:rsidP="005E2A02">
                  <w:pPr>
                    <w:spacing w:line="22" w:lineRule="atLeast"/>
                    <w:jc w:val="both"/>
                    <w:rPr>
                      <w:sz w:val="22"/>
                      <w:szCs w:val="22"/>
                    </w:rPr>
                  </w:pPr>
                  <w:r w:rsidRPr="00051164">
                    <w:rPr>
                      <w:sz w:val="22"/>
                      <w:szCs w:val="22"/>
                    </w:rPr>
                    <w:t>164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C4513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5" w:tooltip="Liberia" w:history="1">
                    <w:r w:rsidRPr="00051164">
                      <w:rPr>
                        <w:rStyle w:val="Hyperlink"/>
                        <w:rFonts w:eastAsiaTheme="majorEastAsia"/>
                        <w:color w:val="auto"/>
                        <w:sz w:val="20"/>
                        <w:szCs w:val="20"/>
                      </w:rPr>
                      <w:t>Liberia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6C44AF" w14:textId="77777777" w:rsidR="00B57554" w:rsidRPr="00051164" w:rsidRDefault="00B57554" w:rsidP="005E2A02">
                  <w:pPr>
                    <w:spacing w:line="22" w:lineRule="atLeast"/>
                    <w:jc w:val="both"/>
                    <w:rPr>
                      <w:sz w:val="22"/>
                      <w:szCs w:val="22"/>
                    </w:rPr>
                  </w:pPr>
                  <w:r w:rsidRPr="00051164">
                    <w:rPr>
                      <w:sz w:val="22"/>
                      <w:szCs w:val="22"/>
                    </w:rPr>
                    <w:t>88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93ACAA" w14:textId="77777777" w:rsidR="00B57554" w:rsidRPr="00051164" w:rsidRDefault="00B57554" w:rsidP="005E2A02">
                  <w:pPr>
                    <w:spacing w:line="22" w:lineRule="atLeast"/>
                    <w:jc w:val="both"/>
                    <w:rPr>
                      <w:sz w:val="22"/>
                      <w:szCs w:val="22"/>
                    </w:rPr>
                  </w:pPr>
                  <w:r w:rsidRPr="00051164">
                    <w:rPr>
                      <w:sz w:val="22"/>
                      <w:szCs w:val="22"/>
                    </w:rPr>
                    <w:t>16.4</w:t>
                  </w:r>
                </w:p>
              </w:tc>
            </w:tr>
            <w:tr w:rsidR="00B57554" w:rsidRPr="00051164" w14:paraId="1F69AA7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F9B622" w14:textId="77777777" w:rsidR="00B57554" w:rsidRPr="00051164" w:rsidRDefault="00B57554" w:rsidP="005E2A02">
                  <w:pPr>
                    <w:spacing w:line="22" w:lineRule="atLeast"/>
                    <w:jc w:val="both"/>
                    <w:rPr>
                      <w:sz w:val="22"/>
                      <w:szCs w:val="22"/>
                    </w:rPr>
                  </w:pPr>
                  <w:r w:rsidRPr="00051164">
                    <w:rPr>
                      <w:sz w:val="22"/>
                      <w:szCs w:val="22"/>
                    </w:rPr>
                    <w:lastRenderedPageBreak/>
                    <w:t>165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8CD184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6" w:tooltip="Ghana" w:history="1">
                    <w:r w:rsidRPr="00051164">
                      <w:rPr>
                        <w:rStyle w:val="Hyperlink"/>
                        <w:rFonts w:eastAsiaTheme="majorEastAsia"/>
                        <w:color w:val="auto"/>
                        <w:sz w:val="20"/>
                        <w:szCs w:val="20"/>
                      </w:rPr>
                      <w:t>Ghana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296B82" w14:textId="77777777" w:rsidR="00B57554" w:rsidRPr="00051164" w:rsidRDefault="00B57554" w:rsidP="005E2A02">
                  <w:pPr>
                    <w:spacing w:line="22" w:lineRule="atLeast"/>
                    <w:jc w:val="both"/>
                    <w:rPr>
                      <w:sz w:val="22"/>
                      <w:szCs w:val="22"/>
                    </w:rPr>
                  </w:pPr>
                  <w:r w:rsidRPr="00051164">
                    <w:rPr>
                      <w:sz w:val="22"/>
                      <w:szCs w:val="22"/>
                    </w:rPr>
                    <w:t>85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30E1C8B" w14:textId="77777777" w:rsidR="00B57554" w:rsidRPr="00051164" w:rsidRDefault="00B57554" w:rsidP="005E2A02">
                  <w:pPr>
                    <w:spacing w:line="22" w:lineRule="atLeast"/>
                    <w:jc w:val="both"/>
                    <w:rPr>
                      <w:sz w:val="22"/>
                      <w:szCs w:val="22"/>
                    </w:rPr>
                  </w:pPr>
                  <w:r w:rsidRPr="00051164">
                    <w:rPr>
                      <w:sz w:val="22"/>
                      <w:szCs w:val="22"/>
                    </w:rPr>
                    <w:t>5.2</w:t>
                  </w:r>
                </w:p>
              </w:tc>
            </w:tr>
            <w:tr w:rsidR="00B57554" w:rsidRPr="00051164" w14:paraId="33E81D4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3BD198E" w14:textId="77777777" w:rsidR="00B57554" w:rsidRPr="00051164" w:rsidRDefault="00B57554" w:rsidP="005E2A02">
                  <w:pPr>
                    <w:spacing w:line="22" w:lineRule="atLeast"/>
                    <w:jc w:val="both"/>
                    <w:rPr>
                      <w:sz w:val="22"/>
                      <w:szCs w:val="22"/>
                    </w:rPr>
                  </w:pPr>
                  <w:r w:rsidRPr="00051164">
                    <w:rPr>
                      <w:sz w:val="22"/>
                      <w:szCs w:val="22"/>
                    </w:rPr>
                    <w:t>166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8A284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47" w:tooltip="East Timor" w:history="1">
                    <w:r w:rsidRPr="00051164">
                      <w:rPr>
                        <w:rStyle w:val="Hyperlink"/>
                        <w:rFonts w:eastAsiaTheme="majorEastAsia"/>
                        <w:color w:val="auto"/>
                        <w:sz w:val="20"/>
                        <w:szCs w:val="20"/>
                      </w:rPr>
                      <w:t>Timor-Leste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377DB6" w14:textId="77777777" w:rsidR="00B57554" w:rsidRPr="00051164" w:rsidRDefault="00B57554" w:rsidP="005E2A02">
                  <w:pPr>
                    <w:spacing w:line="22" w:lineRule="atLeast"/>
                    <w:jc w:val="both"/>
                    <w:rPr>
                      <w:sz w:val="22"/>
                      <w:szCs w:val="22"/>
                    </w:rPr>
                  </w:pPr>
                  <w:r w:rsidRPr="00051164">
                    <w:rPr>
                      <w:sz w:val="22"/>
                      <w:szCs w:val="22"/>
                    </w:rPr>
                    <w:t>84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6DE9432" w14:textId="77777777" w:rsidR="00B57554" w:rsidRPr="00051164" w:rsidRDefault="00B57554" w:rsidP="005E2A02">
                  <w:pPr>
                    <w:spacing w:line="22" w:lineRule="atLeast"/>
                    <w:jc w:val="both"/>
                    <w:rPr>
                      <w:sz w:val="22"/>
                      <w:szCs w:val="22"/>
                    </w:rPr>
                  </w:pPr>
                  <w:r w:rsidRPr="00051164">
                    <w:rPr>
                      <w:sz w:val="22"/>
                      <w:szCs w:val="22"/>
                    </w:rPr>
                    <w:t>5.7</w:t>
                  </w:r>
                </w:p>
              </w:tc>
            </w:tr>
            <w:tr w:rsidR="00B57554" w:rsidRPr="00051164" w14:paraId="78470F56"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B801D6"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02B4ECD"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7AE312"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48" w:tooltip="Per capita" w:history="1">
                    <w:r w:rsidRPr="00051164">
                      <w:rPr>
                        <w:rStyle w:val="Hyperlink"/>
                        <w:rFonts w:eastAsiaTheme="majorEastAsia"/>
                        <w:bCs/>
                        <w:color w:val="auto"/>
                        <w:sz w:val="20"/>
                        <w:szCs w:val="20"/>
                      </w:rPr>
                      <w:t>per capita</w:t>
                    </w:r>
                  </w:hyperlink>
                  <w:r w:rsidRPr="00051164">
                    <w:rPr>
                      <w:bCs/>
                      <w:sz w:val="22"/>
                      <w:szCs w:val="22"/>
                    </w:rPr>
                    <w:br/>
                  </w:r>
                  <w:hyperlink r:id="rId849"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50"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6D65DFC9"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51" w:tooltip="Gross domestic product" w:history="1">
                    <w:r w:rsidRPr="00051164">
                      <w:rPr>
                        <w:rStyle w:val="Hyperlink"/>
                        <w:rFonts w:eastAsiaTheme="majorEastAsia"/>
                        <w:bCs/>
                        <w:color w:val="auto"/>
                        <w:sz w:val="20"/>
                        <w:szCs w:val="20"/>
                      </w:rPr>
                      <w:t>GDP</w:t>
                    </w:r>
                  </w:hyperlink>
                </w:p>
              </w:tc>
            </w:tr>
            <w:tr w:rsidR="00B57554" w:rsidRPr="00051164" w14:paraId="7559CAE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24570B" w14:textId="77777777" w:rsidR="00B57554" w:rsidRPr="00051164" w:rsidRDefault="00B57554" w:rsidP="005E2A02">
                  <w:pPr>
                    <w:spacing w:line="22" w:lineRule="atLeast"/>
                    <w:jc w:val="both"/>
                    <w:rPr>
                      <w:sz w:val="22"/>
                      <w:szCs w:val="22"/>
                    </w:rPr>
                  </w:pPr>
                  <w:r w:rsidRPr="00051164">
                    <w:rPr>
                      <w:sz w:val="22"/>
                      <w:szCs w:val="22"/>
                    </w:rPr>
                    <w:t>167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2C242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2" w:tooltip="Guinea-Bissau" w:history="1">
                    <w:r w:rsidRPr="00051164">
                      <w:rPr>
                        <w:rStyle w:val="Hyperlink"/>
                        <w:rFonts w:eastAsiaTheme="majorEastAsia"/>
                        <w:color w:val="auto"/>
                        <w:sz w:val="20"/>
                        <w:szCs w:val="20"/>
                      </w:rPr>
                      <w:t>Guinea-Bissau</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72C560" w14:textId="77777777" w:rsidR="00B57554" w:rsidRPr="00051164" w:rsidRDefault="00B57554" w:rsidP="005E2A02">
                  <w:pPr>
                    <w:spacing w:line="22" w:lineRule="atLeast"/>
                    <w:jc w:val="both"/>
                    <w:rPr>
                      <w:sz w:val="22"/>
                      <w:szCs w:val="22"/>
                    </w:rPr>
                  </w:pPr>
                  <w:r w:rsidRPr="00051164">
                    <w:rPr>
                      <w:sz w:val="22"/>
                      <w:szCs w:val="22"/>
                    </w:rPr>
                    <w:t>82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80AE758" w14:textId="77777777" w:rsidR="00B57554" w:rsidRPr="00051164" w:rsidRDefault="00B57554" w:rsidP="005E2A02">
                  <w:pPr>
                    <w:spacing w:line="22" w:lineRule="atLeast"/>
                    <w:jc w:val="both"/>
                    <w:rPr>
                      <w:sz w:val="22"/>
                      <w:szCs w:val="22"/>
                    </w:rPr>
                  </w:pPr>
                  <w:r w:rsidRPr="00051164">
                    <w:rPr>
                      <w:sz w:val="22"/>
                      <w:szCs w:val="22"/>
                    </w:rPr>
                    <w:t>7.0</w:t>
                  </w:r>
                </w:p>
              </w:tc>
            </w:tr>
            <w:tr w:rsidR="00B57554" w:rsidRPr="00051164" w14:paraId="711DD424"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0CAA32B" w14:textId="77777777" w:rsidR="00B57554" w:rsidRPr="00051164" w:rsidRDefault="00B57554" w:rsidP="005E2A02">
                  <w:pPr>
                    <w:spacing w:line="22" w:lineRule="atLeast"/>
                    <w:jc w:val="both"/>
                    <w:rPr>
                      <w:sz w:val="22"/>
                      <w:szCs w:val="22"/>
                    </w:rPr>
                  </w:pPr>
                  <w:r w:rsidRPr="00051164">
                    <w:rPr>
                      <w:sz w:val="22"/>
                      <w:szCs w:val="22"/>
                    </w:rPr>
                    <w:t>168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8E25D9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3" w:tooltip="Cape Verde" w:history="1">
                    <w:r w:rsidRPr="00051164">
                      <w:rPr>
                        <w:rStyle w:val="Hyperlink"/>
                        <w:rFonts w:eastAsiaTheme="majorEastAsia"/>
                        <w:color w:val="auto"/>
                        <w:sz w:val="20"/>
                        <w:szCs w:val="20"/>
                      </w:rPr>
                      <w:t>Cape Verde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F2D7A2B" w14:textId="77777777" w:rsidR="00B57554" w:rsidRPr="00051164" w:rsidRDefault="00B57554" w:rsidP="005E2A02">
                  <w:pPr>
                    <w:spacing w:line="22" w:lineRule="atLeast"/>
                    <w:jc w:val="both"/>
                    <w:rPr>
                      <w:sz w:val="22"/>
                      <w:szCs w:val="22"/>
                    </w:rPr>
                  </w:pPr>
                  <w:r w:rsidRPr="00051164">
                    <w:rPr>
                      <w:sz w:val="22"/>
                      <w:szCs w:val="22"/>
                    </w:rPr>
                    <w:t>80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EB49750" w14:textId="77777777" w:rsidR="00B57554" w:rsidRPr="00051164" w:rsidRDefault="00B57554" w:rsidP="005E2A02">
                  <w:pPr>
                    <w:spacing w:line="22" w:lineRule="atLeast"/>
                    <w:jc w:val="both"/>
                    <w:rPr>
                      <w:sz w:val="22"/>
                      <w:szCs w:val="22"/>
                    </w:rPr>
                  </w:pPr>
                  <w:r w:rsidRPr="00051164">
                    <w:rPr>
                      <w:sz w:val="22"/>
                      <w:szCs w:val="22"/>
                    </w:rPr>
                    <w:t>2.3</w:t>
                  </w:r>
                </w:p>
              </w:tc>
            </w:tr>
            <w:tr w:rsidR="00B57554" w:rsidRPr="00051164" w14:paraId="385B0C4F"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60617D" w14:textId="77777777" w:rsidR="00B57554" w:rsidRPr="00051164" w:rsidRDefault="00B57554" w:rsidP="005E2A02">
                  <w:pPr>
                    <w:spacing w:line="22" w:lineRule="atLeast"/>
                    <w:jc w:val="both"/>
                    <w:rPr>
                      <w:sz w:val="22"/>
                      <w:szCs w:val="22"/>
                    </w:rPr>
                  </w:pPr>
                  <w:r w:rsidRPr="00051164">
                    <w:rPr>
                      <w:sz w:val="22"/>
                      <w:szCs w:val="22"/>
                    </w:rPr>
                    <w:t>169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C88CE5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4" w:tooltip="Haiti" w:history="1">
                    <w:r w:rsidRPr="00051164">
                      <w:rPr>
                        <w:rStyle w:val="Hyperlink"/>
                        <w:rFonts w:eastAsiaTheme="majorEastAsia"/>
                        <w:color w:val="auto"/>
                        <w:sz w:val="20"/>
                        <w:szCs w:val="20"/>
                      </w:rPr>
                      <w:t>Haiti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6139A6" w14:textId="77777777" w:rsidR="00B57554" w:rsidRPr="00051164" w:rsidRDefault="00B57554" w:rsidP="005E2A02">
                  <w:pPr>
                    <w:spacing w:line="22" w:lineRule="atLeast"/>
                    <w:jc w:val="both"/>
                    <w:rPr>
                      <w:sz w:val="22"/>
                      <w:szCs w:val="22"/>
                    </w:rPr>
                  </w:pPr>
                  <w:r w:rsidRPr="00051164">
                    <w:rPr>
                      <w:sz w:val="22"/>
                      <w:szCs w:val="22"/>
                    </w:rPr>
                    <w:t>76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ED5ED0" w14:textId="77777777" w:rsidR="00B57554" w:rsidRPr="00051164" w:rsidRDefault="00B57554" w:rsidP="005E2A02">
                  <w:pPr>
                    <w:spacing w:line="22" w:lineRule="atLeast"/>
                    <w:jc w:val="both"/>
                    <w:rPr>
                      <w:sz w:val="22"/>
                      <w:szCs w:val="22"/>
                    </w:rPr>
                  </w:pPr>
                  <w:r w:rsidRPr="00051164">
                    <w:rPr>
                      <w:sz w:val="22"/>
                      <w:szCs w:val="22"/>
                    </w:rPr>
                    <w:t>6.9</w:t>
                  </w:r>
                </w:p>
              </w:tc>
            </w:tr>
            <w:tr w:rsidR="00B57554" w:rsidRPr="00051164" w14:paraId="46DE513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F3F5C3" w14:textId="77777777" w:rsidR="00B57554" w:rsidRPr="00051164" w:rsidRDefault="00B57554" w:rsidP="005E2A02">
                  <w:pPr>
                    <w:spacing w:line="22" w:lineRule="atLeast"/>
                    <w:jc w:val="both"/>
                    <w:rPr>
                      <w:sz w:val="22"/>
                      <w:szCs w:val="22"/>
                    </w:rPr>
                  </w:pPr>
                  <w:r w:rsidRPr="00051164">
                    <w:rPr>
                      <w:sz w:val="22"/>
                      <w:szCs w:val="22"/>
                    </w:rPr>
                    <w:t>170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28032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5" w:tooltip="Malawi" w:history="1">
                    <w:r w:rsidRPr="00051164">
                      <w:rPr>
                        <w:rStyle w:val="Hyperlink"/>
                        <w:rFonts w:eastAsiaTheme="majorEastAsia"/>
                        <w:color w:val="auto"/>
                        <w:sz w:val="20"/>
                        <w:szCs w:val="20"/>
                      </w:rPr>
                      <w:t>Malawi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B0C8876" w14:textId="77777777" w:rsidR="00B57554" w:rsidRPr="00051164" w:rsidRDefault="00B57554" w:rsidP="005E2A02">
                  <w:pPr>
                    <w:spacing w:line="22" w:lineRule="atLeast"/>
                    <w:jc w:val="both"/>
                    <w:rPr>
                      <w:sz w:val="22"/>
                      <w:szCs w:val="22"/>
                    </w:rPr>
                  </w:pPr>
                  <w:r w:rsidRPr="00051164">
                    <w:rPr>
                      <w:sz w:val="22"/>
                      <w:szCs w:val="22"/>
                    </w:rPr>
                    <w:t>74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DC0CA7" w14:textId="77777777" w:rsidR="00B57554" w:rsidRPr="00051164" w:rsidRDefault="00B57554" w:rsidP="005E2A02">
                  <w:pPr>
                    <w:spacing w:line="22" w:lineRule="atLeast"/>
                    <w:jc w:val="both"/>
                    <w:rPr>
                      <w:sz w:val="22"/>
                      <w:szCs w:val="22"/>
                    </w:rPr>
                  </w:pPr>
                  <w:r w:rsidRPr="00051164">
                    <w:rPr>
                      <w:sz w:val="22"/>
                      <w:szCs w:val="22"/>
                    </w:rPr>
                    <w:t>8.4</w:t>
                  </w:r>
                </w:p>
              </w:tc>
            </w:tr>
            <w:tr w:rsidR="00B57554" w:rsidRPr="00051164" w14:paraId="5E25938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DD7534" w14:textId="77777777" w:rsidR="00B57554" w:rsidRPr="00051164" w:rsidRDefault="00B57554" w:rsidP="005E2A02">
                  <w:pPr>
                    <w:spacing w:line="22" w:lineRule="atLeast"/>
                    <w:jc w:val="both"/>
                    <w:rPr>
                      <w:sz w:val="22"/>
                      <w:szCs w:val="22"/>
                    </w:rPr>
                  </w:pPr>
                  <w:r w:rsidRPr="00051164">
                    <w:rPr>
                      <w:sz w:val="22"/>
                      <w:szCs w:val="22"/>
                    </w:rPr>
                    <w:t>170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FE632C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6" w:tooltip="Togo" w:history="1">
                    <w:r w:rsidRPr="00051164">
                      <w:rPr>
                        <w:rStyle w:val="Hyperlink"/>
                        <w:rFonts w:eastAsiaTheme="majorEastAsia"/>
                        <w:color w:val="auto"/>
                        <w:sz w:val="20"/>
                        <w:szCs w:val="20"/>
                      </w:rPr>
                      <w:t>Togo</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D36721A" w14:textId="77777777" w:rsidR="00B57554" w:rsidRPr="00051164" w:rsidRDefault="00B57554" w:rsidP="005E2A02">
                  <w:pPr>
                    <w:spacing w:line="22" w:lineRule="atLeast"/>
                    <w:jc w:val="both"/>
                    <w:rPr>
                      <w:sz w:val="22"/>
                      <w:szCs w:val="22"/>
                    </w:rPr>
                  </w:pPr>
                  <w:r w:rsidRPr="00051164">
                    <w:rPr>
                      <w:sz w:val="22"/>
                      <w:szCs w:val="22"/>
                    </w:rPr>
                    <w:t>74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CC434AD" w14:textId="77777777" w:rsidR="00B57554" w:rsidRPr="00051164" w:rsidRDefault="00B57554" w:rsidP="005E2A02">
                  <w:pPr>
                    <w:spacing w:line="22" w:lineRule="atLeast"/>
                    <w:jc w:val="both"/>
                    <w:rPr>
                      <w:sz w:val="22"/>
                      <w:szCs w:val="22"/>
                    </w:rPr>
                  </w:pPr>
                  <w:r w:rsidRPr="00051164">
                    <w:rPr>
                      <w:sz w:val="22"/>
                      <w:szCs w:val="22"/>
                    </w:rPr>
                    <w:t>7.5</w:t>
                  </w:r>
                </w:p>
              </w:tc>
            </w:tr>
            <w:tr w:rsidR="00B57554" w:rsidRPr="00051164" w14:paraId="7FC577D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299BB92" w14:textId="77777777" w:rsidR="00B57554" w:rsidRPr="00051164" w:rsidRDefault="00B57554" w:rsidP="005E2A02">
                  <w:pPr>
                    <w:spacing w:line="22" w:lineRule="atLeast"/>
                    <w:jc w:val="both"/>
                    <w:rPr>
                      <w:sz w:val="22"/>
                      <w:szCs w:val="22"/>
                    </w:rPr>
                  </w:pPr>
                  <w:r w:rsidRPr="00051164">
                    <w:rPr>
                      <w:sz w:val="22"/>
                      <w:szCs w:val="22"/>
                    </w:rPr>
                    <w:t>172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BDB0D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7" w:tooltip="Kenya" w:history="1">
                    <w:r w:rsidRPr="00051164">
                      <w:rPr>
                        <w:rStyle w:val="Hyperlink"/>
                        <w:rFonts w:eastAsiaTheme="majorEastAsia"/>
                        <w:color w:val="auto"/>
                        <w:sz w:val="20"/>
                        <w:szCs w:val="20"/>
                      </w:rPr>
                      <w:t>Kenya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E364263" w14:textId="77777777" w:rsidR="00B57554" w:rsidRPr="00051164" w:rsidRDefault="00B57554" w:rsidP="005E2A02">
                  <w:pPr>
                    <w:spacing w:line="22" w:lineRule="atLeast"/>
                    <w:jc w:val="both"/>
                    <w:rPr>
                      <w:sz w:val="22"/>
                      <w:szCs w:val="22"/>
                    </w:rPr>
                  </w:pPr>
                  <w:r w:rsidRPr="00051164">
                    <w:rPr>
                      <w:sz w:val="22"/>
                      <w:szCs w:val="22"/>
                    </w:rPr>
                    <w:t>72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9D835D" w14:textId="77777777" w:rsidR="00B57554" w:rsidRPr="00051164" w:rsidRDefault="00B57554" w:rsidP="005E2A02">
                  <w:pPr>
                    <w:spacing w:line="22" w:lineRule="atLeast"/>
                    <w:jc w:val="both"/>
                    <w:rPr>
                      <w:sz w:val="22"/>
                      <w:szCs w:val="22"/>
                    </w:rPr>
                  </w:pPr>
                  <w:r w:rsidRPr="00051164">
                    <w:rPr>
                      <w:sz w:val="22"/>
                      <w:szCs w:val="22"/>
                    </w:rPr>
                    <w:t>4.4</w:t>
                  </w:r>
                </w:p>
              </w:tc>
            </w:tr>
            <w:tr w:rsidR="00B57554" w:rsidRPr="00051164" w14:paraId="12A0EE2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93C3B4" w14:textId="77777777" w:rsidR="00B57554" w:rsidRPr="00051164" w:rsidRDefault="00B57554" w:rsidP="005E2A02">
                  <w:pPr>
                    <w:spacing w:line="22" w:lineRule="atLeast"/>
                    <w:jc w:val="both"/>
                    <w:rPr>
                      <w:sz w:val="22"/>
                      <w:szCs w:val="22"/>
                    </w:rPr>
                  </w:pPr>
                  <w:r w:rsidRPr="00051164">
                    <w:rPr>
                      <w:sz w:val="22"/>
                      <w:szCs w:val="22"/>
                    </w:rPr>
                    <w:t>173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0C7C49B"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8" w:tooltip="Benin" w:history="1">
                    <w:r w:rsidRPr="00051164">
                      <w:rPr>
                        <w:rStyle w:val="Hyperlink"/>
                        <w:rFonts w:eastAsiaTheme="majorEastAsia"/>
                        <w:color w:val="auto"/>
                        <w:sz w:val="20"/>
                        <w:szCs w:val="20"/>
                      </w:rPr>
                      <w:t>Benin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CE3D96" w14:textId="77777777" w:rsidR="00B57554" w:rsidRPr="00051164" w:rsidRDefault="00B57554" w:rsidP="005E2A02">
                  <w:pPr>
                    <w:spacing w:line="22" w:lineRule="atLeast"/>
                    <w:jc w:val="both"/>
                    <w:rPr>
                      <w:sz w:val="22"/>
                      <w:szCs w:val="22"/>
                    </w:rPr>
                  </w:pPr>
                  <w:r w:rsidRPr="00051164">
                    <w:rPr>
                      <w:sz w:val="22"/>
                      <w:szCs w:val="22"/>
                    </w:rPr>
                    <w:t>70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1D5DB6" w14:textId="77777777" w:rsidR="00B57554" w:rsidRPr="00051164" w:rsidRDefault="00B57554" w:rsidP="005E2A02">
                  <w:pPr>
                    <w:spacing w:line="22" w:lineRule="atLeast"/>
                    <w:jc w:val="both"/>
                    <w:rPr>
                      <w:sz w:val="22"/>
                      <w:szCs w:val="22"/>
                    </w:rPr>
                  </w:pPr>
                  <w:r w:rsidRPr="00051164">
                    <w:rPr>
                      <w:sz w:val="22"/>
                      <w:szCs w:val="22"/>
                    </w:rPr>
                    <w:t>4.3</w:t>
                  </w:r>
                </w:p>
              </w:tc>
            </w:tr>
            <w:tr w:rsidR="00B57554" w:rsidRPr="00051164" w14:paraId="567D945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DC27C1" w14:textId="77777777" w:rsidR="00B57554" w:rsidRPr="00051164" w:rsidRDefault="00B57554" w:rsidP="005E2A02">
                  <w:pPr>
                    <w:spacing w:line="22" w:lineRule="atLeast"/>
                    <w:jc w:val="both"/>
                    <w:rPr>
                      <w:sz w:val="22"/>
                      <w:szCs w:val="22"/>
                    </w:rPr>
                  </w:pPr>
                  <w:r w:rsidRPr="00051164">
                    <w:rPr>
                      <w:sz w:val="22"/>
                      <w:szCs w:val="22"/>
                    </w:rPr>
                    <w:t>174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EDE0B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59" w:tooltip="Mali" w:history="1">
                    <w:r w:rsidRPr="00051164">
                      <w:rPr>
                        <w:rStyle w:val="Hyperlink"/>
                        <w:rFonts w:eastAsiaTheme="majorEastAsia"/>
                        <w:color w:val="auto"/>
                        <w:sz w:val="20"/>
                        <w:szCs w:val="20"/>
                      </w:rPr>
                      <w:t>Mali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D1CE60" w14:textId="77777777" w:rsidR="00B57554" w:rsidRPr="00051164" w:rsidRDefault="00B57554" w:rsidP="005E2A02">
                  <w:pPr>
                    <w:spacing w:line="22" w:lineRule="atLeast"/>
                    <w:jc w:val="both"/>
                    <w:rPr>
                      <w:sz w:val="22"/>
                      <w:szCs w:val="22"/>
                    </w:rPr>
                  </w:pPr>
                  <w:r w:rsidRPr="00051164">
                    <w:rPr>
                      <w:sz w:val="22"/>
                      <w:szCs w:val="22"/>
                    </w:rPr>
                    <w:t>69</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DE71E2D" w14:textId="77777777" w:rsidR="00B57554" w:rsidRPr="00051164" w:rsidRDefault="00B57554" w:rsidP="005E2A02">
                  <w:pPr>
                    <w:spacing w:line="22" w:lineRule="atLeast"/>
                    <w:jc w:val="both"/>
                    <w:rPr>
                      <w:sz w:val="22"/>
                      <w:szCs w:val="22"/>
                    </w:rPr>
                  </w:pPr>
                  <w:r w:rsidRPr="00051164">
                    <w:rPr>
                      <w:sz w:val="22"/>
                      <w:szCs w:val="22"/>
                    </w:rPr>
                    <w:t>6.5</w:t>
                  </w:r>
                </w:p>
              </w:tc>
            </w:tr>
            <w:tr w:rsidR="00B57554" w:rsidRPr="00051164" w14:paraId="49B61AFD"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AB1A2E8" w14:textId="77777777" w:rsidR="00B57554" w:rsidRPr="00051164" w:rsidRDefault="00B57554" w:rsidP="005E2A02">
                  <w:pPr>
                    <w:spacing w:line="22" w:lineRule="atLeast"/>
                    <w:jc w:val="both"/>
                    <w:rPr>
                      <w:sz w:val="22"/>
                      <w:szCs w:val="22"/>
                    </w:rPr>
                  </w:pPr>
                  <w:r w:rsidRPr="00051164">
                    <w:rPr>
                      <w:sz w:val="22"/>
                      <w:szCs w:val="22"/>
                    </w:rPr>
                    <w:t>175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C3601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0" w:tooltip="Guinea" w:history="1">
                    <w:r w:rsidRPr="00051164">
                      <w:rPr>
                        <w:rStyle w:val="Hyperlink"/>
                        <w:rFonts w:eastAsiaTheme="majorEastAsia"/>
                        <w:color w:val="auto"/>
                        <w:sz w:val="20"/>
                        <w:szCs w:val="20"/>
                      </w:rPr>
                      <w:t>Guinea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495873" w14:textId="77777777" w:rsidR="00B57554" w:rsidRPr="00051164" w:rsidRDefault="00B57554" w:rsidP="005E2A02">
                  <w:pPr>
                    <w:spacing w:line="22" w:lineRule="atLeast"/>
                    <w:jc w:val="both"/>
                    <w:rPr>
                      <w:sz w:val="22"/>
                      <w:szCs w:val="22"/>
                    </w:rPr>
                  </w:pPr>
                  <w:r w:rsidRPr="00051164">
                    <w:rPr>
                      <w:sz w:val="22"/>
                      <w:szCs w:val="22"/>
                    </w:rPr>
                    <w:t>67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5D2F963" w14:textId="77777777" w:rsidR="00B57554" w:rsidRPr="00051164" w:rsidRDefault="00B57554" w:rsidP="005E2A02">
                  <w:pPr>
                    <w:spacing w:line="22" w:lineRule="atLeast"/>
                    <w:jc w:val="both"/>
                    <w:rPr>
                      <w:sz w:val="22"/>
                      <w:szCs w:val="22"/>
                    </w:rPr>
                  </w:pPr>
                  <w:r w:rsidRPr="00051164">
                    <w:rPr>
                      <w:sz w:val="22"/>
                      <w:szCs w:val="22"/>
                    </w:rPr>
                    <w:t>6.2</w:t>
                  </w:r>
                </w:p>
              </w:tc>
            </w:tr>
            <w:tr w:rsidR="00B57554" w:rsidRPr="00051164" w14:paraId="23B312F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A363572" w14:textId="77777777" w:rsidR="00B57554" w:rsidRPr="00051164" w:rsidRDefault="00B57554" w:rsidP="005E2A02">
                  <w:pPr>
                    <w:spacing w:line="22" w:lineRule="atLeast"/>
                    <w:jc w:val="both"/>
                    <w:rPr>
                      <w:sz w:val="22"/>
                      <w:szCs w:val="22"/>
                    </w:rPr>
                  </w:pPr>
                  <w:r w:rsidRPr="00051164">
                    <w:rPr>
                      <w:sz w:val="22"/>
                      <w:szCs w:val="22"/>
                    </w:rPr>
                    <w:t>175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CAD58F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1" w:tooltip="Laos" w:history="1">
                    <w:r w:rsidRPr="00051164">
                      <w:rPr>
                        <w:rStyle w:val="Hyperlink"/>
                        <w:rFonts w:eastAsiaTheme="majorEastAsia"/>
                        <w:color w:val="auto"/>
                        <w:sz w:val="20"/>
                        <w:szCs w:val="20"/>
                      </w:rPr>
                      <w:t>Laos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39D90F" w14:textId="77777777" w:rsidR="00B57554" w:rsidRPr="00051164" w:rsidRDefault="00B57554" w:rsidP="005E2A02">
                  <w:pPr>
                    <w:spacing w:line="22" w:lineRule="atLeast"/>
                    <w:jc w:val="both"/>
                    <w:rPr>
                      <w:sz w:val="22"/>
                      <w:szCs w:val="22"/>
                    </w:rPr>
                  </w:pPr>
                  <w:r w:rsidRPr="00051164">
                    <w:rPr>
                      <w:sz w:val="22"/>
                      <w:szCs w:val="22"/>
                    </w:rPr>
                    <w:t>67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349078B" w14:textId="77777777" w:rsidR="00B57554" w:rsidRPr="00051164" w:rsidRDefault="00B57554" w:rsidP="005E2A02">
                  <w:pPr>
                    <w:spacing w:line="22" w:lineRule="atLeast"/>
                    <w:jc w:val="both"/>
                    <w:rPr>
                      <w:sz w:val="22"/>
                      <w:szCs w:val="22"/>
                    </w:rPr>
                  </w:pPr>
                  <w:r w:rsidRPr="00051164">
                    <w:rPr>
                      <w:sz w:val="22"/>
                      <w:szCs w:val="22"/>
                    </w:rPr>
                    <w:t>2.6</w:t>
                  </w:r>
                </w:p>
              </w:tc>
            </w:tr>
            <w:tr w:rsidR="00B57554" w:rsidRPr="00051164" w14:paraId="7ED58FC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EBAC22" w14:textId="77777777" w:rsidR="00B57554" w:rsidRPr="00051164" w:rsidRDefault="00B57554" w:rsidP="005E2A02">
                  <w:pPr>
                    <w:spacing w:line="22" w:lineRule="atLeast"/>
                    <w:jc w:val="both"/>
                    <w:rPr>
                      <w:sz w:val="22"/>
                      <w:szCs w:val="22"/>
                    </w:rPr>
                  </w:pPr>
                  <w:r w:rsidRPr="00051164">
                    <w:rPr>
                      <w:sz w:val="22"/>
                      <w:szCs w:val="22"/>
                    </w:rPr>
                    <w:t>177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7375E62"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2" w:tooltip="Bangladesh" w:history="1">
                    <w:r w:rsidRPr="00051164">
                      <w:rPr>
                        <w:rStyle w:val="Hyperlink"/>
                        <w:rFonts w:eastAsiaTheme="majorEastAsia"/>
                        <w:color w:val="auto"/>
                        <w:sz w:val="20"/>
                        <w:szCs w:val="20"/>
                      </w:rPr>
                      <w:t>Bangladesh</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2C9AC3" w14:textId="77777777" w:rsidR="00B57554" w:rsidRPr="00051164" w:rsidRDefault="00B57554" w:rsidP="005E2A02">
                  <w:pPr>
                    <w:spacing w:line="22" w:lineRule="atLeast"/>
                    <w:jc w:val="both"/>
                    <w:rPr>
                      <w:sz w:val="22"/>
                      <w:szCs w:val="22"/>
                    </w:rPr>
                  </w:pPr>
                  <w:r w:rsidRPr="00051164">
                    <w:rPr>
                      <w:sz w:val="22"/>
                      <w:szCs w:val="22"/>
                    </w:rPr>
                    <w:t>61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39F76B" w14:textId="77777777" w:rsidR="00B57554" w:rsidRPr="00051164" w:rsidRDefault="00B57554" w:rsidP="005E2A02">
                  <w:pPr>
                    <w:spacing w:line="22" w:lineRule="atLeast"/>
                    <w:jc w:val="both"/>
                    <w:rPr>
                      <w:sz w:val="22"/>
                      <w:szCs w:val="22"/>
                    </w:rPr>
                  </w:pPr>
                  <w:r w:rsidRPr="00051164">
                    <w:rPr>
                      <w:sz w:val="22"/>
                      <w:szCs w:val="22"/>
                    </w:rPr>
                    <w:t>3.7</w:t>
                  </w:r>
                </w:p>
              </w:tc>
            </w:tr>
            <w:tr w:rsidR="00B57554" w:rsidRPr="00051164" w14:paraId="765801E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1F978D8"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9DCF1C"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31F3A70"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63" w:tooltip="Per capita" w:history="1">
                    <w:r w:rsidRPr="00051164">
                      <w:rPr>
                        <w:rStyle w:val="Hyperlink"/>
                        <w:rFonts w:eastAsiaTheme="majorEastAsia"/>
                        <w:bCs/>
                        <w:color w:val="auto"/>
                        <w:sz w:val="20"/>
                        <w:szCs w:val="20"/>
                      </w:rPr>
                      <w:t>per capita</w:t>
                    </w:r>
                  </w:hyperlink>
                  <w:r w:rsidRPr="00051164">
                    <w:rPr>
                      <w:bCs/>
                      <w:sz w:val="22"/>
                      <w:szCs w:val="22"/>
                    </w:rPr>
                    <w:br/>
                  </w:r>
                  <w:hyperlink r:id="rId864"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65"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7011CFA6"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66" w:tooltip="Gross domestic product" w:history="1">
                    <w:r w:rsidRPr="00051164">
                      <w:rPr>
                        <w:rStyle w:val="Hyperlink"/>
                        <w:rFonts w:eastAsiaTheme="majorEastAsia"/>
                        <w:bCs/>
                        <w:color w:val="auto"/>
                        <w:sz w:val="20"/>
                        <w:szCs w:val="20"/>
                      </w:rPr>
                      <w:t>GDP</w:t>
                    </w:r>
                  </w:hyperlink>
                </w:p>
              </w:tc>
            </w:tr>
            <w:tr w:rsidR="00B57554" w:rsidRPr="00051164" w14:paraId="6D02618B"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94DB24B" w14:textId="77777777" w:rsidR="00B57554" w:rsidRPr="00051164" w:rsidRDefault="00B57554" w:rsidP="005E2A02">
                  <w:pPr>
                    <w:spacing w:line="22" w:lineRule="atLeast"/>
                    <w:jc w:val="both"/>
                    <w:rPr>
                      <w:sz w:val="22"/>
                      <w:szCs w:val="22"/>
                    </w:rPr>
                  </w:pPr>
                  <w:r w:rsidRPr="00051164">
                    <w:rPr>
                      <w:sz w:val="22"/>
                      <w:szCs w:val="22"/>
                    </w:rPr>
                    <w:t>177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4BDA3B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7" w:tooltip="Nepal" w:history="1">
                    <w:r w:rsidRPr="00051164">
                      <w:rPr>
                        <w:rStyle w:val="Hyperlink"/>
                        <w:rFonts w:eastAsiaTheme="majorEastAsia"/>
                        <w:color w:val="auto"/>
                        <w:sz w:val="20"/>
                        <w:szCs w:val="20"/>
                      </w:rPr>
                      <w:t>Nepal</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3E6D5D" w14:textId="77777777" w:rsidR="00B57554" w:rsidRPr="00051164" w:rsidRDefault="00B57554" w:rsidP="005E2A02">
                  <w:pPr>
                    <w:spacing w:line="22" w:lineRule="atLeast"/>
                    <w:jc w:val="both"/>
                    <w:rPr>
                      <w:sz w:val="22"/>
                      <w:szCs w:val="22"/>
                    </w:rPr>
                  </w:pPr>
                  <w:r w:rsidRPr="00051164">
                    <w:rPr>
                      <w:sz w:val="22"/>
                      <w:szCs w:val="22"/>
                    </w:rPr>
                    <w:t>61</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F64001" w14:textId="77777777" w:rsidR="00B57554" w:rsidRPr="00051164" w:rsidRDefault="00B57554" w:rsidP="005E2A02">
                  <w:pPr>
                    <w:spacing w:line="22" w:lineRule="atLeast"/>
                    <w:jc w:val="both"/>
                    <w:rPr>
                      <w:sz w:val="22"/>
                      <w:szCs w:val="22"/>
                    </w:rPr>
                  </w:pPr>
                  <w:r w:rsidRPr="00051164">
                    <w:rPr>
                      <w:sz w:val="22"/>
                      <w:szCs w:val="22"/>
                    </w:rPr>
                    <w:t>5.1</w:t>
                  </w:r>
                </w:p>
              </w:tc>
            </w:tr>
            <w:tr w:rsidR="00B57554" w:rsidRPr="00051164" w14:paraId="23FE32B7"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650304" w14:textId="77777777" w:rsidR="00B57554" w:rsidRPr="00051164" w:rsidRDefault="00B57554" w:rsidP="005E2A02">
                  <w:pPr>
                    <w:spacing w:line="22" w:lineRule="atLeast"/>
                    <w:jc w:val="both"/>
                    <w:rPr>
                      <w:sz w:val="22"/>
                      <w:szCs w:val="22"/>
                    </w:rPr>
                  </w:pPr>
                  <w:r w:rsidRPr="00051164">
                    <w:rPr>
                      <w:sz w:val="22"/>
                      <w:szCs w:val="22"/>
                    </w:rPr>
                    <w:t>179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316B20"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8" w:tooltip="Chad" w:history="1">
                    <w:r w:rsidRPr="00051164">
                      <w:rPr>
                        <w:rStyle w:val="Hyperlink"/>
                        <w:rFonts w:eastAsiaTheme="majorEastAsia"/>
                        <w:color w:val="auto"/>
                        <w:sz w:val="20"/>
                        <w:szCs w:val="20"/>
                      </w:rPr>
                      <w:t>Chad</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FE766B8" w14:textId="77777777" w:rsidR="00B57554" w:rsidRPr="00051164" w:rsidRDefault="00B57554" w:rsidP="005E2A02">
                  <w:pPr>
                    <w:spacing w:line="22" w:lineRule="atLeast"/>
                    <w:jc w:val="both"/>
                    <w:rPr>
                      <w:sz w:val="22"/>
                      <w:szCs w:val="22"/>
                    </w:rPr>
                  </w:pPr>
                  <w:r w:rsidRPr="00051164">
                    <w:rPr>
                      <w:sz w:val="22"/>
                      <w:szCs w:val="22"/>
                    </w:rPr>
                    <w:t>60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B5C6E3E" w14:textId="77777777" w:rsidR="00B57554" w:rsidRPr="00051164" w:rsidRDefault="00B57554" w:rsidP="005E2A02">
                  <w:pPr>
                    <w:spacing w:line="22" w:lineRule="atLeast"/>
                    <w:jc w:val="both"/>
                    <w:rPr>
                      <w:sz w:val="22"/>
                      <w:szCs w:val="22"/>
                    </w:rPr>
                  </w:pPr>
                  <w:r w:rsidRPr="00051164">
                    <w:rPr>
                      <w:sz w:val="22"/>
                      <w:szCs w:val="22"/>
                    </w:rPr>
                    <w:t>4.0</w:t>
                  </w:r>
                </w:p>
              </w:tc>
            </w:tr>
            <w:tr w:rsidR="00B57554" w:rsidRPr="00051164" w14:paraId="3CFF99B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EC696D" w14:textId="77777777" w:rsidR="00B57554" w:rsidRPr="00051164" w:rsidRDefault="00B57554" w:rsidP="005E2A02">
                  <w:pPr>
                    <w:spacing w:line="22" w:lineRule="atLeast"/>
                    <w:jc w:val="both"/>
                    <w:rPr>
                      <w:sz w:val="22"/>
                      <w:szCs w:val="22"/>
                    </w:rPr>
                  </w:pPr>
                  <w:r w:rsidRPr="00051164">
                    <w:rPr>
                      <w:sz w:val="22"/>
                      <w:szCs w:val="22"/>
                    </w:rPr>
                    <w:t>180</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95575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69" w:tooltip="Comoros" w:history="1">
                    <w:r w:rsidRPr="00051164">
                      <w:rPr>
                        <w:rStyle w:val="Hyperlink"/>
                        <w:rFonts w:eastAsiaTheme="majorEastAsia"/>
                        <w:color w:val="auto"/>
                        <w:sz w:val="20"/>
                        <w:szCs w:val="20"/>
                      </w:rPr>
                      <w:t>Comoros</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453951" w14:textId="77777777" w:rsidR="00B57554" w:rsidRPr="00051164" w:rsidRDefault="00B57554" w:rsidP="005E2A02">
                  <w:pPr>
                    <w:spacing w:line="22" w:lineRule="atLeast"/>
                    <w:jc w:val="both"/>
                    <w:rPr>
                      <w:sz w:val="22"/>
                      <w:szCs w:val="22"/>
                    </w:rPr>
                  </w:pPr>
                  <w:r w:rsidRPr="00051164">
                    <w:rPr>
                      <w:sz w:val="22"/>
                      <w:szCs w:val="22"/>
                    </w:rPr>
                    <w:t>58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B4AA8C" w14:textId="77777777" w:rsidR="00B57554" w:rsidRPr="00051164" w:rsidRDefault="00B57554" w:rsidP="005E2A02">
                  <w:pPr>
                    <w:spacing w:line="22" w:lineRule="atLeast"/>
                    <w:jc w:val="both"/>
                    <w:rPr>
                      <w:sz w:val="22"/>
                      <w:szCs w:val="22"/>
                    </w:rPr>
                  </w:pPr>
                  <w:r w:rsidRPr="00051164">
                    <w:rPr>
                      <w:sz w:val="22"/>
                      <w:szCs w:val="22"/>
                    </w:rPr>
                    <w:t>5.3</w:t>
                  </w:r>
                </w:p>
              </w:tc>
            </w:tr>
            <w:tr w:rsidR="00B57554" w:rsidRPr="00051164" w14:paraId="394A60F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4B81D87" w14:textId="77777777" w:rsidR="00B57554" w:rsidRPr="00051164" w:rsidRDefault="00B57554" w:rsidP="005E2A02">
                  <w:pPr>
                    <w:spacing w:line="22" w:lineRule="atLeast"/>
                    <w:jc w:val="both"/>
                    <w:rPr>
                      <w:sz w:val="22"/>
                      <w:szCs w:val="22"/>
                    </w:rPr>
                  </w:pPr>
                  <w:r w:rsidRPr="00051164">
                    <w:rPr>
                      <w:sz w:val="22"/>
                      <w:szCs w:val="22"/>
                    </w:rPr>
                    <w:t>181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51920C"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0" w:tooltip="Mozambique" w:history="1">
                    <w:r w:rsidRPr="00051164">
                      <w:rPr>
                        <w:rStyle w:val="Hyperlink"/>
                        <w:rFonts w:eastAsiaTheme="majorEastAsia"/>
                        <w:color w:val="auto"/>
                        <w:sz w:val="20"/>
                        <w:szCs w:val="20"/>
                      </w:rPr>
                      <w:t>Mozambique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25C8D35" w14:textId="77777777" w:rsidR="00B57554" w:rsidRPr="00051164" w:rsidRDefault="00B57554" w:rsidP="005E2A02">
                  <w:pPr>
                    <w:spacing w:line="22" w:lineRule="atLeast"/>
                    <w:jc w:val="both"/>
                    <w:rPr>
                      <w:sz w:val="22"/>
                      <w:szCs w:val="22"/>
                    </w:rPr>
                  </w:pPr>
                  <w:r w:rsidRPr="00051164">
                    <w:rPr>
                      <w:sz w:val="22"/>
                      <w:szCs w:val="22"/>
                    </w:rPr>
                    <w:t>57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3A20298" w14:textId="77777777" w:rsidR="00B57554" w:rsidRPr="00051164" w:rsidRDefault="00B57554" w:rsidP="005E2A02">
                  <w:pPr>
                    <w:spacing w:line="22" w:lineRule="atLeast"/>
                    <w:jc w:val="both"/>
                    <w:rPr>
                      <w:sz w:val="22"/>
                      <w:szCs w:val="22"/>
                    </w:rPr>
                  </w:pPr>
                  <w:r w:rsidRPr="00051164">
                    <w:rPr>
                      <w:sz w:val="22"/>
                      <w:szCs w:val="22"/>
                    </w:rPr>
                    <w:t>6.3</w:t>
                  </w:r>
                </w:p>
              </w:tc>
            </w:tr>
            <w:tr w:rsidR="00B57554" w:rsidRPr="00051164" w14:paraId="0CD4CB6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57735E7" w14:textId="77777777" w:rsidR="00B57554" w:rsidRPr="00051164" w:rsidRDefault="00B57554" w:rsidP="005E2A02">
                  <w:pPr>
                    <w:spacing w:line="22" w:lineRule="atLeast"/>
                    <w:jc w:val="both"/>
                    <w:rPr>
                      <w:sz w:val="22"/>
                      <w:szCs w:val="22"/>
                    </w:rPr>
                  </w:pPr>
                  <w:r w:rsidRPr="00051164">
                    <w:rPr>
                      <w:sz w:val="22"/>
                      <w:szCs w:val="22"/>
                    </w:rPr>
                    <w:lastRenderedPageBreak/>
                    <w:t>182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95BCC0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1" w:tooltip="Burundi" w:history="1">
                    <w:r w:rsidRPr="00051164">
                      <w:rPr>
                        <w:rStyle w:val="Hyperlink"/>
                        <w:rFonts w:eastAsiaTheme="majorEastAsia"/>
                        <w:color w:val="auto"/>
                        <w:sz w:val="20"/>
                        <w:szCs w:val="20"/>
                      </w:rPr>
                      <w:t>Burundi</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1AE7AE9" w14:textId="77777777" w:rsidR="00B57554" w:rsidRPr="00051164" w:rsidRDefault="00B57554" w:rsidP="005E2A02">
                  <w:pPr>
                    <w:spacing w:line="22" w:lineRule="atLeast"/>
                    <w:jc w:val="both"/>
                    <w:rPr>
                      <w:sz w:val="22"/>
                      <w:szCs w:val="22"/>
                    </w:rPr>
                  </w:pPr>
                  <w:r w:rsidRPr="00051164">
                    <w:rPr>
                      <w:sz w:val="22"/>
                      <w:szCs w:val="22"/>
                    </w:rPr>
                    <w:t>54</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DAE252C" w14:textId="77777777" w:rsidR="00B57554" w:rsidRPr="00051164" w:rsidRDefault="00B57554" w:rsidP="005E2A02">
                  <w:pPr>
                    <w:spacing w:line="22" w:lineRule="atLeast"/>
                    <w:jc w:val="both"/>
                    <w:rPr>
                      <w:sz w:val="22"/>
                      <w:szCs w:val="22"/>
                    </w:rPr>
                  </w:pPr>
                  <w:r w:rsidRPr="00051164">
                    <w:rPr>
                      <w:sz w:val="22"/>
                      <w:szCs w:val="22"/>
                    </w:rPr>
                    <w:t>9.1</w:t>
                  </w:r>
                </w:p>
              </w:tc>
            </w:tr>
            <w:tr w:rsidR="00B57554" w:rsidRPr="00051164" w14:paraId="4E6718A1"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8AD2CD" w14:textId="77777777" w:rsidR="00B57554" w:rsidRPr="00051164" w:rsidRDefault="00B57554" w:rsidP="005E2A02">
                  <w:pPr>
                    <w:spacing w:line="22" w:lineRule="atLeast"/>
                    <w:jc w:val="both"/>
                    <w:rPr>
                      <w:sz w:val="22"/>
                      <w:szCs w:val="22"/>
                    </w:rPr>
                  </w:pPr>
                  <w:r w:rsidRPr="00051164">
                    <w:rPr>
                      <w:sz w:val="22"/>
                      <w:szCs w:val="22"/>
                    </w:rPr>
                    <w:t>183</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AC5F3C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2" w:tooltip="Afghanistan" w:history="1">
                    <w:r w:rsidRPr="00051164">
                      <w:rPr>
                        <w:rStyle w:val="Hyperlink"/>
                        <w:rFonts w:eastAsiaTheme="majorEastAsia"/>
                        <w:color w:val="auto"/>
                        <w:sz w:val="20"/>
                        <w:szCs w:val="20"/>
                      </w:rPr>
                      <w:t>Afghanistan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7257242" w14:textId="77777777" w:rsidR="00B57554" w:rsidRPr="00051164" w:rsidRDefault="00B57554" w:rsidP="005E2A02">
                  <w:pPr>
                    <w:spacing w:line="22" w:lineRule="atLeast"/>
                    <w:jc w:val="both"/>
                    <w:rPr>
                      <w:sz w:val="22"/>
                      <w:szCs w:val="22"/>
                    </w:rPr>
                  </w:pPr>
                  <w:r w:rsidRPr="00051164">
                    <w:rPr>
                      <w:sz w:val="22"/>
                      <w:szCs w:val="22"/>
                    </w:rPr>
                    <w:t>52</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29D0F77" w14:textId="77777777" w:rsidR="00B57554" w:rsidRPr="00051164" w:rsidRDefault="00B57554" w:rsidP="005E2A02">
                  <w:pPr>
                    <w:spacing w:line="22" w:lineRule="atLeast"/>
                    <w:jc w:val="both"/>
                    <w:rPr>
                      <w:sz w:val="22"/>
                      <w:szCs w:val="22"/>
                    </w:rPr>
                  </w:pPr>
                  <w:r w:rsidRPr="00051164">
                    <w:rPr>
                      <w:sz w:val="22"/>
                      <w:szCs w:val="22"/>
                    </w:rPr>
                    <w:t>10.4</w:t>
                  </w:r>
                </w:p>
              </w:tc>
            </w:tr>
            <w:tr w:rsidR="00B57554" w:rsidRPr="00051164" w14:paraId="47C2C975"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428AE81" w14:textId="77777777" w:rsidR="00B57554" w:rsidRPr="00051164" w:rsidRDefault="00B57554" w:rsidP="005E2A02">
                  <w:pPr>
                    <w:spacing w:line="22" w:lineRule="atLeast"/>
                    <w:jc w:val="both"/>
                    <w:rPr>
                      <w:sz w:val="22"/>
                      <w:szCs w:val="22"/>
                    </w:rPr>
                  </w:pPr>
                  <w:r w:rsidRPr="00051164">
                    <w:rPr>
                      <w:sz w:val="22"/>
                      <w:szCs w:val="22"/>
                    </w:rPr>
                    <w:t>184</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7BB78C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3" w:tooltip="Ethiopia" w:history="1">
                    <w:r w:rsidRPr="00051164">
                      <w:rPr>
                        <w:rStyle w:val="Hyperlink"/>
                        <w:rFonts w:eastAsiaTheme="majorEastAsia"/>
                        <w:color w:val="auto"/>
                        <w:sz w:val="20"/>
                        <w:szCs w:val="20"/>
                      </w:rPr>
                      <w:t>Ethiopia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157C67" w14:textId="77777777" w:rsidR="00B57554" w:rsidRPr="00051164" w:rsidRDefault="00B57554" w:rsidP="005E2A02">
                  <w:pPr>
                    <w:spacing w:line="22" w:lineRule="atLeast"/>
                    <w:jc w:val="both"/>
                    <w:rPr>
                      <w:sz w:val="22"/>
                      <w:szCs w:val="22"/>
                    </w:rPr>
                  </w:pPr>
                  <w:r w:rsidRPr="00051164">
                    <w:rPr>
                      <w:sz w:val="22"/>
                      <w:szCs w:val="22"/>
                    </w:rPr>
                    <w:t>50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9525CE6" w14:textId="77777777" w:rsidR="00B57554" w:rsidRPr="00051164" w:rsidRDefault="00B57554" w:rsidP="005E2A02">
                  <w:pPr>
                    <w:spacing w:line="22" w:lineRule="atLeast"/>
                    <w:jc w:val="both"/>
                    <w:rPr>
                      <w:sz w:val="22"/>
                      <w:szCs w:val="22"/>
                    </w:rPr>
                  </w:pPr>
                  <w:r w:rsidRPr="00051164">
                    <w:rPr>
                      <w:sz w:val="22"/>
                      <w:szCs w:val="22"/>
                    </w:rPr>
                    <w:t>4.8</w:t>
                  </w:r>
                </w:p>
              </w:tc>
            </w:tr>
            <w:tr w:rsidR="00B57554" w:rsidRPr="00051164" w14:paraId="37B18B7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B7688B" w14:textId="77777777" w:rsidR="00B57554" w:rsidRPr="00051164" w:rsidRDefault="00B57554" w:rsidP="005E2A02">
                  <w:pPr>
                    <w:spacing w:line="22" w:lineRule="atLeast"/>
                    <w:jc w:val="both"/>
                    <w:rPr>
                      <w:sz w:val="22"/>
                      <w:szCs w:val="22"/>
                    </w:rPr>
                  </w:pPr>
                  <w:r w:rsidRPr="00051164">
                    <w:rPr>
                      <w:sz w:val="22"/>
                      <w:szCs w:val="22"/>
                    </w:rPr>
                    <w:t>185</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5326A93"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4" w:tooltip="Niger" w:history="1">
                    <w:r w:rsidRPr="00051164">
                      <w:rPr>
                        <w:rStyle w:val="Hyperlink"/>
                        <w:rFonts w:eastAsiaTheme="majorEastAsia"/>
                        <w:color w:val="auto"/>
                        <w:sz w:val="20"/>
                        <w:szCs w:val="20"/>
                      </w:rPr>
                      <w:t>Niger</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A2F4738" w14:textId="77777777" w:rsidR="00B57554" w:rsidRPr="00051164" w:rsidRDefault="00B57554" w:rsidP="005E2A02">
                  <w:pPr>
                    <w:spacing w:line="22" w:lineRule="atLeast"/>
                    <w:jc w:val="both"/>
                    <w:rPr>
                      <w:sz w:val="22"/>
                      <w:szCs w:val="22"/>
                    </w:rPr>
                  </w:pPr>
                  <w:r w:rsidRPr="00051164">
                    <w:rPr>
                      <w:sz w:val="22"/>
                      <w:szCs w:val="22"/>
                    </w:rPr>
                    <w:t>36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CC0391" w14:textId="77777777" w:rsidR="00B57554" w:rsidRPr="00051164" w:rsidRDefault="00B57554" w:rsidP="005E2A02">
                  <w:pPr>
                    <w:spacing w:line="22" w:lineRule="atLeast"/>
                    <w:jc w:val="both"/>
                    <w:rPr>
                      <w:sz w:val="22"/>
                      <w:szCs w:val="22"/>
                    </w:rPr>
                  </w:pPr>
                  <w:r w:rsidRPr="00051164">
                    <w:rPr>
                      <w:sz w:val="22"/>
                      <w:szCs w:val="22"/>
                    </w:rPr>
                    <w:t>4.8</w:t>
                  </w:r>
                </w:p>
              </w:tc>
            </w:tr>
            <w:tr w:rsidR="00B57554" w:rsidRPr="00051164" w14:paraId="738CD24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13F6FFA" w14:textId="77777777" w:rsidR="00B57554" w:rsidRPr="00051164" w:rsidRDefault="00B57554" w:rsidP="005E2A02">
                  <w:pPr>
                    <w:spacing w:line="22" w:lineRule="atLeast"/>
                    <w:jc w:val="both"/>
                    <w:rPr>
                      <w:sz w:val="22"/>
                      <w:szCs w:val="22"/>
                    </w:rPr>
                  </w:pPr>
                  <w:r w:rsidRPr="00051164">
                    <w:rPr>
                      <w:sz w:val="22"/>
                      <w:szCs w:val="22"/>
                    </w:rPr>
                    <w:t>186</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9B7A24F"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5" w:tooltip="Madagascar" w:history="1">
                    <w:r w:rsidRPr="00051164">
                      <w:rPr>
                        <w:rStyle w:val="Hyperlink"/>
                        <w:rFonts w:eastAsiaTheme="majorEastAsia"/>
                        <w:color w:val="auto"/>
                        <w:sz w:val="20"/>
                        <w:szCs w:val="20"/>
                      </w:rPr>
                      <w:t>Madagascar</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DA9E65" w14:textId="77777777" w:rsidR="00B57554" w:rsidRPr="00051164" w:rsidRDefault="00B57554" w:rsidP="005E2A02">
                  <w:pPr>
                    <w:spacing w:line="22" w:lineRule="atLeast"/>
                    <w:jc w:val="both"/>
                    <w:rPr>
                      <w:sz w:val="22"/>
                      <w:szCs w:val="22"/>
                    </w:rPr>
                  </w:pPr>
                  <w:r w:rsidRPr="00051164">
                    <w:rPr>
                      <w:sz w:val="22"/>
                      <w:szCs w:val="22"/>
                    </w:rPr>
                    <w:t>35</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1FB5F89" w14:textId="77777777" w:rsidR="00B57554" w:rsidRPr="00051164" w:rsidRDefault="00B57554" w:rsidP="005E2A02">
                  <w:pPr>
                    <w:spacing w:line="22" w:lineRule="atLeast"/>
                    <w:jc w:val="both"/>
                    <w:rPr>
                      <w:sz w:val="22"/>
                      <w:szCs w:val="22"/>
                    </w:rPr>
                  </w:pPr>
                  <w:r w:rsidRPr="00051164">
                    <w:rPr>
                      <w:sz w:val="22"/>
                      <w:szCs w:val="22"/>
                    </w:rPr>
                    <w:t>3.6</w:t>
                  </w:r>
                </w:p>
              </w:tc>
            </w:tr>
            <w:tr w:rsidR="00B57554" w:rsidRPr="00051164" w14:paraId="746ADB70"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C6AC606" w14:textId="77777777" w:rsidR="00B57554" w:rsidRPr="00051164" w:rsidRDefault="00B57554" w:rsidP="005E2A02">
                  <w:pPr>
                    <w:spacing w:line="22" w:lineRule="atLeast"/>
                    <w:jc w:val="both"/>
                    <w:rPr>
                      <w:sz w:val="22"/>
                      <w:szCs w:val="22"/>
                    </w:rPr>
                  </w:pPr>
                  <w:r w:rsidRPr="00051164">
                    <w:rPr>
                      <w:sz w:val="22"/>
                      <w:szCs w:val="22"/>
                    </w:rPr>
                    <w:t>187</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73BE03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6" w:tooltip="Central African Republic" w:history="1">
                    <w:r w:rsidRPr="00051164">
                      <w:rPr>
                        <w:rStyle w:val="Hyperlink"/>
                        <w:rFonts w:eastAsiaTheme="majorEastAsia"/>
                        <w:color w:val="auto"/>
                        <w:sz w:val="20"/>
                        <w:szCs w:val="20"/>
                      </w:rPr>
                      <w:t>Central African Republic</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15B0EA" w14:textId="77777777" w:rsidR="00B57554" w:rsidRPr="00051164" w:rsidRDefault="00B57554" w:rsidP="005E2A02">
                  <w:pPr>
                    <w:spacing w:line="22" w:lineRule="atLeast"/>
                    <w:jc w:val="both"/>
                    <w:rPr>
                      <w:sz w:val="22"/>
                      <w:szCs w:val="22"/>
                    </w:rPr>
                  </w:pPr>
                  <w:r w:rsidRPr="00051164">
                    <w:rPr>
                      <w:sz w:val="22"/>
                      <w:szCs w:val="22"/>
                    </w:rPr>
                    <w:t>30</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E30E26A" w14:textId="77777777" w:rsidR="00B57554" w:rsidRPr="00051164" w:rsidRDefault="00B57554" w:rsidP="005E2A02">
                  <w:pPr>
                    <w:spacing w:line="22" w:lineRule="atLeast"/>
                    <w:jc w:val="both"/>
                    <w:rPr>
                      <w:sz w:val="22"/>
                      <w:szCs w:val="22"/>
                    </w:rPr>
                  </w:pPr>
                  <w:r w:rsidRPr="00051164">
                    <w:rPr>
                      <w:sz w:val="22"/>
                      <w:szCs w:val="22"/>
                    </w:rPr>
                    <w:t>3.8</w:t>
                  </w:r>
                </w:p>
              </w:tc>
            </w:tr>
            <w:tr w:rsidR="00B57554" w:rsidRPr="00051164" w14:paraId="24EE277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2715D36" w14:textId="77777777" w:rsidR="00B57554" w:rsidRPr="00051164" w:rsidRDefault="00B57554" w:rsidP="005E2A02">
                  <w:pPr>
                    <w:spacing w:line="22" w:lineRule="atLeast"/>
                    <w:jc w:val="both"/>
                    <w:rPr>
                      <w:sz w:val="22"/>
                      <w:szCs w:val="22"/>
                    </w:rPr>
                  </w:pPr>
                  <w:r w:rsidRPr="00051164">
                    <w:rPr>
                      <w:sz w:val="22"/>
                      <w:szCs w:val="22"/>
                    </w:rPr>
                    <w:t>188</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211AE79"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77" w:tooltip="Pakistan" w:history="1">
                    <w:r w:rsidRPr="00051164">
                      <w:rPr>
                        <w:rStyle w:val="Hyperlink"/>
                        <w:rFonts w:eastAsiaTheme="majorEastAsia"/>
                        <w:color w:val="auto"/>
                        <w:sz w:val="20"/>
                        <w:szCs w:val="20"/>
                      </w:rPr>
                      <w:t>Pakistan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B5F00DE" w14:textId="77777777" w:rsidR="00B57554" w:rsidRPr="00051164" w:rsidRDefault="00B57554" w:rsidP="005E2A02">
                  <w:pPr>
                    <w:spacing w:line="22" w:lineRule="atLeast"/>
                    <w:jc w:val="both"/>
                    <w:rPr>
                      <w:sz w:val="22"/>
                      <w:szCs w:val="22"/>
                    </w:rPr>
                  </w:pPr>
                  <w:r w:rsidRPr="00051164">
                    <w:rPr>
                      <w:sz w:val="22"/>
                      <w:szCs w:val="22"/>
                    </w:rPr>
                    <w:t>28</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6B1253C" w14:textId="77777777" w:rsidR="00B57554" w:rsidRPr="00051164" w:rsidRDefault="00B57554" w:rsidP="005E2A02">
                  <w:pPr>
                    <w:spacing w:line="22" w:lineRule="atLeast"/>
                    <w:jc w:val="both"/>
                    <w:rPr>
                      <w:sz w:val="22"/>
                      <w:szCs w:val="22"/>
                    </w:rPr>
                  </w:pPr>
                  <w:r w:rsidRPr="00051164">
                    <w:rPr>
                      <w:sz w:val="22"/>
                      <w:szCs w:val="22"/>
                    </w:rPr>
                    <w:t>1.0</w:t>
                  </w:r>
                </w:p>
              </w:tc>
            </w:tr>
            <w:tr w:rsidR="00B57554" w:rsidRPr="00051164" w14:paraId="0421205C"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F6C002D" w14:textId="77777777" w:rsidR="00B57554" w:rsidRPr="00051164" w:rsidRDefault="00B57554" w:rsidP="005E2A02">
                  <w:pPr>
                    <w:spacing w:line="22" w:lineRule="atLeast"/>
                    <w:jc w:val="both"/>
                    <w:rPr>
                      <w:sz w:val="22"/>
                      <w:szCs w:val="22"/>
                    </w:rPr>
                  </w:pPr>
                  <w:r w:rsidRPr="00051164">
                    <w:rPr>
                      <w:bCs/>
                      <w:sz w:val="22"/>
                      <w:szCs w:val="22"/>
                    </w:rPr>
                    <w:t>Rank</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4FAE4A" w14:textId="77777777" w:rsidR="00B57554" w:rsidRPr="00051164" w:rsidRDefault="00B57554" w:rsidP="005E2A02">
                  <w:pPr>
                    <w:spacing w:line="22" w:lineRule="atLeast"/>
                    <w:jc w:val="both"/>
                    <w:rPr>
                      <w:rStyle w:val="flagicon"/>
                      <w:sz w:val="20"/>
                      <w:szCs w:val="20"/>
                    </w:rPr>
                  </w:pPr>
                  <w:r w:rsidRPr="00051164">
                    <w:rPr>
                      <w:bCs/>
                      <w:sz w:val="22"/>
                      <w:szCs w:val="22"/>
                    </w:rPr>
                    <w:t>Country</w:t>
                  </w:r>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4DE34F6" w14:textId="77777777" w:rsidR="00B57554" w:rsidRPr="00051164" w:rsidRDefault="00B57554" w:rsidP="005E2A02">
                  <w:pPr>
                    <w:spacing w:line="22" w:lineRule="atLeast"/>
                    <w:jc w:val="both"/>
                    <w:rPr>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r>
                  <w:hyperlink r:id="rId878" w:tooltip="Per capita" w:history="1">
                    <w:r w:rsidRPr="00051164">
                      <w:rPr>
                        <w:rStyle w:val="Hyperlink"/>
                        <w:rFonts w:eastAsiaTheme="majorEastAsia"/>
                        <w:bCs/>
                        <w:color w:val="auto"/>
                        <w:sz w:val="20"/>
                        <w:szCs w:val="20"/>
                      </w:rPr>
                      <w:t>per capita</w:t>
                    </w:r>
                  </w:hyperlink>
                  <w:r w:rsidRPr="00051164">
                    <w:rPr>
                      <w:bCs/>
                      <w:sz w:val="22"/>
                      <w:szCs w:val="22"/>
                    </w:rPr>
                    <w:br/>
                  </w:r>
                  <w:hyperlink r:id="rId879" w:tooltip="Purchasing power parity" w:history="1">
                    <w:r w:rsidRPr="00051164">
                      <w:rPr>
                        <w:rStyle w:val="Hyperlink"/>
                        <w:rFonts w:eastAsiaTheme="majorEastAsia"/>
                        <w:bCs/>
                        <w:color w:val="auto"/>
                        <w:sz w:val="20"/>
                        <w:szCs w:val="20"/>
                      </w:rPr>
                      <w:t>PPP</w:t>
                    </w:r>
                  </w:hyperlink>
                  <w:r w:rsidRPr="00051164">
                    <w:rPr>
                      <w:rStyle w:val="apple-converted-space"/>
                      <w:bCs/>
                      <w:sz w:val="20"/>
                      <w:szCs w:val="20"/>
                    </w:rPr>
                    <w:t> </w:t>
                  </w:r>
                  <w:hyperlink r:id="rId880" w:tooltip="Geary-Khamis dollar" w:history="1">
                    <w:r w:rsidRPr="00051164">
                      <w:rPr>
                        <w:rStyle w:val="Hyperlink"/>
                        <w:rFonts w:eastAsiaTheme="majorEastAsia"/>
                        <w:bCs/>
                        <w:color w:val="auto"/>
                        <w:sz w:val="20"/>
                        <w:szCs w:val="20"/>
                      </w:rPr>
                      <w:t>Int.$</w:t>
                    </w:r>
                  </w:hyperlink>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tcPr>
                <w:p w14:paraId="5BA2804E" w14:textId="77777777" w:rsidR="00B57554" w:rsidRPr="00051164" w:rsidRDefault="00B57554" w:rsidP="005E2A02">
                  <w:pPr>
                    <w:spacing w:line="22" w:lineRule="atLeast"/>
                    <w:jc w:val="both"/>
                    <w:rPr>
                      <w:bCs/>
                      <w:sz w:val="22"/>
                      <w:szCs w:val="22"/>
                    </w:rPr>
                  </w:pPr>
                  <w:r w:rsidRPr="00051164">
                    <w:rPr>
                      <w:bCs/>
                      <w:sz w:val="22"/>
                      <w:szCs w:val="22"/>
                    </w:rPr>
                    <w:t>Total</w:t>
                  </w:r>
                  <w:r w:rsidRPr="00051164">
                    <w:rPr>
                      <w:bCs/>
                      <w:sz w:val="22"/>
                      <w:szCs w:val="22"/>
                    </w:rPr>
                    <w:br/>
                    <w:t>health</w:t>
                  </w:r>
                  <w:r w:rsidRPr="00051164">
                    <w:rPr>
                      <w:bCs/>
                      <w:sz w:val="22"/>
                      <w:szCs w:val="22"/>
                    </w:rPr>
                    <w:br/>
                    <w:t>expenditure</w:t>
                  </w:r>
                  <w:r w:rsidRPr="00051164">
                    <w:rPr>
                      <w:bCs/>
                      <w:sz w:val="22"/>
                      <w:szCs w:val="22"/>
                    </w:rPr>
                    <w:br/>
                    <w:t>% of</w:t>
                  </w:r>
                  <w:r w:rsidRPr="00051164">
                    <w:rPr>
                      <w:bCs/>
                      <w:sz w:val="22"/>
                      <w:szCs w:val="22"/>
                    </w:rPr>
                    <w:br/>
                  </w:r>
                  <w:hyperlink r:id="rId881" w:tooltip="Gross domestic product" w:history="1">
                    <w:r w:rsidRPr="00051164">
                      <w:rPr>
                        <w:rStyle w:val="Hyperlink"/>
                        <w:rFonts w:eastAsiaTheme="majorEastAsia"/>
                        <w:bCs/>
                        <w:color w:val="auto"/>
                        <w:sz w:val="20"/>
                        <w:szCs w:val="20"/>
                      </w:rPr>
                      <w:t>GDP</w:t>
                    </w:r>
                  </w:hyperlink>
                </w:p>
              </w:tc>
            </w:tr>
            <w:tr w:rsidR="00B57554" w:rsidRPr="00051164" w14:paraId="013EC8FA"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5E30BBE" w14:textId="77777777" w:rsidR="00B57554" w:rsidRPr="00051164" w:rsidRDefault="00B57554" w:rsidP="005E2A02">
                  <w:pPr>
                    <w:spacing w:line="22" w:lineRule="atLeast"/>
                    <w:jc w:val="both"/>
                    <w:rPr>
                      <w:sz w:val="22"/>
                      <w:szCs w:val="22"/>
                    </w:rPr>
                  </w:pPr>
                  <w:r w:rsidRPr="00051164">
                    <w:rPr>
                      <w:sz w:val="22"/>
                      <w:szCs w:val="22"/>
                    </w:rPr>
                    <w:t>189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24632D7"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2" w:tooltip="Burma" w:history="1">
                    <w:r w:rsidRPr="00051164">
                      <w:rPr>
                        <w:rStyle w:val="Hyperlink"/>
                        <w:rFonts w:eastAsiaTheme="majorEastAsia"/>
                        <w:color w:val="auto"/>
                        <w:sz w:val="20"/>
                        <w:szCs w:val="20"/>
                      </w:rPr>
                      <w:t>Burma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A195280" w14:textId="77777777" w:rsidR="00B57554" w:rsidRPr="00051164" w:rsidRDefault="00B57554" w:rsidP="005E2A02">
                  <w:pPr>
                    <w:spacing w:line="22" w:lineRule="atLeast"/>
                    <w:jc w:val="both"/>
                    <w:rPr>
                      <w:sz w:val="22"/>
                      <w:szCs w:val="22"/>
                    </w:rPr>
                  </w:pPr>
                  <w:r w:rsidRPr="00051164">
                    <w:rPr>
                      <w:sz w:val="22"/>
                      <w:szCs w:val="22"/>
                    </w:rPr>
                    <w:t>26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87EBDAA" w14:textId="77777777" w:rsidR="00B57554" w:rsidRPr="00051164" w:rsidRDefault="00B57554" w:rsidP="005E2A02">
                  <w:pPr>
                    <w:spacing w:line="22" w:lineRule="atLeast"/>
                    <w:jc w:val="both"/>
                    <w:rPr>
                      <w:sz w:val="22"/>
                      <w:szCs w:val="22"/>
                    </w:rPr>
                  </w:pPr>
                  <w:r w:rsidRPr="00051164">
                    <w:rPr>
                      <w:sz w:val="22"/>
                      <w:szCs w:val="22"/>
                    </w:rPr>
                    <w:t>2.0</w:t>
                  </w:r>
                </w:p>
              </w:tc>
            </w:tr>
            <w:tr w:rsidR="00B57554" w:rsidRPr="00051164" w14:paraId="5C056162"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0B0C45C" w14:textId="77777777" w:rsidR="00B57554" w:rsidRPr="00051164" w:rsidRDefault="00B57554" w:rsidP="005E2A02">
                  <w:pPr>
                    <w:spacing w:line="22" w:lineRule="atLeast"/>
                    <w:jc w:val="both"/>
                    <w:rPr>
                      <w:sz w:val="22"/>
                      <w:szCs w:val="22"/>
                    </w:rPr>
                  </w:pPr>
                  <w:r w:rsidRPr="00051164">
                    <w:rPr>
                      <w:sz w:val="22"/>
                      <w:szCs w:val="22"/>
                    </w:rPr>
                    <w:t>189</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869D755"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3" w:tooltip="Democratic Republic of the Congo" w:history="1">
                    <w:r w:rsidRPr="00051164">
                      <w:rPr>
                        <w:rStyle w:val="Hyperlink"/>
                        <w:rFonts w:eastAsiaTheme="majorEastAsia"/>
                        <w:color w:val="auto"/>
                        <w:sz w:val="20"/>
                        <w:szCs w:val="20"/>
                      </w:rPr>
                      <w:t>Congo, Democratic Republic of the</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F76E25A" w14:textId="77777777" w:rsidR="00B57554" w:rsidRPr="00051164" w:rsidRDefault="00B57554" w:rsidP="005E2A02">
                  <w:pPr>
                    <w:spacing w:line="22" w:lineRule="atLeast"/>
                    <w:jc w:val="both"/>
                    <w:rPr>
                      <w:sz w:val="22"/>
                      <w:szCs w:val="22"/>
                    </w:rPr>
                  </w:pPr>
                  <w:r w:rsidRPr="00051164">
                    <w:rPr>
                      <w:sz w:val="22"/>
                      <w:szCs w:val="22"/>
                    </w:rPr>
                    <w:t>26</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D63D95" w14:textId="77777777" w:rsidR="00B57554" w:rsidRPr="00051164" w:rsidRDefault="00B57554" w:rsidP="005E2A02">
                  <w:pPr>
                    <w:spacing w:line="22" w:lineRule="atLeast"/>
                    <w:jc w:val="both"/>
                    <w:rPr>
                      <w:sz w:val="22"/>
                      <w:szCs w:val="22"/>
                    </w:rPr>
                  </w:pPr>
                  <w:r w:rsidRPr="00051164">
                    <w:rPr>
                      <w:sz w:val="22"/>
                      <w:szCs w:val="22"/>
                    </w:rPr>
                    <w:t>7.5</w:t>
                  </w:r>
                </w:p>
              </w:tc>
            </w:tr>
            <w:tr w:rsidR="00B57554" w:rsidRPr="00051164" w14:paraId="5E41EC98"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575C7CA" w14:textId="77777777" w:rsidR="00B57554" w:rsidRPr="00051164" w:rsidRDefault="00B57554" w:rsidP="005E2A02">
                  <w:pPr>
                    <w:spacing w:line="22" w:lineRule="atLeast"/>
                    <w:jc w:val="both"/>
                    <w:rPr>
                      <w:sz w:val="22"/>
                      <w:szCs w:val="22"/>
                    </w:rPr>
                  </w:pPr>
                  <w:r w:rsidRPr="00051164">
                    <w:rPr>
                      <w:sz w:val="22"/>
                      <w:szCs w:val="22"/>
                    </w:rPr>
                    <w:t>191</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7E6C66"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4" w:tooltip="Eritrea" w:history="1">
                    <w:r w:rsidRPr="00051164">
                      <w:rPr>
                        <w:rStyle w:val="Hyperlink"/>
                        <w:rFonts w:eastAsiaTheme="majorEastAsia"/>
                        <w:color w:val="auto"/>
                        <w:sz w:val="20"/>
                        <w:szCs w:val="20"/>
                      </w:rPr>
                      <w:t>Eritrea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7113AA0" w14:textId="77777777" w:rsidR="00B57554" w:rsidRPr="00051164" w:rsidRDefault="00B57554" w:rsidP="005E2A02">
                  <w:pPr>
                    <w:spacing w:line="22" w:lineRule="atLeast"/>
                    <w:jc w:val="both"/>
                    <w:rPr>
                      <w:sz w:val="22"/>
                      <w:szCs w:val="22"/>
                    </w:rPr>
                  </w:pPr>
                  <w:r w:rsidRPr="00051164">
                    <w:rPr>
                      <w:sz w:val="22"/>
                      <w:szCs w:val="22"/>
                    </w:rPr>
                    <w:t>17</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B030776" w14:textId="77777777" w:rsidR="00B57554" w:rsidRPr="00051164" w:rsidRDefault="00B57554" w:rsidP="005E2A02">
                  <w:pPr>
                    <w:spacing w:line="22" w:lineRule="atLeast"/>
                    <w:jc w:val="both"/>
                    <w:rPr>
                      <w:sz w:val="22"/>
                      <w:szCs w:val="22"/>
                    </w:rPr>
                  </w:pPr>
                  <w:r w:rsidRPr="00051164">
                    <w:rPr>
                      <w:sz w:val="22"/>
                      <w:szCs w:val="22"/>
                    </w:rPr>
                    <w:t>2.9</w:t>
                  </w:r>
                </w:p>
              </w:tc>
            </w:tr>
            <w:tr w:rsidR="00B57554" w:rsidRPr="00051164" w14:paraId="6082C969"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21E5BF0" w14:textId="77777777" w:rsidR="00B57554" w:rsidRPr="00051164" w:rsidRDefault="00B57554" w:rsidP="005E2A02">
                  <w:pPr>
                    <w:spacing w:line="22" w:lineRule="atLeast"/>
                    <w:jc w:val="both"/>
                    <w:rPr>
                      <w:sz w:val="22"/>
                      <w:szCs w:val="22"/>
                    </w:rPr>
                  </w:pPr>
                  <w:r w:rsidRPr="00051164">
                    <w:rPr>
                      <w:sz w:val="22"/>
                      <w:szCs w:val="22"/>
                    </w:rPr>
                    <w:t>192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B9BC11"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5" w:tooltip="North Korea" w:history="1">
                    <w:r w:rsidRPr="00051164">
                      <w:rPr>
                        <w:rStyle w:val="Hyperlink"/>
                        <w:rFonts w:eastAsiaTheme="majorEastAsia"/>
                        <w:color w:val="auto"/>
                        <w:sz w:val="20"/>
                        <w:szCs w:val="20"/>
                      </w:rPr>
                      <w:t>Korea, North</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D707C4A" w14:textId="77777777" w:rsidR="00B57554" w:rsidRPr="00051164" w:rsidRDefault="00B57554" w:rsidP="005E2A02">
                  <w:pPr>
                    <w:spacing w:line="22" w:lineRule="atLeast"/>
                    <w:jc w:val="both"/>
                    <w:rPr>
                      <w:sz w:val="22"/>
                      <w:szCs w:val="22"/>
                    </w:rPr>
                  </w:pPr>
                  <w:r w:rsidRPr="00051164">
                    <w:rPr>
                      <w:sz w:val="22"/>
                      <w:szCs w:val="22"/>
                    </w:rPr>
                    <w:t>…</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6F5D11DA" w14:textId="77777777" w:rsidR="00B57554" w:rsidRPr="00051164" w:rsidRDefault="00B57554" w:rsidP="005E2A02">
                  <w:pPr>
                    <w:spacing w:line="22" w:lineRule="atLeast"/>
                    <w:jc w:val="both"/>
                    <w:rPr>
                      <w:sz w:val="22"/>
                      <w:szCs w:val="22"/>
                    </w:rPr>
                  </w:pPr>
                  <w:r w:rsidRPr="00051164">
                    <w:rPr>
                      <w:sz w:val="22"/>
                      <w:szCs w:val="22"/>
                    </w:rPr>
                    <w:t>…</w:t>
                  </w:r>
                </w:p>
              </w:tc>
            </w:tr>
            <w:tr w:rsidR="00B57554" w:rsidRPr="00051164" w14:paraId="3F79D10E" w14:textId="77777777" w:rsidTr="001335E9">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1475ACAB" w14:textId="77777777" w:rsidR="00B57554" w:rsidRPr="00051164" w:rsidRDefault="00B57554" w:rsidP="005E2A02">
                  <w:pPr>
                    <w:spacing w:line="22" w:lineRule="atLeast"/>
                    <w:jc w:val="both"/>
                    <w:rPr>
                      <w:sz w:val="22"/>
                      <w:szCs w:val="22"/>
                    </w:rPr>
                  </w:pPr>
                  <w:r w:rsidRPr="00051164">
                    <w:rPr>
                      <w:sz w:val="22"/>
                      <w:szCs w:val="22"/>
                    </w:rPr>
                    <w:t>192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016DE8B4"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6" w:tooltip="Somalia" w:history="1">
                    <w:r w:rsidRPr="00051164">
                      <w:rPr>
                        <w:rStyle w:val="Hyperlink"/>
                        <w:rFonts w:eastAsiaTheme="majorEastAsia"/>
                        <w:color w:val="auto"/>
                        <w:sz w:val="20"/>
                        <w:szCs w:val="20"/>
                      </w:rPr>
                      <w:t>Somalia</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7084E6ED" w14:textId="77777777" w:rsidR="00B57554" w:rsidRPr="00051164" w:rsidRDefault="00B57554" w:rsidP="005E2A02">
                  <w:pPr>
                    <w:spacing w:line="22" w:lineRule="atLeast"/>
                    <w:jc w:val="both"/>
                    <w:rPr>
                      <w:sz w:val="22"/>
                      <w:szCs w:val="22"/>
                    </w:rPr>
                  </w:pPr>
                  <w:r w:rsidRPr="00051164">
                    <w:rPr>
                      <w:sz w:val="22"/>
                      <w:szCs w:val="22"/>
                    </w:rPr>
                    <w:t>…</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59C1261" w14:textId="77777777" w:rsidR="00B57554" w:rsidRPr="00051164" w:rsidRDefault="00B57554" w:rsidP="005E2A02">
                  <w:pPr>
                    <w:spacing w:line="22" w:lineRule="atLeast"/>
                    <w:jc w:val="both"/>
                    <w:rPr>
                      <w:sz w:val="22"/>
                      <w:szCs w:val="22"/>
                    </w:rPr>
                  </w:pPr>
                  <w:r w:rsidRPr="00051164">
                    <w:rPr>
                      <w:sz w:val="22"/>
                      <w:szCs w:val="22"/>
                    </w:rPr>
                    <w:t>…</w:t>
                  </w:r>
                </w:p>
              </w:tc>
            </w:tr>
            <w:tr w:rsidR="00B57554" w:rsidRPr="00051164" w14:paraId="1D896184" w14:textId="77777777" w:rsidTr="001335E9">
              <w:trPr>
                <w:trHeight w:val="374"/>
              </w:trPr>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F55DA4E" w14:textId="77777777" w:rsidR="00B57554" w:rsidRPr="00051164" w:rsidRDefault="00B57554" w:rsidP="005E2A02">
                  <w:pPr>
                    <w:spacing w:line="22" w:lineRule="atLeast"/>
                    <w:jc w:val="both"/>
                    <w:rPr>
                      <w:sz w:val="22"/>
                      <w:szCs w:val="22"/>
                    </w:rPr>
                  </w:pPr>
                  <w:r w:rsidRPr="00051164">
                    <w:rPr>
                      <w:sz w:val="22"/>
                      <w:szCs w:val="22"/>
                    </w:rPr>
                    <w:t>192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BA4C278"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7" w:tooltip="South Sudan" w:history="1">
                    <w:r w:rsidRPr="00051164">
                      <w:rPr>
                        <w:rStyle w:val="Hyperlink"/>
                        <w:rFonts w:eastAsiaTheme="majorEastAsia"/>
                        <w:color w:val="auto"/>
                        <w:sz w:val="20"/>
                        <w:szCs w:val="20"/>
                      </w:rPr>
                      <w:t>South Sudan</w:t>
                    </w:r>
                  </w:hyperlink>
                </w:p>
              </w:tc>
              <w:tc>
                <w:tcPr>
                  <w:tcW w:w="67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AC55128" w14:textId="77777777" w:rsidR="00B57554" w:rsidRPr="00051164" w:rsidRDefault="00B57554" w:rsidP="005E2A02">
                  <w:pPr>
                    <w:spacing w:line="22" w:lineRule="atLeast"/>
                    <w:jc w:val="both"/>
                    <w:rPr>
                      <w:sz w:val="22"/>
                      <w:szCs w:val="22"/>
                    </w:rPr>
                  </w:pPr>
                  <w:r w:rsidRPr="00051164">
                    <w:rPr>
                      <w:sz w:val="22"/>
                      <w:szCs w:val="22"/>
                    </w:rPr>
                    <w:t>…</w:t>
                  </w:r>
                </w:p>
              </w:tc>
              <w:tc>
                <w:tcPr>
                  <w:tcW w:w="1213"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5EC74405" w14:textId="77777777" w:rsidR="00B57554" w:rsidRPr="00051164" w:rsidRDefault="00B57554" w:rsidP="005E2A02">
                  <w:pPr>
                    <w:spacing w:line="22" w:lineRule="atLeast"/>
                    <w:jc w:val="both"/>
                    <w:rPr>
                      <w:sz w:val="22"/>
                      <w:szCs w:val="22"/>
                    </w:rPr>
                  </w:pPr>
                  <w:r w:rsidRPr="00051164">
                    <w:rPr>
                      <w:sz w:val="22"/>
                      <w:szCs w:val="22"/>
                    </w:rPr>
                    <w:t>2.1</w:t>
                  </w:r>
                </w:p>
              </w:tc>
            </w:tr>
            <w:tr w:rsidR="00B57554" w:rsidRPr="00051164" w14:paraId="6C8B7BBE" w14:textId="77777777" w:rsidTr="001335E9">
              <w:trPr>
                <w:gridAfter w:val="1"/>
                <w:wAfter w:w="1213" w:type="dxa"/>
              </w:trPr>
              <w:tc>
                <w:tcPr>
                  <w:tcW w:w="847"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3A6EB56F" w14:textId="77777777" w:rsidR="00B57554" w:rsidRPr="00051164" w:rsidRDefault="00B57554" w:rsidP="005E2A02">
                  <w:pPr>
                    <w:spacing w:line="22" w:lineRule="atLeast"/>
                    <w:jc w:val="both"/>
                    <w:rPr>
                      <w:sz w:val="22"/>
                      <w:szCs w:val="22"/>
                    </w:rPr>
                  </w:pPr>
                  <w:r w:rsidRPr="00051164">
                    <w:rPr>
                      <w:sz w:val="22"/>
                      <w:szCs w:val="22"/>
                    </w:rPr>
                    <w:t>192</w:t>
                  </w:r>
                </w:p>
              </w:tc>
              <w:tc>
                <w:tcPr>
                  <w:tcW w:w="2160" w:type="dxa"/>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44332ACE" w14:textId="77777777" w:rsidR="00B57554" w:rsidRPr="00051164" w:rsidRDefault="00B57554" w:rsidP="005E2A02">
                  <w:pPr>
                    <w:spacing w:line="22" w:lineRule="atLeast"/>
                    <w:jc w:val="both"/>
                    <w:rPr>
                      <w:sz w:val="22"/>
                      <w:szCs w:val="22"/>
                    </w:rPr>
                  </w:pPr>
                  <w:r w:rsidRPr="00051164">
                    <w:rPr>
                      <w:rStyle w:val="flagicon"/>
                      <w:sz w:val="20"/>
                      <w:szCs w:val="20"/>
                    </w:rPr>
                    <w:t> </w:t>
                  </w:r>
                  <w:hyperlink r:id="rId888" w:tooltip="Zimbabwe" w:history="1">
                    <w:r w:rsidRPr="00051164">
                      <w:rPr>
                        <w:rStyle w:val="Hyperlink"/>
                        <w:rFonts w:eastAsiaTheme="majorEastAsia"/>
                        <w:color w:val="auto"/>
                        <w:sz w:val="20"/>
                        <w:szCs w:val="20"/>
                      </w:rPr>
                      <w:t>Zimbabwe</w:t>
                    </w:r>
                  </w:hyperlink>
                  <w:r w:rsidRPr="00051164">
                    <w:rPr>
                      <w:sz w:val="22"/>
                      <w:szCs w:val="22"/>
                    </w:rPr>
                    <w:br/>
                  </w:r>
                </w:p>
              </w:tc>
              <w:tc>
                <w:tcPr>
                  <w:tcW w:w="127" w:type="dxa"/>
                  <w:shd w:val="clear" w:color="auto" w:fill="F9F9F9"/>
                  <w:vAlign w:val="center"/>
                </w:tcPr>
                <w:p w14:paraId="79FE059C" w14:textId="77777777" w:rsidR="00B57554" w:rsidRPr="00051164" w:rsidRDefault="00B57554" w:rsidP="005E2A02">
                  <w:pPr>
                    <w:spacing w:line="22" w:lineRule="atLeast"/>
                    <w:jc w:val="both"/>
                    <w:rPr>
                      <w:sz w:val="22"/>
                      <w:szCs w:val="22"/>
                    </w:rPr>
                  </w:pPr>
                </w:p>
              </w:tc>
              <w:tc>
                <w:tcPr>
                  <w:tcW w:w="548" w:type="dxa"/>
                  <w:shd w:val="clear" w:color="auto" w:fill="F9F9F9"/>
                  <w:vAlign w:val="center"/>
                </w:tcPr>
                <w:p w14:paraId="212A3DA4" w14:textId="77777777" w:rsidR="00B57554" w:rsidRPr="00051164" w:rsidRDefault="00B57554" w:rsidP="005E2A02">
                  <w:pPr>
                    <w:spacing w:line="22" w:lineRule="atLeast"/>
                    <w:jc w:val="both"/>
                    <w:rPr>
                      <w:sz w:val="22"/>
                      <w:szCs w:val="22"/>
                    </w:rPr>
                  </w:pPr>
                </w:p>
              </w:tc>
            </w:tr>
          </w:tbl>
          <w:p w14:paraId="3E170695" w14:textId="77777777" w:rsidR="00B57554" w:rsidRPr="00051164" w:rsidRDefault="00B57554" w:rsidP="005E2A02">
            <w:pPr>
              <w:spacing w:line="22" w:lineRule="atLeast"/>
              <w:jc w:val="both"/>
              <w:rPr>
                <w:sz w:val="22"/>
                <w:szCs w:val="22"/>
              </w:rPr>
            </w:pPr>
          </w:p>
        </w:tc>
      </w:tr>
    </w:tbl>
    <w:p w14:paraId="6A81FB3F" w14:textId="77777777" w:rsidR="00B57554" w:rsidRPr="00051164" w:rsidRDefault="00B57554" w:rsidP="005E2A02">
      <w:pPr>
        <w:spacing w:line="22" w:lineRule="atLeast"/>
        <w:jc w:val="both"/>
        <w:rPr>
          <w:sz w:val="22"/>
          <w:szCs w:val="22"/>
        </w:rPr>
      </w:pPr>
    </w:p>
    <w:p w14:paraId="17907D7A" w14:textId="77777777" w:rsidR="00B57554" w:rsidRPr="00051164" w:rsidRDefault="00B57554" w:rsidP="005E2A02">
      <w:pPr>
        <w:spacing w:line="22" w:lineRule="atLeast"/>
        <w:jc w:val="both"/>
        <w:rPr>
          <w:sz w:val="22"/>
          <w:szCs w:val="22"/>
          <w:shd w:val="clear" w:color="auto" w:fill="FFFFFF"/>
        </w:rPr>
      </w:pPr>
    </w:p>
    <w:p w14:paraId="1D2A5FC7" w14:textId="77777777" w:rsidR="00B57554" w:rsidRPr="00051164" w:rsidRDefault="00B57554" w:rsidP="005E2A02">
      <w:pPr>
        <w:spacing w:line="22" w:lineRule="atLeast"/>
        <w:jc w:val="both"/>
        <w:rPr>
          <w:b/>
          <w:sz w:val="22"/>
          <w:szCs w:val="22"/>
          <w:shd w:val="clear" w:color="auto" w:fill="FFFFFF"/>
        </w:rPr>
      </w:pPr>
      <w:r w:rsidRPr="00051164">
        <w:rPr>
          <w:b/>
          <w:sz w:val="22"/>
          <w:szCs w:val="22"/>
          <w:shd w:val="clear" w:color="auto" w:fill="FFFFFF"/>
        </w:rPr>
        <w:t>Global Medical Industry</w:t>
      </w:r>
    </w:p>
    <w:p w14:paraId="7DA92071" w14:textId="77777777" w:rsidR="00B57554" w:rsidRPr="00051164" w:rsidRDefault="00B57554" w:rsidP="005E2A02">
      <w:pPr>
        <w:spacing w:line="22" w:lineRule="atLeast"/>
        <w:jc w:val="both"/>
        <w:rPr>
          <w:sz w:val="22"/>
          <w:szCs w:val="22"/>
          <w:shd w:val="clear" w:color="auto" w:fill="FFFFFF"/>
        </w:rPr>
      </w:pPr>
    </w:p>
    <w:p w14:paraId="5C4E965F" w14:textId="0450E4FA"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lastRenderedPageBreak/>
        <w:t>When we examine the size of the Global Medical Industry, it is not difficult to infer that with such a massive size, the policies related to health are bound to be influenced by market considerations. These are some of the facts given in an overview</w:t>
      </w:r>
      <w:r w:rsidRPr="00051164">
        <w:rPr>
          <w:sz w:val="22"/>
          <w:szCs w:val="22"/>
          <w:shd w:val="clear" w:color="auto" w:fill="FFFFFF"/>
          <w:vertAlign w:val="superscript"/>
        </w:rPr>
        <w:t>1</w:t>
      </w:r>
      <w:r w:rsidR="00A77D23" w:rsidRPr="00051164">
        <w:rPr>
          <w:sz w:val="22"/>
          <w:szCs w:val="22"/>
          <w:shd w:val="clear" w:color="auto" w:fill="FFFFFF"/>
          <w:vertAlign w:val="superscript"/>
        </w:rPr>
        <w:t>1</w:t>
      </w:r>
      <w:r w:rsidRPr="00051164">
        <w:rPr>
          <w:sz w:val="22"/>
          <w:szCs w:val="22"/>
          <w:shd w:val="clear" w:color="auto" w:fill="FFFFFF"/>
        </w:rPr>
        <w:t>:</w:t>
      </w:r>
    </w:p>
    <w:p w14:paraId="2D947C23" w14:textId="77777777" w:rsidR="00A77D23" w:rsidRPr="00051164" w:rsidRDefault="00B57554" w:rsidP="005E2A02">
      <w:pPr>
        <w:pStyle w:val="ListParagraph"/>
        <w:numPr>
          <w:ilvl w:val="0"/>
          <w:numId w:val="20"/>
        </w:numPr>
        <w:spacing w:line="22" w:lineRule="atLeast"/>
        <w:jc w:val="both"/>
        <w:rPr>
          <w:rStyle w:val="apple-converted-space"/>
          <w:sz w:val="20"/>
          <w:szCs w:val="20"/>
          <w:shd w:val="clear" w:color="auto" w:fill="FFFFFF"/>
        </w:rPr>
      </w:pPr>
      <w:r w:rsidRPr="00051164">
        <w:rPr>
          <w:sz w:val="22"/>
          <w:szCs w:val="22"/>
          <w:shd w:val="clear" w:color="auto" w:fill="FFFFFF"/>
        </w:rPr>
        <w:t>The global medical industry is one of the world's fastest growing industries, absorbing over 10% of gross domestic product of most developed nations. It constitutes broad services offered by various hospitals, physicians, nursing homes, diagnostic laboratories, pharmacies and ably supported by drugs, pharmaceuticals, chemicals, medical equipment, manufacturers and suppliers.</w:t>
      </w:r>
      <w:r w:rsidRPr="00051164">
        <w:rPr>
          <w:rStyle w:val="apple-converted-space"/>
          <w:sz w:val="20"/>
          <w:szCs w:val="20"/>
          <w:shd w:val="clear" w:color="auto" w:fill="FFFFFF"/>
        </w:rPr>
        <w:t> </w:t>
      </w:r>
    </w:p>
    <w:p w14:paraId="6ABD172D" w14:textId="77777777" w:rsidR="00A77D2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shd w:val="clear" w:color="auto" w:fill="FFFFFF"/>
        </w:rPr>
        <w:t>The total health care expenditures across the world were $4.5 trillion last year. Of which, US solely account for $ 2.2 trillion, $ 2 trillion in OECD countries and remaining $ 0.3 in other countries of the world. The Global prescription drug market was $550 billion in the year 2006.</w:t>
      </w:r>
    </w:p>
    <w:p w14:paraId="6FDC3E34" w14:textId="77777777" w:rsidR="00A77D23" w:rsidRPr="00051164" w:rsidRDefault="00B57554" w:rsidP="005E2A02">
      <w:pPr>
        <w:pStyle w:val="ListParagraph"/>
        <w:numPr>
          <w:ilvl w:val="0"/>
          <w:numId w:val="20"/>
        </w:numPr>
        <w:spacing w:line="22" w:lineRule="atLeast"/>
        <w:jc w:val="both"/>
        <w:rPr>
          <w:rStyle w:val="apple-converted-space"/>
          <w:sz w:val="20"/>
          <w:szCs w:val="20"/>
          <w:shd w:val="clear" w:color="auto" w:fill="FFFFFF"/>
        </w:rPr>
      </w:pPr>
      <w:r w:rsidRPr="00051164">
        <w:rPr>
          <w:sz w:val="22"/>
          <w:szCs w:val="22"/>
          <w:shd w:val="clear" w:color="auto" w:fill="FFFFFF"/>
        </w:rPr>
        <w:t>The United States of America has one of the largest medical and</w:t>
      </w:r>
      <w:r w:rsidRPr="00051164">
        <w:rPr>
          <w:rStyle w:val="apple-converted-space"/>
          <w:b/>
          <w:sz w:val="20"/>
          <w:szCs w:val="20"/>
          <w:shd w:val="clear" w:color="auto" w:fill="FFFFFF"/>
        </w:rPr>
        <w:t> </w:t>
      </w:r>
      <w:hyperlink r:id="rId889" w:history="1">
        <w:r w:rsidRPr="00051164">
          <w:rPr>
            <w:rStyle w:val="klink"/>
            <w:b/>
            <w:sz w:val="20"/>
            <w:szCs w:val="20"/>
          </w:rPr>
          <w:t>healthcare</w:t>
        </w:r>
        <w:r w:rsidRPr="00051164">
          <w:rPr>
            <w:rStyle w:val="apple-converted-space"/>
            <w:b/>
            <w:sz w:val="20"/>
            <w:szCs w:val="20"/>
          </w:rPr>
          <w:t> </w:t>
        </w:r>
        <w:r w:rsidRPr="00051164">
          <w:rPr>
            <w:rStyle w:val="klink"/>
            <w:b/>
            <w:sz w:val="20"/>
            <w:szCs w:val="20"/>
          </w:rPr>
          <w:t>industries</w:t>
        </w:r>
      </w:hyperlink>
      <w:r w:rsidRPr="00051164">
        <w:rPr>
          <w:rStyle w:val="apple-converted-space"/>
          <w:b/>
          <w:sz w:val="20"/>
          <w:szCs w:val="20"/>
          <w:shd w:val="clear" w:color="auto" w:fill="FFFFFF"/>
        </w:rPr>
        <w:t> </w:t>
      </w:r>
      <w:r w:rsidRPr="00051164">
        <w:rPr>
          <w:sz w:val="22"/>
          <w:szCs w:val="22"/>
          <w:shd w:val="clear" w:color="auto" w:fill="FFFFFF"/>
        </w:rPr>
        <w:t>in the world, followed by Switzerland and Germany. The USA's medical industry comprises more than 750,000 physicians and 5,200 hospitals. USA witnesses approximately 3.8 million inpatient visits and 20 million outpatients visit on a daily basis. Furthermore, the United States of America has the largest workforce i.e. one in every 11 US residents employed in the health care business.</w:t>
      </w:r>
      <w:r w:rsidRPr="00051164">
        <w:rPr>
          <w:rStyle w:val="apple-converted-space"/>
          <w:b/>
          <w:sz w:val="20"/>
          <w:szCs w:val="20"/>
          <w:shd w:val="clear" w:color="auto" w:fill="FFFFFF"/>
        </w:rPr>
        <w:t> </w:t>
      </w:r>
    </w:p>
    <w:p w14:paraId="4B78C93A" w14:textId="77777777" w:rsidR="00A77D2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shd w:val="clear" w:color="auto" w:fill="FFFFFF"/>
        </w:rPr>
        <w:t>Globally, the market share of pharmaceutical industry is US $340 billion. The global pharmaceutical sales account for US$ 602 billion, with an annual growth rate of 7%. In the year 2006, the global pharmaceutical exports totalled US $ 271.9 billion having an annual growth rate of 10%.</w:t>
      </w:r>
    </w:p>
    <w:p w14:paraId="05388AD3" w14:textId="77777777" w:rsidR="00A77D2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The global market share of biotechnology services industry is worth US $ 50 billion, which is soon expected to witness a hike in coming years. Presently, pharmaceutical testing service industry values to US $ 5.9 billion, which is predicted to reach US $ 9.5 billion by the end of 2009.</w:t>
      </w:r>
    </w:p>
    <w:p w14:paraId="16A90D81" w14:textId="77777777" w:rsidR="00A77D2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lastRenderedPageBreak/>
        <w:t xml:space="preserve">Microbiological testing service industry accounts for US $ 2.4 billion. Globally, the medical outsourcing services industry accounts for approximately US $ 200 billion. </w:t>
      </w:r>
    </w:p>
    <w:p w14:paraId="7151980B"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Biotechnology Industry: The biotechnology industry has mushroomed since its inception and at present it is equivalent to US $ 50.7 billion. China, USA, India, Australia, and France are the market leaders of biotech products in the world.</w:t>
      </w:r>
    </w:p>
    <w:p w14:paraId="745C5809"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Alternative Medication Industry: The total market size of alternative medicine is valued at US $2.7 billion while global market for traditional therapies accounts for US $60 billion.</w:t>
      </w:r>
    </w:p>
    <w:p w14:paraId="0FCEDFB7"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Dietary Supplements Industry</w:t>
      </w:r>
      <w:r w:rsidR="00F63BFF" w:rsidRPr="00051164">
        <w:rPr>
          <w:sz w:val="22"/>
          <w:szCs w:val="22"/>
        </w:rPr>
        <w:t>: According</w:t>
      </w:r>
      <w:r w:rsidRPr="00051164">
        <w:rPr>
          <w:sz w:val="22"/>
          <w:szCs w:val="22"/>
          <w:shd w:val="clear" w:color="auto" w:fill="FFFFFF"/>
        </w:rPr>
        <w:t xml:space="preserve"> to the Office of Dietary Supplements, consumers in the USA spent $20.3 billion on dietary supplements in 2004. </w:t>
      </w:r>
    </w:p>
    <w:p w14:paraId="484B205E"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Hospital Furniture Industry: The institutional furniture manufacturing industry in the US generated annual revenues of about $4.2 billion in 2008.</w:t>
      </w:r>
    </w:p>
    <w:p w14:paraId="7D013A0A"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Medicated Personal Care Product Industry: Over 750 companies are engaged in the manufacture of personal care products, generating a total of $40 billion in combined annual revenue.</w:t>
      </w:r>
    </w:p>
    <w:p w14:paraId="69966055" w14:textId="77777777" w:rsidR="009F7E97"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Clean-rooms Industry: The clean-rooms consumables industry in the US is valued at $1.2 billion.</w:t>
      </w:r>
    </w:p>
    <w:p w14:paraId="5825CA23"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 xml:space="preserve">Waste Management Plants and Equipment Industry: There are about 10,000 private waste management companies in the US, with aggregate annual revenue of $50 billion. </w:t>
      </w:r>
    </w:p>
    <w:p w14:paraId="116B545D"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Laboratory Equipment Industry: Medical industry has a high growth rate and makes up for about 10 percent of the GDP for many countries. For instance in Germany, the sales of</w:t>
      </w:r>
      <w:r w:rsidRPr="00051164">
        <w:rPr>
          <w:rStyle w:val="apple-converted-space"/>
          <w:b/>
          <w:sz w:val="20"/>
          <w:szCs w:val="20"/>
        </w:rPr>
        <w:t> </w:t>
      </w:r>
      <w:r w:rsidRPr="00051164">
        <w:rPr>
          <w:sz w:val="22"/>
          <w:szCs w:val="22"/>
        </w:rPr>
        <w:t>products surged to reach a record figure of $7 billion in 2006.</w:t>
      </w:r>
    </w:p>
    <w:p w14:paraId="0CF655BF"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 xml:space="preserve">Laboratory Chemical &amp; Gases Industry: The clinical laboratory industry of the USA has a market capitalization of $50 billion. </w:t>
      </w:r>
    </w:p>
    <w:p w14:paraId="39F75438"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 xml:space="preserve">Packaging Material and Equipment Industry: The packaging industry in the United States has expanded to reach figure of $126 billion. As against the outlook for the whole industry, </w:t>
      </w:r>
      <w:r w:rsidRPr="00051164">
        <w:rPr>
          <w:sz w:val="22"/>
          <w:szCs w:val="22"/>
        </w:rPr>
        <w:lastRenderedPageBreak/>
        <w:t>the plastic packaging market has a promising outlook. This segment also accounts for $38.2 billion of total packaging industry.</w:t>
      </w:r>
    </w:p>
    <w:p w14:paraId="27D1E36D"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Patient Aids Industry: The global sales of AT devices by US companies totalled $2.87 billion in 1999, up 22 percent from $2.35 billion in 1997. Just in the USA, the Market potential for hearing aids will cross the figure of 60 Million units by 2015.</w:t>
      </w:r>
    </w:p>
    <w:p w14:paraId="282B9875" w14:textId="77777777" w:rsidR="009B5DF3"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Pharmaceutical Raw Materials Industry: The production value of this segment worldwide was estimated to reach US$4.6 billion in 2008, while in 2005 the market value stood at $2.5 billion.</w:t>
      </w:r>
    </w:p>
    <w:p w14:paraId="3B5EE3DF" w14:textId="77777777" w:rsidR="004645D8"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 xml:space="preserve">Veterinary Products Industry: The total U.S. pet industry expenditures for 2009 are expected to be $45.4 billion. </w:t>
      </w:r>
    </w:p>
    <w:p w14:paraId="0AE5661F" w14:textId="612AA092" w:rsidR="00B57554" w:rsidRPr="00051164" w:rsidRDefault="00B57554" w:rsidP="005E2A02">
      <w:pPr>
        <w:pStyle w:val="ListParagraph"/>
        <w:numPr>
          <w:ilvl w:val="0"/>
          <w:numId w:val="20"/>
        </w:numPr>
        <w:spacing w:line="22" w:lineRule="atLeast"/>
        <w:jc w:val="both"/>
        <w:rPr>
          <w:sz w:val="20"/>
          <w:szCs w:val="20"/>
          <w:shd w:val="clear" w:color="auto" w:fill="FFFFFF"/>
        </w:rPr>
      </w:pPr>
      <w:r w:rsidRPr="00051164">
        <w:rPr>
          <w:sz w:val="22"/>
          <w:szCs w:val="22"/>
        </w:rPr>
        <w:t>The total global proﬁt pool will grow at a compound adjusted growth rate (CAGR) of 4%—from $520 billion in 2010 to $740 billion in 2020</w:t>
      </w:r>
      <w:r w:rsidRPr="00051164">
        <w:rPr>
          <w:sz w:val="22"/>
          <w:szCs w:val="22"/>
          <w:vertAlign w:val="superscript"/>
        </w:rPr>
        <w:t>11</w:t>
      </w:r>
      <w:r w:rsidRPr="00051164">
        <w:rPr>
          <w:sz w:val="22"/>
          <w:szCs w:val="22"/>
        </w:rPr>
        <w:t>.</w:t>
      </w:r>
    </w:p>
    <w:p w14:paraId="1D8B6E4F" w14:textId="77777777" w:rsidR="00B57554" w:rsidRPr="00051164" w:rsidRDefault="00B57554" w:rsidP="005E2A02">
      <w:pPr>
        <w:spacing w:line="22" w:lineRule="atLeast"/>
        <w:ind w:firstLine="720"/>
        <w:jc w:val="both"/>
        <w:rPr>
          <w:sz w:val="22"/>
          <w:szCs w:val="22"/>
        </w:rPr>
      </w:pPr>
      <w:r w:rsidRPr="00051164">
        <w:rPr>
          <w:sz w:val="22"/>
          <w:szCs w:val="22"/>
        </w:rPr>
        <w:t xml:space="preserve">Abortion is another major spinner. As argued before, abortion is the key to market sponsored empowerment of women and the commoditization of beauty, sex and many other industries including, fashion, modelling, film, tourism, food and catering. I could not find global statistics on the finances related to abortions but found many details about the abortion industry in the United States. This will give an idea of the global situation as well. </w:t>
      </w:r>
    </w:p>
    <w:p w14:paraId="09138546" w14:textId="77777777" w:rsidR="00B57554" w:rsidRPr="00051164" w:rsidRDefault="00B57554" w:rsidP="005E2A02">
      <w:pPr>
        <w:spacing w:line="22" w:lineRule="atLeast"/>
        <w:ind w:firstLine="720"/>
        <w:jc w:val="both"/>
        <w:rPr>
          <w:sz w:val="22"/>
          <w:szCs w:val="22"/>
        </w:rPr>
      </w:pPr>
      <w:r w:rsidRPr="00051164">
        <w:rPr>
          <w:sz w:val="22"/>
          <w:szCs w:val="22"/>
        </w:rPr>
        <w:t>These are important findings according to a report</w:t>
      </w:r>
      <w:r w:rsidRPr="00051164">
        <w:rPr>
          <w:sz w:val="22"/>
          <w:szCs w:val="22"/>
          <w:vertAlign w:val="superscript"/>
        </w:rPr>
        <w:t>12</w:t>
      </w:r>
      <w:r w:rsidRPr="00051164">
        <w:rPr>
          <w:sz w:val="22"/>
          <w:szCs w:val="22"/>
        </w:rPr>
        <w:t>:</w:t>
      </w:r>
    </w:p>
    <w:p w14:paraId="4CEC873A" w14:textId="77777777" w:rsidR="00B57554" w:rsidRPr="00051164" w:rsidRDefault="00B57554" w:rsidP="005E2A02">
      <w:pPr>
        <w:spacing w:line="22" w:lineRule="atLeast"/>
        <w:jc w:val="both"/>
        <w:rPr>
          <w:i/>
          <w:sz w:val="22"/>
          <w:szCs w:val="22"/>
        </w:rPr>
      </w:pPr>
      <w:hyperlink r:id="rId890" w:history="1">
        <w:r w:rsidRPr="00051164">
          <w:rPr>
            <w:rStyle w:val="Hyperlink"/>
            <w:rFonts w:eastAsiaTheme="majorEastAsia"/>
            <w:i/>
            <w:color w:val="auto"/>
            <w:sz w:val="20"/>
            <w:szCs w:val="20"/>
            <w:u w:val="none"/>
          </w:rPr>
          <w:t>Planned Parenthood</w:t>
        </w:r>
      </w:hyperlink>
      <w:r w:rsidRPr="00051164">
        <w:rPr>
          <w:i/>
          <w:sz w:val="22"/>
          <w:szCs w:val="22"/>
        </w:rPr>
        <w:t>, with its 820</w:t>
      </w:r>
      <w:hyperlink r:id="rId891" w:tgtFrame="_blank" w:history="1">
        <w:r w:rsidRPr="00051164">
          <w:rPr>
            <w:rStyle w:val="apple-converted-space"/>
            <w:i/>
            <w:sz w:val="20"/>
            <w:szCs w:val="20"/>
          </w:rPr>
          <w:t> </w:t>
        </w:r>
        <w:r w:rsidRPr="00051164">
          <w:rPr>
            <w:rStyle w:val="Hyperlink"/>
            <w:rFonts w:eastAsiaTheme="majorEastAsia"/>
            <w:i/>
            <w:color w:val="auto"/>
            <w:sz w:val="20"/>
            <w:szCs w:val="20"/>
            <w:u w:val="none"/>
          </w:rPr>
          <w:t>clinics</w:t>
        </w:r>
        <w:r w:rsidRPr="00051164">
          <w:rPr>
            <w:rStyle w:val="apple-converted-space"/>
            <w:i/>
            <w:sz w:val="20"/>
            <w:szCs w:val="20"/>
          </w:rPr>
          <w:t> </w:t>
        </w:r>
      </w:hyperlink>
      <w:r w:rsidRPr="00051164">
        <w:rPr>
          <w:i/>
          <w:sz w:val="22"/>
          <w:szCs w:val="22"/>
        </w:rPr>
        <w:t>is the largest provider of abortion in the world. To put it in a business perspective, Planned Parenthood operates 228 more clinics then Costco has warehouse stores and since it takes in over a $1 billion a year, Planned Parenthood is on a revenue level that’s about equal to</w:t>
      </w:r>
      <w:hyperlink r:id="rId892" w:history="1">
        <w:r w:rsidRPr="00051164">
          <w:rPr>
            <w:rStyle w:val="apple-converted-space"/>
            <w:i/>
            <w:sz w:val="20"/>
            <w:szCs w:val="20"/>
          </w:rPr>
          <w:t> </w:t>
        </w:r>
        <w:r w:rsidRPr="00051164">
          <w:rPr>
            <w:rStyle w:val="Hyperlink"/>
            <w:rFonts w:eastAsiaTheme="majorEastAsia"/>
            <w:i/>
            <w:color w:val="auto"/>
            <w:sz w:val="20"/>
            <w:szCs w:val="20"/>
            <w:u w:val="none"/>
          </w:rPr>
          <w:t>Domino’s Pizza</w:t>
        </w:r>
      </w:hyperlink>
      <w:r w:rsidRPr="00051164">
        <w:rPr>
          <w:i/>
          <w:sz w:val="22"/>
          <w:szCs w:val="22"/>
        </w:rPr>
        <w:t>.</w:t>
      </w:r>
    </w:p>
    <w:p w14:paraId="290C89C6" w14:textId="77777777" w:rsidR="00B57554" w:rsidRPr="00051164" w:rsidRDefault="00B57554" w:rsidP="005E2A02">
      <w:pPr>
        <w:spacing w:line="22" w:lineRule="atLeast"/>
        <w:jc w:val="both"/>
        <w:rPr>
          <w:rStyle w:val="apple-converted-space"/>
          <w:i/>
          <w:sz w:val="22"/>
          <w:szCs w:val="22"/>
        </w:rPr>
      </w:pPr>
      <w:r w:rsidRPr="00051164">
        <w:rPr>
          <w:i/>
          <w:sz w:val="22"/>
          <w:szCs w:val="22"/>
        </w:rPr>
        <w:t>The organization has contributed</w:t>
      </w:r>
      <w:r w:rsidRPr="00051164">
        <w:rPr>
          <w:rStyle w:val="apple-converted-space"/>
          <w:i/>
          <w:sz w:val="22"/>
          <w:szCs w:val="22"/>
        </w:rPr>
        <w:t> </w:t>
      </w:r>
      <w:hyperlink r:id="rId893" w:tgtFrame="_blank" w:history="1">
        <w:r w:rsidRPr="00051164">
          <w:rPr>
            <w:rStyle w:val="Hyperlink"/>
            <w:rFonts w:eastAsiaTheme="majorEastAsia"/>
            <w:i/>
            <w:color w:val="auto"/>
            <w:sz w:val="22"/>
            <w:szCs w:val="22"/>
            <w:u w:val="none"/>
          </w:rPr>
          <w:t>$262,986</w:t>
        </w:r>
        <w:r w:rsidRPr="00051164">
          <w:rPr>
            <w:rStyle w:val="apple-converted-space"/>
            <w:i/>
            <w:sz w:val="22"/>
            <w:szCs w:val="22"/>
          </w:rPr>
          <w:t> </w:t>
        </w:r>
      </w:hyperlink>
      <w:r w:rsidRPr="00051164">
        <w:rPr>
          <w:i/>
          <w:sz w:val="22"/>
          <w:szCs w:val="22"/>
        </w:rPr>
        <w:t>to the campaigns of Democrats in the House and Senate compared to $2,000 toward the campaigns of Republicans in both houses in 2010.</w:t>
      </w:r>
      <w:r w:rsidRPr="00051164">
        <w:rPr>
          <w:rStyle w:val="apple-converted-space"/>
          <w:i/>
          <w:sz w:val="22"/>
          <w:szCs w:val="22"/>
        </w:rPr>
        <w:t> </w:t>
      </w:r>
    </w:p>
    <w:p w14:paraId="610E3244" w14:textId="77777777" w:rsidR="00B57554" w:rsidRPr="00051164" w:rsidRDefault="00B57554" w:rsidP="005E2A02">
      <w:pPr>
        <w:spacing w:line="22" w:lineRule="atLeast"/>
        <w:jc w:val="both"/>
        <w:rPr>
          <w:i/>
          <w:sz w:val="22"/>
          <w:szCs w:val="22"/>
        </w:rPr>
      </w:pPr>
      <w:hyperlink r:id="rId894" w:tgtFrame="_blank" w:history="1">
        <w:r w:rsidRPr="00051164">
          <w:rPr>
            <w:rStyle w:val="Hyperlink"/>
            <w:rFonts w:eastAsiaTheme="majorEastAsia"/>
            <w:i/>
            <w:color w:val="auto"/>
            <w:sz w:val="22"/>
            <w:szCs w:val="22"/>
            <w:u w:val="none"/>
          </w:rPr>
          <w:t>The Centre for Responsive Politics</w:t>
        </w:r>
      </w:hyperlink>
      <w:r w:rsidRPr="00051164">
        <w:rPr>
          <w:i/>
          <w:sz w:val="22"/>
          <w:szCs w:val="22"/>
        </w:rPr>
        <w:t xml:space="preserve"> reports, “In 2010, Planned Parenthood and a California affiliate together spent more than </w:t>
      </w:r>
      <w:r w:rsidRPr="00051164">
        <w:rPr>
          <w:i/>
          <w:sz w:val="22"/>
          <w:szCs w:val="22"/>
        </w:rPr>
        <w:lastRenderedPageBreak/>
        <w:t xml:space="preserve">$700,000 on federal lobbying efforts,.. By comparison, all other organizations that primarily advocate for abortion rights collectively spent $247,280 on federal lobbying efforts during the same period, according to the Centre’s research.” In 2011, spending on lobbying effort to promote the abortion industry increased to $1,230,041. </w:t>
      </w:r>
    </w:p>
    <w:p w14:paraId="78AB4386" w14:textId="77777777" w:rsidR="00B57554" w:rsidRPr="00051164" w:rsidRDefault="00B57554" w:rsidP="005E2A02">
      <w:pPr>
        <w:spacing w:line="22" w:lineRule="atLeast"/>
        <w:ind w:firstLine="720"/>
        <w:jc w:val="both"/>
        <w:rPr>
          <w:sz w:val="22"/>
          <w:szCs w:val="22"/>
        </w:rPr>
      </w:pPr>
      <w:r w:rsidRPr="00051164">
        <w:rPr>
          <w:sz w:val="22"/>
          <w:szCs w:val="22"/>
        </w:rPr>
        <w:t>According to another report</w:t>
      </w:r>
      <w:r w:rsidRPr="00051164">
        <w:rPr>
          <w:sz w:val="22"/>
          <w:szCs w:val="22"/>
          <w:vertAlign w:val="superscript"/>
        </w:rPr>
        <w:t>13</w:t>
      </w:r>
      <w:r w:rsidRPr="00051164">
        <w:rPr>
          <w:sz w:val="22"/>
          <w:szCs w:val="22"/>
        </w:rPr>
        <w:t>:</w:t>
      </w:r>
    </w:p>
    <w:p w14:paraId="5D4A704D" w14:textId="77777777" w:rsidR="00B57554" w:rsidRPr="00051164" w:rsidRDefault="00B57554" w:rsidP="005E2A02">
      <w:pPr>
        <w:spacing w:line="22" w:lineRule="atLeast"/>
        <w:jc w:val="both"/>
        <w:rPr>
          <w:rStyle w:val="apple-converted-space"/>
          <w:i/>
          <w:sz w:val="20"/>
          <w:szCs w:val="20"/>
          <w:shd w:val="clear" w:color="auto" w:fill="FFFFFF"/>
        </w:rPr>
      </w:pPr>
      <w:r w:rsidRPr="00051164">
        <w:rPr>
          <w:i/>
          <w:sz w:val="22"/>
          <w:szCs w:val="22"/>
          <w:shd w:val="clear" w:color="auto" w:fill="FFFFFF"/>
        </w:rPr>
        <w:t>“The Alan Guttmacher Institute (AGI), the research arm of Planned Parenthood,</w:t>
      </w:r>
      <w:r w:rsidRPr="00051164">
        <w:rPr>
          <w:rStyle w:val="apple-converted-space"/>
          <w:i/>
          <w:sz w:val="20"/>
          <w:szCs w:val="20"/>
          <w:shd w:val="clear" w:color="auto" w:fill="FFFFFF"/>
        </w:rPr>
        <w:t> </w:t>
      </w:r>
      <w:hyperlink r:id="rId895" w:tgtFrame="_blank" w:history="1">
        <w:r w:rsidRPr="00051164">
          <w:rPr>
            <w:rStyle w:val="Hyperlink"/>
            <w:rFonts w:eastAsiaTheme="majorEastAsia"/>
            <w:i/>
            <w:color w:val="auto"/>
            <w:sz w:val="20"/>
            <w:szCs w:val="20"/>
            <w:u w:val="none"/>
            <w:bdr w:val="none" w:sz="0" w:space="0" w:color="auto" w:frame="1"/>
            <w:shd w:val="clear" w:color="auto" w:fill="FFFFFF"/>
          </w:rPr>
          <w:t>estimates that there were 1.21 million abortions performed in the U.S. in the year 2005</w:t>
        </w:r>
      </w:hyperlink>
      <w:r w:rsidRPr="00051164">
        <w:rPr>
          <w:i/>
          <w:sz w:val="22"/>
          <w:szCs w:val="22"/>
          <w:shd w:val="clear" w:color="auto" w:fill="FFFFFF"/>
        </w:rPr>
        <w:t>. Of the 1.21 million annual abortions, approximately 88% (1.06 million) are performed during the first trimester. The other 12% (150,000) are performed during the second and third trimester. In 2005,</w:t>
      </w:r>
      <w:r w:rsidRPr="00051164">
        <w:rPr>
          <w:rStyle w:val="apple-converted-space"/>
          <w:i/>
          <w:sz w:val="20"/>
          <w:szCs w:val="20"/>
          <w:shd w:val="clear" w:color="auto" w:fill="FFFFFF"/>
        </w:rPr>
        <w:t> </w:t>
      </w:r>
      <w:hyperlink r:id="rId896" w:tgtFrame="_blank" w:history="1">
        <w:r w:rsidRPr="00051164">
          <w:rPr>
            <w:rStyle w:val="Hyperlink"/>
            <w:rFonts w:eastAsiaTheme="majorEastAsia"/>
            <w:i/>
            <w:color w:val="auto"/>
            <w:sz w:val="20"/>
            <w:szCs w:val="20"/>
            <w:u w:val="none"/>
            <w:bdr w:val="none" w:sz="0" w:space="0" w:color="auto" w:frame="1"/>
            <w:shd w:val="clear" w:color="auto" w:fill="FFFFFF"/>
          </w:rPr>
          <w:t>the average cost of a non-hospital abortion with local anaesthesia at 10 weeks of gestation was $413</w:t>
        </w:r>
      </w:hyperlink>
      <w:r w:rsidRPr="00051164">
        <w:rPr>
          <w:i/>
          <w:sz w:val="22"/>
          <w:szCs w:val="22"/>
          <w:shd w:val="clear" w:color="auto" w:fill="FFFFFF"/>
        </w:rPr>
        <w:t>. The Women's Medical Centre estimates that</w:t>
      </w:r>
      <w:r w:rsidRPr="00051164">
        <w:rPr>
          <w:rStyle w:val="apple-converted-space"/>
          <w:i/>
          <w:sz w:val="20"/>
          <w:szCs w:val="20"/>
          <w:shd w:val="clear" w:color="auto" w:fill="FFFFFF"/>
        </w:rPr>
        <w:t> </w:t>
      </w:r>
      <w:hyperlink r:id="rId897" w:tgtFrame="_blank" w:history="1">
        <w:r w:rsidRPr="00051164">
          <w:rPr>
            <w:rStyle w:val="Hyperlink"/>
            <w:rFonts w:eastAsiaTheme="majorEastAsia"/>
            <w:i/>
            <w:color w:val="auto"/>
            <w:sz w:val="20"/>
            <w:szCs w:val="20"/>
            <w:u w:val="none"/>
            <w:bdr w:val="none" w:sz="0" w:space="0" w:color="auto" w:frame="1"/>
            <w:shd w:val="clear" w:color="auto" w:fill="FFFFFF"/>
          </w:rPr>
          <w:t>a 2nd trimester abortion costs up to $3000</w:t>
        </w:r>
      </w:hyperlink>
      <w:r w:rsidRPr="00051164">
        <w:rPr>
          <w:rStyle w:val="apple-converted-space"/>
          <w:i/>
          <w:sz w:val="20"/>
          <w:szCs w:val="20"/>
          <w:shd w:val="clear" w:color="auto" w:fill="FFFFFF"/>
        </w:rPr>
        <w:t> </w:t>
      </w:r>
      <w:r w:rsidRPr="00051164">
        <w:rPr>
          <w:i/>
          <w:sz w:val="22"/>
          <w:szCs w:val="22"/>
          <w:shd w:val="clear" w:color="auto" w:fill="FFFFFF"/>
        </w:rPr>
        <w:t>(with the price increasing the further along the pregnancy goes). If we take the $413 average for 1st trimester abortions and use a $3000 average for 2nd and 3rd trimester abortions, here's what we get: $438 million is spent each year on first trimester abortions and $393 million is spent on late term abortions. That means that each year in the U.S., the abortion industry brings in approximately $831 million through their abortion services alone. If you add in</w:t>
      </w:r>
      <w:r w:rsidRPr="00051164">
        <w:rPr>
          <w:rStyle w:val="apple-converted-space"/>
          <w:i/>
          <w:sz w:val="20"/>
          <w:szCs w:val="20"/>
          <w:shd w:val="clear" w:color="auto" w:fill="FFFFFF"/>
        </w:rPr>
        <w:t> </w:t>
      </w:r>
      <w:hyperlink r:id="rId898" w:tgtFrame="_blank" w:history="1">
        <w:r w:rsidRPr="00051164">
          <w:rPr>
            <w:rStyle w:val="Hyperlink"/>
            <w:rFonts w:eastAsiaTheme="majorEastAsia"/>
            <w:i/>
            <w:color w:val="auto"/>
            <w:sz w:val="20"/>
            <w:szCs w:val="20"/>
            <w:u w:val="none"/>
            <w:bdr w:val="none" w:sz="0" w:space="0" w:color="auto" w:frame="1"/>
            <w:shd w:val="clear" w:color="auto" w:fill="FFFFFF"/>
          </w:rPr>
          <w:t>the $337 million (or more) that Planned Parenthood (America's largest abortion provider) receives annually in government grants and contracts for</w:t>
        </w:r>
      </w:hyperlink>
      <w:r w:rsidRPr="00051164">
        <w:rPr>
          <w:i/>
          <w:sz w:val="22"/>
          <w:szCs w:val="22"/>
          <w:shd w:val="clear" w:color="auto" w:fill="FFFFFF"/>
        </w:rPr>
        <w:t>, the annual dollar amount moves well past 1 billion.</w:t>
      </w:r>
      <w:r w:rsidRPr="00051164">
        <w:rPr>
          <w:rStyle w:val="apple-converted-space"/>
          <w:i/>
          <w:sz w:val="20"/>
          <w:szCs w:val="20"/>
          <w:shd w:val="clear" w:color="auto" w:fill="FFFFFF"/>
        </w:rPr>
        <w:t> </w:t>
      </w:r>
    </w:p>
    <w:p w14:paraId="0BC3274C" w14:textId="77777777" w:rsidR="00B57554" w:rsidRPr="00051164" w:rsidRDefault="00B57554" w:rsidP="005E2A02">
      <w:pPr>
        <w:spacing w:line="22" w:lineRule="atLeast"/>
        <w:jc w:val="both"/>
        <w:rPr>
          <w:i/>
          <w:sz w:val="22"/>
          <w:szCs w:val="22"/>
          <w:shd w:val="clear" w:color="auto" w:fill="FFFFFF"/>
        </w:rPr>
      </w:pPr>
      <w:r w:rsidRPr="00051164">
        <w:rPr>
          <w:i/>
          <w:sz w:val="22"/>
          <w:szCs w:val="22"/>
          <w:shd w:val="clear" w:color="auto" w:fill="FFFFFF"/>
        </w:rPr>
        <w:t>Abortion, to put it plainly, is a very lucrative business, and this has been true from the beginning. By last count, Planned Parenthood (a tax-exempt organization!) has</w:t>
      </w:r>
      <w:r w:rsidRPr="00051164">
        <w:rPr>
          <w:rStyle w:val="apple-converted-space"/>
          <w:i/>
          <w:sz w:val="22"/>
          <w:szCs w:val="22"/>
          <w:shd w:val="clear" w:color="auto" w:fill="FFFFFF"/>
        </w:rPr>
        <w:t> </w:t>
      </w:r>
      <w:hyperlink r:id="rId899" w:tgtFrame="_blank" w:history="1">
        <w:r w:rsidRPr="00051164">
          <w:rPr>
            <w:rStyle w:val="Hyperlink"/>
            <w:rFonts w:eastAsiaTheme="majorEastAsia"/>
            <w:i/>
            <w:color w:val="auto"/>
            <w:sz w:val="22"/>
            <w:szCs w:val="22"/>
            <w:u w:val="none"/>
            <w:bdr w:val="none" w:sz="0" w:space="0" w:color="auto" w:frame="1"/>
            <w:shd w:val="clear" w:color="auto" w:fill="FFFFFF"/>
          </w:rPr>
          <w:t>$951 million in total assets</w:t>
        </w:r>
      </w:hyperlink>
      <w:r w:rsidRPr="00051164">
        <w:rPr>
          <w:i/>
          <w:sz w:val="22"/>
          <w:szCs w:val="22"/>
          <w:shd w:val="clear" w:color="auto" w:fill="FFFFFF"/>
        </w:rPr>
        <w:t>!</w:t>
      </w:r>
    </w:p>
    <w:p w14:paraId="58C7429C" w14:textId="77777777" w:rsidR="00B57554" w:rsidRPr="00051164" w:rsidRDefault="00B57554" w:rsidP="005E2A02">
      <w:pPr>
        <w:spacing w:line="22" w:lineRule="atLeast"/>
        <w:ind w:firstLine="720"/>
        <w:jc w:val="both"/>
        <w:rPr>
          <w:sz w:val="22"/>
          <w:szCs w:val="22"/>
        </w:rPr>
      </w:pPr>
      <w:r w:rsidRPr="00051164">
        <w:rPr>
          <w:sz w:val="22"/>
          <w:szCs w:val="22"/>
        </w:rPr>
        <w:t xml:space="preserve">This gives an idea of what will be the scales of money involved globally when more than 50 million abortions take place annually. The inference drawn from all these statistics is simple. We are living in a world where people thrive on and purposely creating problems for one another. The forces are of course the chief villain. Mankind suffers. </w:t>
      </w:r>
    </w:p>
    <w:p w14:paraId="6F5336C2" w14:textId="3B2A176A" w:rsidR="00B57554" w:rsidRPr="00051164" w:rsidRDefault="00B57554" w:rsidP="005E2A02">
      <w:pPr>
        <w:spacing w:line="22" w:lineRule="atLeast"/>
        <w:ind w:firstLine="720"/>
        <w:jc w:val="both"/>
        <w:rPr>
          <w:bCs/>
          <w:sz w:val="22"/>
          <w:szCs w:val="22"/>
        </w:rPr>
      </w:pPr>
      <w:r w:rsidRPr="00051164">
        <w:rPr>
          <w:sz w:val="22"/>
          <w:szCs w:val="22"/>
        </w:rPr>
        <w:lastRenderedPageBreak/>
        <w:t xml:space="preserve">Health insurance market is also huge. According to </w:t>
      </w:r>
      <w:r w:rsidRPr="00051164">
        <w:rPr>
          <w:bCs/>
          <w:sz w:val="22"/>
          <w:szCs w:val="22"/>
        </w:rPr>
        <w:t>Research and Markets, the Global Health Insurance Industry Forecast to Reach US $842.1 Billion by 2017, With a CAGR of 4.1% over Next Five Years</w:t>
      </w:r>
      <w:r w:rsidR="00B35C00" w:rsidRPr="00051164">
        <w:rPr>
          <w:bCs/>
          <w:sz w:val="22"/>
          <w:szCs w:val="22"/>
        </w:rPr>
        <w:t xml:space="preserve">. </w:t>
      </w:r>
      <w:r w:rsidR="00B35C00" w:rsidRPr="00051164">
        <w:rPr>
          <w:bCs/>
          <w:sz w:val="22"/>
          <w:szCs w:val="22"/>
          <w:vertAlign w:val="superscript"/>
        </w:rPr>
        <w:t>13</w:t>
      </w:r>
    </w:p>
    <w:p w14:paraId="66689361" w14:textId="77777777" w:rsidR="00B57554" w:rsidRPr="00051164" w:rsidRDefault="00B57554" w:rsidP="005E2A02">
      <w:pPr>
        <w:spacing w:line="22" w:lineRule="atLeast"/>
        <w:jc w:val="both"/>
        <w:rPr>
          <w:sz w:val="22"/>
          <w:szCs w:val="22"/>
        </w:rPr>
      </w:pPr>
    </w:p>
    <w:p w14:paraId="54EAE773" w14:textId="77777777" w:rsidR="00B57554" w:rsidRPr="00051164" w:rsidRDefault="00B57554" w:rsidP="005E2A02">
      <w:pPr>
        <w:spacing w:line="22" w:lineRule="atLeast"/>
        <w:jc w:val="both"/>
        <w:rPr>
          <w:b/>
          <w:sz w:val="22"/>
          <w:szCs w:val="22"/>
        </w:rPr>
      </w:pPr>
      <w:r w:rsidRPr="00051164">
        <w:rPr>
          <w:b/>
          <w:sz w:val="22"/>
          <w:szCs w:val="22"/>
        </w:rPr>
        <w:t>Dogs</w:t>
      </w:r>
    </w:p>
    <w:p w14:paraId="52BE003E" w14:textId="77777777" w:rsidR="00B57554" w:rsidRPr="00051164" w:rsidRDefault="00B57554" w:rsidP="005E2A02">
      <w:pPr>
        <w:spacing w:line="22" w:lineRule="atLeast"/>
        <w:jc w:val="both"/>
        <w:rPr>
          <w:sz w:val="22"/>
          <w:szCs w:val="22"/>
        </w:rPr>
      </w:pPr>
    </w:p>
    <w:p w14:paraId="5E1C1FB7" w14:textId="77777777" w:rsidR="00B57554" w:rsidRPr="00051164" w:rsidRDefault="00B57554" w:rsidP="005E2A02">
      <w:pPr>
        <w:spacing w:line="22" w:lineRule="atLeast"/>
        <w:ind w:firstLine="720"/>
        <w:jc w:val="both"/>
        <w:rPr>
          <w:sz w:val="22"/>
          <w:szCs w:val="22"/>
        </w:rPr>
      </w:pPr>
      <w:r w:rsidRPr="00051164">
        <w:rPr>
          <w:sz w:val="22"/>
          <w:szCs w:val="22"/>
        </w:rPr>
        <w:t xml:space="preserve">The solution to the problems related to dogs is also quite high in terms of expenditure. According to “Rabies vaccines: WHO position paper”, </w:t>
      </w:r>
      <w:r w:rsidRPr="00051164">
        <w:rPr>
          <w:sz w:val="22"/>
          <w:szCs w:val="22"/>
          <w:shd w:val="clear" w:color="auto" w:fill="FFFFFF"/>
        </w:rPr>
        <w:t xml:space="preserve">the annual expenditure for rabies in Africa and Asia has been estimated to be $584 million, and globally, $6 billion in direct costs and lost productivity; the cost of post exposure prophylaxis with rabies immune globulin and vaccine accounts for a significant proportion of this expenditure. </w:t>
      </w:r>
    </w:p>
    <w:p w14:paraId="77F99D79" w14:textId="77777777" w:rsidR="00B57554" w:rsidRPr="00051164" w:rsidRDefault="00B57554" w:rsidP="005E2A02">
      <w:pPr>
        <w:spacing w:line="22" w:lineRule="atLeast"/>
        <w:jc w:val="both"/>
        <w:rPr>
          <w:sz w:val="22"/>
          <w:szCs w:val="22"/>
        </w:rPr>
      </w:pPr>
    </w:p>
    <w:p w14:paraId="3E1B1DAC" w14:textId="77777777" w:rsidR="00B57554" w:rsidRPr="00051164" w:rsidRDefault="00B57554" w:rsidP="005E2A02">
      <w:pPr>
        <w:spacing w:line="22" w:lineRule="atLeast"/>
        <w:jc w:val="both"/>
        <w:rPr>
          <w:sz w:val="22"/>
          <w:szCs w:val="22"/>
        </w:rPr>
      </w:pPr>
    </w:p>
    <w:p w14:paraId="314E2CEC" w14:textId="77777777" w:rsidR="00B57554" w:rsidRPr="00051164" w:rsidRDefault="00B57554" w:rsidP="005E2A02">
      <w:pPr>
        <w:spacing w:line="22" w:lineRule="atLeast"/>
        <w:jc w:val="both"/>
        <w:rPr>
          <w:sz w:val="22"/>
          <w:szCs w:val="22"/>
        </w:rPr>
      </w:pPr>
    </w:p>
    <w:p w14:paraId="2DCCD22C" w14:textId="77777777" w:rsidR="00B57554" w:rsidRPr="00051164" w:rsidRDefault="00B57554" w:rsidP="005E2A02">
      <w:pPr>
        <w:spacing w:line="22" w:lineRule="atLeast"/>
        <w:jc w:val="both"/>
        <w:rPr>
          <w:sz w:val="22"/>
          <w:szCs w:val="22"/>
        </w:rPr>
      </w:pPr>
    </w:p>
    <w:p w14:paraId="25A7B66E" w14:textId="77777777" w:rsidR="00B57554" w:rsidRPr="00051164" w:rsidRDefault="00B57554" w:rsidP="005E2A02">
      <w:pPr>
        <w:spacing w:line="22" w:lineRule="atLeast"/>
        <w:jc w:val="both"/>
        <w:rPr>
          <w:sz w:val="22"/>
          <w:szCs w:val="22"/>
        </w:rPr>
      </w:pPr>
    </w:p>
    <w:p w14:paraId="05BD16E1" w14:textId="77777777" w:rsidR="007436FD" w:rsidRPr="00051164" w:rsidRDefault="007436FD" w:rsidP="005E2A02">
      <w:pPr>
        <w:spacing w:line="22" w:lineRule="atLeast"/>
        <w:jc w:val="both"/>
        <w:rPr>
          <w:b/>
          <w:bCs/>
          <w:sz w:val="36"/>
          <w:szCs w:val="36"/>
        </w:rPr>
      </w:pPr>
    </w:p>
    <w:p w14:paraId="60B3D53E" w14:textId="77777777" w:rsidR="007436FD" w:rsidRPr="00051164" w:rsidRDefault="007436FD" w:rsidP="005E2A02">
      <w:pPr>
        <w:spacing w:line="22" w:lineRule="atLeast"/>
        <w:jc w:val="both"/>
        <w:rPr>
          <w:b/>
          <w:bCs/>
          <w:sz w:val="36"/>
          <w:szCs w:val="36"/>
        </w:rPr>
      </w:pPr>
    </w:p>
    <w:p w14:paraId="58474E93" w14:textId="77777777" w:rsidR="007436FD" w:rsidRPr="00051164" w:rsidRDefault="007436FD" w:rsidP="005E2A02">
      <w:pPr>
        <w:spacing w:line="22" w:lineRule="atLeast"/>
        <w:jc w:val="both"/>
        <w:rPr>
          <w:b/>
          <w:bCs/>
          <w:sz w:val="36"/>
          <w:szCs w:val="36"/>
        </w:rPr>
      </w:pPr>
    </w:p>
    <w:p w14:paraId="4F20E480" w14:textId="77777777" w:rsidR="007436FD" w:rsidRPr="00051164" w:rsidRDefault="007436FD" w:rsidP="005E2A02">
      <w:pPr>
        <w:spacing w:line="22" w:lineRule="atLeast"/>
        <w:jc w:val="both"/>
        <w:rPr>
          <w:b/>
          <w:bCs/>
          <w:sz w:val="36"/>
          <w:szCs w:val="36"/>
        </w:rPr>
      </w:pPr>
    </w:p>
    <w:p w14:paraId="4BC01040" w14:textId="77777777" w:rsidR="00B57554" w:rsidRPr="00051164" w:rsidRDefault="00B57554" w:rsidP="005E2A02">
      <w:pPr>
        <w:spacing w:line="22" w:lineRule="atLeast"/>
        <w:jc w:val="center"/>
        <w:rPr>
          <w:b/>
          <w:bCs/>
          <w:sz w:val="36"/>
          <w:szCs w:val="36"/>
        </w:rPr>
      </w:pPr>
      <w:r w:rsidRPr="00051164">
        <w:rPr>
          <w:b/>
          <w:bCs/>
          <w:sz w:val="36"/>
          <w:szCs w:val="36"/>
        </w:rPr>
        <w:t>Roadmap for Enforcement</w:t>
      </w:r>
    </w:p>
    <w:p w14:paraId="223C4AAF" w14:textId="77777777" w:rsidR="00B57554" w:rsidRPr="00051164" w:rsidRDefault="00B57554" w:rsidP="005E2A02">
      <w:pPr>
        <w:spacing w:line="22" w:lineRule="atLeast"/>
        <w:jc w:val="both"/>
        <w:rPr>
          <w:sz w:val="22"/>
          <w:szCs w:val="22"/>
        </w:rPr>
      </w:pPr>
    </w:p>
    <w:p w14:paraId="7E09D078" w14:textId="77777777" w:rsidR="00B57554" w:rsidRPr="00051164" w:rsidRDefault="00B57554" w:rsidP="005E2A02">
      <w:pPr>
        <w:spacing w:line="22" w:lineRule="atLeast"/>
        <w:ind w:firstLine="720"/>
        <w:jc w:val="both"/>
        <w:rPr>
          <w:sz w:val="22"/>
          <w:szCs w:val="22"/>
        </w:rPr>
      </w:pPr>
      <w:r w:rsidRPr="00051164">
        <w:rPr>
          <w:sz w:val="22"/>
          <w:szCs w:val="22"/>
        </w:rPr>
        <w:t>In the last chapters, we have studied in detail:</w:t>
      </w:r>
    </w:p>
    <w:p w14:paraId="598F94F0" w14:textId="77777777" w:rsidR="00B57554" w:rsidRPr="00051164" w:rsidRDefault="00B57554" w:rsidP="005E2A02">
      <w:pPr>
        <w:spacing w:line="22" w:lineRule="atLeast"/>
        <w:jc w:val="both"/>
        <w:rPr>
          <w:sz w:val="22"/>
          <w:szCs w:val="22"/>
        </w:rPr>
      </w:pPr>
    </w:p>
    <w:p w14:paraId="64E90FB6" w14:textId="77777777" w:rsidR="00BA7877"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How Islam views health as the most important factor in the formation of social system, </w:t>
      </w:r>
    </w:p>
    <w:p w14:paraId="56CBA44B" w14:textId="77777777" w:rsidR="00BA7877" w:rsidRPr="00051164" w:rsidRDefault="00B57554" w:rsidP="005E2A02">
      <w:pPr>
        <w:pStyle w:val="ListParagraph"/>
        <w:numPr>
          <w:ilvl w:val="0"/>
          <w:numId w:val="20"/>
        </w:numPr>
        <w:spacing w:line="22" w:lineRule="atLeast"/>
        <w:jc w:val="both"/>
        <w:rPr>
          <w:sz w:val="22"/>
          <w:szCs w:val="22"/>
        </w:rPr>
      </w:pPr>
      <w:r w:rsidRPr="00051164">
        <w:rPr>
          <w:sz w:val="22"/>
          <w:szCs w:val="22"/>
        </w:rPr>
        <w:t>How a definition of health based on Islam is a much better guarantee to the health of human beings and</w:t>
      </w:r>
    </w:p>
    <w:p w14:paraId="04FAF937" w14:textId="2EF3B74C"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How Islam based health strategies would differ from the current international health programmes. </w:t>
      </w:r>
    </w:p>
    <w:p w14:paraId="2B37778B" w14:textId="77777777" w:rsidR="00B57554" w:rsidRPr="00051164" w:rsidRDefault="00B57554" w:rsidP="005E2A02">
      <w:pPr>
        <w:spacing w:line="22" w:lineRule="atLeast"/>
        <w:jc w:val="both"/>
        <w:rPr>
          <w:sz w:val="22"/>
          <w:szCs w:val="22"/>
        </w:rPr>
      </w:pPr>
    </w:p>
    <w:p w14:paraId="09F1CAB1" w14:textId="77777777" w:rsidR="00B57554" w:rsidRPr="00051164" w:rsidRDefault="00B57554" w:rsidP="005E2A02">
      <w:pPr>
        <w:spacing w:line="22" w:lineRule="atLeast"/>
        <w:jc w:val="both"/>
        <w:rPr>
          <w:sz w:val="22"/>
          <w:szCs w:val="22"/>
        </w:rPr>
      </w:pPr>
      <w:r w:rsidRPr="00051164">
        <w:rPr>
          <w:sz w:val="22"/>
          <w:szCs w:val="22"/>
        </w:rPr>
        <w:tab/>
        <w:t xml:space="preserve">The question now arises what we should do to implement the alternative Islamic paradigm of health in the world. Just shouting at the top of the voice that Islamic injunctions and practices are exactly in accordance with the modern concepts of medical sciences would be apologetic and defeatist. We have to put the Islamic paradigm of Health into practice by campaigning for various measures at all levels. Steps have to be taken at the national and international levels to bring health to the top of the agenda of the world. The definition of health, developed by this author on the basis of Islamic teachings, states: </w:t>
      </w:r>
    </w:p>
    <w:p w14:paraId="5FC50194" w14:textId="77777777" w:rsidR="00BA7877" w:rsidRPr="00051164" w:rsidRDefault="00BA7877" w:rsidP="005E2A02">
      <w:pPr>
        <w:spacing w:line="22" w:lineRule="atLeast"/>
        <w:jc w:val="both"/>
        <w:rPr>
          <w:sz w:val="22"/>
          <w:szCs w:val="22"/>
        </w:rPr>
      </w:pPr>
    </w:p>
    <w:p w14:paraId="1BF9AED0" w14:textId="0CB9DB54" w:rsidR="00B57554" w:rsidRPr="00051164" w:rsidRDefault="00B57554" w:rsidP="005E2A02">
      <w:pPr>
        <w:spacing w:line="22" w:lineRule="atLeast"/>
        <w:jc w:val="both"/>
        <w:rPr>
          <w:i/>
          <w:sz w:val="22"/>
          <w:szCs w:val="22"/>
        </w:rPr>
      </w:pPr>
      <w:r w:rsidRPr="00051164">
        <w:rPr>
          <w:i/>
          <w:sz w:val="22"/>
          <w:szCs w:val="22"/>
        </w:rPr>
        <w:t xml:space="preserve">“Health is a state of complete physical, mental, spiritual and social </w:t>
      </w:r>
      <w:r w:rsidR="00BA7877" w:rsidRPr="00051164">
        <w:rPr>
          <w:i/>
          <w:sz w:val="22"/>
          <w:szCs w:val="22"/>
        </w:rPr>
        <w:t>well-being</w:t>
      </w:r>
      <w:r w:rsidRPr="00051164">
        <w:rPr>
          <w:i/>
          <w:sz w:val="22"/>
          <w:szCs w:val="22"/>
        </w:rPr>
        <w:t>, which has to be preserved not only though health protective and promoting regime at personal level but also through the development of a health protective and promoting family system and a health protective and promoting social system.”</w:t>
      </w:r>
    </w:p>
    <w:p w14:paraId="54B4121D" w14:textId="77777777" w:rsidR="00B57554" w:rsidRPr="00051164" w:rsidRDefault="00B57554" w:rsidP="005E2A02">
      <w:pPr>
        <w:spacing w:line="22" w:lineRule="atLeast"/>
        <w:jc w:val="both"/>
        <w:rPr>
          <w:sz w:val="22"/>
          <w:szCs w:val="22"/>
        </w:rPr>
      </w:pPr>
    </w:p>
    <w:p w14:paraId="1B27D75A" w14:textId="77777777" w:rsidR="00B57554" w:rsidRPr="00051164" w:rsidRDefault="00B57554" w:rsidP="005E2A02">
      <w:pPr>
        <w:spacing w:line="22" w:lineRule="atLeast"/>
        <w:jc w:val="both"/>
        <w:rPr>
          <w:sz w:val="22"/>
          <w:szCs w:val="22"/>
        </w:rPr>
      </w:pPr>
      <w:r w:rsidRPr="00051164">
        <w:rPr>
          <w:sz w:val="22"/>
          <w:szCs w:val="22"/>
        </w:rPr>
        <w:t xml:space="preserve"> </w:t>
      </w:r>
      <w:r w:rsidRPr="00051164">
        <w:rPr>
          <w:sz w:val="22"/>
          <w:szCs w:val="22"/>
        </w:rPr>
        <w:tab/>
        <w:t xml:space="preserve">The addition of the phrase </w:t>
      </w:r>
      <w:r w:rsidRPr="00051164">
        <w:rPr>
          <w:i/>
          <w:sz w:val="22"/>
          <w:szCs w:val="22"/>
        </w:rPr>
        <w:t>“which has to be preserved not only though health protective and promoting regime at personal level but also through the development of a health protective and promoting family system and a health protective and promoting social system”</w:t>
      </w:r>
      <w:r w:rsidRPr="00051164">
        <w:rPr>
          <w:sz w:val="22"/>
          <w:szCs w:val="22"/>
        </w:rPr>
        <w:t xml:space="preserve"> puts a huge onus on the whole world system. It throws a serious challenge to the dominance of the economic fundamentalism led by the market forces. It heralds a new revolution, intellectual as well as social, aimed at the alleviation of the sufferings of man as individual, as member of family and as member of society. It makes the establishment of </w:t>
      </w:r>
      <w:r w:rsidRPr="00051164">
        <w:rPr>
          <w:i/>
          <w:sz w:val="22"/>
          <w:szCs w:val="22"/>
        </w:rPr>
        <w:t>“a health protective and promoting family system”</w:t>
      </w:r>
      <w:r w:rsidRPr="00051164">
        <w:rPr>
          <w:sz w:val="22"/>
          <w:szCs w:val="22"/>
        </w:rPr>
        <w:t xml:space="preserve"> and </w:t>
      </w:r>
      <w:r w:rsidRPr="00051164">
        <w:rPr>
          <w:i/>
          <w:sz w:val="22"/>
          <w:szCs w:val="22"/>
        </w:rPr>
        <w:t>“a health protective and promoting social system”</w:t>
      </w:r>
      <w:r w:rsidRPr="00051164">
        <w:rPr>
          <w:sz w:val="22"/>
          <w:szCs w:val="22"/>
        </w:rPr>
        <w:t xml:space="preserve"> imperative for every national and international institution. It puts the burden of providing the policy guidelines for the socio-economic development on the medical fraternity. In effect, it puts Health into the driver’s seat. Health does not remain a silent spectator against the harms done to it but becomes the most powerful player in the affairs of the world. By </w:t>
      </w:r>
      <w:r w:rsidRPr="00051164">
        <w:rPr>
          <w:sz w:val="22"/>
          <w:szCs w:val="22"/>
        </w:rPr>
        <w:lastRenderedPageBreak/>
        <w:t xml:space="preserve">safeguarding itself, it safeguards the lives, peace and calm of all human beings individually and mankind as a whole. Health, as the most important constituent of Islam’s objective of Grand Peace, subordinates politics and economics; the interests of health can never be sidetracked in ordinary conditions. </w:t>
      </w:r>
    </w:p>
    <w:p w14:paraId="627D51FD" w14:textId="77777777" w:rsidR="00B57554" w:rsidRPr="00051164" w:rsidRDefault="00B57554" w:rsidP="005E2A02">
      <w:pPr>
        <w:spacing w:line="22" w:lineRule="atLeast"/>
        <w:jc w:val="both"/>
        <w:rPr>
          <w:sz w:val="22"/>
          <w:szCs w:val="22"/>
        </w:rPr>
      </w:pPr>
    </w:p>
    <w:p w14:paraId="7CBF3CE2" w14:textId="000F7A61" w:rsidR="00B57554" w:rsidRPr="00051164" w:rsidRDefault="00B57554" w:rsidP="005E2A02">
      <w:pPr>
        <w:spacing w:line="22" w:lineRule="atLeast"/>
        <w:ind w:firstLine="720"/>
        <w:jc w:val="both"/>
        <w:rPr>
          <w:sz w:val="22"/>
          <w:szCs w:val="22"/>
        </w:rPr>
      </w:pPr>
      <w:r w:rsidRPr="00051164">
        <w:rPr>
          <w:sz w:val="22"/>
          <w:szCs w:val="22"/>
        </w:rPr>
        <w:t>All the disciplines of science are invaluable as they discover the know-how to produce the materials of all hues and colours required by the human beings. But medical sciences are the most important, for the onus of keeping a close vigil on the emerging threats to human existence and inventing remedial measures falls on their shoulders. With the control by the economic fundamentalists on all the offshoots of social life, the capability of medical experts to influence policy decisions at the national and international level has undergone substantial ero</w:t>
      </w:r>
      <w:r w:rsidRPr="00051164">
        <w:rPr>
          <w:sz w:val="22"/>
          <w:szCs w:val="22"/>
        </w:rPr>
        <w:softHyphen/>
        <w:t>sion. If the world is to be rescued from the imminent doom, the medical fraternity must immediately assume a leading role in society. It must become the true Doctor of the World. It must tell the world what is right or wrong in different fields. It must not feel shy of holding the reins of administration along with the experts in other scientific fields. Medical scien</w:t>
      </w:r>
      <w:r w:rsidRPr="00051164">
        <w:rPr>
          <w:sz w:val="22"/>
          <w:szCs w:val="22"/>
        </w:rPr>
        <w:softHyphen/>
        <w:t xml:space="preserve">tists must at least put themselves in a position where they do not have to follow the directions of politicians, bureaucrats and economists; </w:t>
      </w:r>
      <w:r w:rsidR="00B74B08" w:rsidRPr="00051164">
        <w:rPr>
          <w:sz w:val="22"/>
          <w:szCs w:val="22"/>
        </w:rPr>
        <w:t>instead,</w:t>
      </w:r>
      <w:r w:rsidRPr="00051164">
        <w:rPr>
          <w:sz w:val="22"/>
          <w:szCs w:val="22"/>
        </w:rPr>
        <w:t xml:space="preserve"> they must be able to mould the policies in a way consistent with healthy life. To achieve this grand objective, certain constitutional and administrative meas</w:t>
      </w:r>
      <w:r w:rsidRPr="00051164">
        <w:rPr>
          <w:sz w:val="22"/>
          <w:szCs w:val="22"/>
        </w:rPr>
        <w:softHyphen/>
        <w:t>ures will have to be taken.</w:t>
      </w:r>
    </w:p>
    <w:p w14:paraId="4F8FB278" w14:textId="77777777" w:rsidR="00B57554" w:rsidRPr="00051164" w:rsidRDefault="00B57554" w:rsidP="005E2A02">
      <w:pPr>
        <w:spacing w:line="22" w:lineRule="atLeast"/>
        <w:jc w:val="both"/>
        <w:rPr>
          <w:sz w:val="22"/>
          <w:szCs w:val="22"/>
        </w:rPr>
      </w:pPr>
    </w:p>
    <w:p w14:paraId="56BE95E9" w14:textId="4C3CF10C" w:rsidR="00B57554" w:rsidRPr="00051164" w:rsidRDefault="00B57554" w:rsidP="005E2A02">
      <w:pPr>
        <w:spacing w:line="22" w:lineRule="atLeast"/>
        <w:ind w:firstLine="720"/>
        <w:jc w:val="both"/>
        <w:rPr>
          <w:sz w:val="22"/>
          <w:szCs w:val="22"/>
        </w:rPr>
      </w:pPr>
      <w:r w:rsidRPr="00051164">
        <w:rPr>
          <w:sz w:val="22"/>
          <w:szCs w:val="22"/>
        </w:rPr>
        <w:t xml:space="preserve">The supremacy of health, as envisaged in the </w:t>
      </w:r>
      <w:r w:rsidR="00495AC3" w:rsidRPr="00051164">
        <w:rPr>
          <w:sz w:val="22"/>
          <w:szCs w:val="22"/>
        </w:rPr>
        <w:t>Qur’ān</w:t>
      </w:r>
      <w:r w:rsidRPr="00051164">
        <w:rPr>
          <w:sz w:val="22"/>
          <w:szCs w:val="22"/>
        </w:rPr>
        <w:t xml:space="preserve">’s paradigm of health, will require important steps at the constitutional level. The constitution of the countries and the international institutions will have to be suitably amended to ensure the supremacy of health. </w:t>
      </w:r>
    </w:p>
    <w:p w14:paraId="6889F032" w14:textId="77777777" w:rsidR="00B57554" w:rsidRPr="00051164" w:rsidRDefault="00B57554" w:rsidP="005E2A02">
      <w:pPr>
        <w:spacing w:line="22" w:lineRule="atLeast"/>
        <w:jc w:val="both"/>
        <w:rPr>
          <w:sz w:val="22"/>
          <w:szCs w:val="22"/>
        </w:rPr>
      </w:pPr>
    </w:p>
    <w:p w14:paraId="0ED0A53A" w14:textId="77777777" w:rsidR="00B57554" w:rsidRPr="00051164" w:rsidRDefault="00B57554" w:rsidP="005E2A02">
      <w:pPr>
        <w:spacing w:line="22" w:lineRule="atLeast"/>
        <w:jc w:val="both"/>
        <w:rPr>
          <w:b/>
          <w:sz w:val="22"/>
          <w:szCs w:val="22"/>
        </w:rPr>
      </w:pPr>
      <w:r w:rsidRPr="00051164">
        <w:rPr>
          <w:b/>
          <w:sz w:val="22"/>
          <w:szCs w:val="22"/>
        </w:rPr>
        <w:t>Right to Health</w:t>
      </w:r>
    </w:p>
    <w:p w14:paraId="755F6D98" w14:textId="77777777" w:rsidR="00B57554" w:rsidRPr="00051164" w:rsidRDefault="00B57554" w:rsidP="005E2A02">
      <w:pPr>
        <w:spacing w:line="22" w:lineRule="atLeast"/>
        <w:jc w:val="both"/>
        <w:rPr>
          <w:sz w:val="22"/>
          <w:szCs w:val="22"/>
        </w:rPr>
      </w:pPr>
    </w:p>
    <w:p w14:paraId="68FC6404" w14:textId="77777777" w:rsidR="00B57554" w:rsidRPr="00051164" w:rsidRDefault="00B57554" w:rsidP="005E2A02">
      <w:pPr>
        <w:spacing w:line="22" w:lineRule="atLeast"/>
        <w:ind w:firstLine="720"/>
        <w:jc w:val="both"/>
        <w:rPr>
          <w:sz w:val="22"/>
          <w:szCs w:val="22"/>
        </w:rPr>
      </w:pPr>
      <w:r w:rsidRPr="00051164">
        <w:rPr>
          <w:sz w:val="22"/>
          <w:szCs w:val="22"/>
        </w:rPr>
        <w:lastRenderedPageBreak/>
        <w:t>Health has to be recognised as the main constituent of Peace, and it should be one of the chief aims of all the constitution. To ensure healthy human beings should be specifically mentioned as the desired objective in the Preamble. Right to Health must be enshrined as a Fundamental Right in the constitutions of all the countries as well as the constitutions of all the international bodies. Right to Health must be defined as the fundamental right of each human being including foetus, children and adult males and females to have security against all such developments, practices and things that can endanger the health of the individuals, families or society and easy access to health care system. All social, political and economic policies must be directed at developing an environment conducive to health.</w:t>
      </w:r>
    </w:p>
    <w:p w14:paraId="3595DAC6" w14:textId="77777777" w:rsidR="00B57554" w:rsidRPr="00051164" w:rsidRDefault="00B57554" w:rsidP="005E2A02">
      <w:pPr>
        <w:spacing w:line="22" w:lineRule="atLeast"/>
        <w:jc w:val="both"/>
        <w:rPr>
          <w:sz w:val="22"/>
          <w:szCs w:val="22"/>
        </w:rPr>
      </w:pPr>
    </w:p>
    <w:p w14:paraId="50F6B84B" w14:textId="77777777" w:rsidR="00B57554" w:rsidRPr="00051164" w:rsidRDefault="00B57554" w:rsidP="005E2A02">
      <w:pPr>
        <w:spacing w:line="22" w:lineRule="atLeast"/>
        <w:ind w:firstLine="720"/>
        <w:jc w:val="both"/>
        <w:rPr>
          <w:sz w:val="22"/>
          <w:szCs w:val="22"/>
        </w:rPr>
      </w:pPr>
      <w:r w:rsidRPr="00051164">
        <w:rPr>
          <w:sz w:val="22"/>
          <w:szCs w:val="22"/>
        </w:rPr>
        <w:t>This will go a big way in guaranteeing that no activity related to any field whatsoever, which can directly or indirectly cause serious harm to health will be permissible; and all the governmental po</w:t>
      </w:r>
      <w:r w:rsidRPr="00051164">
        <w:rPr>
          <w:sz w:val="22"/>
          <w:szCs w:val="22"/>
        </w:rPr>
        <w:softHyphen/>
        <w:t>licies must take into consideration their impact on health before becoming operational. The production, trading and use of all such items and activities, as can cause fatal or paralysing dis</w:t>
      </w:r>
      <w:r w:rsidRPr="00051164">
        <w:rPr>
          <w:sz w:val="22"/>
          <w:szCs w:val="22"/>
        </w:rPr>
        <w:softHyphen/>
        <w:t>eases will then become forbidden. The items and activi</w:t>
      </w:r>
      <w:r w:rsidRPr="00051164">
        <w:rPr>
          <w:sz w:val="22"/>
          <w:szCs w:val="22"/>
        </w:rPr>
        <w:softHyphen/>
        <w:t>ties, which are harmful but do not cause fatal or paralysing illnesses, must be discouraged, not forbidden. To keep a watch on the developments, an autonomous National Health Commission must be constituted in every country. This Commission should conduct health impact studies of all the developments taking place in the country; it must be bestowed upon constitutional powers to determine whether to allow or not different activities and its decisions must be binding. The Commission must have medical specialists of distinguished career as its members. Similarly, a World Health Commission must be formed to assess the health impact of the various social, economic and political develop</w:t>
      </w:r>
      <w:r w:rsidRPr="00051164">
        <w:rPr>
          <w:sz w:val="22"/>
          <w:szCs w:val="22"/>
        </w:rPr>
        <w:softHyphen/>
        <w:t xml:space="preserve">ments at the international level. The Commission must not be financed by any nation or group of nations; it must be funded through equal contributions from all the countries. The Health Commissions of </w:t>
      </w:r>
      <w:r w:rsidRPr="00051164">
        <w:rPr>
          <w:sz w:val="22"/>
          <w:szCs w:val="22"/>
        </w:rPr>
        <w:lastRenderedPageBreak/>
        <w:t>all the countries must be the members of the World Health Commission; and its chairmanship must be rotational.</w:t>
      </w:r>
    </w:p>
    <w:p w14:paraId="2408F156" w14:textId="77777777" w:rsidR="00B57554" w:rsidRPr="00051164" w:rsidRDefault="00B57554" w:rsidP="005E2A02">
      <w:pPr>
        <w:spacing w:line="22" w:lineRule="atLeast"/>
        <w:jc w:val="both"/>
        <w:rPr>
          <w:sz w:val="22"/>
          <w:szCs w:val="22"/>
        </w:rPr>
      </w:pPr>
      <w:r w:rsidRPr="00051164">
        <w:rPr>
          <w:sz w:val="22"/>
          <w:szCs w:val="22"/>
        </w:rPr>
        <w:tab/>
      </w:r>
      <w:r w:rsidRPr="00051164">
        <w:rPr>
          <w:sz w:val="22"/>
          <w:szCs w:val="22"/>
        </w:rPr>
        <w:tab/>
      </w:r>
    </w:p>
    <w:p w14:paraId="061F2CCA" w14:textId="77777777" w:rsidR="00B57554" w:rsidRPr="00051164" w:rsidRDefault="00B57554" w:rsidP="005E2A02">
      <w:pPr>
        <w:spacing w:line="22" w:lineRule="atLeast"/>
        <w:ind w:firstLine="720"/>
        <w:jc w:val="both"/>
        <w:rPr>
          <w:sz w:val="22"/>
          <w:szCs w:val="22"/>
        </w:rPr>
      </w:pPr>
      <w:r w:rsidRPr="00051164">
        <w:rPr>
          <w:sz w:val="22"/>
          <w:szCs w:val="22"/>
        </w:rPr>
        <w:t>When the right to health becomes a fundamental right, smoking, drinking and uninhibited sex would automatically become unlawful; for each one of these is responsible for increase by millions in the annual mortality and morbidity. This will result in a momentous fall in the incidence of diseases like lung cancer, mouth cancer, cirrhosis, ischaemic heart diseases, peptic ulcers, bronchitis, Korsakoff psychosis, syphilis, gonorrhoea, Chancroid, herpes, AIDS and a number of psychiatric diseases. The crime, accident and suicide rates would also decline substantially.</w:t>
      </w:r>
    </w:p>
    <w:p w14:paraId="7505EBDD" w14:textId="77777777" w:rsidR="00B57554" w:rsidRPr="00051164" w:rsidRDefault="00B57554" w:rsidP="005E2A02">
      <w:pPr>
        <w:spacing w:line="22" w:lineRule="atLeast"/>
        <w:jc w:val="both"/>
        <w:rPr>
          <w:sz w:val="22"/>
          <w:szCs w:val="22"/>
        </w:rPr>
      </w:pPr>
    </w:p>
    <w:p w14:paraId="7F367D1C" w14:textId="77777777" w:rsidR="00B57554" w:rsidRPr="00051164" w:rsidRDefault="00B57554" w:rsidP="005E2A02">
      <w:pPr>
        <w:spacing w:line="22" w:lineRule="atLeast"/>
        <w:jc w:val="both"/>
        <w:rPr>
          <w:b/>
          <w:sz w:val="22"/>
          <w:szCs w:val="22"/>
        </w:rPr>
      </w:pPr>
      <w:r w:rsidRPr="00051164">
        <w:rPr>
          <w:b/>
          <w:sz w:val="22"/>
          <w:szCs w:val="22"/>
        </w:rPr>
        <w:t>Three tier social system: Individual, family and society/community</w:t>
      </w:r>
    </w:p>
    <w:p w14:paraId="686A96E0" w14:textId="77777777" w:rsidR="00B57554" w:rsidRPr="00051164" w:rsidRDefault="00B57554" w:rsidP="005E2A02">
      <w:pPr>
        <w:spacing w:line="22" w:lineRule="atLeast"/>
        <w:jc w:val="both"/>
        <w:rPr>
          <w:sz w:val="22"/>
          <w:szCs w:val="22"/>
        </w:rPr>
      </w:pPr>
    </w:p>
    <w:p w14:paraId="5C2B0B61" w14:textId="77777777" w:rsidR="00B57554" w:rsidRPr="00051164" w:rsidRDefault="00B57554" w:rsidP="005E2A02">
      <w:pPr>
        <w:spacing w:line="22" w:lineRule="atLeast"/>
        <w:ind w:firstLine="720"/>
        <w:jc w:val="both"/>
        <w:rPr>
          <w:sz w:val="22"/>
          <w:szCs w:val="22"/>
        </w:rPr>
      </w:pPr>
      <w:r w:rsidRPr="00051164">
        <w:rPr>
          <w:sz w:val="22"/>
          <w:szCs w:val="22"/>
        </w:rPr>
        <w:t xml:space="preserve">It has to be recognised that individual, family and community/society are the three natural tiers of social organisation, and in a civilised world, each of the three has to be protected with adequate balance between the three. Thanks to the economic fundamentalism, family has been and is being ignored. In fact, overt and covert efforts are being made to finish the family system. This must be recognised without any doubt though that family is a biological and social entity, which can never be destroyed because no child can be born without a father and mother; and siblings too are unavoidable because most men and women tend to have more than one child. Medically too, the importance of family cannot be overemphasised. A well-knit family guards against all sexually transmitted diseases, and has a huge beneficial effect on mental, spiritual and social health. It guards women and children against abuse. Every possible effort has to be made therefore at every conceivable level to safeguard family. At the legal level, individual’s health, family peace and social order are to be recognised as three basic constituents of Peace. Every national constitution and every international </w:t>
      </w:r>
      <w:r w:rsidRPr="00051164">
        <w:rPr>
          <w:sz w:val="22"/>
          <w:szCs w:val="22"/>
        </w:rPr>
        <w:lastRenderedPageBreak/>
        <w:t xml:space="preserve">institution including health organisations must duly recognise this fact in their constitutional set-ups. </w:t>
      </w:r>
    </w:p>
    <w:p w14:paraId="7A6079AD" w14:textId="77777777" w:rsidR="00B57554" w:rsidRPr="00051164" w:rsidRDefault="00B57554" w:rsidP="005E2A02">
      <w:pPr>
        <w:spacing w:line="22" w:lineRule="atLeast"/>
        <w:jc w:val="both"/>
        <w:rPr>
          <w:sz w:val="22"/>
          <w:szCs w:val="22"/>
        </w:rPr>
      </w:pPr>
    </w:p>
    <w:p w14:paraId="6228E233" w14:textId="3EE5599E" w:rsidR="00B57554" w:rsidRPr="00051164" w:rsidRDefault="00B57554" w:rsidP="005E2A02">
      <w:pPr>
        <w:spacing w:line="22" w:lineRule="atLeast"/>
        <w:jc w:val="both"/>
        <w:rPr>
          <w:sz w:val="22"/>
          <w:szCs w:val="22"/>
        </w:rPr>
      </w:pPr>
      <w:r w:rsidRPr="00051164">
        <w:rPr>
          <w:sz w:val="22"/>
          <w:szCs w:val="22"/>
        </w:rPr>
        <w:tab/>
        <w:t>In order to safeguard the health of men, women and children within the parameters of family system, legal provisions have to be ensured to help</w:t>
      </w:r>
      <w:r w:rsidR="00C17639" w:rsidRPr="00051164">
        <w:rPr>
          <w:sz w:val="22"/>
          <w:szCs w:val="22"/>
        </w:rPr>
        <w:t>:</w:t>
      </w:r>
    </w:p>
    <w:p w14:paraId="557A9E36" w14:textId="2A97509D"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Women perform their normal biological functions, including menstruation cycles, pregnancies (</w:t>
      </w:r>
      <w:r w:rsidR="000B695C" w:rsidRPr="00051164">
        <w:rPr>
          <w:sz w:val="22"/>
          <w:szCs w:val="22"/>
        </w:rPr>
        <w:t>prenatal, natal</w:t>
      </w:r>
      <w:r w:rsidRPr="00051164">
        <w:rPr>
          <w:sz w:val="22"/>
          <w:szCs w:val="22"/>
        </w:rPr>
        <w:t xml:space="preserve"> and postnatal) and breastfeeding (for a period of two years);</w:t>
      </w:r>
    </w:p>
    <w:p w14:paraId="5C1455BB" w14:textId="1F65AFAC"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Women safeguard themselves against all kinds of exploitation leading to serious hazards to their normal lives as women and mothers. </w:t>
      </w:r>
      <w:r w:rsidR="00A82316" w:rsidRPr="00051164">
        <w:rPr>
          <w:sz w:val="22"/>
          <w:szCs w:val="22"/>
        </w:rPr>
        <w:t>(</w:t>
      </w:r>
      <w:r w:rsidRPr="00051164">
        <w:rPr>
          <w:sz w:val="22"/>
          <w:szCs w:val="22"/>
        </w:rPr>
        <w:t>A civilisation that permits or supports prostitution and pornography cannot claim to be fair to women. No women face greater risks to their lives than women who willingly or unwillingly join the sex trade. It is not only they but also the people they come into contact with and their own children if any who face serious risks to their lives and honourable existence.</w:t>
      </w:r>
      <w:r w:rsidR="00A82316" w:rsidRPr="00051164">
        <w:rPr>
          <w:sz w:val="22"/>
          <w:szCs w:val="22"/>
        </w:rPr>
        <w:t>)</w:t>
      </w:r>
    </w:p>
    <w:p w14:paraId="1329D827" w14:textId="44EDFD01"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Men pass peaceful lives with their wives and children; broken families are one of the biggest factors in neurological diseases as well as abuses of different kinds;</w:t>
      </w:r>
    </w:p>
    <w:p w14:paraId="51ED69B6" w14:textId="77777777" w:rsidR="00A82316"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Children safeguard their existence, proper growth and avoid abuse. </w:t>
      </w:r>
      <w:r w:rsidR="00A82316" w:rsidRPr="00051164">
        <w:rPr>
          <w:sz w:val="22"/>
          <w:szCs w:val="22"/>
        </w:rPr>
        <w:t>(</w:t>
      </w:r>
      <w:r w:rsidRPr="00051164">
        <w:rPr>
          <w:sz w:val="22"/>
          <w:szCs w:val="22"/>
        </w:rPr>
        <w:t>There is no room for abortion other than for purely medical reasons. Parents together or mothers alone cannot be given the right to kill their children, even if they are yet to be born.</w:t>
      </w:r>
      <w:r w:rsidR="00A82316" w:rsidRPr="00051164">
        <w:rPr>
          <w:sz w:val="22"/>
          <w:szCs w:val="22"/>
        </w:rPr>
        <w:t>)</w:t>
      </w:r>
    </w:p>
    <w:p w14:paraId="4C7A2439" w14:textId="27CBD66A"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Children to complete their breastfeeding for at least two years. Laws must be made to ensure that every child receives two years’ breastfeeding unless there are compelling reasons to act otherwise.</w:t>
      </w:r>
    </w:p>
    <w:p w14:paraId="04CC6EBC" w14:textId="77777777" w:rsidR="00B57554" w:rsidRPr="00051164" w:rsidRDefault="00B57554" w:rsidP="005E2A02">
      <w:pPr>
        <w:spacing w:line="22" w:lineRule="atLeast"/>
        <w:jc w:val="both"/>
        <w:rPr>
          <w:sz w:val="22"/>
          <w:szCs w:val="22"/>
        </w:rPr>
      </w:pPr>
    </w:p>
    <w:p w14:paraId="31C0D579" w14:textId="77777777" w:rsidR="00B57554" w:rsidRPr="00051164" w:rsidRDefault="00B57554" w:rsidP="005E2A02">
      <w:pPr>
        <w:spacing w:line="22" w:lineRule="atLeast"/>
        <w:jc w:val="both"/>
        <w:rPr>
          <w:b/>
          <w:sz w:val="22"/>
          <w:szCs w:val="22"/>
        </w:rPr>
      </w:pPr>
      <w:r w:rsidRPr="00051164">
        <w:rPr>
          <w:b/>
          <w:sz w:val="22"/>
          <w:szCs w:val="22"/>
        </w:rPr>
        <w:t>Three-dimensional System</w:t>
      </w:r>
    </w:p>
    <w:p w14:paraId="4DCA5F1E" w14:textId="77777777" w:rsidR="00B57554" w:rsidRPr="00051164" w:rsidRDefault="00B57554" w:rsidP="005E2A02">
      <w:pPr>
        <w:spacing w:line="22" w:lineRule="atLeast"/>
        <w:jc w:val="both"/>
        <w:rPr>
          <w:sz w:val="22"/>
          <w:szCs w:val="22"/>
        </w:rPr>
      </w:pPr>
    </w:p>
    <w:p w14:paraId="67AFEBC5" w14:textId="77777777" w:rsidR="00B57554" w:rsidRPr="00051164" w:rsidRDefault="00B57554" w:rsidP="005E2A02">
      <w:pPr>
        <w:spacing w:line="22" w:lineRule="atLeast"/>
        <w:jc w:val="both"/>
        <w:rPr>
          <w:sz w:val="22"/>
          <w:szCs w:val="22"/>
        </w:rPr>
      </w:pPr>
      <w:r w:rsidRPr="00051164">
        <w:rPr>
          <w:sz w:val="22"/>
          <w:szCs w:val="22"/>
        </w:rPr>
        <w:tab/>
        <w:t>This is the third most important imperative if the purpose behind the new definition of health has to be realised. For maintenance of peace in general and health in particular, a three-</w:t>
      </w:r>
      <w:r w:rsidRPr="00051164">
        <w:rPr>
          <w:sz w:val="22"/>
          <w:szCs w:val="22"/>
        </w:rPr>
        <w:lastRenderedPageBreak/>
        <w:t xml:space="preserve">dimensional system comprising Fundamental Rights, Fundamental Duties and Fundamental Prohibitions must be implemented in theory and in practice. Currently, the whole emphasis is on Fundamental Rights and there is absolutely no mention of Fundamental Prohibitions in almost all the statutes, charters and memoranda of the world or countries. This has to be realised and duly recognised that no system can sustain itself without its set of Prohibitions. Prohibitions must be aimed at not serving the interests of the vested interests but the individual, family and social peace. Anything that seriously hampers health must be banned, any socio-economic development that endangers health must be rejected and any cultural values that seriously violate any component of health must be campaigned against. </w:t>
      </w:r>
    </w:p>
    <w:p w14:paraId="62F4D7A8" w14:textId="77777777" w:rsidR="00B57554" w:rsidRPr="00051164" w:rsidRDefault="00B57554" w:rsidP="005E2A02">
      <w:pPr>
        <w:spacing w:line="22" w:lineRule="atLeast"/>
        <w:jc w:val="both"/>
        <w:rPr>
          <w:sz w:val="22"/>
          <w:szCs w:val="22"/>
        </w:rPr>
      </w:pPr>
    </w:p>
    <w:p w14:paraId="660221DE" w14:textId="77777777" w:rsidR="00B57554" w:rsidRPr="00051164" w:rsidRDefault="00B57554" w:rsidP="005E2A02">
      <w:pPr>
        <w:spacing w:line="22" w:lineRule="atLeast"/>
        <w:jc w:val="both"/>
        <w:rPr>
          <w:sz w:val="22"/>
          <w:szCs w:val="22"/>
        </w:rPr>
      </w:pPr>
      <w:r w:rsidRPr="00051164">
        <w:rPr>
          <w:sz w:val="22"/>
          <w:szCs w:val="22"/>
        </w:rPr>
        <w:tab/>
        <w:t>If the impact of different items and practices is made the chief criteria, it will not be difficult to determine which items and practices must come under “Fundamental Prohibitions.” Alcohol, Smoking, Drugs, gambling and unhealthy sexual practices (including prostitution, promiscuity and homosexuality) are undoubtedly the biggest killers of human beings and biggest tormentors of human families and society. These cannot be permitted in any civilised society. A society that permits them can be anything but civilised.</w:t>
      </w:r>
    </w:p>
    <w:p w14:paraId="7ADA39AE" w14:textId="77777777" w:rsidR="00B57554" w:rsidRPr="00051164" w:rsidRDefault="00B57554" w:rsidP="005E2A02">
      <w:pPr>
        <w:spacing w:line="22" w:lineRule="atLeast"/>
        <w:jc w:val="both"/>
        <w:rPr>
          <w:sz w:val="22"/>
          <w:szCs w:val="22"/>
        </w:rPr>
      </w:pPr>
    </w:p>
    <w:p w14:paraId="20E3C7F7" w14:textId="77777777" w:rsidR="00B57554" w:rsidRPr="00051164" w:rsidRDefault="00B57554" w:rsidP="005E2A02">
      <w:pPr>
        <w:spacing w:line="22" w:lineRule="atLeast"/>
        <w:ind w:firstLine="720"/>
        <w:jc w:val="both"/>
        <w:rPr>
          <w:sz w:val="22"/>
          <w:szCs w:val="22"/>
        </w:rPr>
      </w:pPr>
      <w:r w:rsidRPr="00051164">
        <w:rPr>
          <w:sz w:val="22"/>
          <w:szCs w:val="22"/>
        </w:rPr>
        <w:t xml:space="preserve">The main challenge to the Qur’anic Paradigm will come from the forces of economic fundamentalism and the forces that regard religion as unnecessary. They will find one reason or the other to stall any progress in the direction of the implementation of the Paradigm.                                                     </w:t>
      </w:r>
    </w:p>
    <w:p w14:paraId="5D7B1D07" w14:textId="77777777" w:rsidR="00B57554" w:rsidRPr="00051164" w:rsidRDefault="00B57554" w:rsidP="005E2A02">
      <w:pPr>
        <w:spacing w:line="22" w:lineRule="atLeast"/>
        <w:jc w:val="both"/>
        <w:rPr>
          <w:sz w:val="22"/>
          <w:szCs w:val="22"/>
        </w:rPr>
      </w:pPr>
    </w:p>
    <w:p w14:paraId="57158EA0" w14:textId="77777777" w:rsidR="00B57554" w:rsidRPr="00051164" w:rsidRDefault="00B57554" w:rsidP="005E2A02">
      <w:pPr>
        <w:spacing w:line="22" w:lineRule="atLeast"/>
        <w:jc w:val="both"/>
        <w:rPr>
          <w:sz w:val="22"/>
          <w:szCs w:val="22"/>
        </w:rPr>
      </w:pPr>
    </w:p>
    <w:p w14:paraId="710D7E58" w14:textId="77777777" w:rsidR="00B57554" w:rsidRPr="00051164" w:rsidRDefault="00B57554" w:rsidP="005E2A02">
      <w:pPr>
        <w:spacing w:line="22" w:lineRule="atLeast"/>
        <w:jc w:val="both"/>
        <w:rPr>
          <w:sz w:val="22"/>
          <w:szCs w:val="22"/>
        </w:rPr>
      </w:pPr>
    </w:p>
    <w:p w14:paraId="2DB4D73A" w14:textId="77777777" w:rsidR="00B57554" w:rsidRPr="00051164" w:rsidRDefault="00B57554" w:rsidP="005E2A02">
      <w:pPr>
        <w:spacing w:line="22" w:lineRule="atLeast"/>
        <w:jc w:val="both"/>
        <w:rPr>
          <w:sz w:val="22"/>
          <w:szCs w:val="22"/>
        </w:rPr>
      </w:pPr>
    </w:p>
    <w:p w14:paraId="0DB19D39" w14:textId="77777777" w:rsidR="00B57554" w:rsidRPr="00051164" w:rsidRDefault="00B57554" w:rsidP="005E2A02">
      <w:pPr>
        <w:spacing w:line="22" w:lineRule="atLeast"/>
        <w:jc w:val="both"/>
        <w:rPr>
          <w:sz w:val="22"/>
          <w:szCs w:val="22"/>
        </w:rPr>
      </w:pPr>
    </w:p>
    <w:p w14:paraId="71E93C51" w14:textId="77777777" w:rsidR="00B57554" w:rsidRPr="00051164" w:rsidRDefault="00B57554" w:rsidP="005E2A02">
      <w:pPr>
        <w:spacing w:line="22" w:lineRule="atLeast"/>
        <w:jc w:val="both"/>
        <w:rPr>
          <w:sz w:val="22"/>
          <w:szCs w:val="22"/>
        </w:rPr>
      </w:pPr>
    </w:p>
    <w:p w14:paraId="1BBBDA80" w14:textId="77777777" w:rsidR="00B57554" w:rsidRPr="00051164" w:rsidRDefault="00B57554" w:rsidP="005E2A02">
      <w:pPr>
        <w:spacing w:line="22" w:lineRule="atLeast"/>
        <w:jc w:val="both"/>
        <w:rPr>
          <w:sz w:val="22"/>
          <w:szCs w:val="22"/>
        </w:rPr>
      </w:pPr>
    </w:p>
    <w:p w14:paraId="10BA29B5" w14:textId="77777777" w:rsidR="00B57554" w:rsidRPr="00051164" w:rsidRDefault="00B57554" w:rsidP="005E2A02">
      <w:pPr>
        <w:spacing w:line="22" w:lineRule="atLeast"/>
        <w:jc w:val="both"/>
        <w:rPr>
          <w:sz w:val="22"/>
          <w:szCs w:val="22"/>
          <w:shd w:val="clear" w:color="auto" w:fill="FFFFFF"/>
        </w:rPr>
      </w:pPr>
    </w:p>
    <w:p w14:paraId="50DEC9FD" w14:textId="77777777" w:rsidR="00B57554" w:rsidRPr="00051164" w:rsidRDefault="00B57554" w:rsidP="005E2A02">
      <w:pPr>
        <w:spacing w:line="22" w:lineRule="atLeast"/>
        <w:jc w:val="both"/>
        <w:rPr>
          <w:sz w:val="22"/>
          <w:szCs w:val="22"/>
          <w:shd w:val="clear" w:color="auto" w:fill="FFFFFF"/>
        </w:rPr>
      </w:pPr>
    </w:p>
    <w:p w14:paraId="0DF7C275" w14:textId="77777777" w:rsidR="00B57554" w:rsidRPr="00051164" w:rsidRDefault="00B57554" w:rsidP="005E2A02">
      <w:pPr>
        <w:spacing w:line="22" w:lineRule="atLeast"/>
        <w:jc w:val="both"/>
        <w:rPr>
          <w:sz w:val="22"/>
          <w:szCs w:val="22"/>
          <w:shd w:val="clear" w:color="auto" w:fill="FFFFFF"/>
        </w:rPr>
      </w:pPr>
    </w:p>
    <w:p w14:paraId="74EBCA48" w14:textId="77777777" w:rsidR="00B57554" w:rsidRPr="00051164" w:rsidRDefault="00B57554" w:rsidP="005E2A02">
      <w:pPr>
        <w:spacing w:line="22" w:lineRule="atLeast"/>
        <w:jc w:val="both"/>
        <w:rPr>
          <w:sz w:val="22"/>
          <w:szCs w:val="22"/>
          <w:shd w:val="clear" w:color="auto" w:fill="FFFFFF"/>
        </w:rPr>
      </w:pPr>
    </w:p>
    <w:p w14:paraId="14BC2CD0" w14:textId="77777777" w:rsidR="00B57554" w:rsidRPr="00051164" w:rsidRDefault="00B57554" w:rsidP="005E2A02">
      <w:pPr>
        <w:spacing w:line="22" w:lineRule="atLeast"/>
        <w:jc w:val="both"/>
        <w:rPr>
          <w:sz w:val="22"/>
          <w:szCs w:val="22"/>
          <w:shd w:val="clear" w:color="auto" w:fill="FFFFFF"/>
        </w:rPr>
      </w:pPr>
    </w:p>
    <w:p w14:paraId="60F47E06" w14:textId="77777777" w:rsidR="00A82316" w:rsidRPr="00051164" w:rsidRDefault="00A82316" w:rsidP="005E2A02">
      <w:pPr>
        <w:spacing w:line="22" w:lineRule="atLeast"/>
        <w:jc w:val="both"/>
        <w:rPr>
          <w:sz w:val="22"/>
          <w:szCs w:val="22"/>
          <w:shd w:val="clear" w:color="auto" w:fill="FFFFFF"/>
        </w:rPr>
      </w:pPr>
    </w:p>
    <w:p w14:paraId="1F943C71" w14:textId="77777777" w:rsidR="00A82316" w:rsidRPr="00051164" w:rsidRDefault="00A82316" w:rsidP="005E2A02">
      <w:pPr>
        <w:spacing w:line="22" w:lineRule="atLeast"/>
        <w:jc w:val="both"/>
        <w:rPr>
          <w:sz w:val="22"/>
          <w:szCs w:val="22"/>
          <w:shd w:val="clear" w:color="auto" w:fill="FFFFFF"/>
        </w:rPr>
      </w:pPr>
    </w:p>
    <w:p w14:paraId="5FAAA8A5" w14:textId="77777777" w:rsidR="00A82316" w:rsidRPr="00051164" w:rsidRDefault="00A82316" w:rsidP="005E2A02">
      <w:pPr>
        <w:spacing w:line="22" w:lineRule="atLeast"/>
        <w:jc w:val="both"/>
        <w:rPr>
          <w:sz w:val="22"/>
          <w:szCs w:val="22"/>
          <w:shd w:val="clear" w:color="auto" w:fill="FFFFFF"/>
        </w:rPr>
      </w:pPr>
    </w:p>
    <w:p w14:paraId="03018748" w14:textId="77777777" w:rsidR="00A82316" w:rsidRPr="00051164" w:rsidRDefault="00A82316" w:rsidP="005E2A02">
      <w:pPr>
        <w:spacing w:line="22" w:lineRule="atLeast"/>
        <w:jc w:val="both"/>
        <w:rPr>
          <w:sz w:val="22"/>
          <w:szCs w:val="22"/>
          <w:shd w:val="clear" w:color="auto" w:fill="FFFFFF"/>
        </w:rPr>
      </w:pPr>
    </w:p>
    <w:p w14:paraId="277DC4FB" w14:textId="77777777" w:rsidR="00A82316" w:rsidRPr="00051164" w:rsidRDefault="00A82316" w:rsidP="005E2A02">
      <w:pPr>
        <w:spacing w:line="22" w:lineRule="atLeast"/>
        <w:jc w:val="both"/>
        <w:rPr>
          <w:sz w:val="22"/>
          <w:szCs w:val="22"/>
          <w:shd w:val="clear" w:color="auto" w:fill="FFFFFF"/>
        </w:rPr>
      </w:pPr>
    </w:p>
    <w:p w14:paraId="0FD0AA41" w14:textId="77777777" w:rsidR="00A82316" w:rsidRPr="00051164" w:rsidRDefault="00A82316" w:rsidP="005E2A02">
      <w:pPr>
        <w:spacing w:line="22" w:lineRule="atLeast"/>
        <w:jc w:val="both"/>
        <w:rPr>
          <w:sz w:val="22"/>
          <w:szCs w:val="22"/>
          <w:shd w:val="clear" w:color="auto" w:fill="FFFFFF"/>
        </w:rPr>
      </w:pPr>
    </w:p>
    <w:p w14:paraId="15EA444E" w14:textId="77777777" w:rsidR="00A82316" w:rsidRPr="00051164" w:rsidRDefault="00A82316" w:rsidP="005E2A02">
      <w:pPr>
        <w:spacing w:line="22" w:lineRule="atLeast"/>
        <w:jc w:val="both"/>
        <w:rPr>
          <w:sz w:val="22"/>
          <w:szCs w:val="22"/>
          <w:shd w:val="clear" w:color="auto" w:fill="FFFFFF"/>
        </w:rPr>
      </w:pPr>
    </w:p>
    <w:p w14:paraId="792D7D97" w14:textId="77777777" w:rsidR="00A82316" w:rsidRPr="00051164" w:rsidRDefault="00A82316" w:rsidP="005E2A02">
      <w:pPr>
        <w:spacing w:line="22" w:lineRule="atLeast"/>
        <w:jc w:val="both"/>
        <w:rPr>
          <w:sz w:val="22"/>
          <w:szCs w:val="22"/>
          <w:shd w:val="clear" w:color="auto" w:fill="FFFFFF"/>
        </w:rPr>
      </w:pPr>
    </w:p>
    <w:p w14:paraId="3D17BC82" w14:textId="77777777" w:rsidR="00A82316" w:rsidRPr="00051164" w:rsidRDefault="00A82316" w:rsidP="005E2A02">
      <w:pPr>
        <w:spacing w:line="22" w:lineRule="atLeast"/>
        <w:jc w:val="both"/>
        <w:rPr>
          <w:sz w:val="22"/>
          <w:szCs w:val="22"/>
          <w:shd w:val="clear" w:color="auto" w:fill="FFFFFF"/>
        </w:rPr>
      </w:pPr>
    </w:p>
    <w:p w14:paraId="034E0130" w14:textId="77777777" w:rsidR="00A82316" w:rsidRPr="00051164" w:rsidRDefault="00A82316" w:rsidP="005E2A02">
      <w:pPr>
        <w:spacing w:line="22" w:lineRule="atLeast"/>
        <w:jc w:val="both"/>
        <w:rPr>
          <w:sz w:val="22"/>
          <w:szCs w:val="22"/>
          <w:shd w:val="clear" w:color="auto" w:fill="FFFFFF"/>
        </w:rPr>
      </w:pPr>
    </w:p>
    <w:p w14:paraId="54B04EFF" w14:textId="77777777" w:rsidR="00A82316" w:rsidRPr="00051164" w:rsidRDefault="00A82316" w:rsidP="005E2A02">
      <w:pPr>
        <w:spacing w:line="22" w:lineRule="atLeast"/>
        <w:jc w:val="both"/>
        <w:rPr>
          <w:b/>
          <w:bCs/>
          <w:sz w:val="36"/>
          <w:szCs w:val="36"/>
          <w:shd w:val="clear" w:color="auto" w:fill="FFFFFF"/>
        </w:rPr>
      </w:pPr>
    </w:p>
    <w:p w14:paraId="6116E322" w14:textId="77777777" w:rsidR="006B2BAE" w:rsidRPr="00051164" w:rsidRDefault="006B2BAE" w:rsidP="005E2A02">
      <w:pPr>
        <w:spacing w:line="22" w:lineRule="atLeast"/>
        <w:jc w:val="both"/>
        <w:rPr>
          <w:b/>
          <w:bCs/>
          <w:sz w:val="36"/>
          <w:szCs w:val="36"/>
          <w:shd w:val="clear" w:color="auto" w:fill="FFFFFF"/>
        </w:rPr>
      </w:pPr>
    </w:p>
    <w:p w14:paraId="1A13F775" w14:textId="77777777" w:rsidR="006B2BAE" w:rsidRPr="00051164" w:rsidRDefault="006B2BAE" w:rsidP="005E2A02">
      <w:pPr>
        <w:spacing w:line="22" w:lineRule="atLeast"/>
        <w:jc w:val="both"/>
        <w:rPr>
          <w:b/>
          <w:bCs/>
          <w:sz w:val="36"/>
          <w:szCs w:val="36"/>
          <w:shd w:val="clear" w:color="auto" w:fill="FFFFFF"/>
        </w:rPr>
      </w:pPr>
    </w:p>
    <w:p w14:paraId="713455A6" w14:textId="77777777" w:rsidR="006B2BAE" w:rsidRPr="00051164" w:rsidRDefault="006B2BAE" w:rsidP="005E2A02">
      <w:pPr>
        <w:spacing w:line="22" w:lineRule="atLeast"/>
        <w:jc w:val="both"/>
        <w:rPr>
          <w:b/>
          <w:bCs/>
          <w:sz w:val="36"/>
          <w:szCs w:val="36"/>
          <w:shd w:val="clear" w:color="auto" w:fill="FFFFFF"/>
        </w:rPr>
      </w:pPr>
    </w:p>
    <w:p w14:paraId="02E9D8CB" w14:textId="77777777" w:rsidR="006B2BAE" w:rsidRPr="00051164" w:rsidRDefault="006B2BAE" w:rsidP="005E2A02">
      <w:pPr>
        <w:spacing w:line="22" w:lineRule="atLeast"/>
        <w:jc w:val="both"/>
        <w:rPr>
          <w:b/>
          <w:bCs/>
          <w:sz w:val="36"/>
          <w:szCs w:val="36"/>
          <w:shd w:val="clear" w:color="auto" w:fill="FFFFFF"/>
        </w:rPr>
      </w:pPr>
    </w:p>
    <w:p w14:paraId="76C27380" w14:textId="77777777" w:rsidR="006B2BAE" w:rsidRPr="00051164" w:rsidRDefault="006B2BAE" w:rsidP="005E2A02">
      <w:pPr>
        <w:spacing w:line="22" w:lineRule="atLeast"/>
        <w:jc w:val="both"/>
        <w:rPr>
          <w:b/>
          <w:bCs/>
          <w:sz w:val="36"/>
          <w:szCs w:val="36"/>
          <w:shd w:val="clear" w:color="auto" w:fill="FFFFFF"/>
        </w:rPr>
      </w:pPr>
    </w:p>
    <w:p w14:paraId="5399963E" w14:textId="77777777" w:rsidR="006B2BAE" w:rsidRPr="00051164" w:rsidRDefault="006B2BAE" w:rsidP="005E2A02">
      <w:pPr>
        <w:spacing w:line="22" w:lineRule="atLeast"/>
        <w:jc w:val="both"/>
        <w:rPr>
          <w:b/>
          <w:bCs/>
          <w:sz w:val="36"/>
          <w:szCs w:val="36"/>
          <w:shd w:val="clear" w:color="auto" w:fill="FFFFFF"/>
        </w:rPr>
      </w:pPr>
    </w:p>
    <w:p w14:paraId="04A0A854" w14:textId="77777777" w:rsidR="00B57554" w:rsidRPr="00051164" w:rsidRDefault="00B57554" w:rsidP="005E2A02">
      <w:pPr>
        <w:spacing w:line="22" w:lineRule="atLeast"/>
        <w:jc w:val="center"/>
        <w:rPr>
          <w:b/>
          <w:bCs/>
          <w:sz w:val="36"/>
          <w:szCs w:val="36"/>
          <w:shd w:val="clear" w:color="auto" w:fill="FFFFFF"/>
        </w:rPr>
      </w:pPr>
    </w:p>
    <w:p w14:paraId="22664482" w14:textId="77777777" w:rsidR="00B57554" w:rsidRPr="00051164" w:rsidRDefault="00B57554" w:rsidP="005E2A02">
      <w:pPr>
        <w:spacing w:line="22" w:lineRule="atLeast"/>
        <w:jc w:val="center"/>
        <w:rPr>
          <w:b/>
          <w:bCs/>
          <w:sz w:val="36"/>
          <w:szCs w:val="36"/>
          <w:shd w:val="clear" w:color="auto" w:fill="FFFFFF"/>
        </w:rPr>
      </w:pPr>
      <w:r w:rsidRPr="00051164">
        <w:rPr>
          <w:b/>
          <w:bCs/>
          <w:sz w:val="36"/>
          <w:szCs w:val="36"/>
          <w:shd w:val="clear" w:color="auto" w:fill="FFFFFF"/>
        </w:rPr>
        <w:t>Ethical Debates and the Hidden Motives</w:t>
      </w:r>
    </w:p>
    <w:p w14:paraId="485EE639" w14:textId="77777777" w:rsidR="00B57554" w:rsidRPr="00051164" w:rsidRDefault="00B57554" w:rsidP="005E2A02">
      <w:pPr>
        <w:spacing w:line="22" w:lineRule="atLeast"/>
        <w:jc w:val="both"/>
        <w:rPr>
          <w:sz w:val="22"/>
          <w:szCs w:val="22"/>
          <w:shd w:val="clear" w:color="auto" w:fill="FFFFFF"/>
        </w:rPr>
      </w:pPr>
    </w:p>
    <w:p w14:paraId="7BB2FEFB" w14:textId="77777777" w:rsidR="00B57554" w:rsidRPr="00051164" w:rsidRDefault="00B57554" w:rsidP="005E2A02">
      <w:pPr>
        <w:spacing w:line="22" w:lineRule="atLeast"/>
        <w:ind w:firstLine="720"/>
        <w:jc w:val="both"/>
        <w:rPr>
          <w:bCs/>
          <w:sz w:val="22"/>
          <w:szCs w:val="22"/>
          <w:shd w:val="clear" w:color="auto" w:fill="FFFFFF"/>
        </w:rPr>
      </w:pPr>
      <w:r w:rsidRPr="00051164">
        <w:rPr>
          <w:bCs/>
          <w:sz w:val="22"/>
          <w:szCs w:val="22"/>
          <w:shd w:val="clear" w:color="auto" w:fill="FFFFFF"/>
        </w:rPr>
        <w:t xml:space="preserve">As has been the central theme of the book, the ethical issues are no longer viewed through the traditional lenses of religion-inspired moral laws; they are now discussed and debated through active sponsorships of the general or specific economic </w:t>
      </w:r>
      <w:r w:rsidRPr="00051164">
        <w:rPr>
          <w:bCs/>
          <w:sz w:val="22"/>
          <w:szCs w:val="22"/>
          <w:shd w:val="clear" w:color="auto" w:fill="FFFFFF"/>
        </w:rPr>
        <w:lastRenderedPageBreak/>
        <w:t xml:space="preserve">forces, and these forces ultimately prevail in deciding what is ethical or unethical. Their decision is not based on the impact on human health or social peace but on the ability to attract the dollar. </w:t>
      </w:r>
    </w:p>
    <w:p w14:paraId="468302A5" w14:textId="77777777" w:rsidR="00B57554" w:rsidRPr="00051164" w:rsidRDefault="00B57554" w:rsidP="005E2A02">
      <w:pPr>
        <w:spacing w:line="22" w:lineRule="atLeast"/>
        <w:ind w:firstLine="720"/>
        <w:jc w:val="both"/>
        <w:rPr>
          <w:sz w:val="22"/>
          <w:szCs w:val="22"/>
        </w:rPr>
      </w:pPr>
      <w:r w:rsidRPr="00051164">
        <w:rPr>
          <w:sz w:val="22"/>
          <w:szCs w:val="22"/>
        </w:rPr>
        <w:t xml:space="preserve">When merchants find market potential in some propensities traditionally regarded as vices, they adopt a time-tested methodology to further their plans. The first step in this methodology is Normalization, by which an impression is generated through surveys that a certain practice is not uncommon among the masses. The arguments in favour of its being “normal” and “natural” are advanced with the help of partners in the media, institutions and non-governmental organisations. The Normalisation is followed by Institutionalisation, a process by which the vice becomes an institution in itself. Advocacy groups and organisations and communities specifically aimed at defending and popularising the vices are floated. Institutionalisation leads to a demand of Legalisation. Political and social movements are organised to pressurise the lawmaking and law-enforcing institutions to accept the vice as legal and to decriminalise any activities associated with that vice. Once this is achieved, the stage is set for the large scale commercialisation. Anyone opposing the new development is hounded by the media and the NGOs; critics are brutally forced into silence. The whole methodology of course involves lots of funds; once the commercialisation is set into process, huge money starts flowing. This is accompanied with massive popularisation and glorification. People start taking the vice as a sign of high living. More and more people start succumbing with the growth of market. </w:t>
      </w:r>
    </w:p>
    <w:p w14:paraId="20CE4E40" w14:textId="77777777" w:rsidR="00B57554" w:rsidRPr="00051164" w:rsidRDefault="00B57554" w:rsidP="005E2A02">
      <w:pPr>
        <w:spacing w:line="22" w:lineRule="atLeast"/>
        <w:ind w:firstLine="720"/>
        <w:jc w:val="both"/>
        <w:rPr>
          <w:sz w:val="22"/>
          <w:szCs w:val="22"/>
        </w:rPr>
      </w:pPr>
      <w:r w:rsidRPr="00051164">
        <w:rPr>
          <w:sz w:val="22"/>
          <w:szCs w:val="22"/>
        </w:rPr>
        <w:t xml:space="preserve">As has been discussed in the chapter on abortion and elsewhere, the current paradigm of health has nothing to do with ethics. In most instances, ethics re drowned in the flood of economics. Apart from abortion, there are certain other ethical issues that remain unresolved at the international level. These include In Vitro Fertilization (test tube baby), stem cell research, cloning, surrogate motherhood and euthanasia (mercy killing). </w:t>
      </w:r>
      <w:r w:rsidRPr="00051164">
        <w:rPr>
          <w:sz w:val="22"/>
          <w:szCs w:val="22"/>
        </w:rPr>
        <w:lastRenderedPageBreak/>
        <w:t xml:space="preserve">Then there is the issue of LGBT “community”, which includes lesbians, gays, bisexuals and transgenders. </w:t>
      </w:r>
    </w:p>
    <w:p w14:paraId="259CB316" w14:textId="77777777" w:rsidR="00B57554" w:rsidRPr="00051164" w:rsidRDefault="00B57554" w:rsidP="005E2A02">
      <w:pPr>
        <w:spacing w:line="22" w:lineRule="atLeast"/>
        <w:jc w:val="both"/>
        <w:rPr>
          <w:sz w:val="22"/>
          <w:szCs w:val="22"/>
        </w:rPr>
      </w:pPr>
    </w:p>
    <w:p w14:paraId="078F1190" w14:textId="77777777" w:rsidR="00B57554" w:rsidRPr="00051164" w:rsidRDefault="00B57554" w:rsidP="005E2A02">
      <w:pPr>
        <w:spacing w:line="22" w:lineRule="atLeast"/>
        <w:jc w:val="both"/>
        <w:rPr>
          <w:b/>
          <w:sz w:val="22"/>
          <w:szCs w:val="22"/>
        </w:rPr>
      </w:pPr>
      <w:r w:rsidRPr="00051164">
        <w:rPr>
          <w:b/>
          <w:sz w:val="22"/>
          <w:szCs w:val="22"/>
        </w:rPr>
        <w:t>In Vitro fertilization</w:t>
      </w:r>
    </w:p>
    <w:p w14:paraId="492470E9" w14:textId="77777777" w:rsidR="00B57554" w:rsidRPr="00051164" w:rsidRDefault="00B57554" w:rsidP="005E2A02">
      <w:pPr>
        <w:spacing w:line="22" w:lineRule="atLeast"/>
        <w:ind w:firstLine="720"/>
        <w:jc w:val="both"/>
        <w:rPr>
          <w:sz w:val="22"/>
          <w:szCs w:val="22"/>
        </w:rPr>
      </w:pPr>
      <w:r w:rsidRPr="00051164">
        <w:rPr>
          <w:sz w:val="22"/>
          <w:szCs w:val="22"/>
        </w:rPr>
        <w:t xml:space="preserve">In Vitro fertilization involves fertilisation of a sperm and ovum outside the body. This is a medical answer to infertility. A significant number of couples remain infertile. According to WHO, the infertility affects up to 15 percent of couples in the reproductive age groups. Out of these, males and females are responsible for almost 50 percent each. The rates are high in Africa. In America it is about 10 percent.  High alcohol intake, drugs, STDs and smoking remain the major contributing factors to the infertility. This is true for both males and females. </w:t>
      </w:r>
    </w:p>
    <w:p w14:paraId="77AF6146" w14:textId="77777777" w:rsidR="00B57554" w:rsidRPr="00051164" w:rsidRDefault="00B57554" w:rsidP="005E2A02">
      <w:pPr>
        <w:spacing w:line="22" w:lineRule="atLeast"/>
        <w:ind w:firstLine="720"/>
        <w:jc w:val="both"/>
        <w:rPr>
          <w:sz w:val="22"/>
          <w:szCs w:val="22"/>
          <w:vertAlign w:val="superscript"/>
        </w:rPr>
      </w:pPr>
      <w:r w:rsidRPr="00051164">
        <w:rPr>
          <w:sz w:val="22"/>
          <w:szCs w:val="22"/>
        </w:rPr>
        <w:t xml:space="preserve">The IVF involves production of several ova through medicines, removal of these ova and their fertilization with sperms followed by introduction of several zygotes inside the woman’s uterus. Though the technique if successful can give children to the childless couples, which should be no unwelcome news, what complicates matters is the destruction of the unused embryos, which is becoming increasingly ghastlier with every passing year. According to an American report, </w:t>
      </w:r>
      <w:r w:rsidRPr="00051164">
        <w:rPr>
          <w:i/>
          <w:sz w:val="22"/>
          <w:szCs w:val="22"/>
        </w:rPr>
        <w:t>“</w:t>
      </w:r>
      <w:r w:rsidRPr="00051164">
        <w:rPr>
          <w:i/>
          <w:sz w:val="22"/>
          <w:szCs w:val="22"/>
          <w:shd w:val="clear" w:color="auto" w:fill="FFFFFF"/>
        </w:rPr>
        <w:t>The rand consulting group, hired to do a head count, concluded that 400,000 frozen embryos existed—a staggering number, twice as large as previous estimates. Given that hundreds of thousands of IVF treatment rounds have since been performed, it seems fair to estimate that by now the number of embryos in limbo in the United States alone is closer to half a million.”</w:t>
      </w:r>
      <w:r w:rsidRPr="00051164">
        <w:rPr>
          <w:sz w:val="22"/>
          <w:szCs w:val="22"/>
          <w:vertAlign w:val="superscript"/>
        </w:rPr>
        <w:t xml:space="preserve"> 1</w:t>
      </w:r>
    </w:p>
    <w:p w14:paraId="426340F9"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There are similar numbers in most Western countries where these techniques are being freely used. What will happen to these embryos? They will either be used for Stem Cell research or will be destroyed. </w:t>
      </w:r>
    </w:p>
    <w:p w14:paraId="166CC3C2" w14:textId="77777777" w:rsidR="00B57554" w:rsidRPr="00051164" w:rsidRDefault="00B57554" w:rsidP="005E2A02">
      <w:pPr>
        <w:spacing w:line="22" w:lineRule="atLeast"/>
        <w:ind w:firstLine="720"/>
        <w:jc w:val="both"/>
        <w:rPr>
          <w:sz w:val="22"/>
          <w:szCs w:val="22"/>
        </w:rPr>
      </w:pPr>
      <w:r w:rsidRPr="00051164">
        <w:rPr>
          <w:sz w:val="22"/>
          <w:szCs w:val="22"/>
          <w:shd w:val="clear" w:color="auto" w:fill="FFFFFF"/>
        </w:rPr>
        <w:t>Now again, the economics of infertility is making all this happen. According to Allied Market Research, t</w:t>
      </w:r>
      <w:r w:rsidRPr="00051164">
        <w:rPr>
          <w:bCs/>
          <w:sz w:val="22"/>
          <w:szCs w:val="22"/>
          <w:shd w:val="clear" w:color="auto" w:fill="FFFFFF"/>
        </w:rPr>
        <w:t>he</w:t>
      </w:r>
      <w:r w:rsidRPr="00051164">
        <w:rPr>
          <w:bCs/>
          <w:sz w:val="22"/>
          <w:szCs w:val="22"/>
        </w:rPr>
        <w:t> </w:t>
      </w:r>
      <w:r w:rsidRPr="00051164">
        <w:rPr>
          <w:sz w:val="22"/>
          <w:szCs w:val="22"/>
        </w:rPr>
        <w:t>global IVF market</w:t>
      </w:r>
      <w:r w:rsidRPr="00051164">
        <w:rPr>
          <w:bCs/>
          <w:sz w:val="22"/>
          <w:szCs w:val="22"/>
        </w:rPr>
        <w:t> </w:t>
      </w:r>
      <w:r w:rsidRPr="00051164">
        <w:rPr>
          <w:bCs/>
          <w:sz w:val="22"/>
          <w:szCs w:val="22"/>
          <w:shd w:val="clear" w:color="auto" w:fill="FFFFFF"/>
        </w:rPr>
        <w:t xml:space="preserve">was valued at $9.3 billion in 2012. This again is huge market. </w:t>
      </w:r>
      <w:r w:rsidRPr="00051164">
        <w:rPr>
          <w:sz w:val="22"/>
          <w:szCs w:val="22"/>
        </w:rPr>
        <w:t xml:space="preserve">One cycle of IVF cost around $ 900- 19000. Again, ethics are being slaughtered for money. </w:t>
      </w:r>
    </w:p>
    <w:p w14:paraId="0FA4DD94" w14:textId="41AE8FD2" w:rsidR="00B57554" w:rsidRPr="00051164" w:rsidRDefault="00B57554" w:rsidP="005E2A02">
      <w:pPr>
        <w:spacing w:line="22" w:lineRule="atLeast"/>
        <w:ind w:firstLine="720"/>
        <w:jc w:val="both"/>
        <w:rPr>
          <w:sz w:val="22"/>
          <w:szCs w:val="22"/>
        </w:rPr>
      </w:pPr>
      <w:r w:rsidRPr="00051164">
        <w:rPr>
          <w:sz w:val="22"/>
          <w:szCs w:val="22"/>
        </w:rPr>
        <w:lastRenderedPageBreak/>
        <w:t xml:space="preserve">Islamic position on the subject will be decided by the weighing of the positives and negatives. Any IVF use for sperms from anyone other than husband will of course be totally unacceptable. The couple should be in current marriage. The sperms from divorced husbands are not acceptable. Even the stored sperms from a former or dead husband cannot be permitted. But even where it involves the couple, this technique cannot be allowed unless it reaches a stage where extra embryos are not produced. The final position will of course take some time to evolve. But the compiling of millions of </w:t>
      </w:r>
      <w:r w:rsidR="0018248E" w:rsidRPr="00051164">
        <w:rPr>
          <w:sz w:val="22"/>
          <w:szCs w:val="22"/>
        </w:rPr>
        <w:t>embryos</w:t>
      </w:r>
      <w:r w:rsidRPr="00051164">
        <w:rPr>
          <w:sz w:val="22"/>
          <w:szCs w:val="22"/>
        </w:rPr>
        <w:t xml:space="preserve"> is something which looks utterly detestable. Under these circumstances, any argument in support of the IVF is not going to work. It is surprising that in a world where “population explosion” is considered a big issue, there is so much interest in the IVF. The reason of course lies in the market; where markets matter, nothing else matters. </w:t>
      </w:r>
    </w:p>
    <w:p w14:paraId="7763ED24" w14:textId="77777777" w:rsidR="004C6F1E" w:rsidRPr="00051164" w:rsidRDefault="004C6F1E" w:rsidP="005E2A02">
      <w:pPr>
        <w:spacing w:line="22" w:lineRule="atLeast"/>
        <w:jc w:val="both"/>
        <w:rPr>
          <w:b/>
          <w:sz w:val="22"/>
          <w:szCs w:val="22"/>
        </w:rPr>
      </w:pPr>
    </w:p>
    <w:p w14:paraId="04D3F471" w14:textId="4014C204" w:rsidR="00B57554" w:rsidRPr="00051164" w:rsidRDefault="004C6F1E" w:rsidP="005E2A02">
      <w:pPr>
        <w:spacing w:line="22" w:lineRule="atLeast"/>
        <w:jc w:val="both"/>
        <w:rPr>
          <w:b/>
          <w:sz w:val="22"/>
          <w:szCs w:val="22"/>
        </w:rPr>
      </w:pPr>
      <w:r w:rsidRPr="00051164">
        <w:rPr>
          <w:b/>
          <w:sz w:val="22"/>
          <w:szCs w:val="22"/>
        </w:rPr>
        <w:t>S</w:t>
      </w:r>
      <w:r w:rsidR="00B57554" w:rsidRPr="00051164">
        <w:rPr>
          <w:b/>
          <w:sz w:val="22"/>
          <w:szCs w:val="22"/>
        </w:rPr>
        <w:t>tem Cell Research</w:t>
      </w:r>
    </w:p>
    <w:p w14:paraId="2F2B9BF0" w14:textId="77777777" w:rsidR="00B57554" w:rsidRPr="00051164" w:rsidRDefault="00B57554" w:rsidP="005E2A02">
      <w:pPr>
        <w:spacing w:line="22" w:lineRule="atLeast"/>
        <w:ind w:firstLine="720"/>
        <w:jc w:val="both"/>
        <w:rPr>
          <w:sz w:val="22"/>
          <w:szCs w:val="22"/>
        </w:rPr>
      </w:pPr>
      <w:r w:rsidRPr="00051164">
        <w:rPr>
          <w:sz w:val="22"/>
          <w:szCs w:val="22"/>
        </w:rPr>
        <w:t xml:space="preserve">This brings us to another controversial subject: Stem Cell Research. Stem cells are undifferentiated cells that can differentiate into specialized cells and can divide to form more and more stem cells. In the adult bodies, stem cells and progenitor cells act as a repair system for the body. The other important type is embryonic stem cells which are available in embryos. They can also be accessed through biome marrows, blood, adipose tissue and umbilical cord after birth. The researches can lead to cures for diseases that are considered incurable till now. </w:t>
      </w:r>
    </w:p>
    <w:p w14:paraId="370A09D9" w14:textId="62A97C07" w:rsidR="00B57554" w:rsidRPr="00051164" w:rsidRDefault="00B57554" w:rsidP="005E2A02">
      <w:pPr>
        <w:spacing w:line="22" w:lineRule="atLeast"/>
        <w:ind w:firstLine="720"/>
        <w:jc w:val="both"/>
        <w:rPr>
          <w:sz w:val="22"/>
          <w:szCs w:val="22"/>
        </w:rPr>
      </w:pPr>
      <w:r w:rsidRPr="00051164">
        <w:rPr>
          <w:sz w:val="22"/>
          <w:szCs w:val="22"/>
        </w:rPr>
        <w:t xml:space="preserve">It is the researches done on embryonic stem cells that create ethical issues for the obvious reasons. This will involve destruction of embryos. While there is importance of the research, this should be done without destroying the already existing human bodies or embryos. There are the possible sources of doing techniques, like the research on the stem cells produced from other sources like skin, and these should be actively explored. In Western countries, the argument is being put forward that the millions of embryos stored as a result of IVF should be used. This </w:t>
      </w:r>
      <w:r w:rsidRPr="00051164">
        <w:rPr>
          <w:sz w:val="22"/>
          <w:szCs w:val="22"/>
        </w:rPr>
        <w:lastRenderedPageBreak/>
        <w:t xml:space="preserve">can be </w:t>
      </w:r>
      <w:r w:rsidR="0018248E" w:rsidRPr="00051164">
        <w:rPr>
          <w:sz w:val="22"/>
          <w:szCs w:val="22"/>
        </w:rPr>
        <w:t>plausible,</w:t>
      </w:r>
      <w:r w:rsidRPr="00051164">
        <w:rPr>
          <w:sz w:val="22"/>
          <w:szCs w:val="22"/>
        </w:rPr>
        <w:t xml:space="preserve"> but the use of fresh embryos is surely highly unethical, and amounts to additional destruction of human lives. </w:t>
      </w:r>
    </w:p>
    <w:p w14:paraId="1728A480" w14:textId="2BFD178B" w:rsidR="00B57554" w:rsidRPr="00051164" w:rsidRDefault="00B57554" w:rsidP="005E2A02">
      <w:pPr>
        <w:spacing w:line="22" w:lineRule="atLeast"/>
        <w:ind w:firstLine="720"/>
        <w:jc w:val="both"/>
        <w:rPr>
          <w:sz w:val="22"/>
          <w:szCs w:val="22"/>
        </w:rPr>
      </w:pPr>
      <w:r w:rsidRPr="00051164">
        <w:rPr>
          <w:sz w:val="22"/>
          <w:szCs w:val="22"/>
        </w:rPr>
        <w:t xml:space="preserve">But </w:t>
      </w:r>
      <w:r w:rsidR="0018248E" w:rsidRPr="00051164">
        <w:rPr>
          <w:sz w:val="22"/>
          <w:szCs w:val="22"/>
        </w:rPr>
        <w:t>again,</w:t>
      </w:r>
      <w:r w:rsidRPr="00051164">
        <w:rPr>
          <w:sz w:val="22"/>
          <w:szCs w:val="22"/>
        </w:rPr>
        <w:t xml:space="preserve"> ethics will be and are being sidelined for the market. According to an overview of a report, entitled, “Stem Cell Research Products -</w:t>
      </w:r>
      <w:r w:rsidRPr="00051164">
        <w:rPr>
          <w:rStyle w:val="apple-converted-space"/>
          <w:b/>
          <w:sz w:val="20"/>
          <w:szCs w:val="20"/>
        </w:rPr>
        <w:t> </w:t>
      </w:r>
      <w:r w:rsidRPr="00051164">
        <w:rPr>
          <w:sz w:val="22"/>
          <w:szCs w:val="22"/>
        </w:rPr>
        <w:t>Opportunities, Tools, and Technologies”:</w:t>
      </w:r>
    </w:p>
    <w:p w14:paraId="0D3B6DBD" w14:textId="77777777" w:rsidR="00B57554" w:rsidRPr="00051164" w:rsidRDefault="00B57554" w:rsidP="005E2A02">
      <w:pPr>
        <w:spacing w:line="22" w:lineRule="atLeast"/>
        <w:jc w:val="both"/>
        <w:rPr>
          <w:i/>
          <w:sz w:val="22"/>
          <w:szCs w:val="22"/>
        </w:rPr>
      </w:pPr>
      <w:r w:rsidRPr="00051164">
        <w:rPr>
          <w:i/>
          <w:sz w:val="22"/>
          <w:szCs w:val="22"/>
        </w:rPr>
        <w:t>“The growth in research into stem cells has exploded in the past decade. And so the market to supply stem cell research products has grown to meet this huge demand.</w:t>
      </w:r>
    </w:p>
    <w:p w14:paraId="3BED97B8" w14:textId="77777777" w:rsidR="00B57554" w:rsidRPr="00051164" w:rsidRDefault="00B57554" w:rsidP="005E2A02">
      <w:pPr>
        <w:spacing w:line="22" w:lineRule="atLeast"/>
        <w:jc w:val="both"/>
        <w:rPr>
          <w:i/>
          <w:sz w:val="22"/>
          <w:szCs w:val="22"/>
        </w:rPr>
      </w:pPr>
      <w:r w:rsidRPr="00051164">
        <w:rPr>
          <w:i/>
          <w:sz w:val="22"/>
          <w:szCs w:val="22"/>
        </w:rPr>
        <w:t>There are now over one million stem cell researchers worldwide.</w:t>
      </w:r>
    </w:p>
    <w:p w14:paraId="24E24031" w14:textId="77777777" w:rsidR="00B57554" w:rsidRPr="00051164" w:rsidRDefault="00B57554" w:rsidP="005E2A02">
      <w:pPr>
        <w:spacing w:line="22" w:lineRule="atLeast"/>
        <w:jc w:val="both"/>
        <w:rPr>
          <w:i/>
          <w:sz w:val="22"/>
          <w:szCs w:val="22"/>
        </w:rPr>
      </w:pPr>
      <w:r w:rsidRPr="00051164">
        <w:rPr>
          <w:i/>
          <w:sz w:val="22"/>
          <w:szCs w:val="22"/>
        </w:rPr>
        <w:t>There were 17 companies when we first started monitoring the stem cell research products market in 2004. This has risen to more than 100 companies today, a 6-fold increase.</w:t>
      </w:r>
    </w:p>
    <w:p w14:paraId="16C5632E" w14:textId="77777777" w:rsidR="00B57554" w:rsidRPr="00051164" w:rsidRDefault="00B57554" w:rsidP="005E2A02">
      <w:pPr>
        <w:spacing w:line="22" w:lineRule="atLeast"/>
        <w:jc w:val="both"/>
        <w:rPr>
          <w:i/>
          <w:sz w:val="22"/>
          <w:szCs w:val="22"/>
        </w:rPr>
      </w:pPr>
      <w:r w:rsidRPr="00051164">
        <w:rPr>
          <w:i/>
          <w:sz w:val="22"/>
          <w:szCs w:val="22"/>
        </w:rPr>
        <w:t>Full-year 2013 analysis determines the size of the stem cell research products market (including stem cell antibodies) to be $3.22 billion, and the stem cell therapies market to be $3.31 billion, for a total of $6.53 billion.</w:t>
      </w:r>
    </w:p>
    <w:p w14:paraId="2D7AAB36" w14:textId="77777777" w:rsidR="00B57554" w:rsidRPr="00051164" w:rsidRDefault="00B57554" w:rsidP="005E2A02">
      <w:pPr>
        <w:spacing w:line="22" w:lineRule="atLeast"/>
        <w:jc w:val="both"/>
        <w:rPr>
          <w:sz w:val="22"/>
          <w:szCs w:val="22"/>
        </w:rPr>
      </w:pPr>
      <w:r w:rsidRPr="00051164">
        <w:rPr>
          <w:i/>
          <w:sz w:val="22"/>
          <w:szCs w:val="22"/>
        </w:rPr>
        <w:t>“The potential of stem cell research in modern medicine is truly staggering. And when the answers to some of our most challenging health problems are within reach, you can be sure this market is only going to get bigger and more attractive. This is a rapid growth industry.”</w:t>
      </w:r>
      <w:r w:rsidRPr="00051164">
        <w:rPr>
          <w:sz w:val="22"/>
          <w:szCs w:val="22"/>
          <w:vertAlign w:val="superscript"/>
        </w:rPr>
        <w:t>2</w:t>
      </w:r>
    </w:p>
    <w:p w14:paraId="560705BE" w14:textId="77777777" w:rsidR="00B57554" w:rsidRPr="00051164" w:rsidRDefault="00B57554" w:rsidP="005E2A02">
      <w:pPr>
        <w:spacing w:line="22" w:lineRule="atLeast"/>
        <w:ind w:firstLine="720"/>
        <w:jc w:val="both"/>
        <w:rPr>
          <w:sz w:val="22"/>
          <w:szCs w:val="22"/>
          <w:vertAlign w:val="superscript"/>
        </w:rPr>
      </w:pPr>
      <w:r w:rsidRPr="00051164">
        <w:rPr>
          <w:sz w:val="22"/>
          <w:szCs w:val="22"/>
        </w:rPr>
        <w:t xml:space="preserve">According to another report, </w:t>
      </w:r>
      <w:r w:rsidRPr="00051164">
        <w:rPr>
          <w:sz w:val="22"/>
          <w:szCs w:val="22"/>
        </w:rPr>
        <w:tab/>
        <w:t xml:space="preserve">the global market for stem cell products is expected to reach 6.6 billion by 2016 with a growth rate of more than 11 percent. </w:t>
      </w:r>
      <w:r w:rsidRPr="00051164">
        <w:rPr>
          <w:sz w:val="22"/>
          <w:szCs w:val="22"/>
          <w:vertAlign w:val="superscript"/>
        </w:rPr>
        <w:t>3</w:t>
      </w:r>
    </w:p>
    <w:p w14:paraId="00A5B365" w14:textId="77777777" w:rsidR="0018248E" w:rsidRPr="00051164" w:rsidRDefault="0018248E" w:rsidP="005E2A02">
      <w:pPr>
        <w:spacing w:line="22" w:lineRule="atLeast"/>
        <w:jc w:val="both"/>
        <w:rPr>
          <w:sz w:val="22"/>
          <w:szCs w:val="22"/>
        </w:rPr>
      </w:pPr>
    </w:p>
    <w:p w14:paraId="66741CAB" w14:textId="277CFA93" w:rsidR="00B57554" w:rsidRPr="00051164" w:rsidRDefault="00B57554" w:rsidP="005E2A02">
      <w:pPr>
        <w:spacing w:line="22" w:lineRule="atLeast"/>
        <w:jc w:val="both"/>
        <w:rPr>
          <w:b/>
          <w:sz w:val="22"/>
          <w:szCs w:val="22"/>
        </w:rPr>
      </w:pPr>
      <w:r w:rsidRPr="00051164">
        <w:rPr>
          <w:b/>
          <w:sz w:val="22"/>
          <w:szCs w:val="22"/>
        </w:rPr>
        <w:t xml:space="preserve">Human cloning </w:t>
      </w:r>
    </w:p>
    <w:p w14:paraId="0F7CB360" w14:textId="7824D7D4" w:rsidR="00B57554" w:rsidRPr="00051164" w:rsidRDefault="00B57554" w:rsidP="005E2A02">
      <w:pPr>
        <w:spacing w:line="22" w:lineRule="atLeast"/>
        <w:jc w:val="both"/>
        <w:rPr>
          <w:sz w:val="22"/>
          <w:szCs w:val="22"/>
        </w:rPr>
      </w:pPr>
      <w:r w:rsidRPr="00051164">
        <w:rPr>
          <w:sz w:val="22"/>
          <w:szCs w:val="22"/>
        </w:rPr>
        <w:tab/>
        <w:t xml:space="preserve">Similar issues are involved in human cloning, which will again involve destruction of embryos, and will have certain other ethical issues regarding the position of clones in families and society. But </w:t>
      </w:r>
      <w:r w:rsidR="0018248E" w:rsidRPr="00051164">
        <w:rPr>
          <w:sz w:val="22"/>
          <w:szCs w:val="22"/>
        </w:rPr>
        <w:t>again,</w:t>
      </w:r>
      <w:r w:rsidRPr="00051164">
        <w:rPr>
          <w:sz w:val="22"/>
          <w:szCs w:val="22"/>
        </w:rPr>
        <w:t xml:space="preserve"> the market interests are gearing up. According to a report, “</w:t>
      </w:r>
      <w:r w:rsidRPr="00051164">
        <w:rPr>
          <w:bCs/>
          <w:sz w:val="22"/>
          <w:szCs w:val="22"/>
        </w:rPr>
        <w:t xml:space="preserve">Economic Scene; When it comes to cloning, social science has to catch up with genetic science”, </w:t>
      </w:r>
    </w:p>
    <w:p w14:paraId="3DFA28E4" w14:textId="77777777" w:rsidR="00B57554" w:rsidRPr="00051164" w:rsidRDefault="00B57554" w:rsidP="005E2A02">
      <w:pPr>
        <w:spacing w:line="22" w:lineRule="atLeast"/>
        <w:jc w:val="both"/>
        <w:rPr>
          <w:i/>
          <w:sz w:val="22"/>
          <w:szCs w:val="22"/>
          <w:shd w:val="clear" w:color="auto" w:fill="FFFFFF"/>
        </w:rPr>
      </w:pPr>
      <w:r w:rsidRPr="00051164">
        <w:rPr>
          <w:i/>
          <w:sz w:val="22"/>
          <w:szCs w:val="22"/>
        </w:rPr>
        <w:t>“</w:t>
      </w:r>
      <w:r w:rsidRPr="00051164">
        <w:rPr>
          <w:i/>
          <w:sz w:val="22"/>
          <w:szCs w:val="22"/>
          <w:shd w:val="clear" w:color="auto" w:fill="FFFFFF"/>
        </w:rPr>
        <w:t xml:space="preserve">If the experience of earlier reproductive technologies like in vitro fertilization is a guide, the marketplace -- not government regulation or prevailing ethical norms -- will determine who </w:t>
      </w:r>
      <w:r w:rsidRPr="00051164">
        <w:rPr>
          <w:i/>
          <w:sz w:val="22"/>
          <w:szCs w:val="22"/>
          <w:shd w:val="clear" w:color="auto" w:fill="FFFFFF"/>
        </w:rPr>
        <w:lastRenderedPageBreak/>
        <w:t>avails themselves of cloning services. At an estimated cost of about $250,000 a clone, market forces loom large.”</w:t>
      </w:r>
      <w:r w:rsidRPr="00051164">
        <w:rPr>
          <w:i/>
          <w:sz w:val="22"/>
          <w:szCs w:val="22"/>
          <w:shd w:val="clear" w:color="auto" w:fill="FFFFFF"/>
          <w:vertAlign w:val="superscript"/>
        </w:rPr>
        <w:t>4</w:t>
      </w:r>
    </w:p>
    <w:p w14:paraId="40FF8374" w14:textId="77777777" w:rsidR="00B57554" w:rsidRPr="00051164" w:rsidRDefault="00B57554" w:rsidP="005E2A02">
      <w:pPr>
        <w:spacing w:line="22" w:lineRule="atLeast"/>
        <w:ind w:firstLine="720"/>
        <w:jc w:val="both"/>
        <w:rPr>
          <w:sz w:val="22"/>
          <w:szCs w:val="22"/>
        </w:rPr>
      </w:pPr>
      <w:r w:rsidRPr="00051164">
        <w:rPr>
          <w:sz w:val="22"/>
          <w:szCs w:val="22"/>
        </w:rPr>
        <w:t xml:space="preserve">Cloning of human beings or foetuses will of course be unacceptable from religious point of view, as it involves direct interference in the natural procedure of reproduction, and is bound to create a large number of complexities. Nobody knows that in future the clones would become a big source of trouble. Cloning of specific organs for therapeutic purposes will however be welcome.  </w:t>
      </w:r>
    </w:p>
    <w:p w14:paraId="0DF9F038" w14:textId="77777777" w:rsidR="0018248E" w:rsidRPr="00051164" w:rsidRDefault="0018248E" w:rsidP="005E2A02">
      <w:pPr>
        <w:spacing w:line="22" w:lineRule="atLeast"/>
        <w:jc w:val="both"/>
        <w:rPr>
          <w:sz w:val="22"/>
          <w:szCs w:val="22"/>
        </w:rPr>
      </w:pPr>
    </w:p>
    <w:p w14:paraId="2562BDB4" w14:textId="3878D115" w:rsidR="00B57554" w:rsidRPr="00051164" w:rsidRDefault="00B57554" w:rsidP="005E2A02">
      <w:pPr>
        <w:spacing w:line="22" w:lineRule="atLeast"/>
        <w:jc w:val="both"/>
        <w:rPr>
          <w:b/>
          <w:sz w:val="22"/>
          <w:szCs w:val="22"/>
        </w:rPr>
      </w:pPr>
      <w:r w:rsidRPr="00051164">
        <w:rPr>
          <w:b/>
          <w:sz w:val="22"/>
          <w:szCs w:val="22"/>
        </w:rPr>
        <w:t xml:space="preserve">Euthanasia </w:t>
      </w:r>
    </w:p>
    <w:p w14:paraId="20570A01" w14:textId="77777777" w:rsidR="00B57554" w:rsidRPr="00051164" w:rsidRDefault="00B57554" w:rsidP="005E2A02">
      <w:pPr>
        <w:spacing w:line="22" w:lineRule="atLeast"/>
        <w:ind w:firstLine="720"/>
        <w:jc w:val="both"/>
        <w:rPr>
          <w:sz w:val="22"/>
          <w:szCs w:val="22"/>
        </w:rPr>
      </w:pPr>
      <w:r w:rsidRPr="00051164">
        <w:rPr>
          <w:sz w:val="22"/>
          <w:szCs w:val="22"/>
        </w:rPr>
        <w:t>Another issue that needs attention is Euthanasia. Euthanasia, also sometimes called Mercy Killing, is defined as the practice of ending a life prematurely in order to end pain and suffering. Voluntary Euthanasia is carried out with the permission of the person whose life is taken. Involuntary euthanasia is carried out without permission, such as in the case of a criminal execution. The moral and social questions surrounding these practices are the most active fields of research in Bioethics today. Many Supreme Court cases, such as Gonzales v. Oregon and Baxter vs. Montana, also surround this issue. Passive euthanasia is carried out by terminating a medication that is keeping a patient alive or not performing a life-saving procedure. Active euthanasia involves the administration of a lethal drug or otherwise actively ending the life. This practice is legal in Belgium, the Netherlands and Luxemburg. It is also legal in the state of Oregon, Washington and Montana.</w:t>
      </w:r>
    </w:p>
    <w:p w14:paraId="73569DD1" w14:textId="77777777" w:rsidR="00B57554" w:rsidRPr="00051164" w:rsidRDefault="00B57554" w:rsidP="005E2A02">
      <w:pPr>
        <w:spacing w:line="22" w:lineRule="atLeast"/>
        <w:ind w:firstLine="720"/>
        <w:jc w:val="both"/>
        <w:rPr>
          <w:sz w:val="22"/>
          <w:szCs w:val="22"/>
        </w:rPr>
      </w:pPr>
      <w:r w:rsidRPr="00051164">
        <w:rPr>
          <w:sz w:val="22"/>
          <w:szCs w:val="22"/>
        </w:rPr>
        <w:t xml:space="preserve">The Islamic position will of course be that nobody has the right to take life of any person before the death comes to him or her naturally. There cannot be any justification for active euthanasia. But passive euthanasia can certainly be allowed if the brain has already become dead and the patient will die as soon as the artificial means are removed. A person cannot be kept artificially alive when there are no chances of recovery. </w:t>
      </w:r>
    </w:p>
    <w:p w14:paraId="3347670B" w14:textId="77777777" w:rsidR="00B57554" w:rsidRPr="00051164" w:rsidRDefault="00B57554" w:rsidP="005E2A02">
      <w:pPr>
        <w:spacing w:line="22" w:lineRule="atLeast"/>
        <w:ind w:firstLine="720"/>
        <w:jc w:val="both"/>
        <w:rPr>
          <w:sz w:val="22"/>
          <w:szCs w:val="22"/>
        </w:rPr>
      </w:pPr>
      <w:r w:rsidRPr="00051164">
        <w:rPr>
          <w:sz w:val="22"/>
          <w:szCs w:val="22"/>
        </w:rPr>
        <w:t xml:space="preserve">Yet again, the economic considerations are playing an important part in the debts. The cost of treatment in terminally ill </w:t>
      </w:r>
      <w:r w:rsidRPr="00051164">
        <w:rPr>
          <w:sz w:val="22"/>
          <w:szCs w:val="22"/>
        </w:rPr>
        <w:lastRenderedPageBreak/>
        <w:t>patients is much greater then the cost of the injection given to bring death to him. While the healthcare market will not be interested in euthanasia the health insurance companies and the relatives of the terminally ill will be interested. If it is legally permitted, the heirs will opt in increasing numbers for supporting euthanasia and will even try to put pressure on the terminally ill to give accent.</w:t>
      </w:r>
    </w:p>
    <w:p w14:paraId="5548DA93" w14:textId="77777777" w:rsidR="00B57554" w:rsidRPr="00051164" w:rsidRDefault="00B57554" w:rsidP="005E2A02">
      <w:pPr>
        <w:spacing w:line="22" w:lineRule="atLeast"/>
        <w:jc w:val="both"/>
        <w:rPr>
          <w:sz w:val="22"/>
          <w:szCs w:val="22"/>
        </w:rPr>
      </w:pPr>
    </w:p>
    <w:p w14:paraId="66F6217A" w14:textId="77777777" w:rsidR="00B57554" w:rsidRPr="00051164" w:rsidRDefault="00B57554" w:rsidP="005E2A02">
      <w:pPr>
        <w:spacing w:line="22" w:lineRule="atLeast"/>
        <w:jc w:val="both"/>
        <w:rPr>
          <w:b/>
          <w:sz w:val="22"/>
          <w:szCs w:val="22"/>
          <w:shd w:val="clear" w:color="auto" w:fill="FFFFFF"/>
        </w:rPr>
      </w:pPr>
      <w:r w:rsidRPr="00051164">
        <w:rPr>
          <w:b/>
          <w:bCs/>
          <w:sz w:val="22"/>
          <w:szCs w:val="22"/>
        </w:rPr>
        <w:t>Surrogacy</w:t>
      </w:r>
      <w:r w:rsidRPr="00051164">
        <w:rPr>
          <w:b/>
          <w:sz w:val="22"/>
          <w:szCs w:val="22"/>
          <w:shd w:val="clear" w:color="auto" w:fill="FFFFFF"/>
        </w:rPr>
        <w:t xml:space="preserve"> </w:t>
      </w:r>
    </w:p>
    <w:p w14:paraId="42C305C8" w14:textId="77777777" w:rsidR="00B57554" w:rsidRPr="00051164" w:rsidRDefault="00B57554" w:rsidP="005E2A02">
      <w:pPr>
        <w:spacing w:line="22" w:lineRule="atLeast"/>
        <w:ind w:firstLine="720"/>
        <w:jc w:val="both"/>
        <w:rPr>
          <w:bCs/>
          <w:sz w:val="22"/>
          <w:szCs w:val="22"/>
        </w:rPr>
      </w:pPr>
      <w:r w:rsidRPr="00051164">
        <w:rPr>
          <w:sz w:val="22"/>
          <w:szCs w:val="22"/>
          <w:shd w:val="clear" w:color="auto" w:fill="FFFFFF"/>
        </w:rPr>
        <w:t>Another</w:t>
      </w:r>
      <w:r w:rsidRPr="00051164">
        <w:rPr>
          <w:bCs/>
          <w:sz w:val="22"/>
          <w:szCs w:val="22"/>
        </w:rPr>
        <w:t xml:space="preserve"> major issue is Surrogacy. The rich couples, who </w:t>
      </w:r>
      <w:r w:rsidRPr="00051164">
        <w:rPr>
          <w:sz w:val="22"/>
          <w:szCs w:val="22"/>
        </w:rPr>
        <w:t>are not in a position to have children, purchase the wombs of other women who conceive and deliver the babies for them in return of a fixed amount of money. After birth, the children are returned to the biological parents. This brings in serious ethical issues. An article beautifully sums up the whole picture:</w:t>
      </w:r>
    </w:p>
    <w:p w14:paraId="4EC19256" w14:textId="77777777" w:rsidR="00B57554" w:rsidRPr="00051164" w:rsidRDefault="00B57554" w:rsidP="005E2A02">
      <w:pPr>
        <w:spacing w:line="22" w:lineRule="atLeast"/>
        <w:jc w:val="both"/>
        <w:rPr>
          <w:i/>
          <w:sz w:val="22"/>
          <w:szCs w:val="22"/>
        </w:rPr>
      </w:pPr>
      <w:r w:rsidRPr="00051164">
        <w:rPr>
          <w:i/>
          <w:sz w:val="22"/>
          <w:szCs w:val="22"/>
        </w:rPr>
        <w:t>“In a surrogate pregnancy, a woman is paid to have a previously created embryo implanted in her womb. After carrying the baby for nine months, she gives birth and returns the baby to the parents. Lahl told CNA on May 18 that such pregnancies are “becoming more socially acceptable” and mainstream, as wealthy couples are increasingly using them to have children. In addition to older women struggling with fertility, surrogate pregnancies are often used by homosexual couples who want a child, she said. </w:t>
      </w:r>
    </w:p>
    <w:p w14:paraId="7317CE6C" w14:textId="77777777" w:rsidR="00B57554" w:rsidRPr="00051164" w:rsidRDefault="00B57554" w:rsidP="005E2A02">
      <w:pPr>
        <w:spacing w:line="22" w:lineRule="atLeast"/>
        <w:jc w:val="both"/>
        <w:rPr>
          <w:i/>
          <w:sz w:val="22"/>
          <w:szCs w:val="22"/>
        </w:rPr>
      </w:pPr>
      <w:r w:rsidRPr="00051164">
        <w:rPr>
          <w:i/>
          <w:sz w:val="22"/>
          <w:szCs w:val="22"/>
        </w:rPr>
        <w:t>“Lahl is the executive producer, director and writer of the documentaries “Eggsploitation,” which reveals the struggles of women who have donated their eggs, and “Anonymous Father’s Day,” which explores the issues faced by children of sperm donors. She noted that surrogacy veers toward being an exploitative industry, which targets “lower-income women needing to make money.” …..While many of these women live in third world countries, women in the United States are also choosing to become surrogate mothers, Lahl said.</w:t>
      </w:r>
    </w:p>
    <w:p w14:paraId="7356F5A0" w14:textId="77777777" w:rsidR="00B57554" w:rsidRPr="00051164" w:rsidRDefault="00B57554" w:rsidP="005E2A02">
      <w:pPr>
        <w:spacing w:line="22" w:lineRule="atLeast"/>
        <w:jc w:val="both"/>
        <w:rPr>
          <w:i/>
          <w:sz w:val="22"/>
          <w:szCs w:val="22"/>
        </w:rPr>
      </w:pPr>
      <w:r w:rsidRPr="00051164">
        <w:rPr>
          <w:i/>
          <w:sz w:val="22"/>
          <w:szCs w:val="22"/>
        </w:rPr>
        <w:t>“….But while modern culture often applauds such procedures for helping infertile couples, surrogate pregnancies pose a variety of ethical problems.</w:t>
      </w:r>
    </w:p>
    <w:p w14:paraId="6A19E6A5" w14:textId="77777777" w:rsidR="00B57554" w:rsidRPr="00051164" w:rsidRDefault="00B57554" w:rsidP="005E2A02">
      <w:pPr>
        <w:spacing w:line="22" w:lineRule="atLeast"/>
        <w:jc w:val="both"/>
        <w:rPr>
          <w:i/>
          <w:sz w:val="22"/>
          <w:szCs w:val="22"/>
        </w:rPr>
      </w:pPr>
      <w:r w:rsidRPr="00051164">
        <w:rPr>
          <w:i/>
          <w:sz w:val="22"/>
          <w:szCs w:val="22"/>
        </w:rPr>
        <w:lastRenderedPageBreak/>
        <w:t>“Among those are the significant health risks for surrogate mothers, including problems associated with the fertility drugs that are taken as part of the procedure. Lahl remembers a pointed experience speaking to one surrogate mother who developed cervical cancer and was forced to undergo a hysterectomy at a young age. It's also “not uncommon,” she said, to see gestational surrogates carry twins, which is considered a higher-risk pregnancy.</w:t>
      </w:r>
    </w:p>
    <w:p w14:paraId="7EB23AF4" w14:textId="77777777" w:rsidR="00B57554" w:rsidRPr="00051164" w:rsidRDefault="00B57554" w:rsidP="005E2A02">
      <w:pPr>
        <w:spacing w:line="22" w:lineRule="atLeast"/>
        <w:jc w:val="both"/>
        <w:rPr>
          <w:i/>
          <w:sz w:val="22"/>
          <w:szCs w:val="22"/>
        </w:rPr>
      </w:pPr>
      <w:r w:rsidRPr="00051164">
        <w:rPr>
          <w:i/>
          <w:sz w:val="22"/>
          <w:szCs w:val="22"/>
        </w:rPr>
        <w:t>“On a biological level, there is also the possibility of bonding between a mother and the child in her womb, which poses questions on the “long term implications” for both the women and the children they carry.</w:t>
      </w:r>
    </w:p>
    <w:p w14:paraId="168C9BE1" w14:textId="77777777" w:rsidR="00B57554" w:rsidRPr="00051164" w:rsidRDefault="00B57554" w:rsidP="005E2A02">
      <w:pPr>
        <w:spacing w:line="22" w:lineRule="atLeast"/>
        <w:jc w:val="both"/>
        <w:rPr>
          <w:i/>
          <w:sz w:val="22"/>
          <w:szCs w:val="22"/>
        </w:rPr>
      </w:pPr>
      <w:r w:rsidRPr="00051164">
        <w:rPr>
          <w:i/>
          <w:sz w:val="22"/>
          <w:szCs w:val="22"/>
        </w:rPr>
        <w:t>“She also voiced concern about the effect on the woman’s husband, as well as her other children, who watch their mother go through a pregnancy without understanding why the baby is given away after birth.</w:t>
      </w:r>
    </w:p>
    <w:p w14:paraId="2B44B652" w14:textId="77777777" w:rsidR="00B57554" w:rsidRPr="00051164" w:rsidRDefault="00B57554" w:rsidP="005E2A02">
      <w:pPr>
        <w:spacing w:line="22" w:lineRule="atLeast"/>
        <w:jc w:val="both"/>
        <w:rPr>
          <w:i/>
          <w:sz w:val="22"/>
          <w:szCs w:val="22"/>
        </w:rPr>
      </w:pPr>
      <w:r w:rsidRPr="00051164">
        <w:rPr>
          <w:i/>
          <w:sz w:val="22"/>
          <w:szCs w:val="22"/>
        </w:rPr>
        <w:t>“Children who think concretely may start to wonder when their mother will give them away too, she said. Lahl believes it is problematic to “turn baby-making into a contractual agreement,” as if one were buying a house.</w:t>
      </w:r>
    </w:p>
    <w:p w14:paraId="06132862" w14:textId="77777777" w:rsidR="00B57554" w:rsidRPr="00051164" w:rsidRDefault="00B57554" w:rsidP="005E2A02">
      <w:pPr>
        <w:spacing w:line="22" w:lineRule="atLeast"/>
        <w:jc w:val="both"/>
        <w:rPr>
          <w:i/>
          <w:sz w:val="22"/>
          <w:szCs w:val="22"/>
        </w:rPr>
      </w:pPr>
      <w:r w:rsidRPr="00051164">
        <w:rPr>
          <w:i/>
          <w:sz w:val="22"/>
          <w:szCs w:val="22"/>
        </w:rPr>
        <w:t>“We really are buying and selling children,” she said, observing the need for contracts to regulate the transaction.</w:t>
      </w:r>
    </w:p>
    <w:p w14:paraId="2800DABF" w14:textId="77777777" w:rsidR="00B57554" w:rsidRPr="00051164" w:rsidRDefault="00B57554" w:rsidP="005E2A02">
      <w:pPr>
        <w:spacing w:line="22" w:lineRule="atLeast"/>
        <w:jc w:val="both"/>
        <w:rPr>
          <w:i/>
          <w:sz w:val="22"/>
          <w:szCs w:val="22"/>
        </w:rPr>
      </w:pPr>
      <w:r w:rsidRPr="00051164">
        <w:rPr>
          <w:i/>
          <w:sz w:val="22"/>
          <w:szCs w:val="22"/>
        </w:rPr>
        <w:t>“She explained that legal problems can arise in such transactions, as unexpected complications occur or a surrogate mother develops regrets about giving the baby away.</w:t>
      </w:r>
    </w:p>
    <w:p w14:paraId="43D48C21" w14:textId="77777777" w:rsidR="00B57554" w:rsidRPr="00051164" w:rsidRDefault="00B57554" w:rsidP="005E2A02">
      <w:pPr>
        <w:spacing w:line="22" w:lineRule="atLeast"/>
        <w:jc w:val="both"/>
        <w:rPr>
          <w:i/>
          <w:sz w:val="22"/>
          <w:szCs w:val="22"/>
        </w:rPr>
      </w:pPr>
      <w:r w:rsidRPr="00051164">
        <w:rPr>
          <w:i/>
          <w:sz w:val="22"/>
          <w:szCs w:val="22"/>
        </w:rPr>
        <w:t>“Even more troubling to Lahl is her view that increasing rates of surrogate pregnancy are “absolutely” changing the way that people think about family.</w:t>
      </w:r>
    </w:p>
    <w:p w14:paraId="4C10B769" w14:textId="77777777" w:rsidR="00B57554" w:rsidRPr="00051164" w:rsidRDefault="00B57554" w:rsidP="005E2A02">
      <w:pPr>
        <w:spacing w:line="22" w:lineRule="atLeast"/>
        <w:jc w:val="both"/>
        <w:rPr>
          <w:i/>
          <w:sz w:val="22"/>
          <w:szCs w:val="22"/>
        </w:rPr>
      </w:pPr>
      <w:r w:rsidRPr="00051164">
        <w:rPr>
          <w:i/>
          <w:sz w:val="22"/>
          <w:szCs w:val="22"/>
        </w:rPr>
        <w:t>“In a world where it is possible for a child to have one woman donate his genetic material, another woman give birth to him and a third woman raise him, ideas of family and parenthood quickly fall into “confusion.”</w:t>
      </w:r>
    </w:p>
    <w:p w14:paraId="385926CA" w14:textId="77777777" w:rsidR="00B57554" w:rsidRPr="00051164" w:rsidRDefault="00B57554" w:rsidP="005E2A02">
      <w:pPr>
        <w:spacing w:line="22" w:lineRule="atLeast"/>
        <w:jc w:val="both"/>
        <w:rPr>
          <w:i/>
          <w:sz w:val="22"/>
          <w:szCs w:val="22"/>
        </w:rPr>
      </w:pPr>
      <w:r w:rsidRPr="00051164">
        <w:rPr>
          <w:i/>
          <w:sz w:val="22"/>
          <w:szCs w:val="22"/>
        </w:rPr>
        <w:t xml:space="preserve">“Same-sex couples add to the complications, as do intentionally-single mothers, who conceive from donated sperm, she said….While the culture may accept these alternate </w:t>
      </w:r>
      <w:r w:rsidRPr="00051164">
        <w:rPr>
          <w:i/>
          <w:sz w:val="22"/>
          <w:szCs w:val="22"/>
        </w:rPr>
        <w:lastRenderedPageBreak/>
        <w:t>understandings of “family” as progressive and tolerant, it does not address the needs of the children, Lahl added.</w:t>
      </w:r>
    </w:p>
    <w:p w14:paraId="4F31DF96" w14:textId="77777777" w:rsidR="00B57554" w:rsidRPr="00051164" w:rsidRDefault="00B57554" w:rsidP="005E2A02">
      <w:pPr>
        <w:spacing w:line="22" w:lineRule="atLeast"/>
        <w:jc w:val="both"/>
        <w:rPr>
          <w:i/>
          <w:sz w:val="22"/>
          <w:szCs w:val="22"/>
        </w:rPr>
      </w:pPr>
      <w:r w:rsidRPr="00051164">
        <w:rPr>
          <w:i/>
          <w:sz w:val="22"/>
          <w:szCs w:val="22"/>
        </w:rPr>
        <w:t>“A former paediatric nurse, she explained that even in cases of adoption, children can feel a great longing to know more about their family tree. Surrogate pregnancies intentionally create a child who lacks a connection to the woman in whose womb he grew and developed, and sometimes to his biological parents as well.”…Lahl ultimately sees the process as exploitative, arguing that it involves the use of body parts for money and treats life as a commodity. What needs to be acknowledged, she stressed, is that the child in question “is another human being.”</w:t>
      </w:r>
      <w:r w:rsidRPr="00051164">
        <w:rPr>
          <w:i/>
          <w:sz w:val="22"/>
          <w:szCs w:val="22"/>
          <w:vertAlign w:val="superscript"/>
        </w:rPr>
        <w:t>5</w:t>
      </w:r>
    </w:p>
    <w:p w14:paraId="475B4CEB" w14:textId="706AA469"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In India, the surrogacy is becoming increasingly common with poor women being employed for the purpose by the people living in other countries. The </w:t>
      </w:r>
      <w:r w:rsidR="008211D1" w:rsidRPr="00051164">
        <w:rPr>
          <w:sz w:val="22"/>
          <w:szCs w:val="22"/>
          <w:shd w:val="clear" w:color="auto" w:fill="FFFFFF"/>
        </w:rPr>
        <w:t>cross-border</w:t>
      </w:r>
      <w:r w:rsidRPr="00051164">
        <w:rPr>
          <w:sz w:val="22"/>
          <w:szCs w:val="22"/>
          <w:shd w:val="clear" w:color="auto" w:fill="FFFFFF"/>
        </w:rPr>
        <w:t xml:space="preserve"> surrogacy leads to problems in citizenship, nationality, motherhood, parentage, and rights of a child. India is becoming </w:t>
      </w:r>
      <w:r w:rsidRPr="00051164">
        <w:rPr>
          <w:sz w:val="22"/>
          <w:szCs w:val="22"/>
        </w:rPr>
        <w:t>a</w:t>
      </w:r>
      <w:r w:rsidRPr="00051164">
        <w:rPr>
          <w:sz w:val="22"/>
          <w:szCs w:val="22"/>
          <w:shd w:val="clear" w:color="auto" w:fill="FFFFFF"/>
        </w:rPr>
        <w:t xml:space="preserve">n attractive place for surrogacy because it costs less. For instance, a surrogacy arrangement, including In Vitro Fertilization (IVF), costs about $11,000 (approximately INR 5,00,000) in India, while in the US, surrogacy alone, excluding </w:t>
      </w:r>
      <w:r w:rsidR="008211D1" w:rsidRPr="00051164">
        <w:rPr>
          <w:sz w:val="22"/>
          <w:szCs w:val="22"/>
          <w:shd w:val="clear" w:color="auto" w:fill="FFFFFF"/>
        </w:rPr>
        <w:t>ART charges</w:t>
      </w:r>
      <w:r w:rsidRPr="00051164">
        <w:rPr>
          <w:sz w:val="22"/>
          <w:szCs w:val="22"/>
          <w:shd w:val="clear" w:color="auto" w:fill="FFFFFF"/>
        </w:rPr>
        <w:t>, costs $15,000 (approximately INR 6,75,000). A similar arrangement in the UK costs about £10,000 (approximately INR 7,00,000)</w:t>
      </w:r>
    </w:p>
    <w:p w14:paraId="3D3560CF" w14:textId="46A6C7FD" w:rsidR="00B57554" w:rsidRPr="00051164" w:rsidRDefault="00B57554" w:rsidP="005E2A02">
      <w:pPr>
        <w:spacing w:line="22" w:lineRule="atLeast"/>
        <w:ind w:firstLine="720"/>
        <w:jc w:val="both"/>
        <w:rPr>
          <w:bCs/>
          <w:sz w:val="22"/>
          <w:szCs w:val="22"/>
          <w:shd w:val="clear" w:color="auto" w:fill="FFFFFF"/>
        </w:rPr>
      </w:pPr>
      <w:r w:rsidRPr="00051164">
        <w:rPr>
          <w:sz w:val="22"/>
          <w:szCs w:val="22"/>
          <w:shd w:val="clear" w:color="auto" w:fill="FFFFFF"/>
        </w:rPr>
        <w:t xml:space="preserve">Obviously, the ethical issues </w:t>
      </w:r>
      <w:r w:rsidRPr="00051164">
        <w:rPr>
          <w:sz w:val="22"/>
          <w:szCs w:val="22"/>
        </w:rPr>
        <w:t>a</w:t>
      </w:r>
      <w:r w:rsidRPr="00051164">
        <w:rPr>
          <w:sz w:val="22"/>
          <w:szCs w:val="22"/>
          <w:shd w:val="clear" w:color="auto" w:fill="FFFFFF"/>
        </w:rPr>
        <w:t xml:space="preserve">re too many and too much serious to ignore. But </w:t>
      </w:r>
      <w:r w:rsidR="008211D1" w:rsidRPr="00051164">
        <w:rPr>
          <w:sz w:val="22"/>
          <w:szCs w:val="22"/>
          <w:shd w:val="clear" w:color="auto" w:fill="FFFFFF"/>
        </w:rPr>
        <w:t>again,</w:t>
      </w:r>
      <w:r w:rsidRPr="00051164">
        <w:rPr>
          <w:sz w:val="22"/>
          <w:szCs w:val="22"/>
          <w:shd w:val="clear" w:color="auto" w:fill="FFFFFF"/>
        </w:rPr>
        <w:t xml:space="preserve"> the money involved in the practice buries the problems under its weight. The </w:t>
      </w:r>
      <w:r w:rsidRPr="00051164">
        <w:rPr>
          <w:bCs/>
          <w:sz w:val="22"/>
          <w:szCs w:val="22"/>
          <w:shd w:val="clear" w:color="auto" w:fill="FFFFFF"/>
        </w:rPr>
        <w:t>international</w:t>
      </w:r>
      <w:r w:rsidRPr="00051164">
        <w:rPr>
          <w:bCs/>
          <w:sz w:val="22"/>
          <w:szCs w:val="22"/>
        </w:rPr>
        <w:t> </w:t>
      </w:r>
      <w:r w:rsidRPr="00051164">
        <w:rPr>
          <w:sz w:val="22"/>
          <w:szCs w:val="22"/>
        </w:rPr>
        <w:t>surrogacy</w:t>
      </w:r>
      <w:r w:rsidRPr="00051164">
        <w:rPr>
          <w:bCs/>
          <w:sz w:val="22"/>
          <w:szCs w:val="22"/>
        </w:rPr>
        <w:t> </w:t>
      </w:r>
      <w:r w:rsidRPr="00051164">
        <w:rPr>
          <w:bCs/>
          <w:sz w:val="22"/>
          <w:szCs w:val="22"/>
          <w:shd w:val="clear" w:color="auto" w:fill="FFFFFF"/>
        </w:rPr>
        <w:t>is estimated to be six billion</w:t>
      </w:r>
      <w:r w:rsidRPr="00051164">
        <w:rPr>
          <w:bCs/>
          <w:sz w:val="22"/>
          <w:szCs w:val="22"/>
        </w:rPr>
        <w:t> </w:t>
      </w:r>
      <w:r w:rsidRPr="00051164">
        <w:rPr>
          <w:sz w:val="22"/>
          <w:szCs w:val="22"/>
        </w:rPr>
        <w:t>dollars</w:t>
      </w:r>
      <w:r w:rsidRPr="00051164">
        <w:rPr>
          <w:bCs/>
          <w:sz w:val="22"/>
          <w:szCs w:val="22"/>
        </w:rPr>
        <w:t> </w:t>
      </w:r>
      <w:r w:rsidRPr="00051164">
        <w:rPr>
          <w:bCs/>
          <w:sz w:val="22"/>
          <w:szCs w:val="22"/>
          <w:shd w:val="clear" w:color="auto" w:fill="FFFFFF"/>
        </w:rPr>
        <w:t>annually</w:t>
      </w:r>
      <w:r w:rsidRPr="00051164">
        <w:rPr>
          <w:bCs/>
          <w:sz w:val="22"/>
          <w:szCs w:val="22"/>
        </w:rPr>
        <w:t> </w:t>
      </w:r>
      <w:r w:rsidRPr="00051164">
        <w:rPr>
          <w:sz w:val="22"/>
          <w:szCs w:val="22"/>
        </w:rPr>
        <w:t>worldwide</w:t>
      </w:r>
      <w:r w:rsidRPr="00051164">
        <w:rPr>
          <w:bCs/>
          <w:sz w:val="22"/>
          <w:szCs w:val="22"/>
          <w:shd w:val="clear" w:color="auto" w:fill="FFFFFF"/>
        </w:rPr>
        <w:t>. ... Research estimates that</w:t>
      </w:r>
      <w:r w:rsidRPr="00051164">
        <w:rPr>
          <w:bCs/>
          <w:sz w:val="22"/>
          <w:szCs w:val="22"/>
        </w:rPr>
        <w:t> </w:t>
      </w:r>
      <w:r w:rsidRPr="00051164">
        <w:rPr>
          <w:sz w:val="22"/>
          <w:szCs w:val="22"/>
        </w:rPr>
        <w:t>surrogacy</w:t>
      </w:r>
      <w:r w:rsidRPr="00051164">
        <w:rPr>
          <w:bCs/>
          <w:sz w:val="22"/>
          <w:szCs w:val="22"/>
        </w:rPr>
        <w:t> </w:t>
      </w:r>
      <w:r w:rsidRPr="00051164">
        <w:rPr>
          <w:bCs/>
          <w:sz w:val="22"/>
          <w:szCs w:val="22"/>
          <w:shd w:val="clear" w:color="auto" w:fill="FFFFFF"/>
        </w:rPr>
        <w:t>is almost a $450</w:t>
      </w:r>
      <w:r w:rsidRPr="00051164">
        <w:rPr>
          <w:bCs/>
          <w:sz w:val="22"/>
          <w:szCs w:val="22"/>
        </w:rPr>
        <w:t> </w:t>
      </w:r>
      <w:r w:rsidRPr="00051164">
        <w:rPr>
          <w:sz w:val="22"/>
          <w:szCs w:val="22"/>
        </w:rPr>
        <w:t>million</w:t>
      </w:r>
      <w:r w:rsidRPr="00051164">
        <w:rPr>
          <w:bCs/>
          <w:sz w:val="22"/>
          <w:szCs w:val="22"/>
        </w:rPr>
        <w:t> </w:t>
      </w:r>
      <w:r w:rsidRPr="00051164">
        <w:rPr>
          <w:bCs/>
          <w:sz w:val="22"/>
          <w:szCs w:val="22"/>
          <w:shd w:val="clear" w:color="auto" w:fill="FFFFFF"/>
        </w:rPr>
        <w:t>a year industry in</w:t>
      </w:r>
      <w:r w:rsidRPr="00051164">
        <w:rPr>
          <w:bCs/>
          <w:sz w:val="22"/>
          <w:szCs w:val="22"/>
        </w:rPr>
        <w:t> </w:t>
      </w:r>
      <w:r w:rsidRPr="00051164">
        <w:rPr>
          <w:sz w:val="22"/>
          <w:szCs w:val="22"/>
        </w:rPr>
        <w:t>India</w:t>
      </w:r>
      <w:r w:rsidRPr="00051164">
        <w:rPr>
          <w:bCs/>
          <w:sz w:val="22"/>
          <w:szCs w:val="22"/>
          <w:shd w:val="clear" w:color="auto" w:fill="FFFFFF"/>
        </w:rPr>
        <w:t>.</w:t>
      </w:r>
      <w:r w:rsidRPr="00051164">
        <w:rPr>
          <w:bCs/>
          <w:sz w:val="22"/>
          <w:szCs w:val="22"/>
          <w:shd w:val="clear" w:color="auto" w:fill="FFFFFF"/>
          <w:vertAlign w:val="superscript"/>
        </w:rPr>
        <w:t>6</w:t>
      </w:r>
    </w:p>
    <w:p w14:paraId="15D4DDCE" w14:textId="30DA5DD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Islamic position is clear. It has no place for surrogacy. Islam does not care </w:t>
      </w:r>
      <w:r w:rsidR="008211D1" w:rsidRPr="00051164">
        <w:rPr>
          <w:sz w:val="22"/>
          <w:szCs w:val="22"/>
          <w:shd w:val="clear" w:color="auto" w:fill="FFFFFF"/>
        </w:rPr>
        <w:t>a</w:t>
      </w:r>
      <w:r w:rsidRPr="00051164">
        <w:rPr>
          <w:sz w:val="22"/>
          <w:szCs w:val="22"/>
          <w:shd w:val="clear" w:color="auto" w:fill="FFFFFF"/>
        </w:rPr>
        <w:t xml:space="preserve">bout the monetary implications. Even when Islam allows breastfeeding by another woman, it creates special laws for the purpose. Such </w:t>
      </w:r>
      <w:r w:rsidR="0092765F" w:rsidRPr="00051164">
        <w:rPr>
          <w:sz w:val="22"/>
          <w:szCs w:val="22"/>
          <w:shd w:val="clear" w:color="auto" w:fill="FFFFFF"/>
        </w:rPr>
        <w:t xml:space="preserve">a </w:t>
      </w:r>
      <w:r w:rsidRPr="00051164">
        <w:rPr>
          <w:sz w:val="22"/>
          <w:szCs w:val="22"/>
          <w:shd w:val="clear" w:color="auto" w:fill="FFFFFF"/>
        </w:rPr>
        <w:t xml:space="preserve">nurse acquires </w:t>
      </w:r>
      <w:r w:rsidRPr="00051164">
        <w:rPr>
          <w:sz w:val="22"/>
          <w:szCs w:val="22"/>
        </w:rPr>
        <w:t xml:space="preserve">a </w:t>
      </w:r>
      <w:r w:rsidRPr="00051164">
        <w:rPr>
          <w:sz w:val="22"/>
          <w:szCs w:val="22"/>
          <w:shd w:val="clear" w:color="auto" w:fill="FFFFFF"/>
        </w:rPr>
        <w:t xml:space="preserve">special </w:t>
      </w:r>
      <w:r w:rsidR="0092765F" w:rsidRPr="00051164">
        <w:rPr>
          <w:sz w:val="22"/>
          <w:szCs w:val="22"/>
          <w:shd w:val="clear" w:color="auto" w:fill="FFFFFF"/>
        </w:rPr>
        <w:t>status,</w:t>
      </w:r>
      <w:r w:rsidRPr="00051164">
        <w:rPr>
          <w:sz w:val="22"/>
          <w:szCs w:val="22"/>
          <w:shd w:val="clear" w:color="auto" w:fill="FFFFFF"/>
        </w:rPr>
        <w:t xml:space="preserve"> and her identity is not concealed. Her relationship with the child becomes special and her own children and the child she breastfed become like brothers and sisters who </w:t>
      </w:r>
      <w:r w:rsidRPr="00051164">
        <w:rPr>
          <w:sz w:val="22"/>
          <w:szCs w:val="22"/>
        </w:rPr>
        <w:t>a</w:t>
      </w:r>
      <w:r w:rsidRPr="00051164">
        <w:rPr>
          <w:sz w:val="22"/>
          <w:szCs w:val="22"/>
          <w:shd w:val="clear" w:color="auto" w:fill="FFFFFF"/>
        </w:rPr>
        <w:t xml:space="preserve">re not allowed to marry with </w:t>
      </w:r>
      <w:r w:rsidR="002C75D0" w:rsidRPr="00051164">
        <w:rPr>
          <w:sz w:val="22"/>
          <w:szCs w:val="22"/>
          <w:shd w:val="clear" w:color="auto" w:fill="FFFFFF"/>
        </w:rPr>
        <w:t>one</w:t>
      </w:r>
      <w:r w:rsidRPr="00051164">
        <w:rPr>
          <w:sz w:val="22"/>
          <w:szCs w:val="22"/>
          <w:shd w:val="clear" w:color="auto" w:fill="FFFFFF"/>
        </w:rPr>
        <w:t xml:space="preserve"> other. Even if in some extremely special circumstances, </w:t>
      </w:r>
      <w:r w:rsidRPr="00051164">
        <w:rPr>
          <w:sz w:val="22"/>
          <w:szCs w:val="22"/>
          <w:shd w:val="clear" w:color="auto" w:fill="FFFFFF"/>
        </w:rPr>
        <w:lastRenderedPageBreak/>
        <w:t xml:space="preserve">surrogacy is allowed, she will have to be given a special status of surrogate mother, which is not to be concealed. Can there be any such special circumstances, is something the jurists and experts have to think about. </w:t>
      </w:r>
    </w:p>
    <w:p w14:paraId="224DE6B4" w14:textId="77777777" w:rsidR="00B57554" w:rsidRPr="00051164" w:rsidRDefault="00B57554" w:rsidP="005E2A02">
      <w:pPr>
        <w:spacing w:line="22" w:lineRule="atLeast"/>
        <w:jc w:val="both"/>
        <w:rPr>
          <w:sz w:val="22"/>
          <w:szCs w:val="22"/>
          <w:shd w:val="clear" w:color="auto" w:fill="FFFFFF"/>
        </w:rPr>
      </w:pPr>
    </w:p>
    <w:p w14:paraId="21984A14" w14:textId="77777777" w:rsidR="00B57554" w:rsidRPr="00051164" w:rsidRDefault="00B57554" w:rsidP="005E2A02">
      <w:pPr>
        <w:spacing w:line="22" w:lineRule="atLeast"/>
        <w:jc w:val="both"/>
        <w:rPr>
          <w:b/>
          <w:sz w:val="22"/>
          <w:szCs w:val="22"/>
          <w:shd w:val="clear" w:color="auto" w:fill="FFFFFF"/>
        </w:rPr>
      </w:pPr>
      <w:r w:rsidRPr="00051164">
        <w:rPr>
          <w:b/>
          <w:sz w:val="22"/>
          <w:szCs w:val="22"/>
          <w:shd w:val="clear" w:color="auto" w:fill="FFFFFF"/>
        </w:rPr>
        <w:t>LGBT</w:t>
      </w:r>
    </w:p>
    <w:p w14:paraId="4D48A2FC"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We have already covered the homosexuality in detail. This has no place in Islam, and no place in a civilized society. Here we will discuss the issue of Transgenders including eunuchs. </w:t>
      </w:r>
    </w:p>
    <w:p w14:paraId="299677D9" w14:textId="41991CA0" w:rsidR="00B57554" w:rsidRPr="00051164" w:rsidRDefault="00B57554" w:rsidP="005E2A02">
      <w:pPr>
        <w:spacing w:line="22" w:lineRule="atLeast"/>
        <w:ind w:firstLine="720"/>
        <w:jc w:val="both"/>
        <w:rPr>
          <w:rStyle w:val="apple-converted-space"/>
          <w:sz w:val="22"/>
          <w:szCs w:val="22"/>
          <w:shd w:val="clear" w:color="auto" w:fill="FFFFFF"/>
        </w:rPr>
      </w:pPr>
      <w:r w:rsidRPr="00051164">
        <w:rPr>
          <w:bCs/>
          <w:sz w:val="22"/>
          <w:szCs w:val="22"/>
          <w:shd w:val="clear" w:color="auto" w:fill="FFFFFF"/>
        </w:rPr>
        <w:t>Transgender</w:t>
      </w:r>
      <w:r w:rsidRPr="00051164">
        <w:rPr>
          <w:rStyle w:val="apple-converted-space"/>
          <w:sz w:val="22"/>
          <w:szCs w:val="22"/>
          <w:shd w:val="clear" w:color="auto" w:fill="FFFFFF"/>
        </w:rPr>
        <w:t> </w:t>
      </w:r>
      <w:r w:rsidRPr="00051164">
        <w:rPr>
          <w:sz w:val="22"/>
          <w:szCs w:val="22"/>
          <w:shd w:val="clear" w:color="auto" w:fill="FFFFFF"/>
        </w:rPr>
        <w:t>is the state of one's</w:t>
      </w:r>
      <w:r w:rsidRPr="00051164">
        <w:rPr>
          <w:rStyle w:val="apple-converted-space"/>
          <w:sz w:val="22"/>
          <w:szCs w:val="22"/>
          <w:shd w:val="clear" w:color="auto" w:fill="FFFFFF"/>
        </w:rPr>
        <w:t> </w:t>
      </w:r>
      <w:hyperlink r:id="rId900" w:tooltip="Gender identity" w:history="1">
        <w:r w:rsidRPr="00051164">
          <w:rPr>
            <w:rStyle w:val="Hyperlink"/>
            <w:rFonts w:eastAsiaTheme="majorEastAsia"/>
            <w:color w:val="auto"/>
            <w:sz w:val="22"/>
            <w:szCs w:val="22"/>
            <w:u w:val="none"/>
            <w:shd w:val="clear" w:color="auto" w:fill="FFFFFF"/>
          </w:rPr>
          <w:t>gender identity</w:t>
        </w:r>
      </w:hyperlink>
      <w:r w:rsidRPr="00051164">
        <w:rPr>
          <w:sz w:val="22"/>
          <w:szCs w:val="22"/>
        </w:rPr>
        <w:t xml:space="preserve"> </w:t>
      </w:r>
      <w:r w:rsidRPr="00051164">
        <w:rPr>
          <w:sz w:val="22"/>
          <w:szCs w:val="22"/>
          <w:shd w:val="clear" w:color="auto" w:fill="FFFFFF"/>
        </w:rPr>
        <w:t>or gender expression not matching one's</w:t>
      </w:r>
      <w:r w:rsidRPr="00051164">
        <w:rPr>
          <w:rStyle w:val="apple-converted-space"/>
          <w:sz w:val="22"/>
          <w:szCs w:val="22"/>
          <w:shd w:val="clear" w:color="auto" w:fill="FFFFFF"/>
        </w:rPr>
        <w:t> </w:t>
      </w:r>
      <w:hyperlink r:id="rId901" w:tooltip="Sex assignment" w:history="1">
        <w:r w:rsidRPr="00051164">
          <w:rPr>
            <w:rStyle w:val="Hyperlink"/>
            <w:rFonts w:eastAsiaTheme="majorEastAsia"/>
            <w:color w:val="auto"/>
            <w:sz w:val="22"/>
            <w:szCs w:val="22"/>
            <w:u w:val="none"/>
            <w:shd w:val="clear" w:color="auto" w:fill="FFFFFF"/>
          </w:rPr>
          <w:t>assigned sex</w:t>
        </w:r>
      </w:hyperlink>
      <w:r w:rsidRPr="00051164">
        <w:rPr>
          <w:sz w:val="22"/>
          <w:szCs w:val="22"/>
        </w:rPr>
        <w:t xml:space="preserve">. Irrespective of what his or her genitals and body cells tell, one can have a </w:t>
      </w:r>
      <w:hyperlink r:id="rId902" w:tooltip="Self-identification" w:history="1">
        <w:r w:rsidRPr="00051164">
          <w:rPr>
            <w:rStyle w:val="Hyperlink"/>
            <w:rFonts w:eastAsiaTheme="majorEastAsia"/>
            <w:color w:val="auto"/>
            <w:sz w:val="22"/>
            <w:szCs w:val="22"/>
            <w:u w:val="none"/>
            <w:shd w:val="clear" w:color="auto" w:fill="FFFFFF"/>
          </w:rPr>
          <w:t>self-identification</w:t>
        </w:r>
      </w:hyperlink>
      <w:r w:rsidRPr="00051164">
        <w:rPr>
          <w:rStyle w:val="apple-converted-space"/>
          <w:sz w:val="22"/>
          <w:szCs w:val="22"/>
          <w:shd w:val="clear" w:color="auto" w:fill="FFFFFF"/>
        </w:rPr>
        <w:t> </w:t>
      </w:r>
      <w:r w:rsidRPr="00051164">
        <w:rPr>
          <w:sz w:val="22"/>
          <w:szCs w:val="22"/>
          <w:shd w:val="clear" w:color="auto" w:fill="FFFFFF"/>
        </w:rPr>
        <w:t>as woman, man, neither or both. Transgender is independent of</w:t>
      </w:r>
      <w:r w:rsidRPr="00051164">
        <w:rPr>
          <w:rStyle w:val="apple-converted-space"/>
          <w:sz w:val="22"/>
          <w:szCs w:val="22"/>
          <w:shd w:val="clear" w:color="auto" w:fill="FFFFFF"/>
        </w:rPr>
        <w:t> </w:t>
      </w:r>
      <w:hyperlink r:id="rId903" w:tooltip="Sexual orientation" w:history="1">
        <w:r w:rsidRPr="00051164">
          <w:rPr>
            <w:rStyle w:val="Hyperlink"/>
            <w:rFonts w:eastAsiaTheme="majorEastAsia"/>
            <w:color w:val="auto"/>
            <w:sz w:val="22"/>
            <w:szCs w:val="22"/>
            <w:u w:val="none"/>
            <w:shd w:val="clear" w:color="auto" w:fill="FFFFFF"/>
          </w:rPr>
          <w:t>sexual orientation</w:t>
        </w:r>
      </w:hyperlink>
      <w:r w:rsidRPr="00051164">
        <w:rPr>
          <w:sz w:val="22"/>
          <w:szCs w:val="22"/>
          <w:shd w:val="clear" w:color="auto" w:fill="FFFFFF"/>
        </w:rPr>
        <w:t>; transgender people may identify</w:t>
      </w:r>
      <w:r w:rsidR="00B240AB" w:rsidRPr="00051164">
        <w:rPr>
          <w:sz w:val="22"/>
          <w:szCs w:val="22"/>
          <w:shd w:val="clear" w:color="auto" w:fill="FFFFFF"/>
        </w:rPr>
        <w:t xml:space="preserve"> </w:t>
      </w:r>
      <w:r w:rsidRPr="00051164">
        <w:rPr>
          <w:sz w:val="22"/>
          <w:szCs w:val="22"/>
          <w:shd w:val="clear" w:color="auto" w:fill="FFFFFF"/>
        </w:rPr>
        <w:t>as</w:t>
      </w:r>
      <w:r w:rsidRPr="00051164">
        <w:rPr>
          <w:rStyle w:val="apple-converted-space"/>
          <w:sz w:val="22"/>
          <w:szCs w:val="22"/>
          <w:shd w:val="clear" w:color="auto" w:fill="FFFFFF"/>
        </w:rPr>
        <w:t> </w:t>
      </w:r>
      <w:hyperlink r:id="rId904" w:tooltip="Heterosexual" w:history="1">
        <w:r w:rsidRPr="00051164">
          <w:rPr>
            <w:rStyle w:val="Hyperlink"/>
            <w:rFonts w:eastAsiaTheme="majorEastAsia"/>
            <w:color w:val="auto"/>
            <w:sz w:val="22"/>
            <w:szCs w:val="22"/>
            <w:u w:val="none"/>
            <w:shd w:val="clear" w:color="auto" w:fill="FFFFFF"/>
          </w:rPr>
          <w:t>heterosexual</w:t>
        </w:r>
      </w:hyperlink>
      <w:r w:rsidRPr="00051164">
        <w:rPr>
          <w:sz w:val="22"/>
          <w:szCs w:val="22"/>
          <w:shd w:val="clear" w:color="auto" w:fill="FFFFFF"/>
        </w:rPr>
        <w:t xml:space="preserve">, </w:t>
      </w:r>
      <w:hyperlink r:id="rId905" w:tooltip="Homosexuality" w:history="1">
        <w:r w:rsidRPr="00051164">
          <w:rPr>
            <w:rStyle w:val="Hyperlink"/>
            <w:rFonts w:eastAsiaTheme="majorEastAsia"/>
            <w:color w:val="auto"/>
            <w:sz w:val="22"/>
            <w:szCs w:val="22"/>
            <w:u w:val="none"/>
            <w:shd w:val="clear" w:color="auto" w:fill="FFFFFF"/>
          </w:rPr>
          <w:t>homosexual</w:t>
        </w:r>
      </w:hyperlink>
      <w:r w:rsidRPr="00051164">
        <w:rPr>
          <w:sz w:val="22"/>
          <w:szCs w:val="22"/>
          <w:shd w:val="clear" w:color="auto" w:fill="FFFFFF"/>
        </w:rPr>
        <w:t>,</w:t>
      </w:r>
      <w:r w:rsidRPr="00051164">
        <w:rPr>
          <w:rStyle w:val="apple-converted-space"/>
          <w:sz w:val="22"/>
          <w:szCs w:val="22"/>
          <w:shd w:val="clear" w:color="auto" w:fill="FFFFFF"/>
        </w:rPr>
        <w:t> </w:t>
      </w:r>
      <w:hyperlink r:id="rId906" w:tooltip="Bisexual" w:history="1">
        <w:r w:rsidRPr="00051164">
          <w:rPr>
            <w:rStyle w:val="Hyperlink"/>
            <w:rFonts w:eastAsiaTheme="majorEastAsia"/>
            <w:color w:val="auto"/>
            <w:sz w:val="22"/>
            <w:szCs w:val="22"/>
            <w:u w:val="none"/>
            <w:shd w:val="clear" w:color="auto" w:fill="FFFFFF"/>
          </w:rPr>
          <w:t>bisexual</w:t>
        </w:r>
      </w:hyperlink>
      <w:r w:rsidRPr="00051164">
        <w:rPr>
          <w:sz w:val="22"/>
          <w:szCs w:val="22"/>
          <w:shd w:val="clear" w:color="auto" w:fill="FFFFFF"/>
        </w:rPr>
        <w:t>,</w:t>
      </w:r>
      <w:r w:rsidRPr="00051164">
        <w:rPr>
          <w:rStyle w:val="apple-converted-space"/>
          <w:sz w:val="22"/>
          <w:szCs w:val="22"/>
          <w:shd w:val="clear" w:color="auto" w:fill="FFFFFF"/>
        </w:rPr>
        <w:t> </w:t>
      </w:r>
      <w:hyperlink r:id="rId907" w:tooltip="Pansexuality" w:history="1">
        <w:r w:rsidRPr="00051164">
          <w:rPr>
            <w:rStyle w:val="Hyperlink"/>
            <w:rFonts w:eastAsiaTheme="majorEastAsia"/>
            <w:color w:val="auto"/>
            <w:sz w:val="22"/>
            <w:szCs w:val="22"/>
            <w:u w:val="none"/>
            <w:shd w:val="clear" w:color="auto" w:fill="FFFFFF"/>
          </w:rPr>
          <w:t>pansexual</w:t>
        </w:r>
      </w:hyperlink>
      <w:r w:rsidRPr="00051164">
        <w:rPr>
          <w:sz w:val="22"/>
          <w:szCs w:val="22"/>
          <w:shd w:val="clear" w:color="auto" w:fill="FFFFFF"/>
        </w:rPr>
        <w:t>,</w:t>
      </w:r>
      <w:r w:rsidRPr="00051164">
        <w:rPr>
          <w:rStyle w:val="apple-converted-space"/>
          <w:sz w:val="22"/>
          <w:szCs w:val="22"/>
          <w:shd w:val="clear" w:color="auto" w:fill="FFFFFF"/>
        </w:rPr>
        <w:t> </w:t>
      </w:r>
      <w:hyperlink r:id="rId908" w:tooltip="Polysexuality" w:history="1">
        <w:r w:rsidRPr="00051164">
          <w:rPr>
            <w:rStyle w:val="Hyperlink"/>
            <w:rFonts w:eastAsiaTheme="majorEastAsia"/>
            <w:color w:val="auto"/>
            <w:sz w:val="22"/>
            <w:szCs w:val="22"/>
            <w:u w:val="none"/>
            <w:shd w:val="clear" w:color="auto" w:fill="FFFFFF"/>
          </w:rPr>
          <w:t>polysexual</w:t>
        </w:r>
      </w:hyperlink>
      <w:r w:rsidRPr="00051164">
        <w:rPr>
          <w:sz w:val="22"/>
          <w:szCs w:val="22"/>
          <w:shd w:val="clear" w:color="auto" w:fill="FFFFFF"/>
        </w:rPr>
        <w:t xml:space="preserve"> or</w:t>
      </w:r>
      <w:r w:rsidRPr="00051164">
        <w:rPr>
          <w:rStyle w:val="apple-converted-space"/>
          <w:sz w:val="22"/>
          <w:szCs w:val="22"/>
          <w:shd w:val="clear" w:color="auto" w:fill="FFFFFF"/>
        </w:rPr>
        <w:t> </w:t>
      </w:r>
      <w:hyperlink r:id="rId909" w:tooltip="Asexuality" w:history="1">
        <w:r w:rsidRPr="00051164">
          <w:rPr>
            <w:rStyle w:val="Hyperlink"/>
            <w:rFonts w:eastAsiaTheme="majorEastAsia"/>
            <w:color w:val="auto"/>
            <w:sz w:val="22"/>
            <w:szCs w:val="22"/>
            <w:u w:val="none"/>
            <w:shd w:val="clear" w:color="auto" w:fill="FFFFFF"/>
          </w:rPr>
          <w:t>asexual</w:t>
        </w:r>
      </w:hyperlink>
      <w:r w:rsidRPr="00051164">
        <w:rPr>
          <w:sz w:val="22"/>
          <w:szCs w:val="22"/>
          <w:shd w:val="clear" w:color="auto" w:fill="FFFFFF"/>
        </w:rPr>
        <w:t>.</w:t>
      </w:r>
    </w:p>
    <w:p w14:paraId="0C808AB0" w14:textId="77777777" w:rsidR="00B57554" w:rsidRPr="00051164" w:rsidRDefault="00B57554" w:rsidP="005E2A02">
      <w:pPr>
        <w:spacing w:line="22" w:lineRule="atLeast"/>
        <w:ind w:firstLine="720"/>
        <w:jc w:val="both"/>
        <w:rPr>
          <w:sz w:val="22"/>
          <w:szCs w:val="22"/>
        </w:rPr>
      </w:pPr>
      <w:r w:rsidRPr="00051164">
        <w:rPr>
          <w:sz w:val="22"/>
          <w:szCs w:val="22"/>
        </w:rPr>
        <w:t>Transsexual people may undergo</w:t>
      </w:r>
      <w:r w:rsidRPr="00051164">
        <w:rPr>
          <w:rStyle w:val="apple-converted-space"/>
          <w:sz w:val="22"/>
          <w:szCs w:val="22"/>
        </w:rPr>
        <w:t> </w:t>
      </w:r>
      <w:hyperlink r:id="rId910" w:tooltip="Gender transition" w:history="1">
        <w:r w:rsidRPr="00051164">
          <w:rPr>
            <w:rStyle w:val="Hyperlink"/>
            <w:rFonts w:eastAsiaTheme="majorEastAsia"/>
            <w:color w:val="auto"/>
            <w:sz w:val="22"/>
            <w:szCs w:val="22"/>
            <w:u w:val="none"/>
          </w:rPr>
          <w:t>gender transition</w:t>
        </w:r>
      </w:hyperlink>
      <w:r w:rsidRPr="00051164">
        <w:rPr>
          <w:sz w:val="22"/>
          <w:szCs w:val="22"/>
        </w:rPr>
        <w:t>, the process of aligning one's gender expression or presentation with their internal</w:t>
      </w:r>
      <w:r w:rsidRPr="00051164">
        <w:rPr>
          <w:rStyle w:val="apple-converted-space"/>
          <w:sz w:val="22"/>
          <w:szCs w:val="22"/>
        </w:rPr>
        <w:t> </w:t>
      </w:r>
      <w:hyperlink r:id="rId911" w:tooltip="Gender identity" w:history="1">
        <w:r w:rsidRPr="00051164">
          <w:rPr>
            <w:rStyle w:val="Hyperlink"/>
            <w:rFonts w:eastAsiaTheme="majorEastAsia"/>
            <w:color w:val="auto"/>
            <w:sz w:val="22"/>
            <w:szCs w:val="22"/>
            <w:u w:val="none"/>
          </w:rPr>
          <w:t>gender identity</w:t>
        </w:r>
      </w:hyperlink>
      <w:r w:rsidRPr="00051164">
        <w:rPr>
          <w:sz w:val="22"/>
          <w:szCs w:val="22"/>
        </w:rPr>
        <w:t xml:space="preserve">. In order to make their bodies conform to their feelings, medical attention is often sought with hormonal and surgical interventions. In that case they are called transsexuals. The Lesbians, gays, transgenders and bisexuals have organized themselves into a community called LGBT; and they have developed massive networks throughout the world. The interests of the market are providing, as always, the promotion they need. With the advocacy, on-going normalisation, institutionalisation and legalization, the community is growing in the numbers; and the interests of the market are growing even faster. </w:t>
      </w:r>
    </w:p>
    <w:p w14:paraId="3A554706"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 xml:space="preserve">According to estimates by the gay organisations, which are of course debatable, 1 in 30 thousand males are transgendered and 1 in 100 thousand females have identified themselves as having very strong trans feelings. Lynn Conway, a well known activist for transsexuals, estimates that 1 in 1,000 males have had GRS8 or SRS9 in the US. If this is correct then there would be about 500,000 transgendered males in the US who have had Sex </w:t>
      </w:r>
      <w:r w:rsidRPr="00051164">
        <w:rPr>
          <w:sz w:val="22"/>
          <w:szCs w:val="22"/>
          <w:shd w:val="clear" w:color="auto" w:fill="FFFFFF"/>
        </w:rPr>
        <w:lastRenderedPageBreak/>
        <w:t>Reassignment Surgery (SRS). The LGBT activists claim that</w:t>
      </w:r>
      <w:r w:rsidRPr="00051164">
        <w:rPr>
          <w:i/>
          <w:sz w:val="22"/>
          <w:szCs w:val="22"/>
          <w:shd w:val="clear" w:color="auto" w:fill="FFFFFF"/>
        </w:rPr>
        <w:t xml:space="preserve"> “if 1 in 1,000 is a transsexual who has had surgery, at least another 1 in 1,000 hasn't had the surgery but is in some way or another transgendered.” Using the above calculation, 1,000,000 (1 million) men in the U.S. are transgendered, making it 1 in 500. If this applies worldwide (broad assumption) then 14,000,000 (14 million) men worldwide are transgendered - not including women. Using the DSM IV's estimate of 3:1 (transsexuals), the claim is that “14,000,000 men and 4,666,000 women for a total guesstimate of at least 18,666,000 transgendered persons worldwide.”</w:t>
      </w:r>
      <w:r w:rsidRPr="00051164">
        <w:rPr>
          <w:sz w:val="22"/>
          <w:szCs w:val="22"/>
          <w:shd w:val="clear" w:color="auto" w:fill="FFFFFF"/>
          <w:vertAlign w:val="superscript"/>
        </w:rPr>
        <w:t>7</w:t>
      </w:r>
    </w:p>
    <w:p w14:paraId="31E3F368" w14:textId="77777777" w:rsidR="00B57554" w:rsidRPr="00051164" w:rsidRDefault="00B57554" w:rsidP="005E2A02">
      <w:pPr>
        <w:spacing w:line="22" w:lineRule="atLeast"/>
        <w:ind w:firstLine="720"/>
        <w:jc w:val="both"/>
        <w:rPr>
          <w:sz w:val="22"/>
          <w:szCs w:val="22"/>
        </w:rPr>
      </w:pPr>
      <w:r w:rsidRPr="00051164">
        <w:rPr>
          <w:sz w:val="22"/>
          <w:szCs w:val="22"/>
        </w:rPr>
        <w:t>Another article, “How many people are lesbian, gay, bisexual, and transgender?” by Gary J. Gates, Williams Distinguished Scholar, gives the following statistics</w:t>
      </w:r>
      <w:r w:rsidRPr="00051164">
        <w:rPr>
          <w:sz w:val="22"/>
          <w:szCs w:val="22"/>
          <w:shd w:val="clear" w:color="auto" w:fill="FFFFFF"/>
          <w:vertAlign w:val="superscript"/>
        </w:rPr>
        <w:t>8</w:t>
      </w:r>
      <w:r w:rsidRPr="00051164">
        <w:rPr>
          <w:sz w:val="22"/>
          <w:szCs w:val="22"/>
        </w:rPr>
        <w:t>:</w:t>
      </w:r>
    </w:p>
    <w:p w14:paraId="1F63AB27" w14:textId="3583DC20" w:rsidR="00B57554" w:rsidRPr="00051164" w:rsidRDefault="00B57554" w:rsidP="005E2A02">
      <w:pPr>
        <w:pStyle w:val="ListParagraph"/>
        <w:numPr>
          <w:ilvl w:val="0"/>
          <w:numId w:val="20"/>
        </w:numPr>
        <w:spacing w:line="22" w:lineRule="atLeast"/>
        <w:jc w:val="both"/>
        <w:rPr>
          <w:i/>
          <w:sz w:val="22"/>
          <w:szCs w:val="22"/>
        </w:rPr>
      </w:pPr>
      <w:r w:rsidRPr="00051164">
        <w:rPr>
          <w:sz w:val="22"/>
          <w:szCs w:val="22"/>
        </w:rPr>
        <w:t>An estimated 3.5% of adults in the United States identify as lesbian, gay, or bisexual and an estimated 0.3% of adults are transgender.</w:t>
      </w:r>
      <w:r w:rsidR="00980278" w:rsidRPr="00051164">
        <w:rPr>
          <w:sz w:val="22"/>
          <w:szCs w:val="22"/>
        </w:rPr>
        <w:t xml:space="preserve"> </w:t>
      </w:r>
      <w:r w:rsidRPr="00051164">
        <w:rPr>
          <w:sz w:val="22"/>
          <w:szCs w:val="22"/>
        </w:rPr>
        <w:t>This implies that there are approximately 9 million LGBT Americans, a figure roughly equivalent to the population of New Jersey.</w:t>
      </w:r>
    </w:p>
    <w:p w14:paraId="282583DC" w14:textId="77777777" w:rsidR="00980278" w:rsidRPr="00051164" w:rsidRDefault="00B57554" w:rsidP="005E2A02">
      <w:pPr>
        <w:pStyle w:val="ListParagraph"/>
        <w:numPr>
          <w:ilvl w:val="0"/>
          <w:numId w:val="20"/>
        </w:numPr>
        <w:spacing w:line="22" w:lineRule="atLeast"/>
        <w:jc w:val="both"/>
        <w:rPr>
          <w:i/>
          <w:sz w:val="22"/>
          <w:szCs w:val="22"/>
        </w:rPr>
      </w:pPr>
      <w:r w:rsidRPr="00051164">
        <w:rPr>
          <w:sz w:val="22"/>
          <w:szCs w:val="22"/>
        </w:rPr>
        <w:t>Among adults who identify as LGB, bisexuals comprise a slight majority (1.8% compared to 1.7% who identify as lesbian or gay).</w:t>
      </w:r>
    </w:p>
    <w:p w14:paraId="49766F09" w14:textId="77777777" w:rsidR="005E3C9F" w:rsidRPr="00051164" w:rsidRDefault="00B57554" w:rsidP="005E2A02">
      <w:pPr>
        <w:pStyle w:val="ListParagraph"/>
        <w:numPr>
          <w:ilvl w:val="0"/>
          <w:numId w:val="20"/>
        </w:numPr>
        <w:spacing w:line="22" w:lineRule="atLeast"/>
        <w:jc w:val="both"/>
        <w:rPr>
          <w:i/>
          <w:sz w:val="22"/>
          <w:szCs w:val="22"/>
        </w:rPr>
      </w:pPr>
      <w:r w:rsidRPr="00051164">
        <w:rPr>
          <w:sz w:val="22"/>
          <w:szCs w:val="22"/>
        </w:rPr>
        <w:t>Women are substantially more likely than men to identify as bisexual. Bisexuals comprise more than half of the lesbian and bisexual population among women in eight of the nine surveys considered in the brief. Conversely, gay men comprise substantially more than half of gay and bisexual men in seven of the nine surveys.</w:t>
      </w:r>
    </w:p>
    <w:p w14:paraId="361A2878" w14:textId="1D1F0102" w:rsidR="00B57554" w:rsidRPr="00051164" w:rsidRDefault="00B57554" w:rsidP="005E2A02">
      <w:pPr>
        <w:pStyle w:val="ListParagraph"/>
        <w:numPr>
          <w:ilvl w:val="0"/>
          <w:numId w:val="20"/>
        </w:numPr>
        <w:spacing w:line="22" w:lineRule="atLeast"/>
        <w:jc w:val="both"/>
        <w:rPr>
          <w:i/>
          <w:sz w:val="22"/>
          <w:szCs w:val="22"/>
        </w:rPr>
      </w:pPr>
      <w:r w:rsidRPr="00051164">
        <w:rPr>
          <w:sz w:val="22"/>
          <w:szCs w:val="22"/>
        </w:rPr>
        <w:t>Estimates of those who report any lifetime same-sex sexual behaviour and any same-sex sexual attraction are substantially higher than estimates of those who identify as LGB.  An estimated 19 million Americans (8.2%) report that they have engaged in same-sex sexual behaviour and nearly 25.6 million Americans (11%) acknowledge at least some same-sex sexual attraction.</w:t>
      </w:r>
    </w:p>
    <w:p w14:paraId="2AFD5D21" w14:textId="79D590AD" w:rsidR="00B57554" w:rsidRPr="00051164" w:rsidRDefault="00B57554" w:rsidP="005E2A02">
      <w:pPr>
        <w:spacing w:line="22" w:lineRule="atLeast"/>
        <w:ind w:firstLine="360"/>
        <w:jc w:val="both"/>
        <w:rPr>
          <w:i/>
          <w:sz w:val="22"/>
          <w:szCs w:val="22"/>
        </w:rPr>
      </w:pPr>
      <w:r w:rsidRPr="00051164">
        <w:rPr>
          <w:sz w:val="22"/>
          <w:szCs w:val="22"/>
        </w:rPr>
        <w:lastRenderedPageBreak/>
        <w:t xml:space="preserve">The LGBT is of course a big and </w:t>
      </w:r>
      <w:r w:rsidR="005E3C9F" w:rsidRPr="00051164">
        <w:rPr>
          <w:sz w:val="22"/>
          <w:szCs w:val="22"/>
        </w:rPr>
        <w:t>fast-growing</w:t>
      </w:r>
      <w:r w:rsidRPr="00051164">
        <w:rPr>
          <w:sz w:val="22"/>
          <w:szCs w:val="22"/>
        </w:rPr>
        <w:t xml:space="preserve"> industry. The purchasing power of LGBT is often described as the “Pink Money”. According to an article, </w:t>
      </w:r>
      <w:r w:rsidRPr="00051164">
        <w:rPr>
          <w:i/>
          <w:sz w:val="22"/>
          <w:szCs w:val="22"/>
        </w:rPr>
        <w:t>“with the rise of the</w:t>
      </w:r>
      <w:r w:rsidRPr="00051164">
        <w:rPr>
          <w:rStyle w:val="apple-converted-space"/>
          <w:i/>
          <w:sz w:val="22"/>
          <w:szCs w:val="22"/>
        </w:rPr>
        <w:t> </w:t>
      </w:r>
      <w:hyperlink r:id="rId912" w:tooltip="Gay rights movement" w:history="1">
        <w:r w:rsidRPr="00051164">
          <w:rPr>
            <w:rStyle w:val="Hyperlink"/>
            <w:rFonts w:eastAsiaTheme="majorEastAsia"/>
            <w:i/>
            <w:color w:val="auto"/>
            <w:sz w:val="22"/>
            <w:szCs w:val="22"/>
            <w:u w:val="none"/>
          </w:rPr>
          <w:t>gay rights movement</w:t>
        </w:r>
      </w:hyperlink>
      <w:r w:rsidRPr="00051164">
        <w:rPr>
          <w:i/>
          <w:sz w:val="22"/>
          <w:szCs w:val="22"/>
        </w:rPr>
        <w:t>, pink money has gone from being a fringe or marginalized market to a thriving industry in many parts of the</w:t>
      </w:r>
      <w:r w:rsidRPr="00051164">
        <w:rPr>
          <w:rStyle w:val="apple-converted-space"/>
          <w:i/>
          <w:sz w:val="22"/>
          <w:szCs w:val="22"/>
        </w:rPr>
        <w:t> </w:t>
      </w:r>
      <w:hyperlink r:id="rId913" w:tooltip="Western world" w:history="1">
        <w:r w:rsidRPr="00051164">
          <w:rPr>
            <w:rStyle w:val="Hyperlink"/>
            <w:rFonts w:eastAsiaTheme="majorEastAsia"/>
            <w:i/>
            <w:color w:val="auto"/>
            <w:sz w:val="22"/>
            <w:szCs w:val="22"/>
            <w:u w:val="none"/>
          </w:rPr>
          <w:t>Western world</w:t>
        </w:r>
      </w:hyperlink>
      <w:r w:rsidRPr="00051164">
        <w:rPr>
          <w:rStyle w:val="apple-converted-space"/>
          <w:i/>
          <w:sz w:val="22"/>
          <w:szCs w:val="22"/>
        </w:rPr>
        <w:t> </w:t>
      </w:r>
      <w:r w:rsidRPr="00051164">
        <w:rPr>
          <w:i/>
          <w:sz w:val="22"/>
          <w:szCs w:val="22"/>
        </w:rPr>
        <w:t>such as the</w:t>
      </w:r>
      <w:r w:rsidRPr="00051164">
        <w:rPr>
          <w:rStyle w:val="apple-converted-space"/>
          <w:i/>
          <w:sz w:val="22"/>
          <w:szCs w:val="22"/>
        </w:rPr>
        <w:t> </w:t>
      </w:r>
      <w:hyperlink r:id="rId914" w:tooltip="United States" w:history="1">
        <w:r w:rsidRPr="00051164">
          <w:rPr>
            <w:rStyle w:val="Hyperlink"/>
            <w:rFonts w:eastAsiaTheme="majorEastAsia"/>
            <w:i/>
            <w:color w:val="auto"/>
            <w:sz w:val="22"/>
            <w:szCs w:val="22"/>
            <w:u w:val="none"/>
          </w:rPr>
          <w:t>United States</w:t>
        </w:r>
      </w:hyperlink>
      <w:r w:rsidRPr="00051164">
        <w:rPr>
          <w:rStyle w:val="apple-converted-space"/>
          <w:i/>
          <w:sz w:val="22"/>
          <w:szCs w:val="22"/>
        </w:rPr>
        <w:t> </w:t>
      </w:r>
      <w:r w:rsidRPr="00051164">
        <w:rPr>
          <w:i/>
          <w:sz w:val="22"/>
          <w:szCs w:val="22"/>
        </w:rPr>
        <w:t>and</w:t>
      </w:r>
      <w:r w:rsidRPr="00051164">
        <w:rPr>
          <w:rStyle w:val="apple-converted-space"/>
          <w:i/>
          <w:sz w:val="22"/>
          <w:szCs w:val="22"/>
        </w:rPr>
        <w:t> </w:t>
      </w:r>
      <w:hyperlink r:id="rId915" w:tooltip="United Kingdom" w:history="1">
        <w:r w:rsidRPr="00051164">
          <w:rPr>
            <w:rStyle w:val="Hyperlink"/>
            <w:rFonts w:eastAsiaTheme="majorEastAsia"/>
            <w:i/>
            <w:color w:val="auto"/>
            <w:sz w:val="22"/>
            <w:szCs w:val="22"/>
            <w:u w:val="none"/>
          </w:rPr>
          <w:t>United Kingdom</w:t>
        </w:r>
      </w:hyperlink>
      <w:r w:rsidRPr="00051164">
        <w:rPr>
          <w:i/>
          <w:sz w:val="22"/>
          <w:szCs w:val="22"/>
        </w:rPr>
        <w:t>.</w:t>
      </w:r>
      <w:r w:rsidRPr="00051164">
        <w:rPr>
          <w:rStyle w:val="apple-converted-space"/>
          <w:i/>
          <w:sz w:val="22"/>
          <w:szCs w:val="22"/>
        </w:rPr>
        <w:t> </w:t>
      </w:r>
      <w:r w:rsidRPr="00051164">
        <w:rPr>
          <w:i/>
          <w:sz w:val="22"/>
          <w:szCs w:val="22"/>
        </w:rPr>
        <w:t>Many businesses now specifically cater to gay customers, including</w:t>
      </w:r>
      <w:r w:rsidRPr="00051164">
        <w:rPr>
          <w:rStyle w:val="apple-converted-space"/>
          <w:i/>
          <w:sz w:val="22"/>
          <w:szCs w:val="22"/>
        </w:rPr>
        <w:t> </w:t>
      </w:r>
      <w:hyperlink r:id="rId916" w:tooltip="Nightclub" w:history="1">
        <w:r w:rsidRPr="00051164">
          <w:rPr>
            <w:rStyle w:val="Hyperlink"/>
            <w:rFonts w:eastAsiaTheme="majorEastAsia"/>
            <w:i/>
            <w:color w:val="auto"/>
            <w:sz w:val="22"/>
            <w:szCs w:val="22"/>
            <w:u w:val="none"/>
          </w:rPr>
          <w:t>nightclubs</w:t>
        </w:r>
      </w:hyperlink>
      <w:r w:rsidRPr="00051164">
        <w:rPr>
          <w:i/>
          <w:sz w:val="22"/>
          <w:szCs w:val="22"/>
        </w:rPr>
        <w:t>, shops,</w:t>
      </w:r>
      <w:r w:rsidRPr="00051164">
        <w:rPr>
          <w:rStyle w:val="apple-converted-space"/>
          <w:i/>
          <w:sz w:val="22"/>
          <w:szCs w:val="22"/>
        </w:rPr>
        <w:t> </w:t>
      </w:r>
      <w:hyperlink r:id="rId917" w:tooltip="Restaurant" w:history="1">
        <w:r w:rsidRPr="00051164">
          <w:rPr>
            <w:rStyle w:val="Hyperlink"/>
            <w:rFonts w:eastAsiaTheme="majorEastAsia"/>
            <w:i/>
            <w:color w:val="auto"/>
            <w:sz w:val="22"/>
            <w:szCs w:val="22"/>
            <w:u w:val="none"/>
          </w:rPr>
          <w:t>restaurants</w:t>
        </w:r>
      </w:hyperlink>
      <w:r w:rsidRPr="00051164">
        <w:rPr>
          <w:i/>
          <w:sz w:val="22"/>
          <w:szCs w:val="22"/>
        </w:rPr>
        <w:t>, and even</w:t>
      </w:r>
      <w:r w:rsidRPr="00051164">
        <w:rPr>
          <w:rStyle w:val="apple-converted-space"/>
          <w:i/>
          <w:sz w:val="22"/>
          <w:szCs w:val="22"/>
        </w:rPr>
        <w:t> </w:t>
      </w:r>
      <w:hyperlink r:id="rId918" w:tooltip="Taxicab" w:history="1">
        <w:r w:rsidRPr="00051164">
          <w:rPr>
            <w:rStyle w:val="Hyperlink"/>
            <w:rFonts w:eastAsiaTheme="majorEastAsia"/>
            <w:i/>
            <w:color w:val="auto"/>
            <w:sz w:val="22"/>
            <w:szCs w:val="22"/>
            <w:u w:val="none"/>
          </w:rPr>
          <w:t>taxicabs</w:t>
        </w:r>
      </w:hyperlink>
      <w:r w:rsidRPr="00051164">
        <w:rPr>
          <w:i/>
          <w:sz w:val="22"/>
          <w:szCs w:val="22"/>
        </w:rPr>
        <w:t>; the demand for these services stems from commonly perceived</w:t>
      </w:r>
      <w:r w:rsidRPr="00051164">
        <w:rPr>
          <w:rStyle w:val="apple-converted-space"/>
          <w:i/>
          <w:sz w:val="22"/>
          <w:szCs w:val="22"/>
        </w:rPr>
        <w:t> </w:t>
      </w:r>
      <w:hyperlink r:id="rId919" w:tooltip="Discrimination" w:history="1">
        <w:r w:rsidRPr="00051164">
          <w:rPr>
            <w:rStyle w:val="Hyperlink"/>
            <w:rFonts w:eastAsiaTheme="majorEastAsia"/>
            <w:i/>
            <w:color w:val="auto"/>
            <w:sz w:val="22"/>
            <w:szCs w:val="22"/>
            <w:u w:val="none"/>
          </w:rPr>
          <w:t>discrimination</w:t>
        </w:r>
      </w:hyperlink>
      <w:r w:rsidRPr="00051164">
        <w:rPr>
          <w:rStyle w:val="apple-converted-space"/>
          <w:i/>
          <w:sz w:val="22"/>
          <w:szCs w:val="22"/>
        </w:rPr>
        <w:t> </w:t>
      </w:r>
      <w:r w:rsidRPr="00051164">
        <w:rPr>
          <w:i/>
          <w:sz w:val="22"/>
          <w:szCs w:val="22"/>
        </w:rPr>
        <w:t>by traditional businesses. Worldwide in 1998, pink money was valued at</w:t>
      </w:r>
      <w:r w:rsidRPr="00051164">
        <w:rPr>
          <w:rStyle w:val="apple-converted-space"/>
          <w:i/>
          <w:sz w:val="22"/>
          <w:szCs w:val="22"/>
        </w:rPr>
        <w:t> </w:t>
      </w:r>
      <w:hyperlink r:id="rId920" w:tooltip="Pound sterling" w:history="1">
        <w:r w:rsidRPr="00051164">
          <w:rPr>
            <w:rStyle w:val="Hyperlink"/>
            <w:rFonts w:eastAsiaTheme="majorEastAsia"/>
            <w:i/>
            <w:color w:val="auto"/>
            <w:sz w:val="22"/>
            <w:szCs w:val="22"/>
            <w:u w:val="none"/>
          </w:rPr>
          <w:t>£</w:t>
        </w:r>
      </w:hyperlink>
      <w:r w:rsidRPr="00051164">
        <w:rPr>
          <w:i/>
          <w:sz w:val="22"/>
          <w:szCs w:val="22"/>
        </w:rPr>
        <w:t>350 billion ($560 billion) across a variety of sectors — especially entertainment and consumer goods.</w:t>
      </w:r>
      <w:r w:rsidRPr="00051164">
        <w:rPr>
          <w:rStyle w:val="apple-converted-space"/>
          <w:i/>
          <w:sz w:val="22"/>
          <w:szCs w:val="22"/>
        </w:rPr>
        <w:t> </w:t>
      </w:r>
      <w:r w:rsidRPr="00051164">
        <w:rPr>
          <w:i/>
          <w:sz w:val="22"/>
          <w:szCs w:val="22"/>
        </w:rPr>
        <w:t>Purchasing power in 2012 in the United States is expected to increase to $790 billion.”</w:t>
      </w:r>
    </w:p>
    <w:p w14:paraId="41297691" w14:textId="77777777" w:rsidR="00B57554" w:rsidRPr="00051164" w:rsidRDefault="00B57554" w:rsidP="005E2A02">
      <w:pPr>
        <w:spacing w:line="22" w:lineRule="atLeast"/>
        <w:ind w:firstLine="360"/>
        <w:jc w:val="both"/>
        <w:rPr>
          <w:sz w:val="22"/>
          <w:szCs w:val="22"/>
        </w:rPr>
      </w:pPr>
      <w:r w:rsidRPr="00051164">
        <w:rPr>
          <w:sz w:val="22"/>
          <w:szCs w:val="22"/>
        </w:rPr>
        <w:t>This money seems to exclude the exorbitant amounts spent of reassignment surgeries and hormonal therapies.</w:t>
      </w:r>
    </w:p>
    <w:p w14:paraId="6EB667F3" w14:textId="77777777" w:rsidR="00B57554" w:rsidRPr="00051164" w:rsidRDefault="00B57554" w:rsidP="005E2A02">
      <w:pPr>
        <w:spacing w:line="22" w:lineRule="atLeast"/>
        <w:jc w:val="both"/>
        <w:rPr>
          <w:sz w:val="22"/>
          <w:szCs w:val="22"/>
        </w:rPr>
      </w:pPr>
    </w:p>
    <w:p w14:paraId="66BEB5DC" w14:textId="77777777" w:rsidR="00B57554" w:rsidRPr="00051164" w:rsidRDefault="00B57554" w:rsidP="005E2A02">
      <w:pPr>
        <w:spacing w:line="22" w:lineRule="atLeast"/>
        <w:jc w:val="both"/>
        <w:rPr>
          <w:sz w:val="22"/>
          <w:szCs w:val="22"/>
        </w:rPr>
      </w:pPr>
      <w:r w:rsidRPr="00051164">
        <w:rPr>
          <w:sz w:val="22"/>
          <w:szCs w:val="22"/>
        </w:rPr>
        <w:t xml:space="preserve">The article further says, </w:t>
      </w:r>
    </w:p>
    <w:p w14:paraId="3D539802" w14:textId="77777777" w:rsidR="00B57554" w:rsidRPr="00051164" w:rsidRDefault="00B57554" w:rsidP="005E2A02">
      <w:pPr>
        <w:spacing w:line="22" w:lineRule="atLeast"/>
        <w:jc w:val="both"/>
        <w:rPr>
          <w:i/>
          <w:sz w:val="22"/>
          <w:szCs w:val="22"/>
        </w:rPr>
      </w:pPr>
      <w:r w:rsidRPr="00051164">
        <w:rPr>
          <w:i/>
          <w:sz w:val="22"/>
          <w:szCs w:val="22"/>
        </w:rPr>
        <w:t>“The</w:t>
      </w:r>
      <w:r w:rsidRPr="00051164">
        <w:rPr>
          <w:rStyle w:val="apple-converted-space"/>
          <w:i/>
          <w:sz w:val="22"/>
          <w:szCs w:val="22"/>
        </w:rPr>
        <w:t> </w:t>
      </w:r>
      <w:hyperlink r:id="rId921" w:tooltip="Economics" w:history="1">
        <w:r w:rsidRPr="00051164">
          <w:rPr>
            <w:rStyle w:val="Hyperlink"/>
            <w:rFonts w:eastAsiaTheme="majorEastAsia"/>
            <w:i/>
            <w:color w:val="auto"/>
            <w:sz w:val="22"/>
            <w:szCs w:val="22"/>
            <w:u w:val="none"/>
          </w:rPr>
          <w:t>economic</w:t>
        </w:r>
      </w:hyperlink>
      <w:r w:rsidRPr="00051164">
        <w:rPr>
          <w:rStyle w:val="apple-converted-space"/>
          <w:i/>
          <w:sz w:val="22"/>
          <w:szCs w:val="22"/>
        </w:rPr>
        <w:t> </w:t>
      </w:r>
      <w:r w:rsidRPr="00051164">
        <w:rPr>
          <w:i/>
          <w:sz w:val="22"/>
          <w:szCs w:val="22"/>
        </w:rPr>
        <w:t>power of pink money has been seen as a positive force for the gay community, creating a kind of "financial</w:t>
      </w:r>
      <w:r w:rsidRPr="00051164">
        <w:rPr>
          <w:rStyle w:val="apple-converted-space"/>
          <w:i/>
          <w:sz w:val="22"/>
          <w:szCs w:val="22"/>
        </w:rPr>
        <w:t> </w:t>
      </w:r>
      <w:hyperlink r:id="rId922" w:tooltip="Self-identification" w:history="1">
        <w:r w:rsidRPr="00051164">
          <w:rPr>
            <w:rStyle w:val="Hyperlink"/>
            <w:rFonts w:eastAsiaTheme="majorEastAsia"/>
            <w:i/>
            <w:color w:val="auto"/>
            <w:sz w:val="22"/>
            <w:szCs w:val="22"/>
            <w:u w:val="none"/>
          </w:rPr>
          <w:t>self-identification</w:t>
        </w:r>
      </w:hyperlink>
      <w:r w:rsidRPr="00051164">
        <w:rPr>
          <w:i/>
          <w:sz w:val="22"/>
          <w:szCs w:val="22"/>
        </w:rPr>
        <w:t>" which helps gay and lesbian</w:t>
      </w:r>
      <w:r w:rsidRPr="00051164">
        <w:rPr>
          <w:rStyle w:val="apple-converted-space"/>
          <w:i/>
          <w:sz w:val="22"/>
          <w:szCs w:val="22"/>
        </w:rPr>
        <w:t> </w:t>
      </w:r>
      <w:r w:rsidRPr="00051164">
        <w:rPr>
          <w:i/>
          <w:sz w:val="22"/>
          <w:szCs w:val="22"/>
        </w:rPr>
        <w:t>individuals feel like part of a community which values them.</w:t>
      </w:r>
      <w:r w:rsidRPr="00051164">
        <w:rPr>
          <w:rStyle w:val="apple-converted-space"/>
          <w:i/>
          <w:sz w:val="22"/>
          <w:szCs w:val="22"/>
        </w:rPr>
        <w:t> </w:t>
      </w:r>
      <w:r w:rsidRPr="00051164">
        <w:rPr>
          <w:i/>
          <w:sz w:val="22"/>
          <w:szCs w:val="22"/>
        </w:rPr>
        <w:t>Indeed, upwards of 90% of gay people support businesses which target pink money, while actively shunning "anti-gay" companies.</w:t>
      </w:r>
      <w:r w:rsidRPr="00051164">
        <w:rPr>
          <w:rStyle w:val="apple-converted-space"/>
          <w:i/>
          <w:sz w:val="22"/>
          <w:szCs w:val="22"/>
        </w:rPr>
        <w:t> </w:t>
      </w:r>
      <w:r w:rsidRPr="00051164">
        <w:rPr>
          <w:i/>
          <w:sz w:val="22"/>
          <w:szCs w:val="22"/>
        </w:rPr>
        <w:t>…. It's been considered more often than not a market exclusive for USA, UK and some places in Europe, but its extension covers a large amount of Latin America and part of Asia, making its actual earns larger by year and giving marketing options some impulse and variety.”</w:t>
      </w:r>
      <w:r w:rsidRPr="00051164">
        <w:rPr>
          <w:sz w:val="22"/>
          <w:szCs w:val="22"/>
          <w:shd w:val="clear" w:color="auto" w:fill="FFFFFF"/>
          <w:vertAlign w:val="superscript"/>
        </w:rPr>
        <w:t xml:space="preserve"> 9</w:t>
      </w:r>
    </w:p>
    <w:p w14:paraId="4AFB4B75" w14:textId="77777777" w:rsidR="00B57554" w:rsidRPr="00051164" w:rsidRDefault="00B57554" w:rsidP="005E2A02">
      <w:pPr>
        <w:spacing w:line="22" w:lineRule="atLeast"/>
        <w:ind w:firstLine="720"/>
        <w:jc w:val="both"/>
        <w:rPr>
          <w:sz w:val="22"/>
          <w:szCs w:val="22"/>
          <w:shd w:val="clear" w:color="auto" w:fill="FFFFFF"/>
        </w:rPr>
      </w:pPr>
      <w:r w:rsidRPr="00051164">
        <w:rPr>
          <w:sz w:val="22"/>
          <w:szCs w:val="22"/>
          <w:shd w:val="clear" w:color="auto" w:fill="FFFFFF"/>
        </w:rPr>
        <w:t>Another report tells specifically about the LGBT tourism:</w:t>
      </w:r>
    </w:p>
    <w:p w14:paraId="550E5F9A" w14:textId="77777777" w:rsidR="00B57554" w:rsidRPr="00051164" w:rsidRDefault="00B57554" w:rsidP="005E2A02">
      <w:pPr>
        <w:spacing w:line="22" w:lineRule="atLeast"/>
        <w:jc w:val="both"/>
        <w:rPr>
          <w:i/>
          <w:sz w:val="22"/>
          <w:szCs w:val="22"/>
        </w:rPr>
      </w:pPr>
      <w:r w:rsidRPr="00051164">
        <w:rPr>
          <w:i/>
          <w:sz w:val="22"/>
          <w:szCs w:val="22"/>
        </w:rPr>
        <w:t xml:space="preserve">“The world's leading LGBT tourism trade association today released new research at World Travel Market showing the annual spend on tourism by lesbian, gay, bisexual and transgender people will exceed USD$200 billion for the first time in 2014.,,,,The new LGBT2020 data showed that the top 20 markets for LGBT tourism now account for annual travel spending of USD$202 billion….The largest spending markets </w:t>
      </w:r>
      <w:r w:rsidRPr="00051164">
        <w:rPr>
          <w:i/>
          <w:sz w:val="22"/>
          <w:szCs w:val="22"/>
        </w:rPr>
        <w:lastRenderedPageBreak/>
        <w:t>were the USA (USD$56.5 billion) and Brazil (USD$25.3 billion)…Johnson also said the results presented during the ONBC Masterclass at WTM today had much to keep the industry thinking on about how to best understand and meet the needs of the global LGBT travel market……It is great that the value of LGBT tourism spending now exceeds USD$202 billion but there are still many challenges the industry needs to address," Johnson said. "Staff training is essential to help get staff up to speed with what has become an unstoppable LGBT consumer revolution for the travel industry. We are obviously pleased that all ONBC members now receive unlimited online staff training to help deliver better understanding and customer service to LGBT guests."</w:t>
      </w:r>
      <w:r w:rsidRPr="00051164">
        <w:rPr>
          <w:sz w:val="22"/>
          <w:szCs w:val="22"/>
          <w:shd w:val="clear" w:color="auto" w:fill="FFFFFF"/>
          <w:vertAlign w:val="superscript"/>
        </w:rPr>
        <w:t xml:space="preserve"> 10</w:t>
      </w:r>
    </w:p>
    <w:p w14:paraId="237678BB" w14:textId="77777777" w:rsidR="00B57554" w:rsidRPr="00051164" w:rsidRDefault="00B57554" w:rsidP="005E2A02">
      <w:pPr>
        <w:spacing w:line="22" w:lineRule="atLeast"/>
        <w:ind w:firstLine="720"/>
        <w:jc w:val="both"/>
        <w:rPr>
          <w:sz w:val="22"/>
          <w:szCs w:val="22"/>
        </w:rPr>
      </w:pPr>
      <w:r w:rsidRPr="00051164">
        <w:rPr>
          <w:sz w:val="22"/>
          <w:szCs w:val="22"/>
        </w:rPr>
        <w:t xml:space="preserve">According to </w:t>
      </w:r>
      <w:r w:rsidRPr="00051164">
        <w:rPr>
          <w:bCs/>
          <w:sz w:val="22"/>
          <w:szCs w:val="22"/>
        </w:rPr>
        <w:t>World Professional Association for Transgender Health</w:t>
      </w:r>
      <w:r w:rsidRPr="00051164">
        <w:rPr>
          <w:sz w:val="22"/>
          <w:szCs w:val="22"/>
        </w:rPr>
        <w:t> </w:t>
      </w:r>
      <w:r w:rsidRPr="00051164">
        <w:rPr>
          <w:sz w:val="22"/>
          <w:szCs w:val="22"/>
          <w:shd w:val="clear" w:color="auto" w:fill="FFFFFF"/>
        </w:rPr>
        <w:t>(</w:t>
      </w:r>
      <w:r w:rsidRPr="00051164">
        <w:rPr>
          <w:bCs/>
          <w:sz w:val="22"/>
          <w:szCs w:val="22"/>
        </w:rPr>
        <w:t>WPATH</w:t>
      </w:r>
      <w:r w:rsidRPr="00051164">
        <w:rPr>
          <w:sz w:val="22"/>
          <w:szCs w:val="22"/>
          <w:shd w:val="clear" w:color="auto" w:fill="FFFFFF"/>
        </w:rPr>
        <w:t>)</w:t>
      </w:r>
      <w:r w:rsidRPr="00051164">
        <w:rPr>
          <w:sz w:val="22"/>
          <w:szCs w:val="22"/>
        </w:rPr>
        <w:t xml:space="preserve">, medically necessary sex reassignment surgeries include </w:t>
      </w:r>
      <w:r w:rsidRPr="00051164">
        <w:rPr>
          <w:i/>
          <w:sz w:val="22"/>
          <w:szCs w:val="22"/>
        </w:rPr>
        <w:t>"complete hysterectomy, bilateral mastectomy, chest reconstruction or augmentation including breast prostheses if necessary, genital reconstruction (by various techniques which must be appropriate to each patient) and certain facial plastic reconstruction.</w:t>
      </w:r>
      <w:r w:rsidRPr="00051164">
        <w:rPr>
          <w:rStyle w:val="apple-converted-space"/>
          <w:i/>
          <w:sz w:val="22"/>
          <w:szCs w:val="22"/>
        </w:rPr>
        <w:t> </w:t>
      </w:r>
      <w:r w:rsidRPr="00051164">
        <w:rPr>
          <w:i/>
          <w:sz w:val="22"/>
          <w:szCs w:val="22"/>
        </w:rPr>
        <w:t>In addition, other non-surgical procedures are also considered medically necessary treatments by WPATH, including facial</w:t>
      </w:r>
      <w:r w:rsidRPr="00051164">
        <w:rPr>
          <w:rStyle w:val="apple-converted-space"/>
          <w:i/>
          <w:sz w:val="22"/>
          <w:szCs w:val="22"/>
        </w:rPr>
        <w:t> </w:t>
      </w:r>
      <w:hyperlink r:id="rId923" w:tooltip="Electrology" w:history="1">
        <w:r w:rsidRPr="00051164">
          <w:rPr>
            <w:rStyle w:val="Hyperlink"/>
            <w:rFonts w:eastAsiaTheme="majorEastAsia"/>
            <w:i/>
            <w:color w:val="auto"/>
            <w:sz w:val="22"/>
            <w:szCs w:val="22"/>
            <w:u w:val="none"/>
          </w:rPr>
          <w:t>electrolysis</w:t>
        </w:r>
      </w:hyperlink>
      <w:r w:rsidRPr="00051164">
        <w:rPr>
          <w:i/>
          <w:sz w:val="22"/>
          <w:szCs w:val="22"/>
        </w:rPr>
        <w:t>.”</w:t>
      </w:r>
    </w:p>
    <w:p w14:paraId="130252FC" w14:textId="77777777" w:rsidR="00B57554" w:rsidRPr="00051164" w:rsidRDefault="00B57554" w:rsidP="005E2A02">
      <w:pPr>
        <w:spacing w:line="22" w:lineRule="atLeast"/>
        <w:ind w:firstLine="720"/>
        <w:jc w:val="both"/>
        <w:rPr>
          <w:i/>
          <w:sz w:val="22"/>
          <w:szCs w:val="22"/>
          <w:shd w:val="clear" w:color="auto" w:fill="FFFFFF"/>
          <w:vertAlign w:val="superscript"/>
        </w:rPr>
      </w:pPr>
      <w:r w:rsidRPr="00051164">
        <w:rPr>
          <w:sz w:val="22"/>
          <w:szCs w:val="22"/>
        </w:rPr>
        <w:t xml:space="preserve">According to </w:t>
      </w:r>
      <w:r w:rsidRPr="00051164">
        <w:rPr>
          <w:bCs/>
          <w:sz w:val="22"/>
          <w:szCs w:val="22"/>
        </w:rPr>
        <w:t>WPATH</w:t>
      </w:r>
      <w:r w:rsidRPr="00051164">
        <w:rPr>
          <w:sz w:val="22"/>
          <w:szCs w:val="22"/>
          <w:shd w:val="clear" w:color="auto" w:fill="FFFFFF"/>
        </w:rPr>
        <w:t>,</w:t>
      </w:r>
      <w:r w:rsidRPr="00051164">
        <w:rPr>
          <w:i/>
          <w:sz w:val="22"/>
          <w:szCs w:val="22"/>
        </w:rPr>
        <w:t xml:space="preserve"> “The array of medically necessary surgeries differs between</w:t>
      </w:r>
      <w:r w:rsidRPr="00051164">
        <w:rPr>
          <w:rStyle w:val="apple-converted-space"/>
          <w:i/>
          <w:sz w:val="22"/>
          <w:szCs w:val="22"/>
        </w:rPr>
        <w:t> </w:t>
      </w:r>
      <w:hyperlink r:id="rId924" w:tooltip="Trans women" w:history="1">
        <w:r w:rsidRPr="00051164">
          <w:rPr>
            <w:rStyle w:val="Hyperlink"/>
            <w:rFonts w:eastAsiaTheme="majorEastAsia"/>
            <w:i/>
            <w:color w:val="auto"/>
            <w:sz w:val="22"/>
            <w:szCs w:val="22"/>
            <w:u w:val="none"/>
          </w:rPr>
          <w:t>trans women</w:t>
        </w:r>
      </w:hyperlink>
      <w:r w:rsidRPr="00051164">
        <w:rPr>
          <w:rStyle w:val="apple-converted-space"/>
          <w:i/>
          <w:sz w:val="22"/>
          <w:szCs w:val="22"/>
        </w:rPr>
        <w:t> </w:t>
      </w:r>
      <w:r w:rsidRPr="00051164">
        <w:rPr>
          <w:i/>
          <w:sz w:val="22"/>
          <w:szCs w:val="22"/>
        </w:rPr>
        <w:t>(male to female) and</w:t>
      </w:r>
      <w:r w:rsidRPr="00051164">
        <w:rPr>
          <w:rStyle w:val="apple-converted-space"/>
          <w:i/>
          <w:sz w:val="22"/>
          <w:szCs w:val="22"/>
        </w:rPr>
        <w:t> </w:t>
      </w:r>
      <w:hyperlink r:id="rId925" w:tooltip="Trans men" w:history="1">
        <w:r w:rsidRPr="00051164">
          <w:rPr>
            <w:rStyle w:val="Hyperlink"/>
            <w:rFonts w:eastAsiaTheme="majorEastAsia"/>
            <w:i/>
            <w:color w:val="auto"/>
            <w:sz w:val="22"/>
            <w:szCs w:val="22"/>
            <w:u w:val="none"/>
          </w:rPr>
          <w:t>trans men</w:t>
        </w:r>
      </w:hyperlink>
      <w:r w:rsidRPr="00051164">
        <w:rPr>
          <w:rStyle w:val="apple-converted-space"/>
          <w:i/>
          <w:sz w:val="22"/>
          <w:szCs w:val="22"/>
        </w:rPr>
        <w:t> </w:t>
      </w:r>
      <w:r w:rsidRPr="00051164">
        <w:rPr>
          <w:i/>
          <w:sz w:val="22"/>
          <w:szCs w:val="22"/>
        </w:rPr>
        <w:t>(female to male). For trans women, genital reconstruction usually involves the</w:t>
      </w:r>
      <w:r w:rsidRPr="00051164">
        <w:rPr>
          <w:rStyle w:val="apple-converted-space"/>
          <w:i/>
          <w:sz w:val="22"/>
          <w:szCs w:val="22"/>
        </w:rPr>
        <w:t> </w:t>
      </w:r>
      <w:hyperlink r:id="rId926" w:tooltip="Vaginoplasty" w:history="1">
        <w:r w:rsidRPr="00051164">
          <w:rPr>
            <w:rStyle w:val="Hyperlink"/>
            <w:rFonts w:eastAsiaTheme="majorEastAsia"/>
            <w:i/>
            <w:color w:val="auto"/>
            <w:sz w:val="22"/>
            <w:szCs w:val="22"/>
            <w:u w:val="none"/>
          </w:rPr>
          <w:t>surgical construction of a vagina</w:t>
        </w:r>
      </w:hyperlink>
      <w:r w:rsidRPr="00051164">
        <w:rPr>
          <w:i/>
          <w:sz w:val="22"/>
          <w:szCs w:val="22"/>
        </w:rPr>
        <w:t xml:space="preserve">, whereas in the case of trans men, genital reconstruction may involve construction of a penis through either </w:t>
      </w:r>
      <w:hyperlink r:id="rId927" w:tooltip="Phalloplasty" w:history="1">
        <w:r w:rsidRPr="00051164">
          <w:rPr>
            <w:rStyle w:val="Hyperlink"/>
            <w:rFonts w:eastAsiaTheme="majorEastAsia"/>
            <w:i/>
            <w:color w:val="auto"/>
            <w:sz w:val="22"/>
            <w:szCs w:val="22"/>
            <w:u w:val="none"/>
          </w:rPr>
          <w:t>phalloplasty</w:t>
        </w:r>
      </w:hyperlink>
      <w:r w:rsidRPr="00051164">
        <w:rPr>
          <w:rStyle w:val="apple-converted-space"/>
          <w:i/>
          <w:sz w:val="22"/>
          <w:szCs w:val="22"/>
        </w:rPr>
        <w:t> </w:t>
      </w:r>
      <w:r w:rsidRPr="00051164">
        <w:rPr>
          <w:i/>
          <w:sz w:val="22"/>
          <w:szCs w:val="22"/>
        </w:rPr>
        <w:t>or</w:t>
      </w:r>
      <w:r w:rsidRPr="00051164">
        <w:rPr>
          <w:rStyle w:val="apple-converted-space"/>
          <w:i/>
          <w:sz w:val="22"/>
          <w:szCs w:val="22"/>
        </w:rPr>
        <w:t> </w:t>
      </w:r>
      <w:hyperlink r:id="rId928" w:tooltip="Metoidioplasty" w:history="1">
        <w:r w:rsidRPr="00051164">
          <w:rPr>
            <w:rStyle w:val="Hyperlink"/>
            <w:rFonts w:eastAsiaTheme="majorEastAsia"/>
            <w:i/>
            <w:color w:val="auto"/>
            <w:sz w:val="22"/>
            <w:szCs w:val="22"/>
            <w:u w:val="none"/>
          </w:rPr>
          <w:t>metoidioplasty</w:t>
        </w:r>
      </w:hyperlink>
      <w:r w:rsidRPr="00051164">
        <w:rPr>
          <w:i/>
          <w:sz w:val="22"/>
          <w:szCs w:val="22"/>
        </w:rPr>
        <w:t>. In both cases, for trans women and trans men, genital surgery may also involve other medically necessary ancillary procedures, such as orchiectomy or</w:t>
      </w:r>
      <w:r w:rsidRPr="00051164">
        <w:rPr>
          <w:rStyle w:val="apple-converted-space"/>
          <w:i/>
          <w:sz w:val="22"/>
          <w:szCs w:val="22"/>
        </w:rPr>
        <w:t> </w:t>
      </w:r>
      <w:hyperlink r:id="rId929" w:tooltip="Vaginectomy" w:history="1">
        <w:r w:rsidRPr="00051164">
          <w:rPr>
            <w:rStyle w:val="Hyperlink"/>
            <w:rFonts w:eastAsiaTheme="majorEastAsia"/>
            <w:i/>
            <w:color w:val="auto"/>
            <w:sz w:val="22"/>
            <w:szCs w:val="22"/>
            <w:u w:val="none"/>
          </w:rPr>
          <w:t>vaginectomy</w:t>
        </w:r>
      </w:hyperlink>
      <w:r w:rsidRPr="00051164">
        <w:rPr>
          <w:i/>
          <w:sz w:val="22"/>
          <w:szCs w:val="22"/>
        </w:rPr>
        <w:t>…. a medically assisted transition from one sex to another may entail any of a variety of non-genital surgical procedures, any of which are considered "sex reassignment surgery" when performed as part of treatment for transsexualism. For trans men, these may include</w:t>
      </w:r>
      <w:r w:rsidRPr="00051164">
        <w:rPr>
          <w:rStyle w:val="apple-converted-space"/>
          <w:i/>
          <w:sz w:val="22"/>
          <w:szCs w:val="22"/>
        </w:rPr>
        <w:t> </w:t>
      </w:r>
      <w:hyperlink r:id="rId930" w:tooltip="Mastectomy" w:history="1">
        <w:r w:rsidRPr="00051164">
          <w:rPr>
            <w:rStyle w:val="Hyperlink"/>
            <w:rFonts w:eastAsiaTheme="majorEastAsia"/>
            <w:i/>
            <w:color w:val="auto"/>
            <w:sz w:val="22"/>
            <w:szCs w:val="22"/>
            <w:u w:val="none"/>
          </w:rPr>
          <w:t>mastectomy</w:t>
        </w:r>
      </w:hyperlink>
      <w:r w:rsidRPr="00051164">
        <w:rPr>
          <w:rStyle w:val="apple-converted-space"/>
          <w:i/>
          <w:sz w:val="22"/>
          <w:szCs w:val="22"/>
        </w:rPr>
        <w:t> </w:t>
      </w:r>
      <w:r w:rsidRPr="00051164">
        <w:rPr>
          <w:i/>
          <w:sz w:val="22"/>
          <w:szCs w:val="22"/>
        </w:rPr>
        <w:t xml:space="preserve">(removal of the </w:t>
      </w:r>
      <w:r w:rsidRPr="00051164">
        <w:rPr>
          <w:i/>
          <w:sz w:val="22"/>
          <w:szCs w:val="22"/>
        </w:rPr>
        <w:lastRenderedPageBreak/>
        <w:t>breasts) and chest reconstruction (the shaping of a male-contoured chest), or</w:t>
      </w:r>
      <w:r w:rsidRPr="00051164">
        <w:rPr>
          <w:rStyle w:val="apple-converted-space"/>
          <w:i/>
          <w:sz w:val="22"/>
          <w:szCs w:val="22"/>
        </w:rPr>
        <w:t> </w:t>
      </w:r>
      <w:hyperlink r:id="rId931" w:tooltip="Hysterectomy" w:history="1">
        <w:r w:rsidRPr="00051164">
          <w:rPr>
            <w:rStyle w:val="Hyperlink"/>
            <w:rFonts w:eastAsiaTheme="majorEastAsia"/>
            <w:i/>
            <w:color w:val="auto"/>
            <w:sz w:val="22"/>
            <w:szCs w:val="22"/>
            <w:u w:val="none"/>
          </w:rPr>
          <w:t>hysterectomy</w:t>
        </w:r>
      </w:hyperlink>
      <w:r w:rsidRPr="00051164">
        <w:rPr>
          <w:rStyle w:val="apple-converted-space"/>
          <w:i/>
          <w:sz w:val="22"/>
          <w:szCs w:val="22"/>
        </w:rPr>
        <w:t> </w:t>
      </w:r>
      <w:r w:rsidRPr="00051164">
        <w:rPr>
          <w:i/>
          <w:sz w:val="22"/>
          <w:szCs w:val="22"/>
        </w:rPr>
        <w:t>and bilateral</w:t>
      </w:r>
      <w:r w:rsidRPr="00051164">
        <w:rPr>
          <w:rStyle w:val="apple-converted-space"/>
          <w:i/>
          <w:sz w:val="22"/>
          <w:szCs w:val="22"/>
        </w:rPr>
        <w:t> </w:t>
      </w:r>
      <w:hyperlink r:id="rId932" w:tooltip="Oophorectomy" w:history="1">
        <w:r w:rsidRPr="00051164">
          <w:rPr>
            <w:rStyle w:val="Hyperlink"/>
            <w:rFonts w:eastAsiaTheme="majorEastAsia"/>
            <w:i/>
            <w:color w:val="auto"/>
            <w:sz w:val="22"/>
            <w:szCs w:val="22"/>
            <w:u w:val="none"/>
          </w:rPr>
          <w:t>salpingo-oophorectomy</w:t>
        </w:r>
      </w:hyperlink>
      <w:r w:rsidRPr="00051164">
        <w:rPr>
          <w:i/>
          <w:sz w:val="22"/>
          <w:szCs w:val="22"/>
        </w:rPr>
        <w:t>. For some trans women,</w:t>
      </w:r>
      <w:r w:rsidRPr="00051164">
        <w:rPr>
          <w:rStyle w:val="apple-converted-space"/>
          <w:i/>
          <w:sz w:val="22"/>
          <w:szCs w:val="22"/>
        </w:rPr>
        <w:t> </w:t>
      </w:r>
      <w:hyperlink r:id="rId933" w:tooltip="Facial feminization surgery" w:history="1">
        <w:r w:rsidRPr="00051164">
          <w:rPr>
            <w:rStyle w:val="Hyperlink"/>
            <w:rFonts w:eastAsiaTheme="majorEastAsia"/>
            <w:i/>
            <w:color w:val="auto"/>
            <w:sz w:val="22"/>
            <w:szCs w:val="22"/>
            <w:u w:val="none"/>
          </w:rPr>
          <w:t>facial feminization surgery</w:t>
        </w:r>
      </w:hyperlink>
      <w:r w:rsidRPr="00051164">
        <w:rPr>
          <w:rStyle w:val="apple-converted-space"/>
          <w:i/>
          <w:sz w:val="22"/>
          <w:szCs w:val="22"/>
        </w:rPr>
        <w:t> </w:t>
      </w:r>
      <w:r w:rsidRPr="00051164">
        <w:rPr>
          <w:i/>
          <w:sz w:val="22"/>
          <w:szCs w:val="22"/>
        </w:rPr>
        <w:t>and</w:t>
      </w:r>
      <w:r w:rsidRPr="00051164">
        <w:rPr>
          <w:rStyle w:val="apple-converted-space"/>
          <w:i/>
          <w:sz w:val="22"/>
          <w:szCs w:val="22"/>
        </w:rPr>
        <w:t> </w:t>
      </w:r>
      <w:hyperlink r:id="rId934" w:tooltip="Breast augmentation" w:history="1">
        <w:r w:rsidRPr="00051164">
          <w:rPr>
            <w:rStyle w:val="Hyperlink"/>
            <w:rFonts w:eastAsiaTheme="majorEastAsia"/>
            <w:i/>
            <w:color w:val="auto"/>
            <w:sz w:val="22"/>
            <w:szCs w:val="22"/>
            <w:u w:val="none"/>
          </w:rPr>
          <w:t>breast augmentation</w:t>
        </w:r>
      </w:hyperlink>
      <w:r w:rsidRPr="00051164">
        <w:rPr>
          <w:rStyle w:val="apple-converted-space"/>
          <w:i/>
          <w:sz w:val="22"/>
          <w:szCs w:val="22"/>
        </w:rPr>
        <w:t> </w:t>
      </w:r>
      <w:r w:rsidRPr="00051164">
        <w:rPr>
          <w:i/>
          <w:sz w:val="22"/>
          <w:szCs w:val="22"/>
        </w:rPr>
        <w:t>are also aesthetic components of their surgical treatment.”</w:t>
      </w:r>
      <w:r w:rsidRPr="00051164">
        <w:rPr>
          <w:i/>
          <w:sz w:val="22"/>
          <w:szCs w:val="22"/>
          <w:shd w:val="clear" w:color="auto" w:fill="FFFFFF"/>
          <w:vertAlign w:val="superscript"/>
        </w:rPr>
        <w:t xml:space="preserve"> 11</w:t>
      </w:r>
    </w:p>
    <w:p w14:paraId="5B365819" w14:textId="77777777" w:rsidR="00B57554" w:rsidRPr="00051164" w:rsidRDefault="00B57554" w:rsidP="005E2A02">
      <w:pPr>
        <w:spacing w:line="22" w:lineRule="atLeast"/>
        <w:jc w:val="both"/>
        <w:rPr>
          <w:sz w:val="22"/>
          <w:szCs w:val="22"/>
        </w:rPr>
      </w:pPr>
      <w:r w:rsidRPr="00051164">
        <w:rPr>
          <w:sz w:val="22"/>
          <w:szCs w:val="22"/>
        </w:rPr>
        <w:tab/>
        <w:t xml:space="preserve">Obviously, all these surgeries are extensive and highly complicated and involve huge expenditures. As these surgeries are relatively new, its impact will only be known in decades. Islamic position about transgenders is as clear as about gays. Transgenders are more the creation of a movement. They are psychiatric patients who need treatment to turn them into normal human beings rather than hormonal or surgical interventions to turn them into completely abnormal persons. There is a need of total ban on LGBT organizations, and hormonal or surgical procedures to cater to the abnormal needs of transgenders. The surgeries cannot turn their chromosomes from Y to X or X to Y. These are unnatural means that permanently damage the true identity of the individuals. There are clear </w:t>
      </w:r>
      <w:r w:rsidRPr="00051164">
        <w:rPr>
          <w:i/>
          <w:sz w:val="22"/>
          <w:szCs w:val="22"/>
        </w:rPr>
        <w:t xml:space="preserve">Hadiths </w:t>
      </w:r>
      <w:r w:rsidRPr="00051164">
        <w:rPr>
          <w:sz w:val="22"/>
          <w:szCs w:val="22"/>
        </w:rPr>
        <w:t>that even dismiss dressing or behaving like the sexes opposite to what they are born as. A Hadith, for example, says,</w:t>
      </w:r>
      <w:r w:rsidRPr="00051164">
        <w:rPr>
          <w:i/>
          <w:sz w:val="22"/>
          <w:szCs w:val="22"/>
        </w:rPr>
        <w:t xml:space="preserve"> </w:t>
      </w:r>
      <w:r w:rsidRPr="00051164">
        <w:rPr>
          <w:bCs/>
          <w:i/>
          <w:sz w:val="22"/>
          <w:szCs w:val="22"/>
        </w:rPr>
        <w:t>"Allah has cursed men who imitate women and women who imitate men "</w:t>
      </w:r>
      <w:r w:rsidRPr="00051164">
        <w:rPr>
          <w:bCs/>
          <w:sz w:val="22"/>
          <w:szCs w:val="22"/>
        </w:rPr>
        <w:t xml:space="preserve">. </w:t>
      </w:r>
    </w:p>
    <w:p w14:paraId="4FA06EE9" w14:textId="21BB85F3" w:rsidR="00B57554" w:rsidRPr="00051164" w:rsidRDefault="00B57554" w:rsidP="005E2A02">
      <w:pPr>
        <w:spacing w:line="22" w:lineRule="atLeast"/>
        <w:ind w:firstLine="720"/>
        <w:jc w:val="both"/>
        <w:rPr>
          <w:sz w:val="22"/>
          <w:szCs w:val="22"/>
        </w:rPr>
      </w:pPr>
      <w:r w:rsidRPr="00051164">
        <w:rPr>
          <w:sz w:val="22"/>
          <w:szCs w:val="22"/>
        </w:rPr>
        <w:t xml:space="preserve">The case of eunuchs is slightly different. Eunuchs pose a greater problem in Asian countries including India. The recent Supreme Court judgment in India on eunuchs is welcome for two reasons. </w:t>
      </w:r>
      <w:r w:rsidR="00420387" w:rsidRPr="00051164">
        <w:rPr>
          <w:sz w:val="22"/>
          <w:szCs w:val="22"/>
        </w:rPr>
        <w:t>First,</w:t>
      </w:r>
      <w:r w:rsidRPr="00051164">
        <w:rPr>
          <w:sz w:val="22"/>
          <w:szCs w:val="22"/>
        </w:rPr>
        <w:t xml:space="preserve"> it recognizes the genuine human rights of </w:t>
      </w:r>
      <w:r w:rsidRPr="00051164">
        <w:rPr>
          <w:i/>
          <w:sz w:val="22"/>
          <w:szCs w:val="22"/>
        </w:rPr>
        <w:t>“Hijras”</w:t>
      </w:r>
      <w:r w:rsidRPr="00051164">
        <w:rPr>
          <w:sz w:val="22"/>
          <w:szCs w:val="22"/>
        </w:rPr>
        <w:t xml:space="preserve"> (or </w:t>
      </w:r>
      <w:r w:rsidRPr="00051164">
        <w:rPr>
          <w:i/>
          <w:sz w:val="22"/>
          <w:szCs w:val="22"/>
        </w:rPr>
        <w:t>Kinnars</w:t>
      </w:r>
      <w:r w:rsidRPr="00051164">
        <w:rPr>
          <w:sz w:val="22"/>
          <w:szCs w:val="22"/>
        </w:rPr>
        <w:t xml:space="preserve">) and the right to be counted as neither male nor female but as Third Gender. They have been recognized as a category of deprived people who need special favours like the OBCs. Second that the SC has taken care to separate them from other categories of transgenders and has clarified that it does not include endorsement of homosexuality. What is however missing is the recognition that the overwhelming majority of eunuchs are created not by God but by humans. Most of them are kidnapped in their young age and are subjected to surgical removal of their male organs and are forced to live as eunuchs. A study conducted on </w:t>
      </w:r>
      <w:r w:rsidRPr="00051164">
        <w:rPr>
          <w:sz w:val="22"/>
          <w:szCs w:val="22"/>
        </w:rPr>
        <w:lastRenderedPageBreak/>
        <w:t>Eunuchs entitled “</w:t>
      </w:r>
      <w:hyperlink r:id="rId935" w:history="1">
        <w:r w:rsidRPr="00051164">
          <w:rPr>
            <w:rStyle w:val="Hyperlink"/>
            <w:rFonts w:eastAsiaTheme="majorEastAsia"/>
            <w:bCs/>
            <w:color w:val="auto"/>
            <w:sz w:val="22"/>
            <w:szCs w:val="22"/>
            <w:u w:val="none"/>
          </w:rPr>
          <w:t>Eunuchs of India - Deprived of Human Rights</w:t>
        </w:r>
      </w:hyperlink>
      <w:r w:rsidRPr="00051164">
        <w:rPr>
          <w:sz w:val="22"/>
          <w:szCs w:val="22"/>
        </w:rPr>
        <w:t xml:space="preserve">” </w:t>
      </w:r>
      <w:r w:rsidRPr="00051164">
        <w:rPr>
          <w:rStyle w:val="art-postauthoricon"/>
          <w:iCs/>
          <w:sz w:val="22"/>
          <w:szCs w:val="22"/>
        </w:rPr>
        <w:t xml:space="preserve">by </w:t>
      </w:r>
      <w:r w:rsidRPr="00051164">
        <w:rPr>
          <w:rStyle w:val="art-postauthoricon"/>
          <w:iCs/>
          <w:sz w:val="20"/>
          <w:szCs w:val="20"/>
        </w:rPr>
        <w:t>Shoma A. Chatterji</w:t>
      </w:r>
      <w:r w:rsidRPr="00051164">
        <w:rPr>
          <w:rStyle w:val="apple-converted-space"/>
          <w:iCs/>
          <w:sz w:val="20"/>
          <w:szCs w:val="20"/>
        </w:rPr>
        <w:t> </w:t>
      </w:r>
      <w:r w:rsidRPr="00051164">
        <w:rPr>
          <w:sz w:val="22"/>
          <w:szCs w:val="22"/>
        </w:rPr>
        <w:t>says:</w:t>
      </w:r>
    </w:p>
    <w:p w14:paraId="190BEC40" w14:textId="5F579AF7" w:rsidR="00B57554" w:rsidRPr="00051164" w:rsidRDefault="00B57554" w:rsidP="005E2A02">
      <w:pPr>
        <w:spacing w:line="22" w:lineRule="atLeast"/>
        <w:jc w:val="both"/>
        <w:rPr>
          <w:rStyle w:val="apple-converted-space"/>
          <w:i/>
          <w:sz w:val="20"/>
          <w:szCs w:val="20"/>
          <w:shd w:val="clear" w:color="auto" w:fill="FCFDFD"/>
        </w:rPr>
      </w:pPr>
      <w:r w:rsidRPr="00051164">
        <w:rPr>
          <w:i/>
          <w:sz w:val="22"/>
          <w:szCs w:val="22"/>
        </w:rPr>
        <w:t>“</w:t>
      </w:r>
      <w:r w:rsidRPr="00051164">
        <w:rPr>
          <w:i/>
          <w:sz w:val="22"/>
          <w:szCs w:val="22"/>
          <w:shd w:val="clear" w:color="auto" w:fill="FCFDFD"/>
        </w:rPr>
        <w:t>In 1990, Dr. B.V. Subramaniam [3] of the Surat Medical College wrote a paper based on his research on the making of a eunuch. The study reported that most eunuchs in India were the result of forced castration. The method adopted for the surgery is crude, unscientific, threatening to the health of the patient and done in the most unhygienic conditions. The genitals of a normally born male baby are slashed off with a knife dipped in boiling oil. After dressing the wound, a nail with a string attached is tied to the waist and drilled into the stump, which would, with medication and time, begin to look somewhat like a female crotch…</w:t>
      </w:r>
      <w:r w:rsidRPr="00051164">
        <w:rPr>
          <w:i/>
          <w:sz w:val="22"/>
          <w:szCs w:val="22"/>
        </w:rPr>
        <w:t>..</w:t>
      </w:r>
      <w:r w:rsidRPr="00051164">
        <w:rPr>
          <w:i/>
          <w:sz w:val="22"/>
          <w:szCs w:val="22"/>
          <w:shd w:val="clear" w:color="auto" w:fill="FCFDFD"/>
        </w:rPr>
        <w:t>In cases of castration, Subramaniam’s paper says that breasts develop because the seat of the male hormones – testicles – has been removed. When the female hormones take over, the growth of secondary sexual characteristics, such as growth of facial hair, is restricted. So, also the regular change in voice. Castrated or not, eunuchs are sexually active. As they cannot form intimate relations within the parameters of either acceptable or aberrant behaviour due to lack of takers, they take to prostitution. Because of their indiscriminate sexual lives, Subramaniam warns that they are possible carriers of the HIV virus. Gully No. 1 of Shuklaji Street, a notorious red light area of Mumbai, is an almost exclusively eunuch preserve.</w:t>
      </w:r>
      <w:r w:rsidR="00AD63AB" w:rsidRPr="00051164">
        <w:rPr>
          <w:rStyle w:val="apple-converted-space"/>
          <w:i/>
          <w:sz w:val="20"/>
          <w:szCs w:val="20"/>
          <w:shd w:val="clear" w:color="auto" w:fill="FCFDFD"/>
        </w:rPr>
        <w:t>”</w:t>
      </w:r>
    </w:p>
    <w:p w14:paraId="4E097167" w14:textId="77777777" w:rsidR="00B57554" w:rsidRPr="00051164" w:rsidRDefault="00B57554" w:rsidP="005E2A02">
      <w:pPr>
        <w:spacing w:line="22" w:lineRule="atLeast"/>
        <w:ind w:firstLine="720"/>
        <w:jc w:val="both"/>
        <w:rPr>
          <w:rStyle w:val="apple-converted-space"/>
          <w:sz w:val="22"/>
          <w:szCs w:val="22"/>
          <w:shd w:val="clear" w:color="auto" w:fill="FCFDFD"/>
        </w:rPr>
      </w:pPr>
      <w:r w:rsidRPr="00051164">
        <w:rPr>
          <w:rStyle w:val="apple-converted-space"/>
          <w:sz w:val="22"/>
          <w:szCs w:val="22"/>
          <w:shd w:val="clear" w:color="auto" w:fill="FCFDFD"/>
        </w:rPr>
        <w:t>Not only eunuchs are artificially created, most of them join prostitution. The report says:</w:t>
      </w:r>
    </w:p>
    <w:p w14:paraId="36E412CD" w14:textId="77777777" w:rsidR="00B57554" w:rsidRPr="00051164" w:rsidRDefault="00B57554" w:rsidP="005E2A02">
      <w:pPr>
        <w:spacing w:line="22" w:lineRule="atLeast"/>
        <w:jc w:val="both"/>
        <w:rPr>
          <w:rStyle w:val="apple-converted-space"/>
          <w:i/>
          <w:sz w:val="20"/>
          <w:szCs w:val="20"/>
          <w:shd w:val="clear" w:color="auto" w:fill="FCFDFD"/>
        </w:rPr>
      </w:pPr>
      <w:r w:rsidRPr="00051164">
        <w:rPr>
          <w:rStyle w:val="apple-converted-space"/>
          <w:i/>
          <w:sz w:val="20"/>
          <w:szCs w:val="20"/>
          <w:shd w:val="clear" w:color="auto" w:fill="FCFDFD"/>
        </w:rPr>
        <w:t>“</w:t>
      </w:r>
      <w:r w:rsidRPr="00051164">
        <w:rPr>
          <w:i/>
          <w:sz w:val="22"/>
          <w:szCs w:val="22"/>
          <w:shd w:val="clear" w:color="auto" w:fill="FCFDFD"/>
        </w:rPr>
        <w:t xml:space="preserve">In a sudden police raid on a Bhandup (a Mumbai suburb) brothel more than 15 years ago, many of the prostitutes were eunuchs. When rounded up and taken to the local police station, they were found to have deep gashes, cigarettes stubbed on their arms, scars of regular beatings and lashings. The police too, are no less. All eunuchs must pay hafta (weekly payment) to the police or risk being beaten up. They are rarely employed in regular jobs, though many would like to lead normal lives. They fight among themselves for clothes and money when the time to share the booty comes. They have no grudge against normal human beings </w:t>
      </w:r>
      <w:r w:rsidRPr="00051164">
        <w:rPr>
          <w:i/>
          <w:sz w:val="22"/>
          <w:szCs w:val="22"/>
          <w:shd w:val="clear" w:color="auto" w:fill="FCFDFD"/>
        </w:rPr>
        <w:lastRenderedPageBreak/>
        <w:t>because they accept their sexual identity as ‘destiny’, which, as we all know, is not quite true. How can castration be destiny?</w:t>
      </w:r>
      <w:r w:rsidRPr="00051164">
        <w:rPr>
          <w:rStyle w:val="apple-converted-space"/>
          <w:i/>
          <w:sz w:val="20"/>
          <w:szCs w:val="20"/>
          <w:shd w:val="clear" w:color="auto" w:fill="FCFDFD"/>
        </w:rPr>
        <w:t>”</w:t>
      </w:r>
    </w:p>
    <w:p w14:paraId="58400E64" w14:textId="1E279B26" w:rsidR="00B57554" w:rsidRPr="00051164" w:rsidRDefault="00B57554" w:rsidP="005E2A02">
      <w:pPr>
        <w:spacing w:line="22" w:lineRule="atLeast"/>
        <w:jc w:val="both"/>
        <w:rPr>
          <w:i/>
          <w:sz w:val="22"/>
          <w:szCs w:val="22"/>
          <w:shd w:val="clear" w:color="auto" w:fill="FCFDFD"/>
        </w:rPr>
      </w:pPr>
      <w:r w:rsidRPr="00051164">
        <w:rPr>
          <w:rStyle w:val="apple-converted-space"/>
          <w:i/>
          <w:sz w:val="22"/>
          <w:szCs w:val="22"/>
          <w:shd w:val="clear" w:color="auto" w:fill="FCFDFD"/>
        </w:rPr>
        <w:tab/>
      </w:r>
      <w:r w:rsidRPr="00051164">
        <w:rPr>
          <w:sz w:val="22"/>
          <w:szCs w:val="22"/>
        </w:rPr>
        <w:t>How can castration be destiny? How pertinent a question! How mind baffling! How painful! But no one – in the government or the Courts – has tried to stop the destiny of castration. While giving Hijras their human rights, opportunities for good education, jobs and comfortable living are what the existing Hijras deserve without bias, what needs to be ensured with greater vehemence is that no more eunuchs are created.   According to surveys carried out by Salvation Of. Oppressed Eunuchs (SOOE), the number of eunuchs in India is around 1</w:t>
      </w:r>
      <w:r w:rsidR="00BB0031" w:rsidRPr="00051164">
        <w:rPr>
          <w:sz w:val="22"/>
          <w:szCs w:val="22"/>
        </w:rPr>
        <w:t>5-6</w:t>
      </w:r>
      <w:r w:rsidRPr="00051164">
        <w:rPr>
          <w:sz w:val="22"/>
          <w:szCs w:val="22"/>
        </w:rPr>
        <w:t xml:space="preserve"> millions</w:t>
      </w:r>
      <w:r w:rsidRPr="00051164">
        <w:rPr>
          <w:bCs/>
          <w:sz w:val="22"/>
          <w:szCs w:val="22"/>
        </w:rPr>
        <w:t xml:space="preserve">. The natural justice does not merely demand good life for existing eunuchs but also total and effective ban on the creation of eunuchs and rigorous punishment to those involved in the trade. Furthermore, strict action is also to be taken against those who pose as eunuchs for money and those who are engaged in prostitution have to be removed from the trade and rehabilitated. </w:t>
      </w:r>
    </w:p>
    <w:p w14:paraId="1E66AA58" w14:textId="77777777" w:rsidR="00B57554" w:rsidRPr="00051164" w:rsidRDefault="00B57554" w:rsidP="005E2A02">
      <w:pPr>
        <w:spacing w:line="22" w:lineRule="atLeast"/>
        <w:ind w:firstLine="720"/>
        <w:jc w:val="both"/>
        <w:rPr>
          <w:bCs/>
          <w:sz w:val="22"/>
          <w:szCs w:val="22"/>
        </w:rPr>
      </w:pPr>
      <w:r w:rsidRPr="00051164">
        <w:rPr>
          <w:bCs/>
          <w:sz w:val="22"/>
          <w:szCs w:val="22"/>
        </w:rPr>
        <w:t xml:space="preserve">Let India take lead in not allowing castration to become destiny! Unfortunately, the practice of making eunuchs has also been rampant in many Muslim countries. There cannot be any justification in Islam for this, and Muslims must fight against all artificial transformation of genders – forced or by choice. </w:t>
      </w:r>
    </w:p>
    <w:p w14:paraId="4EB3314A" w14:textId="77777777" w:rsidR="00B57554" w:rsidRPr="00051164" w:rsidRDefault="00B57554" w:rsidP="005E2A02">
      <w:pPr>
        <w:spacing w:line="22" w:lineRule="atLeast"/>
        <w:ind w:firstLine="720"/>
        <w:jc w:val="both"/>
        <w:rPr>
          <w:bCs/>
          <w:sz w:val="22"/>
          <w:szCs w:val="22"/>
        </w:rPr>
      </w:pPr>
      <w:r w:rsidRPr="00051164">
        <w:rPr>
          <w:bCs/>
          <w:sz w:val="22"/>
          <w:szCs w:val="22"/>
        </w:rPr>
        <w:t xml:space="preserve">Today, LGBT community is being supported in the name of “human rights” and “freedom of choice” by the forces of economics. Tomorrow, they are going to become a big problem for the healthy survival of mankind. Gays are already a big threat to human health. Their own life expectancy is substantially lower than the normal, and homosexuality is an open invitation to disease, death and deprivation. The eunuchs need to distance themselves from the LGBT community. Eunuchs need support but not the other groups of LGBT. They need human rights but there is no justification in their actions being recognised as “human rights”. These actions are in fact a big threat to humans. </w:t>
      </w:r>
    </w:p>
    <w:p w14:paraId="4B76B495" w14:textId="77777777" w:rsidR="00B57554" w:rsidRPr="00051164" w:rsidRDefault="00B57554" w:rsidP="005E2A02">
      <w:pPr>
        <w:spacing w:line="22" w:lineRule="atLeast"/>
        <w:jc w:val="both"/>
        <w:rPr>
          <w:sz w:val="22"/>
          <w:szCs w:val="22"/>
        </w:rPr>
      </w:pPr>
    </w:p>
    <w:p w14:paraId="0CD43F7B" w14:textId="77777777" w:rsidR="00B57554" w:rsidRPr="00051164" w:rsidRDefault="00B57554" w:rsidP="005E2A02">
      <w:pPr>
        <w:spacing w:line="22" w:lineRule="atLeast"/>
        <w:jc w:val="both"/>
        <w:rPr>
          <w:sz w:val="22"/>
          <w:szCs w:val="22"/>
        </w:rPr>
      </w:pPr>
    </w:p>
    <w:p w14:paraId="4593FEB7" w14:textId="77777777" w:rsidR="00B57554" w:rsidRPr="00051164" w:rsidRDefault="00B57554" w:rsidP="005E2A02">
      <w:pPr>
        <w:spacing w:line="22" w:lineRule="atLeast"/>
        <w:jc w:val="both"/>
        <w:rPr>
          <w:sz w:val="22"/>
          <w:szCs w:val="22"/>
        </w:rPr>
      </w:pPr>
    </w:p>
    <w:p w14:paraId="10028D43" w14:textId="77777777" w:rsidR="00B57554" w:rsidRPr="00051164" w:rsidRDefault="00B57554" w:rsidP="005E2A02">
      <w:pPr>
        <w:spacing w:line="22" w:lineRule="atLeast"/>
        <w:jc w:val="both"/>
        <w:rPr>
          <w:sz w:val="22"/>
          <w:szCs w:val="22"/>
        </w:rPr>
      </w:pPr>
    </w:p>
    <w:p w14:paraId="7CE0BBB4" w14:textId="77777777" w:rsidR="00B57554" w:rsidRPr="00051164" w:rsidRDefault="00B57554" w:rsidP="005E2A02">
      <w:pPr>
        <w:spacing w:line="22" w:lineRule="atLeast"/>
        <w:jc w:val="center"/>
        <w:rPr>
          <w:b/>
          <w:bCs/>
          <w:sz w:val="36"/>
          <w:szCs w:val="36"/>
        </w:rPr>
      </w:pPr>
    </w:p>
    <w:p w14:paraId="6AF4176E" w14:textId="77777777" w:rsidR="003B34A5" w:rsidRPr="00051164" w:rsidRDefault="003B34A5" w:rsidP="005E2A02">
      <w:pPr>
        <w:spacing w:line="22" w:lineRule="atLeast"/>
        <w:jc w:val="center"/>
        <w:rPr>
          <w:b/>
          <w:bCs/>
          <w:sz w:val="36"/>
          <w:szCs w:val="36"/>
        </w:rPr>
      </w:pPr>
    </w:p>
    <w:p w14:paraId="2BE6829C" w14:textId="77777777" w:rsidR="003B34A5" w:rsidRPr="00051164" w:rsidRDefault="003B34A5" w:rsidP="005E2A02">
      <w:pPr>
        <w:spacing w:line="22" w:lineRule="atLeast"/>
        <w:jc w:val="center"/>
        <w:rPr>
          <w:b/>
          <w:bCs/>
          <w:sz w:val="36"/>
          <w:szCs w:val="36"/>
        </w:rPr>
      </w:pPr>
    </w:p>
    <w:p w14:paraId="7BBBF8AE" w14:textId="77777777" w:rsidR="003B34A5" w:rsidRPr="00051164" w:rsidRDefault="003B34A5" w:rsidP="005E2A02">
      <w:pPr>
        <w:spacing w:line="22" w:lineRule="atLeast"/>
        <w:jc w:val="center"/>
        <w:rPr>
          <w:b/>
          <w:bCs/>
          <w:sz w:val="36"/>
          <w:szCs w:val="36"/>
        </w:rPr>
      </w:pPr>
    </w:p>
    <w:p w14:paraId="3AC86814" w14:textId="77777777" w:rsidR="003B34A5" w:rsidRPr="00051164" w:rsidRDefault="003B34A5" w:rsidP="005E2A02">
      <w:pPr>
        <w:spacing w:line="22" w:lineRule="atLeast"/>
        <w:jc w:val="center"/>
        <w:rPr>
          <w:b/>
          <w:bCs/>
          <w:sz w:val="36"/>
          <w:szCs w:val="36"/>
        </w:rPr>
      </w:pPr>
    </w:p>
    <w:p w14:paraId="7E35D9F6" w14:textId="77777777" w:rsidR="003B34A5" w:rsidRPr="00051164" w:rsidRDefault="003B34A5" w:rsidP="005E2A02">
      <w:pPr>
        <w:spacing w:line="22" w:lineRule="atLeast"/>
        <w:jc w:val="center"/>
        <w:rPr>
          <w:b/>
          <w:bCs/>
          <w:sz w:val="36"/>
          <w:szCs w:val="36"/>
        </w:rPr>
      </w:pPr>
    </w:p>
    <w:p w14:paraId="2100BA04" w14:textId="77777777" w:rsidR="003B34A5" w:rsidRPr="00051164" w:rsidRDefault="003B34A5" w:rsidP="005E2A02">
      <w:pPr>
        <w:spacing w:line="22" w:lineRule="atLeast"/>
        <w:jc w:val="center"/>
        <w:rPr>
          <w:b/>
          <w:bCs/>
          <w:sz w:val="36"/>
          <w:szCs w:val="36"/>
        </w:rPr>
      </w:pPr>
    </w:p>
    <w:p w14:paraId="23C64464" w14:textId="77777777" w:rsidR="003B34A5" w:rsidRPr="00051164" w:rsidRDefault="003B34A5" w:rsidP="005E2A02">
      <w:pPr>
        <w:spacing w:line="22" w:lineRule="atLeast"/>
        <w:jc w:val="center"/>
        <w:rPr>
          <w:b/>
          <w:bCs/>
          <w:sz w:val="36"/>
          <w:szCs w:val="36"/>
        </w:rPr>
      </w:pPr>
    </w:p>
    <w:p w14:paraId="44B194E3" w14:textId="77777777" w:rsidR="003B34A5" w:rsidRPr="00051164" w:rsidRDefault="003B34A5" w:rsidP="005E2A02">
      <w:pPr>
        <w:spacing w:line="22" w:lineRule="atLeast"/>
        <w:jc w:val="center"/>
        <w:rPr>
          <w:b/>
          <w:bCs/>
          <w:sz w:val="36"/>
          <w:szCs w:val="36"/>
        </w:rPr>
      </w:pPr>
    </w:p>
    <w:p w14:paraId="63013BD2" w14:textId="77777777" w:rsidR="003B34A5" w:rsidRPr="00051164" w:rsidRDefault="003B34A5" w:rsidP="005E2A02">
      <w:pPr>
        <w:spacing w:line="22" w:lineRule="atLeast"/>
        <w:jc w:val="center"/>
        <w:rPr>
          <w:b/>
          <w:bCs/>
          <w:sz w:val="36"/>
          <w:szCs w:val="36"/>
        </w:rPr>
      </w:pPr>
    </w:p>
    <w:p w14:paraId="3A3F453E" w14:textId="77777777" w:rsidR="003B34A5" w:rsidRPr="00051164" w:rsidRDefault="003B34A5" w:rsidP="005E2A02">
      <w:pPr>
        <w:spacing w:line="22" w:lineRule="atLeast"/>
        <w:jc w:val="center"/>
        <w:rPr>
          <w:b/>
          <w:bCs/>
          <w:sz w:val="36"/>
          <w:szCs w:val="36"/>
        </w:rPr>
      </w:pPr>
    </w:p>
    <w:p w14:paraId="2958343C" w14:textId="77777777" w:rsidR="003B34A5" w:rsidRPr="00051164" w:rsidRDefault="003B34A5" w:rsidP="005E2A02">
      <w:pPr>
        <w:spacing w:line="22" w:lineRule="atLeast"/>
        <w:jc w:val="center"/>
        <w:rPr>
          <w:b/>
          <w:bCs/>
          <w:sz w:val="36"/>
          <w:szCs w:val="36"/>
        </w:rPr>
      </w:pPr>
    </w:p>
    <w:p w14:paraId="0BE064B9" w14:textId="77777777" w:rsidR="003B34A5" w:rsidRPr="00051164" w:rsidRDefault="003B34A5" w:rsidP="005E2A02">
      <w:pPr>
        <w:spacing w:line="22" w:lineRule="atLeast"/>
        <w:jc w:val="center"/>
        <w:rPr>
          <w:b/>
          <w:bCs/>
          <w:sz w:val="36"/>
          <w:szCs w:val="36"/>
        </w:rPr>
      </w:pPr>
    </w:p>
    <w:p w14:paraId="14F467D0" w14:textId="77777777" w:rsidR="003B34A5" w:rsidRPr="00051164" w:rsidRDefault="003B34A5" w:rsidP="005E2A02">
      <w:pPr>
        <w:spacing w:line="22" w:lineRule="atLeast"/>
        <w:jc w:val="center"/>
        <w:rPr>
          <w:b/>
          <w:bCs/>
          <w:sz w:val="36"/>
          <w:szCs w:val="36"/>
        </w:rPr>
      </w:pPr>
    </w:p>
    <w:p w14:paraId="3D388E94" w14:textId="77777777" w:rsidR="003B34A5" w:rsidRPr="00051164" w:rsidRDefault="003B34A5" w:rsidP="005E2A02">
      <w:pPr>
        <w:spacing w:line="22" w:lineRule="atLeast"/>
        <w:jc w:val="center"/>
        <w:rPr>
          <w:b/>
          <w:bCs/>
          <w:sz w:val="36"/>
          <w:szCs w:val="36"/>
        </w:rPr>
      </w:pPr>
    </w:p>
    <w:p w14:paraId="5A29B22C" w14:textId="77777777" w:rsidR="003B34A5" w:rsidRPr="00051164" w:rsidRDefault="003B34A5" w:rsidP="005E2A02">
      <w:pPr>
        <w:spacing w:line="22" w:lineRule="atLeast"/>
        <w:jc w:val="center"/>
        <w:rPr>
          <w:b/>
          <w:bCs/>
          <w:sz w:val="36"/>
          <w:szCs w:val="36"/>
        </w:rPr>
      </w:pPr>
    </w:p>
    <w:p w14:paraId="548DD5EF" w14:textId="77777777" w:rsidR="00B57554" w:rsidRPr="00051164" w:rsidRDefault="00B57554" w:rsidP="005E2A02">
      <w:pPr>
        <w:spacing w:line="22" w:lineRule="atLeast"/>
        <w:jc w:val="center"/>
        <w:rPr>
          <w:b/>
          <w:bCs/>
          <w:sz w:val="36"/>
          <w:szCs w:val="36"/>
        </w:rPr>
      </w:pPr>
      <w:r w:rsidRPr="00051164">
        <w:rPr>
          <w:b/>
          <w:bCs/>
          <w:sz w:val="36"/>
          <w:szCs w:val="36"/>
        </w:rPr>
        <w:t>World Health Organisation (WHO) – the Failed Institution</w:t>
      </w:r>
    </w:p>
    <w:p w14:paraId="6055213E" w14:textId="77777777" w:rsidR="00B57554" w:rsidRPr="00051164" w:rsidRDefault="00B57554" w:rsidP="005E2A02">
      <w:pPr>
        <w:spacing w:line="22" w:lineRule="atLeast"/>
        <w:jc w:val="both"/>
        <w:rPr>
          <w:b/>
          <w:bCs/>
          <w:sz w:val="36"/>
          <w:szCs w:val="36"/>
        </w:rPr>
      </w:pPr>
    </w:p>
    <w:p w14:paraId="3CE9252F" w14:textId="24DD3994" w:rsidR="00B57554" w:rsidRPr="00051164" w:rsidRDefault="00B57554" w:rsidP="005E2A02">
      <w:pPr>
        <w:spacing w:line="22" w:lineRule="atLeast"/>
        <w:ind w:firstLine="720"/>
        <w:jc w:val="both"/>
        <w:rPr>
          <w:sz w:val="22"/>
          <w:szCs w:val="22"/>
        </w:rPr>
      </w:pPr>
      <w:r w:rsidRPr="00051164">
        <w:rPr>
          <w:sz w:val="22"/>
          <w:szCs w:val="22"/>
        </w:rPr>
        <w:t xml:space="preserve">The modernity driven by the forces of economic fundamentalism has bestowed on mankind much less than what it has snatched from it. If there is one field in which the modern civilisation can claim to have actually benefited mankind, though </w:t>
      </w:r>
      <w:r w:rsidRPr="00051164">
        <w:rPr>
          <w:sz w:val="22"/>
          <w:szCs w:val="22"/>
        </w:rPr>
        <w:lastRenderedPageBreak/>
        <w:t>inadequately, it is the field of medicine. Certainly, there are many diseases that have now become treatable or preventable, namely, the infectious diseases like Tuberculo</w:t>
      </w:r>
      <w:r w:rsidRPr="00051164">
        <w:rPr>
          <w:sz w:val="22"/>
          <w:szCs w:val="22"/>
        </w:rPr>
        <w:softHyphen/>
        <w:t>sis, Cholera, Leprosy, Meningitis, Smallpox, Measles, Poliomyelitis, Diphtheria and Pertussis, to name a few. But economic fundamentalism has largely undone the great work done by medical scien</w:t>
      </w:r>
      <w:r w:rsidRPr="00051164">
        <w:rPr>
          <w:sz w:val="22"/>
          <w:szCs w:val="22"/>
        </w:rPr>
        <w:softHyphen/>
        <w:t>tists by promoting a social ambience that makes them susceptible to a large number of ailments—Chronic Bronchitis, Buerger’s disease, Ischaemic Heart Diseases, Hypertension, Pep</w:t>
      </w:r>
      <w:r w:rsidRPr="00051164">
        <w:rPr>
          <w:sz w:val="22"/>
          <w:szCs w:val="22"/>
        </w:rPr>
        <w:softHyphen/>
        <w:t>tic Ulcer, Diabetes mellitus, Cancers, especially of lung, mouth and breast, Arthritis, Spondylitis, Cirrhosis, Syphilis, Gonorrhoea, AIDS, Psychoses and neuroses, and many others. Instead of developing a health-protective social system, the market forces have glorified and commercialised everything that poses severe threats to life and health. It is indeed difficult to infer if man today actually faces less or more threat to his health than in the past. Whatever increase in the average age has been noticed in the last few decades, it is chiefly due to reduced Infant Mortality Rate. This reduction is counterbalanced by the high rate of feticide; more children are killed every year by way of abortion than are saved by vac</w:t>
      </w:r>
      <w:r w:rsidRPr="00051164">
        <w:rPr>
          <w:sz w:val="22"/>
          <w:szCs w:val="22"/>
        </w:rPr>
        <w:softHyphen/>
        <w:t>cines and antibiotics. Take abortions in consideration and the average age will nosedive.</w:t>
      </w:r>
    </w:p>
    <w:p w14:paraId="574457DC" w14:textId="77777777" w:rsidR="00B57554" w:rsidRPr="00051164" w:rsidRDefault="00B57554" w:rsidP="005E2A02">
      <w:pPr>
        <w:spacing w:line="22" w:lineRule="atLeast"/>
        <w:jc w:val="both"/>
        <w:rPr>
          <w:sz w:val="22"/>
          <w:szCs w:val="22"/>
        </w:rPr>
      </w:pPr>
      <w:r w:rsidRPr="00051164">
        <w:rPr>
          <w:sz w:val="22"/>
          <w:szCs w:val="22"/>
        </w:rPr>
        <w:tab/>
      </w:r>
      <w:r w:rsidRPr="00051164">
        <w:rPr>
          <w:sz w:val="22"/>
          <w:szCs w:val="22"/>
        </w:rPr>
        <w:tab/>
      </w:r>
    </w:p>
    <w:p w14:paraId="73EB8050" w14:textId="77777777" w:rsidR="00B57554" w:rsidRPr="00051164" w:rsidRDefault="00B57554" w:rsidP="005E2A02">
      <w:pPr>
        <w:spacing w:line="22" w:lineRule="atLeast"/>
        <w:ind w:firstLine="720"/>
        <w:jc w:val="both"/>
        <w:rPr>
          <w:sz w:val="22"/>
          <w:szCs w:val="22"/>
        </w:rPr>
      </w:pPr>
      <w:r w:rsidRPr="00051164">
        <w:rPr>
          <w:sz w:val="22"/>
          <w:szCs w:val="22"/>
        </w:rPr>
        <w:t xml:space="preserve">In short, the balance sheet of the achievements of the modern world is not at all encouraging. It is in fact greatly depressing because, with the scientific knowledge and technical know-how the world possesses, man must have been physically healthier, socially safer and mentally more peaceful. But he is not. This is because economic fundamentalism has been rapidly destroying whatever the world has been gaining through the labour and dedication of scientists. </w:t>
      </w:r>
    </w:p>
    <w:p w14:paraId="2CA684C2" w14:textId="77777777" w:rsidR="00B57554" w:rsidRPr="00051164" w:rsidRDefault="00B57554" w:rsidP="005E2A02">
      <w:pPr>
        <w:spacing w:line="22" w:lineRule="atLeast"/>
        <w:jc w:val="both"/>
        <w:rPr>
          <w:sz w:val="22"/>
          <w:szCs w:val="22"/>
        </w:rPr>
      </w:pPr>
      <w:r w:rsidRPr="00051164">
        <w:rPr>
          <w:sz w:val="22"/>
          <w:szCs w:val="22"/>
        </w:rPr>
        <w:tab/>
      </w:r>
    </w:p>
    <w:p w14:paraId="0B3FDE85" w14:textId="77777777" w:rsidR="00B57554" w:rsidRPr="00051164" w:rsidRDefault="00B57554" w:rsidP="005E2A02">
      <w:pPr>
        <w:spacing w:line="22" w:lineRule="atLeast"/>
        <w:jc w:val="both"/>
        <w:rPr>
          <w:sz w:val="22"/>
          <w:szCs w:val="22"/>
        </w:rPr>
      </w:pPr>
      <w:r w:rsidRPr="00051164">
        <w:rPr>
          <w:sz w:val="22"/>
          <w:szCs w:val="22"/>
        </w:rPr>
        <w:tab/>
        <w:t>The World Health Organisation or WHO was created in 1948. With over 190 Member States, it is the leading agency in international health. The stated goal pf the WHO is</w:t>
      </w:r>
      <w:r w:rsidRPr="00051164">
        <w:rPr>
          <w:i/>
          <w:sz w:val="22"/>
          <w:szCs w:val="22"/>
        </w:rPr>
        <w:t xml:space="preserve"> “to foster the attainment by all peoples - especially the poor and most </w:t>
      </w:r>
      <w:r w:rsidRPr="00051164">
        <w:rPr>
          <w:i/>
          <w:sz w:val="22"/>
          <w:szCs w:val="22"/>
        </w:rPr>
        <w:lastRenderedPageBreak/>
        <w:t xml:space="preserve">vulnerable - of the highest possible standards of health.” </w:t>
      </w:r>
      <w:r w:rsidRPr="00051164">
        <w:rPr>
          <w:sz w:val="22"/>
          <w:szCs w:val="22"/>
        </w:rPr>
        <w:t>The guiding principles of WHO are that</w:t>
      </w:r>
      <w:r w:rsidRPr="00051164">
        <w:rPr>
          <w:i/>
          <w:sz w:val="22"/>
          <w:szCs w:val="22"/>
        </w:rPr>
        <w:t xml:space="preserve"> "We can't do it alone, so we work in partnership with others"</w:t>
      </w:r>
      <w:r w:rsidRPr="00051164">
        <w:rPr>
          <w:sz w:val="22"/>
          <w:szCs w:val="22"/>
        </w:rPr>
        <w:t xml:space="preserve"> and that </w:t>
      </w:r>
      <w:r w:rsidRPr="00051164">
        <w:rPr>
          <w:i/>
          <w:sz w:val="22"/>
          <w:szCs w:val="22"/>
        </w:rPr>
        <w:t>"We can't do it all at once so we set priorities”</w:t>
      </w:r>
      <w:r w:rsidRPr="00051164">
        <w:rPr>
          <w:sz w:val="22"/>
          <w:szCs w:val="22"/>
        </w:rPr>
        <w:t xml:space="preserve">. Priority setting, it is argued, helps </w:t>
      </w:r>
      <w:r w:rsidRPr="00051164">
        <w:rPr>
          <w:i/>
          <w:sz w:val="22"/>
          <w:szCs w:val="22"/>
        </w:rPr>
        <w:t>“to focus the world's attention, resources and actions on innovative and cost-effective public health action with specific goals and measurable results."</w:t>
      </w:r>
      <w:r w:rsidRPr="00051164">
        <w:rPr>
          <w:sz w:val="22"/>
          <w:szCs w:val="22"/>
        </w:rPr>
        <w:t xml:space="preserve"> WHO is described by many as “the health conscience of the world”. But if we examine the role of the World Health Organisation, we will have to conclude that it has failed abysmally in its role as the saviour of the world and in attaining the “highest possible standards of health”: </w:t>
      </w:r>
    </w:p>
    <w:p w14:paraId="2C485834" w14:textId="77777777" w:rsidR="00B57554" w:rsidRPr="00051164" w:rsidRDefault="00B57554" w:rsidP="005E2A02">
      <w:pPr>
        <w:spacing w:line="22" w:lineRule="atLeast"/>
        <w:jc w:val="both"/>
        <w:rPr>
          <w:sz w:val="22"/>
          <w:szCs w:val="22"/>
        </w:rPr>
      </w:pPr>
    </w:p>
    <w:p w14:paraId="2BA16B69" w14:textId="77777777" w:rsidR="00B178BF" w:rsidRPr="00051164" w:rsidRDefault="00B57554" w:rsidP="005E2A02">
      <w:pPr>
        <w:pStyle w:val="ListParagraph"/>
        <w:numPr>
          <w:ilvl w:val="0"/>
          <w:numId w:val="20"/>
        </w:numPr>
        <w:spacing w:line="22" w:lineRule="atLeast"/>
        <w:jc w:val="both"/>
        <w:rPr>
          <w:sz w:val="22"/>
          <w:szCs w:val="22"/>
        </w:rPr>
      </w:pPr>
      <w:r w:rsidRPr="00051164">
        <w:rPr>
          <w:sz w:val="22"/>
          <w:szCs w:val="22"/>
        </w:rPr>
        <w:t>It has failed to put Health in the driver’s seat in the world affairs. Despite huge scientific and technological development, health continues to suffer. Developments continue to take place at the cost of health. (Where are the highest standards of health?)</w:t>
      </w:r>
    </w:p>
    <w:p w14:paraId="6BC47932" w14:textId="77777777" w:rsidR="00B178BF" w:rsidRPr="00051164" w:rsidRDefault="00B57554" w:rsidP="005E2A02">
      <w:pPr>
        <w:pStyle w:val="ListParagraph"/>
        <w:numPr>
          <w:ilvl w:val="0"/>
          <w:numId w:val="20"/>
        </w:numPr>
        <w:spacing w:line="22" w:lineRule="atLeast"/>
        <w:jc w:val="both"/>
        <w:rPr>
          <w:sz w:val="22"/>
          <w:szCs w:val="22"/>
        </w:rPr>
      </w:pPr>
      <w:r w:rsidRPr="00051164">
        <w:rPr>
          <w:sz w:val="22"/>
          <w:szCs w:val="22"/>
        </w:rPr>
        <w:t>It has failed to set health free from the clutches of the forces of economic fundamentalism. With the growth of market economics and its globalisation, it has become mere pawn in the hands of market forces. The economic fundamentalists are able to influence in a big way the decisions of the WHO. (Where are the highest standards of health?)</w:t>
      </w:r>
    </w:p>
    <w:p w14:paraId="6A7691CB" w14:textId="77777777" w:rsidR="00B178BF" w:rsidRPr="00051164" w:rsidRDefault="00B57554" w:rsidP="005E2A02">
      <w:pPr>
        <w:pStyle w:val="ListParagraph"/>
        <w:numPr>
          <w:ilvl w:val="0"/>
          <w:numId w:val="20"/>
        </w:numPr>
        <w:spacing w:line="22" w:lineRule="atLeast"/>
        <w:jc w:val="both"/>
        <w:rPr>
          <w:sz w:val="22"/>
          <w:szCs w:val="22"/>
        </w:rPr>
      </w:pPr>
      <w:r w:rsidRPr="00051164">
        <w:rPr>
          <w:sz w:val="22"/>
          <w:szCs w:val="22"/>
        </w:rPr>
        <w:t>Under the impact of the economic fundamentalism, it has failed to lead a noticeable campaign against the items and practices that severely endanger health. In fact, all these practices are being commercialised in a big way, and the WHO has hardly shown any concern towards their sordid commercialisation. (Where are the highest standards of health?)</w:t>
      </w:r>
    </w:p>
    <w:p w14:paraId="537DDF2F" w14:textId="77777777" w:rsidR="00445CE6" w:rsidRPr="00051164" w:rsidRDefault="00B57554" w:rsidP="005E2A02">
      <w:pPr>
        <w:pStyle w:val="ListParagraph"/>
        <w:numPr>
          <w:ilvl w:val="0"/>
          <w:numId w:val="20"/>
        </w:numPr>
        <w:spacing w:line="22" w:lineRule="atLeast"/>
        <w:jc w:val="both"/>
        <w:rPr>
          <w:sz w:val="22"/>
          <w:szCs w:val="22"/>
        </w:rPr>
      </w:pPr>
      <w:r w:rsidRPr="00051164">
        <w:rPr>
          <w:sz w:val="22"/>
          <w:szCs w:val="22"/>
        </w:rPr>
        <w:t>It has failed to take an equitable stand in the matters of health with the result that the weak and poor countries and the weak and poor within the countries continue to face mortality and morbidity without a tear being shed for them. (Where are the highest standards of health?)</w:t>
      </w:r>
    </w:p>
    <w:p w14:paraId="28DAEC68" w14:textId="77777777" w:rsidR="00445CE6" w:rsidRPr="00051164" w:rsidRDefault="00B57554" w:rsidP="005E2A02">
      <w:pPr>
        <w:pStyle w:val="ListParagraph"/>
        <w:numPr>
          <w:ilvl w:val="0"/>
          <w:numId w:val="20"/>
        </w:numPr>
        <w:spacing w:line="22" w:lineRule="atLeast"/>
        <w:jc w:val="both"/>
        <w:rPr>
          <w:sz w:val="22"/>
          <w:szCs w:val="22"/>
        </w:rPr>
      </w:pPr>
      <w:r w:rsidRPr="00051164">
        <w:rPr>
          <w:sz w:val="22"/>
          <w:szCs w:val="22"/>
        </w:rPr>
        <w:lastRenderedPageBreak/>
        <w:t>With the interests of the market forces including those of the Pharmaceuticals, it is the secondary, not the primary prevention that has received all the attention. While there is no big campaign against drinking, gambling, promiscuity, prostitution, homosexuality and smoking, there is a huge emphasis on vaccines and the use of market products like lotions, pastes and condoms. (Where are the highest standards of health?)</w:t>
      </w:r>
    </w:p>
    <w:p w14:paraId="358B649A" w14:textId="77777777" w:rsidR="00445CE6" w:rsidRPr="00051164" w:rsidRDefault="00B57554" w:rsidP="005E2A02">
      <w:pPr>
        <w:pStyle w:val="ListParagraph"/>
        <w:numPr>
          <w:ilvl w:val="0"/>
          <w:numId w:val="20"/>
        </w:numPr>
        <w:spacing w:line="22" w:lineRule="atLeast"/>
        <w:jc w:val="both"/>
        <w:rPr>
          <w:sz w:val="22"/>
          <w:szCs w:val="22"/>
        </w:rPr>
      </w:pPr>
      <w:r w:rsidRPr="00051164">
        <w:rPr>
          <w:sz w:val="22"/>
          <w:szCs w:val="22"/>
        </w:rPr>
        <w:t>Not only the primary prevention has not received the attention it deserves, secondary prevention too receives attention only where there are no treatments available to the diseases. For example, polio eradication programme received huge attention despite the fact that it causes very little mortality and morbidity compared to Tuberculosis, malaria and other infectious diseases because there is no treatment available in the market for Polio. The market forces are not interested in the eradication of malaria and tuberculosis through big anti-mosquito and anti-tuberculosis campaigns, as they are more interested in selling the medicines they have for these diseases. General hygiene has received much less attention. (Where are the highest standards of health?)</w:t>
      </w:r>
    </w:p>
    <w:p w14:paraId="32DD2A35" w14:textId="49D06668" w:rsidR="00445CE6"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The WHO has fully failed to recognise the importance of family in </w:t>
      </w:r>
      <w:r w:rsidR="002E5136" w:rsidRPr="00051164">
        <w:rPr>
          <w:sz w:val="22"/>
          <w:szCs w:val="22"/>
        </w:rPr>
        <w:t>health and</w:t>
      </w:r>
      <w:r w:rsidRPr="00051164">
        <w:rPr>
          <w:sz w:val="22"/>
          <w:szCs w:val="22"/>
        </w:rPr>
        <w:t xml:space="preserve"> has failed to prevent the disintegration of family system, which is going on with a brisk space. Wherever the truck of globalisation roars, it signals doom for the family system. (Where are the highest standards of health?)</w:t>
      </w:r>
    </w:p>
    <w:p w14:paraId="2500E7BA" w14:textId="1925B450" w:rsidR="00FD0413" w:rsidRPr="00051164" w:rsidRDefault="00B57554" w:rsidP="005E2A02">
      <w:pPr>
        <w:pStyle w:val="ListParagraph"/>
        <w:numPr>
          <w:ilvl w:val="0"/>
          <w:numId w:val="20"/>
        </w:numPr>
        <w:spacing w:line="22" w:lineRule="atLeast"/>
        <w:jc w:val="both"/>
        <w:rPr>
          <w:sz w:val="22"/>
          <w:szCs w:val="22"/>
        </w:rPr>
      </w:pPr>
      <w:r w:rsidRPr="00051164">
        <w:rPr>
          <w:sz w:val="22"/>
          <w:szCs w:val="22"/>
        </w:rPr>
        <w:t xml:space="preserve">The WHO has also failed to develop any strategy of developing a health-protective and health-promoting social system. There is hardly any system in place that can guarantee health of the individuals. Social system has failed to create an environment conducive for a healthy </w:t>
      </w:r>
      <w:r w:rsidR="002E5136" w:rsidRPr="00051164">
        <w:rPr>
          <w:sz w:val="22"/>
          <w:szCs w:val="22"/>
        </w:rPr>
        <w:t>life and</w:t>
      </w:r>
      <w:r w:rsidRPr="00051164">
        <w:rPr>
          <w:sz w:val="22"/>
          <w:szCs w:val="22"/>
        </w:rPr>
        <w:t xml:space="preserve"> has instead promoted a system that increases mortality and morbidity due to suicides, crimes, rapes, unhealthy sexual behaviour, gambling, betting and other societal tensions emanating from poverty, economic exploitation and stresses of various kinds. (Where are the highest standards of health?)</w:t>
      </w:r>
    </w:p>
    <w:p w14:paraId="2C04FC58" w14:textId="77777777" w:rsidR="00FD0413" w:rsidRPr="00051164" w:rsidRDefault="00B57554" w:rsidP="005E2A02">
      <w:pPr>
        <w:pStyle w:val="ListParagraph"/>
        <w:numPr>
          <w:ilvl w:val="0"/>
          <w:numId w:val="20"/>
        </w:numPr>
        <w:spacing w:line="22" w:lineRule="atLeast"/>
        <w:jc w:val="both"/>
        <w:rPr>
          <w:sz w:val="22"/>
          <w:szCs w:val="22"/>
        </w:rPr>
      </w:pPr>
      <w:r w:rsidRPr="00051164">
        <w:rPr>
          <w:sz w:val="22"/>
          <w:szCs w:val="22"/>
        </w:rPr>
        <w:lastRenderedPageBreak/>
        <w:t>The WHO has completely failed to influence the direction of social development, which is moving in the direction opposite to what health likes to pursue. (Where are the highest standards of health?)</w:t>
      </w:r>
    </w:p>
    <w:p w14:paraId="6F8469CF" w14:textId="1B15BD1F" w:rsidR="00B57554" w:rsidRPr="00051164" w:rsidRDefault="00B57554" w:rsidP="005E2A02">
      <w:pPr>
        <w:pStyle w:val="ListParagraph"/>
        <w:numPr>
          <w:ilvl w:val="0"/>
          <w:numId w:val="20"/>
        </w:numPr>
        <w:spacing w:line="22" w:lineRule="atLeast"/>
        <w:jc w:val="both"/>
        <w:rPr>
          <w:sz w:val="22"/>
          <w:szCs w:val="22"/>
        </w:rPr>
      </w:pPr>
      <w:r w:rsidRPr="00051164">
        <w:rPr>
          <w:sz w:val="22"/>
          <w:szCs w:val="22"/>
        </w:rPr>
        <w:t>It has also failed to force the international community in preventing the damages to the environment and has done too little and too late to reverse the damage. (Where are the highest standards of health?)</w:t>
      </w:r>
    </w:p>
    <w:p w14:paraId="45DC2814" w14:textId="77777777" w:rsidR="00B57554" w:rsidRPr="00051164" w:rsidRDefault="00B57554" w:rsidP="005E2A02">
      <w:pPr>
        <w:spacing w:line="22" w:lineRule="atLeast"/>
        <w:jc w:val="both"/>
        <w:rPr>
          <w:sz w:val="22"/>
          <w:szCs w:val="22"/>
        </w:rPr>
      </w:pPr>
    </w:p>
    <w:p w14:paraId="29FA671A" w14:textId="77777777" w:rsidR="00B57554" w:rsidRPr="00051164" w:rsidRDefault="00B57554" w:rsidP="005E2A02">
      <w:pPr>
        <w:spacing w:line="22" w:lineRule="atLeast"/>
        <w:ind w:firstLine="360"/>
        <w:jc w:val="both"/>
        <w:rPr>
          <w:sz w:val="22"/>
          <w:szCs w:val="22"/>
        </w:rPr>
      </w:pPr>
      <w:r w:rsidRPr="00051164">
        <w:rPr>
          <w:i/>
          <w:sz w:val="22"/>
          <w:szCs w:val="22"/>
        </w:rPr>
        <w:t xml:space="preserve">"We can't do it alone, so we work in partnership with others" </w:t>
      </w:r>
      <w:r w:rsidRPr="00051164">
        <w:rPr>
          <w:sz w:val="22"/>
          <w:szCs w:val="22"/>
        </w:rPr>
        <w:t>too has produced a kind of partnership between the WHO and the other international institutions where economy and not health remains the guiding force</w:t>
      </w:r>
      <w:r w:rsidRPr="00051164">
        <w:rPr>
          <w:i/>
          <w:sz w:val="22"/>
          <w:szCs w:val="22"/>
        </w:rPr>
        <w:t>.</w:t>
      </w:r>
      <w:r w:rsidRPr="00051164">
        <w:rPr>
          <w:sz w:val="22"/>
          <w:szCs w:val="22"/>
        </w:rPr>
        <w:t xml:space="preserve"> The WHO has failed to act as the leader. The hierarchy of the WHO seems to have succumbed to the academic environment generated by the forces of economics, which does not speak a word about the machinations of the forces that rule the world. The WHO does not simply have the guts to bring health into leadership role. The WHO is only busy in managing the threats generated by the New World Order and to help it in strengthening its grip on mankind.  The policymakers are in coma, and only an intensive therapy can now bring them back to consciousness. Hard words. But hard words need to be spoken to bring them out of coma.</w:t>
      </w:r>
    </w:p>
    <w:p w14:paraId="06521023" w14:textId="77777777" w:rsidR="00B57554" w:rsidRPr="00051164" w:rsidRDefault="00B57554" w:rsidP="005E2A02">
      <w:pPr>
        <w:spacing w:line="22" w:lineRule="atLeast"/>
        <w:jc w:val="both"/>
        <w:rPr>
          <w:sz w:val="22"/>
          <w:szCs w:val="22"/>
        </w:rPr>
      </w:pPr>
    </w:p>
    <w:p w14:paraId="1541D154" w14:textId="745D86B2" w:rsidR="00B57554" w:rsidRPr="00051164" w:rsidRDefault="00B57554" w:rsidP="005E2A02">
      <w:pPr>
        <w:spacing w:line="22" w:lineRule="atLeast"/>
        <w:jc w:val="both"/>
        <w:rPr>
          <w:sz w:val="22"/>
          <w:szCs w:val="22"/>
        </w:rPr>
      </w:pPr>
      <w:r w:rsidRPr="00051164">
        <w:rPr>
          <w:i/>
          <w:sz w:val="22"/>
          <w:szCs w:val="22"/>
        </w:rPr>
        <w:t xml:space="preserve"> </w:t>
      </w:r>
      <w:r w:rsidR="00FD0413" w:rsidRPr="00051164">
        <w:rPr>
          <w:i/>
          <w:sz w:val="22"/>
          <w:szCs w:val="22"/>
        </w:rPr>
        <w:tab/>
      </w:r>
      <w:r w:rsidRPr="00051164">
        <w:rPr>
          <w:sz w:val="22"/>
          <w:szCs w:val="22"/>
        </w:rPr>
        <w:t>The result of the defective, deficient and lacklustre approach adopted by the WHO and other organisations has been that</w:t>
      </w:r>
      <w:r w:rsidR="00F23683" w:rsidRPr="00051164">
        <w:rPr>
          <w:sz w:val="22"/>
          <w:szCs w:val="22"/>
        </w:rPr>
        <w:t>:</w:t>
      </w:r>
    </w:p>
    <w:p w14:paraId="1908495A" w14:textId="77777777" w:rsidR="00B57554" w:rsidRPr="00051164" w:rsidRDefault="00B57554" w:rsidP="005E2A02">
      <w:pPr>
        <w:spacing w:line="22" w:lineRule="atLeast"/>
        <w:jc w:val="both"/>
        <w:rPr>
          <w:sz w:val="22"/>
          <w:szCs w:val="22"/>
        </w:rPr>
      </w:pPr>
    </w:p>
    <w:p w14:paraId="6DF2C042" w14:textId="77777777" w:rsidR="00B57554" w:rsidRPr="00051164" w:rsidRDefault="00B57554" w:rsidP="005E2A02">
      <w:pPr>
        <w:spacing w:line="22" w:lineRule="atLeast"/>
        <w:jc w:val="both"/>
        <w:rPr>
          <w:sz w:val="22"/>
          <w:szCs w:val="22"/>
        </w:rPr>
      </w:pPr>
      <w:r w:rsidRPr="00051164">
        <w:rPr>
          <w:sz w:val="22"/>
          <w:szCs w:val="22"/>
        </w:rPr>
        <w:t xml:space="preserve">1. The avoidable infections continue to kill people in large numbers, </w:t>
      </w:r>
    </w:p>
    <w:p w14:paraId="14C69785" w14:textId="77777777" w:rsidR="00B57554" w:rsidRPr="00051164" w:rsidRDefault="00B57554" w:rsidP="005E2A02">
      <w:pPr>
        <w:spacing w:line="22" w:lineRule="atLeast"/>
        <w:jc w:val="both"/>
        <w:rPr>
          <w:sz w:val="22"/>
          <w:szCs w:val="22"/>
        </w:rPr>
      </w:pPr>
      <w:r w:rsidRPr="00051164">
        <w:rPr>
          <w:sz w:val="22"/>
          <w:szCs w:val="22"/>
        </w:rPr>
        <w:t>2. New infections continue to emerge and become devastating killers and</w:t>
      </w:r>
    </w:p>
    <w:p w14:paraId="21AF8064" w14:textId="77777777" w:rsidR="00B57554" w:rsidRPr="00051164" w:rsidRDefault="00B57554" w:rsidP="005E2A02">
      <w:pPr>
        <w:spacing w:line="22" w:lineRule="atLeast"/>
        <w:jc w:val="both"/>
        <w:rPr>
          <w:sz w:val="22"/>
          <w:szCs w:val="22"/>
        </w:rPr>
      </w:pPr>
      <w:r w:rsidRPr="00051164">
        <w:rPr>
          <w:sz w:val="22"/>
          <w:szCs w:val="22"/>
        </w:rPr>
        <w:t xml:space="preserve">3. The diseases due to lifestyle, commercialisation of certain practices and disintegration of the family system continue to increase. </w:t>
      </w:r>
    </w:p>
    <w:p w14:paraId="64DD4335" w14:textId="77777777" w:rsidR="00B57554" w:rsidRPr="00051164" w:rsidRDefault="00B57554" w:rsidP="005E2A02">
      <w:pPr>
        <w:spacing w:line="22" w:lineRule="atLeast"/>
        <w:jc w:val="both"/>
        <w:rPr>
          <w:sz w:val="22"/>
          <w:szCs w:val="22"/>
        </w:rPr>
      </w:pPr>
    </w:p>
    <w:p w14:paraId="17684204" w14:textId="4305479C" w:rsidR="00B57554" w:rsidRPr="00051164" w:rsidRDefault="00B57554" w:rsidP="005E2A02">
      <w:pPr>
        <w:spacing w:line="22" w:lineRule="atLeast"/>
        <w:jc w:val="both"/>
        <w:rPr>
          <w:sz w:val="22"/>
          <w:szCs w:val="22"/>
        </w:rPr>
      </w:pPr>
      <w:r w:rsidRPr="00051164">
        <w:rPr>
          <w:sz w:val="22"/>
          <w:szCs w:val="22"/>
        </w:rPr>
        <w:lastRenderedPageBreak/>
        <w:t xml:space="preserve"> </w:t>
      </w:r>
      <w:r w:rsidR="00F23683" w:rsidRPr="00051164">
        <w:rPr>
          <w:sz w:val="22"/>
          <w:szCs w:val="22"/>
        </w:rPr>
        <w:tab/>
      </w:r>
      <w:r w:rsidRPr="00051164">
        <w:rPr>
          <w:sz w:val="22"/>
          <w:szCs w:val="22"/>
        </w:rPr>
        <w:t>Let us examine the following facts:</w:t>
      </w:r>
    </w:p>
    <w:p w14:paraId="15B94D4D" w14:textId="77777777" w:rsidR="00B57554" w:rsidRPr="00051164" w:rsidRDefault="00B57554" w:rsidP="005E2A02">
      <w:pPr>
        <w:spacing w:line="22" w:lineRule="atLeast"/>
        <w:jc w:val="both"/>
        <w:rPr>
          <w:sz w:val="22"/>
          <w:szCs w:val="22"/>
        </w:rPr>
      </w:pPr>
    </w:p>
    <w:p w14:paraId="00D73F25" w14:textId="77777777" w:rsidR="00B57554" w:rsidRPr="00051164" w:rsidRDefault="00B57554" w:rsidP="005E2A02">
      <w:pPr>
        <w:spacing w:line="22" w:lineRule="atLeast"/>
        <w:ind w:firstLine="720"/>
        <w:jc w:val="both"/>
        <w:rPr>
          <w:sz w:val="22"/>
          <w:szCs w:val="22"/>
        </w:rPr>
      </w:pPr>
      <w:r w:rsidRPr="00051164">
        <w:rPr>
          <w:sz w:val="22"/>
          <w:szCs w:val="22"/>
        </w:rPr>
        <w:t>The following is the list of major infectious diseases and the number of people they annually kill:</w:t>
      </w:r>
    </w:p>
    <w:p w14:paraId="5C9E1C72" w14:textId="77777777" w:rsidR="00B57554" w:rsidRPr="00051164" w:rsidRDefault="00B57554" w:rsidP="005E2A02">
      <w:pPr>
        <w:spacing w:line="22" w:lineRule="atLeast"/>
        <w:jc w:val="both"/>
        <w:rPr>
          <w:sz w:val="22"/>
          <w:szCs w:val="22"/>
        </w:rPr>
      </w:pPr>
    </w:p>
    <w:p w14:paraId="3237AA40" w14:textId="551D06D7" w:rsidR="00F20899" w:rsidRPr="00051164" w:rsidRDefault="00F20899" w:rsidP="005E2A02">
      <w:pPr>
        <w:spacing w:line="22" w:lineRule="atLeast"/>
        <w:ind w:firstLine="360"/>
        <w:jc w:val="both"/>
        <w:rPr>
          <w:sz w:val="22"/>
          <w:szCs w:val="22"/>
        </w:rPr>
      </w:pPr>
      <w:r w:rsidRPr="00051164">
        <w:rPr>
          <w:sz w:val="22"/>
          <w:szCs w:val="22"/>
        </w:rPr>
        <w:t xml:space="preserve">Here are the major infectious diseases and their approximate annual global death tolls, based on </w:t>
      </w:r>
      <w:hyperlink r:id="rId936" w:tgtFrame="_blank" w:history="1">
        <w:r w:rsidRPr="00051164">
          <w:rPr>
            <w:rStyle w:val="Hyperlink"/>
            <w:color w:val="auto"/>
            <w:sz w:val="22"/>
            <w:szCs w:val="22"/>
            <w:u w:val="none"/>
          </w:rPr>
          <w:t>WHO reports</w:t>
        </w:r>
      </w:hyperlink>
      <w:r w:rsidRPr="00051164">
        <w:rPr>
          <w:sz w:val="22"/>
          <w:szCs w:val="22"/>
        </w:rPr>
        <w:t xml:space="preserve"> and </w:t>
      </w:r>
      <w:hyperlink r:id="rId937" w:tgtFrame="_blank" w:history="1">
        <w:r w:rsidRPr="00051164">
          <w:rPr>
            <w:rStyle w:val="Hyperlink"/>
            <w:color w:val="auto"/>
            <w:sz w:val="22"/>
            <w:szCs w:val="22"/>
            <w:u w:val="none"/>
          </w:rPr>
          <w:t>Global Burden of Disease studies</w:t>
        </w:r>
      </w:hyperlink>
      <w:r w:rsidRPr="00051164">
        <w:rPr>
          <w:sz w:val="22"/>
          <w:szCs w:val="22"/>
        </w:rPr>
        <w:t xml:space="preserve">: </w:t>
      </w:r>
    </w:p>
    <w:p w14:paraId="78868DD1" w14:textId="77777777" w:rsidR="00C1194D" w:rsidRPr="00051164" w:rsidRDefault="00C1194D" w:rsidP="005E2A02">
      <w:pPr>
        <w:spacing w:line="22" w:lineRule="atLeast"/>
        <w:ind w:firstLine="360"/>
        <w:jc w:val="both"/>
        <w:rPr>
          <w:sz w:val="22"/>
          <w:szCs w:val="22"/>
        </w:rPr>
      </w:pPr>
    </w:p>
    <w:p w14:paraId="1C8B35CA" w14:textId="77777777" w:rsidR="00F20899" w:rsidRPr="00051164" w:rsidRDefault="00F20899" w:rsidP="005E2A02">
      <w:pPr>
        <w:numPr>
          <w:ilvl w:val="0"/>
          <w:numId w:val="21"/>
        </w:numPr>
        <w:spacing w:line="22" w:lineRule="atLeast"/>
        <w:jc w:val="both"/>
        <w:rPr>
          <w:sz w:val="22"/>
          <w:szCs w:val="22"/>
        </w:rPr>
      </w:pPr>
      <w:r w:rsidRPr="00051164">
        <w:rPr>
          <w:sz w:val="22"/>
          <w:szCs w:val="22"/>
        </w:rPr>
        <w:t>Tuberculosis (TB): ~1.25 million deaths annually (2024 data).</w:t>
      </w:r>
    </w:p>
    <w:p w14:paraId="239B4660" w14:textId="77777777" w:rsidR="00F20899" w:rsidRPr="00051164" w:rsidRDefault="00F20899" w:rsidP="005E2A02">
      <w:pPr>
        <w:numPr>
          <w:ilvl w:val="0"/>
          <w:numId w:val="21"/>
        </w:numPr>
        <w:spacing w:line="22" w:lineRule="atLeast"/>
        <w:jc w:val="both"/>
        <w:rPr>
          <w:sz w:val="22"/>
          <w:szCs w:val="22"/>
        </w:rPr>
      </w:pPr>
      <w:r w:rsidRPr="00051164">
        <w:rPr>
          <w:sz w:val="22"/>
          <w:szCs w:val="22"/>
        </w:rPr>
        <w:t>Lower Respiratory Infections (including Pneumonia): ~2.5–2.6 million deaths annually.</w:t>
      </w:r>
    </w:p>
    <w:p w14:paraId="16E78900" w14:textId="77777777" w:rsidR="00F20899" w:rsidRPr="00051164" w:rsidRDefault="00F20899" w:rsidP="005E2A02">
      <w:pPr>
        <w:numPr>
          <w:ilvl w:val="0"/>
          <w:numId w:val="21"/>
        </w:numPr>
        <w:spacing w:line="22" w:lineRule="atLeast"/>
        <w:jc w:val="both"/>
        <w:rPr>
          <w:sz w:val="22"/>
          <w:szCs w:val="22"/>
        </w:rPr>
      </w:pPr>
      <w:r w:rsidRPr="00051164">
        <w:rPr>
          <w:sz w:val="22"/>
          <w:szCs w:val="22"/>
        </w:rPr>
        <w:t>Viral Hepatitis: ~1.34 million deaths annually (HBV and HCV).</w:t>
      </w:r>
    </w:p>
    <w:p w14:paraId="4B7F7A59" w14:textId="77777777" w:rsidR="00F20899" w:rsidRPr="00051164" w:rsidRDefault="00F20899" w:rsidP="005E2A02">
      <w:pPr>
        <w:numPr>
          <w:ilvl w:val="0"/>
          <w:numId w:val="21"/>
        </w:numPr>
        <w:spacing w:line="22" w:lineRule="atLeast"/>
        <w:jc w:val="both"/>
        <w:rPr>
          <w:sz w:val="22"/>
          <w:szCs w:val="22"/>
        </w:rPr>
      </w:pPr>
      <w:r w:rsidRPr="00051164">
        <w:rPr>
          <w:sz w:val="22"/>
          <w:szCs w:val="22"/>
        </w:rPr>
        <w:t>HIV/AIDS: ~630,000 deaths annually (2024 data).</w:t>
      </w:r>
    </w:p>
    <w:p w14:paraId="74858EC2" w14:textId="77777777" w:rsidR="00F20899" w:rsidRPr="00051164" w:rsidRDefault="00F20899" w:rsidP="005E2A02">
      <w:pPr>
        <w:numPr>
          <w:ilvl w:val="0"/>
          <w:numId w:val="21"/>
        </w:numPr>
        <w:spacing w:line="22" w:lineRule="atLeast"/>
        <w:jc w:val="both"/>
        <w:rPr>
          <w:sz w:val="22"/>
          <w:szCs w:val="22"/>
        </w:rPr>
      </w:pPr>
      <w:r w:rsidRPr="00051164">
        <w:rPr>
          <w:sz w:val="22"/>
          <w:szCs w:val="22"/>
        </w:rPr>
        <w:t>Malaria: ~600,000+ deaths annually (predominantly children under 5).</w:t>
      </w:r>
    </w:p>
    <w:p w14:paraId="42C28DEE" w14:textId="77777777" w:rsidR="00F20899" w:rsidRPr="00051164" w:rsidRDefault="00F20899" w:rsidP="005E2A02">
      <w:pPr>
        <w:numPr>
          <w:ilvl w:val="0"/>
          <w:numId w:val="21"/>
        </w:numPr>
        <w:spacing w:line="22" w:lineRule="atLeast"/>
        <w:jc w:val="both"/>
        <w:rPr>
          <w:sz w:val="22"/>
          <w:szCs w:val="22"/>
        </w:rPr>
      </w:pPr>
      <w:r w:rsidRPr="00051164">
        <w:rPr>
          <w:sz w:val="22"/>
          <w:szCs w:val="22"/>
        </w:rPr>
        <w:t>Diarrheal Diseases: ~1.5–1.8 million deaths annually.</w:t>
      </w:r>
    </w:p>
    <w:p w14:paraId="3CCBBB34" w14:textId="77777777" w:rsidR="00F20899" w:rsidRPr="00051164" w:rsidRDefault="00F20899" w:rsidP="005E2A02">
      <w:pPr>
        <w:numPr>
          <w:ilvl w:val="0"/>
          <w:numId w:val="21"/>
        </w:numPr>
        <w:spacing w:line="22" w:lineRule="atLeast"/>
        <w:jc w:val="both"/>
        <w:rPr>
          <w:sz w:val="22"/>
          <w:szCs w:val="22"/>
        </w:rPr>
      </w:pPr>
      <w:r w:rsidRPr="00051164">
        <w:rPr>
          <w:sz w:val="22"/>
          <w:szCs w:val="22"/>
        </w:rPr>
        <w:t>COVID-19: Reported deaths dropped significantly to roughly 70,000 in 2024, but total pandemic-related mortality remains high.</w:t>
      </w:r>
    </w:p>
    <w:p w14:paraId="6ED98843" w14:textId="77777777" w:rsidR="00F20899" w:rsidRPr="00051164" w:rsidRDefault="00F20899" w:rsidP="005E2A02">
      <w:pPr>
        <w:numPr>
          <w:ilvl w:val="0"/>
          <w:numId w:val="21"/>
        </w:numPr>
        <w:spacing w:line="22" w:lineRule="atLeast"/>
        <w:jc w:val="both"/>
        <w:rPr>
          <w:sz w:val="22"/>
          <w:szCs w:val="22"/>
        </w:rPr>
      </w:pPr>
      <w:r w:rsidRPr="00051164">
        <w:rPr>
          <w:sz w:val="22"/>
          <w:szCs w:val="22"/>
        </w:rPr>
        <w:t>Measles: ~95,000+ deaths annually (resurging).</w:t>
      </w:r>
    </w:p>
    <w:p w14:paraId="2A4D7265" w14:textId="77777777" w:rsidR="00F20899" w:rsidRPr="00051164" w:rsidRDefault="00F20899" w:rsidP="005E2A02">
      <w:pPr>
        <w:numPr>
          <w:ilvl w:val="0"/>
          <w:numId w:val="21"/>
        </w:numPr>
        <w:spacing w:line="22" w:lineRule="atLeast"/>
        <w:jc w:val="both"/>
        <w:rPr>
          <w:sz w:val="22"/>
          <w:szCs w:val="22"/>
        </w:rPr>
      </w:pPr>
      <w:r w:rsidRPr="00051164">
        <w:rPr>
          <w:sz w:val="22"/>
          <w:szCs w:val="22"/>
        </w:rPr>
        <w:t>Vector-borne diseases: Collectively cause &gt;700,000 deaths annually (including dengue and malaria)</w:t>
      </w:r>
    </w:p>
    <w:p w14:paraId="76B8B19B" w14:textId="77777777" w:rsidR="00B57554" w:rsidRPr="00051164" w:rsidRDefault="00B57554" w:rsidP="005E2A02">
      <w:pPr>
        <w:spacing w:line="22" w:lineRule="atLeast"/>
        <w:jc w:val="both"/>
        <w:rPr>
          <w:sz w:val="22"/>
          <w:szCs w:val="22"/>
        </w:rPr>
      </w:pPr>
    </w:p>
    <w:p w14:paraId="34DC5188" w14:textId="73EAF890" w:rsidR="00C1194D" w:rsidRPr="00051164" w:rsidRDefault="00C1194D" w:rsidP="005E2A02">
      <w:pPr>
        <w:spacing w:line="22" w:lineRule="atLeast"/>
        <w:jc w:val="both"/>
        <w:rPr>
          <w:sz w:val="22"/>
          <w:szCs w:val="22"/>
        </w:rPr>
      </w:pPr>
      <w:r w:rsidRPr="00051164">
        <w:rPr>
          <w:sz w:val="22"/>
          <w:szCs w:val="22"/>
        </w:rPr>
        <w:t xml:space="preserve">Here are other reasons </w:t>
      </w:r>
      <w:r w:rsidR="00022DE8" w:rsidRPr="00051164">
        <w:rPr>
          <w:sz w:val="22"/>
          <w:szCs w:val="22"/>
        </w:rPr>
        <w:t>of</w:t>
      </w:r>
      <w:r w:rsidRPr="00051164">
        <w:rPr>
          <w:sz w:val="22"/>
          <w:szCs w:val="22"/>
        </w:rPr>
        <w:t xml:space="preserve"> death</w:t>
      </w:r>
      <w:r w:rsidR="00022DE8" w:rsidRPr="00051164">
        <w:rPr>
          <w:sz w:val="22"/>
          <w:szCs w:val="22"/>
        </w:rPr>
        <w:t xml:space="preserve"> due to faulty human behaviour</w:t>
      </w:r>
      <w:r w:rsidRPr="00051164">
        <w:rPr>
          <w:sz w:val="22"/>
          <w:szCs w:val="22"/>
        </w:rPr>
        <w:t>:</w:t>
      </w:r>
    </w:p>
    <w:p w14:paraId="268276F4" w14:textId="479F66CD" w:rsidR="00B57554" w:rsidRPr="00051164" w:rsidRDefault="00B57554" w:rsidP="005E2A02">
      <w:pPr>
        <w:pStyle w:val="ListParagraph"/>
        <w:numPr>
          <w:ilvl w:val="0"/>
          <w:numId w:val="21"/>
        </w:numPr>
        <w:spacing w:line="22" w:lineRule="atLeast"/>
        <w:jc w:val="both"/>
        <w:rPr>
          <w:sz w:val="22"/>
          <w:szCs w:val="22"/>
        </w:rPr>
      </w:pPr>
      <w:r w:rsidRPr="00051164">
        <w:rPr>
          <w:sz w:val="22"/>
          <w:szCs w:val="22"/>
        </w:rPr>
        <w:t>More than 1 million people are murdered every year. (More than 240 million people lost lives in wars in the last century.)</w:t>
      </w:r>
    </w:p>
    <w:p w14:paraId="5273D949" w14:textId="77777777" w:rsidR="00022DE8" w:rsidRPr="00051164" w:rsidRDefault="00B57554" w:rsidP="005E2A02">
      <w:pPr>
        <w:pStyle w:val="ListParagraph"/>
        <w:numPr>
          <w:ilvl w:val="0"/>
          <w:numId w:val="21"/>
        </w:numPr>
        <w:spacing w:line="22" w:lineRule="atLeast"/>
        <w:jc w:val="both"/>
        <w:rPr>
          <w:sz w:val="22"/>
          <w:szCs w:val="22"/>
        </w:rPr>
      </w:pPr>
      <w:r w:rsidRPr="00051164">
        <w:rPr>
          <w:sz w:val="22"/>
          <w:szCs w:val="22"/>
        </w:rPr>
        <w:t>More than 2 million people commit suicides.</w:t>
      </w:r>
    </w:p>
    <w:p w14:paraId="6FC78401" w14:textId="77777777" w:rsidR="00022DE8" w:rsidRPr="00051164" w:rsidRDefault="00B57554" w:rsidP="005E2A02">
      <w:pPr>
        <w:pStyle w:val="ListParagraph"/>
        <w:numPr>
          <w:ilvl w:val="0"/>
          <w:numId w:val="21"/>
        </w:numPr>
        <w:spacing w:line="22" w:lineRule="atLeast"/>
        <w:jc w:val="both"/>
        <w:rPr>
          <w:sz w:val="22"/>
          <w:szCs w:val="22"/>
        </w:rPr>
      </w:pPr>
      <w:r w:rsidRPr="00051164">
        <w:rPr>
          <w:sz w:val="22"/>
          <w:szCs w:val="22"/>
        </w:rPr>
        <w:t>More than 2.5 million people die of sex related diseases; (more than 20 million have died of AIDS in recent years).</w:t>
      </w:r>
    </w:p>
    <w:p w14:paraId="60320BCD"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2.2 million die of alcohol related problems.</w:t>
      </w:r>
    </w:p>
    <w:p w14:paraId="5396BFDE"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70 million children are not allowed to take birth and are aborted.</w:t>
      </w:r>
    </w:p>
    <w:p w14:paraId="401A94DB"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lastRenderedPageBreak/>
        <w:t>More than a hundred million suffer from alcohol related illnesses.</w:t>
      </w:r>
    </w:p>
    <w:p w14:paraId="285EA2D7"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2000 millions smoke.</w:t>
      </w:r>
    </w:p>
    <w:p w14:paraId="367577BF"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Hundreds of millions indulge in gambling. 500 million are now using Internet alone for gambling. (In US alone, 20 millions show some signs of gambling addiction and 2 million divorces had gambling as a significant factor.)</w:t>
      </w:r>
    </w:p>
    <w:p w14:paraId="7CB184AD"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100 million suffer from sex transmitted diseases (42 million from HIV/AIDS).</w:t>
      </w:r>
    </w:p>
    <w:p w14:paraId="3A1FB3DA"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Tens of millions of women are in prostitution and other sex related businesses; (more than one million Americans alone have served as prostitutes).</w:t>
      </w:r>
    </w:p>
    <w:p w14:paraId="4D1BD0EE"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1.2 million of children are exploited annually in prostitution and other sex trades.</w:t>
      </w:r>
    </w:p>
    <w:p w14:paraId="0EDCC1F8"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More than 800 million watch pornography.</w:t>
      </w:r>
    </w:p>
    <w:p w14:paraId="572F18DC" w14:textId="77777777" w:rsidR="009521BA" w:rsidRPr="00051164" w:rsidRDefault="00B57554" w:rsidP="005E2A02">
      <w:pPr>
        <w:pStyle w:val="ListParagraph"/>
        <w:numPr>
          <w:ilvl w:val="0"/>
          <w:numId w:val="21"/>
        </w:numPr>
        <w:spacing w:line="22" w:lineRule="atLeast"/>
        <w:jc w:val="both"/>
        <w:rPr>
          <w:sz w:val="22"/>
          <w:szCs w:val="22"/>
        </w:rPr>
      </w:pPr>
      <w:r w:rsidRPr="00051164">
        <w:rPr>
          <w:sz w:val="22"/>
          <w:szCs w:val="22"/>
        </w:rPr>
        <w:t>Millions of homes are broken every year.</w:t>
      </w:r>
    </w:p>
    <w:p w14:paraId="22BC0DE7" w14:textId="77777777" w:rsidR="002D3417" w:rsidRPr="00051164" w:rsidRDefault="00B57554" w:rsidP="005E2A02">
      <w:pPr>
        <w:pStyle w:val="ListParagraph"/>
        <w:numPr>
          <w:ilvl w:val="0"/>
          <w:numId w:val="21"/>
        </w:numPr>
        <w:spacing w:line="22" w:lineRule="atLeast"/>
        <w:jc w:val="both"/>
        <w:rPr>
          <w:sz w:val="22"/>
          <w:szCs w:val="22"/>
        </w:rPr>
      </w:pPr>
      <w:r w:rsidRPr="00051164">
        <w:rPr>
          <w:sz w:val="22"/>
          <w:szCs w:val="22"/>
        </w:rPr>
        <w:t>Millions of women are raped every year; in many Western countries one tenth to half of all women have been raped  (The total number of women who have been raped at least once is in hundreds of millions).</w:t>
      </w:r>
    </w:p>
    <w:p w14:paraId="385126EA" w14:textId="77777777" w:rsidR="002D3417" w:rsidRPr="00051164" w:rsidRDefault="00B57554" w:rsidP="005E2A02">
      <w:pPr>
        <w:pStyle w:val="ListParagraph"/>
        <w:numPr>
          <w:ilvl w:val="0"/>
          <w:numId w:val="21"/>
        </w:numPr>
        <w:spacing w:line="22" w:lineRule="atLeast"/>
        <w:jc w:val="both"/>
        <w:rPr>
          <w:sz w:val="22"/>
          <w:szCs w:val="22"/>
        </w:rPr>
      </w:pPr>
      <w:r w:rsidRPr="00051164">
        <w:rPr>
          <w:sz w:val="22"/>
          <w:szCs w:val="22"/>
        </w:rPr>
        <w:t>Sexual abuse of children is on the rise all over the world; in many Western countries up to one third of all people have been sexually abused in their childhood.</w:t>
      </w:r>
    </w:p>
    <w:p w14:paraId="4F6CCFCA" w14:textId="13C2EED5" w:rsidR="00B57554" w:rsidRPr="00051164" w:rsidRDefault="00B57554" w:rsidP="005E2A02">
      <w:pPr>
        <w:pStyle w:val="ListParagraph"/>
        <w:numPr>
          <w:ilvl w:val="0"/>
          <w:numId w:val="21"/>
        </w:numPr>
        <w:spacing w:line="22" w:lineRule="atLeast"/>
        <w:jc w:val="both"/>
        <w:rPr>
          <w:sz w:val="22"/>
          <w:szCs w:val="22"/>
        </w:rPr>
      </w:pPr>
      <w:r w:rsidRPr="00051164">
        <w:rPr>
          <w:sz w:val="22"/>
          <w:szCs w:val="22"/>
        </w:rPr>
        <w:t>Drug addiction is also persistent; tens of millions of people are addicted of harmful drugs.</w:t>
      </w:r>
    </w:p>
    <w:p w14:paraId="1C6C5F09" w14:textId="77777777" w:rsidR="00B57554" w:rsidRPr="00051164" w:rsidRDefault="00B57554" w:rsidP="005E2A02">
      <w:pPr>
        <w:spacing w:line="22" w:lineRule="atLeast"/>
        <w:jc w:val="both"/>
        <w:rPr>
          <w:sz w:val="22"/>
          <w:szCs w:val="22"/>
        </w:rPr>
      </w:pPr>
    </w:p>
    <w:p w14:paraId="0486B045" w14:textId="76AB1654" w:rsidR="00B57554" w:rsidRPr="00051164" w:rsidRDefault="00B57554" w:rsidP="005E2A02">
      <w:pPr>
        <w:spacing w:line="22" w:lineRule="atLeast"/>
        <w:ind w:firstLine="360"/>
        <w:jc w:val="both"/>
        <w:rPr>
          <w:sz w:val="22"/>
          <w:szCs w:val="22"/>
        </w:rPr>
      </w:pPr>
      <w:r w:rsidRPr="00051164">
        <w:rPr>
          <w:sz w:val="22"/>
          <w:szCs w:val="22"/>
        </w:rPr>
        <w:t xml:space="preserve">In short, the WHO has merely become another tool of the globalisation. We have already seen that the industries that can rightly be termed as Medically Hazardous Industries have a global business of trillions of dollars. We have seen the Global Burden of Diseases and the economics of problems and solutions, all of which point to the fact that a big chunk of the global burden is on account of the policies of the current forces of New World Order, which aim to monopolise wealth through all possible means including commercialisation of human susceptibilities even at massive cost to the </w:t>
      </w:r>
      <w:r w:rsidR="00076B55" w:rsidRPr="00051164">
        <w:rPr>
          <w:sz w:val="22"/>
          <w:szCs w:val="22"/>
        </w:rPr>
        <w:t>well-being</w:t>
      </w:r>
      <w:r w:rsidRPr="00051164">
        <w:rPr>
          <w:sz w:val="22"/>
          <w:szCs w:val="22"/>
        </w:rPr>
        <w:t xml:space="preserve"> of the mankind. Has the WHO guts </w:t>
      </w:r>
      <w:r w:rsidRPr="00051164">
        <w:rPr>
          <w:sz w:val="22"/>
          <w:szCs w:val="22"/>
        </w:rPr>
        <w:lastRenderedPageBreak/>
        <w:t xml:space="preserve">to declare these as such and campaign for their discontinuation? If it does not have the will and guts to adopt the dynamic approach towards preserving health and campaign aggressively to make the global systems health protective, it does not have the right to claim itself as the Health Conscience of the World. </w:t>
      </w:r>
    </w:p>
    <w:p w14:paraId="3E24EBEE" w14:textId="77777777" w:rsidR="00B57554" w:rsidRPr="00051164" w:rsidRDefault="00B57554" w:rsidP="005E2A02">
      <w:pPr>
        <w:spacing w:line="22" w:lineRule="atLeast"/>
        <w:jc w:val="both"/>
        <w:rPr>
          <w:sz w:val="22"/>
          <w:szCs w:val="22"/>
        </w:rPr>
      </w:pPr>
    </w:p>
    <w:p w14:paraId="297BF163" w14:textId="77777777" w:rsidR="00B57554" w:rsidRPr="00051164" w:rsidRDefault="00B57554" w:rsidP="005E2A02">
      <w:pPr>
        <w:spacing w:line="22" w:lineRule="atLeast"/>
        <w:ind w:firstLine="360"/>
        <w:jc w:val="both"/>
        <w:rPr>
          <w:sz w:val="22"/>
          <w:szCs w:val="22"/>
        </w:rPr>
      </w:pPr>
      <w:r w:rsidRPr="00051164">
        <w:rPr>
          <w:sz w:val="22"/>
          <w:szCs w:val="22"/>
        </w:rPr>
        <w:t>The WHO should ask itself: Is it doing enough to attain the highest standards of health?</w:t>
      </w:r>
    </w:p>
    <w:p w14:paraId="12E83A56" w14:textId="77777777" w:rsidR="00B57554" w:rsidRPr="00051164" w:rsidRDefault="00B57554" w:rsidP="005E2A02">
      <w:pPr>
        <w:spacing w:line="22" w:lineRule="atLeast"/>
        <w:jc w:val="both"/>
        <w:rPr>
          <w:sz w:val="22"/>
          <w:szCs w:val="22"/>
        </w:rPr>
      </w:pPr>
    </w:p>
    <w:p w14:paraId="5F83D993" w14:textId="77777777" w:rsidR="00D21B3F" w:rsidRPr="00051164" w:rsidRDefault="00D21B3F" w:rsidP="005E2A02">
      <w:pPr>
        <w:spacing w:line="22" w:lineRule="atLeast"/>
        <w:jc w:val="both"/>
        <w:rPr>
          <w:sz w:val="22"/>
          <w:szCs w:val="22"/>
        </w:rPr>
      </w:pPr>
    </w:p>
    <w:p w14:paraId="6132B693" w14:textId="77777777" w:rsidR="00D21B3F" w:rsidRPr="00051164" w:rsidRDefault="00D21B3F" w:rsidP="005E2A02">
      <w:pPr>
        <w:spacing w:line="22" w:lineRule="atLeast"/>
        <w:jc w:val="both"/>
        <w:rPr>
          <w:sz w:val="22"/>
          <w:szCs w:val="22"/>
        </w:rPr>
      </w:pPr>
    </w:p>
    <w:p w14:paraId="2F3A007D" w14:textId="77777777" w:rsidR="00D21B3F" w:rsidRPr="00051164" w:rsidRDefault="00D21B3F" w:rsidP="005E2A02">
      <w:pPr>
        <w:spacing w:line="22" w:lineRule="atLeast"/>
        <w:jc w:val="both"/>
        <w:rPr>
          <w:sz w:val="22"/>
          <w:szCs w:val="22"/>
        </w:rPr>
      </w:pPr>
    </w:p>
    <w:p w14:paraId="0C9385C9" w14:textId="77777777" w:rsidR="00D21B3F" w:rsidRPr="00051164" w:rsidRDefault="00D21B3F" w:rsidP="005E2A02">
      <w:pPr>
        <w:spacing w:line="22" w:lineRule="atLeast"/>
        <w:jc w:val="both"/>
        <w:rPr>
          <w:sz w:val="22"/>
          <w:szCs w:val="22"/>
        </w:rPr>
      </w:pPr>
    </w:p>
    <w:p w14:paraId="5C092C56" w14:textId="77777777" w:rsidR="00D21B3F" w:rsidRPr="00051164" w:rsidRDefault="00D21B3F" w:rsidP="005E2A02">
      <w:pPr>
        <w:spacing w:line="22" w:lineRule="atLeast"/>
        <w:jc w:val="both"/>
        <w:rPr>
          <w:sz w:val="22"/>
          <w:szCs w:val="22"/>
        </w:rPr>
      </w:pPr>
    </w:p>
    <w:p w14:paraId="26267E43" w14:textId="77777777" w:rsidR="00D21B3F" w:rsidRPr="00051164" w:rsidRDefault="00D21B3F" w:rsidP="005E2A02">
      <w:pPr>
        <w:spacing w:line="22" w:lineRule="atLeast"/>
        <w:jc w:val="both"/>
        <w:rPr>
          <w:sz w:val="22"/>
          <w:szCs w:val="22"/>
        </w:rPr>
      </w:pPr>
    </w:p>
    <w:p w14:paraId="5F96DB62" w14:textId="77777777" w:rsidR="00252FAA" w:rsidRPr="00051164" w:rsidRDefault="00252FAA" w:rsidP="005E2A02">
      <w:pPr>
        <w:spacing w:line="22" w:lineRule="atLeast"/>
        <w:jc w:val="both"/>
        <w:rPr>
          <w:sz w:val="22"/>
          <w:szCs w:val="22"/>
        </w:rPr>
      </w:pPr>
    </w:p>
    <w:p w14:paraId="611EC479" w14:textId="77777777" w:rsidR="00252FAA" w:rsidRPr="00051164" w:rsidRDefault="00252FAA" w:rsidP="005E2A02">
      <w:pPr>
        <w:spacing w:line="22" w:lineRule="atLeast"/>
        <w:jc w:val="both"/>
        <w:rPr>
          <w:sz w:val="22"/>
          <w:szCs w:val="22"/>
        </w:rPr>
      </w:pPr>
    </w:p>
    <w:p w14:paraId="6BC2E057" w14:textId="600B642A" w:rsidR="003169F9" w:rsidRPr="00051164" w:rsidRDefault="001C3156" w:rsidP="005E2A02">
      <w:pPr>
        <w:pStyle w:val="Heading2"/>
        <w:spacing w:before="0" w:after="0" w:line="22" w:lineRule="atLeast"/>
        <w:jc w:val="both"/>
        <w:rPr>
          <w:rFonts w:ascii="Times New Roman" w:eastAsia="Adobe Gothic Std B" w:hAnsi="Times New Roman" w:cs="Times New Roman"/>
          <w:b/>
          <w:color w:val="auto"/>
          <w:sz w:val="40"/>
          <w:szCs w:val="40"/>
        </w:rPr>
      </w:pPr>
      <w:r w:rsidRPr="00051164">
        <w:rPr>
          <w:rFonts w:ascii="Times New Roman" w:eastAsia="Adobe Gothic Std B" w:hAnsi="Times New Roman" w:cs="Times New Roman"/>
          <w:b/>
          <w:color w:val="auto"/>
          <w:sz w:val="40"/>
          <w:szCs w:val="40"/>
        </w:rPr>
        <w:t xml:space="preserve">Part </w:t>
      </w:r>
      <w:r w:rsidR="00252FAA" w:rsidRPr="00051164">
        <w:rPr>
          <w:rFonts w:ascii="Times New Roman" w:eastAsia="Adobe Gothic Std B" w:hAnsi="Times New Roman" w:cs="Times New Roman"/>
          <w:b/>
          <w:color w:val="auto"/>
          <w:sz w:val="40"/>
          <w:szCs w:val="40"/>
        </w:rPr>
        <w:t>5:</w:t>
      </w:r>
      <w:r w:rsidR="002F7B70" w:rsidRPr="00051164">
        <w:rPr>
          <w:rFonts w:ascii="Times New Roman" w:hAnsi="Times New Roman" w:cs="Times New Roman"/>
          <w:b/>
          <w:color w:val="auto"/>
          <w:sz w:val="40"/>
          <w:szCs w:val="40"/>
        </w:rPr>
        <w:t xml:space="preserve"> Let’s Move Towards Realization of the Truth and Commitment to it!</w:t>
      </w:r>
    </w:p>
    <w:p w14:paraId="771B1CC0" w14:textId="77777777" w:rsidR="00400F9D" w:rsidRPr="00051164" w:rsidRDefault="00400F9D" w:rsidP="005E2A02">
      <w:pPr>
        <w:spacing w:line="22" w:lineRule="atLeast"/>
      </w:pPr>
    </w:p>
    <w:p w14:paraId="55738063" w14:textId="77777777" w:rsidR="002F7B70" w:rsidRPr="00051164" w:rsidRDefault="002F7B70" w:rsidP="005E2A02">
      <w:pPr>
        <w:pStyle w:val="Heading2"/>
        <w:spacing w:before="0" w:after="0" w:line="22" w:lineRule="atLeast"/>
        <w:jc w:val="center"/>
        <w:rPr>
          <w:rFonts w:ascii="Times New Roman" w:eastAsia="Adobe Gothic Std B" w:hAnsi="Times New Roman" w:cs="Times New Roman"/>
          <w:b/>
          <w:color w:val="auto"/>
          <w:sz w:val="36"/>
          <w:szCs w:val="36"/>
        </w:rPr>
      </w:pPr>
    </w:p>
    <w:p w14:paraId="68582C50" w14:textId="77777777" w:rsidR="002F7B70" w:rsidRPr="00051164" w:rsidRDefault="002F7B70" w:rsidP="005E2A02">
      <w:pPr>
        <w:spacing w:line="22" w:lineRule="atLeast"/>
      </w:pPr>
    </w:p>
    <w:p w14:paraId="7FD1CC82" w14:textId="77777777" w:rsidR="002F7B70" w:rsidRPr="00051164" w:rsidRDefault="002F7B70" w:rsidP="005E2A02">
      <w:pPr>
        <w:spacing w:line="22" w:lineRule="atLeast"/>
      </w:pPr>
    </w:p>
    <w:p w14:paraId="0B60B120" w14:textId="77777777" w:rsidR="002F7B70" w:rsidRPr="00051164" w:rsidRDefault="002F7B70" w:rsidP="005E2A02">
      <w:pPr>
        <w:pStyle w:val="Heading2"/>
        <w:spacing w:before="0" w:after="0" w:line="22" w:lineRule="atLeast"/>
        <w:jc w:val="center"/>
        <w:rPr>
          <w:rFonts w:ascii="Times New Roman" w:eastAsia="Adobe Gothic Std B" w:hAnsi="Times New Roman" w:cs="Times New Roman"/>
          <w:b/>
          <w:color w:val="auto"/>
          <w:sz w:val="36"/>
          <w:szCs w:val="36"/>
        </w:rPr>
      </w:pPr>
    </w:p>
    <w:p w14:paraId="42900CB4" w14:textId="77777777" w:rsidR="007400EC" w:rsidRPr="00051164" w:rsidRDefault="007400EC" w:rsidP="005E2A02">
      <w:pPr>
        <w:spacing w:line="22" w:lineRule="atLeast"/>
      </w:pPr>
    </w:p>
    <w:p w14:paraId="716A60E3" w14:textId="77777777" w:rsidR="007400EC" w:rsidRPr="00051164" w:rsidRDefault="007400EC" w:rsidP="005E2A02">
      <w:pPr>
        <w:spacing w:line="22" w:lineRule="atLeast"/>
      </w:pPr>
    </w:p>
    <w:p w14:paraId="2B01A840" w14:textId="77777777" w:rsidR="007400EC" w:rsidRPr="00051164" w:rsidRDefault="007400EC" w:rsidP="005E2A02">
      <w:pPr>
        <w:spacing w:line="22" w:lineRule="atLeast"/>
      </w:pPr>
    </w:p>
    <w:p w14:paraId="1C7D5717" w14:textId="77777777" w:rsidR="007400EC" w:rsidRPr="00051164" w:rsidRDefault="007400EC" w:rsidP="005E2A02">
      <w:pPr>
        <w:spacing w:line="22" w:lineRule="atLeast"/>
      </w:pPr>
    </w:p>
    <w:p w14:paraId="67964D5E" w14:textId="77777777" w:rsidR="002F7B70" w:rsidRPr="00051164" w:rsidRDefault="002F7B70" w:rsidP="005E2A02">
      <w:pPr>
        <w:pStyle w:val="Heading2"/>
        <w:spacing w:before="0" w:after="0" w:line="22" w:lineRule="atLeast"/>
        <w:jc w:val="center"/>
        <w:rPr>
          <w:rFonts w:ascii="Times New Roman" w:eastAsia="Adobe Gothic Std B" w:hAnsi="Times New Roman" w:cs="Times New Roman"/>
          <w:b/>
          <w:color w:val="auto"/>
          <w:sz w:val="36"/>
          <w:szCs w:val="36"/>
        </w:rPr>
      </w:pPr>
    </w:p>
    <w:p w14:paraId="7BBBF310" w14:textId="77777777" w:rsidR="002F7B70" w:rsidRPr="00051164" w:rsidRDefault="002F7B70" w:rsidP="005E2A02">
      <w:pPr>
        <w:pStyle w:val="Heading2"/>
        <w:spacing w:before="0" w:after="0" w:line="22" w:lineRule="atLeast"/>
        <w:jc w:val="center"/>
        <w:rPr>
          <w:rFonts w:ascii="Times New Roman" w:eastAsia="Adobe Gothic Std B" w:hAnsi="Times New Roman" w:cs="Times New Roman"/>
          <w:b/>
          <w:color w:val="auto"/>
          <w:sz w:val="36"/>
          <w:szCs w:val="36"/>
        </w:rPr>
      </w:pPr>
    </w:p>
    <w:p w14:paraId="35C52F19" w14:textId="77777777" w:rsidR="007400EC" w:rsidRPr="00051164" w:rsidRDefault="007400EC" w:rsidP="005E2A02">
      <w:pPr>
        <w:spacing w:line="22" w:lineRule="atLeast"/>
      </w:pPr>
    </w:p>
    <w:p w14:paraId="42499A0C" w14:textId="77777777" w:rsidR="007400EC" w:rsidRPr="00051164" w:rsidRDefault="007400EC" w:rsidP="005E2A02">
      <w:pPr>
        <w:spacing w:line="22" w:lineRule="atLeast"/>
      </w:pPr>
    </w:p>
    <w:p w14:paraId="7051D24C" w14:textId="77777777" w:rsidR="002F7B70" w:rsidRPr="00051164" w:rsidRDefault="002F7B70" w:rsidP="005E2A02">
      <w:pPr>
        <w:pStyle w:val="Heading2"/>
        <w:spacing w:before="0" w:after="0" w:line="22" w:lineRule="atLeast"/>
        <w:jc w:val="center"/>
        <w:rPr>
          <w:rFonts w:ascii="Times New Roman" w:eastAsia="Adobe Gothic Std B" w:hAnsi="Times New Roman" w:cs="Times New Roman"/>
          <w:b/>
          <w:color w:val="auto"/>
          <w:sz w:val="20"/>
          <w:szCs w:val="20"/>
        </w:rPr>
      </w:pPr>
    </w:p>
    <w:p w14:paraId="65ECE8E8" w14:textId="77777777" w:rsidR="007400EC" w:rsidRPr="00051164" w:rsidRDefault="007400EC" w:rsidP="005E2A02">
      <w:pPr>
        <w:pStyle w:val="Heading2"/>
        <w:spacing w:before="0" w:after="0" w:line="22" w:lineRule="atLeast"/>
        <w:rPr>
          <w:rFonts w:ascii="Times New Roman" w:eastAsia="Adobe Gothic Std B" w:hAnsi="Times New Roman" w:cs="Times New Roman"/>
          <w:b/>
          <w:color w:val="auto"/>
          <w:sz w:val="18"/>
          <w:szCs w:val="18"/>
        </w:rPr>
      </w:pPr>
    </w:p>
    <w:p w14:paraId="5EFA9343" w14:textId="77777777" w:rsidR="00964428" w:rsidRPr="00051164" w:rsidRDefault="00964428" w:rsidP="005E2A02">
      <w:pPr>
        <w:spacing w:line="22" w:lineRule="atLeast"/>
      </w:pPr>
    </w:p>
    <w:p w14:paraId="1FDB72A9" w14:textId="4D6CE729" w:rsidR="00D21B3F" w:rsidRPr="00051164" w:rsidRDefault="00D21B3F" w:rsidP="005E2A02">
      <w:pPr>
        <w:pStyle w:val="Heading2"/>
        <w:spacing w:before="0" w:after="0" w:line="22" w:lineRule="atLeast"/>
        <w:jc w:val="center"/>
        <w:rPr>
          <w:rFonts w:ascii="Times New Roman" w:eastAsia="Adobe Gothic Std B" w:hAnsi="Times New Roman" w:cs="Times New Roman"/>
          <w:b/>
          <w:color w:val="auto"/>
          <w:sz w:val="36"/>
          <w:szCs w:val="36"/>
        </w:rPr>
      </w:pPr>
      <w:r w:rsidRPr="00051164">
        <w:rPr>
          <w:rFonts w:ascii="Times New Roman" w:eastAsia="Adobe Gothic Std B" w:hAnsi="Times New Roman" w:cs="Times New Roman"/>
          <w:b/>
          <w:color w:val="auto"/>
          <w:sz w:val="36"/>
          <w:szCs w:val="36"/>
        </w:rPr>
        <w:t>God the Supreme Lord in Qur’ān</w:t>
      </w:r>
    </w:p>
    <w:p w14:paraId="76B3B93E" w14:textId="77777777" w:rsidR="00F01BA5" w:rsidRPr="00051164" w:rsidRDefault="00F01BA5" w:rsidP="005E2A02">
      <w:pPr>
        <w:spacing w:line="22" w:lineRule="atLeast"/>
        <w:jc w:val="both"/>
        <w:rPr>
          <w:rFonts w:eastAsia="Adobe Gothic Std B"/>
          <w:bCs/>
          <w:i/>
          <w:sz w:val="22"/>
          <w:szCs w:val="22"/>
        </w:rPr>
      </w:pPr>
    </w:p>
    <w:p w14:paraId="3463E9A3" w14:textId="787E5CB2" w:rsidR="00D21B3F" w:rsidRPr="00051164" w:rsidRDefault="00D21B3F" w:rsidP="005E2A02">
      <w:pPr>
        <w:spacing w:line="22" w:lineRule="atLeast"/>
        <w:jc w:val="both"/>
        <w:rPr>
          <w:rFonts w:eastAsia="Adobe Gothic Std B"/>
          <w:i/>
          <w:sz w:val="22"/>
          <w:szCs w:val="22"/>
        </w:rPr>
      </w:pPr>
      <w:r w:rsidRPr="00051164">
        <w:rPr>
          <w:rFonts w:eastAsia="Adobe Gothic Std B"/>
          <w:bCs/>
          <w:i/>
          <w:sz w:val="22"/>
          <w:szCs w:val="22"/>
        </w:rPr>
        <w:t>In the Name of God, Kind-Merciful</w:t>
      </w:r>
    </w:p>
    <w:p w14:paraId="2A311CDB" w14:textId="65D2B76A" w:rsidR="00F01BA5" w:rsidRPr="00051164" w:rsidRDefault="00D21B3F" w:rsidP="005E2A02">
      <w:pPr>
        <w:pStyle w:val="Heading3"/>
        <w:spacing w:before="0" w:after="0" w:line="22" w:lineRule="atLeast"/>
        <w:jc w:val="both"/>
        <w:rPr>
          <w:sz w:val="22"/>
          <w:szCs w:val="22"/>
        </w:rPr>
      </w:pPr>
      <w:r w:rsidRPr="00051164">
        <w:rPr>
          <w:rFonts w:cs="Times New Roman"/>
          <w:b/>
          <w:color w:val="auto"/>
          <w:sz w:val="22"/>
          <w:szCs w:val="22"/>
        </w:rPr>
        <w:t>Introduction as Absolute God</w:t>
      </w:r>
    </w:p>
    <w:p w14:paraId="7E7FEAF7" w14:textId="488B7A23" w:rsidR="00D21B3F" w:rsidRPr="00051164" w:rsidRDefault="00D21B3F" w:rsidP="005E2A02">
      <w:pPr>
        <w:spacing w:line="22" w:lineRule="atLeast"/>
        <w:jc w:val="both"/>
        <w:rPr>
          <w:rFonts w:eastAsia="Adobe Gothic Std B"/>
          <w:bCs/>
          <w:i/>
          <w:sz w:val="22"/>
          <w:szCs w:val="22"/>
          <w:rtl/>
        </w:rPr>
      </w:pPr>
    </w:p>
    <w:p w14:paraId="0C6611ED" w14:textId="77777777" w:rsidR="00D21B3F" w:rsidRPr="00051164" w:rsidRDefault="00D21B3F" w:rsidP="005E2A02">
      <w:pPr>
        <w:spacing w:line="22" w:lineRule="atLeast"/>
        <w:jc w:val="both"/>
        <w:rPr>
          <w:i/>
          <w:sz w:val="22"/>
          <w:szCs w:val="22"/>
        </w:rPr>
      </w:pPr>
      <w:r w:rsidRPr="00051164">
        <w:rPr>
          <w:i/>
          <w:sz w:val="22"/>
          <w:szCs w:val="22"/>
        </w:rPr>
        <w:t xml:space="preserve">The Acknowledgment is in respect to God, the Lord of the Multi-World; Kind-Merciful, the Head of the Day of (Divine) Order. It is You (God) we worship and it is You we implore for help. Guide us to the Established Path; the path of the ones You made honoured -- the ones who were neither condemned to disgrace; nor remained in dark. </w:t>
      </w:r>
      <w:r w:rsidRPr="00051164">
        <w:rPr>
          <w:i/>
          <w:sz w:val="22"/>
          <w:szCs w:val="22"/>
          <w:vertAlign w:val="superscript"/>
        </w:rPr>
        <w:t>1</w:t>
      </w:r>
      <w:r w:rsidRPr="00051164">
        <w:rPr>
          <w:i/>
          <w:sz w:val="22"/>
          <w:szCs w:val="22"/>
        </w:rPr>
        <w:t xml:space="preserve"> (1: 1-7)</w:t>
      </w:r>
    </w:p>
    <w:p w14:paraId="040EC6BF" w14:textId="77777777" w:rsidR="00F01BA5" w:rsidRPr="00051164" w:rsidRDefault="00F01BA5" w:rsidP="005E2A02">
      <w:pPr>
        <w:spacing w:line="22" w:lineRule="atLeast"/>
        <w:jc w:val="both"/>
        <w:rPr>
          <w:sz w:val="22"/>
          <w:szCs w:val="22"/>
        </w:rPr>
      </w:pPr>
    </w:p>
    <w:p w14:paraId="42CA5EE1" w14:textId="392CBB00" w:rsidR="00D21B3F" w:rsidRPr="00051164" w:rsidRDefault="00D21B3F" w:rsidP="005E2A02">
      <w:pPr>
        <w:spacing w:line="22" w:lineRule="atLeast"/>
        <w:jc w:val="both"/>
        <w:rPr>
          <w:i/>
          <w:sz w:val="22"/>
          <w:szCs w:val="22"/>
        </w:rPr>
      </w:pPr>
      <w:r w:rsidRPr="00051164">
        <w:rPr>
          <w:sz w:val="22"/>
          <w:szCs w:val="22"/>
        </w:rPr>
        <w:t xml:space="preserve">1- The very first verse </w:t>
      </w:r>
      <w:r w:rsidRPr="00051164">
        <w:rPr>
          <w:i/>
          <w:iCs/>
          <w:sz w:val="22"/>
          <w:szCs w:val="22"/>
        </w:rPr>
        <w:t>“Al-Hamdu lill</w:t>
      </w:r>
      <w:r w:rsidRPr="00051164">
        <w:rPr>
          <w:i/>
          <w:sz w:val="22"/>
          <w:szCs w:val="22"/>
        </w:rPr>
        <w:t>ā</w:t>
      </w:r>
      <w:r w:rsidRPr="00051164">
        <w:rPr>
          <w:i/>
          <w:iCs/>
          <w:sz w:val="22"/>
          <w:szCs w:val="22"/>
        </w:rPr>
        <w:t xml:space="preserve">hi rabbil </w:t>
      </w:r>
      <w:r w:rsidRPr="00051164">
        <w:rPr>
          <w:i/>
          <w:sz w:val="22"/>
          <w:szCs w:val="22"/>
        </w:rPr>
        <w:t>ā</w:t>
      </w:r>
      <w:r w:rsidRPr="00051164">
        <w:rPr>
          <w:i/>
          <w:iCs/>
          <w:sz w:val="22"/>
          <w:szCs w:val="22"/>
        </w:rPr>
        <w:t>lam</w:t>
      </w:r>
      <w:r w:rsidRPr="00051164">
        <w:rPr>
          <w:i/>
          <w:sz w:val="22"/>
          <w:szCs w:val="22"/>
          <w:lang w:eastAsia="en-IN"/>
        </w:rPr>
        <w:t>ī</w:t>
      </w:r>
      <w:r w:rsidRPr="00051164">
        <w:rPr>
          <w:i/>
          <w:iCs/>
          <w:sz w:val="22"/>
          <w:szCs w:val="22"/>
        </w:rPr>
        <w:t>n”</w:t>
      </w:r>
      <w:r w:rsidRPr="00051164">
        <w:rPr>
          <w:sz w:val="22"/>
          <w:szCs w:val="22"/>
        </w:rPr>
        <w:t xml:space="preserve"> beautifully sums up the relationship between God and the Universe as a whole, which can very well be called God’s First Law of Nature. Lord </w:t>
      </w:r>
      <w:r w:rsidRPr="00051164">
        <w:rPr>
          <w:i/>
          <w:sz w:val="22"/>
          <w:szCs w:val="22"/>
        </w:rPr>
        <w:t>(Rab)</w:t>
      </w:r>
      <w:r w:rsidRPr="00051164">
        <w:rPr>
          <w:sz w:val="22"/>
          <w:szCs w:val="22"/>
        </w:rPr>
        <w:t xml:space="preserve"> supplies to the universe whatever it needs (Matter, Space, Properties, Natural and Biological Laws), and in response, the universe acknowledges and thanks Him by following the Laws of Nature created and implemented by Him. It is this combination of </w:t>
      </w:r>
      <w:r w:rsidRPr="00051164">
        <w:rPr>
          <w:i/>
          <w:sz w:val="22"/>
          <w:szCs w:val="22"/>
        </w:rPr>
        <w:t>Rabubiyyat</w:t>
      </w:r>
      <w:r w:rsidRPr="00051164">
        <w:rPr>
          <w:sz w:val="22"/>
          <w:szCs w:val="22"/>
        </w:rPr>
        <w:t xml:space="preserve"> (Lordship) and </w:t>
      </w:r>
      <w:r w:rsidRPr="00051164">
        <w:rPr>
          <w:i/>
          <w:sz w:val="22"/>
          <w:szCs w:val="22"/>
        </w:rPr>
        <w:t>Hamd</w:t>
      </w:r>
      <w:r w:rsidRPr="00051164">
        <w:rPr>
          <w:sz w:val="22"/>
          <w:szCs w:val="22"/>
        </w:rPr>
        <w:t xml:space="preserve"> (Acknowledgment) that created the universe and sustains it. Unlike the modern theories of Physics that do not subscribe any role to the universe as a whole, and either do not accept the role of God at all, or impart a role to God only at the beginning of the creation, Qur’ānic position is that God has a permanent role in the functioning of the universe as the unchallenged Sovereign. God is the Ultimate source of supply, not only of physical materials, energy and laws; but is also the Ultimate Master of knowledge, </w:t>
      </w:r>
      <w:r w:rsidRPr="00051164">
        <w:rPr>
          <w:sz w:val="22"/>
          <w:szCs w:val="22"/>
        </w:rPr>
        <w:lastRenderedPageBreak/>
        <w:t>spiritual and social requirements, and whatever else is there. While all the physical matter follows the Laws of God through their inherent nature, man has been given the Free Will; and this is why man will be judged for his actions. If his actions are in accordance with the guidelines of God, he is going to get Paradise, and if he rejects His directions, he will face the punishment of the Hell.</w:t>
      </w:r>
    </w:p>
    <w:p w14:paraId="68A6B6E7"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 “</w:t>
      </w:r>
      <w:r w:rsidRPr="00051164">
        <w:rPr>
          <w:rFonts w:eastAsia="Adobe Gothic Std B"/>
          <w:i/>
          <w:sz w:val="22"/>
          <w:szCs w:val="22"/>
        </w:rPr>
        <w:t>Al-Hamd</w:t>
      </w:r>
      <w:r w:rsidRPr="00051164">
        <w:rPr>
          <w:rFonts w:eastAsia="Adobe Gothic Std B"/>
          <w:sz w:val="22"/>
          <w:szCs w:val="22"/>
        </w:rPr>
        <w:t xml:space="preserve">” is usually translated as ‘Praise’ or ‘Praises’. This would be more logical to translate it as ‘Acknowledgment’ or ‘Thanksgiving’ because it appears to refer to the acknowledgment by the whole universe/multi-world in response to the </w:t>
      </w:r>
      <w:r w:rsidRPr="00051164">
        <w:rPr>
          <w:rFonts w:eastAsia="Adobe Gothic Std B"/>
          <w:i/>
          <w:sz w:val="22"/>
          <w:szCs w:val="22"/>
        </w:rPr>
        <w:t>rabubiyat</w:t>
      </w:r>
      <w:r w:rsidRPr="00051164">
        <w:rPr>
          <w:rFonts w:eastAsia="Adobe Gothic Std B"/>
          <w:sz w:val="22"/>
          <w:szCs w:val="22"/>
        </w:rPr>
        <w:t xml:space="preserve"> of </w:t>
      </w:r>
      <w:r w:rsidRPr="00051164">
        <w:rPr>
          <w:sz w:val="22"/>
          <w:szCs w:val="22"/>
        </w:rPr>
        <w:t>God</w:t>
      </w:r>
      <w:r w:rsidRPr="00051164">
        <w:rPr>
          <w:rFonts w:eastAsia="Adobe Gothic Std B"/>
          <w:sz w:val="22"/>
          <w:szCs w:val="22"/>
        </w:rPr>
        <w:t xml:space="preserve">. While “praise” is subjective, depending upon the personal feelings, “acknowledgment” is objective pointing to the recognition of what is an undeniable reality. </w:t>
      </w:r>
    </w:p>
    <w:p w14:paraId="5EC39B9A" w14:textId="77777777" w:rsidR="00D21B3F" w:rsidRPr="00051164" w:rsidRDefault="00D21B3F" w:rsidP="005E2A02">
      <w:pPr>
        <w:spacing w:line="22" w:lineRule="atLeast"/>
        <w:ind w:firstLine="720"/>
        <w:jc w:val="both"/>
        <w:rPr>
          <w:sz w:val="22"/>
          <w:szCs w:val="22"/>
        </w:rPr>
      </w:pPr>
      <w:r w:rsidRPr="00051164">
        <w:rPr>
          <w:sz w:val="22"/>
          <w:szCs w:val="22"/>
        </w:rPr>
        <w:t xml:space="preserve">God runs the universe by continuous supply of provision for its existence. If the laws in the universe are regularly in force, and energy and mass retain their status, it is on account of continuous acknowledgment by universe in the form of different motions at God’s behest.  Metaphysically speaking, as soon as God started distributing the provision, all particles speeded to receive their shares, and thanked God by rotating individually and collectively relative to Him. It is this combination of </w:t>
      </w:r>
      <w:r w:rsidRPr="00051164">
        <w:rPr>
          <w:i/>
          <w:sz w:val="22"/>
          <w:szCs w:val="22"/>
        </w:rPr>
        <w:t>providing</w:t>
      </w:r>
      <w:r w:rsidRPr="00051164">
        <w:rPr>
          <w:sz w:val="22"/>
          <w:szCs w:val="22"/>
        </w:rPr>
        <w:t xml:space="preserve"> by God and </w:t>
      </w:r>
      <w:r w:rsidRPr="00051164">
        <w:rPr>
          <w:i/>
          <w:sz w:val="22"/>
          <w:szCs w:val="22"/>
        </w:rPr>
        <w:t>thanking/acknowledging</w:t>
      </w:r>
      <w:r w:rsidRPr="00051164">
        <w:rPr>
          <w:sz w:val="22"/>
          <w:szCs w:val="22"/>
        </w:rPr>
        <w:t xml:space="preserve"> by the creatures that sustains the universe </w:t>
      </w:r>
      <w:r w:rsidRPr="00051164">
        <w:rPr>
          <w:i/>
          <w:sz w:val="22"/>
          <w:szCs w:val="22"/>
        </w:rPr>
        <w:t>(Alhamdu lillāhi rabbil alam</w:t>
      </w:r>
      <w:r w:rsidRPr="00051164">
        <w:rPr>
          <w:i/>
          <w:sz w:val="22"/>
          <w:szCs w:val="22"/>
          <w:lang w:eastAsia="en-IN"/>
        </w:rPr>
        <w:t>ī</w:t>
      </w:r>
      <w:r w:rsidRPr="00051164">
        <w:rPr>
          <w:rFonts w:eastAsia="Adobe Gothic Std B"/>
          <w:i/>
          <w:sz w:val="22"/>
          <w:szCs w:val="22"/>
        </w:rPr>
        <w:t>n</w:t>
      </w:r>
      <w:r w:rsidRPr="00051164">
        <w:rPr>
          <w:i/>
          <w:sz w:val="22"/>
          <w:szCs w:val="22"/>
        </w:rPr>
        <w:t>).</w:t>
      </w:r>
      <w:r w:rsidRPr="00051164">
        <w:rPr>
          <w:sz w:val="22"/>
          <w:szCs w:val="22"/>
        </w:rPr>
        <w:t xml:space="preserve"> </w:t>
      </w:r>
    </w:p>
    <w:p w14:paraId="11353B10"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w:t>
      </w:r>
      <w:r w:rsidRPr="00051164">
        <w:rPr>
          <w:rFonts w:eastAsia="Adobe Gothic Std B"/>
          <w:i/>
          <w:sz w:val="22"/>
          <w:szCs w:val="22"/>
        </w:rPr>
        <w:t>D</w:t>
      </w:r>
      <w:r w:rsidRPr="00051164">
        <w:rPr>
          <w:i/>
          <w:sz w:val="22"/>
          <w:szCs w:val="22"/>
          <w:lang w:eastAsia="en-IN"/>
        </w:rPr>
        <w:t>ī</w:t>
      </w:r>
      <w:r w:rsidRPr="00051164">
        <w:rPr>
          <w:rFonts w:eastAsia="Adobe Gothic Std B"/>
          <w:i/>
          <w:sz w:val="22"/>
          <w:szCs w:val="22"/>
        </w:rPr>
        <w:t>n”</w:t>
      </w:r>
      <w:r w:rsidRPr="00051164">
        <w:rPr>
          <w:rFonts w:eastAsia="Adobe Gothic Std B"/>
          <w:sz w:val="22"/>
          <w:szCs w:val="22"/>
        </w:rPr>
        <w:t xml:space="preserve"> in “</w:t>
      </w:r>
      <w:r w:rsidRPr="00051164">
        <w:rPr>
          <w:rFonts w:eastAsia="Adobe Gothic Std B"/>
          <w:i/>
          <w:sz w:val="22"/>
          <w:szCs w:val="22"/>
        </w:rPr>
        <w:t>Yaum-al D</w:t>
      </w:r>
      <w:r w:rsidRPr="00051164">
        <w:rPr>
          <w:i/>
          <w:sz w:val="22"/>
          <w:szCs w:val="22"/>
          <w:lang w:eastAsia="en-IN"/>
        </w:rPr>
        <w:t>ī</w:t>
      </w:r>
      <w:r w:rsidRPr="00051164">
        <w:rPr>
          <w:rFonts w:eastAsia="Adobe Gothic Std B"/>
          <w:i/>
          <w:sz w:val="22"/>
          <w:szCs w:val="22"/>
        </w:rPr>
        <w:t>n</w:t>
      </w:r>
      <w:r w:rsidRPr="00051164">
        <w:rPr>
          <w:rFonts w:eastAsia="Adobe Gothic Std B"/>
          <w:sz w:val="22"/>
          <w:szCs w:val="22"/>
        </w:rPr>
        <w:t xml:space="preserve">” denotes that the period of the next world will be such where the System/Order of God will prevail everywhere without exception; unlike the present world where the earth sees lot of violation of Divine Order through human beings and other creatures like Satan and Jinn. </w:t>
      </w:r>
    </w:p>
    <w:p w14:paraId="42279FAB" w14:textId="77777777" w:rsidR="00D21B3F" w:rsidRPr="00051164" w:rsidRDefault="00D21B3F" w:rsidP="005E2A02">
      <w:pPr>
        <w:spacing w:line="22" w:lineRule="atLeast"/>
        <w:ind w:firstLine="720"/>
        <w:jc w:val="both"/>
        <w:rPr>
          <w:sz w:val="22"/>
          <w:szCs w:val="22"/>
        </w:rPr>
      </w:pPr>
      <w:r w:rsidRPr="00051164">
        <w:rPr>
          <w:rFonts w:eastAsia="Adobe Gothic Std B"/>
          <w:sz w:val="22"/>
          <w:szCs w:val="22"/>
        </w:rPr>
        <w:t>T</w:t>
      </w:r>
      <w:r w:rsidRPr="00051164">
        <w:rPr>
          <w:sz w:val="22"/>
          <w:szCs w:val="22"/>
        </w:rPr>
        <w:t xml:space="preserve">he words </w:t>
      </w:r>
      <w:r w:rsidRPr="00051164">
        <w:rPr>
          <w:i/>
          <w:sz w:val="22"/>
          <w:szCs w:val="22"/>
        </w:rPr>
        <w:t>“Sirāt-al-Mustaq</w:t>
      </w:r>
      <w:r w:rsidRPr="00051164">
        <w:rPr>
          <w:i/>
          <w:sz w:val="22"/>
          <w:szCs w:val="22"/>
          <w:lang w:eastAsia="en-IN"/>
        </w:rPr>
        <w:t>ī</w:t>
      </w:r>
      <w:r w:rsidRPr="00051164">
        <w:rPr>
          <w:i/>
          <w:sz w:val="22"/>
          <w:szCs w:val="22"/>
        </w:rPr>
        <w:t>m”</w:t>
      </w:r>
      <w:r w:rsidRPr="00051164">
        <w:rPr>
          <w:sz w:val="22"/>
          <w:szCs w:val="22"/>
        </w:rPr>
        <w:t xml:space="preserve"> indicate a course, which was the established way of all the Prophets and Ambassadors of God; and was given the final shape through Prophet Muhammad (PBUH) and Qur’ān.  </w:t>
      </w:r>
    </w:p>
    <w:p w14:paraId="05252835" w14:textId="77777777" w:rsidR="00D21B3F" w:rsidRPr="00051164" w:rsidRDefault="00D21B3F" w:rsidP="005E2A02">
      <w:pPr>
        <w:spacing w:line="22" w:lineRule="atLeast"/>
        <w:ind w:firstLine="720"/>
        <w:jc w:val="both"/>
        <w:rPr>
          <w:sz w:val="22"/>
          <w:szCs w:val="22"/>
          <w:shd w:val="clear" w:color="auto" w:fill="FFFFFF"/>
        </w:rPr>
      </w:pPr>
      <w:r w:rsidRPr="00051164">
        <w:rPr>
          <w:sz w:val="22"/>
          <w:szCs w:val="22"/>
          <w:shd w:val="clear" w:color="auto" w:fill="FFFFFF"/>
        </w:rPr>
        <w:t xml:space="preserve">Qur’ān uses two words, </w:t>
      </w:r>
      <w:r w:rsidRPr="00051164">
        <w:rPr>
          <w:i/>
          <w:sz w:val="22"/>
          <w:szCs w:val="22"/>
          <w:shd w:val="clear" w:color="auto" w:fill="FFFFFF"/>
        </w:rPr>
        <w:t>Rahm</w:t>
      </w:r>
      <w:r w:rsidRPr="00051164">
        <w:rPr>
          <w:rFonts w:eastAsia="Adobe Gothic Std B"/>
          <w:i/>
          <w:sz w:val="22"/>
          <w:szCs w:val="22"/>
        </w:rPr>
        <w:t>ā</w:t>
      </w:r>
      <w:r w:rsidRPr="00051164">
        <w:rPr>
          <w:i/>
          <w:sz w:val="22"/>
          <w:szCs w:val="22"/>
          <w:shd w:val="clear" w:color="auto" w:fill="FFFFFF"/>
        </w:rPr>
        <w:t>n</w:t>
      </w:r>
      <w:r w:rsidRPr="00051164">
        <w:rPr>
          <w:sz w:val="22"/>
          <w:szCs w:val="22"/>
          <w:shd w:val="clear" w:color="auto" w:fill="FFFFFF"/>
        </w:rPr>
        <w:t xml:space="preserve"> and </w:t>
      </w:r>
      <w:r w:rsidRPr="00051164">
        <w:rPr>
          <w:i/>
          <w:sz w:val="22"/>
          <w:szCs w:val="22"/>
          <w:shd w:val="clear" w:color="auto" w:fill="FFFFFF"/>
        </w:rPr>
        <w:t>Rah</w:t>
      </w:r>
      <w:r w:rsidRPr="00051164">
        <w:rPr>
          <w:i/>
          <w:sz w:val="22"/>
          <w:szCs w:val="22"/>
          <w:lang w:eastAsia="en-IN"/>
        </w:rPr>
        <w:t>ī</w:t>
      </w:r>
      <w:r w:rsidRPr="00051164">
        <w:rPr>
          <w:i/>
          <w:sz w:val="22"/>
          <w:szCs w:val="22"/>
          <w:shd w:val="clear" w:color="auto" w:fill="FFFFFF"/>
        </w:rPr>
        <w:t>m</w:t>
      </w:r>
      <w:r w:rsidRPr="00051164">
        <w:rPr>
          <w:sz w:val="22"/>
          <w:szCs w:val="22"/>
          <w:shd w:val="clear" w:color="auto" w:fill="FFFFFF"/>
        </w:rPr>
        <w:t xml:space="preserve"> for God, sometimes separately and so many times together. The abstract noun </w:t>
      </w:r>
      <w:r w:rsidRPr="00051164">
        <w:rPr>
          <w:i/>
          <w:sz w:val="22"/>
          <w:szCs w:val="22"/>
          <w:shd w:val="clear" w:color="auto" w:fill="FFFFFF"/>
        </w:rPr>
        <w:t>Rahmah</w:t>
      </w:r>
      <w:r w:rsidRPr="00051164">
        <w:rPr>
          <w:sz w:val="22"/>
          <w:szCs w:val="22"/>
          <w:shd w:val="clear" w:color="auto" w:fill="FFFFFF"/>
        </w:rPr>
        <w:t xml:space="preserve"> is also used in many places. Of course, if God </w:t>
      </w:r>
      <w:r w:rsidRPr="00051164">
        <w:rPr>
          <w:sz w:val="22"/>
          <w:szCs w:val="22"/>
          <w:shd w:val="clear" w:color="auto" w:fill="FFFFFF"/>
        </w:rPr>
        <w:lastRenderedPageBreak/>
        <w:t>governs everything in the universe; and the universe is functioning smoothly for billions of years, God’s kindness is responsible for this. “Kind” (</w:t>
      </w:r>
      <w:r w:rsidRPr="00051164">
        <w:rPr>
          <w:i/>
          <w:sz w:val="22"/>
          <w:szCs w:val="22"/>
          <w:shd w:val="clear" w:color="auto" w:fill="FFFFFF"/>
        </w:rPr>
        <w:t>Rahm</w:t>
      </w:r>
      <w:r w:rsidRPr="00051164">
        <w:rPr>
          <w:rFonts w:eastAsia="Adobe Gothic Std B"/>
          <w:i/>
          <w:sz w:val="22"/>
          <w:szCs w:val="22"/>
        </w:rPr>
        <w:t>ā</w:t>
      </w:r>
      <w:r w:rsidRPr="00051164">
        <w:rPr>
          <w:i/>
          <w:sz w:val="22"/>
          <w:szCs w:val="22"/>
          <w:shd w:val="clear" w:color="auto" w:fill="FFFFFF"/>
        </w:rPr>
        <w:t>n</w:t>
      </w:r>
      <w:r w:rsidRPr="00051164">
        <w:rPr>
          <w:sz w:val="22"/>
          <w:szCs w:val="22"/>
          <w:shd w:val="clear" w:color="auto" w:fill="FFFFFF"/>
        </w:rPr>
        <w:t xml:space="preserve">) indicates God’s providence from His own side, without the request for the same by the creatures. The creatures on the Earth are surviving; because God has created within their bodies the ability to survive by using what has been made available to them in the Earth. God provides them not only the air to breathe; but also creates within their bodies an extensive multi-organ mechanism aimed at taking the air in, using its constituents and then breathing out the rest out of the body. If God has provided them the foods of various kinds, He has also created within them the taste for food; and the whole digestive system again consisting of multiple organs works on the food to get out of it what is required by the body and to excrete the rest through stools or urine. </w:t>
      </w:r>
    </w:p>
    <w:p w14:paraId="7D843EDC" w14:textId="77777777" w:rsidR="00D21B3F" w:rsidRPr="00051164" w:rsidRDefault="00D21B3F" w:rsidP="005E2A02">
      <w:pPr>
        <w:spacing w:line="22" w:lineRule="atLeast"/>
        <w:ind w:firstLine="720"/>
        <w:jc w:val="both"/>
        <w:rPr>
          <w:i/>
          <w:sz w:val="22"/>
          <w:szCs w:val="22"/>
        </w:rPr>
      </w:pPr>
      <w:r w:rsidRPr="00051164">
        <w:rPr>
          <w:i/>
          <w:sz w:val="22"/>
          <w:szCs w:val="22"/>
          <w:shd w:val="clear" w:color="auto" w:fill="FFFFFF"/>
        </w:rPr>
        <w:t>Rah</w:t>
      </w:r>
      <w:r w:rsidRPr="00051164">
        <w:rPr>
          <w:i/>
          <w:sz w:val="22"/>
          <w:szCs w:val="22"/>
          <w:lang w:eastAsia="en-IN"/>
        </w:rPr>
        <w:t>ī</w:t>
      </w:r>
      <w:r w:rsidRPr="00051164">
        <w:rPr>
          <w:i/>
          <w:sz w:val="22"/>
          <w:szCs w:val="22"/>
          <w:shd w:val="clear" w:color="auto" w:fill="FFFFFF"/>
        </w:rPr>
        <w:t>m</w:t>
      </w:r>
      <w:r w:rsidRPr="00051164">
        <w:rPr>
          <w:sz w:val="22"/>
          <w:szCs w:val="22"/>
          <w:shd w:val="clear" w:color="auto" w:fill="FFFFFF"/>
        </w:rPr>
        <w:t xml:space="preserve"> (Merciful), on the other hand, more specifically, represents God’s response to what the human beings ask Him for. Man involves himself in prayers and pleads Him for mercy; and He accepts the mercy depending upon the conditions in which the mercy is being sought.  In addition, He is </w:t>
      </w:r>
      <w:r w:rsidRPr="00051164">
        <w:rPr>
          <w:i/>
          <w:sz w:val="22"/>
          <w:szCs w:val="22"/>
          <w:shd w:val="clear" w:color="auto" w:fill="FFFFFF"/>
        </w:rPr>
        <w:t>Ghaf</w:t>
      </w:r>
      <w:r w:rsidRPr="00051164">
        <w:rPr>
          <w:i/>
          <w:sz w:val="22"/>
          <w:szCs w:val="22"/>
          <w:lang w:eastAsia="en-IN"/>
        </w:rPr>
        <w:t>ū</w:t>
      </w:r>
      <w:r w:rsidRPr="00051164">
        <w:rPr>
          <w:i/>
          <w:sz w:val="22"/>
          <w:szCs w:val="22"/>
          <w:shd w:val="clear" w:color="auto" w:fill="FFFFFF"/>
        </w:rPr>
        <w:t>r</w:t>
      </w:r>
      <w:r w:rsidRPr="00051164">
        <w:rPr>
          <w:sz w:val="22"/>
          <w:szCs w:val="22"/>
          <w:shd w:val="clear" w:color="auto" w:fill="FFFFFF"/>
        </w:rPr>
        <w:t xml:space="preserve">, the One who accepts pardon and appeals for mercy. If one has committed mistakes out of ignorance and seeks pardon, He more often than not will accept his pardon, provided of course he is sincere in his prayer, and vows not to repeat. Further, if someone prays for others, God’s mercy becomes even more pronounced, as it will help not only the one for whom something is being sought, but also the one who is praying.  </w:t>
      </w:r>
    </w:p>
    <w:p w14:paraId="16DA1565" w14:textId="77777777" w:rsidR="00F90CB0" w:rsidRPr="00051164" w:rsidRDefault="00D21B3F" w:rsidP="005E2A02">
      <w:pPr>
        <w:spacing w:line="22" w:lineRule="atLeast"/>
        <w:ind w:firstLine="720"/>
        <w:jc w:val="both"/>
        <w:rPr>
          <w:sz w:val="22"/>
          <w:szCs w:val="22"/>
        </w:rPr>
      </w:pPr>
      <w:r w:rsidRPr="00051164">
        <w:rPr>
          <w:bCs/>
          <w:sz w:val="22"/>
          <w:szCs w:val="22"/>
        </w:rPr>
        <w:t>As will be detailed in the chapter on Philosophy, in essence</w:t>
      </w:r>
      <w:r w:rsidRPr="00051164">
        <w:rPr>
          <w:sz w:val="22"/>
          <w:szCs w:val="22"/>
        </w:rPr>
        <w:t xml:space="preserve">, Qur’ānic philosophy can be described as the philosophy of relationship: relationship between Creator and the Universe including human beings; between different components of the universe in general, between human beings and the rest of the universe, and between humans and humans. The very first Surah Fātiha opens the discourse by first describing the relationship </w:t>
      </w:r>
      <w:r w:rsidRPr="00051164">
        <w:rPr>
          <w:i/>
          <w:sz w:val="22"/>
          <w:szCs w:val="22"/>
        </w:rPr>
        <w:t>(Alhamdu lillāhi rabbil alam</w:t>
      </w:r>
      <w:r w:rsidRPr="00051164">
        <w:rPr>
          <w:i/>
          <w:sz w:val="22"/>
          <w:szCs w:val="22"/>
          <w:lang w:eastAsia="en-IN"/>
        </w:rPr>
        <w:t>ī</w:t>
      </w:r>
      <w:r w:rsidRPr="00051164">
        <w:rPr>
          <w:rFonts w:eastAsia="Adobe Gothic Std B"/>
          <w:i/>
          <w:sz w:val="22"/>
          <w:szCs w:val="22"/>
        </w:rPr>
        <w:t>n</w:t>
      </w:r>
      <w:r w:rsidRPr="00051164">
        <w:rPr>
          <w:i/>
          <w:sz w:val="22"/>
          <w:szCs w:val="22"/>
        </w:rPr>
        <w:t>)</w:t>
      </w:r>
      <w:r w:rsidRPr="00051164">
        <w:rPr>
          <w:sz w:val="22"/>
          <w:szCs w:val="22"/>
        </w:rPr>
        <w:t xml:space="preserve"> between God and the Universe (or Multi-World). Then it is told that God is Kind-Merciful. Then they </w:t>
      </w:r>
      <w:r w:rsidRPr="00051164">
        <w:rPr>
          <w:sz w:val="22"/>
          <w:szCs w:val="22"/>
        </w:rPr>
        <w:lastRenderedPageBreak/>
        <w:t>are reminded that the present world will be followed by another world (</w:t>
      </w:r>
      <w:r w:rsidRPr="00051164">
        <w:rPr>
          <w:i/>
          <w:sz w:val="22"/>
          <w:szCs w:val="22"/>
        </w:rPr>
        <w:t>Māliki-Yaumi–al D</w:t>
      </w:r>
      <w:r w:rsidRPr="00051164">
        <w:rPr>
          <w:i/>
          <w:sz w:val="22"/>
          <w:szCs w:val="22"/>
          <w:lang w:eastAsia="en-IN"/>
        </w:rPr>
        <w:t>ī</w:t>
      </w:r>
      <w:r w:rsidRPr="00051164">
        <w:rPr>
          <w:i/>
          <w:sz w:val="22"/>
          <w:szCs w:val="22"/>
        </w:rPr>
        <w:t>n</w:t>
      </w:r>
      <w:r w:rsidRPr="00051164">
        <w:rPr>
          <w:sz w:val="22"/>
          <w:szCs w:val="22"/>
        </w:rPr>
        <w:t xml:space="preserve">), which will be the time of judgment of the human beings. The verses that follow are a gift of words to human followers of God telling them how to pray to Him for showing them the Path, which He has established through His Blessed Prophets </w:t>
      </w:r>
      <w:r w:rsidRPr="00051164">
        <w:rPr>
          <w:i/>
          <w:sz w:val="22"/>
          <w:szCs w:val="22"/>
        </w:rPr>
        <w:t>(Nabi)</w:t>
      </w:r>
      <w:r w:rsidRPr="00051164">
        <w:rPr>
          <w:sz w:val="22"/>
          <w:szCs w:val="22"/>
        </w:rPr>
        <w:t xml:space="preserve"> and Ambassadors </w:t>
      </w:r>
      <w:r w:rsidRPr="00051164">
        <w:rPr>
          <w:i/>
          <w:sz w:val="22"/>
          <w:szCs w:val="22"/>
        </w:rPr>
        <w:t>(Ras</w:t>
      </w:r>
      <w:r w:rsidRPr="00051164">
        <w:rPr>
          <w:i/>
          <w:sz w:val="22"/>
          <w:szCs w:val="22"/>
          <w:lang w:eastAsia="en-IN"/>
        </w:rPr>
        <w:t>ū</w:t>
      </w:r>
      <w:r w:rsidRPr="00051164">
        <w:rPr>
          <w:i/>
          <w:sz w:val="22"/>
          <w:szCs w:val="22"/>
        </w:rPr>
        <w:t>l);</w:t>
      </w:r>
      <w:r w:rsidRPr="00051164">
        <w:rPr>
          <w:sz w:val="22"/>
          <w:szCs w:val="22"/>
        </w:rPr>
        <w:t xml:space="preserve"> and not let them become worthy of punishment or remaining without Guidance.</w:t>
      </w:r>
    </w:p>
    <w:p w14:paraId="556C744F" w14:textId="2917F336" w:rsidR="00D21B3F" w:rsidRPr="00051164" w:rsidRDefault="00D21B3F" w:rsidP="005E2A02">
      <w:pPr>
        <w:spacing w:line="22" w:lineRule="atLeast"/>
        <w:ind w:firstLine="720"/>
        <w:jc w:val="both"/>
        <w:rPr>
          <w:sz w:val="22"/>
          <w:szCs w:val="22"/>
        </w:rPr>
      </w:pPr>
      <w:r w:rsidRPr="00051164">
        <w:rPr>
          <w:sz w:val="22"/>
          <w:szCs w:val="22"/>
        </w:rPr>
        <w:t xml:space="preserve"> </w:t>
      </w:r>
    </w:p>
    <w:p w14:paraId="57FD38E4" w14:textId="4F346BCA" w:rsidR="00F01BA5" w:rsidRPr="00051164" w:rsidRDefault="00F90CB0" w:rsidP="005E2A02">
      <w:pPr>
        <w:widowControl w:val="0"/>
        <w:spacing w:line="22" w:lineRule="atLeast"/>
        <w:jc w:val="both"/>
        <w:rPr>
          <w:bCs/>
          <w:iCs/>
          <w:sz w:val="22"/>
          <w:szCs w:val="22"/>
        </w:rPr>
      </w:pPr>
      <w:r w:rsidRPr="00051164">
        <w:rPr>
          <w:i/>
          <w:sz w:val="22"/>
          <w:szCs w:val="22"/>
        </w:rPr>
        <w:t>(</w:t>
      </w:r>
      <w:r w:rsidRPr="00051164">
        <w:rPr>
          <w:iCs/>
          <w:sz w:val="22"/>
          <w:szCs w:val="22"/>
        </w:rPr>
        <w:t>Note: Many verses related to this part can also be read in the chapter “</w:t>
      </w:r>
      <w:r w:rsidRPr="00051164">
        <w:rPr>
          <w:bCs/>
          <w:iCs/>
          <w:sz w:val="22"/>
          <w:szCs w:val="22"/>
        </w:rPr>
        <w:t>Genesis, Implementation and Continuous Enforcement of Laws of Nature” and at some other places, but here, some more explanations are given.)</w:t>
      </w:r>
    </w:p>
    <w:p w14:paraId="326AACE8" w14:textId="77777777" w:rsidR="00F90CB0" w:rsidRPr="00051164" w:rsidRDefault="00F90CB0" w:rsidP="005E2A02">
      <w:pPr>
        <w:widowControl w:val="0"/>
        <w:spacing w:line="22" w:lineRule="atLeast"/>
        <w:jc w:val="both"/>
        <w:rPr>
          <w:i/>
          <w:sz w:val="22"/>
          <w:szCs w:val="22"/>
        </w:rPr>
      </w:pPr>
    </w:p>
    <w:p w14:paraId="4CF90452" w14:textId="383B5A1F" w:rsidR="00D21B3F" w:rsidRPr="00051164" w:rsidRDefault="00D21B3F" w:rsidP="005E2A02">
      <w:pPr>
        <w:widowControl w:val="0"/>
        <w:spacing w:line="22" w:lineRule="atLeast"/>
        <w:jc w:val="both"/>
        <w:rPr>
          <w:i/>
          <w:sz w:val="22"/>
          <w:szCs w:val="22"/>
        </w:rPr>
      </w:pPr>
      <w:r w:rsidRPr="00051164">
        <w:rPr>
          <w:i/>
          <w:sz w:val="22"/>
          <w:szCs w:val="22"/>
        </w:rPr>
        <w:t>State: He is God, the Only One; God is Absolute</w:t>
      </w:r>
      <w:r w:rsidRPr="00051164">
        <w:rPr>
          <w:i/>
          <w:sz w:val="22"/>
          <w:szCs w:val="22"/>
          <w:vertAlign w:val="superscript"/>
        </w:rPr>
        <w:t>1</w:t>
      </w:r>
      <w:r w:rsidRPr="00051164">
        <w:rPr>
          <w:i/>
          <w:sz w:val="22"/>
          <w:szCs w:val="22"/>
        </w:rPr>
        <w:t>; neither He parented</w:t>
      </w:r>
      <w:r w:rsidRPr="00051164">
        <w:rPr>
          <w:i/>
          <w:sz w:val="22"/>
          <w:szCs w:val="22"/>
          <w:vertAlign w:val="superscript"/>
        </w:rPr>
        <w:t>2</w:t>
      </w:r>
      <w:r w:rsidRPr="00051164">
        <w:rPr>
          <w:i/>
          <w:sz w:val="22"/>
          <w:szCs w:val="22"/>
        </w:rPr>
        <w:t xml:space="preserve"> (any), nor was He parented (by any); and there is no entity of His Kind (anywhere), He being Unique. (112: 1-4)</w:t>
      </w:r>
    </w:p>
    <w:p w14:paraId="49E150EB" w14:textId="77777777" w:rsidR="00F01BA5" w:rsidRPr="00051164" w:rsidRDefault="00F01BA5" w:rsidP="005E2A02">
      <w:pPr>
        <w:spacing w:line="22" w:lineRule="atLeast"/>
        <w:jc w:val="both"/>
        <w:rPr>
          <w:rFonts w:eastAsia="Adobe Gothic Std B"/>
          <w:sz w:val="22"/>
          <w:szCs w:val="22"/>
        </w:rPr>
      </w:pPr>
    </w:p>
    <w:p w14:paraId="0827A7AB" w14:textId="287C76AB"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Absolute means that everything depends on Him and He is dependent on none; and that everything in the universe functions in respect to Him. Absoluteness is only God’s attribute. Nothing in the universe – inanimate or animate, can be Absolute. Nothing can be like Him, because God is Infinite; and finite entities can never be like Infinite.</w:t>
      </w:r>
    </w:p>
    <w:p w14:paraId="7457F17B" w14:textId="77777777" w:rsidR="00D21B3F" w:rsidRPr="00051164" w:rsidRDefault="00D21B3F" w:rsidP="005E2A02">
      <w:pPr>
        <w:spacing w:line="22" w:lineRule="atLeast"/>
        <w:jc w:val="both"/>
        <w:rPr>
          <w:sz w:val="22"/>
          <w:szCs w:val="22"/>
        </w:rPr>
      </w:pPr>
      <w:r w:rsidRPr="00051164">
        <w:rPr>
          <w:rFonts w:eastAsia="Adobe Gothic Std B"/>
          <w:sz w:val="22"/>
          <w:szCs w:val="22"/>
        </w:rPr>
        <w:t>2- Scientifically speaking, the translation would be, “</w:t>
      </w:r>
      <w:r w:rsidRPr="00051164">
        <w:rPr>
          <w:sz w:val="22"/>
          <w:szCs w:val="22"/>
        </w:rPr>
        <w:t>neither He reproduced, nor was He reproduced” because it indicates that God is not a physical or biological entity. Physical and biological entities are only His creation.</w:t>
      </w:r>
    </w:p>
    <w:p w14:paraId="6CD7FBE2" w14:textId="77777777" w:rsidR="00D21B3F" w:rsidRPr="00051164" w:rsidRDefault="00D21B3F" w:rsidP="005E2A02">
      <w:pPr>
        <w:spacing w:line="22" w:lineRule="atLeast"/>
        <w:ind w:firstLine="720"/>
        <w:jc w:val="both"/>
        <w:rPr>
          <w:sz w:val="22"/>
          <w:szCs w:val="22"/>
        </w:rPr>
      </w:pPr>
      <w:r w:rsidRPr="00051164">
        <w:rPr>
          <w:sz w:val="22"/>
          <w:szCs w:val="22"/>
        </w:rPr>
        <w:t>Despite all the attempts to banish God from the realm of science, the truth is that science cannot move an inch without assuming the presence of one who is All-Seeing, All-Knowing, All-Powerful, Eternal, Wise, Calculating and All-Pervading.</w:t>
      </w:r>
    </w:p>
    <w:p w14:paraId="34E70536" w14:textId="77777777" w:rsidR="00D21B3F" w:rsidRPr="00051164" w:rsidRDefault="00D21B3F"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 xml:space="preserve">Nature </w:t>
      </w:r>
    </w:p>
    <w:p w14:paraId="22D3E5E7" w14:textId="2D5E1D5A" w:rsidR="00B750CC" w:rsidRPr="00051164" w:rsidRDefault="00B750CC" w:rsidP="005E2A02">
      <w:pPr>
        <w:widowControl w:val="0"/>
        <w:spacing w:line="22" w:lineRule="atLeast"/>
        <w:jc w:val="both"/>
        <w:rPr>
          <w:i/>
          <w:sz w:val="22"/>
          <w:szCs w:val="22"/>
        </w:rPr>
      </w:pPr>
    </w:p>
    <w:p w14:paraId="6190C8CB" w14:textId="3CB91127" w:rsidR="00D21B3F" w:rsidRPr="00051164" w:rsidRDefault="00D21B3F" w:rsidP="005E2A02">
      <w:pPr>
        <w:widowControl w:val="0"/>
        <w:spacing w:line="22" w:lineRule="atLeast"/>
        <w:jc w:val="both"/>
        <w:rPr>
          <w:rFonts w:eastAsia="Adobe Gothic Std B"/>
          <w:i/>
          <w:sz w:val="22"/>
          <w:szCs w:val="22"/>
          <w:rtl/>
        </w:rPr>
      </w:pPr>
      <w:r w:rsidRPr="00051164">
        <w:rPr>
          <w:i/>
          <w:sz w:val="22"/>
          <w:szCs w:val="22"/>
        </w:rPr>
        <w:t xml:space="preserve">God! None is worthy of worship, other than Him, the Living-Eternal. Neither slumber nor sleep (ever) seize Him. Whatever is </w:t>
      </w:r>
      <w:r w:rsidRPr="00051164">
        <w:rPr>
          <w:i/>
          <w:sz w:val="22"/>
          <w:szCs w:val="22"/>
        </w:rPr>
        <w:lastRenderedPageBreak/>
        <w:t>there in the Cosmic Tiers</w:t>
      </w:r>
      <w:r w:rsidRPr="00051164">
        <w:rPr>
          <w:i/>
          <w:sz w:val="22"/>
          <w:szCs w:val="22"/>
          <w:vertAlign w:val="superscript"/>
        </w:rPr>
        <w:t>1</w:t>
      </w:r>
      <w:r w:rsidRPr="00051164">
        <w:rPr>
          <w:i/>
          <w:sz w:val="22"/>
          <w:szCs w:val="22"/>
        </w:rPr>
        <w:t xml:space="preserve"> and the Earth is His. Who can interpose in His presence unless He signals? He knows what is ahead of them (in time and space) and what is behind them. They cannot encompass any piece of His Knowledge except what He causes</w:t>
      </w:r>
      <w:r w:rsidRPr="00051164">
        <w:rPr>
          <w:i/>
          <w:sz w:val="22"/>
          <w:szCs w:val="22"/>
          <w:vertAlign w:val="superscript"/>
        </w:rPr>
        <w:t>2</w:t>
      </w:r>
      <w:r w:rsidRPr="00051164">
        <w:rPr>
          <w:i/>
          <w:sz w:val="22"/>
          <w:szCs w:val="22"/>
        </w:rPr>
        <w:t xml:space="preserve">. His Seat extends all over the Cosmic Tiers and the Earth and He is never exhausted in regulating them; and He is High-Great. (2:255) </w:t>
      </w:r>
    </w:p>
    <w:p w14:paraId="71604DBF" w14:textId="77777777" w:rsidR="00AA4338" w:rsidRPr="00051164" w:rsidRDefault="00AA4338" w:rsidP="005E2A02">
      <w:pPr>
        <w:spacing w:line="22" w:lineRule="atLeast"/>
        <w:jc w:val="both"/>
        <w:rPr>
          <w:rFonts w:eastAsia="Adobe Gothic Std B"/>
          <w:sz w:val="22"/>
          <w:szCs w:val="22"/>
        </w:rPr>
      </w:pPr>
    </w:p>
    <w:p w14:paraId="0A74021E" w14:textId="74B57BE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w:t>
      </w:r>
      <w:r w:rsidRPr="00051164">
        <w:rPr>
          <w:rFonts w:eastAsia="Adobe Gothic Std B"/>
          <w:i/>
          <w:sz w:val="22"/>
          <w:szCs w:val="22"/>
        </w:rPr>
        <w:t>Samā’a</w:t>
      </w:r>
      <w:r w:rsidRPr="00051164">
        <w:rPr>
          <w:rFonts w:eastAsia="Adobe Gothic Std B"/>
          <w:sz w:val="22"/>
          <w:szCs w:val="22"/>
        </w:rPr>
        <w:t xml:space="preserve">” is being translated in this work as “Cosmic Tier”. In the opinion of this writer, the universe is an organized State </w:t>
      </w:r>
      <w:r w:rsidRPr="00051164">
        <w:rPr>
          <w:rFonts w:eastAsia="Adobe Gothic Std B"/>
          <w:i/>
          <w:sz w:val="22"/>
          <w:szCs w:val="22"/>
        </w:rPr>
        <w:t xml:space="preserve">(Mulk-us-Samāwāti wal Ard) </w:t>
      </w:r>
      <w:r w:rsidRPr="00051164">
        <w:rPr>
          <w:rFonts w:eastAsia="Adobe Gothic Std B"/>
          <w:sz w:val="22"/>
          <w:szCs w:val="22"/>
        </w:rPr>
        <w:t xml:space="preserve">governed by a Sovereign (God), and has seven tiers of organization. Just as a house usually has several levels – boundaries of the house, colony, city, province/state, country, continent, the periphery of the Earth, with each level having its area and rules of functioning, the universe above us has several systems of operation starting from the atmosphere and the gravitational fields around the Earth (First), upwards including Solar System, Galaxy, Cluster, Supercluster, Outermost Visible Tier and the Uppermost Invisible Tier holding </w:t>
      </w:r>
      <w:r w:rsidRPr="00051164">
        <w:rPr>
          <w:rFonts w:eastAsia="Adobe Gothic Std B"/>
          <w:i/>
          <w:sz w:val="22"/>
          <w:szCs w:val="22"/>
        </w:rPr>
        <w:t>Lauh-e Mahfūz, Sidrat-al-Muntahā, etc</w:t>
      </w:r>
      <w:r w:rsidRPr="00051164">
        <w:rPr>
          <w:rFonts w:eastAsia="Adobe Gothic Std B"/>
          <w:sz w:val="22"/>
          <w:szCs w:val="22"/>
        </w:rPr>
        <w:t xml:space="preserve"> (Second to Seventh Cosmic Tiers). Details are given later.</w:t>
      </w:r>
    </w:p>
    <w:p w14:paraId="36C7B0D0" w14:textId="77777777" w:rsidR="00AA4338" w:rsidRPr="00051164" w:rsidRDefault="00AA4338" w:rsidP="005E2A02">
      <w:pPr>
        <w:spacing w:line="22" w:lineRule="atLeast"/>
        <w:jc w:val="both"/>
        <w:rPr>
          <w:rFonts w:eastAsia="Adobe Gothic Std B"/>
          <w:sz w:val="22"/>
          <w:szCs w:val="22"/>
        </w:rPr>
      </w:pPr>
    </w:p>
    <w:p w14:paraId="1F8201BB" w14:textId="25D6DB8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2- In Qur’ān, there are four words, often translated similarly – </w:t>
      </w:r>
      <w:r w:rsidRPr="00051164">
        <w:rPr>
          <w:rFonts w:eastAsia="Adobe Gothic Std B"/>
          <w:i/>
          <w:sz w:val="22"/>
          <w:szCs w:val="22"/>
        </w:rPr>
        <w:t>Shā’a, Idn, Amr</w:t>
      </w:r>
      <w:r w:rsidRPr="00051164">
        <w:rPr>
          <w:rFonts w:eastAsia="Adobe Gothic Std B"/>
          <w:sz w:val="22"/>
          <w:szCs w:val="22"/>
        </w:rPr>
        <w:t xml:space="preserve"> and </w:t>
      </w:r>
      <w:r w:rsidRPr="00051164">
        <w:rPr>
          <w:rFonts w:eastAsia="Adobe Gothic Std B"/>
          <w:i/>
          <w:sz w:val="22"/>
          <w:szCs w:val="22"/>
        </w:rPr>
        <w:t>Hukm</w:t>
      </w:r>
      <w:r w:rsidRPr="00051164">
        <w:rPr>
          <w:rFonts w:eastAsia="Adobe Gothic Std B"/>
          <w:sz w:val="22"/>
          <w:szCs w:val="22"/>
        </w:rPr>
        <w:t xml:space="preserve">, which in fact have different meanings and implications. </w:t>
      </w:r>
      <w:r w:rsidRPr="00051164">
        <w:rPr>
          <w:rFonts w:eastAsia="Adobe Gothic Std B"/>
          <w:i/>
          <w:sz w:val="22"/>
          <w:szCs w:val="22"/>
        </w:rPr>
        <w:t>Sha’a</w:t>
      </w:r>
      <w:r w:rsidRPr="00051164">
        <w:rPr>
          <w:rFonts w:eastAsia="Adobe Gothic Std B"/>
          <w:sz w:val="22"/>
          <w:szCs w:val="22"/>
        </w:rPr>
        <w:t xml:space="preserve"> (</w:t>
      </w:r>
      <w:r w:rsidRPr="00051164">
        <w:rPr>
          <w:rFonts w:eastAsia="Adobe Gothic Std B"/>
          <w:i/>
          <w:sz w:val="22"/>
          <w:szCs w:val="22"/>
        </w:rPr>
        <w:t>Inshā Allāh, Māshā Allāh,</w:t>
      </w:r>
      <w:r w:rsidRPr="00051164">
        <w:rPr>
          <w:rFonts w:eastAsia="Adobe Gothic Std B"/>
          <w:sz w:val="22"/>
          <w:szCs w:val="22"/>
        </w:rPr>
        <w:t xml:space="preserve"> etc) implies God’s system of causality based on cause and effect, where something is just allowed, let or conceded by the System of God to happen without any of God’s preference in it. If someone does anything bad, for example, he could not have done it if the System of God had not let him do it;  but it does not imply God’s approval. God has created a system of cause and effect. Every single phenomenon or action has a cause. This law of causality is the creation of God. So</w:t>
      </w:r>
      <w:r w:rsidRPr="00051164">
        <w:rPr>
          <w:rFonts w:eastAsia="Adobe Gothic Std B"/>
          <w:i/>
          <w:sz w:val="22"/>
          <w:szCs w:val="22"/>
        </w:rPr>
        <w:t xml:space="preserve"> Shā’a</w:t>
      </w:r>
      <w:r w:rsidRPr="00051164">
        <w:rPr>
          <w:rFonts w:eastAsia="Adobe Gothic Std B"/>
          <w:sz w:val="22"/>
          <w:szCs w:val="22"/>
        </w:rPr>
        <w:t xml:space="preserve"> merely refers to this law. (The System of the Universe can be remotely compared with computers and computer programmes. The programming has been done by the manufacturers; but the users have the keyboard and mouse in their </w:t>
      </w:r>
      <w:r w:rsidRPr="00051164">
        <w:rPr>
          <w:rFonts w:eastAsia="Adobe Gothic Std B"/>
          <w:sz w:val="22"/>
          <w:szCs w:val="22"/>
        </w:rPr>
        <w:lastRenderedPageBreak/>
        <w:t xml:space="preserve">hands. They can do the work of their choice, but only within the limits imposed by the programs.) The free will awarded to human beings is subject to the permissibility within the system. </w:t>
      </w:r>
      <w:r w:rsidRPr="00051164">
        <w:rPr>
          <w:rFonts w:eastAsia="Adobe Gothic Std B"/>
          <w:i/>
          <w:sz w:val="22"/>
          <w:szCs w:val="22"/>
        </w:rPr>
        <w:t>Idn</w:t>
      </w:r>
      <w:r w:rsidRPr="00051164">
        <w:rPr>
          <w:rFonts w:eastAsia="Adobe Gothic Std B"/>
          <w:sz w:val="22"/>
          <w:szCs w:val="22"/>
        </w:rPr>
        <w:t xml:space="preserve"> means God’s signal or command, a clear approval. </w:t>
      </w:r>
      <w:r w:rsidRPr="00051164">
        <w:rPr>
          <w:rFonts w:eastAsia="Adobe Gothic Std B"/>
          <w:i/>
          <w:sz w:val="22"/>
          <w:szCs w:val="22"/>
        </w:rPr>
        <w:t>Amr (pl: Umūr)</w:t>
      </w:r>
      <w:r w:rsidRPr="00051164">
        <w:rPr>
          <w:rFonts w:eastAsia="Adobe Gothic Std B"/>
          <w:sz w:val="22"/>
          <w:szCs w:val="22"/>
        </w:rPr>
        <w:t xml:space="preserve"> appears to apply to the perpetual Forces/Physical Laws of God when it is used in general terms and action plans on some occasions when it is used in specific terms. </w:t>
      </w:r>
      <w:r w:rsidRPr="00051164">
        <w:rPr>
          <w:rFonts w:eastAsia="Adobe Gothic Std B"/>
          <w:i/>
          <w:sz w:val="22"/>
          <w:szCs w:val="22"/>
        </w:rPr>
        <w:t xml:space="preserve">Hukm (Pl: ahkāmāt) </w:t>
      </w:r>
      <w:r w:rsidRPr="00051164">
        <w:rPr>
          <w:rFonts w:eastAsia="Adobe Gothic Std B"/>
          <w:sz w:val="22"/>
          <w:szCs w:val="22"/>
        </w:rPr>
        <w:t>applies to orders in specific matters or the legal provisions (</w:t>
      </w:r>
      <w:r w:rsidRPr="00051164">
        <w:rPr>
          <w:rFonts w:eastAsia="Adobe Gothic Std B"/>
          <w:i/>
          <w:sz w:val="22"/>
          <w:szCs w:val="22"/>
        </w:rPr>
        <w:t>Shariah</w:t>
      </w:r>
      <w:r w:rsidRPr="00051164">
        <w:rPr>
          <w:rFonts w:eastAsia="Adobe Gothic Std B"/>
          <w:sz w:val="22"/>
          <w:szCs w:val="22"/>
        </w:rPr>
        <w:t xml:space="preserve">) governing the committed followers of God (Muslims). </w:t>
      </w:r>
    </w:p>
    <w:p w14:paraId="59892BB0"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This long verse known as </w:t>
      </w:r>
      <w:r w:rsidRPr="00051164">
        <w:rPr>
          <w:rFonts w:eastAsia="Adobe Gothic Std B"/>
          <w:i/>
          <w:sz w:val="22"/>
          <w:szCs w:val="22"/>
        </w:rPr>
        <w:t>Ayat-al Kursi</w:t>
      </w:r>
      <w:r w:rsidRPr="00051164">
        <w:rPr>
          <w:rFonts w:eastAsia="Adobe Gothic Std B"/>
          <w:sz w:val="22"/>
          <w:szCs w:val="22"/>
        </w:rPr>
        <w:t xml:space="preserve"> is among the most recited verses of Qur’ān, which Muslims often make part of their regular prayers and invocations. These grand words give a short description of God’s total authority on the Universe, and the limitations of the components of the universe including man, who is otherwise considered to be His most privileged creation. The human beings cannot see beyond a certain distance, neither with their naked eyes, nor with the help of the instruments that they have invented, howsoever advanced in terms of technology.  They can never see the real present because they depend on light to see, which has a certain, though very fast speed. Even if one looks at an object close to him, the light from that object takes some time to reach his retina. So, he is only seeing the past, even though it is a tiny fraction of one second old. Man sees Moon after about one second, Sun after about 8 minutes and other stars after thousands, even hundreds of thousands of years. There are stars the light of which has not yet reached the earth despite the creation of the universe billions of years back. Man cannot see the past of the near objects and the present of very distant objects at all. And of course, he cannot see the future. God sees the past, the present and the future; because He does not depend on the laws and matter created by Him in the universe. His abilities are, and will always remain beyond human understanding. This is why He is able to govern such a huge universe, which for Him is just a tiny grasp.  He makes it clear that, while living beings fall in sleep, sleep or slumber do not affect Him even for a moment; and that, while living beings get exhausted, exhaustion has nothing to do with Him. He is </w:t>
      </w:r>
      <w:r w:rsidRPr="00051164">
        <w:rPr>
          <w:rFonts w:eastAsia="Adobe Gothic Std B"/>
          <w:sz w:val="22"/>
          <w:szCs w:val="22"/>
        </w:rPr>
        <w:lastRenderedPageBreak/>
        <w:t xml:space="preserve">always in control of everything, and His control is total. Any happening in the universe depends upon His permission or order.  Unless He signals, none has the authority to intercede Him in any matter. </w:t>
      </w:r>
    </w:p>
    <w:p w14:paraId="3CBC9177" w14:textId="77777777" w:rsidR="00AA4338" w:rsidRPr="00051164" w:rsidRDefault="00AA4338" w:rsidP="005E2A02">
      <w:pPr>
        <w:spacing w:line="22" w:lineRule="atLeast"/>
        <w:ind w:firstLine="720"/>
        <w:jc w:val="both"/>
        <w:rPr>
          <w:rFonts w:eastAsia="Adobe Gothic Std B"/>
          <w:sz w:val="22"/>
          <w:szCs w:val="22"/>
        </w:rPr>
      </w:pPr>
    </w:p>
    <w:p w14:paraId="73772343" w14:textId="55FC2F6B" w:rsidR="00D21B3F" w:rsidRPr="00051164" w:rsidRDefault="00D21B3F" w:rsidP="005E2A02">
      <w:pPr>
        <w:widowControl w:val="0"/>
        <w:spacing w:line="22" w:lineRule="atLeast"/>
        <w:jc w:val="both"/>
        <w:rPr>
          <w:rFonts w:eastAsia="Adobe Gothic Std B"/>
          <w:i/>
          <w:sz w:val="22"/>
          <w:szCs w:val="22"/>
        </w:rPr>
      </w:pPr>
      <w:r w:rsidRPr="00051164">
        <w:rPr>
          <w:rFonts w:eastAsia="Adobe Gothic Std B"/>
          <w:i/>
          <w:sz w:val="22"/>
          <w:szCs w:val="22"/>
        </w:rPr>
        <w:t>Further, once We told you, “Undoubtedly, your Lord encompasses the mankind</w:t>
      </w:r>
      <w:r w:rsidRPr="00051164">
        <w:rPr>
          <w:rFonts w:eastAsia="Adobe Gothic Std B"/>
          <w:i/>
          <w:sz w:val="22"/>
          <w:szCs w:val="22"/>
          <w:vertAlign w:val="superscript"/>
        </w:rPr>
        <w:t>1</w:t>
      </w:r>
      <w:r w:rsidRPr="00051164">
        <w:rPr>
          <w:rFonts w:eastAsia="Adobe Gothic Std B"/>
          <w:i/>
          <w:sz w:val="22"/>
          <w:szCs w:val="22"/>
        </w:rPr>
        <w:t>”. (17: 60)</w:t>
      </w:r>
    </w:p>
    <w:p w14:paraId="7E863D26" w14:textId="77777777" w:rsidR="001F4647" w:rsidRPr="00051164" w:rsidRDefault="001F4647" w:rsidP="005E2A02">
      <w:pPr>
        <w:spacing w:line="22" w:lineRule="atLeast"/>
        <w:jc w:val="both"/>
        <w:rPr>
          <w:sz w:val="22"/>
          <w:szCs w:val="22"/>
        </w:rPr>
      </w:pPr>
    </w:p>
    <w:p w14:paraId="3C90AD50" w14:textId="01E30D6A" w:rsidR="00D21B3F" w:rsidRPr="00051164" w:rsidRDefault="00D21B3F" w:rsidP="005E2A02">
      <w:pPr>
        <w:spacing w:line="22" w:lineRule="atLeast"/>
        <w:jc w:val="both"/>
        <w:rPr>
          <w:sz w:val="22"/>
          <w:szCs w:val="22"/>
        </w:rPr>
      </w:pPr>
      <w:r w:rsidRPr="00051164">
        <w:rPr>
          <w:sz w:val="22"/>
          <w:szCs w:val="22"/>
        </w:rPr>
        <w:t xml:space="preserve">1- Here again, encompassing means that the system created and governed by God covers everything in the universe including the mankind. </w:t>
      </w:r>
    </w:p>
    <w:p w14:paraId="2A2641D6" w14:textId="77777777" w:rsidR="001F4647" w:rsidRPr="00051164" w:rsidRDefault="001F4647" w:rsidP="005E2A02">
      <w:pPr>
        <w:spacing w:line="22" w:lineRule="atLeast"/>
        <w:jc w:val="both"/>
        <w:rPr>
          <w:rFonts w:eastAsia="Adobe Gothic Std B"/>
          <w:b/>
          <w:sz w:val="22"/>
          <w:szCs w:val="22"/>
        </w:rPr>
      </w:pPr>
    </w:p>
    <w:p w14:paraId="1555A62A" w14:textId="7EE4C9FF" w:rsidR="00D21B3F" w:rsidRPr="00051164" w:rsidRDefault="00D21B3F" w:rsidP="005E2A02">
      <w:pPr>
        <w:spacing w:line="22" w:lineRule="atLeast"/>
        <w:jc w:val="both"/>
        <w:rPr>
          <w:rFonts w:eastAsia="Adobe Gothic Std B"/>
          <w:sz w:val="22"/>
          <w:szCs w:val="22"/>
        </w:rPr>
      </w:pPr>
      <w:r w:rsidRPr="00051164">
        <w:rPr>
          <w:rFonts w:eastAsia="Adobe Gothic Std B"/>
          <w:b/>
          <w:sz w:val="22"/>
          <w:szCs w:val="22"/>
        </w:rPr>
        <w:t>The Lord of Everything</w:t>
      </w:r>
      <w:r w:rsidRPr="00051164">
        <w:rPr>
          <w:rFonts w:eastAsia="Adobe Gothic Std B"/>
          <w:sz w:val="22"/>
          <w:szCs w:val="22"/>
        </w:rPr>
        <w:t xml:space="preserve"> </w:t>
      </w:r>
    </w:p>
    <w:p w14:paraId="76743ACE" w14:textId="77777777" w:rsidR="001F4647" w:rsidRPr="00051164" w:rsidRDefault="001F4647" w:rsidP="005E2A02">
      <w:pPr>
        <w:spacing w:line="22" w:lineRule="atLeast"/>
        <w:jc w:val="both"/>
        <w:rPr>
          <w:rFonts w:eastAsia="Adobe Gothic Std B"/>
          <w:sz w:val="22"/>
          <w:szCs w:val="22"/>
        </w:rPr>
      </w:pPr>
    </w:p>
    <w:p w14:paraId="19906E76" w14:textId="65501C12" w:rsidR="00D21B3F" w:rsidRPr="00051164" w:rsidRDefault="00D21B3F" w:rsidP="005E2A02">
      <w:pPr>
        <w:spacing w:line="22" w:lineRule="atLeast"/>
        <w:jc w:val="both"/>
        <w:rPr>
          <w:sz w:val="22"/>
          <w:szCs w:val="22"/>
          <w:rtl/>
        </w:rPr>
      </w:pPr>
      <w:r w:rsidRPr="00051164">
        <w:rPr>
          <w:sz w:val="22"/>
          <w:szCs w:val="22"/>
          <w:rtl/>
        </w:rPr>
        <w:t> </w:t>
      </w:r>
      <w:r w:rsidRPr="00051164">
        <w:rPr>
          <w:i/>
          <w:sz w:val="22"/>
          <w:szCs w:val="22"/>
        </w:rPr>
        <w:t>He is God; none is worthy of worship other than Him, the one with Absolute Knowledge about the Incomprehensible and the Comprehensible; He is Kind-Merciful. He is God; none is worthy of worship other than Him; Emperor-Holy-Perfect-Source-of-Peace-Monitor-Powerful-Authoritative-Commanding</w:t>
      </w:r>
      <w:r w:rsidRPr="00051164">
        <w:rPr>
          <w:i/>
          <w:sz w:val="22"/>
          <w:szCs w:val="22"/>
          <w:vertAlign w:val="superscript"/>
        </w:rPr>
        <w:t>1</w:t>
      </w:r>
      <w:r w:rsidRPr="00051164">
        <w:rPr>
          <w:i/>
          <w:sz w:val="22"/>
          <w:szCs w:val="22"/>
        </w:rPr>
        <w:t>. The Supreme Force</w:t>
      </w:r>
      <w:r w:rsidRPr="00051164">
        <w:rPr>
          <w:i/>
          <w:sz w:val="22"/>
          <w:szCs w:val="22"/>
          <w:vertAlign w:val="superscript"/>
        </w:rPr>
        <w:t>2</w:t>
      </w:r>
      <w:r w:rsidRPr="00051164">
        <w:rPr>
          <w:i/>
          <w:sz w:val="22"/>
          <w:szCs w:val="22"/>
        </w:rPr>
        <w:t xml:space="preserve"> is God’s; what then makes them indulge in polytheism! He is God, Creator-Inventor-Designer. The Best Titles are His sole monopoly. Every entity in the Cosmic Tiers and the Earth keeps moving in glorification</w:t>
      </w:r>
      <w:r w:rsidRPr="00051164">
        <w:rPr>
          <w:i/>
          <w:sz w:val="22"/>
          <w:szCs w:val="22"/>
          <w:vertAlign w:val="superscript"/>
        </w:rPr>
        <w:t>3</w:t>
      </w:r>
      <w:r w:rsidRPr="00051164">
        <w:rPr>
          <w:i/>
          <w:sz w:val="22"/>
          <w:szCs w:val="22"/>
        </w:rPr>
        <w:t xml:space="preserve"> of Him; and He is Powerful-Wise.  (59: 22-24)</w:t>
      </w:r>
    </w:p>
    <w:p w14:paraId="766DA4A7" w14:textId="77777777" w:rsidR="001F4647" w:rsidRPr="00051164" w:rsidRDefault="001F4647" w:rsidP="005E2A02">
      <w:pPr>
        <w:spacing w:line="22" w:lineRule="atLeast"/>
        <w:jc w:val="both"/>
        <w:rPr>
          <w:rFonts w:eastAsia="Adobe Gothic Std B"/>
          <w:sz w:val="22"/>
          <w:szCs w:val="22"/>
        </w:rPr>
      </w:pPr>
    </w:p>
    <w:p w14:paraId="54EA68C0" w14:textId="56542DCB"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This writer feels that as, in most of the attributes (except </w:t>
      </w:r>
      <w:r w:rsidRPr="00051164">
        <w:rPr>
          <w:rFonts w:eastAsia="Adobe Gothic Std B"/>
          <w:i/>
          <w:sz w:val="22"/>
          <w:szCs w:val="22"/>
        </w:rPr>
        <w:t>Awwal, Ākhir, Zāhir and Bātin</w:t>
      </w:r>
      <w:r w:rsidRPr="00051164">
        <w:rPr>
          <w:rFonts w:eastAsia="Adobe Gothic Std B"/>
          <w:sz w:val="22"/>
          <w:szCs w:val="22"/>
        </w:rPr>
        <w:t xml:space="preserve">), God has not used “and” </w:t>
      </w:r>
      <w:r w:rsidRPr="00051164">
        <w:rPr>
          <w:rFonts w:eastAsia="Adobe Gothic Std B"/>
          <w:i/>
          <w:sz w:val="22"/>
          <w:szCs w:val="22"/>
        </w:rPr>
        <w:t>(wa),</w:t>
      </w:r>
      <w:r w:rsidRPr="00051164">
        <w:rPr>
          <w:rFonts w:eastAsia="Adobe Gothic Std B"/>
          <w:sz w:val="22"/>
          <w:szCs w:val="22"/>
        </w:rPr>
        <w:t xml:space="preserve"> these attributes should be translated with hyphens rather than “and” in between. This signifies that God’s attributes are unified; only some specific attributes do not fall in that category. The latter (like </w:t>
      </w:r>
      <w:r w:rsidRPr="00051164">
        <w:rPr>
          <w:rFonts w:eastAsia="Adobe Gothic Std B"/>
          <w:i/>
          <w:sz w:val="22"/>
          <w:szCs w:val="22"/>
        </w:rPr>
        <w:t>Awwal, Ākhir, Zāhir, Bātin</w:t>
      </w:r>
      <w:r w:rsidRPr="00051164">
        <w:rPr>
          <w:rFonts w:eastAsia="Adobe Gothic Std B"/>
          <w:sz w:val="22"/>
          <w:szCs w:val="22"/>
        </w:rPr>
        <w:t>) are in fact not the functions and the nature of God, but His attributes viewed from the worldly point of view. Further, this also means that His attributes are always simultaneously present.</w:t>
      </w:r>
    </w:p>
    <w:p w14:paraId="194110B7" w14:textId="77777777" w:rsidR="009B6372" w:rsidRPr="00051164" w:rsidRDefault="009B6372" w:rsidP="005E2A02">
      <w:pPr>
        <w:spacing w:line="22" w:lineRule="atLeast"/>
        <w:jc w:val="both"/>
        <w:rPr>
          <w:rFonts w:eastAsia="Adobe Gothic Std B"/>
          <w:sz w:val="22"/>
          <w:szCs w:val="22"/>
        </w:rPr>
      </w:pPr>
    </w:p>
    <w:p w14:paraId="3FC17D52" w14:textId="4621C9A1"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lastRenderedPageBreak/>
        <w:t>2- The phrase used in Qur’ān is ‘</w:t>
      </w:r>
      <w:r w:rsidRPr="00051164">
        <w:rPr>
          <w:rFonts w:eastAsia="Adobe Gothic Std B"/>
          <w:i/>
          <w:sz w:val="22"/>
          <w:szCs w:val="22"/>
        </w:rPr>
        <w:t>Subhān-Allāhi’</w:t>
      </w:r>
      <w:r w:rsidRPr="00051164">
        <w:rPr>
          <w:rFonts w:eastAsia="Adobe Gothic Std B"/>
          <w:sz w:val="22"/>
          <w:szCs w:val="22"/>
        </w:rPr>
        <w:t xml:space="preserve"> and not </w:t>
      </w:r>
      <w:r w:rsidRPr="00051164">
        <w:rPr>
          <w:rFonts w:eastAsia="Adobe Gothic Std B"/>
          <w:i/>
          <w:sz w:val="22"/>
          <w:szCs w:val="22"/>
        </w:rPr>
        <w:t>‘Subhān-Allāhu’</w:t>
      </w:r>
      <w:r w:rsidRPr="00051164">
        <w:rPr>
          <w:rFonts w:eastAsia="Adobe Gothic Std B"/>
          <w:sz w:val="22"/>
          <w:szCs w:val="22"/>
        </w:rPr>
        <w:t xml:space="preserve">, which means that God is not Subhān, but owns Subhān. Derived from “Sabaha”, which indicates physical movement, Subhān may well be the ultimate source of energy or the Supreme Force in the universe or the Divine Motor or Power, which runs the universe, and can cause anything to move with huge speed. God knows the best. It may well be the ultimate cause of the four so-far known forces -- Electromagnetism, Gravity, Strong Nuclear Force and Weak Nuclear Force. While Supreme Force is the more technical word, because, speaking in terms of physics, Force makes the things move; Supreme Power/Energy may be other alternative words, which may sound good to the common men and traditional religious scholars. </w:t>
      </w:r>
      <w:r w:rsidRPr="00051164">
        <w:rPr>
          <w:rFonts w:eastAsia="Adobe Gothic Std B"/>
          <w:i/>
          <w:sz w:val="22"/>
          <w:szCs w:val="22"/>
        </w:rPr>
        <w:t>Subhān</w:t>
      </w:r>
      <w:r w:rsidRPr="00051164">
        <w:rPr>
          <w:rFonts w:eastAsia="Adobe Gothic Std B"/>
          <w:sz w:val="22"/>
          <w:szCs w:val="22"/>
        </w:rPr>
        <w:t xml:space="preserve"> appears to be the ultimate tool created by God, which is responsible for the functioning of the Universe.</w:t>
      </w:r>
    </w:p>
    <w:p w14:paraId="39DA0076" w14:textId="77777777" w:rsidR="009B6372" w:rsidRPr="00051164" w:rsidRDefault="009B6372" w:rsidP="005E2A02">
      <w:pPr>
        <w:spacing w:line="22" w:lineRule="atLeast"/>
        <w:jc w:val="both"/>
        <w:rPr>
          <w:rFonts w:eastAsia="Adobe Gothic Std B"/>
          <w:sz w:val="22"/>
          <w:szCs w:val="22"/>
        </w:rPr>
      </w:pPr>
    </w:p>
    <w:p w14:paraId="7CF17805" w14:textId="702AED2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3- To denote compliance of God by the creatures, Qur’ān uses several words like </w:t>
      </w:r>
      <w:r w:rsidRPr="00051164">
        <w:rPr>
          <w:rFonts w:eastAsia="Adobe Gothic Std B"/>
          <w:i/>
          <w:sz w:val="22"/>
          <w:szCs w:val="22"/>
        </w:rPr>
        <w:t>Sajdah</w:t>
      </w:r>
      <w:r w:rsidRPr="00051164">
        <w:rPr>
          <w:rFonts w:eastAsia="Adobe Gothic Std B"/>
          <w:sz w:val="22"/>
          <w:szCs w:val="22"/>
        </w:rPr>
        <w:t xml:space="preserve">, </w:t>
      </w:r>
      <w:r w:rsidRPr="00051164">
        <w:rPr>
          <w:rFonts w:eastAsia="Adobe Gothic Std B"/>
          <w:i/>
          <w:sz w:val="22"/>
          <w:szCs w:val="22"/>
        </w:rPr>
        <w:t>Tasbīh</w:t>
      </w:r>
      <w:r w:rsidRPr="00051164">
        <w:rPr>
          <w:rFonts w:eastAsia="Adobe Gothic Std B"/>
          <w:sz w:val="22"/>
          <w:szCs w:val="22"/>
        </w:rPr>
        <w:t xml:space="preserve"> and </w:t>
      </w:r>
      <w:r w:rsidRPr="00051164">
        <w:rPr>
          <w:rFonts w:eastAsia="Adobe Gothic Std B"/>
          <w:i/>
          <w:sz w:val="22"/>
          <w:szCs w:val="22"/>
        </w:rPr>
        <w:t>Hamd</w:t>
      </w:r>
      <w:r w:rsidRPr="00051164">
        <w:rPr>
          <w:rFonts w:eastAsia="Adobe Gothic Std B"/>
          <w:sz w:val="22"/>
          <w:szCs w:val="22"/>
        </w:rPr>
        <w:t xml:space="preserve">, which may in fact imply specific kinds of movements in obedience of the physical laws of the universe, created and implemented by God. </w:t>
      </w:r>
      <w:r w:rsidRPr="00051164">
        <w:rPr>
          <w:rFonts w:eastAsia="Adobe Gothic Std B"/>
          <w:i/>
          <w:sz w:val="22"/>
          <w:szCs w:val="22"/>
        </w:rPr>
        <w:t>Sajdah</w:t>
      </w:r>
      <w:r w:rsidRPr="00051164">
        <w:rPr>
          <w:rFonts w:eastAsia="Adobe Gothic Std B"/>
          <w:sz w:val="22"/>
          <w:szCs w:val="22"/>
        </w:rPr>
        <w:t xml:space="preserve"> may apply to the rotation (spin) around one’s own axis; </w:t>
      </w:r>
      <w:r w:rsidRPr="00051164">
        <w:rPr>
          <w:rFonts w:eastAsia="Adobe Gothic Std B"/>
          <w:i/>
          <w:sz w:val="22"/>
          <w:szCs w:val="22"/>
        </w:rPr>
        <w:t>Tasbīh</w:t>
      </w:r>
      <w:r w:rsidRPr="00051164">
        <w:rPr>
          <w:rFonts w:eastAsia="Adobe Gothic Std B"/>
          <w:sz w:val="22"/>
          <w:szCs w:val="22"/>
        </w:rPr>
        <w:t xml:space="preserve"> may mean revolution in an orbit; and </w:t>
      </w:r>
      <w:r w:rsidRPr="00051164">
        <w:rPr>
          <w:rFonts w:eastAsia="Adobe Gothic Std B"/>
          <w:i/>
          <w:sz w:val="22"/>
          <w:szCs w:val="22"/>
        </w:rPr>
        <w:t>Hamd</w:t>
      </w:r>
      <w:r w:rsidRPr="00051164">
        <w:rPr>
          <w:rFonts w:eastAsia="Adobe Gothic Std B"/>
          <w:sz w:val="22"/>
          <w:szCs w:val="22"/>
        </w:rPr>
        <w:t xml:space="preserve"> may mean the movement of the whole universe relative to God. God is Absolute; everything else, including matter and waves, moves relative to Him. All these point to the functioning of the universe in accordance with the laws of God. </w:t>
      </w:r>
    </w:p>
    <w:p w14:paraId="569651B9"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While the </w:t>
      </w:r>
      <w:r w:rsidRPr="00051164">
        <w:rPr>
          <w:rFonts w:eastAsia="Adobe Gothic Std B"/>
          <w:i/>
          <w:sz w:val="22"/>
          <w:szCs w:val="22"/>
        </w:rPr>
        <w:t>Sajdah</w:t>
      </w:r>
      <w:r w:rsidRPr="00051164">
        <w:rPr>
          <w:rFonts w:eastAsia="Adobe Gothic Std B"/>
          <w:sz w:val="22"/>
          <w:szCs w:val="22"/>
        </w:rPr>
        <w:t xml:space="preserve"> and </w:t>
      </w:r>
      <w:r w:rsidRPr="00051164">
        <w:rPr>
          <w:rFonts w:eastAsia="Adobe Gothic Std B"/>
          <w:i/>
          <w:sz w:val="22"/>
          <w:szCs w:val="22"/>
        </w:rPr>
        <w:t>Tasbīh</w:t>
      </w:r>
      <w:r w:rsidRPr="00051164">
        <w:rPr>
          <w:rFonts w:eastAsia="Adobe Gothic Std B"/>
          <w:sz w:val="22"/>
          <w:szCs w:val="22"/>
        </w:rPr>
        <w:t xml:space="preserve"> of the inanimate matters, from atomic particles to heavenly bodies like stars, planets and satellites, have only physical dimensions (as they are only physical entities), the </w:t>
      </w:r>
      <w:r w:rsidRPr="00051164">
        <w:rPr>
          <w:rFonts w:eastAsia="Adobe Gothic Std B"/>
          <w:i/>
          <w:sz w:val="22"/>
          <w:szCs w:val="22"/>
        </w:rPr>
        <w:t>Sajdah</w:t>
      </w:r>
      <w:r w:rsidRPr="00051164">
        <w:rPr>
          <w:rFonts w:eastAsia="Adobe Gothic Std B"/>
          <w:sz w:val="22"/>
          <w:szCs w:val="22"/>
        </w:rPr>
        <w:t xml:space="preserve"> and </w:t>
      </w:r>
      <w:r w:rsidRPr="00051164">
        <w:rPr>
          <w:rFonts w:eastAsia="Adobe Gothic Std B"/>
          <w:i/>
          <w:sz w:val="22"/>
          <w:szCs w:val="22"/>
        </w:rPr>
        <w:t>Tasbīh</w:t>
      </w:r>
      <w:r w:rsidRPr="00051164">
        <w:rPr>
          <w:rFonts w:eastAsia="Adobe Gothic Std B"/>
          <w:sz w:val="22"/>
          <w:szCs w:val="22"/>
        </w:rPr>
        <w:t xml:space="preserve"> of human beings have physical, biological, social and spiritual dimensions. When a person performs </w:t>
      </w:r>
      <w:r w:rsidRPr="00051164">
        <w:rPr>
          <w:rFonts w:eastAsia="Adobe Gothic Std B"/>
          <w:i/>
          <w:sz w:val="22"/>
          <w:szCs w:val="22"/>
        </w:rPr>
        <w:t>Sajdah</w:t>
      </w:r>
      <w:r w:rsidRPr="00051164">
        <w:rPr>
          <w:rFonts w:eastAsia="Adobe Gothic Std B"/>
          <w:sz w:val="22"/>
          <w:szCs w:val="22"/>
        </w:rPr>
        <w:t>, for example, he makes a physical movement, made possible by his biological functions; recites certain words expressing his obedience to God; and often performs this in the company of others. God knows the best.</w:t>
      </w:r>
    </w:p>
    <w:p w14:paraId="5FCA146D"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lastRenderedPageBreak/>
        <w:t xml:space="preserve">Motion can be regarded as the most fundamental property of the universe, as there is absolutely nothing within the universe, which is not moving. In fact, most of the things have multiple motions at the same time. For example, an Electron inside the Nucleus spins around its own axis; moves around the Nucleus; then moves along with the Earth; then along with the Solar System; and may have several other motions relative to galaxy, supercluster, etc., and the universe as a whole. </w:t>
      </w:r>
      <w:r w:rsidRPr="00051164">
        <w:rPr>
          <w:rFonts w:eastAsia="Adobe Gothic Std B"/>
          <w:i/>
          <w:sz w:val="22"/>
          <w:szCs w:val="22"/>
        </w:rPr>
        <w:t>Hamd, Tasbīh, Sajdah</w:t>
      </w:r>
      <w:r w:rsidRPr="00051164">
        <w:rPr>
          <w:rFonts w:eastAsia="Adobe Gothic Std B"/>
          <w:sz w:val="22"/>
          <w:szCs w:val="22"/>
        </w:rPr>
        <w:t xml:space="preserve"> and also </w:t>
      </w:r>
      <w:r w:rsidRPr="00051164">
        <w:rPr>
          <w:rFonts w:eastAsia="Adobe Gothic Std B"/>
          <w:i/>
          <w:sz w:val="22"/>
          <w:szCs w:val="22"/>
        </w:rPr>
        <w:t>Raja’a</w:t>
      </w:r>
      <w:r w:rsidRPr="00051164">
        <w:rPr>
          <w:rFonts w:eastAsia="Adobe Gothic Std B"/>
          <w:sz w:val="22"/>
          <w:szCs w:val="22"/>
        </w:rPr>
        <w:t xml:space="preserve"> in fact point to the different kinds of movements that sustain the universe through the force/energy supplied by </w:t>
      </w:r>
      <w:r w:rsidRPr="00051164">
        <w:rPr>
          <w:rFonts w:eastAsia="Adobe Gothic Std B"/>
          <w:i/>
          <w:sz w:val="22"/>
          <w:szCs w:val="22"/>
        </w:rPr>
        <w:t>Subhān</w:t>
      </w:r>
      <w:r w:rsidRPr="00051164">
        <w:rPr>
          <w:rFonts w:eastAsia="Adobe Gothic Std B"/>
          <w:sz w:val="22"/>
          <w:szCs w:val="22"/>
        </w:rPr>
        <w:t xml:space="preserve"> of </w:t>
      </w:r>
      <w:r w:rsidRPr="00051164">
        <w:rPr>
          <w:rFonts w:eastAsia="Adobe Gothic Std B"/>
          <w:i/>
          <w:sz w:val="22"/>
          <w:szCs w:val="22"/>
        </w:rPr>
        <w:t>Rabb-al- Ālamīn</w:t>
      </w:r>
      <w:r w:rsidRPr="00051164">
        <w:rPr>
          <w:rFonts w:eastAsia="Adobe Gothic Std B"/>
          <w:sz w:val="22"/>
          <w:szCs w:val="22"/>
        </w:rPr>
        <w:t xml:space="preserve"> (God). </w:t>
      </w:r>
    </w:p>
    <w:p w14:paraId="5B659BC1" w14:textId="77777777" w:rsidR="009B6372" w:rsidRPr="00051164" w:rsidRDefault="009B6372" w:rsidP="005E2A02">
      <w:pPr>
        <w:spacing w:line="22" w:lineRule="atLeast"/>
        <w:jc w:val="both"/>
        <w:rPr>
          <w:sz w:val="22"/>
          <w:szCs w:val="22"/>
        </w:rPr>
      </w:pPr>
    </w:p>
    <w:p w14:paraId="667E7ADA" w14:textId="7B50875B" w:rsidR="00D21B3F" w:rsidRPr="00051164" w:rsidRDefault="00D21B3F" w:rsidP="005E2A02">
      <w:pPr>
        <w:spacing w:line="22" w:lineRule="atLeast"/>
        <w:jc w:val="both"/>
        <w:rPr>
          <w:sz w:val="22"/>
          <w:szCs w:val="22"/>
        </w:rPr>
      </w:pPr>
      <w:r w:rsidRPr="00051164">
        <w:rPr>
          <w:sz w:val="22"/>
          <w:szCs w:val="22"/>
        </w:rPr>
        <w:t xml:space="preserve">Note: </w:t>
      </w:r>
      <w:r w:rsidRPr="00051164">
        <w:rPr>
          <w:i/>
          <w:sz w:val="22"/>
          <w:szCs w:val="22"/>
        </w:rPr>
        <w:t>Shirk</w:t>
      </w:r>
      <w:r w:rsidRPr="00051164">
        <w:rPr>
          <w:sz w:val="22"/>
          <w:szCs w:val="22"/>
        </w:rPr>
        <w:t xml:space="preserve"> in fact includes both Polytheism and Pantheism. Polytheism implies viewing various animate or inanimate figures as gods or his images having divine powers. Pantheism implies believing all the particles of the universe as parts of God.</w:t>
      </w:r>
    </w:p>
    <w:p w14:paraId="3849C087" w14:textId="77777777" w:rsidR="00F90CB0" w:rsidRPr="00051164" w:rsidRDefault="00F90CB0" w:rsidP="005E2A02">
      <w:pPr>
        <w:pStyle w:val="Heading4"/>
        <w:spacing w:before="0" w:after="0" w:line="22" w:lineRule="atLeast"/>
        <w:jc w:val="both"/>
        <w:rPr>
          <w:rFonts w:cs="Times New Roman"/>
          <w:b/>
          <w:i w:val="0"/>
          <w:color w:val="auto"/>
          <w:sz w:val="22"/>
          <w:szCs w:val="22"/>
        </w:rPr>
      </w:pPr>
    </w:p>
    <w:p w14:paraId="1D3BF48F" w14:textId="41781EFE"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Supreme Source </w:t>
      </w:r>
    </w:p>
    <w:p w14:paraId="175EAB7D" w14:textId="77777777" w:rsidR="009B6372" w:rsidRPr="00051164" w:rsidRDefault="009B6372" w:rsidP="005E2A02">
      <w:pPr>
        <w:spacing w:line="22" w:lineRule="atLeast"/>
      </w:pPr>
    </w:p>
    <w:p w14:paraId="622116B6" w14:textId="77777777" w:rsidR="009B6372" w:rsidRPr="00051164" w:rsidRDefault="00D21B3F" w:rsidP="005E2A02">
      <w:pPr>
        <w:widowControl w:val="0"/>
        <w:spacing w:line="22" w:lineRule="atLeast"/>
        <w:jc w:val="both"/>
        <w:rPr>
          <w:i/>
          <w:sz w:val="22"/>
          <w:szCs w:val="22"/>
        </w:rPr>
      </w:pPr>
      <w:r w:rsidRPr="00051164">
        <w:rPr>
          <w:sz w:val="22"/>
          <w:szCs w:val="22"/>
        </w:rPr>
        <w:t> </w:t>
      </w:r>
      <w:r w:rsidRPr="00051164">
        <w:rPr>
          <w:i/>
          <w:sz w:val="22"/>
          <w:szCs w:val="22"/>
        </w:rPr>
        <w:t>Glorious is the Name of Your Lord -- Majestic and Honourable. (55: 78)</w:t>
      </w:r>
    </w:p>
    <w:p w14:paraId="4CA800DC" w14:textId="4056EF24" w:rsidR="00D21B3F" w:rsidRPr="00051164" w:rsidRDefault="00D21B3F" w:rsidP="005E2A02">
      <w:pPr>
        <w:widowControl w:val="0"/>
        <w:spacing w:line="22" w:lineRule="atLeast"/>
        <w:jc w:val="both"/>
        <w:rPr>
          <w:i/>
          <w:sz w:val="22"/>
          <w:szCs w:val="22"/>
        </w:rPr>
      </w:pPr>
      <w:r w:rsidRPr="00051164">
        <w:rPr>
          <w:i/>
          <w:sz w:val="22"/>
          <w:szCs w:val="22"/>
        </w:rPr>
        <w:t xml:space="preserve"> </w:t>
      </w:r>
    </w:p>
    <w:p w14:paraId="02DEF36F" w14:textId="2A712DC5" w:rsidR="00D21B3F" w:rsidRPr="00051164" w:rsidRDefault="00D21B3F" w:rsidP="005E2A02">
      <w:pPr>
        <w:spacing w:line="22" w:lineRule="atLeast"/>
        <w:jc w:val="both"/>
        <w:rPr>
          <w:rFonts w:eastAsia="Adobe Gothic Std B"/>
          <w:i/>
          <w:sz w:val="22"/>
          <w:szCs w:val="22"/>
        </w:rPr>
      </w:pPr>
      <w:r w:rsidRPr="00051164">
        <w:rPr>
          <w:i/>
          <w:sz w:val="22"/>
          <w:szCs w:val="22"/>
        </w:rPr>
        <w:t>Further, Glorious is the One who lords over the state of the Cosmic Tiers and the Earth and whatever is in between them. The knowledge of the Moment</w:t>
      </w:r>
      <w:r w:rsidRPr="00051164">
        <w:rPr>
          <w:i/>
          <w:sz w:val="22"/>
          <w:szCs w:val="22"/>
          <w:vertAlign w:val="superscript"/>
        </w:rPr>
        <w:t>1</w:t>
      </w:r>
      <w:r w:rsidRPr="00051164">
        <w:rPr>
          <w:i/>
          <w:sz w:val="22"/>
          <w:szCs w:val="22"/>
        </w:rPr>
        <w:t xml:space="preserve"> is with Him alone; and toward Him you all</w:t>
      </w:r>
      <w:r w:rsidRPr="00051164">
        <w:rPr>
          <w:i/>
          <w:sz w:val="22"/>
          <w:szCs w:val="22"/>
          <w:vertAlign w:val="superscript"/>
        </w:rPr>
        <w:t>2</w:t>
      </w:r>
      <w:r w:rsidRPr="00051164">
        <w:rPr>
          <w:i/>
          <w:sz w:val="22"/>
          <w:szCs w:val="22"/>
        </w:rPr>
        <w:t xml:space="preserve"> move. (43: 85) </w:t>
      </w:r>
    </w:p>
    <w:p w14:paraId="6E9F542B" w14:textId="77777777" w:rsidR="009B6372" w:rsidRPr="00051164" w:rsidRDefault="009B6372" w:rsidP="005E2A02">
      <w:pPr>
        <w:spacing w:line="22" w:lineRule="atLeast"/>
        <w:jc w:val="both"/>
        <w:rPr>
          <w:rFonts w:eastAsia="Adobe Gothic Std B"/>
          <w:sz w:val="22"/>
          <w:szCs w:val="22"/>
        </w:rPr>
      </w:pPr>
    </w:p>
    <w:p w14:paraId="3E2D9D7A" w14:textId="32973A2B"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It appears to mean the time of the Hereafter; but it may also imply the total knowledge of what is transpiring anywhere in the universe at every single moment.</w:t>
      </w:r>
    </w:p>
    <w:p w14:paraId="76FF14FB" w14:textId="77777777" w:rsidR="00D21B3F" w:rsidRPr="00051164" w:rsidRDefault="00D21B3F" w:rsidP="005E2A02">
      <w:pPr>
        <w:spacing w:line="22" w:lineRule="atLeast"/>
        <w:jc w:val="both"/>
        <w:rPr>
          <w:sz w:val="22"/>
          <w:szCs w:val="22"/>
        </w:rPr>
      </w:pPr>
      <w:r w:rsidRPr="00051164">
        <w:rPr>
          <w:sz w:val="22"/>
          <w:szCs w:val="22"/>
        </w:rPr>
        <w:t xml:space="preserve">2- “You all” includes every single entity in the universe including human beings. </w:t>
      </w:r>
    </w:p>
    <w:p w14:paraId="77E3C23A" w14:textId="77777777" w:rsidR="009B6372" w:rsidRPr="00051164" w:rsidRDefault="009B6372" w:rsidP="005E2A02">
      <w:pPr>
        <w:spacing w:line="22" w:lineRule="atLeast"/>
        <w:jc w:val="both"/>
        <w:rPr>
          <w:sz w:val="22"/>
          <w:szCs w:val="22"/>
        </w:rPr>
      </w:pPr>
    </w:p>
    <w:p w14:paraId="29A9BDCD" w14:textId="779F2593" w:rsidR="00D21B3F" w:rsidRPr="00051164" w:rsidRDefault="00D21B3F" w:rsidP="005E2A02">
      <w:pPr>
        <w:spacing w:line="22" w:lineRule="atLeast"/>
        <w:jc w:val="both"/>
        <w:rPr>
          <w:i/>
          <w:sz w:val="22"/>
          <w:szCs w:val="22"/>
        </w:rPr>
      </w:pPr>
      <w:r w:rsidRPr="00051164">
        <w:rPr>
          <w:i/>
          <w:sz w:val="22"/>
          <w:szCs w:val="22"/>
        </w:rPr>
        <w:t>He knows what enters the Earth and what leaves it; what descends from the sky and what ascends into it</w:t>
      </w:r>
      <w:r w:rsidRPr="00051164">
        <w:rPr>
          <w:i/>
          <w:sz w:val="22"/>
          <w:szCs w:val="22"/>
          <w:vertAlign w:val="superscript"/>
        </w:rPr>
        <w:t>1</w:t>
      </w:r>
      <w:r w:rsidRPr="00051164">
        <w:rPr>
          <w:i/>
          <w:sz w:val="22"/>
          <w:szCs w:val="22"/>
        </w:rPr>
        <w:t xml:space="preserve">; further, He is Merciful-Expiator. (34: 2) </w:t>
      </w:r>
    </w:p>
    <w:p w14:paraId="134338DB" w14:textId="77777777" w:rsidR="00DC63A0" w:rsidRPr="00051164" w:rsidRDefault="00DC63A0" w:rsidP="005E2A02">
      <w:pPr>
        <w:spacing w:line="22" w:lineRule="atLeast"/>
        <w:jc w:val="both"/>
        <w:rPr>
          <w:rFonts w:eastAsia="Adobe Gothic Std B"/>
          <w:sz w:val="22"/>
          <w:szCs w:val="22"/>
        </w:rPr>
      </w:pPr>
    </w:p>
    <w:p w14:paraId="6FE33BAF" w14:textId="3A380C78"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Apart from the light, air and rain that come to the earth from or through the Sky, there are various forces and waves that enter the Planet Earth and leave it. Some of them are already known, like gravity and light. Some unknown forces may become known in coming times.</w:t>
      </w:r>
    </w:p>
    <w:p w14:paraId="43DB5363" w14:textId="77777777" w:rsidR="00F90CB0" w:rsidRPr="00051164" w:rsidRDefault="00F90CB0" w:rsidP="005E2A02">
      <w:pPr>
        <w:pStyle w:val="Heading4"/>
        <w:spacing w:before="0" w:after="0" w:line="22" w:lineRule="atLeast"/>
        <w:jc w:val="both"/>
        <w:rPr>
          <w:rFonts w:cs="Times New Roman"/>
          <w:b/>
          <w:i w:val="0"/>
          <w:color w:val="auto"/>
          <w:sz w:val="22"/>
          <w:szCs w:val="22"/>
        </w:rPr>
      </w:pPr>
    </w:p>
    <w:p w14:paraId="7B759D16" w14:textId="006BD51C"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Beyond Comprehension </w:t>
      </w:r>
    </w:p>
    <w:p w14:paraId="43214334" w14:textId="77777777" w:rsidR="00DC63A0" w:rsidRPr="00051164" w:rsidRDefault="00DC63A0" w:rsidP="005E2A02">
      <w:pPr>
        <w:spacing w:line="22" w:lineRule="atLeast"/>
      </w:pPr>
    </w:p>
    <w:p w14:paraId="3F64551F" w14:textId="6E1BEED7" w:rsidR="00D21B3F" w:rsidRPr="00051164" w:rsidRDefault="00D21B3F" w:rsidP="005E2A02">
      <w:pPr>
        <w:widowControl w:val="0"/>
        <w:spacing w:line="22" w:lineRule="atLeast"/>
        <w:jc w:val="both"/>
        <w:rPr>
          <w:rFonts w:eastAsia="Adobe Gothic Std B"/>
          <w:i/>
          <w:sz w:val="22"/>
          <w:szCs w:val="22"/>
        </w:rPr>
      </w:pPr>
      <w:r w:rsidRPr="00051164">
        <w:rPr>
          <w:i/>
          <w:sz w:val="22"/>
          <w:szCs w:val="22"/>
        </w:rPr>
        <w:t>Visions</w:t>
      </w:r>
      <w:r w:rsidRPr="00051164">
        <w:rPr>
          <w:i/>
          <w:sz w:val="22"/>
          <w:szCs w:val="22"/>
          <w:vertAlign w:val="superscript"/>
        </w:rPr>
        <w:t>1</w:t>
      </w:r>
      <w:r w:rsidRPr="00051164">
        <w:rPr>
          <w:i/>
          <w:sz w:val="22"/>
          <w:szCs w:val="22"/>
        </w:rPr>
        <w:t xml:space="preserve"> of all kinds whatsoever, (individually or in combination,) cannot comprehend Him; and He can comprehend</w:t>
      </w:r>
      <w:r w:rsidRPr="00051164">
        <w:rPr>
          <w:i/>
          <w:sz w:val="22"/>
          <w:szCs w:val="22"/>
          <w:vertAlign w:val="superscript"/>
        </w:rPr>
        <w:t>1</w:t>
      </w:r>
      <w:r w:rsidRPr="00051164">
        <w:rPr>
          <w:i/>
          <w:sz w:val="22"/>
          <w:szCs w:val="22"/>
        </w:rPr>
        <w:t xml:space="preserve"> all kinds of visions.  He is Subtle-Master-of-All-Information. (6: 103) </w:t>
      </w:r>
    </w:p>
    <w:p w14:paraId="61441B1E" w14:textId="77777777" w:rsidR="00DC63A0" w:rsidRPr="00051164" w:rsidRDefault="00DC63A0" w:rsidP="005E2A02">
      <w:pPr>
        <w:spacing w:line="22" w:lineRule="atLeast"/>
        <w:jc w:val="both"/>
        <w:rPr>
          <w:rFonts w:eastAsia="Adobe Gothic Std B"/>
          <w:sz w:val="22"/>
          <w:szCs w:val="22"/>
        </w:rPr>
      </w:pPr>
    </w:p>
    <w:p w14:paraId="0722699F" w14:textId="52DC1CA7" w:rsidR="00D21B3F" w:rsidRPr="00051164" w:rsidRDefault="00D21B3F" w:rsidP="005E2A02">
      <w:pPr>
        <w:spacing w:line="22" w:lineRule="atLeast"/>
        <w:jc w:val="both"/>
        <w:rPr>
          <w:sz w:val="22"/>
          <w:szCs w:val="22"/>
        </w:rPr>
      </w:pPr>
      <w:r w:rsidRPr="00051164">
        <w:rPr>
          <w:rFonts w:eastAsia="Adobe Gothic Std B"/>
          <w:sz w:val="22"/>
          <w:szCs w:val="22"/>
        </w:rPr>
        <w:t xml:space="preserve">1- </w:t>
      </w:r>
      <w:r w:rsidRPr="00051164">
        <w:rPr>
          <w:sz w:val="22"/>
          <w:szCs w:val="22"/>
        </w:rPr>
        <w:t xml:space="preserve">“Visions” also include the instruments, howsoever advanced, meant for viewing and detecting. He is Absolute and Unlimited. Everything else in the universe, and the universe as a whole, are limited in structure as well as functions. The limited cannot see or understand the Unlimited. The imperfect cannot comprehend the Absolute. They can only understand some of His functions. This also means that the Unlimited cannot be inside the limited, negating the ideological position taken by some religions, which claim that God is present in every particle. (This is often referred to as Pantheism.) The Islamic position is that it is not God but His Rule (Laws of Nature created and implemented by Him and properties of the matter) that covers every single particle and space of the universe. He has every single information about every single particle and every single place; because it is He who planned everything; it is He who designed all the Laws of Nature; it is He who implements them in the whole universe; it is He who imparted properties to every kind of particle; and it is He alone Who does not depend on the limitations imposed by the Laws and Properties of the universe. Light speed of 300000 kilometres per second and the numbers of stars and other heavenly bodies (billions of billions of billions) look huge to human beings because of their total dependence on the limited nature of their own capabilities as well as that of the instruments they have </w:t>
      </w:r>
      <w:r w:rsidRPr="00051164">
        <w:rPr>
          <w:sz w:val="22"/>
          <w:szCs w:val="22"/>
        </w:rPr>
        <w:lastRenderedPageBreak/>
        <w:t>invented, which in turn can work only within the limitations imposed by the speed of light. Speed of light in itself is nothing more than a crawl in consideration of the vastness of the universe. But all this is nothing more than a minor act of governance for God. This is why visions of all kinds whatsoever, (individually or in combination,) cannot comprehend Him; and He can comprehend all kinds of visions.</w:t>
      </w:r>
    </w:p>
    <w:p w14:paraId="501F019F" w14:textId="77777777" w:rsidR="00DC63A0" w:rsidRPr="00051164" w:rsidRDefault="00DC63A0" w:rsidP="005E2A02">
      <w:pPr>
        <w:spacing w:line="22" w:lineRule="atLeast"/>
        <w:jc w:val="both"/>
        <w:rPr>
          <w:rFonts w:eastAsia="Adobe Gothic Std B"/>
          <w:sz w:val="22"/>
          <w:szCs w:val="22"/>
        </w:rPr>
      </w:pPr>
    </w:p>
    <w:p w14:paraId="3B19BB67" w14:textId="1AC13D94" w:rsidR="00D21B3F" w:rsidRPr="00051164" w:rsidRDefault="00D21B3F" w:rsidP="005E2A02">
      <w:pPr>
        <w:widowControl w:val="0"/>
        <w:spacing w:line="22" w:lineRule="atLeast"/>
        <w:jc w:val="both"/>
        <w:rPr>
          <w:i/>
          <w:sz w:val="22"/>
          <w:szCs w:val="22"/>
          <w:shd w:val="clear" w:color="auto" w:fill="FFFFFF"/>
        </w:rPr>
      </w:pPr>
      <w:r w:rsidRPr="00051164">
        <w:rPr>
          <w:i/>
          <w:sz w:val="22"/>
          <w:szCs w:val="22"/>
          <w:shd w:val="clear" w:color="auto" w:fill="FFFFFF"/>
        </w:rPr>
        <w:t>State: "If the sea were to become ink to pen down the words</w:t>
      </w:r>
      <w:r w:rsidRPr="00051164">
        <w:rPr>
          <w:i/>
          <w:sz w:val="22"/>
          <w:szCs w:val="22"/>
          <w:shd w:val="clear" w:color="auto" w:fill="FFFFFF"/>
          <w:vertAlign w:val="superscript"/>
        </w:rPr>
        <w:t>1</w:t>
      </w:r>
      <w:r w:rsidRPr="00051164">
        <w:rPr>
          <w:i/>
          <w:sz w:val="22"/>
          <w:szCs w:val="22"/>
          <w:shd w:val="clear" w:color="auto" w:fill="FFFFFF"/>
        </w:rPr>
        <w:t xml:space="preserve"> (in praise) of my Lord, indeed the sea would be all used up before the words (in praise) of my Lord reach anywhere near exhaustion, and it would be the same even if We were to add an equal amount of ink."(</w:t>
      </w:r>
      <w:r w:rsidRPr="00051164">
        <w:rPr>
          <w:i/>
          <w:sz w:val="22"/>
          <w:szCs w:val="22"/>
        </w:rPr>
        <w:t xml:space="preserve">18: </w:t>
      </w:r>
      <w:r w:rsidRPr="00051164">
        <w:rPr>
          <w:i/>
          <w:sz w:val="22"/>
          <w:szCs w:val="22"/>
          <w:shd w:val="clear" w:color="auto" w:fill="FFFFFF"/>
        </w:rPr>
        <w:t>109)</w:t>
      </w:r>
    </w:p>
    <w:p w14:paraId="3AD3635B" w14:textId="77777777" w:rsidR="0063541D" w:rsidRPr="00051164" w:rsidRDefault="0063541D" w:rsidP="005E2A02">
      <w:pPr>
        <w:widowControl w:val="0"/>
        <w:spacing w:line="22" w:lineRule="atLeast"/>
        <w:jc w:val="both"/>
        <w:rPr>
          <w:rFonts w:eastAsia="Adobe Gothic Std B"/>
          <w:i/>
          <w:sz w:val="22"/>
          <w:szCs w:val="22"/>
        </w:rPr>
      </w:pPr>
    </w:p>
    <w:p w14:paraId="653735DB" w14:textId="77777777" w:rsidR="00D21B3F" w:rsidRPr="00051164" w:rsidRDefault="00D21B3F" w:rsidP="005E2A02">
      <w:pPr>
        <w:spacing w:line="22" w:lineRule="atLeast"/>
        <w:jc w:val="both"/>
        <w:rPr>
          <w:rFonts w:eastAsia="Adobe Gothic Std B"/>
          <w:i/>
          <w:sz w:val="22"/>
          <w:szCs w:val="22"/>
        </w:rPr>
      </w:pPr>
      <w:r w:rsidRPr="00051164">
        <w:rPr>
          <w:i/>
          <w:sz w:val="22"/>
          <w:szCs w:val="22"/>
        </w:rPr>
        <w:t>1- “Kalim</w:t>
      </w:r>
      <w:r w:rsidRPr="00051164">
        <w:rPr>
          <w:rFonts w:eastAsia="Adobe Gothic Std B"/>
          <w:i/>
          <w:sz w:val="22"/>
          <w:szCs w:val="22"/>
        </w:rPr>
        <w:t>ā</w:t>
      </w:r>
      <w:r w:rsidRPr="00051164">
        <w:rPr>
          <w:i/>
          <w:sz w:val="22"/>
          <w:szCs w:val="22"/>
        </w:rPr>
        <w:t>ti”</w:t>
      </w:r>
      <w:r w:rsidRPr="00051164">
        <w:rPr>
          <w:sz w:val="22"/>
          <w:szCs w:val="22"/>
        </w:rPr>
        <w:t xml:space="preserve"> here includes the words that describe the creation and functioning of the whole universe, as well as the words of His revelations to human beings in the form of scriptures. Sea or ocean looks big to human eyes. But when we visualise the vastness of the universe, even the whole earth appears to be nothing more than a dot put on a massive wall like Wall of China. According to the present-day knowledge, there are 10 followed by 12 zeros galaxies in the universe and 10 followed by 24 zeroes star systems, our solar system being just one of them. Even if one just starts giving names to every star, the ink formed by using every single drop of water on the earth will get finished. And every single galaxy, every single star, every single planet and every single other type of heavenly body has special characteristics. The system that God created for the universe is one of interdependence and relative existence, God being the Ultimate and Absolute Existence. The components of the universe exist relative to each other, and ultimately relative to God who alone is Absolute.  It is this interdependence on one another within the boundaries of the universal laws created by God that makes their existence, individual and collective, possible. Then if we just see our own bodies and surroundings, we find that there are more than 7 billion billion billons of atoms (</w:t>
      </w:r>
      <w:r w:rsidRPr="00051164">
        <w:rPr>
          <w:rStyle w:val="e24kjd"/>
          <w:sz w:val="22"/>
          <w:szCs w:val="22"/>
        </w:rPr>
        <w:t>that is, a 7 followed by 27 zeros)</w:t>
      </w:r>
      <w:r w:rsidRPr="00051164">
        <w:rPr>
          <w:sz w:val="22"/>
          <w:szCs w:val="22"/>
        </w:rPr>
        <w:t xml:space="preserve"> and </w:t>
      </w:r>
      <w:r w:rsidRPr="00051164">
        <w:rPr>
          <w:sz w:val="22"/>
          <w:szCs w:val="22"/>
        </w:rPr>
        <w:lastRenderedPageBreak/>
        <w:t xml:space="preserve">more than 35 trillion cells in the body. This is also true for the Plant System. And then there is wondrous collaboration between Animal Kingdom and Plant Kingdom; and they both are in perfect synchronization with the Matter and Atmosphere of the Planet Earth. The truth is that we can see only a very minute portion of the universe; and that too in very small details. As said before, even writing the names of the vast structures of the universe will consume innumerable pages. In fact the whole surface of the earth will be too little for the same. And the whole humanity together cannot do it, even if they continue to do this exercise till Doomsday. God is truly Infinite and Absolute. What we can do is just to follow His injunctions in order to make our own life happy, in this world and Hereafter. </w:t>
      </w:r>
    </w:p>
    <w:p w14:paraId="7F712E48" w14:textId="77777777" w:rsidR="0063541D" w:rsidRPr="00051164" w:rsidRDefault="0063541D" w:rsidP="005E2A02">
      <w:pPr>
        <w:pStyle w:val="Heading4"/>
        <w:spacing w:before="0" w:after="0" w:line="22" w:lineRule="atLeast"/>
        <w:jc w:val="both"/>
        <w:rPr>
          <w:rFonts w:cs="Times New Roman"/>
          <w:b/>
          <w:i w:val="0"/>
          <w:color w:val="auto"/>
          <w:sz w:val="22"/>
          <w:szCs w:val="22"/>
        </w:rPr>
      </w:pPr>
    </w:p>
    <w:p w14:paraId="121A11CA" w14:textId="5A977505"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Lord of Knowledge </w:t>
      </w:r>
    </w:p>
    <w:p w14:paraId="6DB8E222" w14:textId="77777777" w:rsidR="0063541D" w:rsidRPr="00051164" w:rsidRDefault="0063541D" w:rsidP="005E2A02">
      <w:pPr>
        <w:spacing w:line="22" w:lineRule="atLeast"/>
      </w:pPr>
    </w:p>
    <w:p w14:paraId="0110DE68" w14:textId="68C81601" w:rsidR="00D21B3F" w:rsidRPr="00051164" w:rsidRDefault="00D21B3F" w:rsidP="005E2A02">
      <w:pPr>
        <w:widowControl w:val="0"/>
        <w:spacing w:line="22" w:lineRule="atLeast"/>
        <w:jc w:val="both"/>
        <w:rPr>
          <w:rFonts w:eastAsia="Adobe Gothic Std B"/>
          <w:i/>
          <w:sz w:val="22"/>
          <w:szCs w:val="22"/>
        </w:rPr>
      </w:pPr>
      <w:r w:rsidRPr="00051164">
        <w:rPr>
          <w:i/>
          <w:sz w:val="22"/>
          <w:szCs w:val="22"/>
        </w:rPr>
        <w:t>Can’t you visualise that God knows whatever is there in the Cosmic Tiers and the Earth? There is nothing that secretly transpires between any three, but He is the fourth One present; nor between five, and He is the sixth; and fewer or greater in number, but He is always with them, wherever they happen to be; subsequently following the Day of Final Establishment</w:t>
      </w:r>
      <w:r w:rsidRPr="00051164">
        <w:rPr>
          <w:i/>
          <w:sz w:val="22"/>
          <w:szCs w:val="22"/>
          <w:vertAlign w:val="superscript"/>
        </w:rPr>
        <w:t>1</w:t>
      </w:r>
      <w:r w:rsidRPr="00051164">
        <w:rPr>
          <w:i/>
          <w:sz w:val="22"/>
          <w:szCs w:val="22"/>
        </w:rPr>
        <w:t>, He will declare to them how they performed; He has knowledge about everything.</w:t>
      </w:r>
      <w:r w:rsidRPr="00051164">
        <w:rPr>
          <w:i/>
          <w:sz w:val="22"/>
          <w:szCs w:val="22"/>
          <w:vertAlign w:val="superscript"/>
        </w:rPr>
        <w:t>2</w:t>
      </w:r>
      <w:r w:rsidRPr="00051164">
        <w:rPr>
          <w:i/>
          <w:sz w:val="22"/>
          <w:szCs w:val="22"/>
        </w:rPr>
        <w:t xml:space="preserve"> (58: 7)</w:t>
      </w:r>
    </w:p>
    <w:p w14:paraId="10989EE7" w14:textId="77777777" w:rsidR="0063541D" w:rsidRPr="00051164" w:rsidRDefault="0063541D" w:rsidP="005E2A02">
      <w:pPr>
        <w:spacing w:line="22" w:lineRule="atLeast"/>
        <w:jc w:val="both"/>
        <w:rPr>
          <w:sz w:val="22"/>
          <w:szCs w:val="22"/>
        </w:rPr>
      </w:pPr>
    </w:p>
    <w:p w14:paraId="7F30DEC5" w14:textId="47833BC4" w:rsidR="00D21B3F" w:rsidRPr="00051164" w:rsidRDefault="00D21B3F" w:rsidP="005E2A02">
      <w:pPr>
        <w:spacing w:line="22" w:lineRule="atLeast"/>
        <w:jc w:val="both"/>
        <w:rPr>
          <w:sz w:val="22"/>
          <w:szCs w:val="22"/>
        </w:rPr>
      </w:pPr>
      <w:r w:rsidRPr="00051164">
        <w:rPr>
          <w:sz w:val="22"/>
          <w:szCs w:val="22"/>
        </w:rPr>
        <w:t>1</w:t>
      </w:r>
      <w:r w:rsidRPr="00051164">
        <w:rPr>
          <w:i/>
          <w:sz w:val="22"/>
          <w:szCs w:val="22"/>
        </w:rPr>
        <w:t>- “Yaum-al Qiy</w:t>
      </w:r>
      <w:r w:rsidRPr="00051164">
        <w:rPr>
          <w:rFonts w:eastAsia="Adobe Gothic Std B"/>
          <w:i/>
          <w:sz w:val="22"/>
          <w:szCs w:val="22"/>
        </w:rPr>
        <w:t>ā</w:t>
      </w:r>
      <w:r w:rsidRPr="00051164">
        <w:rPr>
          <w:i/>
          <w:sz w:val="22"/>
          <w:szCs w:val="22"/>
        </w:rPr>
        <w:t>mah”</w:t>
      </w:r>
      <w:r w:rsidRPr="00051164">
        <w:rPr>
          <w:sz w:val="22"/>
          <w:szCs w:val="22"/>
        </w:rPr>
        <w:t xml:space="preserve"> is being translated in this book as </w:t>
      </w:r>
      <w:r w:rsidRPr="00051164">
        <w:rPr>
          <w:i/>
          <w:sz w:val="22"/>
          <w:szCs w:val="22"/>
        </w:rPr>
        <w:t>“Day of Establishment”</w:t>
      </w:r>
      <w:r w:rsidRPr="00051164">
        <w:rPr>
          <w:sz w:val="22"/>
          <w:szCs w:val="22"/>
        </w:rPr>
        <w:t xml:space="preserve"> because </w:t>
      </w:r>
      <w:r w:rsidRPr="00051164">
        <w:rPr>
          <w:i/>
          <w:sz w:val="22"/>
          <w:szCs w:val="22"/>
        </w:rPr>
        <w:t>Qiy</w:t>
      </w:r>
      <w:r w:rsidRPr="00051164">
        <w:rPr>
          <w:rFonts w:eastAsia="Adobe Gothic Std B"/>
          <w:i/>
          <w:sz w:val="22"/>
          <w:szCs w:val="22"/>
        </w:rPr>
        <w:t>ā</w:t>
      </w:r>
      <w:r w:rsidRPr="00051164">
        <w:rPr>
          <w:i/>
          <w:sz w:val="22"/>
          <w:szCs w:val="22"/>
        </w:rPr>
        <w:t>mah</w:t>
      </w:r>
      <w:r w:rsidRPr="00051164">
        <w:rPr>
          <w:sz w:val="22"/>
          <w:szCs w:val="22"/>
        </w:rPr>
        <w:t xml:space="preserve"> is the derivative of </w:t>
      </w:r>
      <w:r w:rsidRPr="00051164">
        <w:rPr>
          <w:i/>
          <w:sz w:val="22"/>
          <w:szCs w:val="22"/>
        </w:rPr>
        <w:t>Qiy</w:t>
      </w:r>
      <w:r w:rsidRPr="00051164">
        <w:rPr>
          <w:rFonts w:eastAsia="Adobe Gothic Std B"/>
          <w:i/>
          <w:sz w:val="22"/>
          <w:szCs w:val="22"/>
        </w:rPr>
        <w:t>ā</w:t>
      </w:r>
      <w:r w:rsidRPr="00051164">
        <w:rPr>
          <w:i/>
          <w:sz w:val="22"/>
          <w:szCs w:val="22"/>
        </w:rPr>
        <w:t>m</w:t>
      </w:r>
      <w:r w:rsidRPr="00051164">
        <w:rPr>
          <w:sz w:val="22"/>
          <w:szCs w:val="22"/>
        </w:rPr>
        <w:t xml:space="preserve"> meaning standing or halting or getting established. The day of </w:t>
      </w:r>
      <w:r w:rsidRPr="00051164">
        <w:rPr>
          <w:i/>
          <w:sz w:val="22"/>
          <w:szCs w:val="22"/>
        </w:rPr>
        <w:t>Qiy</w:t>
      </w:r>
      <w:r w:rsidRPr="00051164">
        <w:rPr>
          <w:rFonts w:eastAsia="Adobe Gothic Std B"/>
          <w:i/>
          <w:sz w:val="22"/>
          <w:szCs w:val="22"/>
        </w:rPr>
        <w:t>ā</w:t>
      </w:r>
      <w:r w:rsidRPr="00051164">
        <w:rPr>
          <w:i/>
          <w:sz w:val="22"/>
          <w:szCs w:val="22"/>
        </w:rPr>
        <w:t>mah</w:t>
      </w:r>
      <w:r w:rsidRPr="00051164">
        <w:rPr>
          <w:sz w:val="22"/>
          <w:szCs w:val="22"/>
        </w:rPr>
        <w:t xml:space="preserve"> will be when the system of the present day universe will stop functioning and the new Order of God will be established. </w:t>
      </w:r>
    </w:p>
    <w:p w14:paraId="10DF251B" w14:textId="2D4FB732" w:rsidR="00D21B3F" w:rsidRPr="00051164" w:rsidRDefault="00D21B3F" w:rsidP="005E2A02">
      <w:pPr>
        <w:spacing w:line="22" w:lineRule="atLeast"/>
        <w:jc w:val="both"/>
        <w:rPr>
          <w:sz w:val="22"/>
          <w:szCs w:val="22"/>
        </w:rPr>
      </w:pPr>
      <w:r w:rsidRPr="00051164">
        <w:rPr>
          <w:sz w:val="22"/>
          <w:szCs w:val="22"/>
          <w:shd w:val="clear" w:color="auto" w:fill="FFFFFF"/>
        </w:rPr>
        <w:t xml:space="preserve">2- God designed the system of the whole universe in accordance with precise mathematical formulations. It means that he is the biggest master of mathematics. </w:t>
      </w:r>
      <w:r w:rsidRPr="00051164">
        <w:rPr>
          <w:sz w:val="22"/>
          <w:szCs w:val="22"/>
        </w:rPr>
        <w:t xml:space="preserve">He formulated a combination of the laws of physics, which together made possible the functioning of the vast universe without any breach. So, he is the originator and master of physics. He imparted specific properties to more </w:t>
      </w:r>
      <w:r w:rsidRPr="00051164">
        <w:rPr>
          <w:sz w:val="22"/>
          <w:szCs w:val="22"/>
        </w:rPr>
        <w:lastRenderedPageBreak/>
        <w:t xml:space="preserve">than one hundred elements, which combined together to develop into innumerable substances on solid, liquid and gaseous forms, which ultimately provided all that man needed on the earth. He is therefore the originator and master of chemistry. He created a system of various types of heavenly bodies including stars, planets, satellites, asteroids, quasars, supernova, etc., and arranged them as a seven cosmic tier system. So He originated and knows cosmology and astrophysics the way none else can come anywhere close to. He then evolved laws of biology through the use of organic and inorganic chemistry; and then in association with the laws of physics He evolved living beings on the earth, finally culminating in the creation of human beings. Obviously, He knows terrestrial sciences, and living sciences like no other living beings. Once man emerged, He started guiding him </w:t>
      </w:r>
      <w:r w:rsidR="003657EB" w:rsidRPr="00051164">
        <w:rPr>
          <w:sz w:val="22"/>
          <w:szCs w:val="22"/>
        </w:rPr>
        <w:t>through</w:t>
      </w:r>
      <w:r w:rsidRPr="00051164">
        <w:rPr>
          <w:sz w:val="22"/>
          <w:szCs w:val="22"/>
        </w:rPr>
        <w:t xml:space="preserve"> religious, spiritual, civil, criminal, social and moral lessons meaning that He is the supreme authority on all these sciences. Of course</w:t>
      </w:r>
      <w:r w:rsidR="003657EB" w:rsidRPr="00051164">
        <w:rPr>
          <w:sz w:val="22"/>
          <w:szCs w:val="22"/>
        </w:rPr>
        <w:t>,</w:t>
      </w:r>
      <w:r w:rsidRPr="00051164">
        <w:rPr>
          <w:sz w:val="22"/>
          <w:szCs w:val="22"/>
        </w:rPr>
        <w:t xml:space="preserve"> His knowledge knows no bounds; and human beings cannot hope to have even an iota of that knowledge in the possible life span. He </w:t>
      </w:r>
      <w:r w:rsidR="003657EB" w:rsidRPr="00051164">
        <w:rPr>
          <w:sz w:val="22"/>
          <w:szCs w:val="22"/>
        </w:rPr>
        <w:t>is and</w:t>
      </w:r>
      <w:r w:rsidRPr="00051164">
        <w:rPr>
          <w:sz w:val="22"/>
          <w:szCs w:val="22"/>
        </w:rPr>
        <w:t xml:space="preserve"> will continue to be the subtle master of every information and knowledge of past, present and future. And one day, He will declare the life of the </w:t>
      </w:r>
      <w:r w:rsidR="003657EB" w:rsidRPr="00051164">
        <w:rPr>
          <w:sz w:val="22"/>
          <w:szCs w:val="22"/>
        </w:rPr>
        <w:t>present-day</w:t>
      </w:r>
      <w:r w:rsidRPr="00051164">
        <w:rPr>
          <w:sz w:val="22"/>
          <w:szCs w:val="22"/>
        </w:rPr>
        <w:t xml:space="preserve"> universe over; will then create a new creation; and will resuscitate human beings. Of course, human beings will then be questioned what made them repudiate One God, why they associated other gods with Him, and why did they not obey His commands which for their own safety, security and prosperity. </w:t>
      </w:r>
    </w:p>
    <w:p w14:paraId="1B6725DA" w14:textId="77777777" w:rsidR="0063541D" w:rsidRPr="00051164" w:rsidRDefault="0063541D" w:rsidP="005E2A02">
      <w:pPr>
        <w:spacing w:line="22" w:lineRule="atLeast"/>
        <w:jc w:val="both"/>
        <w:rPr>
          <w:sz w:val="22"/>
          <w:szCs w:val="22"/>
        </w:rPr>
      </w:pPr>
    </w:p>
    <w:p w14:paraId="0499375E" w14:textId="660A538B" w:rsidR="00D21B3F" w:rsidRPr="00051164" w:rsidRDefault="00D21B3F" w:rsidP="005E2A02">
      <w:pPr>
        <w:widowControl w:val="0"/>
        <w:spacing w:line="22" w:lineRule="atLeast"/>
        <w:jc w:val="both"/>
        <w:rPr>
          <w:sz w:val="22"/>
          <w:szCs w:val="22"/>
        </w:rPr>
      </w:pPr>
      <w:r w:rsidRPr="00051164">
        <w:rPr>
          <w:sz w:val="22"/>
          <w:szCs w:val="22"/>
        </w:rPr>
        <w:t> </w:t>
      </w:r>
      <w:r w:rsidRPr="00051164">
        <w:rPr>
          <w:i/>
          <w:sz w:val="22"/>
          <w:szCs w:val="22"/>
        </w:rPr>
        <w:t>The knowledge of the Moment (of Qiyamah) exists only with Him. No fruit comes out from its sheath, and no female conceives or delivers, without His cognizance. (</w:t>
      </w:r>
      <w:r w:rsidRPr="00051164">
        <w:rPr>
          <w:sz w:val="22"/>
          <w:szCs w:val="22"/>
        </w:rPr>
        <w:t>41: 47)</w:t>
      </w:r>
    </w:p>
    <w:p w14:paraId="2D0D8460" w14:textId="77777777" w:rsidR="00DE4936" w:rsidRPr="00051164" w:rsidRDefault="00DE4936" w:rsidP="005E2A02">
      <w:pPr>
        <w:widowControl w:val="0"/>
        <w:spacing w:line="22" w:lineRule="atLeast"/>
        <w:jc w:val="both"/>
        <w:rPr>
          <w:i/>
          <w:sz w:val="22"/>
          <w:szCs w:val="22"/>
        </w:rPr>
      </w:pPr>
    </w:p>
    <w:p w14:paraId="3240ACEB" w14:textId="7A9C198F" w:rsidR="00D21B3F" w:rsidRPr="00051164" w:rsidRDefault="00D21B3F" w:rsidP="005E2A02">
      <w:pPr>
        <w:widowControl w:val="0"/>
        <w:spacing w:line="22" w:lineRule="atLeast"/>
        <w:jc w:val="both"/>
        <w:rPr>
          <w:rFonts w:eastAsia="Adobe Gothic Std B"/>
          <w:b/>
          <w:i/>
          <w:sz w:val="22"/>
          <w:szCs w:val="22"/>
        </w:rPr>
      </w:pPr>
      <w:r w:rsidRPr="00051164">
        <w:rPr>
          <w:i/>
          <w:sz w:val="22"/>
          <w:szCs w:val="22"/>
        </w:rPr>
        <w:t>Further, your Lord knows what they hide in their bosoms and what they make public; there is no god other than Him; (the universal) Acknowledgement is in respect to Him, right from the beginning to the end; and the Order is His; and toward Him you all move</w:t>
      </w:r>
      <w:r w:rsidRPr="00051164">
        <w:rPr>
          <w:i/>
          <w:sz w:val="22"/>
          <w:szCs w:val="22"/>
          <w:vertAlign w:val="superscript"/>
        </w:rPr>
        <w:t>1</w:t>
      </w:r>
      <w:r w:rsidRPr="00051164">
        <w:rPr>
          <w:i/>
          <w:sz w:val="22"/>
          <w:szCs w:val="22"/>
        </w:rPr>
        <w:t>. (28: 69-70)</w:t>
      </w:r>
    </w:p>
    <w:p w14:paraId="01043865" w14:textId="77777777" w:rsidR="00DE4936" w:rsidRPr="00051164" w:rsidRDefault="00DE4936" w:rsidP="005E2A02">
      <w:pPr>
        <w:spacing w:line="22" w:lineRule="atLeast"/>
        <w:jc w:val="both"/>
        <w:rPr>
          <w:rFonts w:eastAsia="Adobe Gothic Std B"/>
          <w:sz w:val="22"/>
          <w:szCs w:val="22"/>
        </w:rPr>
      </w:pPr>
    </w:p>
    <w:p w14:paraId="76367288" w14:textId="3AF9176B"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Motion is the most fundamental property of the universe. Everything is moving relative to something else and ultimately in respect to Absolute God. It will be discussed in detail later. </w:t>
      </w:r>
    </w:p>
    <w:p w14:paraId="46FB0089" w14:textId="77777777" w:rsidR="00DE4936" w:rsidRPr="00051164" w:rsidRDefault="00DE4936" w:rsidP="005E2A02">
      <w:pPr>
        <w:spacing w:line="22" w:lineRule="atLeast"/>
        <w:jc w:val="both"/>
        <w:rPr>
          <w:rFonts w:eastAsia="Adobe Gothic Std B"/>
          <w:sz w:val="22"/>
          <w:szCs w:val="22"/>
        </w:rPr>
      </w:pPr>
    </w:p>
    <w:p w14:paraId="7C490958" w14:textId="144880E4" w:rsidR="00D21B3F" w:rsidRPr="00051164" w:rsidRDefault="00D21B3F" w:rsidP="005E2A02">
      <w:pPr>
        <w:widowControl w:val="0"/>
        <w:spacing w:line="22" w:lineRule="atLeast"/>
        <w:jc w:val="both"/>
        <w:rPr>
          <w:i/>
          <w:sz w:val="22"/>
          <w:szCs w:val="22"/>
        </w:rPr>
      </w:pPr>
      <w:r w:rsidRPr="00051164">
        <w:rPr>
          <w:i/>
          <w:sz w:val="22"/>
          <w:szCs w:val="22"/>
        </w:rPr>
        <w:t>He is the Master-of-Knowledge about the Incomprehensible and Comprehensible; He is Great-High</w:t>
      </w:r>
      <w:r w:rsidRPr="00051164">
        <w:rPr>
          <w:i/>
          <w:sz w:val="22"/>
          <w:szCs w:val="22"/>
          <w:vertAlign w:val="superscript"/>
        </w:rPr>
        <w:t>1</w:t>
      </w:r>
      <w:r w:rsidRPr="00051164">
        <w:rPr>
          <w:i/>
          <w:sz w:val="22"/>
          <w:szCs w:val="22"/>
        </w:rPr>
        <w:t>. (13: 9)</w:t>
      </w:r>
    </w:p>
    <w:p w14:paraId="293F2844" w14:textId="77777777" w:rsidR="008D1E75" w:rsidRPr="00051164" w:rsidRDefault="008D1E75" w:rsidP="005E2A02">
      <w:pPr>
        <w:spacing w:line="22" w:lineRule="atLeast"/>
        <w:jc w:val="both"/>
        <w:rPr>
          <w:sz w:val="22"/>
          <w:szCs w:val="22"/>
        </w:rPr>
      </w:pPr>
    </w:p>
    <w:p w14:paraId="18F86537" w14:textId="65207541" w:rsidR="00D21B3F" w:rsidRPr="00051164" w:rsidRDefault="00D21B3F" w:rsidP="005E2A02">
      <w:pPr>
        <w:spacing w:line="22" w:lineRule="atLeast"/>
        <w:jc w:val="both"/>
        <w:rPr>
          <w:sz w:val="22"/>
          <w:szCs w:val="22"/>
        </w:rPr>
      </w:pPr>
      <w:r w:rsidRPr="00051164">
        <w:rPr>
          <w:sz w:val="22"/>
          <w:szCs w:val="22"/>
        </w:rPr>
        <w:t xml:space="preserve">1- “Great” means that nothing can be greater in structure or function than God, because He encompasses and governs the whole universe. God however does not have a physical existence like anything else in the universe. He is limitless in every sense; and only limited things can be viewed, understood or comprehended by the limited human capabilities using the means, which are all limited. There is therefore no point trying to understand or describe the structure of God. Only His functions related to the universe can be understood, albeit partially, because again the means of communication and understanding available to man are too little to completely understand the structure and functioning of the vast universe. </w:t>
      </w:r>
    </w:p>
    <w:p w14:paraId="0C4FA65B"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Man knows very little. Only a few things are comprehensible; most of the universe is incomprehensible for him. God’s knowledge, on the other hand, comprehends everything, present, past or future, even what is in one’s heart or what one is dreaming at any particular time. Man depends on certain waves, light being the major one, for gaining any information. God does not depend on anything. He has His Own ways, which man cannot even imagine. Whatever man knows or will ever know is also because he has been given certain faculties – Brain, Spinal Cord, etc. -- within his body and certain tools outside his body – different waves like light and sound. </w:t>
      </w:r>
    </w:p>
    <w:p w14:paraId="3401AAE2" w14:textId="77777777" w:rsidR="008D1E75" w:rsidRPr="00051164" w:rsidRDefault="00D21B3F"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Laws of the Universe</w:t>
      </w:r>
    </w:p>
    <w:p w14:paraId="66ADAD73" w14:textId="3F0570A6" w:rsidR="00D21B3F" w:rsidRPr="00051164" w:rsidRDefault="00D21B3F"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 xml:space="preserve">Universe Acknowledges His Lordship: Al-Hamd </w:t>
      </w:r>
    </w:p>
    <w:p w14:paraId="51FE64CC" w14:textId="77777777" w:rsidR="00BD384B" w:rsidRPr="00051164" w:rsidRDefault="00BD384B" w:rsidP="005E2A02">
      <w:pPr>
        <w:spacing w:line="22" w:lineRule="atLeast"/>
      </w:pPr>
    </w:p>
    <w:p w14:paraId="58961A6E" w14:textId="276DBFCD" w:rsidR="00D21B3F" w:rsidRPr="00051164" w:rsidRDefault="00D21B3F" w:rsidP="005E2A02">
      <w:pPr>
        <w:spacing w:line="22" w:lineRule="atLeast"/>
        <w:jc w:val="both"/>
        <w:rPr>
          <w:rFonts w:eastAsia="Adobe Gothic Std B"/>
          <w:i/>
          <w:sz w:val="22"/>
          <w:szCs w:val="22"/>
        </w:rPr>
      </w:pPr>
      <w:r w:rsidRPr="00051164">
        <w:rPr>
          <w:i/>
          <w:sz w:val="22"/>
          <w:szCs w:val="22"/>
        </w:rPr>
        <w:lastRenderedPageBreak/>
        <w:t>The Acknowledgment</w:t>
      </w:r>
      <w:r w:rsidRPr="00051164">
        <w:rPr>
          <w:i/>
          <w:sz w:val="22"/>
          <w:szCs w:val="22"/>
          <w:vertAlign w:val="superscript"/>
        </w:rPr>
        <w:t>1</w:t>
      </w:r>
      <w:r w:rsidRPr="00051164">
        <w:rPr>
          <w:i/>
          <w:sz w:val="22"/>
          <w:szCs w:val="22"/>
        </w:rPr>
        <w:t xml:space="preserve"> is in respect to God, the Lord of the Multi-World</w:t>
      </w:r>
      <w:r w:rsidRPr="00051164">
        <w:rPr>
          <w:i/>
          <w:sz w:val="22"/>
          <w:szCs w:val="22"/>
          <w:vertAlign w:val="superscript"/>
        </w:rPr>
        <w:t>2</w:t>
      </w:r>
      <w:r w:rsidRPr="00051164">
        <w:rPr>
          <w:i/>
          <w:sz w:val="22"/>
          <w:szCs w:val="22"/>
        </w:rPr>
        <w:t>; Kind-Merciful, the Master of the Day of (Divine) Order</w:t>
      </w:r>
      <w:r w:rsidRPr="00051164">
        <w:rPr>
          <w:i/>
          <w:sz w:val="22"/>
          <w:szCs w:val="22"/>
          <w:vertAlign w:val="superscript"/>
        </w:rPr>
        <w:t>3</w:t>
      </w:r>
      <w:r w:rsidRPr="00051164">
        <w:rPr>
          <w:i/>
          <w:sz w:val="22"/>
          <w:szCs w:val="22"/>
        </w:rPr>
        <w:t>. (1: 1-4</w:t>
      </w:r>
      <w:r w:rsidRPr="00051164">
        <w:rPr>
          <w:b/>
          <w:i/>
          <w:sz w:val="22"/>
          <w:szCs w:val="22"/>
        </w:rPr>
        <w:t>)</w:t>
      </w:r>
    </w:p>
    <w:p w14:paraId="6BF832F0" w14:textId="77777777" w:rsidR="00BD384B" w:rsidRPr="00051164" w:rsidRDefault="00BD384B" w:rsidP="005E2A02">
      <w:pPr>
        <w:spacing w:line="22" w:lineRule="atLeast"/>
        <w:jc w:val="both"/>
        <w:rPr>
          <w:rFonts w:eastAsia="Adobe Gothic Std B"/>
          <w:sz w:val="22"/>
          <w:szCs w:val="22"/>
        </w:rPr>
      </w:pPr>
    </w:p>
    <w:p w14:paraId="1180C269" w14:textId="6A76D5E2"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As already said, “</w:t>
      </w:r>
      <w:r w:rsidRPr="00051164">
        <w:rPr>
          <w:rFonts w:eastAsia="Adobe Gothic Std B"/>
          <w:i/>
          <w:sz w:val="22"/>
          <w:szCs w:val="22"/>
        </w:rPr>
        <w:t>Al-Hamd</w:t>
      </w:r>
      <w:r w:rsidRPr="00051164">
        <w:rPr>
          <w:rFonts w:eastAsia="Adobe Gothic Std B"/>
          <w:sz w:val="22"/>
          <w:szCs w:val="22"/>
        </w:rPr>
        <w:t xml:space="preserve">” appears to refer to the acknowledgment by the whole universe/multi-world in response to the </w:t>
      </w:r>
      <w:r w:rsidRPr="00051164">
        <w:rPr>
          <w:rFonts w:eastAsia="Adobe Gothic Std B"/>
          <w:i/>
          <w:sz w:val="22"/>
          <w:szCs w:val="22"/>
        </w:rPr>
        <w:t>rabūbiyat</w:t>
      </w:r>
      <w:r w:rsidRPr="00051164">
        <w:rPr>
          <w:rFonts w:eastAsia="Adobe Gothic Std B"/>
          <w:sz w:val="22"/>
          <w:szCs w:val="22"/>
        </w:rPr>
        <w:t xml:space="preserve"> of God. The word </w:t>
      </w:r>
      <w:r w:rsidRPr="00051164">
        <w:rPr>
          <w:rFonts w:eastAsia="Adobe Gothic Std B"/>
          <w:i/>
          <w:sz w:val="22"/>
          <w:szCs w:val="22"/>
        </w:rPr>
        <w:t>“Hamd”</w:t>
      </w:r>
      <w:r w:rsidRPr="00051164">
        <w:rPr>
          <w:rFonts w:eastAsia="Adobe Gothic Std B"/>
          <w:sz w:val="22"/>
          <w:szCs w:val="22"/>
        </w:rPr>
        <w:t xml:space="preserve"> in Qur’ān is often used in relation to </w:t>
      </w:r>
      <w:r w:rsidRPr="00051164">
        <w:rPr>
          <w:rFonts w:eastAsia="Adobe Gothic Std B"/>
          <w:i/>
          <w:sz w:val="22"/>
          <w:szCs w:val="22"/>
        </w:rPr>
        <w:t>“Ālamīn”,</w:t>
      </w:r>
      <w:r w:rsidRPr="00051164">
        <w:rPr>
          <w:rFonts w:eastAsia="Adobe Gothic Std B"/>
          <w:sz w:val="22"/>
          <w:szCs w:val="22"/>
        </w:rPr>
        <w:t xml:space="preserve"> in contrast to the words like </w:t>
      </w:r>
      <w:r w:rsidRPr="00051164">
        <w:rPr>
          <w:rFonts w:eastAsia="Adobe Gothic Std B"/>
          <w:i/>
          <w:sz w:val="22"/>
          <w:szCs w:val="22"/>
        </w:rPr>
        <w:t>Sajdah</w:t>
      </w:r>
      <w:r w:rsidRPr="00051164">
        <w:rPr>
          <w:rFonts w:eastAsia="Adobe Gothic Std B"/>
          <w:sz w:val="22"/>
          <w:szCs w:val="22"/>
        </w:rPr>
        <w:t xml:space="preserve"> and </w:t>
      </w:r>
      <w:r w:rsidRPr="00051164">
        <w:rPr>
          <w:rFonts w:eastAsia="Adobe Gothic Std B"/>
          <w:i/>
          <w:sz w:val="22"/>
          <w:szCs w:val="22"/>
        </w:rPr>
        <w:t xml:space="preserve">Tasbīh </w:t>
      </w:r>
      <w:r w:rsidRPr="00051164">
        <w:rPr>
          <w:rFonts w:eastAsia="Adobe Gothic Std B"/>
          <w:sz w:val="22"/>
          <w:szCs w:val="22"/>
        </w:rPr>
        <w:t xml:space="preserve">used in relation to </w:t>
      </w:r>
      <w:r w:rsidRPr="00051164">
        <w:rPr>
          <w:rFonts w:eastAsia="Adobe Gothic Std B"/>
          <w:i/>
          <w:sz w:val="22"/>
          <w:szCs w:val="22"/>
        </w:rPr>
        <w:t>“mā fissamāwāti wal ard”</w:t>
      </w:r>
      <w:r w:rsidRPr="00051164">
        <w:rPr>
          <w:rFonts w:eastAsia="Adobe Gothic Std B"/>
          <w:sz w:val="22"/>
          <w:szCs w:val="22"/>
        </w:rPr>
        <w:t xml:space="preserve"> (whatever is there in the Cosmic Tiers and the Earth). In terms of physics, it appears that while </w:t>
      </w:r>
      <w:r w:rsidRPr="00051164">
        <w:rPr>
          <w:rFonts w:eastAsia="Adobe Gothic Std B"/>
          <w:i/>
          <w:sz w:val="22"/>
          <w:szCs w:val="22"/>
        </w:rPr>
        <w:t>al-Hamd</w:t>
      </w:r>
      <w:r w:rsidRPr="00051164">
        <w:rPr>
          <w:rFonts w:eastAsia="Adobe Gothic Std B"/>
          <w:sz w:val="22"/>
          <w:szCs w:val="22"/>
        </w:rPr>
        <w:t xml:space="preserve"> refers to the motion (or, maybe any other spcific property) of the universe as a whole, </w:t>
      </w:r>
      <w:r w:rsidRPr="00051164">
        <w:rPr>
          <w:rFonts w:eastAsia="Adobe Gothic Std B"/>
          <w:i/>
          <w:sz w:val="22"/>
          <w:szCs w:val="22"/>
        </w:rPr>
        <w:t>Sajdah</w:t>
      </w:r>
      <w:r w:rsidRPr="00051164">
        <w:rPr>
          <w:rFonts w:eastAsia="Adobe Gothic Std B"/>
          <w:sz w:val="22"/>
          <w:szCs w:val="22"/>
        </w:rPr>
        <w:t xml:space="preserve"> and </w:t>
      </w:r>
      <w:r w:rsidRPr="00051164">
        <w:rPr>
          <w:rFonts w:eastAsia="Adobe Gothic Std B"/>
          <w:i/>
          <w:sz w:val="22"/>
          <w:szCs w:val="22"/>
        </w:rPr>
        <w:t xml:space="preserve">Tasbīh </w:t>
      </w:r>
      <w:r w:rsidRPr="00051164">
        <w:rPr>
          <w:rFonts w:eastAsia="Adobe Gothic Std B"/>
          <w:sz w:val="22"/>
          <w:szCs w:val="22"/>
        </w:rPr>
        <w:t xml:space="preserve">refer to the movements of individual components (like atomic particles) or bodies (like Sun, Moon, Stars, etc.). This first verse of the Holy Qur’ān may in fact refer to what I call as the First Law of the Nature or the Functioning of the Universe, meaning that the whole universe spins or moves in respect to the Absolute God, who encompasses it; and this movement is ultimately responsible for the survival and functioning of the universe. First Law of the Nature/Universe may mean that the functioning of the universe depends on (1) Providence (in the form of energy and laws) from God and (2) Acknowledgment by the universe by spinning relative to God in response to His providence. God knows the best. This has been discussed in the Theory of Physics presented by this author in his book, “Rediscovering the Universe”. Even if </w:t>
      </w:r>
      <w:r w:rsidRPr="00051164">
        <w:rPr>
          <w:rFonts w:eastAsia="Adobe Gothic Std B"/>
          <w:i/>
          <w:sz w:val="22"/>
          <w:szCs w:val="22"/>
        </w:rPr>
        <w:t>‘Hamd’</w:t>
      </w:r>
      <w:r w:rsidRPr="00051164">
        <w:rPr>
          <w:rFonts w:eastAsia="Adobe Gothic Std B"/>
          <w:sz w:val="22"/>
          <w:szCs w:val="22"/>
        </w:rPr>
        <w:t xml:space="preserve"> does not specifically apply to the motion or spin, it certainly means the submission of the whole universe to the Laws of Nature created and implemented by God. </w:t>
      </w:r>
    </w:p>
    <w:p w14:paraId="104A973C" w14:textId="77777777" w:rsidR="00BD384B" w:rsidRPr="00051164" w:rsidRDefault="00BD384B" w:rsidP="005E2A02">
      <w:pPr>
        <w:spacing w:line="22" w:lineRule="atLeast"/>
        <w:jc w:val="both"/>
        <w:rPr>
          <w:rFonts w:eastAsia="Adobe Gothic Std B"/>
          <w:sz w:val="22"/>
          <w:szCs w:val="22"/>
        </w:rPr>
      </w:pPr>
    </w:p>
    <w:p w14:paraId="13AEDE76" w14:textId="2BC71A59"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2</w:t>
      </w:r>
      <w:r w:rsidRPr="00051164">
        <w:rPr>
          <w:rFonts w:eastAsia="Adobe Gothic Std B"/>
          <w:i/>
          <w:sz w:val="22"/>
          <w:szCs w:val="22"/>
        </w:rPr>
        <w:t>- “Ālamīn”</w:t>
      </w:r>
      <w:r w:rsidRPr="00051164">
        <w:rPr>
          <w:rFonts w:eastAsia="Adobe Gothic Std B"/>
          <w:sz w:val="22"/>
          <w:szCs w:val="22"/>
        </w:rPr>
        <w:t xml:space="preserve"> is plural, and represents either the conglomeration of various universes of all possible types, some of which may be outside our universe, or the conglomeration of different kinds of existences within our own universe. Multiverse has recently become quite a debated topic in cosmology. </w:t>
      </w:r>
    </w:p>
    <w:p w14:paraId="30D3F963" w14:textId="77777777" w:rsidR="00BD384B" w:rsidRPr="00051164" w:rsidRDefault="00BD384B" w:rsidP="005E2A02">
      <w:pPr>
        <w:spacing w:line="22" w:lineRule="atLeast"/>
        <w:jc w:val="both"/>
        <w:rPr>
          <w:rFonts w:eastAsia="Adobe Gothic Std B"/>
          <w:sz w:val="22"/>
          <w:szCs w:val="22"/>
        </w:rPr>
      </w:pPr>
    </w:p>
    <w:p w14:paraId="3698FDB4" w14:textId="0B2762A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lastRenderedPageBreak/>
        <w:t xml:space="preserve">3- </w:t>
      </w:r>
      <w:r w:rsidRPr="00051164">
        <w:rPr>
          <w:rFonts w:eastAsia="Adobe Gothic Std B"/>
          <w:i/>
          <w:sz w:val="22"/>
          <w:szCs w:val="22"/>
        </w:rPr>
        <w:t>Yaum-al-D</w:t>
      </w:r>
      <w:r w:rsidRPr="00051164">
        <w:rPr>
          <w:i/>
          <w:sz w:val="22"/>
          <w:szCs w:val="22"/>
          <w:lang w:eastAsia="en-IN"/>
        </w:rPr>
        <w:t>ī</w:t>
      </w:r>
      <w:r w:rsidRPr="00051164">
        <w:rPr>
          <w:rFonts w:eastAsia="Adobe Gothic Std B"/>
          <w:i/>
          <w:sz w:val="22"/>
          <w:szCs w:val="22"/>
        </w:rPr>
        <w:t>n</w:t>
      </w:r>
      <w:r w:rsidRPr="00051164">
        <w:rPr>
          <w:rFonts w:eastAsia="Adobe Gothic Std B"/>
          <w:sz w:val="22"/>
          <w:szCs w:val="22"/>
        </w:rPr>
        <w:t xml:space="preserve"> is usually translated as ‘Judgment Day’. I have preferred Day of Divine Order; because, in Qur’ān, Judgment Day is mostly referred to as </w:t>
      </w:r>
      <w:r w:rsidRPr="00051164">
        <w:rPr>
          <w:rFonts w:eastAsia="Adobe Gothic Std B"/>
          <w:i/>
          <w:sz w:val="22"/>
          <w:szCs w:val="22"/>
        </w:rPr>
        <w:t>‘Qiyāmah’</w:t>
      </w:r>
      <w:r w:rsidRPr="00051164">
        <w:rPr>
          <w:rFonts w:eastAsia="Adobe Gothic Std B"/>
          <w:sz w:val="22"/>
          <w:szCs w:val="22"/>
        </w:rPr>
        <w:t xml:space="preserve"> or </w:t>
      </w:r>
      <w:r w:rsidRPr="00051164">
        <w:rPr>
          <w:rFonts w:eastAsia="Adobe Gothic Std B"/>
          <w:i/>
          <w:sz w:val="22"/>
          <w:szCs w:val="22"/>
        </w:rPr>
        <w:t>‘Hisāb’</w:t>
      </w:r>
      <w:r w:rsidRPr="00051164">
        <w:rPr>
          <w:rFonts w:eastAsia="Adobe Gothic Std B"/>
          <w:sz w:val="22"/>
          <w:szCs w:val="22"/>
        </w:rPr>
        <w:t xml:space="preserve">. </w:t>
      </w:r>
      <w:r w:rsidRPr="00051164">
        <w:rPr>
          <w:rFonts w:eastAsia="Adobe Gothic Std B"/>
          <w:i/>
          <w:sz w:val="22"/>
          <w:szCs w:val="22"/>
        </w:rPr>
        <w:t>“D</w:t>
      </w:r>
      <w:r w:rsidRPr="00051164">
        <w:rPr>
          <w:i/>
          <w:sz w:val="22"/>
          <w:szCs w:val="22"/>
          <w:lang w:eastAsia="en-IN"/>
        </w:rPr>
        <w:t>ī</w:t>
      </w:r>
      <w:r w:rsidRPr="00051164">
        <w:rPr>
          <w:rFonts w:eastAsia="Adobe Gothic Std B"/>
          <w:i/>
          <w:sz w:val="22"/>
          <w:szCs w:val="22"/>
        </w:rPr>
        <w:t>n”</w:t>
      </w:r>
      <w:r w:rsidRPr="00051164">
        <w:rPr>
          <w:rFonts w:eastAsia="Adobe Gothic Std B"/>
          <w:sz w:val="22"/>
          <w:szCs w:val="22"/>
        </w:rPr>
        <w:t xml:space="preserve"> implies a system or an order/discipline that governs the creatures. While on the earth, with human beings given free will and the right even to violate the Divine laws, on the Day of Reckoning, it will be impossible for any to violate His Order. It will therefore be a Day/Time of the Absolute Divine Order.</w:t>
      </w:r>
    </w:p>
    <w:p w14:paraId="284794C0" w14:textId="77777777" w:rsidR="00BD384B" w:rsidRPr="00051164" w:rsidRDefault="00BD384B" w:rsidP="005E2A02">
      <w:pPr>
        <w:pStyle w:val="Heading4"/>
        <w:spacing w:before="0" w:after="0" w:line="22" w:lineRule="atLeast"/>
        <w:jc w:val="both"/>
        <w:rPr>
          <w:rFonts w:cs="Times New Roman"/>
          <w:color w:val="auto"/>
          <w:sz w:val="22"/>
          <w:szCs w:val="22"/>
        </w:rPr>
      </w:pPr>
    </w:p>
    <w:p w14:paraId="2649BC02" w14:textId="4F1308DB"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Rotation (Spin) in Compliance: Sajdah </w:t>
      </w:r>
    </w:p>
    <w:p w14:paraId="05E707FF" w14:textId="77777777" w:rsidR="00BD384B" w:rsidRPr="00051164" w:rsidRDefault="00BD384B" w:rsidP="005E2A02">
      <w:pPr>
        <w:spacing w:line="22" w:lineRule="atLeast"/>
      </w:pPr>
    </w:p>
    <w:p w14:paraId="21E2A887" w14:textId="31CD78E0" w:rsidR="00D21B3F" w:rsidRPr="00051164" w:rsidRDefault="00D21B3F" w:rsidP="005E2A02">
      <w:pPr>
        <w:widowControl w:val="0"/>
        <w:spacing w:line="22" w:lineRule="atLeast"/>
        <w:jc w:val="both"/>
        <w:rPr>
          <w:rFonts w:eastAsia="Adobe Gothic Std B"/>
          <w:i/>
          <w:sz w:val="22"/>
          <w:szCs w:val="22"/>
          <w:rtl/>
        </w:rPr>
      </w:pPr>
      <w:bookmarkStart w:id="2" w:name="_Hlk182553767"/>
      <w:r w:rsidRPr="00051164">
        <w:rPr>
          <w:i/>
          <w:sz w:val="22"/>
          <w:szCs w:val="22"/>
        </w:rPr>
        <w:t>Whatever is there in the Cosmic Tiers and the Earth, along with its shadows</w:t>
      </w:r>
      <w:r w:rsidRPr="00051164">
        <w:rPr>
          <w:i/>
          <w:sz w:val="22"/>
          <w:szCs w:val="22"/>
          <w:vertAlign w:val="superscript"/>
        </w:rPr>
        <w:t>1</w:t>
      </w:r>
      <w:r w:rsidRPr="00051164">
        <w:rPr>
          <w:i/>
          <w:sz w:val="22"/>
          <w:szCs w:val="22"/>
        </w:rPr>
        <w:t>, rotates</w:t>
      </w:r>
      <w:r w:rsidRPr="00051164">
        <w:rPr>
          <w:i/>
          <w:sz w:val="22"/>
          <w:szCs w:val="22"/>
          <w:vertAlign w:val="superscript"/>
        </w:rPr>
        <w:t>2</w:t>
      </w:r>
      <w:r w:rsidRPr="00051164">
        <w:rPr>
          <w:i/>
          <w:sz w:val="22"/>
          <w:szCs w:val="22"/>
        </w:rPr>
        <w:t>, willingly or unwillingly, in glorification of God, morning and evening. (13: 15)</w:t>
      </w:r>
    </w:p>
    <w:bookmarkEnd w:id="2"/>
    <w:p w14:paraId="6428AA8B" w14:textId="77777777" w:rsidR="00522DA8" w:rsidRPr="00051164" w:rsidRDefault="00522DA8" w:rsidP="005E2A02">
      <w:pPr>
        <w:spacing w:line="22" w:lineRule="atLeast"/>
        <w:jc w:val="both"/>
        <w:rPr>
          <w:rFonts w:eastAsia="Adobe Gothic Std B"/>
          <w:sz w:val="22"/>
          <w:szCs w:val="22"/>
        </w:rPr>
      </w:pPr>
    </w:p>
    <w:p w14:paraId="0F68104C" w14:textId="33B93B6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“Shadows” in fact appear to mean physical fields, like electromagnetic and gravitational fields. All the planetary bodies have gravitational fields, which extend to long distances depending upon the sizes and masses of these bodies. These fields, which are like extensions of the effects of the bodies, move along with the bodies. </w:t>
      </w:r>
    </w:p>
    <w:p w14:paraId="2645F181"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2. </w:t>
      </w:r>
      <w:r w:rsidRPr="00051164">
        <w:rPr>
          <w:rFonts w:eastAsia="Adobe Gothic Std B"/>
          <w:i/>
          <w:sz w:val="22"/>
          <w:szCs w:val="22"/>
        </w:rPr>
        <w:t>Sajdah</w:t>
      </w:r>
      <w:r w:rsidRPr="00051164">
        <w:rPr>
          <w:rFonts w:eastAsia="Adobe Gothic Std B"/>
          <w:sz w:val="22"/>
          <w:szCs w:val="22"/>
        </w:rPr>
        <w:t xml:space="preserve">, as explained before, in terms of Physics, may indicate the rotation (Spin) on one’s own axis. As human existence has physical, biological, spiritual and social components, his </w:t>
      </w:r>
      <w:r w:rsidRPr="00051164">
        <w:rPr>
          <w:rFonts w:eastAsia="Adobe Gothic Std B"/>
          <w:i/>
          <w:sz w:val="22"/>
          <w:szCs w:val="22"/>
        </w:rPr>
        <w:t>Sajdah</w:t>
      </w:r>
      <w:r w:rsidRPr="00051164">
        <w:rPr>
          <w:rFonts w:eastAsia="Adobe Gothic Std B"/>
          <w:sz w:val="22"/>
          <w:szCs w:val="22"/>
        </w:rPr>
        <w:t xml:space="preserve"> is also comprehensive. Not physically able to rotate in continuation, he moves as much as he can. The existence of physical entities, from stars to atomic particles, is physical, and therefore their </w:t>
      </w:r>
      <w:r w:rsidRPr="00051164">
        <w:rPr>
          <w:rFonts w:eastAsia="Adobe Gothic Std B"/>
          <w:i/>
          <w:sz w:val="22"/>
          <w:szCs w:val="22"/>
        </w:rPr>
        <w:t>Sajdah</w:t>
      </w:r>
      <w:r w:rsidRPr="00051164">
        <w:rPr>
          <w:rFonts w:eastAsia="Adobe Gothic Std B"/>
          <w:sz w:val="22"/>
          <w:szCs w:val="22"/>
        </w:rPr>
        <w:t xml:space="preserve"> is also physical, their rotation being in respect to and in compliance of God Who encompasses the whole universe. </w:t>
      </w:r>
    </w:p>
    <w:p w14:paraId="78BE40B3" w14:textId="77777777" w:rsidR="00522DA8" w:rsidRPr="00051164" w:rsidRDefault="00522DA8" w:rsidP="005E2A02">
      <w:pPr>
        <w:spacing w:line="22" w:lineRule="atLeast"/>
        <w:jc w:val="both"/>
        <w:rPr>
          <w:rFonts w:eastAsia="Adobe Gothic Std B"/>
          <w:sz w:val="22"/>
          <w:szCs w:val="22"/>
        </w:rPr>
      </w:pPr>
    </w:p>
    <w:p w14:paraId="35F7B9F3" w14:textId="63FB5621" w:rsidR="00D21B3F" w:rsidRPr="00051164" w:rsidRDefault="00D21B3F" w:rsidP="005E2A02">
      <w:pPr>
        <w:widowControl w:val="0"/>
        <w:spacing w:line="22" w:lineRule="atLeast"/>
        <w:jc w:val="both"/>
        <w:rPr>
          <w:i/>
          <w:sz w:val="22"/>
          <w:szCs w:val="22"/>
        </w:rPr>
      </w:pPr>
      <w:r w:rsidRPr="00051164">
        <w:rPr>
          <w:i/>
          <w:sz w:val="22"/>
          <w:szCs w:val="22"/>
        </w:rPr>
        <w:t>Behold! In the creation of the heavens and the earth, and the alternation of night and day</w:t>
      </w:r>
      <w:r w:rsidRPr="00051164">
        <w:rPr>
          <w:i/>
          <w:sz w:val="22"/>
          <w:szCs w:val="22"/>
          <w:vertAlign w:val="superscript"/>
        </w:rPr>
        <w:t>1</w:t>
      </w:r>
      <w:r w:rsidRPr="00051164">
        <w:rPr>
          <w:i/>
          <w:sz w:val="22"/>
          <w:szCs w:val="22"/>
        </w:rPr>
        <w:t>, - there are indeed Signs for men of understanding. (3/190)</w:t>
      </w:r>
    </w:p>
    <w:p w14:paraId="303B5C19" w14:textId="77777777" w:rsidR="00522DA8" w:rsidRPr="00051164" w:rsidRDefault="00522DA8" w:rsidP="005E2A02">
      <w:pPr>
        <w:spacing w:line="22" w:lineRule="atLeast"/>
        <w:jc w:val="both"/>
        <w:rPr>
          <w:sz w:val="22"/>
          <w:szCs w:val="22"/>
        </w:rPr>
      </w:pPr>
    </w:p>
    <w:p w14:paraId="7BA57B36" w14:textId="4E3DB451" w:rsidR="00D21B3F" w:rsidRPr="00051164" w:rsidRDefault="00D21B3F" w:rsidP="005E2A02">
      <w:pPr>
        <w:spacing w:line="22" w:lineRule="atLeast"/>
        <w:jc w:val="both"/>
        <w:rPr>
          <w:sz w:val="22"/>
          <w:szCs w:val="22"/>
        </w:rPr>
      </w:pPr>
      <w:r w:rsidRPr="00051164">
        <w:rPr>
          <w:sz w:val="22"/>
          <w:szCs w:val="22"/>
        </w:rPr>
        <w:lastRenderedPageBreak/>
        <w:t>1- The alternation of day and night takes place because the objects of the cosmos follow the Laws of Nature created by God with utmost precision without fail. Earth rotates counterclockwise on its axis once every 24 hour. When we are on the side of Earth, which is facing the Sun, we have daylight. When we are moved to the side facing away from our Sun, we have night. Other planets of Sun also rotate, some faster than Earth and some slower. Mars rotates on its axis once every 24.6 hours. Venus turns once on its axis every 243 Earth days. Mercury's day and night cycle is more complex. Mercury's day, from sunrise to sunrise, is 176 Earth days long. Jupiter rotates once every 10 hours, Saturn once every 11 hours, and Neptune 16 hours. Pluto spins on its axis once every 6.4 days.</w:t>
      </w:r>
    </w:p>
    <w:p w14:paraId="1674C1F4" w14:textId="77777777" w:rsidR="00D21B3F" w:rsidRPr="00051164" w:rsidRDefault="00D21B3F" w:rsidP="005E2A02">
      <w:pPr>
        <w:spacing w:line="22" w:lineRule="atLeast"/>
        <w:ind w:firstLine="720"/>
        <w:jc w:val="both"/>
        <w:rPr>
          <w:sz w:val="22"/>
          <w:szCs w:val="22"/>
        </w:rPr>
      </w:pPr>
      <w:r w:rsidRPr="00051164">
        <w:rPr>
          <w:sz w:val="22"/>
          <w:szCs w:val="22"/>
        </w:rPr>
        <w:t xml:space="preserve">The alternation of day and night makes human lives easy. Humans need regular waking hours for earning and other activities and regular sleep hours for resting. These facts are used at the personal, social as well as the institutional levels, which helps the humanity as a whole survive with as much ease as possible.  </w:t>
      </w:r>
    </w:p>
    <w:p w14:paraId="538A321C" w14:textId="77777777" w:rsidR="00346C8C" w:rsidRPr="00051164" w:rsidRDefault="00346C8C" w:rsidP="005E2A02">
      <w:pPr>
        <w:spacing w:line="22" w:lineRule="atLeast"/>
        <w:ind w:firstLine="720"/>
        <w:jc w:val="both"/>
        <w:rPr>
          <w:sz w:val="22"/>
          <w:szCs w:val="22"/>
        </w:rPr>
      </w:pPr>
    </w:p>
    <w:p w14:paraId="1F208E9B" w14:textId="77B13795" w:rsidR="00D21B3F" w:rsidRPr="00051164" w:rsidRDefault="00D21B3F" w:rsidP="005E2A02">
      <w:pPr>
        <w:widowControl w:val="0"/>
        <w:spacing w:line="22" w:lineRule="atLeast"/>
        <w:jc w:val="both"/>
        <w:rPr>
          <w:i/>
          <w:sz w:val="22"/>
          <w:szCs w:val="22"/>
        </w:rPr>
      </w:pPr>
      <w:r w:rsidRPr="00051164">
        <w:rPr>
          <w:i/>
          <w:sz w:val="22"/>
          <w:szCs w:val="22"/>
        </w:rPr>
        <w:t xml:space="preserve">His (God’s) wonders include the night and the day, and the Sun and the Moon; if you wish to continue to exclusively worship Him, do never prostrate to the Sun or the Moon; (instead) prostrate to God alone who created the two.  (41: 37) </w:t>
      </w:r>
    </w:p>
    <w:p w14:paraId="0C9415CA" w14:textId="77777777" w:rsidR="00346C8C" w:rsidRPr="00051164" w:rsidRDefault="00346C8C" w:rsidP="005E2A02">
      <w:pPr>
        <w:widowControl w:val="0"/>
        <w:spacing w:line="22" w:lineRule="atLeast"/>
        <w:jc w:val="both"/>
        <w:rPr>
          <w:i/>
          <w:sz w:val="22"/>
          <w:szCs w:val="22"/>
        </w:rPr>
      </w:pPr>
    </w:p>
    <w:p w14:paraId="3CAB0F91" w14:textId="2814B0CA" w:rsidR="00D21B3F" w:rsidRPr="00051164" w:rsidRDefault="00D21B3F" w:rsidP="005E2A02">
      <w:pPr>
        <w:widowControl w:val="0"/>
        <w:spacing w:line="22" w:lineRule="atLeast"/>
        <w:jc w:val="both"/>
        <w:rPr>
          <w:i/>
          <w:sz w:val="22"/>
          <w:szCs w:val="22"/>
        </w:rPr>
      </w:pPr>
      <w:r w:rsidRPr="00051164">
        <w:rPr>
          <w:i/>
          <w:sz w:val="22"/>
          <w:szCs w:val="22"/>
        </w:rPr>
        <w:t>Can’t you observe that it is in respect to God that everything in the Cosmic Tiers and the Earth – the Sun and the Moon, the stars, the mountains, the trees, the animals and a large number of human beings -- rotates in Compliance to Him (His Laws)? (22: 18)</w:t>
      </w:r>
    </w:p>
    <w:p w14:paraId="4853FAF2" w14:textId="77777777" w:rsidR="00346C8C" w:rsidRPr="00051164" w:rsidRDefault="00346C8C" w:rsidP="005E2A02">
      <w:pPr>
        <w:pStyle w:val="Heading4"/>
        <w:spacing w:before="0" w:after="0" w:line="22" w:lineRule="atLeast"/>
        <w:jc w:val="both"/>
        <w:rPr>
          <w:rFonts w:cs="Times New Roman"/>
          <w:b/>
          <w:i w:val="0"/>
          <w:color w:val="auto"/>
          <w:sz w:val="22"/>
          <w:szCs w:val="22"/>
        </w:rPr>
      </w:pPr>
    </w:p>
    <w:p w14:paraId="0980EF3E" w14:textId="6AE75926"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Revolving in Glorification: Tasbīh</w:t>
      </w:r>
    </w:p>
    <w:p w14:paraId="1335AECB" w14:textId="77777777" w:rsidR="00346C8C" w:rsidRPr="00051164" w:rsidRDefault="00346C8C" w:rsidP="005E2A02">
      <w:pPr>
        <w:spacing w:line="22" w:lineRule="atLeast"/>
      </w:pPr>
    </w:p>
    <w:p w14:paraId="2D0DE2F1" w14:textId="68710353" w:rsidR="00D21B3F" w:rsidRPr="00051164" w:rsidRDefault="00D21B3F" w:rsidP="005E2A02">
      <w:pPr>
        <w:widowControl w:val="0"/>
        <w:spacing w:line="22" w:lineRule="atLeast"/>
        <w:jc w:val="both"/>
        <w:rPr>
          <w:i/>
          <w:sz w:val="22"/>
          <w:szCs w:val="22"/>
        </w:rPr>
      </w:pPr>
      <w:r w:rsidRPr="00051164">
        <w:rPr>
          <w:i/>
          <w:sz w:val="22"/>
          <w:szCs w:val="22"/>
        </w:rPr>
        <w:t>The Sun is not allowed to break the law in order to capture the Moon, and the Night does not supersede the Day: each one floats in (its own) orbit. (36: 40)</w:t>
      </w:r>
    </w:p>
    <w:p w14:paraId="4B4C1E42" w14:textId="77777777" w:rsidR="00346C8C" w:rsidRPr="00051164" w:rsidRDefault="00346C8C" w:rsidP="005E2A02">
      <w:pPr>
        <w:widowControl w:val="0"/>
        <w:spacing w:line="22" w:lineRule="atLeast"/>
        <w:jc w:val="both"/>
        <w:rPr>
          <w:i/>
          <w:sz w:val="22"/>
          <w:szCs w:val="22"/>
        </w:rPr>
      </w:pPr>
    </w:p>
    <w:p w14:paraId="7BA0F9E8" w14:textId="4231B114" w:rsidR="00D21B3F" w:rsidRPr="00051164" w:rsidRDefault="00D21B3F" w:rsidP="005E2A02">
      <w:pPr>
        <w:widowControl w:val="0"/>
        <w:spacing w:line="22" w:lineRule="atLeast"/>
        <w:jc w:val="both"/>
        <w:rPr>
          <w:rFonts w:eastAsia="Adobe Gothic Std B"/>
          <w:i/>
          <w:sz w:val="22"/>
          <w:szCs w:val="22"/>
        </w:rPr>
      </w:pPr>
      <w:r w:rsidRPr="00051164">
        <w:rPr>
          <w:i/>
          <w:sz w:val="22"/>
          <w:szCs w:val="22"/>
        </w:rPr>
        <w:t xml:space="preserve">The Seven Cosmic Tiers and the Earth and every entity in between </w:t>
      </w:r>
      <w:r w:rsidRPr="00051164">
        <w:rPr>
          <w:i/>
          <w:sz w:val="22"/>
          <w:szCs w:val="22"/>
        </w:rPr>
        <w:lastRenderedPageBreak/>
        <w:t>revolve</w:t>
      </w:r>
      <w:r w:rsidRPr="00051164">
        <w:rPr>
          <w:i/>
          <w:sz w:val="22"/>
          <w:szCs w:val="22"/>
          <w:vertAlign w:val="superscript"/>
        </w:rPr>
        <w:t>1</w:t>
      </w:r>
      <w:r w:rsidRPr="00051164">
        <w:rPr>
          <w:i/>
          <w:sz w:val="22"/>
          <w:szCs w:val="22"/>
        </w:rPr>
        <w:t xml:space="preserve"> glorifying Him; there is nothing that does not revolve (to glorify Him), along with His Acknowledgement; but the truth is that you are unable to explore their Movement of Glorification; God is indeed Lenient-Pardoner. (17: 44)</w:t>
      </w:r>
    </w:p>
    <w:p w14:paraId="02272A93" w14:textId="77777777" w:rsidR="00346C8C" w:rsidRPr="00051164" w:rsidRDefault="00346C8C" w:rsidP="005E2A02">
      <w:pPr>
        <w:spacing w:line="22" w:lineRule="atLeast"/>
        <w:jc w:val="both"/>
        <w:rPr>
          <w:sz w:val="22"/>
          <w:szCs w:val="22"/>
        </w:rPr>
      </w:pPr>
    </w:p>
    <w:p w14:paraId="69A02C85" w14:textId="46B3E779" w:rsidR="00D21B3F" w:rsidRPr="00051164" w:rsidRDefault="00D21B3F" w:rsidP="005E2A02">
      <w:pPr>
        <w:spacing w:line="22" w:lineRule="atLeast"/>
        <w:jc w:val="both"/>
        <w:rPr>
          <w:rFonts w:eastAsia="Adobe Gothic Std B"/>
          <w:i/>
          <w:sz w:val="22"/>
          <w:szCs w:val="22"/>
        </w:rPr>
      </w:pPr>
      <w:r w:rsidRPr="00051164">
        <w:rPr>
          <w:sz w:val="22"/>
          <w:szCs w:val="22"/>
        </w:rPr>
        <w:t xml:space="preserve">1. Every single action requires one or the other kind of physical movement. As explained before, </w:t>
      </w:r>
      <w:r w:rsidRPr="00051164">
        <w:rPr>
          <w:i/>
          <w:sz w:val="22"/>
          <w:szCs w:val="22"/>
        </w:rPr>
        <w:t>Hamd</w:t>
      </w:r>
      <w:r w:rsidRPr="00051164">
        <w:rPr>
          <w:sz w:val="22"/>
          <w:szCs w:val="22"/>
        </w:rPr>
        <w:t xml:space="preserve">, </w:t>
      </w:r>
      <w:r w:rsidRPr="00051164">
        <w:rPr>
          <w:i/>
          <w:sz w:val="22"/>
          <w:szCs w:val="22"/>
        </w:rPr>
        <w:t xml:space="preserve">Tasbīh </w:t>
      </w:r>
      <w:r w:rsidRPr="00051164">
        <w:rPr>
          <w:sz w:val="22"/>
          <w:szCs w:val="22"/>
        </w:rPr>
        <w:t xml:space="preserve">and </w:t>
      </w:r>
      <w:r w:rsidRPr="00051164">
        <w:rPr>
          <w:i/>
          <w:sz w:val="22"/>
          <w:szCs w:val="22"/>
        </w:rPr>
        <w:t>Sajdah</w:t>
      </w:r>
      <w:r w:rsidRPr="00051164">
        <w:rPr>
          <w:sz w:val="22"/>
          <w:szCs w:val="22"/>
        </w:rPr>
        <w:t xml:space="preserve">, when used in </w:t>
      </w:r>
      <w:r w:rsidR="00495AC3" w:rsidRPr="00051164">
        <w:rPr>
          <w:sz w:val="22"/>
          <w:szCs w:val="22"/>
        </w:rPr>
        <w:t>Qur’ān</w:t>
      </w:r>
      <w:r w:rsidRPr="00051164">
        <w:rPr>
          <w:sz w:val="22"/>
          <w:szCs w:val="22"/>
        </w:rPr>
        <w:t xml:space="preserve"> in relation to the components of the universe, point towards certain movements in accordance with the Laws of Nature created and implemented by Allah </w:t>
      </w:r>
    </w:p>
    <w:p w14:paraId="40D8D23E" w14:textId="77777777" w:rsidR="00D21B3F" w:rsidRPr="00051164" w:rsidRDefault="00D21B3F" w:rsidP="005E2A02">
      <w:pPr>
        <w:spacing w:line="22" w:lineRule="atLeast"/>
        <w:ind w:firstLine="720"/>
        <w:jc w:val="both"/>
        <w:rPr>
          <w:rFonts w:eastAsia="Adobe Gothic Std B"/>
          <w:i/>
          <w:sz w:val="22"/>
          <w:szCs w:val="22"/>
        </w:rPr>
      </w:pPr>
      <w:r w:rsidRPr="00051164">
        <w:rPr>
          <w:i/>
          <w:sz w:val="22"/>
          <w:szCs w:val="22"/>
        </w:rPr>
        <w:t>Sajdah</w:t>
      </w:r>
      <w:r w:rsidRPr="00051164">
        <w:rPr>
          <w:sz w:val="22"/>
          <w:szCs w:val="22"/>
        </w:rPr>
        <w:t xml:space="preserve"> refers to the rotation on one’s own axis. Earth’s </w:t>
      </w:r>
      <w:r w:rsidRPr="00051164">
        <w:rPr>
          <w:i/>
          <w:sz w:val="22"/>
          <w:szCs w:val="22"/>
        </w:rPr>
        <w:t>Sajdah</w:t>
      </w:r>
      <w:r w:rsidRPr="00051164">
        <w:rPr>
          <w:sz w:val="22"/>
          <w:szCs w:val="22"/>
        </w:rPr>
        <w:t xml:space="preserve">, for example, means rotation of earth on its own axis, in obedience to a physical Law of God, which is responsible for day and night.  Like </w:t>
      </w:r>
      <w:r w:rsidRPr="00051164">
        <w:rPr>
          <w:i/>
          <w:sz w:val="22"/>
          <w:szCs w:val="22"/>
        </w:rPr>
        <w:t>Sajdah</w:t>
      </w:r>
      <w:r w:rsidRPr="00051164">
        <w:rPr>
          <w:sz w:val="22"/>
          <w:szCs w:val="22"/>
        </w:rPr>
        <w:t xml:space="preserve">, </w:t>
      </w:r>
      <w:r w:rsidRPr="00051164">
        <w:rPr>
          <w:i/>
          <w:sz w:val="22"/>
          <w:szCs w:val="22"/>
        </w:rPr>
        <w:t xml:space="preserve">Tasbīh </w:t>
      </w:r>
      <w:r w:rsidRPr="00051164">
        <w:rPr>
          <w:sz w:val="22"/>
          <w:szCs w:val="22"/>
        </w:rPr>
        <w:t>may also mean a specific movement in terms of Physics. Derived from ‘</w:t>
      </w:r>
      <w:r w:rsidRPr="00051164">
        <w:rPr>
          <w:i/>
          <w:sz w:val="22"/>
          <w:szCs w:val="22"/>
        </w:rPr>
        <w:t>Sabaha’</w:t>
      </w:r>
      <w:r w:rsidRPr="00051164">
        <w:rPr>
          <w:sz w:val="22"/>
          <w:szCs w:val="22"/>
        </w:rPr>
        <w:t xml:space="preserve"> (running or floating in cycles), it implies revolution, which apparently appears to be around another object (like Earth revolving round Sun) but is in fact again in respect to God encompassing the universe. If for example, one moves parallel to the outer boundary of a round shaped ground, he will appear to be also moving around the centre.  Human </w:t>
      </w:r>
      <w:r w:rsidRPr="00051164">
        <w:rPr>
          <w:i/>
          <w:sz w:val="22"/>
          <w:szCs w:val="22"/>
        </w:rPr>
        <w:t xml:space="preserve">Tasbīh </w:t>
      </w:r>
      <w:r w:rsidRPr="00051164">
        <w:rPr>
          <w:sz w:val="22"/>
          <w:szCs w:val="22"/>
        </w:rPr>
        <w:t xml:space="preserve">is again physical, biological, spiritual as well as social, while that of the physical entities is only physical. When humans rehearse </w:t>
      </w:r>
      <w:r w:rsidRPr="00051164">
        <w:rPr>
          <w:i/>
          <w:sz w:val="22"/>
          <w:szCs w:val="22"/>
        </w:rPr>
        <w:t>Tasbīh</w:t>
      </w:r>
      <w:r w:rsidRPr="00051164">
        <w:rPr>
          <w:sz w:val="22"/>
          <w:szCs w:val="22"/>
        </w:rPr>
        <w:t xml:space="preserve">, they make movements of tongues or hands using biological energy and do so for the pleasure of God. Stars and other bodies just revolve physically around another object, which ultimately is the part of the whole universe moving to acknowledge God. </w:t>
      </w:r>
    </w:p>
    <w:p w14:paraId="59066BE3" w14:textId="5355487A" w:rsidR="00D21B3F" w:rsidRPr="00051164" w:rsidRDefault="00D21B3F" w:rsidP="005E2A02">
      <w:pPr>
        <w:spacing w:line="22" w:lineRule="atLeast"/>
        <w:ind w:firstLine="720"/>
        <w:jc w:val="both"/>
        <w:rPr>
          <w:sz w:val="22"/>
          <w:szCs w:val="22"/>
        </w:rPr>
      </w:pPr>
      <w:r w:rsidRPr="00051164">
        <w:rPr>
          <w:sz w:val="22"/>
          <w:szCs w:val="22"/>
        </w:rPr>
        <w:t xml:space="preserve">While the modern theories of Physics accept Rotation and Revolution as integral part of the system of the universe, the position on the moving of the universe as a whole is only in preliminary stage. </w:t>
      </w:r>
      <w:r w:rsidR="007C59F4" w:rsidRPr="00051164">
        <w:rPr>
          <w:sz w:val="22"/>
          <w:szCs w:val="22"/>
        </w:rPr>
        <w:t xml:space="preserve">Alternatively, it is also a possibility that Hamd refers to </w:t>
      </w:r>
      <w:r w:rsidR="00EE2A79" w:rsidRPr="00051164">
        <w:rPr>
          <w:sz w:val="22"/>
          <w:szCs w:val="22"/>
        </w:rPr>
        <w:t>some other kind of functioning of the universe as a whole</w:t>
      </w:r>
      <w:r w:rsidR="007242F7" w:rsidRPr="00051164">
        <w:rPr>
          <w:sz w:val="22"/>
          <w:szCs w:val="22"/>
        </w:rPr>
        <w:t xml:space="preserve"> (rather than </w:t>
      </w:r>
      <w:r w:rsidR="00DD242E" w:rsidRPr="00051164">
        <w:rPr>
          <w:sz w:val="22"/>
          <w:szCs w:val="22"/>
        </w:rPr>
        <w:t>rotation)</w:t>
      </w:r>
      <w:r w:rsidR="007242F7" w:rsidRPr="00051164">
        <w:rPr>
          <w:sz w:val="22"/>
          <w:szCs w:val="22"/>
        </w:rPr>
        <w:t xml:space="preserve"> in respect to God</w:t>
      </w:r>
      <w:r w:rsidR="00DD242E" w:rsidRPr="00051164">
        <w:rPr>
          <w:sz w:val="22"/>
          <w:szCs w:val="22"/>
        </w:rPr>
        <w:t xml:space="preserve">. </w:t>
      </w:r>
    </w:p>
    <w:p w14:paraId="1160676F" w14:textId="77777777" w:rsidR="00346C8C" w:rsidRPr="00051164" w:rsidRDefault="00346C8C" w:rsidP="005E2A02">
      <w:pPr>
        <w:spacing w:line="22" w:lineRule="atLeast"/>
        <w:ind w:firstLine="720"/>
        <w:jc w:val="both"/>
        <w:rPr>
          <w:rFonts w:eastAsia="Adobe Gothic Std B"/>
          <w:i/>
          <w:sz w:val="22"/>
          <w:szCs w:val="22"/>
        </w:rPr>
      </w:pPr>
    </w:p>
    <w:p w14:paraId="6CAB3680" w14:textId="7CACB1DB" w:rsidR="00D21B3F" w:rsidRPr="00051164" w:rsidRDefault="00D21B3F" w:rsidP="005E2A02">
      <w:pPr>
        <w:widowControl w:val="0"/>
        <w:spacing w:line="22" w:lineRule="atLeast"/>
        <w:jc w:val="both"/>
        <w:rPr>
          <w:i/>
          <w:sz w:val="22"/>
          <w:szCs w:val="22"/>
        </w:rPr>
      </w:pPr>
      <w:r w:rsidRPr="00051164">
        <w:rPr>
          <w:i/>
          <w:sz w:val="22"/>
          <w:szCs w:val="22"/>
        </w:rPr>
        <w:t xml:space="preserve">Whatever is in the Cosmic Tiers and the Earth revolves glorifying God, Emperor-Holy-Powerful-Wise. (62: 1) </w:t>
      </w:r>
    </w:p>
    <w:p w14:paraId="26A86A43" w14:textId="77777777" w:rsidR="004B5756" w:rsidRPr="00051164" w:rsidRDefault="004B5756" w:rsidP="005E2A02">
      <w:pPr>
        <w:widowControl w:val="0"/>
        <w:spacing w:line="22" w:lineRule="atLeast"/>
        <w:jc w:val="both"/>
        <w:rPr>
          <w:i/>
          <w:sz w:val="22"/>
          <w:szCs w:val="22"/>
        </w:rPr>
      </w:pPr>
    </w:p>
    <w:p w14:paraId="3C601086" w14:textId="1DBCCFC4" w:rsidR="00D21B3F" w:rsidRPr="00051164" w:rsidRDefault="00D21B3F" w:rsidP="005E2A02">
      <w:pPr>
        <w:widowControl w:val="0"/>
        <w:spacing w:line="22" w:lineRule="atLeast"/>
        <w:jc w:val="both"/>
        <w:rPr>
          <w:i/>
          <w:sz w:val="22"/>
          <w:szCs w:val="22"/>
        </w:rPr>
      </w:pPr>
      <w:r w:rsidRPr="00051164">
        <w:rPr>
          <w:i/>
          <w:sz w:val="22"/>
          <w:szCs w:val="22"/>
        </w:rPr>
        <w:t xml:space="preserve">Do they not observe that it is in respect to God that everything in the Cosmic Tiers and the Earth, including the birds with their spreading wings, revolves (in glorification),? Everything has the knowledge of its way of attending Blessings and its Movement of Glorification; and God has knowledge about their actions. (24: 41) </w:t>
      </w:r>
    </w:p>
    <w:p w14:paraId="1D0B33C9" w14:textId="77777777" w:rsidR="004B5756" w:rsidRPr="00051164" w:rsidRDefault="004B5756" w:rsidP="005E2A02">
      <w:pPr>
        <w:pStyle w:val="Heading4"/>
        <w:spacing w:before="0" w:after="0" w:line="22" w:lineRule="atLeast"/>
        <w:jc w:val="both"/>
        <w:rPr>
          <w:rFonts w:cs="Times New Roman"/>
          <w:b/>
          <w:i w:val="0"/>
          <w:color w:val="auto"/>
          <w:sz w:val="22"/>
          <w:szCs w:val="22"/>
        </w:rPr>
      </w:pPr>
    </w:p>
    <w:p w14:paraId="4C66AD23" w14:textId="69B698A7"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Movement toward God a Fundamental Property of Everything </w:t>
      </w:r>
    </w:p>
    <w:p w14:paraId="73BF5525" w14:textId="77777777" w:rsidR="004B5756" w:rsidRPr="00051164" w:rsidRDefault="004B5756" w:rsidP="005E2A02">
      <w:pPr>
        <w:spacing w:line="22" w:lineRule="atLeast"/>
      </w:pPr>
    </w:p>
    <w:p w14:paraId="7B935DAA" w14:textId="3B31D925" w:rsidR="00D21B3F" w:rsidRPr="00051164" w:rsidRDefault="00D21B3F" w:rsidP="005E2A02">
      <w:pPr>
        <w:widowControl w:val="0"/>
        <w:spacing w:line="22" w:lineRule="atLeast"/>
        <w:jc w:val="both"/>
        <w:rPr>
          <w:i/>
          <w:sz w:val="22"/>
          <w:szCs w:val="22"/>
        </w:rPr>
      </w:pPr>
      <w:r w:rsidRPr="00051164">
        <w:rPr>
          <w:i/>
          <w:sz w:val="22"/>
          <w:szCs w:val="22"/>
        </w:rPr>
        <w:t xml:space="preserve">Further, the State of the Cosmic Tiers and the Earth and all that is in between (functions) in respect to God: and toward Him is the final goal (of every entity) (5: 18) </w:t>
      </w:r>
    </w:p>
    <w:p w14:paraId="75B32E14" w14:textId="77777777" w:rsidR="004B5756" w:rsidRPr="00051164" w:rsidRDefault="004B5756" w:rsidP="005E2A02">
      <w:pPr>
        <w:widowControl w:val="0"/>
        <w:spacing w:line="22" w:lineRule="atLeast"/>
        <w:jc w:val="both"/>
        <w:rPr>
          <w:i/>
          <w:sz w:val="22"/>
          <w:szCs w:val="22"/>
        </w:rPr>
      </w:pPr>
    </w:p>
    <w:p w14:paraId="603A2EAC" w14:textId="5425B1A6" w:rsidR="00D21B3F" w:rsidRPr="00051164" w:rsidRDefault="00D21B3F" w:rsidP="005E2A02">
      <w:pPr>
        <w:widowControl w:val="0"/>
        <w:spacing w:line="22" w:lineRule="atLeast"/>
        <w:jc w:val="both"/>
        <w:rPr>
          <w:i/>
          <w:sz w:val="22"/>
          <w:szCs w:val="22"/>
        </w:rPr>
      </w:pPr>
      <w:r w:rsidRPr="00051164">
        <w:rPr>
          <w:i/>
          <w:sz w:val="22"/>
          <w:szCs w:val="22"/>
        </w:rPr>
        <w:t xml:space="preserve">The State of Cosmic Tiers and Earth is His; and all the Commands move toward Him. (57: 5) </w:t>
      </w:r>
    </w:p>
    <w:p w14:paraId="3300BFBD" w14:textId="77777777" w:rsidR="004B5756" w:rsidRPr="00051164" w:rsidRDefault="004B5756" w:rsidP="005E2A02">
      <w:pPr>
        <w:widowControl w:val="0"/>
        <w:spacing w:line="22" w:lineRule="atLeast"/>
        <w:jc w:val="both"/>
        <w:rPr>
          <w:i/>
          <w:sz w:val="22"/>
          <w:szCs w:val="22"/>
        </w:rPr>
      </w:pPr>
    </w:p>
    <w:p w14:paraId="08F28F67" w14:textId="2E97DA49" w:rsidR="00D21B3F" w:rsidRPr="00051164" w:rsidRDefault="00D21B3F" w:rsidP="005E2A02">
      <w:pPr>
        <w:widowControl w:val="0"/>
        <w:spacing w:line="22" w:lineRule="atLeast"/>
        <w:jc w:val="both"/>
        <w:rPr>
          <w:i/>
          <w:sz w:val="22"/>
          <w:szCs w:val="22"/>
        </w:rPr>
      </w:pPr>
      <w:r w:rsidRPr="00051164">
        <w:rPr>
          <w:i/>
          <w:sz w:val="22"/>
          <w:szCs w:val="22"/>
        </w:rPr>
        <w:t>Of course, when He intends some action, His command is: “Be” and it gets done.</w:t>
      </w:r>
      <w:r w:rsidRPr="00051164">
        <w:rPr>
          <w:i/>
          <w:sz w:val="22"/>
          <w:szCs w:val="22"/>
          <w:vertAlign w:val="superscript"/>
        </w:rPr>
        <w:t>1</w:t>
      </w:r>
      <w:r w:rsidRPr="00051164">
        <w:rPr>
          <w:i/>
          <w:sz w:val="22"/>
          <w:szCs w:val="22"/>
        </w:rPr>
        <w:t xml:space="preserve"> (36: 82)</w:t>
      </w:r>
    </w:p>
    <w:p w14:paraId="573FB0E7" w14:textId="77777777" w:rsidR="004B5756" w:rsidRPr="00051164" w:rsidRDefault="004B5756" w:rsidP="005E2A02">
      <w:pPr>
        <w:spacing w:line="22" w:lineRule="atLeast"/>
        <w:jc w:val="both"/>
        <w:rPr>
          <w:rFonts w:eastAsia="Adobe Gothic Std B"/>
          <w:sz w:val="22"/>
          <w:szCs w:val="22"/>
        </w:rPr>
      </w:pPr>
    </w:p>
    <w:p w14:paraId="5C742328" w14:textId="514ECDF2"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w:t>
      </w:r>
      <w:r w:rsidRPr="00051164">
        <w:rPr>
          <w:rFonts w:eastAsia="Adobe Gothic Std B"/>
          <w:i/>
          <w:sz w:val="22"/>
          <w:szCs w:val="22"/>
        </w:rPr>
        <w:t>Kun Fayak</w:t>
      </w:r>
      <w:r w:rsidRPr="00051164">
        <w:rPr>
          <w:i/>
          <w:sz w:val="22"/>
          <w:szCs w:val="22"/>
          <w:lang w:eastAsia="en-IN"/>
        </w:rPr>
        <w:t>ū</w:t>
      </w:r>
      <w:r w:rsidRPr="00051164">
        <w:rPr>
          <w:rFonts w:eastAsia="Adobe Gothic Std B"/>
          <w:i/>
          <w:sz w:val="22"/>
          <w:szCs w:val="22"/>
        </w:rPr>
        <w:t>n”</w:t>
      </w:r>
      <w:r w:rsidRPr="00051164">
        <w:rPr>
          <w:rFonts w:eastAsia="Adobe Gothic Std B"/>
          <w:sz w:val="22"/>
          <w:szCs w:val="22"/>
        </w:rPr>
        <w:t xml:space="preserve"> (</w:t>
      </w:r>
      <w:r w:rsidRPr="00051164">
        <w:rPr>
          <w:sz w:val="22"/>
          <w:szCs w:val="22"/>
        </w:rPr>
        <w:t>“Be” and it gets done</w:t>
      </w:r>
      <w:r w:rsidRPr="00051164">
        <w:rPr>
          <w:rFonts w:eastAsia="Adobe Gothic Std B"/>
          <w:sz w:val="22"/>
          <w:szCs w:val="22"/>
        </w:rPr>
        <w:t>) implies that, while every other action takes time to even begin, God’s Command makes an instantaneous beginning, following which it goes on in action in accordance with the laws made by God, and if God does it for some specific purpose, it may even complete immediately.</w:t>
      </w:r>
    </w:p>
    <w:p w14:paraId="5E0BC340" w14:textId="77777777" w:rsidR="004B5756" w:rsidRPr="00051164" w:rsidRDefault="004B5756" w:rsidP="005E2A02">
      <w:pPr>
        <w:spacing w:line="22" w:lineRule="atLeast"/>
        <w:jc w:val="both"/>
        <w:rPr>
          <w:rFonts w:eastAsia="Adobe Gothic Std B"/>
          <w:sz w:val="22"/>
          <w:szCs w:val="22"/>
        </w:rPr>
      </w:pPr>
    </w:p>
    <w:p w14:paraId="2EAE0553" w14:textId="4ACBA50B" w:rsidR="00D21B3F" w:rsidRPr="00051164" w:rsidRDefault="00D21B3F" w:rsidP="005E2A02">
      <w:pPr>
        <w:widowControl w:val="0"/>
        <w:spacing w:line="22" w:lineRule="atLeast"/>
        <w:jc w:val="both"/>
        <w:rPr>
          <w:sz w:val="22"/>
          <w:szCs w:val="22"/>
        </w:rPr>
      </w:pPr>
      <w:r w:rsidRPr="00051164">
        <w:rPr>
          <w:i/>
          <w:sz w:val="22"/>
          <w:szCs w:val="22"/>
        </w:rPr>
        <w:t>So, the Supreme Force is in His Hand, with which He (God) rules the system of everything: and everything turns towards Him. (36: 83)</w:t>
      </w:r>
    </w:p>
    <w:p w14:paraId="3F8BD867" w14:textId="77777777" w:rsidR="004B5756" w:rsidRPr="00051164" w:rsidRDefault="004B5756" w:rsidP="005E2A02">
      <w:pPr>
        <w:pStyle w:val="Heading4"/>
        <w:spacing w:before="0" w:after="0" w:line="22" w:lineRule="atLeast"/>
        <w:jc w:val="both"/>
        <w:rPr>
          <w:rFonts w:cs="Times New Roman"/>
          <w:color w:val="auto"/>
          <w:sz w:val="22"/>
          <w:szCs w:val="22"/>
        </w:rPr>
      </w:pPr>
    </w:p>
    <w:p w14:paraId="650F051C" w14:textId="45148700"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The Universal Light </w:t>
      </w:r>
    </w:p>
    <w:p w14:paraId="7216170B" w14:textId="77777777" w:rsidR="004B5756" w:rsidRPr="00051164" w:rsidRDefault="004B5756" w:rsidP="005E2A02">
      <w:pPr>
        <w:spacing w:line="22" w:lineRule="atLeast"/>
      </w:pPr>
    </w:p>
    <w:p w14:paraId="26CF7C3B" w14:textId="254CEB12" w:rsidR="00D21B3F" w:rsidRPr="00051164" w:rsidRDefault="00D21B3F" w:rsidP="005E2A02">
      <w:pPr>
        <w:widowControl w:val="0"/>
        <w:spacing w:line="22" w:lineRule="atLeast"/>
        <w:jc w:val="both"/>
        <w:rPr>
          <w:rFonts w:eastAsia="Adobe Gothic Std B"/>
          <w:i/>
          <w:sz w:val="22"/>
          <w:szCs w:val="22"/>
        </w:rPr>
      </w:pPr>
      <w:r w:rsidRPr="00051164">
        <w:rPr>
          <w:i/>
          <w:sz w:val="22"/>
          <w:szCs w:val="22"/>
        </w:rPr>
        <w:t xml:space="preserve">God! (How wonderful) is the Light of the Cosmic Tiers and the Earth! The example of His Light is, as if there is a niche, in which there is a lamp; the lamp is enclosed in a cover of glass; the cover </w:t>
      </w:r>
      <w:r w:rsidRPr="00051164">
        <w:rPr>
          <w:i/>
          <w:sz w:val="22"/>
          <w:szCs w:val="22"/>
        </w:rPr>
        <w:lastRenderedPageBreak/>
        <w:t>of glass is like a planet, (with its light) supplied from an auspicious Olive Tree, whose fuel illuminates, (in all directions and) not just West and East, even without touch by fire -- light on light.  God directs with His Light anything in accordance with His causality. God gives similitude for (the benefit of) mankind; and He is the Lord of Knowledge about everything.</w:t>
      </w:r>
      <w:r w:rsidRPr="00051164">
        <w:rPr>
          <w:i/>
          <w:sz w:val="22"/>
          <w:szCs w:val="22"/>
          <w:vertAlign w:val="superscript"/>
        </w:rPr>
        <w:t>1</w:t>
      </w:r>
      <w:r w:rsidRPr="00051164">
        <w:rPr>
          <w:i/>
          <w:sz w:val="22"/>
          <w:szCs w:val="22"/>
        </w:rPr>
        <w:t xml:space="preserve"> (24: 35)</w:t>
      </w:r>
    </w:p>
    <w:p w14:paraId="7D1152A4" w14:textId="77777777" w:rsidR="004B5756" w:rsidRPr="00051164" w:rsidRDefault="004B5756" w:rsidP="005E2A02">
      <w:pPr>
        <w:spacing w:line="22" w:lineRule="atLeast"/>
        <w:jc w:val="both"/>
        <w:rPr>
          <w:iCs/>
          <w:sz w:val="22"/>
          <w:szCs w:val="22"/>
        </w:rPr>
      </w:pPr>
    </w:p>
    <w:p w14:paraId="00DDB75C" w14:textId="260DDE2E" w:rsidR="00D21B3F" w:rsidRPr="00051164" w:rsidRDefault="00D21B3F" w:rsidP="005E2A02">
      <w:pPr>
        <w:spacing w:line="22" w:lineRule="atLeast"/>
        <w:jc w:val="both"/>
        <w:rPr>
          <w:b/>
          <w:iCs/>
          <w:sz w:val="22"/>
          <w:szCs w:val="22"/>
        </w:rPr>
      </w:pPr>
      <w:r w:rsidRPr="00051164">
        <w:rPr>
          <w:iCs/>
          <w:sz w:val="22"/>
          <w:szCs w:val="22"/>
        </w:rPr>
        <w:t>1- In these verses, “</w:t>
      </w:r>
      <w:r w:rsidRPr="00051164">
        <w:rPr>
          <w:i/>
          <w:iCs/>
          <w:sz w:val="22"/>
          <w:szCs w:val="22"/>
        </w:rPr>
        <w:t>Allāhu nurus s</w:t>
      </w:r>
      <w:r w:rsidRPr="00051164">
        <w:rPr>
          <w:rFonts w:eastAsia="Adobe Gothic Std B"/>
          <w:i/>
          <w:sz w:val="22"/>
          <w:szCs w:val="22"/>
        </w:rPr>
        <w:t>ā</w:t>
      </w:r>
      <w:r w:rsidRPr="00051164">
        <w:rPr>
          <w:i/>
          <w:iCs/>
          <w:sz w:val="22"/>
          <w:szCs w:val="22"/>
        </w:rPr>
        <w:t>m</w:t>
      </w:r>
      <w:r w:rsidRPr="00051164">
        <w:rPr>
          <w:rFonts w:eastAsia="Adobe Gothic Std B"/>
          <w:i/>
          <w:sz w:val="22"/>
          <w:szCs w:val="22"/>
        </w:rPr>
        <w:t>ā</w:t>
      </w:r>
      <w:r w:rsidRPr="00051164">
        <w:rPr>
          <w:i/>
          <w:iCs/>
          <w:sz w:val="22"/>
          <w:szCs w:val="22"/>
        </w:rPr>
        <w:t>w</w:t>
      </w:r>
      <w:r w:rsidRPr="00051164">
        <w:rPr>
          <w:rFonts w:eastAsia="Adobe Gothic Std B"/>
          <w:i/>
          <w:sz w:val="22"/>
          <w:szCs w:val="22"/>
        </w:rPr>
        <w:t>ā</w:t>
      </w:r>
      <w:r w:rsidRPr="00051164">
        <w:rPr>
          <w:i/>
          <w:iCs/>
          <w:sz w:val="22"/>
          <w:szCs w:val="22"/>
        </w:rPr>
        <w:t>ti wal ard”</w:t>
      </w:r>
      <w:r w:rsidRPr="00051164">
        <w:rPr>
          <w:iCs/>
          <w:sz w:val="22"/>
          <w:szCs w:val="22"/>
        </w:rPr>
        <w:t xml:space="preserve"> is usually translated as “God is the light of Heavens and the earth”. This translation did not convince me, because I did not accept God as Light in the physical sense. God is not Light himself but the creator of light. Furthermore, this verse is followed by the set of words, </w:t>
      </w:r>
      <w:r w:rsidRPr="00051164">
        <w:rPr>
          <w:i/>
          <w:iCs/>
          <w:sz w:val="22"/>
          <w:szCs w:val="22"/>
        </w:rPr>
        <w:t>“Mathalu noorihi”,</w:t>
      </w:r>
      <w:r w:rsidRPr="00051164">
        <w:rPr>
          <w:iCs/>
          <w:sz w:val="22"/>
          <w:szCs w:val="22"/>
        </w:rPr>
        <w:t xml:space="preserve"> which describes “God’s light”, instead of saying that God is light. There could be two answers to this riddle. First, </w:t>
      </w:r>
      <w:r w:rsidRPr="00051164">
        <w:rPr>
          <w:i/>
          <w:iCs/>
          <w:sz w:val="22"/>
          <w:szCs w:val="22"/>
        </w:rPr>
        <w:t>“Allāhu nurus sam</w:t>
      </w:r>
      <w:r w:rsidRPr="00051164">
        <w:rPr>
          <w:rFonts w:eastAsia="Adobe Gothic Std B"/>
          <w:i/>
          <w:sz w:val="22"/>
          <w:szCs w:val="22"/>
        </w:rPr>
        <w:t>ā</w:t>
      </w:r>
      <w:r w:rsidRPr="00051164">
        <w:rPr>
          <w:i/>
          <w:iCs/>
          <w:sz w:val="22"/>
          <w:szCs w:val="22"/>
        </w:rPr>
        <w:t>w</w:t>
      </w:r>
      <w:r w:rsidRPr="00051164">
        <w:rPr>
          <w:rFonts w:eastAsia="Adobe Gothic Std B"/>
          <w:i/>
          <w:sz w:val="22"/>
          <w:szCs w:val="22"/>
        </w:rPr>
        <w:t>ā</w:t>
      </w:r>
      <w:r w:rsidRPr="00051164">
        <w:rPr>
          <w:i/>
          <w:iCs/>
          <w:sz w:val="22"/>
          <w:szCs w:val="22"/>
        </w:rPr>
        <w:t>ti wal ard”</w:t>
      </w:r>
      <w:r w:rsidRPr="00051164">
        <w:rPr>
          <w:iCs/>
          <w:sz w:val="22"/>
          <w:szCs w:val="22"/>
        </w:rPr>
        <w:t xml:space="preserve"> means “God is the illuminator (not light) of the heavens and the earth”; “light” used metaphorically rather than in physical terms. The second that </w:t>
      </w:r>
      <w:r w:rsidRPr="00051164">
        <w:rPr>
          <w:i/>
          <w:iCs/>
          <w:sz w:val="22"/>
          <w:szCs w:val="22"/>
        </w:rPr>
        <w:t>Allāhu</w:t>
      </w:r>
      <w:r w:rsidRPr="00051164">
        <w:rPr>
          <w:iCs/>
          <w:sz w:val="22"/>
          <w:szCs w:val="22"/>
        </w:rPr>
        <w:t xml:space="preserve"> denoted an utterance of wonder, as is often used by the mystics. Then it would mean, “How wonderful the Light of Cosmic Tiers and Earth!” This verse is followed by a mysterious parable talking of a niche in the wall, niche having a Glass enclosing a Lamp, “as if it was a Star”, and the lamp has oil “supplied by an Auspicious Tree” originating from a “Tree neither West nor East”, and the Oil is luminous. Then it is followed by a phrase, </w:t>
      </w:r>
      <w:r w:rsidRPr="00051164">
        <w:rPr>
          <w:i/>
          <w:iCs/>
          <w:sz w:val="22"/>
          <w:szCs w:val="22"/>
        </w:rPr>
        <w:t>“n</w:t>
      </w:r>
      <w:r w:rsidRPr="00051164">
        <w:rPr>
          <w:rFonts w:eastAsia="Adobe Gothic Std B"/>
          <w:i/>
          <w:sz w:val="22"/>
          <w:szCs w:val="22"/>
        </w:rPr>
        <w:t>ū</w:t>
      </w:r>
      <w:r w:rsidRPr="00051164">
        <w:rPr>
          <w:i/>
          <w:iCs/>
          <w:sz w:val="22"/>
          <w:szCs w:val="22"/>
        </w:rPr>
        <w:t>run al</w:t>
      </w:r>
      <w:r w:rsidRPr="00051164">
        <w:rPr>
          <w:rFonts w:eastAsia="Adobe Gothic Std B"/>
          <w:i/>
          <w:sz w:val="22"/>
          <w:szCs w:val="22"/>
        </w:rPr>
        <w:t>ā</w:t>
      </w:r>
      <w:r w:rsidRPr="00051164">
        <w:rPr>
          <w:i/>
          <w:iCs/>
          <w:sz w:val="22"/>
          <w:szCs w:val="22"/>
        </w:rPr>
        <w:t xml:space="preserve"> n</w:t>
      </w:r>
      <w:r w:rsidRPr="00051164">
        <w:rPr>
          <w:rFonts w:eastAsia="Adobe Gothic Std B"/>
          <w:i/>
          <w:sz w:val="22"/>
          <w:szCs w:val="22"/>
        </w:rPr>
        <w:t>ū</w:t>
      </w:r>
      <w:r w:rsidRPr="00051164">
        <w:rPr>
          <w:i/>
          <w:iCs/>
          <w:sz w:val="22"/>
          <w:szCs w:val="22"/>
        </w:rPr>
        <w:t>r”,</w:t>
      </w:r>
      <w:r w:rsidRPr="00051164">
        <w:rPr>
          <w:iCs/>
          <w:sz w:val="22"/>
          <w:szCs w:val="22"/>
        </w:rPr>
        <w:t xml:space="preserve"> meaning “light on light”. I began to wonder what the “</w:t>
      </w:r>
      <w:r w:rsidRPr="00051164">
        <w:rPr>
          <w:i/>
          <w:iCs/>
          <w:sz w:val="22"/>
          <w:szCs w:val="22"/>
        </w:rPr>
        <w:t>n</w:t>
      </w:r>
      <w:r w:rsidRPr="00051164">
        <w:rPr>
          <w:rFonts w:eastAsia="Adobe Gothic Std B"/>
          <w:i/>
          <w:sz w:val="22"/>
          <w:szCs w:val="22"/>
        </w:rPr>
        <w:t>ū</w:t>
      </w:r>
      <w:r w:rsidRPr="00051164">
        <w:rPr>
          <w:i/>
          <w:iCs/>
          <w:sz w:val="22"/>
          <w:szCs w:val="22"/>
        </w:rPr>
        <w:t>rus sam</w:t>
      </w:r>
      <w:r w:rsidRPr="00051164">
        <w:rPr>
          <w:rFonts w:eastAsia="Adobe Gothic Std B"/>
          <w:i/>
          <w:sz w:val="22"/>
          <w:szCs w:val="22"/>
        </w:rPr>
        <w:t>ā</w:t>
      </w:r>
      <w:r w:rsidRPr="00051164">
        <w:rPr>
          <w:i/>
          <w:iCs/>
          <w:sz w:val="22"/>
          <w:szCs w:val="22"/>
        </w:rPr>
        <w:t>wati wal ard”</w:t>
      </w:r>
      <w:r w:rsidRPr="00051164">
        <w:rPr>
          <w:iCs/>
          <w:sz w:val="22"/>
          <w:szCs w:val="22"/>
        </w:rPr>
        <w:t xml:space="preserve"> (light or wave of the Heavens and Earth) is. It might be something, some force or wave that might bind the universe together, and might be responsible for the functioning of the universe as a unit. I strongly felt that it could perhaps mean gravity. Out of the four fundamental forces, gravity alone is the universal force acting at very long distances. Strong and Weak Nuclear Forces act at very short distances; while Electromagnetic Force seems to have no role in binding the components together. As I drew close to this conclusion, the words of the verses started producing an unimaginable impact on my mind. What do the examples of wall having niche having </w:t>
      </w:r>
      <w:r w:rsidRPr="00051164">
        <w:rPr>
          <w:iCs/>
          <w:sz w:val="22"/>
          <w:szCs w:val="22"/>
        </w:rPr>
        <w:lastRenderedPageBreak/>
        <w:t xml:space="preserve">Glass having Lamp having Oil indicate, especially in relation to Gravity? Do they represent the structure of atom? Wall represents a unified background (element). Niche represents Atom, Glass represents Nucleus, Lamp represents Nuclear Particles, Protons and Neutrons, as they are the real source of mass in the world and Oil represents the particles “quarks” that are now regarded as of a very fundamental nature. By saying “neither West nor East”, Qur’ān clarified that the </w:t>
      </w:r>
      <w:r w:rsidRPr="00051164">
        <w:rPr>
          <w:i/>
          <w:iCs/>
          <w:sz w:val="22"/>
          <w:szCs w:val="22"/>
        </w:rPr>
        <w:t>N</w:t>
      </w:r>
      <w:r w:rsidRPr="00051164">
        <w:rPr>
          <w:rFonts w:eastAsia="Adobe Gothic Std B"/>
          <w:i/>
          <w:sz w:val="22"/>
          <w:szCs w:val="22"/>
        </w:rPr>
        <w:t>ū</w:t>
      </w:r>
      <w:r w:rsidRPr="00051164">
        <w:rPr>
          <w:i/>
          <w:iCs/>
          <w:sz w:val="22"/>
          <w:szCs w:val="22"/>
        </w:rPr>
        <w:t>r</w:t>
      </w:r>
      <w:r w:rsidRPr="00051164">
        <w:rPr>
          <w:iCs/>
          <w:sz w:val="22"/>
          <w:szCs w:val="22"/>
        </w:rPr>
        <w:t xml:space="preserve"> (gravity) radiates equally on all possible sides. By using the word, “Glass”, it showed that these waves can enter any body and there is no barrier for them. The use of word “Light” gave a definite indication that, like light, gravity too exists in both wave and particle forms. In my work on Qur’ānic Theory of Physics, planned in near future, I will explain this in more details. Insha Allah. </w:t>
      </w:r>
    </w:p>
    <w:p w14:paraId="54EA1630" w14:textId="77777777" w:rsidR="00CF3661" w:rsidRPr="00051164" w:rsidRDefault="00CF3661" w:rsidP="005E2A02">
      <w:pPr>
        <w:pStyle w:val="Heading4"/>
        <w:spacing w:before="0" w:after="0" w:line="22" w:lineRule="atLeast"/>
        <w:jc w:val="both"/>
        <w:rPr>
          <w:rFonts w:cs="Times New Roman"/>
          <w:color w:val="auto"/>
          <w:sz w:val="22"/>
          <w:szCs w:val="22"/>
        </w:rPr>
      </w:pPr>
    </w:p>
    <w:p w14:paraId="54CFE251" w14:textId="6F9C2952"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Relative Time </w:t>
      </w:r>
    </w:p>
    <w:p w14:paraId="56DC0E7E" w14:textId="77777777" w:rsidR="00CF3661" w:rsidRPr="00051164" w:rsidRDefault="00CF3661" w:rsidP="005E2A02">
      <w:pPr>
        <w:spacing w:line="22" w:lineRule="atLeast"/>
      </w:pPr>
    </w:p>
    <w:p w14:paraId="5A85E969" w14:textId="493666ED" w:rsidR="00D21B3F" w:rsidRPr="00051164" w:rsidRDefault="00D21B3F" w:rsidP="005E2A02">
      <w:pPr>
        <w:widowControl w:val="0"/>
        <w:spacing w:line="22" w:lineRule="atLeast"/>
        <w:jc w:val="both"/>
        <w:rPr>
          <w:b/>
          <w:i/>
          <w:sz w:val="22"/>
          <w:szCs w:val="22"/>
        </w:rPr>
      </w:pPr>
      <w:r w:rsidRPr="00051164">
        <w:rPr>
          <w:i/>
          <w:sz w:val="22"/>
          <w:szCs w:val="22"/>
        </w:rPr>
        <w:t>He implements His Command through the cosmic tier up to the Earth; and then the Command ascends toward Him in a day, the relative equivalent of which in time is one thousand years of your calculation (on Earth)</w:t>
      </w:r>
      <w:r w:rsidRPr="00051164">
        <w:rPr>
          <w:i/>
          <w:sz w:val="22"/>
          <w:szCs w:val="22"/>
          <w:vertAlign w:val="superscript"/>
        </w:rPr>
        <w:t>1</w:t>
      </w:r>
      <w:r w:rsidRPr="00051164">
        <w:rPr>
          <w:i/>
          <w:sz w:val="22"/>
          <w:szCs w:val="22"/>
        </w:rPr>
        <w:t>. (32: 5)</w:t>
      </w:r>
      <w:r w:rsidRPr="00051164">
        <w:rPr>
          <w:b/>
          <w:i/>
          <w:sz w:val="22"/>
          <w:szCs w:val="22"/>
        </w:rPr>
        <w:t xml:space="preserve"> </w:t>
      </w:r>
    </w:p>
    <w:p w14:paraId="3561D4B2" w14:textId="77777777" w:rsidR="00CF3661" w:rsidRPr="00051164" w:rsidRDefault="00CF3661" w:rsidP="005E2A02">
      <w:pPr>
        <w:widowControl w:val="0"/>
        <w:spacing w:line="22" w:lineRule="atLeast"/>
        <w:jc w:val="both"/>
        <w:rPr>
          <w:b/>
          <w:i/>
          <w:sz w:val="22"/>
          <w:szCs w:val="22"/>
        </w:rPr>
      </w:pPr>
    </w:p>
    <w:p w14:paraId="7DBE3A78" w14:textId="24999536" w:rsidR="00D21B3F" w:rsidRPr="00051164" w:rsidRDefault="00D21B3F" w:rsidP="005E2A02">
      <w:pPr>
        <w:widowControl w:val="0"/>
        <w:spacing w:line="22" w:lineRule="atLeast"/>
        <w:jc w:val="both"/>
        <w:rPr>
          <w:i/>
          <w:iCs/>
          <w:sz w:val="22"/>
          <w:szCs w:val="22"/>
        </w:rPr>
      </w:pPr>
      <w:r w:rsidRPr="00051164">
        <w:rPr>
          <w:i/>
          <w:sz w:val="22"/>
          <w:szCs w:val="22"/>
        </w:rPr>
        <w:t>The Executive (angels)</w:t>
      </w:r>
      <w:r w:rsidRPr="00051164">
        <w:rPr>
          <w:i/>
          <w:sz w:val="22"/>
          <w:szCs w:val="22"/>
          <w:vertAlign w:val="superscript"/>
        </w:rPr>
        <w:t>2</w:t>
      </w:r>
      <w:r w:rsidRPr="00051164">
        <w:rPr>
          <w:i/>
          <w:sz w:val="22"/>
          <w:szCs w:val="22"/>
        </w:rPr>
        <w:t xml:space="preserve"> and the Spirit ascend toward him in a Day, which is equivalent to fifty thousand years (of your calculation). (70: 4)</w:t>
      </w:r>
    </w:p>
    <w:p w14:paraId="2D05D6DB" w14:textId="77777777" w:rsidR="00CF3661" w:rsidRPr="00051164" w:rsidRDefault="00CF3661" w:rsidP="005E2A02">
      <w:pPr>
        <w:spacing w:line="22" w:lineRule="atLeast"/>
        <w:jc w:val="both"/>
        <w:rPr>
          <w:rFonts w:eastAsia="Adobe Gothic Std B"/>
          <w:sz w:val="22"/>
          <w:szCs w:val="22"/>
        </w:rPr>
      </w:pPr>
    </w:p>
    <w:p w14:paraId="05D606E8" w14:textId="554E043F"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1&amp;2- Though these two verses confirm the relativity of time, they do not necessarily confirm the formula of Gamma factor given by Einstein’s Special Theory of Relativity, in which the relativistic effect becomes infinite at the speed of light. The future researches will prove that there are huge speeds possible, much greater than the speed of light. The harmonious functioning of the universe cannot be explained without the presence of an effective communication requiring huge speed for harmonising the functioning of the vast universe, and such a communication is missing in the current theories of Physics. The truth however is </w:t>
      </w:r>
      <w:r w:rsidRPr="00051164">
        <w:rPr>
          <w:rFonts w:eastAsia="Adobe Gothic Std B"/>
          <w:sz w:val="22"/>
          <w:szCs w:val="22"/>
        </w:rPr>
        <w:lastRenderedPageBreak/>
        <w:t xml:space="preserve">that any system, which does not have an effective way of communication, cannot simply survive. Following the Einstein’s theories of relativity, time has become relative, which means that the time changes in various positions in accordance with the speed of the frame. When the speed increases, time dilates or slows. The time will run much slower in a vehicle running with speeds closer to light than on Earth. The above verses indicate that Malāik (Executive angels) and </w:t>
      </w:r>
      <w:r w:rsidRPr="00051164">
        <w:rPr>
          <w:rFonts w:eastAsia="Adobe Gothic Std B"/>
          <w:i/>
          <w:sz w:val="22"/>
          <w:szCs w:val="22"/>
        </w:rPr>
        <w:t>Rūh</w:t>
      </w:r>
      <w:r w:rsidRPr="00051164">
        <w:rPr>
          <w:rFonts w:eastAsia="Adobe Gothic Std B"/>
          <w:sz w:val="22"/>
          <w:szCs w:val="22"/>
        </w:rPr>
        <w:t xml:space="preserve"> (Spirit) are probably the fastest movers in the universe.</w:t>
      </w:r>
    </w:p>
    <w:p w14:paraId="7ED3A8C0" w14:textId="77777777" w:rsidR="00D21B3F" w:rsidRPr="00051164" w:rsidRDefault="00D21B3F" w:rsidP="005E2A02">
      <w:pPr>
        <w:spacing w:line="22" w:lineRule="atLeast"/>
        <w:ind w:firstLine="720"/>
        <w:jc w:val="both"/>
        <w:rPr>
          <w:sz w:val="22"/>
          <w:szCs w:val="22"/>
        </w:rPr>
      </w:pPr>
      <w:r w:rsidRPr="00051164">
        <w:rPr>
          <w:sz w:val="22"/>
          <w:szCs w:val="22"/>
        </w:rPr>
        <w:t xml:space="preserve">It is clear that </w:t>
      </w:r>
      <w:r w:rsidRPr="00051164">
        <w:rPr>
          <w:i/>
          <w:sz w:val="22"/>
          <w:szCs w:val="22"/>
        </w:rPr>
        <w:t>Um</w:t>
      </w:r>
      <w:r w:rsidRPr="00051164">
        <w:rPr>
          <w:rFonts w:eastAsia="Adobe Gothic Std B"/>
          <w:i/>
          <w:sz w:val="22"/>
          <w:szCs w:val="22"/>
        </w:rPr>
        <w:t>ū</w:t>
      </w:r>
      <w:r w:rsidRPr="00051164">
        <w:rPr>
          <w:i/>
          <w:sz w:val="22"/>
          <w:szCs w:val="22"/>
        </w:rPr>
        <w:t>r</w:t>
      </w:r>
      <w:r w:rsidRPr="00051164">
        <w:rPr>
          <w:sz w:val="22"/>
          <w:szCs w:val="22"/>
        </w:rPr>
        <w:t xml:space="preserve"> (Singular </w:t>
      </w:r>
      <w:r w:rsidRPr="00051164">
        <w:rPr>
          <w:i/>
          <w:sz w:val="22"/>
          <w:szCs w:val="22"/>
        </w:rPr>
        <w:t>Amr</w:t>
      </w:r>
      <w:r w:rsidRPr="00051164">
        <w:rPr>
          <w:sz w:val="22"/>
          <w:szCs w:val="22"/>
        </w:rPr>
        <w:t xml:space="preserve">) in Qur’ān represent the Fundamental Laws of Nature (in addition to light, which is mentioned separately). These include gravity and the two nuclear forces, the Strong and the Weak. These, along with light (electromagnetic), form what is now known as the Four Fundamental Forces of Nature. These forces are responsible for the functioning of the universe. There may be other forces not yet discovered. Of course, as discussed elsewhere, </w:t>
      </w:r>
      <w:r w:rsidRPr="00051164">
        <w:rPr>
          <w:i/>
          <w:sz w:val="22"/>
          <w:szCs w:val="22"/>
        </w:rPr>
        <w:t>Subh</w:t>
      </w:r>
      <w:r w:rsidRPr="00051164">
        <w:rPr>
          <w:rFonts w:eastAsia="Adobe Gothic Std B"/>
          <w:sz w:val="22"/>
          <w:szCs w:val="22"/>
        </w:rPr>
        <w:t>ā</w:t>
      </w:r>
      <w:r w:rsidRPr="00051164">
        <w:rPr>
          <w:i/>
          <w:sz w:val="22"/>
          <w:szCs w:val="22"/>
        </w:rPr>
        <w:t>n</w:t>
      </w:r>
      <w:r w:rsidRPr="00051164">
        <w:rPr>
          <w:sz w:val="22"/>
          <w:szCs w:val="22"/>
        </w:rPr>
        <w:t xml:space="preserve"> may be the Supreme Force, which ultimately runs the universe.  Qur’</w:t>
      </w:r>
      <w:r w:rsidRPr="00051164">
        <w:rPr>
          <w:rFonts w:eastAsia="Adobe Gothic Std B"/>
          <w:sz w:val="22"/>
          <w:szCs w:val="22"/>
        </w:rPr>
        <w:t>ā</w:t>
      </w:r>
      <w:r w:rsidRPr="00051164">
        <w:rPr>
          <w:sz w:val="22"/>
          <w:szCs w:val="22"/>
        </w:rPr>
        <w:t xml:space="preserve">n appears to exclude light from </w:t>
      </w:r>
      <w:r w:rsidRPr="00051164">
        <w:rPr>
          <w:i/>
          <w:sz w:val="22"/>
          <w:szCs w:val="22"/>
        </w:rPr>
        <w:t>Um</w:t>
      </w:r>
      <w:r w:rsidRPr="00051164">
        <w:rPr>
          <w:rFonts w:eastAsia="Adobe Gothic Std B"/>
          <w:i/>
          <w:sz w:val="22"/>
          <w:szCs w:val="22"/>
        </w:rPr>
        <w:t>ū</w:t>
      </w:r>
      <w:r w:rsidRPr="00051164">
        <w:rPr>
          <w:i/>
          <w:sz w:val="22"/>
          <w:szCs w:val="22"/>
        </w:rPr>
        <w:t>r</w:t>
      </w:r>
      <w:r w:rsidRPr="00051164">
        <w:rPr>
          <w:sz w:val="22"/>
          <w:szCs w:val="22"/>
        </w:rPr>
        <w:t xml:space="preserve"> perhaps because light has always been visible and known to human beings. Other forces can be known only through special techniques.  </w:t>
      </w:r>
    </w:p>
    <w:p w14:paraId="18FDCFFA" w14:textId="77777777" w:rsidR="00D21B3F" w:rsidRPr="00051164" w:rsidRDefault="00D21B3F" w:rsidP="005E2A02">
      <w:pPr>
        <w:spacing w:line="22" w:lineRule="atLeast"/>
        <w:ind w:firstLine="720"/>
        <w:jc w:val="both"/>
        <w:rPr>
          <w:sz w:val="22"/>
          <w:szCs w:val="22"/>
        </w:rPr>
      </w:pPr>
      <w:r w:rsidRPr="00051164">
        <w:rPr>
          <w:sz w:val="22"/>
          <w:szCs w:val="22"/>
        </w:rPr>
        <w:t xml:space="preserve">In the case of </w:t>
      </w:r>
      <w:r w:rsidRPr="00051164">
        <w:rPr>
          <w:i/>
          <w:sz w:val="22"/>
          <w:szCs w:val="22"/>
        </w:rPr>
        <w:t>Um</w:t>
      </w:r>
      <w:r w:rsidRPr="00051164">
        <w:rPr>
          <w:rFonts w:eastAsia="Adobe Gothic Std B"/>
          <w:i/>
          <w:sz w:val="22"/>
          <w:szCs w:val="22"/>
        </w:rPr>
        <w:t>ū</w:t>
      </w:r>
      <w:r w:rsidRPr="00051164">
        <w:rPr>
          <w:i/>
          <w:sz w:val="22"/>
          <w:szCs w:val="22"/>
        </w:rPr>
        <w:t>r</w:t>
      </w:r>
      <w:r w:rsidRPr="00051164">
        <w:rPr>
          <w:sz w:val="22"/>
          <w:szCs w:val="22"/>
        </w:rPr>
        <w:t>, time dilation is about three hundred sixty thousand times (one day equal to one thousand years) and in the case of “angels” and “spirit” (</w:t>
      </w:r>
      <w:r w:rsidRPr="00051164">
        <w:rPr>
          <w:rFonts w:eastAsia="Adobe Gothic Std B"/>
          <w:sz w:val="22"/>
          <w:szCs w:val="22"/>
        </w:rPr>
        <w:t xml:space="preserve">70: 4) </w:t>
      </w:r>
      <w:r w:rsidRPr="00051164">
        <w:rPr>
          <w:sz w:val="22"/>
          <w:szCs w:val="22"/>
        </w:rPr>
        <w:t xml:space="preserve">that move even with greater speeds than </w:t>
      </w:r>
      <w:r w:rsidRPr="00051164">
        <w:rPr>
          <w:i/>
          <w:sz w:val="22"/>
          <w:szCs w:val="22"/>
        </w:rPr>
        <w:t>Um</w:t>
      </w:r>
      <w:r w:rsidRPr="00051164">
        <w:rPr>
          <w:rFonts w:eastAsia="Adobe Gothic Std B"/>
          <w:i/>
          <w:sz w:val="22"/>
          <w:szCs w:val="22"/>
        </w:rPr>
        <w:t>ū</w:t>
      </w:r>
      <w:r w:rsidRPr="00051164">
        <w:rPr>
          <w:i/>
          <w:sz w:val="22"/>
          <w:szCs w:val="22"/>
        </w:rPr>
        <w:t>r</w:t>
      </w:r>
      <w:r w:rsidRPr="00051164">
        <w:rPr>
          <w:sz w:val="22"/>
          <w:szCs w:val="22"/>
        </w:rPr>
        <w:t>, time dilation is about 18 million times (one day equal to fifty thousand years). It is also clear that time had a beginning; and will have an end. It is to be pointed however here that, as Qur’</w:t>
      </w:r>
      <w:r w:rsidRPr="00051164">
        <w:rPr>
          <w:rFonts w:eastAsia="Adobe Gothic Std B"/>
          <w:sz w:val="22"/>
          <w:szCs w:val="22"/>
        </w:rPr>
        <w:t>ā</w:t>
      </w:r>
      <w:r w:rsidRPr="00051164">
        <w:rPr>
          <w:sz w:val="22"/>
          <w:szCs w:val="22"/>
        </w:rPr>
        <w:t xml:space="preserve">n does not agree with the Einstein’s concept of Light Speed being the highest achievable speed, the formula related to Relative Time will also be different in the case of </w:t>
      </w:r>
      <w:r w:rsidRPr="00051164">
        <w:rPr>
          <w:i/>
          <w:sz w:val="22"/>
          <w:szCs w:val="22"/>
        </w:rPr>
        <w:t>Um</w:t>
      </w:r>
      <w:r w:rsidRPr="00051164">
        <w:rPr>
          <w:rFonts w:eastAsia="Adobe Gothic Std B"/>
          <w:i/>
          <w:sz w:val="22"/>
          <w:szCs w:val="22"/>
        </w:rPr>
        <w:t>ū</w:t>
      </w:r>
      <w:r w:rsidRPr="00051164">
        <w:rPr>
          <w:i/>
          <w:sz w:val="22"/>
          <w:szCs w:val="22"/>
        </w:rPr>
        <w:t>r</w:t>
      </w:r>
      <w:r w:rsidRPr="00051164">
        <w:rPr>
          <w:sz w:val="22"/>
          <w:szCs w:val="22"/>
        </w:rPr>
        <w:t xml:space="preserve">, </w:t>
      </w:r>
      <w:r w:rsidRPr="00051164">
        <w:rPr>
          <w:i/>
          <w:sz w:val="22"/>
          <w:szCs w:val="22"/>
        </w:rPr>
        <w:t>R</w:t>
      </w:r>
      <w:r w:rsidRPr="00051164">
        <w:rPr>
          <w:rFonts w:eastAsia="Adobe Gothic Std B"/>
          <w:i/>
          <w:sz w:val="22"/>
          <w:szCs w:val="22"/>
        </w:rPr>
        <w:t>ū</w:t>
      </w:r>
      <w:r w:rsidRPr="00051164">
        <w:rPr>
          <w:i/>
          <w:sz w:val="22"/>
          <w:szCs w:val="22"/>
        </w:rPr>
        <w:t>h</w:t>
      </w:r>
      <w:r w:rsidRPr="00051164">
        <w:rPr>
          <w:sz w:val="22"/>
          <w:szCs w:val="22"/>
        </w:rPr>
        <w:t xml:space="preserve"> and </w:t>
      </w:r>
      <w:r w:rsidRPr="00051164">
        <w:rPr>
          <w:i/>
          <w:sz w:val="22"/>
          <w:szCs w:val="22"/>
        </w:rPr>
        <w:t>Mal</w:t>
      </w:r>
      <w:r w:rsidRPr="00051164">
        <w:rPr>
          <w:rFonts w:eastAsia="Adobe Gothic Std B"/>
          <w:sz w:val="22"/>
          <w:szCs w:val="22"/>
        </w:rPr>
        <w:t>ā</w:t>
      </w:r>
      <w:r w:rsidRPr="00051164">
        <w:rPr>
          <w:i/>
          <w:sz w:val="22"/>
          <w:szCs w:val="22"/>
        </w:rPr>
        <w:t>ik</w:t>
      </w:r>
      <w:r w:rsidRPr="00051164">
        <w:rPr>
          <w:sz w:val="22"/>
          <w:szCs w:val="22"/>
        </w:rPr>
        <w:t>. Maybe, in future, the world of Physics has better understanding of this.</w:t>
      </w:r>
    </w:p>
    <w:p w14:paraId="5C2077F8" w14:textId="77777777" w:rsidR="00D21B3F" w:rsidRPr="00051164" w:rsidRDefault="00D21B3F" w:rsidP="005E2A02">
      <w:pPr>
        <w:spacing w:line="22" w:lineRule="atLeast"/>
        <w:jc w:val="both"/>
        <w:rPr>
          <w:rFonts w:eastAsia="Adobe Gothic Std B"/>
          <w:bCs/>
          <w:iCs/>
          <w:sz w:val="22"/>
          <w:szCs w:val="22"/>
        </w:rPr>
      </w:pPr>
      <w:r w:rsidRPr="00051164">
        <w:rPr>
          <w:rFonts w:eastAsia="Adobe Gothic Std B"/>
          <w:bCs/>
          <w:iCs/>
          <w:sz w:val="22"/>
          <w:szCs w:val="22"/>
        </w:rPr>
        <w:t xml:space="preserve">2. </w:t>
      </w:r>
      <w:r w:rsidRPr="00051164">
        <w:rPr>
          <w:rFonts w:eastAsia="Adobe Gothic Std B"/>
          <w:bCs/>
          <w:i/>
          <w:iCs/>
          <w:sz w:val="22"/>
          <w:szCs w:val="22"/>
        </w:rPr>
        <w:t>Mal</w:t>
      </w:r>
      <w:r w:rsidRPr="00051164">
        <w:rPr>
          <w:rFonts w:eastAsia="Adobe Gothic Std B"/>
          <w:i/>
          <w:sz w:val="22"/>
          <w:szCs w:val="22"/>
        </w:rPr>
        <w:t>ā</w:t>
      </w:r>
      <w:r w:rsidRPr="00051164">
        <w:rPr>
          <w:rFonts w:eastAsia="Adobe Gothic Std B"/>
          <w:bCs/>
          <w:i/>
          <w:iCs/>
          <w:sz w:val="22"/>
          <w:szCs w:val="22"/>
        </w:rPr>
        <w:t>ik</w:t>
      </w:r>
      <w:r w:rsidRPr="00051164">
        <w:rPr>
          <w:rFonts w:eastAsia="Adobe Gothic Std B"/>
          <w:bCs/>
          <w:iCs/>
          <w:sz w:val="22"/>
          <w:szCs w:val="22"/>
        </w:rPr>
        <w:t xml:space="preserve">, normally translated as angels has been translated in this work as Executive Angels because the root of the word as well as their function indicates executive quality. They are the executives of the </w:t>
      </w:r>
      <w:r w:rsidRPr="00051164">
        <w:rPr>
          <w:rFonts w:eastAsia="Adobe Gothic Std B"/>
          <w:bCs/>
          <w:i/>
          <w:iCs/>
          <w:sz w:val="22"/>
          <w:szCs w:val="22"/>
        </w:rPr>
        <w:t>M</w:t>
      </w:r>
      <w:r w:rsidRPr="00051164">
        <w:rPr>
          <w:rFonts w:eastAsia="Adobe Gothic Std B"/>
          <w:i/>
          <w:sz w:val="22"/>
          <w:szCs w:val="22"/>
        </w:rPr>
        <w:t>ā</w:t>
      </w:r>
      <w:r w:rsidRPr="00051164">
        <w:rPr>
          <w:rFonts w:eastAsia="Adobe Gothic Std B"/>
          <w:bCs/>
          <w:i/>
          <w:iCs/>
          <w:sz w:val="22"/>
          <w:szCs w:val="22"/>
        </w:rPr>
        <w:t>lik</w:t>
      </w:r>
      <w:r w:rsidRPr="00051164">
        <w:rPr>
          <w:rFonts w:eastAsia="Adobe Gothic Std B"/>
          <w:bCs/>
          <w:iCs/>
          <w:sz w:val="22"/>
          <w:szCs w:val="22"/>
        </w:rPr>
        <w:t xml:space="preserve"> (King) of the Universe.</w:t>
      </w:r>
    </w:p>
    <w:p w14:paraId="64A7503D" w14:textId="77777777" w:rsidR="00D21B3F" w:rsidRPr="00051164" w:rsidRDefault="00D21B3F" w:rsidP="005E2A02">
      <w:pPr>
        <w:pStyle w:val="Heading3"/>
        <w:spacing w:before="0" w:after="0" w:line="22" w:lineRule="atLeast"/>
        <w:jc w:val="both"/>
        <w:rPr>
          <w:rFonts w:cs="Times New Roman"/>
          <w:b/>
          <w:iCs/>
          <w:color w:val="auto"/>
          <w:sz w:val="22"/>
          <w:szCs w:val="22"/>
        </w:rPr>
      </w:pPr>
      <w:r w:rsidRPr="00051164">
        <w:rPr>
          <w:rFonts w:cs="Times New Roman"/>
          <w:b/>
          <w:color w:val="auto"/>
          <w:sz w:val="22"/>
          <w:szCs w:val="22"/>
        </w:rPr>
        <w:lastRenderedPageBreak/>
        <w:t>State of the Universe: Mulk</w:t>
      </w:r>
      <w:r w:rsidRPr="00051164">
        <w:rPr>
          <w:rFonts w:cs="Times New Roman"/>
          <w:b/>
          <w:iCs/>
          <w:color w:val="auto"/>
          <w:sz w:val="22"/>
          <w:szCs w:val="22"/>
        </w:rPr>
        <w:t xml:space="preserve"> </w:t>
      </w:r>
    </w:p>
    <w:p w14:paraId="7E7F38D1" w14:textId="77777777" w:rsidR="00D90041" w:rsidRPr="00051164" w:rsidRDefault="00D90041" w:rsidP="005E2A02">
      <w:pPr>
        <w:spacing w:line="22" w:lineRule="atLeast"/>
      </w:pPr>
    </w:p>
    <w:p w14:paraId="7775F644" w14:textId="71B3B703" w:rsidR="00D21B3F" w:rsidRPr="00051164" w:rsidRDefault="00D21B3F" w:rsidP="005E2A02">
      <w:pPr>
        <w:widowControl w:val="0"/>
        <w:spacing w:line="22" w:lineRule="atLeast"/>
        <w:jc w:val="both"/>
        <w:rPr>
          <w:i/>
          <w:sz w:val="22"/>
          <w:szCs w:val="22"/>
        </w:rPr>
      </w:pPr>
      <w:r w:rsidRPr="00051164">
        <w:rPr>
          <w:i/>
          <w:sz w:val="22"/>
          <w:szCs w:val="22"/>
        </w:rPr>
        <w:t>Glorious is the One in whose hands is the State of (Universe)</w:t>
      </w:r>
      <w:r w:rsidRPr="00051164">
        <w:rPr>
          <w:i/>
          <w:sz w:val="22"/>
          <w:szCs w:val="22"/>
          <w:vertAlign w:val="superscript"/>
        </w:rPr>
        <w:t>1</w:t>
      </w:r>
      <w:r w:rsidRPr="00051164">
        <w:rPr>
          <w:i/>
          <w:sz w:val="22"/>
          <w:szCs w:val="22"/>
        </w:rPr>
        <w:t>, and He has authority over everything. (He is) the One who created Death and Life so that He may examine who among you is excellent in performance; and He is Powerful-Forgiving. (67: 1-2)</w:t>
      </w:r>
    </w:p>
    <w:p w14:paraId="565B82E1" w14:textId="77777777" w:rsidR="00D90041" w:rsidRPr="00051164" w:rsidRDefault="00D90041" w:rsidP="005E2A02">
      <w:pPr>
        <w:spacing w:line="22" w:lineRule="atLeast"/>
        <w:jc w:val="both"/>
        <w:rPr>
          <w:sz w:val="22"/>
          <w:szCs w:val="22"/>
        </w:rPr>
      </w:pPr>
    </w:p>
    <w:p w14:paraId="6707ADFB" w14:textId="54E3E118" w:rsidR="00D21B3F" w:rsidRPr="00051164" w:rsidRDefault="00D21B3F" w:rsidP="005E2A02">
      <w:pPr>
        <w:spacing w:line="22" w:lineRule="atLeast"/>
        <w:ind w:firstLine="90"/>
        <w:jc w:val="both"/>
        <w:rPr>
          <w:sz w:val="22"/>
          <w:szCs w:val="22"/>
        </w:rPr>
      </w:pPr>
      <w:r w:rsidRPr="00051164">
        <w:rPr>
          <w:sz w:val="22"/>
          <w:szCs w:val="22"/>
        </w:rPr>
        <w:t xml:space="preserve">It is clear from Qur’ān that the universe is not just a space containing individual entities in the form of stars, planets and moons; but is a well developed and highly organized system, governed, sustained and regulated by God. Qur’ān talks of universe not as something having no entity of its own, having no dynamic existence, but as one acting as a fully grown administrative set-up like that of a country. It describes the universe as </w:t>
      </w:r>
      <w:r w:rsidRPr="00051164">
        <w:rPr>
          <w:i/>
          <w:sz w:val="22"/>
          <w:szCs w:val="22"/>
        </w:rPr>
        <w:t>“Mulk”</w:t>
      </w:r>
      <w:r w:rsidRPr="00051164">
        <w:rPr>
          <w:sz w:val="22"/>
          <w:szCs w:val="22"/>
        </w:rPr>
        <w:t xml:space="preserve"> or State and God as its </w:t>
      </w:r>
      <w:r w:rsidRPr="00051164">
        <w:rPr>
          <w:i/>
          <w:sz w:val="22"/>
          <w:szCs w:val="22"/>
        </w:rPr>
        <w:t>“M</w:t>
      </w:r>
      <w:r w:rsidRPr="00051164">
        <w:rPr>
          <w:rFonts w:eastAsia="Adobe Gothic Std B"/>
          <w:i/>
          <w:sz w:val="22"/>
          <w:szCs w:val="22"/>
        </w:rPr>
        <w:t>ā</w:t>
      </w:r>
      <w:r w:rsidRPr="00051164">
        <w:rPr>
          <w:i/>
          <w:sz w:val="22"/>
          <w:szCs w:val="22"/>
        </w:rPr>
        <w:t>lik”</w:t>
      </w:r>
      <w:r w:rsidRPr="00051164">
        <w:rPr>
          <w:sz w:val="22"/>
          <w:szCs w:val="22"/>
        </w:rPr>
        <w:t xml:space="preserve"> or “Head”. </w:t>
      </w:r>
      <w:r w:rsidR="000C2C00" w:rsidRPr="00051164">
        <w:rPr>
          <w:sz w:val="22"/>
          <w:szCs w:val="22"/>
        </w:rPr>
        <w:t xml:space="preserve">(Please see the </w:t>
      </w:r>
      <w:r w:rsidR="00091621" w:rsidRPr="00051164">
        <w:rPr>
          <w:sz w:val="22"/>
          <w:szCs w:val="22"/>
        </w:rPr>
        <w:t>chapter on True Version of Anthropic Principe for more details.)</w:t>
      </w:r>
    </w:p>
    <w:p w14:paraId="2CAA57D1" w14:textId="77777777" w:rsidR="00D21B3F" w:rsidRPr="00051164" w:rsidRDefault="00D21B3F" w:rsidP="005E2A02">
      <w:pPr>
        <w:spacing w:line="22" w:lineRule="atLeast"/>
        <w:ind w:firstLine="720"/>
        <w:jc w:val="both"/>
        <w:rPr>
          <w:sz w:val="22"/>
          <w:szCs w:val="22"/>
        </w:rPr>
      </w:pPr>
      <w:r w:rsidRPr="00051164">
        <w:rPr>
          <w:sz w:val="22"/>
          <w:szCs w:val="22"/>
        </w:rPr>
        <w:t>The universe, in short, is a well-organized, perfectly coordinated and regulated system, a State with a Lord, God of course being the unchallenged King/President/Governor/Chief Commander of the State of the Universe.</w:t>
      </w:r>
    </w:p>
    <w:p w14:paraId="5857736C" w14:textId="77777777" w:rsidR="002B3657" w:rsidRPr="00051164" w:rsidRDefault="002B3657" w:rsidP="005E2A02">
      <w:pPr>
        <w:spacing w:line="22" w:lineRule="atLeast"/>
        <w:ind w:firstLine="720"/>
        <w:jc w:val="both"/>
        <w:rPr>
          <w:sz w:val="22"/>
          <w:szCs w:val="22"/>
        </w:rPr>
      </w:pPr>
    </w:p>
    <w:p w14:paraId="57F810CE" w14:textId="1D37F9B6" w:rsidR="00D21B3F" w:rsidRPr="00051164" w:rsidRDefault="00D21B3F" w:rsidP="005E2A02">
      <w:pPr>
        <w:spacing w:line="22" w:lineRule="atLeast"/>
        <w:jc w:val="both"/>
        <w:rPr>
          <w:sz w:val="22"/>
          <w:szCs w:val="22"/>
        </w:rPr>
      </w:pPr>
      <w:r w:rsidRPr="00051164">
        <w:rPr>
          <w:sz w:val="22"/>
          <w:szCs w:val="22"/>
        </w:rPr>
        <w:t>1</w:t>
      </w:r>
      <w:r w:rsidRPr="00051164">
        <w:rPr>
          <w:i/>
          <w:sz w:val="22"/>
          <w:szCs w:val="22"/>
        </w:rPr>
        <w:t>. “Sam</w:t>
      </w:r>
      <w:r w:rsidRPr="00051164">
        <w:rPr>
          <w:rFonts w:eastAsia="Adobe Gothic Std B"/>
          <w:i/>
          <w:sz w:val="22"/>
          <w:szCs w:val="22"/>
        </w:rPr>
        <w:t>ā</w:t>
      </w:r>
      <w:r w:rsidRPr="00051164">
        <w:rPr>
          <w:i/>
          <w:sz w:val="22"/>
          <w:szCs w:val="22"/>
        </w:rPr>
        <w:t xml:space="preserve">-al-dunya” </w:t>
      </w:r>
      <w:r w:rsidRPr="00051164">
        <w:rPr>
          <w:sz w:val="22"/>
          <w:szCs w:val="22"/>
        </w:rPr>
        <w:t>(Cosmic Tier of the World</w:t>
      </w:r>
      <w:r w:rsidRPr="00051164">
        <w:rPr>
          <w:i/>
          <w:sz w:val="22"/>
          <w:szCs w:val="22"/>
        </w:rPr>
        <w:t>),</w:t>
      </w:r>
      <w:r w:rsidRPr="00051164">
        <w:rPr>
          <w:sz w:val="22"/>
          <w:szCs w:val="22"/>
        </w:rPr>
        <w:t xml:space="preserve"> in the opinion of this writer, appears to indicate the Solar System, which has Sun, Planets (including the Earth), the Satellites of the Planets, Moon being the Satellite of the Earth, Asteroids and Meteors. (Discussed in detail later.) Asteroids are known to have fallen on the Earth causing deaths and destruction.</w:t>
      </w:r>
    </w:p>
    <w:p w14:paraId="70C64BDB" w14:textId="77777777" w:rsidR="002B3657" w:rsidRPr="00051164" w:rsidRDefault="002B3657" w:rsidP="005E2A02">
      <w:pPr>
        <w:spacing w:line="22" w:lineRule="atLeast"/>
        <w:jc w:val="both"/>
        <w:rPr>
          <w:sz w:val="22"/>
          <w:szCs w:val="22"/>
        </w:rPr>
      </w:pPr>
    </w:p>
    <w:p w14:paraId="1D6BA0D5" w14:textId="1D1F4DB5" w:rsidR="00D21B3F" w:rsidRPr="00051164" w:rsidRDefault="00D21B3F" w:rsidP="005E2A02">
      <w:pPr>
        <w:widowControl w:val="0"/>
        <w:spacing w:line="22" w:lineRule="atLeast"/>
        <w:jc w:val="both"/>
        <w:rPr>
          <w:i/>
          <w:sz w:val="22"/>
          <w:szCs w:val="22"/>
        </w:rPr>
      </w:pPr>
      <w:r w:rsidRPr="00051164">
        <w:rPr>
          <w:i/>
          <w:sz w:val="22"/>
          <w:szCs w:val="22"/>
        </w:rPr>
        <w:t>Do they observe nothing (wonderful) in the realms of the Cosmic Tiers and the Earth, and all that God has created? (Do they not think) that it may well be that their term is nigh drawing to an end? In response to what message after this, will they then commit (to Islam)? (7: 185)</w:t>
      </w:r>
    </w:p>
    <w:p w14:paraId="1C7C7D2C" w14:textId="77777777" w:rsidR="002B3657" w:rsidRPr="00051164" w:rsidRDefault="002B3657" w:rsidP="005E2A02">
      <w:pPr>
        <w:widowControl w:val="0"/>
        <w:spacing w:line="22" w:lineRule="atLeast"/>
        <w:jc w:val="both"/>
        <w:rPr>
          <w:i/>
          <w:sz w:val="22"/>
          <w:szCs w:val="22"/>
        </w:rPr>
      </w:pPr>
    </w:p>
    <w:p w14:paraId="09F8D7E8" w14:textId="6EDABA14" w:rsidR="00D21B3F" w:rsidRPr="00051164" w:rsidRDefault="00D21B3F" w:rsidP="005E2A02">
      <w:pPr>
        <w:widowControl w:val="0"/>
        <w:spacing w:line="22" w:lineRule="atLeast"/>
        <w:jc w:val="both"/>
        <w:rPr>
          <w:rFonts w:eastAsia="Adobe Gothic Std B"/>
          <w:i/>
          <w:sz w:val="22"/>
          <w:szCs w:val="22"/>
        </w:rPr>
      </w:pPr>
      <w:r w:rsidRPr="00051164">
        <w:rPr>
          <w:i/>
          <w:sz w:val="22"/>
          <w:szCs w:val="22"/>
        </w:rPr>
        <w:lastRenderedPageBreak/>
        <w:t>It is God Who keeps the Cosmic Tiers and the Earth (functioning) in a way that they do not collapse</w:t>
      </w:r>
      <w:r w:rsidRPr="00051164">
        <w:rPr>
          <w:i/>
          <w:sz w:val="22"/>
          <w:szCs w:val="22"/>
          <w:vertAlign w:val="superscript"/>
        </w:rPr>
        <w:t>1</w:t>
      </w:r>
      <w:r w:rsidRPr="00051164">
        <w:rPr>
          <w:i/>
          <w:sz w:val="22"/>
          <w:szCs w:val="22"/>
        </w:rPr>
        <w:t xml:space="preserve">; and if they happen to collapse, there is none (other than He Himself) who can reinstate them after this. He is indeed Benevolent-Expiator. (35:  41) </w:t>
      </w:r>
    </w:p>
    <w:p w14:paraId="1A0F50FC" w14:textId="77777777" w:rsidR="002B3657" w:rsidRPr="00051164" w:rsidRDefault="002B3657" w:rsidP="005E2A02">
      <w:pPr>
        <w:spacing w:line="22" w:lineRule="atLeast"/>
        <w:jc w:val="both"/>
        <w:rPr>
          <w:rFonts w:eastAsia="Adobe Gothic Std B"/>
          <w:sz w:val="22"/>
          <w:szCs w:val="22"/>
        </w:rPr>
      </w:pPr>
    </w:p>
    <w:p w14:paraId="2A7F832C" w14:textId="17726166"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With the gravitational force working in between the particles of the universe, they would have collapsed into one another, if a certain opposing mechanism was not in force. In the opinion of this writer, Qur’ān appears to indicate that the universe as a whole is also rotating, and it is this rotation of the universe, which stops the universe from collapsing. Godel in 1949 had also given a model of rotating universe, but he neither insisted nor expanded it further into a theory. This writer has expanded it in detail in his books as well as papers published in some American Journals. God knows the best! </w:t>
      </w:r>
    </w:p>
    <w:p w14:paraId="78D8090C" w14:textId="77777777" w:rsidR="00D21B3F" w:rsidRPr="00051164" w:rsidRDefault="00D21B3F"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 xml:space="preserve">Origin of the Universe </w:t>
      </w:r>
    </w:p>
    <w:p w14:paraId="71D1986E" w14:textId="77777777" w:rsidR="002B3657" w:rsidRPr="00051164" w:rsidRDefault="002B3657" w:rsidP="005E2A02">
      <w:pPr>
        <w:spacing w:line="22" w:lineRule="atLeast"/>
      </w:pPr>
    </w:p>
    <w:p w14:paraId="35377F4A" w14:textId="568F514C" w:rsidR="00D21B3F" w:rsidRPr="00051164" w:rsidRDefault="00D21B3F" w:rsidP="005E2A02">
      <w:pPr>
        <w:widowControl w:val="0"/>
        <w:spacing w:line="22" w:lineRule="atLeast"/>
        <w:jc w:val="both"/>
        <w:rPr>
          <w:rFonts w:eastAsia="Adobe Gothic Std B"/>
          <w:b/>
          <w:bCs/>
          <w:i/>
          <w:sz w:val="22"/>
          <w:szCs w:val="22"/>
        </w:rPr>
      </w:pPr>
      <w:r w:rsidRPr="00051164">
        <w:rPr>
          <w:i/>
          <w:sz w:val="22"/>
          <w:szCs w:val="22"/>
        </w:rPr>
        <w:t>He is the Evolver</w:t>
      </w:r>
      <w:r w:rsidRPr="00051164">
        <w:rPr>
          <w:i/>
          <w:sz w:val="22"/>
          <w:szCs w:val="22"/>
          <w:vertAlign w:val="superscript"/>
        </w:rPr>
        <w:t>1</w:t>
      </w:r>
      <w:r w:rsidRPr="00051164">
        <w:rPr>
          <w:i/>
          <w:sz w:val="22"/>
          <w:szCs w:val="22"/>
        </w:rPr>
        <w:t xml:space="preserve"> of the Cosmic Tiers and the Earth: When He decides to give an order, He just says, “Be” and it gets in action.</w:t>
      </w:r>
      <w:r w:rsidRPr="00051164">
        <w:rPr>
          <w:i/>
          <w:sz w:val="22"/>
          <w:szCs w:val="22"/>
          <w:vertAlign w:val="superscript"/>
        </w:rPr>
        <w:t>2</w:t>
      </w:r>
      <w:r w:rsidRPr="00051164">
        <w:rPr>
          <w:i/>
          <w:sz w:val="22"/>
          <w:szCs w:val="22"/>
        </w:rPr>
        <w:t>. (2:117)</w:t>
      </w:r>
    </w:p>
    <w:p w14:paraId="4BE8D03D" w14:textId="77777777" w:rsidR="00546056" w:rsidRPr="00051164" w:rsidRDefault="00546056" w:rsidP="005E2A02">
      <w:pPr>
        <w:spacing w:line="22" w:lineRule="atLeast"/>
        <w:jc w:val="both"/>
        <w:rPr>
          <w:rFonts w:eastAsia="Adobe Gothic Std B"/>
          <w:sz w:val="22"/>
          <w:szCs w:val="22"/>
        </w:rPr>
      </w:pPr>
    </w:p>
    <w:p w14:paraId="2D1B1034" w14:textId="0DD55349" w:rsidR="00D21B3F" w:rsidRPr="00051164" w:rsidRDefault="00D21B3F" w:rsidP="005E2A02">
      <w:pPr>
        <w:spacing w:line="22" w:lineRule="atLeast"/>
        <w:jc w:val="both"/>
        <w:rPr>
          <w:sz w:val="22"/>
          <w:szCs w:val="22"/>
        </w:rPr>
      </w:pPr>
      <w:r w:rsidRPr="00051164">
        <w:rPr>
          <w:rFonts w:eastAsia="Adobe Gothic Std B"/>
          <w:sz w:val="22"/>
          <w:szCs w:val="22"/>
        </w:rPr>
        <w:t xml:space="preserve">1. </w:t>
      </w:r>
      <w:r w:rsidRPr="00051164">
        <w:rPr>
          <w:sz w:val="22"/>
          <w:szCs w:val="22"/>
        </w:rPr>
        <w:t>Qur’ān uses several terms associated with the process of the coming into existence of the universe and its components. These include ‘</w:t>
      </w:r>
      <w:r w:rsidRPr="00051164">
        <w:rPr>
          <w:i/>
          <w:sz w:val="22"/>
          <w:szCs w:val="22"/>
        </w:rPr>
        <w:t>Kh</w:t>
      </w:r>
      <w:r w:rsidRPr="00051164">
        <w:rPr>
          <w:rFonts w:eastAsia="Adobe Gothic Std B"/>
          <w:i/>
          <w:sz w:val="22"/>
          <w:szCs w:val="22"/>
        </w:rPr>
        <w:t>ā</w:t>
      </w:r>
      <w:r w:rsidRPr="00051164">
        <w:rPr>
          <w:i/>
          <w:sz w:val="22"/>
          <w:szCs w:val="22"/>
        </w:rPr>
        <w:t>liq’</w:t>
      </w:r>
      <w:r w:rsidRPr="00051164">
        <w:rPr>
          <w:sz w:val="22"/>
          <w:szCs w:val="22"/>
        </w:rPr>
        <w:t xml:space="preserve"> or ‘</w:t>
      </w:r>
      <w:r w:rsidRPr="00051164">
        <w:rPr>
          <w:i/>
          <w:sz w:val="22"/>
          <w:szCs w:val="22"/>
        </w:rPr>
        <w:t>Khalaqa’</w:t>
      </w:r>
      <w:r w:rsidRPr="00051164">
        <w:rPr>
          <w:sz w:val="22"/>
          <w:szCs w:val="22"/>
        </w:rPr>
        <w:t xml:space="preserve"> (Creator or creation), ‘</w:t>
      </w:r>
      <w:r w:rsidRPr="00051164">
        <w:rPr>
          <w:i/>
          <w:sz w:val="22"/>
          <w:szCs w:val="22"/>
        </w:rPr>
        <w:t>Bad</w:t>
      </w:r>
      <w:r w:rsidRPr="00051164">
        <w:rPr>
          <w:i/>
          <w:sz w:val="22"/>
          <w:szCs w:val="22"/>
          <w:lang w:eastAsia="en-IN"/>
        </w:rPr>
        <w:t>ī</w:t>
      </w:r>
      <w:r w:rsidRPr="00051164">
        <w:rPr>
          <w:i/>
          <w:sz w:val="22"/>
          <w:szCs w:val="22"/>
        </w:rPr>
        <w:t>’a’</w:t>
      </w:r>
      <w:r w:rsidRPr="00051164">
        <w:rPr>
          <w:sz w:val="22"/>
          <w:szCs w:val="22"/>
        </w:rPr>
        <w:t xml:space="preserve"> (Evolver, the one who evolves or causes evolution), </w:t>
      </w:r>
      <w:r w:rsidRPr="00051164">
        <w:rPr>
          <w:i/>
          <w:sz w:val="22"/>
          <w:szCs w:val="22"/>
        </w:rPr>
        <w:t>nash’ata (new creation or revival)</w:t>
      </w:r>
      <w:r w:rsidRPr="00051164">
        <w:rPr>
          <w:sz w:val="22"/>
          <w:szCs w:val="22"/>
        </w:rPr>
        <w:t>, ‘</w:t>
      </w:r>
      <w:r w:rsidRPr="00051164">
        <w:rPr>
          <w:i/>
          <w:sz w:val="22"/>
          <w:szCs w:val="22"/>
        </w:rPr>
        <w:t>F</w:t>
      </w:r>
      <w:r w:rsidRPr="00051164">
        <w:rPr>
          <w:rFonts w:eastAsia="Adobe Gothic Std B"/>
          <w:i/>
          <w:sz w:val="22"/>
          <w:szCs w:val="22"/>
        </w:rPr>
        <w:t>ā</w:t>
      </w:r>
      <w:r w:rsidRPr="00051164">
        <w:rPr>
          <w:i/>
          <w:sz w:val="22"/>
          <w:szCs w:val="22"/>
        </w:rPr>
        <w:t>tir’</w:t>
      </w:r>
      <w:r w:rsidRPr="00051164">
        <w:rPr>
          <w:sz w:val="22"/>
          <w:szCs w:val="22"/>
        </w:rPr>
        <w:t xml:space="preserve"> or ‘</w:t>
      </w:r>
      <w:r w:rsidRPr="00051164">
        <w:rPr>
          <w:i/>
          <w:sz w:val="22"/>
          <w:szCs w:val="22"/>
        </w:rPr>
        <w:t>Fatara’</w:t>
      </w:r>
      <w:r w:rsidRPr="00051164">
        <w:rPr>
          <w:sz w:val="22"/>
          <w:szCs w:val="22"/>
        </w:rPr>
        <w:t xml:space="preserve"> (One who causes break/differentiates into components) and ‘</w:t>
      </w:r>
      <w:r w:rsidRPr="00051164">
        <w:rPr>
          <w:i/>
          <w:sz w:val="22"/>
          <w:szCs w:val="22"/>
        </w:rPr>
        <w:t>J</w:t>
      </w:r>
      <w:r w:rsidRPr="00051164">
        <w:rPr>
          <w:rFonts w:eastAsia="Adobe Gothic Std B"/>
          <w:i/>
          <w:sz w:val="22"/>
          <w:szCs w:val="22"/>
        </w:rPr>
        <w:t>ā</w:t>
      </w:r>
      <w:r w:rsidRPr="00051164">
        <w:rPr>
          <w:i/>
          <w:sz w:val="22"/>
          <w:szCs w:val="22"/>
        </w:rPr>
        <w:t>il’</w:t>
      </w:r>
      <w:r w:rsidRPr="00051164">
        <w:rPr>
          <w:sz w:val="22"/>
          <w:szCs w:val="22"/>
        </w:rPr>
        <w:t xml:space="preserve"> or ‘</w:t>
      </w:r>
      <w:r w:rsidRPr="00051164">
        <w:rPr>
          <w:i/>
          <w:sz w:val="22"/>
          <w:szCs w:val="22"/>
        </w:rPr>
        <w:t>Ja’ala’</w:t>
      </w:r>
      <w:r w:rsidRPr="00051164">
        <w:rPr>
          <w:sz w:val="22"/>
          <w:szCs w:val="22"/>
        </w:rPr>
        <w:t xml:space="preserve"> (One who causes formation). In the opinion of this writer, these words need detailed analysis in order to understand the different stages of the entire process of the coming into existence of the universe and the appearing of living beings including the human beings. </w:t>
      </w:r>
      <w:r w:rsidRPr="00051164">
        <w:rPr>
          <w:i/>
          <w:sz w:val="22"/>
          <w:szCs w:val="22"/>
        </w:rPr>
        <w:t>Khalaqa</w:t>
      </w:r>
      <w:r w:rsidRPr="00051164">
        <w:rPr>
          <w:sz w:val="22"/>
          <w:szCs w:val="22"/>
        </w:rPr>
        <w:t xml:space="preserve"> appears to indicate a totally new existence,</w:t>
      </w:r>
      <w:r w:rsidRPr="00051164">
        <w:rPr>
          <w:i/>
          <w:sz w:val="22"/>
          <w:szCs w:val="22"/>
        </w:rPr>
        <w:t xml:space="preserve"> Bada’a </w:t>
      </w:r>
      <w:r w:rsidRPr="00051164">
        <w:rPr>
          <w:sz w:val="22"/>
          <w:szCs w:val="22"/>
        </w:rPr>
        <w:t xml:space="preserve">appears to indicate evolution and </w:t>
      </w:r>
      <w:r w:rsidRPr="00051164">
        <w:rPr>
          <w:i/>
          <w:sz w:val="22"/>
          <w:szCs w:val="22"/>
        </w:rPr>
        <w:t>nash’ata</w:t>
      </w:r>
      <w:r w:rsidRPr="00051164">
        <w:rPr>
          <w:sz w:val="22"/>
          <w:szCs w:val="22"/>
        </w:rPr>
        <w:t xml:space="preserve"> also appears to be an associated word; </w:t>
      </w:r>
      <w:r w:rsidRPr="00051164">
        <w:rPr>
          <w:i/>
          <w:sz w:val="22"/>
          <w:szCs w:val="22"/>
        </w:rPr>
        <w:t>Fatara</w:t>
      </w:r>
      <w:r w:rsidRPr="00051164">
        <w:rPr>
          <w:sz w:val="22"/>
          <w:szCs w:val="22"/>
        </w:rPr>
        <w:t xml:space="preserve"> appears to indicate birth or production of a new entity or individual or differentiation into separate entities from an already existing entity or individual; while </w:t>
      </w:r>
      <w:r w:rsidRPr="00051164">
        <w:rPr>
          <w:i/>
          <w:sz w:val="22"/>
          <w:szCs w:val="22"/>
        </w:rPr>
        <w:t>Ja’ala</w:t>
      </w:r>
      <w:r w:rsidRPr="00051164">
        <w:rPr>
          <w:sz w:val="22"/>
          <w:szCs w:val="22"/>
        </w:rPr>
        <w:t xml:space="preserve"> appears </w:t>
      </w:r>
      <w:r w:rsidRPr="00051164">
        <w:rPr>
          <w:sz w:val="22"/>
          <w:szCs w:val="22"/>
        </w:rPr>
        <w:lastRenderedPageBreak/>
        <w:t>to indicate redistribution or formation of different forms of the same entity. God knows the best!</w:t>
      </w:r>
    </w:p>
    <w:p w14:paraId="024957F6"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2. While every other action takes time to even begin, God’s Command makes an instantaneous beginning, following which it goes on in action in accordance with the laws made by God. </w:t>
      </w:r>
    </w:p>
    <w:p w14:paraId="52C02D44" w14:textId="77777777" w:rsidR="00D21B3F" w:rsidRPr="00051164" w:rsidRDefault="00D21B3F" w:rsidP="005E2A02">
      <w:pPr>
        <w:spacing w:line="22" w:lineRule="atLeast"/>
        <w:jc w:val="both"/>
        <w:rPr>
          <w:sz w:val="22"/>
          <w:szCs w:val="22"/>
        </w:rPr>
      </w:pPr>
      <w:r w:rsidRPr="00051164">
        <w:rPr>
          <w:sz w:val="22"/>
          <w:szCs w:val="22"/>
          <w:rtl/>
        </w:rPr>
        <w:t> </w:t>
      </w:r>
    </w:p>
    <w:p w14:paraId="4C776465" w14:textId="5B5B58C6" w:rsidR="00D21B3F" w:rsidRPr="00051164" w:rsidRDefault="00D21B3F" w:rsidP="005E2A02">
      <w:pPr>
        <w:spacing w:line="22" w:lineRule="atLeast"/>
        <w:jc w:val="both"/>
        <w:rPr>
          <w:rFonts w:eastAsia="Adobe Gothic Std B"/>
          <w:i/>
          <w:sz w:val="22"/>
          <w:szCs w:val="22"/>
          <w:rtl/>
        </w:rPr>
      </w:pPr>
      <w:r w:rsidRPr="00051164">
        <w:rPr>
          <w:i/>
          <w:sz w:val="22"/>
          <w:szCs w:val="22"/>
        </w:rPr>
        <w:t>Ask (the Repudiators): Do you decline to commit to Him Who created the Earth in two days</w:t>
      </w:r>
      <w:r w:rsidRPr="00051164">
        <w:rPr>
          <w:i/>
          <w:sz w:val="22"/>
          <w:szCs w:val="22"/>
          <w:vertAlign w:val="superscript"/>
        </w:rPr>
        <w:t>1</w:t>
      </w:r>
      <w:r w:rsidRPr="00051164">
        <w:rPr>
          <w:i/>
          <w:sz w:val="22"/>
          <w:szCs w:val="22"/>
        </w:rPr>
        <w:t>; further do you (dare) invent His competitors? He is the Lord of the Multi-World. Further, He formed mountains in the (Earth) and made it self-sufficient, and provided it with all it required in right proportion for the settlement of the living beings in need – this all happened in four days. Following that, he levelled it up to the Cosmic Tier, which was smoke-like (at that time); He commanded to it and the Earth, “Do you come willingly or by force?” Both of them said: We are willingly submitting in obedience; He finished (the task) by positioning them as Seven Cosmic Tiers in two days</w:t>
      </w:r>
      <w:r w:rsidRPr="00051164">
        <w:rPr>
          <w:i/>
          <w:sz w:val="22"/>
          <w:szCs w:val="22"/>
          <w:vertAlign w:val="superscript"/>
        </w:rPr>
        <w:t>2</w:t>
      </w:r>
      <w:r w:rsidRPr="00051164">
        <w:rPr>
          <w:i/>
          <w:sz w:val="22"/>
          <w:szCs w:val="22"/>
        </w:rPr>
        <w:t>; further, He ordained for each of the Cosmic Tiers is special Command (System). Moreover, He embellished the Cosmic Tier of the World with asteroids and (a mechanism of) protection. That was the predetermined plan</w:t>
      </w:r>
      <w:r w:rsidRPr="00051164">
        <w:rPr>
          <w:i/>
          <w:sz w:val="22"/>
          <w:szCs w:val="22"/>
          <w:vertAlign w:val="superscript"/>
        </w:rPr>
        <w:t>3</w:t>
      </w:r>
      <w:r w:rsidRPr="00051164">
        <w:rPr>
          <w:i/>
          <w:sz w:val="22"/>
          <w:szCs w:val="22"/>
        </w:rPr>
        <w:t xml:space="preserve"> of action by the Powerful-Omniscient (Lord). (41: 9-12)</w:t>
      </w:r>
    </w:p>
    <w:p w14:paraId="0CA595F7" w14:textId="77777777" w:rsidR="00546056" w:rsidRPr="00051164" w:rsidRDefault="00546056" w:rsidP="005E2A02">
      <w:pPr>
        <w:spacing w:line="22" w:lineRule="atLeast"/>
        <w:jc w:val="both"/>
        <w:rPr>
          <w:rFonts w:eastAsia="Adobe Gothic Std B"/>
          <w:sz w:val="22"/>
          <w:szCs w:val="22"/>
        </w:rPr>
      </w:pPr>
    </w:p>
    <w:p w14:paraId="1B5342F9" w14:textId="1D3B7288"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w:t>
      </w:r>
      <w:r w:rsidRPr="00051164">
        <w:rPr>
          <w:rFonts w:eastAsia="Adobe Gothic Std B"/>
          <w:i/>
          <w:sz w:val="22"/>
          <w:szCs w:val="22"/>
        </w:rPr>
        <w:t>“Yaum”</w:t>
      </w:r>
      <w:r w:rsidRPr="00051164">
        <w:rPr>
          <w:rFonts w:eastAsia="Adobe Gothic Std B"/>
          <w:sz w:val="22"/>
          <w:szCs w:val="22"/>
        </w:rPr>
        <w:t xml:space="preserve"> may mean one day or a stage lasting a certain period of time.</w:t>
      </w:r>
    </w:p>
    <w:p w14:paraId="643CFA7C"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2- Some people argue how the Earth can be made before the “heaven” or Cosmic Tier. It appears that the stars and planetary bodies were first formed; and then they were organised in seven systems of Cosmic Tiers. Cosmic Tier does not mean bodies but the position of systems one above the other, Planetary System, Star System, Galaxy, Cluster, Supercluster, Outermost Visible Tier, followed by the highest (may be invisible) Tier encompassing the whole of the universe near its periphery. </w:t>
      </w:r>
    </w:p>
    <w:p w14:paraId="12625173"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3. The whole system of Universe did not come into existence through coincidence, as the modern theoretical physicists argue. Instead, this was a predetermined plan. The very argument that </w:t>
      </w:r>
      <w:r w:rsidRPr="00051164">
        <w:rPr>
          <w:rFonts w:eastAsia="Adobe Gothic Std B"/>
          <w:sz w:val="22"/>
          <w:szCs w:val="22"/>
        </w:rPr>
        <w:lastRenderedPageBreak/>
        <w:t>coincidences can lead to evolution of a highly harmonious system and evolution of living beings is absurd. It will be worthwhile here to reproduce a paragraph from this author’s work, “How Unscientific the ‘Scientific’ Philosophy of God!”</w:t>
      </w:r>
      <w:r w:rsidRPr="00051164">
        <w:rPr>
          <w:rFonts w:eastAsia="Adobe Gothic Std B"/>
          <w:i/>
          <w:sz w:val="22"/>
          <w:szCs w:val="22"/>
        </w:rPr>
        <w:t>:</w:t>
      </w:r>
    </w:p>
    <w:p w14:paraId="15962CAD" w14:textId="77777777" w:rsidR="000746A8" w:rsidRPr="00051164" w:rsidRDefault="000746A8" w:rsidP="005E2A02">
      <w:pPr>
        <w:spacing w:line="22" w:lineRule="atLeast"/>
        <w:jc w:val="both"/>
        <w:rPr>
          <w:rFonts w:eastAsia="Adobe Gothic Std B"/>
          <w:sz w:val="22"/>
          <w:szCs w:val="22"/>
        </w:rPr>
      </w:pPr>
    </w:p>
    <w:p w14:paraId="60DB598E" w14:textId="62E845A9" w:rsidR="00D21B3F" w:rsidRPr="00051164" w:rsidRDefault="00D21B3F" w:rsidP="005E2A02">
      <w:pPr>
        <w:spacing w:line="22" w:lineRule="atLeast"/>
        <w:jc w:val="both"/>
        <w:rPr>
          <w:sz w:val="22"/>
          <w:szCs w:val="22"/>
        </w:rPr>
      </w:pPr>
      <w:r w:rsidRPr="00051164">
        <w:rPr>
          <w:rFonts w:eastAsia="Adobe Gothic Std B"/>
          <w:sz w:val="22"/>
          <w:szCs w:val="22"/>
        </w:rPr>
        <w:t>“</w:t>
      </w:r>
      <w:r w:rsidRPr="00051164">
        <w:rPr>
          <w:sz w:val="22"/>
          <w:szCs w:val="22"/>
        </w:rPr>
        <w:t xml:space="preserve">If the current theories of the creation of the universe are believed, this is what happened: Immediately after Big Bang, some laws of nature all of a sudden came into force, without the presence of any legal expert knowing in advance their subtleness, and the implications of their enforcement; and without any executive capable of implementing them. These laws initiated the creation of a physical world without any Physicist knowing what was happening and monitoring the progress. There was a very complicated and precise mathematics involved with no mathematician around. Then </w:t>
      </w:r>
      <w:r w:rsidR="000746A8" w:rsidRPr="00051164">
        <w:rPr>
          <w:sz w:val="22"/>
          <w:szCs w:val="22"/>
        </w:rPr>
        <w:t>chemistry</w:t>
      </w:r>
      <w:r w:rsidRPr="00051164">
        <w:rPr>
          <w:sz w:val="22"/>
          <w:szCs w:val="22"/>
        </w:rPr>
        <w:t xml:space="preserve"> started evolving from Physics, with many kinds of molecules forming, without any expert of Chemistry. Then after millions and millions of years, Biology started coming into existence as the result of chemical reactions, without any Biologist (Zoologist or Botanist) overseeing the complex system of animal and plant kingdom, their mutual dependence and their dependence on their surroundings. There was huge genetics involved with no one there to even know what Genetics was all about. After around 15 billion years, the first one, who would have the intelligence to understand and </w:t>
      </w:r>
      <w:r w:rsidR="000746A8" w:rsidRPr="00051164">
        <w:rPr>
          <w:sz w:val="22"/>
          <w:szCs w:val="22"/>
        </w:rPr>
        <w:t>describe</w:t>
      </w:r>
      <w:r w:rsidRPr="00051164">
        <w:rPr>
          <w:sz w:val="22"/>
          <w:szCs w:val="22"/>
        </w:rPr>
        <w:t xml:space="preserve"> what was going around, made his first appearance. Before him, there was nothing in the universe that had any elements capable of thinking, analyzing, planning and enforcing. Man, the First Intelligent Being within the Universe, could do nothing but to learn how to survive for thousands (millions if current theories of evolution are believed), till about eight to ten thousand years back when he started developing philosophical and sociological principles. And within last 200 years, that intelligent being developed some instruments, which could see the universe in some details. That intelligent being is still crippled in many ways. There are some handicaps, which can become lesser and lesser cumbersome with time to come. There are others, which are </w:t>
      </w:r>
      <w:r w:rsidRPr="00051164">
        <w:rPr>
          <w:sz w:val="22"/>
          <w:szCs w:val="22"/>
        </w:rPr>
        <w:lastRenderedPageBreak/>
        <w:t>more permanent. That intelligent being is totally dependent on the provisions of the universe to understand it, and cannot create any one of its own. He has to depend on light, which runs with a tiny speed of 300,000 kilometers per second, a speed with which he cannot even see the Sun till at least 8 minutes have passed. He cannot see any present, whatever he sees is past, even if it is a tiny fraction of a second past. It can see only the near past of the nearby objects and distant past of distant objects. Now, this intelligent being, which got intelligence to try to understand the subtleties of a hugely complex universe, claims of becoming legal expert, physicist, biologist and sociologist, who can tell everything about what happened and what is happening in the universe. Poor little chap!”</w:t>
      </w:r>
    </w:p>
    <w:p w14:paraId="5A077FF1" w14:textId="70FEE620" w:rsidR="00D21B3F" w:rsidRPr="00051164" w:rsidRDefault="00D21B3F" w:rsidP="005E2A02">
      <w:pPr>
        <w:spacing w:line="22" w:lineRule="atLeast"/>
        <w:jc w:val="both"/>
        <w:rPr>
          <w:sz w:val="22"/>
          <w:szCs w:val="22"/>
        </w:rPr>
      </w:pPr>
      <w:r w:rsidRPr="00051164">
        <w:rPr>
          <w:sz w:val="22"/>
          <w:szCs w:val="22"/>
        </w:rPr>
        <w:t xml:space="preserve"> </w:t>
      </w:r>
    </w:p>
    <w:p w14:paraId="39608992" w14:textId="14406803" w:rsidR="00D21B3F" w:rsidRPr="00051164" w:rsidRDefault="00D21B3F" w:rsidP="005E2A02">
      <w:pPr>
        <w:widowControl w:val="0"/>
        <w:spacing w:line="22" w:lineRule="atLeast"/>
        <w:jc w:val="both"/>
        <w:rPr>
          <w:rFonts w:eastAsia="Adobe Gothic Std B"/>
          <w:i/>
          <w:sz w:val="22"/>
          <w:szCs w:val="22"/>
        </w:rPr>
      </w:pPr>
      <w:r w:rsidRPr="00051164">
        <w:rPr>
          <w:i/>
          <w:sz w:val="22"/>
          <w:szCs w:val="22"/>
        </w:rPr>
        <w:t>Can’t the Repudiators visualise that the Cosmic Tiers and the Earth were (initially) one inseparable condensed entity; then We burst</w:t>
      </w:r>
      <w:r w:rsidRPr="00051164">
        <w:rPr>
          <w:i/>
          <w:sz w:val="22"/>
          <w:szCs w:val="22"/>
          <w:vertAlign w:val="superscript"/>
        </w:rPr>
        <w:t>1</w:t>
      </w:r>
      <w:r w:rsidRPr="00051164">
        <w:rPr>
          <w:i/>
          <w:sz w:val="22"/>
          <w:szCs w:val="22"/>
        </w:rPr>
        <w:t xml:space="preserve"> them into separate distinct entities? Further, we brought every living thing through water. Do they (still) not realize (the Truth)? (21: 30)</w:t>
      </w:r>
    </w:p>
    <w:p w14:paraId="4317317A" w14:textId="77777777" w:rsidR="0015600A" w:rsidRPr="00051164" w:rsidRDefault="0015600A" w:rsidP="005E2A02">
      <w:pPr>
        <w:spacing w:line="22" w:lineRule="atLeast"/>
        <w:jc w:val="both"/>
        <w:rPr>
          <w:sz w:val="22"/>
          <w:szCs w:val="22"/>
        </w:rPr>
      </w:pPr>
    </w:p>
    <w:p w14:paraId="478A7D7B" w14:textId="30CCFD1E" w:rsidR="00D21B3F" w:rsidRPr="00051164" w:rsidRDefault="00D21B3F" w:rsidP="005E2A02">
      <w:pPr>
        <w:spacing w:line="22" w:lineRule="atLeast"/>
        <w:jc w:val="both"/>
        <w:rPr>
          <w:sz w:val="22"/>
          <w:szCs w:val="22"/>
        </w:rPr>
      </w:pPr>
      <w:r w:rsidRPr="00051164">
        <w:rPr>
          <w:sz w:val="22"/>
          <w:szCs w:val="22"/>
        </w:rPr>
        <w:t>1- On the basis of this verse, some scholars have tried to prove the theory of “Big Bang”, But Big Bang theory is not the correct theory of the creation, as on the basis of this theory, while some scientists (like Hawking) totally negate the role of God in the creation, some others (Einstein) limit God’s role to the initial signal. Big Bang picture of the origin of the universe is not compatible with the Qur’ānic picture because:</w:t>
      </w:r>
    </w:p>
    <w:p w14:paraId="26FCB08D" w14:textId="77777777" w:rsidR="00D21B3F" w:rsidRPr="00051164" w:rsidRDefault="00D21B3F" w:rsidP="005E2A02">
      <w:pPr>
        <w:numPr>
          <w:ilvl w:val="0"/>
          <w:numId w:val="22"/>
        </w:numPr>
        <w:spacing w:line="22" w:lineRule="atLeast"/>
        <w:jc w:val="both"/>
        <w:rPr>
          <w:sz w:val="22"/>
          <w:szCs w:val="22"/>
        </w:rPr>
      </w:pPr>
      <w:r w:rsidRPr="00051164">
        <w:rPr>
          <w:sz w:val="22"/>
          <w:szCs w:val="22"/>
        </w:rPr>
        <w:t>Big Bang theory begins at a point of singularity with infinite curvature, infinite energy, infinite mass and almost zero size. Infinites within the universe or at the beginning of the universe are not compatible with the Qur’ānic ideas that impart infinites to Creator not creatures,</w:t>
      </w:r>
    </w:p>
    <w:p w14:paraId="470DD508" w14:textId="77777777" w:rsidR="00D21B3F" w:rsidRPr="00051164" w:rsidRDefault="00D21B3F" w:rsidP="005E2A02">
      <w:pPr>
        <w:numPr>
          <w:ilvl w:val="0"/>
          <w:numId w:val="22"/>
        </w:numPr>
        <w:spacing w:line="22" w:lineRule="atLeast"/>
        <w:jc w:val="both"/>
        <w:rPr>
          <w:sz w:val="22"/>
          <w:szCs w:val="22"/>
        </w:rPr>
      </w:pPr>
      <w:r w:rsidRPr="00051164">
        <w:rPr>
          <w:sz w:val="22"/>
          <w:szCs w:val="22"/>
        </w:rPr>
        <w:t xml:space="preserve">In Big Bang, energy and matter are already there and are not created. In truth, it does not hypothesise creation; it in </w:t>
      </w:r>
      <w:r w:rsidRPr="00051164">
        <w:rPr>
          <w:sz w:val="22"/>
          <w:szCs w:val="22"/>
        </w:rPr>
        <w:lastRenderedPageBreak/>
        <w:t>fact only tells about the creation of space and remodelling of matter and energy within that space.</w:t>
      </w:r>
    </w:p>
    <w:p w14:paraId="78B27C81" w14:textId="77777777" w:rsidR="00D21B3F" w:rsidRPr="00051164" w:rsidRDefault="00D21B3F" w:rsidP="005E2A02">
      <w:pPr>
        <w:numPr>
          <w:ilvl w:val="0"/>
          <w:numId w:val="22"/>
        </w:numPr>
        <w:spacing w:line="22" w:lineRule="atLeast"/>
        <w:jc w:val="both"/>
        <w:rPr>
          <w:sz w:val="22"/>
          <w:szCs w:val="22"/>
        </w:rPr>
      </w:pPr>
      <w:r w:rsidRPr="00051164">
        <w:rPr>
          <w:sz w:val="22"/>
          <w:szCs w:val="22"/>
        </w:rPr>
        <w:t>Big bang theory is based on (1) Einstein’ Special Theory of Relativity that makes light-speed as the maximum speed possible in universe, which no other object can achieve; (2) Einstein’s General Theory of Relativity, which is created by Einstein’s mind as the result of the compulsion of light speed constancy, and (3) Hubble’s concept of the expanding universe. Out of these, first one is totally incompatible with Qur’ān, because it fails to visualize Universe as a well-knit state under a majestic King. Second is also not compatible as it is based on the first and the two combined result in innumerable infinities within the universe, which is incompatible with Qur’ān. ‘Expanding universe’ also is doubtful as Qur’ān talks of God encompassing Universe.</w:t>
      </w:r>
    </w:p>
    <w:p w14:paraId="725F5094" w14:textId="77777777" w:rsidR="00D21B3F" w:rsidRPr="00051164" w:rsidRDefault="00D21B3F" w:rsidP="005E2A02">
      <w:pPr>
        <w:numPr>
          <w:ilvl w:val="0"/>
          <w:numId w:val="22"/>
        </w:numPr>
        <w:spacing w:line="22" w:lineRule="atLeast"/>
        <w:jc w:val="both"/>
        <w:rPr>
          <w:sz w:val="22"/>
          <w:szCs w:val="22"/>
        </w:rPr>
      </w:pPr>
      <w:r w:rsidRPr="00051164">
        <w:rPr>
          <w:sz w:val="22"/>
          <w:szCs w:val="22"/>
        </w:rPr>
        <w:t>Big Bang cosmology does not give God any role except a possible role at the start of Big Bang when He might have chosen a particular set of laws to govern the universe. Recent scholars like Hawking are not ready to give God even that much role and are busy producing equations that would make role of God unnecessary. Qur’ān instead talks of a state like universe having a regular Sustainer in its creator, the Almighty God.</w:t>
      </w:r>
    </w:p>
    <w:p w14:paraId="4DA33760" w14:textId="77777777" w:rsidR="00D21B3F" w:rsidRPr="00051164" w:rsidRDefault="00D21B3F" w:rsidP="005E2A02">
      <w:pPr>
        <w:numPr>
          <w:ilvl w:val="0"/>
          <w:numId w:val="22"/>
        </w:numPr>
        <w:spacing w:line="22" w:lineRule="atLeast"/>
        <w:jc w:val="both"/>
        <w:rPr>
          <w:sz w:val="22"/>
          <w:szCs w:val="22"/>
        </w:rPr>
      </w:pPr>
      <w:r w:rsidRPr="00051164">
        <w:rPr>
          <w:sz w:val="22"/>
          <w:szCs w:val="22"/>
        </w:rPr>
        <w:t xml:space="preserve">Big Bang fails to tell what was before Big Bang singularity, where it came from, and how matter and energy were created. </w:t>
      </w:r>
    </w:p>
    <w:p w14:paraId="0990303A" w14:textId="77777777" w:rsidR="00D21B3F" w:rsidRPr="00051164" w:rsidRDefault="00D21B3F" w:rsidP="005E2A02">
      <w:pPr>
        <w:numPr>
          <w:ilvl w:val="0"/>
          <w:numId w:val="22"/>
        </w:numPr>
        <w:spacing w:line="22" w:lineRule="atLeast"/>
        <w:jc w:val="both"/>
        <w:rPr>
          <w:sz w:val="22"/>
          <w:szCs w:val="22"/>
        </w:rPr>
      </w:pPr>
      <w:r w:rsidRPr="00051164">
        <w:rPr>
          <w:sz w:val="22"/>
          <w:szCs w:val="22"/>
        </w:rPr>
        <w:t>Big Bang theory cannot explain how Singularity that started expanding rather than rotating gave rise to a universe in which all its components are rotating.</w:t>
      </w:r>
    </w:p>
    <w:p w14:paraId="7B96C615" w14:textId="77777777" w:rsidR="00D21B3F" w:rsidRPr="00051164" w:rsidRDefault="00D21B3F" w:rsidP="005E2A02">
      <w:pPr>
        <w:numPr>
          <w:ilvl w:val="0"/>
          <w:numId w:val="22"/>
        </w:numPr>
        <w:spacing w:line="22" w:lineRule="atLeast"/>
        <w:jc w:val="both"/>
        <w:rPr>
          <w:sz w:val="22"/>
          <w:szCs w:val="22"/>
        </w:rPr>
      </w:pPr>
      <w:r w:rsidRPr="00051164">
        <w:rPr>
          <w:sz w:val="22"/>
          <w:szCs w:val="22"/>
        </w:rPr>
        <w:t>Moreover, Qur’ān talks of haze at the beginning, which indicates that the matter could have later coalesced in the form of an extremely dense entity (not singularity), which then burst to form planets, stars, galaxies, clusters and superclusters.</w:t>
      </w:r>
    </w:p>
    <w:p w14:paraId="6CBC1D07" w14:textId="77777777" w:rsidR="00812A9C" w:rsidRPr="00051164" w:rsidRDefault="00812A9C" w:rsidP="005E2A02">
      <w:pPr>
        <w:spacing w:line="22" w:lineRule="atLeast"/>
        <w:ind w:firstLine="360"/>
        <w:jc w:val="both"/>
        <w:rPr>
          <w:sz w:val="22"/>
          <w:szCs w:val="22"/>
        </w:rPr>
      </w:pPr>
    </w:p>
    <w:p w14:paraId="623A097D" w14:textId="5E3D3236" w:rsidR="00D21B3F" w:rsidRPr="00051164" w:rsidRDefault="00D21B3F" w:rsidP="005E2A02">
      <w:pPr>
        <w:spacing w:line="22" w:lineRule="atLeast"/>
        <w:ind w:firstLine="360"/>
        <w:jc w:val="both"/>
        <w:rPr>
          <w:sz w:val="22"/>
          <w:szCs w:val="22"/>
        </w:rPr>
      </w:pPr>
      <w:r w:rsidRPr="00051164">
        <w:rPr>
          <w:sz w:val="22"/>
          <w:szCs w:val="22"/>
        </w:rPr>
        <w:lastRenderedPageBreak/>
        <w:t>This writer has proposed an alternative theory where Big Bang is replaced by Big Burst causing the separation of a condensed mass into various components.</w:t>
      </w:r>
    </w:p>
    <w:p w14:paraId="678AF5F8" w14:textId="4E01A103" w:rsidR="00D21B3F" w:rsidRPr="00051164" w:rsidRDefault="00D21B3F" w:rsidP="005E2A02">
      <w:pPr>
        <w:spacing w:line="22" w:lineRule="atLeast"/>
        <w:ind w:firstLine="360"/>
        <w:jc w:val="both"/>
        <w:rPr>
          <w:sz w:val="22"/>
          <w:szCs w:val="22"/>
        </w:rPr>
      </w:pPr>
      <w:r w:rsidRPr="00051164">
        <w:rPr>
          <w:sz w:val="22"/>
          <w:szCs w:val="22"/>
        </w:rPr>
        <w:t xml:space="preserve">The verse also talks of water being the essential component of all living beings and the living cells. </w:t>
      </w:r>
    </w:p>
    <w:p w14:paraId="66DD2C84" w14:textId="77777777" w:rsidR="00812A9C" w:rsidRPr="00051164" w:rsidRDefault="00812A9C" w:rsidP="005E2A02">
      <w:pPr>
        <w:spacing w:line="22" w:lineRule="atLeast"/>
        <w:ind w:firstLine="360"/>
        <w:jc w:val="both"/>
        <w:rPr>
          <w:sz w:val="22"/>
          <w:szCs w:val="22"/>
        </w:rPr>
      </w:pPr>
    </w:p>
    <w:p w14:paraId="1C8034AC" w14:textId="7DE1198E" w:rsidR="00D21B3F" w:rsidRPr="00051164" w:rsidRDefault="00D21B3F" w:rsidP="005E2A02">
      <w:pPr>
        <w:widowControl w:val="0"/>
        <w:spacing w:line="22" w:lineRule="atLeast"/>
        <w:jc w:val="both"/>
        <w:rPr>
          <w:rFonts w:eastAsia="Adobe Gothic Std B"/>
          <w:i/>
          <w:sz w:val="22"/>
          <w:szCs w:val="22"/>
        </w:rPr>
      </w:pPr>
      <w:r w:rsidRPr="00051164">
        <w:rPr>
          <w:i/>
          <w:sz w:val="22"/>
          <w:szCs w:val="22"/>
        </w:rPr>
        <w:t>Undoubtedly, your Lord is God, (the One) who created the Cosmic Tiers and the Earth in six days, and after that He levelled them around the Axis</w:t>
      </w:r>
      <w:r w:rsidRPr="00051164">
        <w:rPr>
          <w:i/>
          <w:sz w:val="22"/>
          <w:szCs w:val="22"/>
          <w:vertAlign w:val="superscript"/>
        </w:rPr>
        <w:t>1</w:t>
      </w:r>
      <w:r w:rsidRPr="00051164">
        <w:rPr>
          <w:i/>
          <w:sz w:val="22"/>
          <w:szCs w:val="22"/>
        </w:rPr>
        <w:t>; He makes the night cover the day, seeking each other in succession; the Sun, the Moon and the stars are kept under well regulated control in accordance with His Law. Are the Creation and the Universal Law not His sole monopoly? God is Glorious, the Lord of the Multi-World. (7: 54)</w:t>
      </w:r>
    </w:p>
    <w:p w14:paraId="38E63AC9" w14:textId="77777777" w:rsidR="00812A9C" w:rsidRPr="00051164" w:rsidRDefault="00812A9C" w:rsidP="005E2A02">
      <w:pPr>
        <w:spacing w:line="22" w:lineRule="atLeast"/>
        <w:jc w:val="both"/>
        <w:rPr>
          <w:rFonts w:eastAsia="Adobe Gothic Std B"/>
          <w:sz w:val="22"/>
          <w:szCs w:val="22"/>
        </w:rPr>
      </w:pPr>
    </w:p>
    <w:p w14:paraId="7D7169DF" w14:textId="3A06FB5F"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w:t>
      </w:r>
      <w:r w:rsidRPr="00051164">
        <w:rPr>
          <w:rFonts w:eastAsia="Adobe Gothic Std B"/>
          <w:i/>
          <w:sz w:val="22"/>
          <w:szCs w:val="22"/>
        </w:rPr>
        <w:t xml:space="preserve">“Summastawā alal arsh” </w:t>
      </w:r>
      <w:r w:rsidRPr="00051164">
        <w:rPr>
          <w:rFonts w:eastAsia="Adobe Gothic Std B"/>
          <w:sz w:val="22"/>
          <w:szCs w:val="22"/>
        </w:rPr>
        <w:t xml:space="preserve">has been mostly translated as “He then sat on the Throne”. As is evident also from other places, </w:t>
      </w:r>
      <w:r w:rsidRPr="00051164">
        <w:rPr>
          <w:rFonts w:eastAsia="Adobe Gothic Std B"/>
          <w:i/>
          <w:sz w:val="22"/>
          <w:szCs w:val="22"/>
        </w:rPr>
        <w:t>istawā</w:t>
      </w:r>
      <w:r w:rsidRPr="00051164">
        <w:rPr>
          <w:rFonts w:eastAsia="Adobe Gothic Std B"/>
          <w:sz w:val="22"/>
          <w:szCs w:val="22"/>
        </w:rPr>
        <w:t xml:space="preserve"> refers to levelling or organising. God does not require any object to sit on. Arsh may well be the Axis or Pivot, around which the Universe spins. God knows the best. </w:t>
      </w:r>
    </w:p>
    <w:p w14:paraId="47321FF4" w14:textId="77777777" w:rsidR="00812A9C" w:rsidRPr="00051164" w:rsidRDefault="00812A9C" w:rsidP="005E2A02">
      <w:pPr>
        <w:spacing w:line="22" w:lineRule="atLeast"/>
        <w:jc w:val="both"/>
        <w:rPr>
          <w:rFonts w:eastAsia="Adobe Gothic Std B"/>
          <w:sz w:val="22"/>
          <w:szCs w:val="22"/>
        </w:rPr>
      </w:pPr>
    </w:p>
    <w:p w14:paraId="6C7BB5B6" w14:textId="02D335FC" w:rsidR="00D21B3F" w:rsidRPr="00051164" w:rsidRDefault="00D21B3F" w:rsidP="005E2A02">
      <w:pPr>
        <w:widowControl w:val="0"/>
        <w:spacing w:line="22" w:lineRule="atLeast"/>
        <w:jc w:val="both"/>
        <w:rPr>
          <w:i/>
          <w:sz w:val="22"/>
          <w:szCs w:val="22"/>
        </w:rPr>
      </w:pPr>
      <w:r w:rsidRPr="00051164">
        <w:rPr>
          <w:i/>
          <w:sz w:val="22"/>
          <w:szCs w:val="22"/>
        </w:rPr>
        <w:t>Undoubtedly your Lord is God Who created the Cosmic Tiers and the Earth in six days, and following that, organised them around the Axis</w:t>
      </w:r>
      <w:r w:rsidRPr="00051164">
        <w:rPr>
          <w:i/>
          <w:sz w:val="22"/>
          <w:szCs w:val="22"/>
          <w:vertAlign w:val="superscript"/>
        </w:rPr>
        <w:t>1</w:t>
      </w:r>
      <w:r w:rsidRPr="00051164">
        <w:rPr>
          <w:i/>
          <w:sz w:val="22"/>
          <w:szCs w:val="22"/>
        </w:rPr>
        <w:t>; it is He Who designs Law. None can recommend anything to Him except after His signal.</w:t>
      </w:r>
      <w:r w:rsidRPr="00051164">
        <w:rPr>
          <w:i/>
          <w:sz w:val="22"/>
          <w:szCs w:val="22"/>
          <w:vertAlign w:val="superscript"/>
        </w:rPr>
        <w:t xml:space="preserve"> </w:t>
      </w:r>
      <w:r w:rsidRPr="00051164">
        <w:rPr>
          <w:i/>
          <w:sz w:val="22"/>
          <w:szCs w:val="22"/>
        </w:rPr>
        <w:t>Such is God, your Lord; be therefore obedient to Him. Will you not ponder? (10: 3)</w:t>
      </w:r>
    </w:p>
    <w:p w14:paraId="7571F18F" w14:textId="77777777" w:rsidR="00812A9C" w:rsidRPr="00051164" w:rsidRDefault="00812A9C" w:rsidP="005E2A02">
      <w:pPr>
        <w:spacing w:line="22" w:lineRule="atLeast"/>
        <w:jc w:val="both"/>
        <w:rPr>
          <w:sz w:val="22"/>
          <w:szCs w:val="22"/>
        </w:rPr>
      </w:pPr>
    </w:p>
    <w:p w14:paraId="60F6F184" w14:textId="44636E8D" w:rsidR="00D21B3F" w:rsidRPr="00051164" w:rsidRDefault="00D21B3F" w:rsidP="005E2A02">
      <w:pPr>
        <w:spacing w:line="22" w:lineRule="atLeast"/>
        <w:jc w:val="both"/>
        <w:rPr>
          <w:sz w:val="22"/>
          <w:szCs w:val="22"/>
        </w:rPr>
      </w:pPr>
      <w:r w:rsidRPr="00051164">
        <w:rPr>
          <w:sz w:val="22"/>
          <w:szCs w:val="22"/>
        </w:rPr>
        <w:t xml:space="preserve">1- Both, capitalism and socialism, the two great faces of economic fundamentalism, </w:t>
      </w:r>
      <w:r w:rsidR="00590A46" w:rsidRPr="00051164">
        <w:rPr>
          <w:sz w:val="22"/>
          <w:szCs w:val="22"/>
        </w:rPr>
        <w:t xml:space="preserve">as explained in detail before, </w:t>
      </w:r>
      <w:r w:rsidRPr="00051164">
        <w:rPr>
          <w:sz w:val="22"/>
          <w:szCs w:val="22"/>
        </w:rPr>
        <w:t xml:space="preserve">had anathema for God whose fear and love would create “unnecessary” impact on human “morals.” It was therefore accepted as a fundamental principle by scientists all over the world that God has to be kept out of science at all costs. But one day, In Sha Allah, sciences will have to take a decision that there is no need of trying to keep God out, and if it is easier to explain things by accepting God, let it be accepted as the Ultimate Reality. </w:t>
      </w:r>
    </w:p>
    <w:p w14:paraId="36910166" w14:textId="77777777" w:rsidR="00812A9C" w:rsidRPr="00051164" w:rsidRDefault="00812A9C" w:rsidP="005E2A02">
      <w:pPr>
        <w:spacing w:line="22" w:lineRule="atLeast"/>
        <w:jc w:val="both"/>
        <w:rPr>
          <w:sz w:val="22"/>
          <w:szCs w:val="22"/>
        </w:rPr>
      </w:pPr>
    </w:p>
    <w:p w14:paraId="11C9D03F" w14:textId="11A5004B" w:rsidR="00D21B3F" w:rsidRPr="00051164" w:rsidRDefault="00D21B3F" w:rsidP="005E2A02">
      <w:pPr>
        <w:widowControl w:val="0"/>
        <w:spacing w:line="22" w:lineRule="atLeast"/>
        <w:jc w:val="both"/>
        <w:rPr>
          <w:i/>
          <w:sz w:val="22"/>
          <w:szCs w:val="22"/>
        </w:rPr>
      </w:pPr>
      <w:r w:rsidRPr="00051164">
        <w:rPr>
          <w:i/>
          <w:sz w:val="22"/>
          <w:szCs w:val="22"/>
        </w:rPr>
        <w:lastRenderedPageBreak/>
        <w:t>It is He Who created the Cosmic Tiers and Earth in six days -- and the Axis</w:t>
      </w:r>
      <w:r w:rsidRPr="00051164">
        <w:rPr>
          <w:i/>
          <w:sz w:val="22"/>
          <w:szCs w:val="22"/>
          <w:vertAlign w:val="superscript"/>
        </w:rPr>
        <w:t>1</w:t>
      </w:r>
      <w:r w:rsidRPr="00051164">
        <w:rPr>
          <w:i/>
          <w:sz w:val="22"/>
          <w:szCs w:val="22"/>
        </w:rPr>
        <w:t xml:space="preserve"> of His (universe) was (initially) on the water -- so that He may test who among you conducts with excellence. (11: 7) </w:t>
      </w:r>
    </w:p>
    <w:p w14:paraId="0E3A28EF" w14:textId="77777777" w:rsidR="00D27820" w:rsidRPr="00051164" w:rsidRDefault="00D27820" w:rsidP="005E2A02">
      <w:pPr>
        <w:spacing w:line="22" w:lineRule="atLeast"/>
        <w:jc w:val="both"/>
        <w:rPr>
          <w:sz w:val="22"/>
          <w:szCs w:val="22"/>
        </w:rPr>
      </w:pPr>
    </w:p>
    <w:p w14:paraId="0646ABAD" w14:textId="2CDF512E" w:rsidR="00D21B3F" w:rsidRPr="00051164" w:rsidRDefault="00D21B3F" w:rsidP="005E2A02">
      <w:pPr>
        <w:spacing w:line="22" w:lineRule="atLeast"/>
        <w:jc w:val="both"/>
        <w:rPr>
          <w:sz w:val="22"/>
          <w:szCs w:val="22"/>
        </w:rPr>
      </w:pPr>
      <w:r w:rsidRPr="00051164">
        <w:rPr>
          <w:sz w:val="22"/>
          <w:szCs w:val="22"/>
        </w:rPr>
        <w:t xml:space="preserve">1- It brings to an important question. What is the Arsh? </w:t>
      </w:r>
      <w:r w:rsidRPr="00051164">
        <w:rPr>
          <w:i/>
          <w:sz w:val="22"/>
          <w:szCs w:val="22"/>
        </w:rPr>
        <w:t>Arsh</w:t>
      </w:r>
      <w:r w:rsidRPr="00051164">
        <w:rPr>
          <w:sz w:val="22"/>
          <w:szCs w:val="22"/>
        </w:rPr>
        <w:t xml:space="preserve"> can very well be the Axis of the Universe. This Axis will have Poles, one of which might have been the place Prophet Muhammad (PBUH) journeyed to. It is interesting to visualize that if someone is sitting on the periphery of the universe and visualizes the Axis, he will see a spectacular scene of stars and other bodies circumambulating the Axis (</w:t>
      </w:r>
      <w:r w:rsidRPr="00051164">
        <w:rPr>
          <w:i/>
          <w:sz w:val="22"/>
          <w:szCs w:val="22"/>
        </w:rPr>
        <w:t>Arsh</w:t>
      </w:r>
      <w:r w:rsidRPr="00051164">
        <w:rPr>
          <w:sz w:val="22"/>
          <w:szCs w:val="22"/>
        </w:rPr>
        <w:t xml:space="preserve">), very similarly to the scene of people circumambulating Ka’bah.  Ka’bah can therefore be regarded as a replica of the </w:t>
      </w:r>
      <w:r w:rsidRPr="00051164">
        <w:rPr>
          <w:i/>
          <w:sz w:val="22"/>
          <w:szCs w:val="22"/>
        </w:rPr>
        <w:t>Arsh</w:t>
      </w:r>
      <w:r w:rsidRPr="00051164">
        <w:rPr>
          <w:sz w:val="22"/>
          <w:szCs w:val="22"/>
        </w:rPr>
        <w:t xml:space="preserve"> on the earth. But though it seems as if everything is rotating around Axis, in fact the Axis is only the pivot on which the Universe is rotating relative to God encompassing the Universe on all sides. Axis is the Symbol of the unity of the universe in submission to its Master just as the Ka’bah is the symbol of unity of Mankind in submission to their Lord. </w:t>
      </w:r>
    </w:p>
    <w:p w14:paraId="22ACD5B5" w14:textId="77777777" w:rsidR="00D27820" w:rsidRPr="00051164" w:rsidRDefault="00D27820" w:rsidP="005E2A02">
      <w:pPr>
        <w:spacing w:line="22" w:lineRule="atLeast"/>
        <w:jc w:val="both"/>
        <w:rPr>
          <w:i/>
          <w:sz w:val="22"/>
          <w:szCs w:val="22"/>
        </w:rPr>
      </w:pPr>
    </w:p>
    <w:p w14:paraId="6034B475" w14:textId="68410D6C" w:rsidR="00D21B3F" w:rsidRPr="00051164" w:rsidRDefault="00D21B3F" w:rsidP="005E2A02">
      <w:pPr>
        <w:spacing w:line="22" w:lineRule="atLeast"/>
        <w:jc w:val="both"/>
        <w:rPr>
          <w:sz w:val="22"/>
          <w:szCs w:val="22"/>
        </w:rPr>
      </w:pPr>
      <w:r w:rsidRPr="00051164">
        <w:rPr>
          <w:i/>
          <w:sz w:val="22"/>
          <w:szCs w:val="22"/>
        </w:rPr>
        <w:t>“Alal M</w:t>
      </w:r>
      <w:r w:rsidRPr="00051164">
        <w:rPr>
          <w:i/>
          <w:sz w:val="22"/>
          <w:szCs w:val="22"/>
          <w:shd w:val="clear" w:color="auto" w:fill="FFFFFF"/>
        </w:rPr>
        <w:t>ā</w:t>
      </w:r>
      <w:r w:rsidRPr="00051164">
        <w:rPr>
          <w:i/>
          <w:sz w:val="22"/>
          <w:szCs w:val="22"/>
        </w:rPr>
        <w:t>a”</w:t>
      </w:r>
      <w:r w:rsidRPr="00051164">
        <w:rPr>
          <w:sz w:val="22"/>
          <w:szCs w:val="22"/>
        </w:rPr>
        <w:t xml:space="preserve"> can mean that in the earlier part of the creation of the universe, its part close to the Axis might have been in the form of liquid or water might have formed in this part. God knows best.</w:t>
      </w:r>
    </w:p>
    <w:p w14:paraId="21FE5426" w14:textId="77777777" w:rsidR="00D27820" w:rsidRPr="00051164" w:rsidRDefault="00D27820" w:rsidP="005E2A02">
      <w:pPr>
        <w:spacing w:line="22" w:lineRule="atLeast"/>
        <w:jc w:val="both"/>
        <w:rPr>
          <w:sz w:val="22"/>
          <w:szCs w:val="22"/>
        </w:rPr>
      </w:pPr>
    </w:p>
    <w:p w14:paraId="388A11E5" w14:textId="3F5FF34C" w:rsidR="00D21B3F" w:rsidRPr="00051164" w:rsidRDefault="00D21B3F" w:rsidP="005E2A02">
      <w:pPr>
        <w:widowControl w:val="0"/>
        <w:spacing w:line="22" w:lineRule="atLeast"/>
        <w:jc w:val="both"/>
        <w:rPr>
          <w:i/>
          <w:sz w:val="22"/>
          <w:szCs w:val="22"/>
        </w:rPr>
      </w:pPr>
      <w:r w:rsidRPr="00051164">
        <w:rPr>
          <w:i/>
          <w:sz w:val="22"/>
          <w:szCs w:val="22"/>
        </w:rPr>
        <w:t>We created the Cosmic Tiers and the Earth and everything between them in Six Days</w:t>
      </w:r>
      <w:r w:rsidRPr="00051164">
        <w:rPr>
          <w:i/>
          <w:sz w:val="22"/>
          <w:szCs w:val="22"/>
          <w:vertAlign w:val="superscript"/>
        </w:rPr>
        <w:t>1</w:t>
      </w:r>
      <w:r w:rsidRPr="00051164">
        <w:rPr>
          <w:i/>
          <w:sz w:val="22"/>
          <w:szCs w:val="22"/>
        </w:rPr>
        <w:t xml:space="preserve">, and exhaustion did not even touch Us. (50: 38) </w:t>
      </w:r>
    </w:p>
    <w:p w14:paraId="6BD5D3F8" w14:textId="77777777" w:rsidR="00CD08C7" w:rsidRPr="00051164" w:rsidRDefault="00CD08C7" w:rsidP="005E2A02">
      <w:pPr>
        <w:spacing w:line="22" w:lineRule="atLeast"/>
        <w:jc w:val="both"/>
        <w:rPr>
          <w:sz w:val="22"/>
          <w:szCs w:val="22"/>
        </w:rPr>
      </w:pPr>
    </w:p>
    <w:p w14:paraId="23DD62D2" w14:textId="6F109FF8" w:rsidR="00D21B3F" w:rsidRPr="00051164" w:rsidRDefault="00D21B3F" w:rsidP="005E2A02">
      <w:pPr>
        <w:spacing w:line="22" w:lineRule="atLeast"/>
        <w:jc w:val="both"/>
        <w:rPr>
          <w:sz w:val="22"/>
          <w:szCs w:val="22"/>
        </w:rPr>
      </w:pPr>
      <w:r w:rsidRPr="00051164">
        <w:rPr>
          <w:sz w:val="22"/>
          <w:szCs w:val="22"/>
        </w:rPr>
        <w:t xml:space="preserve">1. “Six Days” may mean six stages or exactly six days. “Day” again may mean the days as counted on Earth or any other dimension, which may be much larger than human day. Qur’ān has talked of a day equivalent to thousand years in case of </w:t>
      </w:r>
      <w:r w:rsidRPr="00051164">
        <w:rPr>
          <w:i/>
          <w:sz w:val="22"/>
          <w:szCs w:val="22"/>
        </w:rPr>
        <w:t>“Umūr”</w:t>
      </w:r>
      <w:r w:rsidRPr="00051164">
        <w:rPr>
          <w:sz w:val="22"/>
          <w:szCs w:val="22"/>
        </w:rPr>
        <w:t xml:space="preserve"> and equal to fifty thousand years in case of Executive Angels and Spirit. Six stages or periods may indicate the various stages of the creation of the universe like: creation of the most fundamental particles like quarks, formation of elements, formation of compounds, formation of heavenly bodies like </w:t>
      </w:r>
      <w:r w:rsidRPr="00051164">
        <w:rPr>
          <w:sz w:val="22"/>
          <w:szCs w:val="22"/>
        </w:rPr>
        <w:lastRenderedPageBreak/>
        <w:t xml:space="preserve">planets, stars, etc and their setting into seven cosmic tiers of organization. </w:t>
      </w:r>
    </w:p>
    <w:p w14:paraId="5FBC0A72" w14:textId="77777777" w:rsidR="00CD08C7" w:rsidRPr="00051164" w:rsidRDefault="00CD08C7" w:rsidP="005E2A02">
      <w:pPr>
        <w:spacing w:line="22" w:lineRule="atLeast"/>
        <w:jc w:val="both"/>
        <w:rPr>
          <w:sz w:val="22"/>
          <w:szCs w:val="22"/>
        </w:rPr>
      </w:pPr>
    </w:p>
    <w:p w14:paraId="46302369" w14:textId="16DF8381" w:rsidR="00D21B3F" w:rsidRPr="00051164" w:rsidRDefault="00D21B3F" w:rsidP="005E2A02">
      <w:pPr>
        <w:widowControl w:val="0"/>
        <w:spacing w:line="22" w:lineRule="atLeast"/>
        <w:jc w:val="both"/>
        <w:rPr>
          <w:rFonts w:eastAsia="Adobe Gothic Std B"/>
          <w:i/>
          <w:sz w:val="22"/>
          <w:szCs w:val="22"/>
        </w:rPr>
      </w:pPr>
      <w:r w:rsidRPr="00051164">
        <w:rPr>
          <w:i/>
          <w:sz w:val="22"/>
          <w:szCs w:val="22"/>
        </w:rPr>
        <w:t>It is He Who created for you all that is in the Earth; then He properly set it up to the Sky</w:t>
      </w:r>
      <w:r w:rsidRPr="00051164">
        <w:rPr>
          <w:i/>
          <w:sz w:val="22"/>
          <w:szCs w:val="22"/>
          <w:vertAlign w:val="superscript"/>
        </w:rPr>
        <w:t>1</w:t>
      </w:r>
      <w:r w:rsidRPr="00051164">
        <w:rPr>
          <w:i/>
          <w:sz w:val="22"/>
          <w:szCs w:val="22"/>
        </w:rPr>
        <w:t>; similarly He arranged seven Cosmic Tiers; and He is prescient of everything. (2:29)</w:t>
      </w:r>
    </w:p>
    <w:p w14:paraId="15A72317" w14:textId="77777777" w:rsidR="003537C8" w:rsidRPr="00051164" w:rsidRDefault="003537C8" w:rsidP="005E2A02">
      <w:pPr>
        <w:spacing w:line="22" w:lineRule="atLeast"/>
        <w:jc w:val="both"/>
        <w:rPr>
          <w:rFonts w:eastAsia="Adobe Gothic Std B"/>
          <w:sz w:val="22"/>
          <w:szCs w:val="22"/>
        </w:rPr>
      </w:pPr>
    </w:p>
    <w:p w14:paraId="3FCB5108" w14:textId="65E0CF4E" w:rsidR="00D21B3F" w:rsidRPr="00051164" w:rsidRDefault="00D21B3F" w:rsidP="005E2A02">
      <w:pPr>
        <w:pStyle w:val="ListParagraph"/>
        <w:numPr>
          <w:ilvl w:val="1"/>
          <w:numId w:val="19"/>
        </w:numPr>
        <w:spacing w:line="22" w:lineRule="atLeast"/>
        <w:jc w:val="both"/>
        <w:rPr>
          <w:rFonts w:eastAsia="Adobe Gothic Std B"/>
          <w:sz w:val="22"/>
          <w:szCs w:val="22"/>
        </w:rPr>
      </w:pPr>
      <w:r w:rsidRPr="00051164">
        <w:rPr>
          <w:rFonts w:eastAsia="Adobe Gothic Std B"/>
          <w:sz w:val="22"/>
          <w:szCs w:val="22"/>
        </w:rPr>
        <w:t>The atmosphere and the gravitational field of the Earth including moon form the First Cosmic Tier or Sky.</w:t>
      </w:r>
    </w:p>
    <w:p w14:paraId="5A400A87" w14:textId="77777777" w:rsidR="003537C8" w:rsidRPr="00051164" w:rsidRDefault="003537C8" w:rsidP="005E2A02">
      <w:pPr>
        <w:pStyle w:val="ListParagraph"/>
        <w:spacing w:line="22" w:lineRule="atLeast"/>
        <w:ind w:left="360"/>
        <w:jc w:val="both"/>
        <w:rPr>
          <w:rFonts w:eastAsia="Adobe Gothic Std B"/>
          <w:sz w:val="22"/>
          <w:szCs w:val="22"/>
        </w:rPr>
      </w:pPr>
    </w:p>
    <w:p w14:paraId="232860D5" w14:textId="57221B57" w:rsidR="00D21B3F" w:rsidRPr="00051164" w:rsidRDefault="00D21B3F" w:rsidP="005E2A02">
      <w:pPr>
        <w:widowControl w:val="0"/>
        <w:spacing w:line="22" w:lineRule="atLeast"/>
        <w:jc w:val="both"/>
        <w:rPr>
          <w:rFonts w:eastAsia="Adobe Gothic Std B"/>
          <w:i/>
          <w:sz w:val="22"/>
          <w:szCs w:val="22"/>
        </w:rPr>
      </w:pPr>
      <w:r w:rsidRPr="00051164">
        <w:rPr>
          <w:sz w:val="22"/>
          <w:szCs w:val="22"/>
        </w:rPr>
        <w:t> </w:t>
      </w:r>
      <w:r w:rsidRPr="00051164">
        <w:rPr>
          <w:i/>
          <w:sz w:val="22"/>
          <w:szCs w:val="22"/>
        </w:rPr>
        <w:t>…and We sent down Iron</w:t>
      </w:r>
      <w:r w:rsidRPr="00051164">
        <w:rPr>
          <w:i/>
          <w:sz w:val="22"/>
          <w:szCs w:val="22"/>
          <w:vertAlign w:val="superscript"/>
        </w:rPr>
        <w:t>1</w:t>
      </w:r>
      <w:r w:rsidRPr="00051164">
        <w:rPr>
          <w:i/>
          <w:sz w:val="22"/>
          <w:szCs w:val="22"/>
        </w:rPr>
        <w:t>, in which there is terrific hardness and multi-fold benefits for mankind. (57: 25)</w:t>
      </w:r>
    </w:p>
    <w:p w14:paraId="6EA139E0" w14:textId="77777777" w:rsidR="003537C8" w:rsidRPr="00051164" w:rsidRDefault="003537C8" w:rsidP="005E2A02">
      <w:pPr>
        <w:spacing w:line="22" w:lineRule="atLeast"/>
        <w:jc w:val="both"/>
        <w:rPr>
          <w:sz w:val="22"/>
          <w:szCs w:val="22"/>
          <w:shd w:val="clear" w:color="auto" w:fill="FFFFFF"/>
        </w:rPr>
      </w:pPr>
    </w:p>
    <w:p w14:paraId="5F17878B" w14:textId="0B0F8D02" w:rsidR="00D21B3F" w:rsidRPr="00051164" w:rsidRDefault="00D21B3F" w:rsidP="005E2A02">
      <w:pPr>
        <w:spacing w:line="22" w:lineRule="atLeast"/>
        <w:jc w:val="both"/>
        <w:rPr>
          <w:rStyle w:val="reference-text"/>
          <w:sz w:val="22"/>
          <w:szCs w:val="22"/>
        </w:rPr>
      </w:pPr>
      <w:r w:rsidRPr="00051164">
        <w:rPr>
          <w:sz w:val="22"/>
          <w:szCs w:val="22"/>
          <w:shd w:val="clear" w:color="auto" w:fill="FFFFFF"/>
        </w:rPr>
        <w:t xml:space="preserve">1. This is very interesting. Qur’ān says that iron descended on Earth from outside. This is also what is believed to be true by the modem experts. Metals up to the </w:t>
      </w:r>
      <w:hyperlink r:id="rId938" w:tooltip="Iron peak" w:history="1">
        <w:r w:rsidRPr="00051164">
          <w:rPr>
            <w:rStyle w:val="Hyperlink"/>
            <w:color w:val="auto"/>
            <w:sz w:val="22"/>
            <w:szCs w:val="22"/>
            <w:u w:val="none"/>
          </w:rPr>
          <w:t>vicinity of iron</w:t>
        </w:r>
      </w:hyperlink>
      <w:r w:rsidRPr="00051164">
        <w:rPr>
          <w:sz w:val="22"/>
          <w:szCs w:val="22"/>
          <w:shd w:val="clear" w:color="auto" w:fill="FFFFFF"/>
        </w:rPr>
        <w:t xml:space="preserve"> are largely made in stars, through a process called </w:t>
      </w:r>
      <w:hyperlink r:id="rId939" w:tooltip="Stellar nucleosynthesis" w:history="1">
        <w:r w:rsidRPr="00051164">
          <w:rPr>
            <w:rStyle w:val="Hyperlink"/>
            <w:color w:val="auto"/>
            <w:sz w:val="22"/>
            <w:szCs w:val="22"/>
            <w:u w:val="none"/>
          </w:rPr>
          <w:t>stellar nucleosynthesis</w:t>
        </w:r>
      </w:hyperlink>
      <w:r w:rsidRPr="00051164">
        <w:rPr>
          <w:sz w:val="22"/>
          <w:szCs w:val="22"/>
          <w:shd w:val="clear" w:color="auto" w:fill="FFFFFF"/>
        </w:rPr>
        <w:t xml:space="preserve">. The lighter elements, from hydrogen to </w:t>
      </w:r>
      <w:hyperlink r:id="rId940" w:tooltip="Silicon" w:history="1">
        <w:r w:rsidRPr="00051164">
          <w:rPr>
            <w:rStyle w:val="Hyperlink"/>
            <w:color w:val="auto"/>
            <w:sz w:val="22"/>
            <w:szCs w:val="22"/>
            <w:u w:val="none"/>
          </w:rPr>
          <w:t>silicon</w:t>
        </w:r>
      </w:hyperlink>
      <w:r w:rsidRPr="00051164">
        <w:rPr>
          <w:sz w:val="22"/>
          <w:szCs w:val="22"/>
        </w:rPr>
        <w:t xml:space="preserve">, </w:t>
      </w:r>
      <w:r w:rsidRPr="00051164">
        <w:rPr>
          <w:sz w:val="22"/>
          <w:szCs w:val="22"/>
          <w:shd w:val="clear" w:color="auto" w:fill="FFFFFF"/>
        </w:rPr>
        <w:t xml:space="preserve">undergo successive </w:t>
      </w:r>
      <w:hyperlink r:id="rId941" w:tooltip="Nuclear fusion" w:history="1">
        <w:r w:rsidRPr="00051164">
          <w:rPr>
            <w:rStyle w:val="Hyperlink"/>
            <w:color w:val="auto"/>
            <w:sz w:val="22"/>
            <w:szCs w:val="22"/>
            <w:u w:val="none"/>
          </w:rPr>
          <w:t>fusion</w:t>
        </w:r>
      </w:hyperlink>
      <w:r w:rsidRPr="00051164">
        <w:rPr>
          <w:sz w:val="22"/>
          <w:szCs w:val="22"/>
        </w:rPr>
        <w:t xml:space="preserve"> </w:t>
      </w:r>
      <w:r w:rsidRPr="00051164">
        <w:rPr>
          <w:sz w:val="22"/>
          <w:szCs w:val="22"/>
          <w:shd w:val="clear" w:color="auto" w:fill="FFFFFF"/>
        </w:rPr>
        <w:t xml:space="preserve">reactions, releasing light and heat and forming heavier elements with higher atomic numbers. Most of the </w:t>
      </w:r>
      <w:r w:rsidRPr="00051164">
        <w:rPr>
          <w:bCs/>
          <w:sz w:val="22"/>
          <w:szCs w:val="22"/>
          <w:shd w:val="clear" w:color="auto" w:fill="FFFFFF"/>
        </w:rPr>
        <w:t>native iron</w:t>
      </w:r>
      <w:r w:rsidRPr="00051164">
        <w:rPr>
          <w:sz w:val="22"/>
          <w:szCs w:val="22"/>
          <w:shd w:val="clear" w:color="auto" w:fill="FFFFFF"/>
        </w:rPr>
        <w:t xml:space="preserve"> on </w:t>
      </w:r>
      <w:r w:rsidRPr="00051164">
        <w:rPr>
          <w:bCs/>
          <w:sz w:val="22"/>
          <w:szCs w:val="22"/>
          <w:shd w:val="clear" w:color="auto" w:fill="FFFFFF"/>
        </w:rPr>
        <w:t>Earth</w:t>
      </w:r>
      <w:r w:rsidRPr="00051164">
        <w:rPr>
          <w:sz w:val="22"/>
          <w:szCs w:val="22"/>
          <w:shd w:val="clear" w:color="auto" w:fill="FFFFFF"/>
        </w:rPr>
        <w:t xml:space="preserve"> is not in fact </w:t>
      </w:r>
      <w:r w:rsidRPr="00051164">
        <w:rPr>
          <w:bCs/>
          <w:sz w:val="22"/>
          <w:szCs w:val="22"/>
          <w:shd w:val="clear" w:color="auto" w:fill="FFFFFF"/>
        </w:rPr>
        <w:t>native</w:t>
      </w:r>
      <w:r w:rsidRPr="00051164">
        <w:rPr>
          <w:sz w:val="22"/>
          <w:szCs w:val="22"/>
          <w:shd w:val="clear" w:color="auto" w:fill="FFFFFF"/>
        </w:rPr>
        <w:t xml:space="preserve"> to </w:t>
      </w:r>
      <w:r w:rsidRPr="00051164">
        <w:rPr>
          <w:bCs/>
          <w:sz w:val="22"/>
          <w:szCs w:val="22"/>
          <w:shd w:val="clear" w:color="auto" w:fill="FFFFFF"/>
        </w:rPr>
        <w:t>Earth</w:t>
      </w:r>
      <w:r w:rsidRPr="00051164">
        <w:rPr>
          <w:sz w:val="22"/>
          <w:szCs w:val="22"/>
          <w:shd w:val="clear" w:color="auto" w:fill="FFFFFF"/>
        </w:rPr>
        <w:t xml:space="preserve">. It mainly comes from </w:t>
      </w:r>
      <w:r w:rsidRPr="00051164">
        <w:rPr>
          <w:bCs/>
          <w:sz w:val="22"/>
          <w:szCs w:val="22"/>
          <w:shd w:val="clear" w:color="auto" w:fill="FFFFFF"/>
        </w:rPr>
        <w:t>iron</w:t>
      </w:r>
      <w:r w:rsidRPr="00051164">
        <w:rPr>
          <w:sz w:val="22"/>
          <w:szCs w:val="22"/>
          <w:shd w:val="clear" w:color="auto" w:fill="FFFFFF"/>
        </w:rPr>
        <w:t xml:space="preserve">-nickel meteorites that formed millions of years ago but were preserved from chemical attack by the vacuum of space, and fell to the </w:t>
      </w:r>
      <w:r w:rsidRPr="00051164">
        <w:rPr>
          <w:bCs/>
          <w:sz w:val="22"/>
          <w:szCs w:val="22"/>
          <w:shd w:val="clear" w:color="auto" w:fill="FFFFFF"/>
        </w:rPr>
        <w:t>Earth</w:t>
      </w:r>
      <w:r w:rsidRPr="00051164">
        <w:rPr>
          <w:sz w:val="22"/>
          <w:szCs w:val="22"/>
          <w:shd w:val="clear" w:color="auto" w:fill="FFFFFF"/>
        </w:rPr>
        <w:t xml:space="preserve"> a relatively short time ago. (Ref:</w:t>
      </w:r>
      <w:r w:rsidRPr="00051164">
        <w:rPr>
          <w:rFonts w:eastAsia="Adobe Gothic Std B"/>
          <w:sz w:val="22"/>
          <w:szCs w:val="22"/>
        </w:rPr>
        <w:t xml:space="preserve"> </w:t>
      </w:r>
      <w:hyperlink r:id="rId942" w:history="1">
        <w:r w:rsidRPr="00051164">
          <w:rPr>
            <w:rStyle w:val="Hyperlink"/>
            <w:color w:val="auto"/>
            <w:sz w:val="22"/>
            <w:szCs w:val="22"/>
            <w:u w:val="none"/>
          </w:rPr>
          <w:t>Mindat with location data</w:t>
        </w:r>
      </w:hyperlink>
      <w:r w:rsidRPr="00051164">
        <w:rPr>
          <w:rStyle w:val="reference-text"/>
          <w:sz w:val="22"/>
          <w:szCs w:val="22"/>
        </w:rPr>
        <w:t xml:space="preserve">, </w:t>
      </w:r>
      <w:hyperlink r:id="rId943" w:history="1">
        <w:r w:rsidRPr="00051164">
          <w:rPr>
            <w:rStyle w:val="Hyperlink"/>
            <w:color w:val="auto"/>
            <w:sz w:val="22"/>
            <w:szCs w:val="22"/>
            <w:u w:val="none"/>
          </w:rPr>
          <w:t>Native iron in the </w:t>
        </w:r>
        <w:r w:rsidRPr="00051164">
          <w:rPr>
            <w:rStyle w:val="Hyperlink"/>
            <w:iCs/>
            <w:color w:val="auto"/>
            <w:sz w:val="22"/>
            <w:szCs w:val="22"/>
            <w:u w:val="none"/>
          </w:rPr>
          <w:t>Handbook of Mineralogy</w:t>
        </w:r>
      </w:hyperlink>
      <w:r w:rsidRPr="00051164">
        <w:rPr>
          <w:rStyle w:val="reference-text"/>
          <w:sz w:val="22"/>
          <w:szCs w:val="22"/>
        </w:rPr>
        <w:t>)</w:t>
      </w:r>
    </w:p>
    <w:p w14:paraId="24B7DA3B" w14:textId="7AB07652" w:rsidR="00D21B3F" w:rsidRPr="00051164" w:rsidRDefault="00D21B3F" w:rsidP="005E2A02">
      <w:pPr>
        <w:spacing w:line="22" w:lineRule="atLeast"/>
        <w:ind w:firstLine="720"/>
        <w:jc w:val="both"/>
        <w:rPr>
          <w:rStyle w:val="reference-text"/>
          <w:sz w:val="22"/>
          <w:szCs w:val="22"/>
        </w:rPr>
      </w:pPr>
      <w:r w:rsidRPr="00051164">
        <w:rPr>
          <w:rStyle w:val="reference-text"/>
          <w:sz w:val="22"/>
          <w:szCs w:val="22"/>
        </w:rPr>
        <w:t xml:space="preserve">As far as the benefits are concerned, Iron is an incredibly useful substance. It is extremely strong. If properly heated, iron can be easily shaped into various forms. Iron can handle high temperatures, allowing us to build everything from fire tongs to furnaces out of it. It can be magnetized and used in the creation of electric motors and generators. The Earth's crust is 5 percent iron, and in some areas, the element concentrates in ores that contain as much as 70 percent iron. In comparison to </w:t>
      </w:r>
      <w:r w:rsidR="00AD1970" w:rsidRPr="00051164">
        <w:rPr>
          <w:rStyle w:val="reference-text"/>
          <w:sz w:val="22"/>
          <w:szCs w:val="22"/>
        </w:rPr>
        <w:t>Aluminum</w:t>
      </w:r>
      <w:r w:rsidRPr="00051164">
        <w:rPr>
          <w:rStyle w:val="reference-text"/>
          <w:sz w:val="22"/>
          <w:szCs w:val="22"/>
        </w:rPr>
        <w:t xml:space="preserve">, Iron is much easier to manipulate. It has been useful to people for thousands of years, because iron can be created relatively easily with tools that were available to primitive societies. Even now, the </w:t>
      </w:r>
      <w:r w:rsidRPr="00051164">
        <w:rPr>
          <w:rStyle w:val="reference-text"/>
          <w:sz w:val="22"/>
          <w:szCs w:val="22"/>
        </w:rPr>
        <w:lastRenderedPageBreak/>
        <w:t>economic equation gives inexpensive iron and steel a huge advantage over the much more expensive alternatives. In short, humans have come up with countless uses for iron, from carpentry tools and culinary equipment to complicated machinery and instruments of torture.  (Ref: How Iron and Steel Work PREV NEXT By: Marshall Brain &amp; Robert Lamb)</w:t>
      </w:r>
    </w:p>
    <w:p w14:paraId="49BF83FA" w14:textId="77777777" w:rsidR="00AD1970" w:rsidRPr="00051164" w:rsidRDefault="00D21B3F" w:rsidP="005E2A02">
      <w:pPr>
        <w:spacing w:line="22" w:lineRule="atLeast"/>
        <w:ind w:firstLine="720"/>
        <w:jc w:val="both"/>
        <w:rPr>
          <w:rStyle w:val="reference-text"/>
          <w:sz w:val="22"/>
          <w:szCs w:val="22"/>
        </w:rPr>
      </w:pPr>
      <w:r w:rsidRPr="00051164">
        <w:rPr>
          <w:rStyle w:val="reference-text"/>
          <w:sz w:val="22"/>
          <w:szCs w:val="22"/>
        </w:rPr>
        <w:t xml:space="preserve"> In the modern times, the uses of Iron have become greater and greater. The most notable also include: Vehicles (cars, trucks, SUVs, semis, RVs, buses, trains); Appliances (refrigerators, washing machines, clothes dryers, stoves, and dishwasher); Utensils (forks, spoons, knives and more); Medical (surgical stainless steel, implantable devices). Iron is also an essential mineral for human beings, a mineral that the body needs for growth and development. Iron is essential for Haemoglobin, a protein in red blood cells that carries oxygen from the lungs to all parts of the body.</w:t>
      </w:r>
    </w:p>
    <w:p w14:paraId="7A5CA757" w14:textId="77777777" w:rsidR="00AD1970" w:rsidRPr="00051164" w:rsidRDefault="00AD1970" w:rsidP="005E2A02">
      <w:pPr>
        <w:spacing w:line="22" w:lineRule="atLeast"/>
        <w:jc w:val="both"/>
        <w:rPr>
          <w:rStyle w:val="reference-text"/>
          <w:sz w:val="22"/>
          <w:szCs w:val="22"/>
        </w:rPr>
      </w:pPr>
    </w:p>
    <w:p w14:paraId="67EB2C26" w14:textId="77777777" w:rsidR="00AD1970" w:rsidRPr="00051164" w:rsidRDefault="00D21B3F" w:rsidP="005E2A02">
      <w:pPr>
        <w:spacing w:line="22" w:lineRule="atLeast"/>
        <w:jc w:val="both"/>
        <w:rPr>
          <w:b/>
          <w:sz w:val="22"/>
          <w:szCs w:val="22"/>
        </w:rPr>
      </w:pPr>
      <w:r w:rsidRPr="00051164">
        <w:rPr>
          <w:b/>
          <w:sz w:val="22"/>
          <w:szCs w:val="22"/>
        </w:rPr>
        <w:t xml:space="preserve">Structure of the Universe </w:t>
      </w:r>
    </w:p>
    <w:p w14:paraId="3EDEBD02" w14:textId="77777777" w:rsidR="00AD1970" w:rsidRPr="00051164" w:rsidRDefault="00AD1970" w:rsidP="005E2A02">
      <w:pPr>
        <w:spacing w:line="22" w:lineRule="atLeast"/>
        <w:jc w:val="both"/>
        <w:rPr>
          <w:b/>
          <w:sz w:val="22"/>
          <w:szCs w:val="22"/>
        </w:rPr>
      </w:pPr>
    </w:p>
    <w:p w14:paraId="084E934C" w14:textId="4409967B" w:rsidR="00D21B3F" w:rsidRPr="00051164" w:rsidRDefault="00D21B3F" w:rsidP="005E2A02">
      <w:pPr>
        <w:spacing w:line="22" w:lineRule="atLeast"/>
        <w:jc w:val="both"/>
        <w:rPr>
          <w:b/>
          <w:sz w:val="22"/>
          <w:szCs w:val="22"/>
        </w:rPr>
      </w:pPr>
      <w:r w:rsidRPr="00051164">
        <w:rPr>
          <w:sz w:val="22"/>
          <w:szCs w:val="22"/>
        </w:rPr>
        <w:t xml:space="preserve">Qur’ān uses a large number of words to describe various components of the universe. These include: </w:t>
      </w:r>
      <w:r w:rsidRPr="00051164">
        <w:rPr>
          <w:i/>
          <w:sz w:val="22"/>
          <w:szCs w:val="22"/>
        </w:rPr>
        <w:t>samāwāt</w:t>
      </w:r>
      <w:r w:rsidRPr="00051164">
        <w:rPr>
          <w:sz w:val="22"/>
          <w:szCs w:val="22"/>
        </w:rPr>
        <w:t xml:space="preserve"> (singular: </w:t>
      </w:r>
      <w:r w:rsidRPr="00051164">
        <w:rPr>
          <w:i/>
          <w:sz w:val="22"/>
          <w:szCs w:val="22"/>
        </w:rPr>
        <w:t>samā</w:t>
      </w:r>
      <w:r w:rsidRPr="00051164">
        <w:rPr>
          <w:sz w:val="22"/>
          <w:szCs w:val="22"/>
        </w:rPr>
        <w:t xml:space="preserve">), </w:t>
      </w:r>
      <w:r w:rsidRPr="00051164">
        <w:rPr>
          <w:i/>
          <w:sz w:val="22"/>
          <w:szCs w:val="22"/>
        </w:rPr>
        <w:t>najm, bur</w:t>
      </w:r>
      <w:r w:rsidRPr="00051164">
        <w:rPr>
          <w:i/>
          <w:sz w:val="22"/>
          <w:szCs w:val="22"/>
          <w:lang w:eastAsia="en-IN"/>
        </w:rPr>
        <w:t>ū</w:t>
      </w:r>
      <w:r w:rsidRPr="00051164">
        <w:rPr>
          <w:i/>
          <w:sz w:val="22"/>
          <w:szCs w:val="22"/>
        </w:rPr>
        <w:t>j, najm-ath-thāqib, masābih, shihāb-ath-thāqib, tāriq, kawākib</w:t>
      </w:r>
      <w:r w:rsidRPr="00051164">
        <w:rPr>
          <w:sz w:val="22"/>
          <w:szCs w:val="22"/>
        </w:rPr>
        <w:t xml:space="preserve"> (singular: </w:t>
      </w:r>
      <w:r w:rsidRPr="00051164">
        <w:rPr>
          <w:i/>
          <w:sz w:val="22"/>
          <w:szCs w:val="22"/>
        </w:rPr>
        <w:t>kaukab</w:t>
      </w:r>
      <w:r w:rsidRPr="00051164">
        <w:rPr>
          <w:sz w:val="22"/>
          <w:szCs w:val="22"/>
        </w:rPr>
        <w:t xml:space="preserve">), </w:t>
      </w:r>
      <w:r w:rsidRPr="00051164">
        <w:rPr>
          <w:i/>
          <w:sz w:val="22"/>
          <w:szCs w:val="22"/>
        </w:rPr>
        <w:t>shams, ard, qamar, raj’a</w:t>
      </w:r>
      <w:r w:rsidRPr="00051164">
        <w:rPr>
          <w:sz w:val="22"/>
          <w:szCs w:val="22"/>
        </w:rPr>
        <w:t xml:space="preserve">, etc.  Let us first try to understand </w:t>
      </w:r>
      <w:r w:rsidRPr="00051164">
        <w:rPr>
          <w:i/>
          <w:sz w:val="22"/>
          <w:szCs w:val="22"/>
        </w:rPr>
        <w:t>samāwāt,</w:t>
      </w:r>
      <w:r w:rsidRPr="00051164">
        <w:rPr>
          <w:sz w:val="22"/>
          <w:szCs w:val="22"/>
        </w:rPr>
        <w:t xml:space="preserve"> usually translated as heavens. The singular of </w:t>
      </w:r>
      <w:r w:rsidRPr="00051164">
        <w:rPr>
          <w:i/>
          <w:sz w:val="22"/>
          <w:szCs w:val="22"/>
        </w:rPr>
        <w:t xml:space="preserve">samāwāt </w:t>
      </w:r>
      <w:r w:rsidRPr="00051164">
        <w:rPr>
          <w:sz w:val="22"/>
          <w:szCs w:val="22"/>
        </w:rPr>
        <w:t xml:space="preserve">is </w:t>
      </w:r>
      <w:r w:rsidRPr="00051164">
        <w:rPr>
          <w:i/>
          <w:sz w:val="22"/>
          <w:szCs w:val="22"/>
        </w:rPr>
        <w:t>samā</w:t>
      </w:r>
      <w:r w:rsidRPr="00051164">
        <w:rPr>
          <w:sz w:val="22"/>
          <w:szCs w:val="22"/>
        </w:rPr>
        <w:t xml:space="preserve">. It has been used a number of times in the Qur’ān, which tells us that there are seven “heavens” in the universe. What are these seven heavens? In terms of the physical organisation, the universe may well be like our world. The world has continents, the continents have countries, countries have states/provinces, states have districts, districts have blocks/cities, blocks/cities have villages/colonies and colonies have homes. The universe, according to Qur’ān, is like a state and, from a position on the earth, has seven functional units, the Cosmic Tiers, called </w:t>
      </w:r>
      <w:r w:rsidRPr="00051164">
        <w:rPr>
          <w:i/>
          <w:sz w:val="22"/>
          <w:szCs w:val="22"/>
        </w:rPr>
        <w:t>samāwāt</w:t>
      </w:r>
      <w:r w:rsidRPr="00051164">
        <w:rPr>
          <w:sz w:val="22"/>
          <w:szCs w:val="22"/>
        </w:rPr>
        <w:t xml:space="preserve"> above the earth. On the basis of the present knowledge about the universe and the descriptions given </w:t>
      </w:r>
      <w:r w:rsidRPr="00051164">
        <w:rPr>
          <w:sz w:val="22"/>
          <w:szCs w:val="22"/>
        </w:rPr>
        <w:lastRenderedPageBreak/>
        <w:t xml:space="preserve">in Qur’ān, for now, we can understand the seven “Cosmic Tiers”, (term used by this writer), as follows: </w:t>
      </w:r>
    </w:p>
    <w:p w14:paraId="49758AE6" w14:textId="77777777" w:rsidR="00D21B3F" w:rsidRPr="00051164" w:rsidRDefault="00D21B3F" w:rsidP="005E2A02">
      <w:pPr>
        <w:pStyle w:val="Heading3"/>
        <w:spacing w:before="0" w:after="0" w:line="22" w:lineRule="atLeast"/>
        <w:jc w:val="both"/>
        <w:rPr>
          <w:rFonts w:cs="Times New Roman"/>
          <w:color w:val="auto"/>
          <w:sz w:val="22"/>
          <w:szCs w:val="22"/>
        </w:rPr>
      </w:pPr>
      <w:r w:rsidRPr="00051164">
        <w:rPr>
          <w:rFonts w:cs="Times New Roman"/>
          <w:color w:val="auto"/>
          <w:sz w:val="22"/>
          <w:szCs w:val="22"/>
        </w:rPr>
        <w:t>First Cosmic Tier (Sky): gravitational field of earth, atmosphere, ozone layer etc;</w:t>
      </w:r>
    </w:p>
    <w:p w14:paraId="3D5E6D8D" w14:textId="77777777" w:rsidR="00D21B3F" w:rsidRPr="00051164" w:rsidRDefault="00D21B3F" w:rsidP="005E2A02">
      <w:pPr>
        <w:pStyle w:val="Heading3"/>
        <w:spacing w:before="0" w:after="0" w:line="22" w:lineRule="atLeast"/>
        <w:jc w:val="both"/>
        <w:rPr>
          <w:rFonts w:cs="Times New Roman"/>
          <w:color w:val="auto"/>
          <w:sz w:val="22"/>
          <w:szCs w:val="22"/>
        </w:rPr>
      </w:pPr>
      <w:r w:rsidRPr="00051164">
        <w:rPr>
          <w:rFonts w:cs="Times New Roman"/>
          <w:color w:val="auto"/>
          <w:sz w:val="22"/>
          <w:szCs w:val="22"/>
        </w:rPr>
        <w:t xml:space="preserve">Second Cosmic Tier: </w:t>
      </w:r>
      <w:r w:rsidRPr="00051164">
        <w:rPr>
          <w:rFonts w:cs="Times New Roman"/>
          <w:i/>
          <w:color w:val="auto"/>
          <w:sz w:val="22"/>
          <w:szCs w:val="22"/>
        </w:rPr>
        <w:t>samā-ad-duniya</w:t>
      </w:r>
      <w:r w:rsidRPr="00051164">
        <w:rPr>
          <w:rFonts w:cs="Times New Roman"/>
          <w:color w:val="auto"/>
          <w:sz w:val="22"/>
          <w:szCs w:val="22"/>
        </w:rPr>
        <w:t xml:space="preserve">: Solar System (Sun or </w:t>
      </w:r>
      <w:r w:rsidRPr="00051164">
        <w:rPr>
          <w:rFonts w:cs="Times New Roman"/>
          <w:i/>
          <w:color w:val="auto"/>
          <w:sz w:val="22"/>
          <w:szCs w:val="22"/>
        </w:rPr>
        <w:t>shams</w:t>
      </w:r>
      <w:r w:rsidRPr="00051164">
        <w:rPr>
          <w:rFonts w:cs="Times New Roman"/>
          <w:color w:val="auto"/>
          <w:sz w:val="22"/>
          <w:szCs w:val="22"/>
        </w:rPr>
        <w:t>, planets (</w:t>
      </w:r>
      <w:r w:rsidRPr="00051164">
        <w:rPr>
          <w:rFonts w:cs="Times New Roman"/>
          <w:i/>
          <w:color w:val="auto"/>
          <w:sz w:val="22"/>
          <w:szCs w:val="22"/>
        </w:rPr>
        <w:t>kawākib</w:t>
      </w:r>
      <w:r w:rsidRPr="00051164">
        <w:rPr>
          <w:rFonts w:cs="Times New Roman"/>
          <w:color w:val="auto"/>
          <w:sz w:val="22"/>
          <w:szCs w:val="22"/>
        </w:rPr>
        <w:t>), earth (</w:t>
      </w:r>
      <w:r w:rsidRPr="00051164">
        <w:rPr>
          <w:rFonts w:cs="Times New Roman"/>
          <w:i/>
          <w:color w:val="auto"/>
          <w:sz w:val="22"/>
          <w:szCs w:val="22"/>
        </w:rPr>
        <w:t>ard</w:t>
      </w:r>
      <w:r w:rsidRPr="00051164">
        <w:rPr>
          <w:rFonts w:cs="Times New Roman"/>
          <w:color w:val="auto"/>
          <w:sz w:val="22"/>
          <w:szCs w:val="22"/>
        </w:rPr>
        <w:t>), moon (</w:t>
      </w:r>
      <w:r w:rsidRPr="00051164">
        <w:rPr>
          <w:rFonts w:cs="Times New Roman"/>
          <w:i/>
          <w:color w:val="auto"/>
          <w:sz w:val="22"/>
          <w:szCs w:val="22"/>
        </w:rPr>
        <w:t>qamar</w:t>
      </w:r>
      <w:r w:rsidRPr="00051164">
        <w:rPr>
          <w:rFonts w:cs="Times New Roman"/>
          <w:color w:val="auto"/>
          <w:sz w:val="22"/>
          <w:szCs w:val="22"/>
        </w:rPr>
        <w:t>), asteroids (</w:t>
      </w:r>
      <w:r w:rsidRPr="00051164">
        <w:rPr>
          <w:rFonts w:cs="Times New Roman"/>
          <w:i/>
          <w:color w:val="auto"/>
          <w:sz w:val="22"/>
          <w:szCs w:val="22"/>
        </w:rPr>
        <w:t>masāb</w:t>
      </w:r>
      <w:r w:rsidRPr="00051164">
        <w:rPr>
          <w:rFonts w:eastAsia="Times New Roman" w:cs="Times New Roman"/>
          <w:i/>
          <w:color w:val="auto"/>
          <w:sz w:val="22"/>
          <w:szCs w:val="22"/>
          <w:lang w:eastAsia="en-IN"/>
        </w:rPr>
        <w:t>ī</w:t>
      </w:r>
      <w:r w:rsidRPr="00051164">
        <w:rPr>
          <w:rFonts w:cs="Times New Roman"/>
          <w:i/>
          <w:color w:val="auto"/>
          <w:sz w:val="22"/>
          <w:szCs w:val="22"/>
        </w:rPr>
        <w:t>h</w:t>
      </w:r>
      <w:r w:rsidRPr="00051164">
        <w:rPr>
          <w:rFonts w:cs="Times New Roman"/>
          <w:color w:val="auto"/>
          <w:sz w:val="22"/>
          <w:szCs w:val="22"/>
        </w:rPr>
        <w:t>), meteors (</w:t>
      </w:r>
      <w:r w:rsidRPr="00051164">
        <w:rPr>
          <w:rFonts w:cs="Times New Roman"/>
          <w:i/>
          <w:color w:val="auto"/>
          <w:sz w:val="22"/>
          <w:szCs w:val="22"/>
        </w:rPr>
        <w:t>shihāb-ath-thāqib</w:t>
      </w:r>
      <w:r w:rsidRPr="00051164">
        <w:rPr>
          <w:rFonts w:cs="Times New Roman"/>
          <w:color w:val="auto"/>
          <w:sz w:val="22"/>
          <w:szCs w:val="22"/>
        </w:rPr>
        <w:t>)</w:t>
      </w:r>
    </w:p>
    <w:p w14:paraId="6A9D8573" w14:textId="77777777" w:rsidR="00D21B3F" w:rsidRPr="00051164" w:rsidRDefault="00D21B3F" w:rsidP="005E2A02">
      <w:pPr>
        <w:spacing w:line="22" w:lineRule="atLeast"/>
        <w:jc w:val="both"/>
        <w:rPr>
          <w:rFonts w:eastAsia="Adobe Gothic Std B"/>
          <w:bCs/>
          <w:caps/>
          <w:sz w:val="22"/>
          <w:szCs w:val="22"/>
        </w:rPr>
      </w:pPr>
      <w:r w:rsidRPr="00051164">
        <w:rPr>
          <w:rFonts w:eastAsia="Adobe Gothic Std B"/>
          <w:bCs/>
          <w:sz w:val="22"/>
          <w:szCs w:val="22"/>
        </w:rPr>
        <w:t xml:space="preserve">Third </w:t>
      </w:r>
      <w:r w:rsidRPr="00051164">
        <w:rPr>
          <w:sz w:val="22"/>
          <w:szCs w:val="22"/>
        </w:rPr>
        <w:t>Cosmic Tier</w:t>
      </w:r>
      <w:r w:rsidRPr="00051164">
        <w:rPr>
          <w:rFonts w:eastAsia="Adobe Gothic Std B"/>
          <w:bCs/>
          <w:sz w:val="22"/>
          <w:szCs w:val="22"/>
        </w:rPr>
        <w:t>: Galaxy (</w:t>
      </w:r>
      <w:r w:rsidRPr="00051164">
        <w:rPr>
          <w:rFonts w:eastAsia="Adobe Gothic Std B"/>
          <w:bCs/>
          <w:i/>
          <w:sz w:val="22"/>
          <w:szCs w:val="22"/>
        </w:rPr>
        <w:t>bur</w:t>
      </w:r>
      <w:r w:rsidRPr="00051164">
        <w:rPr>
          <w:i/>
          <w:sz w:val="22"/>
          <w:szCs w:val="22"/>
          <w:lang w:eastAsia="en-IN"/>
        </w:rPr>
        <w:t>ū</w:t>
      </w:r>
      <w:r w:rsidRPr="00051164">
        <w:rPr>
          <w:rFonts w:eastAsia="Adobe Gothic Std B"/>
          <w:bCs/>
          <w:i/>
          <w:sz w:val="22"/>
          <w:szCs w:val="22"/>
        </w:rPr>
        <w:t>j</w:t>
      </w:r>
      <w:r w:rsidRPr="00051164">
        <w:rPr>
          <w:rFonts w:eastAsia="Adobe Gothic Std B"/>
          <w:bCs/>
          <w:sz w:val="22"/>
          <w:szCs w:val="22"/>
        </w:rPr>
        <w:t>)’</w:t>
      </w:r>
    </w:p>
    <w:p w14:paraId="381574B4" w14:textId="77777777" w:rsidR="00D21B3F" w:rsidRPr="00051164" w:rsidRDefault="00D21B3F" w:rsidP="005E2A02">
      <w:pPr>
        <w:spacing w:line="22" w:lineRule="atLeast"/>
        <w:jc w:val="both"/>
        <w:rPr>
          <w:rFonts w:eastAsia="Adobe Gothic Std B"/>
          <w:bCs/>
          <w:caps/>
          <w:sz w:val="22"/>
          <w:szCs w:val="22"/>
        </w:rPr>
      </w:pPr>
      <w:r w:rsidRPr="00051164">
        <w:rPr>
          <w:rFonts w:eastAsia="Adobe Gothic Std B"/>
          <w:bCs/>
          <w:sz w:val="22"/>
          <w:szCs w:val="22"/>
        </w:rPr>
        <w:t>Fourth Cosmic Tier: Cluster (</w:t>
      </w:r>
      <w:r w:rsidRPr="00051164">
        <w:rPr>
          <w:rFonts w:eastAsia="Adobe Gothic Std B"/>
          <w:bCs/>
          <w:i/>
          <w:sz w:val="22"/>
          <w:szCs w:val="22"/>
        </w:rPr>
        <w:t>raj’a</w:t>
      </w:r>
      <w:r w:rsidRPr="00051164">
        <w:rPr>
          <w:rFonts w:eastAsia="Adobe Gothic Std B"/>
          <w:bCs/>
          <w:sz w:val="22"/>
          <w:szCs w:val="22"/>
        </w:rPr>
        <w:t>)</w:t>
      </w:r>
    </w:p>
    <w:p w14:paraId="2A2AF4C2" w14:textId="77777777" w:rsidR="00D21B3F" w:rsidRPr="00051164" w:rsidRDefault="00D21B3F" w:rsidP="005E2A02">
      <w:pPr>
        <w:spacing w:line="22" w:lineRule="atLeast"/>
        <w:jc w:val="both"/>
        <w:rPr>
          <w:rFonts w:eastAsia="Adobe Gothic Std B"/>
          <w:bCs/>
          <w:caps/>
          <w:sz w:val="22"/>
          <w:szCs w:val="22"/>
        </w:rPr>
      </w:pPr>
      <w:r w:rsidRPr="00051164">
        <w:rPr>
          <w:rFonts w:eastAsia="Adobe Gothic Std B"/>
          <w:bCs/>
          <w:sz w:val="22"/>
          <w:szCs w:val="22"/>
        </w:rPr>
        <w:t>Fifth Cosmic Tier: Supercluster (</w:t>
      </w:r>
      <w:r w:rsidRPr="00051164">
        <w:rPr>
          <w:rFonts w:eastAsia="Adobe Gothic Std B"/>
          <w:bCs/>
          <w:i/>
          <w:sz w:val="22"/>
          <w:szCs w:val="22"/>
        </w:rPr>
        <w:t>hubuk</w:t>
      </w:r>
      <w:r w:rsidRPr="00051164">
        <w:rPr>
          <w:rFonts w:eastAsia="Adobe Gothic Std B"/>
          <w:bCs/>
          <w:sz w:val="22"/>
          <w:szCs w:val="22"/>
        </w:rPr>
        <w:t>)</w:t>
      </w:r>
    </w:p>
    <w:p w14:paraId="4CFC885F" w14:textId="77777777" w:rsidR="00D21B3F" w:rsidRPr="00051164" w:rsidRDefault="00D21B3F" w:rsidP="005E2A02">
      <w:pPr>
        <w:spacing w:line="22" w:lineRule="atLeast"/>
        <w:jc w:val="both"/>
        <w:rPr>
          <w:rFonts w:eastAsia="Adobe Gothic Std B"/>
          <w:bCs/>
          <w:caps/>
          <w:sz w:val="22"/>
          <w:szCs w:val="22"/>
        </w:rPr>
      </w:pPr>
      <w:r w:rsidRPr="00051164">
        <w:rPr>
          <w:rFonts w:eastAsia="Adobe Gothic Std B"/>
          <w:bCs/>
          <w:sz w:val="22"/>
          <w:szCs w:val="22"/>
        </w:rPr>
        <w:t>Sixth Cosmic Tier: having Quasar (</w:t>
      </w:r>
      <w:r w:rsidRPr="00051164">
        <w:rPr>
          <w:rFonts w:eastAsia="Adobe Gothic Std B"/>
          <w:bCs/>
          <w:i/>
          <w:sz w:val="22"/>
          <w:szCs w:val="22"/>
        </w:rPr>
        <w:t>t</w:t>
      </w:r>
      <w:r w:rsidRPr="00051164">
        <w:rPr>
          <w:sz w:val="22"/>
          <w:szCs w:val="22"/>
        </w:rPr>
        <w:t>ā</w:t>
      </w:r>
      <w:r w:rsidRPr="00051164">
        <w:rPr>
          <w:rFonts w:eastAsia="Adobe Gothic Std B"/>
          <w:bCs/>
          <w:i/>
          <w:sz w:val="22"/>
          <w:szCs w:val="22"/>
        </w:rPr>
        <w:t>riq)</w:t>
      </w:r>
    </w:p>
    <w:p w14:paraId="0F0892CF" w14:textId="77777777" w:rsidR="00D21B3F" w:rsidRPr="00051164" w:rsidRDefault="00D21B3F" w:rsidP="005E2A02">
      <w:pPr>
        <w:spacing w:line="22" w:lineRule="atLeast"/>
        <w:jc w:val="both"/>
        <w:rPr>
          <w:rFonts w:eastAsia="Adobe Gothic Std B"/>
          <w:bCs/>
          <w:caps/>
          <w:sz w:val="22"/>
          <w:szCs w:val="22"/>
        </w:rPr>
      </w:pPr>
      <w:r w:rsidRPr="00051164">
        <w:rPr>
          <w:rFonts w:eastAsia="Adobe Gothic Std B"/>
          <w:bCs/>
          <w:sz w:val="22"/>
          <w:szCs w:val="22"/>
        </w:rPr>
        <w:t xml:space="preserve">Seventh Cosmic Tier: </w:t>
      </w:r>
      <w:r w:rsidRPr="00051164">
        <w:rPr>
          <w:rFonts w:eastAsia="Adobe Gothic Std B"/>
          <w:bCs/>
          <w:i/>
          <w:sz w:val="22"/>
          <w:szCs w:val="22"/>
        </w:rPr>
        <w:t>bait-al mamur</w:t>
      </w:r>
      <w:r w:rsidRPr="00051164">
        <w:rPr>
          <w:rFonts w:eastAsia="Adobe Gothic Std B"/>
          <w:bCs/>
          <w:sz w:val="22"/>
          <w:szCs w:val="22"/>
        </w:rPr>
        <w:t xml:space="preserve">, </w:t>
      </w:r>
      <w:r w:rsidRPr="00051164">
        <w:rPr>
          <w:rFonts w:eastAsia="Adobe Gothic Std B"/>
          <w:bCs/>
          <w:i/>
          <w:sz w:val="22"/>
          <w:szCs w:val="22"/>
        </w:rPr>
        <w:t>lauh-i mahfuz</w:t>
      </w:r>
    </w:p>
    <w:p w14:paraId="02B804B6" w14:textId="77777777" w:rsidR="00B56D02" w:rsidRPr="00051164" w:rsidRDefault="00B56D02" w:rsidP="005E2A02">
      <w:pPr>
        <w:spacing w:line="22" w:lineRule="atLeast"/>
        <w:jc w:val="both"/>
        <w:rPr>
          <w:bCs/>
          <w:sz w:val="22"/>
          <w:szCs w:val="22"/>
        </w:rPr>
      </w:pPr>
    </w:p>
    <w:p w14:paraId="56F4D10F" w14:textId="767507C5" w:rsidR="00D21B3F" w:rsidRPr="00051164" w:rsidRDefault="00D21B3F" w:rsidP="005E2A02">
      <w:pPr>
        <w:spacing w:line="22" w:lineRule="atLeast"/>
        <w:ind w:firstLine="720"/>
        <w:jc w:val="both"/>
        <w:rPr>
          <w:rFonts w:eastAsia="Adobe Gothic Std B"/>
          <w:i/>
          <w:sz w:val="22"/>
          <w:szCs w:val="22"/>
        </w:rPr>
      </w:pPr>
      <w:r w:rsidRPr="00051164">
        <w:rPr>
          <w:bCs/>
          <w:sz w:val="22"/>
          <w:szCs w:val="22"/>
        </w:rPr>
        <w:t>‘</w:t>
      </w:r>
      <w:r w:rsidRPr="00051164">
        <w:rPr>
          <w:bCs/>
          <w:i/>
          <w:sz w:val="22"/>
          <w:szCs w:val="22"/>
        </w:rPr>
        <w:t>Sam</w:t>
      </w:r>
      <w:r w:rsidRPr="00051164">
        <w:rPr>
          <w:rFonts w:eastAsia="Adobe Gothic Std B"/>
          <w:i/>
          <w:sz w:val="22"/>
          <w:szCs w:val="22"/>
        </w:rPr>
        <w:t>ā</w:t>
      </w:r>
      <w:r w:rsidRPr="00051164">
        <w:rPr>
          <w:bCs/>
          <w:i/>
          <w:sz w:val="22"/>
          <w:szCs w:val="22"/>
        </w:rPr>
        <w:t>an bur</w:t>
      </w:r>
      <w:r w:rsidRPr="00051164">
        <w:rPr>
          <w:rFonts w:eastAsia="Adobe Gothic Std B"/>
          <w:i/>
          <w:sz w:val="22"/>
          <w:szCs w:val="22"/>
        </w:rPr>
        <w:t>ū</w:t>
      </w:r>
      <w:r w:rsidRPr="00051164">
        <w:rPr>
          <w:bCs/>
          <w:i/>
          <w:sz w:val="22"/>
          <w:szCs w:val="22"/>
        </w:rPr>
        <w:t xml:space="preserve">jan’, </w:t>
      </w:r>
      <w:r w:rsidRPr="00051164">
        <w:rPr>
          <w:bCs/>
          <w:sz w:val="22"/>
          <w:szCs w:val="22"/>
        </w:rPr>
        <w:t xml:space="preserve">in the opinion of this writer, may indicate the Galaxy – note that </w:t>
      </w:r>
      <w:r w:rsidRPr="00051164">
        <w:rPr>
          <w:bCs/>
          <w:i/>
          <w:sz w:val="22"/>
          <w:szCs w:val="22"/>
        </w:rPr>
        <w:t>bur</w:t>
      </w:r>
      <w:r w:rsidRPr="00051164">
        <w:rPr>
          <w:rFonts w:eastAsia="Adobe Gothic Std B"/>
          <w:i/>
          <w:sz w:val="22"/>
          <w:szCs w:val="22"/>
        </w:rPr>
        <w:t>ū</w:t>
      </w:r>
      <w:r w:rsidRPr="00051164">
        <w:rPr>
          <w:bCs/>
          <w:i/>
          <w:sz w:val="22"/>
          <w:szCs w:val="22"/>
        </w:rPr>
        <w:t>j</w:t>
      </w:r>
      <w:r w:rsidRPr="00051164">
        <w:rPr>
          <w:bCs/>
          <w:sz w:val="22"/>
          <w:szCs w:val="22"/>
        </w:rPr>
        <w:t xml:space="preserve"> is the plural of </w:t>
      </w:r>
      <w:r w:rsidRPr="00051164">
        <w:rPr>
          <w:bCs/>
          <w:i/>
          <w:sz w:val="22"/>
          <w:szCs w:val="22"/>
        </w:rPr>
        <w:t>burj</w:t>
      </w:r>
      <w:r w:rsidRPr="00051164">
        <w:rPr>
          <w:bCs/>
          <w:sz w:val="22"/>
          <w:szCs w:val="22"/>
        </w:rPr>
        <w:t xml:space="preserve"> indicating a galaxy. Our galaxy is </w:t>
      </w:r>
      <w:r w:rsidRPr="00051164">
        <w:rPr>
          <w:rFonts w:eastAsia="Adobe Gothic Std B"/>
          <w:sz w:val="22"/>
          <w:szCs w:val="22"/>
        </w:rPr>
        <w:t>Milky Way, which has Solar System, the Sun and Moon being the most shining objects of the Solar System for the inhabitants of the Earth.</w:t>
      </w:r>
    </w:p>
    <w:p w14:paraId="09051FB1" w14:textId="77777777" w:rsidR="00D21B3F" w:rsidRPr="00051164" w:rsidRDefault="00D21B3F" w:rsidP="005E2A02">
      <w:pPr>
        <w:spacing w:line="22" w:lineRule="atLeast"/>
        <w:ind w:firstLine="720"/>
        <w:jc w:val="both"/>
        <w:rPr>
          <w:rFonts w:eastAsia="Adobe Gothic Std B"/>
          <w:i/>
          <w:sz w:val="22"/>
          <w:szCs w:val="22"/>
        </w:rPr>
      </w:pPr>
      <w:r w:rsidRPr="00051164">
        <w:rPr>
          <w:rFonts w:eastAsia="Adobe Gothic Std B"/>
          <w:sz w:val="22"/>
          <w:szCs w:val="22"/>
        </w:rPr>
        <w:t>The above is a general scheme of things based on the current knowledge of the universe, which is not complete. Future can see these details as much better understood.</w:t>
      </w:r>
    </w:p>
    <w:p w14:paraId="325AD1F9" w14:textId="77777777" w:rsidR="00AD1970" w:rsidRPr="00051164" w:rsidRDefault="00AD1970" w:rsidP="005E2A02">
      <w:pPr>
        <w:pStyle w:val="Heading5"/>
        <w:spacing w:before="0" w:after="0" w:line="22" w:lineRule="atLeast"/>
        <w:jc w:val="both"/>
        <w:rPr>
          <w:rFonts w:cs="Times New Roman"/>
          <w:b/>
          <w:color w:val="auto"/>
          <w:sz w:val="22"/>
          <w:szCs w:val="22"/>
        </w:rPr>
      </w:pPr>
    </w:p>
    <w:p w14:paraId="249D8AB7" w14:textId="0205C4C8" w:rsidR="00D21B3F" w:rsidRPr="00051164" w:rsidRDefault="00D21B3F"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First Cosmic Tier (Sky) </w:t>
      </w:r>
    </w:p>
    <w:p w14:paraId="5E734FE5" w14:textId="77777777" w:rsidR="00B56D02" w:rsidRPr="00051164" w:rsidRDefault="00B56D02" w:rsidP="005E2A02">
      <w:pPr>
        <w:spacing w:line="22" w:lineRule="atLeast"/>
      </w:pPr>
    </w:p>
    <w:p w14:paraId="753C5FC8" w14:textId="395CE8D3" w:rsidR="00D21B3F" w:rsidRPr="00051164" w:rsidRDefault="00D21B3F" w:rsidP="005E2A02">
      <w:pPr>
        <w:widowControl w:val="0"/>
        <w:spacing w:line="22" w:lineRule="atLeast"/>
        <w:jc w:val="both"/>
        <w:rPr>
          <w:rFonts w:eastAsia="Adobe Gothic Std B"/>
          <w:i/>
          <w:sz w:val="22"/>
          <w:szCs w:val="22"/>
        </w:rPr>
      </w:pPr>
      <w:r w:rsidRPr="00051164">
        <w:rPr>
          <w:i/>
          <w:sz w:val="22"/>
          <w:szCs w:val="22"/>
        </w:rPr>
        <w:t>It is He Who has formed the Earth like a floor and the Sky like a roof</w:t>
      </w:r>
      <w:r w:rsidRPr="00051164">
        <w:rPr>
          <w:i/>
          <w:sz w:val="22"/>
          <w:szCs w:val="22"/>
          <w:vertAlign w:val="superscript"/>
        </w:rPr>
        <w:t>1</w:t>
      </w:r>
      <w:r w:rsidRPr="00051164">
        <w:rPr>
          <w:i/>
          <w:sz w:val="22"/>
          <w:szCs w:val="22"/>
        </w:rPr>
        <w:t xml:space="preserve"> for you; He showered rain from the Sky and brought out with it fruits as food for you; knowing (these facts) very well, you must not have other (deities) as virtual competitors of God. (2: 22)</w:t>
      </w:r>
    </w:p>
    <w:p w14:paraId="03E65E8A" w14:textId="77777777" w:rsidR="00B56D02" w:rsidRPr="00051164" w:rsidRDefault="00B56D02" w:rsidP="005E2A02">
      <w:pPr>
        <w:spacing w:line="22" w:lineRule="atLeast"/>
        <w:jc w:val="both"/>
        <w:rPr>
          <w:rFonts w:eastAsia="Adobe Gothic Std B"/>
          <w:sz w:val="22"/>
          <w:szCs w:val="22"/>
        </w:rPr>
      </w:pPr>
    </w:p>
    <w:p w14:paraId="28336934" w14:textId="4D0996A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Sky is the First </w:t>
      </w:r>
      <w:r w:rsidRPr="00051164">
        <w:rPr>
          <w:sz w:val="22"/>
          <w:szCs w:val="22"/>
        </w:rPr>
        <w:t>Cosmic Tier</w:t>
      </w:r>
      <w:r w:rsidRPr="00051164">
        <w:rPr>
          <w:rFonts w:eastAsia="Adobe Gothic Std B"/>
          <w:sz w:val="22"/>
          <w:szCs w:val="22"/>
        </w:rPr>
        <w:t>, which is the Magnetosphere of the Earth. It has been described as like roof.  Just as the roof protects the inhabitants from the unwanted things from above it, the Sky including its Ozone layer protects the Earth from the harmful rays and other things. It is important to note that:</w:t>
      </w:r>
    </w:p>
    <w:p w14:paraId="5757B8F2" w14:textId="77777777" w:rsidR="00D21B3F" w:rsidRPr="00051164" w:rsidRDefault="00D21B3F" w:rsidP="005E2A02">
      <w:pPr>
        <w:spacing w:line="22" w:lineRule="atLeast"/>
        <w:jc w:val="both"/>
        <w:rPr>
          <w:sz w:val="22"/>
          <w:szCs w:val="22"/>
          <w:shd w:val="clear" w:color="auto" w:fill="FFFFFF"/>
        </w:rPr>
      </w:pPr>
      <w:r w:rsidRPr="00051164">
        <w:rPr>
          <w:rFonts w:eastAsia="Adobe Gothic Std B"/>
          <w:sz w:val="22"/>
          <w:szCs w:val="22"/>
        </w:rPr>
        <w:t>(1) T</w:t>
      </w:r>
      <w:r w:rsidRPr="00051164">
        <w:rPr>
          <w:sz w:val="22"/>
          <w:szCs w:val="22"/>
          <w:shd w:val="clear" w:color="auto" w:fill="FFFFFF"/>
        </w:rPr>
        <w:t xml:space="preserve">he ozone layer in the Earth’s atmosphere acts as a filter for the shorter wavelength and highly hazardous ultraviolet radiation </w:t>
      </w:r>
      <w:r w:rsidRPr="00051164">
        <w:rPr>
          <w:sz w:val="22"/>
          <w:szCs w:val="22"/>
          <w:shd w:val="clear" w:color="auto" w:fill="FFFFFF"/>
        </w:rPr>
        <w:lastRenderedPageBreak/>
        <w:t xml:space="preserve">(UVR) from the Sun, protecting life on Earth from its potentially harmful effects. The lower the ozone level, the higher is the solar UVR. Without this protection, survival of human beings would have become almost impossible; </w:t>
      </w:r>
    </w:p>
    <w:p w14:paraId="5B5EF993" w14:textId="77777777" w:rsidR="00D21B3F" w:rsidRPr="00051164" w:rsidRDefault="00D21B3F" w:rsidP="005E2A02">
      <w:pPr>
        <w:spacing w:line="22" w:lineRule="atLeast"/>
        <w:jc w:val="both"/>
        <w:rPr>
          <w:sz w:val="22"/>
          <w:szCs w:val="22"/>
          <w:shd w:val="clear" w:color="auto" w:fill="FFFFFF"/>
        </w:rPr>
      </w:pPr>
      <w:r w:rsidRPr="00051164">
        <w:rPr>
          <w:sz w:val="22"/>
          <w:szCs w:val="22"/>
          <w:shd w:val="clear" w:color="auto" w:fill="FFFFFF"/>
        </w:rPr>
        <w:t xml:space="preserve">(2) Sky protects against asteroids. Astronomers think that, if it were not for the giant planet Jupiter exerting its gravitational force on the </w:t>
      </w:r>
      <w:r w:rsidRPr="00051164">
        <w:rPr>
          <w:bCs/>
          <w:sz w:val="22"/>
          <w:szCs w:val="22"/>
          <w:shd w:val="clear" w:color="auto" w:fill="FFFFFF"/>
        </w:rPr>
        <w:t>asteroids</w:t>
      </w:r>
      <w:r w:rsidRPr="00051164">
        <w:rPr>
          <w:sz w:val="22"/>
          <w:szCs w:val="22"/>
          <w:shd w:val="clear" w:color="auto" w:fill="FFFFFF"/>
        </w:rPr>
        <w:t xml:space="preserve"> in the </w:t>
      </w:r>
      <w:r w:rsidRPr="00051164">
        <w:rPr>
          <w:bCs/>
          <w:sz w:val="22"/>
          <w:szCs w:val="22"/>
          <w:shd w:val="clear" w:color="auto" w:fill="FFFFFF"/>
        </w:rPr>
        <w:t>belt</w:t>
      </w:r>
      <w:r w:rsidRPr="00051164">
        <w:rPr>
          <w:sz w:val="22"/>
          <w:szCs w:val="22"/>
          <w:shd w:val="clear" w:color="auto" w:fill="FFFFFF"/>
        </w:rPr>
        <w:t xml:space="preserve">, the inner planets would be constantly bombarded by large </w:t>
      </w:r>
      <w:r w:rsidRPr="00051164">
        <w:rPr>
          <w:bCs/>
          <w:sz w:val="22"/>
          <w:szCs w:val="22"/>
          <w:shd w:val="clear" w:color="auto" w:fill="FFFFFF"/>
        </w:rPr>
        <w:t>asteroids</w:t>
      </w:r>
      <w:r w:rsidRPr="00051164">
        <w:rPr>
          <w:sz w:val="22"/>
          <w:szCs w:val="22"/>
          <w:shd w:val="clear" w:color="auto" w:fill="FFFFFF"/>
        </w:rPr>
        <w:t xml:space="preserve">. The presence of Jupiter actually </w:t>
      </w:r>
      <w:r w:rsidRPr="00051164">
        <w:rPr>
          <w:bCs/>
          <w:sz w:val="22"/>
          <w:szCs w:val="22"/>
          <w:shd w:val="clear" w:color="auto" w:fill="FFFFFF"/>
        </w:rPr>
        <w:t xml:space="preserve">protects </w:t>
      </w:r>
      <w:r w:rsidRPr="00051164">
        <w:rPr>
          <w:sz w:val="22"/>
          <w:szCs w:val="22"/>
          <w:shd w:val="clear" w:color="auto" w:fill="FFFFFF"/>
        </w:rPr>
        <w:t xml:space="preserve">Mercury, Venus, </w:t>
      </w:r>
      <w:r w:rsidRPr="00051164">
        <w:rPr>
          <w:bCs/>
          <w:sz w:val="22"/>
          <w:szCs w:val="22"/>
          <w:shd w:val="clear" w:color="auto" w:fill="FFFFFF"/>
        </w:rPr>
        <w:t>Earth</w:t>
      </w:r>
      <w:r w:rsidRPr="00051164">
        <w:rPr>
          <w:sz w:val="22"/>
          <w:szCs w:val="22"/>
          <w:shd w:val="clear" w:color="auto" w:fill="FFFFFF"/>
        </w:rPr>
        <w:t xml:space="preserve">, and Mars from repeated </w:t>
      </w:r>
      <w:r w:rsidRPr="00051164">
        <w:rPr>
          <w:bCs/>
          <w:sz w:val="22"/>
          <w:szCs w:val="22"/>
          <w:shd w:val="clear" w:color="auto" w:fill="FFFFFF"/>
        </w:rPr>
        <w:t>asteroid</w:t>
      </w:r>
      <w:r w:rsidRPr="00051164">
        <w:rPr>
          <w:sz w:val="22"/>
          <w:szCs w:val="22"/>
          <w:shd w:val="clear" w:color="auto" w:fill="FFFFFF"/>
        </w:rPr>
        <w:t xml:space="preserve"> collisions. </w:t>
      </w:r>
    </w:p>
    <w:p w14:paraId="65995830" w14:textId="77777777" w:rsidR="00D21B3F" w:rsidRPr="00051164" w:rsidRDefault="00D21B3F" w:rsidP="005E2A02">
      <w:pPr>
        <w:spacing w:line="22" w:lineRule="atLeast"/>
        <w:jc w:val="both"/>
        <w:rPr>
          <w:sz w:val="22"/>
          <w:szCs w:val="22"/>
        </w:rPr>
      </w:pPr>
      <w:r w:rsidRPr="00051164">
        <w:rPr>
          <w:sz w:val="22"/>
          <w:szCs w:val="22"/>
        </w:rPr>
        <w:t xml:space="preserve">(3) Sky protects against Meteors. Meteors strike the molecules in the atmosphere with a great speed, and the heat generated turns them into dust particles before disappearing in the air. </w:t>
      </w:r>
    </w:p>
    <w:p w14:paraId="46D916D5" w14:textId="77777777" w:rsidR="00D21B3F" w:rsidRPr="00051164" w:rsidRDefault="00D21B3F" w:rsidP="005E2A02">
      <w:pPr>
        <w:spacing w:line="22" w:lineRule="atLeast"/>
        <w:jc w:val="both"/>
        <w:rPr>
          <w:sz w:val="22"/>
          <w:szCs w:val="22"/>
        </w:rPr>
      </w:pPr>
      <w:r w:rsidRPr="00051164">
        <w:rPr>
          <w:sz w:val="22"/>
          <w:szCs w:val="22"/>
        </w:rPr>
        <w:t xml:space="preserve">(4) It also protects us against intense cold. The approximate temperature in space is Minus 270 degrees Celsius. The atmosphere prevents the heat energy directed to the Earth from going back to space. The atmosphere arranges an even distribution of heat on Earth by meteorological phenomena. </w:t>
      </w:r>
    </w:p>
    <w:p w14:paraId="114DCAB7" w14:textId="77777777" w:rsidR="00D21B3F" w:rsidRPr="00051164" w:rsidRDefault="00D21B3F" w:rsidP="005E2A02">
      <w:pPr>
        <w:spacing w:line="22" w:lineRule="atLeast"/>
        <w:jc w:val="both"/>
        <w:rPr>
          <w:i/>
          <w:sz w:val="22"/>
          <w:szCs w:val="22"/>
        </w:rPr>
      </w:pPr>
      <w:r w:rsidRPr="00051164">
        <w:rPr>
          <w:sz w:val="22"/>
          <w:szCs w:val="22"/>
        </w:rPr>
        <w:t xml:space="preserve">(5) Then there is another protection in the form of a </w:t>
      </w:r>
      <w:r w:rsidRPr="00051164">
        <w:rPr>
          <w:bCs/>
          <w:sz w:val="22"/>
          <w:szCs w:val="22"/>
        </w:rPr>
        <w:t>Van Allen radiation belt.</w:t>
      </w:r>
      <w:r w:rsidRPr="00051164">
        <w:rPr>
          <w:bCs/>
          <w:sz w:val="22"/>
          <w:szCs w:val="22"/>
          <w:shd w:val="clear" w:color="auto" w:fill="FFFFFF"/>
        </w:rPr>
        <w:t xml:space="preserve"> “Van Allen radiation belt”, an article in Encyclopedia Britannica says:</w:t>
      </w:r>
      <w:r w:rsidRPr="00051164">
        <w:rPr>
          <w:sz w:val="22"/>
          <w:szCs w:val="22"/>
        </w:rPr>
        <w:t xml:space="preserve"> “The inner Van Allen belt consists largely of highly energetic </w:t>
      </w:r>
      <w:hyperlink r:id="rId944" w:history="1">
        <w:r w:rsidRPr="00051164">
          <w:rPr>
            <w:rStyle w:val="Hyperlink"/>
            <w:color w:val="auto"/>
            <w:sz w:val="22"/>
            <w:szCs w:val="22"/>
            <w:u w:val="none"/>
          </w:rPr>
          <w:t>protons</w:t>
        </w:r>
      </w:hyperlink>
      <w:r w:rsidRPr="00051164">
        <w:rPr>
          <w:sz w:val="22"/>
          <w:szCs w:val="22"/>
        </w:rPr>
        <w:t>, with </w:t>
      </w:r>
      <w:hyperlink r:id="rId945" w:history="1">
        <w:r w:rsidRPr="00051164">
          <w:rPr>
            <w:rStyle w:val="Hyperlink"/>
            <w:color w:val="auto"/>
            <w:sz w:val="22"/>
            <w:szCs w:val="22"/>
            <w:u w:val="none"/>
          </w:rPr>
          <w:t>energy</w:t>
        </w:r>
      </w:hyperlink>
      <w:r w:rsidRPr="00051164">
        <w:rPr>
          <w:sz w:val="22"/>
          <w:szCs w:val="22"/>
        </w:rPr>
        <w:t> exceeding 30,000,000 </w:t>
      </w:r>
      <w:hyperlink r:id="rId946" w:history="1">
        <w:r w:rsidRPr="00051164">
          <w:rPr>
            <w:rStyle w:val="Hyperlink"/>
            <w:color w:val="auto"/>
            <w:sz w:val="22"/>
            <w:szCs w:val="22"/>
            <w:u w:val="none"/>
          </w:rPr>
          <w:t>electron volts</w:t>
        </w:r>
      </w:hyperlink>
      <w:r w:rsidRPr="00051164">
        <w:rPr>
          <w:sz w:val="22"/>
          <w:szCs w:val="22"/>
        </w:rPr>
        <w:t>. The peak intensity of these protons is approximately 20,000 particles per second crossing a spherical area of one square cm in all directions. It is believed that the protons of the inner belt originate from the decay of </w:t>
      </w:r>
      <w:hyperlink r:id="rId947" w:history="1">
        <w:r w:rsidRPr="00051164">
          <w:rPr>
            <w:rStyle w:val="Hyperlink"/>
            <w:color w:val="auto"/>
            <w:sz w:val="22"/>
            <w:szCs w:val="22"/>
            <w:u w:val="none"/>
          </w:rPr>
          <w:t>neutrons</w:t>
        </w:r>
      </w:hyperlink>
      <w:r w:rsidRPr="00051164">
        <w:rPr>
          <w:sz w:val="22"/>
          <w:szCs w:val="22"/>
        </w:rPr>
        <w:t> produced when high-energy </w:t>
      </w:r>
      <w:hyperlink r:id="rId948" w:history="1">
        <w:r w:rsidRPr="00051164">
          <w:rPr>
            <w:rStyle w:val="Hyperlink"/>
            <w:color w:val="auto"/>
            <w:sz w:val="22"/>
            <w:szCs w:val="22"/>
            <w:u w:val="none"/>
          </w:rPr>
          <w:t>cosmic rays</w:t>
        </w:r>
      </w:hyperlink>
      <w:r w:rsidRPr="00051164">
        <w:rPr>
          <w:sz w:val="22"/>
          <w:szCs w:val="22"/>
        </w:rPr>
        <w:t> from outside the </w:t>
      </w:r>
      <w:hyperlink r:id="rId949" w:history="1">
        <w:r w:rsidRPr="00051164">
          <w:rPr>
            <w:rStyle w:val="Hyperlink"/>
            <w:color w:val="auto"/>
            <w:sz w:val="22"/>
            <w:szCs w:val="22"/>
            <w:u w:val="none"/>
          </w:rPr>
          <w:t>solar system</w:t>
        </w:r>
      </w:hyperlink>
      <w:r w:rsidRPr="00051164">
        <w:rPr>
          <w:sz w:val="22"/>
          <w:szCs w:val="22"/>
        </w:rPr>
        <w:t> collide with atoms and molecules of Earth’s </w:t>
      </w:r>
      <w:hyperlink r:id="rId950" w:history="1">
        <w:r w:rsidRPr="00051164">
          <w:rPr>
            <w:rStyle w:val="Hyperlink"/>
            <w:color w:val="auto"/>
            <w:sz w:val="22"/>
            <w:szCs w:val="22"/>
            <w:u w:val="none"/>
          </w:rPr>
          <w:t>atmosphere</w:t>
        </w:r>
      </w:hyperlink>
      <w:r w:rsidRPr="00051164">
        <w:rPr>
          <w:sz w:val="22"/>
          <w:szCs w:val="22"/>
        </w:rPr>
        <w:t>. Some of the neutrons are ejected back from the atmosphere; as they travel through the region of the belt, a small percentage of them decay into protons and </w:t>
      </w:r>
      <w:hyperlink r:id="rId951" w:history="1">
        <w:r w:rsidRPr="00051164">
          <w:rPr>
            <w:rStyle w:val="Hyperlink"/>
            <w:color w:val="auto"/>
            <w:sz w:val="22"/>
            <w:szCs w:val="22"/>
            <w:u w:val="none"/>
          </w:rPr>
          <w:t>electrons</w:t>
        </w:r>
      </w:hyperlink>
      <w:r w:rsidRPr="00051164">
        <w:rPr>
          <w:sz w:val="22"/>
          <w:szCs w:val="22"/>
        </w:rPr>
        <w:t>. These particles move in spiral paths along the lines of force of </w:t>
      </w:r>
      <w:hyperlink r:id="rId952" w:history="1">
        <w:r w:rsidRPr="00051164">
          <w:rPr>
            <w:rStyle w:val="Hyperlink"/>
            <w:color w:val="auto"/>
            <w:sz w:val="22"/>
            <w:szCs w:val="22"/>
            <w:u w:val="none"/>
          </w:rPr>
          <w:t>Earth’s magnetic field</w:t>
        </w:r>
      </w:hyperlink>
      <w:r w:rsidRPr="00051164">
        <w:rPr>
          <w:sz w:val="22"/>
          <w:szCs w:val="22"/>
        </w:rPr>
        <w:t>. As the particles approach either of the magnetic poles, the increase in the strength of the field causes them to be reflected. Because of this so-called </w:t>
      </w:r>
      <w:hyperlink r:id="rId953" w:history="1">
        <w:r w:rsidRPr="00051164">
          <w:rPr>
            <w:rStyle w:val="Hyperlink"/>
            <w:color w:val="auto"/>
            <w:sz w:val="22"/>
            <w:szCs w:val="22"/>
            <w:u w:val="none"/>
          </w:rPr>
          <w:t>magnetic mirror</w:t>
        </w:r>
      </w:hyperlink>
      <w:r w:rsidRPr="00051164">
        <w:rPr>
          <w:sz w:val="22"/>
          <w:szCs w:val="22"/>
        </w:rPr>
        <w:t xml:space="preserve"> effect, the particles bounce back and forth between the magnetic poles. Over </w:t>
      </w:r>
      <w:r w:rsidRPr="00051164">
        <w:rPr>
          <w:sz w:val="22"/>
          <w:szCs w:val="22"/>
        </w:rPr>
        <w:lastRenderedPageBreak/>
        <w:t>time, they collide with atoms in the thin atmosphere, resulting in their removal from the belt. The outer Van Allen belt contains charged particles of both atmospheric and solar origin, the latter consisting largely of helium ions from the </w:t>
      </w:r>
      <w:hyperlink r:id="rId954" w:history="1">
        <w:r w:rsidRPr="00051164">
          <w:rPr>
            <w:rStyle w:val="Hyperlink"/>
            <w:color w:val="auto"/>
            <w:sz w:val="22"/>
            <w:szCs w:val="22"/>
            <w:u w:val="none"/>
          </w:rPr>
          <w:t>solar wind</w:t>
        </w:r>
      </w:hyperlink>
      <w:r w:rsidRPr="00051164">
        <w:rPr>
          <w:sz w:val="22"/>
          <w:szCs w:val="22"/>
        </w:rPr>
        <w:t> (steady stream of particles emanating from the </w:t>
      </w:r>
      <w:hyperlink r:id="rId955" w:history="1">
        <w:r w:rsidRPr="00051164">
          <w:rPr>
            <w:rStyle w:val="Hyperlink"/>
            <w:color w:val="auto"/>
            <w:sz w:val="22"/>
            <w:szCs w:val="22"/>
            <w:u w:val="none"/>
          </w:rPr>
          <w:t>Sun</w:t>
        </w:r>
      </w:hyperlink>
      <w:r w:rsidRPr="00051164">
        <w:rPr>
          <w:sz w:val="22"/>
          <w:szCs w:val="22"/>
        </w:rPr>
        <w:t>). The protons of the outer belt have much lower energies than those of the inner belt, and their fluxes are much higher. The most energetic particles of the outer belt are electrons, whose energies reach up to several hundred million electron volts.”</w:t>
      </w:r>
    </w:p>
    <w:p w14:paraId="70668015" w14:textId="77777777" w:rsidR="00D21B3F" w:rsidRPr="00051164" w:rsidRDefault="00D21B3F" w:rsidP="005E2A02">
      <w:pPr>
        <w:spacing w:line="22" w:lineRule="atLeast"/>
        <w:ind w:firstLine="720"/>
        <w:jc w:val="both"/>
        <w:rPr>
          <w:sz w:val="22"/>
          <w:szCs w:val="22"/>
        </w:rPr>
      </w:pPr>
      <w:r w:rsidRPr="00051164">
        <w:rPr>
          <w:sz w:val="22"/>
          <w:szCs w:val="22"/>
        </w:rPr>
        <w:t>Studies show that intense solar activity, such as a </w:t>
      </w:r>
      <w:hyperlink r:id="rId956" w:history="1">
        <w:r w:rsidRPr="00051164">
          <w:rPr>
            <w:rStyle w:val="Hyperlink"/>
            <w:color w:val="auto"/>
            <w:sz w:val="22"/>
            <w:szCs w:val="22"/>
            <w:u w:val="none"/>
          </w:rPr>
          <w:t>coronal mass ejection</w:t>
        </w:r>
      </w:hyperlink>
      <w:r w:rsidRPr="00051164">
        <w:rPr>
          <w:sz w:val="22"/>
          <w:szCs w:val="22"/>
        </w:rPr>
        <w:t>, may sometimes diminish the outer region and produce a third fleeting zone of charged particles between the outer and inner regions. Intense solar activity also causes other disruptions of the Van Allen belts, which in turn are linked with such phenomena as auroras and magnetic storms. </w:t>
      </w:r>
    </w:p>
    <w:p w14:paraId="328B1F57" w14:textId="77777777" w:rsidR="00B56D02" w:rsidRPr="00051164" w:rsidRDefault="00B56D02" w:rsidP="005E2A02">
      <w:pPr>
        <w:spacing w:line="22" w:lineRule="atLeast"/>
        <w:ind w:firstLine="720"/>
        <w:jc w:val="both"/>
        <w:rPr>
          <w:sz w:val="22"/>
          <w:szCs w:val="22"/>
        </w:rPr>
      </w:pPr>
    </w:p>
    <w:p w14:paraId="3E2D200C" w14:textId="6444C3E7" w:rsidR="00D21B3F" w:rsidRPr="00051164" w:rsidRDefault="00D21B3F" w:rsidP="005E2A02">
      <w:pPr>
        <w:widowControl w:val="0"/>
        <w:spacing w:line="22" w:lineRule="atLeast"/>
        <w:jc w:val="both"/>
        <w:rPr>
          <w:i/>
          <w:sz w:val="22"/>
          <w:szCs w:val="22"/>
        </w:rPr>
      </w:pPr>
      <w:r w:rsidRPr="00051164">
        <w:rPr>
          <w:i/>
          <w:sz w:val="22"/>
          <w:szCs w:val="22"/>
        </w:rPr>
        <w:t>It is He Who created for you all that is in the Earth; then He properly set it up to the Sky</w:t>
      </w:r>
      <w:r w:rsidRPr="00051164">
        <w:rPr>
          <w:i/>
          <w:sz w:val="22"/>
          <w:szCs w:val="22"/>
          <w:vertAlign w:val="superscript"/>
        </w:rPr>
        <w:t>1</w:t>
      </w:r>
      <w:r w:rsidRPr="00051164">
        <w:rPr>
          <w:i/>
          <w:sz w:val="22"/>
          <w:szCs w:val="22"/>
        </w:rPr>
        <w:t xml:space="preserve">; </w:t>
      </w:r>
      <w:r w:rsidR="00B56D02" w:rsidRPr="00051164">
        <w:rPr>
          <w:i/>
          <w:sz w:val="22"/>
          <w:szCs w:val="22"/>
        </w:rPr>
        <w:t>similarly,</w:t>
      </w:r>
      <w:r w:rsidRPr="00051164">
        <w:rPr>
          <w:i/>
          <w:sz w:val="22"/>
          <w:szCs w:val="22"/>
        </w:rPr>
        <w:t xml:space="preserve"> He arranged seven Cosmic Tiers; and He is prescient of everything. (2:29)</w:t>
      </w:r>
    </w:p>
    <w:p w14:paraId="6B262A50" w14:textId="77777777" w:rsidR="00B56D02" w:rsidRPr="00051164" w:rsidRDefault="00B56D02" w:rsidP="005E2A02">
      <w:pPr>
        <w:spacing w:line="22" w:lineRule="atLeast"/>
        <w:jc w:val="both"/>
        <w:rPr>
          <w:sz w:val="22"/>
          <w:szCs w:val="22"/>
        </w:rPr>
      </w:pPr>
    </w:p>
    <w:p w14:paraId="6433382F" w14:textId="7385B2B8" w:rsidR="00D21B3F" w:rsidRPr="00051164" w:rsidRDefault="00D21B3F" w:rsidP="005E2A02">
      <w:pPr>
        <w:spacing w:line="22" w:lineRule="atLeast"/>
        <w:jc w:val="both"/>
        <w:rPr>
          <w:sz w:val="22"/>
          <w:szCs w:val="22"/>
        </w:rPr>
      </w:pPr>
      <w:r w:rsidRPr="00051164">
        <w:rPr>
          <w:sz w:val="22"/>
          <w:szCs w:val="22"/>
        </w:rPr>
        <w:t xml:space="preserve">1. When God says that He created for human beings all that is in the Earth, it includes everything that Earth has. Earth is composed of what are called four "spheres." These are: "lithosphere" (land), "hydrosphere" (water), "biosphere" (living things), and "atmosphere" (air). For the survival of man, all these are essential. Land provides him the place to live, grow what he needs, paths to travel on, and creates working conditions for all his activities. Man is directly and indirectly dependent on other living beings, both animals and plants. Animals provide huge variety of foods including drinks, even garments and shoes, and have served him as vehicles, security guards and companions. Plants do not only add to the variety of food; but also provide him the garments and the Oxygen to breathe. All living beings breathe out Carbon Dioxide. Plants capture it and turn it into Oxygen and Food. God has created the unbelievably beautiful system, where all these spheres coordinate with one another to ensure survival of each one </w:t>
      </w:r>
      <w:r w:rsidRPr="00051164">
        <w:rPr>
          <w:sz w:val="22"/>
          <w:szCs w:val="22"/>
        </w:rPr>
        <w:lastRenderedPageBreak/>
        <w:t>of them. If anyone of them becomes unavailable, survival of living beings including humans will become almost impossible. Of course, such a vast, meticulous and intricate planning could have been done by none other than the All-Knowing, All-Powerful God.</w:t>
      </w:r>
    </w:p>
    <w:p w14:paraId="1BFF5C63" w14:textId="77777777" w:rsidR="00D21B3F" w:rsidRPr="00051164" w:rsidRDefault="00D21B3F" w:rsidP="005E2A02">
      <w:pPr>
        <w:spacing w:line="22" w:lineRule="atLeast"/>
        <w:ind w:firstLine="720"/>
        <w:jc w:val="both"/>
        <w:rPr>
          <w:sz w:val="22"/>
          <w:szCs w:val="22"/>
        </w:rPr>
      </w:pPr>
      <w:r w:rsidRPr="00051164">
        <w:rPr>
          <w:sz w:val="22"/>
          <w:szCs w:val="22"/>
        </w:rPr>
        <w:t xml:space="preserve">Omniscient means one who knows everything in its minutest detail including what happened in the past, and what will happen in the future. </w:t>
      </w:r>
    </w:p>
    <w:p w14:paraId="04CF1A14" w14:textId="77777777" w:rsidR="00B56D02" w:rsidRPr="00051164" w:rsidRDefault="00B56D02" w:rsidP="005E2A02">
      <w:pPr>
        <w:spacing w:line="22" w:lineRule="atLeast"/>
        <w:ind w:firstLine="720"/>
        <w:jc w:val="both"/>
        <w:rPr>
          <w:sz w:val="22"/>
          <w:szCs w:val="22"/>
        </w:rPr>
      </w:pPr>
    </w:p>
    <w:p w14:paraId="314FDCAE" w14:textId="18283215" w:rsidR="00D21B3F" w:rsidRPr="00051164" w:rsidRDefault="00D21B3F" w:rsidP="005E2A02">
      <w:pPr>
        <w:widowControl w:val="0"/>
        <w:spacing w:line="22" w:lineRule="atLeast"/>
        <w:jc w:val="both"/>
        <w:rPr>
          <w:sz w:val="22"/>
          <w:szCs w:val="22"/>
        </w:rPr>
      </w:pPr>
      <w:r w:rsidRPr="00051164">
        <w:rPr>
          <w:i/>
          <w:sz w:val="22"/>
          <w:szCs w:val="22"/>
        </w:rPr>
        <w:t>Did they not observe the birds</w:t>
      </w:r>
      <w:r w:rsidRPr="00051164">
        <w:rPr>
          <w:i/>
          <w:sz w:val="22"/>
          <w:szCs w:val="22"/>
          <w:vertAlign w:val="superscript"/>
        </w:rPr>
        <w:t>1</w:t>
      </w:r>
      <w:r w:rsidRPr="00051164">
        <w:rPr>
          <w:i/>
          <w:sz w:val="22"/>
          <w:szCs w:val="22"/>
        </w:rPr>
        <w:t xml:space="preserve"> in a controlled (flight) in the atmosphere of the sky</w:t>
      </w:r>
      <w:r w:rsidRPr="00051164">
        <w:rPr>
          <w:i/>
          <w:sz w:val="22"/>
          <w:szCs w:val="22"/>
          <w:vertAlign w:val="superscript"/>
        </w:rPr>
        <w:t>1</w:t>
      </w:r>
      <w:r w:rsidRPr="00051164">
        <w:rPr>
          <w:i/>
          <w:sz w:val="22"/>
          <w:szCs w:val="22"/>
        </w:rPr>
        <w:t xml:space="preserve">? None holds them there except God. There is certainly a reason to wonder in this (phenomenon) for the people committed (to God). (16: 79) </w:t>
      </w:r>
    </w:p>
    <w:p w14:paraId="7B1B3B67" w14:textId="77777777" w:rsidR="00AD1970" w:rsidRPr="00051164" w:rsidRDefault="00AD1970" w:rsidP="005E2A02">
      <w:pPr>
        <w:spacing w:line="22" w:lineRule="atLeast"/>
        <w:jc w:val="both"/>
        <w:rPr>
          <w:sz w:val="22"/>
          <w:szCs w:val="22"/>
        </w:rPr>
      </w:pPr>
    </w:p>
    <w:p w14:paraId="0F5886B8" w14:textId="712616A5" w:rsidR="00D21B3F" w:rsidRPr="00051164" w:rsidRDefault="00D21B3F" w:rsidP="005E2A02">
      <w:pPr>
        <w:spacing w:line="22" w:lineRule="atLeast"/>
        <w:jc w:val="both"/>
        <w:rPr>
          <w:sz w:val="22"/>
          <w:szCs w:val="22"/>
        </w:rPr>
      </w:pPr>
      <w:r w:rsidRPr="00051164">
        <w:rPr>
          <w:sz w:val="22"/>
          <w:szCs w:val="22"/>
        </w:rPr>
        <w:t xml:space="preserve">1. Birds are lower animals compared to </w:t>
      </w:r>
      <w:r w:rsidR="00AD1970" w:rsidRPr="00051164">
        <w:rPr>
          <w:sz w:val="22"/>
          <w:szCs w:val="22"/>
        </w:rPr>
        <w:t>human</w:t>
      </w:r>
      <w:r w:rsidRPr="00051164">
        <w:rPr>
          <w:sz w:val="22"/>
          <w:szCs w:val="22"/>
        </w:rPr>
        <w:t xml:space="preserve"> beings in terms of the position on the table of Animal Kingdom. They belong to the group called Aves, while Man belongs to Mammals. But God has given birds a natural ability, the ability of flying, which men are not equipped with. It is another matter that man, imbued with higher intelligence, has invented planes and other artificial equipment to fly. The flight of birds is made possible through the use of the Laws of Nature and Properties of Matter created by the System established by God. Birds mastered the art of flying long before humans with just the help of their feathers and bones. Birds master four major concepts of flight in order to flap their wings overhead: (i) Weight, (ii) Lift, (iii) Thrust, and (iv) Drag. Birds have lower weight due to hollow bones, which make it easier to fly. Lift is made possible by wing flapping forcing wind to glide over the interlocking barbules of a feather. Birds can decrease the amount of lift by reshaping their </w:t>
      </w:r>
      <w:hyperlink r:id="rId957" w:tgtFrame="_blank" w:history="1">
        <w:r w:rsidRPr="00051164">
          <w:rPr>
            <w:rStyle w:val="Hyperlink"/>
            <w:bCs/>
            <w:color w:val="auto"/>
            <w:sz w:val="22"/>
            <w:szCs w:val="22"/>
            <w:u w:val="none"/>
          </w:rPr>
          <w:t>wings</w:t>
        </w:r>
      </w:hyperlink>
      <w:r w:rsidRPr="00051164">
        <w:rPr>
          <w:sz w:val="22"/>
          <w:szCs w:val="22"/>
        </w:rPr>
        <w:t xml:space="preserve"> into a downward V, called a negative dihedral. When both wings are pointed upward in a V, this is referred to as a positive dihedral. A negative dihedral will allow a bird to return to the ground. Thermal lift is effectively called soaring. Birds take advantage of these pockets of warm air based on the principle that heat rises. Birds accomplish long jump by pushing their wings not upward, but backward. Thrust fights </w:t>
      </w:r>
      <w:r w:rsidRPr="00051164">
        <w:rPr>
          <w:sz w:val="22"/>
          <w:szCs w:val="22"/>
        </w:rPr>
        <w:lastRenderedPageBreak/>
        <w:t xml:space="preserve">drag, the force working against it to bring something in flight back down to Earth. Drag is the result of friction. The aerodynamic streamline shape of a bird and </w:t>
      </w:r>
      <w:hyperlink r:id="rId958" w:tgtFrame="_blank" w:history="1">
        <w:r w:rsidRPr="00051164">
          <w:rPr>
            <w:rStyle w:val="Hyperlink"/>
            <w:bCs/>
            <w:color w:val="auto"/>
            <w:sz w:val="22"/>
            <w:szCs w:val="22"/>
            <w:u w:val="none"/>
          </w:rPr>
          <w:t>plane</w:t>
        </w:r>
      </w:hyperlink>
      <w:r w:rsidRPr="00051164">
        <w:rPr>
          <w:sz w:val="22"/>
          <w:szCs w:val="22"/>
        </w:rPr>
        <w:t xml:space="preserve"> decreases the amount of drag. (Based on “Birds in the Sky: Understanding the Physics of Flight” by Stacey Venzel)</w:t>
      </w:r>
    </w:p>
    <w:p w14:paraId="38BC9A4B" w14:textId="77777777" w:rsidR="00B56D02" w:rsidRPr="00051164" w:rsidRDefault="00B56D02" w:rsidP="005E2A02">
      <w:pPr>
        <w:spacing w:line="22" w:lineRule="atLeast"/>
        <w:jc w:val="both"/>
        <w:rPr>
          <w:sz w:val="22"/>
          <w:szCs w:val="22"/>
        </w:rPr>
      </w:pPr>
    </w:p>
    <w:p w14:paraId="54DB5BF8" w14:textId="7D57EF10" w:rsidR="00D21B3F" w:rsidRPr="00051164" w:rsidRDefault="00D21B3F" w:rsidP="005E2A02">
      <w:pPr>
        <w:widowControl w:val="0"/>
        <w:spacing w:line="22" w:lineRule="atLeast"/>
        <w:jc w:val="both"/>
        <w:rPr>
          <w:rFonts w:eastAsia="Adobe Gothic Std B"/>
          <w:i/>
          <w:sz w:val="22"/>
          <w:szCs w:val="22"/>
        </w:rPr>
      </w:pPr>
      <w:r w:rsidRPr="00051164">
        <w:rPr>
          <w:i/>
          <w:sz w:val="22"/>
          <w:szCs w:val="22"/>
        </w:rPr>
        <w:t>It is He Who created the night and the day, and the Sun</w:t>
      </w:r>
      <w:r w:rsidRPr="00051164">
        <w:rPr>
          <w:i/>
          <w:sz w:val="22"/>
          <w:szCs w:val="22"/>
          <w:vertAlign w:val="superscript"/>
        </w:rPr>
        <w:t>1</w:t>
      </w:r>
      <w:r w:rsidRPr="00051164">
        <w:rPr>
          <w:i/>
          <w:sz w:val="22"/>
          <w:szCs w:val="22"/>
        </w:rPr>
        <w:t xml:space="preserve"> and the Moon; each floats in its own orbit. ((21: 33) </w:t>
      </w:r>
    </w:p>
    <w:p w14:paraId="4469C95F" w14:textId="77777777" w:rsidR="00B56D02" w:rsidRPr="00051164" w:rsidRDefault="00B56D02" w:rsidP="005E2A02">
      <w:pPr>
        <w:spacing w:line="22" w:lineRule="atLeast"/>
        <w:jc w:val="both"/>
        <w:rPr>
          <w:rFonts w:eastAsia="Adobe Gothic Std B"/>
          <w:sz w:val="22"/>
          <w:szCs w:val="22"/>
        </w:rPr>
      </w:pPr>
    </w:p>
    <w:p w14:paraId="7E64164D" w14:textId="61102BB6" w:rsidR="00D21B3F" w:rsidRPr="00051164" w:rsidRDefault="00D21B3F" w:rsidP="005E2A02">
      <w:pPr>
        <w:spacing w:line="22" w:lineRule="atLeast"/>
        <w:jc w:val="both"/>
        <w:rPr>
          <w:sz w:val="22"/>
          <w:szCs w:val="22"/>
        </w:rPr>
      </w:pPr>
      <w:r w:rsidRPr="00051164">
        <w:rPr>
          <w:rFonts w:eastAsia="Adobe Gothic Std B"/>
          <w:sz w:val="22"/>
          <w:szCs w:val="22"/>
        </w:rPr>
        <w:t xml:space="preserve">1- People in the past used to think that the Earth is stationary; and the Sun and the Moon revolve round the Earth. Then, it was realized that it is not the Sun that moves around the Earth, but the Earth that moves around the Sun. It gave an impression in the minds of the people that Sun is stationary.  Common people still tend to think that Sun does not move, and the Earth revolves around the Sun. The truth is that Sun is also moving with a substantial speed. </w:t>
      </w:r>
      <w:r w:rsidRPr="00051164">
        <w:rPr>
          <w:sz w:val="22"/>
          <w:szCs w:val="22"/>
        </w:rPr>
        <w:t xml:space="preserve">The Earth is moving with a speed of 30 kilometres around the Sun and relative to the Sun. The Sun is orbiting the centre of our Galaxy, the Milky Way, with the speed of about 250 kms. Our Galaxy is moving relatively to the Local Group (the name of our Cluster) where it orbits and the Local Group too moves within Supercluster. There is nothing at absolute rest within the universe. All are moving relative to one another, and ultimately in respect to God Whose Chair of Authority encompasses the universe from all sides. </w:t>
      </w:r>
    </w:p>
    <w:p w14:paraId="40DCDB0A" w14:textId="77777777" w:rsidR="00B56D02" w:rsidRPr="00051164" w:rsidRDefault="00B56D02" w:rsidP="005E2A02">
      <w:pPr>
        <w:spacing w:line="22" w:lineRule="atLeast"/>
        <w:jc w:val="both"/>
        <w:rPr>
          <w:sz w:val="22"/>
          <w:szCs w:val="22"/>
        </w:rPr>
      </w:pPr>
    </w:p>
    <w:p w14:paraId="22137AAF" w14:textId="4B59D5C2" w:rsidR="00D21B3F" w:rsidRPr="00051164" w:rsidRDefault="00D21B3F" w:rsidP="005E2A02">
      <w:pPr>
        <w:widowControl w:val="0"/>
        <w:spacing w:line="22" w:lineRule="atLeast"/>
        <w:jc w:val="both"/>
        <w:rPr>
          <w:i/>
          <w:sz w:val="22"/>
          <w:szCs w:val="22"/>
        </w:rPr>
      </w:pPr>
      <w:r w:rsidRPr="00051164">
        <w:rPr>
          <w:i/>
          <w:sz w:val="22"/>
          <w:szCs w:val="22"/>
        </w:rPr>
        <w:t>He created the Cosmic Tiers without observable pillars and has formed hard mountains in the Earth so that it does not quake with you; and has scattered a large number of species of animals. Furthermore, We descended rain from the sky; then We grew in it every “generous paired entity”</w:t>
      </w:r>
      <w:r w:rsidRPr="00051164">
        <w:rPr>
          <w:i/>
          <w:sz w:val="22"/>
          <w:szCs w:val="22"/>
          <w:vertAlign w:val="superscript"/>
        </w:rPr>
        <w:t>1</w:t>
      </w:r>
      <w:r w:rsidRPr="00051164">
        <w:rPr>
          <w:i/>
          <w:sz w:val="22"/>
          <w:szCs w:val="22"/>
        </w:rPr>
        <w:t xml:space="preserve">. (31: 10) </w:t>
      </w:r>
    </w:p>
    <w:p w14:paraId="26BFCB3E" w14:textId="77777777" w:rsidR="00D558AB" w:rsidRPr="00051164" w:rsidRDefault="00D558AB" w:rsidP="005E2A02">
      <w:pPr>
        <w:spacing w:line="22" w:lineRule="atLeast"/>
        <w:jc w:val="both"/>
        <w:rPr>
          <w:rFonts w:eastAsia="Adobe Gothic Std B"/>
          <w:sz w:val="22"/>
          <w:szCs w:val="22"/>
        </w:rPr>
      </w:pPr>
    </w:p>
    <w:p w14:paraId="60564B43" w14:textId="529B3151"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w:t>
      </w:r>
      <w:r w:rsidRPr="00051164">
        <w:rPr>
          <w:rFonts w:eastAsia="Adobe Gothic Std B"/>
          <w:i/>
          <w:sz w:val="22"/>
          <w:szCs w:val="22"/>
        </w:rPr>
        <w:t>“Zaujin kar</w:t>
      </w:r>
      <w:r w:rsidRPr="00051164">
        <w:rPr>
          <w:i/>
          <w:sz w:val="22"/>
          <w:szCs w:val="22"/>
          <w:lang w:eastAsia="en-IN"/>
        </w:rPr>
        <w:t>ī</w:t>
      </w:r>
      <w:r w:rsidRPr="00051164">
        <w:rPr>
          <w:rFonts w:eastAsia="Adobe Gothic Std B"/>
          <w:i/>
          <w:sz w:val="22"/>
          <w:szCs w:val="22"/>
        </w:rPr>
        <w:t xml:space="preserve">m” </w:t>
      </w:r>
      <w:r w:rsidRPr="00051164">
        <w:rPr>
          <w:rFonts w:eastAsia="Adobe Gothic Std B"/>
          <w:sz w:val="22"/>
          <w:szCs w:val="22"/>
        </w:rPr>
        <w:t>reflects the fact that almost all the animals and plants are bisexual in nature. This paired nature of everything is one of the fundamental properties of the universe. Even atoms have positive and negative particles.</w:t>
      </w:r>
    </w:p>
    <w:p w14:paraId="69923250"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lastRenderedPageBreak/>
        <w:t xml:space="preserve">In animals, X and Y chromosomes often determine the male or female sex of animals, with different compositions involving either only X or a combination of X and Y Chromosomes, having different effect in different animals. In human beings, an XY pair makes a male and XX a female. In every atom, there are protons, which are positively charged, and electrons which are negatively charged. Electrons revolve around the Nucleus, which contains positively charged protons and neutral neutrons. This is true of every single atom of every single element. This combination of equal numbers of protons and electrons makes the atoms electrically neutral. In chemical reactions, positive and negative ions combine to form molecules of elements or compounds, which again are neutral. It is through a cordial relationship between positive and negative particles inside inanimate matter, and between male and female entities within biological species, that the material and biological world exist. And the culmination of this paired nature in human beings is responsible for the continuation of the mankind. Pairing is therefore essential for both animate and inanimate entities of the world. Had animals not been paired, humans would neither have got eggs, nor milk nor meat to eat. Paired nature of humans gives colour to their life both as individuals and as family. And of course, it is the cordiality between two opposite sexes that makes life really pleasant and peaceful. If one day, only males or only females do somehow remain on the earth, the result would be the end of humanity within few decades. The same is true if the individuals, instead of pairing with opposites, start pairing with the same gender. </w:t>
      </w:r>
    </w:p>
    <w:p w14:paraId="310DF0D8" w14:textId="77777777" w:rsidR="00D558AB" w:rsidRPr="00051164" w:rsidRDefault="00D558AB" w:rsidP="005E2A02">
      <w:pPr>
        <w:spacing w:line="22" w:lineRule="atLeast"/>
        <w:ind w:firstLine="720"/>
        <w:jc w:val="both"/>
        <w:rPr>
          <w:rFonts w:eastAsia="Adobe Gothic Std B"/>
          <w:sz w:val="22"/>
          <w:szCs w:val="22"/>
        </w:rPr>
      </w:pPr>
    </w:p>
    <w:p w14:paraId="466CAFE8" w14:textId="7EDD6190" w:rsidR="00D21B3F" w:rsidRPr="00051164" w:rsidRDefault="00D21B3F" w:rsidP="005E2A02">
      <w:pPr>
        <w:widowControl w:val="0"/>
        <w:spacing w:line="22" w:lineRule="atLeast"/>
        <w:jc w:val="both"/>
        <w:rPr>
          <w:rFonts w:eastAsia="Adobe Gothic Std B"/>
          <w:b/>
          <w:sz w:val="22"/>
          <w:szCs w:val="22"/>
        </w:rPr>
      </w:pPr>
      <w:r w:rsidRPr="00051164">
        <w:rPr>
          <w:rFonts w:eastAsia="Adobe Gothic Std B"/>
          <w:b/>
          <w:sz w:val="22"/>
          <w:szCs w:val="22"/>
        </w:rPr>
        <w:t xml:space="preserve">Second Cosmic Tier </w:t>
      </w:r>
    </w:p>
    <w:p w14:paraId="4E46CAE5" w14:textId="77777777" w:rsidR="00D558AB" w:rsidRPr="00051164" w:rsidRDefault="00D558AB" w:rsidP="005E2A02">
      <w:pPr>
        <w:widowControl w:val="0"/>
        <w:spacing w:line="22" w:lineRule="atLeast"/>
        <w:jc w:val="both"/>
        <w:rPr>
          <w:rFonts w:eastAsia="Adobe Gothic Std B"/>
          <w:b/>
          <w:sz w:val="22"/>
          <w:szCs w:val="22"/>
          <w:rtl/>
        </w:rPr>
      </w:pPr>
    </w:p>
    <w:p w14:paraId="52A52475" w14:textId="77777777" w:rsidR="00D21B3F" w:rsidRPr="00051164" w:rsidRDefault="00D21B3F" w:rsidP="005E2A02">
      <w:pPr>
        <w:widowControl w:val="0"/>
        <w:spacing w:line="22" w:lineRule="atLeast"/>
        <w:jc w:val="both"/>
        <w:rPr>
          <w:i/>
          <w:sz w:val="22"/>
          <w:szCs w:val="22"/>
        </w:rPr>
      </w:pPr>
      <w:r w:rsidRPr="00051164">
        <w:rPr>
          <w:i/>
          <w:sz w:val="22"/>
          <w:szCs w:val="22"/>
        </w:rPr>
        <w:t>We, of course We embellished the Cosmic Tier of the World</w:t>
      </w:r>
      <w:r w:rsidRPr="00051164">
        <w:rPr>
          <w:i/>
          <w:sz w:val="22"/>
          <w:szCs w:val="22"/>
          <w:vertAlign w:val="superscript"/>
        </w:rPr>
        <w:t>1</w:t>
      </w:r>
      <w:r w:rsidRPr="00051164">
        <w:rPr>
          <w:i/>
          <w:sz w:val="22"/>
          <w:szCs w:val="22"/>
        </w:rPr>
        <w:t xml:space="preserve"> with the beauty of the Planets; and We secured it from every rebellious Devil</w:t>
      </w:r>
      <w:r w:rsidRPr="00051164">
        <w:rPr>
          <w:i/>
          <w:sz w:val="22"/>
          <w:szCs w:val="22"/>
          <w:vertAlign w:val="superscript"/>
        </w:rPr>
        <w:t>2</w:t>
      </w:r>
      <w:r w:rsidRPr="00051164">
        <w:rPr>
          <w:i/>
          <w:sz w:val="22"/>
          <w:szCs w:val="22"/>
        </w:rPr>
        <w:t xml:space="preserve">; they cannot hear (the sounds towards) the higher areas; and will be pushed from all sides, remaining suspended; and this is a perpetual torment; with the exception if some part is captured </w:t>
      </w:r>
      <w:r w:rsidRPr="00051164">
        <w:rPr>
          <w:i/>
          <w:sz w:val="22"/>
          <w:szCs w:val="22"/>
        </w:rPr>
        <w:lastRenderedPageBreak/>
        <w:t>and taken away (by the atmosphere), which is then followed turning it into a flame of piercing brightness</w:t>
      </w:r>
      <w:r w:rsidRPr="00051164">
        <w:rPr>
          <w:i/>
          <w:sz w:val="22"/>
          <w:szCs w:val="22"/>
          <w:vertAlign w:val="superscript"/>
        </w:rPr>
        <w:t>2</w:t>
      </w:r>
      <w:r w:rsidRPr="00051164">
        <w:rPr>
          <w:i/>
          <w:sz w:val="22"/>
          <w:szCs w:val="22"/>
        </w:rPr>
        <w:t>. (37: 6-10)</w:t>
      </w:r>
    </w:p>
    <w:p w14:paraId="69AE1006" w14:textId="77777777" w:rsidR="00D558AB" w:rsidRPr="00051164" w:rsidRDefault="00D558AB" w:rsidP="005E2A02">
      <w:pPr>
        <w:widowControl w:val="0"/>
        <w:spacing w:line="22" w:lineRule="atLeast"/>
        <w:jc w:val="both"/>
        <w:rPr>
          <w:rFonts w:eastAsia="Adobe Gothic Std B"/>
          <w:i/>
          <w:sz w:val="22"/>
          <w:szCs w:val="22"/>
        </w:rPr>
      </w:pPr>
    </w:p>
    <w:p w14:paraId="247479CB"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“Cosmic Tier of the World” or </w:t>
      </w:r>
      <w:r w:rsidRPr="00051164">
        <w:rPr>
          <w:rFonts w:eastAsia="Adobe Gothic Std B"/>
          <w:i/>
          <w:sz w:val="22"/>
          <w:szCs w:val="22"/>
        </w:rPr>
        <w:t>“al-samā-al dunya”</w:t>
      </w:r>
      <w:r w:rsidRPr="00051164">
        <w:rPr>
          <w:rFonts w:eastAsia="Adobe Gothic Std B"/>
          <w:sz w:val="22"/>
          <w:szCs w:val="22"/>
        </w:rPr>
        <w:t xml:space="preserve"> appears to mean the Second Cosmic Tier and corresponds to the Solar System (our star system) having Planets, Satellites, Asteroids, Meteors, etc as its constituents. Qur’ānic word </w:t>
      </w:r>
      <w:r w:rsidRPr="00051164">
        <w:rPr>
          <w:rFonts w:eastAsia="Adobe Gothic Std B"/>
          <w:i/>
          <w:sz w:val="22"/>
          <w:szCs w:val="22"/>
        </w:rPr>
        <w:t>“Kawākib”</w:t>
      </w:r>
      <w:r w:rsidRPr="00051164">
        <w:rPr>
          <w:rFonts w:eastAsia="Adobe Gothic Std B"/>
          <w:sz w:val="22"/>
          <w:szCs w:val="22"/>
        </w:rPr>
        <w:t xml:space="preserve"> appears to correspond to planets, </w:t>
      </w:r>
      <w:r w:rsidRPr="00051164">
        <w:rPr>
          <w:rFonts w:eastAsia="Adobe Gothic Std B"/>
          <w:i/>
          <w:sz w:val="22"/>
          <w:szCs w:val="22"/>
        </w:rPr>
        <w:t>“Masābih”</w:t>
      </w:r>
      <w:r w:rsidRPr="00051164">
        <w:rPr>
          <w:rFonts w:eastAsia="Adobe Gothic Std B"/>
          <w:sz w:val="22"/>
          <w:szCs w:val="22"/>
        </w:rPr>
        <w:t xml:space="preserve"> to asteroids and “</w:t>
      </w:r>
      <w:r w:rsidRPr="00051164">
        <w:rPr>
          <w:rFonts w:eastAsia="Adobe Gothic Std B"/>
          <w:i/>
          <w:sz w:val="22"/>
          <w:szCs w:val="22"/>
        </w:rPr>
        <w:t>Shihāb-al-thāqib”</w:t>
      </w:r>
      <w:r w:rsidRPr="00051164">
        <w:rPr>
          <w:rFonts w:eastAsia="Adobe Gothic Std B"/>
          <w:sz w:val="22"/>
          <w:szCs w:val="22"/>
        </w:rPr>
        <w:t xml:space="preserve"> to meteors. </w:t>
      </w:r>
      <w:r w:rsidRPr="00051164">
        <w:rPr>
          <w:rFonts w:eastAsia="Adobe Gothic Std B"/>
          <w:i/>
          <w:sz w:val="22"/>
          <w:szCs w:val="22"/>
        </w:rPr>
        <w:t>“Qamar”</w:t>
      </w:r>
      <w:r w:rsidRPr="00051164">
        <w:rPr>
          <w:rFonts w:eastAsia="Adobe Gothic Std B"/>
          <w:sz w:val="22"/>
          <w:szCs w:val="22"/>
        </w:rPr>
        <w:t xml:space="preserve"> is used for the Moon of the Earth, which along with all the other components of Second Tier, moves around </w:t>
      </w:r>
      <w:r w:rsidRPr="00051164">
        <w:rPr>
          <w:rFonts w:eastAsia="Adobe Gothic Std B"/>
          <w:i/>
          <w:sz w:val="22"/>
          <w:szCs w:val="22"/>
        </w:rPr>
        <w:t>Shams</w:t>
      </w:r>
      <w:r w:rsidRPr="00051164">
        <w:rPr>
          <w:rFonts w:eastAsia="Adobe Gothic Std B"/>
          <w:sz w:val="22"/>
          <w:szCs w:val="22"/>
        </w:rPr>
        <w:t xml:space="preserve"> or Sun.</w:t>
      </w:r>
    </w:p>
    <w:p w14:paraId="237119B2" w14:textId="77777777" w:rsidR="00D21B3F" w:rsidRPr="00051164" w:rsidRDefault="00D21B3F" w:rsidP="005E2A02">
      <w:pPr>
        <w:spacing w:line="22" w:lineRule="atLeast"/>
        <w:jc w:val="both"/>
        <w:rPr>
          <w:sz w:val="22"/>
          <w:szCs w:val="22"/>
          <w:shd w:val="clear" w:color="auto" w:fill="FFFFFF"/>
        </w:rPr>
      </w:pPr>
      <w:r w:rsidRPr="00051164">
        <w:rPr>
          <w:rFonts w:eastAsia="Adobe Gothic Std B"/>
          <w:sz w:val="22"/>
          <w:szCs w:val="22"/>
        </w:rPr>
        <w:t xml:space="preserve">2- </w:t>
      </w:r>
      <w:r w:rsidRPr="00051164">
        <w:rPr>
          <w:sz w:val="22"/>
          <w:szCs w:val="22"/>
        </w:rPr>
        <w:t xml:space="preserve">Satan, in the opinion of this writer, may also reflect the Law of Disorder. Disorder is a fundamental property of the universe, as everything moves from order to disorder, unless a reverse process is applied. Satan represents an earthly form of disorder, specifically targeting humans and jinns. In the higher parts of the Solar System, beyond the atmosphere of the Earth, sound is not audible because sound requires a medium. Things remain suspended beyond a certain height from the Earth (like satellites), but when a mass of particles enters the Earth’s atmosphere, it turns into meteorites. </w:t>
      </w:r>
      <w:r w:rsidRPr="00051164">
        <w:rPr>
          <w:sz w:val="22"/>
          <w:szCs w:val="22"/>
          <w:shd w:val="clear" w:color="auto" w:fill="FFFFFF"/>
        </w:rPr>
        <w:t xml:space="preserve">When a meteoroid, comet, or asteroid </w:t>
      </w:r>
      <w:hyperlink r:id="rId959" w:tooltip="Atmospheric entry" w:history="1">
        <w:r w:rsidRPr="00051164">
          <w:rPr>
            <w:rStyle w:val="Hyperlink"/>
            <w:color w:val="auto"/>
            <w:sz w:val="22"/>
            <w:szCs w:val="22"/>
            <w:u w:val="none"/>
          </w:rPr>
          <w:t>enters Earth's atmosphere</w:t>
        </w:r>
      </w:hyperlink>
      <w:r w:rsidRPr="00051164">
        <w:rPr>
          <w:sz w:val="22"/>
          <w:szCs w:val="22"/>
          <w:shd w:val="clear" w:color="auto" w:fill="FFFFFF"/>
        </w:rPr>
        <w:t xml:space="preserve"> at a speed of 20 kms or more, </w:t>
      </w:r>
      <w:hyperlink r:id="rId960" w:tooltip="Aerodynamic heating" w:history="1">
        <w:r w:rsidRPr="00051164">
          <w:rPr>
            <w:rStyle w:val="Hyperlink"/>
            <w:color w:val="auto"/>
            <w:sz w:val="22"/>
            <w:szCs w:val="22"/>
            <w:u w:val="none"/>
          </w:rPr>
          <w:t>aerodynamic heating</w:t>
        </w:r>
      </w:hyperlink>
      <w:r w:rsidRPr="00051164">
        <w:rPr>
          <w:sz w:val="22"/>
          <w:szCs w:val="22"/>
          <w:shd w:val="clear" w:color="auto" w:fill="FFFFFF"/>
        </w:rPr>
        <w:t xml:space="preserve"> of that object produces a streak of light, both from the glowing object and the trail of glowing particles that it leaves in its wake. This is called a </w:t>
      </w:r>
      <w:hyperlink r:id="rId961" w:anchor="Meteors" w:history="1">
        <w:r w:rsidRPr="00051164">
          <w:rPr>
            <w:rStyle w:val="Hyperlink"/>
            <w:color w:val="auto"/>
            <w:sz w:val="22"/>
            <w:szCs w:val="22"/>
            <w:u w:val="none"/>
          </w:rPr>
          <w:t>meteor</w:t>
        </w:r>
      </w:hyperlink>
      <w:r w:rsidRPr="00051164">
        <w:rPr>
          <w:sz w:val="22"/>
          <w:szCs w:val="22"/>
          <w:shd w:val="clear" w:color="auto" w:fill="FFFFFF"/>
        </w:rPr>
        <w:t xml:space="preserve"> or "shooting star”.</w:t>
      </w:r>
    </w:p>
    <w:p w14:paraId="685C9B14" w14:textId="77777777" w:rsidR="00D558AB" w:rsidRPr="00051164" w:rsidRDefault="00D558AB" w:rsidP="005E2A02">
      <w:pPr>
        <w:spacing w:line="22" w:lineRule="atLeast"/>
        <w:jc w:val="both"/>
        <w:rPr>
          <w:sz w:val="22"/>
          <w:szCs w:val="22"/>
          <w:shd w:val="clear" w:color="auto" w:fill="FFFFFF"/>
        </w:rPr>
      </w:pPr>
    </w:p>
    <w:p w14:paraId="4B26B4A5" w14:textId="43B62B54" w:rsidR="00D21B3F" w:rsidRPr="00051164" w:rsidRDefault="00D21B3F" w:rsidP="005E2A02">
      <w:pPr>
        <w:widowControl w:val="0"/>
        <w:spacing w:line="22" w:lineRule="atLeast"/>
        <w:jc w:val="both"/>
        <w:rPr>
          <w:i/>
          <w:sz w:val="22"/>
          <w:szCs w:val="22"/>
        </w:rPr>
      </w:pPr>
      <w:r w:rsidRPr="00051164">
        <w:rPr>
          <w:i/>
          <w:sz w:val="22"/>
          <w:szCs w:val="22"/>
        </w:rPr>
        <w:t>It is He Who formed the Sun luminous and the Moon shining, and fixed phases for (each) so that you may count the years and carry out calculations; and God did not create this (system) but with a Mandate</w:t>
      </w:r>
      <w:r w:rsidRPr="00051164">
        <w:rPr>
          <w:i/>
          <w:sz w:val="22"/>
          <w:szCs w:val="22"/>
          <w:vertAlign w:val="superscript"/>
        </w:rPr>
        <w:t>1</w:t>
      </w:r>
      <w:r w:rsidRPr="00051164">
        <w:rPr>
          <w:i/>
          <w:sz w:val="22"/>
          <w:szCs w:val="22"/>
        </w:rPr>
        <w:t xml:space="preserve">; He elaborates the wonders for people desiring knowledge. The truth is that (the phenomenon of) the continuous exchange of night and day, and (the details of) whatever He created in the Cosmic Tiers and the Earth are no less than wonders for the Community of Devout (of God).  (10: 5-6) </w:t>
      </w:r>
    </w:p>
    <w:p w14:paraId="582394D8" w14:textId="77777777" w:rsidR="00D558AB" w:rsidRPr="00051164" w:rsidRDefault="00D558AB" w:rsidP="005E2A02">
      <w:pPr>
        <w:spacing w:line="22" w:lineRule="atLeast"/>
        <w:jc w:val="both"/>
        <w:rPr>
          <w:rFonts w:eastAsia="Adobe Gothic Std B"/>
          <w:sz w:val="22"/>
          <w:szCs w:val="22"/>
        </w:rPr>
      </w:pPr>
    </w:p>
    <w:p w14:paraId="26ED0784" w14:textId="746EC25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lastRenderedPageBreak/>
        <w:t xml:space="preserve">1- </w:t>
      </w:r>
      <w:r w:rsidRPr="00051164">
        <w:rPr>
          <w:rFonts w:eastAsia="Adobe Gothic Std B"/>
          <w:i/>
          <w:sz w:val="22"/>
          <w:szCs w:val="22"/>
        </w:rPr>
        <w:t>“Al-Haq”</w:t>
      </w:r>
      <w:r w:rsidRPr="00051164">
        <w:rPr>
          <w:rFonts w:eastAsia="Adobe Gothic Std B"/>
          <w:sz w:val="22"/>
          <w:szCs w:val="22"/>
        </w:rPr>
        <w:t xml:space="preserve"> is usually translated as “Truth” but the way it has been used in Qur’ān, it appears to point to Mandate indicating the Divine Mandate or the Mandated Truth. The System has the Mandate from God to function in a specific way in accordance with the Laws of Nature created by God. The Solar Year of the Sun and the Lunar Year of the Moon never change in their respective durations. That has made the calculations easy for human beings. Both Lunar and Solar Calendar are important in their own ways. Lunar Calendar was easier to measure for man in the ancient times, as the visibility of new moon provided an easy method of calculating the lunar month. With the development of astronomy, the Solar Calendar became more popular because, through a Solar Calendar the seasonal variations are taken care of. </w:t>
      </w:r>
      <w:r w:rsidRPr="00051164">
        <w:rPr>
          <w:sz w:val="22"/>
          <w:szCs w:val="22"/>
          <w:shd w:val="clear" w:color="auto" w:fill="FFFFFF"/>
        </w:rPr>
        <w:t xml:space="preserve">A tropical year, also known as a solar year is an astronomical year, or an equinoctial year. It is, on average, approximately 365 days, 5 hours, 48 minutes and 45 seconds long. </w:t>
      </w:r>
      <w:r w:rsidRPr="00051164">
        <w:rPr>
          <w:rStyle w:val="Emphasis"/>
          <w:bCs/>
          <w:i w:val="0"/>
          <w:sz w:val="22"/>
          <w:szCs w:val="22"/>
          <w:shd w:val="clear" w:color="auto" w:fill="FFFFFF"/>
        </w:rPr>
        <w:t>Lunar</w:t>
      </w:r>
      <w:r w:rsidRPr="00051164">
        <w:rPr>
          <w:sz w:val="22"/>
          <w:szCs w:val="22"/>
          <w:shd w:val="clear" w:color="auto" w:fill="FFFFFF"/>
        </w:rPr>
        <w:t> New </w:t>
      </w:r>
      <w:r w:rsidRPr="00051164">
        <w:rPr>
          <w:rStyle w:val="Emphasis"/>
          <w:bCs/>
          <w:sz w:val="22"/>
          <w:szCs w:val="22"/>
          <w:shd w:val="clear" w:color="auto" w:fill="FFFFFF"/>
        </w:rPr>
        <w:t xml:space="preserve">Year, </w:t>
      </w:r>
      <w:r w:rsidRPr="00051164">
        <w:rPr>
          <w:rStyle w:val="Emphasis"/>
          <w:bCs/>
          <w:i w:val="0"/>
          <w:sz w:val="22"/>
          <w:szCs w:val="22"/>
          <w:shd w:val="clear" w:color="auto" w:fill="FFFFFF"/>
        </w:rPr>
        <w:t>on the other hand</w:t>
      </w:r>
      <w:r w:rsidRPr="00051164">
        <w:rPr>
          <w:rStyle w:val="Emphasis"/>
          <w:bCs/>
          <w:sz w:val="22"/>
          <w:szCs w:val="22"/>
          <w:shd w:val="clear" w:color="auto" w:fill="FFFFFF"/>
        </w:rPr>
        <w:t>,</w:t>
      </w:r>
      <w:r w:rsidRPr="00051164">
        <w:rPr>
          <w:sz w:val="22"/>
          <w:szCs w:val="22"/>
          <w:shd w:val="clear" w:color="auto" w:fill="FFFFFF"/>
        </w:rPr>
        <w:t> is the beginning of a </w:t>
      </w:r>
      <w:r w:rsidRPr="00051164">
        <w:rPr>
          <w:rStyle w:val="Emphasis"/>
          <w:bCs/>
          <w:i w:val="0"/>
          <w:sz w:val="22"/>
          <w:szCs w:val="22"/>
          <w:shd w:val="clear" w:color="auto" w:fill="FFFFFF"/>
        </w:rPr>
        <w:t>calendar year</w:t>
      </w:r>
      <w:r w:rsidRPr="00051164">
        <w:rPr>
          <w:sz w:val="22"/>
          <w:szCs w:val="22"/>
          <w:shd w:val="clear" w:color="auto" w:fill="FFFFFF"/>
        </w:rPr>
        <w:t> whose months are </w:t>
      </w:r>
      <w:r w:rsidRPr="00051164">
        <w:rPr>
          <w:rStyle w:val="Emphasis"/>
          <w:bCs/>
          <w:i w:val="0"/>
          <w:sz w:val="22"/>
          <w:szCs w:val="22"/>
          <w:shd w:val="clear" w:color="auto" w:fill="FFFFFF"/>
        </w:rPr>
        <w:t>moon</w:t>
      </w:r>
      <w:r w:rsidRPr="00051164">
        <w:rPr>
          <w:sz w:val="22"/>
          <w:szCs w:val="22"/>
          <w:shd w:val="clear" w:color="auto" w:fill="FFFFFF"/>
        </w:rPr>
        <w:t> cycles, based on the </w:t>
      </w:r>
      <w:r w:rsidRPr="00051164">
        <w:rPr>
          <w:rStyle w:val="Emphasis"/>
          <w:bCs/>
          <w:i w:val="0"/>
          <w:sz w:val="22"/>
          <w:szCs w:val="22"/>
          <w:shd w:val="clear" w:color="auto" w:fill="FFFFFF"/>
        </w:rPr>
        <w:t>lunar calendar</w:t>
      </w:r>
      <w:r w:rsidRPr="00051164">
        <w:rPr>
          <w:sz w:val="22"/>
          <w:szCs w:val="22"/>
          <w:shd w:val="clear" w:color="auto" w:fill="FFFFFF"/>
        </w:rPr>
        <w:t> or lunisolar </w:t>
      </w:r>
      <w:r w:rsidRPr="00051164">
        <w:rPr>
          <w:rStyle w:val="Emphasis"/>
          <w:bCs/>
          <w:i w:val="0"/>
          <w:sz w:val="22"/>
          <w:szCs w:val="22"/>
          <w:shd w:val="clear" w:color="auto" w:fill="FFFFFF"/>
        </w:rPr>
        <w:t>calendar</w:t>
      </w:r>
      <w:r w:rsidRPr="00051164">
        <w:rPr>
          <w:sz w:val="22"/>
          <w:szCs w:val="22"/>
          <w:shd w:val="clear" w:color="auto" w:fill="FFFFFF"/>
        </w:rPr>
        <w:t>. As there is an approximately </w:t>
      </w:r>
      <w:r w:rsidRPr="00051164">
        <w:rPr>
          <w:bCs/>
          <w:sz w:val="22"/>
          <w:szCs w:val="22"/>
          <w:shd w:val="clear" w:color="auto" w:fill="FFFFFF"/>
        </w:rPr>
        <w:t>11 day difference between a solar year and a lunar year</w:t>
      </w:r>
      <w:r w:rsidRPr="00051164">
        <w:rPr>
          <w:sz w:val="22"/>
          <w:szCs w:val="22"/>
          <w:shd w:val="clear" w:color="auto" w:fill="FFFFFF"/>
        </w:rPr>
        <w:t>, some people using a lunar calendar insert an extra (13th) month into it every three years. In the solar calendar, people add a leap day to the month of February every four years.</w:t>
      </w:r>
    </w:p>
    <w:p w14:paraId="6E462A2B"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Hijri or Islamic calendar is based purely on lunar cycle. From Islamic point of view, it is important; because it gives an opportunity to Muslims to fast, make pilgrimage (Hajj) and celebrate both Eid festivals in different seasons in their lifetimes. If there had been Solar Calendar in use, it would have meant fasting only in summer for people living in some countries and in winters for those living in some other countries. </w:t>
      </w:r>
    </w:p>
    <w:p w14:paraId="14CC9DF3" w14:textId="77777777"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t xml:space="preserve">If God had not mandated for the Sun, Moon and Earth to revolve and rotate in fixed phases and speeds, mankind would have faced huge uncertainties. With everything working according to the fixed laws, mankind is able to plan living on the earth in a sustainable manner. </w:t>
      </w:r>
    </w:p>
    <w:p w14:paraId="18FD06DA" w14:textId="77777777" w:rsidR="00D558AB" w:rsidRPr="00051164" w:rsidRDefault="00D558AB" w:rsidP="005E2A02">
      <w:pPr>
        <w:spacing w:line="22" w:lineRule="atLeast"/>
        <w:ind w:firstLine="720"/>
        <w:jc w:val="both"/>
        <w:rPr>
          <w:rFonts w:eastAsia="Adobe Gothic Std B"/>
          <w:sz w:val="22"/>
          <w:szCs w:val="22"/>
        </w:rPr>
      </w:pPr>
    </w:p>
    <w:p w14:paraId="4C6F9C57" w14:textId="3DFC936A" w:rsidR="00D21B3F" w:rsidRPr="00051164" w:rsidRDefault="00D21B3F" w:rsidP="005E2A02">
      <w:pPr>
        <w:widowControl w:val="0"/>
        <w:spacing w:line="22" w:lineRule="atLeast"/>
        <w:jc w:val="both"/>
        <w:rPr>
          <w:rFonts w:eastAsia="Adobe Gothic Std B"/>
          <w:i/>
          <w:sz w:val="22"/>
          <w:szCs w:val="22"/>
        </w:rPr>
      </w:pPr>
      <w:r w:rsidRPr="00051164">
        <w:rPr>
          <w:i/>
          <w:sz w:val="22"/>
          <w:szCs w:val="22"/>
        </w:rPr>
        <w:lastRenderedPageBreak/>
        <w:t>Listen! Yūsuf said to his father: “My Father! I, of course I saw eleven planets</w:t>
      </w:r>
      <w:r w:rsidRPr="00051164">
        <w:rPr>
          <w:i/>
          <w:sz w:val="22"/>
          <w:szCs w:val="22"/>
          <w:vertAlign w:val="superscript"/>
        </w:rPr>
        <w:t>1</w:t>
      </w:r>
      <w:r w:rsidRPr="00051164">
        <w:rPr>
          <w:i/>
          <w:sz w:val="22"/>
          <w:szCs w:val="22"/>
        </w:rPr>
        <w:t xml:space="preserve"> and the Sun and moon; I saw them bowing in respect to me.” (12:4)</w:t>
      </w:r>
    </w:p>
    <w:p w14:paraId="049A8D36" w14:textId="77777777" w:rsidR="00D558AB" w:rsidRPr="00051164" w:rsidRDefault="00D558AB" w:rsidP="005E2A02">
      <w:pPr>
        <w:spacing w:line="22" w:lineRule="atLeast"/>
        <w:jc w:val="both"/>
        <w:rPr>
          <w:sz w:val="22"/>
          <w:szCs w:val="22"/>
        </w:rPr>
      </w:pPr>
    </w:p>
    <w:p w14:paraId="70CD8567" w14:textId="0A0F3616" w:rsidR="00D21B3F" w:rsidRPr="00051164" w:rsidRDefault="00D21B3F" w:rsidP="005E2A02">
      <w:pPr>
        <w:spacing w:line="22" w:lineRule="atLeast"/>
        <w:ind w:firstLine="720"/>
        <w:jc w:val="both"/>
        <w:rPr>
          <w:sz w:val="22"/>
          <w:szCs w:val="22"/>
        </w:rPr>
      </w:pPr>
      <w:r w:rsidRPr="00051164">
        <w:rPr>
          <w:sz w:val="22"/>
          <w:szCs w:val="22"/>
        </w:rPr>
        <w:t xml:space="preserve">The word </w:t>
      </w:r>
      <w:r w:rsidRPr="00051164">
        <w:rPr>
          <w:i/>
          <w:sz w:val="22"/>
          <w:szCs w:val="22"/>
        </w:rPr>
        <w:t>“kaukab”</w:t>
      </w:r>
      <w:r w:rsidRPr="00051164">
        <w:rPr>
          <w:sz w:val="22"/>
          <w:szCs w:val="22"/>
        </w:rPr>
        <w:t xml:space="preserve"> in Qur’ān appears to correspond to the current understanding of planets. Planets are the bodies that are substantially large, and move in respect to a star. The dream of Yūsuf (AS) appears to describe the Solar System and suggest that 11 (if 11 mentioned in the dream do not include Earth) or 12 bodies (if 11 mentioned in the dream includes Earth) may be counted as the planets. The number of the planets recognized till now are 8-9 depending upon the definitions. These are </w:t>
      </w:r>
      <w:r w:rsidRPr="00051164">
        <w:rPr>
          <w:sz w:val="22"/>
          <w:szCs w:val="22"/>
          <w:shd w:val="clear" w:color="auto" w:fill="FFFFFF"/>
        </w:rPr>
        <w:t xml:space="preserve">Mercury, Venus, Earth, Mars, Jupiter, Saturn, Uranus, Neptune and Pluto. But new proposals are emerging. </w:t>
      </w:r>
      <w:r w:rsidRPr="00051164">
        <w:rPr>
          <w:sz w:val="22"/>
          <w:szCs w:val="22"/>
        </w:rPr>
        <w:t>The International Astronomical Union has announced a proposal that would boost the number of planets in the Solar System to 12. Under their new classification, the asteroid Ceres, Pluto’s moon Charon, and the newly discovered UB313 (aka Xena) would join the traditional 9 planets. If the size and the motion relative to Sun are both recognized as the criteria, it would become 11.</w:t>
      </w:r>
    </w:p>
    <w:p w14:paraId="745405D1" w14:textId="77777777" w:rsidR="00D558AB" w:rsidRPr="00051164" w:rsidRDefault="00D558AB" w:rsidP="005E2A02">
      <w:pPr>
        <w:spacing w:line="22" w:lineRule="atLeast"/>
        <w:jc w:val="both"/>
        <w:rPr>
          <w:sz w:val="22"/>
          <w:szCs w:val="22"/>
        </w:rPr>
      </w:pPr>
    </w:p>
    <w:p w14:paraId="3153EA09" w14:textId="567012F1" w:rsidR="00D21B3F" w:rsidRPr="00051164" w:rsidRDefault="00D21B3F" w:rsidP="005E2A02">
      <w:pPr>
        <w:widowControl w:val="0"/>
        <w:spacing w:line="22" w:lineRule="atLeast"/>
        <w:jc w:val="both"/>
        <w:rPr>
          <w:i/>
          <w:sz w:val="22"/>
          <w:szCs w:val="22"/>
        </w:rPr>
      </w:pPr>
      <w:r w:rsidRPr="00051164">
        <w:rPr>
          <w:i/>
          <w:sz w:val="22"/>
          <w:szCs w:val="22"/>
        </w:rPr>
        <w:t>Further, We had adorned the Cosmic Tier of the World with asteroids</w:t>
      </w:r>
      <w:r w:rsidRPr="00051164">
        <w:rPr>
          <w:i/>
          <w:sz w:val="22"/>
          <w:szCs w:val="22"/>
          <w:vertAlign w:val="superscript"/>
        </w:rPr>
        <w:t>1</w:t>
      </w:r>
      <w:r w:rsidRPr="00051164">
        <w:rPr>
          <w:i/>
          <w:sz w:val="22"/>
          <w:szCs w:val="22"/>
        </w:rPr>
        <w:t>, and We had made them missiles for the Evil Ones</w:t>
      </w:r>
      <w:r w:rsidRPr="00051164">
        <w:rPr>
          <w:i/>
          <w:sz w:val="22"/>
          <w:szCs w:val="22"/>
          <w:vertAlign w:val="superscript"/>
        </w:rPr>
        <w:t>2</w:t>
      </w:r>
      <w:r w:rsidRPr="00051164">
        <w:rPr>
          <w:i/>
          <w:sz w:val="22"/>
          <w:szCs w:val="22"/>
        </w:rPr>
        <w:t>, and We prepared for them the Punishment of the Blazing Fire. (67: 5)</w:t>
      </w:r>
    </w:p>
    <w:p w14:paraId="47E57156" w14:textId="77777777" w:rsidR="00D558AB" w:rsidRPr="00051164" w:rsidRDefault="00D558AB" w:rsidP="005E2A02">
      <w:pPr>
        <w:spacing w:line="22" w:lineRule="atLeast"/>
        <w:jc w:val="both"/>
        <w:rPr>
          <w:sz w:val="22"/>
          <w:szCs w:val="22"/>
        </w:rPr>
      </w:pPr>
    </w:p>
    <w:p w14:paraId="7B461DA7" w14:textId="4D080645" w:rsidR="00D21B3F" w:rsidRPr="00051164" w:rsidRDefault="00D21B3F" w:rsidP="005E2A02">
      <w:pPr>
        <w:spacing w:line="22" w:lineRule="atLeast"/>
        <w:jc w:val="both"/>
        <w:rPr>
          <w:sz w:val="22"/>
          <w:szCs w:val="22"/>
        </w:rPr>
      </w:pPr>
      <w:r w:rsidRPr="00051164">
        <w:rPr>
          <w:sz w:val="22"/>
          <w:szCs w:val="22"/>
        </w:rPr>
        <w:t xml:space="preserve">1- </w:t>
      </w:r>
      <w:r w:rsidRPr="00051164">
        <w:rPr>
          <w:i/>
          <w:sz w:val="22"/>
          <w:szCs w:val="22"/>
        </w:rPr>
        <w:t>“Mas</w:t>
      </w:r>
      <w:r w:rsidRPr="00051164">
        <w:rPr>
          <w:rFonts w:eastAsia="Adobe Gothic Std B"/>
          <w:i/>
          <w:sz w:val="22"/>
          <w:szCs w:val="22"/>
        </w:rPr>
        <w:t>ā</w:t>
      </w:r>
      <w:r w:rsidRPr="00051164">
        <w:rPr>
          <w:i/>
          <w:sz w:val="22"/>
          <w:szCs w:val="22"/>
        </w:rPr>
        <w:t>b</w:t>
      </w:r>
      <w:r w:rsidRPr="00051164">
        <w:rPr>
          <w:i/>
          <w:sz w:val="22"/>
          <w:szCs w:val="22"/>
          <w:lang w:eastAsia="en-IN"/>
        </w:rPr>
        <w:t>ī</w:t>
      </w:r>
      <w:r w:rsidRPr="00051164">
        <w:rPr>
          <w:i/>
          <w:sz w:val="22"/>
          <w:szCs w:val="22"/>
        </w:rPr>
        <w:t>h”</w:t>
      </w:r>
      <w:r w:rsidRPr="00051164">
        <w:rPr>
          <w:sz w:val="22"/>
          <w:szCs w:val="22"/>
        </w:rPr>
        <w:t xml:space="preserve"> appears to correspond to the smaller bodies in the Solar System, the asteroids. </w:t>
      </w:r>
      <w:r w:rsidRPr="00051164">
        <w:rPr>
          <w:rFonts w:eastAsia="Adobe Gothic Std B"/>
          <w:sz w:val="22"/>
          <w:szCs w:val="22"/>
        </w:rPr>
        <w:t>There are evidences of many asteroids falling on the Earth destroying people.</w:t>
      </w:r>
    </w:p>
    <w:p w14:paraId="4BEC8D53" w14:textId="77777777" w:rsidR="00D21B3F" w:rsidRPr="00051164" w:rsidRDefault="00D21B3F" w:rsidP="005E2A02">
      <w:pPr>
        <w:spacing w:line="22" w:lineRule="atLeast"/>
        <w:jc w:val="both"/>
        <w:rPr>
          <w:rFonts w:eastAsia="Adobe Gothic Std B"/>
          <w:sz w:val="22"/>
          <w:szCs w:val="22"/>
        </w:rPr>
      </w:pPr>
      <w:r w:rsidRPr="00051164">
        <w:rPr>
          <w:sz w:val="22"/>
          <w:szCs w:val="22"/>
        </w:rPr>
        <w:t>2- “</w:t>
      </w:r>
      <w:r w:rsidRPr="00051164">
        <w:rPr>
          <w:i/>
          <w:sz w:val="22"/>
          <w:szCs w:val="22"/>
        </w:rPr>
        <w:t>S</w:t>
      </w:r>
      <w:r w:rsidRPr="00051164">
        <w:rPr>
          <w:rFonts w:eastAsia="Adobe Gothic Std B"/>
          <w:i/>
          <w:sz w:val="22"/>
          <w:szCs w:val="22"/>
        </w:rPr>
        <w:t>hayāt</w:t>
      </w:r>
      <w:r w:rsidRPr="00051164">
        <w:rPr>
          <w:i/>
          <w:sz w:val="22"/>
          <w:szCs w:val="22"/>
          <w:lang w:eastAsia="en-IN"/>
        </w:rPr>
        <w:t>ī</w:t>
      </w:r>
      <w:r w:rsidRPr="00051164">
        <w:rPr>
          <w:rFonts w:eastAsia="Adobe Gothic Std B"/>
          <w:i/>
          <w:sz w:val="22"/>
          <w:szCs w:val="22"/>
        </w:rPr>
        <w:t>n”</w:t>
      </w:r>
      <w:r w:rsidRPr="00051164">
        <w:rPr>
          <w:rFonts w:eastAsia="Adobe Gothic Std B"/>
          <w:sz w:val="22"/>
          <w:szCs w:val="22"/>
        </w:rPr>
        <w:t xml:space="preserve"> in Qur’ān someimes seems to be also used for human beings treading the Satanic path. </w:t>
      </w:r>
    </w:p>
    <w:p w14:paraId="6EBF1A21" w14:textId="77777777" w:rsidR="00D558AB" w:rsidRPr="00051164" w:rsidRDefault="00D558AB" w:rsidP="005E2A02">
      <w:pPr>
        <w:spacing w:line="22" w:lineRule="atLeast"/>
        <w:jc w:val="both"/>
        <w:rPr>
          <w:rFonts w:eastAsia="Adobe Gothic Std B"/>
          <w:sz w:val="22"/>
          <w:szCs w:val="22"/>
        </w:rPr>
      </w:pPr>
    </w:p>
    <w:p w14:paraId="25D2F58E" w14:textId="45EEB041" w:rsidR="00D21B3F" w:rsidRPr="00051164" w:rsidRDefault="00D21B3F" w:rsidP="005E2A02">
      <w:pPr>
        <w:spacing w:line="22" w:lineRule="atLeast"/>
        <w:jc w:val="both"/>
        <w:rPr>
          <w:rFonts w:eastAsia="Adobe Gothic Std B"/>
          <w:i/>
          <w:sz w:val="22"/>
          <w:szCs w:val="22"/>
        </w:rPr>
      </w:pPr>
      <w:r w:rsidRPr="00051164">
        <w:rPr>
          <w:i/>
          <w:sz w:val="22"/>
          <w:szCs w:val="22"/>
        </w:rPr>
        <w:t>It is the Supreme Force (of God) that caused the creation in (opposite but complimentary) pairs</w:t>
      </w:r>
      <w:r w:rsidRPr="00051164">
        <w:rPr>
          <w:i/>
          <w:sz w:val="22"/>
          <w:szCs w:val="22"/>
          <w:vertAlign w:val="superscript"/>
        </w:rPr>
        <w:t>1</w:t>
      </w:r>
      <w:r w:rsidRPr="00051164">
        <w:rPr>
          <w:i/>
          <w:sz w:val="22"/>
          <w:szCs w:val="22"/>
        </w:rPr>
        <w:t xml:space="preserve"> of everything the Earth produces, everything that belongs to their souls, and everything else, which is not in their knowledge. Another wonder for them is the Night: We withdraw the Day from them, the darkness </w:t>
      </w:r>
      <w:r w:rsidRPr="00051164">
        <w:rPr>
          <w:i/>
          <w:sz w:val="22"/>
          <w:szCs w:val="22"/>
        </w:rPr>
        <w:lastRenderedPageBreak/>
        <w:t>enveloping them; and the Sun runs in respect to a specific place:</w:t>
      </w:r>
      <w:r w:rsidRPr="00051164">
        <w:rPr>
          <w:i/>
          <w:sz w:val="22"/>
          <w:szCs w:val="22"/>
          <w:vertAlign w:val="superscript"/>
        </w:rPr>
        <w:t>2</w:t>
      </w:r>
      <w:r w:rsidRPr="00051164">
        <w:rPr>
          <w:i/>
          <w:sz w:val="22"/>
          <w:szCs w:val="22"/>
        </w:rPr>
        <w:t xml:space="preserve"> it was predetermined by the Mighty-All-Knowing (Lord) for it; and (as for) the Moon, We have predetermined its milestones up to a (point) when it becomes like the old lower part of a date-stalk</w:t>
      </w:r>
      <w:r w:rsidRPr="00051164">
        <w:rPr>
          <w:i/>
          <w:sz w:val="22"/>
          <w:szCs w:val="22"/>
          <w:vertAlign w:val="superscript"/>
        </w:rPr>
        <w:t>3</w:t>
      </w:r>
      <w:r w:rsidRPr="00051164">
        <w:rPr>
          <w:i/>
          <w:sz w:val="22"/>
          <w:szCs w:val="22"/>
        </w:rPr>
        <w:t>. The Sun cannot break the law by capturing the Moon, and the Night does not supersede the Day: each one floats in (its own) orbit. (36: 36-40)</w:t>
      </w:r>
    </w:p>
    <w:p w14:paraId="5F5B46AE" w14:textId="77777777" w:rsidR="00D558AB" w:rsidRPr="00051164" w:rsidRDefault="00D558AB" w:rsidP="005E2A02">
      <w:pPr>
        <w:spacing w:line="22" w:lineRule="atLeast"/>
        <w:jc w:val="both"/>
        <w:rPr>
          <w:rFonts w:eastAsia="Adobe Gothic Std B"/>
          <w:sz w:val="22"/>
          <w:szCs w:val="22"/>
        </w:rPr>
      </w:pPr>
    </w:p>
    <w:p w14:paraId="292305F4" w14:textId="5A613C83" w:rsidR="00D21B3F" w:rsidRPr="00051164" w:rsidRDefault="00D21B3F" w:rsidP="005E2A02">
      <w:pPr>
        <w:spacing w:line="22" w:lineRule="atLeast"/>
        <w:jc w:val="both"/>
        <w:rPr>
          <w:rFonts w:eastAsia="Adobe Gothic Std B"/>
          <w:i/>
          <w:sz w:val="22"/>
          <w:szCs w:val="22"/>
        </w:rPr>
      </w:pPr>
      <w:r w:rsidRPr="00051164">
        <w:rPr>
          <w:rFonts w:eastAsia="Adobe Gothic Std B"/>
          <w:sz w:val="22"/>
          <w:szCs w:val="22"/>
        </w:rPr>
        <w:t>1</w:t>
      </w:r>
      <w:r w:rsidRPr="00051164">
        <w:rPr>
          <w:rFonts w:eastAsia="Adobe Gothic Std B"/>
          <w:i/>
          <w:sz w:val="22"/>
          <w:szCs w:val="22"/>
        </w:rPr>
        <w:t xml:space="preserve">- </w:t>
      </w:r>
      <w:r w:rsidRPr="00051164">
        <w:rPr>
          <w:sz w:val="22"/>
          <w:szCs w:val="22"/>
        </w:rPr>
        <w:t>Every atom has positively charged protons and negatively charged electrons. Almost all living beings have male and female sexes</w:t>
      </w:r>
      <w:r w:rsidRPr="00051164">
        <w:rPr>
          <w:b/>
          <w:sz w:val="22"/>
          <w:szCs w:val="22"/>
        </w:rPr>
        <w:t>.</w:t>
      </w:r>
      <w:r w:rsidRPr="00051164">
        <w:rPr>
          <w:b/>
          <w:sz w:val="22"/>
          <w:szCs w:val="22"/>
          <w:shd w:val="clear" w:color="auto" w:fill="FFFFFF"/>
        </w:rPr>
        <w:t xml:space="preserve"> </w:t>
      </w:r>
    </w:p>
    <w:p w14:paraId="3FA8326A" w14:textId="3E2EF224" w:rsidR="00D21B3F" w:rsidRPr="00051164" w:rsidRDefault="00D21B3F" w:rsidP="005E2A02">
      <w:pPr>
        <w:spacing w:line="22" w:lineRule="atLeast"/>
        <w:jc w:val="both"/>
        <w:rPr>
          <w:rFonts w:eastAsia="Adobe Gothic Std B"/>
          <w:i/>
          <w:sz w:val="22"/>
          <w:szCs w:val="22"/>
        </w:rPr>
      </w:pPr>
      <w:r w:rsidRPr="00051164">
        <w:rPr>
          <w:rFonts w:eastAsia="Adobe Gothic Std B"/>
          <w:sz w:val="22"/>
          <w:szCs w:val="22"/>
        </w:rPr>
        <w:t>2</w:t>
      </w:r>
      <w:r w:rsidRPr="00051164">
        <w:rPr>
          <w:rFonts w:eastAsia="Adobe Gothic Std B"/>
          <w:i/>
          <w:sz w:val="22"/>
          <w:szCs w:val="22"/>
        </w:rPr>
        <w:t xml:space="preserve">- </w:t>
      </w:r>
      <w:r w:rsidRPr="00051164">
        <w:rPr>
          <w:sz w:val="22"/>
          <w:szCs w:val="22"/>
          <w:shd w:val="clear" w:color="auto" w:fill="FFFFFF"/>
        </w:rPr>
        <w:t xml:space="preserve">As previously told, Sun is not </w:t>
      </w:r>
      <w:r w:rsidR="0000697D" w:rsidRPr="00051164">
        <w:rPr>
          <w:sz w:val="22"/>
          <w:szCs w:val="22"/>
          <w:shd w:val="clear" w:color="auto" w:fill="FFFFFF"/>
        </w:rPr>
        <w:t>stationary but</w:t>
      </w:r>
      <w:r w:rsidRPr="00051164">
        <w:rPr>
          <w:sz w:val="22"/>
          <w:szCs w:val="22"/>
          <w:shd w:val="clear" w:color="auto" w:fill="FFFFFF"/>
        </w:rPr>
        <w:t xml:space="preserve"> is moving. In fact, nothing in the universe is stationary and is moving according to the Laws of Physics created and implemented by God without any disturbance whatsoever. Our whole solar system with Sun its star </w:t>
      </w:r>
      <w:r w:rsidRPr="00051164">
        <w:rPr>
          <w:bCs/>
          <w:sz w:val="22"/>
          <w:szCs w:val="22"/>
          <w:shd w:val="clear" w:color="auto" w:fill="FFFFFF"/>
        </w:rPr>
        <w:t>orbits relative to the centre of the Milky Way Galaxy</w:t>
      </w:r>
      <w:r w:rsidRPr="00051164">
        <w:rPr>
          <w:sz w:val="22"/>
          <w:szCs w:val="22"/>
          <w:shd w:val="clear" w:color="auto" w:fill="FFFFFF"/>
        </w:rPr>
        <w:t xml:space="preserve">. It takes Solar system including Earth about 230 million years to make one complete orbit around the Milky Way.  Sun is located nearly 27,000 light-years from the centre of the galaxy. Scientists have found the disk to be relatively flat and, according to the calculations, Sun is currently located about 55 light-years above the plane of the disk of the galaxy. Sun orbits the centre of the galaxy at a speed of about 220 kilometers per second. </w:t>
      </w:r>
      <w:r w:rsidRPr="00051164">
        <w:rPr>
          <w:sz w:val="22"/>
          <w:szCs w:val="22"/>
        </w:rPr>
        <w:t>The planets orbit the Sun, roughly in the same plane. The Solar System moves through the galaxy with about a 60° angle between the galactic plane and the planetary orbital plane. Sun appears to move up-and-down and in-and-out with respect to the rest of the galaxy as it revolves around the Milky Way. The planets rotate on their axis (</w:t>
      </w:r>
      <w:r w:rsidRPr="00051164">
        <w:rPr>
          <w:i/>
          <w:sz w:val="22"/>
          <w:szCs w:val="22"/>
        </w:rPr>
        <w:t>Sajdah</w:t>
      </w:r>
      <w:r w:rsidRPr="00051164">
        <w:rPr>
          <w:sz w:val="22"/>
          <w:szCs w:val="22"/>
        </w:rPr>
        <w:t>) as well as revolve (</w:t>
      </w:r>
      <w:r w:rsidRPr="00051164">
        <w:rPr>
          <w:i/>
          <w:sz w:val="22"/>
          <w:szCs w:val="22"/>
        </w:rPr>
        <w:t>Tasbih</w:t>
      </w:r>
      <w:r w:rsidRPr="00051164">
        <w:rPr>
          <w:sz w:val="22"/>
          <w:szCs w:val="22"/>
        </w:rPr>
        <w:t xml:space="preserve">) around the Sun, but in fact they are moving in respect to the periphery of the universe encompassed by God. (If inside a room, one is moving following the walls of the room, he will appear to be moving around the centre of the room.) Milky Way galaxy is huge, massive, and is in motion. All the stars, planets, gas clouds, dust grains, black holes, dark matter and more move around inside of it. </w:t>
      </w:r>
    </w:p>
    <w:p w14:paraId="32A2DF01" w14:textId="7298F48D" w:rsidR="00D21B3F" w:rsidRPr="00051164" w:rsidRDefault="00D21B3F" w:rsidP="005E2A02">
      <w:pPr>
        <w:spacing w:line="22" w:lineRule="atLeast"/>
        <w:jc w:val="both"/>
        <w:rPr>
          <w:sz w:val="22"/>
          <w:szCs w:val="22"/>
        </w:rPr>
      </w:pPr>
      <w:r w:rsidRPr="00051164">
        <w:rPr>
          <w:rFonts w:eastAsia="Adobe Gothic Std B"/>
          <w:sz w:val="22"/>
          <w:szCs w:val="22"/>
        </w:rPr>
        <w:lastRenderedPageBreak/>
        <w:t>3-</w:t>
      </w:r>
      <w:r w:rsidRPr="00051164">
        <w:rPr>
          <w:rFonts w:eastAsia="Adobe Gothic Std B"/>
          <w:i/>
          <w:sz w:val="22"/>
          <w:szCs w:val="22"/>
        </w:rPr>
        <w:t xml:space="preserve"> </w:t>
      </w:r>
      <w:r w:rsidRPr="00051164">
        <w:rPr>
          <w:sz w:val="22"/>
          <w:szCs w:val="22"/>
        </w:rPr>
        <w:t xml:space="preserve">It is on account of the position of Moon relative to Sun and Earth that we see different shapes of Moon, as Qur’an points out. It starts its monthly journey as a barely visible curve, then it continues to </w:t>
      </w:r>
      <w:r w:rsidR="00582DBE" w:rsidRPr="00051164">
        <w:rPr>
          <w:sz w:val="22"/>
          <w:szCs w:val="22"/>
        </w:rPr>
        <w:t>enlarge,</w:t>
      </w:r>
      <w:r w:rsidRPr="00051164">
        <w:rPr>
          <w:sz w:val="22"/>
          <w:szCs w:val="22"/>
        </w:rPr>
        <w:t xml:space="preserve"> assuming a spherical shape in the middle of the month and then again starts reducing in shape, becoming again like a stalk and then disappears for a day or two to become visible again. The system has been so perfectly designed by God that Sun, Earth, Moon and all other planets remain in their own orbits and do not strike one another despite their mutual attraction due to gravity. </w:t>
      </w:r>
    </w:p>
    <w:p w14:paraId="3A8DB556" w14:textId="77777777" w:rsidR="00D558AB" w:rsidRPr="00051164" w:rsidRDefault="00D558AB" w:rsidP="005E2A02">
      <w:pPr>
        <w:spacing w:line="22" w:lineRule="atLeast"/>
        <w:jc w:val="both"/>
        <w:rPr>
          <w:b/>
          <w:sz w:val="22"/>
          <w:szCs w:val="22"/>
          <w:shd w:val="clear" w:color="auto" w:fill="FFFFFF"/>
        </w:rPr>
      </w:pPr>
    </w:p>
    <w:p w14:paraId="2D5202AE" w14:textId="4BB359ED" w:rsidR="00D21B3F" w:rsidRPr="00051164" w:rsidRDefault="00D21B3F" w:rsidP="005E2A02">
      <w:pPr>
        <w:spacing w:line="22" w:lineRule="atLeast"/>
        <w:jc w:val="both"/>
        <w:rPr>
          <w:b/>
          <w:sz w:val="22"/>
          <w:szCs w:val="22"/>
          <w:shd w:val="clear" w:color="auto" w:fill="FFFFFF"/>
        </w:rPr>
      </w:pPr>
      <w:r w:rsidRPr="00051164">
        <w:rPr>
          <w:b/>
          <w:sz w:val="22"/>
          <w:szCs w:val="22"/>
          <w:shd w:val="clear" w:color="auto" w:fill="FFFFFF"/>
        </w:rPr>
        <w:t>Escape velocity</w:t>
      </w:r>
    </w:p>
    <w:p w14:paraId="650F94B8" w14:textId="77777777" w:rsidR="0089389D" w:rsidRPr="00051164" w:rsidRDefault="0089389D" w:rsidP="005E2A02">
      <w:pPr>
        <w:spacing w:line="22" w:lineRule="atLeast"/>
        <w:jc w:val="both"/>
        <w:rPr>
          <w:b/>
          <w:sz w:val="22"/>
          <w:szCs w:val="22"/>
        </w:rPr>
      </w:pPr>
    </w:p>
    <w:p w14:paraId="5B758F77" w14:textId="21C95493" w:rsidR="00D21B3F" w:rsidRPr="00051164" w:rsidRDefault="00D21B3F" w:rsidP="005E2A02">
      <w:pPr>
        <w:widowControl w:val="0"/>
        <w:spacing w:line="22" w:lineRule="atLeast"/>
        <w:jc w:val="both"/>
        <w:rPr>
          <w:i/>
          <w:sz w:val="22"/>
          <w:szCs w:val="22"/>
        </w:rPr>
      </w:pPr>
      <w:r w:rsidRPr="00051164">
        <w:rPr>
          <w:i/>
          <w:sz w:val="22"/>
          <w:szCs w:val="22"/>
        </w:rPr>
        <w:t>Assembly of Jinns and men! If you have the capability to cross the orbits of the Cosmic Tiers and the Earth, do it! But you would not be able to do it without a strong force. (55: 33)</w:t>
      </w:r>
    </w:p>
    <w:p w14:paraId="2D2AF825" w14:textId="77777777" w:rsidR="0089389D" w:rsidRPr="00051164" w:rsidRDefault="0089389D" w:rsidP="005E2A02">
      <w:pPr>
        <w:widowControl w:val="0"/>
        <w:spacing w:line="22" w:lineRule="atLeast"/>
        <w:jc w:val="both"/>
        <w:rPr>
          <w:sz w:val="22"/>
          <w:szCs w:val="22"/>
        </w:rPr>
      </w:pPr>
    </w:p>
    <w:p w14:paraId="480DBA32" w14:textId="790E1AE7" w:rsidR="00D21B3F" w:rsidRPr="00051164" w:rsidRDefault="00D21B3F" w:rsidP="005E2A02">
      <w:pPr>
        <w:widowControl w:val="0"/>
        <w:spacing w:line="22" w:lineRule="atLeast"/>
        <w:jc w:val="both"/>
        <w:rPr>
          <w:sz w:val="22"/>
          <w:szCs w:val="22"/>
          <w:shd w:val="clear" w:color="auto" w:fill="FFFFFF"/>
        </w:rPr>
      </w:pPr>
      <w:r w:rsidRPr="00051164">
        <w:rPr>
          <w:sz w:val="22"/>
          <w:szCs w:val="22"/>
        </w:rPr>
        <w:t xml:space="preserve">1- God did not say that man cannot cross the orbits but said that it requires great force. Every single planet and star and cosmic tier associated with it has an orbit which can be crossed but with only a very high force. The bigger the heavenly body the bigger is the velocity required to cross it. </w:t>
      </w:r>
      <w:r w:rsidRPr="00051164">
        <w:rPr>
          <w:sz w:val="22"/>
          <w:szCs w:val="22"/>
          <w:shd w:val="clear" w:color="auto" w:fill="FFFFFF"/>
        </w:rPr>
        <w:t>The lowest velocity which is required to escape the gravitational pull of the Earth is called its escape velocity and it is </w:t>
      </w:r>
      <w:r w:rsidRPr="00051164">
        <w:rPr>
          <w:sz w:val="22"/>
          <w:szCs w:val="22"/>
        </w:rPr>
        <w:t>11.2 Km/s</w:t>
      </w:r>
      <w:r w:rsidRPr="00051164">
        <w:rPr>
          <w:sz w:val="22"/>
          <w:szCs w:val="22"/>
          <w:shd w:val="clear" w:color="auto" w:fill="FFFFFF"/>
        </w:rPr>
        <w:t> for Earth.  Moon's escape velocity is 2.38 kilometer per second. The Sun, being much more massive than the Earth, has a much larger escape velocity of around </w:t>
      </w:r>
      <w:r w:rsidRPr="00051164">
        <w:rPr>
          <w:sz w:val="22"/>
          <w:szCs w:val="22"/>
        </w:rPr>
        <w:t>600 km/s</w:t>
      </w:r>
      <w:r w:rsidRPr="00051164">
        <w:rPr>
          <w:sz w:val="22"/>
          <w:szCs w:val="22"/>
          <w:shd w:val="clear" w:color="auto" w:fill="FFFFFF"/>
        </w:rPr>
        <w:t>. Solar system's (Second Cosmic Tier) orbital velocity is estimated at roughly 220 km/s, and galactic escape velocity for our vicinity at about </w:t>
      </w:r>
      <w:r w:rsidRPr="00051164">
        <w:rPr>
          <w:sz w:val="22"/>
          <w:szCs w:val="22"/>
          <w:shd w:val="clear" w:color="auto" w:fill="FFFFFF" w:themeFill="background1"/>
        </w:rPr>
        <w:t>537 km/s.</w:t>
      </w:r>
      <w:r w:rsidRPr="00051164">
        <w:rPr>
          <w:sz w:val="22"/>
          <w:szCs w:val="22"/>
          <w:shd w:val="clear" w:color="auto" w:fill="FFFFFF"/>
        </w:rPr>
        <w:t xml:space="preserve"> So in the direction of Solar system's velocity vector, velocity required to escape Milky Way (3</w:t>
      </w:r>
      <w:r w:rsidRPr="00051164">
        <w:rPr>
          <w:sz w:val="22"/>
          <w:szCs w:val="22"/>
          <w:shd w:val="clear" w:color="auto" w:fill="FFFFFF"/>
          <w:vertAlign w:val="superscript"/>
        </w:rPr>
        <w:t>rd</w:t>
      </w:r>
      <w:r w:rsidRPr="00051164">
        <w:rPr>
          <w:sz w:val="22"/>
          <w:szCs w:val="22"/>
          <w:shd w:val="clear" w:color="auto" w:fill="FFFFFF"/>
        </w:rPr>
        <w:t xml:space="preserve"> Cosmic Tier) is ~ 317 km/s. (Ref: Stackexchane.com)</w:t>
      </w:r>
    </w:p>
    <w:p w14:paraId="61AA9B12" w14:textId="77777777" w:rsidR="0089389D" w:rsidRPr="00051164" w:rsidRDefault="0089389D" w:rsidP="005E2A02">
      <w:pPr>
        <w:widowControl w:val="0"/>
        <w:spacing w:line="22" w:lineRule="atLeast"/>
        <w:jc w:val="both"/>
        <w:rPr>
          <w:sz w:val="22"/>
          <w:szCs w:val="22"/>
        </w:rPr>
      </w:pPr>
    </w:p>
    <w:p w14:paraId="732F47CC" w14:textId="381EA9D2" w:rsidR="00D21B3F" w:rsidRPr="00051164" w:rsidRDefault="00D21B3F" w:rsidP="005E2A02">
      <w:pPr>
        <w:widowControl w:val="0"/>
        <w:spacing w:line="22" w:lineRule="atLeast"/>
        <w:jc w:val="both"/>
        <w:rPr>
          <w:i/>
          <w:sz w:val="22"/>
          <w:szCs w:val="22"/>
        </w:rPr>
      </w:pPr>
      <w:r w:rsidRPr="00051164">
        <w:rPr>
          <w:i/>
          <w:sz w:val="22"/>
          <w:szCs w:val="22"/>
        </w:rPr>
        <w:t>Did you not observe how your Lord lengthened the shadow</w:t>
      </w:r>
      <w:r w:rsidRPr="00051164">
        <w:rPr>
          <w:i/>
          <w:sz w:val="22"/>
          <w:szCs w:val="22"/>
          <w:vertAlign w:val="superscript"/>
        </w:rPr>
        <w:t>1</w:t>
      </w:r>
      <w:r w:rsidRPr="00051164">
        <w:rPr>
          <w:i/>
          <w:sz w:val="22"/>
          <w:szCs w:val="22"/>
        </w:rPr>
        <w:t>? Had he determined, He could have made it still. After that, He made the Sun a reason of this; subsequently We pulled it towards Ourselves through an easy pull</w:t>
      </w:r>
      <w:r w:rsidRPr="00051164">
        <w:rPr>
          <w:i/>
          <w:sz w:val="22"/>
          <w:szCs w:val="22"/>
          <w:vertAlign w:val="superscript"/>
        </w:rPr>
        <w:t>2</w:t>
      </w:r>
      <w:r w:rsidRPr="00051164">
        <w:rPr>
          <w:i/>
          <w:sz w:val="22"/>
          <w:szCs w:val="22"/>
        </w:rPr>
        <w:t>. (25: 45-46)</w:t>
      </w:r>
    </w:p>
    <w:p w14:paraId="48F0DDD5" w14:textId="77777777" w:rsidR="0089389D" w:rsidRPr="00051164" w:rsidRDefault="0089389D" w:rsidP="005E2A02">
      <w:pPr>
        <w:spacing w:line="22" w:lineRule="atLeast"/>
        <w:jc w:val="both"/>
        <w:rPr>
          <w:sz w:val="22"/>
          <w:szCs w:val="22"/>
        </w:rPr>
      </w:pPr>
    </w:p>
    <w:p w14:paraId="77E2573D" w14:textId="587CDB2B" w:rsidR="00D21B3F" w:rsidRPr="00051164" w:rsidRDefault="00D21B3F" w:rsidP="005E2A02">
      <w:pPr>
        <w:spacing w:line="22" w:lineRule="atLeast"/>
        <w:jc w:val="both"/>
        <w:rPr>
          <w:i/>
          <w:sz w:val="22"/>
          <w:szCs w:val="22"/>
        </w:rPr>
      </w:pPr>
      <w:r w:rsidRPr="00051164">
        <w:rPr>
          <w:sz w:val="22"/>
          <w:szCs w:val="22"/>
        </w:rPr>
        <w:t xml:space="preserve">1. The word </w:t>
      </w:r>
      <w:r w:rsidRPr="00051164">
        <w:rPr>
          <w:i/>
          <w:sz w:val="22"/>
          <w:szCs w:val="22"/>
        </w:rPr>
        <w:t>‘zill’</w:t>
      </w:r>
      <w:r w:rsidRPr="00051164">
        <w:rPr>
          <w:sz w:val="22"/>
          <w:szCs w:val="22"/>
        </w:rPr>
        <w:t xml:space="preserve"> may in fact apply to the gravitational field, which moves from the source, and along with it. The total gravitational field of the Earth is billions of light years long but it becomes very weak after few thousands of kilometres. It is the interplay between the gravitational fields of the Earth and Sun that makes the Earth move around Sun. But there is a sideways movement of the Earth, which does not allow it to fall and hit the Sun. It is the combination of Sun’s pull and the pull from the opposite side that keeps the Earth moving in an apparent orbit around the Sun. </w:t>
      </w:r>
    </w:p>
    <w:p w14:paraId="4139C25C" w14:textId="0C85D6A6" w:rsidR="00D21B3F" w:rsidRPr="00051164" w:rsidRDefault="00D21B3F" w:rsidP="005E2A02">
      <w:pPr>
        <w:spacing w:line="22" w:lineRule="atLeast"/>
        <w:jc w:val="both"/>
        <w:rPr>
          <w:i/>
          <w:sz w:val="22"/>
          <w:szCs w:val="22"/>
        </w:rPr>
      </w:pPr>
      <w:r w:rsidRPr="00051164">
        <w:rPr>
          <w:i/>
          <w:sz w:val="22"/>
          <w:szCs w:val="22"/>
        </w:rPr>
        <w:t xml:space="preserve">2. </w:t>
      </w:r>
      <w:r w:rsidRPr="00051164">
        <w:rPr>
          <w:sz w:val="22"/>
          <w:szCs w:val="22"/>
        </w:rPr>
        <w:t xml:space="preserve">We know that the Earth along with its atmosphere and fields rotates on its axis. The planets, asteroids and other components of the solar system along with their respective fields rotate with the Sun at its centre. The stars and other interstellar matter and space rotate in a way so as to encircle the centre of Milky Way. Scientists have always been puzzled by the question why the mutual gravitation between the constituents of the universe does not lead to a collapse into a single dense body at the centre. What keeps the planets in the orbits so that they do not gradually fall into the Sun? The rotation of the whole Universe on its axis provides the easiest answer to this problem. The rotational effect can alone compete with the gravitational forces; and can keep the matter away from coalescing at the centre. Why </w:t>
      </w:r>
      <w:r w:rsidR="002561BF" w:rsidRPr="00051164">
        <w:rPr>
          <w:sz w:val="22"/>
          <w:szCs w:val="22"/>
        </w:rPr>
        <w:t>does the</w:t>
      </w:r>
      <w:r w:rsidRPr="00051164">
        <w:rPr>
          <w:sz w:val="22"/>
          <w:szCs w:val="22"/>
        </w:rPr>
        <w:t xml:space="preserve"> Earth </w:t>
      </w:r>
      <w:r w:rsidR="002561BF" w:rsidRPr="00051164">
        <w:rPr>
          <w:sz w:val="22"/>
          <w:szCs w:val="22"/>
        </w:rPr>
        <w:t>rotate</w:t>
      </w:r>
      <w:r w:rsidRPr="00051164">
        <w:rPr>
          <w:sz w:val="22"/>
          <w:szCs w:val="22"/>
        </w:rPr>
        <w:t xml:space="preserve"> around and does not fall into Sun if the Sun is attracting the Earth? If there is a force pulling Earth away from Sun also towards the periphery of the universe, it is the combination of this movement towards periphery encompassed by God and the motion around Sun due to mutual attraction that makes the earth rotate around Sun. (Scientists know about Centrifugal Force but while Centripetal Force is created by the gravity, they have no answer as to what creates the opposite Centrifugal Force.) These aspects have been discussed by this writer in his theory of Universal relativity proposed in his book “Rediscovering the Universe”. God knows the best.</w:t>
      </w:r>
    </w:p>
    <w:p w14:paraId="1AA3CE9B" w14:textId="77777777" w:rsidR="0089389D" w:rsidRPr="00051164" w:rsidRDefault="0089389D" w:rsidP="005E2A02">
      <w:pPr>
        <w:pStyle w:val="Heading5"/>
        <w:spacing w:before="0" w:after="0" w:line="22" w:lineRule="atLeast"/>
        <w:jc w:val="both"/>
        <w:rPr>
          <w:rFonts w:cs="Times New Roman"/>
          <w:color w:val="auto"/>
          <w:sz w:val="22"/>
          <w:szCs w:val="22"/>
        </w:rPr>
      </w:pPr>
    </w:p>
    <w:p w14:paraId="5FE21F5B" w14:textId="5B7B0CB8" w:rsidR="00D21B3F" w:rsidRPr="00051164" w:rsidRDefault="00D21B3F"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Third Cosmic Tier: Galaxy</w:t>
      </w:r>
    </w:p>
    <w:p w14:paraId="58E1FEA3" w14:textId="77777777" w:rsidR="0089389D" w:rsidRPr="00051164" w:rsidRDefault="0089389D" w:rsidP="005E2A02">
      <w:pPr>
        <w:spacing w:line="22" w:lineRule="atLeast"/>
      </w:pPr>
    </w:p>
    <w:p w14:paraId="41A8926B" w14:textId="26CC04B9" w:rsidR="00D21B3F" w:rsidRPr="00051164" w:rsidRDefault="00D21B3F" w:rsidP="005E2A02">
      <w:pPr>
        <w:widowControl w:val="0"/>
        <w:spacing w:line="22" w:lineRule="atLeast"/>
        <w:jc w:val="both"/>
        <w:rPr>
          <w:rFonts w:eastAsia="Adobe Gothic Std B"/>
          <w:i/>
          <w:sz w:val="22"/>
          <w:szCs w:val="22"/>
        </w:rPr>
      </w:pPr>
      <w:r w:rsidRPr="00051164">
        <w:rPr>
          <w:i/>
          <w:sz w:val="22"/>
          <w:szCs w:val="22"/>
        </w:rPr>
        <w:t>The Glorious (Lord) is One Who formed a Cosmic Tier as Galaxy</w:t>
      </w:r>
      <w:r w:rsidRPr="00051164">
        <w:rPr>
          <w:i/>
          <w:sz w:val="22"/>
          <w:szCs w:val="22"/>
          <w:vertAlign w:val="superscript"/>
        </w:rPr>
        <w:t>1</w:t>
      </w:r>
      <w:r w:rsidRPr="00051164">
        <w:rPr>
          <w:i/>
          <w:sz w:val="22"/>
          <w:szCs w:val="22"/>
        </w:rPr>
        <w:t xml:space="preserve"> and formed within it lamp-like (stars) along with shining moon. (25: 61)</w:t>
      </w:r>
      <w:r w:rsidRPr="00051164">
        <w:rPr>
          <w:b/>
          <w:i/>
          <w:sz w:val="22"/>
          <w:szCs w:val="22"/>
        </w:rPr>
        <w:t xml:space="preserve"> </w:t>
      </w:r>
    </w:p>
    <w:p w14:paraId="7930D59D" w14:textId="77777777" w:rsidR="0089389D" w:rsidRPr="00051164" w:rsidRDefault="0089389D" w:rsidP="005E2A02">
      <w:pPr>
        <w:spacing w:line="22" w:lineRule="atLeast"/>
        <w:jc w:val="both"/>
        <w:rPr>
          <w:bCs/>
          <w:sz w:val="22"/>
          <w:szCs w:val="22"/>
        </w:rPr>
      </w:pPr>
    </w:p>
    <w:p w14:paraId="7B05EB96" w14:textId="0B37DD48" w:rsidR="00D21B3F" w:rsidRPr="00051164" w:rsidRDefault="00D21B3F" w:rsidP="005E2A02">
      <w:pPr>
        <w:spacing w:line="22" w:lineRule="atLeast"/>
        <w:jc w:val="both"/>
        <w:rPr>
          <w:rFonts w:eastAsia="Adobe Gothic Std B"/>
          <w:b/>
          <w:bCs/>
          <w:sz w:val="22"/>
          <w:szCs w:val="22"/>
        </w:rPr>
      </w:pPr>
      <w:r w:rsidRPr="00051164">
        <w:rPr>
          <w:bCs/>
          <w:sz w:val="22"/>
          <w:szCs w:val="22"/>
        </w:rPr>
        <w:t>1. ‘</w:t>
      </w:r>
      <w:r w:rsidRPr="00051164">
        <w:rPr>
          <w:bCs/>
          <w:i/>
          <w:sz w:val="22"/>
          <w:szCs w:val="22"/>
        </w:rPr>
        <w:t>Sam</w:t>
      </w:r>
      <w:r w:rsidRPr="00051164">
        <w:rPr>
          <w:rFonts w:eastAsia="Adobe Gothic Std B"/>
          <w:i/>
          <w:sz w:val="22"/>
          <w:szCs w:val="22"/>
        </w:rPr>
        <w:t>ā</w:t>
      </w:r>
      <w:r w:rsidRPr="00051164">
        <w:rPr>
          <w:bCs/>
          <w:i/>
          <w:sz w:val="22"/>
          <w:szCs w:val="22"/>
        </w:rPr>
        <w:t>an bur</w:t>
      </w:r>
      <w:r w:rsidRPr="00051164">
        <w:rPr>
          <w:rFonts w:eastAsia="Adobe Gothic Std B"/>
          <w:i/>
          <w:sz w:val="22"/>
          <w:szCs w:val="22"/>
        </w:rPr>
        <w:t>ū</w:t>
      </w:r>
      <w:r w:rsidRPr="00051164">
        <w:rPr>
          <w:bCs/>
          <w:i/>
          <w:sz w:val="22"/>
          <w:szCs w:val="22"/>
        </w:rPr>
        <w:t xml:space="preserve">jan’, </w:t>
      </w:r>
      <w:r w:rsidRPr="00051164">
        <w:rPr>
          <w:bCs/>
          <w:sz w:val="22"/>
          <w:szCs w:val="22"/>
        </w:rPr>
        <w:t xml:space="preserve">in the opinion of this writer, may indicate the Galaxy – note that </w:t>
      </w:r>
      <w:r w:rsidRPr="00051164">
        <w:rPr>
          <w:bCs/>
          <w:i/>
          <w:sz w:val="22"/>
          <w:szCs w:val="22"/>
        </w:rPr>
        <w:t>bur</w:t>
      </w:r>
      <w:r w:rsidRPr="00051164">
        <w:rPr>
          <w:rFonts w:eastAsia="Adobe Gothic Std B"/>
          <w:i/>
          <w:sz w:val="22"/>
          <w:szCs w:val="22"/>
        </w:rPr>
        <w:t>ū</w:t>
      </w:r>
      <w:r w:rsidRPr="00051164">
        <w:rPr>
          <w:bCs/>
          <w:i/>
          <w:sz w:val="22"/>
          <w:szCs w:val="22"/>
        </w:rPr>
        <w:t>j</w:t>
      </w:r>
      <w:r w:rsidRPr="00051164">
        <w:rPr>
          <w:bCs/>
          <w:sz w:val="22"/>
          <w:szCs w:val="22"/>
        </w:rPr>
        <w:t xml:space="preserve"> is the plural of </w:t>
      </w:r>
      <w:r w:rsidRPr="00051164">
        <w:rPr>
          <w:bCs/>
          <w:i/>
          <w:sz w:val="22"/>
          <w:szCs w:val="22"/>
        </w:rPr>
        <w:t>burj</w:t>
      </w:r>
      <w:r w:rsidRPr="00051164">
        <w:rPr>
          <w:bCs/>
          <w:sz w:val="22"/>
          <w:szCs w:val="22"/>
        </w:rPr>
        <w:t xml:space="preserve"> indicating a galaxy. Our galaxy is </w:t>
      </w:r>
      <w:r w:rsidRPr="00051164">
        <w:rPr>
          <w:rFonts w:eastAsia="Adobe Gothic Std B"/>
          <w:sz w:val="22"/>
          <w:szCs w:val="22"/>
        </w:rPr>
        <w:t>Milky Way, which has Solar System, the Sun and Moon being the most shining objects of the Solar System for the inhabitants of the Earth.</w:t>
      </w:r>
      <w:r w:rsidRPr="00051164">
        <w:rPr>
          <w:rFonts w:eastAsia="Adobe Gothic Std B"/>
          <w:b/>
          <w:bCs/>
          <w:sz w:val="22"/>
          <w:szCs w:val="22"/>
        </w:rPr>
        <w:t xml:space="preserve"> </w:t>
      </w:r>
    </w:p>
    <w:p w14:paraId="03A6D65B" w14:textId="77777777" w:rsidR="0089389D" w:rsidRPr="00051164" w:rsidRDefault="0089389D" w:rsidP="005E2A02">
      <w:pPr>
        <w:spacing w:line="22" w:lineRule="atLeast"/>
        <w:jc w:val="both"/>
        <w:rPr>
          <w:rFonts w:eastAsia="Adobe Gothic Std B"/>
          <w:b/>
          <w:bCs/>
          <w:sz w:val="22"/>
          <w:szCs w:val="22"/>
        </w:rPr>
      </w:pPr>
    </w:p>
    <w:p w14:paraId="029F5DA1" w14:textId="032D9362" w:rsidR="00D21B3F" w:rsidRPr="00051164" w:rsidRDefault="00D21B3F" w:rsidP="005E2A02">
      <w:pPr>
        <w:widowControl w:val="0"/>
        <w:spacing w:line="22" w:lineRule="atLeast"/>
        <w:jc w:val="both"/>
        <w:rPr>
          <w:b/>
          <w:i/>
          <w:sz w:val="22"/>
          <w:szCs w:val="22"/>
        </w:rPr>
      </w:pPr>
      <w:r w:rsidRPr="00051164">
        <w:rPr>
          <w:i/>
          <w:sz w:val="22"/>
          <w:szCs w:val="22"/>
        </w:rPr>
        <w:t>The Cosmic Tier with Galaxy is witness. (85: 1)</w:t>
      </w:r>
      <w:r w:rsidRPr="00051164">
        <w:rPr>
          <w:b/>
          <w:i/>
          <w:sz w:val="22"/>
          <w:szCs w:val="22"/>
        </w:rPr>
        <w:t xml:space="preserve"> </w:t>
      </w:r>
    </w:p>
    <w:p w14:paraId="31179ADB" w14:textId="77777777" w:rsidR="0089389D" w:rsidRPr="00051164" w:rsidRDefault="0089389D" w:rsidP="005E2A02">
      <w:pPr>
        <w:pStyle w:val="Heading5"/>
        <w:spacing w:before="0" w:after="0" w:line="22" w:lineRule="atLeast"/>
        <w:jc w:val="both"/>
        <w:rPr>
          <w:rFonts w:cs="Times New Roman"/>
          <w:color w:val="auto"/>
          <w:sz w:val="22"/>
          <w:szCs w:val="22"/>
        </w:rPr>
      </w:pPr>
    </w:p>
    <w:p w14:paraId="36D7A163" w14:textId="571DE644" w:rsidR="00D21B3F" w:rsidRPr="00051164" w:rsidRDefault="00D21B3F"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Fourth Cosmic Tier: Cluster</w:t>
      </w:r>
    </w:p>
    <w:p w14:paraId="206BE26F" w14:textId="77777777" w:rsidR="0089389D" w:rsidRPr="00051164" w:rsidRDefault="0089389D" w:rsidP="005E2A02">
      <w:pPr>
        <w:spacing w:line="22" w:lineRule="atLeast"/>
      </w:pPr>
    </w:p>
    <w:p w14:paraId="6D84A45B" w14:textId="0D4120A0" w:rsidR="00D21B3F" w:rsidRPr="00051164" w:rsidRDefault="00D21B3F" w:rsidP="005E2A02">
      <w:pPr>
        <w:widowControl w:val="0"/>
        <w:spacing w:line="22" w:lineRule="atLeast"/>
        <w:jc w:val="both"/>
        <w:rPr>
          <w:rFonts w:eastAsia="Adobe Gothic Std B"/>
          <w:i/>
          <w:sz w:val="22"/>
          <w:szCs w:val="22"/>
        </w:rPr>
      </w:pPr>
      <w:r w:rsidRPr="00051164">
        <w:rPr>
          <w:i/>
          <w:sz w:val="22"/>
          <w:szCs w:val="22"/>
        </w:rPr>
        <w:t>The Cosmic Tier of Cluster</w:t>
      </w:r>
      <w:r w:rsidRPr="00051164">
        <w:rPr>
          <w:i/>
          <w:sz w:val="22"/>
          <w:szCs w:val="22"/>
          <w:vertAlign w:val="superscript"/>
        </w:rPr>
        <w:t>1</w:t>
      </w:r>
      <w:r w:rsidRPr="00051164">
        <w:rPr>
          <w:i/>
          <w:sz w:val="22"/>
          <w:szCs w:val="22"/>
        </w:rPr>
        <w:t xml:space="preserve"> is witness. (51: 7)</w:t>
      </w:r>
    </w:p>
    <w:p w14:paraId="60CEC8C0" w14:textId="77777777" w:rsidR="0089389D" w:rsidRPr="00051164" w:rsidRDefault="0089389D" w:rsidP="005E2A02">
      <w:pPr>
        <w:shd w:val="clear" w:color="auto" w:fill="FFFFFF"/>
        <w:spacing w:line="22" w:lineRule="atLeast"/>
        <w:jc w:val="both"/>
        <w:rPr>
          <w:rFonts w:eastAsia="Adobe Gothic Std B"/>
          <w:sz w:val="22"/>
          <w:szCs w:val="22"/>
        </w:rPr>
      </w:pPr>
    </w:p>
    <w:p w14:paraId="14A238B0" w14:textId="44433180" w:rsidR="00D21B3F" w:rsidRPr="00051164" w:rsidRDefault="00D21B3F" w:rsidP="005E2A02">
      <w:pPr>
        <w:shd w:val="clear" w:color="auto" w:fill="FFFFFF"/>
        <w:spacing w:line="22" w:lineRule="atLeast"/>
        <w:jc w:val="both"/>
        <w:rPr>
          <w:rFonts w:eastAsia="Adobe Gothic Std B"/>
          <w:sz w:val="22"/>
          <w:szCs w:val="22"/>
        </w:rPr>
      </w:pPr>
      <w:r w:rsidRPr="00051164">
        <w:rPr>
          <w:rFonts w:eastAsia="Adobe Gothic Std B"/>
          <w:sz w:val="22"/>
          <w:szCs w:val="22"/>
        </w:rPr>
        <w:t>1. ‘</w:t>
      </w:r>
      <w:r w:rsidRPr="00051164">
        <w:rPr>
          <w:rFonts w:eastAsia="Adobe Gothic Std B"/>
          <w:i/>
          <w:sz w:val="22"/>
          <w:szCs w:val="22"/>
        </w:rPr>
        <w:t>al-samāi dātil hubuk’</w:t>
      </w:r>
      <w:r w:rsidRPr="00051164">
        <w:rPr>
          <w:rFonts w:eastAsia="Adobe Gothic Std B"/>
          <w:sz w:val="22"/>
          <w:szCs w:val="22"/>
        </w:rPr>
        <w:t xml:space="preserve"> may point to the cluster of galaxies, Local Groups being the Cluster with our Galaxy. </w:t>
      </w:r>
    </w:p>
    <w:p w14:paraId="0C6ECB8E" w14:textId="77777777" w:rsidR="0089389D" w:rsidRPr="00051164" w:rsidRDefault="0089389D" w:rsidP="005E2A02">
      <w:pPr>
        <w:pStyle w:val="Heading5"/>
        <w:spacing w:before="0" w:after="0" w:line="22" w:lineRule="atLeast"/>
        <w:jc w:val="both"/>
        <w:rPr>
          <w:rFonts w:cs="Times New Roman"/>
          <w:color w:val="auto"/>
          <w:sz w:val="22"/>
          <w:szCs w:val="22"/>
        </w:rPr>
      </w:pPr>
    </w:p>
    <w:p w14:paraId="2E6574B5" w14:textId="77F85200" w:rsidR="00D21B3F" w:rsidRPr="00051164" w:rsidRDefault="00D21B3F"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Fifth and Sixth Cosmic Tiers: Supercluster, Last Layer of Visible Universe </w:t>
      </w:r>
    </w:p>
    <w:p w14:paraId="05DC059C" w14:textId="77777777" w:rsidR="0089389D" w:rsidRPr="00051164" w:rsidRDefault="0089389D" w:rsidP="005E2A02">
      <w:pPr>
        <w:spacing w:line="22" w:lineRule="atLeast"/>
      </w:pPr>
    </w:p>
    <w:p w14:paraId="43F46F8B" w14:textId="153DC400" w:rsidR="00D21B3F" w:rsidRPr="00051164" w:rsidRDefault="00D21B3F" w:rsidP="005E2A02">
      <w:pPr>
        <w:widowControl w:val="0"/>
        <w:spacing w:line="22" w:lineRule="atLeast"/>
        <w:jc w:val="both"/>
        <w:rPr>
          <w:i/>
          <w:sz w:val="22"/>
          <w:szCs w:val="22"/>
          <w:lang w:eastAsia="en-IN"/>
        </w:rPr>
      </w:pPr>
      <w:r w:rsidRPr="00051164">
        <w:rPr>
          <w:i/>
          <w:sz w:val="22"/>
          <w:szCs w:val="22"/>
        </w:rPr>
        <w:t>The Cosmic Tier with Attractor</w:t>
      </w:r>
      <w:r w:rsidRPr="00051164">
        <w:rPr>
          <w:i/>
          <w:sz w:val="22"/>
          <w:szCs w:val="22"/>
          <w:vertAlign w:val="superscript"/>
        </w:rPr>
        <w:t>1</w:t>
      </w:r>
      <w:r w:rsidRPr="00051164">
        <w:rPr>
          <w:i/>
          <w:sz w:val="22"/>
          <w:szCs w:val="22"/>
        </w:rPr>
        <w:t xml:space="preserve"> is Witness (86: 11)</w:t>
      </w:r>
    </w:p>
    <w:p w14:paraId="3F9BB871" w14:textId="77777777" w:rsidR="0089389D" w:rsidRPr="00051164" w:rsidRDefault="0089389D" w:rsidP="005E2A02">
      <w:pPr>
        <w:shd w:val="clear" w:color="auto" w:fill="FFFFFF"/>
        <w:spacing w:line="22" w:lineRule="atLeast"/>
        <w:jc w:val="both"/>
        <w:rPr>
          <w:sz w:val="22"/>
          <w:szCs w:val="22"/>
        </w:rPr>
      </w:pPr>
    </w:p>
    <w:p w14:paraId="1367FDD1" w14:textId="53CECD02" w:rsidR="00D21B3F" w:rsidRPr="00051164" w:rsidRDefault="00D21B3F" w:rsidP="005E2A02">
      <w:pPr>
        <w:shd w:val="clear" w:color="auto" w:fill="FFFFFF"/>
        <w:spacing w:line="22" w:lineRule="atLeast"/>
        <w:jc w:val="both"/>
        <w:rPr>
          <w:sz w:val="22"/>
          <w:szCs w:val="22"/>
        </w:rPr>
      </w:pPr>
      <w:r w:rsidRPr="00051164">
        <w:rPr>
          <w:sz w:val="22"/>
          <w:szCs w:val="22"/>
        </w:rPr>
        <w:t>1.</w:t>
      </w:r>
      <w:r w:rsidRPr="00051164">
        <w:rPr>
          <w:i/>
          <w:sz w:val="22"/>
          <w:szCs w:val="22"/>
        </w:rPr>
        <w:t xml:space="preserve"> ‘Dha</w:t>
      </w:r>
      <w:r w:rsidRPr="00051164">
        <w:rPr>
          <w:rFonts w:eastAsia="Adobe Gothic Std B"/>
          <w:i/>
          <w:sz w:val="22"/>
          <w:szCs w:val="22"/>
        </w:rPr>
        <w:t>̄</w:t>
      </w:r>
      <w:r w:rsidRPr="00051164">
        <w:rPr>
          <w:i/>
          <w:sz w:val="22"/>
          <w:szCs w:val="22"/>
        </w:rPr>
        <w:t>til raj’a</w:t>
      </w:r>
      <w:r w:rsidRPr="00051164">
        <w:rPr>
          <w:sz w:val="22"/>
          <w:szCs w:val="22"/>
        </w:rPr>
        <w:t>’ may mean something, towards which everything gets attracted. This may indicate the Supercluster with Great Attractor, which is believed to be a huge mass causing huge gravitational attraction. Supercluster contains many clusters and may be the fifth Cosmic Tier.</w:t>
      </w:r>
    </w:p>
    <w:p w14:paraId="1153366D" w14:textId="77777777" w:rsidR="0089389D" w:rsidRPr="00051164" w:rsidRDefault="0089389D" w:rsidP="005E2A02">
      <w:pPr>
        <w:shd w:val="clear" w:color="auto" w:fill="FFFFFF"/>
        <w:spacing w:line="22" w:lineRule="atLeast"/>
        <w:jc w:val="both"/>
        <w:rPr>
          <w:sz w:val="22"/>
          <w:szCs w:val="22"/>
        </w:rPr>
      </w:pPr>
    </w:p>
    <w:p w14:paraId="49B6A689" w14:textId="68788EB2" w:rsidR="00D21B3F" w:rsidRPr="00051164" w:rsidRDefault="00D21B3F" w:rsidP="005E2A02">
      <w:pPr>
        <w:widowControl w:val="0"/>
        <w:spacing w:line="22" w:lineRule="atLeast"/>
        <w:jc w:val="both"/>
        <w:rPr>
          <w:i/>
          <w:sz w:val="22"/>
          <w:szCs w:val="22"/>
        </w:rPr>
      </w:pPr>
      <w:r w:rsidRPr="00051164">
        <w:rPr>
          <w:i/>
          <w:sz w:val="22"/>
          <w:szCs w:val="22"/>
        </w:rPr>
        <w:t>The Cosmic Tier and its Special Visitor</w:t>
      </w:r>
      <w:r w:rsidRPr="00051164">
        <w:rPr>
          <w:i/>
          <w:sz w:val="22"/>
          <w:szCs w:val="22"/>
          <w:vertAlign w:val="superscript"/>
        </w:rPr>
        <w:t>1</w:t>
      </w:r>
      <w:r w:rsidRPr="00051164">
        <w:rPr>
          <w:i/>
          <w:sz w:val="22"/>
          <w:szCs w:val="22"/>
        </w:rPr>
        <w:t xml:space="preserve"> is witness; and what will make you understand what the Special Visitor is? It is the Star with extraordinary brightness. (86: 1-3)</w:t>
      </w:r>
    </w:p>
    <w:p w14:paraId="0F86DC14" w14:textId="77777777" w:rsidR="0089389D" w:rsidRPr="00051164" w:rsidRDefault="0089389D" w:rsidP="005E2A02">
      <w:pPr>
        <w:spacing w:line="22" w:lineRule="atLeast"/>
        <w:jc w:val="both"/>
        <w:rPr>
          <w:rFonts w:eastAsia="Adobe Gothic Std B"/>
          <w:sz w:val="22"/>
          <w:szCs w:val="22"/>
        </w:rPr>
      </w:pPr>
    </w:p>
    <w:p w14:paraId="7F1FB8BF" w14:textId="54B71AAA" w:rsidR="00D21B3F" w:rsidRPr="00051164" w:rsidRDefault="00D21B3F" w:rsidP="005E2A02">
      <w:pPr>
        <w:spacing w:line="22" w:lineRule="atLeast"/>
        <w:jc w:val="both"/>
        <w:rPr>
          <w:sz w:val="22"/>
          <w:szCs w:val="22"/>
        </w:rPr>
      </w:pPr>
      <w:r w:rsidRPr="00051164">
        <w:rPr>
          <w:rFonts w:eastAsia="Adobe Gothic Std B"/>
          <w:sz w:val="22"/>
          <w:szCs w:val="22"/>
        </w:rPr>
        <w:t>1. “</w:t>
      </w:r>
      <w:r w:rsidRPr="00051164">
        <w:rPr>
          <w:rFonts w:eastAsia="Adobe Gothic Std B"/>
          <w:i/>
          <w:sz w:val="22"/>
          <w:szCs w:val="22"/>
        </w:rPr>
        <w:t>Tāriq</w:t>
      </w:r>
      <w:r w:rsidRPr="00051164">
        <w:rPr>
          <w:rFonts w:eastAsia="Adobe Gothic Std B"/>
          <w:sz w:val="22"/>
          <w:szCs w:val="22"/>
        </w:rPr>
        <w:t>” is most likely a Quasar, the most shining object in the universe situated at a huge distance, which may be part of the sixth Cosmic Tier.</w:t>
      </w:r>
      <w:r w:rsidRPr="00051164">
        <w:rPr>
          <w:i/>
          <w:sz w:val="22"/>
          <w:szCs w:val="22"/>
        </w:rPr>
        <w:t xml:space="preserve"> Quasars</w:t>
      </w:r>
      <w:r w:rsidRPr="00051164">
        <w:rPr>
          <w:sz w:val="22"/>
          <w:szCs w:val="22"/>
        </w:rPr>
        <w:t xml:space="preserve"> are very bright centres of some very distant galaxies, where some sort of energetic action is assumed to be occurring. It is thought that the falling of matter into the super-massive blackhole can result in very hot regions where huge energies are released, powering the quasar. The visible emission only occurs very near the centre of the galaxy. But huge regions of radio emission, produced by the quasar, can stretch out to large distances outside the galaxy. It is argued that the electrons near the centre of the quasar can be accelerated to speeds near the speed of light. In the presence a magnetic field, (which is present in these same regions), the electrons move along helical paths (paths that look like a stretched out slinky). As a result, they emit radio waves, called synchrotron radiation, since these waves are observed on Earth when physicists send high-energy electrons around in circles using magnetic fields, in particle accelerators called synchrotrons.  It appears that galaxies may act as quasars only during the early stages of their lives.  </w:t>
      </w:r>
    </w:p>
    <w:p w14:paraId="7EFF7590" w14:textId="77777777" w:rsidR="00D21B3F" w:rsidRPr="00051164" w:rsidRDefault="00D21B3F" w:rsidP="005E2A02">
      <w:pPr>
        <w:spacing w:line="22" w:lineRule="atLeast"/>
        <w:ind w:firstLine="720"/>
        <w:jc w:val="both"/>
        <w:rPr>
          <w:sz w:val="22"/>
          <w:szCs w:val="22"/>
        </w:rPr>
      </w:pPr>
      <w:r w:rsidRPr="00051164">
        <w:rPr>
          <w:sz w:val="22"/>
          <w:szCs w:val="22"/>
        </w:rPr>
        <w:t xml:space="preserve">Quasars have become controversial on account of the extraordinary redshift they show. The present day understanding of the quasars shows that (I) they are not necessarily star-like and have complex structures, (2) though many of them are radio sources, all of them are not, and (3) the high red-shift is the continuing hallmark of the quasars. </w:t>
      </w:r>
    </w:p>
    <w:p w14:paraId="294E1105" w14:textId="77777777" w:rsidR="00D21B3F" w:rsidRPr="00051164" w:rsidRDefault="00D21B3F" w:rsidP="005E2A02">
      <w:pPr>
        <w:spacing w:line="22" w:lineRule="atLeast"/>
        <w:ind w:firstLine="720"/>
        <w:jc w:val="both"/>
        <w:rPr>
          <w:sz w:val="22"/>
          <w:szCs w:val="22"/>
        </w:rPr>
      </w:pPr>
      <w:r w:rsidRPr="00051164">
        <w:rPr>
          <w:sz w:val="22"/>
          <w:szCs w:val="22"/>
        </w:rPr>
        <w:t>Quasars got that name because they looked star-like when astronomers first began to notice them in the late 1950s and early 60s. They are located at vast distances from us, with their numbers increasing towards the edge of the visible universe. Quasars are extremely bright, up to 1,000 times brighter than our Milky Way galaxy. They are highly </w:t>
      </w:r>
      <w:r w:rsidRPr="00051164">
        <w:rPr>
          <w:rStyle w:val="Emphasis"/>
          <w:rFonts w:eastAsia="Adobe Gothic Std B"/>
          <w:sz w:val="22"/>
          <w:szCs w:val="22"/>
        </w:rPr>
        <w:t>active</w:t>
      </w:r>
      <w:r w:rsidRPr="00051164">
        <w:rPr>
          <w:sz w:val="22"/>
          <w:szCs w:val="22"/>
        </w:rPr>
        <w:t>, emitting staggering amounts of radiation across the entire </w:t>
      </w:r>
      <w:hyperlink r:id="rId962" w:tgtFrame="_blank" w:history="1">
        <w:r w:rsidRPr="00051164">
          <w:rPr>
            <w:rStyle w:val="Hyperlink"/>
            <w:color w:val="auto"/>
            <w:sz w:val="22"/>
            <w:szCs w:val="22"/>
            <w:u w:val="none"/>
          </w:rPr>
          <w:t>electromagnetic spectrum</w:t>
        </w:r>
      </w:hyperlink>
      <w:r w:rsidRPr="00051164">
        <w:rPr>
          <w:sz w:val="22"/>
          <w:szCs w:val="22"/>
        </w:rPr>
        <w:t xml:space="preserve">. The quasar in fact becomes so bright that it is able to outshine entire galaxies. Quasars are thought to form in regions of the universe where the large-scale density of matter is much higher than average. They </w:t>
      </w:r>
      <w:r w:rsidRPr="00051164">
        <w:rPr>
          <w:sz w:val="22"/>
          <w:szCs w:val="22"/>
        </w:rPr>
        <w:lastRenderedPageBreak/>
        <w:t xml:space="preserve">emit energies of millions, billions, or even trillions of electron volts. </w:t>
      </w:r>
    </w:p>
    <w:p w14:paraId="2B32BE34" w14:textId="77777777" w:rsidR="0089389D" w:rsidRPr="00051164" w:rsidRDefault="0089389D" w:rsidP="005E2A02">
      <w:pPr>
        <w:spacing w:line="22" w:lineRule="atLeast"/>
        <w:ind w:firstLine="720"/>
        <w:jc w:val="both"/>
        <w:rPr>
          <w:sz w:val="22"/>
          <w:szCs w:val="22"/>
        </w:rPr>
      </w:pPr>
    </w:p>
    <w:p w14:paraId="3303F3F2" w14:textId="22F8924F" w:rsidR="00D21B3F" w:rsidRPr="00051164" w:rsidRDefault="00D21B3F" w:rsidP="005E2A02">
      <w:pPr>
        <w:widowControl w:val="0"/>
        <w:spacing w:line="22" w:lineRule="atLeast"/>
        <w:jc w:val="both"/>
        <w:rPr>
          <w:rFonts w:eastAsia="Adobe Gothic Std B"/>
          <w:i/>
          <w:sz w:val="22"/>
          <w:szCs w:val="22"/>
        </w:rPr>
      </w:pPr>
      <w:r w:rsidRPr="00051164">
        <w:rPr>
          <w:i/>
          <w:sz w:val="22"/>
          <w:szCs w:val="22"/>
        </w:rPr>
        <w:t>We have constructed the Cosmic Tier</w:t>
      </w:r>
      <w:r w:rsidRPr="00051164">
        <w:rPr>
          <w:i/>
          <w:sz w:val="22"/>
          <w:szCs w:val="22"/>
          <w:vertAlign w:val="superscript"/>
        </w:rPr>
        <w:t>1</w:t>
      </w:r>
      <w:r w:rsidRPr="00051164">
        <w:rPr>
          <w:i/>
          <w:sz w:val="22"/>
          <w:szCs w:val="22"/>
        </w:rPr>
        <w:t xml:space="preserve"> with skill, and We certainly made it vast. (51: 47) </w:t>
      </w:r>
    </w:p>
    <w:p w14:paraId="7AD73EE2" w14:textId="77777777" w:rsidR="0089389D" w:rsidRPr="00051164" w:rsidRDefault="0089389D" w:rsidP="005E2A02">
      <w:pPr>
        <w:spacing w:line="22" w:lineRule="atLeast"/>
        <w:jc w:val="both"/>
        <w:rPr>
          <w:sz w:val="22"/>
          <w:szCs w:val="22"/>
        </w:rPr>
      </w:pPr>
    </w:p>
    <w:p w14:paraId="39B264E7" w14:textId="0156D287" w:rsidR="00D21B3F" w:rsidRPr="00051164" w:rsidRDefault="00D21B3F" w:rsidP="005E2A02">
      <w:pPr>
        <w:spacing w:line="22" w:lineRule="atLeast"/>
        <w:jc w:val="both"/>
        <w:rPr>
          <w:sz w:val="22"/>
          <w:szCs w:val="22"/>
        </w:rPr>
      </w:pPr>
      <w:r w:rsidRPr="00051164">
        <w:rPr>
          <w:sz w:val="22"/>
          <w:szCs w:val="22"/>
        </w:rPr>
        <w:t xml:space="preserve">1- In the opinion of this writer, </w:t>
      </w:r>
      <w:r w:rsidRPr="00051164">
        <w:rPr>
          <w:i/>
          <w:sz w:val="22"/>
          <w:szCs w:val="22"/>
        </w:rPr>
        <w:t>“as-sam</w:t>
      </w:r>
      <w:r w:rsidRPr="00051164">
        <w:rPr>
          <w:rFonts w:eastAsia="Adobe Gothic Std B"/>
          <w:i/>
          <w:sz w:val="22"/>
          <w:szCs w:val="22"/>
        </w:rPr>
        <w:t>ā</w:t>
      </w:r>
      <w:r w:rsidRPr="00051164">
        <w:rPr>
          <w:i/>
          <w:sz w:val="22"/>
          <w:szCs w:val="22"/>
        </w:rPr>
        <w:t>a”</w:t>
      </w:r>
      <w:r w:rsidRPr="00051164">
        <w:rPr>
          <w:sz w:val="22"/>
          <w:szCs w:val="22"/>
        </w:rPr>
        <w:t xml:space="preserve"> used here may apply to the outermost layer of visible universe, which would obviously be vast.</w:t>
      </w:r>
    </w:p>
    <w:p w14:paraId="56F3A71D" w14:textId="77777777" w:rsidR="001D1C4C" w:rsidRPr="00051164" w:rsidRDefault="001D1C4C" w:rsidP="005E2A02">
      <w:pPr>
        <w:spacing w:line="22" w:lineRule="atLeast"/>
        <w:jc w:val="both"/>
        <w:rPr>
          <w:sz w:val="22"/>
          <w:szCs w:val="22"/>
        </w:rPr>
      </w:pPr>
    </w:p>
    <w:p w14:paraId="0BD5D188" w14:textId="77777777" w:rsidR="00D21B3F" w:rsidRPr="00051164" w:rsidRDefault="00D21B3F"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Seventh Cosmic Tier: Peripheral Region with Important Places</w:t>
      </w:r>
    </w:p>
    <w:p w14:paraId="518C6D34" w14:textId="77777777" w:rsidR="001D1C4C" w:rsidRPr="00051164" w:rsidRDefault="001D1C4C" w:rsidP="005E2A02">
      <w:pPr>
        <w:spacing w:line="22" w:lineRule="atLeast"/>
      </w:pPr>
    </w:p>
    <w:p w14:paraId="730B9BC6" w14:textId="1346575C" w:rsidR="00D21B3F" w:rsidRPr="00051164" w:rsidRDefault="00D21B3F" w:rsidP="005E2A02">
      <w:pPr>
        <w:widowControl w:val="0"/>
        <w:spacing w:line="22" w:lineRule="atLeast"/>
        <w:jc w:val="both"/>
        <w:rPr>
          <w:rFonts w:eastAsia="Adobe Gothic Std B"/>
          <w:b/>
          <w:bCs/>
          <w:i/>
          <w:sz w:val="22"/>
          <w:szCs w:val="22"/>
        </w:rPr>
      </w:pPr>
      <w:r w:rsidRPr="00051164">
        <w:rPr>
          <w:i/>
          <w:sz w:val="22"/>
          <w:szCs w:val="22"/>
        </w:rPr>
        <w:t>And he</w:t>
      </w:r>
      <w:r w:rsidRPr="00051164">
        <w:rPr>
          <w:i/>
          <w:sz w:val="22"/>
          <w:szCs w:val="22"/>
          <w:vertAlign w:val="superscript"/>
        </w:rPr>
        <w:t>1</w:t>
      </w:r>
      <w:r w:rsidRPr="00051164">
        <w:rPr>
          <w:i/>
          <w:sz w:val="22"/>
          <w:szCs w:val="22"/>
        </w:rPr>
        <w:t xml:space="preserve"> was at high point of the Horizon; then he was close to the Two Arches or below it; then God communicated to him whatever He (intended) to communicate; his understanding did not fail him; will you now dispute what he watched? And he also saw him1 in the last descent close to the Lote-Tree of the uppermost region; in its vicinity is Garden of Retreat. Attention! The “Lote” was shrouded in a breathtaking scene; his eyes, fixed at the site, did not swerve. What he witnessed there, was a truly grand wonder of his Lord.</w:t>
      </w:r>
      <w:r w:rsidRPr="00051164">
        <w:rPr>
          <w:i/>
          <w:sz w:val="22"/>
          <w:szCs w:val="22"/>
          <w:vertAlign w:val="superscript"/>
        </w:rPr>
        <w:t>2</w:t>
      </w:r>
      <w:r w:rsidRPr="00051164">
        <w:rPr>
          <w:i/>
          <w:sz w:val="22"/>
          <w:szCs w:val="22"/>
        </w:rPr>
        <w:t xml:space="preserve"> (53: 7-18)</w:t>
      </w:r>
    </w:p>
    <w:p w14:paraId="23DAAD9A" w14:textId="77777777" w:rsidR="001D1C4C" w:rsidRPr="00051164" w:rsidRDefault="001D1C4C" w:rsidP="005E2A02">
      <w:pPr>
        <w:spacing w:line="22" w:lineRule="atLeast"/>
        <w:jc w:val="both"/>
        <w:rPr>
          <w:rFonts w:eastAsia="Adobe Gothic Std B"/>
          <w:sz w:val="22"/>
          <w:szCs w:val="22"/>
        </w:rPr>
      </w:pPr>
    </w:p>
    <w:p w14:paraId="1F63E601" w14:textId="5B248A4E"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Traditionally, ‘him’ here is believed to point to Gabriel (Jibra</w:t>
      </w:r>
      <w:r w:rsidRPr="00051164">
        <w:rPr>
          <w:sz w:val="22"/>
          <w:szCs w:val="22"/>
          <w:lang w:eastAsia="en-IN"/>
        </w:rPr>
        <w:t>ī</w:t>
      </w:r>
      <w:r w:rsidRPr="00051164">
        <w:rPr>
          <w:rFonts w:eastAsia="Adobe Gothic Std B"/>
          <w:sz w:val="22"/>
          <w:szCs w:val="22"/>
        </w:rPr>
        <w:t>l AS).</w:t>
      </w:r>
    </w:p>
    <w:p w14:paraId="567B7D91" w14:textId="7777777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2. This last periphery of the Universe may be invisible part of the universe. If someone can visualise the whole universe from somewhere near the pivot it may appear like a big tree with branches and fruits (stars, galaxies, etc). (See more about Miraj later.)</w:t>
      </w:r>
    </w:p>
    <w:p w14:paraId="692B8023" w14:textId="77777777" w:rsidR="00BD0BE0" w:rsidRPr="00051164" w:rsidRDefault="00BD0BE0" w:rsidP="005E2A02">
      <w:pPr>
        <w:spacing w:line="22" w:lineRule="atLeast"/>
        <w:jc w:val="both"/>
        <w:rPr>
          <w:rFonts w:eastAsia="Adobe Gothic Std B"/>
          <w:sz w:val="22"/>
          <w:szCs w:val="22"/>
        </w:rPr>
      </w:pPr>
    </w:p>
    <w:p w14:paraId="5A8D0F46" w14:textId="77777777"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color w:val="auto"/>
          <w:sz w:val="22"/>
          <w:szCs w:val="22"/>
        </w:rPr>
        <w:t xml:space="preserve">Arsh: </w:t>
      </w:r>
      <w:r w:rsidRPr="00051164">
        <w:rPr>
          <w:rFonts w:cs="Times New Roman"/>
          <w:b/>
          <w:i w:val="0"/>
          <w:color w:val="auto"/>
          <w:sz w:val="22"/>
          <w:szCs w:val="22"/>
        </w:rPr>
        <w:t xml:space="preserve">Axis of the Universe </w:t>
      </w:r>
    </w:p>
    <w:p w14:paraId="51E38623" w14:textId="77777777" w:rsidR="00BD0BE0" w:rsidRPr="00051164" w:rsidRDefault="00BD0BE0" w:rsidP="005E2A02">
      <w:pPr>
        <w:spacing w:line="22" w:lineRule="atLeast"/>
      </w:pPr>
    </w:p>
    <w:p w14:paraId="565E159A" w14:textId="5E6717CF" w:rsidR="00D21B3F" w:rsidRPr="00051164" w:rsidRDefault="00D21B3F" w:rsidP="005E2A02">
      <w:pPr>
        <w:widowControl w:val="0"/>
        <w:spacing w:line="22" w:lineRule="atLeast"/>
        <w:jc w:val="both"/>
        <w:rPr>
          <w:i/>
          <w:sz w:val="22"/>
          <w:szCs w:val="22"/>
        </w:rPr>
      </w:pPr>
      <w:r w:rsidRPr="00051164">
        <w:rPr>
          <w:i/>
          <w:sz w:val="22"/>
          <w:szCs w:val="22"/>
        </w:rPr>
        <w:t xml:space="preserve">It is God Who created the Cosmic Tiers and the Earth, and all in between them, in Six Days; and after that organised them around the Grand Axis. (32: 4) </w:t>
      </w:r>
    </w:p>
    <w:p w14:paraId="545ADB65" w14:textId="77777777" w:rsidR="00BD0BE0" w:rsidRPr="00051164" w:rsidRDefault="00BD0BE0" w:rsidP="005E2A02">
      <w:pPr>
        <w:pStyle w:val="Heading4"/>
        <w:spacing w:before="0" w:after="0" w:line="22" w:lineRule="atLeast"/>
        <w:jc w:val="both"/>
        <w:rPr>
          <w:rFonts w:cs="Times New Roman"/>
          <w:color w:val="auto"/>
          <w:sz w:val="22"/>
          <w:szCs w:val="22"/>
        </w:rPr>
      </w:pPr>
    </w:p>
    <w:p w14:paraId="726F8F62" w14:textId="6542F26B"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color w:val="auto"/>
          <w:sz w:val="22"/>
          <w:szCs w:val="22"/>
        </w:rPr>
        <w:t xml:space="preserve">Lauh-i Mahfūz: </w:t>
      </w:r>
      <w:r w:rsidRPr="00051164">
        <w:rPr>
          <w:rFonts w:cs="Times New Roman"/>
          <w:b/>
          <w:i w:val="0"/>
          <w:color w:val="auto"/>
          <w:sz w:val="22"/>
          <w:szCs w:val="22"/>
        </w:rPr>
        <w:t xml:space="preserve">Sacred Disc </w:t>
      </w:r>
    </w:p>
    <w:p w14:paraId="51F4B857" w14:textId="77777777" w:rsidR="00BD0BE0" w:rsidRPr="00051164" w:rsidRDefault="00BD0BE0" w:rsidP="005E2A02">
      <w:pPr>
        <w:spacing w:line="22" w:lineRule="atLeast"/>
      </w:pPr>
    </w:p>
    <w:p w14:paraId="73005CF6" w14:textId="1BB78D9C" w:rsidR="00D21B3F" w:rsidRPr="00051164" w:rsidRDefault="00D21B3F" w:rsidP="005E2A02">
      <w:pPr>
        <w:widowControl w:val="0"/>
        <w:spacing w:line="22" w:lineRule="atLeast"/>
        <w:jc w:val="both"/>
        <w:rPr>
          <w:i/>
          <w:sz w:val="22"/>
          <w:szCs w:val="22"/>
        </w:rPr>
      </w:pPr>
      <w:r w:rsidRPr="00051164">
        <w:rPr>
          <w:i/>
          <w:sz w:val="22"/>
          <w:szCs w:val="22"/>
        </w:rPr>
        <w:t>On the contrary, (the truth is that) this is the Grand (Scripture of) Qur’ān preserved in the Secured Tablet</w:t>
      </w:r>
      <w:r w:rsidRPr="00051164">
        <w:rPr>
          <w:i/>
          <w:sz w:val="22"/>
          <w:szCs w:val="22"/>
          <w:vertAlign w:val="superscript"/>
        </w:rPr>
        <w:t>1</w:t>
      </w:r>
      <w:r w:rsidRPr="00051164">
        <w:rPr>
          <w:i/>
          <w:sz w:val="22"/>
          <w:szCs w:val="22"/>
        </w:rPr>
        <w:t>. (85: 21-22</w:t>
      </w:r>
      <w:r w:rsidRPr="00051164">
        <w:rPr>
          <w:b/>
          <w:i/>
          <w:sz w:val="22"/>
          <w:szCs w:val="22"/>
        </w:rPr>
        <w:t>)</w:t>
      </w:r>
    </w:p>
    <w:p w14:paraId="438F8757" w14:textId="77777777" w:rsidR="00BD0BE0" w:rsidRPr="00051164" w:rsidRDefault="00BD0BE0" w:rsidP="005E2A02">
      <w:pPr>
        <w:spacing w:line="22" w:lineRule="atLeast"/>
        <w:jc w:val="both"/>
        <w:rPr>
          <w:bCs/>
          <w:iCs/>
          <w:sz w:val="22"/>
          <w:szCs w:val="22"/>
        </w:rPr>
      </w:pPr>
    </w:p>
    <w:p w14:paraId="6FFB4EE3" w14:textId="4D76044B" w:rsidR="00D21B3F" w:rsidRPr="00051164" w:rsidRDefault="00D21B3F" w:rsidP="005E2A02">
      <w:pPr>
        <w:spacing w:line="22" w:lineRule="atLeast"/>
        <w:jc w:val="both"/>
        <w:rPr>
          <w:bCs/>
          <w:iCs/>
          <w:sz w:val="22"/>
          <w:szCs w:val="22"/>
        </w:rPr>
      </w:pPr>
      <w:r w:rsidRPr="00051164">
        <w:rPr>
          <w:bCs/>
          <w:iCs/>
          <w:sz w:val="22"/>
          <w:szCs w:val="22"/>
        </w:rPr>
        <w:t xml:space="preserve">1. </w:t>
      </w:r>
      <w:r w:rsidRPr="00051164">
        <w:rPr>
          <w:bCs/>
          <w:i/>
          <w:iCs/>
          <w:sz w:val="22"/>
          <w:szCs w:val="22"/>
        </w:rPr>
        <w:t>Lauh-i Mahfūz</w:t>
      </w:r>
      <w:r w:rsidRPr="00051164">
        <w:rPr>
          <w:bCs/>
          <w:iCs/>
          <w:sz w:val="22"/>
          <w:szCs w:val="22"/>
        </w:rPr>
        <w:t xml:space="preserve"> or Sacred Disc may be compared with the Hard Disk of the modern day computers. </w:t>
      </w:r>
      <w:r w:rsidRPr="00051164">
        <w:rPr>
          <w:bCs/>
          <w:i/>
          <w:iCs/>
          <w:sz w:val="22"/>
          <w:szCs w:val="22"/>
        </w:rPr>
        <w:t>Lauh-i Mahfūz</w:t>
      </w:r>
      <w:r w:rsidRPr="00051164">
        <w:rPr>
          <w:bCs/>
          <w:iCs/>
          <w:sz w:val="22"/>
          <w:szCs w:val="22"/>
        </w:rPr>
        <w:t xml:space="preserve"> is of course hugely much more advanced in functions, and preserves the record of everything and every event in the universe, from the day of the creation to the day of the end of the present universe. </w:t>
      </w:r>
    </w:p>
    <w:p w14:paraId="04E1509E" w14:textId="77777777" w:rsidR="00BD0BE0" w:rsidRPr="00051164" w:rsidRDefault="00BD0BE0" w:rsidP="005E2A02">
      <w:pPr>
        <w:spacing w:line="22" w:lineRule="atLeast"/>
        <w:jc w:val="both"/>
        <w:rPr>
          <w:bCs/>
          <w:iCs/>
          <w:sz w:val="22"/>
          <w:szCs w:val="22"/>
        </w:rPr>
      </w:pPr>
    </w:p>
    <w:p w14:paraId="1AED3890" w14:textId="698C4BAD" w:rsidR="00D21B3F" w:rsidRPr="00051164" w:rsidRDefault="00D21B3F" w:rsidP="005E2A02">
      <w:pPr>
        <w:spacing w:line="22" w:lineRule="atLeast"/>
        <w:jc w:val="both"/>
        <w:rPr>
          <w:i/>
          <w:sz w:val="22"/>
          <w:szCs w:val="22"/>
        </w:rPr>
      </w:pPr>
      <w:r w:rsidRPr="00051164">
        <w:rPr>
          <w:i/>
          <w:sz w:val="22"/>
          <w:szCs w:val="22"/>
        </w:rPr>
        <w:t>Furthermore, there is nothing beyond (the knowledge of) your Lord even if it is of a small particle’s weight, in the Earth or in the Cosmic Tier, or even tinier than this; and all these are (preserved) in a Categorical Testament. (10: 61)</w:t>
      </w:r>
    </w:p>
    <w:p w14:paraId="19C3CC79" w14:textId="77777777" w:rsidR="00AB7962" w:rsidRPr="00051164" w:rsidRDefault="00AB7962" w:rsidP="005E2A02">
      <w:pPr>
        <w:spacing w:line="22" w:lineRule="atLeast"/>
        <w:jc w:val="both"/>
        <w:rPr>
          <w:i/>
          <w:sz w:val="22"/>
          <w:szCs w:val="22"/>
        </w:rPr>
      </w:pPr>
    </w:p>
    <w:p w14:paraId="1DCFE264" w14:textId="097BF081" w:rsidR="00D21B3F" w:rsidRPr="00051164" w:rsidRDefault="00D21B3F" w:rsidP="005E2A02">
      <w:pPr>
        <w:widowControl w:val="0"/>
        <w:spacing w:line="22" w:lineRule="atLeast"/>
        <w:jc w:val="both"/>
        <w:rPr>
          <w:i/>
          <w:sz w:val="22"/>
          <w:szCs w:val="22"/>
        </w:rPr>
      </w:pPr>
      <w:r w:rsidRPr="00051164">
        <w:rPr>
          <w:i/>
          <w:sz w:val="22"/>
          <w:szCs w:val="22"/>
        </w:rPr>
        <w:t>There is absolutely nothing in the Cosmic Tier or the Earth, which is unrecorded in a Categorical Testament.</w:t>
      </w:r>
      <w:r w:rsidRPr="00051164">
        <w:rPr>
          <w:i/>
          <w:sz w:val="22"/>
          <w:szCs w:val="22"/>
          <w:vertAlign w:val="superscript"/>
        </w:rPr>
        <w:t>1</w:t>
      </w:r>
      <w:r w:rsidRPr="00051164">
        <w:rPr>
          <w:i/>
          <w:sz w:val="22"/>
          <w:szCs w:val="22"/>
        </w:rPr>
        <w:t xml:space="preserve"> (27:75) </w:t>
      </w:r>
    </w:p>
    <w:p w14:paraId="7B6F8EC4" w14:textId="77777777" w:rsidR="00AB7962" w:rsidRPr="00051164" w:rsidRDefault="00AB7962" w:rsidP="005E2A02">
      <w:pPr>
        <w:spacing w:line="22" w:lineRule="atLeast"/>
        <w:jc w:val="both"/>
        <w:rPr>
          <w:sz w:val="22"/>
          <w:szCs w:val="22"/>
        </w:rPr>
      </w:pPr>
    </w:p>
    <w:p w14:paraId="4B2CD677" w14:textId="37BA26CE" w:rsidR="00D21B3F" w:rsidRPr="00051164" w:rsidRDefault="00D21B3F" w:rsidP="005E2A02">
      <w:pPr>
        <w:spacing w:line="22" w:lineRule="atLeast"/>
        <w:jc w:val="both"/>
        <w:rPr>
          <w:i/>
          <w:sz w:val="22"/>
          <w:szCs w:val="22"/>
        </w:rPr>
      </w:pPr>
      <w:r w:rsidRPr="00051164">
        <w:rPr>
          <w:sz w:val="22"/>
          <w:szCs w:val="22"/>
        </w:rPr>
        <w:t>1.</w:t>
      </w:r>
      <w:r w:rsidRPr="00051164">
        <w:rPr>
          <w:i/>
          <w:sz w:val="22"/>
          <w:szCs w:val="22"/>
        </w:rPr>
        <w:t xml:space="preserve"> </w:t>
      </w:r>
      <w:r w:rsidRPr="00051164">
        <w:rPr>
          <w:sz w:val="22"/>
          <w:szCs w:val="22"/>
        </w:rPr>
        <w:t xml:space="preserve">“Everything is pre-recorded in </w:t>
      </w:r>
      <w:r w:rsidRPr="00051164">
        <w:rPr>
          <w:i/>
          <w:sz w:val="22"/>
          <w:szCs w:val="22"/>
        </w:rPr>
        <w:t>Lauh e Mahfuz</w:t>
      </w:r>
      <w:r w:rsidRPr="00051164">
        <w:rPr>
          <w:sz w:val="22"/>
          <w:szCs w:val="22"/>
        </w:rPr>
        <w:t xml:space="preserve"> or Secured Disc” relates to the concept of Qadr or Predestination in Islam. What </w:t>
      </w:r>
      <w:r w:rsidRPr="00051164">
        <w:rPr>
          <w:i/>
          <w:sz w:val="22"/>
          <w:szCs w:val="22"/>
        </w:rPr>
        <w:t>Qadr</w:t>
      </w:r>
      <w:r w:rsidRPr="00051164">
        <w:rPr>
          <w:sz w:val="22"/>
          <w:szCs w:val="22"/>
        </w:rPr>
        <w:t xml:space="preserve"> actually implies will be discussed later. Interestingly, Predestination under a different name “Determinism” is also a topic of philosophical discourse in Theoretical Physics. Einstein’s Big Bang theory of the creation of the universe has a fundamental principle of cause and effect, which means that whatever happens has a cause. Tracing cause and causes of the causes and causes of the causes of the causes onwards, it leads to what is called Determinism, which means that every occurrence was predetermined in Big Bang. Though Einstein talks of God’s Mind, and tends to think that God started Big Bang, but in his theory, once Big Bang has started, everything goes without any possibility of intervention from anywhere. This theory in fact appears to negate the concept of the “free will” of man altogether. The truth is that though everything was recorded by God right at the </w:t>
      </w:r>
      <w:r w:rsidRPr="00051164">
        <w:rPr>
          <w:sz w:val="22"/>
          <w:szCs w:val="22"/>
        </w:rPr>
        <w:lastRenderedPageBreak/>
        <w:t xml:space="preserve">beginning, this does not mean that He determined every action of human being, but that He knew in advance, how they would act. And God has continuous role to play in the running of the Universe; it requires regular supply of energy from outside the Universe. God is </w:t>
      </w:r>
      <w:r w:rsidRPr="00051164">
        <w:rPr>
          <w:i/>
          <w:sz w:val="22"/>
          <w:szCs w:val="22"/>
        </w:rPr>
        <w:t>Rab</w:t>
      </w:r>
      <w:r w:rsidRPr="00051164">
        <w:rPr>
          <w:sz w:val="22"/>
          <w:szCs w:val="22"/>
        </w:rPr>
        <w:t xml:space="preserve">, and He maintains regular supply, and He keeps intervening whenever He thinks fit. This is another matter that He knew at the beginning of the creation when He will intervene. And of course, human beings have free will only up to a point within the scope of the permission the system gives. But how man will use his free will at different times is known to God in advance; and He has recorded it in advance. </w:t>
      </w:r>
    </w:p>
    <w:p w14:paraId="122C7FA8" w14:textId="77777777" w:rsidR="00D21B3F" w:rsidRPr="00051164" w:rsidRDefault="00D21B3F"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 xml:space="preserve">Creation of Living Beings </w:t>
      </w:r>
    </w:p>
    <w:p w14:paraId="789AB00B" w14:textId="77777777" w:rsidR="00AB7962" w:rsidRPr="00051164" w:rsidRDefault="00AB7962" w:rsidP="005E2A02">
      <w:pPr>
        <w:spacing w:line="22" w:lineRule="atLeast"/>
      </w:pPr>
    </w:p>
    <w:p w14:paraId="75E10EE3" w14:textId="61609A9F" w:rsidR="00D21B3F" w:rsidRPr="00051164" w:rsidRDefault="00D21B3F" w:rsidP="005E2A02">
      <w:pPr>
        <w:widowControl w:val="0"/>
        <w:spacing w:line="22" w:lineRule="atLeast"/>
        <w:jc w:val="both"/>
        <w:rPr>
          <w:bCs/>
          <w:i/>
          <w:iCs/>
          <w:sz w:val="22"/>
          <w:szCs w:val="22"/>
        </w:rPr>
      </w:pPr>
      <w:r w:rsidRPr="00051164">
        <w:rPr>
          <w:i/>
          <w:sz w:val="22"/>
          <w:szCs w:val="22"/>
        </w:rPr>
        <w:t>God created every animal with water</w:t>
      </w:r>
      <w:r w:rsidRPr="00051164">
        <w:rPr>
          <w:i/>
          <w:sz w:val="22"/>
          <w:szCs w:val="22"/>
          <w:vertAlign w:val="superscript"/>
        </w:rPr>
        <w:t>1</w:t>
      </w:r>
      <w:r w:rsidRPr="00051164">
        <w:rPr>
          <w:i/>
          <w:sz w:val="22"/>
          <w:szCs w:val="22"/>
        </w:rPr>
        <w:t>; now some of them creep on their abdomen; some run on two legs; and some others on four legs</w:t>
      </w:r>
      <w:r w:rsidRPr="00051164">
        <w:rPr>
          <w:i/>
          <w:sz w:val="22"/>
          <w:szCs w:val="22"/>
          <w:vertAlign w:val="superscript"/>
        </w:rPr>
        <w:t>2</w:t>
      </w:r>
      <w:r w:rsidRPr="00051164">
        <w:rPr>
          <w:i/>
          <w:sz w:val="22"/>
          <w:szCs w:val="22"/>
        </w:rPr>
        <w:t xml:space="preserve">. God creates what He determines.  He is indeed Ultimate Authority in every matter. (24: 45) </w:t>
      </w:r>
    </w:p>
    <w:p w14:paraId="51BEE4E2" w14:textId="77777777" w:rsidR="00AB7962" w:rsidRPr="00051164" w:rsidRDefault="00AB7962" w:rsidP="005E2A02">
      <w:pPr>
        <w:spacing w:line="22" w:lineRule="atLeast"/>
        <w:jc w:val="both"/>
        <w:rPr>
          <w:sz w:val="22"/>
          <w:szCs w:val="22"/>
        </w:rPr>
      </w:pPr>
    </w:p>
    <w:p w14:paraId="56051F3D" w14:textId="164AE1A3" w:rsidR="00D21B3F" w:rsidRPr="00051164" w:rsidRDefault="00D21B3F" w:rsidP="005E2A02">
      <w:pPr>
        <w:spacing w:line="22" w:lineRule="atLeast"/>
        <w:jc w:val="both"/>
        <w:rPr>
          <w:rFonts w:eastAsia="Adobe Gothic Std B"/>
          <w:sz w:val="22"/>
          <w:szCs w:val="22"/>
        </w:rPr>
      </w:pPr>
      <w:r w:rsidRPr="00051164">
        <w:rPr>
          <w:sz w:val="22"/>
          <w:szCs w:val="22"/>
        </w:rPr>
        <w:t>1. This means that water is the major component of the material that forms the living beings.</w:t>
      </w:r>
      <w:r w:rsidRPr="00051164">
        <w:rPr>
          <w:rFonts w:eastAsia="Adobe Gothic Std B"/>
          <w:sz w:val="22"/>
          <w:szCs w:val="22"/>
        </w:rPr>
        <w:t xml:space="preserve"> Water accounts for 60-75 pc of the human body and individual cells of the body and all other constituents need water for their functioning. It may also mean that the first living beings originated in water.</w:t>
      </w:r>
    </w:p>
    <w:p w14:paraId="1D8C3BE8" w14:textId="77777777" w:rsidR="00D21B3F" w:rsidRPr="00051164" w:rsidRDefault="00D21B3F" w:rsidP="005E2A02">
      <w:pPr>
        <w:spacing w:line="22" w:lineRule="atLeast"/>
        <w:jc w:val="both"/>
        <w:rPr>
          <w:sz w:val="22"/>
          <w:szCs w:val="22"/>
        </w:rPr>
      </w:pPr>
      <w:r w:rsidRPr="00051164">
        <w:rPr>
          <w:sz w:val="22"/>
          <w:szCs w:val="22"/>
        </w:rPr>
        <w:t>2. The animals that move on earth use different skills and organs to move, crawl or run. Some crawl on their bellies, some use two legs and others use four legs. The </w:t>
      </w:r>
      <w:r w:rsidRPr="00051164">
        <w:rPr>
          <w:bCs/>
          <w:sz w:val="22"/>
          <w:szCs w:val="22"/>
        </w:rPr>
        <w:t xml:space="preserve">animals that crawl as the main form of movement include </w:t>
      </w:r>
      <w:r w:rsidRPr="00051164">
        <w:rPr>
          <w:sz w:val="22"/>
          <w:szCs w:val="22"/>
        </w:rPr>
        <w:t>Land Snails, Snakes, Land Turtles, Crocodiles, Komodo Dragons, Caterpillars and Alligators. These belong mainly to the category of animals called Reptiles.</w:t>
      </w:r>
    </w:p>
    <w:p w14:paraId="27E2F778" w14:textId="77777777" w:rsidR="00D21B3F" w:rsidRPr="00051164" w:rsidRDefault="00D21B3F" w:rsidP="005E2A02">
      <w:pPr>
        <w:spacing w:line="22" w:lineRule="atLeast"/>
        <w:ind w:firstLine="720"/>
        <w:jc w:val="both"/>
        <w:rPr>
          <w:sz w:val="22"/>
          <w:szCs w:val="22"/>
        </w:rPr>
      </w:pPr>
      <w:r w:rsidRPr="00051164">
        <w:rPr>
          <w:sz w:val="22"/>
          <w:szCs w:val="22"/>
          <w:shd w:val="clear" w:color="auto" w:fill="FFFFFF"/>
        </w:rPr>
        <w:t>Humans, birds, many lizards and (at their highest speeds) cockroaches run on two legs. Kangaroos, some rodents and many birds hop on two legs, and jerboas and crows use a skipping gait. These animals are called biped animals and belong to different groups of animal kingdom. Animals which use four legs for locomotion are called quadrupeds and include </w:t>
      </w:r>
      <w:r w:rsidRPr="00051164">
        <w:rPr>
          <w:bCs/>
          <w:sz w:val="22"/>
          <w:szCs w:val="22"/>
          <w:shd w:val="clear" w:color="auto" w:fill="FFFFFF"/>
        </w:rPr>
        <w:t xml:space="preserve">lizards, most </w:t>
      </w:r>
      <w:r w:rsidRPr="00051164">
        <w:rPr>
          <w:bCs/>
          <w:sz w:val="22"/>
          <w:szCs w:val="22"/>
          <w:shd w:val="clear" w:color="auto" w:fill="FFFFFF"/>
        </w:rPr>
        <w:lastRenderedPageBreak/>
        <w:t>amphibians (frogs, toads, newts) and all terrestrial mammals except humans who walk on two legs</w:t>
      </w:r>
      <w:r w:rsidRPr="00051164">
        <w:rPr>
          <w:sz w:val="22"/>
          <w:szCs w:val="22"/>
          <w:shd w:val="clear" w:color="auto" w:fill="FFFFFF"/>
        </w:rPr>
        <w:t>.</w:t>
      </w:r>
    </w:p>
    <w:p w14:paraId="493C754F" w14:textId="77777777" w:rsidR="00D21B3F" w:rsidRPr="00051164" w:rsidRDefault="00D21B3F" w:rsidP="005E2A02">
      <w:pPr>
        <w:spacing w:line="22" w:lineRule="atLeast"/>
        <w:ind w:firstLine="720"/>
        <w:jc w:val="both"/>
        <w:rPr>
          <w:sz w:val="22"/>
          <w:szCs w:val="22"/>
          <w:shd w:val="clear" w:color="auto" w:fill="FFFFFF"/>
        </w:rPr>
      </w:pPr>
      <w:r w:rsidRPr="00051164">
        <w:rPr>
          <w:sz w:val="22"/>
          <w:szCs w:val="22"/>
          <w:shd w:val="clear" w:color="auto" w:fill="FFFFFF"/>
        </w:rPr>
        <w:t>7 billion humans and around 200 billion birds in the world are two-legged animals, but non-human mammals number </w:t>
      </w:r>
      <w:r w:rsidRPr="00051164">
        <w:rPr>
          <w:bCs/>
          <w:sz w:val="22"/>
          <w:szCs w:val="22"/>
          <w:shd w:val="clear" w:color="auto" w:fill="FFFFFF"/>
        </w:rPr>
        <w:t>around 500 billion</w:t>
      </w:r>
      <w:r w:rsidRPr="00051164">
        <w:rPr>
          <w:sz w:val="22"/>
          <w:szCs w:val="22"/>
          <w:shd w:val="clear" w:color="auto" w:fill="FFFFFF"/>
        </w:rPr>
        <w:t xml:space="preserve"> and almost all of them are four-legged. And according to some studies, there might be another 10 trillion reptiles and amphibians. </w:t>
      </w:r>
    </w:p>
    <w:p w14:paraId="23D899C7" w14:textId="77777777" w:rsidR="00CD3AE2" w:rsidRPr="00051164" w:rsidRDefault="00CD3AE2" w:rsidP="005E2A02">
      <w:pPr>
        <w:widowControl w:val="0"/>
        <w:spacing w:line="22" w:lineRule="atLeast"/>
        <w:jc w:val="both"/>
        <w:rPr>
          <w:i/>
          <w:sz w:val="22"/>
          <w:szCs w:val="22"/>
        </w:rPr>
      </w:pPr>
    </w:p>
    <w:p w14:paraId="0B432A9C" w14:textId="4271D3D6" w:rsidR="00D21B3F" w:rsidRPr="00051164" w:rsidRDefault="00D21B3F" w:rsidP="005E2A02">
      <w:pPr>
        <w:widowControl w:val="0"/>
        <w:spacing w:line="22" w:lineRule="atLeast"/>
        <w:jc w:val="both"/>
        <w:rPr>
          <w:i/>
          <w:sz w:val="22"/>
          <w:szCs w:val="22"/>
        </w:rPr>
      </w:pPr>
      <w:r w:rsidRPr="00051164">
        <w:rPr>
          <w:i/>
          <w:sz w:val="22"/>
          <w:szCs w:val="22"/>
        </w:rPr>
        <w:t>In the creation of the Cosmic Tiers and the Earth, the contrasts of the night and the day, the ships that sail the sea, each of them benefitting the mankind, the rain that God poured down from the sky reviving the earth after it became lifeless; how all kinds of animals have been scattered all over the earth and the regulation of the winds and the clouds they control in between the sky and the earth, there are surely wonders (worth researching) for the thinking community.</w:t>
      </w:r>
      <w:r w:rsidRPr="00051164">
        <w:rPr>
          <w:i/>
          <w:sz w:val="22"/>
          <w:szCs w:val="22"/>
          <w:vertAlign w:val="superscript"/>
        </w:rPr>
        <w:t>1</w:t>
      </w:r>
      <w:r w:rsidRPr="00051164">
        <w:rPr>
          <w:i/>
          <w:sz w:val="22"/>
          <w:szCs w:val="22"/>
        </w:rPr>
        <w:t xml:space="preserve"> (2: 164)</w:t>
      </w:r>
    </w:p>
    <w:p w14:paraId="2AC65C5E" w14:textId="77777777" w:rsidR="00D21B3F" w:rsidRPr="00051164" w:rsidRDefault="00D21B3F" w:rsidP="005E2A02">
      <w:pPr>
        <w:pStyle w:val="Heading4"/>
        <w:spacing w:before="0" w:after="0" w:line="22" w:lineRule="atLeast"/>
        <w:jc w:val="both"/>
        <w:rPr>
          <w:rFonts w:cs="Times New Roman"/>
          <w:b/>
          <w:bCs/>
          <w:i w:val="0"/>
          <w:color w:val="auto"/>
          <w:sz w:val="22"/>
          <w:szCs w:val="22"/>
        </w:rPr>
      </w:pPr>
      <w:r w:rsidRPr="00051164">
        <w:rPr>
          <w:rFonts w:cs="Times New Roman"/>
          <w:i w:val="0"/>
          <w:color w:val="auto"/>
          <w:sz w:val="22"/>
          <w:szCs w:val="22"/>
        </w:rPr>
        <w:lastRenderedPageBreak/>
        <w:t xml:space="preserve">1- These verses speak volumes of the unbelievable coordination among the components of the Cosmic Tiers and Earth, which makes the life possible on the Earth. Both Day and Night and their interchanging are responsible for the survival of Animal as well as Plant Kingdom. In the Day, the Plant Kingdom manufactures food using the sunlight, water, Carbon Dioxide of the atmosphere and the minerals of the earth. In the process, they release Oxygen, which is essential for the survival of almost all animals and plants. Interchange of Day and Night is important for many other reasons. There are Diurnal animals that are active in the day and Nocturnal Animals that are active in the night. For humans, day mainly involves active working for various activities of life; and night is mainly for resting. It is the cycle of Waking and Sleeping, which makes the survival of humans as individuals and as species possible. If there was no night, temperature rise would have made it impossible for survival; and if there was only night, continuous fall of temperature would have made life impossible. </w:t>
      </w:r>
    </w:p>
    <w:p w14:paraId="16D256BF" w14:textId="77777777" w:rsidR="00D21B3F" w:rsidRPr="00051164" w:rsidRDefault="00D21B3F" w:rsidP="005E2A02">
      <w:pPr>
        <w:pStyle w:val="Heading4"/>
        <w:spacing w:before="0" w:after="0" w:line="22" w:lineRule="atLeast"/>
        <w:ind w:firstLine="720"/>
        <w:jc w:val="both"/>
        <w:rPr>
          <w:rFonts w:cs="Times New Roman"/>
          <w:b/>
          <w:bCs/>
          <w:i w:val="0"/>
          <w:color w:val="auto"/>
          <w:sz w:val="22"/>
          <w:szCs w:val="22"/>
        </w:rPr>
      </w:pPr>
      <w:r w:rsidRPr="00051164">
        <w:rPr>
          <w:rFonts w:cs="Times New Roman"/>
          <w:i w:val="0"/>
          <w:color w:val="auto"/>
          <w:sz w:val="22"/>
          <w:szCs w:val="22"/>
        </w:rPr>
        <w:t xml:space="preserve">God made Natural Laws in a way that ships can sail the sea. Sea provides numerous things that are of great use for humans. If humans would not have been given the brain to manufacture ships and use them, he could not have achieved the advancement in various fields he has already achieved and is in the process of achieving more in future. </w:t>
      </w:r>
    </w:p>
    <w:p w14:paraId="1E5693A3" w14:textId="36132BD1" w:rsidR="00D21B3F" w:rsidRPr="00051164" w:rsidRDefault="008418D8" w:rsidP="005E2A02">
      <w:pPr>
        <w:pStyle w:val="Heading4"/>
        <w:spacing w:before="0" w:after="0" w:line="22" w:lineRule="atLeast"/>
        <w:ind w:firstLine="720"/>
        <w:jc w:val="both"/>
        <w:rPr>
          <w:rFonts w:cs="Times New Roman"/>
          <w:b/>
          <w:bCs/>
          <w:i w:val="0"/>
          <w:color w:val="auto"/>
          <w:sz w:val="22"/>
          <w:szCs w:val="22"/>
        </w:rPr>
      </w:pPr>
      <w:r w:rsidRPr="00051164">
        <w:rPr>
          <w:rFonts w:cs="Times New Roman"/>
          <w:i w:val="0"/>
          <w:color w:val="auto"/>
          <w:sz w:val="22"/>
          <w:szCs w:val="22"/>
        </w:rPr>
        <w:t>Rains,</w:t>
      </w:r>
      <w:r w:rsidR="00D21B3F" w:rsidRPr="00051164">
        <w:rPr>
          <w:rFonts w:cs="Times New Roman"/>
          <w:i w:val="0"/>
          <w:color w:val="auto"/>
          <w:sz w:val="22"/>
          <w:szCs w:val="22"/>
        </w:rPr>
        <w:t xml:space="preserve"> of </w:t>
      </w:r>
      <w:r w:rsidRPr="00051164">
        <w:rPr>
          <w:rFonts w:cs="Times New Roman"/>
          <w:i w:val="0"/>
          <w:color w:val="auto"/>
          <w:sz w:val="22"/>
          <w:szCs w:val="22"/>
        </w:rPr>
        <w:t>course,</w:t>
      </w:r>
      <w:r w:rsidR="00D21B3F" w:rsidRPr="00051164">
        <w:rPr>
          <w:rFonts w:cs="Times New Roman"/>
          <w:i w:val="0"/>
          <w:color w:val="auto"/>
          <w:sz w:val="22"/>
          <w:szCs w:val="22"/>
        </w:rPr>
        <w:t xml:space="preserve"> provide </w:t>
      </w:r>
      <w:r w:rsidRPr="00051164">
        <w:rPr>
          <w:rFonts w:cs="Times New Roman"/>
          <w:i w:val="0"/>
          <w:color w:val="auto"/>
          <w:sz w:val="22"/>
          <w:szCs w:val="22"/>
        </w:rPr>
        <w:t>water</w:t>
      </w:r>
      <w:r w:rsidR="00D21B3F" w:rsidRPr="00051164">
        <w:rPr>
          <w:rFonts w:cs="Times New Roman"/>
          <w:i w:val="0"/>
          <w:color w:val="auto"/>
          <w:sz w:val="22"/>
          <w:szCs w:val="22"/>
        </w:rPr>
        <w:t xml:space="preserve"> for </w:t>
      </w:r>
      <w:r w:rsidRPr="00051164">
        <w:rPr>
          <w:rFonts w:cs="Times New Roman"/>
          <w:i w:val="0"/>
          <w:color w:val="auto"/>
          <w:sz w:val="22"/>
          <w:szCs w:val="22"/>
        </w:rPr>
        <w:t>farms</w:t>
      </w:r>
      <w:r w:rsidR="00D21B3F" w:rsidRPr="00051164">
        <w:rPr>
          <w:rFonts w:cs="Times New Roman"/>
          <w:i w:val="0"/>
          <w:color w:val="auto"/>
          <w:sz w:val="22"/>
          <w:szCs w:val="22"/>
        </w:rPr>
        <w:t xml:space="preserve"> and for drinking, and one cannot even imagine life without rains. Rains not only fulfil the eating and drinking needs of human beings, </w:t>
      </w:r>
      <w:r w:rsidRPr="00051164">
        <w:rPr>
          <w:rFonts w:cs="Times New Roman"/>
          <w:i w:val="0"/>
          <w:color w:val="auto"/>
          <w:sz w:val="22"/>
          <w:szCs w:val="22"/>
        </w:rPr>
        <w:t>but they</w:t>
      </w:r>
      <w:r w:rsidR="00D21B3F" w:rsidRPr="00051164">
        <w:rPr>
          <w:rFonts w:cs="Times New Roman"/>
          <w:i w:val="0"/>
          <w:color w:val="auto"/>
          <w:sz w:val="22"/>
          <w:szCs w:val="22"/>
        </w:rPr>
        <w:t xml:space="preserve"> also play an important role in maintaining temperature. Rains, ponds, rivers, sea and the process of evaporation of water - all are part of the recycling process of water. In absence of this recycling, water would not have been available for use by the living beings. Then the phenomena related to winds and clouds are also great wonders of God. </w:t>
      </w:r>
    </w:p>
    <w:p w14:paraId="7A6A9B2B" w14:textId="33B23D5C" w:rsidR="00D21B3F" w:rsidRPr="00051164" w:rsidRDefault="00D21B3F" w:rsidP="005E2A02">
      <w:pPr>
        <w:pStyle w:val="Heading4"/>
        <w:spacing w:before="0" w:after="0" w:line="22" w:lineRule="atLeast"/>
        <w:jc w:val="both"/>
        <w:rPr>
          <w:rFonts w:cs="Times New Roman"/>
          <w:b/>
          <w:bCs/>
          <w:i w:val="0"/>
          <w:color w:val="auto"/>
          <w:sz w:val="22"/>
          <w:szCs w:val="22"/>
        </w:rPr>
      </w:pPr>
      <w:r w:rsidRPr="00051164">
        <w:rPr>
          <w:rFonts w:cs="Times New Roman"/>
          <w:color w:val="auto"/>
          <w:sz w:val="22"/>
          <w:szCs w:val="22"/>
        </w:rPr>
        <w:lastRenderedPageBreak/>
        <w:t>“Qaumin Ya’qilun”</w:t>
      </w:r>
      <w:r w:rsidRPr="00051164">
        <w:rPr>
          <w:rFonts w:cs="Times New Roman"/>
          <w:i w:val="0"/>
          <w:color w:val="auto"/>
          <w:sz w:val="22"/>
          <w:szCs w:val="22"/>
        </w:rPr>
        <w:t xml:space="preserve"> poin</w:t>
      </w:r>
      <w:r w:rsidR="008418D8" w:rsidRPr="00051164">
        <w:rPr>
          <w:rFonts w:cs="Times New Roman"/>
          <w:i w:val="0"/>
          <w:color w:val="auto"/>
          <w:sz w:val="22"/>
          <w:szCs w:val="22"/>
        </w:rPr>
        <w:t>t</w:t>
      </w:r>
      <w:r w:rsidRPr="00051164">
        <w:rPr>
          <w:rFonts w:cs="Times New Roman"/>
          <w:i w:val="0"/>
          <w:color w:val="auto"/>
          <w:sz w:val="22"/>
          <w:szCs w:val="22"/>
        </w:rPr>
        <w:t xml:space="preserve"> to the community of researchers, analysts and experts in various fields. What has been described about relates to so many fields of sciences including Cosmology, Physics, Environmental Sciences, Biological Sciences, Technology and Earth Sciences. Sciences are in fact nothing but making efforts to understand the Nature of various Laws of Nature including Biological Laws, properties of the Matter and Space, created by God and their use for various activities. </w:t>
      </w:r>
    </w:p>
    <w:p w14:paraId="70C5D6FD" w14:textId="77777777" w:rsidR="00693EDF" w:rsidRPr="00051164" w:rsidRDefault="00693EDF" w:rsidP="005E2A02">
      <w:pPr>
        <w:pStyle w:val="Heading4"/>
        <w:spacing w:before="0" w:after="0" w:line="22" w:lineRule="atLeast"/>
        <w:jc w:val="both"/>
        <w:rPr>
          <w:rFonts w:cs="Times New Roman"/>
          <w:i w:val="0"/>
          <w:color w:val="auto"/>
          <w:sz w:val="22"/>
          <w:szCs w:val="22"/>
        </w:rPr>
      </w:pPr>
    </w:p>
    <w:p w14:paraId="66CFC159" w14:textId="4A887A3A"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Creation of Humans </w:t>
      </w:r>
    </w:p>
    <w:p w14:paraId="4C635787" w14:textId="77777777" w:rsidR="00693EDF" w:rsidRPr="00051164" w:rsidRDefault="00693EDF" w:rsidP="005E2A02">
      <w:pPr>
        <w:spacing w:line="22" w:lineRule="atLeast"/>
      </w:pPr>
    </w:p>
    <w:p w14:paraId="70AE5E84" w14:textId="6899BAA4" w:rsidR="00D21B3F" w:rsidRPr="00051164" w:rsidRDefault="00D21B3F" w:rsidP="005E2A02">
      <w:pPr>
        <w:widowControl w:val="0"/>
        <w:spacing w:line="22" w:lineRule="atLeast"/>
        <w:jc w:val="both"/>
        <w:rPr>
          <w:i/>
          <w:sz w:val="22"/>
          <w:szCs w:val="22"/>
        </w:rPr>
      </w:pPr>
      <w:r w:rsidRPr="00051164">
        <w:rPr>
          <w:i/>
          <w:sz w:val="22"/>
          <w:szCs w:val="22"/>
        </w:rPr>
        <w:t xml:space="preserve">It is He Who created you from a single existence, and out of it, He made his female partner, so that he may find comfort in her. And when he covers her, she bears a burden (of </w:t>
      </w:r>
      <w:r w:rsidR="00DC11DD" w:rsidRPr="00051164">
        <w:rPr>
          <w:i/>
          <w:sz w:val="22"/>
          <w:szCs w:val="22"/>
        </w:rPr>
        <w:t>pregnancy</w:t>
      </w:r>
      <w:r w:rsidRPr="00051164">
        <w:rPr>
          <w:i/>
          <w:sz w:val="22"/>
          <w:szCs w:val="22"/>
        </w:rPr>
        <w:t>) and carries it. Then, when she grows heavy (with full term), they pray to their Lord: 'If You gift us a healthy child, we will surely be thankful.' (7: 189)</w:t>
      </w:r>
    </w:p>
    <w:p w14:paraId="1407F0DF" w14:textId="77777777" w:rsidR="00693EDF" w:rsidRPr="00051164" w:rsidRDefault="00693EDF" w:rsidP="005E2A02">
      <w:pPr>
        <w:widowControl w:val="0"/>
        <w:spacing w:line="22" w:lineRule="atLeast"/>
        <w:jc w:val="both"/>
        <w:rPr>
          <w:i/>
          <w:sz w:val="22"/>
          <w:szCs w:val="22"/>
        </w:rPr>
      </w:pPr>
    </w:p>
    <w:p w14:paraId="27642406" w14:textId="0FB06412" w:rsidR="00D21B3F" w:rsidRPr="00051164" w:rsidRDefault="00D21B3F" w:rsidP="005E2A02">
      <w:pPr>
        <w:widowControl w:val="0"/>
        <w:spacing w:line="22" w:lineRule="atLeast"/>
        <w:jc w:val="both"/>
        <w:rPr>
          <w:i/>
          <w:sz w:val="22"/>
          <w:szCs w:val="22"/>
        </w:rPr>
      </w:pPr>
      <w:r w:rsidRPr="00051164">
        <w:rPr>
          <w:i/>
          <w:sz w:val="22"/>
          <w:szCs w:val="22"/>
        </w:rPr>
        <w:t>State: Go through the Earth for (investigative) observations about (the mechanism of) how God started the creation; following (this creation), God brings evolution into effect. God is indeed the Final Authority in every matter. (29: 20)</w:t>
      </w:r>
    </w:p>
    <w:p w14:paraId="24D1A684" w14:textId="77777777" w:rsidR="00693EDF" w:rsidRPr="00051164" w:rsidRDefault="00693EDF" w:rsidP="005E2A02">
      <w:pPr>
        <w:widowControl w:val="0"/>
        <w:spacing w:line="22" w:lineRule="atLeast"/>
        <w:jc w:val="both"/>
        <w:rPr>
          <w:i/>
          <w:sz w:val="22"/>
          <w:szCs w:val="22"/>
        </w:rPr>
      </w:pPr>
    </w:p>
    <w:p w14:paraId="310E5D82" w14:textId="007FF1CD" w:rsidR="00D21B3F" w:rsidRPr="00051164" w:rsidRDefault="00693EDF" w:rsidP="005E2A02">
      <w:pPr>
        <w:widowControl w:val="0"/>
        <w:spacing w:line="22" w:lineRule="atLeast"/>
        <w:jc w:val="both"/>
        <w:rPr>
          <w:i/>
          <w:sz w:val="22"/>
          <w:szCs w:val="22"/>
          <w:rtl/>
        </w:rPr>
      </w:pPr>
      <w:r w:rsidRPr="00051164">
        <w:rPr>
          <w:i/>
          <w:sz w:val="22"/>
          <w:szCs w:val="22"/>
          <w:shd w:val="clear" w:color="auto" w:fill="FFFFFF"/>
        </w:rPr>
        <w:t>Surely,</w:t>
      </w:r>
      <w:r w:rsidR="00D21B3F" w:rsidRPr="00051164">
        <w:rPr>
          <w:i/>
          <w:sz w:val="22"/>
          <w:szCs w:val="22"/>
          <w:shd w:val="clear" w:color="auto" w:fill="FFFFFF"/>
        </w:rPr>
        <w:t xml:space="preserve"> We had created (the first) man out of dry ringing dust</w:t>
      </w:r>
      <w:r w:rsidR="00D21B3F" w:rsidRPr="00051164">
        <w:rPr>
          <w:i/>
          <w:sz w:val="22"/>
          <w:szCs w:val="22"/>
          <w:shd w:val="clear" w:color="auto" w:fill="FFFFFF"/>
          <w:vertAlign w:val="superscript"/>
        </w:rPr>
        <w:t>1</w:t>
      </w:r>
      <w:r w:rsidR="00D21B3F" w:rsidRPr="00051164">
        <w:rPr>
          <w:i/>
          <w:sz w:val="22"/>
          <w:szCs w:val="22"/>
          <w:shd w:val="clear" w:color="auto" w:fill="FFFFFF"/>
        </w:rPr>
        <w:t xml:space="preserve"> which was derived from blackish mud while We had created the jinn out of blazing fire. It is worth recalling when your Lord addressed the Executive Angels: "I will (soon) create a human being out of dry ringing dust which was derived from blackish mud. When I have finished moulding him and have breathed My Spirit into him, then you must prostrate (by rotating relative) to him." Subsequently, all the Executive Angels prostrated (by rotating) except Iblis; he declined to join those who prostrated. The Lord inquired: "Iblis! What is the matter with you that you did not join those who prostrated?" He said: "It does not behove of me to prostrate myself before a human being whom You have created out of dry ringing dust which was derived from blackish </w:t>
      </w:r>
      <w:r w:rsidR="00D21B3F" w:rsidRPr="00051164">
        <w:rPr>
          <w:i/>
          <w:sz w:val="22"/>
          <w:szCs w:val="22"/>
          <w:shd w:val="clear" w:color="auto" w:fill="FFFFFF"/>
        </w:rPr>
        <w:lastRenderedPageBreak/>
        <w:t>mud."</w:t>
      </w:r>
      <w:r w:rsidR="00D21B3F" w:rsidRPr="00051164">
        <w:rPr>
          <w:sz w:val="22"/>
          <w:szCs w:val="22"/>
          <w:shd w:val="clear" w:color="auto" w:fill="FFFFFF"/>
        </w:rPr>
        <w:t xml:space="preserve"> (15: 26-33)</w:t>
      </w:r>
    </w:p>
    <w:p w14:paraId="476291E2" w14:textId="77777777" w:rsidR="00693EDF" w:rsidRPr="00051164" w:rsidRDefault="00693EDF" w:rsidP="005E2A02">
      <w:pPr>
        <w:spacing w:line="22" w:lineRule="atLeast"/>
        <w:jc w:val="both"/>
        <w:rPr>
          <w:rFonts w:eastAsia="Adobe Gothic Std B"/>
          <w:sz w:val="22"/>
          <w:szCs w:val="22"/>
        </w:rPr>
      </w:pPr>
    </w:p>
    <w:p w14:paraId="0F261095" w14:textId="47C2329B" w:rsidR="00D21B3F" w:rsidRPr="00051164" w:rsidRDefault="00D21B3F" w:rsidP="005E2A02">
      <w:pPr>
        <w:spacing w:line="22" w:lineRule="atLeast"/>
        <w:jc w:val="both"/>
        <w:rPr>
          <w:i/>
          <w:sz w:val="22"/>
          <w:szCs w:val="22"/>
        </w:rPr>
      </w:pPr>
      <w:r w:rsidRPr="00051164">
        <w:rPr>
          <w:rFonts w:eastAsia="Adobe Gothic Std B"/>
          <w:sz w:val="22"/>
          <w:szCs w:val="22"/>
        </w:rPr>
        <w:t xml:space="preserve">1- According to Qur’ān, man was created out of muddy soil and jinns from blazing Fire. Satan also claims to be born out of fire, and angels were created from light, that is, a wave. Human body contains everything, which is present in muddy soil: Hydrogen, Oxygen, Carbon, Nitrogen, Sulphur, Phosphorus, etc., and the compounds formed from these elements, including water and many organic compounds. Human creation, from what is described in Qur’ān, appears to be the result of a special process of creation </w:t>
      </w:r>
      <w:r w:rsidRPr="00051164">
        <w:rPr>
          <w:rFonts w:eastAsia="Adobe Gothic Std B"/>
          <w:i/>
          <w:sz w:val="22"/>
          <w:szCs w:val="22"/>
        </w:rPr>
        <w:t xml:space="preserve">(Khalaqa) </w:t>
      </w:r>
      <w:r w:rsidRPr="00051164">
        <w:rPr>
          <w:rFonts w:eastAsia="Adobe Gothic Std B"/>
          <w:sz w:val="22"/>
          <w:szCs w:val="22"/>
        </w:rPr>
        <w:t xml:space="preserve">by God, and it appears that the cell of first human being first appeared in soil and then grew.  </w:t>
      </w:r>
      <w:r w:rsidRPr="00051164">
        <w:rPr>
          <w:rFonts w:eastAsia="Adobe Gothic Std B"/>
          <w:i/>
          <w:sz w:val="22"/>
          <w:szCs w:val="22"/>
        </w:rPr>
        <w:t>Rūh</w:t>
      </w:r>
      <w:r w:rsidRPr="00051164">
        <w:rPr>
          <w:rFonts w:eastAsia="Adobe Gothic Std B"/>
          <w:sz w:val="22"/>
          <w:szCs w:val="22"/>
        </w:rPr>
        <w:t xml:space="preserve"> (Spirit) was breathed into human being. </w:t>
      </w:r>
      <w:r w:rsidRPr="00051164">
        <w:rPr>
          <w:rFonts w:eastAsia="Adobe Gothic Std B"/>
          <w:i/>
          <w:sz w:val="22"/>
          <w:szCs w:val="22"/>
        </w:rPr>
        <w:t>Rūh</w:t>
      </w:r>
      <w:r w:rsidRPr="00051164">
        <w:rPr>
          <w:rFonts w:eastAsia="Adobe Gothic Std B"/>
          <w:sz w:val="22"/>
          <w:szCs w:val="22"/>
        </w:rPr>
        <w:t xml:space="preserve"> may be representing itself in the form of waves that control human functions. Cardiac waves, seen in electrocardiography, and Brain waves, seen in electroencephalography, appear to be the indication of </w:t>
      </w:r>
      <w:r w:rsidRPr="00051164">
        <w:rPr>
          <w:rFonts w:eastAsia="Adobe Gothic Std B"/>
          <w:i/>
          <w:sz w:val="22"/>
          <w:szCs w:val="22"/>
        </w:rPr>
        <w:t>Rūh</w:t>
      </w:r>
      <w:r w:rsidRPr="00051164">
        <w:rPr>
          <w:rFonts w:eastAsia="Adobe Gothic Std B"/>
          <w:sz w:val="22"/>
          <w:szCs w:val="22"/>
        </w:rPr>
        <w:t xml:space="preserve">. Angels, born out of light wave, appear to possess much bigger speeds than light, and are very special creation, used as civil servants or executives by the Lord of the Kingdom of </w:t>
      </w:r>
      <w:r w:rsidR="00693EDF" w:rsidRPr="00051164">
        <w:rPr>
          <w:rFonts w:eastAsia="Adobe Gothic Std B"/>
          <w:sz w:val="22"/>
          <w:szCs w:val="22"/>
        </w:rPr>
        <w:t>Universe</w:t>
      </w:r>
      <w:r w:rsidRPr="00051164">
        <w:rPr>
          <w:rFonts w:eastAsia="Adobe Gothic Std B"/>
          <w:sz w:val="22"/>
          <w:szCs w:val="22"/>
        </w:rPr>
        <w:t xml:space="preserve">. </w:t>
      </w:r>
      <w:r w:rsidRPr="00051164">
        <w:rPr>
          <w:rFonts w:eastAsia="Adobe Gothic Std B"/>
          <w:i/>
          <w:sz w:val="22"/>
          <w:szCs w:val="22"/>
        </w:rPr>
        <w:t>Jinns</w:t>
      </w:r>
      <w:r w:rsidRPr="00051164">
        <w:rPr>
          <w:rFonts w:eastAsia="Adobe Gothic Std B"/>
          <w:sz w:val="22"/>
          <w:szCs w:val="22"/>
        </w:rPr>
        <w:t xml:space="preserve"> might have been a gaseous creation, formed out of the gases of fire. What about Satan </w:t>
      </w:r>
      <w:r w:rsidRPr="00051164">
        <w:rPr>
          <w:rFonts w:eastAsia="Adobe Gothic Std B"/>
          <w:i/>
          <w:sz w:val="22"/>
          <w:szCs w:val="22"/>
        </w:rPr>
        <w:t>(Shayt</w:t>
      </w:r>
      <w:r w:rsidRPr="00051164">
        <w:rPr>
          <w:i/>
          <w:sz w:val="22"/>
          <w:szCs w:val="22"/>
        </w:rPr>
        <w:t>ā</w:t>
      </w:r>
      <w:r w:rsidRPr="00051164">
        <w:rPr>
          <w:rFonts w:eastAsia="Adobe Gothic Std B"/>
          <w:i/>
          <w:sz w:val="22"/>
          <w:szCs w:val="22"/>
        </w:rPr>
        <w:t>n)?</w:t>
      </w:r>
      <w:r w:rsidRPr="00051164">
        <w:rPr>
          <w:rFonts w:eastAsia="Adobe Gothic Std B"/>
          <w:sz w:val="22"/>
          <w:szCs w:val="22"/>
        </w:rPr>
        <w:t xml:space="preserve"> Interestingly one of the Laws of Heat, known as Second Law of Thermodynamics (dynamics of heat), is often interpreted as meaning Entropy, which implies that Order moves towards Disorder. This movement (known as Thermodynamic Arrow of Time in Theoretical Physics) is a physical process, and is considered to be the reason why Order tends to degenerate into Disorder with the passage of time. Satan appears to be the representation of Disorder inside human thinking process, which instigates the person to commit evils. On the other hand, Angels and </w:t>
      </w:r>
      <w:r w:rsidRPr="00051164">
        <w:rPr>
          <w:rFonts w:eastAsia="Adobe Gothic Std B"/>
          <w:i/>
          <w:sz w:val="22"/>
          <w:szCs w:val="22"/>
        </w:rPr>
        <w:t>Rūh</w:t>
      </w:r>
      <w:r w:rsidRPr="00051164">
        <w:rPr>
          <w:rFonts w:eastAsia="Adobe Gothic Std B"/>
          <w:sz w:val="22"/>
          <w:szCs w:val="22"/>
        </w:rPr>
        <w:t xml:space="preserve"> seem to represent an opposite phenomenon, which oppose Disorder. What exactly they are, only God knows. With the passage of time, perhaps, human beings can have a better understanding of all these phenomena. God knows the best.</w:t>
      </w:r>
    </w:p>
    <w:p w14:paraId="3438172E" w14:textId="77777777" w:rsidR="00693EDF" w:rsidRPr="00051164" w:rsidRDefault="00693EDF" w:rsidP="005E2A02">
      <w:pPr>
        <w:pStyle w:val="Heading4"/>
        <w:spacing w:before="0" w:after="0" w:line="22" w:lineRule="atLeast"/>
        <w:jc w:val="both"/>
        <w:rPr>
          <w:rFonts w:cs="Times New Roman"/>
          <w:b/>
          <w:i w:val="0"/>
          <w:color w:val="auto"/>
          <w:sz w:val="22"/>
          <w:szCs w:val="22"/>
        </w:rPr>
      </w:pPr>
    </w:p>
    <w:p w14:paraId="4256DB20" w14:textId="2F44AF9D" w:rsidR="00D21B3F" w:rsidRPr="00051164" w:rsidRDefault="00D21B3F"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First </w:t>
      </w:r>
      <w:r w:rsidR="00693EDF" w:rsidRPr="00051164">
        <w:rPr>
          <w:rFonts w:cs="Times New Roman"/>
          <w:b/>
          <w:i w:val="0"/>
          <w:color w:val="auto"/>
          <w:sz w:val="22"/>
          <w:szCs w:val="22"/>
        </w:rPr>
        <w:t xml:space="preserve">Human </w:t>
      </w:r>
      <w:r w:rsidRPr="00051164">
        <w:rPr>
          <w:rFonts w:cs="Times New Roman"/>
          <w:b/>
          <w:i w:val="0"/>
          <w:color w:val="auto"/>
          <w:sz w:val="22"/>
          <w:szCs w:val="22"/>
        </w:rPr>
        <w:t xml:space="preserve">Creation and the Stages of Birth </w:t>
      </w:r>
    </w:p>
    <w:p w14:paraId="55D111C1" w14:textId="77777777" w:rsidR="00693EDF" w:rsidRPr="00051164" w:rsidRDefault="00693EDF" w:rsidP="005E2A02">
      <w:pPr>
        <w:spacing w:line="22" w:lineRule="atLeast"/>
      </w:pPr>
    </w:p>
    <w:p w14:paraId="2BC3B570" w14:textId="50A2EDB5" w:rsidR="00D21B3F" w:rsidRPr="00051164" w:rsidRDefault="00D21B3F" w:rsidP="005E2A02">
      <w:pPr>
        <w:widowControl w:val="0"/>
        <w:spacing w:line="22" w:lineRule="atLeast"/>
        <w:jc w:val="both"/>
        <w:rPr>
          <w:i/>
          <w:sz w:val="22"/>
          <w:szCs w:val="22"/>
        </w:rPr>
      </w:pPr>
      <w:r w:rsidRPr="00051164">
        <w:rPr>
          <w:i/>
          <w:sz w:val="22"/>
          <w:szCs w:val="22"/>
        </w:rPr>
        <w:lastRenderedPageBreak/>
        <w:t>It is He Who perfected everyone of His creation; He initiated the creation of man from mud. Following that, He created his generation with a component of paltry fluid; following, that He proportioned his structure and blew in him a part of His Spirit</w:t>
      </w:r>
      <w:r w:rsidRPr="00051164">
        <w:rPr>
          <w:i/>
          <w:sz w:val="22"/>
          <w:szCs w:val="22"/>
          <w:vertAlign w:val="superscript"/>
        </w:rPr>
        <w:t>1</w:t>
      </w:r>
      <w:r w:rsidRPr="00051164">
        <w:rPr>
          <w:i/>
          <w:sz w:val="22"/>
          <w:szCs w:val="22"/>
        </w:rPr>
        <w:t xml:space="preserve">; and formed your organs of hearing, vision and perception. (Still), you are miserly in thankfulness. (32: 7-9) </w:t>
      </w:r>
    </w:p>
    <w:p w14:paraId="3E16A8F5" w14:textId="77777777" w:rsidR="00693EDF" w:rsidRPr="00051164" w:rsidRDefault="00693EDF" w:rsidP="005E2A02">
      <w:pPr>
        <w:spacing w:line="22" w:lineRule="atLeast"/>
        <w:jc w:val="both"/>
        <w:rPr>
          <w:rFonts w:eastAsia="Adobe Gothic Std B"/>
          <w:sz w:val="22"/>
          <w:szCs w:val="22"/>
        </w:rPr>
      </w:pPr>
    </w:p>
    <w:p w14:paraId="0E144329" w14:textId="7911E1F7" w:rsidR="00D21B3F" w:rsidRPr="00051164" w:rsidRDefault="00D21B3F" w:rsidP="005E2A02">
      <w:pPr>
        <w:spacing w:line="22" w:lineRule="atLeast"/>
        <w:jc w:val="both"/>
        <w:rPr>
          <w:i/>
          <w:sz w:val="22"/>
          <w:szCs w:val="22"/>
        </w:rPr>
      </w:pPr>
      <w:r w:rsidRPr="00051164">
        <w:rPr>
          <w:rFonts w:eastAsia="Adobe Gothic Std B"/>
          <w:sz w:val="22"/>
          <w:szCs w:val="22"/>
        </w:rPr>
        <w:t xml:space="preserve">1. </w:t>
      </w:r>
      <w:r w:rsidRPr="00051164">
        <w:rPr>
          <w:sz w:val="22"/>
          <w:szCs w:val="22"/>
          <w:shd w:val="clear" w:color="auto" w:fill="FFFFFF"/>
        </w:rPr>
        <w:t xml:space="preserve">One of the biggest wonders of Qur’ān is its detailed description of the development of foetus. In various verses, it describes the events right from production of semen and ova to fertilization and formation of zygote; and then development of various systems of the body – circulatory system, nervous system, musculoskeletal system, organs of vision and hearing, etc. It also describes how foetus looks like at various stages. </w:t>
      </w:r>
    </w:p>
    <w:p w14:paraId="3A613B96" w14:textId="77777777" w:rsidR="00D21B3F" w:rsidRPr="00051164" w:rsidRDefault="00D21B3F" w:rsidP="005E2A02">
      <w:pPr>
        <w:spacing w:line="22" w:lineRule="atLeast"/>
        <w:ind w:firstLine="720"/>
        <w:jc w:val="both"/>
        <w:rPr>
          <w:sz w:val="22"/>
          <w:szCs w:val="22"/>
          <w:shd w:val="clear" w:color="auto" w:fill="FFFFFF"/>
        </w:rPr>
      </w:pPr>
      <w:r w:rsidRPr="00051164">
        <w:rPr>
          <w:sz w:val="22"/>
          <w:szCs w:val="22"/>
          <w:shd w:val="clear" w:color="auto" w:fill="FFFFFF"/>
        </w:rPr>
        <w:t xml:space="preserve">In these verses it describes more about the Nervous System including hearing and vision. A foetus begins hearing </w:t>
      </w:r>
      <w:r w:rsidRPr="00051164">
        <w:rPr>
          <w:bCs/>
          <w:sz w:val="22"/>
          <w:szCs w:val="22"/>
          <w:shd w:val="clear" w:color="auto" w:fill="FFFFFF"/>
        </w:rPr>
        <w:t>between 22 and 24 weeks of pregnancy;</w:t>
      </w:r>
      <w:r w:rsidRPr="00051164">
        <w:rPr>
          <w:sz w:val="22"/>
          <w:szCs w:val="22"/>
          <w:shd w:val="clear" w:color="auto" w:fill="FFFFFF"/>
        </w:rPr>
        <w:t> but can only hear low frequencies, such as sounds of animals like lions and dogs. This range continues to increase with the development of the brain. In late pregnancy, the foetus can hear voices and distinguish between them.</w:t>
      </w:r>
    </w:p>
    <w:p w14:paraId="3F37AC1B" w14:textId="4C058867" w:rsidR="00D21B3F" w:rsidRPr="00051164" w:rsidRDefault="00D21B3F" w:rsidP="005E2A02">
      <w:pPr>
        <w:spacing w:line="22" w:lineRule="atLeast"/>
        <w:ind w:firstLine="720"/>
        <w:jc w:val="both"/>
        <w:rPr>
          <w:rFonts w:eastAsia="Adobe Gothic Std B"/>
          <w:sz w:val="22"/>
          <w:szCs w:val="22"/>
        </w:rPr>
      </w:pPr>
      <w:r w:rsidRPr="00051164">
        <w:rPr>
          <w:sz w:val="22"/>
          <w:szCs w:val="22"/>
          <w:shd w:val="clear" w:color="auto" w:fill="FFFFFF"/>
        </w:rPr>
        <w:t xml:space="preserve">As far as the Vision (Ophthalmic System) is concerned, at about 7 weeks, the main parts of the eye, that </w:t>
      </w:r>
      <w:r w:rsidR="004E08CB" w:rsidRPr="00051164">
        <w:rPr>
          <w:sz w:val="22"/>
          <w:szCs w:val="22"/>
          <w:shd w:val="clear" w:color="auto" w:fill="FFFFFF"/>
        </w:rPr>
        <w:t>is, cornea</w:t>
      </w:r>
      <w:r w:rsidRPr="00051164">
        <w:rPr>
          <w:sz w:val="22"/>
          <w:szCs w:val="22"/>
          <w:shd w:val="clear" w:color="auto" w:fill="FFFFFF"/>
        </w:rPr>
        <w:t>, iris, pupil, lens, and retina, start developing, and they are almost fully formed just a few weeks later. By about 10 weeks, baby has eyelids, though they remain closed</w:t>
      </w:r>
      <w:r w:rsidRPr="00051164">
        <w:rPr>
          <w:rFonts w:eastAsia="Adobe Gothic Std B"/>
          <w:sz w:val="22"/>
          <w:szCs w:val="22"/>
        </w:rPr>
        <w:t xml:space="preserve">. </w:t>
      </w:r>
    </w:p>
    <w:p w14:paraId="55D24DA4" w14:textId="649706C9" w:rsidR="00D21B3F" w:rsidRPr="00051164" w:rsidRDefault="00D21B3F" w:rsidP="005E2A02">
      <w:pPr>
        <w:spacing w:line="22" w:lineRule="atLeast"/>
        <w:jc w:val="both"/>
        <w:rPr>
          <w:rFonts w:eastAsia="Adobe Gothic Std B"/>
          <w:sz w:val="22"/>
          <w:szCs w:val="22"/>
        </w:rPr>
      </w:pPr>
      <w:r w:rsidRPr="00051164">
        <w:rPr>
          <w:sz w:val="22"/>
          <w:szCs w:val="22"/>
        </w:rPr>
        <w:t xml:space="preserve">The developing of brain begins around week </w:t>
      </w:r>
      <w:r w:rsidR="004E08CB" w:rsidRPr="00051164">
        <w:rPr>
          <w:sz w:val="22"/>
          <w:szCs w:val="22"/>
        </w:rPr>
        <w:t>5 and</w:t>
      </w:r>
      <w:r w:rsidRPr="00051164">
        <w:rPr>
          <w:sz w:val="22"/>
          <w:szCs w:val="22"/>
        </w:rPr>
        <w:t xml:space="preserve"> becomes fully developed by week 6 or 7 when the brain separates into three parts. Around week 5, brain, spinal cord, and heart begin to develop. Brain is part of the central nervous system, which also houses the spinal cord. There are three key components of a baby’s brain: </w:t>
      </w:r>
      <w:hyperlink r:id="rId963" w:history="1">
        <w:r w:rsidRPr="00051164">
          <w:rPr>
            <w:rStyle w:val="Hyperlink"/>
            <w:bCs/>
            <w:color w:val="auto"/>
            <w:sz w:val="22"/>
            <w:szCs w:val="22"/>
            <w:u w:val="none"/>
          </w:rPr>
          <w:t>Cerebrum</w:t>
        </w:r>
      </w:hyperlink>
      <w:r w:rsidRPr="00051164">
        <w:rPr>
          <w:rStyle w:val="Strong"/>
          <w:sz w:val="22"/>
          <w:szCs w:val="22"/>
        </w:rPr>
        <w:t xml:space="preserve"> </w:t>
      </w:r>
      <w:r w:rsidRPr="00051164">
        <w:rPr>
          <w:rStyle w:val="Strong"/>
          <w:b w:val="0"/>
          <w:sz w:val="22"/>
          <w:szCs w:val="22"/>
        </w:rPr>
        <w:t>for</w:t>
      </w:r>
      <w:r w:rsidRPr="00051164">
        <w:rPr>
          <w:rStyle w:val="Strong"/>
          <w:sz w:val="22"/>
          <w:szCs w:val="22"/>
        </w:rPr>
        <w:t> </w:t>
      </w:r>
      <w:r w:rsidRPr="00051164">
        <w:rPr>
          <w:sz w:val="22"/>
          <w:szCs w:val="22"/>
        </w:rPr>
        <w:t xml:space="preserve">Thinking, remembering, and feeling; </w:t>
      </w:r>
      <w:hyperlink r:id="rId964" w:history="1">
        <w:r w:rsidRPr="00051164">
          <w:rPr>
            <w:rStyle w:val="Hyperlink"/>
            <w:bCs/>
            <w:color w:val="auto"/>
            <w:sz w:val="22"/>
            <w:szCs w:val="22"/>
            <w:u w:val="none"/>
          </w:rPr>
          <w:t>Cerebellum</w:t>
        </w:r>
      </w:hyperlink>
      <w:r w:rsidRPr="00051164">
        <w:rPr>
          <w:rStyle w:val="Strong"/>
          <w:sz w:val="22"/>
          <w:szCs w:val="22"/>
        </w:rPr>
        <w:t xml:space="preserve"> </w:t>
      </w:r>
      <w:r w:rsidRPr="00051164">
        <w:rPr>
          <w:sz w:val="22"/>
          <w:szCs w:val="22"/>
        </w:rPr>
        <w:t xml:space="preserve">responsible for motor control for moving arms and legs, among other things; and </w:t>
      </w:r>
      <w:r w:rsidRPr="00051164">
        <w:rPr>
          <w:rStyle w:val="Strong"/>
          <w:b w:val="0"/>
          <w:sz w:val="22"/>
          <w:szCs w:val="22"/>
        </w:rPr>
        <w:t>Brain stem for</w:t>
      </w:r>
      <w:r w:rsidRPr="00051164">
        <w:rPr>
          <w:rStyle w:val="Strong"/>
          <w:sz w:val="22"/>
          <w:szCs w:val="22"/>
        </w:rPr>
        <w:t xml:space="preserve"> </w:t>
      </w:r>
      <w:r w:rsidRPr="00051164">
        <w:rPr>
          <w:sz w:val="22"/>
          <w:szCs w:val="22"/>
        </w:rPr>
        <w:t>keeping the body alive through breathing, heartbeat, and blood pressure.</w:t>
      </w:r>
    </w:p>
    <w:p w14:paraId="7FF97181" w14:textId="510E3B66" w:rsidR="00D21B3F" w:rsidRPr="00051164" w:rsidRDefault="00D21B3F" w:rsidP="005E2A02">
      <w:pPr>
        <w:spacing w:line="22" w:lineRule="atLeast"/>
        <w:ind w:firstLine="720"/>
        <w:jc w:val="both"/>
        <w:rPr>
          <w:rFonts w:eastAsia="Adobe Gothic Std B"/>
          <w:sz w:val="22"/>
          <w:szCs w:val="22"/>
        </w:rPr>
      </w:pPr>
      <w:r w:rsidRPr="00051164">
        <w:rPr>
          <w:rFonts w:eastAsia="Adobe Gothic Std B"/>
          <w:sz w:val="22"/>
          <w:szCs w:val="22"/>
        </w:rPr>
        <w:lastRenderedPageBreak/>
        <w:t>The Heart Waves and Brain Waves start appearing in the foetus around the end of 6</w:t>
      </w:r>
      <w:r w:rsidRPr="00051164">
        <w:rPr>
          <w:rFonts w:eastAsia="Adobe Gothic Std B"/>
          <w:sz w:val="22"/>
          <w:szCs w:val="22"/>
          <w:vertAlign w:val="superscript"/>
        </w:rPr>
        <w:t>th</w:t>
      </w:r>
      <w:r w:rsidRPr="00051164">
        <w:rPr>
          <w:rFonts w:eastAsia="Adobe Gothic Std B"/>
          <w:sz w:val="22"/>
          <w:szCs w:val="22"/>
        </w:rPr>
        <w:t xml:space="preserve"> </w:t>
      </w:r>
      <w:r w:rsidR="004E08CB" w:rsidRPr="00051164">
        <w:rPr>
          <w:rFonts w:eastAsia="Adobe Gothic Std B"/>
          <w:sz w:val="22"/>
          <w:szCs w:val="22"/>
        </w:rPr>
        <w:t>week and</w:t>
      </w:r>
      <w:r w:rsidRPr="00051164">
        <w:rPr>
          <w:rFonts w:eastAsia="Adobe Gothic Std B"/>
          <w:sz w:val="22"/>
          <w:szCs w:val="22"/>
        </w:rPr>
        <w:t xml:space="preserve"> become fully recordable around the end of the 4</w:t>
      </w:r>
      <w:r w:rsidRPr="00051164">
        <w:rPr>
          <w:rFonts w:eastAsia="Adobe Gothic Std B"/>
          <w:sz w:val="22"/>
          <w:szCs w:val="22"/>
          <w:vertAlign w:val="superscript"/>
        </w:rPr>
        <w:t>th</w:t>
      </w:r>
      <w:r w:rsidRPr="00051164">
        <w:rPr>
          <w:rFonts w:eastAsia="Adobe Gothic Std B"/>
          <w:sz w:val="22"/>
          <w:szCs w:val="22"/>
        </w:rPr>
        <w:t xml:space="preserve"> month. These may be the manifestation of </w:t>
      </w:r>
      <w:r w:rsidRPr="00051164">
        <w:rPr>
          <w:rFonts w:eastAsia="Adobe Gothic Std B"/>
          <w:i/>
          <w:sz w:val="22"/>
          <w:szCs w:val="22"/>
        </w:rPr>
        <w:t>Rūh</w:t>
      </w:r>
      <w:r w:rsidRPr="00051164">
        <w:rPr>
          <w:rFonts w:eastAsia="Adobe Gothic Std B"/>
          <w:sz w:val="22"/>
          <w:szCs w:val="22"/>
        </w:rPr>
        <w:t xml:space="preserve"> (Spirit) in human body. </w:t>
      </w:r>
    </w:p>
    <w:p w14:paraId="4F762A19" w14:textId="77777777" w:rsidR="004E08CB" w:rsidRPr="00051164" w:rsidRDefault="004E08CB" w:rsidP="005E2A02">
      <w:pPr>
        <w:spacing w:line="22" w:lineRule="atLeast"/>
        <w:ind w:firstLine="720"/>
        <w:jc w:val="both"/>
        <w:rPr>
          <w:rFonts w:eastAsia="Adobe Gothic Std B"/>
          <w:sz w:val="22"/>
          <w:szCs w:val="22"/>
        </w:rPr>
      </w:pPr>
    </w:p>
    <w:p w14:paraId="32CD2DDB" w14:textId="0339F2C1" w:rsidR="00D21B3F" w:rsidRPr="00051164" w:rsidRDefault="00D21B3F" w:rsidP="005E2A02">
      <w:pPr>
        <w:widowControl w:val="0"/>
        <w:spacing w:line="22" w:lineRule="atLeast"/>
        <w:jc w:val="both"/>
        <w:rPr>
          <w:rFonts w:eastAsia="Adobe Gothic Std B"/>
          <w:sz w:val="22"/>
          <w:szCs w:val="22"/>
        </w:rPr>
      </w:pPr>
      <w:r w:rsidRPr="00051164">
        <w:rPr>
          <w:i/>
          <w:sz w:val="22"/>
          <w:szCs w:val="22"/>
        </w:rPr>
        <w:t>He created the Cosmic Tiers and the earth with Mandate</w:t>
      </w:r>
      <w:r w:rsidRPr="00051164">
        <w:rPr>
          <w:i/>
          <w:sz w:val="22"/>
          <w:szCs w:val="22"/>
          <w:vertAlign w:val="superscript"/>
        </w:rPr>
        <w:t>1</w:t>
      </w:r>
      <w:r w:rsidRPr="00051164">
        <w:rPr>
          <w:i/>
          <w:sz w:val="22"/>
          <w:szCs w:val="22"/>
        </w:rPr>
        <w:t>. He wraps the night around the day, and He wraps the day around the night. Further, He regulates the Sun and the Moon, each running for a specified period. He is indeed the Powerful-Forgiving. He created you from a single entity, then made from it its mate, and brought down livestock for you—eight kinds in pairs. He creates you in the wombs of your mothers, in successive formations, in triple (areas of) darkness.</w:t>
      </w:r>
      <w:r w:rsidRPr="00051164">
        <w:rPr>
          <w:i/>
          <w:sz w:val="22"/>
          <w:szCs w:val="22"/>
          <w:vertAlign w:val="superscript"/>
        </w:rPr>
        <w:t>2</w:t>
      </w:r>
      <w:r w:rsidRPr="00051164">
        <w:rPr>
          <w:i/>
          <w:sz w:val="22"/>
          <w:szCs w:val="22"/>
        </w:rPr>
        <w:t xml:space="preserve"> Such is </w:t>
      </w:r>
      <w:r w:rsidRPr="00051164">
        <w:rPr>
          <w:rStyle w:val="Strong"/>
          <w:b w:val="0"/>
          <w:i/>
          <w:sz w:val="22"/>
          <w:szCs w:val="22"/>
        </w:rPr>
        <w:t>God</w:t>
      </w:r>
      <w:r w:rsidRPr="00051164">
        <w:rPr>
          <w:i/>
          <w:sz w:val="22"/>
          <w:szCs w:val="22"/>
        </w:rPr>
        <w:t xml:space="preserve">, your Lord. The State (of the Universe) is His. There is none worthy of worship but He. Then what has made you deviate (from Truth)? (39: 5-6) </w:t>
      </w:r>
    </w:p>
    <w:p w14:paraId="32A699B1" w14:textId="77777777" w:rsidR="004E08CB" w:rsidRPr="00051164" w:rsidRDefault="004E08CB" w:rsidP="005E2A02">
      <w:pPr>
        <w:spacing w:line="22" w:lineRule="atLeast"/>
        <w:jc w:val="both"/>
        <w:rPr>
          <w:rStyle w:val="Strong"/>
          <w:b w:val="0"/>
          <w:sz w:val="22"/>
          <w:szCs w:val="22"/>
        </w:rPr>
      </w:pPr>
    </w:p>
    <w:p w14:paraId="0464F172" w14:textId="026D3568" w:rsidR="00D21B3F" w:rsidRPr="00051164" w:rsidRDefault="00D21B3F" w:rsidP="005E2A02">
      <w:pPr>
        <w:spacing w:line="22" w:lineRule="atLeast"/>
        <w:jc w:val="both"/>
        <w:rPr>
          <w:rStyle w:val="Strong"/>
          <w:b w:val="0"/>
          <w:sz w:val="22"/>
          <w:szCs w:val="22"/>
        </w:rPr>
      </w:pPr>
      <w:r w:rsidRPr="00051164">
        <w:rPr>
          <w:rStyle w:val="Strong"/>
          <w:b w:val="0"/>
          <w:sz w:val="22"/>
          <w:szCs w:val="22"/>
        </w:rPr>
        <w:t>1- God created the Universe with a reason. First, He created the universe along with its Laws of Nature; and made the matter and the space follow the Laws. He imparted the matter specific properties, and made more than 110 elements. These elements interacted to form various structures, animate and inanimate. He chose the Earth for living beings; and ultimately created the human being with a purpose. Then He will keep the Universe functioning; and at a time of His choosing, He will cause the death of the entire universe in one go. Then He will again revive it as a different universe. He will then bring human beings back to life; and will grant them Paradise or Hell according to their deeds. So, the purpose was to separate the human beings who worship Him out of their free will and those who reject His Lordship and disobey Him. A detailed discussion about the Purpose of Creation of man is made elsewhere.</w:t>
      </w:r>
    </w:p>
    <w:p w14:paraId="2F8F4F73" w14:textId="77777777" w:rsidR="00D21B3F" w:rsidRPr="00051164" w:rsidRDefault="00D21B3F" w:rsidP="005E2A02">
      <w:pPr>
        <w:spacing w:line="22" w:lineRule="atLeast"/>
        <w:jc w:val="both"/>
        <w:rPr>
          <w:sz w:val="22"/>
          <w:szCs w:val="22"/>
          <w:shd w:val="clear" w:color="auto" w:fill="FFFFFF"/>
        </w:rPr>
      </w:pPr>
      <w:r w:rsidRPr="00051164">
        <w:rPr>
          <w:rStyle w:val="Strong"/>
          <w:b w:val="0"/>
          <w:sz w:val="22"/>
          <w:szCs w:val="22"/>
        </w:rPr>
        <w:t>2- "</w:t>
      </w:r>
      <w:r w:rsidRPr="00051164">
        <w:rPr>
          <w:sz w:val="22"/>
          <w:szCs w:val="22"/>
        </w:rPr>
        <w:t>A triple darkness</w:t>
      </w:r>
      <w:r w:rsidRPr="00051164">
        <w:rPr>
          <w:rStyle w:val="Strong"/>
          <w:b w:val="0"/>
          <w:sz w:val="22"/>
          <w:szCs w:val="22"/>
        </w:rPr>
        <w:t>"</w:t>
      </w:r>
      <w:r w:rsidRPr="00051164">
        <w:rPr>
          <w:rStyle w:val="Strong"/>
          <w:sz w:val="22"/>
          <w:szCs w:val="22"/>
        </w:rPr>
        <w:t xml:space="preserve"> </w:t>
      </w:r>
      <w:r w:rsidRPr="00051164">
        <w:rPr>
          <w:rStyle w:val="Strong"/>
          <w:b w:val="0"/>
          <w:sz w:val="22"/>
          <w:szCs w:val="22"/>
        </w:rPr>
        <w:t xml:space="preserve">may refer to: (1) the anterior abdominal wall; (2) the uterine wall (the wall of uterus where embryo develops); and (3) the amniochorionic membrane.  More appropriately, it should mean the Uterine Wall and the two foetal membranes Amnion and Chorion, because it is these three layers </w:t>
      </w:r>
      <w:r w:rsidRPr="00051164">
        <w:rPr>
          <w:rStyle w:val="Strong"/>
          <w:b w:val="0"/>
          <w:sz w:val="22"/>
          <w:szCs w:val="22"/>
        </w:rPr>
        <w:lastRenderedPageBreak/>
        <w:t>which are directly housing foetus. Anterior abdominal wall is meant for the whole abdomen, and not for uterus alone.</w:t>
      </w:r>
      <w:r w:rsidRPr="00051164">
        <w:rPr>
          <w:rStyle w:val="Strong"/>
          <w:sz w:val="22"/>
          <w:szCs w:val="22"/>
        </w:rPr>
        <w:t xml:space="preserve"> </w:t>
      </w:r>
      <w:r w:rsidRPr="00051164">
        <w:rPr>
          <w:sz w:val="22"/>
          <w:szCs w:val="22"/>
          <w:shd w:val="clear" w:color="auto" w:fill="FFFFFF"/>
        </w:rPr>
        <w:t xml:space="preserve">The fetal membrane (FM) in fact has a two layer structure composed of a thick, cellular chorion covering an interior thin, amnion comprised of a dense layer of collagen fibrils Amnion is commonly understood to dominate the mechanical behaviour of the foetal membrane acting as a structural barrier, on the other hand, chorion acts as an immunological buffer preventing degradation of the amnion and protecting the foetus from the maternal immune system. Another still more plausible explanation can be the development through three different membranes that surround the Zygote. The three germ layers are the endoderm, the ectoderm, and the mesoderm. Cells in each germ layer differentiate into different tissues and embryonic organs. The ectoderm gives rise to the nervous system and the epidermis, among other tissues. The mesoderm forms muscle cells and connective tissue in the body. The endoderm gives rise to the gut and many internal organs. Other important facts about the embryonic development are discussed in relation to other verses on the subject. </w:t>
      </w:r>
    </w:p>
    <w:p w14:paraId="05A69B59" w14:textId="77777777" w:rsidR="00301FC0" w:rsidRPr="00051164" w:rsidRDefault="00301FC0" w:rsidP="005E2A02">
      <w:pPr>
        <w:spacing w:line="22" w:lineRule="atLeast"/>
        <w:jc w:val="both"/>
        <w:rPr>
          <w:sz w:val="22"/>
          <w:szCs w:val="22"/>
        </w:rPr>
      </w:pPr>
    </w:p>
    <w:p w14:paraId="7D3CBE4A" w14:textId="63A25B0E" w:rsidR="00D21B3F" w:rsidRPr="00051164" w:rsidRDefault="00D21B3F" w:rsidP="005E2A02">
      <w:pPr>
        <w:widowControl w:val="0"/>
        <w:spacing w:line="22" w:lineRule="atLeast"/>
        <w:jc w:val="both"/>
        <w:rPr>
          <w:i/>
          <w:sz w:val="22"/>
          <w:szCs w:val="22"/>
          <w:lang w:eastAsia="en-IN"/>
        </w:rPr>
      </w:pPr>
      <w:r w:rsidRPr="00051164">
        <w:rPr>
          <w:i/>
          <w:sz w:val="22"/>
          <w:szCs w:val="22"/>
          <w:shd w:val="clear" w:color="auto" w:fill="FFFFFF"/>
        </w:rPr>
        <w:t xml:space="preserve">Let people then think about what they were created from! </w:t>
      </w:r>
      <w:r w:rsidRPr="00051164">
        <w:rPr>
          <w:i/>
          <w:sz w:val="22"/>
          <w:szCs w:val="22"/>
          <w:lang w:eastAsia="en-IN"/>
        </w:rPr>
        <w:t>They were created from a gushing fluid,</w:t>
      </w:r>
      <w:r w:rsidRPr="00051164">
        <w:rPr>
          <w:i/>
          <w:sz w:val="22"/>
          <w:szCs w:val="22"/>
        </w:rPr>
        <w:t xml:space="preserve"> </w:t>
      </w:r>
      <w:r w:rsidRPr="00051164">
        <w:rPr>
          <w:i/>
          <w:sz w:val="22"/>
          <w:szCs w:val="22"/>
          <w:lang w:eastAsia="en-IN"/>
        </w:rPr>
        <w:t>emerging from between the loin and the ribcage.</w:t>
      </w:r>
      <w:r w:rsidRPr="00051164">
        <w:rPr>
          <w:i/>
          <w:sz w:val="22"/>
          <w:szCs w:val="22"/>
          <w:vertAlign w:val="superscript"/>
          <w:lang w:eastAsia="en-IN"/>
        </w:rPr>
        <w:t>1</w:t>
      </w:r>
      <w:r w:rsidRPr="00051164">
        <w:rPr>
          <w:i/>
          <w:sz w:val="22"/>
          <w:szCs w:val="22"/>
          <w:lang w:eastAsia="en-IN"/>
        </w:rPr>
        <w:t xml:space="preserve"> (86: 5-7)</w:t>
      </w:r>
    </w:p>
    <w:p w14:paraId="674915B9" w14:textId="77777777" w:rsidR="00301FC0" w:rsidRPr="00051164" w:rsidRDefault="00301FC0" w:rsidP="005E2A02">
      <w:pPr>
        <w:shd w:val="clear" w:color="auto" w:fill="FFFFFF"/>
        <w:spacing w:line="22" w:lineRule="atLeast"/>
        <w:jc w:val="both"/>
        <w:rPr>
          <w:sz w:val="22"/>
          <w:szCs w:val="22"/>
          <w:lang w:eastAsia="en-IN"/>
        </w:rPr>
      </w:pPr>
    </w:p>
    <w:p w14:paraId="1E5D179E" w14:textId="52CF6918" w:rsidR="00D21B3F" w:rsidRPr="00051164" w:rsidRDefault="00D21B3F" w:rsidP="005E2A02">
      <w:pPr>
        <w:shd w:val="clear" w:color="auto" w:fill="FFFFFF"/>
        <w:spacing w:line="22" w:lineRule="atLeast"/>
        <w:jc w:val="both"/>
        <w:rPr>
          <w:sz w:val="22"/>
          <w:szCs w:val="22"/>
        </w:rPr>
      </w:pPr>
      <w:r w:rsidRPr="00051164">
        <w:rPr>
          <w:sz w:val="22"/>
          <w:szCs w:val="22"/>
          <w:lang w:eastAsia="en-IN"/>
        </w:rPr>
        <w:t>1</w:t>
      </w:r>
      <w:r w:rsidRPr="00051164">
        <w:rPr>
          <w:sz w:val="22"/>
          <w:szCs w:val="22"/>
        </w:rPr>
        <w:t xml:space="preserve">. These verses have often been used by the opponents of Islam to try to argue that Qur’ān contradicts scientific facts. This confusion arises due to several factors. First, when Qur’ān was revealed, there were no technical words in Arabic (or in any other language) for most of the internal organs (except for major organs like heart, liver, lungs and intestines), which the people could understand. Qur’ān used the most appropriate description possible for the entire range of the organs responsible for the ejaculation of the Seminal Fluid. Second, often the technical meanings of the words contradict the idiomatic sense. In Arabic common practice, </w:t>
      </w:r>
      <w:r w:rsidRPr="00051164">
        <w:rPr>
          <w:i/>
          <w:sz w:val="22"/>
          <w:szCs w:val="22"/>
        </w:rPr>
        <w:t>“Sulb”</w:t>
      </w:r>
      <w:r w:rsidRPr="00051164">
        <w:rPr>
          <w:sz w:val="22"/>
          <w:szCs w:val="22"/>
        </w:rPr>
        <w:t xml:space="preserve"> is mostly used as the male counterpart of </w:t>
      </w:r>
      <w:r w:rsidRPr="00051164">
        <w:rPr>
          <w:i/>
          <w:sz w:val="22"/>
          <w:szCs w:val="22"/>
        </w:rPr>
        <w:t>“Rahm,</w:t>
      </w:r>
      <w:r w:rsidRPr="00051164">
        <w:rPr>
          <w:sz w:val="22"/>
          <w:szCs w:val="22"/>
        </w:rPr>
        <w:t xml:space="preserve"> which is the female womb. </w:t>
      </w:r>
      <w:r w:rsidRPr="00051164">
        <w:rPr>
          <w:i/>
          <w:sz w:val="22"/>
          <w:szCs w:val="22"/>
        </w:rPr>
        <w:t>Sulb</w:t>
      </w:r>
      <w:r w:rsidRPr="00051164">
        <w:rPr>
          <w:sz w:val="22"/>
          <w:szCs w:val="22"/>
        </w:rPr>
        <w:t xml:space="preserve"> denotes the portion of the body related to </w:t>
      </w:r>
      <w:r w:rsidRPr="00051164">
        <w:rPr>
          <w:sz w:val="22"/>
          <w:szCs w:val="22"/>
        </w:rPr>
        <w:lastRenderedPageBreak/>
        <w:t xml:space="preserve">sex organs. This is true also for the English word ‘loins’. Technically, loins is the portion between the lowest ribs and the lowest part of the abdomen or pelvis, which have external and internal sex organs, but idiomatically, it is often used to denote the portion related to sex organs. Semen is the fluid, which men eject for the purpose of reproduction. Together with sperm cells from the other organs like Testicles, fluid from the Seminal Vesicle and the secretions released by the Bulbourethral Gland (another small gland below the Prostate), the Prostate fluid makes up the semen. The Prostate is located directly below the bladder and above the muscles of the pelvic floor. The muscles of the Prostate also ensure that the semen is forcefully pressed into the Urethra and then expelled outwards during ejaculation. Ejaculation is controlled by the Spinal Cord located inside the Backbone. </w:t>
      </w:r>
      <w:r w:rsidRPr="00051164">
        <w:rPr>
          <w:sz w:val="22"/>
          <w:szCs w:val="22"/>
          <w:lang w:eastAsia="en-IN"/>
        </w:rPr>
        <w:t>The motor neurons </w:t>
      </w:r>
      <w:r w:rsidRPr="00051164">
        <w:rPr>
          <w:bCs/>
          <w:sz w:val="22"/>
          <w:szCs w:val="22"/>
          <w:lang w:eastAsia="en-IN"/>
        </w:rPr>
        <w:t>involved</w:t>
      </w:r>
      <w:r w:rsidRPr="00051164">
        <w:rPr>
          <w:sz w:val="22"/>
          <w:szCs w:val="22"/>
          <w:lang w:eastAsia="en-IN"/>
        </w:rPr>
        <w:t> in </w:t>
      </w:r>
      <w:r w:rsidRPr="00051164">
        <w:rPr>
          <w:bCs/>
          <w:sz w:val="22"/>
          <w:szCs w:val="22"/>
          <w:lang w:eastAsia="en-IN"/>
        </w:rPr>
        <w:t>ejaculation</w:t>
      </w:r>
      <w:r w:rsidRPr="00051164">
        <w:rPr>
          <w:sz w:val="22"/>
          <w:szCs w:val="22"/>
          <w:lang w:eastAsia="en-IN"/>
        </w:rPr>
        <w:t> are located in Onuf's nucleus in the Sacral </w:t>
      </w:r>
      <w:r w:rsidRPr="00051164">
        <w:rPr>
          <w:bCs/>
          <w:sz w:val="22"/>
          <w:szCs w:val="22"/>
          <w:lang w:eastAsia="en-IN"/>
        </w:rPr>
        <w:t>Spinal Cord</w:t>
      </w:r>
      <w:r w:rsidRPr="00051164">
        <w:rPr>
          <w:sz w:val="22"/>
          <w:szCs w:val="22"/>
          <w:lang w:eastAsia="en-IN"/>
        </w:rPr>
        <w:t xml:space="preserve">, Sacrum being the lowest part of the backbone along with coccyx, which is the small part in the end. </w:t>
      </w:r>
      <w:r w:rsidRPr="00051164">
        <w:rPr>
          <w:sz w:val="22"/>
          <w:szCs w:val="22"/>
        </w:rPr>
        <w:t>The Dorsal Nerve of the penis transmits sensation from the Glans, Prepuce, and Penile Shaft to the upper and lower segments of the Sacral Spinal Cord.</w:t>
      </w:r>
      <w:r w:rsidRPr="00051164">
        <w:rPr>
          <w:sz w:val="22"/>
          <w:szCs w:val="22"/>
          <w:shd w:val="clear" w:color="auto" w:fill="FFFFFF"/>
        </w:rPr>
        <w:t xml:space="preserve"> Testes produce sperms, about 200-300 million every day. So, the semen of men is produced through the coordination of Testes, Prostrate, Seminal Vesicles, located in the loin region between Pelvis and lowest Ribs, and the Spinal Cord located in the lower part of the backbone. Thus, </w:t>
      </w:r>
      <w:r w:rsidRPr="00051164">
        <w:rPr>
          <w:sz w:val="22"/>
          <w:szCs w:val="22"/>
        </w:rPr>
        <w:t xml:space="preserve">Qur’ānic words are a perfect description of the process of ejaculation. Even in females, the main sex organs lie between loin and lower </w:t>
      </w:r>
      <w:r w:rsidR="00301FC0" w:rsidRPr="00051164">
        <w:rPr>
          <w:sz w:val="22"/>
          <w:szCs w:val="22"/>
        </w:rPr>
        <w:t>ribs,</w:t>
      </w:r>
      <w:r w:rsidRPr="00051164">
        <w:rPr>
          <w:sz w:val="22"/>
          <w:szCs w:val="22"/>
        </w:rPr>
        <w:t xml:space="preserve"> and their nervous control comes from the lower part of the spinal cord in the backbone. </w:t>
      </w:r>
    </w:p>
    <w:p w14:paraId="5DED348B" w14:textId="77777777" w:rsidR="00301FC0" w:rsidRPr="00051164" w:rsidRDefault="00301FC0" w:rsidP="005E2A02">
      <w:pPr>
        <w:shd w:val="clear" w:color="auto" w:fill="FFFFFF"/>
        <w:spacing w:line="22" w:lineRule="atLeast"/>
        <w:jc w:val="both"/>
        <w:rPr>
          <w:sz w:val="22"/>
          <w:szCs w:val="22"/>
          <w:lang w:eastAsia="en-IN"/>
        </w:rPr>
      </w:pPr>
    </w:p>
    <w:p w14:paraId="1AC52EDF" w14:textId="17ABA095" w:rsidR="00D21B3F" w:rsidRPr="00051164" w:rsidRDefault="00D21B3F" w:rsidP="005E2A02">
      <w:pPr>
        <w:widowControl w:val="0"/>
        <w:spacing w:line="22" w:lineRule="atLeast"/>
        <w:jc w:val="both"/>
        <w:rPr>
          <w:rFonts w:eastAsia="Adobe Gothic Std B"/>
          <w:i/>
          <w:sz w:val="22"/>
          <w:szCs w:val="22"/>
        </w:rPr>
      </w:pPr>
      <w:bookmarkStart w:id="3" w:name="_Hlk216590784"/>
      <w:r w:rsidRPr="00051164">
        <w:rPr>
          <w:i/>
          <w:sz w:val="22"/>
          <w:szCs w:val="22"/>
        </w:rPr>
        <w:t xml:space="preserve">We had created (the first) human being from a component of mud; following this (first creation), We formed him as a zygote lodged in a safe place; after that, We changed the creation to a worm-like entity; then We transformed the creation into lump; then We created bones in the lump; then We clothed the bones with muscles; after this, We caused its birth as a different person. (In effect), God is the Ultimate Source of Fulfillment and the Best of </w:t>
      </w:r>
      <w:r w:rsidRPr="00051164">
        <w:rPr>
          <w:i/>
          <w:sz w:val="22"/>
          <w:szCs w:val="22"/>
        </w:rPr>
        <w:lastRenderedPageBreak/>
        <w:t>Creators.  After that, in the follow-up of your (existence), you all are surely going to die (one day)</w:t>
      </w:r>
      <w:r w:rsidRPr="00051164">
        <w:rPr>
          <w:i/>
          <w:sz w:val="22"/>
          <w:szCs w:val="22"/>
          <w:vertAlign w:val="superscript"/>
        </w:rPr>
        <w:t>1</w:t>
      </w:r>
      <w:r w:rsidRPr="00051164">
        <w:rPr>
          <w:i/>
          <w:sz w:val="22"/>
          <w:szCs w:val="22"/>
        </w:rPr>
        <w:t>. (23: 12-15)</w:t>
      </w:r>
    </w:p>
    <w:bookmarkEnd w:id="3"/>
    <w:p w14:paraId="2BD7E163" w14:textId="77777777" w:rsidR="00301FC0" w:rsidRPr="00051164" w:rsidRDefault="00301FC0" w:rsidP="005E2A02">
      <w:pPr>
        <w:spacing w:line="22" w:lineRule="atLeast"/>
        <w:jc w:val="both"/>
        <w:rPr>
          <w:rFonts w:eastAsia="Adobe Gothic Std B"/>
          <w:sz w:val="22"/>
          <w:szCs w:val="22"/>
        </w:rPr>
      </w:pPr>
    </w:p>
    <w:p w14:paraId="19A3F229" w14:textId="5449BCAB"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1- The description applies to the stages of embryonic development from zygote to the delivery. Here is the sequence of development of various organs inside the human embryo:</w:t>
      </w:r>
    </w:p>
    <w:p w14:paraId="418DDDDF"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1: </w:t>
      </w:r>
      <w:r w:rsidRPr="00051164">
        <w:rPr>
          <w:sz w:val="22"/>
          <w:szCs w:val="22"/>
        </w:rPr>
        <w:t>a water-tight sac forms around it, gradually filling with fluid. (Lodged in Safe Place, Uterus)</w:t>
      </w:r>
    </w:p>
    <w:p w14:paraId="7A8578B8" w14:textId="250BCFC1" w:rsidR="00D21B3F" w:rsidRPr="00051164" w:rsidRDefault="00D21B3F" w:rsidP="005E2A02">
      <w:pPr>
        <w:spacing w:line="22" w:lineRule="atLeast"/>
        <w:jc w:val="both"/>
        <w:rPr>
          <w:sz w:val="22"/>
          <w:szCs w:val="22"/>
        </w:rPr>
      </w:pPr>
      <w:r w:rsidRPr="00051164">
        <w:rPr>
          <w:rStyle w:val="Strong"/>
          <w:b w:val="0"/>
          <w:sz w:val="22"/>
          <w:szCs w:val="22"/>
        </w:rPr>
        <w:t xml:space="preserve">Month 2 (weeks 5 through 8): </w:t>
      </w:r>
      <w:r w:rsidRPr="00051164">
        <w:rPr>
          <w:sz w:val="22"/>
          <w:szCs w:val="22"/>
        </w:rPr>
        <w:t xml:space="preserve">(Worm like) Facial features, Each ear, Fingers, toes and </w:t>
      </w:r>
      <w:r w:rsidR="00EB54EC" w:rsidRPr="00051164">
        <w:rPr>
          <w:sz w:val="22"/>
          <w:szCs w:val="22"/>
        </w:rPr>
        <w:t>eyes,</w:t>
      </w:r>
      <w:r w:rsidRPr="00051164">
        <w:rPr>
          <w:sz w:val="22"/>
          <w:szCs w:val="22"/>
        </w:rPr>
        <w:t xml:space="preserve"> brain, spinal cord and other neural tissue of the central nervous system) </w:t>
      </w:r>
      <w:r w:rsidR="00301FC0" w:rsidRPr="00051164">
        <w:rPr>
          <w:sz w:val="22"/>
          <w:szCs w:val="22"/>
        </w:rPr>
        <w:t>well-formed</w:t>
      </w:r>
      <w:r w:rsidRPr="00051164">
        <w:rPr>
          <w:sz w:val="22"/>
          <w:szCs w:val="22"/>
        </w:rPr>
        <w:t xml:space="preserve"> now; </w:t>
      </w:r>
      <w:r w:rsidRPr="00051164">
        <w:rPr>
          <w:rStyle w:val="Strong"/>
          <w:b w:val="0"/>
          <w:sz w:val="22"/>
          <w:szCs w:val="22"/>
        </w:rPr>
        <w:t>(Lump like) t</w:t>
      </w:r>
      <w:r w:rsidRPr="00051164">
        <w:rPr>
          <w:sz w:val="22"/>
          <w:szCs w:val="22"/>
        </w:rPr>
        <w:t xml:space="preserve">he digestive tract and sensory organs begin to develop; bone starts to replace cartilage; </w:t>
      </w:r>
    </w:p>
    <w:p w14:paraId="6D751A56"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3 (weeks 9 through 12): </w:t>
      </w:r>
      <w:r w:rsidRPr="00051164">
        <w:rPr>
          <w:sz w:val="22"/>
          <w:szCs w:val="22"/>
        </w:rPr>
        <w:t xml:space="preserve">arms, hands, fingers, feet and toes are fully formed. By the end of the third month, the fetus is fully formed; all the organs and limbs present and continue to develop; circulatory and urinary systems and the liver working: </w:t>
      </w:r>
    </w:p>
    <w:p w14:paraId="408039DF"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4 (weeks 13 through 16): </w:t>
      </w:r>
      <w:r w:rsidRPr="00051164">
        <w:rPr>
          <w:sz w:val="22"/>
          <w:szCs w:val="22"/>
        </w:rPr>
        <w:t xml:space="preserve">fetal heartbeat; fingers and toes well-defined; eyelids, eyebrows, eyelashes, nails and hair formed; teeth and bones denser; nervous system starting to function; reproductive organs and genitalia fully developed, </w:t>
      </w:r>
    </w:p>
    <w:p w14:paraId="1238F7C2"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5 (weeks 17 through 20); </w:t>
      </w:r>
      <w:r w:rsidRPr="00051164">
        <w:rPr>
          <w:sz w:val="22"/>
          <w:szCs w:val="22"/>
        </w:rPr>
        <w:t xml:space="preserve">developing muscles and exercising them: </w:t>
      </w:r>
    </w:p>
    <w:p w14:paraId="2E85757D"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6 (weeks 21 through 24): </w:t>
      </w:r>
      <w:r w:rsidRPr="00051164">
        <w:rPr>
          <w:sz w:val="22"/>
          <w:szCs w:val="22"/>
        </w:rPr>
        <w:t xml:space="preserve">eyelids begin to part and eyes open; </w:t>
      </w:r>
    </w:p>
    <w:p w14:paraId="50F91619" w14:textId="68D1BB8C" w:rsidR="00D21B3F" w:rsidRPr="00051164" w:rsidRDefault="00D21B3F" w:rsidP="005E2A02">
      <w:pPr>
        <w:spacing w:line="22" w:lineRule="atLeast"/>
        <w:jc w:val="both"/>
        <w:rPr>
          <w:sz w:val="22"/>
          <w:szCs w:val="22"/>
        </w:rPr>
      </w:pPr>
      <w:r w:rsidRPr="00051164">
        <w:rPr>
          <w:rStyle w:val="Strong"/>
          <w:b w:val="0"/>
          <w:sz w:val="22"/>
          <w:szCs w:val="22"/>
        </w:rPr>
        <w:t xml:space="preserve">Month 8 (weeks 29 through 32): </w:t>
      </w:r>
      <w:r w:rsidRPr="00051164">
        <w:rPr>
          <w:sz w:val="22"/>
          <w:szCs w:val="22"/>
        </w:rPr>
        <w:t xml:space="preserve">fetus continues to mature and develop reserves of body fat; brain developing rapidly at this </w:t>
      </w:r>
      <w:r w:rsidR="00EB54EC" w:rsidRPr="00051164">
        <w:rPr>
          <w:sz w:val="22"/>
          <w:szCs w:val="22"/>
        </w:rPr>
        <w:t>time and</w:t>
      </w:r>
      <w:r w:rsidRPr="00051164">
        <w:rPr>
          <w:sz w:val="22"/>
          <w:szCs w:val="22"/>
        </w:rPr>
        <w:t xml:space="preserve"> can see and hear. </w:t>
      </w:r>
    </w:p>
    <w:p w14:paraId="7ED1A72D" w14:textId="77777777" w:rsidR="00D21B3F" w:rsidRPr="00051164" w:rsidRDefault="00D21B3F" w:rsidP="005E2A02">
      <w:pPr>
        <w:spacing w:line="22" w:lineRule="atLeast"/>
        <w:jc w:val="both"/>
        <w:rPr>
          <w:sz w:val="22"/>
          <w:szCs w:val="22"/>
        </w:rPr>
      </w:pPr>
      <w:r w:rsidRPr="00051164">
        <w:rPr>
          <w:rStyle w:val="Strong"/>
          <w:b w:val="0"/>
          <w:sz w:val="22"/>
          <w:szCs w:val="22"/>
        </w:rPr>
        <w:t>Month 9 (weeks 33 through 36):</w:t>
      </w:r>
      <w:r w:rsidRPr="00051164">
        <w:rPr>
          <w:sz w:val="22"/>
          <w:szCs w:val="22"/>
        </w:rPr>
        <w:t xml:space="preserve"> fetus continues to grow and mature; lungs close to being fully developed; </w:t>
      </w:r>
    </w:p>
    <w:p w14:paraId="4C077158" w14:textId="77777777" w:rsidR="00D21B3F" w:rsidRPr="00051164" w:rsidRDefault="00D21B3F" w:rsidP="005E2A02">
      <w:pPr>
        <w:spacing w:line="22" w:lineRule="atLeast"/>
        <w:jc w:val="both"/>
        <w:rPr>
          <w:sz w:val="22"/>
          <w:szCs w:val="22"/>
        </w:rPr>
      </w:pPr>
      <w:r w:rsidRPr="00051164">
        <w:rPr>
          <w:rStyle w:val="Strong"/>
          <w:b w:val="0"/>
          <w:sz w:val="22"/>
          <w:szCs w:val="22"/>
        </w:rPr>
        <w:t xml:space="preserve">Month 10 (Weeks 37 through 40): </w:t>
      </w:r>
      <w:r w:rsidRPr="00051164">
        <w:rPr>
          <w:sz w:val="22"/>
          <w:szCs w:val="22"/>
        </w:rPr>
        <w:t xml:space="preserve">birth as a new entity. This new entity has an entirely new genetic make-up; and can now function outside the body. It is another matter that it still requires some support from parents, especially mother including her milk. </w:t>
      </w:r>
    </w:p>
    <w:p w14:paraId="54940A85" w14:textId="77777777" w:rsidR="00D21B3F" w:rsidRPr="00051164" w:rsidRDefault="00D21B3F" w:rsidP="005E2A02">
      <w:pPr>
        <w:spacing w:line="22" w:lineRule="atLeast"/>
        <w:ind w:firstLine="720"/>
        <w:jc w:val="both"/>
        <w:rPr>
          <w:sz w:val="22"/>
          <w:szCs w:val="22"/>
        </w:rPr>
      </w:pPr>
      <w:r w:rsidRPr="00051164">
        <w:rPr>
          <w:sz w:val="22"/>
          <w:szCs w:val="22"/>
        </w:rPr>
        <w:t xml:space="preserve">Qur’ān almost completely captures the whole process of development in a picturesque manner. A lot has been written about </w:t>
      </w:r>
      <w:r w:rsidRPr="00051164">
        <w:rPr>
          <w:sz w:val="22"/>
          <w:szCs w:val="22"/>
        </w:rPr>
        <w:lastRenderedPageBreak/>
        <w:t>this before even by the Embryologists like Keith Moore whose illustration of the Qur’ānic description of embryonic development has attracted the attention of innumerable readers. Such a detailed description in a book of 6</w:t>
      </w:r>
      <w:r w:rsidRPr="00051164">
        <w:rPr>
          <w:sz w:val="22"/>
          <w:szCs w:val="22"/>
          <w:vertAlign w:val="superscript"/>
        </w:rPr>
        <w:t>th</w:t>
      </w:r>
      <w:r w:rsidRPr="00051164">
        <w:rPr>
          <w:sz w:val="22"/>
          <w:szCs w:val="22"/>
        </w:rPr>
        <w:t xml:space="preserve"> Century can only be possible if the author of the book is none but God. </w:t>
      </w:r>
    </w:p>
    <w:p w14:paraId="7FD6CF95" w14:textId="77777777" w:rsidR="00301FC0" w:rsidRPr="00051164" w:rsidRDefault="00301FC0" w:rsidP="005E2A02">
      <w:pPr>
        <w:spacing w:line="22" w:lineRule="atLeast"/>
        <w:ind w:firstLine="720"/>
        <w:jc w:val="both"/>
        <w:rPr>
          <w:rFonts w:eastAsia="Adobe Gothic Std B"/>
          <w:i/>
          <w:sz w:val="22"/>
          <w:szCs w:val="22"/>
        </w:rPr>
      </w:pPr>
    </w:p>
    <w:p w14:paraId="7D467254" w14:textId="699383D5" w:rsidR="00D21B3F" w:rsidRPr="00051164" w:rsidRDefault="00D21B3F" w:rsidP="005E2A02">
      <w:pPr>
        <w:widowControl w:val="0"/>
        <w:spacing w:line="22" w:lineRule="atLeast"/>
        <w:jc w:val="both"/>
        <w:rPr>
          <w:rFonts w:eastAsia="Adobe Gothic Std B"/>
          <w:i/>
          <w:sz w:val="22"/>
          <w:szCs w:val="22"/>
        </w:rPr>
      </w:pPr>
      <w:r w:rsidRPr="00051164">
        <w:rPr>
          <w:i/>
          <w:sz w:val="22"/>
          <w:szCs w:val="22"/>
          <w:shd w:val="clear" w:color="auto" w:fill="FFFFFF"/>
        </w:rPr>
        <w:t>He it is Who created you (first) out of dust, then from a drop of sperm, then from a Zygote; following that He brings you out (of mother’s body) as an infant, then causes you to grow into full maturity, and then He causes you to grow further (in age) so that you reach old age, while He calls back some (others) of you in earlier (age). All this takes place in a systematic manner so that you may reach a predetermined term</w:t>
      </w:r>
      <w:r w:rsidRPr="00051164">
        <w:rPr>
          <w:i/>
          <w:sz w:val="22"/>
          <w:szCs w:val="22"/>
          <w:shd w:val="clear" w:color="auto" w:fill="FFFFFF"/>
          <w:vertAlign w:val="superscript"/>
        </w:rPr>
        <w:t xml:space="preserve"> </w:t>
      </w:r>
      <w:r w:rsidRPr="00051164">
        <w:rPr>
          <w:i/>
          <w:sz w:val="22"/>
          <w:szCs w:val="22"/>
          <w:shd w:val="clear" w:color="auto" w:fill="FFFFFF"/>
        </w:rPr>
        <w:t>and for the purpose that you may comprehend (the Truth).</w:t>
      </w:r>
      <w:r w:rsidRPr="00051164">
        <w:rPr>
          <w:i/>
          <w:sz w:val="22"/>
          <w:szCs w:val="22"/>
          <w:shd w:val="clear" w:color="auto" w:fill="FFFFFF"/>
          <w:vertAlign w:val="superscript"/>
        </w:rPr>
        <w:t>1</w:t>
      </w:r>
      <w:r w:rsidRPr="00051164">
        <w:rPr>
          <w:i/>
          <w:sz w:val="22"/>
          <w:szCs w:val="22"/>
          <w:shd w:val="clear" w:color="auto" w:fill="FFFFFF"/>
        </w:rPr>
        <w:t xml:space="preserve"> (40:67)</w:t>
      </w:r>
    </w:p>
    <w:p w14:paraId="011F3E04" w14:textId="77777777" w:rsidR="00301FC0" w:rsidRPr="00051164" w:rsidRDefault="00301FC0" w:rsidP="005E2A02">
      <w:pPr>
        <w:spacing w:line="22" w:lineRule="atLeast"/>
        <w:jc w:val="both"/>
        <w:rPr>
          <w:sz w:val="22"/>
          <w:szCs w:val="22"/>
        </w:rPr>
      </w:pPr>
    </w:p>
    <w:p w14:paraId="129D0464" w14:textId="55676362" w:rsidR="00D21B3F" w:rsidRPr="00051164" w:rsidRDefault="00D21B3F" w:rsidP="005E2A02">
      <w:pPr>
        <w:spacing w:line="22" w:lineRule="atLeast"/>
        <w:jc w:val="both"/>
        <w:rPr>
          <w:rFonts w:eastAsia="Adobe Gothic Std B"/>
          <w:i/>
          <w:sz w:val="22"/>
          <w:szCs w:val="22"/>
        </w:rPr>
      </w:pPr>
      <w:r w:rsidRPr="00051164">
        <w:rPr>
          <w:sz w:val="22"/>
          <w:szCs w:val="22"/>
        </w:rPr>
        <w:t xml:space="preserve">1- The verses give an account of all the stages of human life. First, it points to the origin of the human being as a species. Then it points to the stages of Fetus: The sperm from the adult male and the egg from the adult female form a zygote, which starts developing inside the uterus of the woman. Then God brings him out of mother’s body and the stage of Infancy begins. Then, he starts growing becoming toddler and passes through Childhood and Adolescence to Adulthood. Then He makes man to grow further through Middle age to Old age. God has fixed life term for every single individual with death being the destination of every single human being. The period of living varies though. Some die earlier; and some live for </w:t>
      </w:r>
      <w:r w:rsidR="00EB54EC" w:rsidRPr="00051164">
        <w:rPr>
          <w:sz w:val="22"/>
          <w:szCs w:val="22"/>
        </w:rPr>
        <w:t>a very long time</w:t>
      </w:r>
      <w:r w:rsidRPr="00051164">
        <w:rPr>
          <w:sz w:val="22"/>
          <w:szCs w:val="22"/>
        </w:rPr>
        <w:t>. Some die even before birth, some during infancy or in adulthood. These days, the average human age varies from around 60 to 80 in different areas. Some people cross 90; and very rarely a person lives beyond 100. As the population has grown over the ages, the higher age limit has gone down. Prophets like Adam AS and Noah AS had very long life. There have been many prophets who</w:t>
      </w:r>
      <w:r w:rsidR="003645A0" w:rsidRPr="00051164">
        <w:rPr>
          <w:sz w:val="22"/>
          <w:szCs w:val="22"/>
        </w:rPr>
        <w:t>s</w:t>
      </w:r>
      <w:r w:rsidRPr="00051164">
        <w:rPr>
          <w:sz w:val="22"/>
          <w:szCs w:val="22"/>
        </w:rPr>
        <w:t xml:space="preserve">e life span has been in hundreds. Hadrat Isa AS was raised to heaven in his thirties; and the Last Prophet Muhammad PBUH had an age of around 63 years. In the last century, average age appears to have grown due </w:t>
      </w:r>
      <w:r w:rsidRPr="00051164">
        <w:rPr>
          <w:sz w:val="22"/>
          <w:szCs w:val="22"/>
        </w:rPr>
        <w:lastRenderedPageBreak/>
        <w:t xml:space="preserve">to medical advancement; but one reason for this has been a wrong definition of Life Expectancy, which ignores </w:t>
      </w:r>
      <w:r w:rsidR="00B827C8" w:rsidRPr="00051164">
        <w:rPr>
          <w:sz w:val="22"/>
          <w:szCs w:val="22"/>
        </w:rPr>
        <w:t>life</w:t>
      </w:r>
      <w:r w:rsidRPr="00051164">
        <w:rPr>
          <w:sz w:val="22"/>
          <w:szCs w:val="22"/>
        </w:rPr>
        <w:t xml:space="preserve"> inside the womb. With Abortion Ratios being very high in the so-called advanced countries, the True Life </w:t>
      </w:r>
      <w:r w:rsidR="00B827C8" w:rsidRPr="00051164">
        <w:rPr>
          <w:sz w:val="22"/>
          <w:szCs w:val="22"/>
        </w:rPr>
        <w:t>E</w:t>
      </w:r>
      <w:r w:rsidRPr="00051164">
        <w:rPr>
          <w:sz w:val="22"/>
          <w:szCs w:val="22"/>
        </w:rPr>
        <w:t>xpectancy will be much lesser if counted from the stage of conception.</w:t>
      </w:r>
    </w:p>
    <w:p w14:paraId="626B3B6D" w14:textId="4A4DB9FF" w:rsidR="003645A0" w:rsidRPr="00051164" w:rsidRDefault="00D21B3F" w:rsidP="005E2A02">
      <w:pPr>
        <w:spacing w:line="22" w:lineRule="atLeast"/>
        <w:ind w:firstLine="720"/>
        <w:jc w:val="both"/>
        <w:rPr>
          <w:sz w:val="22"/>
          <w:szCs w:val="22"/>
        </w:rPr>
      </w:pPr>
      <w:r w:rsidRPr="00051164">
        <w:rPr>
          <w:sz w:val="22"/>
          <w:szCs w:val="22"/>
        </w:rPr>
        <w:t xml:space="preserve">The biological transformation from zygote to death is in a fascinating system of development with different organs coming into existence at different times and becoming active at different stages of </w:t>
      </w:r>
      <w:r w:rsidR="00B827C8" w:rsidRPr="00051164">
        <w:rPr>
          <w:sz w:val="22"/>
          <w:szCs w:val="22"/>
        </w:rPr>
        <w:t>life and</w:t>
      </w:r>
      <w:r w:rsidRPr="00051164">
        <w:rPr>
          <w:sz w:val="22"/>
          <w:szCs w:val="22"/>
        </w:rPr>
        <w:t xml:space="preserve"> then losing their strength one after the other. It all shows the wonders of God’s designing of the life in general and human life in particular.</w:t>
      </w:r>
    </w:p>
    <w:p w14:paraId="2CBE3E2E" w14:textId="3BF5DEA5" w:rsidR="00D21B3F" w:rsidRPr="00051164" w:rsidRDefault="00D21B3F" w:rsidP="005E2A02">
      <w:pPr>
        <w:spacing w:line="22" w:lineRule="atLeast"/>
        <w:ind w:firstLine="720"/>
        <w:jc w:val="both"/>
        <w:rPr>
          <w:rFonts w:eastAsia="Adobe Gothic Std B"/>
          <w:i/>
          <w:sz w:val="22"/>
          <w:szCs w:val="22"/>
        </w:rPr>
      </w:pPr>
      <w:r w:rsidRPr="00051164">
        <w:rPr>
          <w:sz w:val="22"/>
          <w:szCs w:val="22"/>
        </w:rPr>
        <w:t xml:space="preserve"> </w:t>
      </w:r>
    </w:p>
    <w:p w14:paraId="35115921" w14:textId="46D3BC7C" w:rsidR="00D21B3F" w:rsidRPr="00051164" w:rsidRDefault="00D21B3F" w:rsidP="005E2A02">
      <w:pPr>
        <w:widowControl w:val="0"/>
        <w:spacing w:line="22" w:lineRule="atLeast"/>
        <w:jc w:val="both"/>
        <w:rPr>
          <w:rFonts w:eastAsia="Adobe Gothic Std B"/>
          <w:i/>
          <w:sz w:val="22"/>
          <w:szCs w:val="22"/>
        </w:rPr>
      </w:pPr>
      <w:r w:rsidRPr="00051164">
        <w:rPr>
          <w:i/>
          <w:sz w:val="22"/>
          <w:szCs w:val="22"/>
        </w:rPr>
        <w:t>Mankind, if you have been in doubt about Resurrection, understand that We first created you from soil, then from zygote, followed by a leech-like appearance, followed by a lump of flesh, having striated and non-striated groups of muscles</w:t>
      </w:r>
      <w:r w:rsidRPr="00051164">
        <w:rPr>
          <w:i/>
          <w:sz w:val="22"/>
          <w:szCs w:val="22"/>
          <w:vertAlign w:val="superscript"/>
        </w:rPr>
        <w:t>1</w:t>
      </w:r>
      <w:r w:rsidRPr="00051164">
        <w:rPr>
          <w:i/>
          <w:sz w:val="22"/>
          <w:szCs w:val="22"/>
        </w:rPr>
        <w:t xml:space="preserve">, so that We impart to you clarity of understanding. We keep you, depending upon Our Causing, in the wombs for a fixed time, and then We deliver you as infants; subsequently you grow successively gaining in strength. Some of you die (at a relatively early age), but others reach a senile age (up to the stage of) developing dementia. Furthermore, you see the earth barren, but when We shower down rain on it, it gets enlivened and swollen, and it brings out every kind of beautiful vegetation. (22: 5) </w:t>
      </w:r>
    </w:p>
    <w:p w14:paraId="0CF0751A" w14:textId="77777777" w:rsidR="003645A0" w:rsidRPr="00051164" w:rsidRDefault="003645A0" w:rsidP="005E2A02">
      <w:pPr>
        <w:spacing w:line="22" w:lineRule="atLeast"/>
        <w:jc w:val="both"/>
        <w:rPr>
          <w:rFonts w:eastAsia="Adobe Gothic Std B"/>
          <w:sz w:val="22"/>
          <w:szCs w:val="22"/>
        </w:rPr>
      </w:pPr>
    </w:p>
    <w:p w14:paraId="759525FF" w14:textId="4FD080F7"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The translators have normally used “formed” and “partially (or un-) formed” as the literary translation of the original Arabic words. But it is very easy for medical experts to understand that “formed” and “partially formed” muscles are exact equivalent of “striated” and “non-striated muscles”. Striated muscles have visible striations, while non-striated muscles lack visible striations. Striated produces movements, </w:t>
      </w:r>
      <w:r w:rsidRPr="00051164">
        <w:rPr>
          <w:rFonts w:eastAsia="Adobe Gothic Std B"/>
          <w:sz w:val="22"/>
          <w:szCs w:val="22"/>
          <w:shd w:val="clear" w:color="auto" w:fill="FFFFFF"/>
        </w:rPr>
        <w:t>and</w:t>
      </w:r>
      <w:r w:rsidRPr="00051164">
        <w:rPr>
          <w:rFonts w:eastAsia="Adobe Gothic Std B"/>
          <w:sz w:val="22"/>
          <w:szCs w:val="22"/>
        </w:rPr>
        <w:t xml:space="preserve"> non-striated do not</w:t>
      </w:r>
      <w:r w:rsidRPr="00051164">
        <w:rPr>
          <w:rFonts w:eastAsia="Adobe Gothic Std B"/>
          <w:sz w:val="22"/>
          <w:szCs w:val="22"/>
          <w:shd w:val="clear" w:color="auto" w:fill="FFFFFF"/>
        </w:rPr>
        <w:t>.</w:t>
      </w:r>
      <w:r w:rsidRPr="00051164">
        <w:rPr>
          <w:rFonts w:eastAsia="Adobe Gothic Std B"/>
          <w:sz w:val="22"/>
          <w:szCs w:val="22"/>
        </w:rPr>
        <w:t xml:space="preserve"> Striated </w:t>
      </w:r>
      <w:r w:rsidRPr="00051164">
        <w:rPr>
          <w:rFonts w:eastAsia="Adobe Gothic Std B"/>
          <w:sz w:val="22"/>
          <w:szCs w:val="22"/>
          <w:shd w:val="clear" w:color="auto" w:fill="FFFFFF"/>
        </w:rPr>
        <w:t>are</w:t>
      </w:r>
      <w:r w:rsidRPr="00051164">
        <w:rPr>
          <w:rFonts w:eastAsia="Adobe Gothic Std B"/>
          <w:sz w:val="22"/>
          <w:szCs w:val="22"/>
        </w:rPr>
        <w:t xml:space="preserve"> multinucleated, </w:t>
      </w:r>
      <w:r w:rsidRPr="00051164">
        <w:rPr>
          <w:rFonts w:eastAsia="Adobe Gothic Std B"/>
          <w:sz w:val="22"/>
          <w:szCs w:val="22"/>
          <w:shd w:val="clear" w:color="auto" w:fill="FFFFFF"/>
        </w:rPr>
        <w:t>and</w:t>
      </w:r>
      <w:r w:rsidRPr="00051164">
        <w:rPr>
          <w:rFonts w:eastAsia="Adobe Gothic Std B"/>
          <w:sz w:val="22"/>
          <w:szCs w:val="22"/>
        </w:rPr>
        <w:t xml:space="preserve"> non-striated </w:t>
      </w:r>
      <w:r w:rsidRPr="00051164">
        <w:rPr>
          <w:rFonts w:eastAsia="Adobe Gothic Std B"/>
          <w:sz w:val="22"/>
          <w:szCs w:val="22"/>
          <w:shd w:val="clear" w:color="auto" w:fill="FFFFFF"/>
        </w:rPr>
        <w:t>are</w:t>
      </w:r>
      <w:r w:rsidRPr="00051164">
        <w:rPr>
          <w:rFonts w:eastAsia="Adobe Gothic Std B"/>
          <w:sz w:val="22"/>
          <w:szCs w:val="22"/>
        </w:rPr>
        <w:t xml:space="preserve"> uni</w:t>
      </w:r>
      <w:r w:rsidRPr="00051164">
        <w:rPr>
          <w:rFonts w:eastAsia="Adobe Gothic Std B"/>
          <w:sz w:val="22"/>
          <w:szCs w:val="22"/>
          <w:shd w:val="clear" w:color="auto" w:fill="FFFFFF"/>
        </w:rPr>
        <w:t>-</w:t>
      </w:r>
      <w:r w:rsidRPr="00051164">
        <w:rPr>
          <w:rFonts w:eastAsia="Adobe Gothic Std B"/>
          <w:sz w:val="22"/>
          <w:szCs w:val="22"/>
        </w:rPr>
        <w:t>nucleated</w:t>
      </w:r>
      <w:r w:rsidRPr="00051164">
        <w:rPr>
          <w:rFonts w:eastAsia="Adobe Gothic Std B"/>
          <w:sz w:val="22"/>
          <w:szCs w:val="22"/>
          <w:shd w:val="clear" w:color="auto" w:fill="FFFFFF"/>
        </w:rPr>
        <w:t>.</w:t>
      </w:r>
      <w:r w:rsidRPr="00051164">
        <w:rPr>
          <w:rFonts w:eastAsia="Adobe Gothic Std B"/>
          <w:sz w:val="22"/>
          <w:szCs w:val="22"/>
        </w:rPr>
        <w:t xml:space="preserve"> Striated has striations </w:t>
      </w:r>
      <w:r w:rsidRPr="00051164">
        <w:rPr>
          <w:rFonts w:eastAsia="Adobe Gothic Std B"/>
          <w:sz w:val="22"/>
          <w:szCs w:val="22"/>
          <w:shd w:val="clear" w:color="auto" w:fill="FFFFFF"/>
        </w:rPr>
        <w:t>of</w:t>
      </w:r>
      <w:r w:rsidRPr="00051164">
        <w:rPr>
          <w:rFonts w:eastAsia="Adobe Gothic Std B"/>
          <w:sz w:val="22"/>
          <w:szCs w:val="22"/>
        </w:rPr>
        <w:t xml:space="preserve"> regular white </w:t>
      </w:r>
      <w:r w:rsidRPr="00051164">
        <w:rPr>
          <w:rFonts w:eastAsia="Adobe Gothic Std B"/>
          <w:sz w:val="22"/>
          <w:szCs w:val="22"/>
          <w:shd w:val="clear" w:color="auto" w:fill="FFFFFF"/>
        </w:rPr>
        <w:t>and</w:t>
      </w:r>
      <w:r w:rsidRPr="00051164">
        <w:rPr>
          <w:rFonts w:eastAsia="Adobe Gothic Std B"/>
          <w:sz w:val="22"/>
          <w:szCs w:val="22"/>
        </w:rPr>
        <w:t xml:space="preserve"> black band, </w:t>
      </w:r>
      <w:r w:rsidRPr="00051164">
        <w:rPr>
          <w:rFonts w:eastAsia="Adobe Gothic Std B"/>
          <w:sz w:val="22"/>
          <w:szCs w:val="22"/>
          <w:shd w:val="clear" w:color="auto" w:fill="FFFFFF"/>
        </w:rPr>
        <w:t>and</w:t>
      </w:r>
      <w:r w:rsidRPr="00051164">
        <w:rPr>
          <w:rFonts w:eastAsia="Adobe Gothic Std B"/>
          <w:sz w:val="22"/>
          <w:szCs w:val="22"/>
        </w:rPr>
        <w:t xml:space="preserve"> non-striated </w:t>
      </w:r>
      <w:r w:rsidRPr="00051164">
        <w:rPr>
          <w:rFonts w:eastAsia="Adobe Gothic Std B"/>
          <w:sz w:val="22"/>
          <w:szCs w:val="22"/>
          <w:shd w:val="clear" w:color="auto" w:fill="FFFFFF"/>
        </w:rPr>
        <w:t>is</w:t>
      </w:r>
      <w:r w:rsidRPr="00051164">
        <w:rPr>
          <w:rFonts w:eastAsia="Adobe Gothic Std B"/>
          <w:sz w:val="22"/>
          <w:szCs w:val="22"/>
        </w:rPr>
        <w:t xml:space="preserve"> simple </w:t>
      </w:r>
      <w:r w:rsidRPr="00051164">
        <w:rPr>
          <w:rFonts w:eastAsia="Adobe Gothic Std B"/>
          <w:sz w:val="22"/>
          <w:szCs w:val="22"/>
          <w:shd w:val="clear" w:color="auto" w:fill="FFFFFF"/>
        </w:rPr>
        <w:t>and smooth.</w:t>
      </w:r>
      <w:r w:rsidRPr="00051164">
        <w:rPr>
          <w:rFonts w:eastAsia="Adobe Gothic Std B"/>
          <w:sz w:val="22"/>
          <w:szCs w:val="22"/>
        </w:rPr>
        <w:t xml:space="preserve"> Striated </w:t>
      </w:r>
      <w:r w:rsidRPr="00051164">
        <w:rPr>
          <w:rFonts w:eastAsia="Adobe Gothic Std B"/>
          <w:sz w:val="22"/>
          <w:szCs w:val="22"/>
          <w:shd w:val="clear" w:color="auto" w:fill="FFFFFF"/>
        </w:rPr>
        <w:t>muscles are voluntary, while</w:t>
      </w:r>
      <w:r w:rsidRPr="00051164">
        <w:rPr>
          <w:rFonts w:eastAsia="Adobe Gothic Std B"/>
          <w:sz w:val="22"/>
          <w:szCs w:val="22"/>
        </w:rPr>
        <w:t xml:space="preserve"> non-striated </w:t>
      </w:r>
      <w:r w:rsidRPr="00051164">
        <w:rPr>
          <w:rFonts w:eastAsia="Adobe Gothic Std B"/>
          <w:sz w:val="22"/>
          <w:szCs w:val="22"/>
          <w:shd w:val="clear" w:color="auto" w:fill="FFFFFF"/>
        </w:rPr>
        <w:t>muscles are involuntary.</w:t>
      </w:r>
      <w:r w:rsidRPr="00051164">
        <w:rPr>
          <w:rFonts w:eastAsia="Adobe Gothic Std B"/>
          <w:sz w:val="22"/>
          <w:szCs w:val="22"/>
        </w:rPr>
        <w:t xml:space="preserve"> </w:t>
      </w:r>
    </w:p>
    <w:p w14:paraId="75DF8DC3" w14:textId="77777777" w:rsidR="00D21B3F" w:rsidRPr="00051164" w:rsidRDefault="00D21B3F" w:rsidP="005E2A02">
      <w:pPr>
        <w:spacing w:line="22" w:lineRule="atLeast"/>
        <w:ind w:firstLine="720"/>
        <w:jc w:val="both"/>
        <w:rPr>
          <w:rFonts w:eastAsia="Adobe Gothic Std B"/>
          <w:sz w:val="22"/>
          <w:szCs w:val="22"/>
        </w:rPr>
      </w:pPr>
      <w:r w:rsidRPr="00051164">
        <w:rPr>
          <w:sz w:val="22"/>
          <w:szCs w:val="22"/>
        </w:rPr>
        <w:lastRenderedPageBreak/>
        <w:t xml:space="preserve">The importance that God has given to the reproductive and child health is evident from the fact that the Final Testament of God describes the stages of embryonic development in such fine details that it has surprised many embryologists. The description of human growth inside the wombs has been described as part of the relationship between man and woman. The importance God gives to the family system is the automatic conclusion. </w:t>
      </w:r>
    </w:p>
    <w:p w14:paraId="1C4E61DC" w14:textId="77777777" w:rsidR="00D21B3F" w:rsidRPr="00051164" w:rsidRDefault="00D21B3F" w:rsidP="005E2A02">
      <w:pPr>
        <w:spacing w:line="22" w:lineRule="atLeast"/>
        <w:ind w:firstLine="720"/>
        <w:jc w:val="both"/>
        <w:rPr>
          <w:rFonts w:eastAsia="Adobe Gothic Std B"/>
          <w:b/>
          <w:sz w:val="22"/>
          <w:szCs w:val="22"/>
        </w:rPr>
      </w:pPr>
      <w:r w:rsidRPr="00051164">
        <w:rPr>
          <w:rStyle w:val="Strong"/>
          <w:b w:val="0"/>
          <w:sz w:val="22"/>
          <w:szCs w:val="22"/>
          <w:shd w:val="clear" w:color="auto" w:fill="FFFFFF"/>
        </w:rPr>
        <w:t xml:space="preserve">The word </w:t>
      </w:r>
      <w:r w:rsidRPr="00051164">
        <w:rPr>
          <w:rStyle w:val="Strong"/>
          <w:b w:val="0"/>
          <w:i/>
          <w:sz w:val="22"/>
          <w:szCs w:val="22"/>
          <w:shd w:val="clear" w:color="auto" w:fill="FFFFFF"/>
        </w:rPr>
        <w:t>"alaqah"</w:t>
      </w:r>
      <w:r w:rsidRPr="00051164">
        <w:rPr>
          <w:rStyle w:val="Strong"/>
          <w:b w:val="0"/>
          <w:sz w:val="22"/>
          <w:szCs w:val="22"/>
          <w:shd w:val="clear" w:color="auto" w:fill="FFFFFF"/>
        </w:rPr>
        <w:t xml:space="preserve"> refers to a leech, which is a bloodsucking animal. This is an appropriate description of the human embryo from days 7-24 when it clings to the endometrium of the uterus, in the same way as a leech clings to the skin of the host animal. Just as the leech derives blood from the host, the human embryo derives blood from the decidua or pregnant endometrium. </w:t>
      </w:r>
    </w:p>
    <w:p w14:paraId="060CFDAE" w14:textId="2DE8114A" w:rsidR="00D21B3F" w:rsidRPr="00051164" w:rsidRDefault="00D21B3F" w:rsidP="005E2A02">
      <w:pPr>
        <w:spacing w:line="22" w:lineRule="atLeast"/>
        <w:ind w:firstLine="720"/>
        <w:jc w:val="both"/>
        <w:rPr>
          <w:sz w:val="22"/>
          <w:szCs w:val="22"/>
          <w:shd w:val="clear" w:color="auto" w:fill="FFFFFF"/>
        </w:rPr>
      </w:pPr>
      <w:r w:rsidRPr="00051164">
        <w:rPr>
          <w:sz w:val="22"/>
          <w:szCs w:val="22"/>
          <w:shd w:val="clear" w:color="auto" w:fill="FFFFFF"/>
        </w:rPr>
        <w:t xml:space="preserve">The ideal time of the completion of pregnancy is around 280 </w:t>
      </w:r>
      <w:r w:rsidR="00B827C8" w:rsidRPr="00051164">
        <w:rPr>
          <w:sz w:val="22"/>
          <w:szCs w:val="22"/>
          <w:shd w:val="clear" w:color="auto" w:fill="FFFFFF"/>
        </w:rPr>
        <w:t>days,</w:t>
      </w:r>
      <w:r w:rsidRPr="00051164">
        <w:rPr>
          <w:sz w:val="22"/>
          <w:szCs w:val="22"/>
          <w:shd w:val="clear" w:color="auto" w:fill="FFFFFF"/>
        </w:rPr>
        <w:t xml:space="preserve"> but premature and post mature deliveries are also common. </w:t>
      </w:r>
    </w:p>
    <w:p w14:paraId="5FEEB02C" w14:textId="77777777" w:rsidR="003645A0" w:rsidRPr="00051164" w:rsidRDefault="003645A0" w:rsidP="005E2A02">
      <w:pPr>
        <w:spacing w:line="22" w:lineRule="atLeast"/>
        <w:ind w:firstLine="720"/>
        <w:jc w:val="both"/>
        <w:rPr>
          <w:rFonts w:eastAsia="Adobe Gothic Std B"/>
          <w:sz w:val="22"/>
          <w:szCs w:val="22"/>
        </w:rPr>
      </w:pPr>
    </w:p>
    <w:p w14:paraId="55C1CBE8" w14:textId="62E97F32" w:rsidR="00D21B3F" w:rsidRPr="00051164" w:rsidRDefault="00D21B3F" w:rsidP="005E2A02">
      <w:pPr>
        <w:widowControl w:val="0"/>
        <w:spacing w:line="22" w:lineRule="atLeast"/>
        <w:jc w:val="both"/>
        <w:rPr>
          <w:rFonts w:eastAsia="Adobe Gothic Std B"/>
          <w:i/>
          <w:sz w:val="22"/>
          <w:szCs w:val="22"/>
        </w:rPr>
      </w:pPr>
      <w:bookmarkStart w:id="4" w:name="_Hlk182553801"/>
      <w:r w:rsidRPr="00051164">
        <w:rPr>
          <w:i/>
          <w:sz w:val="22"/>
          <w:szCs w:val="22"/>
        </w:rPr>
        <w:t>God knows what is there in every woman’s (womb)</w:t>
      </w:r>
      <w:r w:rsidRPr="00051164">
        <w:rPr>
          <w:i/>
          <w:sz w:val="22"/>
          <w:szCs w:val="22"/>
          <w:vertAlign w:val="superscript"/>
        </w:rPr>
        <w:t>1</w:t>
      </w:r>
      <w:r w:rsidRPr="00051164">
        <w:rPr>
          <w:i/>
          <w:sz w:val="22"/>
          <w:szCs w:val="22"/>
        </w:rPr>
        <w:t xml:space="preserve"> and how short or long is going to be the duration of (the pregnancy) in the womb; every matter with its magnitude is close to Him. (13: 8) </w:t>
      </w:r>
    </w:p>
    <w:bookmarkEnd w:id="4"/>
    <w:p w14:paraId="2AECCC35" w14:textId="77777777" w:rsidR="003645A0" w:rsidRPr="00051164" w:rsidRDefault="003645A0" w:rsidP="005E2A02">
      <w:pPr>
        <w:spacing w:line="22" w:lineRule="atLeast"/>
        <w:jc w:val="both"/>
        <w:rPr>
          <w:rFonts w:eastAsia="Adobe Gothic Std B"/>
          <w:sz w:val="22"/>
          <w:szCs w:val="22"/>
        </w:rPr>
      </w:pPr>
    </w:p>
    <w:p w14:paraId="06B86F2F" w14:textId="438A47AF" w:rsidR="00D21B3F" w:rsidRPr="00051164" w:rsidRDefault="00D21B3F" w:rsidP="005E2A02">
      <w:pPr>
        <w:spacing w:line="22" w:lineRule="atLeast"/>
        <w:jc w:val="both"/>
        <w:rPr>
          <w:sz w:val="22"/>
          <w:szCs w:val="22"/>
        </w:rPr>
      </w:pPr>
      <w:r w:rsidRPr="00051164">
        <w:rPr>
          <w:rFonts w:eastAsia="Adobe Gothic Std B"/>
          <w:sz w:val="22"/>
          <w:szCs w:val="22"/>
        </w:rPr>
        <w:t xml:space="preserve">1. ““What” is in the “wombs”” does not simply mean its gender, as some translators indicated by putting “male or female” in brackets, but also everything about the present and future of the embryo, which only God knows. </w:t>
      </w:r>
      <w:r w:rsidRPr="00051164">
        <w:rPr>
          <w:sz w:val="22"/>
          <w:szCs w:val="22"/>
        </w:rPr>
        <w:t xml:space="preserve">Man will continue to learn more and more corresponding to his ability to understand the properties of matter and finer details of various physical, biological and other laws formulated and implemented by </w:t>
      </w:r>
      <w:r w:rsidRPr="00051164">
        <w:rPr>
          <w:rFonts w:eastAsia="Adobe Gothic Std B"/>
          <w:sz w:val="22"/>
          <w:szCs w:val="22"/>
        </w:rPr>
        <w:t>God</w:t>
      </w:r>
      <w:r w:rsidRPr="00051164">
        <w:rPr>
          <w:sz w:val="22"/>
          <w:szCs w:val="22"/>
        </w:rPr>
        <w:t xml:space="preserve">.  He can tell a few things now, such as the sex of the child, or regarding some birth defects, etc. But </w:t>
      </w:r>
      <w:r w:rsidRPr="00051164">
        <w:rPr>
          <w:rFonts w:eastAsia="Adobe Gothic Std B"/>
          <w:sz w:val="22"/>
          <w:szCs w:val="22"/>
        </w:rPr>
        <w:t xml:space="preserve">God </w:t>
      </w:r>
      <w:r w:rsidRPr="00051164">
        <w:rPr>
          <w:sz w:val="22"/>
          <w:szCs w:val="22"/>
        </w:rPr>
        <w:t xml:space="preserve">knows every single detail: exact life span, exact time and reasons of death, what he/she will earn, what will he/she achieve or lose, who will be his children and children’s children, and what not. </w:t>
      </w:r>
    </w:p>
    <w:p w14:paraId="4042ECAB" w14:textId="77777777" w:rsidR="003645A0" w:rsidRPr="00051164" w:rsidRDefault="003645A0" w:rsidP="005E2A02">
      <w:pPr>
        <w:spacing w:line="22" w:lineRule="atLeast"/>
        <w:jc w:val="both"/>
        <w:rPr>
          <w:rFonts w:eastAsia="Adobe Gothic Std B"/>
          <w:i/>
          <w:sz w:val="22"/>
          <w:szCs w:val="22"/>
        </w:rPr>
      </w:pPr>
    </w:p>
    <w:p w14:paraId="1EC03CDE" w14:textId="6C43BA53" w:rsidR="00D21B3F" w:rsidRPr="00051164" w:rsidRDefault="00D21B3F" w:rsidP="005E2A02">
      <w:pPr>
        <w:widowControl w:val="0"/>
        <w:spacing w:line="22" w:lineRule="atLeast"/>
        <w:jc w:val="both"/>
        <w:rPr>
          <w:i/>
          <w:sz w:val="22"/>
          <w:szCs w:val="22"/>
        </w:rPr>
      </w:pPr>
      <w:r w:rsidRPr="00051164">
        <w:rPr>
          <w:i/>
          <w:sz w:val="22"/>
          <w:szCs w:val="22"/>
        </w:rPr>
        <w:lastRenderedPageBreak/>
        <w:t xml:space="preserve">Further, God created you first from soil; in the next stage, from the zygote; then He formed pairs of you. Moreover, no female becomes pregnant or delivers without His knowledge; no man is given a prolonged or shortened life, except what is pre-recorded in a testament.  Certainly all this is easy for God. (35: 11) </w:t>
      </w:r>
    </w:p>
    <w:p w14:paraId="159F1E7F" w14:textId="77777777" w:rsidR="003645A0" w:rsidRPr="00051164" w:rsidRDefault="003645A0" w:rsidP="005E2A02">
      <w:pPr>
        <w:widowControl w:val="0"/>
        <w:spacing w:line="22" w:lineRule="atLeast"/>
        <w:jc w:val="both"/>
        <w:rPr>
          <w:i/>
          <w:sz w:val="22"/>
          <w:szCs w:val="22"/>
        </w:rPr>
      </w:pPr>
    </w:p>
    <w:p w14:paraId="23204DAE" w14:textId="14619F38" w:rsidR="00D21B3F" w:rsidRPr="00051164" w:rsidRDefault="00D21B3F" w:rsidP="005E2A02">
      <w:pPr>
        <w:widowControl w:val="0"/>
        <w:spacing w:line="22" w:lineRule="atLeast"/>
        <w:jc w:val="both"/>
        <w:rPr>
          <w:i/>
          <w:sz w:val="22"/>
          <w:szCs w:val="22"/>
        </w:rPr>
      </w:pPr>
      <w:r w:rsidRPr="00051164">
        <w:rPr>
          <w:i/>
          <w:sz w:val="22"/>
          <w:szCs w:val="22"/>
        </w:rPr>
        <w:t>Further, it is He Who created human being from water</w:t>
      </w:r>
      <w:r w:rsidRPr="00051164">
        <w:rPr>
          <w:i/>
          <w:sz w:val="22"/>
          <w:szCs w:val="22"/>
          <w:vertAlign w:val="superscript"/>
        </w:rPr>
        <w:t>1</w:t>
      </w:r>
      <w:r w:rsidRPr="00051164">
        <w:rPr>
          <w:i/>
          <w:sz w:val="22"/>
          <w:szCs w:val="22"/>
        </w:rPr>
        <w:t xml:space="preserve">; He made relationships for him through lineage and through marriage; and your Lord has been authoritative. (25: 54) </w:t>
      </w:r>
    </w:p>
    <w:p w14:paraId="2935052E" w14:textId="77777777" w:rsidR="003645A0" w:rsidRPr="00051164" w:rsidRDefault="003645A0" w:rsidP="005E2A02">
      <w:pPr>
        <w:widowControl w:val="0"/>
        <w:spacing w:line="22" w:lineRule="atLeast"/>
        <w:jc w:val="both"/>
        <w:rPr>
          <w:sz w:val="22"/>
          <w:szCs w:val="22"/>
        </w:rPr>
      </w:pPr>
    </w:p>
    <w:p w14:paraId="2950BEF0" w14:textId="3A829015" w:rsidR="00D21B3F" w:rsidRPr="00051164" w:rsidRDefault="00D21B3F" w:rsidP="005E2A02">
      <w:pPr>
        <w:widowControl w:val="0"/>
        <w:spacing w:line="22" w:lineRule="atLeast"/>
        <w:jc w:val="both"/>
        <w:rPr>
          <w:sz w:val="22"/>
          <w:szCs w:val="22"/>
        </w:rPr>
      </w:pPr>
      <w:r w:rsidRPr="00051164">
        <w:rPr>
          <w:sz w:val="22"/>
          <w:szCs w:val="22"/>
        </w:rPr>
        <w:t xml:space="preserve">1- Water is of course the most important constituent of human body with more than 60 </w:t>
      </w:r>
      <w:r w:rsidR="00DF3D16" w:rsidRPr="00051164">
        <w:rPr>
          <w:sz w:val="22"/>
          <w:szCs w:val="22"/>
        </w:rPr>
        <w:t>percent</w:t>
      </w:r>
      <w:r w:rsidRPr="00051164">
        <w:rPr>
          <w:sz w:val="22"/>
          <w:szCs w:val="22"/>
        </w:rPr>
        <w:t xml:space="preserve"> water.</w:t>
      </w:r>
    </w:p>
    <w:p w14:paraId="19836985" w14:textId="77777777" w:rsidR="003645A0" w:rsidRPr="00051164" w:rsidRDefault="003645A0" w:rsidP="005E2A02">
      <w:pPr>
        <w:widowControl w:val="0"/>
        <w:spacing w:line="22" w:lineRule="atLeast"/>
        <w:jc w:val="both"/>
        <w:rPr>
          <w:i/>
          <w:sz w:val="22"/>
          <w:szCs w:val="22"/>
        </w:rPr>
      </w:pPr>
    </w:p>
    <w:p w14:paraId="094FDB29" w14:textId="10F26A6E" w:rsidR="00D21B3F" w:rsidRPr="00051164" w:rsidRDefault="00D21B3F" w:rsidP="005E2A02">
      <w:pPr>
        <w:widowControl w:val="0"/>
        <w:spacing w:line="22" w:lineRule="atLeast"/>
        <w:jc w:val="both"/>
        <w:rPr>
          <w:rFonts w:eastAsia="Adobe Gothic Std B"/>
          <w:i/>
          <w:sz w:val="22"/>
          <w:szCs w:val="22"/>
        </w:rPr>
      </w:pPr>
      <w:r w:rsidRPr="00051164">
        <w:rPr>
          <w:i/>
          <w:sz w:val="22"/>
          <w:szCs w:val="22"/>
        </w:rPr>
        <w:t xml:space="preserve">We had created </w:t>
      </w:r>
      <w:r w:rsidR="00DF3D16" w:rsidRPr="00051164">
        <w:rPr>
          <w:i/>
          <w:sz w:val="22"/>
          <w:szCs w:val="22"/>
        </w:rPr>
        <w:t>mankind</w:t>
      </w:r>
      <w:r w:rsidRPr="00051164">
        <w:rPr>
          <w:i/>
          <w:sz w:val="22"/>
          <w:szCs w:val="22"/>
        </w:rPr>
        <w:t xml:space="preserve"> in the best design indeed. Subsequently, We caused him to be degraded to the meanest of the mean; except of course the people who attained the Realization</w:t>
      </w:r>
      <w:r w:rsidRPr="00051164">
        <w:rPr>
          <w:i/>
          <w:sz w:val="22"/>
          <w:szCs w:val="22"/>
          <w:vertAlign w:val="superscript"/>
        </w:rPr>
        <w:t>1</w:t>
      </w:r>
      <w:r w:rsidRPr="00051164">
        <w:rPr>
          <w:i/>
          <w:sz w:val="22"/>
          <w:szCs w:val="22"/>
        </w:rPr>
        <w:t xml:space="preserve"> (of the Truth) and engaged in good deeds; for them, an unfailing prize is in store; (95: 4-6) </w:t>
      </w:r>
    </w:p>
    <w:p w14:paraId="319E2B6B" w14:textId="77777777" w:rsidR="003645A0" w:rsidRPr="00051164" w:rsidRDefault="003645A0" w:rsidP="005E2A02">
      <w:pPr>
        <w:spacing w:line="22" w:lineRule="atLeast"/>
        <w:jc w:val="both"/>
        <w:rPr>
          <w:rFonts w:eastAsia="Adobe Gothic Std B"/>
          <w:sz w:val="22"/>
          <w:szCs w:val="22"/>
        </w:rPr>
      </w:pPr>
    </w:p>
    <w:p w14:paraId="57975802" w14:textId="6173C6CA" w:rsidR="00D21B3F" w:rsidRPr="00051164" w:rsidRDefault="00D21B3F" w:rsidP="005E2A02">
      <w:pPr>
        <w:spacing w:line="22" w:lineRule="atLeast"/>
        <w:jc w:val="both"/>
        <w:rPr>
          <w:rFonts w:eastAsia="Adobe Gothic Std B"/>
          <w:sz w:val="22"/>
          <w:szCs w:val="22"/>
        </w:rPr>
      </w:pPr>
      <w:r w:rsidRPr="00051164">
        <w:rPr>
          <w:rFonts w:eastAsia="Adobe Gothic Std B"/>
          <w:sz w:val="22"/>
          <w:szCs w:val="22"/>
        </w:rPr>
        <w:t xml:space="preserve">1- </w:t>
      </w:r>
      <w:r w:rsidRPr="00051164">
        <w:rPr>
          <w:rFonts w:eastAsia="Adobe Gothic Std B"/>
          <w:i/>
          <w:sz w:val="22"/>
          <w:szCs w:val="22"/>
        </w:rPr>
        <w:t>’Āmanu’ (Imān)</w:t>
      </w:r>
      <w:r w:rsidRPr="00051164">
        <w:rPr>
          <w:rFonts w:eastAsia="Adobe Gothic Std B"/>
          <w:sz w:val="22"/>
          <w:szCs w:val="22"/>
        </w:rPr>
        <w:t xml:space="preserve"> does not mean simply believing in someone; it means realization and commitment with conviction and satisfaction. </w:t>
      </w:r>
    </w:p>
    <w:p w14:paraId="0E0FB591" w14:textId="77777777" w:rsidR="003645A0" w:rsidRPr="00051164" w:rsidRDefault="003645A0" w:rsidP="005E2A02">
      <w:pPr>
        <w:spacing w:line="22" w:lineRule="atLeast"/>
        <w:jc w:val="both"/>
        <w:rPr>
          <w:rFonts w:eastAsia="Adobe Gothic Std B"/>
          <w:sz w:val="22"/>
          <w:szCs w:val="22"/>
        </w:rPr>
      </w:pPr>
    </w:p>
    <w:p w14:paraId="0F840DE2" w14:textId="388BF6CF" w:rsidR="00D21B3F" w:rsidRPr="00051164" w:rsidRDefault="00D21B3F" w:rsidP="005E2A02">
      <w:pPr>
        <w:spacing w:line="22" w:lineRule="atLeast"/>
        <w:jc w:val="both"/>
        <w:rPr>
          <w:i/>
          <w:sz w:val="22"/>
          <w:szCs w:val="22"/>
        </w:rPr>
      </w:pPr>
      <w:r w:rsidRPr="00051164">
        <w:rPr>
          <w:i/>
          <w:sz w:val="22"/>
          <w:szCs w:val="22"/>
        </w:rPr>
        <w:t xml:space="preserve">Further, it is He Who brought you out of the wombs of your mothers as innocents; and He formed your (organs of) hearing, vision and perception; so that you be thankful. (16: 78) </w:t>
      </w:r>
    </w:p>
    <w:p w14:paraId="3917E8A0" w14:textId="77777777" w:rsidR="003645A0" w:rsidRPr="00051164" w:rsidRDefault="003645A0" w:rsidP="005E2A02">
      <w:pPr>
        <w:spacing w:line="22" w:lineRule="atLeast"/>
        <w:jc w:val="both"/>
        <w:rPr>
          <w:i/>
          <w:sz w:val="22"/>
          <w:szCs w:val="22"/>
        </w:rPr>
      </w:pPr>
    </w:p>
    <w:p w14:paraId="421A759D" w14:textId="00704A3A" w:rsidR="00D21B3F" w:rsidRPr="00051164" w:rsidRDefault="00D21B3F" w:rsidP="005E2A02">
      <w:pPr>
        <w:widowControl w:val="0"/>
        <w:spacing w:line="22" w:lineRule="atLeast"/>
        <w:jc w:val="both"/>
        <w:rPr>
          <w:i/>
          <w:sz w:val="22"/>
          <w:szCs w:val="22"/>
        </w:rPr>
      </w:pPr>
      <w:r w:rsidRPr="00051164">
        <w:rPr>
          <w:i/>
          <w:sz w:val="22"/>
          <w:szCs w:val="22"/>
        </w:rPr>
        <w:t xml:space="preserve">Can’t you observe the (fluid of reproduction) that you emit: did you create it (in your body) or Us? It is We Who destined Death as your common end; none can stop Us from replacing you by others of your species, or transforming you into new entities incomprehensible for you; and We had informed you about the First Emergence; why then do you not keep Him in your thoughts? (56: 58-62) </w:t>
      </w:r>
    </w:p>
    <w:p w14:paraId="2C49B45C" w14:textId="77777777" w:rsidR="003645A0" w:rsidRPr="00051164" w:rsidRDefault="003645A0" w:rsidP="005E2A02">
      <w:pPr>
        <w:widowControl w:val="0"/>
        <w:spacing w:line="22" w:lineRule="atLeast"/>
        <w:jc w:val="both"/>
        <w:rPr>
          <w:i/>
          <w:sz w:val="22"/>
          <w:szCs w:val="22"/>
        </w:rPr>
      </w:pPr>
    </w:p>
    <w:p w14:paraId="165670DD" w14:textId="229905D7" w:rsidR="00D21B3F" w:rsidRPr="00051164" w:rsidRDefault="00D21B3F" w:rsidP="005E2A02">
      <w:pPr>
        <w:spacing w:line="22" w:lineRule="atLeast"/>
        <w:jc w:val="both"/>
        <w:rPr>
          <w:rFonts w:eastAsia="Adobe Gothic Std B"/>
          <w:i/>
          <w:sz w:val="22"/>
          <w:szCs w:val="22"/>
        </w:rPr>
      </w:pPr>
      <w:r w:rsidRPr="00051164">
        <w:rPr>
          <w:i/>
          <w:sz w:val="22"/>
          <w:szCs w:val="22"/>
        </w:rPr>
        <w:lastRenderedPageBreak/>
        <w:t>Further, We created the human being; and We know what his soul whispers to him; We are closer to him than his Carotid Artery</w:t>
      </w:r>
      <w:r w:rsidRPr="00051164">
        <w:rPr>
          <w:i/>
          <w:sz w:val="22"/>
          <w:szCs w:val="22"/>
          <w:vertAlign w:val="superscript"/>
        </w:rPr>
        <w:t>1</w:t>
      </w:r>
      <w:r w:rsidRPr="00051164">
        <w:rPr>
          <w:i/>
          <w:sz w:val="22"/>
          <w:szCs w:val="22"/>
        </w:rPr>
        <w:t>. (50: 16)</w:t>
      </w:r>
      <w:r w:rsidRPr="00051164">
        <w:rPr>
          <w:b/>
          <w:i/>
          <w:sz w:val="22"/>
          <w:szCs w:val="22"/>
        </w:rPr>
        <w:t xml:space="preserve"> </w:t>
      </w:r>
    </w:p>
    <w:p w14:paraId="7265C40E" w14:textId="77777777" w:rsidR="003645A0" w:rsidRPr="00051164" w:rsidRDefault="003645A0" w:rsidP="005E2A02">
      <w:pPr>
        <w:spacing w:line="22" w:lineRule="atLeast"/>
        <w:jc w:val="both"/>
        <w:rPr>
          <w:rFonts w:eastAsia="Adobe Gothic Std B"/>
          <w:bCs/>
          <w:sz w:val="22"/>
          <w:szCs w:val="22"/>
        </w:rPr>
      </w:pPr>
    </w:p>
    <w:p w14:paraId="0D347FF7" w14:textId="051ADB90" w:rsidR="00D21B3F" w:rsidRPr="00051164" w:rsidRDefault="00D21B3F" w:rsidP="005E2A02">
      <w:pPr>
        <w:spacing w:line="22" w:lineRule="atLeast"/>
        <w:jc w:val="both"/>
        <w:rPr>
          <w:rFonts w:eastAsia="Adobe Gothic Std B"/>
          <w:bCs/>
          <w:sz w:val="22"/>
          <w:szCs w:val="22"/>
        </w:rPr>
      </w:pPr>
      <w:r w:rsidRPr="00051164">
        <w:rPr>
          <w:rFonts w:eastAsia="Adobe Gothic Std B"/>
          <w:bCs/>
          <w:sz w:val="22"/>
          <w:szCs w:val="22"/>
        </w:rPr>
        <w:t xml:space="preserve">1- Carotid Artery is the blood vessel that connects heart and brain and supplies blood to the brain, neck and face. It is the major blood vessel in the neck with one each on both sides. There are two types of blood vessels inside the body. These are called Arteries and Veins. Veins are the blood vessels that carry blood from the whole body to the heart. This blood except that from Lungs, (which carries purified oxygenated blood), is polluted blood which contains Carbon Dioxide. Lungs purify blood and send it to heart. Then Heart transfers the purified blood through Arteries to all the parts of the body. This way the circulation is completed and blood is purified. Carotid Artery is the blood vessel that connects heart and brain; and supplies blood to the brain, neck and face. It is the major blood vessel in the neck with one each on both sides. Heart and Brain waves reflect Soul. So, Carotid Artery is in contact with both heart and brain and can therefore be considered closest to any person. God is nearer than Carotid Artery because God knows each and every detail of what is transpiring inside brain and what forms of waves are appearing. </w:t>
      </w:r>
    </w:p>
    <w:p w14:paraId="321DEA9E" w14:textId="77777777" w:rsidR="00D21B3F" w:rsidRPr="00051164" w:rsidRDefault="00D21B3F" w:rsidP="005E2A02">
      <w:pPr>
        <w:spacing w:line="22" w:lineRule="atLeast"/>
        <w:ind w:firstLine="720"/>
        <w:jc w:val="both"/>
        <w:rPr>
          <w:sz w:val="22"/>
          <w:szCs w:val="22"/>
          <w:shd w:val="clear" w:color="auto" w:fill="FFFFFF"/>
        </w:rPr>
      </w:pPr>
      <w:r w:rsidRPr="00051164">
        <w:rPr>
          <w:sz w:val="22"/>
          <w:szCs w:val="22"/>
          <w:shd w:val="clear" w:color="auto" w:fill="FFFFFF"/>
        </w:rPr>
        <w:t xml:space="preserve">Further, </w:t>
      </w:r>
      <w:r w:rsidRPr="00051164">
        <w:rPr>
          <w:rFonts w:eastAsia="Adobe Gothic Std B"/>
          <w:bCs/>
          <w:sz w:val="22"/>
          <w:szCs w:val="22"/>
        </w:rPr>
        <w:t>God</w:t>
      </w:r>
      <w:r w:rsidRPr="00051164">
        <w:rPr>
          <w:sz w:val="22"/>
          <w:szCs w:val="22"/>
          <w:shd w:val="clear" w:color="auto" w:fill="FFFFFF"/>
        </w:rPr>
        <w:t xml:space="preserve">'s knowledge did not come through efforts to know like men. Man knows through observations, explorations, experiments and gradual understanding and learning. </w:t>
      </w:r>
      <w:r w:rsidRPr="00051164">
        <w:rPr>
          <w:rFonts w:eastAsia="Adobe Gothic Std B"/>
          <w:bCs/>
          <w:sz w:val="22"/>
          <w:szCs w:val="22"/>
        </w:rPr>
        <w:t xml:space="preserve">God </w:t>
      </w:r>
      <w:r w:rsidRPr="00051164">
        <w:rPr>
          <w:sz w:val="22"/>
          <w:szCs w:val="22"/>
          <w:shd w:val="clear" w:color="auto" w:fill="FFFFFF"/>
        </w:rPr>
        <w:t xml:space="preserve">created everything through an already existing knowledge; and imparted mechanism and properties of each creation the way He wanted them to function. His knowledge does not evolve with time. He knows everything in advance. Present, past and future are for human beings to try to know. What is past and future for us is only a piece of already known information for </w:t>
      </w:r>
      <w:r w:rsidRPr="00051164">
        <w:rPr>
          <w:rFonts w:eastAsia="Adobe Gothic Std B"/>
          <w:bCs/>
          <w:sz w:val="22"/>
          <w:szCs w:val="22"/>
        </w:rPr>
        <w:t xml:space="preserve">God </w:t>
      </w:r>
      <w:r w:rsidRPr="00051164">
        <w:rPr>
          <w:sz w:val="22"/>
          <w:szCs w:val="22"/>
          <w:shd w:val="clear" w:color="auto" w:fill="FFFFFF"/>
        </w:rPr>
        <w:t xml:space="preserve">in accordance with His design. He created living beings including human beings with a specific design. Even where He gives certain liberty to His creatures, He knows in advance how that liberty will be used by different entities and what will be the ultimate result. </w:t>
      </w:r>
    </w:p>
    <w:p w14:paraId="594FEACF" w14:textId="77777777" w:rsidR="003645A0" w:rsidRPr="00051164" w:rsidRDefault="003645A0" w:rsidP="005E2A02">
      <w:pPr>
        <w:spacing w:line="22" w:lineRule="atLeast"/>
        <w:ind w:firstLine="720"/>
        <w:jc w:val="both"/>
        <w:rPr>
          <w:rFonts w:eastAsia="Adobe Gothic Std B"/>
          <w:bCs/>
          <w:sz w:val="22"/>
          <w:szCs w:val="22"/>
        </w:rPr>
      </w:pPr>
    </w:p>
    <w:p w14:paraId="6625978A" w14:textId="34119D5D" w:rsidR="00D21B3F" w:rsidRPr="00051164" w:rsidRDefault="00D21B3F" w:rsidP="005E2A02">
      <w:pPr>
        <w:widowControl w:val="0"/>
        <w:spacing w:line="22" w:lineRule="atLeast"/>
        <w:jc w:val="both"/>
        <w:rPr>
          <w:i/>
          <w:sz w:val="22"/>
          <w:szCs w:val="22"/>
        </w:rPr>
      </w:pPr>
      <w:r w:rsidRPr="00051164">
        <w:rPr>
          <w:i/>
          <w:sz w:val="22"/>
          <w:szCs w:val="22"/>
        </w:rPr>
        <w:lastRenderedPageBreak/>
        <w:t xml:space="preserve">Further, one of His wonders is that He created spouses for you from your own species, so that you can share harmonious lives with them. Moreover, He generated love and affection among you towards each other. Undoubtedly there are wonders in these (phenomena) for the thinkers (to ponder). Further, another of His wonders is the creation of the Cosmic Tiers and the Earth, and the variations of your languages and colours; undoubtedly, there are wonders (too) in this (phenomenon) for the learned. Further, another of His wondrous phenomena is that you enjoy the sleep in the night, and you look out for the bounty of God in the day; undoubtedly there are (numerous) wonders in these (phenomena) for the (careful) listeners. (30: 21-23) </w:t>
      </w:r>
    </w:p>
    <w:p w14:paraId="1B444334" w14:textId="77777777" w:rsidR="003645A0" w:rsidRPr="00051164" w:rsidRDefault="003645A0" w:rsidP="005E2A02">
      <w:pPr>
        <w:widowControl w:val="0"/>
        <w:spacing w:line="22" w:lineRule="atLeast"/>
        <w:jc w:val="both"/>
        <w:rPr>
          <w:sz w:val="22"/>
          <w:szCs w:val="22"/>
          <w:rtl/>
        </w:rPr>
      </w:pPr>
    </w:p>
    <w:p w14:paraId="123704C8" w14:textId="24D2E028" w:rsidR="00D21B3F" w:rsidRPr="00051164" w:rsidRDefault="00D21B3F" w:rsidP="005E2A02">
      <w:pPr>
        <w:widowControl w:val="0"/>
        <w:spacing w:line="22" w:lineRule="atLeast"/>
        <w:jc w:val="both"/>
        <w:rPr>
          <w:rFonts w:eastAsia="Adobe Gothic Std B"/>
          <w:i/>
          <w:sz w:val="22"/>
          <w:szCs w:val="22"/>
        </w:rPr>
      </w:pPr>
      <w:r w:rsidRPr="00051164">
        <w:rPr>
          <w:i/>
          <w:sz w:val="22"/>
          <w:szCs w:val="22"/>
        </w:rPr>
        <w:t>He created the human being, and taught him the art of expression. The Sun and the Moon function with mathematical precision</w:t>
      </w:r>
      <w:r w:rsidRPr="00051164">
        <w:rPr>
          <w:i/>
          <w:sz w:val="22"/>
          <w:szCs w:val="22"/>
          <w:vertAlign w:val="superscript"/>
        </w:rPr>
        <w:t>1</w:t>
      </w:r>
      <w:r w:rsidRPr="00051164">
        <w:rPr>
          <w:i/>
          <w:sz w:val="22"/>
          <w:szCs w:val="22"/>
        </w:rPr>
        <w:t>. Further, the star and (its) tree</w:t>
      </w:r>
      <w:r w:rsidRPr="00051164">
        <w:rPr>
          <w:i/>
          <w:sz w:val="22"/>
          <w:szCs w:val="22"/>
          <w:vertAlign w:val="superscript"/>
        </w:rPr>
        <w:t>2</w:t>
      </w:r>
      <w:r w:rsidRPr="00051164">
        <w:rPr>
          <w:i/>
          <w:sz w:val="22"/>
          <w:szCs w:val="22"/>
        </w:rPr>
        <w:t xml:space="preserve"> revolve glorifying Him. Further, We have raised the sky</w:t>
      </w:r>
      <w:r w:rsidRPr="00051164">
        <w:rPr>
          <w:i/>
          <w:sz w:val="22"/>
          <w:szCs w:val="22"/>
          <w:vertAlign w:val="superscript"/>
        </w:rPr>
        <w:t>3</w:t>
      </w:r>
      <w:r w:rsidRPr="00051164">
        <w:rPr>
          <w:i/>
          <w:sz w:val="22"/>
          <w:szCs w:val="22"/>
        </w:rPr>
        <w:t xml:space="preserve"> high, and established perfect equilibrium in it; so that you are in no easy position to disturb the equilibrium. Further, you must maintain the balance, and must not harm the perfect equilibrium. Further, He has spread the Earth as a habitable place for the creatures; there are fruits and the date-palm with bunch of dates in it; there is also corn with leaves; and there is grain with husks, and plants with flavours. Now, which of the functions of your Lord can you dispute? (55: 3-13)</w:t>
      </w:r>
    </w:p>
    <w:p w14:paraId="6463F3A2" w14:textId="77777777" w:rsidR="003645A0" w:rsidRPr="00051164" w:rsidRDefault="003645A0" w:rsidP="005E2A02">
      <w:pPr>
        <w:spacing w:line="22" w:lineRule="atLeast"/>
        <w:jc w:val="both"/>
        <w:rPr>
          <w:rFonts w:eastAsia="Adobe Gothic Std B"/>
          <w:sz w:val="22"/>
          <w:szCs w:val="22"/>
        </w:rPr>
      </w:pPr>
    </w:p>
    <w:p w14:paraId="63BF2094" w14:textId="75A209EE" w:rsidR="00D21B3F" w:rsidRPr="00051164" w:rsidRDefault="00D21B3F" w:rsidP="005E2A02">
      <w:pPr>
        <w:spacing w:line="22" w:lineRule="atLeast"/>
        <w:jc w:val="both"/>
        <w:rPr>
          <w:i/>
          <w:sz w:val="22"/>
          <w:szCs w:val="22"/>
        </w:rPr>
      </w:pPr>
      <w:r w:rsidRPr="00051164">
        <w:rPr>
          <w:rFonts w:eastAsia="Adobe Gothic Std B"/>
          <w:sz w:val="22"/>
          <w:szCs w:val="22"/>
        </w:rPr>
        <w:t xml:space="preserve">1- </w:t>
      </w:r>
      <w:r w:rsidRPr="00051164">
        <w:rPr>
          <w:rFonts w:eastAsia="Adobe Gothic Std B"/>
          <w:i/>
          <w:sz w:val="22"/>
          <w:szCs w:val="22"/>
        </w:rPr>
        <w:t>“Husbān”</w:t>
      </w:r>
      <w:r w:rsidRPr="00051164">
        <w:rPr>
          <w:rFonts w:eastAsia="Adobe Gothic Std B"/>
          <w:sz w:val="22"/>
          <w:szCs w:val="22"/>
        </w:rPr>
        <w:t xml:space="preserve"> implies mathematical precision. The functioning of the stars, planets and satellites--their speed, direction, the amount of the light generated in them and scattered--is always in accordance with huge mathematical precision. Even minute disturbance would have destroyed them long ago, or it would not have allowed the creation of human beings. Even a person like Hawking who did not realize the role of God in creation, admits the preciseness of the design when he says, </w:t>
      </w:r>
    </w:p>
    <w:p w14:paraId="3651C940" w14:textId="77777777" w:rsidR="00D21B3F" w:rsidRPr="00051164" w:rsidRDefault="00D21B3F" w:rsidP="005E2A02">
      <w:pPr>
        <w:spacing w:line="22" w:lineRule="atLeast"/>
        <w:jc w:val="both"/>
        <w:rPr>
          <w:rFonts w:eastAsia="Adobe Gothic Std B"/>
          <w:sz w:val="22"/>
          <w:szCs w:val="22"/>
        </w:rPr>
      </w:pPr>
      <w:r w:rsidRPr="00051164">
        <w:rPr>
          <w:sz w:val="22"/>
          <w:szCs w:val="22"/>
        </w:rPr>
        <w:t xml:space="preserve">“… For example, if the electric charge of the electron had been very slightly different, stars either would have been unable to burn Hydrogen and Helium or else would not have </w:t>
      </w:r>
      <w:r w:rsidRPr="00051164">
        <w:rPr>
          <w:sz w:val="22"/>
          <w:szCs w:val="22"/>
        </w:rPr>
        <w:lastRenderedPageBreak/>
        <w:t>exploded…Nevertheless, it seems clear that there are relatively less ranges of values for the numbers that would allow the development of any form of intelligent life.”</w:t>
      </w:r>
    </w:p>
    <w:p w14:paraId="3805C932" w14:textId="77777777" w:rsidR="00D21B3F" w:rsidRPr="00051164" w:rsidRDefault="00D21B3F" w:rsidP="005E2A02">
      <w:pPr>
        <w:spacing w:line="22" w:lineRule="atLeast"/>
        <w:jc w:val="both"/>
        <w:rPr>
          <w:sz w:val="22"/>
          <w:szCs w:val="22"/>
        </w:rPr>
      </w:pPr>
    </w:p>
    <w:p w14:paraId="5FD4B354" w14:textId="77777777" w:rsidR="000C2F4C" w:rsidRPr="00051164" w:rsidRDefault="000C2F4C" w:rsidP="005E2A02">
      <w:pPr>
        <w:spacing w:line="22" w:lineRule="atLeast"/>
        <w:ind w:firstLine="720"/>
        <w:jc w:val="both"/>
        <w:rPr>
          <w:rFonts w:eastAsia="Adobe Gothic Std B"/>
          <w:sz w:val="22"/>
          <w:szCs w:val="22"/>
        </w:rPr>
      </w:pPr>
      <w:r w:rsidRPr="00051164">
        <w:rPr>
          <w:rFonts w:eastAsia="Adobe Gothic Std B"/>
          <w:sz w:val="22"/>
          <w:szCs w:val="22"/>
        </w:rPr>
        <w:t>If the distance between Earth and Sun would have been even slightly more or less, man would not have survived.</w:t>
      </w:r>
    </w:p>
    <w:p w14:paraId="7DF0959F" w14:textId="77777777"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2-</w:t>
      </w:r>
      <w:r w:rsidRPr="00051164">
        <w:rPr>
          <w:rFonts w:eastAsia="Adobe Gothic Std B"/>
          <w:i/>
          <w:sz w:val="22"/>
          <w:szCs w:val="22"/>
        </w:rPr>
        <w:t xml:space="preserve"> ‘Shajar’</w:t>
      </w:r>
      <w:r w:rsidRPr="00051164">
        <w:rPr>
          <w:rFonts w:eastAsia="Adobe Gothic Std B"/>
          <w:sz w:val="22"/>
          <w:szCs w:val="22"/>
        </w:rPr>
        <w:t xml:space="preserve"> or ‘tree’ here appears to mean the planets, asteroids and other objects, which can very well be called the tree of the star, Sun being our star. This is more likely the case because, in this particular portion, God is describing about cosmos and not about the Earth (which is described a little later). God knows the best. </w:t>
      </w:r>
    </w:p>
    <w:p w14:paraId="11A8FB7C" w14:textId="7749C4DC" w:rsidR="000C2F4C" w:rsidRPr="00051164" w:rsidRDefault="000C2F4C" w:rsidP="005E2A02">
      <w:pPr>
        <w:spacing w:line="22" w:lineRule="atLeast"/>
        <w:jc w:val="both"/>
        <w:rPr>
          <w:sz w:val="22"/>
          <w:szCs w:val="22"/>
          <w:shd w:val="clear" w:color="auto" w:fill="FFFFFF"/>
        </w:rPr>
      </w:pPr>
      <w:r w:rsidRPr="00051164">
        <w:rPr>
          <w:rFonts w:eastAsia="Adobe Gothic Std B"/>
          <w:sz w:val="22"/>
          <w:szCs w:val="22"/>
        </w:rPr>
        <w:t xml:space="preserve">3. Sky here appears to refer to the First Cosmic Tier, that is, the Gravitational Sphere or more specifically the Hill Sphere of the Earth. </w:t>
      </w:r>
      <w:r w:rsidRPr="00051164">
        <w:rPr>
          <w:sz w:val="22"/>
          <w:szCs w:val="22"/>
          <w:shd w:val="clear" w:color="auto" w:fill="FFFFFF"/>
        </w:rPr>
        <w:t xml:space="preserve">The Hill Sphere approximates the </w:t>
      </w:r>
      <w:hyperlink r:id="rId965" w:tooltip="Gravity" w:history="1">
        <w:r w:rsidRPr="00051164">
          <w:rPr>
            <w:rStyle w:val="Hyperlink"/>
            <w:color w:val="auto"/>
            <w:sz w:val="22"/>
            <w:szCs w:val="22"/>
            <w:u w:val="none"/>
          </w:rPr>
          <w:t>gravitational</w:t>
        </w:r>
      </w:hyperlink>
      <w:r w:rsidRPr="00051164">
        <w:rPr>
          <w:sz w:val="22"/>
          <w:szCs w:val="22"/>
        </w:rPr>
        <w:t xml:space="preserve"> </w:t>
      </w:r>
      <w:hyperlink r:id="rId966" w:tooltip="Sphere of influence (astrodynamics)" w:history="1">
        <w:r w:rsidRPr="00051164">
          <w:rPr>
            <w:rStyle w:val="Hyperlink"/>
            <w:color w:val="auto"/>
            <w:sz w:val="22"/>
            <w:szCs w:val="22"/>
            <w:u w:val="none"/>
          </w:rPr>
          <w:t>sphere of influence</w:t>
        </w:r>
      </w:hyperlink>
      <w:r w:rsidRPr="00051164">
        <w:rPr>
          <w:sz w:val="22"/>
          <w:szCs w:val="22"/>
          <w:shd w:val="clear" w:color="auto" w:fill="FFFFFF"/>
        </w:rPr>
        <w:t xml:space="preserve"> of a smaller body in the face of </w:t>
      </w:r>
      <w:hyperlink r:id="rId967" w:tooltip="Perturbation (astronomy)" w:history="1">
        <w:r w:rsidRPr="00051164">
          <w:rPr>
            <w:rStyle w:val="Hyperlink"/>
            <w:color w:val="auto"/>
            <w:sz w:val="22"/>
            <w:szCs w:val="22"/>
            <w:u w:val="none"/>
          </w:rPr>
          <w:t>perturbations</w:t>
        </w:r>
      </w:hyperlink>
      <w:r w:rsidRPr="00051164">
        <w:rPr>
          <w:sz w:val="22"/>
          <w:szCs w:val="22"/>
          <w:shd w:val="clear" w:color="auto" w:fill="FFFFFF"/>
        </w:rPr>
        <w:t xml:space="preserve"> from a more massive body. </w:t>
      </w:r>
      <w:r w:rsidRPr="00051164">
        <w:rPr>
          <w:rFonts w:eastAsia="Adobe Gothic Std B"/>
          <w:sz w:val="22"/>
          <w:szCs w:val="22"/>
        </w:rPr>
        <w:t>‘</w:t>
      </w:r>
      <w:r w:rsidRPr="00051164">
        <w:rPr>
          <w:rFonts w:eastAsia="Adobe Gothic Std B"/>
          <w:i/>
          <w:sz w:val="22"/>
          <w:szCs w:val="22"/>
        </w:rPr>
        <w:t>M</w:t>
      </w:r>
      <w:r w:rsidRPr="00051164">
        <w:rPr>
          <w:i/>
          <w:sz w:val="22"/>
          <w:szCs w:val="22"/>
          <w:lang w:eastAsia="en-IN"/>
        </w:rPr>
        <w:t>ī</w:t>
      </w:r>
      <w:r w:rsidRPr="00051164">
        <w:rPr>
          <w:rFonts w:eastAsia="Adobe Gothic Std B"/>
          <w:i/>
          <w:sz w:val="22"/>
          <w:szCs w:val="22"/>
        </w:rPr>
        <w:t>zān</w:t>
      </w:r>
      <w:r w:rsidRPr="00051164">
        <w:rPr>
          <w:rFonts w:eastAsia="Adobe Gothic Std B"/>
          <w:sz w:val="22"/>
          <w:szCs w:val="22"/>
        </w:rPr>
        <w:t xml:space="preserve">’ also here </w:t>
      </w:r>
      <w:r w:rsidRPr="00051164">
        <w:rPr>
          <w:sz w:val="22"/>
          <w:szCs w:val="22"/>
          <w:shd w:val="clear" w:color="auto" w:fill="FFFFFF"/>
        </w:rPr>
        <w:t xml:space="preserve">does not appear to the weighing scale but the balance in atmosphere, </w:t>
      </w:r>
      <w:r w:rsidR="00F81FC0" w:rsidRPr="00051164">
        <w:rPr>
          <w:sz w:val="22"/>
          <w:szCs w:val="22"/>
          <w:shd w:val="clear" w:color="auto" w:fill="FFFFFF"/>
        </w:rPr>
        <w:t>because</w:t>
      </w:r>
      <w:r w:rsidRPr="00051164">
        <w:rPr>
          <w:sz w:val="22"/>
          <w:szCs w:val="22"/>
          <w:shd w:val="clear" w:color="auto" w:fill="FFFFFF"/>
        </w:rPr>
        <w:t xml:space="preserve"> these verses are primarily describing about the sky and not the earth. People are warned about the disturbance in harmony in the sky and are told not to disturb the equilibrium. But unfortunately, the modern world has not cared about environment with the result that pollution has already reached dangerous </w:t>
      </w:r>
      <w:r w:rsidR="00F81FC0" w:rsidRPr="00051164">
        <w:rPr>
          <w:sz w:val="22"/>
          <w:szCs w:val="22"/>
          <w:shd w:val="clear" w:color="auto" w:fill="FFFFFF"/>
        </w:rPr>
        <w:t>levels and</w:t>
      </w:r>
      <w:r w:rsidRPr="00051164">
        <w:rPr>
          <w:sz w:val="22"/>
          <w:szCs w:val="22"/>
          <w:shd w:val="clear" w:color="auto" w:fill="FFFFFF"/>
        </w:rPr>
        <w:t xml:space="preserve"> is still rising. </w:t>
      </w:r>
    </w:p>
    <w:p w14:paraId="257ED89E" w14:textId="77777777" w:rsidR="00F81FC0" w:rsidRPr="00051164" w:rsidRDefault="00F81FC0" w:rsidP="005E2A02">
      <w:pPr>
        <w:spacing w:line="22" w:lineRule="atLeast"/>
        <w:jc w:val="both"/>
        <w:rPr>
          <w:sz w:val="22"/>
          <w:szCs w:val="22"/>
          <w:shd w:val="clear" w:color="auto" w:fill="FFFFFF"/>
        </w:rPr>
      </w:pPr>
    </w:p>
    <w:p w14:paraId="0193FA0A" w14:textId="45CCD64F" w:rsidR="000C2F4C" w:rsidRPr="00051164" w:rsidRDefault="000C2F4C" w:rsidP="005E2A02">
      <w:pPr>
        <w:widowControl w:val="0"/>
        <w:spacing w:line="22" w:lineRule="atLeast"/>
        <w:jc w:val="both"/>
        <w:rPr>
          <w:sz w:val="22"/>
          <w:szCs w:val="22"/>
        </w:rPr>
      </w:pPr>
      <w:r w:rsidRPr="00051164">
        <w:rPr>
          <w:i/>
          <w:sz w:val="22"/>
          <w:szCs w:val="22"/>
        </w:rPr>
        <w:t>Undoubtedly, We revive the dead, and We record what actions they take, and what imprints they leave behind; and We have accumulated everything in a distinguished leader</w:t>
      </w:r>
      <w:r w:rsidRPr="00051164">
        <w:rPr>
          <w:i/>
          <w:sz w:val="22"/>
          <w:szCs w:val="22"/>
          <w:vertAlign w:val="superscript"/>
        </w:rPr>
        <w:t>1</w:t>
      </w:r>
      <w:r w:rsidRPr="00051164">
        <w:rPr>
          <w:i/>
          <w:sz w:val="22"/>
          <w:szCs w:val="22"/>
        </w:rPr>
        <w:t>.  (36: 12)</w:t>
      </w:r>
    </w:p>
    <w:p w14:paraId="1B3A9777" w14:textId="77777777" w:rsidR="00F81FC0" w:rsidRPr="00051164" w:rsidRDefault="00F81FC0" w:rsidP="005E2A02">
      <w:pPr>
        <w:spacing w:line="22" w:lineRule="atLeast"/>
        <w:jc w:val="both"/>
        <w:rPr>
          <w:rFonts w:eastAsia="Adobe Gothic Std B"/>
          <w:sz w:val="22"/>
          <w:szCs w:val="22"/>
        </w:rPr>
      </w:pPr>
    </w:p>
    <w:p w14:paraId="24EC11D9" w14:textId="4FD78C9F"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 xml:space="preserve">1. The word used here is </w:t>
      </w:r>
      <w:r w:rsidRPr="00051164">
        <w:rPr>
          <w:rFonts w:eastAsia="Adobe Gothic Std B"/>
          <w:i/>
          <w:sz w:val="22"/>
          <w:szCs w:val="22"/>
        </w:rPr>
        <w:t>“Imām”;</w:t>
      </w:r>
      <w:r w:rsidRPr="00051164">
        <w:rPr>
          <w:rFonts w:eastAsia="Adobe Gothic Std B"/>
          <w:sz w:val="22"/>
          <w:szCs w:val="22"/>
        </w:rPr>
        <w:t xml:space="preserve"> so I have translated it as “leader”. Many translators have translated it as “book” or “record”. </w:t>
      </w:r>
    </w:p>
    <w:p w14:paraId="4B29CE8F" w14:textId="77777777" w:rsidR="00F81FC0" w:rsidRPr="00051164" w:rsidRDefault="00F81FC0" w:rsidP="005E2A02">
      <w:pPr>
        <w:pStyle w:val="Heading4"/>
        <w:spacing w:before="0" w:after="0" w:line="22" w:lineRule="atLeast"/>
        <w:jc w:val="both"/>
        <w:rPr>
          <w:rFonts w:cs="Times New Roman"/>
          <w:color w:val="auto"/>
          <w:sz w:val="22"/>
          <w:szCs w:val="22"/>
        </w:rPr>
      </w:pPr>
    </w:p>
    <w:p w14:paraId="0F757EDD" w14:textId="31D172B1"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Types of Souls </w:t>
      </w:r>
    </w:p>
    <w:p w14:paraId="22F73EB1" w14:textId="77777777" w:rsidR="00F81FC0" w:rsidRPr="00051164" w:rsidRDefault="00F81FC0" w:rsidP="005E2A02">
      <w:pPr>
        <w:spacing w:line="22" w:lineRule="atLeast"/>
      </w:pPr>
    </w:p>
    <w:p w14:paraId="2B41B3C4" w14:textId="022CCA45" w:rsidR="000C2F4C" w:rsidRPr="00051164" w:rsidRDefault="000C2F4C" w:rsidP="005E2A02">
      <w:pPr>
        <w:spacing w:line="22" w:lineRule="atLeast"/>
        <w:jc w:val="both"/>
        <w:rPr>
          <w:rFonts w:eastAsia="Adobe Gothic Std B"/>
          <w:i/>
          <w:sz w:val="22"/>
          <w:szCs w:val="22"/>
        </w:rPr>
      </w:pPr>
      <w:r w:rsidRPr="00051164">
        <w:rPr>
          <w:i/>
          <w:sz w:val="22"/>
          <w:szCs w:val="22"/>
        </w:rPr>
        <w:t>God permanently shifts all kinds of souls</w:t>
      </w:r>
      <w:r w:rsidRPr="00051164">
        <w:rPr>
          <w:i/>
          <w:sz w:val="22"/>
          <w:szCs w:val="22"/>
          <w:vertAlign w:val="superscript"/>
        </w:rPr>
        <w:t>1</w:t>
      </w:r>
      <w:r w:rsidRPr="00051164">
        <w:rPr>
          <w:i/>
          <w:sz w:val="22"/>
          <w:szCs w:val="22"/>
        </w:rPr>
        <w:t xml:space="preserve"> at the moment of their deaths; and temporarily shifts the living souls during their sleeps; </w:t>
      </w:r>
      <w:r w:rsidRPr="00051164">
        <w:rPr>
          <w:i/>
          <w:sz w:val="22"/>
          <w:szCs w:val="22"/>
        </w:rPr>
        <w:lastRenderedPageBreak/>
        <w:t>He keeps the souls of the dead under His hold, and restores the others back to the body till a fixed time; certainly, there is a strong argument in it for the community of thinkers.  (39: 42)</w:t>
      </w:r>
    </w:p>
    <w:p w14:paraId="09A165DF" w14:textId="77777777" w:rsidR="00F81FC0" w:rsidRPr="00051164" w:rsidRDefault="00F81FC0" w:rsidP="005E2A02">
      <w:pPr>
        <w:spacing w:line="22" w:lineRule="atLeast"/>
        <w:jc w:val="both"/>
        <w:rPr>
          <w:rFonts w:eastAsia="Adobe Gothic Std B"/>
          <w:bCs/>
          <w:sz w:val="22"/>
          <w:szCs w:val="22"/>
        </w:rPr>
      </w:pPr>
    </w:p>
    <w:p w14:paraId="129A4182" w14:textId="5B87F3D0" w:rsidR="000C2F4C" w:rsidRPr="00051164" w:rsidRDefault="000C2F4C" w:rsidP="005E2A02">
      <w:pPr>
        <w:spacing w:line="22" w:lineRule="atLeast"/>
        <w:jc w:val="both"/>
        <w:rPr>
          <w:rFonts w:eastAsia="Adobe Gothic Std B"/>
          <w:sz w:val="22"/>
          <w:szCs w:val="22"/>
        </w:rPr>
      </w:pPr>
      <w:r w:rsidRPr="00051164">
        <w:rPr>
          <w:rFonts w:eastAsia="Adobe Gothic Std B"/>
          <w:bCs/>
          <w:sz w:val="22"/>
          <w:szCs w:val="22"/>
        </w:rPr>
        <w:t xml:space="preserve">1- </w:t>
      </w:r>
      <w:r w:rsidRPr="00051164">
        <w:rPr>
          <w:rFonts w:eastAsia="Adobe Gothic Std B"/>
          <w:bCs/>
          <w:i/>
          <w:sz w:val="22"/>
          <w:szCs w:val="22"/>
        </w:rPr>
        <w:t>Nafs</w:t>
      </w:r>
      <w:r w:rsidRPr="00051164">
        <w:rPr>
          <w:rFonts w:eastAsia="Adobe Gothic Std B"/>
          <w:bCs/>
          <w:sz w:val="22"/>
          <w:szCs w:val="22"/>
        </w:rPr>
        <w:t xml:space="preserve"> (or Soul) and </w:t>
      </w:r>
      <w:r w:rsidRPr="00051164">
        <w:rPr>
          <w:rFonts w:eastAsia="Adobe Gothic Std B"/>
          <w:bCs/>
          <w:i/>
          <w:sz w:val="22"/>
          <w:szCs w:val="22"/>
        </w:rPr>
        <w:t>Rūh</w:t>
      </w:r>
      <w:r w:rsidRPr="00051164">
        <w:rPr>
          <w:rFonts w:eastAsia="Adobe Gothic Std B"/>
          <w:bCs/>
          <w:sz w:val="22"/>
          <w:szCs w:val="22"/>
        </w:rPr>
        <w:t xml:space="preserve"> (or Spirit) are two different parts of neurological system that control the functions of the body. </w:t>
      </w:r>
      <w:r w:rsidRPr="00051164">
        <w:rPr>
          <w:rFonts w:eastAsia="Adobe Gothic Std B"/>
          <w:bCs/>
          <w:i/>
          <w:sz w:val="22"/>
          <w:szCs w:val="22"/>
        </w:rPr>
        <w:t>Nafs</w:t>
      </w:r>
      <w:r w:rsidRPr="00051164">
        <w:rPr>
          <w:rFonts w:eastAsia="Adobe Gothic Std B"/>
          <w:bCs/>
          <w:sz w:val="22"/>
          <w:szCs w:val="22"/>
        </w:rPr>
        <w:t xml:space="preserve"> is that part of the physical system, which God created within the body, and runs the cardiovascular and nervous systems. Spirit is the part sent by God from outside and gives higher conscience and understanding. </w:t>
      </w:r>
      <w:r w:rsidRPr="00051164">
        <w:rPr>
          <w:rFonts w:eastAsia="Adobe Gothic Std B"/>
          <w:bCs/>
          <w:i/>
          <w:sz w:val="22"/>
          <w:szCs w:val="22"/>
        </w:rPr>
        <w:t>Nafs</w:t>
      </w:r>
      <w:r w:rsidRPr="00051164">
        <w:rPr>
          <w:rFonts w:eastAsia="Adobe Gothic Std B"/>
          <w:bCs/>
          <w:sz w:val="22"/>
          <w:szCs w:val="22"/>
        </w:rPr>
        <w:t xml:space="preserve"> dies but not </w:t>
      </w:r>
      <w:r w:rsidRPr="00051164">
        <w:rPr>
          <w:rFonts w:eastAsia="Adobe Gothic Std B"/>
          <w:bCs/>
          <w:i/>
          <w:sz w:val="22"/>
          <w:szCs w:val="22"/>
        </w:rPr>
        <w:t>Rūh</w:t>
      </w:r>
      <w:r w:rsidRPr="00051164">
        <w:rPr>
          <w:rFonts w:eastAsia="Adobe Gothic Std B"/>
          <w:bCs/>
          <w:sz w:val="22"/>
          <w:szCs w:val="22"/>
        </w:rPr>
        <w:t xml:space="preserve">. </w:t>
      </w:r>
      <w:r w:rsidRPr="00051164">
        <w:rPr>
          <w:rFonts w:eastAsia="Adobe Gothic Std B"/>
          <w:bCs/>
          <w:i/>
          <w:sz w:val="22"/>
          <w:szCs w:val="22"/>
        </w:rPr>
        <w:t>Nafs</w:t>
      </w:r>
      <w:r w:rsidRPr="00051164">
        <w:rPr>
          <w:rFonts w:eastAsia="Adobe Gothic Std B"/>
          <w:bCs/>
          <w:sz w:val="22"/>
          <w:szCs w:val="22"/>
        </w:rPr>
        <w:t xml:space="preserve"> is controlled through the cardiac waves, seen in an Electrocardiogram, and Brain Waves, seen in Electroencephalogram. Brain waves are many, the main ones being alpha, beta, gamma and theta. During sleep, beta waves disappear. Other waves continue to appear all the time. These Cardiac and Brain waves may also have a relation to </w:t>
      </w:r>
      <w:r w:rsidRPr="00051164">
        <w:rPr>
          <w:rFonts w:eastAsia="Adobe Gothic Std B"/>
          <w:bCs/>
          <w:i/>
          <w:sz w:val="22"/>
          <w:szCs w:val="22"/>
        </w:rPr>
        <w:t>Rūh</w:t>
      </w:r>
      <w:r w:rsidRPr="00051164">
        <w:rPr>
          <w:rFonts w:eastAsia="Adobe Gothic Std B"/>
          <w:bCs/>
          <w:sz w:val="22"/>
          <w:szCs w:val="22"/>
        </w:rPr>
        <w:t xml:space="preserve"> or Spirit, or may be the bodily manifestation of </w:t>
      </w:r>
      <w:r w:rsidRPr="00051164">
        <w:rPr>
          <w:rFonts w:eastAsia="Adobe Gothic Std B"/>
          <w:bCs/>
          <w:i/>
          <w:sz w:val="22"/>
          <w:szCs w:val="22"/>
        </w:rPr>
        <w:t>Rūh,</w:t>
      </w:r>
      <w:r w:rsidRPr="00051164">
        <w:rPr>
          <w:rFonts w:eastAsia="Adobe Gothic Std B"/>
          <w:bCs/>
          <w:sz w:val="22"/>
          <w:szCs w:val="22"/>
        </w:rPr>
        <w:t xml:space="preserve"> which tries to control </w:t>
      </w:r>
      <w:r w:rsidRPr="00051164">
        <w:rPr>
          <w:rFonts w:eastAsia="Adobe Gothic Std B"/>
          <w:bCs/>
          <w:i/>
          <w:sz w:val="22"/>
          <w:szCs w:val="22"/>
        </w:rPr>
        <w:t>Nafs</w:t>
      </w:r>
      <w:r w:rsidRPr="00051164">
        <w:rPr>
          <w:rFonts w:eastAsia="Adobe Gothic Std B"/>
          <w:bCs/>
          <w:sz w:val="22"/>
          <w:szCs w:val="22"/>
        </w:rPr>
        <w:t xml:space="preserve">. But the brain waves tend to change in appearance and impact in different persons, with more intelligent and more spiritually inclined persons showing not only changes in the configuration of the normal waves, but also the appearance of some other waves, not yet fully understood. It will be discussed further later in relation to </w:t>
      </w:r>
      <w:r w:rsidRPr="00051164">
        <w:rPr>
          <w:rFonts w:eastAsia="Adobe Gothic Std B"/>
          <w:i/>
          <w:sz w:val="22"/>
          <w:szCs w:val="22"/>
        </w:rPr>
        <w:t>Nafs-i ammārah, Nafs-i lawwāma</w:t>
      </w:r>
      <w:r w:rsidRPr="00051164">
        <w:rPr>
          <w:rFonts w:eastAsia="Adobe Gothic Std B"/>
          <w:sz w:val="22"/>
          <w:szCs w:val="22"/>
        </w:rPr>
        <w:t xml:space="preserve"> and </w:t>
      </w:r>
      <w:r w:rsidRPr="00051164">
        <w:rPr>
          <w:rFonts w:eastAsia="Adobe Gothic Std B"/>
          <w:i/>
          <w:sz w:val="22"/>
          <w:szCs w:val="22"/>
        </w:rPr>
        <w:t>Nafs-i mutmainnah</w:t>
      </w:r>
      <w:r w:rsidRPr="00051164">
        <w:rPr>
          <w:rFonts w:eastAsia="Adobe Gothic Std B"/>
          <w:sz w:val="22"/>
          <w:szCs w:val="22"/>
        </w:rPr>
        <w:t xml:space="preserve">, three main forms of </w:t>
      </w:r>
      <w:r w:rsidRPr="00051164">
        <w:rPr>
          <w:rFonts w:eastAsia="Adobe Gothic Std B"/>
          <w:i/>
          <w:sz w:val="22"/>
          <w:szCs w:val="22"/>
        </w:rPr>
        <w:t>Nafs</w:t>
      </w:r>
      <w:r w:rsidRPr="00051164">
        <w:rPr>
          <w:rFonts w:eastAsia="Adobe Gothic Std B"/>
          <w:sz w:val="22"/>
          <w:szCs w:val="22"/>
        </w:rPr>
        <w:t>, as described in Qur’ān.</w:t>
      </w:r>
    </w:p>
    <w:p w14:paraId="66755661" w14:textId="77777777" w:rsidR="00F81FC0" w:rsidRPr="00051164" w:rsidRDefault="00F81FC0" w:rsidP="005E2A02">
      <w:pPr>
        <w:pStyle w:val="Heading5"/>
        <w:spacing w:before="0" w:after="0" w:line="22" w:lineRule="atLeast"/>
        <w:jc w:val="both"/>
        <w:rPr>
          <w:rFonts w:cs="Times New Roman"/>
          <w:bCs/>
          <w:color w:val="auto"/>
          <w:sz w:val="22"/>
          <w:szCs w:val="22"/>
        </w:rPr>
      </w:pPr>
    </w:p>
    <w:p w14:paraId="42CFC525" w14:textId="0FCDD51C"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bCs/>
          <w:i/>
          <w:color w:val="auto"/>
          <w:sz w:val="22"/>
          <w:szCs w:val="22"/>
        </w:rPr>
        <w:t>Rūh</w:t>
      </w:r>
      <w:r w:rsidRPr="00051164">
        <w:rPr>
          <w:rFonts w:cs="Times New Roman"/>
          <w:b/>
          <w:bCs/>
          <w:color w:val="auto"/>
          <w:sz w:val="22"/>
          <w:szCs w:val="22"/>
        </w:rPr>
        <w:t xml:space="preserve"> (</w:t>
      </w:r>
      <w:r w:rsidRPr="00051164">
        <w:rPr>
          <w:rFonts w:cs="Times New Roman"/>
          <w:b/>
          <w:color w:val="auto"/>
          <w:sz w:val="22"/>
          <w:szCs w:val="22"/>
        </w:rPr>
        <w:t>Spirit)</w:t>
      </w:r>
    </w:p>
    <w:p w14:paraId="46AE7040" w14:textId="77777777" w:rsidR="00F81FC0" w:rsidRPr="00051164" w:rsidRDefault="00F81FC0" w:rsidP="005E2A02">
      <w:pPr>
        <w:spacing w:line="22" w:lineRule="atLeast"/>
      </w:pPr>
    </w:p>
    <w:p w14:paraId="029A2FCF" w14:textId="2D15176D" w:rsidR="000C2F4C" w:rsidRPr="00051164" w:rsidRDefault="000C2F4C" w:rsidP="005E2A02">
      <w:pPr>
        <w:spacing w:line="22" w:lineRule="atLeast"/>
        <w:jc w:val="both"/>
        <w:rPr>
          <w:i/>
          <w:sz w:val="22"/>
          <w:szCs w:val="22"/>
        </w:rPr>
      </w:pPr>
      <w:r w:rsidRPr="00051164">
        <w:rPr>
          <w:i/>
          <w:sz w:val="22"/>
          <w:szCs w:val="22"/>
        </w:rPr>
        <w:t>They ask you about the Spirit. Tell them that the Spirit is one of the Laws of my Lord; and you have been given only a little of the (whole) knowledge. (17: 85)</w:t>
      </w:r>
    </w:p>
    <w:p w14:paraId="69F16EE4" w14:textId="77777777" w:rsidR="00F81FC0" w:rsidRPr="00051164" w:rsidRDefault="00F81FC0" w:rsidP="005E2A02">
      <w:pPr>
        <w:spacing w:line="22" w:lineRule="atLeast"/>
        <w:jc w:val="both"/>
        <w:rPr>
          <w:i/>
          <w:sz w:val="22"/>
          <w:szCs w:val="22"/>
        </w:rPr>
      </w:pPr>
    </w:p>
    <w:p w14:paraId="6A98A0CF" w14:textId="6E380CDF" w:rsidR="000C2F4C" w:rsidRPr="00051164" w:rsidRDefault="000C2F4C" w:rsidP="005E2A02">
      <w:pPr>
        <w:widowControl w:val="0"/>
        <w:spacing w:line="22" w:lineRule="atLeast"/>
        <w:jc w:val="both"/>
        <w:rPr>
          <w:sz w:val="22"/>
          <w:szCs w:val="22"/>
        </w:rPr>
      </w:pPr>
      <w:bookmarkStart w:id="5" w:name="_Hlk215306944"/>
      <w:r w:rsidRPr="00051164">
        <w:rPr>
          <w:i/>
          <w:sz w:val="22"/>
          <w:szCs w:val="22"/>
        </w:rPr>
        <w:t>The Executive Angels and the Spirit</w:t>
      </w:r>
      <w:r w:rsidRPr="00051164">
        <w:rPr>
          <w:i/>
          <w:sz w:val="22"/>
          <w:szCs w:val="22"/>
          <w:vertAlign w:val="superscript"/>
        </w:rPr>
        <w:t>1</w:t>
      </w:r>
      <w:r w:rsidRPr="00051164">
        <w:rPr>
          <w:i/>
          <w:sz w:val="22"/>
          <w:szCs w:val="22"/>
        </w:rPr>
        <w:t xml:space="preserve"> descend during this (night) at the Command of their Lord, accompanied with components of every Law: Peace; this lasts till the Dawn breaks. (97: 4-5)</w:t>
      </w:r>
    </w:p>
    <w:bookmarkEnd w:id="5"/>
    <w:p w14:paraId="797EBA28" w14:textId="77777777" w:rsidR="00F81FC0" w:rsidRPr="00051164" w:rsidRDefault="00F81FC0" w:rsidP="005E2A02">
      <w:pPr>
        <w:spacing w:line="22" w:lineRule="atLeast"/>
        <w:jc w:val="both"/>
        <w:rPr>
          <w:sz w:val="22"/>
          <w:szCs w:val="22"/>
        </w:rPr>
      </w:pPr>
    </w:p>
    <w:p w14:paraId="7C5E1B82" w14:textId="7922D5AB" w:rsidR="000C2F4C" w:rsidRPr="00051164" w:rsidRDefault="000C2F4C" w:rsidP="005E2A02">
      <w:pPr>
        <w:spacing w:line="22" w:lineRule="atLeast"/>
        <w:jc w:val="both"/>
        <w:rPr>
          <w:sz w:val="22"/>
          <w:szCs w:val="22"/>
        </w:rPr>
      </w:pPr>
      <w:r w:rsidRPr="00051164">
        <w:rPr>
          <w:sz w:val="22"/>
          <w:szCs w:val="22"/>
        </w:rPr>
        <w:lastRenderedPageBreak/>
        <w:t>1- From Qur’ānic verses, it appears that Spirit is a law/force or phenomenon in the command of God, which may well be another Fundamental Force in addition to the four</w:t>
      </w:r>
      <w:r w:rsidRPr="00051164">
        <w:rPr>
          <w:b/>
          <w:sz w:val="22"/>
          <w:szCs w:val="22"/>
        </w:rPr>
        <w:t xml:space="preserve"> </w:t>
      </w:r>
      <w:r w:rsidRPr="00051164">
        <w:rPr>
          <w:sz w:val="22"/>
          <w:szCs w:val="22"/>
        </w:rPr>
        <w:t xml:space="preserve">Fundamental Forces known to the modern Physics. It appears that there are two forms of Spirit. One has a role to play in the maintenance of Order (or reversal of Disorder) in the Universe as a whole, and the other, which keeps animals functioning as a biological entity. The human specific Spirit is highly advanced in functions. In modern Theoretical Physics, there is an “Arrow of Time” known as Thermodynamic Arrow of Time, which means that there is always a progress with time from Order to Disorder. But if it is true, it can neither explain the creation of a more orderly universe from a chaotic state, which is described by Theoretical Physicists as the starting point of the creation of the universe in Big Bang Singularity, nor the creation/evolution of advanced living beings, nor the continuation of universe in a highly harmonious state. This author has proposed a Spiritual Arrow of Time, which describes the ability of the universe to evolve into an orderly unit, to maintain this Order and to create and evolve advanced living beings. Spirit therefore </w:t>
      </w:r>
      <w:r w:rsidR="00F81FC0" w:rsidRPr="00051164">
        <w:rPr>
          <w:sz w:val="22"/>
          <w:szCs w:val="22"/>
        </w:rPr>
        <w:t>symbolizes</w:t>
      </w:r>
      <w:r w:rsidRPr="00051164">
        <w:rPr>
          <w:sz w:val="22"/>
          <w:szCs w:val="22"/>
        </w:rPr>
        <w:t xml:space="preserve"> Order and Peace. God knows the Best.</w:t>
      </w:r>
    </w:p>
    <w:p w14:paraId="724AC12B" w14:textId="77777777" w:rsidR="00F81FC0" w:rsidRPr="00051164" w:rsidRDefault="00F81FC0" w:rsidP="005E2A02">
      <w:pPr>
        <w:spacing w:line="22" w:lineRule="atLeast"/>
        <w:jc w:val="both"/>
        <w:rPr>
          <w:sz w:val="22"/>
          <w:szCs w:val="22"/>
        </w:rPr>
      </w:pPr>
    </w:p>
    <w:p w14:paraId="0BE75C55" w14:textId="4DA077C5" w:rsidR="000C2F4C" w:rsidRPr="00051164" w:rsidRDefault="000C2F4C" w:rsidP="005E2A02">
      <w:pPr>
        <w:widowControl w:val="0"/>
        <w:spacing w:line="22" w:lineRule="atLeast"/>
        <w:jc w:val="both"/>
        <w:rPr>
          <w:sz w:val="22"/>
          <w:szCs w:val="22"/>
        </w:rPr>
      </w:pPr>
      <w:r w:rsidRPr="00051164">
        <w:rPr>
          <w:i/>
          <w:sz w:val="22"/>
          <w:szCs w:val="22"/>
        </w:rPr>
        <w:t>He is above all in status, being the One Who holds the Axis and brings the Spirit as one of His Commands on anyone, (chosen) from among His Adherents, in accordance with His Causality, with the aim of alerting (the Mankind) about the Day of Meeting. (40: 15)</w:t>
      </w:r>
    </w:p>
    <w:p w14:paraId="45CDD397" w14:textId="77777777" w:rsidR="000C2F4C" w:rsidRPr="00051164" w:rsidRDefault="000C2F4C" w:rsidP="005E2A02">
      <w:pPr>
        <w:pStyle w:val="Heading3"/>
        <w:spacing w:before="0" w:after="0" w:line="22" w:lineRule="atLeast"/>
        <w:jc w:val="both"/>
        <w:rPr>
          <w:rFonts w:cs="Times New Roman"/>
          <w:b/>
          <w:color w:val="auto"/>
          <w:sz w:val="22"/>
          <w:szCs w:val="22"/>
        </w:rPr>
      </w:pPr>
      <w:r w:rsidRPr="00051164">
        <w:rPr>
          <w:rFonts w:cs="Times New Roman"/>
          <w:b/>
          <w:color w:val="auto"/>
          <w:sz w:val="22"/>
          <w:szCs w:val="22"/>
        </w:rPr>
        <w:t xml:space="preserve">Structure and Functioning of Earth </w:t>
      </w:r>
    </w:p>
    <w:p w14:paraId="043B0FDE"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Security   </w:t>
      </w:r>
    </w:p>
    <w:p w14:paraId="4DE8EC27" w14:textId="77777777" w:rsidR="007B5F0D" w:rsidRPr="00051164" w:rsidRDefault="007B5F0D" w:rsidP="005E2A02">
      <w:pPr>
        <w:spacing w:line="22" w:lineRule="atLeast"/>
      </w:pPr>
    </w:p>
    <w:p w14:paraId="6879F9A7" w14:textId="7BB8842F" w:rsidR="000C2F4C" w:rsidRPr="00051164" w:rsidRDefault="000C2F4C" w:rsidP="005E2A02">
      <w:pPr>
        <w:widowControl w:val="0"/>
        <w:spacing w:line="22" w:lineRule="atLeast"/>
        <w:jc w:val="both"/>
        <w:rPr>
          <w:i/>
          <w:sz w:val="22"/>
          <w:szCs w:val="22"/>
        </w:rPr>
      </w:pPr>
      <w:r w:rsidRPr="00051164">
        <w:rPr>
          <w:i/>
          <w:sz w:val="22"/>
          <w:szCs w:val="22"/>
        </w:rPr>
        <w:t xml:space="preserve">The creation of the Cosmic Tiers, along with the Earth, is a vastly bigger exercise than the creation of human beings; but the truth is that the majority of mankind does not understand this. (40: 57) </w:t>
      </w:r>
    </w:p>
    <w:p w14:paraId="6AA16D79" w14:textId="77777777" w:rsidR="007B5F0D" w:rsidRPr="00051164" w:rsidRDefault="007B5F0D" w:rsidP="005E2A02">
      <w:pPr>
        <w:widowControl w:val="0"/>
        <w:spacing w:line="22" w:lineRule="atLeast"/>
        <w:jc w:val="both"/>
        <w:rPr>
          <w:i/>
          <w:sz w:val="22"/>
          <w:szCs w:val="22"/>
        </w:rPr>
      </w:pPr>
    </w:p>
    <w:p w14:paraId="74E13532" w14:textId="4A5BAB75" w:rsidR="000C2F4C" w:rsidRPr="00051164" w:rsidRDefault="000C2F4C" w:rsidP="005E2A02">
      <w:pPr>
        <w:widowControl w:val="0"/>
        <w:spacing w:line="22" w:lineRule="atLeast"/>
        <w:jc w:val="both"/>
        <w:rPr>
          <w:rFonts w:eastAsia="Adobe Gothic Std B"/>
          <w:i/>
          <w:sz w:val="22"/>
          <w:szCs w:val="22"/>
        </w:rPr>
      </w:pPr>
      <w:r w:rsidRPr="00051164">
        <w:rPr>
          <w:i/>
          <w:sz w:val="22"/>
          <w:szCs w:val="22"/>
        </w:rPr>
        <w:t xml:space="preserve">Can’t they observe what is ahead of them, and what is behind them, (in space and time,) in the cosmos and the Earth? Subject </w:t>
      </w:r>
      <w:r w:rsidRPr="00051164">
        <w:rPr>
          <w:i/>
          <w:sz w:val="22"/>
          <w:szCs w:val="22"/>
        </w:rPr>
        <w:lastRenderedPageBreak/>
        <w:t>to Our causality, We can make the Earth swallow them, or cause a piece from the cosmos to fall on them. Certainly, there is (a reason for) wonder in this (phenomenon) for every investigating adherent</w:t>
      </w:r>
      <w:r w:rsidRPr="00051164">
        <w:rPr>
          <w:i/>
          <w:sz w:val="22"/>
          <w:szCs w:val="22"/>
          <w:vertAlign w:val="superscript"/>
        </w:rPr>
        <w:t>1</w:t>
      </w:r>
      <w:r w:rsidRPr="00051164">
        <w:rPr>
          <w:i/>
          <w:sz w:val="22"/>
          <w:szCs w:val="22"/>
        </w:rPr>
        <w:t xml:space="preserve">. (34: 9) </w:t>
      </w:r>
    </w:p>
    <w:p w14:paraId="40851B0E" w14:textId="77777777" w:rsidR="007B5F0D" w:rsidRPr="00051164" w:rsidRDefault="007B5F0D" w:rsidP="005E2A02">
      <w:pPr>
        <w:spacing w:line="22" w:lineRule="atLeast"/>
        <w:jc w:val="both"/>
        <w:rPr>
          <w:rFonts w:eastAsia="Adobe Gothic Std B"/>
          <w:sz w:val="22"/>
          <w:szCs w:val="22"/>
        </w:rPr>
      </w:pPr>
    </w:p>
    <w:p w14:paraId="7EC2AB0F" w14:textId="1E911FFE"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 xml:space="preserve">1- Another good translation of </w:t>
      </w:r>
      <w:r w:rsidRPr="00051164">
        <w:rPr>
          <w:rFonts w:eastAsia="Adobe Gothic Std B"/>
          <w:i/>
          <w:sz w:val="22"/>
          <w:szCs w:val="22"/>
        </w:rPr>
        <w:t>“abdim muneeb”</w:t>
      </w:r>
      <w:r w:rsidRPr="00051164">
        <w:rPr>
          <w:rFonts w:eastAsia="Adobe Gothic Std B"/>
          <w:sz w:val="22"/>
          <w:szCs w:val="22"/>
        </w:rPr>
        <w:t xml:space="preserve"> may be scientist. Fall of asteroids on the Earth is well known, and the cases of earth sinking and earthquakes are recurring disasters. </w:t>
      </w:r>
    </w:p>
    <w:p w14:paraId="3A0CB1FF" w14:textId="77777777" w:rsidR="007B5F0D" w:rsidRPr="00051164" w:rsidRDefault="007B5F0D" w:rsidP="005E2A02">
      <w:pPr>
        <w:spacing w:line="22" w:lineRule="atLeast"/>
        <w:jc w:val="both"/>
        <w:rPr>
          <w:rFonts w:eastAsia="Adobe Gothic Std B"/>
          <w:sz w:val="22"/>
          <w:szCs w:val="22"/>
        </w:rPr>
      </w:pPr>
    </w:p>
    <w:p w14:paraId="049D1B63" w14:textId="7547DDE3" w:rsidR="000C2F4C" w:rsidRPr="00051164" w:rsidRDefault="000C2F4C" w:rsidP="005E2A02">
      <w:pPr>
        <w:widowControl w:val="0"/>
        <w:spacing w:line="22" w:lineRule="atLeast"/>
        <w:jc w:val="both"/>
        <w:rPr>
          <w:rFonts w:eastAsia="Adobe Gothic Std B"/>
          <w:i/>
          <w:sz w:val="22"/>
          <w:szCs w:val="22"/>
        </w:rPr>
      </w:pPr>
      <w:bookmarkStart w:id="6" w:name="_Hlk182553833"/>
      <w:r w:rsidRPr="00051164">
        <w:rPr>
          <w:i/>
          <w:sz w:val="22"/>
          <w:szCs w:val="22"/>
        </w:rPr>
        <w:t>Don’t they observe that We keep causing defects in the Earth in all its sides</w:t>
      </w:r>
      <w:r w:rsidRPr="00051164">
        <w:rPr>
          <w:i/>
          <w:sz w:val="22"/>
          <w:szCs w:val="22"/>
          <w:vertAlign w:val="superscript"/>
        </w:rPr>
        <w:t>1</w:t>
      </w:r>
      <w:r w:rsidRPr="00051164">
        <w:rPr>
          <w:i/>
          <w:sz w:val="22"/>
          <w:szCs w:val="22"/>
        </w:rPr>
        <w:t xml:space="preserve">? When God gives an order, none can reverse it; and He is (infinitely) quick in calculation. (13: 41) </w:t>
      </w:r>
    </w:p>
    <w:bookmarkEnd w:id="6"/>
    <w:p w14:paraId="72167A0D" w14:textId="77777777" w:rsidR="007B5F0D" w:rsidRPr="00051164" w:rsidRDefault="007B5F0D" w:rsidP="005E2A02">
      <w:pPr>
        <w:spacing w:line="22" w:lineRule="atLeast"/>
        <w:jc w:val="both"/>
        <w:rPr>
          <w:rFonts w:eastAsia="Adobe Gothic Std B"/>
          <w:sz w:val="22"/>
          <w:szCs w:val="22"/>
        </w:rPr>
      </w:pPr>
    </w:p>
    <w:p w14:paraId="1A30615C" w14:textId="7D84FE23"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 xml:space="preserve">1- The word used is </w:t>
      </w:r>
      <w:r w:rsidRPr="00051164">
        <w:rPr>
          <w:rFonts w:eastAsia="Adobe Gothic Std B"/>
          <w:i/>
          <w:sz w:val="22"/>
          <w:szCs w:val="22"/>
        </w:rPr>
        <w:t>‘nanqusu’,</w:t>
      </w:r>
      <w:r w:rsidRPr="00051164">
        <w:rPr>
          <w:rFonts w:eastAsia="Adobe Gothic Std B"/>
          <w:sz w:val="22"/>
          <w:szCs w:val="22"/>
        </w:rPr>
        <w:t xml:space="preserve"> which means producing defects. The Earth’s shape is never constant, and keeps changing due to shifting of tectonic plates on account of Earthquakes and other disturbances. </w:t>
      </w:r>
    </w:p>
    <w:p w14:paraId="4D13C955"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Stars Helpers in Navigation </w:t>
      </w:r>
    </w:p>
    <w:p w14:paraId="561D2E0E" w14:textId="77777777" w:rsidR="007B5F0D" w:rsidRPr="00051164" w:rsidRDefault="007B5F0D" w:rsidP="005E2A02">
      <w:pPr>
        <w:spacing w:line="22" w:lineRule="atLeast"/>
      </w:pPr>
    </w:p>
    <w:p w14:paraId="57D385EF" w14:textId="387CB271" w:rsidR="000C2F4C" w:rsidRPr="00051164" w:rsidRDefault="000C2F4C" w:rsidP="005E2A02">
      <w:pPr>
        <w:widowControl w:val="0"/>
        <w:spacing w:line="22" w:lineRule="atLeast"/>
        <w:jc w:val="both"/>
        <w:rPr>
          <w:rFonts w:eastAsia="Adobe Gothic Std B"/>
          <w:i/>
          <w:sz w:val="22"/>
          <w:szCs w:val="22"/>
        </w:rPr>
      </w:pPr>
      <w:r w:rsidRPr="00051164">
        <w:rPr>
          <w:i/>
          <w:sz w:val="22"/>
          <w:szCs w:val="22"/>
        </w:rPr>
        <w:t>Moreover, it is He Who formed stars a (source) of guidance for you for finding direction</w:t>
      </w:r>
      <w:r w:rsidRPr="00051164">
        <w:rPr>
          <w:i/>
          <w:sz w:val="22"/>
          <w:szCs w:val="22"/>
          <w:vertAlign w:val="superscript"/>
        </w:rPr>
        <w:t>1</w:t>
      </w:r>
      <w:r w:rsidRPr="00051164">
        <w:rPr>
          <w:i/>
          <w:sz w:val="22"/>
          <w:szCs w:val="22"/>
        </w:rPr>
        <w:t xml:space="preserve"> in the darkness of the land and the sea; and We have elaborated the wonders for the community of the scholars. (6: 97) </w:t>
      </w:r>
    </w:p>
    <w:p w14:paraId="4EC879FB" w14:textId="77777777" w:rsidR="007B5F0D" w:rsidRPr="00051164" w:rsidRDefault="007B5F0D" w:rsidP="005E2A02">
      <w:pPr>
        <w:spacing w:line="22" w:lineRule="atLeast"/>
        <w:jc w:val="both"/>
        <w:rPr>
          <w:rFonts w:eastAsia="Adobe Gothic Std B"/>
          <w:sz w:val="22"/>
          <w:szCs w:val="22"/>
        </w:rPr>
      </w:pPr>
    </w:p>
    <w:p w14:paraId="68C616DC" w14:textId="172DB013" w:rsidR="000C2F4C" w:rsidRPr="00051164" w:rsidRDefault="000C2F4C" w:rsidP="005E2A02">
      <w:pPr>
        <w:spacing w:line="22" w:lineRule="atLeast"/>
        <w:jc w:val="both"/>
        <w:rPr>
          <w:sz w:val="22"/>
          <w:szCs w:val="22"/>
        </w:rPr>
      </w:pPr>
      <w:r w:rsidRPr="00051164">
        <w:rPr>
          <w:rFonts w:eastAsia="Adobe Gothic Std B"/>
          <w:sz w:val="22"/>
          <w:szCs w:val="22"/>
        </w:rPr>
        <w:t xml:space="preserve">1- Stars have been used for centuries for the purpose of navigation. </w:t>
      </w:r>
      <w:r w:rsidRPr="00051164">
        <w:rPr>
          <w:sz w:val="22"/>
          <w:szCs w:val="22"/>
        </w:rPr>
        <w:t xml:space="preserve">Many of the selected stars were named in ancient times by the </w:t>
      </w:r>
      <w:hyperlink r:id="rId968" w:tooltip="Babylonia" w:history="1">
        <w:r w:rsidRPr="00051164">
          <w:rPr>
            <w:rStyle w:val="Hyperlink"/>
            <w:color w:val="auto"/>
            <w:sz w:val="22"/>
            <w:szCs w:val="22"/>
            <w:u w:val="none"/>
          </w:rPr>
          <w:t>Babylonians</w:t>
        </w:r>
      </w:hyperlink>
      <w:r w:rsidRPr="00051164">
        <w:rPr>
          <w:sz w:val="22"/>
          <w:szCs w:val="22"/>
        </w:rPr>
        <w:t xml:space="preserve">, Greeks, Romans, and Arabs. Out of around 6000 stars visible to the naked eye, fifty-eight selected navigational </w:t>
      </w:r>
      <w:hyperlink r:id="rId969" w:tooltip="Star" w:history="1">
        <w:r w:rsidRPr="00051164">
          <w:rPr>
            <w:rStyle w:val="Hyperlink"/>
            <w:color w:val="auto"/>
            <w:sz w:val="22"/>
            <w:szCs w:val="22"/>
            <w:u w:val="none"/>
          </w:rPr>
          <w:t>stars</w:t>
        </w:r>
      </w:hyperlink>
      <w:r w:rsidRPr="00051164">
        <w:rPr>
          <w:sz w:val="22"/>
          <w:szCs w:val="22"/>
        </w:rPr>
        <w:t xml:space="preserve">, which are the brightest, are given a special status in the field of </w:t>
      </w:r>
      <w:hyperlink r:id="rId970" w:tooltip="Celestial navigation" w:history="1">
        <w:r w:rsidRPr="00051164">
          <w:rPr>
            <w:rStyle w:val="Hyperlink"/>
            <w:color w:val="auto"/>
            <w:sz w:val="22"/>
            <w:szCs w:val="22"/>
            <w:u w:val="none"/>
          </w:rPr>
          <w:t>celestial navigation</w:t>
        </w:r>
      </w:hyperlink>
      <w:r w:rsidRPr="00051164">
        <w:rPr>
          <w:sz w:val="22"/>
          <w:szCs w:val="22"/>
        </w:rPr>
        <w:t xml:space="preserve">. These span 38 </w:t>
      </w:r>
      <w:hyperlink r:id="rId971" w:tooltip="Constellation" w:history="1">
        <w:r w:rsidRPr="00051164">
          <w:rPr>
            <w:rStyle w:val="Hyperlink"/>
            <w:color w:val="auto"/>
            <w:sz w:val="22"/>
            <w:szCs w:val="22"/>
            <w:u w:val="none"/>
          </w:rPr>
          <w:t>constellations</w:t>
        </w:r>
      </w:hyperlink>
      <w:r w:rsidRPr="00051164">
        <w:rPr>
          <w:sz w:val="22"/>
          <w:szCs w:val="22"/>
        </w:rPr>
        <w:t xml:space="preserve"> of the </w:t>
      </w:r>
      <w:hyperlink r:id="rId972" w:tooltip="Celestial sphere" w:history="1">
        <w:r w:rsidRPr="00051164">
          <w:rPr>
            <w:rStyle w:val="Hyperlink"/>
            <w:color w:val="auto"/>
            <w:sz w:val="22"/>
            <w:szCs w:val="22"/>
            <w:u w:val="none"/>
          </w:rPr>
          <w:t>celestial sphere</w:t>
        </w:r>
      </w:hyperlink>
      <w:r w:rsidRPr="00051164">
        <w:rPr>
          <w:sz w:val="22"/>
          <w:szCs w:val="22"/>
        </w:rPr>
        <w:t xml:space="preserve"> from the </w:t>
      </w:r>
      <w:hyperlink r:id="rId973" w:tooltip="Declination" w:history="1">
        <w:r w:rsidRPr="00051164">
          <w:rPr>
            <w:rStyle w:val="Hyperlink"/>
            <w:color w:val="auto"/>
            <w:sz w:val="22"/>
            <w:szCs w:val="22"/>
            <w:u w:val="none"/>
          </w:rPr>
          <w:t>declination</w:t>
        </w:r>
      </w:hyperlink>
      <w:r w:rsidRPr="00051164">
        <w:rPr>
          <w:sz w:val="22"/>
          <w:szCs w:val="22"/>
        </w:rPr>
        <w:t xml:space="preserve"> of −70° to +89°. </w:t>
      </w:r>
    </w:p>
    <w:p w14:paraId="1267EB7D" w14:textId="77777777" w:rsidR="000C2F4C" w:rsidRPr="00051164" w:rsidRDefault="000C2F4C" w:rsidP="005E2A02">
      <w:pPr>
        <w:spacing w:line="22" w:lineRule="atLeast"/>
        <w:jc w:val="both"/>
        <w:rPr>
          <w:sz w:val="22"/>
          <w:szCs w:val="22"/>
        </w:rPr>
      </w:pPr>
      <w:r w:rsidRPr="00051164">
        <w:rPr>
          <w:rFonts w:eastAsia="Adobe Gothic Std B"/>
          <w:sz w:val="22"/>
          <w:szCs w:val="22"/>
        </w:rPr>
        <w:t xml:space="preserve">Stars are surely some of the biggest wonders of the universe. Except for our star Sun, all other stars are far away from the Earth, some so far that light from them takes hundreds of thousands of years to reach us. All stars keep moving. In fact, there is nothing at still in the universe including stars. But as most of the stars are </w:t>
      </w:r>
      <w:r w:rsidRPr="00051164">
        <w:rPr>
          <w:rFonts w:eastAsia="Adobe Gothic Std B"/>
          <w:sz w:val="22"/>
          <w:szCs w:val="22"/>
        </w:rPr>
        <w:lastRenderedPageBreak/>
        <w:t xml:space="preserve">at huge distances from the earth, despite their continuously moving within their own galaxies, they remain relatively fixed as seen from the earth. Stars have been used for centuries for the purpose of navigation in the darkness of the land and the sea. </w:t>
      </w:r>
      <w:r w:rsidRPr="00051164">
        <w:rPr>
          <w:sz w:val="22"/>
          <w:szCs w:val="22"/>
          <w:shd w:val="clear" w:color="auto" w:fill="FFFFFF"/>
        </w:rPr>
        <w:t>In spite of all the scientific advancements in the field of navigation by robot science, </w:t>
      </w:r>
      <w:r w:rsidRPr="00051164">
        <w:rPr>
          <w:bCs/>
          <w:sz w:val="22"/>
          <w:szCs w:val="22"/>
          <w:shd w:val="clear" w:color="auto" w:fill="FFFFFF"/>
        </w:rPr>
        <w:t>the ancient stars are still a 'must' for navigator or pilot</w:t>
      </w:r>
      <w:r w:rsidRPr="00051164">
        <w:rPr>
          <w:sz w:val="22"/>
          <w:szCs w:val="22"/>
          <w:shd w:val="clear" w:color="auto" w:fill="FFFFFF"/>
        </w:rPr>
        <w:t>. Celestial navigation is still an important part of a navigator's formal training. </w:t>
      </w:r>
    </w:p>
    <w:p w14:paraId="37C1CDA9" w14:textId="77777777" w:rsidR="000C2F4C" w:rsidRPr="00051164" w:rsidRDefault="000C2F4C" w:rsidP="005E2A02">
      <w:pPr>
        <w:spacing w:line="22" w:lineRule="atLeast"/>
        <w:ind w:firstLine="720"/>
        <w:jc w:val="both"/>
        <w:rPr>
          <w:sz w:val="22"/>
          <w:szCs w:val="22"/>
          <w:shd w:val="clear" w:color="auto" w:fill="FFFFFF"/>
        </w:rPr>
      </w:pPr>
      <w:hyperlink r:id="rId974" w:tooltip="Babylonia" w:history="1">
        <w:r w:rsidRPr="00051164">
          <w:rPr>
            <w:rStyle w:val="Hyperlink"/>
            <w:color w:val="auto"/>
            <w:sz w:val="22"/>
            <w:szCs w:val="22"/>
            <w:u w:val="none"/>
          </w:rPr>
          <w:t>Babylonians</w:t>
        </w:r>
      </w:hyperlink>
      <w:r w:rsidRPr="00051164">
        <w:rPr>
          <w:sz w:val="22"/>
          <w:szCs w:val="22"/>
        </w:rPr>
        <w:t xml:space="preserve">, Greeks, Romans, and Arabs named many of the selected stars in ancient times. There are </w:t>
      </w:r>
      <w:r w:rsidRPr="00051164">
        <w:rPr>
          <w:bCs/>
          <w:sz w:val="22"/>
          <w:szCs w:val="22"/>
          <w:shd w:val="clear" w:color="auto" w:fill="FFFFFF"/>
        </w:rPr>
        <w:t>200 billion trillion</w:t>
      </w:r>
      <w:r w:rsidRPr="00051164">
        <w:rPr>
          <w:sz w:val="22"/>
          <w:szCs w:val="22"/>
          <w:shd w:val="clear" w:color="auto" w:fill="FFFFFF"/>
        </w:rPr>
        <w:t> stars in the universe, which are the source of energy for their own star systems. Fortunately for ancient sailors, there is a star whose geographical position is very close to the North Pole: </w:t>
      </w:r>
      <w:r w:rsidRPr="00051164">
        <w:rPr>
          <w:bCs/>
          <w:sz w:val="22"/>
          <w:szCs w:val="22"/>
          <w:shd w:val="clear" w:color="auto" w:fill="FFFFFF"/>
        </w:rPr>
        <w:t>Polaris, more commonly known as the North Star</w:t>
      </w:r>
      <w:r w:rsidRPr="00051164">
        <w:rPr>
          <w:sz w:val="22"/>
          <w:szCs w:val="22"/>
          <w:shd w:val="clear" w:color="auto" w:fill="FFFFFF"/>
        </w:rPr>
        <w:t>. If one keep eye on Polaris, it will be noticed that all the other stars appear to revolve slowly around it.</w:t>
      </w:r>
    </w:p>
    <w:p w14:paraId="20FBAF87" w14:textId="77777777" w:rsidR="000C2F4C" w:rsidRPr="00051164" w:rsidRDefault="000C2F4C" w:rsidP="005E2A02">
      <w:pPr>
        <w:spacing w:line="22" w:lineRule="atLeast"/>
        <w:ind w:firstLine="720"/>
        <w:jc w:val="both"/>
        <w:rPr>
          <w:sz w:val="22"/>
          <w:szCs w:val="22"/>
        </w:rPr>
      </w:pPr>
      <w:r w:rsidRPr="00051164">
        <w:rPr>
          <w:sz w:val="22"/>
          <w:szCs w:val="22"/>
        </w:rPr>
        <w:t>For purposes of identification, the positions of navigational stars, which is expressed as declination and </w:t>
      </w:r>
      <w:hyperlink r:id="rId975" w:tooltip="Sidereal hour angle" w:history="1">
        <w:r w:rsidRPr="00051164">
          <w:rPr>
            <w:rStyle w:val="Hyperlink"/>
            <w:color w:val="auto"/>
            <w:sz w:val="22"/>
            <w:szCs w:val="22"/>
            <w:u w:val="none"/>
          </w:rPr>
          <w:t>sidereal hour angle</w:t>
        </w:r>
      </w:hyperlink>
      <w:r w:rsidRPr="00051164">
        <w:rPr>
          <w:sz w:val="22"/>
          <w:szCs w:val="22"/>
        </w:rPr>
        <w:t xml:space="preserve">  are often rounded to the nearest degree. </w:t>
      </w:r>
      <w:hyperlink r:id="rId976" w:tooltip="Star chart" w:history="1">
        <w:r w:rsidRPr="00051164">
          <w:rPr>
            <w:rStyle w:val="Hyperlink"/>
            <w:color w:val="auto"/>
            <w:sz w:val="22"/>
            <w:szCs w:val="22"/>
            <w:u w:val="none"/>
          </w:rPr>
          <w:t>Star charts</w:t>
        </w:r>
      </w:hyperlink>
      <w:r w:rsidRPr="00051164">
        <w:rPr>
          <w:sz w:val="22"/>
          <w:szCs w:val="22"/>
        </w:rPr>
        <w:t> help the navigator in identifying the navigational stars, showing </w:t>
      </w:r>
      <w:hyperlink r:id="rId977" w:tooltip="Constellation" w:history="1">
        <w:r w:rsidRPr="00051164">
          <w:rPr>
            <w:rStyle w:val="Hyperlink"/>
            <w:color w:val="auto"/>
            <w:sz w:val="22"/>
            <w:szCs w:val="22"/>
            <w:u w:val="none"/>
          </w:rPr>
          <w:t>constellations</w:t>
        </w:r>
      </w:hyperlink>
      <w:r w:rsidRPr="00051164">
        <w:rPr>
          <w:sz w:val="22"/>
          <w:szCs w:val="22"/>
        </w:rPr>
        <w:t>, relative positions, and brightness.</w:t>
      </w:r>
    </w:p>
    <w:p w14:paraId="72898D6E" w14:textId="77777777" w:rsidR="000C2F4C" w:rsidRPr="00051164" w:rsidRDefault="000C2F4C" w:rsidP="005E2A02">
      <w:pPr>
        <w:spacing w:line="22" w:lineRule="atLeast"/>
        <w:ind w:firstLine="720"/>
        <w:jc w:val="both"/>
        <w:rPr>
          <w:sz w:val="22"/>
          <w:szCs w:val="22"/>
        </w:rPr>
      </w:pPr>
      <w:r w:rsidRPr="00051164">
        <w:rPr>
          <w:sz w:val="22"/>
          <w:szCs w:val="22"/>
        </w:rPr>
        <w:t>Tables can further assist a navigator by giving approximate altitudes and azimuths from an estimated position, usually helping to quickly determine the location, and then quickly identifying a particular navigational star that may be useful for a slight reduction. Altitudes are defined as angles above the horizon and azimuths as degrees as read from the compass. God helps the humans in innumerable ways and stars are just one of His grants.</w:t>
      </w:r>
    </w:p>
    <w:p w14:paraId="62DCF8E6" w14:textId="77777777" w:rsidR="00FC5B00" w:rsidRPr="00051164" w:rsidRDefault="00FC5B00" w:rsidP="005E2A02">
      <w:pPr>
        <w:spacing w:line="22" w:lineRule="atLeast"/>
        <w:ind w:firstLine="720"/>
        <w:jc w:val="both"/>
        <w:rPr>
          <w:sz w:val="22"/>
          <w:szCs w:val="22"/>
        </w:rPr>
      </w:pPr>
    </w:p>
    <w:p w14:paraId="2203A86D"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Earth worth Inhabiting</w:t>
      </w:r>
    </w:p>
    <w:p w14:paraId="4DFA0191" w14:textId="77777777" w:rsidR="00FC5B00" w:rsidRPr="00051164" w:rsidRDefault="00FC5B00" w:rsidP="005E2A02">
      <w:pPr>
        <w:spacing w:line="22" w:lineRule="atLeast"/>
      </w:pPr>
    </w:p>
    <w:p w14:paraId="09145B50" w14:textId="33CF1DE8" w:rsidR="000C2F4C" w:rsidRPr="00051164" w:rsidRDefault="000C2F4C" w:rsidP="005E2A02">
      <w:pPr>
        <w:spacing w:line="22" w:lineRule="atLeast"/>
        <w:jc w:val="both"/>
        <w:rPr>
          <w:rFonts w:eastAsia="Adobe Gothic Std B"/>
          <w:b/>
          <w:i/>
          <w:caps/>
          <w:sz w:val="22"/>
          <w:szCs w:val="22"/>
        </w:rPr>
      </w:pPr>
      <w:r w:rsidRPr="00051164">
        <w:rPr>
          <w:i/>
          <w:sz w:val="22"/>
          <w:szCs w:val="22"/>
        </w:rPr>
        <w:t xml:space="preserve">Or, who (if not God) initiated the creation and then sustains it? Further, who </w:t>
      </w:r>
      <w:r w:rsidR="0075018B" w:rsidRPr="00051164">
        <w:rPr>
          <w:i/>
          <w:sz w:val="22"/>
          <w:szCs w:val="22"/>
        </w:rPr>
        <w:t>provides</w:t>
      </w:r>
      <w:r w:rsidRPr="00051164">
        <w:rPr>
          <w:i/>
          <w:sz w:val="22"/>
          <w:szCs w:val="22"/>
        </w:rPr>
        <w:t xml:space="preserve"> </w:t>
      </w:r>
      <w:r w:rsidR="00FC5B00" w:rsidRPr="00051164">
        <w:rPr>
          <w:i/>
          <w:sz w:val="22"/>
          <w:szCs w:val="22"/>
        </w:rPr>
        <w:t>you with</w:t>
      </w:r>
      <w:r w:rsidRPr="00051164">
        <w:rPr>
          <w:i/>
          <w:sz w:val="22"/>
          <w:szCs w:val="22"/>
        </w:rPr>
        <w:t xml:space="preserve"> your requirements from the sky and the Earth? Is there any other god associating God?</w:t>
      </w:r>
      <w:r w:rsidRPr="00051164">
        <w:rPr>
          <w:i/>
          <w:sz w:val="22"/>
          <w:szCs w:val="22"/>
          <w:vertAlign w:val="superscript"/>
        </w:rPr>
        <w:t>1</w:t>
      </w:r>
      <w:r w:rsidRPr="00051164">
        <w:rPr>
          <w:i/>
          <w:sz w:val="22"/>
          <w:szCs w:val="22"/>
        </w:rPr>
        <w:t xml:space="preserve"> </w:t>
      </w:r>
      <w:r w:rsidRPr="00051164">
        <w:rPr>
          <w:i/>
          <w:sz w:val="22"/>
          <w:szCs w:val="22"/>
        </w:rPr>
        <w:lastRenderedPageBreak/>
        <w:t>Challenge them to produce a proof, if they claim to be right. (27: 64)</w:t>
      </w:r>
    </w:p>
    <w:p w14:paraId="1E816FBF" w14:textId="77777777" w:rsidR="00FC5B00" w:rsidRPr="00051164" w:rsidRDefault="00FC5B00" w:rsidP="005E2A02">
      <w:pPr>
        <w:spacing w:line="22" w:lineRule="atLeast"/>
        <w:jc w:val="both"/>
        <w:rPr>
          <w:rFonts w:eastAsia="Adobe Gothic Std B"/>
          <w:sz w:val="22"/>
          <w:szCs w:val="22"/>
        </w:rPr>
      </w:pPr>
    </w:p>
    <w:p w14:paraId="6CFFBCD7" w14:textId="72065D64" w:rsidR="000C2F4C" w:rsidRPr="00051164" w:rsidRDefault="000C2F4C" w:rsidP="005E2A02">
      <w:pPr>
        <w:spacing w:line="22" w:lineRule="atLeast"/>
        <w:jc w:val="both"/>
        <w:rPr>
          <w:sz w:val="22"/>
          <w:szCs w:val="22"/>
        </w:rPr>
      </w:pPr>
      <w:r w:rsidRPr="00051164">
        <w:rPr>
          <w:rFonts w:eastAsia="Adobe Gothic Std B"/>
          <w:sz w:val="22"/>
          <w:szCs w:val="22"/>
        </w:rPr>
        <w:t xml:space="preserve">1- </w:t>
      </w:r>
      <w:r w:rsidRPr="00051164">
        <w:rPr>
          <w:sz w:val="22"/>
          <w:szCs w:val="22"/>
        </w:rPr>
        <w:t xml:space="preserve">The whole of the vast universe has the same set of the Laws of Nature (Laws of Physics). This is also accepted by the first postulate of Albert Einstein’s Special Theory of Relativity. Had there been more than one God, the laws in different parts of the universe would have been different. This also rebuts the argument of those who do not accept God. As has been explained elsewhere also, the kind of </w:t>
      </w:r>
      <w:r w:rsidR="00FC5B00" w:rsidRPr="00051164">
        <w:rPr>
          <w:sz w:val="22"/>
          <w:szCs w:val="22"/>
        </w:rPr>
        <w:t>coordination</w:t>
      </w:r>
      <w:r w:rsidRPr="00051164">
        <w:rPr>
          <w:sz w:val="22"/>
          <w:szCs w:val="22"/>
        </w:rPr>
        <w:t xml:space="preserve"> that exists in between the components of the universe, each one of which is extremely complex, cannot happen without One Single Controller who can create and enforce the Laws of Nature that govern the matter.  </w:t>
      </w:r>
    </w:p>
    <w:p w14:paraId="352E48AE" w14:textId="77777777" w:rsidR="00FC5B00" w:rsidRPr="00051164" w:rsidRDefault="00FC5B00" w:rsidP="005E2A02">
      <w:pPr>
        <w:spacing w:line="22" w:lineRule="atLeast"/>
        <w:jc w:val="both"/>
        <w:rPr>
          <w:sz w:val="22"/>
          <w:szCs w:val="22"/>
        </w:rPr>
      </w:pPr>
    </w:p>
    <w:p w14:paraId="29FC72F7"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Rivers, Roads and Mountains </w:t>
      </w:r>
    </w:p>
    <w:p w14:paraId="1FBF1C67" w14:textId="77777777" w:rsidR="00FC5B00" w:rsidRPr="00051164" w:rsidRDefault="00FC5B00" w:rsidP="005E2A02">
      <w:pPr>
        <w:spacing w:line="22" w:lineRule="atLeast"/>
      </w:pPr>
    </w:p>
    <w:p w14:paraId="440C7026" w14:textId="01B151F8" w:rsidR="000C2F4C" w:rsidRPr="00051164" w:rsidRDefault="000C2F4C" w:rsidP="005E2A02">
      <w:pPr>
        <w:widowControl w:val="0"/>
        <w:spacing w:line="22" w:lineRule="atLeast"/>
        <w:jc w:val="both"/>
        <w:rPr>
          <w:i/>
          <w:sz w:val="22"/>
          <w:szCs w:val="22"/>
        </w:rPr>
      </w:pPr>
      <w:r w:rsidRPr="00051164">
        <w:rPr>
          <w:i/>
          <w:sz w:val="22"/>
          <w:szCs w:val="22"/>
        </w:rPr>
        <w:t xml:space="preserve">Or who (if not He) has formed the Earth a place suitable for inhabiting, along with rivers passing through it and mountains immovably standing on it?  (27: 61) </w:t>
      </w:r>
    </w:p>
    <w:p w14:paraId="2E3E9D62" w14:textId="77777777" w:rsidR="00FC5B00" w:rsidRPr="00051164" w:rsidRDefault="00FC5B00" w:rsidP="005E2A02">
      <w:pPr>
        <w:widowControl w:val="0"/>
        <w:spacing w:line="22" w:lineRule="atLeast"/>
        <w:jc w:val="both"/>
        <w:rPr>
          <w:sz w:val="22"/>
          <w:szCs w:val="22"/>
        </w:rPr>
      </w:pPr>
    </w:p>
    <w:p w14:paraId="5D4B825F" w14:textId="3328751B" w:rsidR="000C2F4C" w:rsidRPr="00051164" w:rsidRDefault="000C2F4C" w:rsidP="005E2A02">
      <w:pPr>
        <w:widowControl w:val="0"/>
        <w:spacing w:line="22" w:lineRule="atLeast"/>
        <w:jc w:val="both"/>
        <w:rPr>
          <w:i/>
          <w:sz w:val="22"/>
          <w:szCs w:val="22"/>
        </w:rPr>
      </w:pPr>
      <w:r w:rsidRPr="00051164">
        <w:rPr>
          <w:i/>
          <w:sz w:val="22"/>
          <w:szCs w:val="22"/>
        </w:rPr>
        <w:t xml:space="preserve">Moreover, We have formed mountains in the Earth in order to prevent the Earth from quaking along with them; and We have formed roads within it for travelling so that they may reach their destinations. (21: 31) </w:t>
      </w:r>
    </w:p>
    <w:p w14:paraId="3C4EB86D" w14:textId="77777777" w:rsidR="00FC5B00" w:rsidRPr="00051164" w:rsidRDefault="00FC5B00" w:rsidP="005E2A02">
      <w:pPr>
        <w:widowControl w:val="0"/>
        <w:spacing w:line="22" w:lineRule="atLeast"/>
        <w:jc w:val="both"/>
        <w:rPr>
          <w:sz w:val="22"/>
          <w:szCs w:val="22"/>
        </w:rPr>
      </w:pPr>
    </w:p>
    <w:p w14:paraId="78F681A7" w14:textId="62E0199A" w:rsidR="000C2F4C" w:rsidRPr="00051164" w:rsidRDefault="000C2F4C" w:rsidP="005E2A02">
      <w:pPr>
        <w:widowControl w:val="0"/>
        <w:spacing w:line="22" w:lineRule="atLeast"/>
        <w:jc w:val="both"/>
        <w:rPr>
          <w:i/>
          <w:sz w:val="22"/>
          <w:szCs w:val="22"/>
        </w:rPr>
      </w:pPr>
      <w:r w:rsidRPr="00051164">
        <w:rPr>
          <w:i/>
          <w:sz w:val="22"/>
          <w:szCs w:val="22"/>
        </w:rPr>
        <w:t>Have We not made the Earth a lap like (structure); and the mountains like pegs?</w:t>
      </w:r>
      <w:r w:rsidRPr="00051164">
        <w:rPr>
          <w:i/>
          <w:sz w:val="22"/>
          <w:szCs w:val="22"/>
          <w:vertAlign w:val="superscript"/>
        </w:rPr>
        <w:t>1</w:t>
      </w:r>
      <w:r w:rsidRPr="00051164">
        <w:rPr>
          <w:i/>
          <w:sz w:val="22"/>
          <w:szCs w:val="22"/>
        </w:rPr>
        <w:t xml:space="preserve"> (78: 6-7) </w:t>
      </w:r>
    </w:p>
    <w:p w14:paraId="5B3F7446" w14:textId="77777777" w:rsidR="002F358F" w:rsidRPr="00051164" w:rsidRDefault="002F358F" w:rsidP="005E2A02">
      <w:pPr>
        <w:spacing w:line="22" w:lineRule="atLeast"/>
        <w:jc w:val="both"/>
        <w:rPr>
          <w:rFonts w:eastAsia="Adobe Gothic Std B"/>
          <w:sz w:val="22"/>
          <w:szCs w:val="22"/>
        </w:rPr>
      </w:pPr>
    </w:p>
    <w:p w14:paraId="23D8E944" w14:textId="0963F876"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 xml:space="preserve">1- The Earth acts like a lap of the mother or cradle, as it provides creatures, whatever they need. The mountains are like pegs, as they, with their heavy weights and their roots going down through the strata of the Earth, will help these strata remaining fixed. This can be demonstrated by moving a wooden plate having four or five layers of papers spread over it. If the plate moves, the layers will shake; but if at certain points, very heavy weights are put, or pegs are fixed, the papers will remain fixed to the surface of the </w:t>
      </w:r>
      <w:r w:rsidRPr="00051164">
        <w:rPr>
          <w:rFonts w:eastAsia="Adobe Gothic Std B"/>
          <w:sz w:val="22"/>
          <w:szCs w:val="22"/>
        </w:rPr>
        <w:lastRenderedPageBreak/>
        <w:t xml:space="preserve">plate. The fact that Earthquakes often lead to the formation of mountains also points to the fact that mountains are natural mechanism to counter quakes. </w:t>
      </w:r>
    </w:p>
    <w:p w14:paraId="5379AA72" w14:textId="215162E3" w:rsidR="000C2F4C" w:rsidRPr="00051164" w:rsidRDefault="000C2F4C" w:rsidP="005E2A02">
      <w:pPr>
        <w:spacing w:line="22" w:lineRule="atLeast"/>
        <w:ind w:firstLine="720"/>
        <w:jc w:val="both"/>
        <w:rPr>
          <w:sz w:val="22"/>
          <w:szCs w:val="22"/>
        </w:rPr>
      </w:pPr>
      <w:r w:rsidRPr="00051164">
        <w:rPr>
          <w:sz w:val="22"/>
          <w:szCs w:val="22"/>
        </w:rPr>
        <w:t xml:space="preserve">Whether mountains do really prevent earthquakes has been a controversial subject in sciences. But recently, there has been </w:t>
      </w:r>
      <w:r w:rsidR="0075018B" w:rsidRPr="00051164">
        <w:rPr>
          <w:sz w:val="22"/>
          <w:szCs w:val="22"/>
        </w:rPr>
        <w:t>growing</w:t>
      </w:r>
      <w:r w:rsidRPr="00051164">
        <w:rPr>
          <w:sz w:val="22"/>
          <w:szCs w:val="22"/>
        </w:rPr>
        <w:t xml:space="preserve"> recognition that mountains do decrease the impact of the earthquakes. Here are excerpts from a report, based on a study following recent earthquake in Nepal:</w:t>
      </w:r>
    </w:p>
    <w:p w14:paraId="7D8CC1F5" w14:textId="77777777" w:rsidR="000C2F4C" w:rsidRPr="00051164" w:rsidRDefault="000C2F4C" w:rsidP="005E2A02">
      <w:pPr>
        <w:spacing w:line="22" w:lineRule="atLeast"/>
        <w:jc w:val="both"/>
        <w:rPr>
          <w:sz w:val="22"/>
          <w:szCs w:val="22"/>
        </w:rPr>
      </w:pPr>
      <w:r w:rsidRPr="00051164">
        <w:rPr>
          <w:sz w:val="22"/>
          <w:szCs w:val="22"/>
        </w:rPr>
        <w:t>“According to the research of Professor Mark van der Meijde, mountains influence the impact of earthquakes. It was already known that the topography of an area has an influence on earthquakes, but the major influence at the local level is new. Mountains can reduce the power of quakes ….the research started after the earthquake in Kathmandu (Nepal) in 2015. More than 100,000 people were expected to die, but in the end around 1,700 people in Kathmandu and 11,000 throughout Nepal died as a result of the earthquake. A lot of research was done, but so far, researchers had not determined why there were so few victims. Van der Meijde developed a model that focuses on the role of mountains in the area. It showed that the two ridges between the earthquake and Kathmandu had a very large influence. "The topography in the area 'captured' the energy and ensured that Kathmandu was located exactly in the area with the lowest energy," says van der Meijde…Thanks to this research, it's clear that the effect at a local level can vary widely. For example, according to van der Meijde, Kathmandu was very lucky: "If the earthquake had occurred 20 kilometers more to the west, the mountains would have focused the energy to the Kathmandu valley." Then the </w:t>
      </w:r>
      <w:hyperlink r:id="rId978" w:history="1">
        <w:r w:rsidRPr="00051164">
          <w:rPr>
            <w:rStyle w:val="Hyperlink"/>
            <w:color w:val="auto"/>
            <w:sz w:val="22"/>
            <w:szCs w:val="22"/>
            <w:u w:val="none"/>
          </w:rPr>
          <w:t>death toll</w:t>
        </w:r>
      </w:hyperlink>
      <w:r w:rsidRPr="00051164">
        <w:rPr>
          <w:sz w:val="22"/>
          <w:szCs w:val="22"/>
        </w:rPr>
        <w:t> would have been higher than expected.” (</w:t>
      </w:r>
      <w:hyperlink r:id="rId979" w:history="1">
        <w:r w:rsidRPr="00051164">
          <w:rPr>
            <w:rStyle w:val="Hyperlink"/>
            <w:color w:val="auto"/>
            <w:sz w:val="22"/>
            <w:szCs w:val="22"/>
            <w:u w:val="none"/>
          </w:rPr>
          <w:t>https://phys.org/news/2020-01-mountains-impact-earthquakes.html</w:t>
        </w:r>
      </w:hyperlink>
      <w:r w:rsidRPr="00051164">
        <w:rPr>
          <w:sz w:val="22"/>
          <w:szCs w:val="22"/>
        </w:rPr>
        <w:t>)</w:t>
      </w:r>
    </w:p>
    <w:p w14:paraId="735F12D2" w14:textId="77777777" w:rsidR="002F358F" w:rsidRPr="00051164" w:rsidRDefault="002F358F" w:rsidP="005E2A02">
      <w:pPr>
        <w:spacing w:line="22" w:lineRule="atLeast"/>
        <w:jc w:val="both"/>
        <w:rPr>
          <w:rFonts w:eastAsia="Adobe Gothic Std B"/>
          <w:sz w:val="22"/>
          <w:szCs w:val="22"/>
        </w:rPr>
      </w:pPr>
    </w:p>
    <w:p w14:paraId="1BF9DF73"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 xml:space="preserve">Water Sources </w:t>
      </w:r>
    </w:p>
    <w:p w14:paraId="5BFDF39A" w14:textId="77777777"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Rains </w:t>
      </w:r>
    </w:p>
    <w:p w14:paraId="477C73BA" w14:textId="77777777" w:rsidR="002F358F" w:rsidRPr="00051164" w:rsidRDefault="002F358F" w:rsidP="005E2A02">
      <w:pPr>
        <w:spacing w:line="22" w:lineRule="atLeast"/>
        <w:jc w:val="both"/>
        <w:rPr>
          <w:sz w:val="22"/>
          <w:szCs w:val="22"/>
        </w:rPr>
      </w:pPr>
    </w:p>
    <w:p w14:paraId="508430F1" w14:textId="0C708CED" w:rsidR="000C2F4C" w:rsidRPr="00051164" w:rsidRDefault="000C2F4C" w:rsidP="005E2A02">
      <w:pPr>
        <w:widowControl w:val="0"/>
        <w:spacing w:line="22" w:lineRule="atLeast"/>
        <w:jc w:val="both"/>
        <w:rPr>
          <w:i/>
          <w:sz w:val="22"/>
          <w:szCs w:val="22"/>
        </w:rPr>
      </w:pPr>
      <w:r w:rsidRPr="00051164">
        <w:rPr>
          <w:i/>
          <w:sz w:val="22"/>
          <w:szCs w:val="22"/>
        </w:rPr>
        <w:t xml:space="preserve">Further, it is He Who rained water from the sky through a well </w:t>
      </w:r>
      <w:r w:rsidRPr="00051164">
        <w:rPr>
          <w:i/>
          <w:sz w:val="22"/>
          <w:szCs w:val="22"/>
        </w:rPr>
        <w:lastRenderedPageBreak/>
        <w:t xml:space="preserve">regulated mechanism, and rejuvenated the moribund town through it. You are going to be brought out in the same way. It is He Who created pairs of everything, and formed ships and animals for you to ride, so that you may comfortably set yourselves on their backs; and after you settle there, admire the gift of your Lord saying: “The Supreme Force (of Yours) has subjected them to our use; otherwise we could never have achieved this.” (43: 11-13) </w:t>
      </w:r>
    </w:p>
    <w:p w14:paraId="40C0B7DC" w14:textId="77777777" w:rsidR="00D16665" w:rsidRPr="00051164" w:rsidRDefault="00D16665" w:rsidP="005E2A02">
      <w:pPr>
        <w:widowControl w:val="0"/>
        <w:spacing w:line="22" w:lineRule="atLeast"/>
        <w:jc w:val="both"/>
        <w:rPr>
          <w:i/>
          <w:sz w:val="22"/>
          <w:szCs w:val="22"/>
        </w:rPr>
      </w:pPr>
    </w:p>
    <w:p w14:paraId="5F0E6168" w14:textId="3C5A5467" w:rsidR="000C2F4C" w:rsidRPr="00051164" w:rsidRDefault="000C2F4C" w:rsidP="005E2A02">
      <w:pPr>
        <w:spacing w:line="22" w:lineRule="atLeast"/>
        <w:jc w:val="both"/>
        <w:rPr>
          <w:b/>
          <w:i/>
          <w:sz w:val="22"/>
          <w:szCs w:val="22"/>
        </w:rPr>
      </w:pPr>
      <w:r w:rsidRPr="00051164">
        <w:rPr>
          <w:i/>
          <w:sz w:val="22"/>
          <w:szCs w:val="22"/>
        </w:rPr>
        <w:t>Another wonder for them is how We rejuvenate the moribund land, and bring grain out of it, which the (human beings) consume; and We grow in it the orchards of date-palms and vines; and We make springs gush forth from it. This all is to make it possible for them to enjoy its products. It was not their hands that accomplished this. Will they not be thankful? (36: 33-35)</w:t>
      </w:r>
      <w:r w:rsidRPr="00051164">
        <w:rPr>
          <w:b/>
          <w:i/>
          <w:sz w:val="22"/>
          <w:szCs w:val="22"/>
        </w:rPr>
        <w:t xml:space="preserve"> </w:t>
      </w:r>
    </w:p>
    <w:p w14:paraId="490A082A" w14:textId="77777777" w:rsidR="00D16665" w:rsidRPr="00051164" w:rsidRDefault="00D16665" w:rsidP="005E2A02">
      <w:pPr>
        <w:spacing w:line="22" w:lineRule="atLeast"/>
        <w:jc w:val="both"/>
        <w:rPr>
          <w:b/>
          <w:i/>
          <w:sz w:val="22"/>
          <w:szCs w:val="22"/>
        </w:rPr>
      </w:pPr>
    </w:p>
    <w:p w14:paraId="4BB1E33E" w14:textId="20E81E68" w:rsidR="000C2F4C" w:rsidRPr="00051164" w:rsidRDefault="000C2F4C" w:rsidP="005E2A02">
      <w:pPr>
        <w:widowControl w:val="0"/>
        <w:spacing w:line="22" w:lineRule="atLeast"/>
        <w:jc w:val="both"/>
        <w:rPr>
          <w:i/>
          <w:sz w:val="22"/>
          <w:szCs w:val="22"/>
        </w:rPr>
      </w:pPr>
      <w:r w:rsidRPr="00051164">
        <w:rPr>
          <w:i/>
          <w:sz w:val="22"/>
          <w:szCs w:val="22"/>
        </w:rPr>
        <w:t>It is God Who makes different types of air masses flow. Then, they (vertically) lift the clouds. Then, He (horizontally) scatters them in the sky in a specific way, subject to His causality, and forms their condensed droplets. Then, you observe the raindrops falling from their midst. Eventually, He makes them reach His dependents subject to His causality. Look! They are celebrating. They were of course speechless with hopelessness before (the rain) was made to fall on them. (30: 48-49)</w:t>
      </w:r>
    </w:p>
    <w:p w14:paraId="366863EE" w14:textId="77777777" w:rsidR="00D16665" w:rsidRPr="00051164" w:rsidRDefault="00D16665" w:rsidP="005E2A02">
      <w:pPr>
        <w:widowControl w:val="0"/>
        <w:spacing w:line="22" w:lineRule="atLeast"/>
        <w:jc w:val="both"/>
        <w:rPr>
          <w:rFonts w:eastAsia="Adobe Gothic Std B"/>
          <w:i/>
          <w:sz w:val="22"/>
          <w:szCs w:val="22"/>
        </w:rPr>
      </w:pPr>
    </w:p>
    <w:p w14:paraId="5E946FDE" w14:textId="5DCE6558" w:rsidR="000C2F4C" w:rsidRPr="00051164" w:rsidRDefault="000C2F4C" w:rsidP="005E2A02">
      <w:pPr>
        <w:widowControl w:val="0"/>
        <w:spacing w:line="22" w:lineRule="atLeast"/>
        <w:jc w:val="both"/>
        <w:rPr>
          <w:i/>
          <w:sz w:val="22"/>
          <w:szCs w:val="22"/>
        </w:rPr>
      </w:pPr>
      <w:r w:rsidRPr="00051164">
        <w:rPr>
          <w:i/>
          <w:sz w:val="22"/>
          <w:szCs w:val="22"/>
        </w:rPr>
        <w:t>Don’t you observe that God gently moves the clouds? Next, He generates attraction between them. Next, He forms them into small concentrated particles. Eventually, you see the rain issuing from their midst. Further, He makes the hail fall from the mountain-like clouds in the sky; He strikes any place with them, subject to His causality; and He turns them away from any place, subject to His causality; the flash of His lightening is almost blinding. It is God Who keeps night and day cycling. Surely, there is a strong lesson in this for the people of comprehensive vision.</w:t>
      </w:r>
      <w:r w:rsidRPr="00051164">
        <w:rPr>
          <w:i/>
          <w:sz w:val="22"/>
          <w:szCs w:val="22"/>
          <w:vertAlign w:val="superscript"/>
        </w:rPr>
        <w:t>1</w:t>
      </w:r>
      <w:r w:rsidRPr="00051164">
        <w:rPr>
          <w:i/>
          <w:sz w:val="22"/>
          <w:szCs w:val="22"/>
        </w:rPr>
        <w:t xml:space="preserve"> (24: 43-44)</w:t>
      </w:r>
    </w:p>
    <w:p w14:paraId="7F946E57" w14:textId="1682B760" w:rsidR="000C2F4C" w:rsidRPr="00051164" w:rsidRDefault="000C2F4C" w:rsidP="005E2A02">
      <w:pPr>
        <w:spacing w:line="22" w:lineRule="atLeast"/>
        <w:jc w:val="both"/>
        <w:rPr>
          <w:sz w:val="22"/>
          <w:szCs w:val="22"/>
        </w:rPr>
      </w:pPr>
      <w:r w:rsidRPr="00051164">
        <w:rPr>
          <w:sz w:val="22"/>
          <w:szCs w:val="22"/>
        </w:rPr>
        <w:lastRenderedPageBreak/>
        <w:t xml:space="preserve">1- The above verses of </w:t>
      </w:r>
      <w:r w:rsidR="00495AC3" w:rsidRPr="00051164">
        <w:rPr>
          <w:sz w:val="22"/>
          <w:szCs w:val="22"/>
        </w:rPr>
        <w:t>Qur’ān</w:t>
      </w:r>
      <w:r w:rsidRPr="00051164">
        <w:rPr>
          <w:sz w:val="22"/>
          <w:szCs w:val="22"/>
        </w:rPr>
        <w:t xml:space="preserve"> on clouds beautifully sum up the mechanism of cloud formation, which plays an extremely important role in the life on the earth, that of animals, including humans, as well as plants. Cloud formation leads to the falling of the rains; and rains are an essential constituent in the water cycle that sustains </w:t>
      </w:r>
      <w:r w:rsidR="0075018B" w:rsidRPr="00051164">
        <w:rPr>
          <w:sz w:val="22"/>
          <w:szCs w:val="22"/>
        </w:rPr>
        <w:t>life</w:t>
      </w:r>
      <w:r w:rsidRPr="00051164">
        <w:rPr>
          <w:sz w:val="22"/>
          <w:szCs w:val="22"/>
        </w:rPr>
        <w:t xml:space="preserve"> on the planet earth. Not only </w:t>
      </w:r>
      <w:r w:rsidR="0075018B" w:rsidRPr="00051164">
        <w:rPr>
          <w:sz w:val="22"/>
          <w:szCs w:val="22"/>
        </w:rPr>
        <w:t>are they</w:t>
      </w:r>
      <w:r w:rsidRPr="00051164">
        <w:rPr>
          <w:sz w:val="22"/>
          <w:szCs w:val="22"/>
        </w:rPr>
        <w:t xml:space="preserve"> responsible for providing food; but also bring comfort from the scourging heat. Lightening of clouds is also a spectacular scene, which people love to watch. </w:t>
      </w:r>
    </w:p>
    <w:p w14:paraId="7C59F683" w14:textId="77777777" w:rsidR="000C2F4C" w:rsidRPr="00051164" w:rsidRDefault="000C2F4C" w:rsidP="005E2A02">
      <w:pPr>
        <w:spacing w:line="22" w:lineRule="atLeast"/>
        <w:ind w:firstLine="720"/>
        <w:jc w:val="both"/>
        <w:rPr>
          <w:sz w:val="22"/>
          <w:szCs w:val="22"/>
        </w:rPr>
      </w:pPr>
      <w:r w:rsidRPr="00051164">
        <w:rPr>
          <w:sz w:val="22"/>
          <w:szCs w:val="22"/>
        </w:rPr>
        <w:t xml:space="preserve">Cloud formation comprises various phenomena, most of which have been indicated in the verse. Clouds form when the water vapour condenses into small particles, liquid particles as cloud droplets and the solid particles as ice crystals. As a parcel of air rises, the moisture cools and condenses on cloud condensation nuclei until a cloud forms. The two main large-scale lifting processes, which result in cloud formation, are </w:t>
      </w:r>
      <w:r w:rsidRPr="00051164">
        <w:rPr>
          <w:bCs/>
          <w:sz w:val="22"/>
          <w:szCs w:val="22"/>
        </w:rPr>
        <w:t>convection</w:t>
      </w:r>
      <w:r w:rsidRPr="00051164">
        <w:rPr>
          <w:sz w:val="22"/>
          <w:szCs w:val="22"/>
        </w:rPr>
        <w:t xml:space="preserve"> and </w:t>
      </w:r>
      <w:r w:rsidRPr="00051164">
        <w:rPr>
          <w:bCs/>
          <w:sz w:val="22"/>
          <w:szCs w:val="22"/>
        </w:rPr>
        <w:t>advection</w:t>
      </w:r>
      <w:r w:rsidRPr="00051164">
        <w:rPr>
          <w:sz w:val="22"/>
          <w:szCs w:val="22"/>
        </w:rPr>
        <w:t xml:space="preserve"> of air. Convection points to vertical rising of air in the atmosphere due to heating; and Advection refers to the horizontal transfer of air that usually results in warmer air being forced up over cooler air. Both advection and convection result in the formation of clouds.  The above verses use almost a technical description of the two forms of lifting.</w:t>
      </w:r>
    </w:p>
    <w:p w14:paraId="68404F61" w14:textId="77777777" w:rsidR="00D16665" w:rsidRPr="00051164" w:rsidRDefault="000C2F4C" w:rsidP="005E2A02">
      <w:pPr>
        <w:spacing w:line="22" w:lineRule="atLeast"/>
        <w:ind w:firstLine="720"/>
        <w:jc w:val="both"/>
        <w:rPr>
          <w:sz w:val="22"/>
          <w:szCs w:val="22"/>
        </w:rPr>
      </w:pPr>
      <w:r w:rsidRPr="00051164">
        <w:rPr>
          <w:sz w:val="22"/>
          <w:szCs w:val="22"/>
        </w:rPr>
        <w:t xml:space="preserve">Mountain-like or Cumulonimbus clouds (24: 43-44) derive their names, because they grow vertically looking like mountains, The base of a cumulonimbus can be several miles across, and it can be tall enough to occupy middle as well as low </w:t>
      </w:r>
      <w:hyperlink r:id="rId980" w:tooltip="Altitude" w:history="1">
        <w:r w:rsidRPr="00051164">
          <w:rPr>
            <w:rStyle w:val="Hyperlink"/>
            <w:color w:val="auto"/>
            <w:sz w:val="22"/>
            <w:szCs w:val="22"/>
            <w:u w:val="none"/>
          </w:rPr>
          <w:t>altitudes</w:t>
        </w:r>
      </w:hyperlink>
      <w:r w:rsidRPr="00051164">
        <w:rPr>
          <w:sz w:val="22"/>
          <w:szCs w:val="22"/>
        </w:rPr>
        <w:t xml:space="preserve">; These are very special clouds, as they are very big and tall, compared to all other forms of cloud. </w:t>
      </w:r>
    </w:p>
    <w:p w14:paraId="4FBE72CD" w14:textId="77777777" w:rsidR="00D16665" w:rsidRPr="00051164" w:rsidRDefault="00D16665" w:rsidP="005E2A02">
      <w:pPr>
        <w:spacing w:line="22" w:lineRule="atLeast"/>
        <w:jc w:val="both"/>
        <w:rPr>
          <w:sz w:val="22"/>
          <w:szCs w:val="22"/>
        </w:rPr>
      </w:pPr>
    </w:p>
    <w:p w14:paraId="74B86342" w14:textId="5846FDBC" w:rsidR="000C2F4C" w:rsidRPr="00051164" w:rsidRDefault="000C2F4C" w:rsidP="005E2A02">
      <w:pPr>
        <w:widowControl w:val="0"/>
        <w:spacing w:line="22" w:lineRule="atLeast"/>
        <w:jc w:val="both"/>
        <w:rPr>
          <w:rFonts w:eastAsia="Adobe Gothic Std B"/>
          <w:i/>
          <w:sz w:val="22"/>
          <w:szCs w:val="22"/>
        </w:rPr>
      </w:pPr>
      <w:r w:rsidRPr="00051164">
        <w:rPr>
          <w:i/>
          <w:sz w:val="22"/>
          <w:szCs w:val="22"/>
        </w:rPr>
        <w:t>Did you not observe how God descended water from the sky, and brought out products of different colours with it? There are many streaks of various shades in the mountains, white and red, and of various shades and intense black</w:t>
      </w:r>
      <w:r w:rsidRPr="00051164">
        <w:rPr>
          <w:i/>
          <w:sz w:val="22"/>
          <w:szCs w:val="22"/>
          <w:vertAlign w:val="superscript"/>
        </w:rPr>
        <w:t>1</w:t>
      </w:r>
      <w:r w:rsidRPr="00051164">
        <w:rPr>
          <w:i/>
          <w:sz w:val="22"/>
          <w:szCs w:val="22"/>
        </w:rPr>
        <w:t xml:space="preserve">. Similarly, there are multiple hues of men and animals moving on the earth including cattle. The learned among His devout feel the awe of God; God is Indeed Powerful-Pardoner (35: 27-28). </w:t>
      </w:r>
    </w:p>
    <w:p w14:paraId="79489D03" w14:textId="77777777" w:rsidR="00D16665" w:rsidRPr="00051164" w:rsidRDefault="00D16665" w:rsidP="005E2A02">
      <w:pPr>
        <w:shd w:val="clear" w:color="auto" w:fill="FFFFFF" w:themeFill="background1"/>
        <w:spacing w:line="22" w:lineRule="atLeast"/>
        <w:jc w:val="both"/>
        <w:rPr>
          <w:sz w:val="22"/>
          <w:szCs w:val="22"/>
        </w:rPr>
      </w:pPr>
    </w:p>
    <w:p w14:paraId="60C4D808" w14:textId="0CC1939D" w:rsidR="000C2F4C" w:rsidRPr="00051164" w:rsidRDefault="000C2F4C" w:rsidP="005E2A02">
      <w:pPr>
        <w:shd w:val="clear" w:color="auto" w:fill="FFFFFF" w:themeFill="background1"/>
        <w:spacing w:line="22" w:lineRule="atLeast"/>
        <w:jc w:val="both"/>
        <w:rPr>
          <w:sz w:val="22"/>
          <w:szCs w:val="22"/>
        </w:rPr>
      </w:pPr>
      <w:r w:rsidRPr="00051164">
        <w:rPr>
          <w:sz w:val="22"/>
          <w:szCs w:val="22"/>
        </w:rPr>
        <w:t>1- God has created a wonderful system where the colour of the water raining from the sky is almost the same every time and everywhere; but the products, which appear in the earth on account of rains, have different shades of colours. Colour scheme is in fact one which provides spectacular scenes all around; and also makes the products of the earth look different and beautiful in varying degrees. There are seven colours in light wave known as VIBGYOR, meaning violet, indigo, blue, green, yellow, orange and red. But, these seven colours make hundreds of shades, each shade having its own exclusive effect on the eyes. People have different choices as far as colours are concerned, and colours are also used by different ideological groups as a mark of their identity.</w:t>
      </w:r>
    </w:p>
    <w:p w14:paraId="7AA08AE3" w14:textId="77777777" w:rsidR="000C2F4C" w:rsidRPr="00051164" w:rsidRDefault="000C2F4C" w:rsidP="005E2A02">
      <w:pPr>
        <w:shd w:val="clear" w:color="auto" w:fill="FFFFFF" w:themeFill="background1"/>
        <w:spacing w:line="22" w:lineRule="atLeast"/>
        <w:ind w:firstLine="720"/>
        <w:jc w:val="both"/>
        <w:rPr>
          <w:bCs/>
          <w:sz w:val="22"/>
          <w:szCs w:val="22"/>
          <w:shd w:val="clear" w:color="auto" w:fill="FFFFFF"/>
        </w:rPr>
      </w:pPr>
      <w:r w:rsidRPr="00051164">
        <w:rPr>
          <w:sz w:val="22"/>
          <w:szCs w:val="22"/>
        </w:rPr>
        <w:t xml:space="preserve">There </w:t>
      </w:r>
      <w:r w:rsidRPr="00051164">
        <w:rPr>
          <w:sz w:val="22"/>
          <w:szCs w:val="22"/>
          <w:shd w:val="clear" w:color="auto" w:fill="FFFFFF"/>
        </w:rPr>
        <w:t xml:space="preserve">are many </w:t>
      </w:r>
      <w:r w:rsidRPr="00051164">
        <w:rPr>
          <w:bCs/>
          <w:sz w:val="22"/>
          <w:szCs w:val="22"/>
          <w:shd w:val="clear" w:color="auto" w:fill="FFFFFF"/>
        </w:rPr>
        <w:t>shades</w:t>
      </w:r>
      <w:r w:rsidRPr="00051164">
        <w:rPr>
          <w:sz w:val="22"/>
          <w:szCs w:val="22"/>
          <w:shd w:val="clear" w:color="auto" w:fill="FFFFFF"/>
        </w:rPr>
        <w:t xml:space="preserve"> in the mountains: green, yellow, orange, pink, red, brown, white and black. </w:t>
      </w:r>
      <w:r w:rsidRPr="00051164">
        <w:rPr>
          <w:sz w:val="22"/>
          <w:szCs w:val="22"/>
        </w:rPr>
        <w:t xml:space="preserve">Rainbow Mountains of China are a geological wonder of the world. These famous Chinese mountains are known for their otherworldly colours that mimic a rainbow painted over the tops of rolling mountains. The prominent colours are reds, greens, yellows, and blues. The site was named a UNESCO World Heritage Site in 2009, and is the destination for many Chinese and international tourists. </w:t>
      </w:r>
      <w:r w:rsidRPr="00051164">
        <w:rPr>
          <w:sz w:val="22"/>
          <w:szCs w:val="22"/>
          <w:shd w:val="clear" w:color="auto" w:fill="FFFFFF" w:themeFill="background1"/>
        </w:rPr>
        <w:t xml:space="preserve">The primary colour is </w:t>
      </w:r>
      <w:r w:rsidRPr="00051164">
        <w:rPr>
          <w:rStyle w:val="Strong"/>
          <w:b w:val="0"/>
          <w:sz w:val="22"/>
          <w:szCs w:val="22"/>
          <w:shd w:val="clear" w:color="auto" w:fill="FFFFFF" w:themeFill="background1"/>
        </w:rPr>
        <w:t>deep red sandstone</w:t>
      </w:r>
      <w:r w:rsidRPr="00051164">
        <w:rPr>
          <w:sz w:val="22"/>
          <w:szCs w:val="22"/>
          <w:shd w:val="clear" w:color="auto" w:fill="FFFFFF" w:themeFill="background1"/>
        </w:rPr>
        <w:t>. The red colouring is due to an iron oxide coating and cementation, also known as hematite (Fe2O3), between the sandstone grains. Oxidized</w:t>
      </w:r>
      <w:r w:rsidRPr="00051164">
        <w:rPr>
          <w:sz w:val="22"/>
          <w:szCs w:val="22"/>
        </w:rPr>
        <w:t xml:space="preserve"> limonite or goethite will produce brown or yellow staining of sandstones; magnetite can form black staining of sandstones. If there is iron sulfide present, you will get a metallic yellow colour imparted by the sulfur. Meanwhile, green colouring is often due to chlorite or iron silicate clays. </w:t>
      </w:r>
      <w:r w:rsidRPr="00051164">
        <w:rPr>
          <w:bCs/>
          <w:sz w:val="22"/>
          <w:szCs w:val="22"/>
          <w:shd w:val="clear" w:color="auto" w:fill="FFFFFF"/>
        </w:rPr>
        <w:t>The Black Mountains are the highest range of peaks in the eastern US, which appear quite black from distance. Similarly, there are Blue Mountains in Australia, which look blue when approached from Sydney.</w:t>
      </w:r>
    </w:p>
    <w:p w14:paraId="54ECE19E" w14:textId="77777777" w:rsidR="004730CD" w:rsidRPr="00051164" w:rsidRDefault="004730CD" w:rsidP="005E2A02">
      <w:pPr>
        <w:shd w:val="clear" w:color="auto" w:fill="FFFFFF" w:themeFill="background1"/>
        <w:spacing w:line="22" w:lineRule="atLeast"/>
        <w:ind w:firstLine="720"/>
        <w:jc w:val="both"/>
        <w:rPr>
          <w:bCs/>
          <w:sz w:val="22"/>
          <w:szCs w:val="22"/>
          <w:shd w:val="clear" w:color="auto" w:fill="FFFFFF"/>
        </w:rPr>
      </w:pPr>
    </w:p>
    <w:p w14:paraId="7BFD1A73" w14:textId="77777777"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Oceans and Seas</w:t>
      </w:r>
    </w:p>
    <w:p w14:paraId="52B26781" w14:textId="77777777" w:rsidR="004730CD" w:rsidRPr="00051164" w:rsidRDefault="004730CD" w:rsidP="005E2A02">
      <w:pPr>
        <w:spacing w:line="22" w:lineRule="atLeast"/>
      </w:pPr>
    </w:p>
    <w:p w14:paraId="0EE3BC09" w14:textId="7816A1CA" w:rsidR="000C2F4C" w:rsidRPr="00051164" w:rsidRDefault="000C2F4C" w:rsidP="005E2A02">
      <w:pPr>
        <w:widowControl w:val="0"/>
        <w:spacing w:line="22" w:lineRule="atLeast"/>
        <w:jc w:val="both"/>
        <w:rPr>
          <w:i/>
          <w:sz w:val="22"/>
          <w:szCs w:val="22"/>
        </w:rPr>
      </w:pPr>
      <w:r w:rsidRPr="00051164">
        <w:rPr>
          <w:i/>
          <w:sz w:val="22"/>
          <w:szCs w:val="22"/>
        </w:rPr>
        <w:lastRenderedPageBreak/>
        <w:t xml:space="preserve">He has let two kinds of seas to meet; between them, there is a separating mechanism, which they cannot disturb. Now, which one of the functions of your Lord would you dispute? Pearls and corals come from both. (55: 19-22) </w:t>
      </w:r>
    </w:p>
    <w:p w14:paraId="78212F04" w14:textId="77777777" w:rsidR="004730CD" w:rsidRPr="00051164" w:rsidRDefault="004730CD" w:rsidP="005E2A02">
      <w:pPr>
        <w:widowControl w:val="0"/>
        <w:spacing w:line="22" w:lineRule="atLeast"/>
        <w:jc w:val="both"/>
        <w:rPr>
          <w:i/>
          <w:sz w:val="22"/>
          <w:szCs w:val="22"/>
        </w:rPr>
      </w:pPr>
    </w:p>
    <w:p w14:paraId="1D4CF60D" w14:textId="2C15A8E9" w:rsidR="000C2F4C" w:rsidRPr="00051164" w:rsidRDefault="000C2F4C" w:rsidP="005E2A02">
      <w:pPr>
        <w:widowControl w:val="0"/>
        <w:spacing w:line="22" w:lineRule="atLeast"/>
        <w:jc w:val="both"/>
        <w:rPr>
          <w:bCs/>
          <w:i/>
          <w:sz w:val="22"/>
          <w:szCs w:val="22"/>
          <w:shd w:val="clear" w:color="auto" w:fill="FFFFFF"/>
        </w:rPr>
      </w:pPr>
      <w:r w:rsidRPr="00051164">
        <w:rPr>
          <w:i/>
          <w:sz w:val="22"/>
          <w:szCs w:val="22"/>
        </w:rPr>
        <w:t>Nor the two streams of the seas</w:t>
      </w:r>
      <w:r w:rsidRPr="00051164">
        <w:rPr>
          <w:i/>
          <w:sz w:val="22"/>
          <w:szCs w:val="22"/>
          <w:vertAlign w:val="superscript"/>
        </w:rPr>
        <w:t>1</w:t>
      </w:r>
      <w:r w:rsidRPr="00051164">
        <w:rPr>
          <w:i/>
          <w:sz w:val="22"/>
          <w:szCs w:val="22"/>
        </w:rPr>
        <w:t xml:space="preserve"> are at the same level (in character). One of them is fresh and palatable for drinking, and the other is salty and bitter; and from both of them you eat fresh and soft meat, and extract material of ornaments for wearing. Moreover, you watch the ships that sail through them, so that you people would find out the Grant from Him and thank (Him). (35: 12)</w:t>
      </w:r>
    </w:p>
    <w:p w14:paraId="19539AA3" w14:textId="77777777" w:rsidR="004730CD" w:rsidRPr="00051164" w:rsidRDefault="004730CD" w:rsidP="005E2A02">
      <w:pPr>
        <w:spacing w:line="22" w:lineRule="atLeast"/>
        <w:jc w:val="both"/>
        <w:rPr>
          <w:sz w:val="22"/>
          <w:szCs w:val="22"/>
        </w:rPr>
      </w:pPr>
    </w:p>
    <w:p w14:paraId="2C880BC5" w14:textId="51A83E49" w:rsidR="000C2F4C" w:rsidRPr="00051164" w:rsidRDefault="000C2F4C" w:rsidP="005E2A02">
      <w:pPr>
        <w:spacing w:line="22" w:lineRule="atLeast"/>
        <w:jc w:val="both"/>
        <w:rPr>
          <w:rStyle w:val="Strong"/>
          <w:b w:val="0"/>
          <w:sz w:val="22"/>
          <w:szCs w:val="22"/>
          <w:shd w:val="clear" w:color="auto" w:fill="FFFFFF"/>
        </w:rPr>
      </w:pPr>
      <w:r w:rsidRPr="00051164">
        <w:rPr>
          <w:sz w:val="22"/>
          <w:szCs w:val="22"/>
        </w:rPr>
        <w:t xml:space="preserve">1- The above verses beautifully sum up the picture of two streams of seas. Two commonly known types of bodies of moving water are fresh water and salt water. When these bodies of water join, often these bodies of water are set apart from one other, and their borders are clearly seen. The same happens when the river joins the sea. Because fresh water is lighter than salt water, the river water floats on top of the sea water for a few miles before they finally mix and the salt sinks. There are so many wonderful examples of this phenomenon in the world. </w:t>
      </w:r>
      <w:r w:rsidRPr="00051164">
        <w:rPr>
          <w:bCs/>
          <w:sz w:val="22"/>
          <w:szCs w:val="22"/>
        </w:rPr>
        <w:t>Atlantic and Pacific oceans do not mix.</w:t>
      </w:r>
      <w:r w:rsidRPr="00051164">
        <w:rPr>
          <w:sz w:val="22"/>
          <w:szCs w:val="22"/>
        </w:rPr>
        <w:t xml:space="preserve"> The reason for this strange phenomenon is due to the difference of water density, temperature and salinity of the glacial melt water and off-shore waters of Gulf of Alaska, making it difficult to mix. When two or more bodies of water, like rivers, meet, it is called “confluence”. This occurs when two streams join to become one river, or when a tributary joins a larger river. Confluences take place all over the world, and create some beautiful scenery with the distinct colours they display. These colour differences depend on what debris, salt, vegetation or chemicals the water </w:t>
      </w:r>
      <w:r w:rsidR="0075018B" w:rsidRPr="00051164">
        <w:rPr>
          <w:sz w:val="22"/>
          <w:szCs w:val="22"/>
        </w:rPr>
        <w:t>carries</w:t>
      </w:r>
      <w:r w:rsidRPr="00051164">
        <w:rPr>
          <w:sz w:val="22"/>
          <w:szCs w:val="22"/>
        </w:rPr>
        <w:t>, which clearly contrast the river they join into. There are several known examples of this phenomenon of confluence such as those of</w:t>
      </w:r>
      <w:r w:rsidRPr="00051164">
        <w:rPr>
          <w:rStyle w:val="Strong"/>
          <w:b w:val="0"/>
          <w:sz w:val="22"/>
          <w:szCs w:val="22"/>
          <w:shd w:val="clear" w:color="auto" w:fill="FFFFFF"/>
        </w:rPr>
        <w:t xml:space="preserve"> Thompson and Fraser Rivers (Lytton, BC, Canada); Green and Colourado Rivers (Canyonlands National Park, UT, USA); Ohio and Mississippi Rivers (Cairo, IL, </w:t>
      </w:r>
      <w:r w:rsidRPr="00051164">
        <w:rPr>
          <w:rStyle w:val="Strong"/>
          <w:b w:val="0"/>
          <w:sz w:val="22"/>
          <w:szCs w:val="22"/>
          <w:shd w:val="clear" w:color="auto" w:fill="FFFFFF"/>
        </w:rPr>
        <w:lastRenderedPageBreak/>
        <w:t xml:space="preserve">USA); Alaknanda and Bhagirathi Rivers (Devprayag, India); Rio Negro and the Rio Solimoes (near Manaus, Brazil); Jialing and Yangtze Rivers (Chongqing, China); Mosel and Rhine Rivers (Koblenz, Germany); Drava and Danuve Rivers (near Osijek, Croatia); Ilz, Danube, and Inn Rivers (Passau, Germany); Rhone and Arve Rivers (Geneva, Switzerland); and two oceans in The Gulf of Alaska. </w:t>
      </w:r>
    </w:p>
    <w:p w14:paraId="7D100995" w14:textId="77777777" w:rsidR="004730CD" w:rsidRPr="00051164" w:rsidRDefault="004730CD" w:rsidP="005E2A02">
      <w:pPr>
        <w:spacing w:line="22" w:lineRule="atLeast"/>
        <w:jc w:val="both"/>
        <w:rPr>
          <w:rStyle w:val="Strong"/>
          <w:b w:val="0"/>
          <w:sz w:val="22"/>
          <w:szCs w:val="22"/>
        </w:rPr>
      </w:pPr>
    </w:p>
    <w:p w14:paraId="7A383D22" w14:textId="77777777" w:rsidR="000C2F4C" w:rsidRPr="00051164" w:rsidRDefault="000C2F4C" w:rsidP="005E2A02">
      <w:pPr>
        <w:pStyle w:val="Heading4"/>
        <w:spacing w:before="0" w:after="0" w:line="22" w:lineRule="atLeast"/>
        <w:jc w:val="both"/>
        <w:rPr>
          <w:rFonts w:cs="Times New Roman"/>
          <w:b/>
          <w:i w:val="0"/>
          <w:color w:val="auto"/>
          <w:sz w:val="22"/>
          <w:szCs w:val="22"/>
        </w:rPr>
      </w:pPr>
      <w:r w:rsidRPr="00051164">
        <w:rPr>
          <w:rFonts w:cs="Times New Roman"/>
          <w:b/>
          <w:i w:val="0"/>
          <w:color w:val="auto"/>
          <w:sz w:val="22"/>
          <w:szCs w:val="22"/>
        </w:rPr>
        <w:t>Animals and Plants</w:t>
      </w:r>
    </w:p>
    <w:p w14:paraId="65E5108D" w14:textId="77777777" w:rsidR="004730CD" w:rsidRPr="00051164" w:rsidRDefault="004730CD" w:rsidP="005E2A02">
      <w:pPr>
        <w:spacing w:line="22" w:lineRule="atLeast"/>
      </w:pPr>
    </w:p>
    <w:p w14:paraId="1F41CD3A" w14:textId="1FB8D854" w:rsidR="000C2F4C" w:rsidRPr="00051164" w:rsidRDefault="000C2F4C" w:rsidP="005E2A02">
      <w:pPr>
        <w:spacing w:line="22" w:lineRule="atLeast"/>
        <w:jc w:val="both"/>
        <w:rPr>
          <w:bCs/>
          <w:i/>
          <w:sz w:val="22"/>
          <w:szCs w:val="22"/>
          <w:shd w:val="clear" w:color="auto" w:fill="FFFFFF"/>
        </w:rPr>
      </w:pPr>
      <w:r w:rsidRPr="00051164">
        <w:rPr>
          <w:i/>
          <w:sz w:val="22"/>
          <w:szCs w:val="22"/>
        </w:rPr>
        <w:t>Further, many an animal do not produce their own food;</w:t>
      </w:r>
      <w:r w:rsidRPr="00051164">
        <w:rPr>
          <w:i/>
          <w:sz w:val="22"/>
          <w:szCs w:val="22"/>
          <w:vertAlign w:val="superscript"/>
        </w:rPr>
        <w:t>1</w:t>
      </w:r>
      <w:r w:rsidRPr="00051164">
        <w:rPr>
          <w:i/>
          <w:sz w:val="22"/>
          <w:szCs w:val="22"/>
        </w:rPr>
        <w:t xml:space="preserve"> God apportions provision to them as well as for you. He is the Hearer-Omniscient. (29: 60) </w:t>
      </w:r>
    </w:p>
    <w:p w14:paraId="396126CE" w14:textId="77777777" w:rsidR="004730CD" w:rsidRPr="00051164" w:rsidRDefault="004730CD" w:rsidP="005E2A02">
      <w:pPr>
        <w:spacing w:line="22" w:lineRule="atLeast"/>
        <w:jc w:val="both"/>
        <w:rPr>
          <w:rFonts w:eastAsia="Adobe Gothic Std B"/>
          <w:sz w:val="22"/>
          <w:szCs w:val="22"/>
        </w:rPr>
      </w:pPr>
    </w:p>
    <w:p w14:paraId="3A6AF958" w14:textId="3B760316" w:rsidR="000C2F4C" w:rsidRPr="00051164" w:rsidRDefault="000C2F4C" w:rsidP="005E2A02">
      <w:pPr>
        <w:spacing w:line="22" w:lineRule="atLeast"/>
        <w:jc w:val="both"/>
        <w:rPr>
          <w:spacing w:val="-1"/>
          <w:sz w:val="22"/>
          <w:szCs w:val="22"/>
        </w:rPr>
      </w:pPr>
      <w:r w:rsidRPr="00051164">
        <w:rPr>
          <w:rFonts w:eastAsia="Adobe Gothic Std B"/>
          <w:sz w:val="22"/>
          <w:szCs w:val="22"/>
        </w:rPr>
        <w:t>1-</w:t>
      </w:r>
      <w:r w:rsidRPr="00051164">
        <w:rPr>
          <w:sz w:val="22"/>
          <w:szCs w:val="22"/>
          <w:shd w:val="clear" w:color="auto" w:fill="FFFFFF"/>
        </w:rPr>
        <w:t xml:space="preserve"> There are Animals that feed on the other animals by living inside their bodies or sucking them. They are called Parasites. These include </w:t>
      </w:r>
      <w:hyperlink r:id="rId981" w:tooltip="Protozoa" w:history="1">
        <w:r w:rsidRPr="00051164">
          <w:rPr>
            <w:rStyle w:val="Hyperlink"/>
            <w:color w:val="auto"/>
            <w:sz w:val="22"/>
            <w:szCs w:val="22"/>
            <w:u w:val="none"/>
          </w:rPr>
          <w:t>Protozoans</w:t>
        </w:r>
      </w:hyperlink>
      <w:r w:rsidRPr="00051164">
        <w:rPr>
          <w:sz w:val="22"/>
          <w:szCs w:val="22"/>
          <w:shd w:val="clear" w:color="auto" w:fill="FFFFFF"/>
        </w:rPr>
        <w:t xml:space="preserve"> (unicellular animals) such as P. vivax, (the agents of </w:t>
      </w:r>
      <w:hyperlink r:id="rId982" w:tooltip="Malaria" w:history="1">
        <w:r w:rsidRPr="00051164">
          <w:rPr>
            <w:rStyle w:val="Hyperlink"/>
            <w:color w:val="auto"/>
            <w:sz w:val="22"/>
            <w:szCs w:val="22"/>
            <w:u w:val="none"/>
          </w:rPr>
          <w:t>malaria</w:t>
        </w:r>
      </w:hyperlink>
      <w:r w:rsidRPr="00051164">
        <w:rPr>
          <w:sz w:val="22"/>
          <w:szCs w:val="22"/>
        </w:rPr>
        <w:t>)</w:t>
      </w:r>
      <w:r w:rsidRPr="00051164">
        <w:rPr>
          <w:sz w:val="22"/>
          <w:szCs w:val="22"/>
          <w:shd w:val="clear" w:color="auto" w:fill="FFFFFF"/>
        </w:rPr>
        <w:t xml:space="preserve">, </w:t>
      </w:r>
      <w:hyperlink r:id="rId983" w:tooltip="African trypanosomiasis" w:history="1">
        <w:r w:rsidRPr="00051164">
          <w:rPr>
            <w:rStyle w:val="Hyperlink"/>
            <w:color w:val="auto"/>
            <w:sz w:val="22"/>
            <w:szCs w:val="22"/>
            <w:u w:val="none"/>
          </w:rPr>
          <w:t>sleeping sickness</w:t>
        </w:r>
      </w:hyperlink>
      <w:r w:rsidRPr="00051164">
        <w:rPr>
          <w:sz w:val="22"/>
          <w:szCs w:val="22"/>
          <w:shd w:val="clear" w:color="auto" w:fill="FFFFFF"/>
        </w:rPr>
        <w:t xml:space="preserve">, and </w:t>
      </w:r>
      <w:hyperlink r:id="rId984" w:tooltip="Amoebiasis" w:history="1">
        <w:r w:rsidRPr="00051164">
          <w:rPr>
            <w:rStyle w:val="Hyperlink"/>
            <w:color w:val="auto"/>
            <w:sz w:val="22"/>
            <w:szCs w:val="22"/>
            <w:u w:val="none"/>
          </w:rPr>
          <w:t>amoebic dysentery</w:t>
        </w:r>
      </w:hyperlink>
      <w:r w:rsidRPr="00051164">
        <w:rPr>
          <w:sz w:val="22"/>
          <w:szCs w:val="22"/>
          <w:shd w:val="clear" w:color="auto" w:fill="FFFFFF"/>
        </w:rPr>
        <w:t xml:space="preserve">; and other animals such as </w:t>
      </w:r>
      <w:hyperlink r:id="rId985" w:tooltip="Hookworm" w:history="1">
        <w:r w:rsidRPr="00051164">
          <w:rPr>
            <w:rStyle w:val="Hyperlink"/>
            <w:color w:val="auto"/>
            <w:sz w:val="22"/>
            <w:szCs w:val="22"/>
            <w:u w:val="none"/>
          </w:rPr>
          <w:t>hookworms</w:t>
        </w:r>
      </w:hyperlink>
      <w:r w:rsidRPr="00051164">
        <w:rPr>
          <w:sz w:val="22"/>
          <w:szCs w:val="22"/>
          <w:shd w:val="clear" w:color="auto" w:fill="FFFFFF"/>
        </w:rPr>
        <w:t xml:space="preserve">, tapeworms, </w:t>
      </w:r>
      <w:hyperlink r:id="rId986" w:tooltip="Lice" w:history="1">
        <w:r w:rsidRPr="00051164">
          <w:rPr>
            <w:rStyle w:val="Hyperlink"/>
            <w:color w:val="auto"/>
            <w:sz w:val="22"/>
            <w:szCs w:val="22"/>
            <w:u w:val="none"/>
          </w:rPr>
          <w:t>lice</w:t>
        </w:r>
      </w:hyperlink>
      <w:r w:rsidRPr="00051164">
        <w:rPr>
          <w:sz w:val="22"/>
          <w:szCs w:val="22"/>
          <w:shd w:val="clear" w:color="auto" w:fill="FFFFFF"/>
        </w:rPr>
        <w:t xml:space="preserve">, </w:t>
      </w:r>
      <w:hyperlink r:id="rId987" w:tooltip="Mosquito" w:history="1">
        <w:r w:rsidRPr="00051164">
          <w:rPr>
            <w:rStyle w:val="Hyperlink"/>
            <w:color w:val="auto"/>
            <w:sz w:val="22"/>
            <w:szCs w:val="22"/>
            <w:u w:val="none"/>
          </w:rPr>
          <w:t>mosquitoes</w:t>
        </w:r>
      </w:hyperlink>
      <w:r w:rsidRPr="00051164">
        <w:rPr>
          <w:sz w:val="22"/>
          <w:szCs w:val="22"/>
          <w:shd w:val="clear" w:color="auto" w:fill="FFFFFF"/>
        </w:rPr>
        <w:t xml:space="preserve">, and </w:t>
      </w:r>
      <w:hyperlink r:id="rId988" w:tooltip="Vampire bat" w:history="1">
        <w:r w:rsidRPr="00051164">
          <w:rPr>
            <w:rStyle w:val="Hyperlink"/>
            <w:color w:val="auto"/>
            <w:sz w:val="22"/>
            <w:szCs w:val="22"/>
            <w:u w:val="none"/>
          </w:rPr>
          <w:t>vampire bats</w:t>
        </w:r>
      </w:hyperlink>
      <w:r w:rsidRPr="00051164">
        <w:rPr>
          <w:sz w:val="22"/>
          <w:szCs w:val="22"/>
          <w:shd w:val="clear" w:color="auto" w:fill="FFFFFF"/>
        </w:rPr>
        <w:t xml:space="preserve">. </w:t>
      </w:r>
      <w:r w:rsidRPr="00051164">
        <w:rPr>
          <w:spacing w:val="-1"/>
          <w:sz w:val="22"/>
          <w:szCs w:val="22"/>
        </w:rPr>
        <w:t>Those who do not live on other animals but use either plants or meat of other animals fall into three categories. These are Herbivores, Omnivores, and Carnivores. Herbivores are animals that eat only plants. Carnivores are animals that eat only meat. Omnivores are animals that eat both plants and meat. The size of an animal does not normally indicate what it eats. Some of the biggest animals eat only plants, and very tiny animals can be Carnivores. An animal’s digestive tract and teeth will be specially designed depending on the type of food it eats.</w:t>
      </w:r>
    </w:p>
    <w:p w14:paraId="34EC858D" w14:textId="1423F543" w:rsidR="000C2F4C" w:rsidRPr="00051164" w:rsidRDefault="000C2F4C" w:rsidP="005E2A02">
      <w:pPr>
        <w:spacing w:line="22" w:lineRule="atLeast"/>
        <w:ind w:firstLine="720"/>
        <w:jc w:val="both"/>
        <w:rPr>
          <w:spacing w:val="-1"/>
          <w:sz w:val="22"/>
          <w:szCs w:val="22"/>
        </w:rPr>
      </w:pPr>
      <w:r w:rsidRPr="00051164">
        <w:rPr>
          <w:spacing w:val="-1"/>
          <w:sz w:val="22"/>
          <w:szCs w:val="22"/>
        </w:rPr>
        <w:t xml:space="preserve">Herbivores are often very large animals, such as cows, deer, and elk. Herbivores can also be medium-sized animals such as sheep or goats. Examples of small herbivores include squirrels and chipmunks. Bears are an example of a big Omnivore. Raccoons and pigs are examples of medium-sized Omnivores. Many birds eat both insects and berries, making them Omnivores. Omnivores live in every type of environment, including deserts, forests, water, and even the arctic. The arctic ground squirrel will </w:t>
      </w:r>
      <w:r w:rsidRPr="00051164">
        <w:rPr>
          <w:spacing w:val="-1"/>
          <w:sz w:val="22"/>
          <w:szCs w:val="22"/>
        </w:rPr>
        <w:lastRenderedPageBreak/>
        <w:t xml:space="preserve">feast on insects and plants to survive. </w:t>
      </w:r>
      <w:r w:rsidRPr="00051164">
        <w:rPr>
          <w:rStyle w:val="Strong"/>
          <w:rFonts w:eastAsia="Adobe Gothic Std B"/>
          <w:b w:val="0"/>
          <w:spacing w:val="-1"/>
          <w:sz w:val="22"/>
          <w:szCs w:val="22"/>
          <w:bdr w:val="none" w:sz="0" w:space="0" w:color="auto" w:frame="1"/>
        </w:rPr>
        <w:t>Carnivores</w:t>
      </w:r>
      <w:r w:rsidRPr="00051164">
        <w:rPr>
          <w:spacing w:val="-1"/>
          <w:sz w:val="22"/>
          <w:szCs w:val="22"/>
        </w:rPr>
        <w:t xml:space="preserve"> are mammals that eat only </w:t>
      </w:r>
      <w:r w:rsidR="004730CD" w:rsidRPr="00051164">
        <w:rPr>
          <w:spacing w:val="-1"/>
          <w:sz w:val="22"/>
          <w:szCs w:val="22"/>
        </w:rPr>
        <w:t>meat</w:t>
      </w:r>
      <w:r w:rsidRPr="00051164">
        <w:rPr>
          <w:spacing w:val="-1"/>
          <w:sz w:val="22"/>
          <w:szCs w:val="22"/>
        </w:rPr>
        <w:t xml:space="preserve"> from other animals. In the wild, a Carnivore will hunt other animals for food. If Carnivores were not hunting and removing these animals from environments, these animals could overpopulate an area. These include lions, tigers, wolf, etc. Different patterns of eating are largely responsible for maintaining balance in the food cycle, which so beautifully exists on the Earth. God has perfectly designed everything. </w:t>
      </w:r>
    </w:p>
    <w:p w14:paraId="221476D0" w14:textId="77777777" w:rsidR="00ED04F7" w:rsidRPr="00051164" w:rsidRDefault="00ED04F7" w:rsidP="005E2A02">
      <w:pPr>
        <w:spacing w:line="22" w:lineRule="atLeast"/>
        <w:ind w:firstLine="720"/>
        <w:jc w:val="both"/>
        <w:rPr>
          <w:bCs/>
          <w:i/>
          <w:sz w:val="22"/>
          <w:szCs w:val="22"/>
          <w:shd w:val="clear" w:color="auto" w:fill="FFFFFF"/>
        </w:rPr>
      </w:pPr>
    </w:p>
    <w:p w14:paraId="69552A8F" w14:textId="39DECE8B" w:rsidR="000C2F4C" w:rsidRPr="00051164" w:rsidRDefault="000C2F4C" w:rsidP="005E2A02">
      <w:pPr>
        <w:widowControl w:val="0"/>
        <w:spacing w:line="22" w:lineRule="atLeast"/>
        <w:jc w:val="both"/>
        <w:rPr>
          <w:sz w:val="22"/>
          <w:szCs w:val="22"/>
        </w:rPr>
      </w:pPr>
      <w:r w:rsidRPr="00051164">
        <w:rPr>
          <w:i/>
          <w:sz w:val="22"/>
          <w:szCs w:val="22"/>
        </w:rPr>
        <w:t xml:space="preserve">There are hardly any animals (living) on land or birds flying with their </w:t>
      </w:r>
      <w:r w:rsidR="0075018B" w:rsidRPr="00051164">
        <w:rPr>
          <w:i/>
          <w:sz w:val="22"/>
          <w:szCs w:val="22"/>
        </w:rPr>
        <w:t>wings but</w:t>
      </w:r>
      <w:r w:rsidRPr="00051164">
        <w:rPr>
          <w:i/>
          <w:sz w:val="22"/>
          <w:szCs w:val="22"/>
        </w:rPr>
        <w:t xml:space="preserve"> are communities</w:t>
      </w:r>
      <w:r w:rsidRPr="00051164">
        <w:rPr>
          <w:i/>
          <w:sz w:val="22"/>
          <w:szCs w:val="22"/>
          <w:vertAlign w:val="superscript"/>
        </w:rPr>
        <w:t>1</w:t>
      </w:r>
      <w:r w:rsidRPr="00051164">
        <w:rPr>
          <w:i/>
          <w:sz w:val="22"/>
          <w:szCs w:val="22"/>
        </w:rPr>
        <w:t xml:space="preserve"> like you. We do not ignore anything in the Testament, Following this, they all will collectively move to their Lord. (6: 38)</w:t>
      </w:r>
    </w:p>
    <w:p w14:paraId="797B7F4D" w14:textId="77777777" w:rsidR="00ED04F7" w:rsidRPr="00051164" w:rsidRDefault="00ED04F7" w:rsidP="005E2A02">
      <w:pPr>
        <w:spacing w:line="22" w:lineRule="atLeast"/>
        <w:jc w:val="both"/>
        <w:rPr>
          <w:bCs/>
          <w:sz w:val="22"/>
          <w:szCs w:val="22"/>
          <w:shd w:val="clear" w:color="auto" w:fill="FFFFFF"/>
        </w:rPr>
      </w:pPr>
    </w:p>
    <w:p w14:paraId="034E9FF9" w14:textId="5C3507DD" w:rsidR="000C2F4C" w:rsidRPr="00051164" w:rsidRDefault="000C2F4C" w:rsidP="005E2A02">
      <w:pPr>
        <w:spacing w:line="22" w:lineRule="atLeast"/>
        <w:jc w:val="both"/>
        <w:rPr>
          <w:sz w:val="22"/>
          <w:szCs w:val="22"/>
          <w:shd w:val="clear" w:color="auto" w:fill="FFFFFF"/>
        </w:rPr>
      </w:pPr>
      <w:r w:rsidRPr="00051164">
        <w:rPr>
          <w:bCs/>
          <w:sz w:val="22"/>
          <w:szCs w:val="22"/>
          <w:shd w:val="clear" w:color="auto" w:fill="FFFFFF"/>
        </w:rPr>
        <w:t xml:space="preserve">1- Like human beings who have different kinds of communities based on region, religion, caste, creed, language and common interests, animals too largely live in communities of different types. Like humans, animal communities also have distribution of works among themselves. </w:t>
      </w:r>
      <w:r w:rsidRPr="00051164">
        <w:rPr>
          <w:sz w:val="22"/>
          <w:szCs w:val="22"/>
          <w:shd w:val="clear" w:color="auto" w:fill="FFFFFF"/>
        </w:rPr>
        <w:t>The community of living (biotic) things interacts with the nonliving (abiotic) world around it to form what is called ecosystem. For example, </w:t>
      </w:r>
      <w:r w:rsidRPr="00051164">
        <w:rPr>
          <w:bCs/>
          <w:sz w:val="22"/>
          <w:szCs w:val="22"/>
          <w:shd w:val="clear" w:color="auto" w:fill="FFFFFF"/>
        </w:rPr>
        <w:t>all the organisms living on a dead tree</w:t>
      </w:r>
      <w:r w:rsidRPr="00051164">
        <w:rPr>
          <w:sz w:val="22"/>
          <w:szCs w:val="22"/>
          <w:shd w:val="clear" w:color="auto" w:fill="FFFFFF"/>
        </w:rPr>
        <w:t> can be considered a community. Various species of worms, insects, moles, moss, fungi, etc. will all reside there and carry out various niches.</w:t>
      </w:r>
    </w:p>
    <w:p w14:paraId="7A5BB5C5" w14:textId="77777777" w:rsidR="000C2F4C" w:rsidRPr="00051164" w:rsidRDefault="000C2F4C" w:rsidP="005E2A02">
      <w:pPr>
        <w:spacing w:line="22" w:lineRule="atLeast"/>
        <w:ind w:firstLine="720"/>
        <w:jc w:val="both"/>
        <w:rPr>
          <w:sz w:val="22"/>
          <w:szCs w:val="22"/>
          <w:shd w:val="clear" w:color="auto" w:fill="FFFFFF"/>
        </w:rPr>
      </w:pPr>
      <w:r w:rsidRPr="00051164">
        <w:rPr>
          <w:sz w:val="22"/>
          <w:szCs w:val="22"/>
          <w:shd w:val="clear" w:color="auto" w:fill="FFFFFF"/>
        </w:rPr>
        <w:t>Animals form groups with the aim of</w:t>
      </w:r>
      <w:r w:rsidRPr="00051164">
        <w:rPr>
          <w:bCs/>
          <w:sz w:val="22"/>
          <w:szCs w:val="22"/>
          <w:shd w:val="clear" w:color="auto" w:fill="FFFFFF"/>
        </w:rPr>
        <w:t xml:space="preserve"> increasing their chances of survival</w:t>
      </w:r>
      <w:r w:rsidRPr="00051164">
        <w:rPr>
          <w:sz w:val="22"/>
          <w:szCs w:val="22"/>
          <w:shd w:val="clear" w:color="auto" w:fill="FFFFFF"/>
        </w:rPr>
        <w:t>. The animals work together to hunt, raise their young, protect each other, and more. Like human beings, survival would be much more difficult if some animals lived on their own rather than in a group.</w:t>
      </w:r>
    </w:p>
    <w:p w14:paraId="2B594E1E" w14:textId="77777777" w:rsidR="000C2F4C" w:rsidRPr="00051164" w:rsidRDefault="000C2F4C" w:rsidP="005E2A02">
      <w:pPr>
        <w:spacing w:line="22" w:lineRule="atLeast"/>
        <w:ind w:firstLine="720"/>
        <w:jc w:val="both"/>
        <w:rPr>
          <w:sz w:val="22"/>
          <w:szCs w:val="22"/>
        </w:rPr>
      </w:pPr>
      <w:r w:rsidRPr="00051164">
        <w:rPr>
          <w:sz w:val="22"/>
          <w:szCs w:val="22"/>
          <w:shd w:val="clear" w:color="auto" w:fill="FFFFFF"/>
        </w:rPr>
        <w:t>In Biology, a forest of trees and undergrowth plants, inhabited by animals and rooted in soil containing bacteria and fungi, constitutes a Biological Community. In Ecology, a </w:t>
      </w:r>
      <w:r w:rsidRPr="00051164">
        <w:rPr>
          <w:bCs/>
          <w:sz w:val="22"/>
          <w:szCs w:val="22"/>
          <w:shd w:val="clear" w:color="auto" w:fill="FFFFFF"/>
        </w:rPr>
        <w:t>community</w:t>
      </w:r>
      <w:r w:rsidRPr="00051164">
        <w:rPr>
          <w:sz w:val="22"/>
          <w:szCs w:val="22"/>
          <w:shd w:val="clear" w:color="auto" w:fill="FFFFFF"/>
        </w:rPr>
        <w:t> is a group or </w:t>
      </w:r>
      <w:hyperlink r:id="rId989" w:tooltip="Association (ecology)" w:history="1">
        <w:r w:rsidRPr="00051164">
          <w:rPr>
            <w:rStyle w:val="Hyperlink"/>
            <w:color w:val="auto"/>
            <w:sz w:val="22"/>
            <w:szCs w:val="22"/>
            <w:u w:val="none"/>
          </w:rPr>
          <w:t>association</w:t>
        </w:r>
      </w:hyperlink>
      <w:r w:rsidRPr="00051164">
        <w:rPr>
          <w:sz w:val="22"/>
          <w:szCs w:val="22"/>
          <w:shd w:val="clear" w:color="auto" w:fill="FFFFFF"/>
        </w:rPr>
        <w:t> of </w:t>
      </w:r>
      <w:hyperlink r:id="rId990" w:tooltip="Population ecology" w:history="1">
        <w:r w:rsidRPr="00051164">
          <w:rPr>
            <w:rStyle w:val="Hyperlink"/>
            <w:color w:val="auto"/>
            <w:sz w:val="22"/>
            <w:szCs w:val="22"/>
            <w:u w:val="none"/>
          </w:rPr>
          <w:t>populations</w:t>
        </w:r>
      </w:hyperlink>
      <w:r w:rsidRPr="00051164">
        <w:rPr>
          <w:sz w:val="22"/>
          <w:szCs w:val="22"/>
          <w:shd w:val="clear" w:color="auto" w:fill="FFFFFF"/>
        </w:rPr>
        <w:t> of two or more different </w:t>
      </w:r>
      <w:hyperlink r:id="rId991" w:tooltip="Species" w:history="1">
        <w:r w:rsidRPr="00051164">
          <w:rPr>
            <w:rStyle w:val="Hyperlink"/>
            <w:color w:val="auto"/>
            <w:sz w:val="22"/>
            <w:szCs w:val="22"/>
            <w:u w:val="none"/>
          </w:rPr>
          <w:t>species</w:t>
        </w:r>
      </w:hyperlink>
      <w:r w:rsidRPr="00051164">
        <w:rPr>
          <w:sz w:val="22"/>
          <w:szCs w:val="22"/>
          <w:shd w:val="clear" w:color="auto" w:fill="FFFFFF"/>
        </w:rPr>
        <w:t> occupying the same geographical area at the same time, also known as </w:t>
      </w:r>
      <w:r w:rsidRPr="00051164">
        <w:rPr>
          <w:bCs/>
          <w:sz w:val="22"/>
          <w:szCs w:val="22"/>
          <w:shd w:val="clear" w:color="auto" w:fill="FFFFFF"/>
        </w:rPr>
        <w:t>Biotic Community</w:t>
      </w:r>
      <w:r w:rsidRPr="00051164">
        <w:rPr>
          <w:sz w:val="22"/>
          <w:szCs w:val="22"/>
          <w:shd w:val="clear" w:color="auto" w:fill="FFFFFF"/>
        </w:rPr>
        <w:t xml:space="preserve">. The term community in its simplest form refers to groups of organisms in a </w:t>
      </w:r>
      <w:r w:rsidRPr="00051164">
        <w:rPr>
          <w:sz w:val="22"/>
          <w:szCs w:val="22"/>
          <w:shd w:val="clear" w:color="auto" w:fill="FFFFFF"/>
        </w:rPr>
        <w:lastRenderedPageBreak/>
        <w:t>specific place or time, for example, the fish community of particular lakes.</w:t>
      </w:r>
      <w:r w:rsidRPr="00051164">
        <w:rPr>
          <w:bCs/>
          <w:sz w:val="22"/>
          <w:szCs w:val="22"/>
        </w:rPr>
        <w:t xml:space="preserve"> T</w:t>
      </w:r>
      <w:r w:rsidRPr="00051164">
        <w:rPr>
          <w:sz w:val="22"/>
          <w:szCs w:val="22"/>
        </w:rPr>
        <w:t>he study of the interactions between species in communities on many spatial and temporal scales, including the distribution, structure, abundance, </w:t>
      </w:r>
      <w:hyperlink r:id="rId992" w:tooltip="Demography" w:history="1">
        <w:r w:rsidRPr="00051164">
          <w:rPr>
            <w:rStyle w:val="Hyperlink"/>
            <w:rFonts w:eastAsiaTheme="majorEastAsia"/>
            <w:color w:val="auto"/>
            <w:sz w:val="22"/>
            <w:szCs w:val="22"/>
            <w:u w:val="none"/>
          </w:rPr>
          <w:t>demography</w:t>
        </w:r>
      </w:hyperlink>
      <w:r w:rsidRPr="00051164">
        <w:rPr>
          <w:sz w:val="22"/>
          <w:szCs w:val="22"/>
        </w:rPr>
        <w:t>, and </w:t>
      </w:r>
      <w:hyperlink r:id="rId993" w:tooltip="Biological interaction" w:history="1">
        <w:r w:rsidRPr="00051164">
          <w:rPr>
            <w:rStyle w:val="Hyperlink"/>
            <w:rFonts w:eastAsiaTheme="majorEastAsia"/>
            <w:color w:val="auto"/>
            <w:sz w:val="22"/>
            <w:szCs w:val="22"/>
            <w:u w:val="none"/>
          </w:rPr>
          <w:t>interactions</w:t>
        </w:r>
      </w:hyperlink>
      <w:r w:rsidRPr="00051164">
        <w:rPr>
          <w:sz w:val="22"/>
          <w:szCs w:val="22"/>
        </w:rPr>
        <w:t xml:space="preserve"> between coexisting populations is called </w:t>
      </w:r>
      <w:r w:rsidRPr="00051164">
        <w:rPr>
          <w:bCs/>
          <w:sz w:val="22"/>
          <w:szCs w:val="22"/>
        </w:rPr>
        <w:t>Community Ecology</w:t>
      </w:r>
      <w:r w:rsidRPr="00051164">
        <w:rPr>
          <w:sz w:val="22"/>
          <w:szCs w:val="22"/>
        </w:rPr>
        <w:t> or </w:t>
      </w:r>
      <w:r w:rsidRPr="00051164">
        <w:rPr>
          <w:bCs/>
          <w:sz w:val="22"/>
          <w:szCs w:val="22"/>
        </w:rPr>
        <w:t>Synecology</w:t>
      </w:r>
      <w:r w:rsidRPr="00051164">
        <w:rPr>
          <w:sz w:val="22"/>
          <w:szCs w:val="22"/>
        </w:rPr>
        <w:t xml:space="preserve">. The primary focus of Community Ecology is on the interactions between populations as determined by specific </w:t>
      </w:r>
      <w:hyperlink r:id="rId994" w:tooltip="Genotypic" w:history="1">
        <w:r w:rsidRPr="00051164">
          <w:rPr>
            <w:rStyle w:val="Hyperlink"/>
            <w:rFonts w:eastAsiaTheme="majorEastAsia"/>
            <w:color w:val="auto"/>
            <w:sz w:val="22"/>
            <w:szCs w:val="22"/>
            <w:u w:val="none"/>
          </w:rPr>
          <w:t>genotypic</w:t>
        </w:r>
      </w:hyperlink>
      <w:r w:rsidRPr="00051164">
        <w:rPr>
          <w:sz w:val="22"/>
          <w:szCs w:val="22"/>
        </w:rPr>
        <w:t xml:space="preserve"> (t</w:t>
      </w:r>
      <w:r w:rsidRPr="00051164">
        <w:rPr>
          <w:bCs/>
          <w:sz w:val="22"/>
          <w:szCs w:val="22"/>
          <w:shd w:val="clear" w:color="auto" w:fill="FFFFFF"/>
        </w:rPr>
        <w:t>he genetic make-up of an organism)</w:t>
      </w:r>
      <w:r w:rsidRPr="00051164">
        <w:rPr>
          <w:sz w:val="22"/>
          <w:szCs w:val="22"/>
        </w:rPr>
        <w:t> and </w:t>
      </w:r>
      <w:hyperlink r:id="rId995" w:tooltip="Phenotypic" w:history="1">
        <w:r w:rsidRPr="00051164">
          <w:rPr>
            <w:rStyle w:val="Hyperlink"/>
            <w:rFonts w:eastAsiaTheme="majorEastAsia"/>
            <w:color w:val="auto"/>
            <w:sz w:val="22"/>
            <w:szCs w:val="22"/>
            <w:u w:val="none"/>
          </w:rPr>
          <w:t>phenotypic</w:t>
        </w:r>
      </w:hyperlink>
      <w:r w:rsidRPr="00051164">
        <w:rPr>
          <w:sz w:val="22"/>
          <w:szCs w:val="22"/>
        </w:rPr>
        <w:t xml:space="preserve"> (</w:t>
      </w:r>
      <w:r w:rsidRPr="00051164">
        <w:rPr>
          <w:sz w:val="22"/>
          <w:szCs w:val="22"/>
          <w:shd w:val="clear" w:color="auto" w:fill="FFFFFF"/>
        </w:rPr>
        <w:t>relating to the observable characteristics of an individual resulting from the interaction of its genotype with the environment)</w:t>
      </w:r>
      <w:r w:rsidRPr="00051164">
        <w:rPr>
          <w:sz w:val="22"/>
          <w:szCs w:val="22"/>
        </w:rPr>
        <w:t xml:space="preserve"> characteristics.  </w:t>
      </w:r>
    </w:p>
    <w:p w14:paraId="1C168F92" w14:textId="77777777" w:rsidR="000C2F4C" w:rsidRPr="00051164" w:rsidRDefault="000C2F4C" w:rsidP="005E2A02">
      <w:pPr>
        <w:spacing w:line="22" w:lineRule="atLeast"/>
        <w:ind w:firstLine="720"/>
        <w:jc w:val="both"/>
        <w:rPr>
          <w:sz w:val="22"/>
          <w:szCs w:val="22"/>
          <w:shd w:val="clear" w:color="auto" w:fill="FFFFFF"/>
        </w:rPr>
      </w:pPr>
      <w:r w:rsidRPr="00051164">
        <w:rPr>
          <w:sz w:val="22"/>
          <w:szCs w:val="22"/>
        </w:rPr>
        <w:t>Like humans, animals too engage in Competition, Predation (</w:t>
      </w:r>
      <w:r w:rsidRPr="00051164">
        <w:rPr>
          <w:sz w:val="22"/>
          <w:szCs w:val="22"/>
          <w:shd w:val="clear" w:color="auto" w:fill="FFFFFF"/>
        </w:rPr>
        <w:t>preying of one animal on others)</w:t>
      </w:r>
      <w:r w:rsidRPr="00051164">
        <w:rPr>
          <w:sz w:val="22"/>
          <w:szCs w:val="22"/>
        </w:rPr>
        <w:t>, Mutualism (</w:t>
      </w:r>
      <w:r w:rsidRPr="00051164">
        <w:rPr>
          <w:sz w:val="22"/>
          <w:szCs w:val="22"/>
          <w:shd w:val="clear" w:color="auto" w:fill="FFFFFF"/>
        </w:rPr>
        <w:t>mutual dependence)</w:t>
      </w:r>
      <w:r w:rsidRPr="00051164">
        <w:rPr>
          <w:sz w:val="22"/>
          <w:szCs w:val="22"/>
        </w:rPr>
        <w:t>, Commensalism (</w:t>
      </w:r>
      <w:r w:rsidRPr="00051164">
        <w:rPr>
          <w:sz w:val="22"/>
          <w:szCs w:val="22"/>
          <w:shd w:val="clear" w:color="auto" w:fill="FFFFFF"/>
        </w:rPr>
        <w:t>an association between two organisms in which one benefits and the other derives neither benefit nor harm)</w:t>
      </w:r>
      <w:r w:rsidRPr="00051164">
        <w:rPr>
          <w:sz w:val="22"/>
          <w:szCs w:val="22"/>
        </w:rPr>
        <w:t>, Parasitism (</w:t>
      </w:r>
      <w:r w:rsidRPr="00051164">
        <w:rPr>
          <w:bCs/>
          <w:sz w:val="22"/>
          <w:szCs w:val="22"/>
          <w:shd w:val="clear" w:color="auto" w:fill="FFFFFF"/>
        </w:rPr>
        <w:t>one benefits at the expense of the others)</w:t>
      </w:r>
      <w:r w:rsidRPr="00051164">
        <w:rPr>
          <w:sz w:val="22"/>
          <w:szCs w:val="22"/>
        </w:rPr>
        <w:t>, Amensalism (</w:t>
      </w:r>
      <w:r w:rsidRPr="00051164">
        <w:rPr>
          <w:bCs/>
          <w:sz w:val="22"/>
          <w:szCs w:val="22"/>
          <w:shd w:val="clear" w:color="auto" w:fill="FFFFFF"/>
        </w:rPr>
        <w:t>in which one is inhibited or destroyed and the other is unaffected)</w:t>
      </w:r>
      <w:r w:rsidRPr="00051164">
        <w:rPr>
          <w:sz w:val="22"/>
          <w:szCs w:val="22"/>
        </w:rPr>
        <w:t xml:space="preserve"> and Neutralism (</w:t>
      </w:r>
      <w:r w:rsidRPr="00051164">
        <w:rPr>
          <w:sz w:val="22"/>
          <w:szCs w:val="22"/>
          <w:shd w:val="clear" w:color="auto" w:fill="FFFFFF"/>
        </w:rPr>
        <w:t>policy of political neutrality).</w:t>
      </w:r>
    </w:p>
    <w:p w14:paraId="647608A6" w14:textId="77777777" w:rsidR="00ED04F7" w:rsidRPr="00051164" w:rsidRDefault="00ED04F7" w:rsidP="005E2A02">
      <w:pPr>
        <w:spacing w:line="22" w:lineRule="atLeast"/>
        <w:ind w:firstLine="720"/>
        <w:jc w:val="both"/>
        <w:rPr>
          <w:bCs/>
          <w:i/>
          <w:sz w:val="22"/>
          <w:szCs w:val="22"/>
          <w:shd w:val="clear" w:color="auto" w:fill="FFFFFF"/>
        </w:rPr>
      </w:pPr>
    </w:p>
    <w:p w14:paraId="003C35C2" w14:textId="1F36B0C2" w:rsidR="000C2F4C" w:rsidRPr="00051164" w:rsidRDefault="000C2F4C" w:rsidP="005E2A02">
      <w:pPr>
        <w:widowControl w:val="0"/>
        <w:spacing w:line="22" w:lineRule="atLeast"/>
        <w:jc w:val="both"/>
        <w:rPr>
          <w:bCs/>
          <w:i/>
          <w:sz w:val="22"/>
          <w:szCs w:val="22"/>
          <w:shd w:val="clear" w:color="auto" w:fill="FFFFFF"/>
        </w:rPr>
      </w:pPr>
      <w:r w:rsidRPr="00051164">
        <w:rPr>
          <w:i/>
          <w:sz w:val="22"/>
          <w:szCs w:val="22"/>
          <w:shd w:val="clear" w:color="auto" w:fill="FFFFFF"/>
        </w:rPr>
        <w:t>Further, some of the grazing livestock are (big) capable of carrying (burdens) and others are small. (Feel free to) eat what God has provided for you</w:t>
      </w:r>
      <w:r w:rsidRPr="00051164">
        <w:rPr>
          <w:i/>
          <w:sz w:val="22"/>
          <w:szCs w:val="22"/>
          <w:shd w:val="clear" w:color="auto" w:fill="FFFFFF"/>
          <w:vertAlign w:val="superscript"/>
        </w:rPr>
        <w:t>1</w:t>
      </w:r>
      <w:r w:rsidRPr="00051164">
        <w:rPr>
          <w:i/>
          <w:sz w:val="22"/>
          <w:szCs w:val="22"/>
          <w:shd w:val="clear" w:color="auto" w:fill="FFFFFF"/>
        </w:rPr>
        <w:t xml:space="preserve"> but do not follow the footsteps of Satan. Surely, he is your sworn enemy. (</w:t>
      </w:r>
      <w:r w:rsidRPr="00051164">
        <w:rPr>
          <w:i/>
          <w:sz w:val="22"/>
          <w:szCs w:val="22"/>
        </w:rPr>
        <w:t>6:142)</w:t>
      </w:r>
    </w:p>
    <w:p w14:paraId="048B65DE" w14:textId="77777777" w:rsidR="00ED04F7" w:rsidRPr="00051164" w:rsidRDefault="00ED04F7" w:rsidP="005E2A02">
      <w:pPr>
        <w:spacing w:line="22" w:lineRule="atLeast"/>
        <w:jc w:val="both"/>
        <w:rPr>
          <w:sz w:val="22"/>
          <w:szCs w:val="22"/>
          <w:shd w:val="clear" w:color="auto" w:fill="FFFFFF"/>
        </w:rPr>
      </w:pPr>
    </w:p>
    <w:p w14:paraId="20E6F8F1" w14:textId="5FACD59A" w:rsidR="000C2F4C" w:rsidRPr="00051164" w:rsidRDefault="000C2F4C" w:rsidP="005E2A02">
      <w:pPr>
        <w:spacing w:line="22" w:lineRule="atLeast"/>
        <w:jc w:val="both"/>
        <w:rPr>
          <w:bCs/>
          <w:i/>
          <w:sz w:val="22"/>
          <w:szCs w:val="22"/>
          <w:shd w:val="clear" w:color="auto" w:fill="FFFFFF"/>
        </w:rPr>
      </w:pPr>
      <w:r w:rsidRPr="00051164">
        <w:rPr>
          <w:sz w:val="22"/>
          <w:szCs w:val="22"/>
          <w:shd w:val="clear" w:color="auto" w:fill="FFFFFF"/>
        </w:rPr>
        <w:t xml:space="preserve">1- Animals are hugely beneficial for humans. First, they provide food. In Islam, milk and egg producing animals are normally the ones whose meat is also </w:t>
      </w:r>
      <w:r w:rsidRPr="00051164">
        <w:rPr>
          <w:i/>
          <w:sz w:val="22"/>
          <w:szCs w:val="22"/>
          <w:shd w:val="clear" w:color="auto" w:fill="FFFFFF"/>
        </w:rPr>
        <w:t>Halāl</w:t>
      </w:r>
      <w:r w:rsidRPr="00051164">
        <w:rPr>
          <w:sz w:val="22"/>
          <w:szCs w:val="22"/>
          <w:shd w:val="clear" w:color="auto" w:fill="FFFFFF"/>
        </w:rPr>
        <w:t xml:space="preserve"> for eating. The livestock animals providing milk include </w:t>
      </w:r>
      <w:r w:rsidRPr="00051164">
        <w:rPr>
          <w:bCs/>
          <w:sz w:val="22"/>
          <w:szCs w:val="22"/>
          <w:shd w:val="clear" w:color="auto" w:fill="FFFFFF"/>
        </w:rPr>
        <w:t>Cow, Buffalo, Goat, Sheep and Camel</w:t>
      </w:r>
      <w:r w:rsidRPr="00051164">
        <w:rPr>
          <w:sz w:val="22"/>
          <w:szCs w:val="22"/>
          <w:shd w:val="clear" w:color="auto" w:fill="FFFFFF"/>
        </w:rPr>
        <w:t xml:space="preserve">. Egg producing animals include </w:t>
      </w:r>
      <w:r w:rsidRPr="00051164">
        <w:rPr>
          <w:sz w:val="22"/>
          <w:szCs w:val="22"/>
        </w:rPr>
        <w:t xml:space="preserve">Chicken, Quail, Duck, Caviar, Goose, Turkey and Emu. Fish of course are water animals providing good meat. Animal products can improve human nutrition and heart and bone health. Meat, such as poultry, beef and fish, supply many nutrients including Protein, B Vitamins, Vitamin E, Iron, Zinc and Magnesium. Eggs also supply many of these important nutrients. Seafood contains a range of nutrients, </w:t>
      </w:r>
      <w:r w:rsidRPr="00051164">
        <w:rPr>
          <w:sz w:val="22"/>
          <w:szCs w:val="22"/>
        </w:rPr>
        <w:lastRenderedPageBreak/>
        <w:t>notably omega-3 fatty acids, which aid in </w:t>
      </w:r>
      <w:hyperlink r:id="rId996" w:tgtFrame="_blank" w:history="1">
        <w:r w:rsidRPr="00051164">
          <w:rPr>
            <w:rStyle w:val="Hyperlink"/>
            <w:color w:val="auto"/>
            <w:sz w:val="22"/>
            <w:szCs w:val="22"/>
            <w:u w:val="none"/>
          </w:rPr>
          <w:t>brain development</w:t>
        </w:r>
      </w:hyperlink>
      <w:r w:rsidRPr="00051164">
        <w:rPr>
          <w:sz w:val="22"/>
          <w:szCs w:val="22"/>
        </w:rPr>
        <w:t>, improve heart health and can help lessen the effects of depression. Milk, cheese and yogurt are </w:t>
      </w:r>
      <w:hyperlink r:id="rId997" w:tgtFrame="_blank" w:history="1">
        <w:r w:rsidRPr="00051164">
          <w:rPr>
            <w:rStyle w:val="Hyperlink"/>
            <w:color w:val="auto"/>
            <w:sz w:val="22"/>
            <w:szCs w:val="22"/>
            <w:u w:val="none"/>
          </w:rPr>
          <w:t>dairy products</w:t>
        </w:r>
      </w:hyperlink>
      <w:r w:rsidRPr="00051164">
        <w:rPr>
          <w:sz w:val="22"/>
          <w:szCs w:val="22"/>
        </w:rPr>
        <w:t xml:space="preserve"> that provide calcium, potassium, vitamins and protein that help the body grow and develop. </w:t>
      </w:r>
    </w:p>
    <w:p w14:paraId="57E9087F" w14:textId="77777777" w:rsidR="000C2F4C" w:rsidRPr="00051164" w:rsidRDefault="000C2F4C" w:rsidP="005E2A02">
      <w:pPr>
        <w:spacing w:line="22" w:lineRule="atLeast"/>
        <w:ind w:firstLine="720"/>
        <w:jc w:val="both"/>
        <w:rPr>
          <w:bCs/>
          <w:i/>
          <w:sz w:val="22"/>
          <w:szCs w:val="22"/>
          <w:shd w:val="clear" w:color="auto" w:fill="FFFFFF"/>
        </w:rPr>
      </w:pPr>
      <w:r w:rsidRPr="00051164">
        <w:rPr>
          <w:bCs/>
          <w:sz w:val="22"/>
          <w:szCs w:val="22"/>
        </w:rPr>
        <w:t xml:space="preserve">Further, animals provide clothing. </w:t>
      </w:r>
      <w:r w:rsidRPr="00051164">
        <w:rPr>
          <w:sz w:val="22"/>
          <w:szCs w:val="22"/>
        </w:rPr>
        <w:t xml:space="preserve">Animal products used for clothing include Silk, Cashmere, Shearling, Karakul Lamb Fur, Vicuña, and Shahtoosh. Many types of footwear are also made of animal skins. </w:t>
      </w:r>
    </w:p>
    <w:p w14:paraId="21F7DB49" w14:textId="629DA36C" w:rsidR="000C2F4C" w:rsidRPr="00051164" w:rsidRDefault="0075018B" w:rsidP="005E2A02">
      <w:pPr>
        <w:spacing w:line="22" w:lineRule="atLeast"/>
        <w:ind w:firstLine="720"/>
        <w:jc w:val="both"/>
        <w:rPr>
          <w:bCs/>
          <w:i/>
          <w:sz w:val="22"/>
          <w:szCs w:val="22"/>
          <w:shd w:val="clear" w:color="auto" w:fill="FFFFFF"/>
        </w:rPr>
      </w:pPr>
      <w:r w:rsidRPr="00051164">
        <w:rPr>
          <w:sz w:val="22"/>
          <w:szCs w:val="22"/>
        </w:rPr>
        <w:t>Furthermore, the</w:t>
      </w:r>
      <w:r w:rsidR="000C2F4C" w:rsidRPr="00051164">
        <w:rPr>
          <w:bCs/>
          <w:sz w:val="22"/>
          <w:szCs w:val="22"/>
        </w:rPr>
        <w:t xml:space="preserve"> list of animals contributing to medicine include </w:t>
      </w:r>
      <w:r w:rsidR="000C2F4C" w:rsidRPr="00051164">
        <w:rPr>
          <w:sz w:val="22"/>
          <w:szCs w:val="22"/>
        </w:rPr>
        <w:t>Frog Skin (Antibiotics), Leeches, Brazilian Arrowhead Viper, Gila Monster, Maggots, Goat-Made Spider Silk, Cone Snail, Caribbean Sea Sponge and Coral.</w:t>
      </w:r>
    </w:p>
    <w:p w14:paraId="3CA44F9E" w14:textId="77777777" w:rsidR="000C2F4C" w:rsidRPr="00051164" w:rsidRDefault="000C2F4C" w:rsidP="005E2A02">
      <w:pPr>
        <w:spacing w:line="22" w:lineRule="atLeast"/>
        <w:ind w:firstLine="720"/>
        <w:jc w:val="both"/>
        <w:rPr>
          <w:bCs/>
          <w:i/>
          <w:sz w:val="22"/>
          <w:szCs w:val="22"/>
          <w:shd w:val="clear" w:color="auto" w:fill="FFFFFF"/>
        </w:rPr>
      </w:pPr>
      <w:r w:rsidRPr="00051164">
        <w:rPr>
          <w:sz w:val="22"/>
          <w:szCs w:val="22"/>
          <w:shd w:val="clear" w:color="auto" w:fill="FFFFFF"/>
        </w:rPr>
        <w:t>The animals used for riding and transport include </w:t>
      </w:r>
      <w:r w:rsidRPr="00051164">
        <w:rPr>
          <w:bCs/>
          <w:sz w:val="22"/>
          <w:szCs w:val="22"/>
          <w:shd w:val="clear" w:color="auto" w:fill="FFFFFF"/>
        </w:rPr>
        <w:t>horses, donkeys, mules, cattle, water buffalo, yak</w:t>
      </w:r>
      <w:r w:rsidRPr="00051164">
        <w:rPr>
          <w:sz w:val="22"/>
          <w:szCs w:val="22"/>
          <w:shd w:val="clear" w:color="auto" w:fill="FFFFFF"/>
        </w:rPr>
        <w:t>, elephants, llamas and camels. Some of them are used for mounted attack. Pigeons were historically used for communication and espionage. Some animals have been used in various specialized military functions, including rats and pigs.</w:t>
      </w:r>
    </w:p>
    <w:p w14:paraId="068F40E9" w14:textId="7D95A088" w:rsidR="000C2F4C" w:rsidRPr="00051164" w:rsidRDefault="000C2F4C" w:rsidP="005E2A02">
      <w:pPr>
        <w:spacing w:line="22" w:lineRule="atLeast"/>
        <w:ind w:firstLine="720"/>
        <w:jc w:val="both"/>
        <w:rPr>
          <w:bCs/>
          <w:i/>
          <w:sz w:val="22"/>
          <w:szCs w:val="22"/>
          <w:shd w:val="clear" w:color="auto" w:fill="FFFFFF"/>
        </w:rPr>
      </w:pPr>
      <w:r w:rsidRPr="00051164">
        <w:rPr>
          <w:sz w:val="22"/>
          <w:szCs w:val="22"/>
          <w:shd w:val="clear" w:color="auto" w:fill="FFFFFF"/>
        </w:rPr>
        <w:t xml:space="preserve">Animals are also used in research to develop new medicines, to </w:t>
      </w:r>
      <w:r w:rsidR="00FF2C1A" w:rsidRPr="00051164">
        <w:rPr>
          <w:sz w:val="22"/>
          <w:szCs w:val="22"/>
          <w:shd w:val="clear" w:color="auto" w:fill="FFFFFF"/>
        </w:rPr>
        <w:t>safely</w:t>
      </w:r>
      <w:r w:rsidRPr="00051164">
        <w:rPr>
          <w:sz w:val="22"/>
          <w:szCs w:val="22"/>
          <w:shd w:val="clear" w:color="auto" w:fill="FFFFFF"/>
        </w:rPr>
        <w:t xml:space="preserve"> test potential medicines before they are tested in people to check the safety of other chemicals.</w:t>
      </w:r>
    </w:p>
    <w:p w14:paraId="40B9DC53" w14:textId="59C40C2F" w:rsidR="000C2F4C" w:rsidRPr="00051164" w:rsidRDefault="000C2F4C" w:rsidP="005E2A02">
      <w:pPr>
        <w:spacing w:line="22" w:lineRule="atLeast"/>
        <w:ind w:firstLine="720"/>
        <w:jc w:val="both"/>
        <w:rPr>
          <w:bCs/>
          <w:i/>
          <w:sz w:val="22"/>
          <w:szCs w:val="22"/>
          <w:shd w:val="clear" w:color="auto" w:fill="FFFFFF"/>
        </w:rPr>
      </w:pPr>
      <w:r w:rsidRPr="00051164">
        <w:rPr>
          <w:sz w:val="22"/>
          <w:szCs w:val="22"/>
          <w:shd w:val="clear" w:color="auto" w:fill="FFFFFF"/>
        </w:rPr>
        <w:t>They are also used as pets. These include </w:t>
      </w:r>
      <w:r w:rsidRPr="00051164">
        <w:rPr>
          <w:bCs/>
          <w:sz w:val="22"/>
          <w:szCs w:val="22"/>
          <w:shd w:val="clear" w:color="auto" w:fill="FFFFFF"/>
        </w:rPr>
        <w:t>rabbits, guinea pigs, rats, mice, hamsters, gerbils, and, recently, chinchillas</w:t>
      </w:r>
      <w:r w:rsidRPr="00051164">
        <w:rPr>
          <w:sz w:val="22"/>
          <w:szCs w:val="22"/>
          <w:shd w:val="clear" w:color="auto" w:fill="FFFFFF"/>
        </w:rPr>
        <w:t xml:space="preserve"> and some insects like </w:t>
      </w:r>
      <w:r w:rsidR="00FF2C1A" w:rsidRPr="00051164">
        <w:rPr>
          <w:sz w:val="22"/>
          <w:szCs w:val="22"/>
          <w:shd w:val="clear" w:color="auto" w:fill="FFFFFF"/>
        </w:rPr>
        <w:t>honeybees</w:t>
      </w:r>
      <w:r w:rsidRPr="00051164">
        <w:rPr>
          <w:sz w:val="22"/>
          <w:szCs w:val="22"/>
          <w:shd w:val="clear" w:color="auto" w:fill="FFFFFF"/>
        </w:rPr>
        <w:t>.</w:t>
      </w:r>
    </w:p>
    <w:p w14:paraId="3546200A" w14:textId="77777777" w:rsidR="000C2F4C" w:rsidRPr="00051164" w:rsidRDefault="000C2F4C" w:rsidP="005E2A02">
      <w:pPr>
        <w:spacing w:line="22" w:lineRule="atLeast"/>
        <w:ind w:firstLine="720"/>
        <w:jc w:val="both"/>
        <w:rPr>
          <w:bCs/>
          <w:i/>
          <w:sz w:val="22"/>
          <w:szCs w:val="22"/>
          <w:shd w:val="clear" w:color="auto" w:fill="FFFFFF"/>
        </w:rPr>
      </w:pPr>
      <w:r w:rsidRPr="00051164">
        <w:rPr>
          <w:sz w:val="22"/>
          <w:szCs w:val="22"/>
          <w:shd w:val="clear" w:color="auto" w:fill="FFFFFF"/>
        </w:rPr>
        <w:t xml:space="preserve">Animals hunted include gazelle, antelope (oryx), stag, wild ox, Barbary sheep, and hare; the ostrich for its plumes; and fox, jackal, wolf, hyena, and leopard for their pelts or as enemies of the farmer. </w:t>
      </w:r>
    </w:p>
    <w:p w14:paraId="5E47E8D6" w14:textId="77777777" w:rsidR="000C2F4C" w:rsidRPr="00051164" w:rsidRDefault="000C2F4C" w:rsidP="005E2A02">
      <w:pPr>
        <w:spacing w:line="22" w:lineRule="atLeast"/>
        <w:ind w:firstLine="720"/>
        <w:jc w:val="both"/>
        <w:rPr>
          <w:sz w:val="22"/>
          <w:szCs w:val="22"/>
          <w:shd w:val="clear" w:color="auto" w:fill="FFFFFF"/>
        </w:rPr>
      </w:pPr>
      <w:r w:rsidRPr="00051164">
        <w:rPr>
          <w:sz w:val="22"/>
          <w:szCs w:val="22"/>
          <w:shd w:val="clear" w:color="auto" w:fill="FFFFFF"/>
        </w:rPr>
        <w:t xml:space="preserve">The truth is that humans cannot just think of any life without animals. </w:t>
      </w:r>
    </w:p>
    <w:p w14:paraId="10BAA64E" w14:textId="77777777" w:rsidR="00FF2C1A" w:rsidRPr="00051164" w:rsidRDefault="00FF2C1A" w:rsidP="005E2A02">
      <w:pPr>
        <w:spacing w:line="22" w:lineRule="atLeast"/>
        <w:ind w:firstLine="720"/>
        <w:jc w:val="both"/>
        <w:rPr>
          <w:bCs/>
          <w:i/>
          <w:sz w:val="22"/>
          <w:szCs w:val="22"/>
          <w:shd w:val="clear" w:color="auto" w:fill="FFFFFF"/>
        </w:rPr>
      </w:pPr>
    </w:p>
    <w:p w14:paraId="5CBCEE26" w14:textId="6AA49441" w:rsidR="000C2F4C" w:rsidRPr="00051164" w:rsidRDefault="000C2F4C" w:rsidP="005E2A02">
      <w:pPr>
        <w:widowControl w:val="0"/>
        <w:spacing w:line="22" w:lineRule="atLeast"/>
        <w:jc w:val="both"/>
        <w:rPr>
          <w:rFonts w:eastAsia="Adobe Gothic Std B"/>
          <w:i/>
          <w:sz w:val="22"/>
          <w:szCs w:val="22"/>
        </w:rPr>
      </w:pPr>
      <w:r w:rsidRPr="00051164">
        <w:rPr>
          <w:i/>
          <w:sz w:val="22"/>
          <w:szCs w:val="22"/>
        </w:rPr>
        <w:t xml:space="preserve">We rained water from the sky in right </w:t>
      </w:r>
      <w:r w:rsidR="00FF2C1A" w:rsidRPr="00051164">
        <w:rPr>
          <w:i/>
          <w:sz w:val="22"/>
          <w:szCs w:val="22"/>
        </w:rPr>
        <w:t>amount and</w:t>
      </w:r>
      <w:r w:rsidRPr="00051164">
        <w:rPr>
          <w:i/>
          <w:sz w:val="22"/>
          <w:szCs w:val="22"/>
        </w:rPr>
        <w:t xml:space="preserve"> secured it in the Earth; and We are (also) capable of removing all of it. With this (water), We grow for you gardens of date-palm and vine. There are plenty of fruits produced there for you to have.  There is also </w:t>
      </w:r>
      <w:r w:rsidRPr="00051164">
        <w:rPr>
          <w:i/>
          <w:sz w:val="22"/>
          <w:szCs w:val="22"/>
        </w:rPr>
        <w:lastRenderedPageBreak/>
        <w:t>a particular tree growing near Mount Sinai that produces oil and colour for use as food</w:t>
      </w:r>
      <w:r w:rsidRPr="00051164">
        <w:rPr>
          <w:i/>
          <w:sz w:val="22"/>
          <w:szCs w:val="22"/>
          <w:vertAlign w:val="superscript"/>
        </w:rPr>
        <w:t>1</w:t>
      </w:r>
      <w:r w:rsidRPr="00051164">
        <w:rPr>
          <w:i/>
          <w:sz w:val="22"/>
          <w:szCs w:val="22"/>
        </w:rPr>
        <w:t xml:space="preserve">. Further, there is a grand lesson for you in the cattle, too: you drink the product of their organs, and there are many other benefits in them for you. You carry your goods on the (animals) as well as the ships sailing the sea (23: 18-22) </w:t>
      </w:r>
    </w:p>
    <w:p w14:paraId="79EACCC0" w14:textId="77777777" w:rsidR="00FF2C1A" w:rsidRPr="00051164" w:rsidRDefault="00FF2C1A" w:rsidP="005E2A02">
      <w:pPr>
        <w:spacing w:line="22" w:lineRule="atLeast"/>
        <w:jc w:val="both"/>
        <w:rPr>
          <w:rFonts w:eastAsia="Adobe Gothic Std B"/>
          <w:sz w:val="22"/>
          <w:szCs w:val="22"/>
        </w:rPr>
      </w:pPr>
      <w:bookmarkStart w:id="7" w:name="_Hlk214526414"/>
    </w:p>
    <w:p w14:paraId="570915F3" w14:textId="17BB9978" w:rsidR="000C2F4C" w:rsidRPr="00051164" w:rsidRDefault="000C2F4C" w:rsidP="005E2A02">
      <w:pPr>
        <w:spacing w:line="22" w:lineRule="atLeast"/>
        <w:jc w:val="both"/>
        <w:rPr>
          <w:sz w:val="22"/>
          <w:szCs w:val="22"/>
        </w:rPr>
      </w:pPr>
      <w:r w:rsidRPr="00051164">
        <w:rPr>
          <w:rFonts w:eastAsia="Adobe Gothic Std B"/>
          <w:sz w:val="22"/>
          <w:szCs w:val="22"/>
        </w:rPr>
        <w:t xml:space="preserve">1- Olive tree is abundant in that </w:t>
      </w:r>
      <w:r w:rsidR="00FF2C1A" w:rsidRPr="00051164">
        <w:rPr>
          <w:rFonts w:eastAsia="Adobe Gothic Std B"/>
          <w:sz w:val="22"/>
          <w:szCs w:val="22"/>
        </w:rPr>
        <w:t>region and</w:t>
      </w:r>
      <w:r w:rsidRPr="00051164">
        <w:rPr>
          <w:rFonts w:eastAsia="Adobe Gothic Std B"/>
          <w:sz w:val="22"/>
          <w:szCs w:val="22"/>
        </w:rPr>
        <w:t xml:space="preserve"> is used as oil and colour for food. Traditionally, </w:t>
      </w:r>
      <w:r w:rsidRPr="00051164">
        <w:rPr>
          <w:sz w:val="22"/>
          <w:szCs w:val="22"/>
          <w:shd w:val="clear" w:color="auto" w:fill="FFFFFF"/>
        </w:rPr>
        <w:t xml:space="preserve">Olive oil was used for not only food and cooking, but also lighting, sacrificial offerings, ointment, and </w:t>
      </w:r>
      <w:hyperlink r:id="rId998" w:anchor="Hebrew_Bible" w:tooltip="Anointment" w:history="1">
        <w:r w:rsidRPr="00051164">
          <w:rPr>
            <w:rStyle w:val="Hyperlink"/>
            <w:color w:val="auto"/>
            <w:sz w:val="22"/>
            <w:szCs w:val="22"/>
            <w:u w:val="none"/>
          </w:rPr>
          <w:t>anointment</w:t>
        </w:r>
      </w:hyperlink>
      <w:r w:rsidRPr="00051164">
        <w:rPr>
          <w:sz w:val="22"/>
          <w:szCs w:val="22"/>
          <w:shd w:val="clear" w:color="auto" w:fill="FFFFFF"/>
        </w:rPr>
        <w:t xml:space="preserve"> for priestly or royal office.</w:t>
      </w:r>
      <w:r w:rsidRPr="00051164">
        <w:rPr>
          <w:rFonts w:eastAsia="Adobe Gothic Std B"/>
          <w:sz w:val="22"/>
          <w:szCs w:val="22"/>
        </w:rPr>
        <w:t xml:space="preserve"> Prophetic statements, too, confirm its benefits. There is great significance of olives and its oil in Hadith. Prophet Muhammad (PBUH) said:</w:t>
      </w:r>
      <w:r w:rsidR="00FF2C1A" w:rsidRPr="00051164">
        <w:rPr>
          <w:rFonts w:eastAsia="Adobe Gothic Std B"/>
          <w:sz w:val="22"/>
          <w:szCs w:val="22"/>
        </w:rPr>
        <w:t xml:space="preserve">  “</w:t>
      </w:r>
      <w:r w:rsidRPr="00051164">
        <w:rPr>
          <w:rFonts w:eastAsia="Adobe Gothic Std B"/>
          <w:i/>
          <w:sz w:val="22"/>
          <w:szCs w:val="22"/>
        </w:rPr>
        <w:t>Eat olive oil and use it on your hair and skin, for it comes from a blessed tree.”</w:t>
      </w:r>
      <w:r w:rsidRPr="00051164">
        <w:rPr>
          <w:rFonts w:eastAsia="Adobe Gothic Std B"/>
          <w:sz w:val="22"/>
          <w:szCs w:val="22"/>
        </w:rPr>
        <w:t xml:space="preserve"> (Al-Tirmidhi, 1775) Many medical benefits of Olive Oil have been described. It is</w:t>
      </w:r>
      <w:r w:rsidRPr="00051164">
        <w:rPr>
          <w:sz w:val="22"/>
          <w:szCs w:val="22"/>
        </w:rPr>
        <w:t xml:space="preserve"> rich in healthy Monounsaturated Fats and rich in large amounts of Antioxidants. It has strong Anti-Inflammatory properties. It may help prevent Strokes and is known to be protective against Heart Disease. It is also believed to have positive role against Alzheimer's Disease. It is less associated with weight gain and obesity; and may reduce Type 2 Diabetes risk. Antioxidants in Olive Oil have Anti-Cancer properties; and they can also help treat Rheumatoid Arthritis. It is also known to have Antibacterial properties. </w:t>
      </w:r>
      <w:r w:rsidRPr="00051164">
        <w:rPr>
          <w:sz w:val="22"/>
          <w:szCs w:val="22"/>
          <w:shd w:val="clear" w:color="auto" w:fill="FFFFFF"/>
        </w:rPr>
        <w:t xml:space="preserve">They are majestic and beautiful trees that grow </w:t>
      </w:r>
      <w:r w:rsidR="0088305E" w:rsidRPr="00051164">
        <w:rPr>
          <w:sz w:val="22"/>
          <w:szCs w:val="22"/>
          <w:shd w:val="clear" w:color="auto" w:fill="FFFFFF"/>
        </w:rPr>
        <w:t>hard</w:t>
      </w:r>
      <w:r w:rsidRPr="00051164">
        <w:rPr>
          <w:sz w:val="22"/>
          <w:szCs w:val="22"/>
          <w:shd w:val="clear" w:color="auto" w:fill="FFFFFF"/>
        </w:rPr>
        <w:t>, bitter fruits which become fermented olives and have so many positive attributes.</w:t>
      </w:r>
      <w:r w:rsidRPr="00051164">
        <w:rPr>
          <w:sz w:val="22"/>
          <w:szCs w:val="22"/>
        </w:rPr>
        <w:t xml:space="preserve"> Olive trees are known to live for thousands of years with many trees in the Mediterranean region scientifically verified to be as old as 2,000 years. Its tree starts bearing fruit at around 5 years of age. The root system of the olive tree is so robust that it is capable of regenerating itself even when the above-ground structure of the tree is destroyed by frost, fire or disease. They are drought friendly; and do not need to be watered. Large olive trees produce on an average about 400 pounds of olives annually. It is estimated that there are about 865 million olive trees in the world today. Over the history, olive has been the symbol of peace, wisdom, glory, fertility, power and purity.</w:t>
      </w:r>
    </w:p>
    <w:p w14:paraId="4BAEA0E0" w14:textId="77777777" w:rsidR="0088305E" w:rsidRPr="00051164" w:rsidRDefault="0088305E" w:rsidP="005E2A02">
      <w:pPr>
        <w:spacing w:line="22" w:lineRule="atLeast"/>
        <w:jc w:val="both"/>
        <w:rPr>
          <w:sz w:val="22"/>
          <w:szCs w:val="22"/>
        </w:rPr>
      </w:pPr>
    </w:p>
    <w:bookmarkEnd w:id="7"/>
    <w:p w14:paraId="01C2C0CC" w14:textId="43224D14" w:rsidR="000C2F4C" w:rsidRPr="00051164" w:rsidRDefault="000C2F4C" w:rsidP="005E2A02">
      <w:pPr>
        <w:widowControl w:val="0"/>
        <w:spacing w:line="22" w:lineRule="atLeast"/>
        <w:jc w:val="both"/>
        <w:rPr>
          <w:sz w:val="22"/>
          <w:szCs w:val="22"/>
        </w:rPr>
      </w:pPr>
      <w:r w:rsidRPr="00051164">
        <w:rPr>
          <w:i/>
          <w:sz w:val="22"/>
          <w:szCs w:val="22"/>
          <w:shd w:val="clear" w:color="auto" w:fill="FFFFFF"/>
        </w:rPr>
        <w:lastRenderedPageBreak/>
        <w:t>Further, it is He Who has caused the water to descend from the Sky, and through this We have grown plants of every kind, thus bringing green foliage out of this, then bringing out of this tightly packed ears of corn, thick clustered dates from the sheath of the palm-tree hanging down due to weight, the gardens of vines, the olive tree, and the pomegranate - all resembling one another (in many ways) but still so different</w:t>
      </w:r>
      <w:r w:rsidRPr="00051164">
        <w:rPr>
          <w:i/>
          <w:sz w:val="22"/>
          <w:szCs w:val="22"/>
          <w:shd w:val="clear" w:color="auto" w:fill="FFFFFF"/>
          <w:vertAlign w:val="superscript"/>
        </w:rPr>
        <w:t>1</w:t>
      </w:r>
      <w:r w:rsidRPr="00051164">
        <w:rPr>
          <w:i/>
          <w:sz w:val="22"/>
          <w:szCs w:val="22"/>
          <w:shd w:val="clear" w:color="auto" w:fill="FFFFFF"/>
        </w:rPr>
        <w:t>. Look for their fruit when they bear fruit and ripen! Surely, in all this (description), there are wonders for the people who have realized (God). (6: 99)</w:t>
      </w:r>
    </w:p>
    <w:p w14:paraId="3C58823D" w14:textId="77777777" w:rsidR="0088305E" w:rsidRPr="00051164" w:rsidRDefault="0088305E" w:rsidP="005E2A02">
      <w:pPr>
        <w:spacing w:line="22" w:lineRule="atLeast"/>
        <w:jc w:val="both"/>
        <w:rPr>
          <w:sz w:val="22"/>
          <w:szCs w:val="22"/>
          <w:shd w:val="clear" w:color="auto" w:fill="FFFFFF"/>
        </w:rPr>
      </w:pPr>
    </w:p>
    <w:p w14:paraId="276B12C6" w14:textId="4382B780" w:rsidR="000C2F4C" w:rsidRPr="00051164" w:rsidRDefault="000C2F4C" w:rsidP="005E2A02">
      <w:pPr>
        <w:spacing w:line="22" w:lineRule="atLeast"/>
        <w:jc w:val="both"/>
        <w:rPr>
          <w:sz w:val="22"/>
          <w:szCs w:val="22"/>
        </w:rPr>
      </w:pPr>
      <w:r w:rsidRPr="00051164">
        <w:rPr>
          <w:sz w:val="22"/>
          <w:szCs w:val="22"/>
          <w:shd w:val="clear" w:color="auto" w:fill="FFFFFF"/>
        </w:rPr>
        <w:t xml:space="preserve">1- </w:t>
      </w:r>
      <w:r w:rsidRPr="00051164">
        <w:rPr>
          <w:sz w:val="22"/>
          <w:szCs w:val="22"/>
        </w:rPr>
        <w:t xml:space="preserve">Qur’an describes the flora and fauna of the Earth; and how their mutual dependence leads to the survival of living beings. Qur’an mentions about some specific plants. 22 identifiable plants </w:t>
      </w:r>
      <w:r w:rsidR="00152399" w:rsidRPr="00051164">
        <w:rPr>
          <w:sz w:val="22"/>
          <w:szCs w:val="22"/>
        </w:rPr>
        <w:t>belonging</w:t>
      </w:r>
      <w:r w:rsidRPr="00051164">
        <w:rPr>
          <w:sz w:val="22"/>
          <w:szCs w:val="22"/>
        </w:rPr>
        <w:t xml:space="preserve"> to seventeen plant families are cited in the Holy </w:t>
      </w:r>
      <w:r w:rsidR="00495AC3" w:rsidRPr="00051164">
        <w:rPr>
          <w:sz w:val="22"/>
          <w:szCs w:val="22"/>
        </w:rPr>
        <w:t>Qur’ān</w:t>
      </w:r>
      <w:r w:rsidRPr="00051164">
        <w:rPr>
          <w:sz w:val="22"/>
          <w:szCs w:val="22"/>
        </w:rPr>
        <w:t xml:space="preserve">. These </w:t>
      </w:r>
      <w:r w:rsidR="00152399" w:rsidRPr="00051164">
        <w:rPr>
          <w:sz w:val="22"/>
          <w:szCs w:val="22"/>
        </w:rPr>
        <w:t>include</w:t>
      </w:r>
      <w:r w:rsidRPr="00051164">
        <w:rPr>
          <w:sz w:val="22"/>
          <w:szCs w:val="22"/>
        </w:rPr>
        <w:t xml:space="preserve"> Manna Date-Palm, Olive; Grape, Pomegranate; Fig, Cedar; Tamarisk; Tooth Brush Tree; Henna; Ginger; Lentil; Onion; Garlic; Cucumber; Acacia; Gourd ; Mustard’ Sweet Basil; Euphorbia;  Bitter Thorn; Blessed Tree. According to botanical names, they are: Ficus carica, Olea europoea, Phoenix dactylifera, Vitis vinifera, Panica granatum, Ocimum basilicum, Dryobalanops camphora, Zingiber officinale, Brassica nigra, Salvadora persica, Tamarix, Zizyphus spina-christi, Citrulus colocynthis, Cucurbita pepo, Cucumis sativus, Allium sativum, A. cepa, lens esculents, Mūsa sapientum, Hordeum vulgare, Triticum vulgare and Trifolium. Some are recognized as holy plants such as fig, olive, date palm and pomegranates; some aroma plants such as zinger, basil and chamfer; and some popular nutritious plants like onion, garlic and lentils; astringent plants as colocynth or Pasteur plants like clover. Apart from specific plants, words related to botany such as plants, seeds, grains, ornamentals, gardens, trees, fruits and herbs are also mentioned very often to denote a plant, a plant part, type and/or habit of a plant or places where plants normally grow. A comprehensive list of surahs and ayahs where a distinct plant or a keyword indicates plants has been prepared by some experts. The taxonomic position and common names of those plants are included. Biological phenomena such as </w:t>
      </w:r>
      <w:r w:rsidRPr="00051164">
        <w:rPr>
          <w:sz w:val="22"/>
          <w:szCs w:val="22"/>
        </w:rPr>
        <w:lastRenderedPageBreak/>
        <w:t xml:space="preserve">biodiversity, seed germination, photosynthesis and diverse uses of plants are also indicated. Various cycles including water cycle, food cycle, air cycle, life and death cycle are also mentioned in a number of verses. God reminds human beings that such a biodiversity and such huge complexities and coordination between animate and inanimate matter could not have been possible without a preconceived plan, design and execution by All-Knowing Lord of the Universe. </w:t>
      </w:r>
    </w:p>
    <w:p w14:paraId="3329BDF6" w14:textId="77777777" w:rsidR="00152399" w:rsidRPr="00051164" w:rsidRDefault="00152399" w:rsidP="005E2A02">
      <w:pPr>
        <w:spacing w:line="22" w:lineRule="atLeast"/>
        <w:jc w:val="both"/>
        <w:rPr>
          <w:sz w:val="22"/>
          <w:szCs w:val="22"/>
          <w:shd w:val="clear" w:color="auto" w:fill="FFFFFF"/>
        </w:rPr>
      </w:pPr>
    </w:p>
    <w:p w14:paraId="354E9168" w14:textId="7CE23D07" w:rsidR="000C2F4C" w:rsidRPr="00051164" w:rsidRDefault="000C2F4C" w:rsidP="005E2A02">
      <w:pPr>
        <w:widowControl w:val="0"/>
        <w:spacing w:line="22" w:lineRule="atLeast"/>
        <w:jc w:val="both"/>
        <w:rPr>
          <w:i/>
          <w:sz w:val="22"/>
          <w:szCs w:val="22"/>
          <w:shd w:val="clear" w:color="auto" w:fill="FFFFFF"/>
        </w:rPr>
      </w:pPr>
      <w:r w:rsidRPr="00051164">
        <w:rPr>
          <w:i/>
          <w:sz w:val="22"/>
          <w:szCs w:val="22"/>
          <w:shd w:val="clear" w:color="auto" w:fill="FFFFFF"/>
        </w:rPr>
        <w:t>There is not a single moving living being on the earth, without exception, and the responsibility of its sustenance is God’s. He knows where it lives and where it is destined to a permanent place</w:t>
      </w:r>
      <w:r w:rsidRPr="00051164">
        <w:rPr>
          <w:i/>
          <w:sz w:val="22"/>
          <w:szCs w:val="22"/>
          <w:shd w:val="clear" w:color="auto" w:fill="FFFFFF"/>
          <w:vertAlign w:val="superscript"/>
        </w:rPr>
        <w:t>1</w:t>
      </w:r>
      <w:r w:rsidRPr="00051164">
        <w:rPr>
          <w:i/>
          <w:sz w:val="22"/>
          <w:szCs w:val="22"/>
          <w:shd w:val="clear" w:color="auto" w:fill="FFFFFF"/>
        </w:rPr>
        <w:t>. All this is recorded in a distinct document. (11:6)</w:t>
      </w:r>
    </w:p>
    <w:p w14:paraId="789FE6EA" w14:textId="77777777" w:rsidR="00152399" w:rsidRPr="00051164" w:rsidRDefault="00152399" w:rsidP="005E2A02">
      <w:pPr>
        <w:spacing w:line="22" w:lineRule="atLeast"/>
        <w:jc w:val="both"/>
        <w:rPr>
          <w:sz w:val="22"/>
          <w:szCs w:val="22"/>
        </w:rPr>
      </w:pPr>
    </w:p>
    <w:p w14:paraId="222D2384" w14:textId="5A247C59" w:rsidR="000C2F4C" w:rsidRPr="00051164" w:rsidRDefault="000C2F4C" w:rsidP="005E2A02">
      <w:pPr>
        <w:spacing w:line="22" w:lineRule="atLeast"/>
        <w:jc w:val="both"/>
        <w:rPr>
          <w:sz w:val="22"/>
          <w:szCs w:val="22"/>
        </w:rPr>
      </w:pPr>
      <w:r w:rsidRPr="00051164">
        <w:rPr>
          <w:sz w:val="22"/>
          <w:szCs w:val="22"/>
        </w:rPr>
        <w:t xml:space="preserve">1- According to the present knowledge, there are around 8.7 </w:t>
      </w:r>
      <w:r w:rsidR="000D0F27" w:rsidRPr="00051164">
        <w:rPr>
          <w:sz w:val="22"/>
          <w:szCs w:val="22"/>
        </w:rPr>
        <w:t>million</w:t>
      </w:r>
      <w:r w:rsidRPr="00051164">
        <w:rPr>
          <w:sz w:val="22"/>
          <w:szCs w:val="22"/>
        </w:rPr>
        <w:t xml:space="preserve"> of the species of animals and plants in the world.  God has created a perfect system, in which each one of them earns its sustenance and livelihood. This is despite the fact that, except human beings, none of them has a brain, which can understand the subtleties of the food supply they are dependent upon. </w:t>
      </w:r>
      <w:r w:rsidRPr="00051164">
        <w:rPr>
          <w:rStyle w:val="Strong"/>
          <w:rFonts w:eastAsiaTheme="majorEastAsia"/>
          <w:b w:val="0"/>
          <w:sz w:val="22"/>
          <w:szCs w:val="22"/>
        </w:rPr>
        <w:t>Depending</w:t>
      </w:r>
      <w:r w:rsidRPr="00051164">
        <w:rPr>
          <w:rStyle w:val="Strong"/>
          <w:rFonts w:eastAsia="Adobe Gothic Std B"/>
          <w:b w:val="0"/>
          <w:sz w:val="22"/>
          <w:szCs w:val="22"/>
        </w:rPr>
        <w:t xml:space="preserve"> on</w:t>
      </w:r>
      <w:r w:rsidRPr="00051164">
        <w:rPr>
          <w:sz w:val="22"/>
          <w:szCs w:val="22"/>
        </w:rPr>
        <w:t> which animals and plants live there, every </w:t>
      </w:r>
      <w:r w:rsidRPr="00051164">
        <w:rPr>
          <w:rStyle w:val="Strong"/>
          <w:rFonts w:eastAsia="Adobe Gothic Std B"/>
          <w:b w:val="0"/>
          <w:sz w:val="22"/>
          <w:szCs w:val="22"/>
        </w:rPr>
        <w:t>ecosystem</w:t>
      </w:r>
      <w:r w:rsidRPr="00051164">
        <w:rPr>
          <w:sz w:val="22"/>
          <w:szCs w:val="22"/>
        </w:rPr>
        <w:t> has a different kind of food chain. Plants are the lowest but the most important part of the food chain. They are called Producers because they produce their own </w:t>
      </w:r>
      <w:hyperlink r:id="rId999" w:history="1">
        <w:r w:rsidRPr="00051164">
          <w:rPr>
            <w:rStyle w:val="Hyperlink"/>
            <w:color w:val="auto"/>
            <w:sz w:val="22"/>
            <w:szCs w:val="22"/>
            <w:u w:val="none"/>
          </w:rPr>
          <w:t>food</w:t>
        </w:r>
      </w:hyperlink>
      <w:r w:rsidRPr="00051164">
        <w:rPr>
          <w:sz w:val="22"/>
          <w:szCs w:val="22"/>
        </w:rPr>
        <w:t xml:space="preserve"> using </w:t>
      </w:r>
      <w:hyperlink r:id="rId1000" w:history="1">
        <w:r w:rsidRPr="00051164">
          <w:rPr>
            <w:rStyle w:val="Hyperlink"/>
            <w:color w:val="auto"/>
            <w:sz w:val="22"/>
            <w:szCs w:val="22"/>
            <w:u w:val="none"/>
          </w:rPr>
          <w:t>energy</w:t>
        </w:r>
      </w:hyperlink>
      <w:r w:rsidRPr="00051164">
        <w:rPr>
          <w:sz w:val="22"/>
          <w:szCs w:val="22"/>
        </w:rPr>
        <w:t xml:space="preserve"> from sunlight. This process is called </w:t>
      </w:r>
      <w:r w:rsidRPr="00051164">
        <w:rPr>
          <w:rStyle w:val="Strong"/>
          <w:rFonts w:eastAsia="Adobe Gothic Std B"/>
          <w:b w:val="0"/>
          <w:sz w:val="22"/>
          <w:szCs w:val="22"/>
        </w:rPr>
        <w:t>Photosynthesis</w:t>
      </w:r>
      <w:r w:rsidRPr="00051164">
        <w:rPr>
          <w:sz w:val="22"/>
          <w:szCs w:val="22"/>
        </w:rPr>
        <w:t>. So, God made Sun the original source of food on the earth, the energy from which gets transformed into food. Animals are the </w:t>
      </w:r>
      <w:r w:rsidRPr="00051164">
        <w:rPr>
          <w:rStyle w:val="Strong"/>
          <w:rFonts w:eastAsia="Adobe Gothic Std B"/>
          <w:b w:val="0"/>
          <w:sz w:val="22"/>
          <w:szCs w:val="22"/>
        </w:rPr>
        <w:t>Consumers</w:t>
      </w:r>
      <w:r w:rsidRPr="00051164">
        <w:rPr>
          <w:sz w:val="22"/>
          <w:szCs w:val="22"/>
        </w:rPr>
        <w:t> of the food chain. They eat either other plants or other animals. There are four main groups of animals in terms of the food chain.  They have already been described.</w:t>
      </w:r>
    </w:p>
    <w:p w14:paraId="38B84589" w14:textId="77777777" w:rsidR="000C2F4C" w:rsidRPr="00051164" w:rsidRDefault="000C2F4C" w:rsidP="005E2A02">
      <w:pPr>
        <w:spacing w:line="22" w:lineRule="atLeast"/>
        <w:ind w:firstLine="720"/>
        <w:jc w:val="both"/>
        <w:rPr>
          <w:sz w:val="22"/>
          <w:szCs w:val="22"/>
        </w:rPr>
      </w:pPr>
      <w:r w:rsidRPr="00051164">
        <w:rPr>
          <w:sz w:val="22"/>
          <w:szCs w:val="22"/>
        </w:rPr>
        <w:t>Many creatures belong to more than one food chain like Grass. It is eaten by many other animals as well as </w:t>
      </w:r>
      <w:hyperlink r:id="rId1001" w:history="1">
        <w:r w:rsidRPr="00051164">
          <w:rPr>
            <w:rStyle w:val="Hyperlink"/>
            <w:color w:val="auto"/>
            <w:sz w:val="22"/>
            <w:szCs w:val="22"/>
            <w:u w:val="none"/>
          </w:rPr>
          <w:t>insects</w:t>
        </w:r>
      </w:hyperlink>
      <w:r w:rsidRPr="00051164">
        <w:rPr>
          <w:sz w:val="22"/>
          <w:szCs w:val="22"/>
        </w:rPr>
        <w:t xml:space="preserve">. Food chains </w:t>
      </w:r>
      <w:r w:rsidRPr="00051164">
        <w:rPr>
          <w:rStyle w:val="Strong"/>
          <w:rFonts w:eastAsiaTheme="majorEastAsia"/>
          <w:b w:val="0"/>
          <w:sz w:val="22"/>
          <w:szCs w:val="22"/>
        </w:rPr>
        <w:t>connected</w:t>
      </w:r>
      <w:r w:rsidRPr="00051164">
        <w:rPr>
          <w:sz w:val="22"/>
          <w:szCs w:val="22"/>
        </w:rPr>
        <w:t> to each other are called food webs.</w:t>
      </w:r>
    </w:p>
    <w:p w14:paraId="105076A8" w14:textId="77777777" w:rsidR="000C2F4C" w:rsidRPr="00051164" w:rsidRDefault="000C2F4C" w:rsidP="005E2A02">
      <w:pPr>
        <w:spacing w:line="22" w:lineRule="atLeast"/>
        <w:ind w:firstLine="720"/>
        <w:jc w:val="both"/>
        <w:rPr>
          <w:sz w:val="22"/>
          <w:szCs w:val="22"/>
        </w:rPr>
      </w:pPr>
      <w:r w:rsidRPr="00051164">
        <w:rPr>
          <w:sz w:val="22"/>
          <w:szCs w:val="22"/>
        </w:rPr>
        <w:t>The </w:t>
      </w:r>
      <w:r w:rsidRPr="00051164">
        <w:rPr>
          <w:rStyle w:val="Strong"/>
          <w:rFonts w:eastAsiaTheme="majorEastAsia"/>
          <w:b w:val="0"/>
          <w:sz w:val="22"/>
          <w:szCs w:val="22"/>
        </w:rPr>
        <w:t>balance</w:t>
      </w:r>
      <w:r w:rsidRPr="00051164">
        <w:rPr>
          <w:sz w:val="22"/>
          <w:szCs w:val="22"/>
        </w:rPr>
        <w:t xml:space="preserve"> of plants and animals within a food chain is of course </w:t>
      </w:r>
      <w:r w:rsidRPr="00051164">
        <w:rPr>
          <w:rStyle w:val="Strong"/>
          <w:rFonts w:eastAsiaTheme="majorEastAsia"/>
          <w:b w:val="0"/>
          <w:sz w:val="22"/>
          <w:szCs w:val="22"/>
        </w:rPr>
        <w:t>determined</w:t>
      </w:r>
      <w:r w:rsidRPr="00051164">
        <w:rPr>
          <w:sz w:val="22"/>
          <w:szCs w:val="22"/>
        </w:rPr>
        <w:t xml:space="preserve"> by the system created by God on the earth. Only an All-Knowing, All-Powerful Lord of the Universe </w:t>
      </w:r>
      <w:r w:rsidRPr="00051164">
        <w:rPr>
          <w:sz w:val="22"/>
          <w:szCs w:val="22"/>
        </w:rPr>
        <w:lastRenderedPageBreak/>
        <w:t xml:space="preserve">can create such a complex food chain, which has so many subtle, finely tuned intricacies within it, which man has taken thousands and thousands of years to even understand, that too not fully yet. </w:t>
      </w:r>
    </w:p>
    <w:p w14:paraId="779C0CB1" w14:textId="77777777" w:rsidR="00152399" w:rsidRPr="00051164" w:rsidRDefault="00152399" w:rsidP="005E2A02">
      <w:pPr>
        <w:spacing w:line="22" w:lineRule="atLeast"/>
        <w:ind w:firstLine="720"/>
        <w:jc w:val="both"/>
        <w:rPr>
          <w:i/>
          <w:sz w:val="22"/>
          <w:szCs w:val="22"/>
        </w:rPr>
      </w:pPr>
    </w:p>
    <w:p w14:paraId="5ADA0B74" w14:textId="389FE37A" w:rsidR="000C2F4C" w:rsidRPr="00051164" w:rsidRDefault="000C2F4C" w:rsidP="005E2A02">
      <w:pPr>
        <w:widowControl w:val="0"/>
        <w:spacing w:line="22" w:lineRule="atLeast"/>
        <w:jc w:val="both"/>
        <w:rPr>
          <w:i/>
          <w:sz w:val="22"/>
          <w:szCs w:val="22"/>
        </w:rPr>
      </w:pPr>
      <w:bookmarkStart w:id="8" w:name="_Hlk182553857"/>
      <w:r w:rsidRPr="00051164">
        <w:rPr>
          <w:i/>
          <w:sz w:val="22"/>
          <w:szCs w:val="22"/>
        </w:rPr>
        <w:t xml:space="preserve">He rains water from the sky, which fills the channels in accordance with their capacity. Then, their torrents precipitate the swelling foam similar to one, which comes to the surface from the smelted ore when people manufacture ornaments and tools. This is how God distinguishes the truth from the falsehood. The scum is thrown leaving the useful material on the Earth surface, which benefits the people. This is how God coins examples. (13: 17) </w:t>
      </w:r>
    </w:p>
    <w:p w14:paraId="417482C2" w14:textId="77777777" w:rsidR="00152399" w:rsidRPr="00051164" w:rsidRDefault="00152399" w:rsidP="005E2A02">
      <w:pPr>
        <w:widowControl w:val="0"/>
        <w:spacing w:line="22" w:lineRule="atLeast"/>
        <w:jc w:val="both"/>
        <w:rPr>
          <w:sz w:val="22"/>
          <w:szCs w:val="22"/>
        </w:rPr>
      </w:pPr>
    </w:p>
    <w:bookmarkEnd w:id="8"/>
    <w:p w14:paraId="778EF1DA" w14:textId="4E2DA182" w:rsidR="000C2F4C" w:rsidRPr="00051164" w:rsidRDefault="000C2F4C" w:rsidP="005E2A02">
      <w:pPr>
        <w:widowControl w:val="0"/>
        <w:spacing w:line="22" w:lineRule="atLeast"/>
        <w:jc w:val="both"/>
        <w:rPr>
          <w:sz w:val="22"/>
          <w:szCs w:val="22"/>
        </w:rPr>
      </w:pPr>
      <w:r w:rsidRPr="00051164">
        <w:rPr>
          <w:i/>
          <w:sz w:val="22"/>
          <w:szCs w:val="22"/>
          <w:shd w:val="clear" w:color="auto" w:fill="FFFFFF"/>
        </w:rPr>
        <w:t>Do you not ponder how God has coined the example of a healthy statement? It is like a good tree</w:t>
      </w:r>
      <w:r w:rsidRPr="00051164">
        <w:rPr>
          <w:i/>
          <w:sz w:val="22"/>
          <w:szCs w:val="22"/>
          <w:shd w:val="clear" w:color="auto" w:fill="FFFFFF"/>
          <w:vertAlign w:val="superscript"/>
        </w:rPr>
        <w:t>1</w:t>
      </w:r>
      <w:r w:rsidRPr="00051164">
        <w:rPr>
          <w:i/>
          <w:sz w:val="22"/>
          <w:szCs w:val="22"/>
          <w:shd w:val="clear" w:color="auto" w:fill="FFFFFF"/>
        </w:rPr>
        <w:t>, the root of which is firmly fixed (in the ground), and the branches spread in the sky, always yielding its fruit in every season with the signal from its Lord. God keeps striking examples for the mankind so that they may give thought. Further, the example of an unhealthy statement is that of an unhealthy tree, which tends to get uprooted from the earth, being unable to resist (the pressures of atmosphere). In this way, through a firm statement, God grants strength to the Committed Followers, both in this world and in the Hereafter. As far as the offenders are concerned, God lets them deviate. God acts according to His causality. (</w:t>
      </w:r>
      <w:r w:rsidRPr="00051164">
        <w:rPr>
          <w:rFonts w:eastAsia="Adobe Gothic Std B"/>
          <w:i/>
          <w:sz w:val="22"/>
          <w:szCs w:val="22"/>
        </w:rPr>
        <w:t>14: 24-27)</w:t>
      </w:r>
    </w:p>
    <w:p w14:paraId="4C4ABEAC" w14:textId="77777777" w:rsidR="00BC09A9" w:rsidRPr="00051164" w:rsidRDefault="00BC09A9" w:rsidP="005E2A02">
      <w:pPr>
        <w:spacing w:line="22" w:lineRule="atLeast"/>
        <w:jc w:val="both"/>
        <w:rPr>
          <w:rFonts w:eastAsia="Adobe Gothic Std B"/>
          <w:bCs/>
          <w:iCs/>
          <w:sz w:val="22"/>
          <w:szCs w:val="22"/>
        </w:rPr>
      </w:pPr>
    </w:p>
    <w:p w14:paraId="41E1266A" w14:textId="76A8FEFA" w:rsidR="000C2F4C" w:rsidRPr="00051164" w:rsidRDefault="000C2F4C" w:rsidP="005E2A02">
      <w:pPr>
        <w:spacing w:line="22" w:lineRule="atLeast"/>
        <w:jc w:val="both"/>
        <w:rPr>
          <w:i/>
          <w:sz w:val="22"/>
          <w:szCs w:val="22"/>
        </w:rPr>
      </w:pPr>
      <w:r w:rsidRPr="00051164">
        <w:rPr>
          <w:rFonts w:eastAsia="Adobe Gothic Std B"/>
          <w:bCs/>
          <w:iCs/>
          <w:sz w:val="22"/>
          <w:szCs w:val="22"/>
        </w:rPr>
        <w:t xml:space="preserve">1- Trees may be good and bad (for human beings) depending upon what they provide. Good trees are strongly grounded and provide good fruits, </w:t>
      </w:r>
      <w:r w:rsidRPr="00051164">
        <w:rPr>
          <w:sz w:val="22"/>
          <w:szCs w:val="22"/>
        </w:rPr>
        <w:t xml:space="preserve">much-needed shade and colour to the environment.  They are pleasing to the eyes and people want to plant them in their gardens or backyards. Apart from the trees that provide fruits like Datepalms, Apples, Mangoes, Pineapples, Grapes, </w:t>
      </w:r>
      <w:r w:rsidRPr="00051164">
        <w:rPr>
          <w:sz w:val="22"/>
          <w:szCs w:val="22"/>
          <w:shd w:val="clear" w:color="auto" w:fill="FFFFFF"/>
        </w:rPr>
        <w:t xml:space="preserve">Rambutan. Pulasan/Philosan, Sweet Hog Plum, Sapodilla, Mangosteen, Lemon drop Mangosteen, there are trees that provide good flowers and other items used for human needs.  </w:t>
      </w:r>
    </w:p>
    <w:p w14:paraId="758B91D6" w14:textId="77777777" w:rsidR="000C2F4C" w:rsidRPr="00051164" w:rsidRDefault="000C2F4C" w:rsidP="005E2A02">
      <w:pPr>
        <w:spacing w:line="22" w:lineRule="atLeast"/>
        <w:ind w:firstLine="720"/>
        <w:jc w:val="both"/>
        <w:rPr>
          <w:i/>
          <w:sz w:val="22"/>
          <w:szCs w:val="22"/>
        </w:rPr>
      </w:pPr>
      <w:r w:rsidRPr="00051164">
        <w:rPr>
          <w:sz w:val="22"/>
          <w:szCs w:val="22"/>
          <w:shd w:val="clear" w:color="auto" w:fill="FFFFFF"/>
        </w:rPr>
        <w:lastRenderedPageBreak/>
        <w:t>A bad tree </w:t>
      </w:r>
      <w:r w:rsidRPr="00051164">
        <w:rPr>
          <w:bCs/>
          <w:sz w:val="22"/>
          <w:szCs w:val="22"/>
          <w:shd w:val="clear" w:color="auto" w:fill="FFFFFF"/>
        </w:rPr>
        <w:t>is not firmly grounded</w:t>
      </w:r>
      <w:r w:rsidRPr="00051164">
        <w:rPr>
          <w:sz w:val="22"/>
          <w:szCs w:val="22"/>
          <w:shd w:val="clear" w:color="auto" w:fill="FFFFFF"/>
        </w:rPr>
        <w:t xml:space="preserve"> and can be plucked up easily. They may be weedy, short-lived, and insect and disease-prone, having invasive roots and look unattractive most of the year. </w:t>
      </w:r>
      <w:r w:rsidRPr="00051164">
        <w:rPr>
          <w:sz w:val="22"/>
          <w:szCs w:val="22"/>
        </w:rPr>
        <w:t>Some examples, which people avoid in their home yards, are White Mulberry, Hackberry, Cottonwood, Bradford Pear, Mimosa Tree and Weeping Willow.</w:t>
      </w:r>
    </w:p>
    <w:p w14:paraId="0666BD13" w14:textId="77777777" w:rsidR="000C2F4C" w:rsidRPr="00051164" w:rsidRDefault="000C2F4C" w:rsidP="005E2A02">
      <w:pPr>
        <w:spacing w:line="22" w:lineRule="atLeast"/>
        <w:ind w:firstLine="720"/>
        <w:jc w:val="both"/>
        <w:rPr>
          <w:i/>
          <w:sz w:val="22"/>
          <w:szCs w:val="22"/>
        </w:rPr>
      </w:pPr>
      <w:r w:rsidRPr="00051164">
        <w:rPr>
          <w:sz w:val="22"/>
          <w:szCs w:val="22"/>
        </w:rPr>
        <w:t>But humans need to know that, while trees will always remain good or bad (for human beings) and cannot change their nature, humans can always change. Once they start following God’s directives, they become good, even if they were bad before. Once they start violating His injunctions, they become bad, even if they were good before. But there are people who do not change throughout their lives, despite hearing messages from God, and it is they who are the worst examples of bad trees. They will be disliked because, instead of being helpful, they will be harmful to the people living in their vicinity, and they will ultimately harm themselves. Good people on the other hand engage in activities that help the other people; and they are always willing to help the needy. They will be the beneficiaries themselves, often in this world also, but surely in the Hereafter. Bible also talks of good and bad trees. Here is an excerpt from Luke’s Version of Evangel:</w:t>
      </w:r>
    </w:p>
    <w:p w14:paraId="2E703EF8" w14:textId="77777777" w:rsidR="000C2F4C" w:rsidRPr="00051164" w:rsidRDefault="000C2F4C" w:rsidP="005E2A02">
      <w:pPr>
        <w:spacing w:line="22" w:lineRule="atLeast"/>
        <w:jc w:val="both"/>
        <w:rPr>
          <w:rStyle w:val="Hyperlink"/>
          <w:color w:val="auto"/>
          <w:sz w:val="22"/>
          <w:szCs w:val="22"/>
          <w:u w:val="none"/>
        </w:rPr>
      </w:pPr>
      <w:r w:rsidRPr="00051164">
        <w:rPr>
          <w:i/>
          <w:sz w:val="22"/>
          <w:szCs w:val="22"/>
        </w:rPr>
        <w:t xml:space="preserve">“No good tree bears bad fruit, nor does a bad tree bear good fruit. Each tree is recognized by its own fruit. People do not pick figs from thornbushes, or grapes from briers. The good man brings good things out of the good stored up in his heart, and the evil man brings evil things out of the evil stored up in his heart. For out of the overflow of his heart his mouth speaks.” (Luke 6:43-45) </w:t>
      </w:r>
    </w:p>
    <w:p w14:paraId="099A5E0E" w14:textId="77777777" w:rsidR="00BC09A9" w:rsidRPr="00051164" w:rsidRDefault="00BC09A9" w:rsidP="005E2A02">
      <w:pPr>
        <w:spacing w:line="22" w:lineRule="atLeast"/>
        <w:jc w:val="both"/>
        <w:rPr>
          <w:i/>
          <w:sz w:val="22"/>
          <w:szCs w:val="22"/>
        </w:rPr>
      </w:pPr>
    </w:p>
    <w:p w14:paraId="7EEB0509" w14:textId="6A819E14" w:rsidR="000C2F4C" w:rsidRPr="00051164" w:rsidRDefault="000C2F4C" w:rsidP="005E2A02">
      <w:pPr>
        <w:spacing w:line="22" w:lineRule="atLeast"/>
        <w:jc w:val="both"/>
        <w:rPr>
          <w:i/>
          <w:sz w:val="22"/>
          <w:szCs w:val="22"/>
        </w:rPr>
      </w:pPr>
      <w:r w:rsidRPr="00051164">
        <w:rPr>
          <w:i/>
          <w:sz w:val="22"/>
          <w:szCs w:val="22"/>
        </w:rPr>
        <w:t xml:space="preserve">Do you observe the water you take? Is it you who rains it down from the cloud, or We? If We had caused, We could have made it brine. Then, why do you not express thanks? Do you observe the fire you burn? Do you grow the tree used for it, or We? (56: 68-72) </w:t>
      </w:r>
    </w:p>
    <w:p w14:paraId="4444DCEB" w14:textId="77777777" w:rsidR="00BC09A9" w:rsidRPr="00051164" w:rsidRDefault="00BC09A9" w:rsidP="005E2A02">
      <w:pPr>
        <w:spacing w:line="22" w:lineRule="atLeast"/>
        <w:jc w:val="both"/>
        <w:rPr>
          <w:i/>
          <w:sz w:val="22"/>
          <w:szCs w:val="22"/>
        </w:rPr>
      </w:pPr>
    </w:p>
    <w:p w14:paraId="7475991E" w14:textId="31013B24" w:rsidR="000C2F4C" w:rsidRPr="00051164" w:rsidRDefault="000C2F4C" w:rsidP="005E2A02">
      <w:pPr>
        <w:widowControl w:val="0"/>
        <w:spacing w:line="22" w:lineRule="atLeast"/>
        <w:jc w:val="both"/>
        <w:rPr>
          <w:rFonts w:eastAsia="Adobe Gothic Std B"/>
          <w:i/>
          <w:sz w:val="22"/>
          <w:szCs w:val="22"/>
        </w:rPr>
      </w:pPr>
      <w:r w:rsidRPr="00051164">
        <w:rPr>
          <w:i/>
          <w:sz w:val="22"/>
          <w:szCs w:val="22"/>
        </w:rPr>
        <w:t xml:space="preserve">Ask: Have you ever visualised (the situation) where all the water goes deep inside the Earth, (and in case it happened), who (other </w:t>
      </w:r>
      <w:r w:rsidRPr="00051164">
        <w:rPr>
          <w:i/>
          <w:sz w:val="22"/>
          <w:szCs w:val="22"/>
        </w:rPr>
        <w:lastRenderedPageBreak/>
        <w:t>than God) could have supplied you with running water?</w:t>
      </w:r>
      <w:r w:rsidRPr="00051164">
        <w:rPr>
          <w:i/>
          <w:sz w:val="22"/>
          <w:szCs w:val="22"/>
          <w:vertAlign w:val="superscript"/>
        </w:rPr>
        <w:t>1</w:t>
      </w:r>
      <w:r w:rsidRPr="00051164">
        <w:rPr>
          <w:i/>
          <w:sz w:val="22"/>
          <w:szCs w:val="22"/>
        </w:rPr>
        <w:t xml:space="preserve"> (67: 30)</w:t>
      </w:r>
    </w:p>
    <w:p w14:paraId="2A5ED71D" w14:textId="77777777" w:rsidR="00BC09A9" w:rsidRPr="00051164" w:rsidRDefault="00BC09A9" w:rsidP="005E2A02">
      <w:pPr>
        <w:spacing w:line="22" w:lineRule="atLeast"/>
        <w:jc w:val="both"/>
        <w:rPr>
          <w:rFonts w:eastAsia="Adobe Gothic Std B"/>
          <w:sz w:val="22"/>
          <w:szCs w:val="22"/>
        </w:rPr>
      </w:pPr>
    </w:p>
    <w:p w14:paraId="5E800FD4" w14:textId="05AA3111" w:rsidR="000C2F4C" w:rsidRPr="00051164" w:rsidRDefault="000C2F4C" w:rsidP="005E2A02">
      <w:pPr>
        <w:spacing w:line="22" w:lineRule="atLeast"/>
        <w:jc w:val="both"/>
        <w:rPr>
          <w:rFonts w:eastAsia="Adobe Gothic Std B"/>
          <w:i/>
          <w:sz w:val="22"/>
          <w:szCs w:val="22"/>
        </w:rPr>
      </w:pPr>
      <w:r w:rsidRPr="00051164">
        <w:rPr>
          <w:rFonts w:eastAsia="Adobe Gothic Std B"/>
          <w:sz w:val="22"/>
          <w:szCs w:val="22"/>
        </w:rPr>
        <w:t xml:space="preserve">1- Water and air are the most essential prerequisites for all the living beings, animals as well as plants, to survive. Human beings are no exception. We cannot even think of life without water. And God created a complex and highly coordinated system through which water remains available to all the living beings. This required a </w:t>
      </w:r>
      <w:r w:rsidR="00F720E5" w:rsidRPr="00051164">
        <w:rPr>
          <w:rFonts w:eastAsia="Adobe Gothic Std B"/>
          <w:sz w:val="22"/>
          <w:szCs w:val="22"/>
        </w:rPr>
        <w:t>well-established</w:t>
      </w:r>
      <w:r w:rsidRPr="00051164">
        <w:rPr>
          <w:rFonts w:eastAsia="Adobe Gothic Std B"/>
          <w:sz w:val="22"/>
          <w:szCs w:val="22"/>
        </w:rPr>
        <w:t xml:space="preserve"> system of water cycle, which have so many important components. The above verses point to the natural cycle of water, which is going on in the earth for millions of years, and makes water available to all the living beings, including human beings. </w:t>
      </w:r>
      <w:r w:rsidRPr="00051164">
        <w:rPr>
          <w:sz w:val="22"/>
          <w:szCs w:val="22"/>
          <w:shd w:val="clear" w:color="auto" w:fill="FFFFFF"/>
        </w:rPr>
        <w:t xml:space="preserve">The natural water cycle uses physical processes to move water from the surface of the earth to the </w:t>
      </w:r>
      <w:r w:rsidRPr="00051164">
        <w:rPr>
          <w:sz w:val="22"/>
          <w:szCs w:val="22"/>
        </w:rPr>
        <w:t xml:space="preserve">atmosphere </w:t>
      </w:r>
      <w:r w:rsidRPr="00051164">
        <w:rPr>
          <w:sz w:val="22"/>
          <w:szCs w:val="22"/>
          <w:shd w:val="clear" w:color="auto" w:fill="FFFFFF"/>
        </w:rPr>
        <w:t>and back again. This involves the following processes: (a) Evaporation</w:t>
      </w:r>
      <w:r w:rsidRPr="00051164">
        <w:rPr>
          <w:rStyle w:val="Strong"/>
          <w:sz w:val="22"/>
          <w:szCs w:val="22"/>
        </w:rPr>
        <w:t>:</w:t>
      </w:r>
      <w:r w:rsidRPr="00051164">
        <w:rPr>
          <w:sz w:val="22"/>
          <w:szCs w:val="22"/>
        </w:rPr>
        <w:t xml:space="preserve"> when the Sun shines, it turns water into gas form known as gas called water vapour, which rises into the air; (b)</w:t>
      </w:r>
      <w:r w:rsidRPr="00051164">
        <w:rPr>
          <w:rStyle w:val="Strong"/>
          <w:b w:val="0"/>
          <w:sz w:val="22"/>
          <w:szCs w:val="22"/>
        </w:rPr>
        <w:t>Transpiration:</w:t>
      </w:r>
      <w:r w:rsidRPr="00051164">
        <w:rPr>
          <w:sz w:val="22"/>
          <w:szCs w:val="22"/>
        </w:rPr>
        <w:t xml:space="preserve">  when the sun warms people, plants and animals, they release water vapour into the air; (c) </w:t>
      </w:r>
      <w:r w:rsidRPr="00051164">
        <w:rPr>
          <w:rStyle w:val="Strong"/>
          <w:b w:val="0"/>
          <w:sz w:val="22"/>
          <w:szCs w:val="22"/>
        </w:rPr>
        <w:t>Condensation:</w:t>
      </w:r>
      <w:r w:rsidRPr="00051164">
        <w:rPr>
          <w:sz w:val="22"/>
          <w:szCs w:val="22"/>
        </w:rPr>
        <w:t xml:space="preserve"> when the water vapour in the air cools and turns back into a liquid, forming tiny water droplets in the sky; (d</w:t>
      </w:r>
      <w:r w:rsidRPr="00051164">
        <w:rPr>
          <w:b/>
          <w:sz w:val="22"/>
          <w:szCs w:val="22"/>
        </w:rPr>
        <w:t xml:space="preserve">) </w:t>
      </w:r>
      <w:r w:rsidRPr="00051164">
        <w:rPr>
          <w:rStyle w:val="Strong"/>
          <w:b w:val="0"/>
          <w:sz w:val="22"/>
          <w:szCs w:val="22"/>
        </w:rPr>
        <w:t>Precipitation</w:t>
      </w:r>
      <w:r w:rsidRPr="00051164">
        <w:rPr>
          <w:b/>
          <w:sz w:val="22"/>
          <w:szCs w:val="22"/>
        </w:rPr>
        <w:t>:</w:t>
      </w:r>
      <w:r w:rsidRPr="00051164">
        <w:rPr>
          <w:sz w:val="22"/>
          <w:szCs w:val="22"/>
        </w:rPr>
        <w:t xml:space="preserve"> when water droplets fall from the sky as rain, snow or hail; (e) </w:t>
      </w:r>
      <w:r w:rsidRPr="00051164">
        <w:rPr>
          <w:rStyle w:val="Strong"/>
          <w:b w:val="0"/>
          <w:sz w:val="22"/>
          <w:szCs w:val="22"/>
        </w:rPr>
        <w:t>Run-off</w:t>
      </w:r>
      <w:r w:rsidRPr="00051164">
        <w:rPr>
          <w:b/>
          <w:sz w:val="22"/>
          <w:szCs w:val="22"/>
        </w:rPr>
        <w:t>:</w:t>
      </w:r>
      <w:r w:rsidRPr="00051164">
        <w:rPr>
          <w:sz w:val="22"/>
          <w:szCs w:val="22"/>
        </w:rPr>
        <w:t xml:space="preserve"> when water flows over the ground and into creeks, rivers and oceans; (f) </w:t>
      </w:r>
      <w:r w:rsidRPr="00051164">
        <w:rPr>
          <w:rStyle w:val="Strong"/>
          <w:b w:val="0"/>
          <w:sz w:val="22"/>
          <w:szCs w:val="22"/>
        </w:rPr>
        <w:t>Infiltration</w:t>
      </w:r>
      <w:r w:rsidRPr="00051164">
        <w:rPr>
          <w:sz w:val="22"/>
          <w:szCs w:val="22"/>
        </w:rPr>
        <w:t xml:space="preserve">: when water falls on the ground and soaks into the soil; (g) </w:t>
      </w:r>
      <w:r w:rsidRPr="00051164">
        <w:rPr>
          <w:rStyle w:val="Strong"/>
          <w:b w:val="0"/>
          <w:sz w:val="22"/>
          <w:szCs w:val="22"/>
        </w:rPr>
        <w:t>Percolation:</w:t>
      </w:r>
      <w:r w:rsidRPr="00051164">
        <w:rPr>
          <w:sz w:val="22"/>
          <w:szCs w:val="22"/>
        </w:rPr>
        <w:t xml:space="preserve"> when water seeps deeper into tiny spaces in the soil and rock. It can be seen that the Holy Qur’ān captures almost all these processes in different verses.</w:t>
      </w:r>
    </w:p>
    <w:p w14:paraId="5C9A8009" w14:textId="77777777" w:rsidR="00F720E5" w:rsidRPr="00051164" w:rsidRDefault="00F720E5" w:rsidP="005E2A02">
      <w:pPr>
        <w:pStyle w:val="Heading5"/>
        <w:spacing w:before="0" w:after="0" w:line="22" w:lineRule="atLeast"/>
        <w:jc w:val="both"/>
        <w:rPr>
          <w:rFonts w:cs="Times New Roman"/>
          <w:b/>
          <w:color w:val="auto"/>
          <w:sz w:val="22"/>
          <w:szCs w:val="22"/>
        </w:rPr>
      </w:pPr>
    </w:p>
    <w:p w14:paraId="71EC22A3" w14:textId="6D29186A"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Objects of Riding</w:t>
      </w:r>
      <w:r w:rsidRPr="00051164">
        <w:rPr>
          <w:rFonts w:cs="Times New Roman"/>
          <w:b/>
          <w:color w:val="auto"/>
          <w:sz w:val="22"/>
          <w:szCs w:val="22"/>
        </w:rPr>
        <w:tab/>
      </w:r>
    </w:p>
    <w:p w14:paraId="2D8B497C" w14:textId="77777777" w:rsidR="00BC09A9" w:rsidRPr="00051164" w:rsidRDefault="00BC09A9" w:rsidP="005E2A02">
      <w:pPr>
        <w:spacing w:line="22" w:lineRule="atLeast"/>
      </w:pPr>
    </w:p>
    <w:p w14:paraId="285EE87C" w14:textId="538ED4DD" w:rsidR="000C2F4C" w:rsidRPr="00051164" w:rsidRDefault="000C2F4C" w:rsidP="005E2A02">
      <w:pPr>
        <w:spacing w:line="22" w:lineRule="atLeast"/>
        <w:jc w:val="both"/>
        <w:rPr>
          <w:i/>
          <w:sz w:val="22"/>
          <w:szCs w:val="22"/>
        </w:rPr>
      </w:pPr>
      <w:r w:rsidRPr="00051164">
        <w:rPr>
          <w:i/>
          <w:sz w:val="22"/>
          <w:szCs w:val="22"/>
        </w:rPr>
        <w:t xml:space="preserve">Another wonder for them is that We took care of their offspring in the loaded ship; it is for the similar purpose that We have created what they ride on. If We cause their destruction, they will find no helper; nor will they be rescued, except through Our Kindness and grant of provision till a specific time. (36: 41-44) </w:t>
      </w:r>
    </w:p>
    <w:p w14:paraId="3A8C9B4F" w14:textId="77777777" w:rsidR="00CA5DD9" w:rsidRPr="00051164" w:rsidRDefault="00CA5DD9" w:rsidP="005E2A02">
      <w:pPr>
        <w:spacing w:line="22" w:lineRule="atLeast"/>
        <w:jc w:val="both"/>
        <w:rPr>
          <w:i/>
          <w:sz w:val="22"/>
          <w:szCs w:val="22"/>
        </w:rPr>
      </w:pPr>
    </w:p>
    <w:p w14:paraId="776745ED" w14:textId="073C77C2" w:rsidR="000C2F4C" w:rsidRPr="00051164" w:rsidRDefault="000C2F4C" w:rsidP="005E2A02">
      <w:pPr>
        <w:widowControl w:val="0"/>
        <w:spacing w:line="22" w:lineRule="atLeast"/>
        <w:jc w:val="both"/>
        <w:rPr>
          <w:rFonts w:eastAsia="Adobe Gothic Std B"/>
          <w:i/>
          <w:sz w:val="22"/>
          <w:szCs w:val="22"/>
        </w:rPr>
      </w:pPr>
      <w:r w:rsidRPr="00051164">
        <w:rPr>
          <w:i/>
          <w:sz w:val="22"/>
          <w:szCs w:val="22"/>
        </w:rPr>
        <w:t xml:space="preserve">Do they not observe that it is We Who--among the things that Our </w:t>
      </w:r>
      <w:r w:rsidRPr="00051164">
        <w:rPr>
          <w:i/>
          <w:sz w:val="22"/>
          <w:szCs w:val="22"/>
        </w:rPr>
        <w:lastRenderedPageBreak/>
        <w:t>Hands</w:t>
      </w:r>
      <w:r w:rsidRPr="00051164">
        <w:rPr>
          <w:i/>
          <w:sz w:val="22"/>
          <w:szCs w:val="22"/>
          <w:vertAlign w:val="superscript"/>
        </w:rPr>
        <w:t>1</w:t>
      </w:r>
      <w:r w:rsidRPr="00051164">
        <w:rPr>
          <w:i/>
          <w:sz w:val="22"/>
          <w:szCs w:val="22"/>
        </w:rPr>
        <w:t xml:space="preserve"> have produced--created for them the cattle, which they own? We have subjugated these (animals) for them. They use some of them as carts, and derive food from others. Moreover, there are many other benefits in them for them including drinks of various kinds. Do they still not be thankful? (36: 71-73) </w:t>
      </w:r>
    </w:p>
    <w:p w14:paraId="12FB2A96" w14:textId="77777777" w:rsidR="00CA5DD9" w:rsidRPr="00051164" w:rsidRDefault="00CA5DD9" w:rsidP="005E2A02">
      <w:pPr>
        <w:spacing w:line="22" w:lineRule="atLeast"/>
        <w:jc w:val="both"/>
        <w:rPr>
          <w:sz w:val="22"/>
          <w:szCs w:val="22"/>
        </w:rPr>
      </w:pPr>
    </w:p>
    <w:p w14:paraId="4FF27C33" w14:textId="4A2F4872" w:rsidR="000C2F4C" w:rsidRPr="00051164" w:rsidRDefault="000C2F4C" w:rsidP="005E2A02">
      <w:pPr>
        <w:spacing w:line="22" w:lineRule="atLeast"/>
        <w:jc w:val="both"/>
        <w:rPr>
          <w:sz w:val="22"/>
          <w:szCs w:val="22"/>
        </w:rPr>
      </w:pPr>
      <w:r w:rsidRPr="00051164">
        <w:rPr>
          <w:sz w:val="22"/>
          <w:szCs w:val="22"/>
        </w:rPr>
        <w:t>1- “Hands” do not mean hands like human hands. Hands, eyes, face, etc. of God are figuratively used for the various forces created by Him to govern the universe.</w:t>
      </w:r>
    </w:p>
    <w:p w14:paraId="5E9A83B3" w14:textId="77777777" w:rsidR="00CA5DD9" w:rsidRPr="00051164" w:rsidRDefault="00CA5DD9" w:rsidP="005E2A02">
      <w:pPr>
        <w:pStyle w:val="Heading5"/>
        <w:spacing w:before="0" w:after="0" w:line="22" w:lineRule="atLeast"/>
        <w:jc w:val="both"/>
        <w:rPr>
          <w:rFonts w:cs="Times New Roman"/>
          <w:color w:val="auto"/>
          <w:sz w:val="22"/>
          <w:szCs w:val="22"/>
        </w:rPr>
      </w:pPr>
    </w:p>
    <w:p w14:paraId="249387F8" w14:textId="489D88EB"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Birds, Insects </w:t>
      </w:r>
    </w:p>
    <w:p w14:paraId="74667EF6" w14:textId="77777777" w:rsidR="00CA5DD9" w:rsidRPr="00051164" w:rsidRDefault="00CA5DD9" w:rsidP="005E2A02">
      <w:pPr>
        <w:spacing w:line="22" w:lineRule="atLeast"/>
      </w:pPr>
    </w:p>
    <w:p w14:paraId="44285A2D" w14:textId="1B21A60B" w:rsidR="000C2F4C" w:rsidRPr="00051164" w:rsidRDefault="000C2F4C" w:rsidP="005E2A02">
      <w:pPr>
        <w:spacing w:line="22" w:lineRule="atLeast"/>
        <w:jc w:val="both"/>
        <w:rPr>
          <w:i/>
          <w:sz w:val="22"/>
          <w:szCs w:val="22"/>
        </w:rPr>
      </w:pPr>
      <w:r w:rsidRPr="00051164">
        <w:rPr>
          <w:i/>
          <w:sz w:val="22"/>
          <w:szCs w:val="22"/>
        </w:rPr>
        <w:t>Do they not observe the birds above them, spreading and folding their wings? None can hold them there except God</w:t>
      </w:r>
      <w:r w:rsidRPr="00051164">
        <w:rPr>
          <w:i/>
          <w:sz w:val="22"/>
          <w:szCs w:val="22"/>
          <w:vertAlign w:val="superscript"/>
        </w:rPr>
        <w:t>1</w:t>
      </w:r>
      <w:r w:rsidRPr="00051164">
        <w:rPr>
          <w:i/>
          <w:sz w:val="22"/>
          <w:szCs w:val="22"/>
        </w:rPr>
        <w:t xml:space="preserve">, the Kind Lord; He monitors everything. (67: 19) </w:t>
      </w:r>
    </w:p>
    <w:p w14:paraId="3BCBD44B" w14:textId="77777777" w:rsidR="00CA5DD9" w:rsidRPr="00051164" w:rsidRDefault="00CA5DD9" w:rsidP="005E2A02">
      <w:pPr>
        <w:spacing w:line="22" w:lineRule="atLeast"/>
        <w:jc w:val="both"/>
        <w:rPr>
          <w:rFonts w:eastAsia="Adobe Gothic Std B"/>
          <w:sz w:val="22"/>
          <w:szCs w:val="22"/>
        </w:rPr>
      </w:pPr>
    </w:p>
    <w:p w14:paraId="5B1858F2" w14:textId="14026AE7"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1- It is the Laws of Nature created by God that makes it possible for them.</w:t>
      </w:r>
    </w:p>
    <w:p w14:paraId="20970EDD" w14:textId="77777777" w:rsidR="00CA5DD9" w:rsidRPr="00051164" w:rsidRDefault="00CA5DD9" w:rsidP="005E2A02">
      <w:pPr>
        <w:pStyle w:val="Heading5"/>
        <w:spacing w:before="0" w:after="0" w:line="22" w:lineRule="atLeast"/>
        <w:jc w:val="both"/>
        <w:rPr>
          <w:rFonts w:cs="Times New Roman"/>
          <w:color w:val="auto"/>
          <w:sz w:val="22"/>
          <w:szCs w:val="22"/>
        </w:rPr>
      </w:pPr>
    </w:p>
    <w:p w14:paraId="50192BA2" w14:textId="159C19D0"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Bees </w:t>
      </w:r>
    </w:p>
    <w:p w14:paraId="5A739F95" w14:textId="77777777" w:rsidR="00CA5DD9" w:rsidRPr="00051164" w:rsidRDefault="00CA5DD9" w:rsidP="005E2A02">
      <w:pPr>
        <w:spacing w:line="22" w:lineRule="atLeast"/>
      </w:pPr>
    </w:p>
    <w:p w14:paraId="06E5E67D" w14:textId="20BDF863" w:rsidR="000C2F4C" w:rsidRPr="00051164" w:rsidRDefault="000C2F4C" w:rsidP="005E2A02">
      <w:pPr>
        <w:widowControl w:val="0"/>
        <w:spacing w:line="22" w:lineRule="atLeast"/>
        <w:jc w:val="both"/>
        <w:rPr>
          <w:rFonts w:eastAsia="Adobe Gothic Std B"/>
          <w:i/>
          <w:sz w:val="22"/>
          <w:szCs w:val="22"/>
          <w:rtl/>
        </w:rPr>
      </w:pPr>
      <w:r w:rsidRPr="00051164">
        <w:rPr>
          <w:i/>
          <w:sz w:val="22"/>
          <w:szCs w:val="22"/>
        </w:rPr>
        <w:t>Your Lord communicated to the bee: make your hives in the mountains, the trees</w:t>
      </w:r>
      <w:r w:rsidRPr="00051164">
        <w:rPr>
          <w:i/>
          <w:sz w:val="22"/>
          <w:szCs w:val="22"/>
          <w:vertAlign w:val="superscript"/>
        </w:rPr>
        <w:t>1</w:t>
      </w:r>
      <w:r w:rsidRPr="00051164">
        <w:rPr>
          <w:i/>
          <w:sz w:val="22"/>
          <w:szCs w:val="22"/>
        </w:rPr>
        <w:t xml:space="preserve"> and the buildings</w:t>
      </w:r>
      <w:r w:rsidRPr="00051164">
        <w:rPr>
          <w:i/>
          <w:sz w:val="22"/>
          <w:szCs w:val="22"/>
          <w:vertAlign w:val="superscript"/>
        </w:rPr>
        <w:t>2</w:t>
      </w:r>
      <w:r w:rsidRPr="00051164">
        <w:rPr>
          <w:i/>
          <w:sz w:val="22"/>
          <w:szCs w:val="22"/>
        </w:rPr>
        <w:t>! Then nourish yourself with the variety of the produces (available), and pursue the paths of your Lord, which He has laid for you!</w:t>
      </w:r>
      <w:r w:rsidRPr="00051164">
        <w:rPr>
          <w:i/>
          <w:sz w:val="22"/>
          <w:szCs w:val="22"/>
          <w:vertAlign w:val="superscript"/>
        </w:rPr>
        <w:t>3</w:t>
      </w:r>
      <w:r w:rsidRPr="00051164">
        <w:rPr>
          <w:i/>
          <w:sz w:val="22"/>
          <w:szCs w:val="22"/>
        </w:rPr>
        <w:t xml:space="preserve"> From its abdomen, fluids of several hues are secreted,</w:t>
      </w:r>
      <w:r w:rsidRPr="00051164">
        <w:rPr>
          <w:i/>
          <w:sz w:val="22"/>
          <w:szCs w:val="22"/>
          <w:vertAlign w:val="superscript"/>
        </w:rPr>
        <w:t>4</w:t>
      </w:r>
      <w:r w:rsidRPr="00051164">
        <w:rPr>
          <w:i/>
          <w:sz w:val="22"/>
          <w:szCs w:val="22"/>
        </w:rPr>
        <w:t xml:space="preserve"> in which there is medicine for the mankind; undoubtedly this is something full of wonder for the community of analysts. (16: 68-69) </w:t>
      </w:r>
    </w:p>
    <w:p w14:paraId="610FB484" w14:textId="77777777" w:rsidR="00CA5DD9" w:rsidRPr="00051164" w:rsidRDefault="00CA5DD9" w:rsidP="005E2A02">
      <w:pPr>
        <w:spacing w:line="22" w:lineRule="atLeast"/>
        <w:jc w:val="both"/>
        <w:rPr>
          <w:rFonts w:eastAsia="Adobe Gothic Std B"/>
          <w:sz w:val="22"/>
          <w:szCs w:val="22"/>
        </w:rPr>
      </w:pPr>
    </w:p>
    <w:p w14:paraId="3CC7EBA7" w14:textId="0C20CAC6"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1- Wild bees</w:t>
      </w:r>
    </w:p>
    <w:p w14:paraId="5CA83FE1" w14:textId="77777777" w:rsidR="000C2F4C" w:rsidRPr="00051164" w:rsidRDefault="000C2F4C" w:rsidP="005E2A02">
      <w:pPr>
        <w:spacing w:line="22" w:lineRule="atLeast"/>
        <w:jc w:val="both"/>
        <w:rPr>
          <w:sz w:val="22"/>
          <w:szCs w:val="22"/>
        </w:rPr>
      </w:pPr>
      <w:r w:rsidRPr="00051164">
        <w:rPr>
          <w:sz w:val="22"/>
          <w:szCs w:val="22"/>
        </w:rPr>
        <w:t xml:space="preserve">2- Domestic bees. It is estimated that one third of the human food supply depends on insect pollination, most of which is accomplished by bees, especially the domesticated </w:t>
      </w:r>
      <w:hyperlink r:id="rId1002" w:tooltip="European honey bee" w:history="1">
        <w:r w:rsidRPr="00051164">
          <w:rPr>
            <w:rStyle w:val="Hyperlink"/>
            <w:color w:val="auto"/>
            <w:sz w:val="22"/>
            <w:szCs w:val="22"/>
            <w:u w:val="none"/>
          </w:rPr>
          <w:t>European honey bee</w:t>
        </w:r>
      </w:hyperlink>
      <w:r w:rsidRPr="00051164">
        <w:rPr>
          <w:sz w:val="22"/>
          <w:szCs w:val="22"/>
        </w:rPr>
        <w:t xml:space="preserve">. (Pollinators Help One-third of The World's Food Crop Production; Daily Science/October 26, 2006, </w:t>
      </w:r>
      <w:r w:rsidRPr="00051164">
        <w:rPr>
          <w:i/>
          <w:iCs/>
          <w:sz w:val="22"/>
          <w:szCs w:val="22"/>
        </w:rPr>
        <w:t xml:space="preserve">Source: </w:t>
      </w:r>
      <w:r w:rsidRPr="00051164">
        <w:rPr>
          <w:sz w:val="22"/>
          <w:szCs w:val="22"/>
        </w:rPr>
        <w:t>University of California – Berkeley)</w:t>
      </w:r>
    </w:p>
    <w:p w14:paraId="3DA78F41" w14:textId="4D9A861D" w:rsidR="000C2F4C" w:rsidRPr="00051164" w:rsidRDefault="000C2F4C" w:rsidP="005E2A02">
      <w:pPr>
        <w:spacing w:line="22" w:lineRule="atLeast"/>
        <w:jc w:val="both"/>
        <w:rPr>
          <w:rFonts w:eastAsia="Adobe Gothic Std B"/>
          <w:sz w:val="22"/>
          <w:szCs w:val="22"/>
        </w:rPr>
      </w:pPr>
      <w:r w:rsidRPr="00051164">
        <w:rPr>
          <w:sz w:val="22"/>
          <w:szCs w:val="22"/>
        </w:rPr>
        <w:lastRenderedPageBreak/>
        <w:t>3- Even the flight of bees is very special</w:t>
      </w:r>
      <w:r w:rsidR="007A540F" w:rsidRPr="00051164">
        <w:rPr>
          <w:sz w:val="22"/>
          <w:szCs w:val="22"/>
        </w:rPr>
        <w:t>.</w:t>
      </w:r>
      <w:r w:rsidRPr="00051164">
        <w:rPr>
          <w:sz w:val="22"/>
          <w:szCs w:val="22"/>
        </w:rPr>
        <w:t xml:space="preserve">  According to an article, in 2005 Michael Dickinson and his </w:t>
      </w:r>
      <w:hyperlink r:id="rId1003" w:tooltip="Caltech" w:history="1">
        <w:r w:rsidRPr="00051164">
          <w:rPr>
            <w:rStyle w:val="Hyperlink"/>
            <w:color w:val="auto"/>
            <w:sz w:val="22"/>
            <w:szCs w:val="22"/>
            <w:u w:val="none"/>
          </w:rPr>
          <w:t>Caltech</w:t>
        </w:r>
      </w:hyperlink>
      <w:r w:rsidRPr="00051164">
        <w:rPr>
          <w:sz w:val="22"/>
          <w:szCs w:val="22"/>
        </w:rPr>
        <w:t xml:space="preserve"> colleagues studied </w:t>
      </w:r>
      <w:hyperlink r:id="rId1004" w:tooltip="Western honey bee" w:history="1">
        <w:r w:rsidR="007A540F" w:rsidRPr="00051164">
          <w:rPr>
            <w:rStyle w:val="Hyperlink"/>
            <w:color w:val="auto"/>
            <w:sz w:val="22"/>
            <w:szCs w:val="22"/>
            <w:u w:val="none"/>
          </w:rPr>
          <w:t>honeybee</w:t>
        </w:r>
      </w:hyperlink>
      <w:r w:rsidRPr="00051164">
        <w:rPr>
          <w:sz w:val="22"/>
          <w:szCs w:val="22"/>
        </w:rPr>
        <w:t xml:space="preserve"> flight with the assistance of high-speed </w:t>
      </w:r>
      <w:hyperlink r:id="rId1005" w:tooltip="Cinematography" w:history="1">
        <w:r w:rsidRPr="00051164">
          <w:rPr>
            <w:rStyle w:val="Hyperlink"/>
            <w:color w:val="auto"/>
            <w:sz w:val="22"/>
            <w:szCs w:val="22"/>
            <w:u w:val="none"/>
          </w:rPr>
          <w:t>cinematography</w:t>
        </w:r>
      </w:hyperlink>
      <w:r w:rsidRPr="00051164">
        <w:rPr>
          <w:sz w:val="22"/>
          <w:szCs w:val="22"/>
        </w:rPr>
        <w:t xml:space="preserve"> and a giant robotic mock-up of a bee wing. Their analysis revealed many interesting facts. They noted that sufficient lift was generated by "the unconventional combination of short, choppy wing strokes, a rapid rotation of the wing, as it flops over and reverses direction and a very fast wing-beat frequency". They found that, while wing-beat frequency normally increases as size decreases, but as the bee's wing beat covers such a small </w:t>
      </w:r>
      <w:hyperlink r:id="rId1006" w:tooltip="Arc (geometry)" w:history="1">
        <w:r w:rsidRPr="00051164">
          <w:rPr>
            <w:rStyle w:val="Hyperlink"/>
            <w:color w:val="auto"/>
            <w:sz w:val="22"/>
            <w:szCs w:val="22"/>
            <w:u w:val="none"/>
          </w:rPr>
          <w:t>arc</w:t>
        </w:r>
      </w:hyperlink>
      <w:r w:rsidRPr="00051164">
        <w:rPr>
          <w:sz w:val="22"/>
          <w:szCs w:val="22"/>
        </w:rPr>
        <w:t xml:space="preserve">, it flaps approximately 230 times per second, faster than a </w:t>
      </w:r>
      <w:hyperlink r:id="rId1007" w:tooltip="Drosophilidae" w:history="1">
        <w:r w:rsidRPr="00051164">
          <w:rPr>
            <w:rStyle w:val="Hyperlink"/>
            <w:color w:val="auto"/>
            <w:sz w:val="22"/>
            <w:szCs w:val="22"/>
            <w:u w:val="none"/>
          </w:rPr>
          <w:t>fruit fly</w:t>
        </w:r>
      </w:hyperlink>
      <w:r w:rsidRPr="00051164">
        <w:rPr>
          <w:sz w:val="22"/>
          <w:szCs w:val="22"/>
        </w:rPr>
        <w:t xml:space="preserve"> (200 times per second), which is 80 times smaller. (Physics of flying keeps insects as busy as a bee while in the air; </w:t>
      </w:r>
      <w:hyperlink r:id="rId1008" w:history="1">
        <w:r w:rsidRPr="00051164">
          <w:rPr>
            <w:rStyle w:val="Hyperlink"/>
            <w:color w:val="auto"/>
            <w:sz w:val="22"/>
            <w:szCs w:val="22"/>
            <w:u w:val="none"/>
          </w:rPr>
          <w:t>Keay Davidson, Chronicle Science Writer</w:t>
        </w:r>
      </w:hyperlink>
      <w:r w:rsidRPr="00051164">
        <w:rPr>
          <w:sz w:val="22"/>
          <w:szCs w:val="22"/>
        </w:rPr>
        <w:t>; November 28, 2005)</w:t>
      </w:r>
    </w:p>
    <w:p w14:paraId="602F7565" w14:textId="77777777"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4- Honeybees produce honey, wax, pollen and propolis. Honey products such as royal jelly, honey, propolis, caffeic acid and bee venom may have applications both in cancer treatment and in prevention, according to researchers. A paper makes the following observations:</w:t>
      </w:r>
    </w:p>
    <w:p w14:paraId="17B79A28" w14:textId="257901CE" w:rsidR="000C2F4C" w:rsidRPr="00051164" w:rsidRDefault="000C2F4C" w:rsidP="005E2A02">
      <w:pPr>
        <w:spacing w:line="22" w:lineRule="atLeast"/>
        <w:ind w:firstLine="720"/>
        <w:jc w:val="both"/>
        <w:rPr>
          <w:rFonts w:eastAsia="Adobe Gothic Std B"/>
          <w:sz w:val="22"/>
          <w:szCs w:val="22"/>
        </w:rPr>
      </w:pPr>
      <w:r w:rsidRPr="00051164">
        <w:rPr>
          <w:sz w:val="22"/>
          <w:szCs w:val="22"/>
        </w:rPr>
        <w:t xml:space="preserve">“Honeybee products have a long medicinal history. These include the use of honeybee products, that is, honey, bee pollen, propolis, royal jelly, beeswax, and bee venom. These products have been found to exhibit anti-inflammatory, anti-bacterial, anti-fungal, anti-viral and antioxidant activities. It has also been shown that natural honeybee products inhibit tumor cell growth and metastasis and induce apoptosis of cancer cells. Hence, these bioactive natural products may prove to be useful in cancer therapy….Propolis seems to be the most popular bee product, however highly diversified and chemically complex. Some authors show that Propolis exhibits anti-diabetic activity and reduces the oxidative stress caused by diabetes. Propolis also plays a very important role in lipid metabolism since its use has positive effect on oxidative status and improvement of HDL-c, contributing to a reduced risk of cardiovascular disease. Antioxidant properties and cardioprotective mechanism of Propolis from Malaysia were confirmed in rats….Bee pollen </w:t>
      </w:r>
      <w:r w:rsidRPr="00051164">
        <w:rPr>
          <w:sz w:val="22"/>
          <w:szCs w:val="22"/>
        </w:rPr>
        <w:lastRenderedPageBreak/>
        <w:t>ointment may be effectively used in burn wound treatment since bee pollen prevents infection of the newly-formed tissue in the healing process of burn wounds. Manuka honey tested on rats proved to possess anti-oxidant and anti-inflammatory activities and seems to be effective in the treatment of chronic ulcer and prevention of mucosal glycoproteins. Another study conducted on rats showed that the consumption of Malaysian honey reduces excessive weight gain and improves obesity-related parameters in obese rats. Bee venom, a honeybee product used in traditional folk medicine in Korea and China, finds its application in the treatment of arthritis, cancer and inflammation. Some authors prove that bee venom exerts its anti-inflammatory activity through the IRAK1/TAK1/NF-</w:t>
      </w:r>
      <w:r w:rsidRPr="00051164">
        <w:rPr>
          <w:rStyle w:val="Emphasis"/>
          <w:sz w:val="22"/>
          <w:szCs w:val="22"/>
        </w:rPr>
        <w:t>κ</w:t>
      </w:r>
      <w:r w:rsidRPr="00051164">
        <w:rPr>
          <w:sz w:val="22"/>
          <w:szCs w:val="22"/>
        </w:rPr>
        <w:t xml:space="preserve">B signaling pathway…..Honey, the </w:t>
      </w:r>
      <w:r w:rsidR="00FA03EB" w:rsidRPr="00051164">
        <w:rPr>
          <w:sz w:val="22"/>
          <w:szCs w:val="22"/>
        </w:rPr>
        <w:t>best-known</w:t>
      </w:r>
      <w:r w:rsidRPr="00051164">
        <w:rPr>
          <w:sz w:val="22"/>
          <w:szCs w:val="22"/>
        </w:rPr>
        <w:t xml:space="preserve"> bee product, can be used in children suffering from oral mucositis. Topical application of honey is recommended in prophylaxis and treatment of mucositis induced by chemo- and radiotherapy. Brazilian Propolis may improve poor oral health in patients with cleft lip and cleft lip and palate treated with orthodontic appliances. Toothpaste containing EEP and tea tree oil has been shown to improve hygiene and periodontium condition in patients treated with acrylic partial dentures…..Ethnomedicine has evolved over the millennia of human existence but in the last decade the research interests in ethnomedicine, ethnodentistry as well as ethnopharmacy have increased tremendously.” (</w:t>
      </w:r>
      <w:hyperlink r:id="rId1009" w:history="1">
        <w:r w:rsidRPr="00051164">
          <w:rPr>
            <w:rStyle w:val="Hyperlink"/>
            <w:color w:val="auto"/>
            <w:sz w:val="22"/>
            <w:szCs w:val="22"/>
            <w:u w:val="none"/>
          </w:rPr>
          <w:t>https://www.ncbi.nlm.nih.gov/pmc/articles/PMC5440786/</w:t>
        </w:r>
      </w:hyperlink>
      <w:r w:rsidRPr="00051164">
        <w:rPr>
          <w:rFonts w:eastAsia="Adobe Gothic Std B"/>
          <w:sz w:val="22"/>
          <w:szCs w:val="22"/>
        </w:rPr>
        <w:t>)</w:t>
      </w:r>
    </w:p>
    <w:p w14:paraId="6A460A55" w14:textId="77777777" w:rsidR="00CA5DD9" w:rsidRPr="00051164" w:rsidRDefault="00CA5DD9" w:rsidP="005E2A02">
      <w:pPr>
        <w:pStyle w:val="Heading5"/>
        <w:spacing w:before="0" w:after="0" w:line="22" w:lineRule="atLeast"/>
        <w:jc w:val="both"/>
        <w:rPr>
          <w:rFonts w:cs="Times New Roman"/>
          <w:color w:val="auto"/>
          <w:sz w:val="22"/>
          <w:szCs w:val="22"/>
        </w:rPr>
      </w:pPr>
    </w:p>
    <w:p w14:paraId="79A1AAAC" w14:textId="328D1AB3" w:rsidR="000C2F4C" w:rsidRPr="00051164" w:rsidRDefault="000C2F4C" w:rsidP="005E2A02">
      <w:pPr>
        <w:pStyle w:val="Heading5"/>
        <w:spacing w:before="0" w:after="0" w:line="22" w:lineRule="atLeast"/>
        <w:jc w:val="both"/>
        <w:rPr>
          <w:rFonts w:cs="Times New Roman"/>
          <w:b/>
          <w:color w:val="auto"/>
          <w:sz w:val="22"/>
          <w:szCs w:val="22"/>
        </w:rPr>
      </w:pPr>
      <w:r w:rsidRPr="00051164">
        <w:rPr>
          <w:rFonts w:cs="Times New Roman"/>
          <w:b/>
          <w:color w:val="auto"/>
          <w:sz w:val="22"/>
          <w:szCs w:val="22"/>
        </w:rPr>
        <w:t xml:space="preserve">Plants, Trees, Orchards </w:t>
      </w:r>
    </w:p>
    <w:p w14:paraId="61F15923" w14:textId="77777777" w:rsidR="00CA5DD9" w:rsidRPr="00051164" w:rsidRDefault="00CA5DD9" w:rsidP="005E2A02">
      <w:pPr>
        <w:spacing w:line="22" w:lineRule="atLeast"/>
      </w:pPr>
    </w:p>
    <w:p w14:paraId="69CC9CC9" w14:textId="02F56E62" w:rsidR="000C2F4C" w:rsidRPr="00051164" w:rsidRDefault="000C2F4C" w:rsidP="005E2A02">
      <w:pPr>
        <w:widowControl w:val="0"/>
        <w:spacing w:line="22" w:lineRule="atLeast"/>
        <w:jc w:val="both"/>
        <w:rPr>
          <w:i/>
          <w:sz w:val="22"/>
          <w:szCs w:val="22"/>
        </w:rPr>
      </w:pPr>
      <w:bookmarkStart w:id="9" w:name="_Hlk182553981"/>
      <w:r w:rsidRPr="00051164">
        <w:rPr>
          <w:i/>
          <w:sz w:val="22"/>
          <w:szCs w:val="22"/>
        </w:rPr>
        <w:t>Further, within the Earth, there are adjacent plots, gardens of vines and corn and palm trees, growing as cluster or single trees; they are given the same water, and yet We make some higher in demand as eatables than the others. Undoubtedly, there is (lot of) wonder in this (phenomenon) for the community of analysts. (13: 4)</w:t>
      </w:r>
    </w:p>
    <w:p w14:paraId="3AE0D89C" w14:textId="77777777" w:rsidR="00CA5DD9" w:rsidRPr="00051164" w:rsidRDefault="00CA5DD9" w:rsidP="005E2A02">
      <w:pPr>
        <w:widowControl w:val="0"/>
        <w:spacing w:line="22" w:lineRule="atLeast"/>
        <w:jc w:val="both"/>
        <w:rPr>
          <w:sz w:val="22"/>
          <w:szCs w:val="22"/>
        </w:rPr>
      </w:pPr>
    </w:p>
    <w:bookmarkEnd w:id="9"/>
    <w:p w14:paraId="63B94C0F" w14:textId="4B9C368A" w:rsidR="000C2F4C" w:rsidRPr="00051164" w:rsidRDefault="000C2F4C" w:rsidP="005E2A02">
      <w:pPr>
        <w:spacing w:line="22" w:lineRule="atLeast"/>
        <w:jc w:val="both"/>
        <w:rPr>
          <w:i/>
          <w:sz w:val="22"/>
          <w:szCs w:val="22"/>
        </w:rPr>
      </w:pPr>
      <w:r w:rsidRPr="00051164">
        <w:rPr>
          <w:i/>
          <w:sz w:val="22"/>
          <w:szCs w:val="22"/>
        </w:rPr>
        <w:lastRenderedPageBreak/>
        <w:t xml:space="preserve">Did you observe (the fate of) what you sow? Is it you who foster it, or We? If We had caused, We could surely have turned it into a useless powder leaving you in shock: “Oh, we are laden with debt!” (56: 63-66) </w:t>
      </w:r>
    </w:p>
    <w:p w14:paraId="021A0D93" w14:textId="77777777" w:rsidR="0019649E" w:rsidRPr="00051164" w:rsidRDefault="0019649E" w:rsidP="005E2A02">
      <w:pPr>
        <w:spacing w:line="22" w:lineRule="atLeast"/>
        <w:jc w:val="both"/>
        <w:rPr>
          <w:i/>
          <w:sz w:val="22"/>
          <w:szCs w:val="22"/>
        </w:rPr>
      </w:pPr>
    </w:p>
    <w:p w14:paraId="7FBF518E" w14:textId="0C24EFD0" w:rsidR="000C2F4C" w:rsidRPr="00051164" w:rsidRDefault="000C2F4C" w:rsidP="005E2A02">
      <w:pPr>
        <w:widowControl w:val="0"/>
        <w:spacing w:line="22" w:lineRule="atLeast"/>
        <w:jc w:val="both"/>
        <w:rPr>
          <w:sz w:val="22"/>
          <w:szCs w:val="22"/>
        </w:rPr>
      </w:pPr>
      <w:r w:rsidRPr="00051164">
        <w:rPr>
          <w:i/>
          <w:sz w:val="22"/>
          <w:szCs w:val="22"/>
        </w:rPr>
        <w:t>State: One who rejuvenated it for the first time is going to bring it back to life again because He has Complete Knowledge about every kind of creation! He is the One Who produces for you fire out of the green tree, which -- just wonder -- how you lit! (36: 79-80)</w:t>
      </w:r>
    </w:p>
    <w:p w14:paraId="70FE79E2" w14:textId="77777777" w:rsidR="0019649E" w:rsidRPr="00051164" w:rsidRDefault="0019649E" w:rsidP="005E2A02">
      <w:pPr>
        <w:spacing w:line="22" w:lineRule="atLeast"/>
        <w:jc w:val="both"/>
        <w:rPr>
          <w:rFonts w:eastAsia="Adobe Gothic Std B"/>
          <w:sz w:val="22"/>
          <w:szCs w:val="22"/>
        </w:rPr>
      </w:pPr>
    </w:p>
    <w:p w14:paraId="69A8A0A1" w14:textId="1BD5B7F2" w:rsidR="000C2F4C" w:rsidRPr="00051164" w:rsidRDefault="000C2F4C" w:rsidP="005E2A02">
      <w:pPr>
        <w:spacing w:line="22" w:lineRule="atLeast"/>
        <w:jc w:val="both"/>
        <w:rPr>
          <w:rFonts w:eastAsia="Adobe Gothic Std B"/>
          <w:sz w:val="22"/>
          <w:szCs w:val="22"/>
        </w:rPr>
      </w:pPr>
      <w:r w:rsidRPr="00051164">
        <w:rPr>
          <w:rFonts w:eastAsia="Adobe Gothic Std B"/>
          <w:sz w:val="22"/>
          <w:szCs w:val="22"/>
        </w:rPr>
        <w:t xml:space="preserve">Note: To understand the wondrous natural phenomena described in the above verses, one needs to make a detailed study of the subject of Botany, especially regarding the characteristic features of all plants, and how they are transferred to the successive growths of the respective species through specific kinds of RNA.     </w:t>
      </w:r>
    </w:p>
    <w:p w14:paraId="7EECDC84" w14:textId="77777777" w:rsidR="000C2F4C" w:rsidRPr="00051164" w:rsidRDefault="000C2F4C" w:rsidP="005E2A02">
      <w:pPr>
        <w:spacing w:line="22" w:lineRule="atLeast"/>
        <w:jc w:val="both"/>
        <w:rPr>
          <w:sz w:val="22"/>
          <w:szCs w:val="22"/>
        </w:rPr>
      </w:pPr>
    </w:p>
    <w:p w14:paraId="2F2BC424" w14:textId="77777777" w:rsidR="00D21B3F" w:rsidRPr="00051164" w:rsidRDefault="00D21B3F" w:rsidP="005E2A02">
      <w:pPr>
        <w:spacing w:line="22" w:lineRule="atLeast"/>
        <w:jc w:val="both"/>
        <w:rPr>
          <w:sz w:val="22"/>
          <w:szCs w:val="22"/>
        </w:rPr>
      </w:pPr>
    </w:p>
    <w:p w14:paraId="38974FC1" w14:textId="77777777" w:rsidR="00D21B3F" w:rsidRPr="00051164" w:rsidRDefault="00D21B3F" w:rsidP="005E2A02">
      <w:pPr>
        <w:spacing w:line="22" w:lineRule="atLeast"/>
        <w:jc w:val="both"/>
        <w:rPr>
          <w:sz w:val="22"/>
          <w:szCs w:val="22"/>
        </w:rPr>
      </w:pPr>
    </w:p>
    <w:p w14:paraId="7212A0C6" w14:textId="77777777" w:rsidR="00B57554" w:rsidRPr="00051164" w:rsidRDefault="00B57554" w:rsidP="005E2A02">
      <w:pPr>
        <w:spacing w:line="22" w:lineRule="atLeast"/>
        <w:jc w:val="both"/>
        <w:rPr>
          <w:sz w:val="22"/>
          <w:szCs w:val="22"/>
        </w:rPr>
      </w:pPr>
    </w:p>
    <w:p w14:paraId="4FAEBA39" w14:textId="77777777" w:rsidR="00B57554" w:rsidRPr="00051164" w:rsidRDefault="00B57554" w:rsidP="005E2A02">
      <w:pPr>
        <w:spacing w:line="22" w:lineRule="atLeast"/>
        <w:jc w:val="both"/>
        <w:rPr>
          <w:sz w:val="22"/>
          <w:szCs w:val="22"/>
        </w:rPr>
      </w:pPr>
    </w:p>
    <w:p w14:paraId="7D2B04EE" w14:textId="77777777" w:rsidR="00B57554" w:rsidRPr="00051164" w:rsidRDefault="00B57554" w:rsidP="005E2A02">
      <w:pPr>
        <w:spacing w:line="22" w:lineRule="atLeast"/>
        <w:jc w:val="both"/>
        <w:rPr>
          <w:sz w:val="22"/>
          <w:szCs w:val="22"/>
        </w:rPr>
      </w:pPr>
    </w:p>
    <w:p w14:paraId="766911B3" w14:textId="77777777" w:rsidR="00B57554" w:rsidRPr="00051164" w:rsidRDefault="00B57554" w:rsidP="005E2A02">
      <w:pPr>
        <w:spacing w:line="22" w:lineRule="atLeast"/>
        <w:jc w:val="both"/>
        <w:rPr>
          <w:sz w:val="22"/>
          <w:szCs w:val="22"/>
        </w:rPr>
      </w:pPr>
    </w:p>
    <w:p w14:paraId="37D8E7F4" w14:textId="77777777" w:rsidR="00B57554" w:rsidRPr="00051164" w:rsidRDefault="00B57554" w:rsidP="005E2A02">
      <w:pPr>
        <w:spacing w:line="22" w:lineRule="atLeast"/>
        <w:jc w:val="both"/>
        <w:rPr>
          <w:sz w:val="22"/>
          <w:szCs w:val="22"/>
        </w:rPr>
      </w:pPr>
    </w:p>
    <w:p w14:paraId="4A38B6EB" w14:textId="77777777" w:rsidR="0019649E" w:rsidRPr="00051164" w:rsidRDefault="0019649E" w:rsidP="005E2A02">
      <w:pPr>
        <w:spacing w:line="22" w:lineRule="atLeast"/>
        <w:jc w:val="both"/>
        <w:rPr>
          <w:sz w:val="22"/>
          <w:szCs w:val="22"/>
        </w:rPr>
      </w:pPr>
    </w:p>
    <w:p w14:paraId="0DADF404" w14:textId="77777777" w:rsidR="0019649E" w:rsidRPr="00051164" w:rsidRDefault="0019649E" w:rsidP="005E2A02">
      <w:pPr>
        <w:spacing w:line="22" w:lineRule="atLeast"/>
        <w:jc w:val="both"/>
        <w:rPr>
          <w:sz w:val="22"/>
          <w:szCs w:val="22"/>
        </w:rPr>
      </w:pPr>
    </w:p>
    <w:p w14:paraId="1FB22460" w14:textId="77777777" w:rsidR="0019649E" w:rsidRPr="00051164" w:rsidRDefault="0019649E" w:rsidP="005E2A02">
      <w:pPr>
        <w:spacing w:line="22" w:lineRule="atLeast"/>
        <w:jc w:val="both"/>
        <w:rPr>
          <w:sz w:val="22"/>
          <w:szCs w:val="22"/>
        </w:rPr>
      </w:pPr>
    </w:p>
    <w:p w14:paraId="3FC6AC6A" w14:textId="77777777" w:rsidR="0019649E" w:rsidRPr="00051164" w:rsidRDefault="0019649E" w:rsidP="005E2A02">
      <w:pPr>
        <w:spacing w:line="22" w:lineRule="atLeast"/>
        <w:jc w:val="both"/>
        <w:rPr>
          <w:sz w:val="22"/>
          <w:szCs w:val="22"/>
        </w:rPr>
      </w:pPr>
    </w:p>
    <w:p w14:paraId="3A181EE5" w14:textId="77777777" w:rsidR="00B57554" w:rsidRPr="00051164" w:rsidRDefault="00B57554" w:rsidP="005E2A02">
      <w:pPr>
        <w:spacing w:line="22" w:lineRule="atLeast"/>
        <w:jc w:val="both"/>
        <w:rPr>
          <w:sz w:val="22"/>
          <w:szCs w:val="22"/>
        </w:rPr>
      </w:pPr>
    </w:p>
    <w:p w14:paraId="2FE0CC5A" w14:textId="77777777" w:rsidR="00FA03EB" w:rsidRPr="00051164" w:rsidRDefault="00FA03EB" w:rsidP="005E2A02">
      <w:pPr>
        <w:spacing w:line="22" w:lineRule="atLeast"/>
        <w:jc w:val="both"/>
        <w:rPr>
          <w:sz w:val="22"/>
          <w:szCs w:val="22"/>
        </w:rPr>
      </w:pPr>
    </w:p>
    <w:p w14:paraId="1D7ECFDC" w14:textId="77777777" w:rsidR="00FA03EB" w:rsidRPr="00051164" w:rsidRDefault="00FA03EB" w:rsidP="005E2A02">
      <w:pPr>
        <w:spacing w:line="22" w:lineRule="atLeast"/>
        <w:jc w:val="both"/>
        <w:rPr>
          <w:sz w:val="22"/>
          <w:szCs w:val="22"/>
        </w:rPr>
      </w:pPr>
    </w:p>
    <w:p w14:paraId="7C336CCF" w14:textId="77777777" w:rsidR="00FA03EB" w:rsidRPr="00051164" w:rsidRDefault="00FA03EB" w:rsidP="005E2A02">
      <w:pPr>
        <w:spacing w:line="22" w:lineRule="atLeast"/>
        <w:jc w:val="both"/>
        <w:rPr>
          <w:sz w:val="22"/>
          <w:szCs w:val="22"/>
        </w:rPr>
      </w:pPr>
    </w:p>
    <w:p w14:paraId="0EC382E6" w14:textId="77777777" w:rsidR="00FA03EB" w:rsidRPr="00051164" w:rsidRDefault="00FA03EB" w:rsidP="005E2A02">
      <w:pPr>
        <w:spacing w:line="22" w:lineRule="atLeast"/>
        <w:jc w:val="both"/>
        <w:rPr>
          <w:sz w:val="22"/>
          <w:szCs w:val="22"/>
        </w:rPr>
      </w:pPr>
    </w:p>
    <w:p w14:paraId="66336AEA" w14:textId="77777777" w:rsidR="00FA03EB" w:rsidRPr="00051164" w:rsidRDefault="00FA03EB" w:rsidP="005E2A02">
      <w:pPr>
        <w:spacing w:line="22" w:lineRule="atLeast"/>
        <w:jc w:val="both"/>
        <w:rPr>
          <w:sz w:val="22"/>
          <w:szCs w:val="22"/>
        </w:rPr>
      </w:pPr>
    </w:p>
    <w:p w14:paraId="660DA32B" w14:textId="77777777" w:rsidR="00FA03EB" w:rsidRPr="00051164" w:rsidRDefault="00FA03EB" w:rsidP="005E2A02">
      <w:pPr>
        <w:spacing w:line="22" w:lineRule="atLeast"/>
        <w:jc w:val="both"/>
        <w:rPr>
          <w:sz w:val="22"/>
          <w:szCs w:val="22"/>
        </w:rPr>
      </w:pPr>
    </w:p>
    <w:p w14:paraId="2CB6AD82" w14:textId="77777777" w:rsidR="0034604B" w:rsidRPr="00051164" w:rsidRDefault="0034604B" w:rsidP="005E2A02">
      <w:pPr>
        <w:spacing w:line="22" w:lineRule="atLeast"/>
        <w:jc w:val="center"/>
        <w:rPr>
          <w:b/>
          <w:sz w:val="36"/>
          <w:szCs w:val="36"/>
        </w:rPr>
      </w:pPr>
      <w:r w:rsidRPr="00051164">
        <w:rPr>
          <w:b/>
          <w:sz w:val="36"/>
          <w:szCs w:val="36"/>
        </w:rPr>
        <w:lastRenderedPageBreak/>
        <w:t>Applied Islamics Need of the Hour: An Introduction</w:t>
      </w:r>
    </w:p>
    <w:p w14:paraId="5E0B65F8" w14:textId="77777777" w:rsidR="00914EC5" w:rsidRPr="00051164" w:rsidRDefault="00914EC5" w:rsidP="005E2A02">
      <w:pPr>
        <w:spacing w:line="22" w:lineRule="atLeast"/>
        <w:jc w:val="both"/>
        <w:rPr>
          <w:sz w:val="22"/>
          <w:szCs w:val="22"/>
        </w:rPr>
      </w:pPr>
    </w:p>
    <w:p w14:paraId="772B20CD" w14:textId="045578E4" w:rsidR="0034604B" w:rsidRPr="00051164" w:rsidRDefault="0034604B" w:rsidP="005E2A02">
      <w:pPr>
        <w:spacing w:line="22" w:lineRule="atLeast"/>
        <w:jc w:val="both"/>
        <w:rPr>
          <w:sz w:val="22"/>
          <w:szCs w:val="22"/>
        </w:rPr>
      </w:pPr>
      <w:r w:rsidRPr="00051164">
        <w:rPr>
          <w:sz w:val="22"/>
          <w:szCs w:val="22"/>
        </w:rPr>
        <w:t>God says in the Quran:</w:t>
      </w:r>
    </w:p>
    <w:p w14:paraId="0567D9F5" w14:textId="77777777" w:rsidR="00914EC5" w:rsidRPr="00051164" w:rsidRDefault="00914EC5" w:rsidP="005E2A02">
      <w:pPr>
        <w:spacing w:line="22" w:lineRule="atLeast"/>
        <w:jc w:val="both"/>
        <w:rPr>
          <w:i/>
          <w:sz w:val="22"/>
          <w:szCs w:val="22"/>
        </w:rPr>
      </w:pPr>
    </w:p>
    <w:p w14:paraId="4C964ABD" w14:textId="7653BC33" w:rsidR="0034604B" w:rsidRPr="00051164" w:rsidRDefault="0034604B" w:rsidP="005E2A02">
      <w:pPr>
        <w:spacing w:line="22" w:lineRule="atLeast"/>
        <w:jc w:val="both"/>
        <w:rPr>
          <w:i/>
          <w:sz w:val="22"/>
          <w:szCs w:val="22"/>
        </w:rPr>
      </w:pPr>
      <w:r w:rsidRPr="00051164">
        <w:rPr>
          <w:i/>
          <w:sz w:val="22"/>
          <w:szCs w:val="22"/>
        </w:rPr>
        <w:t xml:space="preserve">It is He Who created seven Cosmic Tiers, set in an orderly sequence of positioning; you will find no imbalances in the creation by the Kind Lord; now move your sight again to find a breach if any; once again turn your sight (in investigation); your sight will (ultimately) revert to you, failed and fazed.  (67: 3-4) </w:t>
      </w:r>
    </w:p>
    <w:p w14:paraId="287DFCBC" w14:textId="77777777" w:rsidR="00914EC5" w:rsidRPr="00051164" w:rsidRDefault="00914EC5" w:rsidP="005E2A02">
      <w:pPr>
        <w:spacing w:line="22" w:lineRule="atLeast"/>
        <w:jc w:val="both"/>
        <w:rPr>
          <w:sz w:val="22"/>
          <w:szCs w:val="22"/>
        </w:rPr>
      </w:pPr>
    </w:p>
    <w:p w14:paraId="3CBE0EA6" w14:textId="21508152" w:rsidR="0034604B" w:rsidRPr="00051164" w:rsidRDefault="0034604B" w:rsidP="005E2A02">
      <w:pPr>
        <w:spacing w:line="22" w:lineRule="atLeast"/>
        <w:ind w:firstLine="720"/>
        <w:jc w:val="both"/>
        <w:rPr>
          <w:bCs/>
          <w:sz w:val="22"/>
          <w:szCs w:val="22"/>
        </w:rPr>
      </w:pPr>
      <w:r w:rsidRPr="00051164">
        <w:rPr>
          <w:sz w:val="22"/>
          <w:szCs w:val="22"/>
        </w:rPr>
        <w:t>These thought-provoking verses invite the man to have a look at the cosmos, its beauty, its harmony and the unfailing nature of its system. The universe is huge with more than 10</w:t>
      </w:r>
      <w:r w:rsidRPr="00051164">
        <w:rPr>
          <w:sz w:val="22"/>
          <w:szCs w:val="22"/>
          <w:vertAlign w:val="superscript"/>
        </w:rPr>
        <w:t>12</w:t>
      </w:r>
      <w:r w:rsidRPr="00051164">
        <w:rPr>
          <w:sz w:val="22"/>
          <w:szCs w:val="22"/>
        </w:rPr>
        <w:t xml:space="preserve"> galaxies and 10</w:t>
      </w:r>
      <w:r w:rsidRPr="00051164">
        <w:rPr>
          <w:sz w:val="22"/>
          <w:szCs w:val="22"/>
          <w:vertAlign w:val="superscript"/>
        </w:rPr>
        <w:t>24</w:t>
      </w:r>
      <w:r w:rsidRPr="00051164">
        <w:rPr>
          <w:sz w:val="22"/>
          <w:szCs w:val="22"/>
        </w:rPr>
        <w:t xml:space="preserve"> stars in it. The size of the universe is so big that there are areas from which the light travelling at the speed of about 300,000 kilometres per second has not yet reached the earth. This is despite the fact that the universe is assumed to have come into existence more than 15 billion years ago.  In spite of the massive size of the universe and innumerable bodies that form it, the universe has an unfailing harmony. Satellites revolve around planets, planets around stars; numerous stars form numerous galaxies, numerous galaxies form numerous clusters, clusters form superclusters, which form one or few mega structures</w:t>
      </w:r>
      <w:r w:rsidRPr="00051164">
        <w:rPr>
          <w:b/>
          <w:sz w:val="22"/>
          <w:szCs w:val="22"/>
        </w:rPr>
        <w:t xml:space="preserve">.  </w:t>
      </w:r>
      <w:r w:rsidRPr="00051164">
        <w:rPr>
          <w:bCs/>
          <w:sz w:val="22"/>
          <w:szCs w:val="22"/>
        </w:rPr>
        <w:t xml:space="preserve">All the systems act with impeccable precision; all follow the </w:t>
      </w:r>
      <w:r w:rsidRPr="00051164">
        <w:rPr>
          <w:bCs/>
          <w:i/>
          <w:sz w:val="22"/>
          <w:szCs w:val="22"/>
        </w:rPr>
        <w:t>same sets of laws</w:t>
      </w:r>
      <w:r w:rsidRPr="00051164">
        <w:rPr>
          <w:bCs/>
          <w:sz w:val="22"/>
          <w:szCs w:val="22"/>
        </w:rPr>
        <w:t xml:space="preserve">, wherever they are. Peace and harmony are there in the universe because everywhere the </w:t>
      </w:r>
      <w:r w:rsidRPr="00051164">
        <w:rPr>
          <w:bCs/>
          <w:i/>
          <w:sz w:val="22"/>
          <w:szCs w:val="22"/>
        </w:rPr>
        <w:t>same system</w:t>
      </w:r>
      <w:r w:rsidRPr="00051164">
        <w:rPr>
          <w:bCs/>
          <w:sz w:val="22"/>
          <w:szCs w:val="22"/>
        </w:rPr>
        <w:t xml:space="preserve"> is being strictly adhered to. If the laws decreed by the Creator at the time of the creation of the universe had not been followed in </w:t>
      </w:r>
      <w:r w:rsidRPr="00051164">
        <w:rPr>
          <w:bCs/>
          <w:i/>
          <w:sz w:val="22"/>
          <w:szCs w:val="22"/>
        </w:rPr>
        <w:t>totality</w:t>
      </w:r>
      <w:r w:rsidRPr="00051164">
        <w:rPr>
          <w:bCs/>
          <w:sz w:val="22"/>
          <w:szCs w:val="22"/>
        </w:rPr>
        <w:t xml:space="preserve"> it would have been dead by now. But it exists because it follows the laws of God. If inhabitants of the earth had followed the same set of laws everywhere and in all spheres of life, and had stuck to the restrictions instructed to them by the Ambassadors of God, the earth too would have become a garden of unparalleled beauty and </w:t>
      </w:r>
      <w:r w:rsidRPr="00051164">
        <w:rPr>
          <w:bCs/>
          <w:sz w:val="22"/>
          <w:szCs w:val="22"/>
        </w:rPr>
        <w:lastRenderedPageBreak/>
        <w:t xml:space="preserve">harmony. It would then have become an abode of peace, which would have been available to all. </w:t>
      </w:r>
    </w:p>
    <w:p w14:paraId="6244D5E9" w14:textId="77777777" w:rsidR="0034604B" w:rsidRPr="00051164" w:rsidRDefault="0034604B" w:rsidP="005E2A02">
      <w:pPr>
        <w:spacing w:line="22" w:lineRule="atLeast"/>
        <w:ind w:firstLine="720"/>
        <w:jc w:val="both"/>
        <w:rPr>
          <w:bCs/>
          <w:sz w:val="22"/>
          <w:szCs w:val="22"/>
        </w:rPr>
      </w:pPr>
      <w:r w:rsidRPr="00051164">
        <w:rPr>
          <w:bCs/>
          <w:sz w:val="22"/>
          <w:szCs w:val="22"/>
        </w:rPr>
        <w:t xml:space="preserve">But is it the truth? Of course not. Why? Because the inhabitants of this planet chose to follow different sets of laws, which were decreed by the powerful among them for the sake of the perpetuation of their own supremacy over the rest. The result is that this tiny part of the gigantic universe has become the abyss of anarchy where the devil rules. In short, Islam, the System of submission to the laws of God, is well established in the universe, but man could not establish Islam on the earth. The day mankind decides to follow the system of laws enjoined by their Creator, the Devil will be on the run, and peace and harmony will immediately begin to return. </w:t>
      </w:r>
    </w:p>
    <w:p w14:paraId="05CF4329" w14:textId="77777777" w:rsidR="0034604B" w:rsidRPr="00051164" w:rsidRDefault="0034604B" w:rsidP="005E2A02">
      <w:pPr>
        <w:spacing w:line="22" w:lineRule="atLeast"/>
        <w:ind w:firstLine="720"/>
        <w:jc w:val="both"/>
        <w:rPr>
          <w:sz w:val="22"/>
          <w:szCs w:val="22"/>
        </w:rPr>
      </w:pPr>
      <w:r w:rsidRPr="00051164">
        <w:rPr>
          <w:sz w:val="22"/>
          <w:szCs w:val="22"/>
        </w:rPr>
        <w:t xml:space="preserve">The result of ignoring the Divine Guidance has led to the development of a strange kind of world, which appears to be paradise from outside, but as one enters it, one finds nothing but hell.  We are living in a world where, thanks to the designs of merchants, immorality reigns. Where it is easier to be bad than good. Where wearing a scarf is banned and baring the body is promoted. Where being a wife or husband is outdated and being a bed partner is smartness. Where piety is ridiculed and impudence glorified. Where prosperity is considered to be the synonym of peace, education that of knowledge and entertainment that of happiness. Where condoms are presented as wonderful little bags possessing everything required for a wholesome life. We are living in a world where children are aborted in the name of women’s rights. Where, murderers and rapists are protected in the name of ‘right to life’. Where, criminals are given all amenities of life in the name of human rights. Where, sexual perverts receive all kinds of sympathy and attention. Where those talking of righteousness in life are condemned as “bloody moralists”. Where, the media do everything to change the choices of the people, but if some reformer tries to warn them against evils, he is dubbed as a retrogressive or “bloody moralist” who has no business to teach lessons of good behaviour to the people. Alcohol, smoking, gambling and unrestrained sex are considered </w:t>
      </w:r>
      <w:r w:rsidRPr="00051164">
        <w:rPr>
          <w:sz w:val="22"/>
          <w:szCs w:val="22"/>
        </w:rPr>
        <w:lastRenderedPageBreak/>
        <w:t xml:space="preserve">to be the biggest symbols of liberty, brothels, beaches, bars and casinos the citadels of “freedom”. Approximately, one fourth to one fifth of the total population of the world smokes, millions of people take drugs, millions drink, and gamble and a sizeable percentage indulges in all forms of unhealthy sexual behaviour, including promiscuity, homosexuality, purchased sex, etc. In short, we are inhabitants of a world where the biggest virtue is to openly indulge in the biggest sin; and the biggest sin is to try to exhibit virtuousness. </w:t>
      </w:r>
    </w:p>
    <w:p w14:paraId="20C3CF08" w14:textId="77777777" w:rsidR="00CB3ACB" w:rsidRPr="00051164" w:rsidRDefault="00CB3ACB" w:rsidP="005E2A02">
      <w:pPr>
        <w:spacing w:line="22" w:lineRule="atLeast"/>
        <w:jc w:val="both"/>
        <w:rPr>
          <w:sz w:val="22"/>
          <w:szCs w:val="22"/>
        </w:rPr>
      </w:pPr>
    </w:p>
    <w:p w14:paraId="247891D6" w14:textId="6B7B8D2E" w:rsidR="0034604B" w:rsidRPr="00051164" w:rsidRDefault="0034604B" w:rsidP="005E2A02">
      <w:pPr>
        <w:spacing w:line="22" w:lineRule="atLeast"/>
        <w:ind w:firstLine="360"/>
        <w:jc w:val="both"/>
        <w:rPr>
          <w:bCs/>
          <w:sz w:val="22"/>
          <w:szCs w:val="22"/>
        </w:rPr>
      </w:pPr>
      <w:r w:rsidRPr="00051164">
        <w:rPr>
          <w:bCs/>
          <w:sz w:val="22"/>
          <w:szCs w:val="22"/>
        </w:rPr>
        <w:t xml:space="preserve">Why is all this happening? And despite the claim of this being a civilised and advanced world? This all is happening because, as said before, it is the world ruled neither by religion nor by science but by the ruthless economic fundamentalism. I have no hesitation to say that the policies of the governments are decided in the industrial houses; Parliaments and Assemblies only pass them. </w:t>
      </w:r>
    </w:p>
    <w:p w14:paraId="407F92E3" w14:textId="77777777" w:rsidR="0034604B" w:rsidRPr="00051164" w:rsidRDefault="0034604B" w:rsidP="005E2A02">
      <w:pPr>
        <w:spacing w:line="22" w:lineRule="atLeast"/>
        <w:ind w:firstLine="360"/>
        <w:jc w:val="both"/>
        <w:rPr>
          <w:i/>
          <w:sz w:val="22"/>
          <w:szCs w:val="22"/>
        </w:rPr>
      </w:pPr>
      <w:r w:rsidRPr="00051164">
        <w:rPr>
          <w:sz w:val="22"/>
          <w:szCs w:val="22"/>
        </w:rPr>
        <w:t xml:space="preserve">The fight today is not between different religions. The real fight is between religion and irreligion, between the forces that promote Commercial Morality and those who promote Religious and Scientific Morality. Religious and scientific moralities are not different. Sciences like religion do also tell us, in fact prove, how bad alcohol, smoking, gambling, prostitution, promiscuity and pornography are. </w:t>
      </w:r>
    </w:p>
    <w:p w14:paraId="7932E7A0" w14:textId="77777777" w:rsidR="0034604B" w:rsidRPr="00051164" w:rsidRDefault="0034604B" w:rsidP="005E2A02">
      <w:pPr>
        <w:spacing w:line="22" w:lineRule="atLeast"/>
        <w:ind w:firstLine="360"/>
        <w:jc w:val="both"/>
        <w:rPr>
          <w:sz w:val="22"/>
          <w:szCs w:val="22"/>
        </w:rPr>
      </w:pPr>
      <w:r w:rsidRPr="00051164">
        <w:rPr>
          <w:sz w:val="22"/>
          <w:szCs w:val="22"/>
        </w:rPr>
        <w:t>Islam does not merely promote Peace; Islam is peace itself. One who has entered Islam wholeheartedly has entered peace in its entirety. One who has accepted any part of its moral, social and legal principles is on the way to enjoy at least some of the fruits of peace. One who has left some parts of it has lost at least some dimensions of peace. Finally, one, who has disproved everything that Islam preaches, has put oneself away from the path of peace and on the course of chaos.</w:t>
      </w:r>
    </w:p>
    <w:p w14:paraId="30ECEB2C" w14:textId="77777777" w:rsidR="0034604B" w:rsidRPr="00051164" w:rsidRDefault="0034604B" w:rsidP="005E2A02">
      <w:pPr>
        <w:spacing w:line="22" w:lineRule="atLeast"/>
        <w:ind w:firstLine="360"/>
        <w:jc w:val="both"/>
        <w:rPr>
          <w:bCs/>
          <w:sz w:val="22"/>
          <w:szCs w:val="22"/>
        </w:rPr>
      </w:pPr>
      <w:r w:rsidRPr="00051164">
        <w:rPr>
          <w:bCs/>
          <w:sz w:val="22"/>
          <w:szCs w:val="22"/>
        </w:rPr>
        <w:t xml:space="preserve">However, in addition to the institutionalised Islam, we will also have to deinstitutionalise Islam if we have to make it play a role at the world level. The institution of Islam, Theology being its pivot, is very much alive with hundreds of thousands of mosques, millions of people always offering </w:t>
      </w:r>
      <w:r w:rsidRPr="00051164">
        <w:rPr>
          <w:bCs/>
          <w:i/>
          <w:sz w:val="22"/>
          <w:szCs w:val="22"/>
        </w:rPr>
        <w:t>Salaat</w:t>
      </w:r>
      <w:r w:rsidRPr="00051164">
        <w:rPr>
          <w:bCs/>
          <w:sz w:val="22"/>
          <w:szCs w:val="22"/>
        </w:rPr>
        <w:t xml:space="preserve"> and millions </w:t>
      </w:r>
      <w:r w:rsidRPr="00051164">
        <w:rPr>
          <w:bCs/>
          <w:sz w:val="22"/>
          <w:szCs w:val="22"/>
        </w:rPr>
        <w:lastRenderedPageBreak/>
        <w:t xml:space="preserve">involved in </w:t>
      </w:r>
      <w:r w:rsidRPr="00051164">
        <w:rPr>
          <w:bCs/>
          <w:i/>
          <w:sz w:val="22"/>
          <w:szCs w:val="22"/>
        </w:rPr>
        <w:t>Dawah</w:t>
      </w:r>
      <w:r w:rsidRPr="00051164">
        <w:rPr>
          <w:bCs/>
          <w:sz w:val="22"/>
          <w:szCs w:val="22"/>
        </w:rPr>
        <w:t xml:space="preserve"> works. However, the System (Deen) of Islam is hardly visible, with everything that Islam prohibits being glorified and commercialised with impunity. If the world has to be saved, the System of Islam with its world view has to be propagated. This has to be accomplished without alienating other religions, which have to be taken along in the process.</w:t>
      </w:r>
    </w:p>
    <w:p w14:paraId="1762E0F3" w14:textId="77777777" w:rsidR="000E0619" w:rsidRPr="00051164" w:rsidRDefault="0034604B" w:rsidP="005E2A02">
      <w:pPr>
        <w:spacing w:line="22" w:lineRule="atLeast"/>
        <w:ind w:firstLine="360"/>
        <w:jc w:val="both"/>
        <w:rPr>
          <w:sz w:val="22"/>
          <w:szCs w:val="22"/>
        </w:rPr>
      </w:pPr>
      <w:r w:rsidRPr="00051164">
        <w:rPr>
          <w:sz w:val="22"/>
          <w:szCs w:val="22"/>
        </w:rPr>
        <w:t xml:space="preserve">We have to learn not only the traditional Islamic sciences like </w:t>
      </w:r>
      <w:r w:rsidRPr="00051164">
        <w:rPr>
          <w:i/>
          <w:sz w:val="22"/>
          <w:szCs w:val="22"/>
        </w:rPr>
        <w:t>Tafseer</w:t>
      </w:r>
      <w:r w:rsidRPr="00051164">
        <w:rPr>
          <w:sz w:val="22"/>
          <w:szCs w:val="22"/>
        </w:rPr>
        <w:t xml:space="preserve">, </w:t>
      </w:r>
      <w:r w:rsidRPr="00051164">
        <w:rPr>
          <w:i/>
          <w:sz w:val="22"/>
          <w:szCs w:val="22"/>
        </w:rPr>
        <w:t>Hadith</w:t>
      </w:r>
      <w:r w:rsidRPr="00051164">
        <w:rPr>
          <w:sz w:val="22"/>
          <w:szCs w:val="22"/>
        </w:rPr>
        <w:t xml:space="preserve"> and </w:t>
      </w:r>
      <w:r w:rsidRPr="00051164">
        <w:rPr>
          <w:i/>
          <w:sz w:val="22"/>
          <w:szCs w:val="22"/>
        </w:rPr>
        <w:t>Fiqh</w:t>
      </w:r>
      <w:r w:rsidRPr="00051164">
        <w:rPr>
          <w:sz w:val="22"/>
          <w:szCs w:val="22"/>
        </w:rPr>
        <w:t xml:space="preserve"> but also the application of Quranic guidelines in every field. Allah states: </w:t>
      </w:r>
    </w:p>
    <w:p w14:paraId="45538420" w14:textId="77777777" w:rsidR="000E0619" w:rsidRPr="00051164" w:rsidRDefault="000E0619" w:rsidP="005E2A02">
      <w:pPr>
        <w:spacing w:line="22" w:lineRule="atLeast"/>
        <w:jc w:val="both"/>
        <w:rPr>
          <w:sz w:val="22"/>
          <w:szCs w:val="22"/>
        </w:rPr>
      </w:pPr>
    </w:p>
    <w:p w14:paraId="0C06CF2E" w14:textId="475C91D5" w:rsidR="0034604B" w:rsidRPr="00051164" w:rsidRDefault="0034604B" w:rsidP="005E2A02">
      <w:pPr>
        <w:spacing w:line="22" w:lineRule="atLeast"/>
        <w:jc w:val="both"/>
        <w:rPr>
          <w:sz w:val="22"/>
          <w:szCs w:val="22"/>
        </w:rPr>
      </w:pPr>
      <w:r w:rsidRPr="00051164">
        <w:rPr>
          <w:sz w:val="22"/>
          <w:szCs w:val="22"/>
        </w:rPr>
        <w:t>“</w:t>
      </w:r>
      <w:r w:rsidRPr="00051164">
        <w:rPr>
          <w:i/>
          <w:sz w:val="22"/>
          <w:szCs w:val="22"/>
        </w:rPr>
        <w:t>We have put everything in the Imam Mubeen</w:t>
      </w:r>
      <w:r w:rsidRPr="00051164">
        <w:rPr>
          <w:sz w:val="22"/>
          <w:szCs w:val="22"/>
        </w:rPr>
        <w:t xml:space="preserve">” (Surah Yasin), Another verse says: </w:t>
      </w:r>
    </w:p>
    <w:p w14:paraId="389024ED" w14:textId="77777777" w:rsidR="00902CE1" w:rsidRPr="00051164" w:rsidRDefault="00902CE1" w:rsidP="005E2A02">
      <w:pPr>
        <w:spacing w:line="22" w:lineRule="atLeast"/>
        <w:jc w:val="both"/>
        <w:rPr>
          <w:i/>
          <w:sz w:val="22"/>
          <w:szCs w:val="22"/>
        </w:rPr>
      </w:pPr>
    </w:p>
    <w:p w14:paraId="7C46C32A" w14:textId="7092533C" w:rsidR="0034604B" w:rsidRPr="00051164" w:rsidRDefault="0034604B" w:rsidP="005E2A02">
      <w:pPr>
        <w:spacing w:line="22" w:lineRule="atLeast"/>
        <w:jc w:val="both"/>
        <w:rPr>
          <w:i/>
          <w:sz w:val="22"/>
          <w:szCs w:val="22"/>
        </w:rPr>
      </w:pPr>
      <w:r w:rsidRPr="00051164">
        <w:rPr>
          <w:i/>
          <w:sz w:val="22"/>
          <w:szCs w:val="22"/>
        </w:rPr>
        <w:t>This is the day when I have deemed your system complete for you, and have accomplished My (special) gift to you, and I am pleased to declare Islam as the chosen System for you. (5: 3)</w:t>
      </w:r>
    </w:p>
    <w:p w14:paraId="5711EFB9" w14:textId="77777777" w:rsidR="00902CE1" w:rsidRPr="00051164" w:rsidRDefault="00902CE1" w:rsidP="005E2A02">
      <w:pPr>
        <w:spacing w:line="22" w:lineRule="atLeast"/>
        <w:jc w:val="both"/>
        <w:rPr>
          <w:i/>
          <w:sz w:val="22"/>
          <w:szCs w:val="22"/>
        </w:rPr>
      </w:pPr>
    </w:p>
    <w:p w14:paraId="41BA2FF3" w14:textId="6CDD4CBB" w:rsidR="0034604B" w:rsidRPr="00051164" w:rsidRDefault="0034604B" w:rsidP="005E2A02">
      <w:pPr>
        <w:spacing w:line="22" w:lineRule="atLeast"/>
        <w:ind w:firstLine="720"/>
        <w:contextualSpacing/>
        <w:jc w:val="both"/>
        <w:rPr>
          <w:sz w:val="22"/>
          <w:szCs w:val="22"/>
        </w:rPr>
      </w:pPr>
      <w:r w:rsidRPr="00051164">
        <w:rPr>
          <w:sz w:val="22"/>
          <w:szCs w:val="22"/>
        </w:rPr>
        <w:t xml:space="preserve">We can easily apply the Qur’anic principles to not only fields like sociology, economics and politics but also to purely scientific fields like Health and Physics. Unfortunately, most of the current Islamic scholars have been busy in endorsing the modern scientific fields and are trying to adjust Qur’anic verses to their demands. This is an apologetic and defeatist approach. I find scholars endorsing Big Bang cosmology, Einstein’s theories and Hubble’s expanding universe without even </w:t>
      </w:r>
      <w:r w:rsidR="00902CE1" w:rsidRPr="00051164">
        <w:rPr>
          <w:sz w:val="22"/>
          <w:szCs w:val="22"/>
        </w:rPr>
        <w:t>realizing</w:t>
      </w:r>
      <w:r w:rsidRPr="00051164">
        <w:rPr>
          <w:sz w:val="22"/>
          <w:szCs w:val="22"/>
        </w:rPr>
        <w:t xml:space="preserve"> their finer implications.</w:t>
      </w:r>
    </w:p>
    <w:p w14:paraId="1ECE4356" w14:textId="77777777" w:rsidR="0034604B" w:rsidRPr="00051164" w:rsidRDefault="0034604B" w:rsidP="005E2A02">
      <w:pPr>
        <w:spacing w:line="22" w:lineRule="atLeast"/>
        <w:ind w:firstLine="720"/>
        <w:jc w:val="both"/>
        <w:rPr>
          <w:sz w:val="22"/>
          <w:szCs w:val="22"/>
        </w:rPr>
      </w:pPr>
      <w:r w:rsidRPr="00051164">
        <w:rPr>
          <w:sz w:val="22"/>
          <w:szCs w:val="22"/>
        </w:rPr>
        <w:t>The problem with the Islamists of different sorts has been that they are not pursuing the comprehensive agenda of Islam the system. They are either busy in promoting the individualistic agenda of Islam aimed at improving the individuals or the political agenda of Islam aimed at bringing certain groups of Muslims to power. The global agenda of Islam, particularly the social, economic, peace and developmental agenda are largely ignored. There is no coordination among the Muslim countries to pursue Islamic economic and social system.</w:t>
      </w:r>
    </w:p>
    <w:p w14:paraId="69FA0DB6" w14:textId="77777777" w:rsidR="0034604B" w:rsidRPr="00051164" w:rsidRDefault="0034604B" w:rsidP="005E2A02">
      <w:pPr>
        <w:spacing w:line="22" w:lineRule="atLeast"/>
        <w:ind w:firstLine="720"/>
        <w:jc w:val="both"/>
        <w:rPr>
          <w:sz w:val="22"/>
          <w:szCs w:val="22"/>
        </w:rPr>
      </w:pPr>
      <w:r w:rsidRPr="00051164">
        <w:rPr>
          <w:sz w:val="22"/>
          <w:szCs w:val="22"/>
        </w:rPr>
        <w:lastRenderedPageBreak/>
        <w:t xml:space="preserve">In Islam, peace is not just a state of absence of war or chaos in society; it has the broadest and the most comprehensive meaning, in terms of extent, depth and longevity. Thus, peace has to be not just personal, not just family and not just social; it has to be at all the three levels and in the widest discernible sense. At the individual level, it does not merely mean peace of mind; it encompasses physical, mental, spiritual and social health. At the family level, it comprises peaceful relationship between the husband and wife, between the parents and children, and between children themselves. At the social level, it does not only indicate absence of war or chaos, it also means absence of all forms of crimes and social tensions, and prevalence of mutual brotherhood and justice. Peace is also not something bound by time or space; it is as much for this world as for the Hereafter; peace is eternal.  </w:t>
      </w:r>
    </w:p>
    <w:p w14:paraId="68F2F2DD" w14:textId="77777777" w:rsidR="00902CE1" w:rsidRPr="00051164" w:rsidRDefault="00902CE1" w:rsidP="005E2A02">
      <w:pPr>
        <w:spacing w:line="22" w:lineRule="atLeast"/>
        <w:jc w:val="both"/>
        <w:rPr>
          <w:b/>
          <w:bCs/>
          <w:sz w:val="22"/>
          <w:szCs w:val="22"/>
        </w:rPr>
      </w:pPr>
    </w:p>
    <w:p w14:paraId="734BA9A7" w14:textId="162341F0" w:rsidR="0034604B" w:rsidRPr="00051164" w:rsidRDefault="0034604B" w:rsidP="005E2A02">
      <w:pPr>
        <w:spacing w:line="22" w:lineRule="atLeast"/>
        <w:ind w:firstLine="720"/>
        <w:jc w:val="both"/>
        <w:rPr>
          <w:sz w:val="22"/>
          <w:szCs w:val="22"/>
        </w:rPr>
      </w:pPr>
      <w:r w:rsidRPr="00051164">
        <w:rPr>
          <w:sz w:val="22"/>
          <w:szCs w:val="22"/>
        </w:rPr>
        <w:t>Peace is to be established not just through the behavioural excellence of individuals and communities but also through application of Islamic principles in all the branches of governance: Legal, Political, Educational, Social, Economic, Healthcare, etc.</w:t>
      </w:r>
      <w:r w:rsidR="00902CE1" w:rsidRPr="00051164">
        <w:rPr>
          <w:sz w:val="22"/>
          <w:szCs w:val="22"/>
        </w:rPr>
        <w:t xml:space="preserve"> </w:t>
      </w:r>
      <w:r w:rsidRPr="00051164">
        <w:rPr>
          <w:sz w:val="22"/>
          <w:szCs w:val="22"/>
        </w:rPr>
        <w:t xml:space="preserve">The legal, educational, social, political and economic development of mankind must have ideally been under the premises of the Divine system. The aim of development must have been none other than the aim of Islam: attainment of peace at all levels. Unfortunately, the development of modern world and modern sciences has taken place without taking into consideration the Qur’anic guidelines. </w:t>
      </w:r>
    </w:p>
    <w:p w14:paraId="38B866C7" w14:textId="77777777" w:rsidR="0034604B" w:rsidRPr="00051164" w:rsidRDefault="0034604B" w:rsidP="005E2A02">
      <w:pPr>
        <w:spacing w:line="22" w:lineRule="atLeast"/>
        <w:ind w:firstLine="720"/>
        <w:jc w:val="both"/>
        <w:rPr>
          <w:bCs/>
          <w:sz w:val="22"/>
          <w:szCs w:val="22"/>
        </w:rPr>
      </w:pPr>
      <w:r w:rsidRPr="00051164">
        <w:rPr>
          <w:bCs/>
          <w:sz w:val="22"/>
          <w:szCs w:val="22"/>
        </w:rPr>
        <w:t xml:space="preserve">Islam clearly lays down the principle that all developments must take place to ensure health, family peace and social order. Islam also clearly lays down guiding principles in different fields. After critically analysing these developments and programmes, endeavours should be made to develop alternative paradigms consistent with Islamic teachings. This study of all developments in the light of Islam and proposing of alternative paradigms is what I call Applied Islamics. Islamic scholars have time and again touched some of the related subjects. But there has not been a concerted effort to develop it as a well-defined broad </w:t>
      </w:r>
      <w:r w:rsidRPr="00051164">
        <w:rPr>
          <w:bCs/>
          <w:sz w:val="22"/>
          <w:szCs w:val="22"/>
        </w:rPr>
        <w:lastRenderedPageBreak/>
        <w:t>discipline of social and natural sciences. I have been trying to introduce and popularise Applied Studies of Islam in last few years in my own limited way. My works “Islamic Model of Family Welfare.”, “Islamic Model for Control of AIDS”,  “In search of a Comprehensive Solution for AIDS”, “The Devil of Economic Fundamentalism”, “Rediscovering the Universe: the Beginning of the Final Revolution”, “The Killer Sex”, “Islam means Peace” and Qur’anic Paradigms of Sciences &amp; Society (First volume: Dynamic Paradigm of Health), “Prevention and Management of Viral Pandemics/Epidemics: Islamic Guidelines” and “A Systematic Study of the Holy Qur’an” have been the efforts in that direction.</w:t>
      </w:r>
    </w:p>
    <w:p w14:paraId="154BA48E" w14:textId="77777777" w:rsidR="0034604B" w:rsidRPr="00051164" w:rsidRDefault="0034604B" w:rsidP="005E2A02">
      <w:pPr>
        <w:spacing w:line="22" w:lineRule="atLeast"/>
        <w:ind w:firstLine="720"/>
        <w:jc w:val="both"/>
        <w:rPr>
          <w:sz w:val="22"/>
          <w:szCs w:val="22"/>
        </w:rPr>
      </w:pPr>
      <w:r w:rsidRPr="00051164">
        <w:rPr>
          <w:sz w:val="22"/>
          <w:szCs w:val="22"/>
        </w:rPr>
        <w:t xml:space="preserve">What is to be stressed here is that it is the new sciences and new developments that are to be studied in the light of Islam and revised accordingly rather than studying and revising Islam in the light of the modern developments. To do this work however requires thorough understanding of modern sciences as well as of Islamic sources. Applied Islamics may have numerable branches. But the most important are: Islamic Sociology, Islamic economics or Peace Economics, Islamic Law, Islamic Health Sciences, Islamic Physics, Spiritual sciences, History from Islamic perspective, Politics in Islamic perspective, Culture in Islamic perspective, International Relations in Islamic perspective, Literature in Islamic perspective. Therapeutic Sociology, Criminology, etc. Even researches in advanced fields like Biosciences, Genetics, Neurosciences, etc can be planned. There is need to establish an International Institute/Centre or University for the Applied Islamics. </w:t>
      </w:r>
    </w:p>
    <w:p w14:paraId="67769791" w14:textId="77777777" w:rsidR="009B0210" w:rsidRPr="00051164" w:rsidRDefault="0034604B" w:rsidP="005E2A02">
      <w:pPr>
        <w:spacing w:line="22" w:lineRule="atLeast"/>
        <w:ind w:firstLine="720"/>
        <w:jc w:val="both"/>
        <w:rPr>
          <w:sz w:val="22"/>
          <w:szCs w:val="22"/>
        </w:rPr>
      </w:pPr>
      <w:r w:rsidRPr="00051164">
        <w:rPr>
          <w:sz w:val="22"/>
          <w:szCs w:val="22"/>
        </w:rPr>
        <w:t xml:space="preserve">What is to be kept in mind however is that Applied Studies of Islam must work for the benefit of the whole mankind and not just for Muslims. Its aim must be to promote universal peace. It must not be defensive in approach but must aggressively pursue programmes and policies in different fields all over the world, and must collect data, analyse them and declare results. The results must be duly publicized. The politicians, social activists and media must be made to attend to the reports. If Applied </w:t>
      </w:r>
      <w:r w:rsidRPr="00051164">
        <w:rPr>
          <w:sz w:val="22"/>
          <w:szCs w:val="22"/>
        </w:rPr>
        <w:lastRenderedPageBreak/>
        <w:t>Studies of Islam can develop into a really formidable subject, it can certainly contribute hugely to the attainment of universal peace under Divine Guidance.</w:t>
      </w:r>
    </w:p>
    <w:p w14:paraId="292F1EC7" w14:textId="49D0B9D9" w:rsidR="00600115" w:rsidRPr="00051164" w:rsidRDefault="009E2EBE" w:rsidP="005E2A02">
      <w:pPr>
        <w:spacing w:line="22" w:lineRule="atLeast"/>
        <w:ind w:firstLine="720"/>
        <w:jc w:val="both"/>
        <w:rPr>
          <w:sz w:val="22"/>
          <w:szCs w:val="22"/>
        </w:rPr>
      </w:pPr>
      <w:r w:rsidRPr="00051164">
        <w:rPr>
          <w:bCs/>
        </w:rPr>
        <w:t>S</w:t>
      </w:r>
      <w:r w:rsidR="00600115" w:rsidRPr="00051164">
        <w:rPr>
          <w:bCs/>
          <w:sz w:val="22"/>
        </w:rPr>
        <w:t>tudy</w:t>
      </w:r>
      <w:r w:rsidRPr="00051164">
        <w:rPr>
          <w:bCs/>
        </w:rPr>
        <w:t>ing</w:t>
      </w:r>
      <w:r w:rsidR="00600115" w:rsidRPr="00051164">
        <w:rPr>
          <w:bCs/>
          <w:sz w:val="22"/>
        </w:rPr>
        <w:t xml:space="preserve"> all developments in the light of Islam and proposing of alternative paradigms is what I call Applied Islamics. Islamic scholars have time and again touched some of the related subjects. But there has not been a concerted effort to develop it as a well-defined broad discipline of social and natural sciences. </w:t>
      </w:r>
      <w:r w:rsidR="001846A7" w:rsidRPr="00051164">
        <w:rPr>
          <w:bCs/>
        </w:rPr>
        <w:t>This writer</w:t>
      </w:r>
      <w:r w:rsidR="00600115" w:rsidRPr="00051164">
        <w:rPr>
          <w:bCs/>
          <w:sz w:val="22"/>
        </w:rPr>
        <w:t xml:space="preserve"> ha</w:t>
      </w:r>
      <w:r w:rsidR="001846A7" w:rsidRPr="00051164">
        <w:rPr>
          <w:bCs/>
        </w:rPr>
        <w:t>s</w:t>
      </w:r>
      <w:r w:rsidR="00600115" w:rsidRPr="00051164">
        <w:rPr>
          <w:bCs/>
          <w:sz w:val="22"/>
        </w:rPr>
        <w:t xml:space="preserve"> been trying to introduce and popularise Applied  Islam</w:t>
      </w:r>
      <w:r w:rsidR="001846A7" w:rsidRPr="00051164">
        <w:rPr>
          <w:bCs/>
        </w:rPr>
        <w:t>ics</w:t>
      </w:r>
      <w:r w:rsidR="00600115" w:rsidRPr="00051164">
        <w:rPr>
          <w:bCs/>
          <w:sz w:val="22"/>
        </w:rPr>
        <w:t xml:space="preserve"> in last </w:t>
      </w:r>
      <w:r w:rsidR="001846A7" w:rsidRPr="00051164">
        <w:rPr>
          <w:bCs/>
        </w:rPr>
        <w:t>many</w:t>
      </w:r>
      <w:r w:rsidR="00600115" w:rsidRPr="00051164">
        <w:rPr>
          <w:bCs/>
          <w:sz w:val="22"/>
        </w:rPr>
        <w:t xml:space="preserve"> years in </w:t>
      </w:r>
      <w:r w:rsidR="001846A7" w:rsidRPr="00051164">
        <w:rPr>
          <w:bCs/>
        </w:rPr>
        <w:t>his</w:t>
      </w:r>
      <w:r w:rsidR="00600115" w:rsidRPr="00051164">
        <w:rPr>
          <w:bCs/>
          <w:sz w:val="22"/>
        </w:rPr>
        <w:t xml:space="preserve"> own limited way. </w:t>
      </w:r>
      <w:r w:rsidR="001846A7" w:rsidRPr="00051164">
        <w:rPr>
          <w:bCs/>
        </w:rPr>
        <w:t>His</w:t>
      </w:r>
      <w:r w:rsidR="00600115" w:rsidRPr="00051164">
        <w:rPr>
          <w:bCs/>
          <w:sz w:val="22"/>
        </w:rPr>
        <w:t xml:space="preserve"> works “Islamic Model of Family Welfare.”, “Islamic Model for Control of AIDS”,  “In search of a Comprehensive Solution for AIDS”, “The Devil of Economic Fundamentalism”, “Rediscovering the Universe: the Beginning of the Final Revolution”, “The Killer Sex”, “Islam means Peace” and Qur’anic Paradigms of Sciences &amp; Society (First volume: Dynamic Paradigm of Health)</w:t>
      </w:r>
      <w:r w:rsidR="002E0570" w:rsidRPr="00051164">
        <w:rPr>
          <w:bCs/>
        </w:rPr>
        <w:t>”</w:t>
      </w:r>
      <w:r w:rsidR="00600115" w:rsidRPr="00051164">
        <w:rPr>
          <w:bCs/>
          <w:sz w:val="22"/>
        </w:rPr>
        <w:t>, “Prevention and Management of Viral Pandemics/Epidemics: Islamic Guidelines”</w:t>
      </w:r>
      <w:r w:rsidR="002E0570" w:rsidRPr="00051164">
        <w:rPr>
          <w:bCs/>
        </w:rPr>
        <w:t>, “Cancer Preventive Measures in Islam”</w:t>
      </w:r>
      <w:r w:rsidR="00600115" w:rsidRPr="00051164">
        <w:rPr>
          <w:bCs/>
          <w:sz w:val="22"/>
        </w:rPr>
        <w:t xml:space="preserve"> and “A Systematic Study of the Holy Qur’an” have been the efforts in that direction.</w:t>
      </w:r>
    </w:p>
    <w:p w14:paraId="5D30836F" w14:textId="77777777" w:rsidR="00600115" w:rsidRPr="00051164" w:rsidRDefault="00600115" w:rsidP="005E2A02">
      <w:pPr>
        <w:spacing w:line="22" w:lineRule="atLeast"/>
        <w:ind w:firstLine="720"/>
        <w:jc w:val="both"/>
        <w:rPr>
          <w:sz w:val="22"/>
          <w:szCs w:val="22"/>
        </w:rPr>
      </w:pPr>
    </w:p>
    <w:p w14:paraId="0F47ABFE" w14:textId="77777777" w:rsidR="00CA438D" w:rsidRPr="00051164" w:rsidRDefault="0034604B" w:rsidP="005E2A02">
      <w:pPr>
        <w:spacing w:line="22" w:lineRule="atLeast"/>
        <w:ind w:firstLine="720"/>
        <w:jc w:val="both"/>
        <w:rPr>
          <w:sz w:val="22"/>
          <w:szCs w:val="22"/>
        </w:rPr>
      </w:pPr>
      <w:r w:rsidRPr="00051164">
        <w:rPr>
          <w:sz w:val="22"/>
          <w:szCs w:val="22"/>
        </w:rPr>
        <w:t>In short, Applied Islamics refers to “the study of the application of Islamic Principles in the modern fields of knowledge like law, natural sciences, health sciences, social sciences and philosophy:- it comprises the analysis of the modern theories in different fields in the light of Islamic principles and the development of the alternative terminologies, definitions, methodologies, indices, programmes,  policies, models and paradigms consistent with Islamic teachings.”</w:t>
      </w:r>
    </w:p>
    <w:p w14:paraId="4B9DF2C9" w14:textId="31DFBEEC" w:rsidR="00CA438D" w:rsidRPr="00051164" w:rsidRDefault="00CA438D" w:rsidP="005E2A02">
      <w:pPr>
        <w:tabs>
          <w:tab w:val="left" w:pos="0"/>
        </w:tabs>
        <w:spacing w:line="22" w:lineRule="atLeast"/>
        <w:jc w:val="both"/>
        <w:rPr>
          <w:sz w:val="22"/>
          <w:szCs w:val="22"/>
        </w:rPr>
      </w:pPr>
      <w:r w:rsidRPr="00051164">
        <w:rPr>
          <w:sz w:val="22"/>
          <w:szCs w:val="22"/>
        </w:rPr>
        <w:tab/>
        <w:t xml:space="preserve">Applied Islamics may have numerable branches. But the most important are: </w:t>
      </w:r>
    </w:p>
    <w:p w14:paraId="614FDA39"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Islamic Sociology, </w:t>
      </w:r>
    </w:p>
    <w:p w14:paraId="4F73B4BE"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Islamic Economics or Peace Economics, </w:t>
      </w:r>
    </w:p>
    <w:p w14:paraId="24E9B66A" w14:textId="77777777" w:rsidR="00CA438D" w:rsidRPr="00051164" w:rsidRDefault="00CA438D" w:rsidP="005E2A02">
      <w:pPr>
        <w:tabs>
          <w:tab w:val="left" w:pos="0"/>
        </w:tabs>
        <w:spacing w:line="22" w:lineRule="atLeast"/>
        <w:jc w:val="both"/>
        <w:rPr>
          <w:sz w:val="22"/>
          <w:szCs w:val="22"/>
        </w:rPr>
      </w:pPr>
      <w:r w:rsidRPr="00051164">
        <w:rPr>
          <w:sz w:val="22"/>
          <w:szCs w:val="22"/>
        </w:rPr>
        <w:t>Islamic Management</w:t>
      </w:r>
    </w:p>
    <w:p w14:paraId="3507CEBC"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Islamic Law, </w:t>
      </w:r>
    </w:p>
    <w:p w14:paraId="0792CE0E"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Islamic Health Sciences, </w:t>
      </w:r>
    </w:p>
    <w:p w14:paraId="25F794B4" w14:textId="77777777" w:rsidR="00CA438D" w:rsidRPr="00051164" w:rsidRDefault="00CA438D" w:rsidP="005E2A02">
      <w:pPr>
        <w:tabs>
          <w:tab w:val="left" w:pos="0"/>
        </w:tabs>
        <w:spacing w:line="22" w:lineRule="atLeast"/>
        <w:jc w:val="both"/>
        <w:rPr>
          <w:sz w:val="22"/>
          <w:szCs w:val="22"/>
        </w:rPr>
      </w:pPr>
      <w:r w:rsidRPr="00051164">
        <w:rPr>
          <w:sz w:val="22"/>
          <w:szCs w:val="22"/>
        </w:rPr>
        <w:lastRenderedPageBreak/>
        <w:t xml:space="preserve">Islamic Physics, </w:t>
      </w:r>
    </w:p>
    <w:p w14:paraId="261077E9"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Spiritual Sciences, </w:t>
      </w:r>
    </w:p>
    <w:p w14:paraId="60D4FA29"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History from Islamic perspective, </w:t>
      </w:r>
    </w:p>
    <w:p w14:paraId="658DF2E6"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Politics in Islamic perspective, </w:t>
      </w:r>
    </w:p>
    <w:p w14:paraId="11AC5300"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Culture in Islamic perspective, </w:t>
      </w:r>
    </w:p>
    <w:p w14:paraId="1AF8DAA1" w14:textId="77777777" w:rsidR="00CA438D" w:rsidRPr="00051164" w:rsidRDefault="00CA438D" w:rsidP="005E2A02">
      <w:pPr>
        <w:tabs>
          <w:tab w:val="left" w:pos="0"/>
        </w:tabs>
        <w:spacing w:line="22" w:lineRule="atLeast"/>
        <w:jc w:val="both"/>
        <w:rPr>
          <w:sz w:val="22"/>
          <w:szCs w:val="22"/>
        </w:rPr>
      </w:pPr>
      <w:r w:rsidRPr="00051164">
        <w:rPr>
          <w:sz w:val="22"/>
          <w:szCs w:val="22"/>
        </w:rPr>
        <w:t>Islamic Philosophy (Metaphysics)</w:t>
      </w:r>
    </w:p>
    <w:p w14:paraId="57E80BBB"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International relations in Islamic perspective, </w:t>
      </w:r>
    </w:p>
    <w:p w14:paraId="7C16FC71"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Literature in Islamic perspective, </w:t>
      </w:r>
    </w:p>
    <w:p w14:paraId="18DF7064"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Therapeutic Sociology, </w:t>
      </w:r>
    </w:p>
    <w:p w14:paraId="4EE77130" w14:textId="77777777" w:rsidR="00CA438D" w:rsidRPr="00051164" w:rsidRDefault="00CA438D" w:rsidP="005E2A02">
      <w:pPr>
        <w:tabs>
          <w:tab w:val="left" w:pos="0"/>
        </w:tabs>
        <w:spacing w:line="22" w:lineRule="atLeast"/>
        <w:jc w:val="both"/>
        <w:rPr>
          <w:sz w:val="22"/>
          <w:szCs w:val="22"/>
        </w:rPr>
      </w:pPr>
      <w:r w:rsidRPr="00051164">
        <w:rPr>
          <w:sz w:val="22"/>
          <w:szCs w:val="22"/>
        </w:rPr>
        <w:t xml:space="preserve">Criminology, etc. </w:t>
      </w:r>
    </w:p>
    <w:p w14:paraId="744328F6" w14:textId="77777777" w:rsidR="00E46FC2" w:rsidRPr="00051164" w:rsidRDefault="00F72204" w:rsidP="005E2A02">
      <w:pPr>
        <w:shd w:val="clear" w:color="auto" w:fill="FFFFFF"/>
        <w:spacing w:line="22" w:lineRule="atLeast"/>
        <w:ind w:firstLine="720"/>
        <w:jc w:val="both"/>
        <w:rPr>
          <w:sz w:val="22"/>
          <w:szCs w:val="22"/>
          <w:lang w:eastAsia="en-IN"/>
        </w:rPr>
      </w:pPr>
      <w:r w:rsidRPr="00051164">
        <w:rPr>
          <w:sz w:val="22"/>
          <w:szCs w:val="22"/>
          <w:lang w:eastAsia="en-IN"/>
        </w:rPr>
        <w:t>It will give people an insight about the modern developments from Islamic point of view and will give them an idea of what the major differences between the modern and Islamic approach are and how the negatives of the modern-day concepts, programmes and policies can be removed by presenting alternative Islamic paradigms, programmes, policies and concepts. They will understand how Islamic concepts can be instrumental in reducing crimes, diseases and chaos within family and society.</w:t>
      </w:r>
    </w:p>
    <w:p w14:paraId="32125A75" w14:textId="77777777" w:rsidR="00E46FC2" w:rsidRPr="00051164" w:rsidRDefault="00F72204" w:rsidP="005E2A02">
      <w:pPr>
        <w:shd w:val="clear" w:color="auto" w:fill="FFFFFF"/>
        <w:spacing w:line="22" w:lineRule="atLeast"/>
        <w:ind w:firstLine="720"/>
        <w:jc w:val="both"/>
        <w:rPr>
          <w:sz w:val="22"/>
          <w:szCs w:val="22"/>
          <w:lang w:eastAsia="en-IN"/>
        </w:rPr>
      </w:pPr>
      <w:r w:rsidRPr="00051164">
        <w:rPr>
          <w:sz w:val="22"/>
          <w:szCs w:val="22"/>
          <w:lang w:eastAsia="en-IN"/>
        </w:rPr>
        <w:t>It will include Islamic Ethics, which will look at the centrality of ethics in the Islamic core sources and how early and classical Muslim scholars have conceptualized it. Modern debates about the significance of ethics in Islamic core sources will be critically examined. </w:t>
      </w:r>
    </w:p>
    <w:p w14:paraId="2D238605" w14:textId="77777777" w:rsidR="00E46FC2" w:rsidRPr="00051164" w:rsidRDefault="00F72204" w:rsidP="005E2A02">
      <w:pPr>
        <w:shd w:val="clear" w:color="auto" w:fill="FFFFFF"/>
        <w:spacing w:line="22" w:lineRule="atLeast"/>
        <w:ind w:firstLine="720"/>
        <w:jc w:val="both"/>
        <w:rPr>
          <w:sz w:val="22"/>
          <w:szCs w:val="22"/>
          <w:lang w:eastAsia="en-IN"/>
        </w:rPr>
      </w:pPr>
      <w:r w:rsidRPr="00051164">
        <w:rPr>
          <w:sz w:val="22"/>
          <w:szCs w:val="22"/>
          <w:lang w:eastAsia="en-IN"/>
        </w:rPr>
        <w:t>Social studies from Islamic point of view will examine the concepts of equality and justice from Islamic point of view and how the rates of crimes other injustices can be reduced by introducing Islamic concepts. It will also examine the importance of family system and the role of women in family and society. It will look into women’s rights in Islam and will study the differences between the teachings of Islam and diverse cultural practices. </w:t>
      </w:r>
    </w:p>
    <w:p w14:paraId="61A7927C" w14:textId="77777777" w:rsidR="00E46FC2" w:rsidRPr="00051164" w:rsidRDefault="00F72204" w:rsidP="005E2A02">
      <w:pPr>
        <w:shd w:val="clear" w:color="auto" w:fill="FFFFFF"/>
        <w:spacing w:line="22" w:lineRule="atLeast"/>
        <w:ind w:firstLine="720"/>
        <w:jc w:val="both"/>
        <w:rPr>
          <w:sz w:val="22"/>
          <w:szCs w:val="22"/>
          <w:lang w:eastAsia="en-IN"/>
        </w:rPr>
      </w:pPr>
      <w:r w:rsidRPr="00051164">
        <w:rPr>
          <w:sz w:val="22"/>
          <w:szCs w:val="22"/>
          <w:lang w:eastAsia="en-IN"/>
        </w:rPr>
        <w:t xml:space="preserve">Knowledge of Research Methodology in Social Sciences and Islamic Studies shall strengthen students’ critical thinking while writing or reading scientific research, to familiarize students with theories and the practical application of research </w:t>
      </w:r>
      <w:r w:rsidRPr="00051164">
        <w:rPr>
          <w:sz w:val="22"/>
          <w:szCs w:val="22"/>
          <w:lang w:eastAsia="en-IN"/>
        </w:rPr>
        <w:lastRenderedPageBreak/>
        <w:t xml:space="preserve">methodology, methods, design and strategy while conducting a research proposal.       </w:t>
      </w:r>
    </w:p>
    <w:p w14:paraId="79E35AE9" w14:textId="77777777" w:rsidR="00EE1021" w:rsidRPr="00051164" w:rsidRDefault="00F72204" w:rsidP="005E2A02">
      <w:pPr>
        <w:shd w:val="clear" w:color="auto" w:fill="FFFFFF"/>
        <w:spacing w:line="22" w:lineRule="atLeast"/>
        <w:ind w:firstLine="720"/>
        <w:jc w:val="both"/>
        <w:rPr>
          <w:sz w:val="22"/>
          <w:szCs w:val="22"/>
          <w:lang w:eastAsia="en-IN"/>
        </w:rPr>
      </w:pPr>
      <w:r w:rsidRPr="00051164">
        <w:rPr>
          <w:sz w:val="22"/>
          <w:szCs w:val="22"/>
          <w:lang w:eastAsia="en-IN"/>
        </w:rPr>
        <w:t xml:space="preserve">It will also cover Islamic Economics and its application for ethical banking, commerce and trade. </w:t>
      </w:r>
    </w:p>
    <w:p w14:paraId="0BDE7415" w14:textId="0160CE9F" w:rsidR="00FF4553" w:rsidRPr="00051164" w:rsidRDefault="00FF4553" w:rsidP="005E2A02">
      <w:pPr>
        <w:shd w:val="clear" w:color="auto" w:fill="FFFFFF"/>
        <w:spacing w:line="22" w:lineRule="atLeast"/>
        <w:ind w:firstLine="720"/>
        <w:jc w:val="both"/>
        <w:rPr>
          <w:sz w:val="22"/>
          <w:szCs w:val="22"/>
          <w:lang w:eastAsia="en-IN"/>
        </w:rPr>
      </w:pPr>
      <w:r w:rsidRPr="00051164">
        <w:rPr>
          <w:sz w:val="22"/>
          <w:szCs w:val="28"/>
        </w:rPr>
        <w:t>It is quite obvious that Applied Islamics is inter-disciplinary. The contemporary societies with complementary and interconnectedness used the linkages and interactions between diverse fields of learning and approaches to the discovery of new knowledge. All this has forced us to adopt a holistic and dynamic approach.</w:t>
      </w:r>
    </w:p>
    <w:p w14:paraId="7017EE1E" w14:textId="77777777" w:rsidR="00FF4553" w:rsidRPr="00051164" w:rsidRDefault="00FF4553" w:rsidP="005E2A02">
      <w:pPr>
        <w:tabs>
          <w:tab w:val="left" w:pos="0"/>
        </w:tabs>
        <w:spacing w:line="22" w:lineRule="atLeast"/>
        <w:jc w:val="both"/>
        <w:rPr>
          <w:sz w:val="22"/>
          <w:szCs w:val="28"/>
        </w:rPr>
      </w:pPr>
      <w:r w:rsidRPr="00051164">
        <w:rPr>
          <w:sz w:val="22"/>
          <w:szCs w:val="28"/>
        </w:rPr>
        <w:t xml:space="preserve"> </w:t>
      </w:r>
      <w:r w:rsidRPr="00051164">
        <w:rPr>
          <w:sz w:val="22"/>
          <w:szCs w:val="28"/>
        </w:rPr>
        <w:tab/>
        <w:t>In Applied Islamics there should be no place for the purely artificial phenomenon for the division of reality into independent disciplines. The classical Islamic principle of the unity of all knowledge developed polymatics, the coherent and unified manifestation of Islamic scholarship. The contemporary and future Islamic scholars have to be the counterparts of the polymaths of classical Islam – Al-Burani, Ibn sina, Al-Guzzali and Ibn Rushed, Ibn Tufail and Ibn Bajjah. Hence Islamic pursuits in future should be regarded as the foci of advancing knowledge, having an interaction among many fields and techniques.</w:t>
      </w:r>
    </w:p>
    <w:p w14:paraId="6116E058" w14:textId="77777777" w:rsidR="00FF4553" w:rsidRPr="00051164" w:rsidRDefault="00FF4553" w:rsidP="005E2A02">
      <w:pPr>
        <w:tabs>
          <w:tab w:val="left" w:pos="0"/>
        </w:tabs>
        <w:spacing w:line="22" w:lineRule="atLeast"/>
        <w:jc w:val="both"/>
        <w:rPr>
          <w:b/>
          <w:sz w:val="22"/>
          <w:szCs w:val="28"/>
        </w:rPr>
      </w:pPr>
      <w:r w:rsidRPr="00051164">
        <w:rPr>
          <w:sz w:val="22"/>
          <w:szCs w:val="28"/>
        </w:rPr>
        <w:tab/>
        <w:t>An inter-disciplinary approach is like an ‘intellectual-communication’ in which many disciplines cross-interact. The interaction may range from simple communication of ideas to the mutual integration of organising concepts, methodology, procedures, epistemology, terminology data and organisation of research in a fairly large field. Such an approach bears the unification of all knowledge. The existing disciplines have to be integrated into a unified body of knowledge which is the need to study complex reality.</w:t>
      </w:r>
    </w:p>
    <w:p w14:paraId="120A5C52" w14:textId="2B7E9480" w:rsidR="00FF4553" w:rsidRPr="00051164" w:rsidRDefault="00E97281" w:rsidP="005E2A02">
      <w:pPr>
        <w:widowControl w:val="0"/>
        <w:tabs>
          <w:tab w:val="left" w:pos="0"/>
        </w:tabs>
        <w:autoSpaceDE w:val="0"/>
        <w:autoSpaceDN w:val="0"/>
        <w:adjustRightInd w:val="0"/>
        <w:spacing w:line="22" w:lineRule="atLeast"/>
        <w:jc w:val="both"/>
        <w:rPr>
          <w:bCs/>
          <w:sz w:val="22"/>
          <w:szCs w:val="28"/>
        </w:rPr>
      </w:pPr>
      <w:r w:rsidRPr="00051164">
        <w:rPr>
          <w:bCs/>
          <w:sz w:val="22"/>
          <w:szCs w:val="28"/>
        </w:rPr>
        <w:tab/>
        <w:t xml:space="preserve">In short, </w:t>
      </w:r>
      <w:r w:rsidR="00FF4553" w:rsidRPr="00051164">
        <w:rPr>
          <w:bCs/>
          <w:sz w:val="22"/>
          <w:szCs w:val="28"/>
        </w:rPr>
        <w:t>Applied Islamics shall activate a system of concepts, ideas and values that germinate from the world-view of Islam in an effective, rational and creative way, and put it into a framework of thinking and action having a high degree of diversity.</w:t>
      </w:r>
      <w:r w:rsidRPr="00051164">
        <w:rPr>
          <w:bCs/>
          <w:sz w:val="22"/>
          <w:szCs w:val="28"/>
        </w:rPr>
        <w:t xml:space="preserve"> </w:t>
      </w:r>
      <w:r w:rsidR="00FF4553" w:rsidRPr="00051164">
        <w:rPr>
          <w:bCs/>
          <w:sz w:val="22"/>
          <w:szCs w:val="28"/>
        </w:rPr>
        <w:t xml:space="preserve">The main objective of Applied Islamics is to develop a contemporary integrated Islamic system of thought and action that presents a genuine alternative to the present system. The task is to </w:t>
      </w:r>
      <w:r w:rsidR="00FF4553" w:rsidRPr="00051164">
        <w:rPr>
          <w:bCs/>
          <w:sz w:val="22"/>
          <w:szCs w:val="28"/>
        </w:rPr>
        <w:lastRenderedPageBreak/>
        <w:t>elaborate the world-view of Islam, within a macro- or micro-perspective, using the conceptual matrix to build viable modules and develop appropriate routes.</w:t>
      </w:r>
    </w:p>
    <w:p w14:paraId="64EDF6DC" w14:textId="18D33EDF" w:rsidR="00F72204" w:rsidRPr="00051164" w:rsidRDefault="00F72204" w:rsidP="005E2A02">
      <w:pPr>
        <w:shd w:val="clear" w:color="auto" w:fill="FFFFFF"/>
        <w:spacing w:line="22" w:lineRule="atLeast"/>
        <w:ind w:firstLine="720"/>
        <w:jc w:val="both"/>
        <w:rPr>
          <w:sz w:val="22"/>
          <w:szCs w:val="22"/>
          <w:lang w:eastAsia="en-IN"/>
        </w:rPr>
      </w:pPr>
      <w:r w:rsidRPr="00051164">
        <w:rPr>
          <w:bCs/>
          <w:sz w:val="22"/>
          <w:szCs w:val="22"/>
          <w:lang w:eastAsia="en-IN"/>
        </w:rPr>
        <w:t xml:space="preserve">                                                                                                                          </w:t>
      </w:r>
    </w:p>
    <w:p w14:paraId="6415E7D0" w14:textId="77777777" w:rsidR="00F72204" w:rsidRPr="00051164" w:rsidRDefault="00F72204" w:rsidP="005E2A02">
      <w:pPr>
        <w:tabs>
          <w:tab w:val="left" w:pos="0"/>
        </w:tabs>
        <w:spacing w:line="22" w:lineRule="atLeast"/>
        <w:jc w:val="both"/>
        <w:rPr>
          <w:sz w:val="22"/>
          <w:szCs w:val="22"/>
        </w:rPr>
      </w:pPr>
    </w:p>
    <w:p w14:paraId="70DBAB0E" w14:textId="6706E9E4" w:rsidR="0034604B" w:rsidRPr="00051164" w:rsidRDefault="0034604B" w:rsidP="005E2A02">
      <w:pPr>
        <w:spacing w:line="22" w:lineRule="atLeast"/>
        <w:ind w:firstLine="720"/>
        <w:jc w:val="both"/>
        <w:rPr>
          <w:sz w:val="22"/>
          <w:szCs w:val="22"/>
        </w:rPr>
      </w:pPr>
      <w:r w:rsidRPr="00051164">
        <w:rPr>
          <w:sz w:val="22"/>
          <w:szCs w:val="22"/>
        </w:rPr>
        <w:t xml:space="preserve"> </w:t>
      </w:r>
    </w:p>
    <w:p w14:paraId="01A51DA1" w14:textId="77777777" w:rsidR="00DC392F" w:rsidRPr="00051164" w:rsidRDefault="00DC392F" w:rsidP="005E2A02">
      <w:pPr>
        <w:spacing w:line="22" w:lineRule="atLeast"/>
        <w:jc w:val="center"/>
        <w:rPr>
          <w:b/>
          <w:bCs/>
          <w:sz w:val="36"/>
          <w:szCs w:val="36"/>
        </w:rPr>
      </w:pPr>
    </w:p>
    <w:p w14:paraId="435E7C7D" w14:textId="77777777" w:rsidR="00DC392F" w:rsidRPr="00051164" w:rsidRDefault="00DC392F" w:rsidP="005E2A02">
      <w:pPr>
        <w:spacing w:line="22" w:lineRule="atLeast"/>
        <w:jc w:val="center"/>
        <w:rPr>
          <w:b/>
          <w:bCs/>
          <w:sz w:val="36"/>
          <w:szCs w:val="36"/>
        </w:rPr>
      </w:pPr>
    </w:p>
    <w:p w14:paraId="5196B858" w14:textId="77777777" w:rsidR="00DC392F" w:rsidRPr="00051164" w:rsidRDefault="00DC392F" w:rsidP="005E2A02">
      <w:pPr>
        <w:spacing w:line="22" w:lineRule="atLeast"/>
        <w:jc w:val="center"/>
        <w:rPr>
          <w:b/>
          <w:bCs/>
          <w:sz w:val="36"/>
          <w:szCs w:val="36"/>
        </w:rPr>
      </w:pPr>
    </w:p>
    <w:p w14:paraId="6C794723" w14:textId="77777777" w:rsidR="00DC392F" w:rsidRPr="00051164" w:rsidRDefault="00DC392F" w:rsidP="005E2A02">
      <w:pPr>
        <w:spacing w:line="22" w:lineRule="atLeast"/>
        <w:jc w:val="center"/>
        <w:rPr>
          <w:b/>
          <w:bCs/>
          <w:sz w:val="36"/>
          <w:szCs w:val="36"/>
        </w:rPr>
      </w:pPr>
    </w:p>
    <w:p w14:paraId="539FAE6E" w14:textId="77777777" w:rsidR="00DC392F" w:rsidRPr="00051164" w:rsidRDefault="00DC392F" w:rsidP="005E2A02">
      <w:pPr>
        <w:spacing w:line="22" w:lineRule="atLeast"/>
        <w:jc w:val="center"/>
        <w:rPr>
          <w:b/>
          <w:bCs/>
          <w:sz w:val="36"/>
          <w:szCs w:val="36"/>
        </w:rPr>
      </w:pPr>
    </w:p>
    <w:p w14:paraId="2F101495" w14:textId="77777777" w:rsidR="00DC392F" w:rsidRPr="00051164" w:rsidRDefault="00DC392F" w:rsidP="005E2A02">
      <w:pPr>
        <w:spacing w:line="22" w:lineRule="atLeast"/>
        <w:jc w:val="center"/>
        <w:rPr>
          <w:b/>
          <w:bCs/>
          <w:sz w:val="36"/>
          <w:szCs w:val="36"/>
        </w:rPr>
      </w:pPr>
    </w:p>
    <w:p w14:paraId="6D83EED7" w14:textId="77777777" w:rsidR="00DC392F" w:rsidRPr="00051164" w:rsidRDefault="00DC392F" w:rsidP="005E2A02">
      <w:pPr>
        <w:spacing w:line="22" w:lineRule="atLeast"/>
        <w:jc w:val="center"/>
        <w:rPr>
          <w:b/>
          <w:bCs/>
          <w:sz w:val="36"/>
          <w:szCs w:val="36"/>
        </w:rPr>
      </w:pPr>
    </w:p>
    <w:p w14:paraId="26587C11" w14:textId="77777777" w:rsidR="00DC392F" w:rsidRPr="00051164" w:rsidRDefault="00DC392F" w:rsidP="005E2A02">
      <w:pPr>
        <w:spacing w:line="22" w:lineRule="atLeast"/>
        <w:jc w:val="center"/>
        <w:rPr>
          <w:b/>
          <w:bCs/>
          <w:sz w:val="36"/>
          <w:szCs w:val="36"/>
        </w:rPr>
      </w:pPr>
    </w:p>
    <w:p w14:paraId="27DB02A6" w14:textId="77777777" w:rsidR="00DC392F" w:rsidRPr="00051164" w:rsidRDefault="00DC392F" w:rsidP="005E2A02">
      <w:pPr>
        <w:spacing w:line="22" w:lineRule="atLeast"/>
        <w:jc w:val="center"/>
        <w:rPr>
          <w:b/>
          <w:bCs/>
          <w:sz w:val="36"/>
          <w:szCs w:val="36"/>
        </w:rPr>
      </w:pPr>
    </w:p>
    <w:p w14:paraId="09AC4E4F" w14:textId="77777777" w:rsidR="00DC392F" w:rsidRPr="00051164" w:rsidRDefault="00DC392F" w:rsidP="005E2A02">
      <w:pPr>
        <w:spacing w:line="22" w:lineRule="atLeast"/>
        <w:jc w:val="center"/>
        <w:rPr>
          <w:b/>
          <w:bCs/>
          <w:sz w:val="36"/>
          <w:szCs w:val="36"/>
        </w:rPr>
      </w:pPr>
    </w:p>
    <w:p w14:paraId="170873A5" w14:textId="77777777" w:rsidR="00DC392F" w:rsidRPr="00051164" w:rsidRDefault="00DC392F" w:rsidP="005E2A02">
      <w:pPr>
        <w:spacing w:line="22" w:lineRule="atLeast"/>
        <w:jc w:val="center"/>
        <w:rPr>
          <w:b/>
          <w:bCs/>
          <w:sz w:val="36"/>
          <w:szCs w:val="36"/>
        </w:rPr>
      </w:pPr>
    </w:p>
    <w:p w14:paraId="2566FECE" w14:textId="77777777" w:rsidR="00DC392F" w:rsidRPr="00051164" w:rsidRDefault="00DC392F" w:rsidP="005E2A02">
      <w:pPr>
        <w:spacing w:line="22" w:lineRule="atLeast"/>
        <w:jc w:val="center"/>
        <w:rPr>
          <w:b/>
          <w:bCs/>
          <w:sz w:val="36"/>
          <w:szCs w:val="36"/>
        </w:rPr>
      </w:pPr>
    </w:p>
    <w:p w14:paraId="5C273948" w14:textId="77777777" w:rsidR="00DC392F" w:rsidRPr="00051164" w:rsidRDefault="00DC392F" w:rsidP="005E2A02">
      <w:pPr>
        <w:spacing w:line="22" w:lineRule="atLeast"/>
        <w:jc w:val="center"/>
        <w:rPr>
          <w:b/>
          <w:bCs/>
          <w:sz w:val="36"/>
          <w:szCs w:val="36"/>
        </w:rPr>
      </w:pPr>
    </w:p>
    <w:p w14:paraId="509349FE" w14:textId="77777777" w:rsidR="00DC392F" w:rsidRPr="00051164" w:rsidRDefault="00DC392F" w:rsidP="005E2A02">
      <w:pPr>
        <w:spacing w:line="22" w:lineRule="atLeast"/>
        <w:jc w:val="center"/>
        <w:rPr>
          <w:b/>
          <w:bCs/>
          <w:sz w:val="36"/>
          <w:szCs w:val="36"/>
        </w:rPr>
      </w:pPr>
    </w:p>
    <w:p w14:paraId="0217C5BF" w14:textId="77777777" w:rsidR="00DC392F" w:rsidRPr="00051164" w:rsidRDefault="00DC392F" w:rsidP="005E2A02">
      <w:pPr>
        <w:spacing w:line="22" w:lineRule="atLeast"/>
        <w:jc w:val="center"/>
        <w:rPr>
          <w:b/>
          <w:bCs/>
          <w:sz w:val="36"/>
          <w:szCs w:val="36"/>
        </w:rPr>
      </w:pPr>
    </w:p>
    <w:p w14:paraId="408E4ADF" w14:textId="3D8A6A2B" w:rsidR="00B57554" w:rsidRPr="00051164" w:rsidRDefault="00B57554" w:rsidP="005E2A02">
      <w:pPr>
        <w:spacing w:line="22" w:lineRule="atLeast"/>
        <w:jc w:val="center"/>
        <w:rPr>
          <w:b/>
          <w:bCs/>
          <w:sz w:val="36"/>
          <w:szCs w:val="36"/>
        </w:rPr>
      </w:pPr>
      <w:r w:rsidRPr="00051164">
        <w:rPr>
          <w:b/>
          <w:bCs/>
          <w:sz w:val="36"/>
          <w:szCs w:val="36"/>
        </w:rPr>
        <w:t>Last Word</w:t>
      </w:r>
    </w:p>
    <w:p w14:paraId="2DDB1CE3" w14:textId="77777777" w:rsidR="00B57554" w:rsidRPr="00051164" w:rsidRDefault="00B57554" w:rsidP="005E2A02">
      <w:pPr>
        <w:spacing w:line="22" w:lineRule="atLeast"/>
        <w:jc w:val="both"/>
        <w:rPr>
          <w:sz w:val="22"/>
          <w:szCs w:val="22"/>
        </w:rPr>
      </w:pPr>
    </w:p>
    <w:p w14:paraId="41CB0DF7" w14:textId="77777777" w:rsidR="001A3380" w:rsidRPr="00051164" w:rsidRDefault="001A3380" w:rsidP="005E2A02">
      <w:pPr>
        <w:spacing w:line="22" w:lineRule="atLeast"/>
        <w:ind w:firstLine="720"/>
        <w:jc w:val="both"/>
        <w:rPr>
          <w:sz w:val="22"/>
          <w:szCs w:val="22"/>
        </w:rPr>
      </w:pPr>
    </w:p>
    <w:p w14:paraId="26AF953D" w14:textId="4CD8C7BD" w:rsidR="001A3380" w:rsidRPr="00051164" w:rsidRDefault="001A3380" w:rsidP="005E2A02">
      <w:pPr>
        <w:spacing w:line="22" w:lineRule="atLeast"/>
        <w:ind w:firstLine="720"/>
        <w:jc w:val="both"/>
        <w:rPr>
          <w:sz w:val="22"/>
          <w:szCs w:val="22"/>
        </w:rPr>
      </w:pPr>
      <w:r w:rsidRPr="00051164">
        <w:rPr>
          <w:sz w:val="22"/>
          <w:szCs w:val="22"/>
        </w:rPr>
        <w:t xml:space="preserve">Science has made an astonishing progress in recent times and Religion, especially Islam, continues to be a big force at the </w:t>
      </w:r>
      <w:r w:rsidRPr="00051164">
        <w:rPr>
          <w:sz w:val="22"/>
          <w:szCs w:val="22"/>
        </w:rPr>
        <w:lastRenderedPageBreak/>
        <w:t>personal and social level. It is natural for the people to debate how religion (particularly Islam) and science coalesce with or contradict each other. But the truth is that while scientific facts continue to emerge, scientific theories and the systems of governance often follow the diktats of the all-powerful economic forces. So, while on one hand theories, which try to prove the absence of God in the creation and sustenance of the universe are promoted, on the other hand governing systems (law, political, economic, educational, health regulatory mechanism, etc.) are enforced to help the interests of the Big Business. Islam, Quran and Sunnah being its main sources, on the other hand, is a Divine system and not only point to the structure and functioning of the universe according to the Laws of Nature created and enforced by God, but they also promote a system on the earth, which is protective of holistic peace with holistic health and social security being its chief components. This article exposes the weaknesses of the theories of creation in a scientific analysis and the failure of the current so-called New World Order in ensuring health, security and peace.</w:t>
      </w:r>
    </w:p>
    <w:p w14:paraId="6028455A" w14:textId="77777777" w:rsidR="001A3380" w:rsidRPr="00051164" w:rsidRDefault="001A3380" w:rsidP="005E2A02">
      <w:pPr>
        <w:spacing w:line="22" w:lineRule="atLeast"/>
        <w:ind w:firstLine="720"/>
        <w:jc w:val="both"/>
        <w:rPr>
          <w:sz w:val="22"/>
          <w:szCs w:val="22"/>
        </w:rPr>
      </w:pPr>
    </w:p>
    <w:p w14:paraId="7BE125B3" w14:textId="497BCFF3" w:rsidR="00B57554" w:rsidRPr="00051164" w:rsidRDefault="00B57554" w:rsidP="005E2A02">
      <w:pPr>
        <w:spacing w:line="22" w:lineRule="atLeast"/>
        <w:ind w:firstLine="720"/>
        <w:jc w:val="both"/>
        <w:rPr>
          <w:sz w:val="22"/>
          <w:szCs w:val="22"/>
        </w:rPr>
      </w:pPr>
      <w:r w:rsidRPr="00051164">
        <w:rPr>
          <w:sz w:val="22"/>
          <w:szCs w:val="22"/>
        </w:rPr>
        <w:t xml:space="preserve">God says in Qur’an, “Invite towards the Abode of Peace”. Islam, in fact, means Peace, etymologically as well as metaphorically. Etymologically, Islam means Peace as well as submission to God; without submission to God, Comprehensive Peace cannot be achieved in the world. Metaphorically, Islam means peace because its grand objective is to achieve peace in the World and Hereafter, and it takes every possible step to achieve those objectives. Peace is of no use if it does not ensure security; and security is of no avail if it does not lead to security from all forms of diseases. Naturally, health is one of the most important constituents of Islamic definition of peace. The way Islamic definition of peace is comprehensive, the Islamic definition of health too is comprehensive. Islam is not just a religion nor is it just a complete way of life, something the Muslim scholars are very fond of repeating in their speeches and writings. Islam in addition is a system of collective living that includes governance. </w:t>
      </w:r>
      <w:r w:rsidRPr="00051164">
        <w:rPr>
          <w:sz w:val="22"/>
          <w:szCs w:val="22"/>
        </w:rPr>
        <w:lastRenderedPageBreak/>
        <w:t xml:space="preserve">When we speak of Islam as a “way of life”, it is more or less an individualistic notion, or at the most a collective way of life. When we speak of Islam as “system”, it implies elaborate rules of governance and the adjustment of individual and collective life in accordance with those rules, so that the desired objectives can be achieved. </w:t>
      </w:r>
    </w:p>
    <w:p w14:paraId="358E3468" w14:textId="77777777" w:rsidR="00B57554" w:rsidRPr="00051164" w:rsidRDefault="00B57554" w:rsidP="005E2A02">
      <w:pPr>
        <w:spacing w:line="22" w:lineRule="atLeast"/>
        <w:ind w:firstLine="720"/>
        <w:jc w:val="both"/>
        <w:rPr>
          <w:sz w:val="22"/>
          <w:szCs w:val="22"/>
        </w:rPr>
      </w:pPr>
      <w:bookmarkStart w:id="10" w:name="_Hlk216850185"/>
      <w:r w:rsidRPr="00051164">
        <w:rPr>
          <w:sz w:val="22"/>
          <w:szCs w:val="22"/>
        </w:rPr>
        <w:t xml:space="preserve">Knowledge in the clutches of villains is disaster. Time is witness that heroes are a rare species, and villains are often misjudged as heroes.  With villains holding knowledge to ransom in the current world, the life and the quality of life are not determined by the presence or absence of diseases and the factors associated with diseases but in the availability of all kinds of options, good or bad to human beings. Yet, the villains keep shouting they alone are right, and the human beings are left with no option but to tread their footsteps. If people choose the bad options, they alone are held responsible and not the villains who are presenting the options in provocative colours. This is a strange system of barter where poisons are exchanged with currency. </w:t>
      </w:r>
    </w:p>
    <w:p w14:paraId="3A6C01A9" w14:textId="77777777" w:rsidR="00066BC6" w:rsidRPr="00051164" w:rsidRDefault="00066BC6" w:rsidP="005E2A02">
      <w:pPr>
        <w:spacing w:line="22" w:lineRule="atLeast"/>
        <w:ind w:firstLine="720"/>
        <w:jc w:val="both"/>
        <w:rPr>
          <w:sz w:val="22"/>
          <w:szCs w:val="22"/>
        </w:rPr>
      </w:pPr>
      <w:r w:rsidRPr="00051164">
        <w:rPr>
          <w:sz w:val="22"/>
          <w:szCs w:val="22"/>
        </w:rPr>
        <w:t xml:space="preserve">Islam does not regard itself as an exclusive religion having no relation to other religions. Islam, in fact, is the final destination of a long journey of religion, Hinduism, Judaism, Buddhism, Christianity and other religions being notable milestones in that journey. Qur’an is the culmination of the process of guidance that included great scriptures like Vedas, Torah and Gospel. Accepting an Islamic system does not in any way mean rejection or abandoning of other religions. </w:t>
      </w:r>
    </w:p>
    <w:p w14:paraId="3236641A" w14:textId="4AC3D027" w:rsidR="004F5F61" w:rsidRPr="00051164" w:rsidRDefault="004F5F61" w:rsidP="005E2A02">
      <w:pPr>
        <w:spacing w:line="22" w:lineRule="atLeast"/>
        <w:ind w:firstLine="720"/>
        <w:jc w:val="both"/>
        <w:rPr>
          <w:sz w:val="22"/>
          <w:szCs w:val="22"/>
        </w:rPr>
      </w:pPr>
      <w:r w:rsidRPr="00051164">
        <w:rPr>
          <w:sz w:val="22"/>
          <w:szCs w:val="22"/>
        </w:rPr>
        <w:t xml:space="preserve">It is clear that, for Muslims to become </w:t>
      </w:r>
      <w:r w:rsidRPr="00051164">
        <w:rPr>
          <w:i/>
          <w:sz w:val="22"/>
          <w:szCs w:val="22"/>
        </w:rPr>
        <w:t>Khaira ummatin</w:t>
      </w:r>
      <w:r w:rsidRPr="00051164">
        <w:rPr>
          <w:sz w:val="22"/>
          <w:szCs w:val="22"/>
        </w:rPr>
        <w:t xml:space="preserve"> (“the best nation”), they will have to prove it by actively engaging in campaigning in favour of what is acceptable (from Islamic point of view) and what is not acceptable.  If today the world communities are openly engaging in activities prohibited or disapproved by Islam, Muslims too have to bear the blame. Despite their being in large numbers and despite having more than 50 countries where they are in majority, they have not done enough to convince the world communities that their indulgence in prohibited activities is causing huge problems in society, and if </w:t>
      </w:r>
      <w:r w:rsidRPr="00051164">
        <w:rPr>
          <w:sz w:val="22"/>
          <w:szCs w:val="22"/>
        </w:rPr>
        <w:lastRenderedPageBreak/>
        <w:t xml:space="preserve">they want these problems to be solved, they must take clue from the Islamic positions. The world needs to be told that Islamic guidelines provide the best solution how a healthy and peaceful society can be developed and how different kinds of problems can be minimised. </w:t>
      </w:r>
    </w:p>
    <w:p w14:paraId="372FBB35" w14:textId="77777777" w:rsidR="00510057" w:rsidRPr="00051164" w:rsidRDefault="00510057" w:rsidP="005E2A02">
      <w:pPr>
        <w:spacing w:line="22" w:lineRule="atLeast"/>
        <w:ind w:firstLine="720"/>
        <w:jc w:val="both"/>
        <w:rPr>
          <w:sz w:val="22"/>
          <w:szCs w:val="22"/>
        </w:rPr>
      </w:pPr>
      <w:r w:rsidRPr="00051164">
        <w:rPr>
          <w:sz w:val="22"/>
          <w:szCs w:val="22"/>
        </w:rPr>
        <w:t xml:space="preserve">Let’s fight and defeat those who for their own sinister ends are trying to make the world more entertaining and more glamorous at the expense of healthy and peaceful living! Let’s all unite in our endeavour to make the world cleaner, purer, healthier and more peaceful! And this cannot be done unless we also successfully challenge their motives behind sideling the concept of God and negating the religion as a guiding force for humanity. Sooner or later, even the theories of creation will have no option but to accept the Lordship of God in the creation and sustenance of the universe. </w:t>
      </w:r>
    </w:p>
    <w:p w14:paraId="3D2DB812" w14:textId="77777777" w:rsidR="00510057" w:rsidRPr="00051164" w:rsidRDefault="00510057" w:rsidP="005E2A02">
      <w:pPr>
        <w:spacing w:line="22" w:lineRule="atLeast"/>
        <w:jc w:val="both"/>
        <w:rPr>
          <w:sz w:val="22"/>
          <w:szCs w:val="22"/>
        </w:rPr>
      </w:pPr>
      <w:r w:rsidRPr="00051164">
        <w:rPr>
          <w:sz w:val="22"/>
          <w:szCs w:val="22"/>
        </w:rPr>
        <w:t xml:space="preserve"> </w:t>
      </w:r>
    </w:p>
    <w:p w14:paraId="6EB15E89" w14:textId="77777777" w:rsidR="00B57554" w:rsidRPr="00051164" w:rsidRDefault="00B57554" w:rsidP="005E2A02">
      <w:pPr>
        <w:spacing w:line="22" w:lineRule="atLeast"/>
        <w:jc w:val="both"/>
        <w:rPr>
          <w:sz w:val="22"/>
          <w:szCs w:val="22"/>
        </w:rPr>
      </w:pPr>
    </w:p>
    <w:bookmarkEnd w:id="10"/>
    <w:p w14:paraId="69F9CA7B" w14:textId="2507D513" w:rsidR="00B57554" w:rsidRPr="00051164" w:rsidRDefault="00B57554" w:rsidP="005E2A02">
      <w:pPr>
        <w:spacing w:line="22" w:lineRule="atLeast"/>
        <w:jc w:val="both"/>
        <w:rPr>
          <w:b/>
          <w:bCs/>
          <w:sz w:val="36"/>
          <w:szCs w:val="36"/>
        </w:rPr>
      </w:pPr>
      <w:r w:rsidRPr="00051164">
        <w:rPr>
          <w:b/>
          <w:bCs/>
          <w:sz w:val="36"/>
          <w:szCs w:val="36"/>
        </w:rPr>
        <w:br w:type="page"/>
      </w:r>
      <w:r w:rsidRPr="00051164">
        <w:rPr>
          <w:b/>
          <w:bCs/>
          <w:sz w:val="36"/>
          <w:szCs w:val="36"/>
        </w:rPr>
        <w:lastRenderedPageBreak/>
        <w:t xml:space="preserve">The </w:t>
      </w:r>
      <w:r w:rsidR="00CE1814" w:rsidRPr="00051164">
        <w:rPr>
          <w:b/>
          <w:bCs/>
          <w:sz w:val="36"/>
          <w:szCs w:val="36"/>
        </w:rPr>
        <w:t>M</w:t>
      </w:r>
      <w:r w:rsidRPr="00051164">
        <w:rPr>
          <w:b/>
          <w:bCs/>
          <w:sz w:val="36"/>
          <w:szCs w:val="36"/>
        </w:rPr>
        <w:t xml:space="preserve">an </w:t>
      </w:r>
      <w:r w:rsidR="00CE1814" w:rsidRPr="00051164">
        <w:rPr>
          <w:b/>
          <w:bCs/>
          <w:sz w:val="36"/>
          <w:szCs w:val="36"/>
        </w:rPr>
        <w:t>B</w:t>
      </w:r>
      <w:r w:rsidRPr="00051164">
        <w:rPr>
          <w:b/>
          <w:bCs/>
          <w:sz w:val="36"/>
          <w:szCs w:val="36"/>
        </w:rPr>
        <w:t xml:space="preserve">ehind the </w:t>
      </w:r>
      <w:r w:rsidR="00CE1814" w:rsidRPr="00051164">
        <w:rPr>
          <w:b/>
          <w:bCs/>
          <w:sz w:val="36"/>
          <w:szCs w:val="36"/>
        </w:rPr>
        <w:t>B</w:t>
      </w:r>
      <w:r w:rsidRPr="00051164">
        <w:rPr>
          <w:b/>
          <w:bCs/>
          <w:sz w:val="36"/>
          <w:szCs w:val="36"/>
        </w:rPr>
        <w:t>ook</w:t>
      </w:r>
    </w:p>
    <w:p w14:paraId="2ED9C007" w14:textId="77777777" w:rsidR="00B57554" w:rsidRPr="00051164" w:rsidRDefault="00B57554" w:rsidP="005E2A02">
      <w:pPr>
        <w:spacing w:line="22" w:lineRule="atLeast"/>
        <w:jc w:val="both"/>
        <w:rPr>
          <w:sz w:val="22"/>
          <w:szCs w:val="22"/>
        </w:rPr>
      </w:pPr>
    </w:p>
    <w:p w14:paraId="72A8A33B" w14:textId="77777777" w:rsidR="00B57554" w:rsidRPr="00051164" w:rsidRDefault="00B57554" w:rsidP="005E2A02">
      <w:pPr>
        <w:spacing w:line="22" w:lineRule="atLeast"/>
        <w:ind w:firstLine="720"/>
        <w:jc w:val="both"/>
        <w:rPr>
          <w:sz w:val="22"/>
          <w:szCs w:val="22"/>
        </w:rPr>
      </w:pPr>
      <w:r w:rsidRPr="00051164">
        <w:rPr>
          <w:sz w:val="22"/>
          <w:szCs w:val="22"/>
        </w:rPr>
        <w:t xml:space="preserve">Dr. Javed Jamil has emerged on the international scene as a thinker with an unmatched versatility. The most admirable aspect of his work is the comprehensiveness of his approach in dealing with contemporary issues. He has already propounded several remarkable theses in various fields that range from Community Medicine to Physics, from Social Sciences to Economics and from international affairs to religion. His works include “The Devil of Economic Fundamentalism”, “The Killer Sex”, “In Search of a Comprehensive Solution for AIDS”, “Rediscovering the Universe”, “Islam means Peace”, “The Essence of the Divine Verses”, “Islamic Model for Control of AIDS”, “Family Welfare in Islam”, and “Muslims Most Civilised, Yet Not Enough”. His recently released Approach Paper, “Muslim Vision of Secular India: Destination &amp; Roadmap” has attracted huge attention of Muslims not only within the country but also at the international level. </w:t>
      </w:r>
    </w:p>
    <w:p w14:paraId="4A8B14B4" w14:textId="77777777" w:rsidR="00B57554" w:rsidRPr="00051164" w:rsidRDefault="00B57554" w:rsidP="005E2A02">
      <w:pPr>
        <w:spacing w:line="22" w:lineRule="atLeast"/>
        <w:jc w:val="both"/>
        <w:rPr>
          <w:sz w:val="22"/>
          <w:szCs w:val="22"/>
        </w:rPr>
      </w:pPr>
    </w:p>
    <w:p w14:paraId="54A62A69" w14:textId="0ECA8BE7" w:rsidR="00B57554" w:rsidRPr="00051164" w:rsidRDefault="00B57554" w:rsidP="005E2A02">
      <w:pPr>
        <w:spacing w:line="22" w:lineRule="atLeast"/>
        <w:ind w:firstLine="720"/>
        <w:jc w:val="both"/>
        <w:rPr>
          <w:sz w:val="22"/>
          <w:szCs w:val="22"/>
        </w:rPr>
      </w:pPr>
      <w:r w:rsidRPr="00051164">
        <w:rPr>
          <w:sz w:val="22"/>
          <w:szCs w:val="22"/>
        </w:rPr>
        <w:t xml:space="preserve">A product of one of India’s oldest and premier medical institutions, King George’s Medical College, Lucknow, Dr. Javed Jamil is a physician by profession. However, such has been his grasp on issues related to diverse spheres of life that people often mistakenly consider him to be a Doctor of Philosophy (Ph.D).  Dr. Jamil can very well be called a man of theories. He has propounded several unconventional theories in different fields. Though it can be argued that almost all his major works are rooted in Islamic principles, he has presented his theses both in secular as well as Islamic framework. It is no wonder that he distinguishes Atheistic Secularism from Religious Secularism. </w:t>
      </w:r>
    </w:p>
    <w:p w14:paraId="05B5E300" w14:textId="77777777" w:rsidR="00B57554" w:rsidRPr="00051164" w:rsidRDefault="00B57554" w:rsidP="005E2A02">
      <w:pPr>
        <w:spacing w:line="22" w:lineRule="atLeast"/>
        <w:jc w:val="both"/>
        <w:rPr>
          <w:sz w:val="22"/>
          <w:szCs w:val="22"/>
        </w:rPr>
      </w:pPr>
    </w:p>
    <w:p w14:paraId="2DD23D36" w14:textId="77777777" w:rsidR="00B57554" w:rsidRPr="00051164" w:rsidRDefault="00B57554" w:rsidP="005E2A02">
      <w:pPr>
        <w:spacing w:line="22" w:lineRule="atLeast"/>
        <w:jc w:val="both"/>
        <w:rPr>
          <w:sz w:val="22"/>
          <w:szCs w:val="22"/>
        </w:rPr>
      </w:pPr>
      <w:r w:rsidRPr="00051164">
        <w:rPr>
          <w:sz w:val="22"/>
          <w:szCs w:val="22"/>
        </w:rPr>
        <w:t>Some of the remarkable theories propounded by Dr. Jamil are as follows:</w:t>
      </w:r>
    </w:p>
    <w:p w14:paraId="7582FBA8" w14:textId="77777777" w:rsidR="00B57554" w:rsidRPr="00051164" w:rsidRDefault="00B57554" w:rsidP="005E2A02">
      <w:pPr>
        <w:spacing w:line="22" w:lineRule="atLeast"/>
        <w:jc w:val="both"/>
        <w:rPr>
          <w:bCs/>
          <w:sz w:val="22"/>
          <w:szCs w:val="22"/>
        </w:rPr>
      </w:pPr>
    </w:p>
    <w:p w14:paraId="3CFD6154" w14:textId="77777777" w:rsidR="00B57554" w:rsidRPr="00051164" w:rsidRDefault="00B57554" w:rsidP="005E2A02">
      <w:pPr>
        <w:spacing w:line="22" w:lineRule="atLeast"/>
        <w:jc w:val="both"/>
        <w:rPr>
          <w:b/>
          <w:bCs/>
          <w:sz w:val="22"/>
          <w:szCs w:val="22"/>
        </w:rPr>
      </w:pPr>
      <w:r w:rsidRPr="00051164">
        <w:rPr>
          <w:b/>
          <w:bCs/>
          <w:sz w:val="22"/>
          <w:szCs w:val="22"/>
        </w:rPr>
        <w:t>Theory of Economic Fundamentalism</w:t>
      </w:r>
    </w:p>
    <w:p w14:paraId="5F8BB2BF" w14:textId="77777777" w:rsidR="00B57554" w:rsidRPr="00051164" w:rsidRDefault="00B57554" w:rsidP="005E2A02">
      <w:pPr>
        <w:spacing w:line="22" w:lineRule="atLeast"/>
        <w:jc w:val="both"/>
        <w:rPr>
          <w:bCs/>
          <w:sz w:val="22"/>
          <w:szCs w:val="22"/>
        </w:rPr>
      </w:pPr>
    </w:p>
    <w:p w14:paraId="0D55446C" w14:textId="77777777" w:rsidR="00B57554" w:rsidRPr="00051164" w:rsidRDefault="00B57554" w:rsidP="005E2A02">
      <w:pPr>
        <w:spacing w:line="22" w:lineRule="atLeast"/>
        <w:jc w:val="both"/>
        <w:rPr>
          <w:sz w:val="22"/>
          <w:szCs w:val="22"/>
        </w:rPr>
      </w:pPr>
      <w:r w:rsidRPr="00051164">
        <w:rPr>
          <w:sz w:val="22"/>
          <w:szCs w:val="22"/>
        </w:rPr>
        <w:lastRenderedPageBreak/>
        <w:t>The theory of Economic Fundamentalism runs through almost the entire range of his works. Even when he discusses Islam and its role in the current world, he pitches it against the ideology and forces of economic fundamentalism, which he holds responsible for almost every problem of the current world. He says:</w:t>
      </w:r>
    </w:p>
    <w:p w14:paraId="1B2EA074" w14:textId="77777777" w:rsidR="00B57554" w:rsidRPr="00051164" w:rsidRDefault="00B57554" w:rsidP="005E2A02">
      <w:pPr>
        <w:spacing w:line="22" w:lineRule="atLeast"/>
        <w:jc w:val="both"/>
        <w:rPr>
          <w:bCs/>
          <w:i/>
          <w:iCs/>
          <w:sz w:val="22"/>
          <w:szCs w:val="22"/>
        </w:rPr>
      </w:pPr>
    </w:p>
    <w:p w14:paraId="66CE44FA" w14:textId="77777777" w:rsidR="00B57554" w:rsidRPr="00051164" w:rsidRDefault="00B57554" w:rsidP="005E2A02">
      <w:pPr>
        <w:spacing w:line="22" w:lineRule="atLeast"/>
        <w:jc w:val="both"/>
        <w:rPr>
          <w:sz w:val="22"/>
          <w:szCs w:val="22"/>
          <w:vertAlign w:val="superscript"/>
        </w:rPr>
      </w:pPr>
      <w:r w:rsidRPr="00051164">
        <w:rPr>
          <w:bCs/>
          <w:i/>
          <w:iCs/>
          <w:sz w:val="22"/>
          <w:szCs w:val="22"/>
        </w:rPr>
        <w:t xml:space="preserve"> “</w:t>
      </w:r>
      <w:r w:rsidRPr="00051164">
        <w:rPr>
          <w:i/>
          <w:iCs/>
          <w:sz w:val="22"/>
          <w:szCs w:val="22"/>
        </w:rPr>
        <w:t>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r w:rsidRPr="00051164">
        <w:rPr>
          <w:sz w:val="22"/>
          <w:szCs w:val="22"/>
          <w:vertAlign w:val="superscript"/>
        </w:rPr>
        <w:t xml:space="preserve"> </w:t>
      </w:r>
    </w:p>
    <w:p w14:paraId="12390590" w14:textId="77777777" w:rsidR="00B57554" w:rsidRPr="00051164" w:rsidRDefault="00B57554" w:rsidP="005E2A02">
      <w:pPr>
        <w:spacing w:line="22" w:lineRule="atLeast"/>
        <w:jc w:val="both"/>
        <w:rPr>
          <w:i/>
          <w:iCs/>
          <w:sz w:val="22"/>
          <w:szCs w:val="22"/>
        </w:rPr>
      </w:pPr>
    </w:p>
    <w:p w14:paraId="30971784" w14:textId="77777777" w:rsidR="00B57554" w:rsidRPr="00051164" w:rsidRDefault="00B57554" w:rsidP="005E2A02">
      <w:pPr>
        <w:spacing w:line="22" w:lineRule="atLeast"/>
        <w:jc w:val="both"/>
        <w:rPr>
          <w:bCs/>
          <w:sz w:val="22"/>
          <w:szCs w:val="22"/>
        </w:rPr>
      </w:pPr>
      <w:r w:rsidRPr="00051164">
        <w:rPr>
          <w:bCs/>
          <w:sz w:val="22"/>
          <w:szCs w:val="22"/>
        </w:rPr>
        <w:t>Peace Economics</w:t>
      </w:r>
    </w:p>
    <w:p w14:paraId="2F6DF141" w14:textId="77777777" w:rsidR="00B57554" w:rsidRPr="00051164" w:rsidRDefault="00B57554" w:rsidP="005E2A02">
      <w:pPr>
        <w:spacing w:line="22" w:lineRule="atLeast"/>
        <w:jc w:val="both"/>
        <w:rPr>
          <w:bCs/>
          <w:sz w:val="22"/>
          <w:szCs w:val="22"/>
        </w:rPr>
      </w:pPr>
    </w:p>
    <w:p w14:paraId="27CD1D56" w14:textId="77777777" w:rsidR="00B57554" w:rsidRPr="00051164" w:rsidRDefault="00B57554" w:rsidP="005E2A02">
      <w:pPr>
        <w:spacing w:line="22" w:lineRule="atLeast"/>
        <w:jc w:val="both"/>
        <w:rPr>
          <w:sz w:val="22"/>
          <w:szCs w:val="22"/>
        </w:rPr>
      </w:pPr>
      <w:r w:rsidRPr="00051164">
        <w:rPr>
          <w:sz w:val="22"/>
          <w:szCs w:val="22"/>
        </w:rPr>
        <w:t>Dr Jamil proposes “Peace Economics”</w:t>
      </w:r>
      <w:r w:rsidRPr="00051164">
        <w:rPr>
          <w:bCs/>
          <w:sz w:val="22"/>
          <w:szCs w:val="22"/>
          <w:vertAlign w:val="superscript"/>
        </w:rPr>
        <w:t xml:space="preserve"> </w:t>
      </w:r>
      <w:r w:rsidRPr="00051164">
        <w:rPr>
          <w:sz w:val="22"/>
          <w:szCs w:val="22"/>
        </w:rPr>
        <w:t xml:space="preserve">as the economic doctrine that must replace Economic Fundamentalism. </w:t>
      </w:r>
      <w:r w:rsidRPr="00051164">
        <w:rPr>
          <w:bCs/>
          <w:sz w:val="22"/>
          <w:szCs w:val="22"/>
        </w:rPr>
        <w:t>Peace Economics is the ideology that seeks to achieve Economic and Social development without undermining the objectives of Grand Peace,</w:t>
      </w:r>
      <w:r w:rsidRPr="00051164">
        <w:rPr>
          <w:sz w:val="22"/>
          <w:szCs w:val="22"/>
        </w:rPr>
        <w:t xml:space="preserve"> which he defines as a comprehensive state comprising health of the individual, family peace and social order. In order to achieve Grand Peace, Dr Jamil has proposed an Agenda for a cleaner, </w:t>
      </w:r>
      <w:r w:rsidRPr="00051164">
        <w:rPr>
          <w:sz w:val="22"/>
          <w:szCs w:val="22"/>
        </w:rPr>
        <w:lastRenderedPageBreak/>
        <w:t xml:space="preserve">healthier and more peaceful world, and he calls the world of his dreams Natural World Order. He pits this against New World Order which is nothing but a system created and promoted by the forces of economic fundamentalism, primarily the corporate world. </w:t>
      </w:r>
    </w:p>
    <w:p w14:paraId="02EB341A" w14:textId="77777777" w:rsidR="00B57554" w:rsidRPr="00051164" w:rsidRDefault="00B57554" w:rsidP="005E2A02">
      <w:pPr>
        <w:spacing w:line="22" w:lineRule="atLeast"/>
        <w:jc w:val="both"/>
        <w:rPr>
          <w:sz w:val="22"/>
          <w:szCs w:val="22"/>
        </w:rPr>
      </w:pPr>
    </w:p>
    <w:p w14:paraId="143A8458" w14:textId="77777777" w:rsidR="00B57554" w:rsidRPr="00051164" w:rsidRDefault="00B57554" w:rsidP="005E2A02">
      <w:pPr>
        <w:spacing w:line="22" w:lineRule="atLeast"/>
        <w:jc w:val="both"/>
        <w:rPr>
          <w:bCs/>
          <w:sz w:val="22"/>
          <w:szCs w:val="22"/>
        </w:rPr>
      </w:pPr>
    </w:p>
    <w:p w14:paraId="23F3CE9B" w14:textId="77777777" w:rsidR="00B57554" w:rsidRPr="00051164" w:rsidRDefault="00B57554" w:rsidP="005E2A02">
      <w:pPr>
        <w:spacing w:line="22" w:lineRule="atLeast"/>
        <w:jc w:val="both"/>
        <w:rPr>
          <w:bCs/>
          <w:sz w:val="22"/>
          <w:szCs w:val="22"/>
        </w:rPr>
      </w:pPr>
    </w:p>
    <w:p w14:paraId="5B49E859" w14:textId="77777777" w:rsidR="00B57554" w:rsidRPr="00051164" w:rsidRDefault="00B57554" w:rsidP="005E2A02">
      <w:pPr>
        <w:spacing w:line="22" w:lineRule="atLeast"/>
        <w:jc w:val="both"/>
        <w:rPr>
          <w:bCs/>
          <w:sz w:val="22"/>
          <w:szCs w:val="22"/>
        </w:rPr>
      </w:pPr>
      <w:r w:rsidRPr="00051164">
        <w:rPr>
          <w:bCs/>
          <w:sz w:val="22"/>
          <w:szCs w:val="22"/>
        </w:rPr>
        <w:t>Universal Theory of Relativity</w:t>
      </w:r>
    </w:p>
    <w:p w14:paraId="3D638895" w14:textId="77777777" w:rsidR="00B57554" w:rsidRPr="00051164" w:rsidRDefault="00B57554" w:rsidP="005E2A02">
      <w:pPr>
        <w:spacing w:line="22" w:lineRule="atLeast"/>
        <w:jc w:val="both"/>
        <w:rPr>
          <w:bCs/>
          <w:sz w:val="22"/>
          <w:szCs w:val="22"/>
        </w:rPr>
      </w:pPr>
    </w:p>
    <w:p w14:paraId="2E7B8556" w14:textId="77777777" w:rsidR="00B57554" w:rsidRPr="00051164" w:rsidRDefault="00B57554" w:rsidP="005E2A02">
      <w:pPr>
        <w:spacing w:line="22" w:lineRule="atLeast"/>
        <w:jc w:val="both"/>
        <w:rPr>
          <w:sz w:val="22"/>
          <w:szCs w:val="22"/>
        </w:rPr>
      </w:pPr>
      <w:r w:rsidRPr="00051164">
        <w:rPr>
          <w:sz w:val="22"/>
          <w:szCs w:val="22"/>
        </w:rPr>
        <w:t xml:space="preserve">Dr Jamil has dismissed the light-speed barrier as an artificial barrier created by Einstein. Dr Jamil argues that Einstein’s fascination for light was so great that he tried to give it a kind of absoluteness and modelled his theory of gravity on the same assumption. Dr Jamil argues that the universe is a well-organised state-like system and light-speed is too small a speed of communication to explain the governance of such a huge organisation. He has also raised serious questions on the creation and enforcement of the laws of nature, the Big Bang theory, which according to him is not a theory of creation but merely a theory of redistribution of already created mass-energy, and the philosophical concepts like determinism, time and Role of God. </w:t>
      </w:r>
    </w:p>
    <w:p w14:paraId="53B6F97A" w14:textId="77777777" w:rsidR="00B57554" w:rsidRPr="00051164" w:rsidRDefault="00B57554" w:rsidP="005E2A02">
      <w:pPr>
        <w:spacing w:line="22" w:lineRule="atLeast"/>
        <w:jc w:val="both"/>
        <w:rPr>
          <w:bCs/>
          <w:sz w:val="22"/>
          <w:szCs w:val="22"/>
        </w:rPr>
      </w:pPr>
    </w:p>
    <w:p w14:paraId="2D8D90DE" w14:textId="77777777" w:rsidR="00B57554" w:rsidRPr="00051164" w:rsidRDefault="00B57554" w:rsidP="005E2A02">
      <w:pPr>
        <w:spacing w:line="22" w:lineRule="atLeast"/>
        <w:jc w:val="both"/>
        <w:rPr>
          <w:bCs/>
          <w:sz w:val="22"/>
          <w:szCs w:val="22"/>
        </w:rPr>
      </w:pPr>
      <w:r w:rsidRPr="00051164">
        <w:rPr>
          <w:bCs/>
          <w:sz w:val="22"/>
          <w:szCs w:val="22"/>
        </w:rPr>
        <w:t>Jamil’s Islamic thought: Applied Islamics</w:t>
      </w:r>
    </w:p>
    <w:p w14:paraId="2AFB5C6E" w14:textId="77777777" w:rsidR="00B57554" w:rsidRPr="00051164" w:rsidRDefault="00B57554" w:rsidP="005E2A02">
      <w:pPr>
        <w:spacing w:line="22" w:lineRule="atLeast"/>
        <w:jc w:val="both"/>
        <w:rPr>
          <w:bCs/>
          <w:sz w:val="22"/>
          <w:szCs w:val="22"/>
        </w:rPr>
      </w:pPr>
    </w:p>
    <w:p w14:paraId="0815C241" w14:textId="77777777" w:rsidR="00B57554" w:rsidRPr="00051164" w:rsidRDefault="00B57554" w:rsidP="005E2A02">
      <w:pPr>
        <w:spacing w:line="22" w:lineRule="atLeast"/>
        <w:jc w:val="both"/>
        <w:rPr>
          <w:sz w:val="22"/>
          <w:szCs w:val="22"/>
        </w:rPr>
      </w:pPr>
      <w:r w:rsidRPr="00051164">
        <w:rPr>
          <w:sz w:val="22"/>
          <w:szCs w:val="22"/>
        </w:rPr>
        <w:t>Dr Javed Jamil’s unshakeable faith in Qur’an as the Book of God has led him to develop Applied Islamics as a full-fledged discipline of Islamic Studies. Applied Islamics aims to study the current developments in social as well as scientific fields, campaigns and movements in the light of Islamic principles and present alternative Islamic models and programmes. He does not study Islam from the point of view of the modern developments but instead analyses modern developments in the light of Islamic principles.</w:t>
      </w:r>
      <w:r w:rsidRPr="00051164">
        <w:rPr>
          <w:bCs/>
          <w:sz w:val="22"/>
          <w:szCs w:val="22"/>
          <w:vertAlign w:val="superscript"/>
        </w:rPr>
        <w:t xml:space="preserve"> </w:t>
      </w:r>
      <w:r w:rsidRPr="00051164">
        <w:rPr>
          <w:sz w:val="22"/>
          <w:szCs w:val="22"/>
        </w:rPr>
        <w:t xml:space="preserve">Even the works that are not apparently related to Islam are inspired by Islamic principles. He believes that Islam is for the whole world and the whole mankind must avail the benefits of </w:t>
      </w:r>
      <w:r w:rsidRPr="00051164">
        <w:rPr>
          <w:sz w:val="22"/>
          <w:szCs w:val="22"/>
        </w:rPr>
        <w:lastRenderedPageBreak/>
        <w:t xml:space="preserve">Islam. He asserts that Muslims must take a lead in fighting against the evils that are pervading society. In his books he has been presenting alternative agenda for a healthier, cleaner and more peaceful world, obviously based on Islamic principles. In the process, he has demolished many of the current theories in the field of health, physics and economics. In the process of applying the Islamic principles in various fields, he has given new definitions of peace, new concepts of comprehensive hygiene, new definition of health, alternative Islamic Models of Family Welfare and Control of AIDS and new concepts of Economics. His biggest ambition of life is to establish a big institution of Applied Islamics. </w:t>
      </w:r>
    </w:p>
    <w:p w14:paraId="45C9E65E" w14:textId="77777777" w:rsidR="00B57554" w:rsidRPr="00051164" w:rsidRDefault="00B57554" w:rsidP="005E2A02">
      <w:pPr>
        <w:spacing w:line="22" w:lineRule="atLeast"/>
        <w:jc w:val="both"/>
        <w:rPr>
          <w:sz w:val="22"/>
          <w:szCs w:val="22"/>
        </w:rPr>
      </w:pPr>
    </w:p>
    <w:p w14:paraId="6D978B2C" w14:textId="77777777" w:rsidR="00B57554" w:rsidRPr="00051164" w:rsidRDefault="00B57554" w:rsidP="005E2A02">
      <w:pPr>
        <w:spacing w:line="22" w:lineRule="atLeast"/>
        <w:jc w:val="both"/>
        <w:rPr>
          <w:sz w:val="22"/>
          <w:szCs w:val="22"/>
        </w:rPr>
      </w:pPr>
      <w:r w:rsidRPr="00051164">
        <w:rPr>
          <w:sz w:val="22"/>
          <w:szCs w:val="22"/>
        </w:rPr>
        <w:t xml:space="preserve">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health and universal theory of relativity and his novel approach in Applied Islamics are great enough works to give him a permanent place in the history of knowledge. </w:t>
      </w:r>
    </w:p>
    <w:p w14:paraId="69C30DD2" w14:textId="77777777" w:rsidR="00B57554" w:rsidRPr="00051164" w:rsidRDefault="00B57554" w:rsidP="005E2A02">
      <w:pPr>
        <w:spacing w:line="22" w:lineRule="atLeast"/>
        <w:jc w:val="center"/>
        <w:rPr>
          <w:b/>
          <w:bCs/>
          <w:sz w:val="36"/>
          <w:szCs w:val="36"/>
        </w:rPr>
      </w:pPr>
      <w:r w:rsidRPr="00051164">
        <w:rPr>
          <w:b/>
          <w:bCs/>
          <w:sz w:val="36"/>
          <w:szCs w:val="36"/>
        </w:rPr>
        <w:br w:type="page"/>
      </w:r>
      <w:r w:rsidRPr="00051164">
        <w:rPr>
          <w:b/>
          <w:bCs/>
          <w:sz w:val="36"/>
          <w:szCs w:val="36"/>
        </w:rPr>
        <w:lastRenderedPageBreak/>
        <w:t>References</w:t>
      </w:r>
    </w:p>
    <w:p w14:paraId="5653B87F" w14:textId="77777777" w:rsidR="00B57554" w:rsidRPr="00051164" w:rsidRDefault="00B57554" w:rsidP="005E2A02">
      <w:pPr>
        <w:spacing w:line="22" w:lineRule="atLeast"/>
        <w:jc w:val="both"/>
        <w:rPr>
          <w:sz w:val="22"/>
          <w:szCs w:val="22"/>
        </w:rPr>
      </w:pPr>
    </w:p>
    <w:p w14:paraId="64D9B973" w14:textId="77777777" w:rsidR="00B57554" w:rsidRPr="00051164" w:rsidRDefault="00B57554" w:rsidP="005E2A02">
      <w:pPr>
        <w:spacing w:line="22" w:lineRule="atLeast"/>
        <w:jc w:val="both"/>
        <w:rPr>
          <w:sz w:val="22"/>
          <w:szCs w:val="22"/>
        </w:rPr>
      </w:pPr>
    </w:p>
    <w:p w14:paraId="0FAC5E67" w14:textId="77777777" w:rsidR="00B57554" w:rsidRPr="00051164" w:rsidRDefault="00B57554" w:rsidP="005E2A02">
      <w:pPr>
        <w:spacing w:line="22" w:lineRule="atLeast"/>
        <w:jc w:val="both"/>
        <w:rPr>
          <w:sz w:val="22"/>
          <w:szCs w:val="22"/>
        </w:rPr>
      </w:pPr>
    </w:p>
    <w:p w14:paraId="62AE3EED" w14:textId="77777777" w:rsidR="00B57554" w:rsidRPr="00051164" w:rsidRDefault="00B57554" w:rsidP="005E2A02">
      <w:pPr>
        <w:spacing w:line="22" w:lineRule="atLeast"/>
        <w:jc w:val="both"/>
        <w:rPr>
          <w:sz w:val="22"/>
          <w:szCs w:val="22"/>
        </w:rPr>
      </w:pPr>
    </w:p>
    <w:p w14:paraId="51B0FC10" w14:textId="77777777" w:rsidR="00B57554" w:rsidRPr="00051164" w:rsidRDefault="00B57554" w:rsidP="005E2A02">
      <w:pPr>
        <w:spacing w:line="22" w:lineRule="atLeast"/>
        <w:jc w:val="both"/>
        <w:rPr>
          <w:sz w:val="22"/>
          <w:szCs w:val="22"/>
        </w:rPr>
      </w:pPr>
    </w:p>
    <w:p w14:paraId="0DC2D638" w14:textId="77777777" w:rsidR="00B57554" w:rsidRPr="00051164" w:rsidRDefault="00B57554" w:rsidP="005E2A02">
      <w:pPr>
        <w:spacing w:line="22" w:lineRule="atLeast"/>
        <w:jc w:val="both"/>
        <w:rPr>
          <w:sz w:val="22"/>
          <w:szCs w:val="22"/>
        </w:rPr>
      </w:pPr>
    </w:p>
    <w:p w14:paraId="6BB41E5C" w14:textId="77777777" w:rsidR="00116E72" w:rsidRPr="00051164" w:rsidRDefault="00116E72" w:rsidP="005E2A02">
      <w:pPr>
        <w:spacing w:line="22" w:lineRule="atLeast"/>
        <w:jc w:val="both"/>
        <w:rPr>
          <w:caps/>
          <w:sz w:val="22"/>
          <w:szCs w:val="22"/>
        </w:rPr>
        <w:sectPr w:rsidR="00116E72" w:rsidRPr="00051164" w:rsidSect="00501F1A">
          <w:pgSz w:w="7920" w:h="12240" w:code="6"/>
          <w:pgMar w:top="1080" w:right="1080" w:bottom="1080" w:left="1080" w:header="708" w:footer="708" w:gutter="0"/>
          <w:cols w:space="708"/>
          <w:docGrid w:linePitch="360"/>
        </w:sectPr>
      </w:pPr>
    </w:p>
    <w:p w14:paraId="77FDA26F" w14:textId="77777777" w:rsidR="00116E72" w:rsidRPr="00051164" w:rsidRDefault="00116E72" w:rsidP="005E2A02">
      <w:pPr>
        <w:spacing w:line="22" w:lineRule="atLeast"/>
        <w:jc w:val="both"/>
        <w:rPr>
          <w:caps/>
          <w:sz w:val="22"/>
          <w:szCs w:val="22"/>
        </w:rPr>
      </w:pPr>
      <w:r w:rsidRPr="00051164">
        <w:rPr>
          <w:sz w:val="22"/>
          <w:szCs w:val="22"/>
        </w:rPr>
        <w:lastRenderedPageBreak/>
        <w:t>References</w:t>
      </w:r>
    </w:p>
    <w:p w14:paraId="584D75A2" w14:textId="77777777" w:rsidR="00116E72" w:rsidRPr="00051164" w:rsidRDefault="00116E72" w:rsidP="005E2A02">
      <w:pPr>
        <w:spacing w:line="22" w:lineRule="atLeast"/>
        <w:jc w:val="both"/>
        <w:rPr>
          <w:caps/>
          <w:sz w:val="22"/>
          <w:szCs w:val="22"/>
        </w:rPr>
      </w:pPr>
    </w:p>
    <w:p w14:paraId="2EA6A4B0" w14:textId="77777777" w:rsidR="00116E72" w:rsidRPr="00051164" w:rsidRDefault="00116E72" w:rsidP="005E2A02">
      <w:pPr>
        <w:spacing w:line="22" w:lineRule="atLeast"/>
        <w:jc w:val="both"/>
        <w:rPr>
          <w:rStyle w:val="reference-text"/>
          <w:sz w:val="20"/>
          <w:szCs w:val="20"/>
        </w:rPr>
      </w:pPr>
      <w:r w:rsidRPr="00051164">
        <w:rPr>
          <w:rStyle w:val="reference-text"/>
          <w:sz w:val="20"/>
          <w:szCs w:val="20"/>
          <w:shd w:val="clear" w:color="auto" w:fill="FFFFFF"/>
        </w:rPr>
        <w:t>Gingerich, O. </w:t>
      </w:r>
      <w:hyperlink r:id="rId1010" w:history="1">
        <w:r w:rsidRPr="00051164">
          <w:rPr>
            <w:rStyle w:val="Hyperlink"/>
            <w:color w:val="auto"/>
            <w:sz w:val="20"/>
            <w:szCs w:val="20"/>
            <w:shd w:val="clear" w:color="auto" w:fill="FFFFFF"/>
          </w:rPr>
          <w:t>"Did Copernicus Owe a Debt to Aristarchus?"</w:t>
        </w:r>
      </w:hyperlink>
      <w:r w:rsidRPr="00051164">
        <w:rPr>
          <w:rStyle w:val="reference-text"/>
          <w:sz w:val="20"/>
          <w:szCs w:val="20"/>
          <w:shd w:val="clear" w:color="auto" w:fill="FFFFFF"/>
        </w:rPr>
        <w:t> Journal for the History of Astronomy, Vol.16, NO.1/FEB, pp.37, 39, 1985</w:t>
      </w:r>
    </w:p>
    <w:p w14:paraId="4A08CFCD" w14:textId="77777777" w:rsidR="00116E72" w:rsidRPr="00051164" w:rsidRDefault="00116E72" w:rsidP="005E2A02">
      <w:pPr>
        <w:spacing w:line="22" w:lineRule="atLeast"/>
        <w:jc w:val="both"/>
        <w:rPr>
          <w:sz w:val="22"/>
          <w:szCs w:val="22"/>
        </w:rPr>
      </w:pPr>
      <w:r w:rsidRPr="00051164">
        <w:rPr>
          <w:sz w:val="22"/>
          <w:szCs w:val="22"/>
        </w:rPr>
        <w:t>Anthropic Principle; abyss.uoregon.edu/~js/cosmo/lectures/lec24.html</w:t>
      </w:r>
    </w:p>
    <w:p w14:paraId="4F18B979" w14:textId="77777777" w:rsidR="00116E72" w:rsidRPr="00051164" w:rsidRDefault="00116E72" w:rsidP="005E2A02">
      <w:pPr>
        <w:spacing w:line="22" w:lineRule="atLeast"/>
        <w:jc w:val="both"/>
        <w:rPr>
          <w:rStyle w:val="reference-text"/>
          <w:sz w:val="20"/>
          <w:szCs w:val="20"/>
          <w:shd w:val="clear" w:color="auto" w:fill="FFFFFF"/>
        </w:rPr>
      </w:pPr>
      <w:hyperlink r:id="rId1011" w:history="1">
        <w:r w:rsidRPr="00051164">
          <w:rPr>
            <w:rStyle w:val="Hyperlink"/>
            <w:color w:val="auto"/>
            <w:sz w:val="20"/>
            <w:szCs w:val="20"/>
            <w:shd w:val="clear" w:color="auto" w:fill="FFFFFF"/>
          </w:rPr>
          <w:t>Anthropic Principle</w:t>
        </w:r>
      </w:hyperlink>
      <w:r w:rsidRPr="00051164">
        <w:rPr>
          <w:rStyle w:val="reference-text"/>
          <w:sz w:val="20"/>
          <w:szCs w:val="20"/>
          <w:shd w:val="clear" w:color="auto" w:fill="FFFFFF"/>
        </w:rPr>
        <w:t>. Merriam-Webster Online Dictionary.</w:t>
      </w:r>
    </w:p>
    <w:p w14:paraId="0290342C" w14:textId="77777777" w:rsidR="00116E72" w:rsidRPr="00051164" w:rsidRDefault="00116E72" w:rsidP="005E2A02">
      <w:pPr>
        <w:spacing w:line="22" w:lineRule="atLeast"/>
        <w:jc w:val="both"/>
        <w:rPr>
          <w:rStyle w:val="HTMLCite"/>
          <w:rFonts w:eastAsiaTheme="majorEastAsia"/>
          <w:i w:val="0"/>
          <w:iCs w:val="0"/>
          <w:sz w:val="20"/>
          <w:szCs w:val="20"/>
        </w:rPr>
      </w:pPr>
      <w:hyperlink r:id="rId1012" w:tooltip="Robert Dicke" w:history="1">
        <w:r w:rsidRPr="00051164">
          <w:rPr>
            <w:rStyle w:val="Hyperlink"/>
            <w:iCs/>
            <w:color w:val="auto"/>
            <w:sz w:val="20"/>
            <w:szCs w:val="20"/>
          </w:rPr>
          <w:t>Dicke, R. H.</w:t>
        </w:r>
      </w:hyperlink>
      <w:r w:rsidRPr="00051164">
        <w:rPr>
          <w:rStyle w:val="HTMLCite"/>
          <w:rFonts w:eastAsiaTheme="majorEastAsia"/>
          <w:sz w:val="20"/>
          <w:szCs w:val="20"/>
        </w:rPr>
        <w:t> (1961). "Dirac's Cosmology and Mach's Principle". Nature. </w:t>
      </w:r>
      <w:r w:rsidRPr="00051164">
        <w:rPr>
          <w:rStyle w:val="HTMLCite"/>
          <w:rFonts w:eastAsiaTheme="majorEastAsia"/>
          <w:bCs/>
          <w:sz w:val="20"/>
          <w:szCs w:val="20"/>
        </w:rPr>
        <w:t>192</w:t>
      </w:r>
      <w:r w:rsidRPr="00051164">
        <w:rPr>
          <w:rStyle w:val="HTMLCite"/>
          <w:rFonts w:eastAsiaTheme="majorEastAsia"/>
          <w:sz w:val="20"/>
          <w:szCs w:val="20"/>
        </w:rPr>
        <w:t> (4801): 440–441. </w:t>
      </w:r>
      <w:hyperlink r:id="rId1013" w:tooltip="Bibcode" w:history="1">
        <w:r w:rsidRPr="00051164">
          <w:rPr>
            <w:rStyle w:val="Hyperlink"/>
            <w:iCs/>
            <w:color w:val="auto"/>
            <w:sz w:val="20"/>
            <w:szCs w:val="20"/>
          </w:rPr>
          <w:t>Bibcode</w:t>
        </w:r>
      </w:hyperlink>
      <w:r w:rsidRPr="00051164">
        <w:rPr>
          <w:rStyle w:val="HTMLCite"/>
          <w:rFonts w:eastAsiaTheme="majorEastAsia"/>
          <w:sz w:val="20"/>
          <w:szCs w:val="20"/>
        </w:rPr>
        <w:t>:</w:t>
      </w:r>
      <w:hyperlink r:id="rId1014" w:history="1">
        <w:r w:rsidRPr="00051164">
          <w:rPr>
            <w:rStyle w:val="Hyperlink"/>
            <w:iCs/>
            <w:color w:val="auto"/>
            <w:sz w:val="20"/>
            <w:szCs w:val="20"/>
          </w:rPr>
          <w:t>1961Natur.192..440D</w:t>
        </w:r>
      </w:hyperlink>
      <w:r w:rsidRPr="00051164">
        <w:rPr>
          <w:rStyle w:val="HTMLCite"/>
          <w:rFonts w:eastAsiaTheme="majorEastAsia"/>
          <w:sz w:val="20"/>
          <w:szCs w:val="20"/>
        </w:rPr>
        <w:t>. </w:t>
      </w:r>
      <w:hyperlink r:id="rId1015" w:tooltip="Digital object identifier" w:history="1">
        <w:r w:rsidRPr="00051164">
          <w:rPr>
            <w:rStyle w:val="Hyperlink"/>
            <w:iCs/>
            <w:color w:val="auto"/>
            <w:sz w:val="20"/>
            <w:szCs w:val="20"/>
          </w:rPr>
          <w:t>doi</w:t>
        </w:r>
      </w:hyperlink>
      <w:r w:rsidRPr="00051164">
        <w:rPr>
          <w:rStyle w:val="HTMLCite"/>
          <w:rFonts w:eastAsiaTheme="majorEastAsia"/>
          <w:sz w:val="20"/>
          <w:szCs w:val="20"/>
        </w:rPr>
        <w:t>:</w:t>
      </w:r>
      <w:hyperlink r:id="rId1016" w:history="1">
        <w:r w:rsidRPr="00051164">
          <w:rPr>
            <w:rStyle w:val="Hyperlink"/>
            <w:iCs/>
            <w:color w:val="auto"/>
            <w:sz w:val="20"/>
            <w:szCs w:val="20"/>
          </w:rPr>
          <w:t>10.1038/192440a0</w:t>
        </w:r>
      </w:hyperlink>
      <w:r w:rsidRPr="00051164">
        <w:rPr>
          <w:rStyle w:val="HTMLCite"/>
          <w:rFonts w:eastAsiaTheme="majorEastAsia"/>
          <w:sz w:val="20"/>
          <w:szCs w:val="20"/>
        </w:rPr>
        <w:t>.</w:t>
      </w:r>
    </w:p>
    <w:p w14:paraId="712E2DF5" w14:textId="77777777" w:rsidR="00116E72" w:rsidRPr="00051164" w:rsidRDefault="00116E72" w:rsidP="005E2A02">
      <w:pPr>
        <w:spacing w:line="22" w:lineRule="atLeast"/>
        <w:jc w:val="both"/>
        <w:rPr>
          <w:sz w:val="22"/>
          <w:szCs w:val="22"/>
        </w:rPr>
      </w:pPr>
      <w:r w:rsidRPr="00051164">
        <w:rPr>
          <w:sz w:val="22"/>
          <w:szCs w:val="22"/>
        </w:rPr>
        <w:t> </w:t>
      </w:r>
      <w:hyperlink r:id="rId1017" w:tooltip="Steven Weinberg" w:history="1">
        <w:r w:rsidRPr="00051164">
          <w:rPr>
            <w:rStyle w:val="Hyperlink"/>
            <w:iCs/>
            <w:color w:val="auto"/>
            <w:sz w:val="20"/>
            <w:szCs w:val="20"/>
          </w:rPr>
          <w:t>Weinberg, S.</w:t>
        </w:r>
      </w:hyperlink>
      <w:r w:rsidRPr="00051164">
        <w:rPr>
          <w:rStyle w:val="HTMLCite"/>
          <w:rFonts w:eastAsiaTheme="majorEastAsia"/>
          <w:sz w:val="20"/>
          <w:szCs w:val="20"/>
        </w:rPr>
        <w:t> (1987). "Anthropic bound on the cosmological constant". Physical Review Letters. </w:t>
      </w:r>
      <w:r w:rsidRPr="00051164">
        <w:rPr>
          <w:rStyle w:val="HTMLCite"/>
          <w:rFonts w:eastAsiaTheme="majorEastAsia"/>
          <w:bCs/>
          <w:sz w:val="20"/>
          <w:szCs w:val="20"/>
        </w:rPr>
        <w:t>59</w:t>
      </w:r>
      <w:r w:rsidRPr="00051164">
        <w:rPr>
          <w:rStyle w:val="HTMLCite"/>
          <w:rFonts w:eastAsiaTheme="majorEastAsia"/>
          <w:sz w:val="20"/>
          <w:szCs w:val="20"/>
        </w:rPr>
        <w:t> (22): 2607–2610. </w:t>
      </w:r>
      <w:hyperlink r:id="rId1018" w:history="1">
        <w:r w:rsidRPr="00051164">
          <w:rPr>
            <w:rStyle w:val="Hyperlink"/>
            <w:iCs/>
            <w:color w:val="auto"/>
            <w:sz w:val="20"/>
            <w:szCs w:val="20"/>
          </w:rPr>
          <w:t>Bibcode</w:t>
        </w:r>
      </w:hyperlink>
      <w:r w:rsidRPr="00051164">
        <w:rPr>
          <w:rStyle w:val="HTMLCite"/>
          <w:rFonts w:eastAsiaTheme="majorEastAsia"/>
          <w:sz w:val="20"/>
          <w:szCs w:val="20"/>
        </w:rPr>
        <w:t>:</w:t>
      </w:r>
      <w:hyperlink r:id="rId1019" w:history="1">
        <w:r w:rsidRPr="00051164">
          <w:rPr>
            <w:rStyle w:val="Hyperlink"/>
            <w:iCs/>
            <w:color w:val="auto"/>
            <w:sz w:val="20"/>
            <w:szCs w:val="20"/>
          </w:rPr>
          <w:t>1987PhRvL..59.2607W</w:t>
        </w:r>
      </w:hyperlink>
      <w:r w:rsidRPr="00051164">
        <w:rPr>
          <w:rStyle w:val="HTMLCite"/>
          <w:rFonts w:eastAsiaTheme="majorEastAsia"/>
          <w:sz w:val="20"/>
          <w:szCs w:val="20"/>
        </w:rPr>
        <w:t>. </w:t>
      </w:r>
      <w:hyperlink r:id="rId1020" w:tooltip="Digital object identifier" w:history="1">
        <w:r w:rsidRPr="00051164">
          <w:rPr>
            <w:rStyle w:val="Hyperlink"/>
            <w:iCs/>
            <w:color w:val="auto"/>
            <w:sz w:val="20"/>
            <w:szCs w:val="20"/>
          </w:rPr>
          <w:t>doi</w:t>
        </w:r>
      </w:hyperlink>
      <w:r w:rsidRPr="00051164">
        <w:rPr>
          <w:rStyle w:val="HTMLCite"/>
          <w:rFonts w:eastAsiaTheme="majorEastAsia"/>
          <w:sz w:val="20"/>
          <w:szCs w:val="20"/>
        </w:rPr>
        <w:t>:</w:t>
      </w:r>
      <w:hyperlink r:id="rId1021" w:history="1">
        <w:r w:rsidRPr="00051164">
          <w:rPr>
            <w:rStyle w:val="Hyperlink"/>
            <w:iCs/>
            <w:color w:val="auto"/>
            <w:sz w:val="20"/>
            <w:szCs w:val="20"/>
          </w:rPr>
          <w:t>10.1103/PhysRevLett.59.2607</w:t>
        </w:r>
      </w:hyperlink>
      <w:r w:rsidRPr="00051164">
        <w:rPr>
          <w:rStyle w:val="HTMLCite"/>
          <w:rFonts w:eastAsiaTheme="majorEastAsia"/>
          <w:sz w:val="20"/>
          <w:szCs w:val="20"/>
        </w:rPr>
        <w:t>. </w:t>
      </w:r>
      <w:hyperlink r:id="rId1022" w:tooltip="PubMed Identifier" w:history="1">
        <w:r w:rsidRPr="00051164">
          <w:rPr>
            <w:rStyle w:val="Hyperlink"/>
            <w:iCs/>
            <w:color w:val="auto"/>
            <w:sz w:val="20"/>
            <w:szCs w:val="20"/>
          </w:rPr>
          <w:t>PMID</w:t>
        </w:r>
      </w:hyperlink>
      <w:r w:rsidRPr="00051164">
        <w:rPr>
          <w:rStyle w:val="HTMLCite"/>
          <w:rFonts w:eastAsiaTheme="majorEastAsia"/>
          <w:sz w:val="20"/>
          <w:szCs w:val="20"/>
        </w:rPr>
        <w:t> </w:t>
      </w:r>
      <w:hyperlink r:id="rId1023" w:history="1">
        <w:r w:rsidRPr="00051164">
          <w:rPr>
            <w:rStyle w:val="Hyperlink"/>
            <w:iCs/>
            <w:color w:val="auto"/>
            <w:sz w:val="20"/>
            <w:szCs w:val="20"/>
          </w:rPr>
          <w:t>10035596</w:t>
        </w:r>
      </w:hyperlink>
      <w:r w:rsidRPr="00051164">
        <w:rPr>
          <w:rStyle w:val="HTMLCite"/>
          <w:rFonts w:eastAsiaTheme="majorEastAsia"/>
          <w:sz w:val="20"/>
          <w:szCs w:val="20"/>
        </w:rPr>
        <w:t>.</w:t>
      </w:r>
    </w:p>
    <w:p w14:paraId="13A61622" w14:textId="77777777" w:rsidR="00116E72" w:rsidRPr="00051164" w:rsidRDefault="00116E72" w:rsidP="005E2A02">
      <w:pPr>
        <w:spacing w:line="22" w:lineRule="atLeast"/>
        <w:jc w:val="both"/>
        <w:rPr>
          <w:sz w:val="22"/>
          <w:szCs w:val="22"/>
        </w:rPr>
      </w:pPr>
      <w:hyperlink r:id="rId1024" w:history="1">
        <w:r w:rsidRPr="00051164">
          <w:rPr>
            <w:rStyle w:val="Hyperlink"/>
            <w:color w:val="auto"/>
            <w:sz w:val="20"/>
            <w:szCs w:val="20"/>
          </w:rPr>
          <w:t>New Scientist Space Blog: Physicists debate the nature of space-time - New Scientist</w:t>
        </w:r>
      </w:hyperlink>
    </w:p>
    <w:p w14:paraId="65ABBFC9" w14:textId="77777777" w:rsidR="00116E72" w:rsidRPr="00051164" w:rsidRDefault="00116E72" w:rsidP="005E2A02">
      <w:pPr>
        <w:spacing w:line="22" w:lineRule="atLeast"/>
        <w:jc w:val="both"/>
        <w:rPr>
          <w:sz w:val="22"/>
          <w:szCs w:val="22"/>
        </w:rPr>
      </w:pPr>
      <w:r w:rsidRPr="00051164">
        <w:rPr>
          <w:rStyle w:val="HTMLCite"/>
          <w:rFonts w:eastAsiaTheme="majorEastAsia"/>
          <w:sz w:val="20"/>
          <w:szCs w:val="20"/>
        </w:rPr>
        <w:t>Barrow, John D. (1997). "Anthropic Definitions". Quarterly Journal of the Royal Astronomical Society. </w:t>
      </w:r>
      <w:r w:rsidRPr="00051164">
        <w:rPr>
          <w:rStyle w:val="HTMLCite"/>
          <w:rFonts w:eastAsiaTheme="majorEastAsia"/>
          <w:bCs/>
          <w:sz w:val="20"/>
          <w:szCs w:val="20"/>
        </w:rPr>
        <w:t>24</w:t>
      </w:r>
      <w:r w:rsidRPr="00051164">
        <w:rPr>
          <w:rStyle w:val="HTMLCite"/>
          <w:rFonts w:eastAsiaTheme="majorEastAsia"/>
          <w:sz w:val="20"/>
          <w:szCs w:val="20"/>
        </w:rPr>
        <w:t>: 146–53. </w:t>
      </w:r>
      <w:hyperlink r:id="rId1025" w:tooltip="Bibcode" w:history="1">
        <w:r w:rsidRPr="00051164">
          <w:rPr>
            <w:rStyle w:val="Hyperlink"/>
            <w:iCs/>
            <w:color w:val="auto"/>
            <w:sz w:val="20"/>
            <w:szCs w:val="20"/>
          </w:rPr>
          <w:t>Bibcode</w:t>
        </w:r>
      </w:hyperlink>
      <w:r w:rsidRPr="00051164">
        <w:rPr>
          <w:rStyle w:val="HTMLCite"/>
          <w:rFonts w:eastAsiaTheme="majorEastAsia"/>
          <w:sz w:val="20"/>
          <w:szCs w:val="20"/>
        </w:rPr>
        <w:t>:</w:t>
      </w:r>
      <w:hyperlink r:id="rId1026" w:history="1">
        <w:r w:rsidRPr="00051164">
          <w:rPr>
            <w:rStyle w:val="Hyperlink"/>
            <w:iCs/>
            <w:color w:val="auto"/>
            <w:sz w:val="20"/>
            <w:szCs w:val="20"/>
          </w:rPr>
          <w:t>1983QJRAS..24..146B</w:t>
        </w:r>
      </w:hyperlink>
      <w:r w:rsidRPr="00051164">
        <w:rPr>
          <w:rStyle w:val="HTMLCite"/>
          <w:rFonts w:eastAsiaTheme="majorEastAsia"/>
          <w:sz w:val="20"/>
          <w:szCs w:val="20"/>
        </w:rPr>
        <w:t>.</w:t>
      </w:r>
    </w:p>
    <w:p w14:paraId="08E96D05" w14:textId="77777777" w:rsidR="00116E72" w:rsidRPr="00051164" w:rsidRDefault="00116E72" w:rsidP="005E2A02">
      <w:pPr>
        <w:spacing w:line="22" w:lineRule="atLeast"/>
        <w:jc w:val="both"/>
        <w:rPr>
          <w:sz w:val="22"/>
          <w:szCs w:val="22"/>
        </w:rPr>
      </w:pPr>
      <w:r w:rsidRPr="00051164">
        <w:rPr>
          <w:rStyle w:val="reference-text"/>
          <w:sz w:val="20"/>
          <w:szCs w:val="20"/>
        </w:rPr>
        <w:t>Barrow &amp; Tipler's definitions are quoted verbatim at </w:t>
      </w:r>
      <w:hyperlink r:id="rId1027" w:history="1">
        <w:r w:rsidRPr="00051164">
          <w:rPr>
            <w:rStyle w:val="Hyperlink"/>
            <w:iCs/>
            <w:color w:val="auto"/>
            <w:sz w:val="20"/>
            <w:szCs w:val="20"/>
          </w:rPr>
          <w:t>Genesis of Eden Diversity Encyclopedia.</w:t>
        </w:r>
      </w:hyperlink>
    </w:p>
    <w:p w14:paraId="7E081AFA" w14:textId="77777777" w:rsidR="00116E72" w:rsidRPr="00051164" w:rsidRDefault="00116E72" w:rsidP="005E2A02">
      <w:pPr>
        <w:spacing w:line="22" w:lineRule="atLeast"/>
        <w:jc w:val="both"/>
        <w:rPr>
          <w:sz w:val="22"/>
          <w:szCs w:val="22"/>
        </w:rPr>
      </w:pPr>
      <w:r w:rsidRPr="00051164">
        <w:rPr>
          <w:sz w:val="22"/>
          <w:szCs w:val="22"/>
        </w:rPr>
        <w:t xml:space="preserve">Dr. Jamil Javed, Exploring the Seven "Heavens" (Sab'a Samaawaat) of Qur'an in Astrophysics: Researchgrate; June 2019; </w:t>
      </w:r>
      <w:hyperlink r:id="rId1028" w:history="1">
        <w:r w:rsidRPr="00051164">
          <w:rPr>
            <w:rStyle w:val="Hyperlink"/>
            <w:color w:val="auto"/>
            <w:sz w:val="20"/>
            <w:szCs w:val="20"/>
          </w:rPr>
          <w:t>https://www.researchgate.net/publication/333582998_Exploring_the_Seven_Heavens_Sab'a_Samaawaat_of_Qur'an_in_Astrophysics</w:t>
        </w:r>
      </w:hyperlink>
    </w:p>
    <w:p w14:paraId="17FFD193" w14:textId="77777777" w:rsidR="00116E72" w:rsidRPr="00051164" w:rsidRDefault="00116E72" w:rsidP="005E2A02">
      <w:pPr>
        <w:spacing w:line="22" w:lineRule="atLeast"/>
        <w:jc w:val="both"/>
        <w:rPr>
          <w:sz w:val="22"/>
          <w:szCs w:val="22"/>
        </w:rPr>
      </w:pPr>
      <w:r w:rsidRPr="00051164">
        <w:rPr>
          <w:sz w:val="22"/>
          <w:szCs w:val="22"/>
          <w:shd w:val="clear" w:color="auto" w:fill="FFFFFF"/>
        </w:rPr>
        <w:t xml:space="preserve"> Weiner Heisenberg </w:t>
      </w:r>
      <w:r w:rsidRPr="00051164">
        <w:rPr>
          <w:iCs/>
          <w:sz w:val="22"/>
          <w:szCs w:val="22"/>
        </w:rPr>
        <w:t>Physics and Philosophy</w:t>
      </w:r>
      <w:r w:rsidRPr="00051164">
        <w:rPr>
          <w:sz w:val="22"/>
          <w:szCs w:val="22"/>
          <w:shd w:val="clear" w:color="auto" w:fill="FFFFFF"/>
        </w:rPr>
        <w:t>, 1958; Chapters 2 (History), 3 (Copenhagen interpretation) and 5 (HPS), reproduced here;</w:t>
      </w:r>
      <w:r w:rsidRPr="00051164">
        <w:rPr>
          <w:sz w:val="22"/>
          <w:szCs w:val="22"/>
        </w:rPr>
        <w:br/>
      </w:r>
      <w:r w:rsidRPr="00051164">
        <w:rPr>
          <w:bCs/>
          <w:sz w:val="22"/>
          <w:szCs w:val="22"/>
        </w:rPr>
        <w:t>Published</w:t>
      </w:r>
      <w:r w:rsidRPr="00051164">
        <w:rPr>
          <w:sz w:val="22"/>
          <w:szCs w:val="22"/>
          <w:shd w:val="clear" w:color="auto" w:fill="FFFFFF"/>
        </w:rPr>
        <w:t>: by George Allen and Unwin Edition, 1959.</w:t>
      </w:r>
    </w:p>
    <w:p w14:paraId="4C17A57B" w14:textId="77777777" w:rsidR="00116E72" w:rsidRPr="00051164" w:rsidRDefault="00116E72" w:rsidP="005E2A02">
      <w:pPr>
        <w:spacing w:line="22" w:lineRule="atLeast"/>
        <w:jc w:val="both"/>
        <w:rPr>
          <w:sz w:val="22"/>
          <w:szCs w:val="22"/>
        </w:rPr>
      </w:pPr>
      <w:r w:rsidRPr="00051164">
        <w:rPr>
          <w:sz w:val="22"/>
          <w:szCs w:val="22"/>
        </w:rPr>
        <w:t xml:space="preserve">Cosmos: Jim Baggott; What Einstein meant by ‘God does not play dice’; </w:t>
      </w:r>
      <w:hyperlink r:id="rId1029" w:history="1">
        <w:r w:rsidRPr="00051164">
          <w:rPr>
            <w:rStyle w:val="Hyperlink"/>
            <w:color w:val="auto"/>
            <w:sz w:val="20"/>
            <w:szCs w:val="20"/>
          </w:rPr>
          <w:t>https://cosmosmagazine.com/physics/what-einstein-meant-by-god-does-not-play-dice</w:t>
        </w:r>
      </w:hyperlink>
    </w:p>
    <w:p w14:paraId="4234388C" w14:textId="77777777" w:rsidR="00116E72" w:rsidRPr="00051164" w:rsidRDefault="00116E72" w:rsidP="005E2A02">
      <w:pPr>
        <w:spacing w:line="22" w:lineRule="atLeast"/>
        <w:jc w:val="both"/>
        <w:rPr>
          <w:sz w:val="22"/>
          <w:szCs w:val="22"/>
        </w:rPr>
      </w:pPr>
      <w:hyperlink r:id="rId1030" w:history="1">
        <w:r w:rsidRPr="00051164">
          <w:rPr>
            <w:rStyle w:val="Hyperlink"/>
            <w:bCs/>
            <w:color w:val="auto"/>
            <w:sz w:val="20"/>
            <w:szCs w:val="20"/>
          </w:rPr>
          <w:t>Science and Theology: An Introduction</w:t>
        </w:r>
      </w:hyperlink>
      <w:r w:rsidRPr="00051164">
        <w:rPr>
          <w:bCs/>
          <w:sz w:val="22"/>
          <w:szCs w:val="22"/>
        </w:rPr>
        <w:t>.</w:t>
      </w:r>
      <w:r w:rsidRPr="00051164">
        <w:rPr>
          <w:sz w:val="22"/>
          <w:szCs w:val="22"/>
        </w:rPr>
        <w:t> John Polkinghorne, SPCK / Fortress Press, London / Minneapolis, 1998</w:t>
      </w:r>
    </w:p>
    <w:p w14:paraId="686A3D08" w14:textId="77777777" w:rsidR="00116E72" w:rsidRPr="00051164" w:rsidRDefault="00116E72" w:rsidP="005E2A02">
      <w:pPr>
        <w:spacing w:line="22" w:lineRule="atLeast"/>
        <w:jc w:val="both"/>
        <w:rPr>
          <w:sz w:val="22"/>
          <w:szCs w:val="22"/>
        </w:rPr>
      </w:pPr>
      <w:r w:rsidRPr="00051164">
        <w:rPr>
          <w:sz w:val="22"/>
          <w:szCs w:val="22"/>
        </w:rPr>
        <w:t xml:space="preserve">A Brief History of Time;   SW Hawking; 1988, </w:t>
      </w:r>
      <w:r w:rsidRPr="00051164">
        <w:rPr>
          <w:bCs/>
          <w:sz w:val="22"/>
          <w:szCs w:val="22"/>
        </w:rPr>
        <w:t>Publisher</w:t>
      </w:r>
      <w:r w:rsidRPr="00051164">
        <w:rPr>
          <w:sz w:val="22"/>
          <w:szCs w:val="22"/>
          <w:shd w:val="clear" w:color="auto" w:fill="FFFFFF"/>
        </w:rPr>
        <w:t>: Bantam</w:t>
      </w:r>
    </w:p>
    <w:p w14:paraId="4EB44481" w14:textId="77777777" w:rsidR="00116E72" w:rsidRPr="00051164" w:rsidRDefault="00116E72" w:rsidP="005E2A02">
      <w:pPr>
        <w:spacing w:line="22" w:lineRule="atLeast"/>
        <w:jc w:val="both"/>
        <w:rPr>
          <w:sz w:val="22"/>
          <w:szCs w:val="22"/>
        </w:rPr>
      </w:pPr>
      <w:r w:rsidRPr="00051164">
        <w:rPr>
          <w:sz w:val="22"/>
          <w:szCs w:val="22"/>
        </w:rPr>
        <w:t>St John in Wilderness: Physics and Faith</w:t>
      </w:r>
      <w:r w:rsidRPr="00051164">
        <w:rPr>
          <w:bCs/>
          <w:sz w:val="22"/>
          <w:szCs w:val="22"/>
        </w:rPr>
        <w:t xml:space="preserve"> </w:t>
      </w:r>
      <w:hyperlink r:id="rId1031" w:history="1">
        <w:r w:rsidRPr="00051164">
          <w:rPr>
            <w:rStyle w:val="Hyperlink"/>
            <w:bCs/>
            <w:color w:val="auto"/>
            <w:sz w:val="20"/>
            <w:szCs w:val="20"/>
          </w:rPr>
          <w:t>Physics and Faith</w:t>
        </w:r>
      </w:hyperlink>
      <w:r w:rsidRPr="00051164">
        <w:rPr>
          <w:bCs/>
          <w:sz w:val="22"/>
          <w:szCs w:val="22"/>
        </w:rPr>
        <w:t xml:space="preserve"> 3. Rumors of a Designer, Creator and Sustainer Part </w:t>
      </w:r>
      <w:r w:rsidRPr="00051164">
        <w:rPr>
          <w:bCs/>
          <w:sz w:val="22"/>
          <w:szCs w:val="22"/>
        </w:rPr>
        <w:lastRenderedPageBreak/>
        <w:t>II. </w:t>
      </w:r>
      <w:r w:rsidRPr="00051164">
        <w:rPr>
          <w:bCs/>
          <w:iCs/>
          <w:sz w:val="22"/>
          <w:szCs w:val="22"/>
        </w:rPr>
        <w:t xml:space="preserve">Quantum Cosmology. The Anthropic Principle; </w:t>
      </w:r>
      <w:hyperlink r:id="rId1032" w:history="1">
        <w:r w:rsidRPr="00051164">
          <w:rPr>
            <w:rStyle w:val="Hyperlink"/>
            <w:color w:val="auto"/>
            <w:sz w:val="20"/>
            <w:szCs w:val="20"/>
          </w:rPr>
          <w:t>http://www.stjohnadulted.org/sc_trueb.htm</w:t>
        </w:r>
      </w:hyperlink>
    </w:p>
    <w:p w14:paraId="74B4F894" w14:textId="77777777" w:rsidR="00116E72" w:rsidRPr="00051164" w:rsidRDefault="00116E72" w:rsidP="005E2A02">
      <w:pPr>
        <w:spacing w:line="22" w:lineRule="atLeast"/>
        <w:jc w:val="both"/>
        <w:rPr>
          <w:sz w:val="22"/>
          <w:szCs w:val="22"/>
        </w:rPr>
      </w:pPr>
      <w:r w:rsidRPr="00051164">
        <w:rPr>
          <w:sz w:val="22"/>
          <w:szCs w:val="22"/>
          <w:shd w:val="clear" w:color="auto" w:fill="FFFFFF"/>
        </w:rPr>
        <w:t xml:space="preserve">Occam's razor; encyclopedia britanica: </w:t>
      </w:r>
      <w:r w:rsidRPr="00051164">
        <w:rPr>
          <w:caps/>
          <w:sz w:val="22"/>
          <w:szCs w:val="22"/>
          <w:bdr w:val="none" w:sz="0" w:space="0" w:color="auto" w:frame="1"/>
          <w:shd w:val="clear" w:color="auto" w:fill="FFFFFF"/>
        </w:rPr>
        <w:t>WRITTEN BY: </w:t>
      </w:r>
      <w:hyperlink r:id="rId1033" w:history="1">
        <w:r w:rsidRPr="00051164">
          <w:rPr>
            <w:rStyle w:val="Hyperlink"/>
            <w:color w:val="auto"/>
            <w:sz w:val="20"/>
            <w:szCs w:val="20"/>
          </w:rPr>
          <w:t>Brian Duignan</w:t>
        </w:r>
      </w:hyperlink>
      <w:r w:rsidRPr="00051164">
        <w:rPr>
          <w:sz w:val="22"/>
          <w:szCs w:val="22"/>
        </w:rPr>
        <w:t xml:space="preserve">; </w:t>
      </w:r>
      <w:hyperlink r:id="rId1034" w:history="1">
        <w:r w:rsidRPr="00051164">
          <w:rPr>
            <w:rStyle w:val="Hyperlink"/>
            <w:color w:val="auto"/>
            <w:sz w:val="20"/>
            <w:szCs w:val="20"/>
          </w:rPr>
          <w:t>https://www.britannica.com/topic/Occams-razor</w:t>
        </w:r>
      </w:hyperlink>
    </w:p>
    <w:p w14:paraId="5DB13F4C" w14:textId="77777777" w:rsidR="00116E72" w:rsidRPr="00051164" w:rsidRDefault="00116E72" w:rsidP="005E2A02">
      <w:pPr>
        <w:spacing w:line="22" w:lineRule="atLeast"/>
        <w:jc w:val="both"/>
        <w:rPr>
          <w:sz w:val="22"/>
          <w:szCs w:val="22"/>
        </w:rPr>
      </w:pPr>
      <w:r w:rsidRPr="00051164">
        <w:rPr>
          <w:sz w:val="22"/>
          <w:szCs w:val="22"/>
        </w:rPr>
        <w:t xml:space="preserve">Laurence Dove; </w:t>
      </w:r>
      <w:r w:rsidRPr="00051164">
        <w:rPr>
          <w:sz w:val="22"/>
          <w:szCs w:val="22"/>
          <w:shd w:val="clear" w:color="auto" w:fill="FFFFFF"/>
        </w:rPr>
        <w:t xml:space="preserve">How many atoms are in a person? How Stuff Works? </w:t>
      </w:r>
      <w:hyperlink r:id="rId1035" w:history="1">
        <w:r w:rsidRPr="00051164">
          <w:rPr>
            <w:rStyle w:val="Hyperlink"/>
            <w:color w:val="auto"/>
            <w:sz w:val="20"/>
            <w:szCs w:val="20"/>
          </w:rPr>
          <w:t>https://science.howstuffworks.com/atoms-in-person.htm</w:t>
        </w:r>
      </w:hyperlink>
      <w:r w:rsidRPr="00051164">
        <w:rPr>
          <w:sz w:val="22"/>
          <w:szCs w:val="22"/>
        </w:rPr>
        <w:t xml:space="preserve"> </w:t>
      </w:r>
    </w:p>
    <w:p w14:paraId="73D6386C" w14:textId="77777777" w:rsidR="00116E72" w:rsidRPr="00051164" w:rsidRDefault="00116E72" w:rsidP="005E2A02">
      <w:pPr>
        <w:spacing w:line="22" w:lineRule="atLeast"/>
        <w:jc w:val="both"/>
        <w:rPr>
          <w:sz w:val="22"/>
          <w:szCs w:val="22"/>
        </w:rPr>
      </w:pPr>
      <w:hyperlink r:id="rId1036" w:tooltip="Smart News" w:history="1">
        <w:r w:rsidRPr="00051164">
          <w:rPr>
            <w:sz w:val="22"/>
            <w:szCs w:val="22"/>
          </w:rPr>
          <w:t xml:space="preserve"> Smartnews,</w:t>
        </w:r>
        <w:r w:rsidRPr="00051164">
          <w:rPr>
            <w:rStyle w:val="news"/>
            <w:caps/>
            <w:spacing w:val="-7"/>
            <w:sz w:val="20"/>
            <w:szCs w:val="20"/>
          </w:rPr>
          <w:t xml:space="preserve"> </w:t>
        </w:r>
        <w:r w:rsidRPr="00051164">
          <w:rPr>
            <w:rStyle w:val="Hyperlink"/>
            <w:color w:val="auto"/>
            <w:sz w:val="20"/>
            <w:szCs w:val="20"/>
          </w:rPr>
          <w:t> </w:t>
        </w:r>
        <w:r w:rsidRPr="00051164">
          <w:rPr>
            <w:rStyle w:val="tagline"/>
            <w:sz w:val="20"/>
            <w:szCs w:val="20"/>
          </w:rPr>
          <w:t>Keeping you current</w:t>
        </w:r>
      </w:hyperlink>
      <w:r w:rsidRPr="00051164">
        <w:rPr>
          <w:sz w:val="22"/>
          <w:szCs w:val="22"/>
        </w:rPr>
        <w:t xml:space="preserve">; There are 37.2 Trillion Cells in Your Body; </w:t>
      </w:r>
      <w:hyperlink r:id="rId1037" w:history="1">
        <w:r w:rsidRPr="00051164">
          <w:rPr>
            <w:rStyle w:val="Hyperlink"/>
            <w:color w:val="auto"/>
            <w:sz w:val="20"/>
            <w:szCs w:val="20"/>
          </w:rPr>
          <w:t>https://www.smithsonianmag.com/smart-news/there-are-372-trillion-cells-in-your-body-4941473/</w:t>
        </w:r>
      </w:hyperlink>
    </w:p>
    <w:p w14:paraId="7C3F8410" w14:textId="77777777" w:rsidR="00116E72" w:rsidRPr="00051164" w:rsidRDefault="00116E72" w:rsidP="005E2A02">
      <w:pPr>
        <w:spacing w:line="22" w:lineRule="atLeast"/>
        <w:jc w:val="both"/>
        <w:rPr>
          <w:sz w:val="22"/>
          <w:szCs w:val="22"/>
        </w:rPr>
      </w:pPr>
      <w:hyperlink r:id="rId1038" w:tgtFrame="_blank" w:history="1">
        <w:r w:rsidRPr="00051164">
          <w:rPr>
            <w:sz w:val="22"/>
            <w:szCs w:val="22"/>
            <w:lang w:eastAsia="en-IN"/>
          </w:rPr>
          <w:t>Michael Holden</w:t>
        </w:r>
      </w:hyperlink>
      <w:r w:rsidRPr="00051164">
        <w:rPr>
          <w:sz w:val="22"/>
          <w:szCs w:val="22"/>
          <w:bdr w:val="none" w:sz="0" w:space="0" w:color="auto" w:frame="1"/>
          <w:lang w:eastAsia="en-IN"/>
        </w:rPr>
        <w:t xml:space="preserve">; </w:t>
      </w:r>
      <w:r w:rsidRPr="00051164">
        <w:rPr>
          <w:sz w:val="22"/>
          <w:szCs w:val="22"/>
        </w:rPr>
        <w:t xml:space="preserve">God did not create the universe, says Hawking; Reuters; </w:t>
      </w:r>
      <w:r w:rsidRPr="00051164">
        <w:rPr>
          <w:caps/>
          <w:spacing w:val="7"/>
          <w:sz w:val="22"/>
          <w:szCs w:val="22"/>
          <w:shd w:val="clear" w:color="auto" w:fill="FFFFFF"/>
        </w:rPr>
        <w:t>SEPTEMBER 2, 2010</w:t>
      </w:r>
    </w:p>
    <w:p w14:paraId="2BBA4B55" w14:textId="77777777" w:rsidR="00116E72" w:rsidRPr="00051164" w:rsidRDefault="00116E72" w:rsidP="005E2A02">
      <w:pPr>
        <w:spacing w:line="22" w:lineRule="atLeast"/>
        <w:jc w:val="both"/>
        <w:rPr>
          <w:sz w:val="22"/>
          <w:szCs w:val="22"/>
        </w:rPr>
      </w:pPr>
      <w:r w:rsidRPr="00051164">
        <w:rPr>
          <w:sz w:val="22"/>
          <w:szCs w:val="22"/>
          <w:shd w:val="clear" w:color="auto" w:fill="FFFFFF"/>
        </w:rPr>
        <w:t xml:space="preserve">John F. Sowa; </w:t>
      </w:r>
      <w:r w:rsidRPr="00051164">
        <w:rPr>
          <w:sz w:val="22"/>
          <w:szCs w:val="22"/>
        </w:rPr>
        <w:t xml:space="preserve">Processes and Causality </w:t>
      </w:r>
    </w:p>
    <w:p w14:paraId="24E8B68D" w14:textId="77777777" w:rsidR="00116E72" w:rsidRPr="00051164" w:rsidRDefault="00116E72" w:rsidP="005E2A02">
      <w:pPr>
        <w:spacing w:line="22" w:lineRule="atLeast"/>
        <w:jc w:val="both"/>
        <w:rPr>
          <w:sz w:val="22"/>
          <w:szCs w:val="22"/>
        </w:rPr>
      </w:pPr>
      <w:r w:rsidRPr="00051164">
        <w:rPr>
          <w:sz w:val="22"/>
          <w:szCs w:val="22"/>
        </w:rPr>
        <w:t>Nancy Atkinson</w:t>
      </w:r>
      <w:r w:rsidRPr="00051164">
        <w:rPr>
          <w:rStyle w:val="author"/>
          <w:caps/>
          <w:spacing w:val="15"/>
          <w:sz w:val="20"/>
          <w:szCs w:val="20"/>
          <w:shd w:val="clear" w:color="auto" w:fill="FFFFFF"/>
        </w:rPr>
        <w:t xml:space="preserve">; </w:t>
      </w:r>
      <w:r w:rsidRPr="00051164">
        <w:rPr>
          <w:sz w:val="22"/>
          <w:szCs w:val="22"/>
        </w:rPr>
        <w:t xml:space="preserve">Are the Laws of Nature the Same Everywhere in the Universe?; Universe Today; </w:t>
      </w:r>
      <w:hyperlink r:id="rId1039" w:history="1">
        <w:r w:rsidRPr="00051164">
          <w:rPr>
            <w:sz w:val="22"/>
            <w:szCs w:val="22"/>
          </w:rPr>
          <w:t xml:space="preserve"> June</w:t>
        </w:r>
        <w:r w:rsidRPr="00051164">
          <w:rPr>
            <w:rStyle w:val="Hyperlink"/>
            <w:caps/>
            <w:color w:val="auto"/>
            <w:spacing w:val="15"/>
            <w:sz w:val="20"/>
            <w:szCs w:val="20"/>
            <w:shd w:val="clear" w:color="auto" w:fill="FFFFFF"/>
          </w:rPr>
          <w:t xml:space="preserve"> 20, 2008</w:t>
        </w:r>
      </w:hyperlink>
    </w:p>
    <w:p w14:paraId="0EAFFB52" w14:textId="77777777" w:rsidR="00116E72" w:rsidRPr="00051164" w:rsidRDefault="00116E72" w:rsidP="005E2A02">
      <w:pPr>
        <w:spacing w:line="22" w:lineRule="atLeast"/>
        <w:jc w:val="both"/>
        <w:rPr>
          <w:sz w:val="22"/>
          <w:szCs w:val="22"/>
        </w:rPr>
      </w:pPr>
      <w:r w:rsidRPr="00051164">
        <w:rPr>
          <w:sz w:val="22"/>
          <w:szCs w:val="22"/>
        </w:rPr>
        <w:t>ibid.</w:t>
      </w:r>
    </w:p>
    <w:p w14:paraId="10491FD4" w14:textId="77777777" w:rsidR="00116E72" w:rsidRPr="00051164" w:rsidRDefault="00116E72" w:rsidP="005E2A02">
      <w:pPr>
        <w:spacing w:line="22" w:lineRule="atLeast"/>
        <w:jc w:val="both"/>
        <w:rPr>
          <w:sz w:val="22"/>
          <w:szCs w:val="22"/>
        </w:rPr>
      </w:pPr>
      <w:r w:rsidRPr="00051164">
        <w:rPr>
          <w:sz w:val="22"/>
          <w:szCs w:val="22"/>
        </w:rPr>
        <w:t>J</w:t>
      </w:r>
      <w:hyperlink r:id="rId1040" w:tooltip="Correspondence information about the author Joel G Kingsolver" w:history="1">
        <w:r w:rsidRPr="00051164">
          <w:rPr>
            <w:rStyle w:val="Hyperlink"/>
            <w:color w:val="auto"/>
            <w:sz w:val="20"/>
            <w:szCs w:val="20"/>
          </w:rPr>
          <w:t>oel G Kingsolver</w:t>
        </w:r>
      </w:hyperlink>
      <w:r w:rsidRPr="00051164">
        <w:rPr>
          <w:sz w:val="22"/>
          <w:szCs w:val="22"/>
        </w:rPr>
        <w:t xml:space="preserve">; </w:t>
      </w:r>
      <w:hyperlink r:id="rId1041" w:tooltip="Correspondence information about the author David W Pfennig" w:history="1">
        <w:r w:rsidRPr="00051164">
          <w:rPr>
            <w:rStyle w:val="Hyperlink"/>
            <w:color w:val="auto"/>
            <w:sz w:val="20"/>
            <w:szCs w:val="20"/>
          </w:rPr>
          <w:t>David W Pfennig</w:t>
        </w:r>
      </w:hyperlink>
      <w:r w:rsidRPr="00051164">
        <w:rPr>
          <w:sz w:val="22"/>
          <w:szCs w:val="22"/>
        </w:rPr>
        <w:t>; Testing Darwin's postulates; Trends in Ecology &amp; Evolution; Vol 16: issue 3</w:t>
      </w:r>
    </w:p>
    <w:p w14:paraId="6056D3D7" w14:textId="77777777" w:rsidR="00116E72" w:rsidRPr="00051164" w:rsidRDefault="00116E72" w:rsidP="005E2A02">
      <w:pPr>
        <w:spacing w:line="22" w:lineRule="atLeast"/>
        <w:jc w:val="both"/>
        <w:rPr>
          <w:sz w:val="22"/>
          <w:szCs w:val="22"/>
        </w:rPr>
      </w:pPr>
      <w:r w:rsidRPr="00051164">
        <w:rPr>
          <w:sz w:val="22"/>
          <w:szCs w:val="22"/>
        </w:rPr>
        <w:t xml:space="preserve">Stacey Venzel, “Birds in the Sky: Understanding the Physics of Flight”: Wide Open Pets; </w:t>
      </w:r>
      <w:hyperlink r:id="rId1042" w:history="1">
        <w:r w:rsidRPr="00051164">
          <w:rPr>
            <w:rStyle w:val="Hyperlink"/>
            <w:color w:val="auto"/>
            <w:sz w:val="20"/>
            <w:szCs w:val="20"/>
          </w:rPr>
          <w:t>https://www.wideopenpets.com/birds-in-the-sky-the-physics-of-flight/</w:t>
        </w:r>
      </w:hyperlink>
    </w:p>
    <w:p w14:paraId="7E09D869" w14:textId="14AF331E" w:rsidR="00116E72" w:rsidRPr="00051164" w:rsidRDefault="00116E72" w:rsidP="005E2A02">
      <w:pPr>
        <w:spacing w:line="22" w:lineRule="atLeast"/>
        <w:jc w:val="both"/>
        <w:rPr>
          <w:rStyle w:val="f24"/>
          <w:sz w:val="20"/>
          <w:szCs w:val="20"/>
        </w:rPr>
      </w:pPr>
      <w:r w:rsidRPr="00051164">
        <w:rPr>
          <w:iCs/>
          <w:sz w:val="22"/>
          <w:szCs w:val="22"/>
        </w:rPr>
        <w:t xml:space="preserve">Quantum Physics: David Bohm; </w:t>
      </w:r>
      <w:r w:rsidR="0089636C" w:rsidRPr="00051164">
        <w:rPr>
          <w:rStyle w:val="f24"/>
          <w:iCs/>
          <w:sz w:val="20"/>
          <w:szCs w:val="20"/>
        </w:rPr>
        <w:t>Bohemian</w:t>
      </w:r>
      <w:r w:rsidRPr="00051164">
        <w:rPr>
          <w:rStyle w:val="f24"/>
          <w:iCs/>
          <w:sz w:val="20"/>
          <w:szCs w:val="20"/>
        </w:rPr>
        <w:t xml:space="preserve"> Wave Mechanics / Wholeness and the Implicate Order</w:t>
      </w:r>
      <w:r w:rsidRPr="00051164">
        <w:rPr>
          <w:iCs/>
          <w:sz w:val="22"/>
          <w:szCs w:val="22"/>
        </w:rPr>
        <w:br/>
      </w:r>
      <w:r w:rsidRPr="00051164">
        <w:rPr>
          <w:rStyle w:val="f24"/>
          <w:iCs/>
          <w:sz w:val="20"/>
          <w:szCs w:val="20"/>
        </w:rPr>
        <w:t>The Holographic Universe</w:t>
      </w:r>
    </w:p>
    <w:p w14:paraId="5AC03745" w14:textId="77777777" w:rsidR="00116E72" w:rsidRPr="00051164" w:rsidRDefault="00116E72" w:rsidP="005E2A02">
      <w:pPr>
        <w:spacing w:line="22" w:lineRule="atLeast"/>
        <w:jc w:val="both"/>
        <w:rPr>
          <w:sz w:val="22"/>
          <w:szCs w:val="22"/>
        </w:rPr>
      </w:pPr>
      <w:r w:rsidRPr="00051164">
        <w:rPr>
          <w:rStyle w:val="f24"/>
          <w:bCs/>
          <w:iCs/>
          <w:sz w:val="20"/>
          <w:szCs w:val="20"/>
        </w:rPr>
        <w:t>Will Keplin; Lifework of David Bohm-River of truth</w:t>
      </w:r>
    </w:p>
    <w:p w14:paraId="1B15271D" w14:textId="77777777" w:rsidR="00116E72" w:rsidRPr="00051164" w:rsidRDefault="00116E72" w:rsidP="005E2A02">
      <w:pPr>
        <w:spacing w:line="22" w:lineRule="atLeast"/>
        <w:jc w:val="both"/>
        <w:rPr>
          <w:sz w:val="22"/>
          <w:szCs w:val="22"/>
        </w:rPr>
      </w:pPr>
      <w:r w:rsidRPr="00051164">
        <w:rPr>
          <w:sz w:val="22"/>
          <w:szCs w:val="22"/>
        </w:rPr>
        <w:t xml:space="preserve">  </w:t>
      </w:r>
    </w:p>
    <w:p w14:paraId="158A3D3C" w14:textId="77777777" w:rsidR="00116E72" w:rsidRPr="00051164" w:rsidRDefault="00116E72" w:rsidP="005E2A02">
      <w:pPr>
        <w:spacing w:line="22" w:lineRule="atLeast"/>
        <w:jc w:val="both"/>
        <w:rPr>
          <w:sz w:val="22"/>
          <w:szCs w:val="22"/>
        </w:rPr>
      </w:pPr>
    </w:p>
    <w:p w14:paraId="735BD506" w14:textId="77777777" w:rsidR="00116E72" w:rsidRPr="00051164" w:rsidRDefault="00116E72" w:rsidP="005E2A02">
      <w:pPr>
        <w:spacing w:line="22" w:lineRule="atLeast"/>
        <w:jc w:val="both"/>
        <w:rPr>
          <w:sz w:val="22"/>
          <w:szCs w:val="22"/>
        </w:rPr>
      </w:pPr>
    </w:p>
    <w:p w14:paraId="25084A28" w14:textId="77777777" w:rsidR="00116E72" w:rsidRPr="00051164" w:rsidRDefault="00116E72" w:rsidP="005E2A02">
      <w:pPr>
        <w:spacing w:line="22" w:lineRule="atLeast"/>
        <w:jc w:val="both"/>
        <w:rPr>
          <w:i/>
          <w:sz w:val="22"/>
          <w:szCs w:val="22"/>
        </w:rPr>
      </w:pPr>
    </w:p>
    <w:p w14:paraId="4A11A77D" w14:textId="77777777" w:rsidR="00116E72" w:rsidRPr="00051164" w:rsidRDefault="00116E72" w:rsidP="005E2A02">
      <w:pPr>
        <w:spacing w:line="22" w:lineRule="atLeast"/>
        <w:jc w:val="both"/>
        <w:rPr>
          <w:i/>
          <w:sz w:val="22"/>
          <w:szCs w:val="22"/>
        </w:rPr>
      </w:pPr>
    </w:p>
    <w:p w14:paraId="225340C7" w14:textId="77777777" w:rsidR="00116E72" w:rsidRPr="00051164" w:rsidRDefault="00116E72" w:rsidP="005E2A02">
      <w:pPr>
        <w:spacing w:line="22" w:lineRule="atLeast"/>
        <w:jc w:val="both"/>
        <w:rPr>
          <w:caps/>
          <w:sz w:val="22"/>
          <w:szCs w:val="22"/>
        </w:rPr>
        <w:sectPr w:rsidR="00116E72" w:rsidRPr="00051164" w:rsidSect="00501F1A">
          <w:pgSz w:w="7920" w:h="12240" w:code="6"/>
          <w:pgMar w:top="1080" w:right="1080" w:bottom="1080" w:left="1080" w:header="708" w:footer="708" w:gutter="0"/>
          <w:cols w:space="708"/>
          <w:docGrid w:linePitch="360"/>
        </w:sectPr>
      </w:pPr>
    </w:p>
    <w:p w14:paraId="50A0F499" w14:textId="77777777" w:rsidR="00F35B7D" w:rsidRPr="00051164" w:rsidRDefault="00F35B7D" w:rsidP="005E2A02">
      <w:pPr>
        <w:spacing w:line="22" w:lineRule="atLeast"/>
        <w:jc w:val="both"/>
        <w:rPr>
          <w:b/>
          <w:sz w:val="72"/>
          <w:szCs w:val="72"/>
        </w:rPr>
      </w:pPr>
      <w:r w:rsidRPr="00051164">
        <w:rPr>
          <w:b/>
          <w:sz w:val="72"/>
          <w:szCs w:val="72"/>
        </w:rPr>
        <w:lastRenderedPageBreak/>
        <w:br w:type="page"/>
      </w:r>
      <w:r w:rsidRPr="00051164">
        <w:rPr>
          <w:b/>
          <w:sz w:val="72"/>
          <w:szCs w:val="72"/>
        </w:rPr>
        <w:lastRenderedPageBreak/>
        <w:t>References</w:t>
      </w:r>
    </w:p>
    <w:p w14:paraId="2FF4CE66" w14:textId="77777777" w:rsidR="005B7588" w:rsidRPr="00051164" w:rsidRDefault="005B7588" w:rsidP="005E2A02">
      <w:pPr>
        <w:spacing w:line="22" w:lineRule="atLeast"/>
        <w:rPr>
          <w:bCs/>
          <w:sz w:val="22"/>
          <w:szCs w:val="22"/>
        </w:rPr>
      </w:pPr>
      <w:r w:rsidRPr="00051164">
        <w:rPr>
          <w:bCs/>
          <w:sz w:val="22"/>
          <w:szCs w:val="22"/>
        </w:rPr>
        <w:t>Genesis, Implementation and Continuous Enforcement of Laws of Nature:</w:t>
      </w:r>
    </w:p>
    <w:p w14:paraId="5D9EF8AB" w14:textId="77777777" w:rsidR="005B7588" w:rsidRPr="00051164" w:rsidRDefault="005B7588" w:rsidP="005E2A02">
      <w:pPr>
        <w:spacing w:line="22" w:lineRule="atLeast"/>
        <w:rPr>
          <w:bCs/>
          <w:sz w:val="22"/>
          <w:szCs w:val="22"/>
        </w:rPr>
      </w:pPr>
      <w:r w:rsidRPr="00051164">
        <w:rPr>
          <w:bCs/>
          <w:sz w:val="22"/>
          <w:szCs w:val="22"/>
        </w:rPr>
        <w:t>Deeper Understanding Needed</w:t>
      </w:r>
    </w:p>
    <w:p w14:paraId="166ECC01" w14:textId="77777777" w:rsidR="005B7588" w:rsidRPr="00051164" w:rsidRDefault="005B7588" w:rsidP="005E2A02">
      <w:pPr>
        <w:pStyle w:val="Heading1"/>
        <w:spacing w:before="0" w:after="0" w:line="22" w:lineRule="atLeast"/>
        <w:ind w:left="360"/>
        <w:rPr>
          <w:rFonts w:ascii="Times New Roman" w:hAnsi="Times New Roman" w:cs="Times New Roman"/>
          <w:bCs/>
          <w:sz w:val="22"/>
          <w:szCs w:val="22"/>
        </w:rPr>
      </w:pPr>
    </w:p>
    <w:p w14:paraId="33950F77"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Staff Reporter; </w:t>
      </w:r>
      <w:r w:rsidRPr="00051164">
        <w:rPr>
          <w:bCs/>
          <w:i/>
          <w:sz w:val="22"/>
          <w:szCs w:val="22"/>
        </w:rPr>
        <w:t>Stephen Hawking Asks, What Is Reality?</w:t>
      </w:r>
      <w:r w:rsidRPr="00051164">
        <w:rPr>
          <w:bCs/>
          <w:sz w:val="22"/>
          <w:szCs w:val="22"/>
        </w:rPr>
        <w:t xml:space="preserve"> Book Expert from </w:t>
      </w:r>
      <w:r w:rsidRPr="00051164">
        <w:rPr>
          <w:rStyle w:val="Emphasis"/>
          <w:bCs/>
          <w:i w:val="0"/>
          <w:sz w:val="22"/>
          <w:szCs w:val="22"/>
          <w:shd w:val="clear" w:color="auto" w:fill="FFFFFF"/>
        </w:rPr>
        <w:t>The Grand Design; By</w:t>
      </w:r>
      <w:r w:rsidRPr="00051164">
        <w:rPr>
          <w:bCs/>
          <w:sz w:val="22"/>
          <w:szCs w:val="22"/>
          <w:shd w:val="clear" w:color="auto" w:fill="FFFFFF"/>
        </w:rPr>
        <w:t>  Stephen </w:t>
      </w:r>
      <w:r w:rsidRPr="00051164">
        <w:rPr>
          <w:rStyle w:val="Emphasis"/>
          <w:bCs/>
          <w:i w:val="0"/>
          <w:sz w:val="22"/>
          <w:szCs w:val="22"/>
          <w:shd w:val="clear" w:color="auto" w:fill="FFFFFF"/>
        </w:rPr>
        <w:t>Hawking</w:t>
      </w:r>
      <w:r w:rsidRPr="00051164">
        <w:rPr>
          <w:bCs/>
          <w:sz w:val="22"/>
          <w:szCs w:val="22"/>
          <w:shd w:val="clear" w:color="auto" w:fill="FFFFFF"/>
        </w:rPr>
        <w:t> and </w:t>
      </w:r>
      <w:r w:rsidRPr="00051164">
        <w:rPr>
          <w:rStyle w:val="Emphasis"/>
          <w:bCs/>
          <w:i w:val="0"/>
          <w:sz w:val="22"/>
          <w:szCs w:val="22"/>
          <w:shd w:val="clear" w:color="auto" w:fill="FFFFFF"/>
        </w:rPr>
        <w:t>Leonard Mlodinow;</w:t>
      </w:r>
      <w:r w:rsidRPr="00051164">
        <w:rPr>
          <w:bCs/>
          <w:sz w:val="22"/>
          <w:szCs w:val="22"/>
          <w:shd w:val="clear" w:color="auto" w:fill="FFFFFF"/>
        </w:rPr>
        <w:t xml:space="preserve"> published by Bantam Books, </w:t>
      </w:r>
      <w:r w:rsidRPr="00051164">
        <w:rPr>
          <w:bCs/>
          <w:sz w:val="22"/>
          <w:szCs w:val="22"/>
        </w:rPr>
        <w:t>Time Magazine, 10/9/2010</w:t>
      </w:r>
    </w:p>
    <w:p w14:paraId="787F1E8B"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Javed Jamil</w:t>
      </w:r>
      <w:r w:rsidRPr="00051164">
        <w:rPr>
          <w:bCs/>
          <w:i/>
          <w:sz w:val="22"/>
          <w:szCs w:val="22"/>
        </w:rPr>
        <w:t>, Rediscovering the Universe: The Beginning of the Final Revolution</w:t>
      </w:r>
      <w:r w:rsidRPr="00051164">
        <w:rPr>
          <w:bCs/>
          <w:sz w:val="22"/>
          <w:szCs w:val="22"/>
        </w:rPr>
        <w:t xml:space="preserve">, Nature and Science (USA) 4 (1) 2006 </w:t>
      </w:r>
    </w:p>
    <w:p w14:paraId="3FC3C44A"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Donald Goldsmith, </w:t>
      </w:r>
      <w:r w:rsidRPr="00051164">
        <w:rPr>
          <w:bCs/>
          <w:i/>
          <w:sz w:val="22"/>
          <w:szCs w:val="22"/>
        </w:rPr>
        <w:t>Einstein's Greatest Blunder</w:t>
      </w:r>
      <w:r w:rsidRPr="00051164">
        <w:rPr>
          <w:bCs/>
          <w:sz w:val="22"/>
          <w:szCs w:val="22"/>
        </w:rPr>
        <w:t>, Harvard University Press, 1995)</w:t>
      </w:r>
    </w:p>
    <w:p w14:paraId="544E2638"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Javed Jamil</w:t>
      </w:r>
      <w:r w:rsidRPr="00051164">
        <w:rPr>
          <w:bCs/>
          <w:i/>
          <w:sz w:val="22"/>
          <w:szCs w:val="22"/>
        </w:rPr>
        <w:t>, Rediscovering the Universe: The Beginning of the Final Revolution</w:t>
      </w:r>
      <w:r w:rsidRPr="00051164">
        <w:rPr>
          <w:bCs/>
          <w:sz w:val="22"/>
          <w:szCs w:val="22"/>
        </w:rPr>
        <w:t xml:space="preserve">, Nature and Science (USA) 4 (1) 2006 </w:t>
      </w:r>
    </w:p>
    <w:p w14:paraId="551D1C4B"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David Pratt, </w:t>
      </w:r>
      <w:r w:rsidRPr="00051164">
        <w:rPr>
          <w:bCs/>
          <w:i/>
          <w:sz w:val="22"/>
          <w:szCs w:val="22"/>
        </w:rPr>
        <w:t>Consciousness, Causality, and Quantum Physics</w:t>
      </w:r>
      <w:r w:rsidRPr="00051164">
        <w:rPr>
          <w:bCs/>
          <w:sz w:val="22"/>
          <w:szCs w:val="22"/>
        </w:rPr>
        <w:t>, Journal of Scientific Exploration, 2009</w:t>
      </w:r>
    </w:p>
    <w:p w14:paraId="58D33CF1"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Stan Gibilisco, </w:t>
      </w:r>
      <w:r w:rsidRPr="00051164">
        <w:rPr>
          <w:bCs/>
          <w:i/>
          <w:sz w:val="22"/>
          <w:szCs w:val="22"/>
        </w:rPr>
        <w:t>Black Holes, Quasars, and Other Mysteries of the Universe.</w:t>
      </w:r>
      <w:r w:rsidRPr="00051164">
        <w:rPr>
          <w:bCs/>
          <w:sz w:val="22"/>
          <w:szCs w:val="22"/>
        </w:rPr>
        <w:t xml:space="preserve"> Publisher, Tab Books, 1984.</w:t>
      </w:r>
    </w:p>
    <w:p w14:paraId="3AD5BF45"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Nicholas M. Short, </w:t>
      </w:r>
      <w:r w:rsidRPr="00051164">
        <w:rPr>
          <w:bCs/>
          <w:i/>
          <w:sz w:val="22"/>
          <w:szCs w:val="22"/>
        </w:rPr>
        <w:t>Origin and Development of the Universe</w:t>
      </w:r>
      <w:r w:rsidRPr="00051164">
        <w:rPr>
          <w:bCs/>
          <w:sz w:val="22"/>
          <w:szCs w:val="22"/>
        </w:rPr>
        <w:t>; RST Cosmology; September 1999</w:t>
      </w:r>
    </w:p>
    <w:p w14:paraId="35178C1D"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Op cit</w:t>
      </w:r>
    </w:p>
    <w:p w14:paraId="63670A67"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Op cit</w:t>
      </w:r>
    </w:p>
    <w:p w14:paraId="0306F168"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Nigel Henbest, </w:t>
      </w:r>
      <w:r w:rsidRPr="00051164">
        <w:rPr>
          <w:bCs/>
          <w:i/>
          <w:sz w:val="22"/>
          <w:szCs w:val="22"/>
        </w:rPr>
        <w:t>The Exploding Universe</w:t>
      </w:r>
      <w:r w:rsidRPr="00051164">
        <w:rPr>
          <w:bCs/>
          <w:sz w:val="22"/>
          <w:szCs w:val="22"/>
        </w:rPr>
        <w:t>, Marshall Caverdish Books Ltd,1979</w:t>
      </w:r>
    </w:p>
    <w:p w14:paraId="3C67CA0B"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Gordon Kane; </w:t>
      </w:r>
      <w:r w:rsidRPr="00051164">
        <w:rPr>
          <w:bCs/>
          <w:i/>
          <w:sz w:val="22"/>
          <w:szCs w:val="22"/>
        </w:rPr>
        <w:t>The Dawn of Physics beyond the Standard Model</w:t>
      </w:r>
      <w:r w:rsidRPr="00051164">
        <w:rPr>
          <w:bCs/>
          <w:sz w:val="22"/>
          <w:szCs w:val="22"/>
        </w:rPr>
        <w:t>; Scientific American,  (Volume 288, Issue 6,) June 2003</w:t>
      </w:r>
    </w:p>
    <w:p w14:paraId="74BEE8BA"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Kyoung-Soo Lee, Arjun Dey, Sungryong Hong, Naveen Reddy, </w:t>
      </w:r>
      <w:r w:rsidRPr="00051164">
        <w:rPr>
          <w:bCs/>
          <w:i/>
          <w:sz w:val="22"/>
          <w:szCs w:val="22"/>
        </w:rPr>
        <w:t>Discovery of a Very Large Structure at Z=3.78</w:t>
      </w:r>
      <w:r w:rsidRPr="00051164">
        <w:rPr>
          <w:bCs/>
          <w:sz w:val="22"/>
          <w:szCs w:val="22"/>
        </w:rPr>
        <w:t xml:space="preserve">; Inspire Help, May 11, 2014, </w:t>
      </w:r>
    </w:p>
    <w:p w14:paraId="5AF32B85"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E Hubble; </w:t>
      </w:r>
      <w:r w:rsidRPr="00051164">
        <w:rPr>
          <w:bCs/>
          <w:i/>
          <w:sz w:val="22"/>
          <w:szCs w:val="22"/>
        </w:rPr>
        <w:t>A relation between distance and radial velocity among extra-galactic nebulae</w:t>
      </w:r>
      <w:r w:rsidRPr="00051164">
        <w:rPr>
          <w:bCs/>
          <w:sz w:val="22"/>
          <w:szCs w:val="22"/>
        </w:rPr>
        <w:t xml:space="preserve">, Proceedings of the National Academy of Science, 1929. </w:t>
      </w:r>
    </w:p>
    <w:p w14:paraId="3DD96236"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lastRenderedPageBreak/>
        <w:t xml:space="preserve">Dewey B. Larson, </w:t>
      </w:r>
      <w:r w:rsidRPr="00051164">
        <w:rPr>
          <w:bCs/>
          <w:i/>
          <w:sz w:val="22"/>
          <w:szCs w:val="22"/>
        </w:rPr>
        <w:t>"The Universe of Motion",</w:t>
      </w:r>
      <w:r w:rsidRPr="00051164">
        <w:rPr>
          <w:bCs/>
          <w:sz w:val="22"/>
          <w:szCs w:val="22"/>
        </w:rPr>
        <w:t xml:space="preserve"> North Pacific Publishers, Portland, Oregon, 1984</w:t>
      </w:r>
    </w:p>
    <w:p w14:paraId="579983BD"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R. Buta, </w:t>
      </w:r>
      <w:r w:rsidRPr="00051164">
        <w:rPr>
          <w:bCs/>
          <w:i/>
          <w:sz w:val="22"/>
          <w:szCs w:val="22"/>
        </w:rPr>
        <w:t>Morphology of galaxies: An overview</w:t>
      </w:r>
      <w:r w:rsidRPr="00051164">
        <w:rPr>
          <w:bCs/>
          <w:sz w:val="22"/>
          <w:szCs w:val="22"/>
        </w:rPr>
        <w:t xml:space="preserve">, Department of Physics &amp; Astronomy, University of Alabama, USA, 1992. </w:t>
      </w:r>
    </w:p>
    <w:p w14:paraId="375FC67F"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R. C. Keenan, L. Trouille, A. J. Barger1, L. L. Cowie, and W.-H. Wang;  </w:t>
      </w:r>
      <w:r w:rsidRPr="00051164">
        <w:rPr>
          <w:bCs/>
          <w:i/>
          <w:sz w:val="22"/>
          <w:szCs w:val="22"/>
        </w:rPr>
        <w:t>An Extremely deep, Wide-field Near-infrared Survey: Bright Galaxy Counts and Local Large Scale Structure</w:t>
      </w:r>
      <w:r w:rsidRPr="00051164">
        <w:rPr>
          <w:bCs/>
          <w:sz w:val="22"/>
          <w:szCs w:val="22"/>
        </w:rPr>
        <w:t xml:space="preserve">; IOP Science, 2009, December 22 </w:t>
      </w:r>
    </w:p>
    <w:p w14:paraId="704ED1FF"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Max Born, </w:t>
      </w:r>
      <w:r w:rsidRPr="00051164">
        <w:rPr>
          <w:bCs/>
          <w:i/>
          <w:sz w:val="22"/>
          <w:szCs w:val="22"/>
        </w:rPr>
        <w:t>Physics and Reality</w:t>
      </w:r>
      <w:r w:rsidRPr="00051164">
        <w:rPr>
          <w:bCs/>
          <w:sz w:val="22"/>
          <w:szCs w:val="22"/>
        </w:rPr>
        <w:t>; Inhaber Seilier-Frelsing; July 1956</w:t>
      </w:r>
    </w:p>
    <w:p w14:paraId="1ADB1801"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Ben Best, </w:t>
      </w:r>
      <w:r w:rsidRPr="00051164">
        <w:rPr>
          <w:bCs/>
          <w:i/>
          <w:sz w:val="22"/>
          <w:szCs w:val="22"/>
        </w:rPr>
        <w:t>The Copenhagen Interpretation of Quantum Mechanics,</w:t>
      </w:r>
      <w:r w:rsidRPr="00051164">
        <w:rPr>
          <w:bCs/>
          <w:sz w:val="22"/>
          <w:szCs w:val="22"/>
        </w:rPr>
        <w:t xml:space="preserve"> Welcome to the World of Ben Best, 1990</w:t>
      </w:r>
    </w:p>
    <w:p w14:paraId="62349549"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N. David Mermin; </w:t>
      </w:r>
      <w:r w:rsidRPr="00051164">
        <w:rPr>
          <w:bCs/>
          <w:i/>
          <w:sz w:val="22"/>
          <w:szCs w:val="22"/>
        </w:rPr>
        <w:t>What’s Wrong with This Quantum World?</w:t>
      </w:r>
      <w:r w:rsidRPr="00051164">
        <w:rPr>
          <w:bCs/>
          <w:sz w:val="22"/>
          <w:szCs w:val="22"/>
        </w:rPr>
        <w:t xml:space="preserve">  Physics Today, Volume 57, Issue 2, 1 February 2004</w:t>
      </w:r>
    </w:p>
    <w:p w14:paraId="164FF0D5"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 David Pratt, </w:t>
      </w:r>
      <w:r w:rsidRPr="00051164">
        <w:rPr>
          <w:bCs/>
          <w:i/>
          <w:sz w:val="22"/>
          <w:szCs w:val="22"/>
        </w:rPr>
        <w:t>Consciousness, Causality, and Quantum Physics</w:t>
      </w:r>
      <w:r w:rsidRPr="00051164">
        <w:rPr>
          <w:bCs/>
          <w:sz w:val="22"/>
          <w:szCs w:val="22"/>
        </w:rPr>
        <w:t>, Journal of Scientific Exploration, 11:1, pp. 69-78, April 2014</w:t>
      </w:r>
    </w:p>
    <w:p w14:paraId="13D6D0A8"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Rom Harré, Aronson, J., Harré, R., and Way; </w:t>
      </w:r>
      <w:r w:rsidRPr="00051164">
        <w:rPr>
          <w:bCs/>
          <w:i/>
          <w:sz w:val="22"/>
          <w:szCs w:val="22"/>
        </w:rPr>
        <w:t>Laws of Nature - A Companion to the Philosophy of Science</w:t>
      </w:r>
      <w:r w:rsidRPr="00051164">
        <w:rPr>
          <w:bCs/>
          <w:sz w:val="22"/>
          <w:szCs w:val="22"/>
        </w:rPr>
        <w:t>; Realism Rescued (London: Duckworth), 1994</w:t>
      </w:r>
    </w:p>
    <w:p w14:paraId="330F7621"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Max Born, </w:t>
      </w:r>
      <w:r w:rsidRPr="00051164">
        <w:rPr>
          <w:bCs/>
          <w:i/>
          <w:sz w:val="22"/>
          <w:szCs w:val="22"/>
        </w:rPr>
        <w:t>Natural Philosophy of Cause and Chance</w:t>
      </w:r>
      <w:r w:rsidRPr="00051164">
        <w:rPr>
          <w:bCs/>
          <w:sz w:val="22"/>
          <w:szCs w:val="22"/>
        </w:rPr>
        <w:t>, Clarendon Press, Oxford, 1949.</w:t>
      </w:r>
    </w:p>
    <w:p w14:paraId="73339332"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Nancy Atkinson, </w:t>
      </w:r>
      <w:r w:rsidRPr="00051164">
        <w:rPr>
          <w:bCs/>
          <w:i/>
          <w:sz w:val="22"/>
          <w:szCs w:val="22"/>
        </w:rPr>
        <w:t>Are the Laws of Nature Same Everywhere in the Universe</w:t>
      </w:r>
      <w:r w:rsidRPr="00051164">
        <w:rPr>
          <w:bCs/>
          <w:sz w:val="22"/>
          <w:szCs w:val="22"/>
        </w:rPr>
        <w:t>, Universe Today, 2008</w:t>
      </w:r>
    </w:p>
    <w:p w14:paraId="1CA2E2BF" w14:textId="77777777" w:rsidR="005B7588" w:rsidRPr="00051164" w:rsidRDefault="005B7588" w:rsidP="005E2A02">
      <w:pPr>
        <w:pStyle w:val="ListParagraph"/>
        <w:numPr>
          <w:ilvl w:val="2"/>
          <w:numId w:val="33"/>
        </w:numPr>
        <w:spacing w:line="22" w:lineRule="atLeast"/>
        <w:rPr>
          <w:bCs/>
          <w:sz w:val="22"/>
          <w:szCs w:val="22"/>
        </w:rPr>
      </w:pPr>
      <w:r w:rsidRPr="00051164">
        <w:rPr>
          <w:bCs/>
          <w:sz w:val="22"/>
          <w:szCs w:val="22"/>
        </w:rPr>
        <w:t xml:space="preserve">Astronomy Staff, </w:t>
      </w:r>
      <w:r w:rsidRPr="00051164">
        <w:rPr>
          <w:bCs/>
          <w:i/>
          <w:sz w:val="22"/>
          <w:szCs w:val="22"/>
        </w:rPr>
        <w:t>Earth’s Laws Still Apply in Distant Universe</w:t>
      </w:r>
      <w:r w:rsidRPr="00051164">
        <w:rPr>
          <w:bCs/>
          <w:sz w:val="22"/>
          <w:szCs w:val="22"/>
        </w:rPr>
        <w:t xml:space="preserve">, Astronomy,  June 20, 2008 </w:t>
      </w:r>
    </w:p>
    <w:p w14:paraId="2FE17D59" w14:textId="77777777" w:rsidR="005B7588" w:rsidRPr="00051164" w:rsidRDefault="005B7588" w:rsidP="005E2A02">
      <w:pPr>
        <w:pStyle w:val="Heading1"/>
        <w:spacing w:before="0" w:after="0" w:line="22" w:lineRule="atLeast"/>
        <w:ind w:right="8"/>
        <w:rPr>
          <w:rFonts w:ascii="Times New Roman" w:hAnsi="Times New Roman" w:cs="Times New Roman"/>
          <w:bCs/>
          <w:sz w:val="22"/>
          <w:szCs w:val="22"/>
        </w:rPr>
      </w:pPr>
    </w:p>
    <w:p w14:paraId="78928F81" w14:textId="77777777" w:rsidR="005B7588" w:rsidRPr="00051164" w:rsidRDefault="005B7588" w:rsidP="005E2A02">
      <w:pPr>
        <w:pStyle w:val="Heading1"/>
        <w:spacing w:before="0" w:after="0" w:line="22" w:lineRule="atLeast"/>
        <w:ind w:right="8"/>
        <w:rPr>
          <w:rFonts w:ascii="Times New Roman" w:hAnsi="Times New Roman" w:cs="Times New Roman"/>
          <w:bCs/>
          <w:sz w:val="22"/>
          <w:szCs w:val="22"/>
        </w:rPr>
      </w:pPr>
      <w:r w:rsidRPr="00051164">
        <w:rPr>
          <w:rFonts w:ascii="Times New Roman" w:hAnsi="Times New Roman" w:cs="Times New Roman"/>
          <w:bCs/>
          <w:sz w:val="22"/>
          <w:szCs w:val="22"/>
        </w:rPr>
        <w:t xml:space="preserve">Purpose of the Creation of Man: Qur’ān’s True Version of Anthropic Principle References </w:t>
      </w:r>
    </w:p>
    <w:p w14:paraId="29982F57" w14:textId="77777777" w:rsidR="005B7588" w:rsidRPr="00051164" w:rsidRDefault="005B7588" w:rsidP="005E2A02">
      <w:pPr>
        <w:spacing w:line="22" w:lineRule="atLeast"/>
        <w:rPr>
          <w:bCs/>
          <w:sz w:val="22"/>
          <w:szCs w:val="22"/>
        </w:rPr>
      </w:pPr>
      <w:r w:rsidRPr="00051164">
        <w:rPr>
          <w:bCs/>
          <w:sz w:val="22"/>
          <w:szCs w:val="22"/>
        </w:rPr>
        <w:t xml:space="preserve"> </w:t>
      </w:r>
    </w:p>
    <w:p w14:paraId="4E5CF099" w14:textId="77777777" w:rsidR="005B7588" w:rsidRPr="00051164" w:rsidRDefault="005B7588" w:rsidP="005E2A02">
      <w:pPr>
        <w:spacing w:line="22" w:lineRule="atLeast"/>
        <w:rPr>
          <w:bCs/>
          <w:color w:val="000000" w:themeColor="text1"/>
          <w:sz w:val="22"/>
          <w:szCs w:val="22"/>
        </w:rPr>
      </w:pPr>
      <w:r w:rsidRPr="00051164">
        <w:rPr>
          <w:bCs/>
          <w:color w:val="000000" w:themeColor="text1"/>
          <w:sz w:val="22"/>
          <w:szCs w:val="22"/>
        </w:rPr>
        <w:t>References</w:t>
      </w:r>
    </w:p>
    <w:p w14:paraId="5E870F2C"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t xml:space="preserve">Gingerich, O. </w:t>
      </w:r>
      <w:hyperlink r:id="rId1043" w:history="1">
        <w:r w:rsidRPr="00051164">
          <w:rPr>
            <w:rStyle w:val="Hyperlink"/>
            <w:bCs/>
            <w:color w:val="000000" w:themeColor="text1"/>
            <w:sz w:val="22"/>
            <w:szCs w:val="22"/>
            <w:u w:val="none"/>
          </w:rPr>
          <w:t>"Did Copernicus Owe a Debt to Aristarchus?"</w:t>
        </w:r>
      </w:hyperlink>
      <w:r w:rsidRPr="00051164">
        <w:rPr>
          <w:bCs/>
          <w:color w:val="000000" w:themeColor="text1"/>
          <w:sz w:val="22"/>
          <w:szCs w:val="22"/>
        </w:rPr>
        <w:t xml:space="preserve"> Journal for the History of Astronomy, Vol.16, NO.1/FEB, pp.37, 39, 1985</w:t>
      </w:r>
    </w:p>
    <w:p w14:paraId="7E5DF2E8"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lastRenderedPageBreak/>
        <w:t>Anthropic Principle; abyss.uoregon.edu/~js/cosmo/lectures/lec24.html</w:t>
      </w:r>
    </w:p>
    <w:p w14:paraId="753CAC02" w14:textId="77777777" w:rsidR="005B7588" w:rsidRPr="00051164" w:rsidRDefault="005B7588" w:rsidP="005E2A02">
      <w:pPr>
        <w:numPr>
          <w:ilvl w:val="0"/>
          <w:numId w:val="48"/>
        </w:numPr>
        <w:spacing w:line="22" w:lineRule="atLeast"/>
        <w:rPr>
          <w:bCs/>
          <w:color w:val="000000" w:themeColor="text1"/>
          <w:sz w:val="22"/>
          <w:szCs w:val="22"/>
        </w:rPr>
      </w:pPr>
      <w:hyperlink r:id="rId1044" w:history="1">
        <w:r w:rsidRPr="00051164">
          <w:rPr>
            <w:rStyle w:val="Hyperlink"/>
            <w:bCs/>
            <w:color w:val="000000" w:themeColor="text1"/>
            <w:sz w:val="22"/>
            <w:szCs w:val="22"/>
            <w:u w:val="none"/>
          </w:rPr>
          <w:t>Anthropic Principle</w:t>
        </w:r>
      </w:hyperlink>
      <w:r w:rsidRPr="00051164">
        <w:rPr>
          <w:bCs/>
          <w:color w:val="000000" w:themeColor="text1"/>
          <w:sz w:val="22"/>
          <w:szCs w:val="22"/>
        </w:rPr>
        <w:t xml:space="preserve">. </w:t>
      </w:r>
      <w:r w:rsidRPr="00051164">
        <w:rPr>
          <w:bCs/>
          <w:iCs/>
          <w:color w:val="000000" w:themeColor="text1"/>
          <w:sz w:val="22"/>
          <w:szCs w:val="22"/>
        </w:rPr>
        <w:t>Merriam-Webster Online Dictionary</w:t>
      </w:r>
      <w:r w:rsidRPr="00051164">
        <w:rPr>
          <w:bCs/>
          <w:color w:val="000000" w:themeColor="text1"/>
          <w:sz w:val="22"/>
          <w:szCs w:val="22"/>
        </w:rPr>
        <w:t>.</w:t>
      </w:r>
    </w:p>
    <w:p w14:paraId="339FC123" w14:textId="77777777" w:rsidR="005B7588" w:rsidRPr="00051164" w:rsidRDefault="005B7588" w:rsidP="005E2A02">
      <w:pPr>
        <w:numPr>
          <w:ilvl w:val="0"/>
          <w:numId w:val="48"/>
        </w:numPr>
        <w:spacing w:line="22" w:lineRule="atLeast"/>
        <w:rPr>
          <w:bCs/>
          <w:color w:val="000000" w:themeColor="text1"/>
          <w:sz w:val="22"/>
          <w:szCs w:val="22"/>
        </w:rPr>
      </w:pPr>
      <w:hyperlink r:id="rId1045" w:tooltip="Robert Dicke" w:history="1">
        <w:r w:rsidRPr="00051164">
          <w:rPr>
            <w:rStyle w:val="Hyperlink"/>
            <w:bCs/>
            <w:iCs/>
            <w:color w:val="000000" w:themeColor="text1"/>
            <w:sz w:val="22"/>
            <w:szCs w:val="22"/>
            <w:u w:val="none"/>
          </w:rPr>
          <w:t>Dicke, R. H.</w:t>
        </w:r>
      </w:hyperlink>
      <w:r w:rsidRPr="00051164">
        <w:rPr>
          <w:bCs/>
          <w:iCs/>
          <w:color w:val="000000" w:themeColor="text1"/>
          <w:sz w:val="22"/>
          <w:szCs w:val="22"/>
        </w:rPr>
        <w:t xml:space="preserve"> (1961). "Dirac's Cosmology and Mach's Principle". Nature. 192 (4801): 440–441. </w:t>
      </w:r>
      <w:hyperlink r:id="rId1046" w:tooltip="Bibcode" w:history="1">
        <w:r w:rsidRPr="00051164">
          <w:rPr>
            <w:rStyle w:val="Hyperlink"/>
            <w:bCs/>
            <w:iCs/>
            <w:color w:val="000000" w:themeColor="text1"/>
            <w:sz w:val="22"/>
            <w:szCs w:val="22"/>
            <w:u w:val="none"/>
          </w:rPr>
          <w:t>Bibcode</w:t>
        </w:r>
      </w:hyperlink>
      <w:r w:rsidRPr="00051164">
        <w:rPr>
          <w:bCs/>
          <w:iCs/>
          <w:color w:val="000000" w:themeColor="text1"/>
          <w:sz w:val="22"/>
          <w:szCs w:val="22"/>
        </w:rPr>
        <w:t>:</w:t>
      </w:r>
      <w:hyperlink r:id="rId1047" w:history="1">
        <w:r w:rsidRPr="00051164">
          <w:rPr>
            <w:rStyle w:val="Hyperlink"/>
            <w:bCs/>
            <w:iCs/>
            <w:color w:val="000000" w:themeColor="text1"/>
            <w:sz w:val="22"/>
            <w:szCs w:val="22"/>
            <w:u w:val="none"/>
          </w:rPr>
          <w:t>1961Natur.192..440D</w:t>
        </w:r>
      </w:hyperlink>
      <w:r w:rsidRPr="00051164">
        <w:rPr>
          <w:bCs/>
          <w:iCs/>
          <w:color w:val="000000" w:themeColor="text1"/>
          <w:sz w:val="22"/>
          <w:szCs w:val="22"/>
        </w:rPr>
        <w:t xml:space="preserve">. </w:t>
      </w:r>
      <w:hyperlink r:id="rId1048" w:tooltip="Digital object identifier" w:history="1">
        <w:r w:rsidRPr="00051164">
          <w:rPr>
            <w:rStyle w:val="Hyperlink"/>
            <w:bCs/>
            <w:iCs/>
            <w:color w:val="000000" w:themeColor="text1"/>
            <w:sz w:val="22"/>
            <w:szCs w:val="22"/>
            <w:u w:val="none"/>
          </w:rPr>
          <w:t>doi</w:t>
        </w:r>
      </w:hyperlink>
      <w:r w:rsidRPr="00051164">
        <w:rPr>
          <w:bCs/>
          <w:iCs/>
          <w:color w:val="000000" w:themeColor="text1"/>
          <w:sz w:val="22"/>
          <w:szCs w:val="22"/>
        </w:rPr>
        <w:t>:</w:t>
      </w:r>
      <w:hyperlink r:id="rId1049" w:history="1">
        <w:r w:rsidRPr="00051164">
          <w:rPr>
            <w:rStyle w:val="Hyperlink"/>
            <w:bCs/>
            <w:iCs/>
            <w:color w:val="000000" w:themeColor="text1"/>
            <w:sz w:val="22"/>
            <w:szCs w:val="22"/>
            <w:u w:val="none"/>
          </w:rPr>
          <w:t>10.1038/192440a0</w:t>
        </w:r>
      </w:hyperlink>
      <w:r w:rsidRPr="00051164">
        <w:rPr>
          <w:bCs/>
          <w:iCs/>
          <w:color w:val="000000" w:themeColor="text1"/>
          <w:sz w:val="22"/>
          <w:szCs w:val="22"/>
        </w:rPr>
        <w:t>.</w:t>
      </w:r>
    </w:p>
    <w:p w14:paraId="12C131A9"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t xml:space="preserve"> </w:t>
      </w:r>
      <w:hyperlink r:id="rId1050" w:tooltip="Steven Weinberg" w:history="1">
        <w:r w:rsidRPr="00051164">
          <w:rPr>
            <w:rStyle w:val="Hyperlink"/>
            <w:bCs/>
            <w:iCs/>
            <w:color w:val="000000" w:themeColor="text1"/>
            <w:sz w:val="22"/>
            <w:szCs w:val="22"/>
            <w:u w:val="none"/>
          </w:rPr>
          <w:t>Weinberg, S.</w:t>
        </w:r>
      </w:hyperlink>
      <w:r w:rsidRPr="00051164">
        <w:rPr>
          <w:bCs/>
          <w:iCs/>
          <w:color w:val="000000" w:themeColor="text1"/>
          <w:sz w:val="22"/>
          <w:szCs w:val="22"/>
        </w:rPr>
        <w:t xml:space="preserve"> (1987). "Anthropic bound on the cosmological constant". Physical Review Letters. 59 (22): 2607–2610. </w:t>
      </w:r>
      <w:hyperlink r:id="rId1051" w:history="1">
        <w:r w:rsidRPr="00051164">
          <w:rPr>
            <w:rStyle w:val="Hyperlink"/>
            <w:bCs/>
            <w:iCs/>
            <w:color w:val="000000" w:themeColor="text1"/>
            <w:sz w:val="22"/>
            <w:szCs w:val="22"/>
            <w:u w:val="none"/>
          </w:rPr>
          <w:t>Bibcode</w:t>
        </w:r>
      </w:hyperlink>
      <w:r w:rsidRPr="00051164">
        <w:rPr>
          <w:bCs/>
          <w:iCs/>
          <w:color w:val="000000" w:themeColor="text1"/>
          <w:sz w:val="22"/>
          <w:szCs w:val="22"/>
        </w:rPr>
        <w:t>:</w:t>
      </w:r>
      <w:hyperlink r:id="rId1052" w:history="1">
        <w:r w:rsidRPr="00051164">
          <w:rPr>
            <w:rStyle w:val="Hyperlink"/>
            <w:bCs/>
            <w:iCs/>
            <w:color w:val="000000" w:themeColor="text1"/>
            <w:sz w:val="22"/>
            <w:szCs w:val="22"/>
            <w:u w:val="none"/>
          </w:rPr>
          <w:t>1987PhRvL..59.2607W</w:t>
        </w:r>
      </w:hyperlink>
      <w:r w:rsidRPr="00051164">
        <w:rPr>
          <w:bCs/>
          <w:iCs/>
          <w:color w:val="000000" w:themeColor="text1"/>
          <w:sz w:val="22"/>
          <w:szCs w:val="22"/>
        </w:rPr>
        <w:t xml:space="preserve">. </w:t>
      </w:r>
      <w:hyperlink r:id="rId1053" w:tooltip="Digital object identifier" w:history="1">
        <w:r w:rsidRPr="00051164">
          <w:rPr>
            <w:rStyle w:val="Hyperlink"/>
            <w:bCs/>
            <w:iCs/>
            <w:color w:val="000000" w:themeColor="text1"/>
            <w:sz w:val="22"/>
            <w:szCs w:val="22"/>
            <w:u w:val="none"/>
          </w:rPr>
          <w:t>doi</w:t>
        </w:r>
      </w:hyperlink>
      <w:r w:rsidRPr="00051164">
        <w:rPr>
          <w:bCs/>
          <w:iCs/>
          <w:color w:val="000000" w:themeColor="text1"/>
          <w:sz w:val="22"/>
          <w:szCs w:val="22"/>
        </w:rPr>
        <w:t>:</w:t>
      </w:r>
      <w:hyperlink r:id="rId1054" w:history="1">
        <w:r w:rsidRPr="00051164">
          <w:rPr>
            <w:rStyle w:val="Hyperlink"/>
            <w:bCs/>
            <w:iCs/>
            <w:color w:val="000000" w:themeColor="text1"/>
            <w:sz w:val="22"/>
            <w:szCs w:val="22"/>
            <w:u w:val="none"/>
          </w:rPr>
          <w:t>10.1103/PhysRevLett.59.2607</w:t>
        </w:r>
      </w:hyperlink>
      <w:r w:rsidRPr="00051164">
        <w:rPr>
          <w:bCs/>
          <w:iCs/>
          <w:color w:val="000000" w:themeColor="text1"/>
          <w:sz w:val="22"/>
          <w:szCs w:val="22"/>
        </w:rPr>
        <w:t xml:space="preserve">. </w:t>
      </w:r>
      <w:hyperlink r:id="rId1055" w:tooltip="PubMed Identifier" w:history="1">
        <w:r w:rsidRPr="00051164">
          <w:rPr>
            <w:rStyle w:val="Hyperlink"/>
            <w:bCs/>
            <w:iCs/>
            <w:color w:val="000000" w:themeColor="text1"/>
            <w:sz w:val="22"/>
            <w:szCs w:val="22"/>
            <w:u w:val="none"/>
          </w:rPr>
          <w:t>PMID</w:t>
        </w:r>
      </w:hyperlink>
      <w:r w:rsidRPr="00051164">
        <w:rPr>
          <w:bCs/>
          <w:iCs/>
          <w:color w:val="000000" w:themeColor="text1"/>
          <w:sz w:val="22"/>
          <w:szCs w:val="22"/>
        </w:rPr>
        <w:t xml:space="preserve"> </w:t>
      </w:r>
      <w:hyperlink r:id="rId1056" w:history="1">
        <w:r w:rsidRPr="00051164">
          <w:rPr>
            <w:rStyle w:val="Hyperlink"/>
            <w:bCs/>
            <w:iCs/>
            <w:color w:val="000000" w:themeColor="text1"/>
            <w:sz w:val="22"/>
            <w:szCs w:val="22"/>
            <w:u w:val="none"/>
          </w:rPr>
          <w:t>10035596</w:t>
        </w:r>
      </w:hyperlink>
      <w:r w:rsidRPr="00051164">
        <w:rPr>
          <w:bCs/>
          <w:iCs/>
          <w:color w:val="000000" w:themeColor="text1"/>
          <w:sz w:val="22"/>
          <w:szCs w:val="22"/>
        </w:rPr>
        <w:t>.</w:t>
      </w:r>
    </w:p>
    <w:p w14:paraId="189AE0FC" w14:textId="77777777" w:rsidR="005B7588" w:rsidRPr="00051164" w:rsidRDefault="005B7588" w:rsidP="005E2A02">
      <w:pPr>
        <w:numPr>
          <w:ilvl w:val="0"/>
          <w:numId w:val="48"/>
        </w:numPr>
        <w:spacing w:line="22" w:lineRule="atLeast"/>
        <w:rPr>
          <w:bCs/>
          <w:color w:val="000000" w:themeColor="text1"/>
          <w:sz w:val="22"/>
          <w:szCs w:val="22"/>
        </w:rPr>
      </w:pPr>
      <w:hyperlink r:id="rId1057" w:history="1">
        <w:r w:rsidRPr="00051164">
          <w:rPr>
            <w:rStyle w:val="Hyperlink"/>
            <w:bCs/>
            <w:color w:val="000000" w:themeColor="text1"/>
            <w:sz w:val="22"/>
            <w:szCs w:val="22"/>
            <w:u w:val="none"/>
          </w:rPr>
          <w:t>New Scientist Space Blog: Physicists debate the nature of space-time - New Scientist</w:t>
        </w:r>
      </w:hyperlink>
    </w:p>
    <w:p w14:paraId="08B5ED0E" w14:textId="77777777" w:rsidR="005B7588" w:rsidRPr="00051164" w:rsidRDefault="005B7588" w:rsidP="005E2A02">
      <w:pPr>
        <w:numPr>
          <w:ilvl w:val="0"/>
          <w:numId w:val="48"/>
        </w:numPr>
        <w:spacing w:line="22" w:lineRule="atLeast"/>
        <w:rPr>
          <w:bCs/>
          <w:color w:val="000000" w:themeColor="text1"/>
          <w:sz w:val="22"/>
          <w:szCs w:val="22"/>
        </w:rPr>
      </w:pPr>
      <w:r w:rsidRPr="00051164">
        <w:rPr>
          <w:bCs/>
          <w:iCs/>
          <w:color w:val="000000" w:themeColor="text1"/>
          <w:sz w:val="22"/>
          <w:szCs w:val="22"/>
        </w:rPr>
        <w:t xml:space="preserve">Barrow, John D. (1997). "Anthropic Definitions". Quarterly Journal of the Royal Astronomical Society. 24: 146–53. </w:t>
      </w:r>
      <w:hyperlink r:id="rId1058" w:tooltip="Bibcode" w:history="1">
        <w:r w:rsidRPr="00051164">
          <w:rPr>
            <w:rStyle w:val="Hyperlink"/>
            <w:bCs/>
            <w:iCs/>
            <w:color w:val="000000" w:themeColor="text1"/>
            <w:sz w:val="22"/>
            <w:szCs w:val="22"/>
            <w:u w:val="none"/>
          </w:rPr>
          <w:t>Bibcode</w:t>
        </w:r>
      </w:hyperlink>
      <w:r w:rsidRPr="00051164">
        <w:rPr>
          <w:bCs/>
          <w:iCs/>
          <w:color w:val="000000" w:themeColor="text1"/>
          <w:sz w:val="22"/>
          <w:szCs w:val="22"/>
        </w:rPr>
        <w:t>:</w:t>
      </w:r>
      <w:hyperlink r:id="rId1059" w:history="1">
        <w:r w:rsidRPr="00051164">
          <w:rPr>
            <w:rStyle w:val="Hyperlink"/>
            <w:bCs/>
            <w:iCs/>
            <w:color w:val="000000" w:themeColor="text1"/>
            <w:sz w:val="22"/>
            <w:szCs w:val="22"/>
            <w:u w:val="none"/>
          </w:rPr>
          <w:t>1983QJRAS..24..146B</w:t>
        </w:r>
      </w:hyperlink>
      <w:r w:rsidRPr="00051164">
        <w:rPr>
          <w:bCs/>
          <w:iCs/>
          <w:color w:val="000000" w:themeColor="text1"/>
          <w:sz w:val="22"/>
          <w:szCs w:val="22"/>
        </w:rPr>
        <w:t>.</w:t>
      </w:r>
    </w:p>
    <w:p w14:paraId="4653ECD4"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t xml:space="preserve">Barrow &amp; Tipler's definitions are quoted verbatim at </w:t>
      </w:r>
      <w:hyperlink r:id="rId1060" w:history="1">
        <w:r w:rsidRPr="00051164">
          <w:rPr>
            <w:rStyle w:val="Hyperlink"/>
            <w:bCs/>
            <w:iCs/>
            <w:color w:val="000000" w:themeColor="text1"/>
            <w:sz w:val="22"/>
            <w:szCs w:val="22"/>
            <w:u w:val="none"/>
          </w:rPr>
          <w:t>Genesis of Eden Diversity Encyclopedia.</w:t>
        </w:r>
      </w:hyperlink>
    </w:p>
    <w:p w14:paraId="1CB16A71"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t xml:space="preserve">Dr. Jamil Javed, Exploring the Seven "Heavens" (Sab'a Samaawaat) of Qur'an in Astrophysics: Researchgrate; June 2019; </w:t>
      </w:r>
      <w:hyperlink r:id="rId1061" w:history="1">
        <w:r w:rsidRPr="00051164">
          <w:rPr>
            <w:rStyle w:val="Hyperlink"/>
            <w:bCs/>
            <w:color w:val="000000" w:themeColor="text1"/>
            <w:sz w:val="22"/>
            <w:szCs w:val="22"/>
            <w:u w:val="none"/>
          </w:rPr>
          <w:t>https://www.researchgate.net/publication/333582998_Exploring_the_Seven_Heavens_Sab'a_Samaawaat_of_Qur'an_in_Astrophysics</w:t>
        </w:r>
      </w:hyperlink>
    </w:p>
    <w:p w14:paraId="5D4D3A54" w14:textId="77777777" w:rsidR="005B7588" w:rsidRPr="00051164" w:rsidRDefault="005B7588" w:rsidP="005E2A02">
      <w:pPr>
        <w:numPr>
          <w:ilvl w:val="0"/>
          <w:numId w:val="48"/>
        </w:numPr>
        <w:spacing w:line="22" w:lineRule="atLeast"/>
        <w:rPr>
          <w:bCs/>
          <w:color w:val="000000" w:themeColor="text1"/>
          <w:sz w:val="22"/>
          <w:szCs w:val="22"/>
        </w:rPr>
      </w:pPr>
      <w:r w:rsidRPr="00051164">
        <w:rPr>
          <w:bCs/>
          <w:color w:val="000000" w:themeColor="text1"/>
          <w:sz w:val="22"/>
          <w:szCs w:val="22"/>
        </w:rPr>
        <w:t xml:space="preserve"> Weiner Heisenberg </w:t>
      </w:r>
      <w:r w:rsidRPr="00051164">
        <w:rPr>
          <w:bCs/>
          <w:iCs/>
          <w:color w:val="000000" w:themeColor="text1"/>
          <w:sz w:val="22"/>
          <w:szCs w:val="22"/>
        </w:rPr>
        <w:t>Physics and Philosophy</w:t>
      </w:r>
      <w:r w:rsidRPr="00051164">
        <w:rPr>
          <w:bCs/>
          <w:color w:val="000000" w:themeColor="text1"/>
          <w:sz w:val="22"/>
          <w:szCs w:val="22"/>
        </w:rPr>
        <w:t>, 1958; Chapters 2 (History), 3 (Copenhagen interpretation) and 5 (HPS), reproduced here;</w:t>
      </w:r>
      <w:r w:rsidRPr="00051164">
        <w:rPr>
          <w:bCs/>
          <w:color w:val="000000" w:themeColor="text1"/>
          <w:sz w:val="22"/>
          <w:szCs w:val="22"/>
        </w:rPr>
        <w:br/>
        <w:t>Published: by George Allen and Unwin Edition, 1959.</w:t>
      </w:r>
    </w:p>
    <w:p w14:paraId="76C39B14" w14:textId="77777777" w:rsidR="005B7588" w:rsidRPr="00051164" w:rsidRDefault="005B7588" w:rsidP="005E2A02">
      <w:pPr>
        <w:spacing w:line="22" w:lineRule="atLeast"/>
        <w:rPr>
          <w:bCs/>
          <w:color w:val="000000" w:themeColor="text1"/>
          <w:sz w:val="22"/>
          <w:szCs w:val="22"/>
        </w:rPr>
      </w:pPr>
      <w:r w:rsidRPr="00051164">
        <w:rPr>
          <w:bCs/>
          <w:color w:val="000000" w:themeColor="text1"/>
          <w:sz w:val="22"/>
          <w:szCs w:val="22"/>
        </w:rPr>
        <w:t xml:space="preserve">11. Cosmos: Jim Baggott; What Einstein meant by ‘God does not play dice’; </w:t>
      </w:r>
      <w:hyperlink r:id="rId1062" w:history="1">
        <w:r w:rsidRPr="00051164">
          <w:rPr>
            <w:rStyle w:val="Hyperlink"/>
            <w:bCs/>
            <w:color w:val="000000" w:themeColor="text1"/>
            <w:sz w:val="22"/>
            <w:szCs w:val="22"/>
            <w:u w:val="none"/>
          </w:rPr>
          <w:t>https://cosmosmagazine.com/physics/what-einstein-meant-by-god-does-not-play-dice</w:t>
        </w:r>
      </w:hyperlink>
    </w:p>
    <w:p w14:paraId="4921440D" w14:textId="77777777" w:rsidR="005B7588" w:rsidRPr="00051164" w:rsidRDefault="005B7588" w:rsidP="005E2A02">
      <w:pPr>
        <w:spacing w:line="22" w:lineRule="atLeast"/>
        <w:rPr>
          <w:bCs/>
          <w:color w:val="000000" w:themeColor="text1"/>
          <w:sz w:val="22"/>
          <w:szCs w:val="22"/>
        </w:rPr>
      </w:pPr>
      <w:r w:rsidRPr="00051164">
        <w:rPr>
          <w:bCs/>
          <w:color w:val="000000" w:themeColor="text1"/>
          <w:sz w:val="22"/>
          <w:szCs w:val="22"/>
        </w:rPr>
        <w:t xml:space="preserve">12. </w:t>
      </w:r>
      <w:hyperlink r:id="rId1063" w:history="1">
        <w:r w:rsidRPr="00051164">
          <w:rPr>
            <w:rStyle w:val="Hyperlink"/>
            <w:bCs/>
            <w:color w:val="000000" w:themeColor="text1"/>
            <w:sz w:val="22"/>
            <w:szCs w:val="22"/>
            <w:u w:val="none"/>
          </w:rPr>
          <w:t>Science and Theology: An Introduction</w:t>
        </w:r>
      </w:hyperlink>
      <w:r w:rsidRPr="00051164">
        <w:rPr>
          <w:bCs/>
          <w:color w:val="000000" w:themeColor="text1"/>
          <w:sz w:val="22"/>
          <w:szCs w:val="22"/>
        </w:rPr>
        <w:t>. John Polkinghorne, SPCK / Fortress Press, London / Minneapolis, 1998</w:t>
      </w:r>
    </w:p>
    <w:p w14:paraId="1C3C953F" w14:textId="77777777" w:rsidR="005B7588" w:rsidRPr="00051164" w:rsidRDefault="005B7588" w:rsidP="005E2A02">
      <w:pPr>
        <w:spacing w:line="22" w:lineRule="atLeast"/>
        <w:rPr>
          <w:bCs/>
          <w:color w:val="000000" w:themeColor="text1"/>
          <w:sz w:val="22"/>
          <w:szCs w:val="22"/>
        </w:rPr>
      </w:pPr>
      <w:r w:rsidRPr="00051164">
        <w:rPr>
          <w:bCs/>
          <w:color w:val="000000" w:themeColor="text1"/>
          <w:sz w:val="22"/>
          <w:szCs w:val="22"/>
        </w:rPr>
        <w:t>13. A Brief History of Time;   SW Hawking; 1988, Publisher: Bantam</w:t>
      </w:r>
    </w:p>
    <w:p w14:paraId="5B36424A" w14:textId="77777777" w:rsidR="005B7588" w:rsidRPr="00051164" w:rsidRDefault="005B7588" w:rsidP="005E2A02">
      <w:pPr>
        <w:numPr>
          <w:ilvl w:val="0"/>
          <w:numId w:val="49"/>
        </w:numPr>
        <w:spacing w:line="22" w:lineRule="atLeast"/>
        <w:rPr>
          <w:bCs/>
          <w:color w:val="000000" w:themeColor="text1"/>
          <w:sz w:val="22"/>
          <w:szCs w:val="22"/>
        </w:rPr>
      </w:pPr>
      <w:r w:rsidRPr="00051164">
        <w:rPr>
          <w:bCs/>
          <w:color w:val="000000" w:themeColor="text1"/>
          <w:sz w:val="22"/>
          <w:szCs w:val="22"/>
        </w:rPr>
        <w:t xml:space="preserve">St John in Wilderness: Physics and Faith </w:t>
      </w:r>
      <w:hyperlink r:id="rId1064" w:history="1">
        <w:r w:rsidRPr="00051164">
          <w:rPr>
            <w:rStyle w:val="Hyperlink"/>
            <w:bCs/>
            <w:color w:val="000000" w:themeColor="text1"/>
            <w:sz w:val="22"/>
            <w:szCs w:val="22"/>
            <w:u w:val="none"/>
          </w:rPr>
          <w:t>Physics and Faith</w:t>
        </w:r>
      </w:hyperlink>
      <w:r w:rsidRPr="00051164">
        <w:rPr>
          <w:bCs/>
          <w:color w:val="000000" w:themeColor="text1"/>
          <w:sz w:val="22"/>
          <w:szCs w:val="22"/>
        </w:rPr>
        <w:t xml:space="preserve"> 3. Rumors of a Designer, Creator and Sustainer Part II. </w:t>
      </w:r>
      <w:r w:rsidRPr="00051164">
        <w:rPr>
          <w:bCs/>
          <w:iCs/>
          <w:color w:val="000000" w:themeColor="text1"/>
          <w:sz w:val="22"/>
          <w:szCs w:val="22"/>
        </w:rPr>
        <w:lastRenderedPageBreak/>
        <w:t xml:space="preserve">Quantum Cosmology. The Anthropic Principle; </w:t>
      </w:r>
      <w:hyperlink r:id="rId1065" w:history="1">
        <w:r w:rsidRPr="00051164">
          <w:rPr>
            <w:rStyle w:val="Hyperlink"/>
            <w:bCs/>
            <w:color w:val="000000" w:themeColor="text1"/>
            <w:sz w:val="22"/>
            <w:szCs w:val="22"/>
            <w:u w:val="none"/>
          </w:rPr>
          <w:t>http://www.stjohnadulted.org/sc_trueb.htm</w:t>
        </w:r>
      </w:hyperlink>
    </w:p>
    <w:p w14:paraId="4B99F7C2" w14:textId="77777777" w:rsidR="005B7588" w:rsidRPr="00051164" w:rsidRDefault="005B7588" w:rsidP="005E2A02">
      <w:pPr>
        <w:numPr>
          <w:ilvl w:val="0"/>
          <w:numId w:val="49"/>
        </w:numPr>
        <w:spacing w:line="22" w:lineRule="atLeast"/>
        <w:rPr>
          <w:bCs/>
          <w:color w:val="000000" w:themeColor="text1"/>
          <w:sz w:val="22"/>
          <w:szCs w:val="22"/>
        </w:rPr>
      </w:pPr>
      <w:r w:rsidRPr="00051164">
        <w:rPr>
          <w:bCs/>
          <w:color w:val="000000" w:themeColor="text1"/>
          <w:sz w:val="22"/>
          <w:szCs w:val="22"/>
        </w:rPr>
        <w:t xml:space="preserve">Occam's razor; encyclopedia britanica: WRITTEN BY: </w:t>
      </w:r>
      <w:hyperlink r:id="rId1066" w:history="1">
        <w:r w:rsidRPr="00051164">
          <w:rPr>
            <w:rStyle w:val="Hyperlink"/>
            <w:bCs/>
            <w:color w:val="000000" w:themeColor="text1"/>
            <w:sz w:val="22"/>
            <w:szCs w:val="22"/>
            <w:u w:val="none"/>
          </w:rPr>
          <w:t>Brian Duignan</w:t>
        </w:r>
      </w:hyperlink>
      <w:r w:rsidRPr="00051164">
        <w:rPr>
          <w:bCs/>
          <w:color w:val="000000" w:themeColor="text1"/>
          <w:sz w:val="22"/>
          <w:szCs w:val="22"/>
        </w:rPr>
        <w:t xml:space="preserve">; </w:t>
      </w:r>
      <w:hyperlink r:id="rId1067" w:history="1">
        <w:r w:rsidRPr="00051164">
          <w:rPr>
            <w:rStyle w:val="Hyperlink"/>
            <w:bCs/>
            <w:color w:val="000000" w:themeColor="text1"/>
            <w:sz w:val="22"/>
            <w:szCs w:val="22"/>
            <w:u w:val="none"/>
          </w:rPr>
          <w:t>https://www.britannica.com/topic/Occams-razor</w:t>
        </w:r>
      </w:hyperlink>
    </w:p>
    <w:p w14:paraId="6CC2B660" w14:textId="77777777" w:rsidR="005B7588" w:rsidRPr="00051164" w:rsidRDefault="005B7588" w:rsidP="005E2A02">
      <w:pPr>
        <w:numPr>
          <w:ilvl w:val="0"/>
          <w:numId w:val="49"/>
        </w:numPr>
        <w:spacing w:line="22" w:lineRule="atLeast"/>
        <w:rPr>
          <w:bCs/>
          <w:color w:val="000000" w:themeColor="text1"/>
          <w:sz w:val="22"/>
          <w:szCs w:val="22"/>
        </w:rPr>
      </w:pPr>
      <w:r w:rsidRPr="00051164">
        <w:rPr>
          <w:bCs/>
          <w:color w:val="000000" w:themeColor="text1"/>
          <w:sz w:val="22"/>
          <w:szCs w:val="22"/>
        </w:rPr>
        <w:t xml:space="preserve">LaURENCE Dove; How many atoms are in a person? How Stuff Works? </w:t>
      </w:r>
      <w:hyperlink r:id="rId1068" w:history="1">
        <w:r w:rsidRPr="00051164">
          <w:rPr>
            <w:rStyle w:val="Hyperlink"/>
            <w:bCs/>
            <w:color w:val="000000" w:themeColor="text1"/>
            <w:sz w:val="22"/>
            <w:szCs w:val="22"/>
            <w:u w:val="none"/>
          </w:rPr>
          <w:t>https://science.howstuffworks.com/atoms-in-person.htm</w:t>
        </w:r>
      </w:hyperlink>
    </w:p>
    <w:p w14:paraId="04DB661B" w14:textId="77777777" w:rsidR="005B7588" w:rsidRPr="00051164" w:rsidRDefault="005B7588" w:rsidP="005E2A02">
      <w:pPr>
        <w:numPr>
          <w:ilvl w:val="0"/>
          <w:numId w:val="49"/>
        </w:numPr>
        <w:spacing w:line="22" w:lineRule="atLeast"/>
        <w:rPr>
          <w:bCs/>
          <w:color w:val="000000" w:themeColor="text1"/>
          <w:sz w:val="22"/>
          <w:szCs w:val="22"/>
        </w:rPr>
      </w:pPr>
      <w:hyperlink r:id="rId1069" w:tooltip="Smart News" w:history="1">
        <w:r w:rsidRPr="00051164">
          <w:rPr>
            <w:rStyle w:val="Hyperlink"/>
            <w:bCs/>
            <w:color w:val="000000" w:themeColor="text1"/>
            <w:sz w:val="22"/>
            <w:szCs w:val="22"/>
            <w:u w:val="none"/>
          </w:rPr>
          <w:t xml:space="preserve">SMARTNEWS;  </w:t>
        </w:r>
        <w:r w:rsidRPr="00051164">
          <w:rPr>
            <w:rStyle w:val="Hyperlink"/>
            <w:bCs/>
            <w:iCs/>
            <w:color w:val="000000" w:themeColor="text1"/>
            <w:sz w:val="22"/>
            <w:szCs w:val="22"/>
            <w:u w:val="none"/>
          </w:rPr>
          <w:t>Keeping you current</w:t>
        </w:r>
      </w:hyperlink>
      <w:r w:rsidRPr="00051164">
        <w:rPr>
          <w:bCs/>
          <w:color w:val="000000" w:themeColor="text1"/>
          <w:sz w:val="22"/>
          <w:szCs w:val="22"/>
        </w:rPr>
        <w:t xml:space="preserve">; There are 37.2 Trillion Cells in Your Body; </w:t>
      </w:r>
      <w:hyperlink r:id="rId1070" w:history="1">
        <w:r w:rsidRPr="00051164">
          <w:rPr>
            <w:rStyle w:val="Hyperlink"/>
            <w:bCs/>
            <w:color w:val="000000" w:themeColor="text1"/>
            <w:sz w:val="22"/>
            <w:szCs w:val="22"/>
            <w:u w:val="none"/>
          </w:rPr>
          <w:t>https://www.smithsonianmag.com/smart-news/there-are-372-trillion-cells-in-your-body-4941473/</w:t>
        </w:r>
      </w:hyperlink>
    </w:p>
    <w:p w14:paraId="6FE8DC91" w14:textId="77777777" w:rsidR="005B7588" w:rsidRPr="00051164" w:rsidRDefault="005B7588" w:rsidP="005E2A02">
      <w:pPr>
        <w:spacing w:line="22" w:lineRule="atLeast"/>
        <w:rPr>
          <w:bCs/>
          <w:color w:val="000000" w:themeColor="text1"/>
          <w:sz w:val="22"/>
          <w:szCs w:val="22"/>
        </w:rPr>
      </w:pPr>
    </w:p>
    <w:p w14:paraId="5362A0CF" w14:textId="77777777" w:rsidR="005B7588" w:rsidRPr="00051164" w:rsidRDefault="005B7588" w:rsidP="005E2A02">
      <w:pPr>
        <w:spacing w:line="22" w:lineRule="atLeast"/>
        <w:ind w:left="45"/>
        <w:rPr>
          <w:bCs/>
          <w:i/>
          <w:iCs/>
          <w:sz w:val="22"/>
          <w:szCs w:val="22"/>
        </w:rPr>
      </w:pPr>
      <w:r w:rsidRPr="00051164">
        <w:rPr>
          <w:bCs/>
          <w:sz w:val="22"/>
          <w:szCs w:val="22"/>
        </w:rPr>
        <w:t>Dissecting Biological Evolution: Designed by Lord or Self-Designed?</w:t>
      </w:r>
    </w:p>
    <w:p w14:paraId="09C0020A" w14:textId="77777777" w:rsidR="005B7588" w:rsidRPr="00051164" w:rsidRDefault="005B7588" w:rsidP="005E2A02">
      <w:pPr>
        <w:pStyle w:val="ListParagraph"/>
        <w:numPr>
          <w:ilvl w:val="1"/>
          <w:numId w:val="50"/>
        </w:numPr>
        <w:spacing w:line="22" w:lineRule="atLeast"/>
        <w:rPr>
          <w:bCs/>
          <w:sz w:val="22"/>
          <w:szCs w:val="22"/>
        </w:rPr>
      </w:pPr>
      <w:r w:rsidRPr="00051164">
        <w:rPr>
          <w:bCs/>
          <w:sz w:val="22"/>
          <w:szCs w:val="22"/>
        </w:rPr>
        <w:t>“Animal Behaviour” by Dethier and Stellar (Foundation of Modern Biology Series), 1964</w:t>
      </w:r>
    </w:p>
    <w:p w14:paraId="261AEF22" w14:textId="77777777" w:rsidR="005B7588" w:rsidRPr="00051164" w:rsidRDefault="005B7588" w:rsidP="005E2A02">
      <w:pPr>
        <w:pStyle w:val="ListParagraph"/>
        <w:numPr>
          <w:ilvl w:val="1"/>
          <w:numId w:val="50"/>
        </w:numPr>
        <w:spacing w:line="22" w:lineRule="atLeast"/>
        <w:ind w:left="540"/>
        <w:rPr>
          <w:bCs/>
          <w:sz w:val="22"/>
          <w:szCs w:val="22"/>
        </w:rPr>
      </w:pPr>
      <w:r w:rsidRPr="00051164">
        <w:rPr>
          <w:bCs/>
          <w:sz w:val="22"/>
          <w:szCs w:val="22"/>
        </w:rPr>
        <w:t>(Genic Balance Theory of Sex Determination by Bridges, 1926)</w:t>
      </w:r>
    </w:p>
    <w:p w14:paraId="7254B959" w14:textId="77777777" w:rsidR="005B7588" w:rsidRPr="00051164" w:rsidRDefault="005B7588" w:rsidP="005E2A02">
      <w:pPr>
        <w:pStyle w:val="ListParagraph"/>
        <w:numPr>
          <w:ilvl w:val="1"/>
          <w:numId w:val="50"/>
        </w:numPr>
        <w:spacing w:line="22" w:lineRule="atLeast"/>
        <w:ind w:left="540"/>
        <w:rPr>
          <w:bCs/>
          <w:sz w:val="22"/>
          <w:szCs w:val="22"/>
        </w:rPr>
      </w:pPr>
      <w:r w:rsidRPr="00051164">
        <w:rPr>
          <w:bCs/>
          <w:sz w:val="22"/>
          <w:szCs w:val="22"/>
        </w:rPr>
        <w:t>(</w:t>
      </w:r>
      <w:hyperlink r:id="rId1071" w:history="1">
        <w:r w:rsidRPr="00051164">
          <w:rPr>
            <w:rStyle w:val="Hyperlink"/>
            <w:bCs/>
            <w:color w:val="auto"/>
            <w:sz w:val="22"/>
            <w:szCs w:val="22"/>
            <w:u w:val="none"/>
          </w:rPr>
          <w:t>Analysis of Intersexuality in the Gypsy-Moth</w:t>
        </w:r>
      </w:hyperlink>
      <w:r w:rsidRPr="00051164">
        <w:rPr>
          <w:bCs/>
          <w:sz w:val="22"/>
          <w:szCs w:val="22"/>
        </w:rPr>
        <w:t xml:space="preserve"> by R Goldschmidt, 1976) </w:t>
      </w:r>
    </w:p>
    <w:p w14:paraId="37578EE8" w14:textId="77777777" w:rsidR="005B7588" w:rsidRPr="00051164" w:rsidRDefault="005B7588" w:rsidP="005E2A02">
      <w:pPr>
        <w:pStyle w:val="ListParagraph"/>
        <w:numPr>
          <w:ilvl w:val="1"/>
          <w:numId w:val="50"/>
        </w:numPr>
        <w:spacing w:line="22" w:lineRule="atLeast"/>
        <w:ind w:left="540"/>
        <w:rPr>
          <w:bCs/>
          <w:sz w:val="22"/>
          <w:szCs w:val="22"/>
        </w:rPr>
      </w:pPr>
      <w:hyperlink r:id="rId1072" w:history="1">
        <w:r w:rsidRPr="00051164">
          <w:rPr>
            <w:rStyle w:val="anchor-text"/>
            <w:bCs/>
            <w:color w:val="1F1F1F"/>
            <w:sz w:val="22"/>
            <w:szCs w:val="22"/>
          </w:rPr>
          <w:t>Ecosystems and Energy: History and Overview</w:t>
        </w:r>
      </w:hyperlink>
      <w:r w:rsidRPr="00051164">
        <w:rPr>
          <w:bCs/>
          <w:color w:val="1F1F1F"/>
          <w:sz w:val="22"/>
          <w:szCs w:val="22"/>
        </w:rPr>
        <w:t>: Science Direct</w:t>
      </w:r>
    </w:p>
    <w:p w14:paraId="3512329F" w14:textId="77777777" w:rsidR="005B7588" w:rsidRPr="00051164" w:rsidRDefault="005B7588" w:rsidP="005E2A02">
      <w:pPr>
        <w:pStyle w:val="ListParagraph"/>
        <w:numPr>
          <w:ilvl w:val="1"/>
          <w:numId w:val="50"/>
        </w:numPr>
        <w:spacing w:line="22" w:lineRule="atLeast"/>
        <w:ind w:left="540"/>
        <w:rPr>
          <w:rStyle w:val="bylineauthorpopover-btnlabel"/>
          <w:bCs/>
          <w:sz w:val="22"/>
          <w:szCs w:val="22"/>
        </w:rPr>
      </w:pPr>
      <w:r w:rsidRPr="00051164">
        <w:rPr>
          <w:bCs/>
          <w:color w:val="101010"/>
          <w:sz w:val="22"/>
          <w:szCs w:val="22"/>
        </w:rPr>
        <w:t xml:space="preserve">Scientists in China are cloning "super cows" </w:t>
      </w:r>
      <w:r w:rsidRPr="00051164">
        <w:rPr>
          <w:bCs/>
          <w:color w:val="5F5F5F"/>
          <w:sz w:val="22"/>
          <w:szCs w:val="22"/>
        </w:rPr>
        <w:t>By </w:t>
      </w:r>
      <w:r w:rsidRPr="00051164">
        <w:rPr>
          <w:rStyle w:val="bylineauthorpopover-btnlabel"/>
          <w:bCs/>
          <w:color w:val="5F5F5F"/>
          <w:sz w:val="22"/>
          <w:szCs w:val="22"/>
        </w:rPr>
        <w:t>Khristopher J. Brooks: CBS News: Feb 2, 2023</w:t>
      </w:r>
    </w:p>
    <w:p w14:paraId="162CDD86" w14:textId="77777777" w:rsidR="005B7588" w:rsidRPr="00051164" w:rsidRDefault="005B7588" w:rsidP="005E2A02">
      <w:pPr>
        <w:pStyle w:val="ListParagraph"/>
        <w:numPr>
          <w:ilvl w:val="1"/>
          <w:numId w:val="50"/>
        </w:numPr>
        <w:spacing w:line="22" w:lineRule="atLeast"/>
        <w:ind w:left="540"/>
        <w:rPr>
          <w:bCs/>
          <w:sz w:val="22"/>
          <w:szCs w:val="22"/>
        </w:rPr>
      </w:pPr>
      <w:r w:rsidRPr="00051164">
        <w:rPr>
          <w:bCs/>
          <w:color w:val="000000"/>
          <w:sz w:val="22"/>
          <w:szCs w:val="22"/>
        </w:rPr>
        <w:t>Worm ‘uploaded’ to computer, taught tricks: Indian Express, May 16, 2026</w:t>
      </w:r>
    </w:p>
    <w:p w14:paraId="523B1666" w14:textId="77777777" w:rsidR="005B7588" w:rsidRPr="00051164" w:rsidRDefault="005B7588" w:rsidP="005E2A02">
      <w:pPr>
        <w:pStyle w:val="ListParagraph"/>
        <w:numPr>
          <w:ilvl w:val="1"/>
          <w:numId w:val="50"/>
        </w:numPr>
        <w:spacing w:line="22" w:lineRule="atLeast"/>
        <w:ind w:left="540"/>
        <w:rPr>
          <w:bCs/>
          <w:sz w:val="22"/>
          <w:szCs w:val="22"/>
        </w:rPr>
      </w:pPr>
      <w:r w:rsidRPr="00051164">
        <w:rPr>
          <w:bCs/>
          <w:i/>
          <w:iCs/>
          <w:color w:val="000000"/>
          <w:sz w:val="22"/>
          <w:szCs w:val="22"/>
        </w:rPr>
        <w:t>(Van Allen radiation belt: Wikipedia)</w:t>
      </w:r>
    </w:p>
    <w:p w14:paraId="3FD73427" w14:textId="77777777" w:rsidR="005B7588" w:rsidRPr="00051164" w:rsidRDefault="005B7588" w:rsidP="005E2A02">
      <w:pPr>
        <w:pStyle w:val="ListParagraph"/>
        <w:numPr>
          <w:ilvl w:val="1"/>
          <w:numId w:val="50"/>
        </w:numPr>
        <w:spacing w:line="22" w:lineRule="atLeast"/>
        <w:ind w:left="540"/>
        <w:rPr>
          <w:bCs/>
          <w:sz w:val="22"/>
          <w:szCs w:val="22"/>
        </w:rPr>
      </w:pPr>
      <w:r w:rsidRPr="00051164">
        <w:rPr>
          <w:bCs/>
          <w:color w:val="000000"/>
          <w:sz w:val="22"/>
          <w:szCs w:val="22"/>
        </w:rPr>
        <w:t>(“Birds in the Sky: Understanding the Physics of Flight” by Stacey Venzel)</w:t>
      </w:r>
    </w:p>
    <w:p w14:paraId="3DF881A0" w14:textId="77777777" w:rsidR="005B7588" w:rsidRPr="00051164" w:rsidRDefault="005B7588" w:rsidP="005E2A02">
      <w:pPr>
        <w:spacing w:line="22" w:lineRule="atLeast"/>
        <w:rPr>
          <w:bCs/>
          <w:sz w:val="22"/>
          <w:szCs w:val="22"/>
        </w:rPr>
      </w:pPr>
    </w:p>
    <w:p w14:paraId="0191BF94" w14:textId="77777777" w:rsidR="005B7588" w:rsidRPr="00051164" w:rsidRDefault="005B7588" w:rsidP="005E2A02">
      <w:pPr>
        <w:spacing w:line="22" w:lineRule="atLeast"/>
        <w:rPr>
          <w:bCs/>
          <w:sz w:val="22"/>
          <w:szCs w:val="22"/>
        </w:rPr>
      </w:pPr>
      <w:r w:rsidRPr="00051164">
        <w:rPr>
          <w:bCs/>
          <w:sz w:val="22"/>
          <w:szCs w:val="22"/>
        </w:rPr>
        <w:t>Fundamental Duties in Islam:</w:t>
      </w:r>
    </w:p>
    <w:p w14:paraId="4F6F4C2F" w14:textId="77777777" w:rsidR="005B7588" w:rsidRPr="00051164" w:rsidRDefault="005B7588" w:rsidP="005E2A02">
      <w:pPr>
        <w:spacing w:line="22" w:lineRule="atLeast"/>
        <w:rPr>
          <w:bCs/>
          <w:sz w:val="22"/>
          <w:szCs w:val="22"/>
        </w:rPr>
      </w:pPr>
      <w:r w:rsidRPr="00051164">
        <w:rPr>
          <w:bCs/>
          <w:sz w:val="22"/>
          <w:szCs w:val="22"/>
        </w:rPr>
        <w:t>Impact on Health</w:t>
      </w:r>
    </w:p>
    <w:p w14:paraId="7BCA827C" w14:textId="77777777" w:rsidR="005B7588" w:rsidRPr="00051164" w:rsidRDefault="005B7588" w:rsidP="005E2A02">
      <w:pPr>
        <w:spacing w:line="22" w:lineRule="atLeast"/>
        <w:rPr>
          <w:bCs/>
          <w:sz w:val="22"/>
          <w:szCs w:val="22"/>
        </w:rPr>
      </w:pPr>
    </w:p>
    <w:p w14:paraId="22FCCB6E" w14:textId="77777777" w:rsidR="005B7588" w:rsidRPr="00051164" w:rsidRDefault="005B7588" w:rsidP="005E2A02">
      <w:pPr>
        <w:pStyle w:val="ListParagraph"/>
        <w:numPr>
          <w:ilvl w:val="1"/>
          <w:numId w:val="30"/>
        </w:numPr>
        <w:spacing w:line="22" w:lineRule="atLeast"/>
        <w:rPr>
          <w:bCs/>
          <w:sz w:val="22"/>
          <w:szCs w:val="22"/>
        </w:rPr>
      </w:pPr>
      <w:r w:rsidRPr="00051164">
        <w:rPr>
          <w:bCs/>
          <w:sz w:val="22"/>
          <w:szCs w:val="22"/>
        </w:rPr>
        <w:t xml:space="preserve">Gray’s Textbook of Anatomy </w:t>
      </w:r>
    </w:p>
    <w:p w14:paraId="57150284" w14:textId="77777777" w:rsidR="005B7588" w:rsidRPr="00051164" w:rsidRDefault="005B7588" w:rsidP="005E2A02">
      <w:pPr>
        <w:pStyle w:val="ListParagraph"/>
        <w:numPr>
          <w:ilvl w:val="1"/>
          <w:numId w:val="30"/>
        </w:numPr>
        <w:spacing w:line="22" w:lineRule="atLeast"/>
        <w:rPr>
          <w:bCs/>
          <w:sz w:val="22"/>
          <w:szCs w:val="22"/>
        </w:rPr>
      </w:pPr>
      <w:r w:rsidRPr="00051164">
        <w:rPr>
          <w:bCs/>
          <w:sz w:val="22"/>
          <w:szCs w:val="22"/>
        </w:rPr>
        <w:lastRenderedPageBreak/>
        <w:t xml:space="preserve">Weiss JR, Burgess JB, Kaplan KJ. Fetiform teratoma (homunculus). </w:t>
      </w:r>
    </w:p>
    <w:p w14:paraId="5C0E6DB3" w14:textId="77777777" w:rsidR="005B7588" w:rsidRPr="00051164" w:rsidRDefault="005B7588" w:rsidP="005E2A02">
      <w:pPr>
        <w:pStyle w:val="ListParagraph"/>
        <w:numPr>
          <w:ilvl w:val="1"/>
          <w:numId w:val="30"/>
        </w:numPr>
        <w:spacing w:line="22" w:lineRule="atLeast"/>
        <w:rPr>
          <w:bCs/>
          <w:sz w:val="22"/>
          <w:szCs w:val="22"/>
        </w:rPr>
      </w:pPr>
      <w:r w:rsidRPr="00051164">
        <w:rPr>
          <w:bCs/>
          <w:sz w:val="22"/>
          <w:szCs w:val="22"/>
        </w:rPr>
        <w:t>Arch Pathol Lab Med 2006;130(10):1552-1556.</w:t>
      </w:r>
    </w:p>
    <w:p w14:paraId="30934D83" w14:textId="77777777" w:rsidR="005B7588" w:rsidRPr="00051164" w:rsidRDefault="005B7588" w:rsidP="005E2A02">
      <w:pPr>
        <w:pStyle w:val="ListParagraph"/>
        <w:numPr>
          <w:ilvl w:val="1"/>
          <w:numId w:val="30"/>
        </w:numPr>
        <w:spacing w:line="22" w:lineRule="atLeast"/>
        <w:rPr>
          <w:bCs/>
          <w:sz w:val="22"/>
          <w:szCs w:val="22"/>
        </w:rPr>
      </w:pPr>
      <w:r w:rsidRPr="00051164">
        <w:rPr>
          <w:bCs/>
          <w:sz w:val="22"/>
          <w:szCs w:val="22"/>
        </w:rPr>
        <w:t>http://www.autismindex.com/Therapies/Therapy_Key_Word_Site_Map/sensory/motor_sensory_homunculus.html</w:t>
      </w:r>
    </w:p>
    <w:p w14:paraId="1E115A22" w14:textId="77777777" w:rsidR="005B7588" w:rsidRPr="00051164" w:rsidRDefault="005B7588" w:rsidP="005E2A02">
      <w:pPr>
        <w:spacing w:line="22" w:lineRule="atLeast"/>
        <w:rPr>
          <w:bCs/>
          <w:sz w:val="22"/>
          <w:szCs w:val="22"/>
        </w:rPr>
      </w:pPr>
      <w:r w:rsidRPr="00051164">
        <w:rPr>
          <w:bCs/>
          <w:sz w:val="22"/>
          <w:szCs w:val="22"/>
        </w:rPr>
        <w:t xml:space="preserve">5. Abbott TM, Hermann WJ, Scully RE. Ovarian fetiform teratoma (homunculus) in a 9-year-old girl. Int J Gynecol Pathol 1984;2:392–402. </w:t>
      </w:r>
    </w:p>
    <w:p w14:paraId="1ABB7F07" w14:textId="77777777" w:rsidR="005B7588" w:rsidRPr="00051164" w:rsidRDefault="005B7588" w:rsidP="005E2A02">
      <w:pPr>
        <w:spacing w:line="22" w:lineRule="atLeast"/>
        <w:rPr>
          <w:bCs/>
          <w:sz w:val="22"/>
          <w:szCs w:val="22"/>
        </w:rPr>
      </w:pPr>
      <w:r w:rsidRPr="00051164">
        <w:rPr>
          <w:bCs/>
          <w:sz w:val="22"/>
          <w:szCs w:val="22"/>
        </w:rPr>
        <w:t xml:space="preserve">6. Kuno N, Kadomatsu K, Nakamura M, Miwa-Fukuchi T, Hirabayashi N, Ishizuka T. sMature ovarian cystic teratoma with a highly differentiated homunculus: a case report. </w:t>
      </w:r>
    </w:p>
    <w:p w14:paraId="2604FD9F" w14:textId="77777777" w:rsidR="005B7588" w:rsidRPr="00051164" w:rsidRDefault="005B7588" w:rsidP="005E2A02">
      <w:pPr>
        <w:spacing w:line="22" w:lineRule="atLeast"/>
        <w:rPr>
          <w:bCs/>
          <w:sz w:val="22"/>
          <w:szCs w:val="22"/>
        </w:rPr>
      </w:pPr>
      <w:r w:rsidRPr="00051164">
        <w:rPr>
          <w:bCs/>
          <w:sz w:val="22"/>
          <w:szCs w:val="22"/>
        </w:rPr>
        <w:t xml:space="preserve">7. Birth Defects Res A Clin Mol Teratol 2004;70:40–46. </w:t>
      </w:r>
    </w:p>
    <w:p w14:paraId="28827A94" w14:textId="77777777" w:rsidR="005B7588" w:rsidRPr="00051164" w:rsidRDefault="005B7588" w:rsidP="005E2A02">
      <w:pPr>
        <w:spacing w:line="22" w:lineRule="atLeast"/>
        <w:rPr>
          <w:bCs/>
          <w:sz w:val="22"/>
          <w:szCs w:val="22"/>
        </w:rPr>
      </w:pPr>
      <w:r w:rsidRPr="00051164">
        <w:rPr>
          <w:bCs/>
          <w:sz w:val="22"/>
          <w:szCs w:val="22"/>
        </w:rPr>
        <w:t xml:space="preserve">8. Maconius, S. (1980). </w:t>
      </w:r>
      <w:r w:rsidRPr="00051164">
        <w:rPr>
          <w:bCs/>
          <w:i/>
          <w:sz w:val="22"/>
          <w:szCs w:val="22"/>
        </w:rPr>
        <w:t>The Lore of the Homunculus</w:t>
      </w:r>
      <w:r w:rsidRPr="00051164">
        <w:rPr>
          <w:bCs/>
          <w:sz w:val="22"/>
          <w:szCs w:val="22"/>
        </w:rPr>
        <w:t xml:space="preserve">. Red Lion Publications. </w:t>
      </w:r>
    </w:p>
    <w:p w14:paraId="30A553FC" w14:textId="77777777" w:rsidR="005B7588" w:rsidRPr="00051164" w:rsidRDefault="005B7588" w:rsidP="005E2A02">
      <w:pPr>
        <w:spacing w:line="22" w:lineRule="atLeast"/>
        <w:rPr>
          <w:bCs/>
          <w:sz w:val="22"/>
          <w:szCs w:val="22"/>
        </w:rPr>
      </w:pPr>
      <w:r w:rsidRPr="00051164">
        <w:rPr>
          <w:bCs/>
          <w:sz w:val="22"/>
          <w:szCs w:val="22"/>
        </w:rPr>
        <w:t xml:space="preserve">9. Gregory, Richard L. (ed.) (1987). </w:t>
      </w:r>
      <w:r w:rsidRPr="00051164">
        <w:rPr>
          <w:bCs/>
          <w:i/>
          <w:sz w:val="22"/>
          <w:szCs w:val="22"/>
        </w:rPr>
        <w:t>The Oxford Companion to the Mind</w:t>
      </w:r>
      <w:r w:rsidRPr="00051164">
        <w:rPr>
          <w:bCs/>
          <w:sz w:val="22"/>
          <w:szCs w:val="22"/>
        </w:rPr>
        <w:t xml:space="preserve">. Oxford: Oxford University Press. </w:t>
      </w:r>
      <w:hyperlink r:id="rId1073" w:history="1">
        <w:r w:rsidRPr="00051164">
          <w:rPr>
            <w:rStyle w:val="Hyperlink"/>
            <w:rFonts w:eastAsiaTheme="majorEastAsia"/>
            <w:bCs/>
            <w:color w:val="auto"/>
            <w:sz w:val="22"/>
            <w:szCs w:val="22"/>
            <w:u w:val="none"/>
          </w:rPr>
          <w:t>ISBN 0-19-866124-X</w:t>
        </w:r>
      </w:hyperlink>
      <w:r w:rsidRPr="00051164">
        <w:rPr>
          <w:bCs/>
          <w:sz w:val="22"/>
          <w:szCs w:val="22"/>
        </w:rPr>
        <w:t xml:space="preserve">. </w:t>
      </w:r>
    </w:p>
    <w:p w14:paraId="5193CAAE" w14:textId="77777777" w:rsidR="005B7588" w:rsidRPr="00051164" w:rsidRDefault="005B7588" w:rsidP="005E2A02">
      <w:pPr>
        <w:spacing w:line="22" w:lineRule="atLeast"/>
        <w:rPr>
          <w:bCs/>
          <w:sz w:val="22"/>
          <w:szCs w:val="22"/>
        </w:rPr>
      </w:pPr>
      <w:r w:rsidRPr="00051164">
        <w:rPr>
          <w:bCs/>
          <w:sz w:val="22"/>
          <w:szCs w:val="22"/>
        </w:rPr>
        <w:t xml:space="preserve">10. Health effects of UV radiation </w:t>
      </w:r>
      <w:hyperlink r:id="rId1074" w:history="1">
        <w:r w:rsidRPr="00051164">
          <w:rPr>
            <w:rStyle w:val="Hyperlink"/>
            <w:rFonts w:eastAsiaTheme="majorEastAsia"/>
            <w:bCs/>
            <w:color w:val="auto"/>
            <w:sz w:val="22"/>
            <w:szCs w:val="22"/>
            <w:u w:val="none"/>
          </w:rPr>
          <w:t>http://www.who.int/uv/health/en/</w:t>
        </w:r>
      </w:hyperlink>
    </w:p>
    <w:p w14:paraId="2DD350C6"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 xml:space="preserve">Comparative effect of chewing sticks and toothbrushing on plaque removal and gingival health: </w:t>
      </w:r>
      <w:hyperlink r:id="rId1075" w:history="1">
        <w:r w:rsidRPr="00051164">
          <w:rPr>
            <w:rStyle w:val="Hyperlink"/>
            <w:rFonts w:eastAsiaTheme="majorEastAsia"/>
            <w:bCs/>
            <w:color w:val="auto"/>
            <w:sz w:val="22"/>
            <w:szCs w:val="22"/>
            <w:u w:val="none"/>
          </w:rPr>
          <w:t>Al-Otaibi M</w:t>
        </w:r>
      </w:hyperlink>
      <w:r w:rsidRPr="00051164">
        <w:rPr>
          <w:bCs/>
          <w:sz w:val="22"/>
          <w:szCs w:val="22"/>
          <w:vertAlign w:val="superscript"/>
        </w:rPr>
        <w:t>1</w:t>
      </w:r>
      <w:r w:rsidRPr="00051164">
        <w:rPr>
          <w:bCs/>
          <w:sz w:val="22"/>
          <w:szCs w:val="22"/>
        </w:rPr>
        <w:t>,</w:t>
      </w:r>
      <w:r w:rsidRPr="00051164">
        <w:rPr>
          <w:rStyle w:val="apple-converted-space"/>
          <w:bCs/>
          <w:sz w:val="22"/>
          <w:szCs w:val="22"/>
        </w:rPr>
        <w:t> </w:t>
      </w:r>
      <w:hyperlink r:id="rId1076" w:history="1">
        <w:r w:rsidRPr="00051164">
          <w:rPr>
            <w:rStyle w:val="Hyperlink"/>
            <w:rFonts w:eastAsiaTheme="majorEastAsia"/>
            <w:bCs/>
            <w:color w:val="auto"/>
            <w:sz w:val="22"/>
            <w:szCs w:val="22"/>
            <w:u w:val="none"/>
          </w:rPr>
          <w:t>Al-Harthy M</w:t>
        </w:r>
      </w:hyperlink>
      <w:r w:rsidRPr="00051164">
        <w:rPr>
          <w:bCs/>
          <w:sz w:val="22"/>
          <w:szCs w:val="22"/>
        </w:rPr>
        <w:t>,</w:t>
      </w:r>
      <w:r w:rsidRPr="00051164">
        <w:rPr>
          <w:rStyle w:val="apple-converted-space"/>
          <w:bCs/>
          <w:sz w:val="22"/>
          <w:szCs w:val="22"/>
        </w:rPr>
        <w:t> </w:t>
      </w:r>
      <w:hyperlink r:id="rId1077" w:history="1">
        <w:r w:rsidRPr="00051164">
          <w:rPr>
            <w:rStyle w:val="Hyperlink"/>
            <w:rFonts w:eastAsiaTheme="majorEastAsia"/>
            <w:bCs/>
            <w:color w:val="auto"/>
            <w:sz w:val="22"/>
            <w:szCs w:val="22"/>
            <w:u w:val="none"/>
          </w:rPr>
          <w:t>Söder B</w:t>
        </w:r>
      </w:hyperlink>
      <w:r w:rsidRPr="00051164">
        <w:rPr>
          <w:bCs/>
          <w:sz w:val="22"/>
          <w:szCs w:val="22"/>
        </w:rPr>
        <w:t>,</w:t>
      </w:r>
      <w:r w:rsidRPr="00051164">
        <w:rPr>
          <w:rStyle w:val="apple-converted-space"/>
          <w:bCs/>
          <w:sz w:val="22"/>
          <w:szCs w:val="22"/>
        </w:rPr>
        <w:t> </w:t>
      </w:r>
      <w:hyperlink r:id="rId1078" w:history="1">
        <w:r w:rsidRPr="00051164">
          <w:rPr>
            <w:rStyle w:val="Hyperlink"/>
            <w:rFonts w:eastAsiaTheme="majorEastAsia"/>
            <w:bCs/>
            <w:color w:val="auto"/>
            <w:sz w:val="22"/>
            <w:szCs w:val="22"/>
            <w:u w:val="none"/>
          </w:rPr>
          <w:t>Gustafsson A</w:t>
        </w:r>
      </w:hyperlink>
      <w:r w:rsidRPr="00051164">
        <w:rPr>
          <w:bCs/>
          <w:sz w:val="22"/>
          <w:szCs w:val="22"/>
        </w:rPr>
        <w:t>,</w:t>
      </w:r>
      <w:r w:rsidRPr="00051164">
        <w:rPr>
          <w:rStyle w:val="apple-converted-space"/>
          <w:bCs/>
          <w:sz w:val="22"/>
          <w:szCs w:val="22"/>
        </w:rPr>
        <w:t> </w:t>
      </w:r>
      <w:hyperlink r:id="rId1079" w:history="1">
        <w:r w:rsidRPr="00051164">
          <w:rPr>
            <w:rStyle w:val="Hyperlink"/>
            <w:rFonts w:eastAsiaTheme="majorEastAsia"/>
            <w:bCs/>
            <w:color w:val="auto"/>
            <w:sz w:val="22"/>
            <w:szCs w:val="22"/>
            <w:u w:val="none"/>
          </w:rPr>
          <w:t>Angmar-Månsson B</w:t>
        </w:r>
      </w:hyperlink>
      <w:r w:rsidRPr="00051164">
        <w:rPr>
          <w:bCs/>
          <w:sz w:val="22"/>
          <w:szCs w:val="22"/>
        </w:rPr>
        <w:t>. PMID:15643758 (PubMed - indexed for MEDLINE)</w:t>
      </w:r>
    </w:p>
    <w:p w14:paraId="1ECE946C"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 xml:space="preserve">(Various Sources) Baltch AL, Pressman HL, Hammer MC, et al: Bacteremia following dental extractions in patients with and without penicillin prophylaxis. Am J Med Sci 1982 May-Jun; 283(3): 129-40 </w:t>
      </w:r>
    </w:p>
    <w:p w14:paraId="7620BA90"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 xml:space="preserve">Dajani AS, Taubert KA, Wilson W, et al: Prevention of bacterial endocarditis. Recommendations by the American Heart Association. JAMA 1997 Jun 11; 277(22): 1794-801 </w:t>
      </w:r>
    </w:p>
    <w:p w14:paraId="60A22384"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 xml:space="preserve">Beck J, Garcia R, Heiss G, et al: Periodontal disease and cardiovascular disease. J Periodontol 1996 Oct; 67(10 Suppl): 1123-37 </w:t>
      </w:r>
    </w:p>
    <w:p w14:paraId="47396CDF"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Herzberg MC, Brintzenhofe KL, Clawson CC: Aggregation of human platelets and adhesion of Streptococcus sanguis. Infect Immun 1983 Mar; 39(3): 1457-69</w:t>
      </w:r>
    </w:p>
    <w:p w14:paraId="011292C3" w14:textId="77777777" w:rsidR="005B7588" w:rsidRPr="00051164" w:rsidRDefault="005B7588" w:rsidP="005E2A02">
      <w:pPr>
        <w:spacing w:line="22" w:lineRule="atLeast"/>
        <w:rPr>
          <w:bCs/>
          <w:sz w:val="22"/>
          <w:szCs w:val="22"/>
        </w:rPr>
      </w:pPr>
      <w:r w:rsidRPr="00051164">
        <w:rPr>
          <w:bCs/>
          <w:sz w:val="22"/>
          <w:szCs w:val="22"/>
        </w:rPr>
        <w:lastRenderedPageBreak/>
        <w:t>[Other sources:</w:t>
      </w:r>
    </w:p>
    <w:p w14:paraId="4094FDF5" w14:textId="77777777" w:rsidR="005B7588" w:rsidRPr="00051164" w:rsidRDefault="005B7588" w:rsidP="005E2A02">
      <w:pPr>
        <w:spacing w:line="22" w:lineRule="atLeast"/>
        <w:rPr>
          <w:bCs/>
          <w:sz w:val="22"/>
          <w:szCs w:val="22"/>
        </w:rPr>
      </w:pPr>
      <w:r w:rsidRPr="00051164">
        <w:rPr>
          <w:bCs/>
          <w:sz w:val="22"/>
          <w:szCs w:val="22"/>
        </w:rPr>
        <w:t xml:space="preserve">Peterson LJ, Peacock R: The incidence of bacteremia in pediatric patients following tooth extraction. Circulation 1976 Apr; 53(4): 676-9 </w:t>
      </w:r>
    </w:p>
    <w:p w14:paraId="2EDF85E9" w14:textId="77777777" w:rsidR="005B7588" w:rsidRPr="00051164" w:rsidRDefault="005B7588" w:rsidP="005E2A02">
      <w:pPr>
        <w:spacing w:line="22" w:lineRule="atLeast"/>
        <w:rPr>
          <w:bCs/>
          <w:sz w:val="22"/>
          <w:szCs w:val="22"/>
        </w:rPr>
      </w:pPr>
      <w:r w:rsidRPr="00051164">
        <w:rPr>
          <w:bCs/>
          <w:sz w:val="22"/>
          <w:szCs w:val="22"/>
        </w:rPr>
        <w:t>Seinost G, Wimmer G, Skerget M, et al: Periodontal treatment improves endothelial dysfunction in patients with severe periodontitis. Am Heart J 2005 Jun; 149(6): 1050-4</w:t>
      </w:r>
    </w:p>
    <w:p w14:paraId="5020FBC8" w14:textId="77777777" w:rsidR="005B7588" w:rsidRPr="00051164" w:rsidRDefault="005B7588" w:rsidP="005E2A02">
      <w:pPr>
        <w:spacing w:line="22" w:lineRule="atLeast"/>
        <w:rPr>
          <w:bCs/>
          <w:sz w:val="22"/>
          <w:szCs w:val="22"/>
        </w:rPr>
      </w:pPr>
      <w:r w:rsidRPr="00051164">
        <w:rPr>
          <w:bCs/>
          <w:sz w:val="22"/>
          <w:szCs w:val="22"/>
        </w:rPr>
        <w:t>Shively BK, Gurule FT, Roldan CA, et al: Diagnostic value of transesophageal compared with transthoracic echocardiography in infective endocarditis. J Am Coll Cardiol 1991 Aug; 18(2): 391-</w:t>
      </w:r>
    </w:p>
    <w:p w14:paraId="1C681414" w14:textId="77777777" w:rsidR="005B7588" w:rsidRPr="00051164" w:rsidRDefault="005B7588" w:rsidP="005E2A02">
      <w:pPr>
        <w:spacing w:line="22" w:lineRule="atLeast"/>
        <w:rPr>
          <w:bCs/>
          <w:sz w:val="22"/>
          <w:szCs w:val="22"/>
        </w:rPr>
      </w:pPr>
      <w:r w:rsidRPr="00051164">
        <w:rPr>
          <w:bCs/>
          <w:sz w:val="22"/>
          <w:szCs w:val="22"/>
        </w:rPr>
        <w:t>Lewis WH, Elvin-Lewis MPF. Medical Botany: Plants Affecting Man's Health. John Wiley and Sons, New York, 1977, pp 226-270.</w:t>
      </w:r>
    </w:p>
    <w:p w14:paraId="5FD716BC" w14:textId="77777777" w:rsidR="005B7588" w:rsidRPr="00051164" w:rsidRDefault="005B7588" w:rsidP="005E2A02">
      <w:pPr>
        <w:spacing w:line="22" w:lineRule="atLeast"/>
        <w:rPr>
          <w:bCs/>
          <w:sz w:val="22"/>
          <w:szCs w:val="22"/>
        </w:rPr>
      </w:pPr>
      <w:r w:rsidRPr="00051164">
        <w:rPr>
          <w:bCs/>
          <w:sz w:val="22"/>
          <w:szCs w:val="22"/>
        </w:rPr>
        <w:t>Holmstrup P, Poulsen AH, Andersen L et al. Oral infections and systemic diseases. Dent Clin N Am 2003, 47: 575-598</w:t>
      </w:r>
    </w:p>
    <w:p w14:paraId="59901179" w14:textId="77777777" w:rsidR="005B7588" w:rsidRPr="00051164" w:rsidRDefault="005B7588" w:rsidP="005E2A02">
      <w:pPr>
        <w:spacing w:line="22" w:lineRule="atLeast"/>
        <w:rPr>
          <w:bCs/>
          <w:sz w:val="22"/>
          <w:szCs w:val="22"/>
        </w:rPr>
      </w:pPr>
      <w:r w:rsidRPr="00051164">
        <w:rPr>
          <w:bCs/>
          <w:sz w:val="22"/>
          <w:szCs w:val="22"/>
        </w:rPr>
        <w:t>Almas, K. (Aug 2002). "</w:t>
      </w:r>
      <w:hyperlink r:id="rId1080" w:history="1">
        <w:r w:rsidRPr="00051164">
          <w:rPr>
            <w:rStyle w:val="Hyperlink"/>
            <w:rFonts w:eastAsiaTheme="majorEastAsia"/>
            <w:bCs/>
            <w:color w:val="auto"/>
            <w:sz w:val="22"/>
            <w:szCs w:val="22"/>
            <w:u w:val="none"/>
          </w:rPr>
          <w:t>The effect of Salvadora persica extract (miswak) and chlorhexidine gluconate on human dentin: a SEM study.</w:t>
        </w:r>
      </w:hyperlink>
      <w:r w:rsidRPr="00051164">
        <w:rPr>
          <w:bCs/>
          <w:sz w:val="22"/>
          <w:szCs w:val="22"/>
        </w:rPr>
        <w:t xml:space="preserve">". </w:t>
      </w:r>
      <w:r w:rsidRPr="00051164">
        <w:rPr>
          <w:bCs/>
          <w:i/>
          <w:sz w:val="22"/>
          <w:szCs w:val="22"/>
        </w:rPr>
        <w:t>J Contemp Dent Pract.</w:t>
      </w:r>
      <w:r w:rsidRPr="00051164">
        <w:rPr>
          <w:bCs/>
          <w:sz w:val="22"/>
          <w:szCs w:val="22"/>
        </w:rPr>
        <w:t xml:space="preserve"> 3 (3): 27-35. Retrieved on </w:t>
      </w:r>
      <w:hyperlink r:id="rId1081" w:history="1">
        <w:r w:rsidRPr="00051164">
          <w:rPr>
            <w:rStyle w:val="Hyperlink"/>
            <w:rFonts w:eastAsiaTheme="majorEastAsia"/>
            <w:bCs/>
            <w:color w:val="auto"/>
            <w:sz w:val="22"/>
            <w:szCs w:val="22"/>
            <w:u w:val="none"/>
          </w:rPr>
          <w:t>2006</w:t>
        </w:r>
      </w:hyperlink>
      <w:r w:rsidRPr="00051164">
        <w:rPr>
          <w:bCs/>
          <w:sz w:val="22"/>
          <w:szCs w:val="22"/>
        </w:rPr>
        <w:t>-</w:t>
      </w:r>
      <w:hyperlink r:id="rId1082" w:history="1">
        <w:r w:rsidRPr="00051164">
          <w:rPr>
            <w:rStyle w:val="Hyperlink"/>
            <w:rFonts w:eastAsiaTheme="majorEastAsia"/>
            <w:bCs/>
            <w:color w:val="auto"/>
            <w:sz w:val="22"/>
            <w:szCs w:val="22"/>
            <w:u w:val="none"/>
          </w:rPr>
          <w:t>08-12</w:t>
        </w:r>
      </w:hyperlink>
      <w:r w:rsidRPr="00051164">
        <w:rPr>
          <w:bCs/>
          <w:sz w:val="22"/>
          <w:szCs w:val="22"/>
        </w:rPr>
        <w:t>]</w:t>
      </w:r>
    </w:p>
    <w:p w14:paraId="06FB2D5F"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 xml:space="preserve">Gray’s Textbook of Anatomy </w:t>
      </w:r>
    </w:p>
    <w:p w14:paraId="6D0843E4" w14:textId="77777777" w:rsidR="005B7588" w:rsidRPr="00051164" w:rsidRDefault="005B7588" w:rsidP="005E2A02">
      <w:pPr>
        <w:pStyle w:val="ListParagraph"/>
        <w:numPr>
          <w:ilvl w:val="0"/>
          <w:numId w:val="48"/>
        </w:numPr>
        <w:spacing w:line="22" w:lineRule="atLeast"/>
        <w:rPr>
          <w:bCs/>
          <w:sz w:val="22"/>
          <w:szCs w:val="22"/>
        </w:rPr>
      </w:pPr>
      <w:hyperlink r:id="rId1083" w:history="1">
        <w:r w:rsidRPr="00051164">
          <w:rPr>
            <w:rStyle w:val="Hyperlink"/>
            <w:rFonts w:eastAsiaTheme="majorEastAsia"/>
            <w:bCs/>
            <w:color w:val="auto"/>
            <w:sz w:val="22"/>
            <w:szCs w:val="22"/>
            <w:u w:val="none"/>
          </w:rPr>
          <w:t>Gregory, Richard L.</w:t>
        </w:r>
      </w:hyperlink>
      <w:r w:rsidRPr="00051164">
        <w:rPr>
          <w:bCs/>
          <w:sz w:val="22"/>
          <w:szCs w:val="22"/>
        </w:rPr>
        <w:t xml:space="preserve"> (1990). </w:t>
      </w:r>
      <w:r w:rsidRPr="00051164">
        <w:rPr>
          <w:bCs/>
          <w:i/>
          <w:sz w:val="22"/>
          <w:szCs w:val="22"/>
        </w:rPr>
        <w:t>Eye and Brain: The Psychology of Seeing</w:t>
      </w:r>
      <w:r w:rsidRPr="00051164">
        <w:rPr>
          <w:bCs/>
          <w:sz w:val="22"/>
          <w:szCs w:val="22"/>
        </w:rPr>
        <w:t xml:space="preserve">, 4th ed., Princeton: Princeton University Press. </w:t>
      </w:r>
      <w:hyperlink r:id="rId1084" w:history="1">
        <w:r w:rsidRPr="00051164">
          <w:rPr>
            <w:rStyle w:val="Hyperlink"/>
            <w:rFonts w:eastAsiaTheme="majorEastAsia"/>
            <w:bCs/>
            <w:color w:val="auto"/>
            <w:sz w:val="22"/>
            <w:szCs w:val="22"/>
            <w:u w:val="none"/>
          </w:rPr>
          <w:t>ISBN 0-691-02456-1</w:t>
        </w:r>
      </w:hyperlink>
      <w:r w:rsidRPr="00051164">
        <w:rPr>
          <w:bCs/>
          <w:sz w:val="22"/>
          <w:szCs w:val="22"/>
        </w:rPr>
        <w:t xml:space="preserve">. </w:t>
      </w:r>
    </w:p>
    <w:p w14:paraId="71216C60" w14:textId="77777777" w:rsidR="005B7588" w:rsidRPr="00051164" w:rsidRDefault="005B7588" w:rsidP="005E2A02">
      <w:pPr>
        <w:spacing w:line="22" w:lineRule="atLeast"/>
        <w:rPr>
          <w:bCs/>
          <w:sz w:val="22"/>
          <w:szCs w:val="22"/>
        </w:rPr>
      </w:pPr>
      <w:r w:rsidRPr="00051164">
        <w:rPr>
          <w:bCs/>
          <w:sz w:val="22"/>
          <w:szCs w:val="22"/>
        </w:rPr>
        <w:t xml:space="preserve"> "Dr. Sniadach – True Health Freedom </w:t>
      </w:r>
    </w:p>
    <w:p w14:paraId="2A47841B" w14:textId="77777777" w:rsidR="005B7588" w:rsidRPr="00051164" w:rsidRDefault="005B7588" w:rsidP="005E2A02">
      <w:pPr>
        <w:pStyle w:val="ListParagraph"/>
        <w:numPr>
          <w:ilvl w:val="0"/>
          <w:numId w:val="48"/>
        </w:numPr>
        <w:spacing w:line="22" w:lineRule="atLeast"/>
        <w:rPr>
          <w:bCs/>
          <w:sz w:val="22"/>
          <w:szCs w:val="22"/>
        </w:rPr>
      </w:pPr>
      <w:r w:rsidRPr="00051164">
        <w:rPr>
          <w:bCs/>
          <w:sz w:val="22"/>
          <w:szCs w:val="22"/>
        </w:rPr>
        <w:t>The Health Benefits of Fasting by Will Carroll</w:t>
      </w:r>
    </w:p>
    <w:p w14:paraId="14A3C293" w14:textId="77777777" w:rsidR="005B7588" w:rsidRPr="00051164" w:rsidRDefault="005B7588" w:rsidP="005E2A02">
      <w:pPr>
        <w:spacing w:line="22" w:lineRule="atLeast"/>
        <w:rPr>
          <w:bCs/>
          <w:color w:val="000000" w:themeColor="text1"/>
          <w:sz w:val="22"/>
          <w:szCs w:val="22"/>
        </w:rPr>
      </w:pPr>
    </w:p>
    <w:p w14:paraId="696C2ECF" w14:textId="77777777" w:rsidR="005B7588" w:rsidRPr="00051164" w:rsidRDefault="005B7588" w:rsidP="005E2A02">
      <w:pPr>
        <w:spacing w:line="22" w:lineRule="atLeast"/>
        <w:rPr>
          <w:bCs/>
          <w:sz w:val="22"/>
          <w:szCs w:val="22"/>
        </w:rPr>
      </w:pPr>
      <w:r w:rsidRPr="00051164">
        <w:rPr>
          <w:bCs/>
          <w:sz w:val="22"/>
          <w:szCs w:val="22"/>
        </w:rPr>
        <w:t>Fundamental Prohibitions:</w:t>
      </w:r>
    </w:p>
    <w:p w14:paraId="764C97E2" w14:textId="77777777" w:rsidR="005B7588" w:rsidRPr="00051164" w:rsidRDefault="005B7588" w:rsidP="005E2A02">
      <w:pPr>
        <w:spacing w:line="22" w:lineRule="atLeast"/>
        <w:rPr>
          <w:bCs/>
          <w:sz w:val="22"/>
          <w:szCs w:val="22"/>
        </w:rPr>
      </w:pPr>
      <w:r w:rsidRPr="00051164">
        <w:rPr>
          <w:bCs/>
          <w:sz w:val="22"/>
          <w:szCs w:val="22"/>
        </w:rPr>
        <w:t>Health Protective Measures</w:t>
      </w:r>
    </w:p>
    <w:p w14:paraId="736BAD63" w14:textId="77777777" w:rsidR="005B7588" w:rsidRPr="00051164" w:rsidRDefault="005B7588" w:rsidP="005E2A02">
      <w:pPr>
        <w:pStyle w:val="NormalWeb"/>
        <w:spacing w:before="0" w:beforeAutospacing="0" w:after="0" w:afterAutospacing="0" w:line="22" w:lineRule="atLeast"/>
        <w:rPr>
          <w:bCs/>
          <w:sz w:val="22"/>
          <w:szCs w:val="22"/>
        </w:rPr>
      </w:pPr>
      <w:r w:rsidRPr="00051164">
        <w:rPr>
          <w:bCs/>
          <w:sz w:val="22"/>
          <w:szCs w:val="22"/>
        </w:rPr>
        <w:t>Fundamental Prohibitions: Health Protective Measures</w:t>
      </w:r>
    </w:p>
    <w:p w14:paraId="04E7AB93"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t>Hnin Hnin Pyne, Mariam Claeson, Maria Correia; Gender Dimensions of Alcohol Consumption and Alcoho1-Re1ated Problems in Latin America and the Caribbean:; The International Bank for Reconstruction and Development/THE WORLDBANK</w:t>
      </w:r>
    </w:p>
    <w:p w14:paraId="46ADDC93"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shd w:val="clear" w:color="auto" w:fill="FFFFFF"/>
        </w:rPr>
      </w:pPr>
      <w:r w:rsidRPr="00051164">
        <w:rPr>
          <w:rFonts w:ascii="Times New Roman" w:hAnsi="Times New Roman" w:cs="Times New Roman"/>
          <w:bCs/>
          <w:sz w:val="22"/>
          <w:szCs w:val="22"/>
          <w:shd w:val="clear" w:color="auto" w:fill="FFFFFF"/>
        </w:rPr>
        <w:lastRenderedPageBreak/>
        <w:t>Nopkesorn </w:t>
      </w:r>
      <w:r w:rsidRPr="00051164">
        <w:rPr>
          <w:rStyle w:val="Emphasis"/>
          <w:rFonts w:ascii="Times New Roman" w:eastAsiaTheme="majorEastAsia" w:hAnsi="Times New Roman" w:cs="Times New Roman"/>
          <w:bCs/>
          <w:i w:val="0"/>
          <w:sz w:val="22"/>
          <w:szCs w:val="22"/>
          <w:shd w:val="clear" w:color="auto" w:fill="FFFFFF"/>
        </w:rPr>
        <w:t>et al</w:t>
      </w:r>
      <w:r w:rsidRPr="00051164">
        <w:rPr>
          <w:rFonts w:ascii="Times New Roman" w:hAnsi="Times New Roman" w:cs="Times New Roman"/>
          <w:bCs/>
          <w:i/>
          <w:sz w:val="22"/>
          <w:szCs w:val="22"/>
          <w:shd w:val="clear" w:color="auto" w:fill="FFFFFF"/>
        </w:rPr>
        <w:t>. </w:t>
      </w:r>
      <w:r w:rsidRPr="00051164">
        <w:rPr>
          <w:rStyle w:val="Emphasis"/>
          <w:rFonts w:ascii="Times New Roman" w:eastAsiaTheme="majorEastAsia" w:hAnsi="Times New Roman" w:cs="Times New Roman"/>
          <w:bCs/>
          <w:i w:val="0"/>
          <w:sz w:val="22"/>
          <w:szCs w:val="22"/>
          <w:shd w:val="clear" w:color="auto" w:fill="FFFFFF"/>
        </w:rPr>
        <w:t>1993</w:t>
      </w:r>
      <w:r w:rsidRPr="00051164">
        <w:rPr>
          <w:rFonts w:ascii="Times New Roman" w:hAnsi="Times New Roman" w:cs="Times New Roman"/>
          <w:bCs/>
          <w:i/>
          <w:sz w:val="22"/>
          <w:szCs w:val="22"/>
          <w:shd w:val="clear" w:color="auto" w:fill="FFFFFF"/>
        </w:rPr>
        <w:t>;. </w:t>
      </w:r>
      <w:r w:rsidRPr="00051164">
        <w:rPr>
          <w:rStyle w:val="Emphasis"/>
          <w:rFonts w:ascii="Times New Roman" w:eastAsiaTheme="majorEastAsia" w:hAnsi="Times New Roman" w:cs="Times New Roman"/>
          <w:bCs/>
          <w:i w:val="0"/>
          <w:sz w:val="22"/>
          <w:szCs w:val="22"/>
          <w:shd w:val="clear" w:color="auto" w:fill="FFFFFF"/>
        </w:rPr>
        <w:t>Van Landingham 1993</w:t>
      </w:r>
      <w:r w:rsidRPr="00051164">
        <w:rPr>
          <w:rFonts w:ascii="Times New Roman" w:hAnsi="Times New Roman" w:cs="Times New Roman"/>
          <w:bCs/>
          <w:i/>
          <w:sz w:val="22"/>
          <w:szCs w:val="22"/>
          <w:shd w:val="clear" w:color="auto" w:fill="FFFFFF"/>
        </w:rPr>
        <w:t>; </w:t>
      </w:r>
      <w:r w:rsidRPr="00051164">
        <w:rPr>
          <w:rStyle w:val="Emphasis"/>
          <w:rFonts w:ascii="Times New Roman" w:eastAsiaTheme="majorEastAsia" w:hAnsi="Times New Roman" w:cs="Times New Roman"/>
          <w:bCs/>
          <w:i w:val="0"/>
          <w:sz w:val="22"/>
          <w:szCs w:val="22"/>
          <w:shd w:val="clear" w:color="auto" w:fill="FFFFFF"/>
        </w:rPr>
        <w:t>VanLandingham</w:t>
      </w:r>
      <w:r w:rsidRPr="00051164">
        <w:rPr>
          <w:rFonts w:ascii="Times New Roman" w:hAnsi="Times New Roman" w:cs="Times New Roman"/>
          <w:bCs/>
          <w:sz w:val="22"/>
          <w:szCs w:val="22"/>
          <w:shd w:val="clear" w:color="auto" w:fill="FFFFFF"/>
        </w:rPr>
        <w:t xml:space="preserve"> 1997,; </w:t>
      </w:r>
      <w:r w:rsidRPr="00051164">
        <w:rPr>
          <w:rFonts w:ascii="Times New Roman" w:hAnsi="Times New Roman" w:cs="Times New Roman"/>
          <w:bCs/>
          <w:sz w:val="22"/>
          <w:szCs w:val="22"/>
        </w:rPr>
        <w:fldChar w:fldCharType="begin"/>
      </w:r>
      <w:r w:rsidRPr="00051164">
        <w:rPr>
          <w:rFonts w:ascii="Times New Roman" w:hAnsi="Times New Roman" w:cs="Times New Roman"/>
          <w:bCs/>
          <w:sz w:val="22"/>
          <w:szCs w:val="22"/>
        </w:rPr>
        <w:instrText xml:space="preserve"> HYPERLINK "https://www.psc.isr.umich.edu/pubs/rr01-489e190.pdf?i=890615080521126196238292469&amp;f=rr01-489.pdf" </w:instrText>
      </w:r>
      <w:r w:rsidRPr="00051164">
        <w:rPr>
          <w:rFonts w:ascii="Times New Roman" w:hAnsi="Times New Roman" w:cs="Times New Roman"/>
          <w:bCs/>
          <w:sz w:val="22"/>
          <w:szCs w:val="22"/>
        </w:rPr>
      </w:r>
      <w:r w:rsidRPr="00051164">
        <w:rPr>
          <w:rFonts w:ascii="Times New Roman" w:hAnsi="Times New Roman" w:cs="Times New Roman"/>
          <w:bCs/>
          <w:sz w:val="22"/>
          <w:szCs w:val="22"/>
        </w:rPr>
        <w:fldChar w:fldCharType="separate"/>
      </w:r>
      <w:r w:rsidRPr="00051164">
        <w:rPr>
          <w:rFonts w:ascii="Times New Roman" w:hAnsi="Times New Roman" w:cs="Times New Roman"/>
          <w:bCs/>
          <w:sz w:val="22"/>
          <w:szCs w:val="22"/>
        </w:rPr>
        <w:t xml:space="preserve"> </w:t>
      </w:r>
      <w:r w:rsidRPr="00051164">
        <w:rPr>
          <w:rFonts w:ascii="Times New Roman" w:hAnsi="Times New Roman" w:cs="Times New Roman"/>
          <w:bCs/>
          <w:sz w:val="22"/>
          <w:szCs w:val="22"/>
          <w:shd w:val="clear" w:color="auto" w:fill="FFFFFF"/>
        </w:rPr>
        <w:t xml:space="preserve">Recent Changes in Sexual Attitudes, Norms, and Behaviors </w:t>
      </w:r>
    </w:p>
    <w:p w14:paraId="16F3D9C2" w14:textId="77777777" w:rsidR="005B7588" w:rsidRPr="00051164" w:rsidRDefault="005B7588" w:rsidP="005E2A02">
      <w:pPr>
        <w:pStyle w:val="HTMLPreformatted"/>
        <w:numPr>
          <w:ilvl w:val="0"/>
          <w:numId w:val="31"/>
        </w:numPr>
        <w:spacing w:line="22" w:lineRule="atLeast"/>
        <w:outlineLvl w:val="0"/>
        <w:rPr>
          <w:rFonts w:ascii="Times New Roman" w:hAnsi="Times New Roman" w:cs="Times New Roman"/>
          <w:bCs/>
          <w:sz w:val="22"/>
          <w:szCs w:val="22"/>
        </w:rPr>
      </w:pPr>
      <w:r w:rsidRPr="00051164">
        <w:rPr>
          <w:rFonts w:ascii="Times New Roman" w:hAnsi="Times New Roman" w:cs="Times New Roman"/>
          <w:bCs/>
          <w:sz w:val="22"/>
          <w:szCs w:val="22"/>
        </w:rPr>
        <w:fldChar w:fldCharType="end"/>
      </w:r>
      <w:r w:rsidRPr="00051164">
        <w:rPr>
          <w:rFonts w:ascii="Times New Roman" w:hAnsi="Times New Roman" w:cs="Times New Roman"/>
          <w:bCs/>
          <w:kern w:val="36"/>
          <w:sz w:val="22"/>
          <w:szCs w:val="22"/>
        </w:rPr>
        <w:t xml:space="preserve">Alcohol; World Health Organisation; </w:t>
      </w:r>
      <w:r w:rsidRPr="00051164">
        <w:rPr>
          <w:rFonts w:ascii="Times New Roman" w:hAnsi="Times New Roman" w:cs="Times New Roman"/>
          <w:bCs/>
          <w:sz w:val="22"/>
          <w:szCs w:val="22"/>
        </w:rPr>
        <w:t xml:space="preserve">9 May 2022; </w:t>
      </w:r>
      <w:hyperlink r:id="rId1085" w:anchor=":~:text=Worldwide%2C%203%20million%20deaths%20every,adjusted%20life%20years%20(DALYs).)" w:history="1">
        <w:r w:rsidRPr="00051164">
          <w:rPr>
            <w:rStyle w:val="Hyperlink"/>
            <w:rFonts w:ascii="Times New Roman" w:eastAsia="Arial" w:hAnsi="Times New Roman" w:cs="Times New Roman"/>
            <w:bCs/>
            <w:color w:val="auto"/>
            <w:sz w:val="22"/>
            <w:szCs w:val="22"/>
            <w:u w:val="none"/>
            <w:shd w:val="clear" w:color="auto" w:fill="FFFFFF"/>
          </w:rPr>
          <w:t>https://www.who.int/news-room/fact-sheets/detail/alcohol#:~:text=Worldwide%2C%203%20million%20deaths%20every,adjusted%20life%20years%20(DALYs).)</w:t>
        </w:r>
      </w:hyperlink>
    </w:p>
    <w:p w14:paraId="23F59F9A" w14:textId="77777777" w:rsidR="005B7588" w:rsidRPr="00051164" w:rsidRDefault="005B7588" w:rsidP="005E2A02">
      <w:pPr>
        <w:pStyle w:val="ListParagraph"/>
        <w:numPr>
          <w:ilvl w:val="0"/>
          <w:numId w:val="31"/>
        </w:numPr>
        <w:spacing w:line="22" w:lineRule="atLeast"/>
        <w:outlineLvl w:val="0"/>
        <w:rPr>
          <w:bCs/>
          <w:sz w:val="22"/>
          <w:szCs w:val="22"/>
        </w:rPr>
      </w:pPr>
      <w:r w:rsidRPr="00051164">
        <w:rPr>
          <w:bCs/>
          <w:kern w:val="36"/>
          <w:sz w:val="22"/>
          <w:szCs w:val="22"/>
        </w:rPr>
        <w:t xml:space="preserve">Alcohol Consumption by Country 2026: </w:t>
      </w:r>
      <w:r w:rsidRPr="00051164">
        <w:rPr>
          <w:bCs/>
          <w:sz w:val="22"/>
          <w:szCs w:val="22"/>
        </w:rPr>
        <w:t>World Population Review</w:t>
      </w:r>
    </w:p>
    <w:p w14:paraId="20F88C4C" w14:textId="77777777" w:rsidR="005B7588" w:rsidRPr="00051164" w:rsidRDefault="005B7588" w:rsidP="005E2A02">
      <w:pPr>
        <w:pStyle w:val="ListParagraph"/>
        <w:numPr>
          <w:ilvl w:val="0"/>
          <w:numId w:val="31"/>
        </w:numPr>
        <w:spacing w:line="22" w:lineRule="atLeast"/>
        <w:outlineLvl w:val="0"/>
        <w:rPr>
          <w:bCs/>
          <w:kern w:val="36"/>
          <w:sz w:val="22"/>
          <w:szCs w:val="22"/>
        </w:rPr>
      </w:pPr>
      <w:r w:rsidRPr="00051164">
        <w:rPr>
          <w:bCs/>
          <w:kern w:val="36"/>
          <w:sz w:val="22"/>
          <w:szCs w:val="22"/>
        </w:rPr>
        <w:t>UNODC World Drug Report 2021: pandemic effects ramp up: https://www.unodc.org › UNODC › press › releases › June</w:t>
      </w:r>
    </w:p>
    <w:p w14:paraId="7A2AFFAB"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t xml:space="preserve">Gambling; Social and Economic Costs; </w:t>
      </w:r>
      <w:hyperlink r:id="rId1086" w:history="1">
        <w:r w:rsidRPr="00051164">
          <w:rPr>
            <w:rStyle w:val="Hyperlink"/>
            <w:rFonts w:ascii="Times New Roman" w:eastAsiaTheme="majorEastAsia" w:hAnsi="Times New Roman" w:cs="Times New Roman"/>
            <w:bCs/>
            <w:color w:val="auto"/>
            <w:sz w:val="22"/>
            <w:szCs w:val="22"/>
            <w:u w:val="none"/>
            <w:shd w:val="clear" w:color="auto" w:fill="FFFFFF"/>
          </w:rPr>
          <w:t>https://www.nyproblemgambling.org/pdf/Social-and-Economic-Costs.pdf</w:t>
        </w:r>
      </w:hyperlink>
    </w:p>
    <w:p w14:paraId="5E9F4EF0"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t xml:space="preserve">Ladouceur et al. NRC Report on Effects of </w:t>
      </w:r>
      <w:r w:rsidRPr="00051164">
        <w:rPr>
          <w:rFonts w:ascii="Times New Roman" w:hAnsi="Times New Roman" w:cs="Times New Roman"/>
          <w:bCs/>
          <w:sz w:val="22"/>
          <w:szCs w:val="22"/>
          <w:shd w:val="clear" w:color="auto" w:fill="FFFFFF"/>
        </w:rPr>
        <w:t xml:space="preserve">Gambling; </w:t>
      </w:r>
      <w:r w:rsidRPr="00051164">
        <w:rPr>
          <w:rFonts w:ascii="Times New Roman" w:hAnsi="Times New Roman" w:cs="Times New Roman"/>
          <w:bCs/>
          <w:sz w:val="22"/>
          <w:szCs w:val="22"/>
        </w:rPr>
        <w:t>(1994);</w:t>
      </w:r>
      <w:r w:rsidRPr="00051164">
        <w:rPr>
          <w:rFonts w:ascii="Times New Roman" w:hAnsi="Times New Roman" w:cs="Times New Roman"/>
          <w:bCs/>
          <w:i/>
          <w:sz w:val="22"/>
          <w:szCs w:val="22"/>
        </w:rPr>
        <w:t xml:space="preserve"> </w:t>
      </w:r>
      <w:r w:rsidRPr="00051164">
        <w:rPr>
          <w:rFonts w:ascii="Times New Roman" w:hAnsi="Times New Roman" w:cs="Times New Roman"/>
          <w:bCs/>
          <w:sz w:val="22"/>
          <w:szCs w:val="22"/>
          <w:shd w:val="clear" w:color="auto" w:fill="FFFFFF"/>
        </w:rPr>
        <w:t>casinowatch.org/books_on_gambling/excerpts_from_NGISC.htm</w:t>
      </w:r>
    </w:p>
    <w:p w14:paraId="20A424EE" w14:textId="77777777" w:rsidR="005B7588" w:rsidRPr="00051164" w:rsidRDefault="005B7588" w:rsidP="005E2A02">
      <w:pPr>
        <w:numPr>
          <w:ilvl w:val="0"/>
          <w:numId w:val="31"/>
        </w:numPr>
        <w:tabs>
          <w:tab w:val="left" w:pos="180"/>
          <w:tab w:val="left" w:pos="360"/>
        </w:tabs>
        <w:spacing w:line="22" w:lineRule="atLeast"/>
        <w:rPr>
          <w:rStyle w:val="apple-converted-space"/>
          <w:bCs/>
          <w:sz w:val="22"/>
          <w:szCs w:val="22"/>
          <w:shd w:val="clear" w:color="auto" w:fill="FFFFFF"/>
        </w:rPr>
      </w:pPr>
      <w:hyperlink r:id="rId1087" w:history="1">
        <w:r w:rsidRPr="00051164">
          <w:rPr>
            <w:rStyle w:val="Hyperlink"/>
            <w:bCs/>
            <w:color w:val="auto"/>
            <w:sz w:val="22"/>
            <w:szCs w:val="22"/>
            <w:u w:val="none"/>
            <w:shd w:val="clear" w:color="auto" w:fill="FFFFFF"/>
          </w:rPr>
          <w:t>Problem Gambling Information</w:t>
        </w:r>
      </w:hyperlink>
      <w:r w:rsidRPr="00051164">
        <w:rPr>
          <w:bCs/>
          <w:sz w:val="22"/>
          <w:szCs w:val="22"/>
        </w:rPr>
        <w:t xml:space="preserve">; </w:t>
      </w:r>
      <w:hyperlink r:id="rId1088" w:history="1">
        <w:r w:rsidRPr="00051164">
          <w:rPr>
            <w:rStyle w:val="Hyperlink"/>
            <w:bCs/>
            <w:color w:val="auto"/>
            <w:sz w:val="22"/>
            <w:szCs w:val="22"/>
            <w:u w:val="none"/>
            <w:shd w:val="clear" w:color="auto" w:fill="FFFFFF"/>
          </w:rPr>
          <w:t>NPGAM</w:t>
        </w:r>
      </w:hyperlink>
      <w:r w:rsidRPr="00051164">
        <w:rPr>
          <w:bCs/>
          <w:sz w:val="22"/>
          <w:szCs w:val="22"/>
        </w:rPr>
        <w:t xml:space="preserve">’ </w:t>
      </w:r>
      <w:r w:rsidRPr="00051164">
        <w:rPr>
          <w:bCs/>
          <w:sz w:val="22"/>
          <w:szCs w:val="22"/>
          <w:shd w:val="clear" w:color="auto" w:fill="FFFFFF"/>
        </w:rPr>
        <w:t xml:space="preserve">www.ncpgambling.org </w:t>
      </w:r>
    </w:p>
    <w:p w14:paraId="54298CD6" w14:textId="77777777" w:rsidR="005B7588" w:rsidRPr="00051164" w:rsidRDefault="005B7588" w:rsidP="005E2A02">
      <w:pPr>
        <w:numPr>
          <w:ilvl w:val="0"/>
          <w:numId w:val="31"/>
        </w:numPr>
        <w:tabs>
          <w:tab w:val="left" w:pos="180"/>
          <w:tab w:val="left" w:pos="360"/>
        </w:tabs>
        <w:spacing w:line="22" w:lineRule="atLeast"/>
        <w:rPr>
          <w:bCs/>
          <w:sz w:val="22"/>
          <w:szCs w:val="22"/>
          <w:shd w:val="clear" w:color="auto" w:fill="FFFFFF"/>
        </w:rPr>
      </w:pPr>
      <w:r w:rsidRPr="00051164">
        <w:rPr>
          <w:rFonts w:eastAsiaTheme="minorHAnsi"/>
          <w:bCs/>
          <w:kern w:val="2"/>
          <w:sz w:val="22"/>
          <w:szCs w:val="22"/>
          <w:lang w:eastAsia="en-IN"/>
        </w:rPr>
        <w:fldChar w:fldCharType="begin"/>
      </w:r>
      <w:r w:rsidRPr="00051164">
        <w:rPr>
          <w:bCs/>
          <w:sz w:val="22"/>
          <w:szCs w:val="22"/>
        </w:rPr>
        <w:instrText xml:space="preserve"> HYPERLINK "https://www.who.int/news-room/fact-sheets/detail/suicide" </w:instrText>
      </w:r>
      <w:r w:rsidRPr="00051164">
        <w:rPr>
          <w:rFonts w:eastAsiaTheme="minorHAnsi"/>
          <w:bCs/>
          <w:kern w:val="2"/>
          <w:sz w:val="22"/>
          <w:szCs w:val="22"/>
          <w:lang w:eastAsia="en-IN"/>
        </w:rPr>
      </w:r>
      <w:r w:rsidRPr="00051164">
        <w:rPr>
          <w:rFonts w:eastAsiaTheme="minorHAnsi"/>
          <w:bCs/>
          <w:kern w:val="2"/>
          <w:sz w:val="22"/>
          <w:szCs w:val="22"/>
          <w:lang w:eastAsia="en-IN"/>
        </w:rPr>
        <w:fldChar w:fldCharType="separate"/>
      </w:r>
      <w:r w:rsidRPr="00051164">
        <w:rPr>
          <w:bCs/>
          <w:sz w:val="22"/>
          <w:szCs w:val="22"/>
          <w:shd w:val="clear" w:color="auto" w:fill="FFFFFF"/>
        </w:rPr>
        <w:t>Suicide - World Health Organization (WHO) 25-March-2025</w:t>
      </w:r>
    </w:p>
    <w:p w14:paraId="590CC76E"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fldChar w:fldCharType="end"/>
      </w:r>
      <w:r w:rsidRPr="00051164">
        <w:rPr>
          <w:rFonts w:ascii="Times New Roman" w:hAnsi="Times New Roman" w:cs="Times New Roman"/>
          <w:bCs/>
          <w:sz w:val="22"/>
          <w:szCs w:val="22"/>
        </w:rPr>
        <w:t>Abortions:  Suicide - World Health Organization (WHO) 8-December-2025</w:t>
      </w:r>
    </w:p>
    <w:p w14:paraId="5A4BB10F" w14:textId="77777777" w:rsidR="005B7588" w:rsidRPr="00051164" w:rsidRDefault="005B7588" w:rsidP="005E2A02">
      <w:pPr>
        <w:pStyle w:val="ListParagraph"/>
        <w:numPr>
          <w:ilvl w:val="0"/>
          <w:numId w:val="31"/>
        </w:numPr>
        <w:spacing w:line="22" w:lineRule="atLeast"/>
        <w:rPr>
          <w:bCs/>
          <w:color w:val="000000" w:themeColor="text1"/>
          <w:sz w:val="22"/>
          <w:szCs w:val="22"/>
        </w:rPr>
      </w:pPr>
      <w:r w:rsidRPr="00051164">
        <w:rPr>
          <w:bCs/>
          <w:color w:val="000000" w:themeColor="text1"/>
          <w:sz w:val="22"/>
          <w:szCs w:val="22"/>
        </w:rPr>
        <w:t>(Consultant Nutrition[/vc_column_text][/vc_column][/vc_row])</w:t>
      </w:r>
    </w:p>
    <w:p w14:paraId="24D46E15" w14:textId="77777777" w:rsidR="005B7588" w:rsidRPr="00051164" w:rsidRDefault="005B7588" w:rsidP="005E2A02">
      <w:pPr>
        <w:numPr>
          <w:ilvl w:val="0"/>
          <w:numId w:val="31"/>
        </w:numPr>
        <w:spacing w:line="22" w:lineRule="atLeast"/>
        <w:rPr>
          <w:bCs/>
          <w:color w:val="000000" w:themeColor="text1"/>
          <w:sz w:val="22"/>
          <w:szCs w:val="22"/>
          <w:shd w:val="clear" w:color="auto" w:fill="FFFFFF"/>
        </w:rPr>
      </w:pPr>
      <w:r w:rsidRPr="00051164">
        <w:rPr>
          <w:bCs/>
          <w:color w:val="000000" w:themeColor="text1"/>
          <w:sz w:val="22"/>
          <w:szCs w:val="22"/>
          <w:shd w:val="clear" w:color="auto" w:fill="FFFFFF"/>
        </w:rPr>
        <w:t>6 Reasons to Eat Halal Even If You are Not a Muslim: Boxed Halal: Dec 13, 2019</w:t>
      </w:r>
    </w:p>
    <w:p w14:paraId="048FE91C"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t>Toxocariasis</w:t>
      </w:r>
      <w:r w:rsidRPr="00051164">
        <w:rPr>
          <w:rFonts w:ascii="Times New Roman" w:hAnsi="Times New Roman" w:cs="Times New Roman"/>
          <w:bCs/>
          <w:i/>
          <w:sz w:val="22"/>
          <w:szCs w:val="22"/>
        </w:rPr>
        <w:t>; General Information; CDC</w:t>
      </w:r>
    </w:p>
    <w:p w14:paraId="1FEE839B" w14:textId="77777777" w:rsidR="005B7588" w:rsidRPr="00051164" w:rsidRDefault="005B7588" w:rsidP="005E2A02">
      <w:pPr>
        <w:pStyle w:val="HTMLPreformatted"/>
        <w:numPr>
          <w:ilvl w:val="0"/>
          <w:numId w:val="31"/>
        </w:numPr>
        <w:spacing w:line="22" w:lineRule="atLeast"/>
        <w:rPr>
          <w:rFonts w:ascii="Times New Roman" w:hAnsi="Times New Roman" w:cs="Times New Roman"/>
          <w:bCs/>
          <w:sz w:val="22"/>
          <w:szCs w:val="22"/>
        </w:rPr>
      </w:pPr>
      <w:r w:rsidRPr="00051164">
        <w:rPr>
          <w:rFonts w:ascii="Times New Roman" w:hAnsi="Times New Roman" w:cs="Times New Roman"/>
          <w:bCs/>
          <w:sz w:val="22"/>
          <w:szCs w:val="22"/>
        </w:rPr>
        <w:t>Rabies vaccines: WHO position paper</w:t>
      </w:r>
    </w:p>
    <w:p w14:paraId="1C3BA023" w14:textId="77777777" w:rsidR="005B7588" w:rsidRPr="00051164" w:rsidRDefault="005B7588" w:rsidP="005E2A02">
      <w:pPr>
        <w:pStyle w:val="ListParagraph"/>
        <w:numPr>
          <w:ilvl w:val="0"/>
          <w:numId w:val="31"/>
        </w:numPr>
        <w:spacing w:line="22" w:lineRule="atLeast"/>
        <w:rPr>
          <w:bCs/>
          <w:sz w:val="22"/>
          <w:szCs w:val="22"/>
        </w:rPr>
      </w:pPr>
      <w:hyperlink r:id="rId1089" w:history="1">
        <w:r w:rsidRPr="00051164">
          <w:rPr>
            <w:bCs/>
            <w:sz w:val="22"/>
            <w:szCs w:val="22"/>
            <w:shd w:val="clear" w:color="auto" w:fill="FFFFFF"/>
          </w:rPr>
          <w:t>Cost of Rabies Prevention - CDC</w:t>
        </w:r>
      </w:hyperlink>
    </w:p>
    <w:p w14:paraId="367B157D" w14:textId="77777777" w:rsidR="005B7588" w:rsidRPr="00051164" w:rsidRDefault="005B7588" w:rsidP="005E2A02">
      <w:pPr>
        <w:pStyle w:val="ListParagraph"/>
        <w:numPr>
          <w:ilvl w:val="0"/>
          <w:numId w:val="31"/>
        </w:numPr>
        <w:spacing w:line="22" w:lineRule="atLeast"/>
        <w:rPr>
          <w:bCs/>
          <w:sz w:val="22"/>
          <w:szCs w:val="22"/>
        </w:rPr>
      </w:pPr>
      <w:r w:rsidRPr="00051164">
        <w:rPr>
          <w:bCs/>
          <w:sz w:val="22"/>
          <w:szCs w:val="22"/>
          <w:bdr w:val="none" w:sz="0" w:space="0" w:color="auto" w:frame="1"/>
        </w:rPr>
        <w:t xml:space="preserve">WHO; </w:t>
      </w:r>
      <w:r w:rsidRPr="00051164">
        <w:rPr>
          <w:bCs/>
          <w:sz w:val="22"/>
          <w:szCs w:val="22"/>
        </w:rPr>
        <w:t xml:space="preserve">About the Global Burden of Disease (GBD) project; available  </w:t>
      </w:r>
      <w:hyperlink r:id="rId1090" w:history="1">
        <w:r w:rsidRPr="00051164">
          <w:rPr>
            <w:rStyle w:val="Hyperlink"/>
            <w:bCs/>
            <w:color w:val="auto"/>
            <w:sz w:val="22"/>
            <w:szCs w:val="22"/>
            <w:u w:val="none"/>
          </w:rPr>
          <w:t>http://www.who.int/healthinfo/global_burden_disease/about/en/</w:t>
        </w:r>
      </w:hyperlink>
    </w:p>
    <w:p w14:paraId="2AF42DC9" w14:textId="77777777" w:rsidR="005B7588" w:rsidRPr="00051164" w:rsidRDefault="005B7588" w:rsidP="005E2A02">
      <w:pPr>
        <w:pStyle w:val="ListParagraph"/>
        <w:numPr>
          <w:ilvl w:val="0"/>
          <w:numId w:val="31"/>
        </w:numPr>
        <w:spacing w:line="22" w:lineRule="atLeast"/>
        <w:rPr>
          <w:bCs/>
          <w:sz w:val="22"/>
          <w:szCs w:val="22"/>
        </w:rPr>
      </w:pPr>
      <w:r w:rsidRPr="00051164">
        <w:rPr>
          <w:bCs/>
          <w:sz w:val="22"/>
          <w:szCs w:val="22"/>
        </w:rPr>
        <w:t xml:space="preserve">Measuring the global burden of disease and epidemiological transitions: 2002—2030: Available at </w:t>
      </w:r>
      <w:hyperlink r:id="rId1091" w:history="1">
        <w:r w:rsidRPr="00051164">
          <w:rPr>
            <w:rStyle w:val="Hyperlink"/>
            <w:bCs/>
            <w:color w:val="auto"/>
            <w:sz w:val="22"/>
            <w:szCs w:val="22"/>
            <w:u w:val="none"/>
          </w:rPr>
          <w:t>https://www.popline.org/node/173929</w:t>
        </w:r>
      </w:hyperlink>
    </w:p>
    <w:p w14:paraId="748D3588" w14:textId="77777777" w:rsidR="005B7588" w:rsidRPr="00051164" w:rsidRDefault="005B7588" w:rsidP="005E2A02">
      <w:pPr>
        <w:pStyle w:val="ListParagraph"/>
        <w:numPr>
          <w:ilvl w:val="0"/>
          <w:numId w:val="31"/>
        </w:numPr>
        <w:spacing w:line="22" w:lineRule="atLeast"/>
        <w:rPr>
          <w:bCs/>
          <w:sz w:val="22"/>
          <w:szCs w:val="22"/>
        </w:rPr>
      </w:pPr>
      <w:r w:rsidRPr="00051164">
        <w:rPr>
          <w:bCs/>
          <w:sz w:val="22"/>
          <w:szCs w:val="22"/>
        </w:rPr>
        <w:t xml:space="preserve">WHO: Ten Leading Causes of Death; available at </w:t>
      </w:r>
      <w:hyperlink r:id="rId1092" w:history="1">
        <w:r w:rsidRPr="00051164">
          <w:rPr>
            <w:rStyle w:val="Hyperlink"/>
            <w:bCs/>
            <w:color w:val="auto"/>
            <w:sz w:val="22"/>
            <w:szCs w:val="22"/>
            <w:u w:val="none"/>
          </w:rPr>
          <w:t>ttp://www.who.int/mediacentre/factsheets/fs310/en/</w:t>
        </w:r>
      </w:hyperlink>
    </w:p>
    <w:p w14:paraId="684BA77A" w14:textId="77777777" w:rsidR="005B7588" w:rsidRPr="00051164" w:rsidRDefault="005B7588" w:rsidP="005E2A02">
      <w:pPr>
        <w:pStyle w:val="ListParagraph"/>
        <w:numPr>
          <w:ilvl w:val="0"/>
          <w:numId w:val="31"/>
        </w:numPr>
        <w:spacing w:line="22" w:lineRule="atLeast"/>
        <w:rPr>
          <w:bCs/>
          <w:sz w:val="22"/>
          <w:szCs w:val="22"/>
        </w:rPr>
      </w:pPr>
      <w:hyperlink r:id="rId1093" w:history="1">
        <w:r w:rsidRPr="00051164">
          <w:rPr>
            <w:rStyle w:val="Hyperlink"/>
            <w:bCs/>
            <w:color w:val="auto"/>
            <w:sz w:val="22"/>
            <w:szCs w:val="22"/>
            <w:u w:val="none"/>
          </w:rPr>
          <w:t>Gender dimensions of alcohol consumption and alcohol-related problems in Latin America and the Caribbean</w:t>
        </w:r>
      </w:hyperlink>
      <w:r w:rsidRPr="00051164">
        <w:rPr>
          <w:bCs/>
          <w:sz w:val="22"/>
          <w:szCs w:val="22"/>
        </w:rPr>
        <w:t xml:space="preserve">; </w:t>
      </w:r>
      <w:r w:rsidRPr="00051164">
        <w:rPr>
          <w:bCs/>
          <w:snapToGrid w:val="0"/>
          <w:sz w:val="22"/>
          <w:szCs w:val="22"/>
        </w:rPr>
        <w:t xml:space="preserve">Caetano; Madrigal, </w:t>
      </w:r>
    </w:p>
    <w:p w14:paraId="3964E3F0" w14:textId="77777777" w:rsidR="005B7588" w:rsidRPr="00051164" w:rsidRDefault="005B7588" w:rsidP="005E2A02">
      <w:pPr>
        <w:pStyle w:val="ListParagraph"/>
        <w:numPr>
          <w:ilvl w:val="0"/>
          <w:numId w:val="31"/>
        </w:numPr>
        <w:spacing w:line="22" w:lineRule="atLeast"/>
        <w:rPr>
          <w:bCs/>
          <w:sz w:val="22"/>
          <w:szCs w:val="22"/>
        </w:rPr>
      </w:pPr>
      <w:r w:rsidRPr="00051164">
        <w:rPr>
          <w:bCs/>
          <w:snapToGrid w:val="0"/>
          <w:sz w:val="22"/>
          <w:szCs w:val="22"/>
        </w:rPr>
        <w:t xml:space="preserve">Edwards and others, 1995, Single and others, 1998:  </w:t>
      </w:r>
      <w:hyperlink r:id="rId1094" w:history="1">
        <w:r w:rsidRPr="00051164">
          <w:rPr>
            <w:rStyle w:val="Hyperlink"/>
            <w:bCs/>
            <w:color w:val="auto"/>
            <w:sz w:val="22"/>
            <w:szCs w:val="22"/>
            <w:u w:val="none"/>
          </w:rPr>
          <w:t>Relationship of childhood abuse and household dysfunction to many of the leading causes of death in adults: The Adverse Childhood Experiences (ACE) Study</w:t>
        </w:r>
      </w:hyperlink>
    </w:p>
    <w:p w14:paraId="6E894840" w14:textId="77777777" w:rsidR="005B7588" w:rsidRPr="00051164" w:rsidRDefault="005B7588" w:rsidP="005E2A02">
      <w:pPr>
        <w:pStyle w:val="ListParagraph"/>
        <w:numPr>
          <w:ilvl w:val="0"/>
          <w:numId w:val="31"/>
        </w:numPr>
        <w:spacing w:line="22" w:lineRule="atLeast"/>
        <w:rPr>
          <w:bCs/>
          <w:sz w:val="22"/>
          <w:szCs w:val="22"/>
        </w:rPr>
      </w:pPr>
      <w:r w:rsidRPr="00051164">
        <w:rPr>
          <w:bCs/>
          <w:snapToGrid w:val="0"/>
          <w:sz w:val="22"/>
          <w:szCs w:val="22"/>
        </w:rPr>
        <w:t>Flores and Arathoon, 1994</w:t>
      </w:r>
    </w:p>
    <w:p w14:paraId="23A5A5D4" w14:textId="77777777" w:rsidR="005B7588" w:rsidRPr="00051164" w:rsidRDefault="005B7588" w:rsidP="005E2A02">
      <w:pPr>
        <w:pStyle w:val="ListParagraph"/>
        <w:numPr>
          <w:ilvl w:val="0"/>
          <w:numId w:val="31"/>
        </w:numPr>
        <w:spacing w:line="22" w:lineRule="atLeast"/>
        <w:rPr>
          <w:bCs/>
          <w:sz w:val="22"/>
          <w:szCs w:val="22"/>
        </w:rPr>
      </w:pPr>
      <w:r w:rsidRPr="00051164">
        <w:rPr>
          <w:bCs/>
          <w:sz w:val="22"/>
          <w:szCs w:val="22"/>
        </w:rPr>
        <w:t>U.S. Department of Health and Human Services 1990</w:t>
      </w:r>
    </w:p>
    <w:p w14:paraId="24D7831E" w14:textId="77777777" w:rsidR="005B7588" w:rsidRPr="00051164" w:rsidRDefault="005B7588" w:rsidP="005E2A02">
      <w:pPr>
        <w:pStyle w:val="ListParagraph"/>
        <w:numPr>
          <w:ilvl w:val="0"/>
          <w:numId w:val="31"/>
        </w:numPr>
        <w:spacing w:line="22" w:lineRule="atLeast"/>
        <w:rPr>
          <w:bCs/>
          <w:sz w:val="22"/>
          <w:szCs w:val="22"/>
        </w:rPr>
      </w:pPr>
      <w:r w:rsidRPr="00051164">
        <w:rPr>
          <w:bCs/>
          <w:sz w:val="22"/>
          <w:szCs w:val="22"/>
        </w:rPr>
        <w:t xml:space="preserve">23. </w:t>
      </w:r>
      <w:r w:rsidRPr="00051164">
        <w:rPr>
          <w:bCs/>
          <w:sz w:val="22"/>
          <w:szCs w:val="22"/>
        </w:rPr>
        <w:fldChar w:fldCharType="begin"/>
      </w:r>
      <w:r w:rsidRPr="00051164">
        <w:rPr>
          <w:bCs/>
          <w:sz w:val="22"/>
          <w:szCs w:val="22"/>
        </w:rPr>
        <w:instrText>HYPERLINK "Alcohol</w:instrText>
      </w:r>
    </w:p>
    <w:p w14:paraId="7ACDEC36" w14:textId="77777777" w:rsidR="005B7588" w:rsidRPr="00051164" w:rsidRDefault="005B7588" w:rsidP="005E2A02">
      <w:pPr>
        <w:pStyle w:val="ListParagraph"/>
        <w:numPr>
          <w:ilvl w:val="0"/>
          <w:numId w:val="51"/>
        </w:numPr>
        <w:shd w:val="clear" w:color="auto" w:fill="FFFFFF"/>
        <w:spacing w:line="22" w:lineRule="atLeast"/>
        <w:rPr>
          <w:rStyle w:val="v9tjod"/>
          <w:bCs/>
          <w:sz w:val="22"/>
          <w:szCs w:val="22"/>
        </w:rPr>
      </w:pPr>
      <w:r w:rsidRPr="00051164">
        <w:rPr>
          <w:bCs/>
          <w:sz w:val="22"/>
          <w:szCs w:val="22"/>
        </w:rPr>
        <w:br/>
      </w:r>
    </w:p>
    <w:p w14:paraId="48EBDD69" w14:textId="77777777" w:rsidR="005B7588" w:rsidRPr="00051164" w:rsidRDefault="005B7588" w:rsidP="005E2A02">
      <w:pPr>
        <w:pStyle w:val="ListParagraph"/>
        <w:numPr>
          <w:ilvl w:val="0"/>
          <w:numId w:val="51"/>
        </w:numPr>
        <w:shd w:val="clear" w:color="auto" w:fill="FFFFFF"/>
        <w:spacing w:line="22" w:lineRule="atLeast"/>
        <w:ind w:right="180"/>
        <w:textAlignment w:val="center"/>
        <w:rPr>
          <w:bCs/>
          <w:sz w:val="22"/>
          <w:szCs w:val="22"/>
        </w:rPr>
      </w:pPr>
      <w:r w:rsidRPr="00051164">
        <w:rPr>
          <w:bCs/>
          <w:sz w:val="22"/>
          <w:szCs w:val="22"/>
        </w:rPr>
        <w:drawing>
          <wp:inline distT="0" distB="0" distL="0" distR="0" wp14:anchorId="6F36E2F2" wp14:editId="27AD5EA5">
            <wp:extent cx="265430" cy="265430"/>
            <wp:effectExtent l="0" t="0" r="1270" b="1270"/>
            <wp:docPr id="859899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95">
                      <a:extLst>
                        <a:ext uri="{28A0092B-C50C-407E-A947-70E740481C1C}">
                          <a14:useLocalDpi xmlns:a14="http://schemas.microsoft.com/office/drawing/2010/main" val="0"/>
                        </a:ext>
                      </a:extLst>
                    </a:blip>
                    <a:srcRect/>
                    <a:stretch>
                      <a:fillRect/>
                    </a:stretch>
                  </pic:blipFill>
                  <pic:spPr bwMode="auto">
                    <a:xfrm>
                      <a:off x="0" y="0"/>
                      <a:ext cx="265430" cy="265430"/>
                    </a:xfrm>
                    <a:prstGeom prst="rect">
                      <a:avLst/>
                    </a:prstGeom>
                    <a:noFill/>
                    <a:ln>
                      <a:noFill/>
                    </a:ln>
                  </pic:spPr>
                </pic:pic>
              </a:graphicData>
            </a:graphic>
          </wp:inline>
        </w:drawing>
      </w:r>
    </w:p>
    <w:p w14:paraId="1B99E07C" w14:textId="77777777" w:rsidR="005B7588" w:rsidRPr="00051164" w:rsidRDefault="005B7588" w:rsidP="005E2A02">
      <w:pPr>
        <w:pStyle w:val="ListParagraph"/>
        <w:numPr>
          <w:ilvl w:val="0"/>
          <w:numId w:val="51"/>
        </w:numPr>
        <w:shd w:val="clear" w:color="auto" w:fill="FFFFFF"/>
        <w:spacing w:line="22" w:lineRule="atLeast"/>
        <w:rPr>
          <w:bCs/>
          <w:sz w:val="22"/>
          <w:szCs w:val="22"/>
        </w:rPr>
      </w:pPr>
      <w:r w:rsidRPr="00051164">
        <w:rPr>
          <w:rStyle w:val="vuuxrf"/>
          <w:bCs/>
          <w:sz w:val="22"/>
          <w:szCs w:val="22"/>
        </w:rPr>
        <w:instrText>World Health Organization (WHO)</w:instrText>
      </w:r>
    </w:p>
    <w:p w14:paraId="7945B8A1" w14:textId="77777777" w:rsidR="005B7588" w:rsidRPr="00051164" w:rsidRDefault="005B7588" w:rsidP="005E2A02">
      <w:pPr>
        <w:pStyle w:val="ListParagraph"/>
        <w:numPr>
          <w:ilvl w:val="0"/>
          <w:numId w:val="51"/>
        </w:numPr>
        <w:shd w:val="clear" w:color="auto" w:fill="FFFFFF"/>
        <w:spacing w:line="22" w:lineRule="atLeast"/>
        <w:rPr>
          <w:bCs/>
          <w:sz w:val="22"/>
          <w:szCs w:val="22"/>
        </w:rPr>
      </w:pPr>
      <w:r w:rsidRPr="00051164">
        <w:rPr>
          <w:rStyle w:val="HTMLCite"/>
          <w:bCs/>
          <w:i w:val="0"/>
          <w:iCs w:val="0"/>
          <w:sz w:val="22"/>
          <w:szCs w:val="22"/>
        </w:rPr>
        <w:instrText>https://www.who.int</w:instrText>
      </w:r>
      <w:r w:rsidRPr="00051164">
        <w:rPr>
          <w:rStyle w:val="ylgvce"/>
          <w:bCs/>
          <w:sz w:val="22"/>
          <w:szCs w:val="22"/>
        </w:rPr>
        <w:instrText> › Newsroom › Fact sheets › Detail</w:instrText>
      </w:r>
    </w:p>
    <w:p w14:paraId="02C8F28D" w14:textId="77777777" w:rsidR="005B7588" w:rsidRPr="00051164" w:rsidRDefault="005B7588" w:rsidP="005E2A02">
      <w:pPr>
        <w:pStyle w:val="ListParagraph"/>
        <w:numPr>
          <w:ilvl w:val="1"/>
          <w:numId w:val="47"/>
        </w:numPr>
        <w:shd w:val="clear" w:color="auto" w:fill="FFFFFF"/>
        <w:spacing w:line="22" w:lineRule="atLeast"/>
        <w:rPr>
          <w:rStyle w:val="yrbpuc"/>
          <w:bCs/>
          <w:sz w:val="22"/>
          <w:szCs w:val="22"/>
          <w:shd w:val="clear" w:color="auto" w:fill="FFFFFF"/>
        </w:rPr>
      </w:pPr>
      <w:r w:rsidRPr="00051164">
        <w:rPr>
          <w:bCs/>
          <w:sz w:val="22"/>
          <w:szCs w:val="22"/>
        </w:rPr>
        <w:instrText>"</w:instrText>
      </w:r>
      <w:r w:rsidRPr="00051164">
        <w:rPr>
          <w:bCs/>
          <w:sz w:val="22"/>
          <w:szCs w:val="22"/>
        </w:rPr>
      </w:r>
      <w:r w:rsidRPr="00051164">
        <w:rPr>
          <w:bCs/>
          <w:sz w:val="22"/>
          <w:szCs w:val="22"/>
        </w:rPr>
        <w:fldChar w:fldCharType="separate"/>
      </w:r>
      <w:r w:rsidRPr="00051164">
        <w:rPr>
          <w:rStyle w:val="Hyperlink"/>
          <w:bCs/>
          <w:color w:val="auto"/>
          <w:sz w:val="22"/>
          <w:szCs w:val="22"/>
          <w:u w:val="none"/>
        </w:rPr>
        <w:t xml:space="preserve">Alcohol: World Health Organization (WHO): </w:t>
      </w:r>
      <w:r w:rsidRPr="00051164">
        <w:rPr>
          <w:bCs/>
          <w:sz w:val="22"/>
          <w:szCs w:val="22"/>
        </w:rPr>
        <w:fldChar w:fldCharType="end"/>
      </w:r>
      <w:r w:rsidRPr="00051164">
        <w:rPr>
          <w:rStyle w:val="yrbpuc"/>
          <w:bCs/>
          <w:sz w:val="22"/>
          <w:szCs w:val="22"/>
        </w:rPr>
        <w:t>28 Jun</w:t>
      </w:r>
    </w:p>
    <w:p w14:paraId="720DBAA6" w14:textId="77777777" w:rsidR="005B7588" w:rsidRPr="00051164" w:rsidRDefault="005B7588" w:rsidP="005E2A02">
      <w:pPr>
        <w:shd w:val="clear" w:color="auto" w:fill="FFFFFF"/>
        <w:spacing w:line="22" w:lineRule="atLeast"/>
        <w:ind w:left="630"/>
        <w:rPr>
          <w:bCs/>
          <w:sz w:val="22"/>
          <w:szCs w:val="22"/>
          <w:shd w:val="clear" w:color="auto" w:fill="FFFFFF"/>
        </w:rPr>
      </w:pPr>
      <w:r w:rsidRPr="00051164">
        <w:rPr>
          <w:bCs/>
          <w:sz w:val="22"/>
          <w:szCs w:val="22"/>
          <w:shd w:val="clear" w:color="auto" w:fill="FFFFFF"/>
        </w:rPr>
        <w:t xml:space="preserve">24.Study released by the CDC and The Lewin Group; </w:t>
      </w:r>
      <w:hyperlink r:id="rId1096" w:history="1">
        <w:r w:rsidRPr="00051164">
          <w:rPr>
            <w:rStyle w:val="Hyperlink"/>
            <w:bCs/>
            <w:color w:val="auto"/>
            <w:sz w:val="22"/>
            <w:szCs w:val="22"/>
            <w:u w:val="none"/>
          </w:rPr>
          <w:t>http://en.wikipedia.org/wiki/Substance_abuse</w:t>
        </w:r>
      </w:hyperlink>
      <w:r w:rsidRPr="00051164">
        <w:rPr>
          <w:bCs/>
          <w:sz w:val="22"/>
          <w:szCs w:val="22"/>
        </w:rPr>
        <w:t xml:space="preserve"> </w:t>
      </w:r>
    </w:p>
    <w:p w14:paraId="13BE71B0" w14:textId="77777777" w:rsidR="005B7588" w:rsidRPr="00051164" w:rsidRDefault="005B7588" w:rsidP="005E2A02">
      <w:pPr>
        <w:pStyle w:val="ListParagraph"/>
        <w:numPr>
          <w:ilvl w:val="0"/>
          <w:numId w:val="17"/>
        </w:numPr>
        <w:shd w:val="clear" w:color="auto" w:fill="FFFFFF"/>
        <w:spacing w:line="22" w:lineRule="atLeast"/>
        <w:rPr>
          <w:bCs/>
          <w:sz w:val="22"/>
          <w:szCs w:val="22"/>
        </w:rPr>
      </w:pPr>
      <w:r w:rsidRPr="00051164">
        <w:rPr>
          <w:rStyle w:val="primary-heading"/>
          <w:bCs/>
          <w:sz w:val="22"/>
          <w:szCs w:val="22"/>
        </w:rPr>
        <w:t xml:space="preserve">Global Statistics on Addiction: </w:t>
      </w:r>
      <w:r w:rsidRPr="00051164">
        <w:rPr>
          <w:bCs/>
          <w:sz w:val="22"/>
          <w:szCs w:val="22"/>
        </w:rPr>
        <w:t xml:space="preserve">Global statistics on alcohol, tobacco and illicit drug use: 2017 status report: </w:t>
      </w:r>
      <w:hyperlink r:id="rId1097" w:history="1">
        <w:r w:rsidRPr="00051164">
          <w:rPr>
            <w:rStyle w:val="Hyperlink"/>
            <w:bCs/>
            <w:color w:val="auto"/>
            <w:sz w:val="22"/>
            <w:szCs w:val="22"/>
            <w:u w:val="none"/>
            <w:bdr w:val="none" w:sz="0" w:space="0" w:color="auto" w:frame="1"/>
          </w:rPr>
          <w:t>Amy Peacock</w:t>
        </w:r>
      </w:hyperlink>
      <w:r w:rsidRPr="00051164">
        <w:rPr>
          <w:rStyle w:val="comma-separator"/>
          <w:bCs/>
          <w:sz w:val="22"/>
          <w:szCs w:val="22"/>
          <w:bdr w:val="none" w:sz="0" w:space="0" w:color="auto" w:frame="1"/>
        </w:rPr>
        <w:t>, </w:t>
      </w:r>
      <w:hyperlink r:id="rId1098" w:history="1">
        <w:r w:rsidRPr="00051164">
          <w:rPr>
            <w:rStyle w:val="Hyperlink"/>
            <w:bCs/>
            <w:color w:val="auto"/>
            <w:sz w:val="22"/>
            <w:szCs w:val="22"/>
            <w:u w:val="none"/>
            <w:bdr w:val="none" w:sz="0" w:space="0" w:color="auto" w:frame="1"/>
          </w:rPr>
          <w:t>Janni Leung</w:t>
        </w:r>
      </w:hyperlink>
      <w:r w:rsidRPr="00051164">
        <w:rPr>
          <w:rStyle w:val="comma-separator"/>
          <w:bCs/>
          <w:sz w:val="22"/>
          <w:szCs w:val="22"/>
          <w:bdr w:val="none" w:sz="0" w:space="0" w:color="auto" w:frame="1"/>
        </w:rPr>
        <w:t>, </w:t>
      </w:r>
      <w:hyperlink r:id="rId1099" w:history="1">
        <w:r w:rsidRPr="00051164">
          <w:rPr>
            <w:rStyle w:val="Hyperlink"/>
            <w:bCs/>
            <w:color w:val="auto"/>
            <w:sz w:val="22"/>
            <w:szCs w:val="22"/>
            <w:u w:val="none"/>
            <w:bdr w:val="none" w:sz="0" w:space="0" w:color="auto" w:frame="1"/>
          </w:rPr>
          <w:t>Sarah Larney</w:t>
        </w:r>
      </w:hyperlink>
      <w:r w:rsidRPr="00051164">
        <w:rPr>
          <w:rStyle w:val="comma-separator"/>
          <w:bCs/>
          <w:sz w:val="22"/>
          <w:szCs w:val="22"/>
          <w:bdr w:val="none" w:sz="0" w:space="0" w:color="auto" w:frame="1"/>
        </w:rPr>
        <w:t>, </w:t>
      </w:r>
      <w:hyperlink r:id="rId1100" w:history="1">
        <w:r w:rsidRPr="00051164">
          <w:rPr>
            <w:rStyle w:val="Hyperlink"/>
            <w:bCs/>
            <w:color w:val="auto"/>
            <w:sz w:val="22"/>
            <w:szCs w:val="22"/>
            <w:u w:val="none"/>
            <w:bdr w:val="none" w:sz="0" w:space="0" w:color="auto" w:frame="1"/>
          </w:rPr>
          <w:t>Samantha Colledge</w:t>
        </w:r>
      </w:hyperlink>
      <w:r w:rsidRPr="00051164">
        <w:rPr>
          <w:rStyle w:val="comma-separator"/>
          <w:bCs/>
          <w:sz w:val="22"/>
          <w:szCs w:val="22"/>
          <w:bdr w:val="none" w:sz="0" w:space="0" w:color="auto" w:frame="1"/>
        </w:rPr>
        <w:t>, </w:t>
      </w:r>
      <w:hyperlink r:id="rId1101" w:history="1">
        <w:r w:rsidRPr="00051164">
          <w:rPr>
            <w:rStyle w:val="Hyperlink"/>
            <w:bCs/>
            <w:color w:val="auto"/>
            <w:sz w:val="22"/>
            <w:szCs w:val="22"/>
            <w:u w:val="none"/>
            <w:bdr w:val="none" w:sz="0" w:space="0" w:color="auto" w:frame="1"/>
          </w:rPr>
          <w:t>Matthew Hickman</w:t>
        </w:r>
      </w:hyperlink>
      <w:r w:rsidRPr="00051164">
        <w:rPr>
          <w:rStyle w:val="comma-separator"/>
          <w:bCs/>
          <w:sz w:val="22"/>
          <w:szCs w:val="22"/>
          <w:bdr w:val="none" w:sz="0" w:space="0" w:color="auto" w:frame="1"/>
        </w:rPr>
        <w:t>, </w:t>
      </w:r>
      <w:hyperlink r:id="rId1102" w:history="1">
        <w:r w:rsidRPr="00051164">
          <w:rPr>
            <w:rStyle w:val="Hyperlink"/>
            <w:bCs/>
            <w:color w:val="auto"/>
            <w:sz w:val="22"/>
            <w:szCs w:val="22"/>
            <w:u w:val="none"/>
            <w:bdr w:val="none" w:sz="0" w:space="0" w:color="auto" w:frame="1"/>
          </w:rPr>
          <w:t>Jürgen Rehm</w:t>
        </w:r>
      </w:hyperlink>
      <w:r w:rsidRPr="00051164">
        <w:rPr>
          <w:rStyle w:val="comma-separator"/>
          <w:bCs/>
          <w:sz w:val="22"/>
          <w:szCs w:val="22"/>
          <w:bdr w:val="none" w:sz="0" w:space="0" w:color="auto" w:frame="1"/>
        </w:rPr>
        <w:t>, </w:t>
      </w:r>
      <w:hyperlink r:id="rId1103" w:history="1">
        <w:r w:rsidRPr="00051164">
          <w:rPr>
            <w:rStyle w:val="Hyperlink"/>
            <w:bCs/>
            <w:color w:val="auto"/>
            <w:sz w:val="22"/>
            <w:szCs w:val="22"/>
            <w:u w:val="none"/>
            <w:bdr w:val="none" w:sz="0" w:space="0" w:color="auto" w:frame="1"/>
          </w:rPr>
          <w:t>Gary A. Giovino</w:t>
        </w:r>
      </w:hyperlink>
      <w:r w:rsidRPr="00051164">
        <w:rPr>
          <w:rStyle w:val="comma-separator"/>
          <w:bCs/>
          <w:sz w:val="22"/>
          <w:szCs w:val="22"/>
          <w:bdr w:val="none" w:sz="0" w:space="0" w:color="auto" w:frame="1"/>
        </w:rPr>
        <w:t>, </w:t>
      </w:r>
      <w:hyperlink r:id="rId1104" w:history="1">
        <w:r w:rsidRPr="00051164">
          <w:rPr>
            <w:rStyle w:val="Hyperlink"/>
            <w:bCs/>
            <w:color w:val="auto"/>
            <w:sz w:val="22"/>
            <w:szCs w:val="22"/>
            <w:u w:val="none"/>
            <w:bdr w:val="none" w:sz="0" w:space="0" w:color="auto" w:frame="1"/>
          </w:rPr>
          <w:t>Robert West</w:t>
        </w:r>
      </w:hyperlink>
      <w:r w:rsidRPr="00051164">
        <w:rPr>
          <w:rStyle w:val="comma-separator"/>
          <w:bCs/>
          <w:sz w:val="22"/>
          <w:szCs w:val="22"/>
          <w:bdr w:val="none" w:sz="0" w:space="0" w:color="auto" w:frame="1"/>
        </w:rPr>
        <w:t>, </w:t>
      </w:r>
      <w:hyperlink r:id="rId1105" w:history="1">
        <w:r w:rsidRPr="00051164">
          <w:rPr>
            <w:rStyle w:val="Hyperlink"/>
            <w:bCs/>
            <w:color w:val="auto"/>
            <w:sz w:val="22"/>
            <w:szCs w:val="22"/>
            <w:u w:val="none"/>
            <w:bdr w:val="none" w:sz="0" w:space="0" w:color="auto" w:frame="1"/>
          </w:rPr>
          <w:t>Wayne Hall</w:t>
        </w:r>
      </w:hyperlink>
      <w:r w:rsidRPr="00051164">
        <w:rPr>
          <w:rStyle w:val="comma-separator"/>
          <w:bCs/>
          <w:sz w:val="22"/>
          <w:szCs w:val="22"/>
          <w:bdr w:val="none" w:sz="0" w:space="0" w:color="auto" w:frame="1"/>
        </w:rPr>
        <w:t>, </w:t>
      </w:r>
      <w:hyperlink r:id="rId1106" w:history="1">
        <w:r w:rsidRPr="00051164">
          <w:rPr>
            <w:rStyle w:val="Hyperlink"/>
            <w:bCs/>
            <w:color w:val="auto"/>
            <w:sz w:val="22"/>
            <w:szCs w:val="22"/>
            <w:u w:val="none"/>
            <w:bdr w:val="none" w:sz="0" w:space="0" w:color="auto" w:frame="1"/>
          </w:rPr>
          <w:t>Paul Griffiths</w:t>
        </w:r>
      </w:hyperlink>
      <w:r w:rsidRPr="00051164">
        <w:rPr>
          <w:rStyle w:val="comma-separator"/>
          <w:bCs/>
          <w:sz w:val="22"/>
          <w:szCs w:val="22"/>
          <w:bdr w:val="none" w:sz="0" w:space="0" w:color="auto" w:frame="1"/>
        </w:rPr>
        <w:t>, </w:t>
      </w:r>
      <w:hyperlink r:id="rId1107" w:history="1">
        <w:r w:rsidRPr="00051164">
          <w:rPr>
            <w:rStyle w:val="Hyperlink"/>
            <w:bCs/>
            <w:color w:val="auto"/>
            <w:sz w:val="22"/>
            <w:szCs w:val="22"/>
            <w:u w:val="none"/>
            <w:bdr w:val="none" w:sz="0" w:space="0" w:color="auto" w:frame="1"/>
          </w:rPr>
          <w:t>Robert Ali</w:t>
        </w:r>
      </w:hyperlink>
      <w:r w:rsidRPr="00051164">
        <w:rPr>
          <w:rStyle w:val="comma-separator"/>
          <w:bCs/>
          <w:sz w:val="22"/>
          <w:szCs w:val="22"/>
          <w:bdr w:val="none" w:sz="0" w:space="0" w:color="auto" w:frame="1"/>
        </w:rPr>
        <w:t>, </w:t>
      </w:r>
      <w:hyperlink r:id="rId1108" w:history="1">
        <w:r w:rsidRPr="00051164">
          <w:rPr>
            <w:rStyle w:val="Hyperlink"/>
            <w:bCs/>
            <w:color w:val="auto"/>
            <w:sz w:val="22"/>
            <w:szCs w:val="22"/>
            <w:u w:val="none"/>
            <w:bdr w:val="none" w:sz="0" w:space="0" w:color="auto" w:frame="1"/>
          </w:rPr>
          <w:t>Linda Gowing</w:t>
        </w:r>
      </w:hyperlink>
      <w:r w:rsidRPr="00051164">
        <w:rPr>
          <w:rStyle w:val="comma-separator"/>
          <w:bCs/>
          <w:sz w:val="22"/>
          <w:szCs w:val="22"/>
          <w:bdr w:val="none" w:sz="0" w:space="0" w:color="auto" w:frame="1"/>
        </w:rPr>
        <w:t>, </w:t>
      </w:r>
      <w:hyperlink r:id="rId1109" w:history="1">
        <w:r w:rsidRPr="00051164">
          <w:rPr>
            <w:rStyle w:val="Hyperlink"/>
            <w:bCs/>
            <w:color w:val="auto"/>
            <w:sz w:val="22"/>
            <w:szCs w:val="22"/>
            <w:u w:val="none"/>
            <w:bdr w:val="none" w:sz="0" w:space="0" w:color="auto" w:frame="1"/>
          </w:rPr>
          <w:t>John Marsden</w:t>
        </w:r>
      </w:hyperlink>
      <w:r w:rsidRPr="00051164">
        <w:rPr>
          <w:rStyle w:val="comma-separator"/>
          <w:bCs/>
          <w:sz w:val="22"/>
          <w:szCs w:val="22"/>
          <w:bdr w:val="none" w:sz="0" w:space="0" w:color="auto" w:frame="1"/>
        </w:rPr>
        <w:t>, </w:t>
      </w:r>
      <w:hyperlink r:id="rId1110" w:history="1">
        <w:r w:rsidRPr="00051164">
          <w:rPr>
            <w:rStyle w:val="Hyperlink"/>
            <w:bCs/>
            <w:color w:val="auto"/>
            <w:sz w:val="22"/>
            <w:szCs w:val="22"/>
            <w:u w:val="none"/>
            <w:bdr w:val="none" w:sz="0" w:space="0" w:color="auto" w:frame="1"/>
          </w:rPr>
          <w:t>Alize J. Ferrari</w:t>
        </w:r>
      </w:hyperlink>
      <w:r w:rsidRPr="00051164">
        <w:rPr>
          <w:rStyle w:val="comma-separator"/>
          <w:bCs/>
          <w:sz w:val="22"/>
          <w:szCs w:val="22"/>
          <w:bdr w:val="none" w:sz="0" w:space="0" w:color="auto" w:frame="1"/>
        </w:rPr>
        <w:t>, </w:t>
      </w:r>
      <w:hyperlink r:id="rId1111" w:history="1">
        <w:r w:rsidRPr="00051164">
          <w:rPr>
            <w:rStyle w:val="Hyperlink"/>
            <w:bCs/>
            <w:color w:val="auto"/>
            <w:sz w:val="22"/>
            <w:szCs w:val="22"/>
            <w:u w:val="none"/>
            <w:bdr w:val="none" w:sz="0" w:space="0" w:color="auto" w:frame="1"/>
          </w:rPr>
          <w:t>Jason Grebely</w:t>
        </w:r>
      </w:hyperlink>
      <w:r w:rsidRPr="00051164">
        <w:rPr>
          <w:rStyle w:val="comma-separator"/>
          <w:bCs/>
          <w:sz w:val="22"/>
          <w:szCs w:val="22"/>
          <w:bdr w:val="none" w:sz="0" w:space="0" w:color="auto" w:frame="1"/>
        </w:rPr>
        <w:t>, </w:t>
      </w:r>
      <w:hyperlink r:id="rId1112" w:history="1">
        <w:r w:rsidRPr="00051164">
          <w:rPr>
            <w:rStyle w:val="Hyperlink"/>
            <w:bCs/>
            <w:color w:val="auto"/>
            <w:sz w:val="22"/>
            <w:szCs w:val="22"/>
            <w:u w:val="none"/>
            <w:bdr w:val="none" w:sz="0" w:space="0" w:color="auto" w:frame="1"/>
          </w:rPr>
          <w:t>Michael Farrell</w:t>
        </w:r>
      </w:hyperlink>
      <w:r w:rsidRPr="00051164">
        <w:rPr>
          <w:rStyle w:val="comma-separator"/>
          <w:bCs/>
          <w:sz w:val="22"/>
          <w:szCs w:val="22"/>
          <w:bdr w:val="none" w:sz="0" w:space="0" w:color="auto" w:frame="1"/>
        </w:rPr>
        <w:t>, </w:t>
      </w:r>
      <w:hyperlink r:id="rId1113" w:history="1">
        <w:r w:rsidRPr="00051164">
          <w:rPr>
            <w:rStyle w:val="Hyperlink"/>
            <w:bCs/>
            <w:color w:val="auto"/>
            <w:sz w:val="22"/>
            <w:szCs w:val="22"/>
            <w:u w:val="none"/>
            <w:bdr w:val="none" w:sz="0" w:space="0" w:color="auto" w:frame="1"/>
          </w:rPr>
          <w:t>Louisa Degenhardt</w:t>
        </w:r>
      </w:hyperlink>
    </w:p>
    <w:p w14:paraId="0C1C2F67" w14:textId="77777777" w:rsidR="005B7588" w:rsidRPr="00051164" w:rsidRDefault="005B7588" w:rsidP="005E2A02">
      <w:pPr>
        <w:pStyle w:val="ListParagraph"/>
        <w:numPr>
          <w:ilvl w:val="0"/>
          <w:numId w:val="17"/>
        </w:numPr>
        <w:spacing w:line="22" w:lineRule="atLeast"/>
        <w:rPr>
          <w:bCs/>
          <w:sz w:val="22"/>
          <w:szCs w:val="22"/>
          <w:shd w:val="clear" w:color="auto" w:fill="FFFFFF"/>
        </w:rPr>
      </w:pPr>
      <w:r w:rsidRPr="00051164">
        <w:rPr>
          <w:bCs/>
          <w:sz w:val="22"/>
          <w:szCs w:val="22"/>
        </w:rPr>
        <w:t> SAFER, Advance and enforce drink driving counter measures” World Health Organization</w:t>
      </w:r>
    </w:p>
    <w:p w14:paraId="30533A51" w14:textId="77777777" w:rsidR="005B7588" w:rsidRPr="00051164" w:rsidRDefault="005B7588" w:rsidP="005E2A02">
      <w:pPr>
        <w:pStyle w:val="ListParagraph"/>
        <w:numPr>
          <w:ilvl w:val="0"/>
          <w:numId w:val="17"/>
        </w:numPr>
        <w:spacing w:line="22" w:lineRule="atLeast"/>
        <w:rPr>
          <w:rStyle w:val="Hyperlink"/>
          <w:bCs/>
          <w:color w:val="auto"/>
          <w:sz w:val="22"/>
          <w:szCs w:val="22"/>
          <w:u w:val="none"/>
          <w:shd w:val="clear" w:color="auto" w:fill="FFFFFF"/>
        </w:rPr>
      </w:pPr>
      <w:hyperlink r:id="rId1114" w:history="1">
        <w:r w:rsidRPr="00051164">
          <w:rPr>
            <w:bCs/>
            <w:sz w:val="22"/>
            <w:szCs w:val="22"/>
            <w:shd w:val="clear" w:color="auto" w:fill="FFFFFF"/>
          </w:rPr>
          <w:t xml:space="preserve">Drunk Driving | Statistics and Resources: </w:t>
        </w:r>
      </w:hyperlink>
      <w:r w:rsidRPr="00051164">
        <w:rPr>
          <w:bCs/>
          <w:sz w:val="22"/>
          <w:szCs w:val="22"/>
        </w:rPr>
        <w:fldChar w:fldCharType="begin"/>
      </w:r>
      <w:r w:rsidRPr="00051164">
        <w:rPr>
          <w:bCs/>
          <w:sz w:val="22"/>
          <w:szCs w:val="22"/>
        </w:rPr>
        <w:instrText>HYPERLINK "https://www.nhtsa.gov/risky-driving/drunk-driving"</w:instrText>
      </w:r>
      <w:r w:rsidRPr="00051164">
        <w:rPr>
          <w:bCs/>
          <w:sz w:val="22"/>
          <w:szCs w:val="22"/>
        </w:rPr>
      </w:r>
      <w:r w:rsidRPr="00051164">
        <w:rPr>
          <w:bCs/>
          <w:sz w:val="22"/>
          <w:szCs w:val="22"/>
        </w:rPr>
        <w:fldChar w:fldCharType="separate"/>
      </w:r>
      <w:r w:rsidRPr="00051164">
        <w:rPr>
          <w:rStyle w:val="Hyperlink"/>
          <w:bCs/>
          <w:color w:val="auto"/>
          <w:sz w:val="22"/>
          <w:szCs w:val="22"/>
          <w:u w:val="none"/>
        </w:rPr>
        <w:t>National Highway Traffic Safety Administration</w:t>
      </w:r>
    </w:p>
    <w:p w14:paraId="03F0FC3D" w14:textId="77777777" w:rsidR="005B7588" w:rsidRPr="00051164" w:rsidRDefault="005B7588" w:rsidP="005E2A02">
      <w:pPr>
        <w:pStyle w:val="ListParagraph"/>
        <w:numPr>
          <w:ilvl w:val="0"/>
          <w:numId w:val="17"/>
        </w:numPr>
        <w:spacing w:line="22" w:lineRule="atLeast"/>
        <w:rPr>
          <w:bCs/>
          <w:sz w:val="22"/>
          <w:szCs w:val="22"/>
        </w:rPr>
      </w:pPr>
      <w:r w:rsidRPr="00051164">
        <w:rPr>
          <w:bCs/>
          <w:sz w:val="22"/>
          <w:szCs w:val="22"/>
        </w:rPr>
        <w:fldChar w:fldCharType="end"/>
      </w:r>
      <w:r w:rsidRPr="00051164">
        <w:rPr>
          <w:bCs/>
          <w:sz w:val="22"/>
          <w:szCs w:val="22"/>
        </w:rPr>
        <w:t xml:space="preserve"> </w:t>
      </w:r>
      <w:hyperlink r:id="rId1115" w:history="1">
        <w:r w:rsidRPr="00051164">
          <w:rPr>
            <w:rStyle w:val="Hyperlink"/>
            <w:bCs/>
            <w:color w:val="auto"/>
            <w:sz w:val="22"/>
            <w:szCs w:val="22"/>
            <w:u w:val="none"/>
          </w:rPr>
          <w:t xml:space="preserve">Alcohol: World Health Organization (WHO): </w:t>
        </w:r>
      </w:hyperlink>
      <w:r w:rsidRPr="00051164">
        <w:rPr>
          <w:bCs/>
          <w:sz w:val="22"/>
          <w:szCs w:val="22"/>
        </w:rPr>
        <w:t>28 Jun 2024</w:t>
      </w:r>
    </w:p>
    <w:p w14:paraId="4F095639" w14:textId="77777777" w:rsidR="005B7588" w:rsidRPr="00051164" w:rsidRDefault="005B7588" w:rsidP="005E2A02">
      <w:pPr>
        <w:pStyle w:val="ListParagraph"/>
        <w:numPr>
          <w:ilvl w:val="0"/>
          <w:numId w:val="17"/>
        </w:numPr>
        <w:spacing w:line="22" w:lineRule="atLeast"/>
        <w:rPr>
          <w:rStyle w:val="accordion-tabbedtab-mobile"/>
          <w:bCs/>
          <w:sz w:val="22"/>
          <w:szCs w:val="22"/>
          <w:shd w:val="clear" w:color="auto" w:fill="FFFFFF"/>
        </w:rPr>
      </w:pPr>
      <w:r w:rsidRPr="00051164">
        <w:rPr>
          <w:bCs/>
          <w:sz w:val="22"/>
          <w:szCs w:val="22"/>
        </w:rPr>
        <w:t xml:space="preserve">Alcohol's involvement in recurrent child abuse and neglect cases; </w:t>
      </w:r>
      <w:hyperlink r:id="rId1116" w:history="1">
        <w:r w:rsidRPr="00051164">
          <w:rPr>
            <w:rStyle w:val="Hyperlink"/>
            <w:bCs/>
            <w:color w:val="auto"/>
            <w:sz w:val="22"/>
            <w:szCs w:val="22"/>
            <w:u w:val="none"/>
            <w:bdr w:val="none" w:sz="0" w:space="0" w:color="auto" w:frame="1"/>
          </w:rPr>
          <w:t>Anne-Marie Laslett</w:t>
        </w:r>
      </w:hyperlink>
      <w:r w:rsidRPr="00051164">
        <w:rPr>
          <w:rStyle w:val="comma-separator"/>
          <w:bCs/>
          <w:sz w:val="22"/>
          <w:szCs w:val="22"/>
          <w:bdr w:val="none" w:sz="0" w:space="0" w:color="auto" w:frame="1"/>
        </w:rPr>
        <w:t>, </w:t>
      </w:r>
      <w:hyperlink r:id="rId1117" w:history="1">
        <w:r w:rsidRPr="00051164">
          <w:rPr>
            <w:rStyle w:val="Hyperlink"/>
            <w:bCs/>
            <w:color w:val="auto"/>
            <w:sz w:val="22"/>
            <w:szCs w:val="22"/>
            <w:u w:val="none"/>
            <w:bdr w:val="none" w:sz="0" w:space="0" w:color="auto" w:frame="1"/>
          </w:rPr>
          <w:t>Robin Room</w:t>
        </w:r>
      </w:hyperlink>
      <w:r w:rsidRPr="00051164">
        <w:rPr>
          <w:rStyle w:val="comma-separator"/>
          <w:bCs/>
          <w:sz w:val="22"/>
          <w:szCs w:val="22"/>
          <w:bdr w:val="none" w:sz="0" w:space="0" w:color="auto" w:frame="1"/>
        </w:rPr>
        <w:t>, </w:t>
      </w:r>
      <w:hyperlink r:id="rId1118" w:history="1">
        <w:r w:rsidRPr="00051164">
          <w:rPr>
            <w:rStyle w:val="Hyperlink"/>
            <w:bCs/>
            <w:color w:val="auto"/>
            <w:sz w:val="22"/>
            <w:szCs w:val="22"/>
            <w:u w:val="none"/>
            <w:bdr w:val="none" w:sz="0" w:space="0" w:color="auto" w:frame="1"/>
          </w:rPr>
          <w:t>Paul Dietze</w:t>
        </w:r>
      </w:hyperlink>
      <w:r w:rsidRPr="00051164">
        <w:rPr>
          <w:rStyle w:val="comma-separator"/>
          <w:bCs/>
          <w:sz w:val="22"/>
          <w:szCs w:val="22"/>
          <w:bdr w:val="none" w:sz="0" w:space="0" w:color="auto" w:frame="1"/>
        </w:rPr>
        <w:t>, </w:t>
      </w:r>
      <w:hyperlink r:id="rId1119" w:history="1">
        <w:r w:rsidRPr="00051164">
          <w:rPr>
            <w:rStyle w:val="Hyperlink"/>
            <w:bCs/>
            <w:color w:val="auto"/>
            <w:sz w:val="22"/>
            <w:szCs w:val="22"/>
            <w:u w:val="none"/>
            <w:bdr w:val="none" w:sz="0" w:space="0" w:color="auto" w:frame="1"/>
          </w:rPr>
          <w:t>Jason Ferris</w:t>
        </w:r>
      </w:hyperlink>
      <w:r w:rsidRPr="00051164">
        <w:rPr>
          <w:rStyle w:val="accordion-tabbedtab-mobile"/>
          <w:bCs/>
          <w:sz w:val="22"/>
          <w:szCs w:val="22"/>
          <w:bdr w:val="none" w:sz="0" w:space="0" w:color="auto" w:frame="1"/>
        </w:rPr>
        <w:t>” Wiley Online Library</w:t>
      </w:r>
    </w:p>
    <w:p w14:paraId="343DAD09" w14:textId="77777777" w:rsidR="005B7588" w:rsidRPr="00051164" w:rsidRDefault="005B7588" w:rsidP="005E2A02">
      <w:pPr>
        <w:pStyle w:val="ListParagraph"/>
        <w:numPr>
          <w:ilvl w:val="0"/>
          <w:numId w:val="17"/>
        </w:numPr>
        <w:spacing w:line="22" w:lineRule="atLeast"/>
        <w:rPr>
          <w:rStyle w:val="Hyperlink"/>
          <w:bCs/>
          <w:color w:val="auto"/>
          <w:sz w:val="22"/>
          <w:szCs w:val="22"/>
          <w:u w:val="none"/>
        </w:rPr>
      </w:pPr>
      <w:hyperlink r:id="rId1120" w:history="1">
        <w:r w:rsidRPr="00051164">
          <w:rPr>
            <w:bCs/>
            <w:sz w:val="22"/>
            <w:szCs w:val="22"/>
            <w:shd w:val="clear" w:color="auto" w:fill="FFFFFF"/>
          </w:rPr>
          <w:t xml:space="preserve">Economic Burden of Alcohol Misuse in the United States: </w:t>
        </w:r>
      </w:hyperlink>
      <w:r w:rsidRPr="00051164">
        <w:rPr>
          <w:bCs/>
          <w:sz w:val="22"/>
          <w:szCs w:val="22"/>
        </w:rPr>
        <w:t xml:space="preserve"> </w:t>
      </w:r>
      <w:r w:rsidRPr="00051164">
        <w:rPr>
          <w:bCs/>
          <w:sz w:val="22"/>
          <w:szCs w:val="22"/>
        </w:rPr>
        <w:fldChar w:fldCharType="begin"/>
      </w:r>
      <w:r w:rsidRPr="00051164">
        <w:rPr>
          <w:bCs/>
          <w:sz w:val="22"/>
          <w:szCs w:val="22"/>
        </w:rPr>
        <w:instrText>HYPERLINK "https://www.niaaa.nih.gov/alcohols-effects-health/alcohol-topics-z/alcohol-facts-and-statistics/economic-burden-alcohol-misuse-united-states"</w:instrText>
      </w:r>
      <w:r w:rsidRPr="00051164">
        <w:rPr>
          <w:bCs/>
          <w:sz w:val="22"/>
          <w:szCs w:val="22"/>
        </w:rPr>
      </w:r>
      <w:r w:rsidRPr="00051164">
        <w:rPr>
          <w:bCs/>
          <w:sz w:val="22"/>
          <w:szCs w:val="22"/>
        </w:rPr>
        <w:fldChar w:fldCharType="separate"/>
      </w:r>
      <w:r w:rsidRPr="00051164">
        <w:rPr>
          <w:rStyle w:val="Hyperlink"/>
          <w:bCs/>
          <w:color w:val="auto"/>
          <w:sz w:val="22"/>
          <w:szCs w:val="22"/>
          <w:u w:val="none"/>
        </w:rPr>
        <w:t>National Institute on Alcohol Abuse and Alcoholism (NIAAA)</w:t>
      </w:r>
    </w:p>
    <w:p w14:paraId="3D24146D" w14:textId="77777777" w:rsidR="005B7588" w:rsidRPr="00051164" w:rsidRDefault="005B7588" w:rsidP="005E2A02">
      <w:pPr>
        <w:pStyle w:val="ListParagraph"/>
        <w:numPr>
          <w:ilvl w:val="0"/>
          <w:numId w:val="17"/>
        </w:numPr>
        <w:spacing w:line="22" w:lineRule="atLeast"/>
        <w:rPr>
          <w:bCs/>
          <w:sz w:val="22"/>
          <w:szCs w:val="22"/>
        </w:rPr>
      </w:pPr>
      <w:r w:rsidRPr="00051164">
        <w:rPr>
          <w:bCs/>
          <w:sz w:val="22"/>
          <w:szCs w:val="22"/>
        </w:rPr>
        <w:fldChar w:fldCharType="end"/>
      </w:r>
      <w:r w:rsidRPr="00051164">
        <w:rPr>
          <w:bCs/>
          <w:kern w:val="36"/>
          <w:sz w:val="22"/>
          <w:szCs w:val="22"/>
        </w:rPr>
        <w:t xml:space="preserve"> </w:t>
      </w:r>
      <w:r w:rsidRPr="00051164">
        <w:rPr>
          <w:bCs/>
          <w:sz w:val="22"/>
          <w:szCs w:val="22"/>
        </w:rPr>
        <w:t xml:space="preserve">National, regional, and global statistics on alcohol consumption and associated burden of disease 2000–20: a modelling study and comparative risk assessment: </w:t>
      </w:r>
      <w:hyperlink r:id="rId1121" w:history="1">
        <w:r w:rsidRPr="00051164">
          <w:rPr>
            <w:rStyle w:val="Hyperlink"/>
            <w:bCs/>
            <w:color w:val="auto"/>
            <w:sz w:val="22"/>
            <w:szCs w:val="22"/>
            <w:u w:val="none"/>
          </w:rPr>
          <w:t>Kevin Shield</w:t>
        </w:r>
      </w:hyperlink>
      <w:r w:rsidRPr="00051164">
        <w:rPr>
          <w:bCs/>
          <w:sz w:val="22"/>
          <w:szCs w:val="22"/>
        </w:rPr>
        <w:t> </w:t>
      </w:r>
      <w:r w:rsidRPr="00051164">
        <w:rPr>
          <w:bCs/>
          <w:sz w:val="22"/>
          <w:szCs w:val="22"/>
          <w:vertAlign w:val="superscript"/>
        </w:rPr>
        <w:t>a,b,c,*</w:t>
      </w:r>
      <w:r w:rsidRPr="00051164">
        <w:rPr>
          <w:bCs/>
          <w:sz w:val="22"/>
          <w:szCs w:val="22"/>
        </w:rPr>
        <w:t>, </w:t>
      </w:r>
      <w:hyperlink r:id="rId1122" w:history="1">
        <w:r w:rsidRPr="00051164">
          <w:rPr>
            <w:rStyle w:val="Hyperlink"/>
            <w:bCs/>
            <w:color w:val="auto"/>
            <w:sz w:val="22"/>
            <w:szCs w:val="22"/>
            <w:u w:val="none"/>
          </w:rPr>
          <w:t>Ari Franklin</w:t>
        </w:r>
      </w:hyperlink>
      <w:r w:rsidRPr="00051164">
        <w:rPr>
          <w:bCs/>
          <w:sz w:val="22"/>
          <w:szCs w:val="22"/>
        </w:rPr>
        <w:t> </w:t>
      </w:r>
      <w:r w:rsidRPr="00051164">
        <w:rPr>
          <w:bCs/>
          <w:sz w:val="22"/>
          <w:szCs w:val="22"/>
          <w:vertAlign w:val="superscript"/>
        </w:rPr>
        <w:t>a</w:t>
      </w:r>
      <w:r w:rsidRPr="00051164">
        <w:rPr>
          <w:bCs/>
          <w:sz w:val="22"/>
          <w:szCs w:val="22"/>
        </w:rPr>
        <w:t>, </w:t>
      </w:r>
      <w:hyperlink r:id="rId1123" w:history="1">
        <w:r w:rsidRPr="00051164">
          <w:rPr>
            <w:rStyle w:val="Hyperlink"/>
            <w:bCs/>
            <w:color w:val="auto"/>
            <w:sz w:val="22"/>
            <w:szCs w:val="22"/>
            <w:u w:val="none"/>
          </w:rPr>
          <w:t>Ashley Wettlaufer</w:t>
        </w:r>
      </w:hyperlink>
      <w:r w:rsidRPr="00051164">
        <w:rPr>
          <w:bCs/>
          <w:sz w:val="22"/>
          <w:szCs w:val="22"/>
        </w:rPr>
        <w:t> </w:t>
      </w:r>
      <w:r w:rsidRPr="00051164">
        <w:rPr>
          <w:bCs/>
          <w:sz w:val="22"/>
          <w:szCs w:val="22"/>
          <w:vertAlign w:val="superscript"/>
        </w:rPr>
        <w:t>a</w:t>
      </w:r>
      <w:r w:rsidRPr="00051164">
        <w:rPr>
          <w:bCs/>
          <w:sz w:val="22"/>
          <w:szCs w:val="22"/>
        </w:rPr>
        <w:t>, </w:t>
      </w:r>
      <w:hyperlink r:id="rId1124" w:history="1">
        <w:r w:rsidRPr="00051164">
          <w:rPr>
            <w:rStyle w:val="Hyperlink"/>
            <w:bCs/>
            <w:color w:val="auto"/>
            <w:sz w:val="22"/>
            <w:szCs w:val="22"/>
            <w:u w:val="none"/>
          </w:rPr>
          <w:t>Ivneet Sohi</w:t>
        </w:r>
      </w:hyperlink>
      <w:r w:rsidRPr="00051164">
        <w:rPr>
          <w:bCs/>
          <w:sz w:val="22"/>
          <w:szCs w:val="22"/>
        </w:rPr>
        <w:t> </w:t>
      </w:r>
      <w:r w:rsidRPr="00051164">
        <w:rPr>
          <w:bCs/>
          <w:sz w:val="22"/>
          <w:szCs w:val="22"/>
          <w:vertAlign w:val="superscript"/>
        </w:rPr>
        <w:t>a</w:t>
      </w:r>
      <w:r w:rsidRPr="00051164">
        <w:rPr>
          <w:bCs/>
          <w:sz w:val="22"/>
          <w:szCs w:val="22"/>
        </w:rPr>
        <w:t>, </w:t>
      </w:r>
      <w:hyperlink r:id="rId1125" w:history="1">
        <w:r w:rsidRPr="00051164">
          <w:rPr>
            <w:rStyle w:val="Hyperlink"/>
            <w:bCs/>
            <w:color w:val="auto"/>
            <w:sz w:val="22"/>
            <w:szCs w:val="22"/>
            <w:u w:val="none"/>
          </w:rPr>
          <w:t>Meera Bhulabhai</w:t>
        </w:r>
      </w:hyperlink>
      <w:r w:rsidRPr="00051164">
        <w:rPr>
          <w:bCs/>
          <w:sz w:val="22"/>
          <w:szCs w:val="22"/>
        </w:rPr>
        <w:t> </w:t>
      </w:r>
      <w:r w:rsidRPr="00051164">
        <w:rPr>
          <w:bCs/>
          <w:sz w:val="22"/>
          <w:szCs w:val="22"/>
          <w:vertAlign w:val="superscript"/>
        </w:rPr>
        <w:t>a</w:t>
      </w:r>
      <w:r w:rsidRPr="00051164">
        <w:rPr>
          <w:bCs/>
          <w:sz w:val="22"/>
          <w:szCs w:val="22"/>
        </w:rPr>
        <w:t>, </w:t>
      </w:r>
      <w:hyperlink r:id="rId1126" w:history="1">
        <w:r w:rsidRPr="00051164">
          <w:rPr>
            <w:rStyle w:val="Hyperlink"/>
            <w:bCs/>
            <w:color w:val="auto"/>
            <w:sz w:val="22"/>
            <w:szCs w:val="22"/>
            <w:u w:val="none"/>
          </w:rPr>
          <w:t>Elizabeth K Farkouh</w:t>
        </w:r>
      </w:hyperlink>
      <w:r w:rsidRPr="00051164">
        <w:rPr>
          <w:bCs/>
          <w:sz w:val="22"/>
          <w:szCs w:val="22"/>
        </w:rPr>
        <w:t> </w:t>
      </w:r>
      <w:r w:rsidRPr="00051164">
        <w:rPr>
          <w:bCs/>
          <w:sz w:val="22"/>
          <w:szCs w:val="22"/>
          <w:vertAlign w:val="superscript"/>
        </w:rPr>
        <w:t>a,d</w:t>
      </w:r>
      <w:r w:rsidRPr="00051164">
        <w:rPr>
          <w:bCs/>
          <w:sz w:val="22"/>
          <w:szCs w:val="22"/>
        </w:rPr>
        <w:t>, </w:t>
      </w:r>
      <w:hyperlink r:id="rId1127" w:history="1">
        <w:r w:rsidRPr="00051164">
          <w:rPr>
            <w:rStyle w:val="Hyperlink"/>
            <w:bCs/>
            <w:color w:val="auto"/>
            <w:sz w:val="22"/>
            <w:szCs w:val="22"/>
            <w:u w:val="none"/>
          </w:rPr>
          <w:t>Ilinca-Gabriela Radu</w:t>
        </w:r>
      </w:hyperlink>
      <w:r w:rsidRPr="00051164">
        <w:rPr>
          <w:bCs/>
          <w:sz w:val="22"/>
          <w:szCs w:val="22"/>
        </w:rPr>
        <w:t> </w:t>
      </w:r>
      <w:r w:rsidRPr="00051164">
        <w:rPr>
          <w:bCs/>
          <w:sz w:val="22"/>
          <w:szCs w:val="22"/>
          <w:vertAlign w:val="superscript"/>
        </w:rPr>
        <w:t>a</w:t>
      </w:r>
      <w:r w:rsidRPr="00051164">
        <w:rPr>
          <w:bCs/>
          <w:sz w:val="22"/>
          <w:szCs w:val="22"/>
        </w:rPr>
        <w:t>, </w:t>
      </w:r>
      <w:hyperlink r:id="rId1128" w:history="1">
        <w:r w:rsidRPr="00051164">
          <w:rPr>
            <w:rStyle w:val="Hyperlink"/>
            <w:bCs/>
            <w:color w:val="auto"/>
            <w:sz w:val="22"/>
            <w:szCs w:val="22"/>
            <w:u w:val="none"/>
          </w:rPr>
          <w:t>Iman Kassam</w:t>
        </w:r>
      </w:hyperlink>
      <w:r w:rsidRPr="00051164">
        <w:rPr>
          <w:bCs/>
          <w:sz w:val="22"/>
          <w:szCs w:val="22"/>
        </w:rPr>
        <w:t> </w:t>
      </w:r>
      <w:r w:rsidRPr="00051164">
        <w:rPr>
          <w:bCs/>
          <w:sz w:val="22"/>
          <w:szCs w:val="22"/>
          <w:vertAlign w:val="superscript"/>
        </w:rPr>
        <w:t>a</w:t>
      </w:r>
      <w:r w:rsidRPr="00051164">
        <w:rPr>
          <w:bCs/>
          <w:sz w:val="22"/>
          <w:szCs w:val="22"/>
        </w:rPr>
        <w:t>, </w:t>
      </w:r>
      <w:hyperlink r:id="rId1129" w:history="1">
        <w:r w:rsidRPr="00051164">
          <w:rPr>
            <w:rStyle w:val="Hyperlink"/>
            <w:bCs/>
            <w:color w:val="auto"/>
            <w:sz w:val="22"/>
            <w:szCs w:val="22"/>
            <w:u w:val="none"/>
          </w:rPr>
          <w:t>Mikayla Munnery</w:t>
        </w:r>
      </w:hyperlink>
      <w:r w:rsidRPr="00051164">
        <w:rPr>
          <w:bCs/>
          <w:sz w:val="22"/>
          <w:szCs w:val="22"/>
        </w:rPr>
        <w:t> </w:t>
      </w:r>
      <w:r w:rsidRPr="00051164">
        <w:rPr>
          <w:bCs/>
          <w:sz w:val="22"/>
          <w:szCs w:val="22"/>
          <w:vertAlign w:val="superscript"/>
        </w:rPr>
        <w:t>a</w:t>
      </w:r>
      <w:r w:rsidRPr="00051164">
        <w:rPr>
          <w:bCs/>
          <w:sz w:val="22"/>
          <w:szCs w:val="22"/>
        </w:rPr>
        <w:t>, </w:t>
      </w:r>
      <w:hyperlink r:id="rId1130" w:history="1">
        <w:r w:rsidRPr="00051164">
          <w:rPr>
            <w:rStyle w:val="Hyperlink"/>
            <w:bCs/>
            <w:color w:val="auto"/>
            <w:sz w:val="22"/>
            <w:szCs w:val="22"/>
            <w:u w:val="none"/>
          </w:rPr>
          <w:t>Ronaz Remtulla</w:t>
        </w:r>
      </w:hyperlink>
      <w:r w:rsidRPr="00051164">
        <w:rPr>
          <w:bCs/>
          <w:sz w:val="22"/>
          <w:szCs w:val="22"/>
        </w:rPr>
        <w:t> </w:t>
      </w:r>
      <w:r w:rsidRPr="00051164">
        <w:rPr>
          <w:bCs/>
          <w:sz w:val="22"/>
          <w:szCs w:val="22"/>
          <w:vertAlign w:val="superscript"/>
        </w:rPr>
        <w:t>a</w:t>
      </w:r>
      <w:r w:rsidRPr="00051164">
        <w:rPr>
          <w:bCs/>
          <w:sz w:val="22"/>
          <w:szCs w:val="22"/>
        </w:rPr>
        <w:t>, </w:t>
      </w:r>
      <w:hyperlink r:id="rId1131" w:history="1">
        <w:r w:rsidRPr="00051164">
          <w:rPr>
            <w:rStyle w:val="Hyperlink"/>
            <w:bCs/>
            <w:color w:val="auto"/>
            <w:sz w:val="22"/>
            <w:szCs w:val="22"/>
            <w:u w:val="none"/>
          </w:rPr>
          <w:t>Sarah Richter</w:t>
        </w:r>
      </w:hyperlink>
      <w:r w:rsidRPr="00051164">
        <w:rPr>
          <w:bCs/>
          <w:sz w:val="22"/>
          <w:szCs w:val="22"/>
        </w:rPr>
        <w:t> </w:t>
      </w:r>
      <w:r w:rsidRPr="00051164">
        <w:rPr>
          <w:bCs/>
          <w:sz w:val="22"/>
          <w:szCs w:val="22"/>
          <w:vertAlign w:val="superscript"/>
        </w:rPr>
        <w:t>a</w:t>
      </w:r>
      <w:r w:rsidRPr="00051164">
        <w:rPr>
          <w:bCs/>
          <w:sz w:val="22"/>
          <w:szCs w:val="22"/>
        </w:rPr>
        <w:t>, </w:t>
      </w:r>
      <w:hyperlink r:id="rId1132" w:history="1">
        <w:r w:rsidRPr="00051164">
          <w:rPr>
            <w:rStyle w:val="Hyperlink"/>
            <w:bCs/>
            <w:color w:val="auto"/>
            <w:sz w:val="22"/>
            <w:szCs w:val="22"/>
            <w:u w:val="none"/>
          </w:rPr>
          <w:t>Farhana Safa</w:t>
        </w:r>
      </w:hyperlink>
      <w:r w:rsidRPr="00051164">
        <w:rPr>
          <w:bCs/>
          <w:sz w:val="22"/>
          <w:szCs w:val="22"/>
        </w:rPr>
        <w:t> </w:t>
      </w:r>
      <w:r w:rsidRPr="00051164">
        <w:rPr>
          <w:bCs/>
          <w:sz w:val="22"/>
          <w:szCs w:val="22"/>
          <w:vertAlign w:val="superscript"/>
        </w:rPr>
        <w:t>a</w:t>
      </w:r>
      <w:r w:rsidRPr="00051164">
        <w:rPr>
          <w:bCs/>
          <w:sz w:val="22"/>
          <w:szCs w:val="22"/>
        </w:rPr>
        <w:t>, </w:t>
      </w:r>
      <w:hyperlink r:id="rId1133" w:history="1">
        <w:r w:rsidRPr="00051164">
          <w:rPr>
            <w:rStyle w:val="Hyperlink"/>
            <w:bCs/>
            <w:color w:val="auto"/>
            <w:sz w:val="22"/>
            <w:szCs w:val="22"/>
            <w:u w:val="none"/>
          </w:rPr>
          <w:t>Sara Tasnim</w:t>
        </w:r>
      </w:hyperlink>
      <w:r w:rsidRPr="00051164">
        <w:rPr>
          <w:bCs/>
          <w:sz w:val="22"/>
          <w:szCs w:val="22"/>
        </w:rPr>
        <w:t> </w:t>
      </w:r>
      <w:r w:rsidRPr="00051164">
        <w:rPr>
          <w:bCs/>
          <w:sz w:val="22"/>
          <w:szCs w:val="22"/>
          <w:vertAlign w:val="superscript"/>
        </w:rPr>
        <w:t>a</w:t>
      </w:r>
      <w:r w:rsidRPr="00051164">
        <w:rPr>
          <w:bCs/>
          <w:sz w:val="22"/>
          <w:szCs w:val="22"/>
        </w:rPr>
        <w:t>, </w:t>
      </w:r>
      <w:hyperlink r:id="rId1134" w:history="1">
        <w:r w:rsidRPr="00051164">
          <w:rPr>
            <w:rStyle w:val="Hyperlink"/>
            <w:bCs/>
            <w:color w:val="auto"/>
            <w:sz w:val="22"/>
            <w:szCs w:val="22"/>
            <w:u w:val="none"/>
          </w:rPr>
          <w:t>Abhinav Thakral</w:t>
        </w:r>
      </w:hyperlink>
      <w:r w:rsidRPr="00051164">
        <w:rPr>
          <w:bCs/>
          <w:sz w:val="22"/>
          <w:szCs w:val="22"/>
        </w:rPr>
        <w:t> </w:t>
      </w:r>
      <w:r w:rsidRPr="00051164">
        <w:rPr>
          <w:bCs/>
          <w:sz w:val="22"/>
          <w:szCs w:val="22"/>
          <w:vertAlign w:val="superscript"/>
        </w:rPr>
        <w:t>a</w:t>
      </w:r>
      <w:r w:rsidRPr="00051164">
        <w:rPr>
          <w:bCs/>
          <w:sz w:val="22"/>
          <w:szCs w:val="22"/>
        </w:rPr>
        <w:t>, </w:t>
      </w:r>
      <w:hyperlink r:id="rId1135" w:history="1">
        <w:r w:rsidRPr="00051164">
          <w:rPr>
            <w:rStyle w:val="Hyperlink"/>
            <w:bCs/>
            <w:color w:val="auto"/>
            <w:sz w:val="22"/>
            <w:szCs w:val="22"/>
            <w:u w:val="none"/>
          </w:rPr>
          <w:t>Mavra Qamar</w:t>
        </w:r>
      </w:hyperlink>
      <w:r w:rsidRPr="00051164">
        <w:rPr>
          <w:bCs/>
          <w:sz w:val="22"/>
          <w:szCs w:val="22"/>
        </w:rPr>
        <w:t> </w:t>
      </w:r>
      <w:r w:rsidRPr="00051164">
        <w:rPr>
          <w:bCs/>
          <w:sz w:val="22"/>
          <w:szCs w:val="22"/>
          <w:vertAlign w:val="superscript"/>
        </w:rPr>
        <w:t>a</w:t>
      </w:r>
      <w:r w:rsidRPr="00051164">
        <w:rPr>
          <w:bCs/>
          <w:sz w:val="22"/>
          <w:szCs w:val="22"/>
        </w:rPr>
        <w:t>, </w:t>
      </w:r>
      <w:hyperlink r:id="rId1136" w:history="1">
        <w:r w:rsidRPr="00051164">
          <w:rPr>
            <w:rStyle w:val="Hyperlink"/>
            <w:bCs/>
            <w:color w:val="auto"/>
            <w:sz w:val="22"/>
            <w:szCs w:val="22"/>
            <w:u w:val="none"/>
          </w:rPr>
          <w:t>Jürgen Rehm</w:t>
        </w:r>
      </w:hyperlink>
      <w:r w:rsidRPr="00051164">
        <w:rPr>
          <w:bCs/>
          <w:sz w:val="22"/>
          <w:szCs w:val="22"/>
        </w:rPr>
        <w:t> : National Library of Medicine</w:t>
      </w:r>
    </w:p>
    <w:p w14:paraId="2C30717D" w14:textId="77777777" w:rsidR="005B7588" w:rsidRPr="00051164" w:rsidRDefault="005B7588" w:rsidP="005E2A02">
      <w:pPr>
        <w:pStyle w:val="ListParagraph"/>
        <w:numPr>
          <w:ilvl w:val="0"/>
          <w:numId w:val="17"/>
        </w:numPr>
        <w:shd w:val="clear" w:color="auto" w:fill="FFFFFF"/>
        <w:spacing w:line="22" w:lineRule="atLeast"/>
        <w:rPr>
          <w:rStyle w:val="v9tjod"/>
          <w:bCs/>
          <w:sz w:val="22"/>
          <w:szCs w:val="22"/>
        </w:rPr>
      </w:pPr>
      <w:r w:rsidRPr="00051164">
        <w:rPr>
          <w:rStyle w:val="v9tjod"/>
          <w:bCs/>
          <w:sz w:val="22"/>
          <w:szCs w:val="22"/>
        </w:rPr>
        <w:t xml:space="preserve"> Sexually transmitted infections (STIs): World Health Organization (WHO): 10 Sept 2025 </w:t>
      </w:r>
    </w:p>
    <w:p w14:paraId="597EA4B8" w14:textId="77777777" w:rsidR="005B7588" w:rsidRPr="00051164" w:rsidRDefault="005B7588" w:rsidP="005E2A02">
      <w:pPr>
        <w:pStyle w:val="ListParagraph"/>
        <w:numPr>
          <w:ilvl w:val="0"/>
          <w:numId w:val="17"/>
        </w:numPr>
        <w:shd w:val="clear" w:color="auto" w:fill="FFFFFF"/>
        <w:spacing w:line="22" w:lineRule="atLeast"/>
        <w:rPr>
          <w:bCs/>
          <w:sz w:val="22"/>
          <w:szCs w:val="22"/>
          <w:shd w:val="clear" w:color="auto" w:fill="FFFFFF"/>
        </w:rPr>
      </w:pPr>
      <w:r w:rsidRPr="00051164">
        <w:rPr>
          <w:rFonts w:eastAsiaTheme="minorHAnsi"/>
          <w:bCs/>
          <w:sz w:val="22"/>
          <w:szCs w:val="22"/>
        </w:rPr>
        <w:fldChar w:fldCharType="begin"/>
      </w:r>
      <w:r w:rsidRPr="00051164">
        <w:rPr>
          <w:bCs/>
          <w:sz w:val="22"/>
          <w:szCs w:val="22"/>
        </w:rPr>
        <w:instrText>HYPERLINK "https://www.fiercebiotech.com/biotech/one-four-teenage-girls-u-s-has-sexually-transmitted-disease-cdc-study-shows"</w:instrText>
      </w:r>
      <w:r w:rsidRPr="00051164">
        <w:rPr>
          <w:rFonts w:eastAsiaTheme="minorHAnsi"/>
          <w:bCs/>
          <w:sz w:val="22"/>
          <w:szCs w:val="22"/>
        </w:rPr>
      </w:r>
      <w:r w:rsidRPr="00051164">
        <w:rPr>
          <w:rFonts w:eastAsiaTheme="minorHAnsi"/>
          <w:bCs/>
          <w:sz w:val="22"/>
          <w:szCs w:val="22"/>
        </w:rPr>
        <w:fldChar w:fldCharType="separate"/>
      </w:r>
      <w:r w:rsidRPr="00051164">
        <w:rPr>
          <w:bCs/>
          <w:sz w:val="22"/>
          <w:szCs w:val="22"/>
          <w:shd w:val="clear" w:color="auto" w:fill="FFFFFF"/>
        </w:rPr>
        <w:t>One In Four Teenage Girls In U.S. Has Sexually: Fierce Biotech</w:t>
      </w:r>
    </w:p>
    <w:p w14:paraId="6A821EA7" w14:textId="77777777" w:rsidR="005B7588" w:rsidRPr="00051164" w:rsidRDefault="005B7588" w:rsidP="005E2A02">
      <w:pPr>
        <w:pStyle w:val="NormalWeb"/>
        <w:spacing w:before="0" w:beforeAutospacing="0" w:after="0" w:afterAutospacing="0" w:line="22" w:lineRule="atLeast"/>
        <w:rPr>
          <w:bCs/>
          <w:sz w:val="22"/>
          <w:szCs w:val="22"/>
          <w:shd w:val="clear" w:color="auto" w:fill="FFFFFF"/>
        </w:rPr>
      </w:pPr>
      <w:r w:rsidRPr="00051164">
        <w:rPr>
          <w:bCs/>
          <w:sz w:val="22"/>
          <w:szCs w:val="22"/>
        </w:rPr>
        <w:fldChar w:fldCharType="end"/>
      </w:r>
      <w:r w:rsidRPr="00051164">
        <w:rPr>
          <w:bCs/>
          <w:sz w:val="22"/>
          <w:szCs w:val="22"/>
          <w:shd w:val="clear" w:color="auto" w:fill="FFFFFF"/>
        </w:rPr>
        <w:t xml:space="preserve"> Statistics about Pandemics Tell the Difference</w:t>
      </w:r>
    </w:p>
    <w:p w14:paraId="1CDED785" w14:textId="77777777" w:rsidR="005B7588" w:rsidRPr="00051164" w:rsidRDefault="005B7588" w:rsidP="005E2A02">
      <w:pPr>
        <w:pStyle w:val="NormalWeb"/>
        <w:spacing w:before="0" w:beforeAutospacing="0" w:after="0" w:afterAutospacing="0" w:line="22" w:lineRule="atLeast"/>
        <w:rPr>
          <w:bCs/>
          <w:sz w:val="22"/>
          <w:szCs w:val="22"/>
          <w:shd w:val="clear" w:color="auto" w:fill="FFFFFF"/>
        </w:rPr>
      </w:pPr>
    </w:p>
    <w:p w14:paraId="2BFEBD8B" w14:textId="77777777" w:rsidR="005B7588" w:rsidRPr="00051164" w:rsidRDefault="005B7588" w:rsidP="005E2A02">
      <w:pPr>
        <w:pStyle w:val="ListParagraph"/>
        <w:numPr>
          <w:ilvl w:val="0"/>
          <w:numId w:val="32"/>
        </w:numPr>
        <w:spacing w:line="22" w:lineRule="atLeast"/>
        <w:rPr>
          <w:rStyle w:val="HTMLCite"/>
          <w:bCs/>
          <w:i w:val="0"/>
          <w:iCs w:val="0"/>
          <w:sz w:val="22"/>
          <w:szCs w:val="22"/>
        </w:rPr>
      </w:pPr>
      <w:r w:rsidRPr="00051164">
        <w:rPr>
          <w:bCs/>
          <w:sz w:val="22"/>
          <w:szCs w:val="22"/>
        </w:rPr>
        <w:t> </w:t>
      </w:r>
      <w:r w:rsidRPr="00051164">
        <w:rPr>
          <w:rStyle w:val="HTMLCite"/>
          <w:bCs/>
          <w:i w:val="0"/>
          <w:sz w:val="22"/>
          <w:szCs w:val="22"/>
        </w:rPr>
        <w:t xml:space="preserve">Taubenberger JK, Morens DM </w:t>
      </w:r>
      <w:hyperlink r:id="rId1137" w:history="1">
        <w:r w:rsidRPr="00051164">
          <w:rPr>
            <w:rStyle w:val="Hyperlink"/>
            <w:bCs/>
            <w:i/>
            <w:iCs/>
            <w:color w:val="auto"/>
            <w:sz w:val="22"/>
            <w:szCs w:val="22"/>
            <w:u w:val="none"/>
          </w:rPr>
          <w:t>"1918 Influenza: the mother of all pandemics"</w:t>
        </w:r>
      </w:hyperlink>
      <w:r w:rsidRPr="00051164">
        <w:rPr>
          <w:rStyle w:val="HTMLCite"/>
          <w:bCs/>
          <w:i w:val="0"/>
          <w:sz w:val="22"/>
          <w:szCs w:val="22"/>
        </w:rPr>
        <w:t>. Emerg Infect Dis. 12 (1): 15–22. </w:t>
      </w:r>
      <w:hyperlink r:id="rId1138" w:tooltip="Doi (identifier)" w:history="1">
        <w:r w:rsidRPr="00051164">
          <w:rPr>
            <w:rStyle w:val="Hyperlink"/>
            <w:bCs/>
            <w:i/>
            <w:iCs/>
            <w:color w:val="auto"/>
            <w:sz w:val="22"/>
            <w:szCs w:val="22"/>
            <w:u w:val="none"/>
          </w:rPr>
          <w:t>doi</w:t>
        </w:r>
      </w:hyperlink>
      <w:r w:rsidRPr="00051164">
        <w:rPr>
          <w:rStyle w:val="HTMLCite"/>
          <w:bCs/>
          <w:i w:val="0"/>
          <w:sz w:val="22"/>
          <w:szCs w:val="22"/>
        </w:rPr>
        <w:t>:</w:t>
      </w:r>
      <w:hyperlink r:id="rId1139" w:history="1">
        <w:r w:rsidRPr="00051164">
          <w:rPr>
            <w:rStyle w:val="Hyperlink"/>
            <w:bCs/>
            <w:i/>
            <w:iCs/>
            <w:color w:val="auto"/>
            <w:sz w:val="22"/>
            <w:szCs w:val="22"/>
            <w:u w:val="none"/>
          </w:rPr>
          <w:t>10.3201/eid1201.050979</w:t>
        </w:r>
      </w:hyperlink>
      <w:r w:rsidRPr="00051164">
        <w:rPr>
          <w:rStyle w:val="HTMLCite"/>
          <w:bCs/>
          <w:i w:val="0"/>
          <w:sz w:val="22"/>
          <w:szCs w:val="22"/>
        </w:rPr>
        <w:t>. </w:t>
      </w:r>
      <w:hyperlink r:id="rId1140" w:tooltip="PMC (identifier)" w:history="1">
        <w:r w:rsidRPr="00051164">
          <w:rPr>
            <w:rStyle w:val="Hyperlink"/>
            <w:bCs/>
            <w:i/>
            <w:iCs/>
            <w:color w:val="auto"/>
            <w:sz w:val="22"/>
            <w:szCs w:val="22"/>
            <w:u w:val="none"/>
          </w:rPr>
          <w:t>PMC</w:t>
        </w:r>
      </w:hyperlink>
      <w:r w:rsidRPr="00051164">
        <w:rPr>
          <w:rStyle w:val="HTMLCite"/>
          <w:bCs/>
          <w:i w:val="0"/>
          <w:sz w:val="22"/>
          <w:szCs w:val="22"/>
        </w:rPr>
        <w:t> </w:t>
      </w:r>
      <w:hyperlink r:id="rId1141" w:history="1">
        <w:r w:rsidRPr="00051164">
          <w:rPr>
            <w:rStyle w:val="Hyperlink"/>
            <w:bCs/>
            <w:i/>
            <w:iCs/>
            <w:color w:val="auto"/>
            <w:sz w:val="22"/>
            <w:szCs w:val="22"/>
            <w:u w:val="none"/>
          </w:rPr>
          <w:t>3291398</w:t>
        </w:r>
      </w:hyperlink>
      <w:r w:rsidRPr="00051164">
        <w:rPr>
          <w:rStyle w:val="HTMLCite"/>
          <w:bCs/>
          <w:i w:val="0"/>
          <w:sz w:val="22"/>
          <w:szCs w:val="22"/>
        </w:rPr>
        <w:t>. </w:t>
      </w:r>
      <w:hyperlink r:id="rId1142" w:tooltip="PMID (identifier)" w:history="1">
        <w:r w:rsidRPr="00051164">
          <w:rPr>
            <w:rStyle w:val="Hyperlink"/>
            <w:bCs/>
            <w:i/>
            <w:iCs/>
            <w:color w:val="auto"/>
            <w:sz w:val="22"/>
            <w:szCs w:val="22"/>
            <w:u w:val="none"/>
          </w:rPr>
          <w:t>PMID</w:t>
        </w:r>
      </w:hyperlink>
      <w:r w:rsidRPr="00051164">
        <w:rPr>
          <w:rStyle w:val="HTMLCite"/>
          <w:bCs/>
          <w:i w:val="0"/>
          <w:sz w:val="22"/>
          <w:szCs w:val="22"/>
        </w:rPr>
        <w:t> </w:t>
      </w:r>
      <w:hyperlink r:id="rId1143" w:history="1">
        <w:r w:rsidRPr="00051164">
          <w:rPr>
            <w:rStyle w:val="Hyperlink"/>
            <w:bCs/>
            <w:i/>
            <w:iCs/>
            <w:color w:val="auto"/>
            <w:sz w:val="22"/>
            <w:szCs w:val="22"/>
            <w:u w:val="none"/>
          </w:rPr>
          <w:t>16494711</w:t>
        </w:r>
      </w:hyperlink>
    </w:p>
    <w:p w14:paraId="66BA481F" w14:textId="77777777" w:rsidR="005B7588" w:rsidRPr="00051164" w:rsidRDefault="005B7588" w:rsidP="005E2A02">
      <w:pPr>
        <w:pStyle w:val="ListParagraph"/>
        <w:numPr>
          <w:ilvl w:val="0"/>
          <w:numId w:val="32"/>
        </w:numPr>
        <w:spacing w:line="22" w:lineRule="atLeast"/>
        <w:rPr>
          <w:bCs/>
          <w:sz w:val="22"/>
          <w:szCs w:val="22"/>
        </w:rPr>
      </w:pPr>
      <w:r w:rsidRPr="00051164">
        <w:rPr>
          <w:bCs/>
          <w:sz w:val="22"/>
          <w:szCs w:val="22"/>
        </w:rPr>
        <w:t> </w:t>
      </w:r>
      <w:r w:rsidRPr="00051164">
        <w:rPr>
          <w:bCs/>
          <w:sz w:val="22"/>
          <w:szCs w:val="22"/>
          <w:shd w:val="clear" w:color="auto" w:fill="FFFFFF"/>
        </w:rPr>
        <w:t xml:space="preserve">1918 Pandemic; CDC; </w:t>
      </w:r>
      <w:hyperlink r:id="rId1144" w:history="1">
        <w:r w:rsidRPr="00051164">
          <w:rPr>
            <w:rStyle w:val="Hyperlink"/>
            <w:bCs/>
            <w:color w:val="auto"/>
            <w:sz w:val="22"/>
            <w:szCs w:val="22"/>
            <w:u w:val="none"/>
            <w:shd w:val="clear" w:color="auto" w:fill="FFFFFF"/>
          </w:rPr>
          <w:t>https://www.cdc.gov/flu/pandemic-resources/1918-pandemic-h1n1.html</w:t>
        </w:r>
      </w:hyperlink>
    </w:p>
    <w:p w14:paraId="136DCA2C" w14:textId="77777777" w:rsidR="005B7588" w:rsidRPr="00051164" w:rsidRDefault="005B7588" w:rsidP="005E2A02">
      <w:pPr>
        <w:pStyle w:val="ListParagraph"/>
        <w:numPr>
          <w:ilvl w:val="0"/>
          <w:numId w:val="32"/>
        </w:numPr>
        <w:spacing w:line="22" w:lineRule="atLeast"/>
        <w:rPr>
          <w:bCs/>
          <w:sz w:val="22"/>
          <w:szCs w:val="22"/>
        </w:rPr>
      </w:pPr>
      <w:hyperlink r:id="rId1145" w:history="1">
        <w:r w:rsidRPr="00051164">
          <w:rPr>
            <w:rStyle w:val="Hyperlink"/>
            <w:bCs/>
            <w:iCs/>
            <w:color w:val="auto"/>
            <w:sz w:val="22"/>
            <w:szCs w:val="22"/>
            <w:u w:val="none"/>
          </w:rPr>
          <w:t>"First Global Estimates of 2009 H1N1 Pandemic Mortality Released by CDC-Led Collaboration"</w:t>
        </w:r>
      </w:hyperlink>
      <w:r w:rsidRPr="00051164">
        <w:rPr>
          <w:rStyle w:val="HTMLCite"/>
          <w:bCs/>
          <w:sz w:val="22"/>
          <w:szCs w:val="22"/>
        </w:rPr>
        <w:t>. CDC. CDC. 20 November 2019</w:t>
      </w:r>
      <w:r w:rsidRPr="00051164">
        <w:rPr>
          <w:rStyle w:val="reference-accessdate"/>
          <w:bCs/>
          <w:iCs/>
          <w:sz w:val="22"/>
          <w:szCs w:val="22"/>
        </w:rPr>
        <w:t>. Retrieved </w:t>
      </w:r>
      <w:r w:rsidRPr="00051164">
        <w:rPr>
          <w:rStyle w:val="nowrap"/>
          <w:bCs/>
          <w:iCs/>
          <w:sz w:val="22"/>
          <w:szCs w:val="22"/>
        </w:rPr>
        <w:t>27 March</w:t>
      </w:r>
      <w:r w:rsidRPr="00051164">
        <w:rPr>
          <w:rStyle w:val="reference-accessdate"/>
          <w:bCs/>
          <w:iCs/>
          <w:sz w:val="22"/>
          <w:szCs w:val="22"/>
        </w:rPr>
        <w:t> 2020</w:t>
      </w:r>
      <w:r w:rsidRPr="00051164">
        <w:rPr>
          <w:rStyle w:val="HTMLCite"/>
          <w:bCs/>
          <w:sz w:val="22"/>
          <w:szCs w:val="22"/>
        </w:rPr>
        <w:t>.</w:t>
      </w:r>
    </w:p>
    <w:p w14:paraId="75F1A597" w14:textId="77777777" w:rsidR="005B7588" w:rsidRPr="00051164" w:rsidRDefault="005B7588" w:rsidP="005E2A02">
      <w:pPr>
        <w:pStyle w:val="NormalWeb"/>
        <w:numPr>
          <w:ilvl w:val="0"/>
          <w:numId w:val="32"/>
        </w:numPr>
        <w:spacing w:before="0" w:beforeAutospacing="0" w:after="0" w:afterAutospacing="0" w:line="22" w:lineRule="atLeast"/>
        <w:rPr>
          <w:rStyle w:val="HTMLCite"/>
          <w:bCs/>
          <w:iCs w:val="0"/>
          <w:sz w:val="22"/>
          <w:szCs w:val="22"/>
        </w:rPr>
      </w:pPr>
      <w:hyperlink r:id="rId1146" w:history="1">
        <w:r w:rsidRPr="00051164">
          <w:rPr>
            <w:rStyle w:val="Hyperlink"/>
            <w:rFonts w:eastAsia="Arial"/>
            <w:bCs/>
            <w:iCs/>
            <w:color w:val="auto"/>
            <w:sz w:val="22"/>
            <w:szCs w:val="22"/>
            <w:u w:val="none"/>
          </w:rPr>
          <w:t>"CDC estimate of global H1N1 pandemic deaths: 284,000"</w:t>
        </w:r>
      </w:hyperlink>
      <w:r w:rsidRPr="00051164">
        <w:rPr>
          <w:rStyle w:val="HTMLCite"/>
          <w:bCs/>
          <w:sz w:val="22"/>
          <w:szCs w:val="22"/>
        </w:rPr>
        <w:t>. CDC. CDC</w:t>
      </w:r>
      <w:r w:rsidRPr="00051164">
        <w:rPr>
          <w:rStyle w:val="reference-accessdate"/>
          <w:bCs/>
          <w:iCs/>
          <w:sz w:val="22"/>
          <w:szCs w:val="22"/>
        </w:rPr>
        <w:t>. Retrieved </w:t>
      </w:r>
      <w:r w:rsidRPr="00051164">
        <w:rPr>
          <w:rStyle w:val="nowrap"/>
          <w:rFonts w:eastAsiaTheme="majorEastAsia"/>
          <w:bCs/>
          <w:iCs/>
          <w:sz w:val="22"/>
          <w:szCs w:val="22"/>
        </w:rPr>
        <w:t>13 April</w:t>
      </w:r>
      <w:r w:rsidRPr="00051164">
        <w:rPr>
          <w:rStyle w:val="reference-accessdate"/>
          <w:bCs/>
          <w:iCs/>
          <w:sz w:val="22"/>
          <w:szCs w:val="22"/>
        </w:rPr>
        <w:t> 2020</w:t>
      </w:r>
      <w:r w:rsidRPr="00051164">
        <w:rPr>
          <w:rStyle w:val="HTMLCite"/>
          <w:bCs/>
          <w:sz w:val="22"/>
          <w:szCs w:val="22"/>
        </w:rPr>
        <w:t>.</w:t>
      </w:r>
    </w:p>
    <w:p w14:paraId="526A871E" w14:textId="77777777" w:rsidR="005B7588" w:rsidRPr="00051164" w:rsidRDefault="005B7588" w:rsidP="005E2A02">
      <w:pPr>
        <w:pStyle w:val="ListParagraph"/>
        <w:numPr>
          <w:ilvl w:val="0"/>
          <w:numId w:val="32"/>
        </w:numPr>
        <w:spacing w:line="22" w:lineRule="atLeast"/>
        <w:textAlignment w:val="baseline"/>
        <w:rPr>
          <w:bCs/>
          <w:sz w:val="22"/>
          <w:szCs w:val="22"/>
          <w:shd w:val="clear" w:color="auto" w:fill="FFFFFF"/>
        </w:rPr>
      </w:pPr>
      <w:hyperlink r:id="rId1147" w:history="1">
        <w:r w:rsidRPr="00051164">
          <w:rPr>
            <w:rStyle w:val="Hyperlink"/>
            <w:bCs/>
            <w:i/>
            <w:iCs/>
            <w:color w:val="auto"/>
            <w:sz w:val="22"/>
            <w:szCs w:val="22"/>
            <w:u w:val="none"/>
            <w:bdr w:val="none" w:sz="0" w:space="0" w:color="auto" w:frame="1"/>
          </w:rPr>
          <w:t xml:space="preserve">Felicity </w:t>
        </w:r>
        <w:r w:rsidRPr="00051164">
          <w:rPr>
            <w:rStyle w:val="Hyperlink"/>
            <w:bCs/>
            <w:iCs/>
            <w:color w:val="auto"/>
            <w:sz w:val="22"/>
            <w:szCs w:val="22"/>
            <w:u w:val="none"/>
            <w:bdr w:val="none" w:sz="0" w:space="0" w:color="auto" w:frame="1"/>
          </w:rPr>
          <w:t>Lawrence</w:t>
        </w:r>
      </w:hyperlink>
      <w:r w:rsidRPr="00051164">
        <w:rPr>
          <w:bCs/>
          <w:sz w:val="22"/>
          <w:szCs w:val="22"/>
        </w:rPr>
        <w:t>;The pigs' revenge; the Guardian</w:t>
      </w:r>
    </w:p>
    <w:p w14:paraId="5BCE6E14" w14:textId="77777777" w:rsidR="005B7588" w:rsidRPr="00051164" w:rsidRDefault="005B7588" w:rsidP="005E2A02">
      <w:pPr>
        <w:pStyle w:val="ListParagraph"/>
        <w:numPr>
          <w:ilvl w:val="0"/>
          <w:numId w:val="32"/>
        </w:numPr>
        <w:spacing w:line="22" w:lineRule="atLeast"/>
        <w:textAlignment w:val="baseline"/>
        <w:rPr>
          <w:bCs/>
          <w:sz w:val="22"/>
          <w:szCs w:val="22"/>
          <w:shd w:val="clear" w:color="auto" w:fill="FFFFFF"/>
        </w:rPr>
      </w:pPr>
      <w:r w:rsidRPr="00051164">
        <w:rPr>
          <w:bCs/>
          <w:sz w:val="22"/>
          <w:szCs w:val="22"/>
          <w:shd w:val="clear" w:color="auto" w:fill="FFFFFF"/>
        </w:rPr>
        <w:t>Global Statistics - HIV.gov</w:t>
      </w:r>
    </w:p>
    <w:p w14:paraId="1961C97D" w14:textId="77777777" w:rsidR="005B7588" w:rsidRPr="00051164" w:rsidRDefault="005B7588" w:rsidP="005E2A02">
      <w:pPr>
        <w:pStyle w:val="ListParagraph"/>
        <w:numPr>
          <w:ilvl w:val="0"/>
          <w:numId w:val="32"/>
        </w:numPr>
        <w:spacing w:line="22" w:lineRule="atLeast"/>
        <w:textAlignment w:val="baseline"/>
        <w:rPr>
          <w:rStyle w:val="reference-accessdate"/>
          <w:bCs/>
          <w:i/>
          <w:sz w:val="22"/>
          <w:szCs w:val="22"/>
          <w:shd w:val="clear" w:color="auto" w:fill="FFFFFF"/>
        </w:rPr>
      </w:pPr>
      <w:hyperlink r:id="rId1148" w:history="1">
        <w:r w:rsidRPr="00051164">
          <w:rPr>
            <w:rStyle w:val="Hyperlink"/>
            <w:bCs/>
            <w:iCs/>
            <w:color w:val="auto"/>
            <w:sz w:val="22"/>
            <w:szCs w:val="22"/>
            <w:u w:val="none"/>
          </w:rPr>
          <w:t>"The HIV/AIDS Epidemic in the United States: The Basics"</w:t>
        </w:r>
      </w:hyperlink>
      <w:r w:rsidRPr="00051164">
        <w:rPr>
          <w:rStyle w:val="HTMLCite"/>
          <w:bCs/>
          <w:sz w:val="22"/>
          <w:szCs w:val="22"/>
        </w:rPr>
        <w:t>.</w:t>
      </w:r>
      <w:r w:rsidRPr="00051164">
        <w:rPr>
          <w:rStyle w:val="HTMLCite"/>
          <w:bCs/>
          <w:i w:val="0"/>
          <w:sz w:val="22"/>
          <w:szCs w:val="22"/>
        </w:rPr>
        <w:t> KFF.org. Kaiser Family Foundation</w:t>
      </w:r>
      <w:r w:rsidRPr="00051164">
        <w:rPr>
          <w:rStyle w:val="reference-accessdate"/>
          <w:bCs/>
          <w:i/>
          <w:sz w:val="22"/>
          <w:szCs w:val="22"/>
        </w:rPr>
        <w:t xml:space="preserve">. </w:t>
      </w:r>
    </w:p>
    <w:p w14:paraId="577B7A2E" w14:textId="77777777" w:rsidR="005B7588" w:rsidRPr="00051164" w:rsidRDefault="005B7588" w:rsidP="005E2A02">
      <w:pPr>
        <w:pStyle w:val="ListParagraph"/>
        <w:numPr>
          <w:ilvl w:val="0"/>
          <w:numId w:val="32"/>
        </w:numPr>
        <w:spacing w:line="22" w:lineRule="atLeast"/>
        <w:textAlignment w:val="baseline"/>
        <w:rPr>
          <w:rStyle w:val="reference-accessdate"/>
          <w:bCs/>
          <w:sz w:val="22"/>
          <w:szCs w:val="22"/>
          <w:shd w:val="clear" w:color="auto" w:fill="FFFFFF"/>
        </w:rPr>
      </w:pPr>
      <w:r w:rsidRPr="00051164">
        <w:rPr>
          <w:rStyle w:val="reference-accessdate"/>
          <w:bCs/>
          <w:sz w:val="22"/>
          <w:szCs w:val="22"/>
        </w:rPr>
        <w:t>HV; Basic Statistics, CDC</w:t>
      </w:r>
    </w:p>
    <w:p w14:paraId="370B1246"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r w:rsidRPr="00051164">
        <w:rPr>
          <w:bCs/>
          <w:sz w:val="22"/>
          <w:szCs w:val="22"/>
        </w:rPr>
        <w:lastRenderedPageBreak/>
        <w:t> </w:t>
      </w:r>
      <w:r w:rsidRPr="00051164">
        <w:rPr>
          <w:rStyle w:val="articleheader--authname--33ccf"/>
          <w:bCs/>
          <w:sz w:val="22"/>
          <w:szCs w:val="22"/>
        </w:rPr>
        <w:t xml:space="preserve">IANS; </w:t>
      </w:r>
      <w:r w:rsidRPr="00051164">
        <w:rPr>
          <w:bCs/>
          <w:kern w:val="36"/>
          <w:sz w:val="22"/>
          <w:szCs w:val="22"/>
        </w:rPr>
        <w:t xml:space="preserve">Cervical Cancer Fourth Most Common Cancer Among Women; 32% of Caseload in 2020 was From South-East Asia: WHO; </w:t>
      </w:r>
      <w:r w:rsidRPr="00051164">
        <w:rPr>
          <w:bCs/>
          <w:sz w:val="22"/>
          <w:szCs w:val="22"/>
        </w:rPr>
        <w:t>TWC India</w:t>
      </w:r>
    </w:p>
    <w:p w14:paraId="3EC8DFEC"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hyperlink r:id="rId1149" w:history="1">
        <w:r w:rsidRPr="00051164">
          <w:rPr>
            <w:rStyle w:val="Hyperlink"/>
            <w:bCs/>
            <w:color w:val="auto"/>
            <w:sz w:val="22"/>
            <w:szCs w:val="22"/>
            <w:u w:val="none"/>
            <w:shd w:val="clear" w:color="auto" w:fill="FFFFFF"/>
          </w:rPr>
          <w:t>Aswathy Sreedevi</w:t>
        </w:r>
      </w:hyperlink>
      <w:r w:rsidRPr="00051164">
        <w:rPr>
          <w:bCs/>
          <w:sz w:val="22"/>
          <w:szCs w:val="22"/>
          <w:shd w:val="clear" w:color="auto" w:fill="FFFFFF"/>
        </w:rPr>
        <w:t>, </w:t>
      </w:r>
      <w:hyperlink r:id="rId1150" w:history="1">
        <w:r w:rsidRPr="00051164">
          <w:rPr>
            <w:rStyle w:val="Hyperlink"/>
            <w:bCs/>
            <w:color w:val="auto"/>
            <w:sz w:val="22"/>
            <w:szCs w:val="22"/>
            <w:u w:val="none"/>
            <w:shd w:val="clear" w:color="auto" w:fill="FFFFFF"/>
          </w:rPr>
          <w:t>Reshma Javed</w:t>
        </w:r>
      </w:hyperlink>
      <w:r w:rsidRPr="00051164">
        <w:rPr>
          <w:bCs/>
          <w:sz w:val="22"/>
          <w:szCs w:val="22"/>
          <w:shd w:val="clear" w:color="auto" w:fill="FFFFFF"/>
        </w:rPr>
        <w:t>, and </w:t>
      </w:r>
      <w:hyperlink r:id="rId1151" w:history="1">
        <w:r w:rsidRPr="00051164">
          <w:rPr>
            <w:rStyle w:val="Hyperlink"/>
            <w:bCs/>
            <w:color w:val="auto"/>
            <w:sz w:val="22"/>
            <w:szCs w:val="22"/>
            <w:u w:val="none"/>
            <w:shd w:val="clear" w:color="auto" w:fill="FFFFFF"/>
          </w:rPr>
          <w:t>Avani Dinesh</w:t>
        </w:r>
      </w:hyperlink>
      <w:r w:rsidRPr="00051164">
        <w:rPr>
          <w:bCs/>
          <w:sz w:val="22"/>
          <w:szCs w:val="22"/>
        </w:rPr>
        <w:t xml:space="preserve">; </w:t>
      </w:r>
      <w:r w:rsidRPr="00051164">
        <w:rPr>
          <w:bCs/>
          <w:spacing w:val="-2"/>
          <w:sz w:val="22"/>
          <w:szCs w:val="22"/>
        </w:rPr>
        <w:t xml:space="preserve">Epidemiology of cervical cancer with special focus on India; </w:t>
      </w:r>
      <w:hyperlink r:id="rId1152" w:history="1">
        <w:r w:rsidRPr="00051164">
          <w:rPr>
            <w:rStyle w:val="Hyperlink"/>
            <w:bCs/>
            <w:color w:val="auto"/>
            <w:sz w:val="22"/>
            <w:szCs w:val="22"/>
            <w:u w:val="none"/>
          </w:rPr>
          <w:t>Int J Womens Health.</w:t>
        </w:r>
      </w:hyperlink>
      <w:r w:rsidRPr="00051164">
        <w:rPr>
          <w:bCs/>
          <w:sz w:val="22"/>
          <w:szCs w:val="22"/>
          <w:shd w:val="clear" w:color="auto" w:fill="FFFFFF"/>
        </w:rPr>
        <w:t> 2015</w:t>
      </w:r>
    </w:p>
    <w:p w14:paraId="3B432811"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r w:rsidRPr="00051164">
        <w:rPr>
          <w:bCs/>
          <w:kern w:val="36"/>
          <w:sz w:val="22"/>
          <w:szCs w:val="22"/>
        </w:rPr>
        <w:t>Key Statistics for Cervical Cancer; American Cancer Society</w:t>
      </w:r>
    </w:p>
    <w:p w14:paraId="1A64EB05"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r w:rsidRPr="00051164">
        <w:rPr>
          <w:bCs/>
          <w:kern w:val="36"/>
          <w:sz w:val="22"/>
          <w:szCs w:val="22"/>
        </w:rPr>
        <w:t xml:space="preserve">Incidence and mortality of cervical cancer in China in 2015; </w:t>
      </w:r>
      <w:hyperlink r:id="rId1153" w:tooltip="Go to Journal of the National Cancer Center on ScienceDirect" w:history="1">
        <w:r w:rsidRPr="00051164">
          <w:rPr>
            <w:rStyle w:val="Hyperlink"/>
            <w:bCs/>
            <w:color w:val="auto"/>
            <w:sz w:val="22"/>
            <w:szCs w:val="22"/>
            <w:u w:val="none"/>
          </w:rPr>
          <w:t>Journal of the National Cancer Center</w:t>
        </w:r>
      </w:hyperlink>
      <w:r w:rsidRPr="00051164">
        <w:rPr>
          <w:bCs/>
          <w:sz w:val="22"/>
          <w:szCs w:val="22"/>
        </w:rPr>
        <w:t xml:space="preserve">; </w:t>
      </w:r>
      <w:hyperlink r:id="rId1154" w:tooltip="Go to table of contents for this volume/issue" w:history="1">
        <w:r w:rsidRPr="00051164">
          <w:rPr>
            <w:rStyle w:val="Hyperlink"/>
            <w:bCs/>
            <w:color w:val="auto"/>
            <w:sz w:val="22"/>
            <w:szCs w:val="22"/>
            <w:u w:val="none"/>
          </w:rPr>
          <w:t>Volume 2, Issue 2</w:t>
        </w:r>
      </w:hyperlink>
      <w:r w:rsidRPr="00051164">
        <w:rPr>
          <w:bCs/>
          <w:sz w:val="22"/>
          <w:szCs w:val="22"/>
        </w:rPr>
        <w:t>, June 2022, Pages 70-77</w:t>
      </w:r>
    </w:p>
    <w:p w14:paraId="2C98E64D" w14:textId="77777777" w:rsidR="005B7588" w:rsidRPr="00051164" w:rsidRDefault="005B7588" w:rsidP="005E2A02">
      <w:pPr>
        <w:pStyle w:val="ListParagraph"/>
        <w:numPr>
          <w:ilvl w:val="0"/>
          <w:numId w:val="32"/>
        </w:numPr>
        <w:spacing w:line="22" w:lineRule="atLeast"/>
        <w:outlineLvl w:val="0"/>
        <w:rPr>
          <w:bCs/>
          <w:kern w:val="36"/>
          <w:sz w:val="22"/>
          <w:szCs w:val="22"/>
        </w:rPr>
      </w:pPr>
      <w:r w:rsidRPr="00051164">
        <w:rPr>
          <w:bCs/>
          <w:sz w:val="22"/>
          <w:szCs w:val="22"/>
        </w:rPr>
        <w:t>Russian Federation Human Papillomavirus and Related Cancers, Fact Sheet 2021 (2021-10-22) I. Key data on HPV and HPV-related cancers; ICO/IARC Information Centre on HPV and Cancer</w:t>
      </w:r>
    </w:p>
    <w:p w14:paraId="00C7D664" w14:textId="77777777" w:rsidR="005B7588" w:rsidRPr="00051164" w:rsidRDefault="005B7588" w:rsidP="005E2A02">
      <w:pPr>
        <w:pStyle w:val="ListParagraph"/>
        <w:numPr>
          <w:ilvl w:val="0"/>
          <w:numId w:val="32"/>
        </w:numPr>
        <w:spacing w:line="22" w:lineRule="atLeast"/>
        <w:outlineLvl w:val="0"/>
        <w:rPr>
          <w:bCs/>
          <w:kern w:val="36"/>
          <w:sz w:val="22"/>
          <w:szCs w:val="22"/>
        </w:rPr>
      </w:pPr>
      <w:hyperlink r:id="rId1155" w:anchor=":~:text=Incidence%20and%20mortality&amp;text=An%20estimated%201%2C450%20Canadian%20women,go%20to%20Canadian%20Cancer%20Statistics." w:history="1">
        <w:r w:rsidRPr="00051164">
          <w:rPr>
            <w:bCs/>
            <w:sz w:val="22"/>
            <w:szCs w:val="22"/>
            <w:shd w:val="clear" w:color="auto" w:fill="FFFFFF"/>
          </w:rPr>
          <w:t xml:space="preserve">Cervical cancer statistics | Canadian Cancer Society </w:t>
        </w:r>
      </w:hyperlink>
    </w:p>
    <w:p w14:paraId="0D787992" w14:textId="77777777" w:rsidR="005B7588" w:rsidRPr="00051164" w:rsidRDefault="005B7588" w:rsidP="005E2A02">
      <w:pPr>
        <w:pStyle w:val="ListParagraph"/>
        <w:numPr>
          <w:ilvl w:val="0"/>
          <w:numId w:val="32"/>
        </w:numPr>
        <w:spacing w:line="22" w:lineRule="atLeast"/>
        <w:outlineLvl w:val="0"/>
        <w:rPr>
          <w:bCs/>
          <w:kern w:val="36"/>
          <w:sz w:val="22"/>
          <w:szCs w:val="22"/>
        </w:rPr>
      </w:pPr>
      <w:r w:rsidRPr="00051164">
        <w:rPr>
          <w:bCs/>
          <w:sz w:val="22"/>
          <w:szCs w:val="22"/>
        </w:rPr>
        <w:t>South Africa Human Papillomavirus and Related Cancers, Fact Sheet 2021 (2021-10-22) I. Key data on HPV and HPV-related cancers; ICO/IARC Information Centre on HPV and Cancer</w:t>
      </w:r>
    </w:p>
    <w:p w14:paraId="61DC9534" w14:textId="77777777" w:rsidR="005B7588" w:rsidRPr="00051164" w:rsidRDefault="005B7588" w:rsidP="005E2A02">
      <w:pPr>
        <w:pStyle w:val="ListParagraph"/>
        <w:numPr>
          <w:ilvl w:val="0"/>
          <w:numId w:val="32"/>
        </w:numPr>
        <w:spacing w:line="22" w:lineRule="atLeast"/>
        <w:outlineLvl w:val="0"/>
        <w:rPr>
          <w:bCs/>
          <w:kern w:val="36"/>
          <w:sz w:val="22"/>
          <w:szCs w:val="22"/>
        </w:rPr>
      </w:pPr>
      <w:r w:rsidRPr="00051164">
        <w:rPr>
          <w:bCs/>
          <w:sz w:val="22"/>
          <w:szCs w:val="22"/>
        </w:rPr>
        <w:t>Turkey Human Papillomavirus and Related Cancers, Fact Sheet 2021 (2021-10-22) I. Key data on HPV and HPV-related cancers;  ICO/IARC Information Centre on HPV and Cancer</w:t>
      </w:r>
    </w:p>
    <w:p w14:paraId="6654D5F3" w14:textId="77777777" w:rsidR="005B7588" w:rsidRPr="00051164" w:rsidRDefault="005B7588" w:rsidP="005E2A02">
      <w:pPr>
        <w:pStyle w:val="ListParagraph"/>
        <w:numPr>
          <w:ilvl w:val="0"/>
          <w:numId w:val="32"/>
        </w:numPr>
        <w:shd w:val="clear" w:color="auto" w:fill="FFFFFF"/>
        <w:spacing w:line="22" w:lineRule="atLeast"/>
        <w:outlineLvl w:val="0"/>
        <w:rPr>
          <w:bCs/>
          <w:spacing w:val="4"/>
          <w:kern w:val="36"/>
          <w:sz w:val="22"/>
          <w:szCs w:val="22"/>
        </w:rPr>
      </w:pPr>
      <w:r w:rsidRPr="00051164">
        <w:rPr>
          <w:bCs/>
          <w:spacing w:val="4"/>
          <w:kern w:val="36"/>
          <w:sz w:val="22"/>
          <w:szCs w:val="22"/>
        </w:rPr>
        <w:t>Cervical cancer statistics World Cancer Fund International</w:t>
      </w:r>
    </w:p>
    <w:p w14:paraId="5FA0BC91" w14:textId="77777777" w:rsidR="005B7588" w:rsidRPr="00051164" w:rsidRDefault="005B7588" w:rsidP="005E2A02">
      <w:pPr>
        <w:pStyle w:val="ListParagraph"/>
        <w:numPr>
          <w:ilvl w:val="0"/>
          <w:numId w:val="32"/>
        </w:numPr>
        <w:shd w:val="clear" w:color="auto" w:fill="FFFFFF"/>
        <w:spacing w:line="22" w:lineRule="atLeast"/>
        <w:outlineLvl w:val="0"/>
        <w:rPr>
          <w:bCs/>
          <w:spacing w:val="4"/>
          <w:kern w:val="36"/>
          <w:sz w:val="22"/>
          <w:szCs w:val="22"/>
        </w:rPr>
      </w:pPr>
      <w:r w:rsidRPr="00051164">
        <w:rPr>
          <w:rStyle w:val="reference-accessdate"/>
          <w:bCs/>
          <w:kern w:val="36"/>
          <w:sz w:val="22"/>
          <w:szCs w:val="22"/>
        </w:rPr>
        <w:t xml:space="preserve">Covid-19; Looking ahead; Healthline: </w:t>
      </w:r>
      <w:r w:rsidRPr="00051164">
        <w:rPr>
          <w:rStyle w:val="Strong"/>
          <w:b w:val="0"/>
          <w:sz w:val="22"/>
          <w:szCs w:val="22"/>
        </w:rPr>
        <w:t>Looking ahead</w:t>
      </w:r>
    </w:p>
    <w:p w14:paraId="346EF918"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r w:rsidRPr="00051164">
        <w:rPr>
          <w:bCs/>
          <w:kern w:val="36"/>
          <w:sz w:val="22"/>
          <w:szCs w:val="22"/>
        </w:rPr>
        <w:t>Risky Party and Nightclub Attendance during the COVID-19 Nightlife Shutdown in New York City; pubmed.gov; PubMed Library</w:t>
      </w:r>
    </w:p>
    <w:p w14:paraId="2056CF35" w14:textId="77777777" w:rsidR="005B7588" w:rsidRPr="00051164" w:rsidRDefault="005B7588" w:rsidP="005E2A02">
      <w:pPr>
        <w:pStyle w:val="ListParagraph"/>
        <w:numPr>
          <w:ilvl w:val="0"/>
          <w:numId w:val="32"/>
        </w:numPr>
        <w:shd w:val="clear" w:color="auto" w:fill="FFFFFF"/>
        <w:spacing w:line="22" w:lineRule="atLeast"/>
        <w:outlineLvl w:val="0"/>
        <w:rPr>
          <w:bCs/>
          <w:kern w:val="36"/>
          <w:sz w:val="22"/>
          <w:szCs w:val="22"/>
        </w:rPr>
      </w:pPr>
      <w:hyperlink r:id="rId1156" w:history="1">
        <w:r w:rsidRPr="00051164">
          <w:rPr>
            <w:rStyle w:val="Hyperlink"/>
            <w:bCs/>
            <w:color w:val="auto"/>
            <w:sz w:val="22"/>
            <w:szCs w:val="22"/>
            <w:u w:val="none"/>
            <w:shd w:val="clear" w:color="auto" w:fill="FFFFFF"/>
          </w:rPr>
          <w:t>Abubakar Nazir</w:t>
        </w:r>
      </w:hyperlink>
      <w:r w:rsidRPr="00051164">
        <w:rPr>
          <w:bCs/>
          <w:sz w:val="22"/>
          <w:szCs w:val="22"/>
        </w:rPr>
        <w:t xml:space="preserve"> and others: </w:t>
      </w:r>
      <w:r w:rsidRPr="00051164">
        <w:rPr>
          <w:bCs/>
          <w:spacing w:val="-2"/>
          <w:sz w:val="22"/>
          <w:szCs w:val="22"/>
        </w:rPr>
        <w:t>Rise of syphilis surge amidst COVID-19 pandemic in the USA: A neglected concern; PubMed Journal</w:t>
      </w:r>
    </w:p>
    <w:p w14:paraId="3D57F4A7" w14:textId="77777777" w:rsidR="005B7588" w:rsidRPr="00051164" w:rsidRDefault="005B7588" w:rsidP="005E2A02">
      <w:pPr>
        <w:spacing w:line="22" w:lineRule="atLeast"/>
        <w:rPr>
          <w:bCs/>
          <w:sz w:val="22"/>
          <w:szCs w:val="22"/>
        </w:rPr>
      </w:pPr>
    </w:p>
    <w:p w14:paraId="725180AF" w14:textId="77777777" w:rsidR="005B7588" w:rsidRPr="00051164" w:rsidRDefault="005B7588" w:rsidP="005E2A02">
      <w:pPr>
        <w:pStyle w:val="NormalWeb"/>
        <w:spacing w:before="0" w:beforeAutospacing="0" w:after="0" w:afterAutospacing="0" w:line="22" w:lineRule="atLeast"/>
        <w:rPr>
          <w:rFonts w:eastAsia="Arial"/>
          <w:bCs/>
          <w:sz w:val="22"/>
          <w:szCs w:val="22"/>
          <w:lang w:eastAsia="en-IN"/>
        </w:rPr>
      </w:pPr>
      <w:r w:rsidRPr="00051164">
        <w:rPr>
          <w:bCs/>
          <w:sz w:val="22"/>
          <w:szCs w:val="22"/>
        </w:rPr>
        <w:t>Commerce of the Causes of Problems and the Commerce of Solutions</w:t>
      </w:r>
    </w:p>
    <w:p w14:paraId="3BC2A77F" w14:textId="77777777" w:rsidR="005B7588" w:rsidRPr="00051164" w:rsidRDefault="005B7588" w:rsidP="005E2A02">
      <w:pPr>
        <w:pStyle w:val="NormalWeb"/>
        <w:spacing w:before="0" w:beforeAutospacing="0" w:after="0" w:afterAutospacing="0" w:line="22" w:lineRule="atLeast"/>
        <w:rPr>
          <w:rStyle w:val="Hyperlink"/>
          <w:bCs/>
          <w:color w:val="auto"/>
          <w:sz w:val="22"/>
          <w:szCs w:val="22"/>
          <w:u w:val="none"/>
        </w:rPr>
      </w:pPr>
      <w:r w:rsidRPr="00051164">
        <w:rPr>
          <w:bCs/>
          <w:sz w:val="22"/>
          <w:szCs w:val="22"/>
        </w:rPr>
        <w:lastRenderedPageBreak/>
        <w:t>Commerce of the Causes of Problems and the Commerce of Solutions</w:t>
      </w:r>
      <w:r w:rsidRPr="00051164">
        <w:rPr>
          <w:rFonts w:eastAsia="Arial"/>
          <w:bCs/>
          <w:sz w:val="22"/>
          <w:szCs w:val="22"/>
          <w:lang w:eastAsia="en-IN"/>
        </w:rPr>
        <w:fldChar w:fldCharType="begin"/>
      </w:r>
      <w:r w:rsidRPr="00051164">
        <w:rPr>
          <w:bCs/>
          <w:sz w:val="22"/>
          <w:szCs w:val="22"/>
        </w:rPr>
        <w:instrText xml:space="preserve"> HYPERLINK "https://www.grandviewresearch.com/industry-analysis/online-gambling-market" </w:instrText>
      </w:r>
      <w:r w:rsidRPr="00051164">
        <w:rPr>
          <w:rFonts w:eastAsia="Arial"/>
          <w:bCs/>
          <w:sz w:val="22"/>
          <w:szCs w:val="22"/>
          <w:lang w:eastAsia="en-IN"/>
        </w:rPr>
      </w:r>
      <w:r w:rsidRPr="00051164">
        <w:rPr>
          <w:rFonts w:eastAsia="Arial"/>
          <w:bCs/>
          <w:sz w:val="22"/>
          <w:szCs w:val="22"/>
          <w:lang w:eastAsia="en-IN"/>
        </w:rPr>
        <w:fldChar w:fldCharType="separate"/>
      </w:r>
      <w:r w:rsidRPr="00051164">
        <w:rPr>
          <w:rFonts w:eastAsia="Arial"/>
          <w:bCs/>
          <w:sz w:val="22"/>
          <w:szCs w:val="22"/>
          <w:lang w:eastAsia="en-IN"/>
        </w:rPr>
        <w:fldChar w:fldCharType="begin"/>
      </w:r>
      <w:r w:rsidRPr="00051164">
        <w:rPr>
          <w:bCs/>
          <w:sz w:val="22"/>
          <w:szCs w:val="22"/>
        </w:rPr>
        <w:instrText xml:space="preserve"> HYPERLINK "https://straitsresearch.com/report/online-gambling-market" </w:instrText>
      </w:r>
      <w:r w:rsidRPr="00051164">
        <w:rPr>
          <w:rFonts w:eastAsia="Arial"/>
          <w:bCs/>
          <w:sz w:val="22"/>
          <w:szCs w:val="22"/>
          <w:lang w:eastAsia="en-IN"/>
        </w:rPr>
      </w:r>
      <w:r w:rsidRPr="00051164">
        <w:rPr>
          <w:rFonts w:eastAsia="Arial"/>
          <w:bCs/>
          <w:sz w:val="22"/>
          <w:szCs w:val="22"/>
          <w:lang w:eastAsia="en-IN"/>
        </w:rPr>
        <w:fldChar w:fldCharType="separate"/>
      </w:r>
    </w:p>
    <w:p w14:paraId="35A07899" w14:textId="77777777" w:rsidR="005B7588" w:rsidRPr="00051164" w:rsidRDefault="005B7588" w:rsidP="005E2A02">
      <w:pPr>
        <w:pStyle w:val="Heading3"/>
        <w:numPr>
          <w:ilvl w:val="1"/>
          <w:numId w:val="34"/>
        </w:numPr>
        <w:tabs>
          <w:tab w:val="num" w:pos="1440"/>
        </w:tabs>
        <w:spacing w:before="0" w:after="0" w:line="22" w:lineRule="atLeast"/>
        <w:ind w:left="1440"/>
        <w:rPr>
          <w:rFonts w:cs="Times New Roman"/>
          <w:bCs/>
          <w:color w:val="auto"/>
          <w:sz w:val="22"/>
          <w:szCs w:val="22"/>
        </w:rPr>
      </w:pPr>
      <w:r w:rsidRPr="00051164">
        <w:rPr>
          <w:rFonts w:cs="Times New Roman"/>
          <w:bCs/>
          <w:color w:val="auto"/>
          <w:sz w:val="22"/>
          <w:szCs w:val="22"/>
          <w:shd w:val="clear" w:color="auto" w:fill="FFFFFF"/>
        </w:rPr>
        <w:t>Online Gambling Market Trends, Share, Size, Growth ; StatisticsResearch</w:t>
      </w:r>
    </w:p>
    <w:p w14:paraId="683F47AB" w14:textId="77777777" w:rsidR="005B7588" w:rsidRPr="00051164" w:rsidRDefault="005B7588" w:rsidP="005E2A02">
      <w:pPr>
        <w:pStyle w:val="ListParagraph"/>
        <w:numPr>
          <w:ilvl w:val="1"/>
          <w:numId w:val="34"/>
        </w:numPr>
        <w:spacing w:line="22" w:lineRule="atLeast"/>
        <w:rPr>
          <w:bCs/>
          <w:sz w:val="22"/>
          <w:szCs w:val="22"/>
          <w:shd w:val="clear" w:color="auto" w:fill="FFFFFF"/>
        </w:rPr>
      </w:pPr>
      <w:r w:rsidRPr="00051164">
        <w:rPr>
          <w:bCs/>
          <w:sz w:val="22"/>
          <w:szCs w:val="22"/>
        </w:rPr>
        <w:fldChar w:fldCharType="end"/>
      </w:r>
      <w:hyperlink r:id="rId1157" w:history="1">
        <w:r w:rsidRPr="00051164">
          <w:rPr>
            <w:bCs/>
            <w:sz w:val="22"/>
            <w:szCs w:val="22"/>
            <w:shd w:val="clear" w:color="auto" w:fill="FFFFFF"/>
          </w:rPr>
          <w:t xml:space="preserve">Alcoholic Drinks - Worldwide | Statista Market Forecast; </w:t>
        </w:r>
      </w:hyperlink>
      <w:r w:rsidRPr="00051164">
        <w:rPr>
          <w:bCs/>
          <w:sz w:val="22"/>
          <w:szCs w:val="22"/>
        </w:rPr>
        <w:fldChar w:fldCharType="end"/>
      </w:r>
      <w:r w:rsidRPr="00051164">
        <w:rPr>
          <w:bCs/>
          <w:sz w:val="22"/>
          <w:szCs w:val="22"/>
        </w:rPr>
        <w:t xml:space="preserve">   </w:t>
      </w:r>
    </w:p>
    <w:p w14:paraId="5EAD4CE7" w14:textId="77777777" w:rsidR="005B7588" w:rsidRPr="00051164" w:rsidRDefault="005B7588" w:rsidP="005E2A02">
      <w:pPr>
        <w:pStyle w:val="ListParagraph"/>
        <w:numPr>
          <w:ilvl w:val="1"/>
          <w:numId w:val="34"/>
        </w:numPr>
        <w:pBdr>
          <w:bottom w:val="single" w:sz="12" w:space="3" w:color="E8E9EA"/>
        </w:pBdr>
        <w:shd w:val="clear" w:color="auto" w:fill="FFFFFF"/>
        <w:spacing w:line="22" w:lineRule="atLeast"/>
        <w:rPr>
          <w:bCs/>
          <w:sz w:val="22"/>
          <w:szCs w:val="22"/>
        </w:rPr>
      </w:pPr>
      <w:hyperlink r:id="rId1158" w:anchor=":~:text=The%20global%20market%20for%20opioid,the%20period%20of%202018%2D2023." w:history="1">
        <w:r w:rsidRPr="00051164">
          <w:rPr>
            <w:bCs/>
            <w:sz w:val="22"/>
            <w:szCs w:val="22"/>
            <w:shd w:val="clear" w:color="auto" w:fill="FFFFFF"/>
          </w:rPr>
          <w:t>Opioid Drugs: Global Markets to 2023 - BCC     Research</w:t>
        </w:r>
      </w:hyperlink>
    </w:p>
    <w:p w14:paraId="396C1555" w14:textId="77777777" w:rsidR="005B7588" w:rsidRPr="00051164" w:rsidRDefault="005B7588" w:rsidP="005E2A02">
      <w:pPr>
        <w:pStyle w:val="ListParagraph"/>
        <w:numPr>
          <w:ilvl w:val="1"/>
          <w:numId w:val="34"/>
        </w:numPr>
        <w:pBdr>
          <w:bottom w:val="single" w:sz="12" w:space="3" w:color="E8E9EA"/>
        </w:pBdr>
        <w:shd w:val="clear" w:color="auto" w:fill="FFFFFF"/>
        <w:spacing w:line="22" w:lineRule="atLeast"/>
        <w:rPr>
          <w:bCs/>
          <w:sz w:val="22"/>
          <w:szCs w:val="22"/>
        </w:rPr>
      </w:pPr>
      <w:r w:rsidRPr="00051164">
        <w:rPr>
          <w:bCs/>
          <w:sz w:val="22"/>
          <w:szCs w:val="22"/>
        </w:rPr>
        <w:t xml:space="preserve">4. </w:t>
      </w:r>
      <w:hyperlink r:id="rId1159" w:history="1">
        <w:r w:rsidRPr="00051164">
          <w:rPr>
            <w:rStyle w:val="Hyperlink"/>
            <w:bCs/>
            <w:color w:val="auto"/>
            <w:spacing w:val="-1"/>
            <w:sz w:val="22"/>
            <w:szCs w:val="22"/>
            <w:u w:val="none"/>
            <w:shd w:val="clear" w:color="auto" w:fill="FFFFFF"/>
          </w:rPr>
          <w:t>Gus Lubin</w:t>
        </w:r>
      </w:hyperlink>
      <w:r w:rsidRPr="00051164">
        <w:rPr>
          <w:bCs/>
          <w:spacing w:val="-1"/>
          <w:sz w:val="22"/>
          <w:szCs w:val="22"/>
          <w:shd w:val="clear" w:color="auto" w:fill="FFFFFF"/>
        </w:rPr>
        <w:t xml:space="preserve"> ; </w:t>
      </w:r>
      <w:r w:rsidRPr="00051164">
        <w:rPr>
          <w:bCs/>
          <w:sz w:val="22"/>
          <w:szCs w:val="22"/>
        </w:rPr>
        <w:t>There Are 42 Million Prostitutes In The World, And Here's Where They Live; 2012,  BusinessCentre</w:t>
      </w:r>
    </w:p>
    <w:p w14:paraId="027B2870" w14:textId="77777777" w:rsidR="005B7588" w:rsidRPr="00051164" w:rsidRDefault="005B7588" w:rsidP="005E2A02">
      <w:pPr>
        <w:pStyle w:val="ListParagraph"/>
        <w:numPr>
          <w:ilvl w:val="1"/>
          <w:numId w:val="34"/>
        </w:numPr>
        <w:pBdr>
          <w:bottom w:val="single" w:sz="12" w:space="3" w:color="E8E9EA"/>
        </w:pBdr>
        <w:shd w:val="clear" w:color="auto" w:fill="FFFFFF"/>
        <w:spacing w:line="22" w:lineRule="atLeast"/>
        <w:rPr>
          <w:rStyle w:val="reference-accessdate"/>
          <w:bCs/>
          <w:sz w:val="22"/>
          <w:szCs w:val="22"/>
        </w:rPr>
      </w:pPr>
      <w:hyperlink r:id="rId1160" w:history="1">
        <w:r w:rsidRPr="00051164">
          <w:rPr>
            <w:rStyle w:val="Hyperlink"/>
            <w:bCs/>
            <w:color w:val="auto"/>
            <w:sz w:val="22"/>
            <w:szCs w:val="22"/>
            <w:u w:val="none"/>
          </w:rPr>
          <w:t>"Prostitution Market Value"</w:t>
        </w:r>
      </w:hyperlink>
      <w:r w:rsidRPr="00051164">
        <w:rPr>
          <w:rStyle w:val="reference-accessdate"/>
          <w:bCs/>
          <w:sz w:val="22"/>
          <w:szCs w:val="22"/>
          <w:shd w:val="clear" w:color="auto" w:fill="FFFFFF"/>
        </w:rPr>
        <w:t>. Retrieved </w:t>
      </w:r>
      <w:r w:rsidRPr="00051164">
        <w:rPr>
          <w:rStyle w:val="nowrap"/>
          <w:bCs/>
          <w:sz w:val="22"/>
          <w:szCs w:val="22"/>
          <w:shd w:val="clear" w:color="auto" w:fill="FFFFFF"/>
        </w:rPr>
        <w:t>22 May</w:t>
      </w:r>
      <w:r w:rsidRPr="00051164">
        <w:rPr>
          <w:rStyle w:val="reference-accessdate"/>
          <w:bCs/>
          <w:sz w:val="22"/>
          <w:szCs w:val="22"/>
          <w:shd w:val="clear" w:color="auto" w:fill="FFFFFF"/>
        </w:rPr>
        <w:t> 2010</w:t>
      </w:r>
    </w:p>
    <w:p w14:paraId="49CAF9E6" w14:textId="77777777" w:rsidR="005B7588" w:rsidRPr="00051164" w:rsidRDefault="005B7588" w:rsidP="005E2A02">
      <w:pPr>
        <w:pStyle w:val="ListParagraph"/>
        <w:numPr>
          <w:ilvl w:val="1"/>
          <w:numId w:val="34"/>
        </w:numPr>
        <w:pBdr>
          <w:bottom w:val="single" w:sz="12" w:space="3" w:color="E8E9EA"/>
        </w:pBdr>
        <w:shd w:val="clear" w:color="auto" w:fill="FFFFFF"/>
        <w:spacing w:line="22" w:lineRule="atLeast"/>
        <w:rPr>
          <w:bCs/>
          <w:sz w:val="22"/>
          <w:szCs w:val="22"/>
        </w:rPr>
      </w:pPr>
      <w:r w:rsidRPr="00051164">
        <w:rPr>
          <w:bCs/>
          <w:kern w:val="36"/>
          <w:sz w:val="22"/>
          <w:szCs w:val="22"/>
        </w:rPr>
        <w:fldChar w:fldCharType="begin"/>
      </w:r>
      <w:r w:rsidRPr="00051164">
        <w:rPr>
          <w:bCs/>
          <w:sz w:val="22"/>
          <w:szCs w:val="22"/>
        </w:rPr>
        <w:instrText xml:space="preserve"> HYPERLINK "https://gcaus.com.au/the-history-of-the-condom/" </w:instrText>
      </w:r>
      <w:r w:rsidRPr="00051164">
        <w:rPr>
          <w:bCs/>
          <w:kern w:val="36"/>
          <w:sz w:val="22"/>
          <w:szCs w:val="22"/>
        </w:rPr>
      </w:r>
      <w:r w:rsidRPr="00051164">
        <w:rPr>
          <w:bCs/>
          <w:kern w:val="36"/>
          <w:sz w:val="22"/>
          <w:szCs w:val="22"/>
        </w:rPr>
        <w:fldChar w:fldCharType="separate"/>
      </w:r>
      <w:r w:rsidRPr="00051164">
        <w:rPr>
          <w:bCs/>
          <w:sz w:val="22"/>
          <w:szCs w:val="22"/>
        </w:rPr>
        <w:t xml:space="preserve"> Global condom market witnessing Durex battle with Trojan for control of the US sector; mynewsweek</w:t>
      </w:r>
    </w:p>
    <w:p w14:paraId="0AE1C2A7" w14:textId="77777777" w:rsidR="005B7588" w:rsidRPr="00051164" w:rsidRDefault="005B7588" w:rsidP="005E2A02">
      <w:pPr>
        <w:spacing w:line="22" w:lineRule="atLeast"/>
        <w:rPr>
          <w:bCs/>
          <w:sz w:val="22"/>
          <w:szCs w:val="22"/>
          <w:shd w:val="clear" w:color="auto" w:fill="FFFFFF"/>
        </w:rPr>
      </w:pPr>
      <w:r w:rsidRPr="00051164">
        <w:rPr>
          <w:bCs/>
          <w:sz w:val="22"/>
          <w:szCs w:val="22"/>
        </w:rPr>
        <w:fldChar w:fldCharType="end"/>
      </w:r>
      <w:r w:rsidRPr="00051164">
        <w:rPr>
          <w:bCs/>
          <w:sz w:val="22"/>
          <w:szCs w:val="22"/>
        </w:rPr>
        <w:t>7. LGBT Market Statistics</w:t>
      </w:r>
      <w:r w:rsidRPr="00051164">
        <w:rPr>
          <w:bCs/>
          <w:sz w:val="22"/>
          <w:szCs w:val="22"/>
          <w:shd w:val="clear" w:color="auto" w:fill="FFFFFF"/>
        </w:rPr>
        <w:t>; LGBT Capital</w:t>
      </w:r>
    </w:p>
    <w:p w14:paraId="11F53FD6" w14:textId="77777777" w:rsidR="005B7588" w:rsidRPr="00051164" w:rsidRDefault="005B7588" w:rsidP="005E2A02">
      <w:pPr>
        <w:pStyle w:val="Heading1"/>
        <w:shd w:val="clear" w:color="auto" w:fill="F9F9F9"/>
        <w:spacing w:before="0" w:after="0" w:line="22" w:lineRule="atLeast"/>
        <w:rPr>
          <w:rFonts w:ascii="Times New Roman" w:hAnsi="Times New Roman" w:cs="Times New Roman"/>
          <w:bCs/>
          <w:color w:val="auto"/>
          <w:sz w:val="22"/>
          <w:szCs w:val="22"/>
        </w:rPr>
      </w:pPr>
      <w:r w:rsidRPr="00051164">
        <w:rPr>
          <w:rFonts w:ascii="Times New Roman" w:hAnsi="Times New Roman" w:cs="Times New Roman"/>
          <w:bCs/>
          <w:color w:val="auto"/>
          <w:sz w:val="22"/>
          <w:szCs w:val="22"/>
          <w:shd w:val="clear" w:color="auto" w:fill="FFFFFF"/>
        </w:rPr>
        <w:t xml:space="preserve">8. </w:t>
      </w:r>
      <w:r w:rsidRPr="00051164">
        <w:rPr>
          <w:rFonts w:ascii="Times New Roman" w:hAnsi="Times New Roman" w:cs="Times New Roman"/>
          <w:bCs/>
          <w:color w:val="auto"/>
          <w:sz w:val="22"/>
          <w:szCs w:val="22"/>
        </w:rPr>
        <w:t>Hog Production and Pork Market; Transparenencymarketsearch</w:t>
      </w:r>
    </w:p>
    <w:p w14:paraId="089EACF1" w14:textId="77777777" w:rsidR="005B7588" w:rsidRPr="00051164" w:rsidRDefault="005B7588" w:rsidP="005E2A02">
      <w:pPr>
        <w:spacing w:line="22" w:lineRule="atLeast"/>
        <w:rPr>
          <w:bCs/>
          <w:sz w:val="22"/>
          <w:szCs w:val="22"/>
        </w:rPr>
      </w:pPr>
      <w:r w:rsidRPr="00051164">
        <w:rPr>
          <w:bCs/>
          <w:sz w:val="22"/>
          <w:szCs w:val="22"/>
          <w:shd w:val="clear" w:color="auto" w:fill="FFFFFF"/>
        </w:rPr>
        <w:t xml:space="preserve">9. </w:t>
      </w:r>
      <w:hyperlink r:id="rId1161" w:history="1">
        <w:r w:rsidRPr="00051164">
          <w:rPr>
            <w:bCs/>
            <w:sz w:val="22"/>
            <w:szCs w:val="22"/>
            <w:shd w:val="clear" w:color="auto" w:fill="FFFFFF"/>
          </w:rPr>
          <w:t>Pet Care Market Size &amp; Forecast Report, 2014 – 2025; Million Insights</w:t>
        </w:r>
      </w:hyperlink>
    </w:p>
    <w:p w14:paraId="4A5D55DE" w14:textId="77777777" w:rsidR="005B7588" w:rsidRPr="00051164" w:rsidRDefault="005B7588" w:rsidP="005E2A02">
      <w:pPr>
        <w:spacing w:line="22" w:lineRule="atLeast"/>
        <w:rPr>
          <w:bCs/>
          <w:sz w:val="22"/>
          <w:szCs w:val="22"/>
        </w:rPr>
      </w:pPr>
      <w:r w:rsidRPr="00051164">
        <w:rPr>
          <w:bCs/>
          <w:sz w:val="22"/>
          <w:szCs w:val="22"/>
        </w:rPr>
        <w:t xml:space="preserve">10. the medica: Medical Industry Overview; </w:t>
      </w:r>
      <w:hyperlink r:id="rId1162" w:history="1">
        <w:r w:rsidRPr="00051164">
          <w:rPr>
            <w:rStyle w:val="Hyperlink"/>
            <w:bCs/>
            <w:color w:val="auto"/>
            <w:sz w:val="22"/>
            <w:szCs w:val="22"/>
            <w:u w:val="none"/>
          </w:rPr>
          <w:t>http://www.themedica.com/industry-overview.html</w:t>
        </w:r>
      </w:hyperlink>
    </w:p>
    <w:p w14:paraId="79B407F3" w14:textId="77777777" w:rsidR="005B7588" w:rsidRPr="00051164" w:rsidRDefault="005B7588" w:rsidP="005E2A02">
      <w:pPr>
        <w:spacing w:line="22" w:lineRule="atLeast"/>
        <w:rPr>
          <w:bCs/>
          <w:sz w:val="22"/>
          <w:szCs w:val="22"/>
        </w:rPr>
      </w:pPr>
      <w:r w:rsidRPr="00051164">
        <w:rPr>
          <w:bCs/>
          <w:sz w:val="22"/>
          <w:szCs w:val="22"/>
        </w:rPr>
        <w:t xml:space="preserve">11. </w:t>
      </w:r>
      <w:hyperlink r:id="rId1163" w:history="1">
        <w:r w:rsidRPr="00051164">
          <w:rPr>
            <w:rStyle w:val="Hyperlink"/>
            <w:bCs/>
            <w:color w:val="auto"/>
            <w:sz w:val="22"/>
            <w:szCs w:val="22"/>
            <w:u w:val="none"/>
            <w:bdr w:val="none" w:sz="0" w:space="0" w:color="auto" w:frame="1"/>
          </w:rPr>
          <w:t>Elliott Morss</w:t>
        </w:r>
      </w:hyperlink>
      <w:r w:rsidRPr="00051164">
        <w:rPr>
          <w:bCs/>
          <w:sz w:val="22"/>
          <w:szCs w:val="22"/>
        </w:rPr>
        <w:t xml:space="preserve">; </w:t>
      </w:r>
      <w:r w:rsidRPr="00051164">
        <w:rPr>
          <w:bCs/>
          <w:sz w:val="22"/>
          <w:szCs w:val="22"/>
          <w:bdr w:val="none" w:sz="0" w:space="0" w:color="auto" w:frame="1"/>
        </w:rPr>
        <w:t xml:space="preserve">The Global Economics of Gambling; </w:t>
      </w:r>
      <w:r w:rsidRPr="00051164">
        <w:rPr>
          <w:bCs/>
          <w:sz w:val="22"/>
          <w:szCs w:val="22"/>
        </w:rPr>
        <w:t xml:space="preserve">Table 1. – Global Entertainment Expenditures; </w:t>
      </w:r>
      <w:hyperlink r:id="rId1164" w:history="1">
        <w:r w:rsidRPr="00051164">
          <w:rPr>
            <w:rStyle w:val="Hyperlink"/>
            <w:bCs/>
            <w:color w:val="auto"/>
            <w:sz w:val="22"/>
            <w:szCs w:val="22"/>
            <w:u w:val="none"/>
          </w:rPr>
          <w:t>http://www.morssglobalfinance.com/the-global-economics-of-gambling/</w:t>
        </w:r>
      </w:hyperlink>
    </w:p>
    <w:p w14:paraId="0AA20179" w14:textId="77777777" w:rsidR="005B7588" w:rsidRPr="00051164" w:rsidRDefault="005B7588" w:rsidP="005E2A02">
      <w:pPr>
        <w:spacing w:line="22" w:lineRule="atLeast"/>
        <w:rPr>
          <w:bCs/>
          <w:sz w:val="22"/>
          <w:szCs w:val="22"/>
        </w:rPr>
      </w:pPr>
      <w:r w:rsidRPr="00051164">
        <w:rPr>
          <w:bCs/>
          <w:sz w:val="22"/>
          <w:szCs w:val="22"/>
        </w:rPr>
        <w:t xml:space="preserve">12. </w:t>
      </w:r>
      <w:r w:rsidRPr="00051164">
        <w:rPr>
          <w:bCs/>
          <w:sz w:val="22"/>
          <w:szCs w:val="22"/>
          <w:shd w:val="clear" w:color="auto" w:fill="FFFFFF"/>
        </w:rPr>
        <w:t xml:space="preserve">GBGC’s Global Gambling Report 2016; </w:t>
      </w:r>
      <w:hyperlink r:id="rId1165" w:history="1">
        <w:r w:rsidRPr="00051164">
          <w:rPr>
            <w:rStyle w:val="Hyperlink"/>
            <w:bCs/>
            <w:color w:val="auto"/>
            <w:sz w:val="22"/>
            <w:szCs w:val="22"/>
            <w:u w:val="none"/>
            <w:shd w:val="clear" w:color="auto" w:fill="FFFFFF"/>
          </w:rPr>
          <w:t>http://www.gbgc.com/news/gbgc-s-global-gambling-report-2016</w:t>
        </w:r>
      </w:hyperlink>
    </w:p>
    <w:p w14:paraId="041F2CBE" w14:textId="77777777" w:rsidR="005B7588" w:rsidRPr="00051164" w:rsidRDefault="005B7588" w:rsidP="005E2A02">
      <w:pPr>
        <w:spacing w:line="22" w:lineRule="atLeast"/>
        <w:rPr>
          <w:bCs/>
          <w:sz w:val="22"/>
          <w:szCs w:val="22"/>
        </w:rPr>
      </w:pPr>
      <w:r w:rsidRPr="00051164">
        <w:rPr>
          <w:bCs/>
          <w:sz w:val="22"/>
          <w:szCs w:val="22"/>
        </w:rPr>
        <w:t xml:space="preserve">13. </w:t>
      </w:r>
      <w:r w:rsidRPr="00051164">
        <w:rPr>
          <w:bCs/>
          <w:sz w:val="22"/>
          <w:szCs w:val="22"/>
          <w:shd w:val="clear" w:color="auto" w:fill="FFFFFF"/>
        </w:rPr>
        <w:t xml:space="preserve">Gograsia: </w:t>
      </w:r>
      <w:r w:rsidRPr="00051164">
        <w:rPr>
          <w:bCs/>
          <w:sz w:val="22"/>
          <w:szCs w:val="22"/>
        </w:rPr>
        <w:t xml:space="preserve">Global gambling growth forecast at 1 pct in 2015: GBGC; </w:t>
      </w:r>
      <w:hyperlink r:id="rId1166" w:history="1">
        <w:r w:rsidRPr="00051164">
          <w:rPr>
            <w:rStyle w:val="Hyperlink"/>
            <w:bCs/>
            <w:color w:val="auto"/>
            <w:sz w:val="22"/>
            <w:szCs w:val="22"/>
            <w:u w:val="none"/>
          </w:rPr>
          <w:t>http://www.ggrasia.com/global-gambling-forecast-to-grow-1-pct-in-2015-gbgc/</w:t>
        </w:r>
      </w:hyperlink>
    </w:p>
    <w:p w14:paraId="3B0427D3" w14:textId="77777777" w:rsidR="005B7588" w:rsidRPr="00051164" w:rsidRDefault="005B7588" w:rsidP="005E2A02">
      <w:pPr>
        <w:spacing w:line="22" w:lineRule="atLeast"/>
        <w:rPr>
          <w:bCs/>
          <w:sz w:val="22"/>
          <w:szCs w:val="22"/>
        </w:rPr>
      </w:pPr>
      <w:r w:rsidRPr="00051164">
        <w:rPr>
          <w:bCs/>
          <w:sz w:val="22"/>
          <w:szCs w:val="22"/>
        </w:rPr>
        <w:t xml:space="preserve">14. Reportlinker: Casino Gaming &amp; Gambling Market Research: Industry Trends &amp; Statistics;  </w:t>
      </w:r>
      <w:hyperlink r:id="rId1167" w:history="1">
        <w:r w:rsidRPr="00051164">
          <w:rPr>
            <w:rStyle w:val="Hyperlink"/>
            <w:bCs/>
            <w:color w:val="auto"/>
            <w:sz w:val="22"/>
            <w:szCs w:val="22"/>
            <w:u w:val="none"/>
          </w:rPr>
          <w:t>http://www.reportlinker.com/ci02215/Gambling.html</w:t>
        </w:r>
      </w:hyperlink>
    </w:p>
    <w:p w14:paraId="2978A956" w14:textId="77777777" w:rsidR="005B7588" w:rsidRPr="00051164" w:rsidRDefault="005B7588" w:rsidP="005E2A02">
      <w:pPr>
        <w:pBdr>
          <w:bottom w:val="single" w:sz="4" w:space="3" w:color="auto"/>
        </w:pBdr>
        <w:shd w:val="clear" w:color="auto" w:fill="FFFFFF" w:themeFill="background1"/>
        <w:spacing w:line="22" w:lineRule="atLeast"/>
        <w:rPr>
          <w:bCs/>
          <w:sz w:val="22"/>
          <w:szCs w:val="22"/>
        </w:rPr>
      </w:pPr>
      <w:r w:rsidRPr="00051164">
        <w:rPr>
          <w:bCs/>
          <w:sz w:val="22"/>
          <w:szCs w:val="22"/>
        </w:rPr>
        <w:t xml:space="preserve">15. Human Sexual Activity; </w:t>
      </w:r>
      <w:hyperlink r:id="rId1168" w:history="1">
        <w:r w:rsidRPr="00051164">
          <w:rPr>
            <w:rStyle w:val="Hyperlink"/>
            <w:bCs/>
            <w:color w:val="auto"/>
            <w:sz w:val="22"/>
            <w:szCs w:val="22"/>
            <w:u w:val="none"/>
          </w:rPr>
          <w:t>https://www11.dict.cc/wp_examples.php?lp_id=1&amp;lang=en   &amp;s=annual%20revenue</w:t>
        </w:r>
      </w:hyperlink>
    </w:p>
    <w:p w14:paraId="1505205C"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lastRenderedPageBreak/>
        <w:t xml:space="preserve">16. </w:t>
      </w:r>
      <w:r w:rsidRPr="00051164">
        <w:rPr>
          <w:bCs/>
          <w:kern w:val="36"/>
          <w:sz w:val="22"/>
          <w:szCs w:val="22"/>
        </w:rPr>
        <w:t>Number of Prostitutes by Country; Horoscope</w:t>
      </w:r>
      <w:r w:rsidRPr="00051164">
        <w:rPr>
          <w:bCs/>
          <w:sz w:val="22"/>
          <w:szCs w:val="22"/>
          <w:shd w:val="clear" w:color="auto" w:fill="FFFFFF"/>
        </w:rPr>
        <w:t>R. Barri Flowe:</w:t>
      </w:r>
      <w:r w:rsidRPr="00051164">
        <w:rPr>
          <w:rStyle w:val="Strong"/>
          <w:b w:val="0"/>
          <w:sz w:val="22"/>
          <w:szCs w:val="22"/>
          <w:shd w:val="clear" w:color="auto" w:fill="FFFFFF"/>
        </w:rPr>
        <w:t xml:space="preserve"> Prostitution in the Digital Age</w:t>
      </w:r>
      <w:r w:rsidRPr="00051164">
        <w:rPr>
          <w:bCs/>
          <w:sz w:val="22"/>
          <w:szCs w:val="22"/>
        </w:rPr>
        <w:br/>
      </w:r>
      <w:r w:rsidRPr="00051164">
        <w:rPr>
          <w:rStyle w:val="Strong"/>
          <w:b w:val="0"/>
          <w:sz w:val="22"/>
          <w:szCs w:val="22"/>
          <w:shd w:val="clear" w:color="auto" w:fill="FFFFFF"/>
        </w:rPr>
        <w:t>Selling Sex from the Suite to the Street</w:t>
      </w:r>
      <w:r w:rsidRPr="00051164">
        <w:rPr>
          <w:bCs/>
          <w:sz w:val="22"/>
          <w:szCs w:val="22"/>
        </w:rPr>
        <w:t>;</w:t>
      </w:r>
    </w:p>
    <w:p w14:paraId="00B73448"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17. </w:t>
      </w:r>
      <w:r w:rsidRPr="00051164">
        <w:rPr>
          <w:bCs/>
          <w:sz w:val="22"/>
          <w:szCs w:val="22"/>
          <w:shd w:val="clear" w:color="auto" w:fill="FFFFFF"/>
        </w:rPr>
        <w:t xml:space="preserve">Global condom industry; yahoofinance; </w:t>
      </w:r>
      <w:hyperlink r:id="rId1169" w:history="1">
        <w:r w:rsidRPr="00051164">
          <w:rPr>
            <w:rStyle w:val="Hyperlink"/>
            <w:bCs/>
            <w:color w:val="auto"/>
            <w:sz w:val="22"/>
            <w:szCs w:val="22"/>
            <w:u w:val="none"/>
            <w:shd w:val="clear" w:color="auto" w:fill="FFFFFF"/>
          </w:rPr>
          <w:t>https://uk.finance.yahoo.com/news/global-condom-industry-000000838.html</w:t>
        </w:r>
      </w:hyperlink>
    </w:p>
    <w:p w14:paraId="0F5D4CE1"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18. </w:t>
      </w:r>
      <w:r w:rsidRPr="00051164">
        <w:rPr>
          <w:rStyle w:val="Emphasis"/>
          <w:bCs/>
          <w:sz w:val="22"/>
          <w:szCs w:val="22"/>
        </w:rPr>
        <w:t>Gay</w:t>
      </w:r>
      <w:r w:rsidRPr="00051164">
        <w:rPr>
          <w:bCs/>
          <w:sz w:val="22"/>
          <w:szCs w:val="22"/>
        </w:rPr>
        <w:t>-Friendly Vancouver as a Billion Dollar</w:t>
      </w:r>
      <w:r w:rsidRPr="00051164">
        <w:rPr>
          <w:rStyle w:val="apple-converted-space"/>
          <w:bCs/>
          <w:sz w:val="22"/>
          <w:szCs w:val="22"/>
        </w:rPr>
        <w:t> </w:t>
      </w:r>
      <w:r w:rsidRPr="00051164">
        <w:rPr>
          <w:rStyle w:val="Emphasis"/>
          <w:bCs/>
          <w:sz w:val="22"/>
          <w:szCs w:val="22"/>
        </w:rPr>
        <w:t>Industry</w:t>
      </w:r>
      <w:r w:rsidRPr="00051164">
        <w:rPr>
          <w:rStyle w:val="apple-converted-space"/>
          <w:bCs/>
          <w:sz w:val="22"/>
          <w:szCs w:val="22"/>
        </w:rPr>
        <w:t> </w:t>
      </w:r>
      <w:r w:rsidRPr="00051164">
        <w:rPr>
          <w:bCs/>
          <w:sz w:val="22"/>
          <w:szCs w:val="22"/>
        </w:rPr>
        <w:t>– SFU</w:t>
      </w:r>
      <w:r w:rsidRPr="00051164">
        <w:rPr>
          <w:rStyle w:val="apple-converted-space"/>
          <w:bCs/>
          <w:sz w:val="22"/>
          <w:szCs w:val="22"/>
        </w:rPr>
        <w:t xml:space="preserve">: </w:t>
      </w:r>
      <w:hyperlink r:id="rId1170" w:history="1">
        <w:r w:rsidRPr="00051164">
          <w:rPr>
            <w:rStyle w:val="Hyperlink"/>
            <w:bCs/>
            <w:color w:val="auto"/>
            <w:sz w:val="22"/>
            <w:szCs w:val="22"/>
            <w:u w:val="none"/>
          </w:rPr>
          <w:t>https://wiki.sfu.ca/.../Gay-Friendly_Vancouver_as_a_Billion_Dollar_In</w:t>
        </w:r>
      </w:hyperlink>
    </w:p>
    <w:p w14:paraId="095B195A"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19.Wedding Bell Blues: The Income Tax Consequences of Legalizing Same-Sex Marriage; </w:t>
      </w:r>
      <w:r w:rsidRPr="00051164">
        <w:rPr>
          <w:rStyle w:val="HTMLCite"/>
          <w:bCs/>
          <w:i w:val="0"/>
          <w:sz w:val="22"/>
          <w:szCs w:val="22"/>
        </w:rPr>
        <w:t>https://papers.ssrn.com/sol3/papers.cfm?abstract_id=228874</w:t>
      </w:r>
      <w:r w:rsidRPr="00051164">
        <w:rPr>
          <w:rStyle w:val="HTMLCite"/>
          <w:bCs/>
          <w:sz w:val="22"/>
          <w:szCs w:val="22"/>
        </w:rPr>
        <w:t xml:space="preserve"> 8. </w:t>
      </w:r>
      <w:r w:rsidRPr="00051164">
        <w:rPr>
          <w:bCs/>
          <w:sz w:val="22"/>
          <w:szCs w:val="22"/>
          <w:shd w:val="clear" w:color="auto" w:fill="F7F7F7"/>
        </w:rPr>
        <w:t>(</w:t>
      </w:r>
      <w:hyperlink r:id="rId1171" w:history="1">
        <w:r w:rsidRPr="00051164">
          <w:rPr>
            <w:rStyle w:val="Hyperlink"/>
            <w:bCs/>
            <w:color w:val="auto"/>
            <w:sz w:val="22"/>
            <w:szCs w:val="22"/>
            <w:u w:val="none"/>
            <w:shd w:val="clear" w:color="auto" w:fill="F7F7F7"/>
          </w:rPr>
          <w:t>http://www.reportlinker.com/ci02014/Alcoholic-Drink.html</w:t>
        </w:r>
      </w:hyperlink>
    </w:p>
    <w:p w14:paraId="06E846DC"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20. Alcoholic Beverages Market: Global Industry Trends, Share, Size, Growth, Opportunity and Forecast 2022-2027: Market Review; IMARC</w:t>
      </w:r>
    </w:p>
    <w:p w14:paraId="17F327C0"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21. </w:t>
      </w:r>
      <w:r w:rsidRPr="00051164">
        <w:rPr>
          <w:rStyle w:val="Emphasis"/>
          <w:bCs/>
          <w:sz w:val="22"/>
          <w:szCs w:val="22"/>
          <w:shd w:val="clear" w:color="auto" w:fill="FFFFFF"/>
        </w:rPr>
        <w:t>Global</w:t>
      </w:r>
      <w:r w:rsidRPr="00051164">
        <w:rPr>
          <w:bCs/>
          <w:sz w:val="22"/>
          <w:szCs w:val="22"/>
          <w:shd w:val="clear" w:color="auto" w:fill="FFFFFF"/>
        </w:rPr>
        <w:t> Policy &amp; Research Insights on </w:t>
      </w:r>
      <w:r w:rsidRPr="00051164">
        <w:rPr>
          <w:rStyle w:val="Emphasis"/>
          <w:bCs/>
          <w:sz w:val="22"/>
          <w:szCs w:val="22"/>
          <w:shd w:val="clear" w:color="auto" w:fill="FFFFFF"/>
        </w:rPr>
        <w:t>Alcohol</w:t>
      </w:r>
      <w:r w:rsidRPr="00051164">
        <w:rPr>
          <w:bCs/>
          <w:sz w:val="22"/>
          <w:szCs w:val="22"/>
          <w:shd w:val="clear" w:color="auto" w:fill="FFFFFF"/>
        </w:rPr>
        <w:t xml:space="preserve"> Addiction Andy Stonard.; </w:t>
      </w:r>
      <w:hyperlink r:id="rId1172" w:history="1">
        <w:r w:rsidRPr="00051164">
          <w:rPr>
            <w:rStyle w:val="Hyperlink"/>
            <w:bCs/>
            <w:color w:val="auto"/>
            <w:sz w:val="22"/>
            <w:szCs w:val="22"/>
            <w:u w:val="none"/>
            <w:shd w:val="clear" w:color="auto" w:fill="FFFFFF"/>
          </w:rPr>
          <w:t>https://www.sci-com.eu/main/docs/brs4613/06-Alcohol-Panel-Chair-Intro-Andy-Stonard.pptx</w:t>
        </w:r>
      </w:hyperlink>
    </w:p>
    <w:p w14:paraId="6648A6F5"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22. </w:t>
      </w:r>
      <w:hyperlink r:id="rId1173" w:tooltip="Correspondence information about the author Pepita Barlow, DPhil " w:history="1">
        <w:r w:rsidRPr="00051164">
          <w:rPr>
            <w:rStyle w:val="Hyperlink"/>
            <w:bCs/>
            <w:color w:val="auto"/>
            <w:sz w:val="22"/>
            <w:szCs w:val="22"/>
            <w:u w:val="none"/>
          </w:rPr>
          <w:t>Pepita Barlow, DPhil </w:t>
        </w:r>
      </w:hyperlink>
      <w:r w:rsidRPr="00051164">
        <w:rPr>
          <w:bCs/>
          <w:sz w:val="22"/>
          <w:szCs w:val="22"/>
        </w:rPr>
        <w:t xml:space="preserve">, </w:t>
      </w:r>
      <w:hyperlink r:id="rId1174" w:tooltip="Correspondence information about the author Deborah Gleeson, PhD " w:history="1">
        <w:r w:rsidRPr="00051164">
          <w:rPr>
            <w:rStyle w:val="Hyperlink"/>
            <w:bCs/>
            <w:color w:val="auto"/>
            <w:sz w:val="22"/>
            <w:szCs w:val="22"/>
            <w:u w:val="none"/>
          </w:rPr>
          <w:t xml:space="preserve">Deborah Gleeson, </w:t>
        </w:r>
      </w:hyperlink>
      <w:r w:rsidRPr="00051164">
        <w:rPr>
          <w:bCs/>
          <w:sz w:val="22"/>
          <w:szCs w:val="22"/>
        </w:rPr>
        <w:t xml:space="preserve">, </w:t>
      </w:r>
      <w:hyperlink r:id="rId1175" w:tooltip="Correspondence information about the author Paula O'Brien, PhD " w:history="1">
        <w:r w:rsidRPr="00051164">
          <w:rPr>
            <w:rStyle w:val="Hyperlink"/>
            <w:bCs/>
            <w:color w:val="auto"/>
            <w:sz w:val="22"/>
            <w:szCs w:val="22"/>
            <w:u w:val="none"/>
          </w:rPr>
          <w:t xml:space="preserve">Paula O'Brien, </w:t>
        </w:r>
      </w:hyperlink>
      <w:r w:rsidRPr="00051164">
        <w:rPr>
          <w:bCs/>
          <w:sz w:val="22"/>
          <w:szCs w:val="22"/>
        </w:rPr>
        <w:t xml:space="preserve">, </w:t>
      </w:r>
      <w:hyperlink r:id="rId1176" w:tooltip="Correspondence information about the author Prof Ronald Labonte, PhD " w:history="1">
        <w:r w:rsidRPr="00051164">
          <w:rPr>
            <w:rStyle w:val="Hyperlink"/>
            <w:bCs/>
            <w:color w:val="auto"/>
            <w:sz w:val="22"/>
            <w:szCs w:val="22"/>
            <w:u w:val="none"/>
          </w:rPr>
          <w:t xml:space="preserve">Prof Ronald Labonte, </w:t>
        </w:r>
      </w:hyperlink>
      <w:r w:rsidRPr="00051164">
        <w:rPr>
          <w:bCs/>
          <w:sz w:val="22"/>
          <w:szCs w:val="22"/>
        </w:rPr>
        <w:t>Industry influence over global alcohol policies via the World Trade Organization: a qualitative analysis of discussions on alcohol health warning labelling, 2010–19; Lancet Global Health</w:t>
      </w:r>
    </w:p>
    <w:p w14:paraId="0C3A0206"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23. </w:t>
      </w:r>
      <w:r w:rsidRPr="00051164">
        <w:rPr>
          <w:bCs/>
          <w:sz w:val="22"/>
          <w:szCs w:val="22"/>
          <w:shd w:val="clear" w:color="auto" w:fill="F7F7F7"/>
        </w:rPr>
        <w:t xml:space="preserve">WHO: </w:t>
      </w:r>
      <w:r w:rsidRPr="00051164">
        <w:rPr>
          <w:bCs/>
          <w:sz w:val="22"/>
          <w:szCs w:val="22"/>
        </w:rPr>
        <w:t xml:space="preserve">Spending on health: A global overview; </w:t>
      </w:r>
      <w:hyperlink r:id="rId1177" w:history="1">
        <w:r w:rsidRPr="00051164">
          <w:rPr>
            <w:rStyle w:val="Hyperlink"/>
            <w:bCs/>
            <w:color w:val="auto"/>
            <w:sz w:val="22"/>
            <w:szCs w:val="22"/>
            <w:u w:val="none"/>
          </w:rPr>
          <w:t>http://www.who.int/mediacentre/factsheets/fs319/en/</w:t>
        </w:r>
      </w:hyperlink>
    </w:p>
    <w:p w14:paraId="286C6976" w14:textId="77777777" w:rsidR="005B7588" w:rsidRPr="00051164" w:rsidRDefault="005B7588" w:rsidP="005E2A02">
      <w:pPr>
        <w:pBdr>
          <w:bottom w:val="single" w:sz="4" w:space="31" w:color="auto"/>
        </w:pBdr>
        <w:shd w:val="clear" w:color="auto" w:fill="FFFFFF" w:themeFill="background1"/>
        <w:spacing w:line="22" w:lineRule="atLeast"/>
        <w:rPr>
          <w:bCs/>
          <w:sz w:val="22"/>
          <w:szCs w:val="22"/>
          <w:shd w:val="clear" w:color="auto" w:fill="F7F7F7"/>
        </w:rPr>
      </w:pPr>
      <w:r w:rsidRPr="00051164">
        <w:rPr>
          <w:bCs/>
          <w:sz w:val="22"/>
          <w:szCs w:val="22"/>
        </w:rPr>
        <w:t xml:space="preserve">24. </w:t>
      </w:r>
      <w:hyperlink r:id="rId1178" w:history="1">
        <w:r w:rsidRPr="00051164">
          <w:rPr>
            <w:rStyle w:val="Hyperlink"/>
            <w:bCs/>
            <w:color w:val="auto"/>
            <w:sz w:val="22"/>
            <w:szCs w:val="22"/>
            <w:u w:val="none"/>
            <w:shd w:val="clear" w:color="auto" w:fill="F7F7F7"/>
          </w:rPr>
          <w:t>Health expenditure and financing</w:t>
        </w:r>
      </w:hyperlink>
      <w:r w:rsidRPr="00051164">
        <w:rPr>
          <w:bCs/>
          <w:sz w:val="22"/>
          <w:szCs w:val="22"/>
          <w:shd w:val="clear" w:color="auto" w:fill="F7F7F7"/>
        </w:rPr>
        <w:t>. </w:t>
      </w:r>
      <w:hyperlink r:id="rId1179" w:tooltip="OECD" w:history="1">
        <w:r w:rsidRPr="00051164">
          <w:rPr>
            <w:rStyle w:val="Hyperlink"/>
            <w:bCs/>
            <w:color w:val="auto"/>
            <w:sz w:val="22"/>
            <w:szCs w:val="22"/>
            <w:u w:val="none"/>
            <w:shd w:val="clear" w:color="auto" w:fill="F7F7F7"/>
          </w:rPr>
          <w:t>OECD</w:t>
        </w:r>
      </w:hyperlink>
      <w:r w:rsidRPr="00051164">
        <w:rPr>
          <w:bCs/>
          <w:sz w:val="22"/>
          <w:szCs w:val="22"/>
        </w:rPr>
        <w:t xml:space="preserve"> </w:t>
      </w:r>
      <w:r w:rsidRPr="00051164">
        <w:rPr>
          <w:bCs/>
          <w:sz w:val="22"/>
          <w:szCs w:val="22"/>
          <w:shd w:val="clear" w:color="auto" w:fill="F7F7F7"/>
        </w:rPr>
        <w:t xml:space="preserve">(Organisation for Economic Co-operation and Development). </w:t>
      </w:r>
    </w:p>
    <w:p w14:paraId="6216A011"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shd w:val="clear" w:color="auto" w:fill="F7F7F7"/>
        </w:rPr>
        <w:t>25. "</w:t>
      </w:r>
      <w:hyperlink r:id="rId1180" w:tooltip="Category:Health care by country" w:history="1">
        <w:r w:rsidRPr="00051164">
          <w:rPr>
            <w:rStyle w:val="Hyperlink"/>
            <w:bCs/>
            <w:color w:val="auto"/>
            <w:sz w:val="22"/>
            <w:szCs w:val="22"/>
            <w:u w:val="none"/>
            <w:shd w:val="clear" w:color="auto" w:fill="F7F7F7"/>
          </w:rPr>
          <w:t>Healthcare in LOCATION</w:t>
        </w:r>
      </w:hyperlink>
      <w:r w:rsidRPr="00051164">
        <w:rPr>
          <w:bCs/>
          <w:sz w:val="22"/>
          <w:szCs w:val="22"/>
          <w:shd w:val="clear" w:color="auto" w:fill="F7F7F7"/>
        </w:rPr>
        <w:t>": Wikipedia</w:t>
      </w:r>
    </w:p>
    <w:p w14:paraId="1907A1F7"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 xml:space="preserve">27. </w:t>
      </w:r>
      <w:r w:rsidRPr="00051164">
        <w:rPr>
          <w:bCs/>
          <w:kern w:val="36"/>
          <w:sz w:val="22"/>
          <w:szCs w:val="22"/>
        </w:rPr>
        <w:t>Global pork market to add $6.5B this year; Euromeat</w:t>
      </w:r>
    </w:p>
    <w:p w14:paraId="54DD48E3"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28. Rabies vaccines: WHO position paper</w:t>
      </w:r>
    </w:p>
    <w:p w14:paraId="4842033B"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p>
    <w:p w14:paraId="2782D550" w14:textId="77777777" w:rsidR="005B7588" w:rsidRPr="00051164" w:rsidRDefault="005B7588" w:rsidP="005E2A02">
      <w:pPr>
        <w:pStyle w:val="H2"/>
        <w:spacing w:before="0" w:after="0" w:line="22" w:lineRule="atLeast"/>
        <w:rPr>
          <w:b w:val="0"/>
          <w:bCs/>
          <w:sz w:val="22"/>
          <w:szCs w:val="22"/>
        </w:rPr>
      </w:pPr>
    </w:p>
    <w:p w14:paraId="613E2099" w14:textId="77777777" w:rsidR="005B7588" w:rsidRPr="00051164" w:rsidRDefault="005B7588" w:rsidP="005E2A02">
      <w:pPr>
        <w:pStyle w:val="H2"/>
        <w:spacing w:before="0" w:after="0" w:line="22" w:lineRule="atLeast"/>
        <w:rPr>
          <w:b w:val="0"/>
          <w:bCs/>
          <w:sz w:val="22"/>
          <w:szCs w:val="22"/>
        </w:rPr>
      </w:pPr>
    </w:p>
    <w:p w14:paraId="277572D0" w14:textId="77777777" w:rsidR="005B7588" w:rsidRPr="00051164" w:rsidRDefault="005B7588" w:rsidP="005E2A02">
      <w:pPr>
        <w:pStyle w:val="H2"/>
        <w:spacing w:before="0" w:after="0" w:line="22" w:lineRule="atLeast"/>
        <w:rPr>
          <w:b w:val="0"/>
          <w:bCs/>
          <w:sz w:val="22"/>
          <w:szCs w:val="22"/>
        </w:rPr>
      </w:pPr>
      <w:r w:rsidRPr="00051164">
        <w:rPr>
          <w:b w:val="0"/>
          <w:bCs/>
          <w:sz w:val="22"/>
          <w:szCs w:val="22"/>
        </w:rPr>
        <w:t>Islamic Model for Control of AIDS</w:t>
      </w:r>
    </w:p>
    <w:p w14:paraId="5FC2583F" w14:textId="77777777" w:rsidR="005B7588" w:rsidRPr="00051164" w:rsidRDefault="005B7588" w:rsidP="005E2A02">
      <w:pPr>
        <w:pStyle w:val="ListParagraph"/>
        <w:numPr>
          <w:ilvl w:val="0"/>
          <w:numId w:val="52"/>
        </w:numPr>
        <w:spacing w:line="22" w:lineRule="atLeast"/>
        <w:rPr>
          <w:bCs/>
          <w:sz w:val="22"/>
          <w:szCs w:val="22"/>
        </w:rPr>
      </w:pPr>
      <w:r w:rsidRPr="00051164">
        <w:rPr>
          <w:bCs/>
          <w:sz w:val="22"/>
          <w:szCs w:val="22"/>
        </w:rPr>
        <w:t xml:space="preserve">Prostitution Fcats: </w:t>
      </w:r>
    </w:p>
    <w:p w14:paraId="3DC05C0D" w14:textId="77777777" w:rsidR="005B7588" w:rsidRPr="00051164" w:rsidRDefault="005B7588" w:rsidP="005E2A02">
      <w:pPr>
        <w:pStyle w:val="ListParagraph"/>
        <w:numPr>
          <w:ilvl w:val="0"/>
          <w:numId w:val="52"/>
        </w:numPr>
        <w:tabs>
          <w:tab w:val="left" w:pos="360"/>
        </w:tabs>
        <w:spacing w:line="22" w:lineRule="atLeast"/>
        <w:rPr>
          <w:bCs/>
          <w:sz w:val="22"/>
          <w:szCs w:val="22"/>
          <w:shd w:val="clear" w:color="auto" w:fill="FFFFFF"/>
        </w:rPr>
      </w:pPr>
      <w:hyperlink r:id="rId1181" w:history="1">
        <w:r w:rsidRPr="00051164">
          <w:rPr>
            <w:rStyle w:val="Hyperlink"/>
            <w:bCs/>
            <w:sz w:val="22"/>
            <w:szCs w:val="22"/>
            <w:u w:val="none"/>
            <w:shd w:val="clear" w:color="auto" w:fill="FFFFFF"/>
          </w:rPr>
          <w:t>https://www.courses.psu.edu/wmnst/wmnst001.../Prostitution/facts.html</w:t>
        </w:r>
      </w:hyperlink>
    </w:p>
    <w:p w14:paraId="17983F88"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shd w:val="clear" w:color="auto" w:fill="FFFFFF"/>
        </w:rPr>
      </w:pPr>
      <w:r w:rsidRPr="00051164">
        <w:rPr>
          <w:bCs/>
          <w:sz w:val="22"/>
          <w:szCs w:val="22"/>
        </w:rPr>
        <w:t xml:space="preserve">There Are 42 Million Prostitutes In The World: </w:t>
      </w:r>
      <w:hyperlink r:id="rId1182" w:history="1">
        <w:r w:rsidRPr="00051164">
          <w:rPr>
            <w:rStyle w:val="Hyperlink"/>
            <w:bCs/>
            <w:color w:val="auto"/>
            <w:sz w:val="22"/>
            <w:szCs w:val="22"/>
            <w:u w:val="none"/>
          </w:rPr>
          <w:t>Gus Lubin</w:t>
        </w:r>
      </w:hyperlink>
      <w:r w:rsidRPr="00051164">
        <w:rPr>
          <w:bCs/>
          <w:sz w:val="22"/>
          <w:szCs w:val="22"/>
        </w:rPr>
        <w:t>, Business Insider: Jan 18, 2012</w:t>
      </w:r>
    </w:p>
    <w:p w14:paraId="46CA11F5"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shd w:val="clear" w:color="auto" w:fill="FFFFFF"/>
        </w:rPr>
      </w:pPr>
      <w:r w:rsidRPr="00051164">
        <w:rPr>
          <w:bCs/>
          <w:sz w:val="22"/>
          <w:szCs w:val="22"/>
        </w:rPr>
        <w:fldChar w:fldCharType="begin"/>
      </w:r>
      <w:r w:rsidRPr="00051164">
        <w:rPr>
          <w:bCs/>
          <w:sz w:val="22"/>
          <w:szCs w:val="22"/>
        </w:rPr>
        <w:instrText>HYPERLINK "https://www.apostolic.edu/pornography-and-the-internet/"</w:instrText>
      </w:r>
      <w:r w:rsidRPr="00051164">
        <w:rPr>
          <w:bCs/>
          <w:sz w:val="22"/>
          <w:szCs w:val="22"/>
        </w:rPr>
      </w:r>
      <w:r w:rsidRPr="00051164">
        <w:rPr>
          <w:bCs/>
          <w:sz w:val="22"/>
          <w:szCs w:val="22"/>
        </w:rPr>
        <w:fldChar w:fldCharType="separate"/>
      </w:r>
      <w:r w:rsidRPr="00051164">
        <w:rPr>
          <w:bCs/>
          <w:sz w:val="22"/>
          <w:szCs w:val="22"/>
          <w:shd w:val="clear" w:color="auto" w:fill="FFFFFF"/>
        </w:rPr>
        <w:t>Pornography And The Internet: Apostolic Information Service: May 24, 2009</w:t>
      </w:r>
    </w:p>
    <w:p w14:paraId="511FBDC4"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rPr>
      </w:pPr>
      <w:r w:rsidRPr="00051164">
        <w:rPr>
          <w:bCs/>
          <w:sz w:val="22"/>
          <w:szCs w:val="22"/>
        </w:rPr>
        <w:fldChar w:fldCharType="end"/>
      </w:r>
      <w:r w:rsidRPr="00051164">
        <w:rPr>
          <w:bCs/>
          <w:sz w:val="22"/>
          <w:szCs w:val="22"/>
          <w:shd w:val="clear" w:color="auto" w:fill="FFFFFF"/>
        </w:rPr>
        <w:t xml:space="preserve"> </w:t>
      </w:r>
      <w:r w:rsidRPr="00051164">
        <w:rPr>
          <w:bCs/>
          <w:sz w:val="22"/>
          <w:szCs w:val="22"/>
        </w:rPr>
        <w:t>United Mothers &amp; Cyber Angels "Our Kids In Danger List", 2000</w:t>
      </w:r>
    </w:p>
    <w:p w14:paraId="49BFF945" w14:textId="77777777" w:rsidR="005B7588" w:rsidRPr="00051164" w:rsidRDefault="005B7588" w:rsidP="005E2A02">
      <w:pPr>
        <w:pStyle w:val="Blockquote"/>
        <w:numPr>
          <w:ilvl w:val="0"/>
          <w:numId w:val="52"/>
        </w:numPr>
        <w:tabs>
          <w:tab w:val="left" w:pos="270"/>
          <w:tab w:val="left" w:pos="360"/>
          <w:tab w:val="num" w:pos="450"/>
        </w:tabs>
        <w:spacing w:before="0" w:after="0" w:line="22" w:lineRule="atLeast"/>
        <w:ind w:left="0" w:firstLine="0"/>
        <w:rPr>
          <w:bCs/>
          <w:sz w:val="22"/>
          <w:szCs w:val="22"/>
        </w:rPr>
      </w:pPr>
      <w:r w:rsidRPr="00051164">
        <w:rPr>
          <w:bCs/>
          <w:sz w:val="22"/>
          <w:szCs w:val="22"/>
        </w:rPr>
        <w:t xml:space="preserve">U.S. News &amp; World Report, </w:t>
      </w:r>
      <w:smartTag w:uri="urn:schemas-microsoft-com:office:smarttags" w:element="date">
        <w:smartTagPr>
          <w:attr w:name="Month" w:val="3"/>
          <w:attr w:name="Day" w:val="27"/>
          <w:attr w:name="Year" w:val="2000"/>
        </w:smartTagPr>
        <w:r w:rsidRPr="00051164">
          <w:rPr>
            <w:bCs/>
            <w:sz w:val="22"/>
            <w:szCs w:val="22"/>
          </w:rPr>
          <w:t>3/27/2000</w:t>
        </w:r>
      </w:smartTag>
    </w:p>
    <w:p w14:paraId="64CAA993" w14:textId="77777777" w:rsidR="005B7588" w:rsidRPr="00051164" w:rsidRDefault="005B7588" w:rsidP="005E2A02">
      <w:pPr>
        <w:pStyle w:val="Blockquote"/>
        <w:numPr>
          <w:ilvl w:val="0"/>
          <w:numId w:val="52"/>
        </w:numPr>
        <w:tabs>
          <w:tab w:val="left" w:pos="270"/>
          <w:tab w:val="left" w:pos="360"/>
          <w:tab w:val="num" w:pos="450"/>
        </w:tabs>
        <w:spacing w:before="0" w:after="0" w:line="22" w:lineRule="atLeast"/>
        <w:ind w:left="0" w:firstLine="0"/>
        <w:rPr>
          <w:bCs/>
          <w:sz w:val="22"/>
          <w:szCs w:val="22"/>
        </w:rPr>
      </w:pPr>
      <w:r w:rsidRPr="00051164">
        <w:rPr>
          <w:bCs/>
          <w:i/>
          <w:sz w:val="22"/>
          <w:szCs w:val="22"/>
        </w:rPr>
        <w:t>Source:</w:t>
      </w:r>
      <w:r w:rsidRPr="00051164">
        <w:rPr>
          <w:bCs/>
          <w:sz w:val="22"/>
          <w:szCs w:val="22"/>
        </w:rPr>
        <w:t xml:space="preserve"> Women Against Pornography</w:t>
      </w:r>
    </w:p>
    <w:p w14:paraId="4DD8609E" w14:textId="77777777" w:rsidR="005B7588" w:rsidRPr="00051164" w:rsidRDefault="005B7588" w:rsidP="005E2A02">
      <w:pPr>
        <w:pStyle w:val="Blockquote"/>
        <w:numPr>
          <w:ilvl w:val="0"/>
          <w:numId w:val="52"/>
        </w:numPr>
        <w:tabs>
          <w:tab w:val="left" w:pos="270"/>
          <w:tab w:val="left" w:pos="360"/>
          <w:tab w:val="num" w:pos="450"/>
        </w:tabs>
        <w:spacing w:before="0" w:after="0" w:line="22" w:lineRule="atLeast"/>
        <w:ind w:left="0" w:firstLine="0"/>
        <w:rPr>
          <w:bCs/>
          <w:sz w:val="22"/>
          <w:szCs w:val="22"/>
        </w:rPr>
      </w:pPr>
      <w:r w:rsidRPr="00051164">
        <w:rPr>
          <w:bCs/>
          <w:sz w:val="22"/>
          <w:szCs w:val="22"/>
        </w:rPr>
        <w:t xml:space="preserve">MSNBC/Stanford/Duquesne Study, Washington Times 1/26/ 2000 </w:t>
      </w:r>
    </w:p>
    <w:p w14:paraId="00FF5CAD" w14:textId="77777777" w:rsidR="005B7588" w:rsidRPr="00051164" w:rsidRDefault="005B7588" w:rsidP="005E2A02">
      <w:pPr>
        <w:pStyle w:val="Blockquote"/>
        <w:numPr>
          <w:ilvl w:val="0"/>
          <w:numId w:val="52"/>
        </w:numPr>
        <w:tabs>
          <w:tab w:val="left" w:pos="270"/>
          <w:tab w:val="left" w:pos="360"/>
          <w:tab w:val="num" w:pos="450"/>
        </w:tabs>
        <w:spacing w:before="0" w:after="0" w:line="22" w:lineRule="atLeast"/>
        <w:ind w:left="0" w:firstLine="0"/>
        <w:rPr>
          <w:bCs/>
          <w:sz w:val="22"/>
          <w:szCs w:val="22"/>
        </w:rPr>
      </w:pPr>
      <w:r w:rsidRPr="00051164">
        <w:rPr>
          <w:bCs/>
          <w:sz w:val="22"/>
          <w:szCs w:val="22"/>
        </w:rPr>
        <w:t xml:space="preserve">9.  </w:t>
      </w:r>
      <w:r w:rsidRPr="00051164">
        <w:rPr>
          <w:bCs/>
          <w:sz w:val="22"/>
          <w:szCs w:val="22"/>
        </w:rPr>
        <w:fldChar w:fldCharType="begin"/>
      </w:r>
      <w:r w:rsidRPr="00051164">
        <w:rPr>
          <w:bCs/>
          <w:sz w:val="22"/>
          <w:szCs w:val="22"/>
        </w:rPr>
        <w:instrText>HYPERLINK "SEx WORkERS: UNAIDS</w:instrText>
      </w:r>
    </w:p>
    <w:p w14:paraId="5F931311" w14:textId="77777777" w:rsidR="005B7588" w:rsidRPr="00051164" w:rsidRDefault="005B7588" w:rsidP="005E2A02">
      <w:pPr>
        <w:pStyle w:val="ListParagraph"/>
        <w:numPr>
          <w:ilvl w:val="0"/>
          <w:numId w:val="52"/>
        </w:numPr>
        <w:shd w:val="clear" w:color="auto" w:fill="FFFFFF"/>
        <w:tabs>
          <w:tab w:val="num" w:pos="450"/>
        </w:tabs>
        <w:spacing w:line="22" w:lineRule="atLeast"/>
        <w:ind w:left="450"/>
        <w:rPr>
          <w:bCs/>
          <w:sz w:val="22"/>
          <w:szCs w:val="22"/>
        </w:rPr>
      </w:pPr>
      <w:r w:rsidRPr="00051164">
        <w:rPr>
          <w:bCs/>
          <w:sz w:val="22"/>
          <w:szCs w:val="22"/>
        </w:rPr>
        <w:instrText>https://www.unaids.org › sites › files › media_asset</w:instrText>
      </w:r>
    </w:p>
    <w:p w14:paraId="284F5230" w14:textId="77777777" w:rsidR="005B7588" w:rsidRPr="00051164" w:rsidRDefault="005B7588" w:rsidP="005E2A02">
      <w:pPr>
        <w:pStyle w:val="ListParagraph"/>
        <w:numPr>
          <w:ilvl w:val="0"/>
          <w:numId w:val="52"/>
        </w:numPr>
        <w:shd w:val="clear" w:color="auto" w:fill="FFFFFF"/>
        <w:spacing w:line="22" w:lineRule="atLeast"/>
        <w:rPr>
          <w:rStyle w:val="yrbpuc"/>
          <w:bCs/>
          <w:sz w:val="22"/>
          <w:szCs w:val="22"/>
        </w:rPr>
      </w:pPr>
      <w:r w:rsidRPr="00051164">
        <w:rPr>
          <w:bCs/>
          <w:sz w:val="22"/>
          <w:szCs w:val="22"/>
        </w:rPr>
        <w:instrText>"</w:instrText>
      </w:r>
      <w:r w:rsidRPr="00051164">
        <w:rPr>
          <w:bCs/>
          <w:snapToGrid w:val="0"/>
          <w:sz w:val="22"/>
          <w:szCs w:val="22"/>
        </w:rPr>
      </w:r>
      <w:r w:rsidRPr="00051164">
        <w:rPr>
          <w:bCs/>
          <w:sz w:val="22"/>
          <w:szCs w:val="22"/>
        </w:rPr>
        <w:fldChar w:fldCharType="separate"/>
      </w:r>
      <w:r w:rsidRPr="00051164">
        <w:rPr>
          <w:rStyle w:val="Hyperlink"/>
          <w:bCs/>
          <w:color w:val="auto"/>
          <w:sz w:val="22"/>
          <w:szCs w:val="22"/>
          <w:u w:val="none"/>
        </w:rPr>
        <w:t xml:space="preserve">SEX WORkERS: UNAIDS: </w:t>
      </w:r>
      <w:r w:rsidRPr="00051164">
        <w:rPr>
          <w:bCs/>
          <w:sz w:val="22"/>
          <w:szCs w:val="22"/>
        </w:rPr>
        <w:fldChar w:fldCharType="end"/>
      </w:r>
      <w:r w:rsidRPr="00051164">
        <w:rPr>
          <w:rStyle w:val="yrbpuc"/>
          <w:bCs/>
          <w:sz w:val="22"/>
          <w:szCs w:val="22"/>
        </w:rPr>
        <w:t>by SEX WORKERS</w:t>
      </w:r>
    </w:p>
    <w:p w14:paraId="0610C6AB" w14:textId="77777777" w:rsidR="005B7588" w:rsidRPr="00051164" w:rsidRDefault="005B7588" w:rsidP="005E2A02">
      <w:pPr>
        <w:pStyle w:val="ListParagraph"/>
        <w:numPr>
          <w:ilvl w:val="0"/>
          <w:numId w:val="52"/>
        </w:numPr>
        <w:shd w:val="clear" w:color="auto" w:fill="FFFFFF"/>
        <w:spacing w:line="22" w:lineRule="atLeast"/>
        <w:rPr>
          <w:bCs/>
          <w:sz w:val="22"/>
          <w:szCs w:val="22"/>
        </w:rPr>
      </w:pPr>
      <w:r w:rsidRPr="00051164">
        <w:rPr>
          <w:bCs/>
          <w:sz w:val="22"/>
          <w:szCs w:val="22"/>
        </w:rPr>
        <w:t>Men who have sex with men: Department for HIV, Tuberculosis, Hepatitis and Sexually Transmitted Infections: WHO</w:t>
      </w:r>
    </w:p>
    <w:p w14:paraId="4CA24FAF" w14:textId="77777777" w:rsidR="005B7588" w:rsidRPr="00051164" w:rsidRDefault="005B7588" w:rsidP="005E2A02">
      <w:pPr>
        <w:pStyle w:val="ListParagraph"/>
        <w:numPr>
          <w:ilvl w:val="0"/>
          <w:numId w:val="52"/>
        </w:numPr>
        <w:shd w:val="clear" w:color="auto" w:fill="FFFFFF"/>
        <w:tabs>
          <w:tab w:val="num" w:pos="450"/>
        </w:tabs>
        <w:spacing w:line="22" w:lineRule="atLeast"/>
        <w:ind w:left="450"/>
        <w:rPr>
          <w:bCs/>
          <w:sz w:val="22"/>
          <w:szCs w:val="22"/>
        </w:rPr>
      </w:pPr>
      <w:hyperlink r:id="rId1183" w:history="1">
        <w:r w:rsidRPr="00051164">
          <w:rPr>
            <w:bCs/>
            <w:sz w:val="22"/>
            <w:szCs w:val="22"/>
          </w:rPr>
          <w:t xml:space="preserve">Estimated HIV Incidence in the United States, 2006–2009 – PMC” </w:t>
        </w:r>
        <w:r w:rsidRPr="00051164">
          <w:rPr>
            <w:rStyle w:val="vuuxrf"/>
            <w:bCs/>
            <w:sz w:val="22"/>
            <w:szCs w:val="22"/>
          </w:rPr>
          <w:t>PubMed Central (PMC) (.gov)</w:t>
        </w:r>
      </w:hyperlink>
      <w:r w:rsidRPr="00051164">
        <w:rPr>
          <w:rStyle w:val="v9tjod"/>
          <w:bCs/>
          <w:sz w:val="22"/>
          <w:szCs w:val="22"/>
        </w:rPr>
        <w:t xml:space="preserve"> </w:t>
      </w:r>
      <w:r w:rsidRPr="00051164">
        <w:rPr>
          <w:rStyle w:val="yrbpuc"/>
          <w:bCs/>
          <w:sz w:val="22"/>
          <w:szCs w:val="22"/>
        </w:rPr>
        <w:t>by J Prejean</w:t>
      </w:r>
    </w:p>
    <w:p w14:paraId="09D7C3F2"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shd w:val="clear" w:color="auto" w:fill="FFFFFF"/>
        </w:rPr>
      </w:pPr>
      <w:r w:rsidRPr="00051164">
        <w:rPr>
          <w:bCs/>
          <w:sz w:val="22"/>
          <w:szCs w:val="22"/>
        </w:rPr>
        <w:t xml:space="preserve">HIV statistics, globally and by WHO region, 2025; who-ias-hiv-statistics_2025-new.pdf </w:t>
      </w:r>
    </w:p>
    <w:p w14:paraId="3584C673" w14:textId="77777777" w:rsidR="005B7588" w:rsidRPr="00051164" w:rsidRDefault="005B7588" w:rsidP="005E2A02">
      <w:pPr>
        <w:numPr>
          <w:ilvl w:val="0"/>
          <w:numId w:val="52"/>
        </w:numPr>
        <w:tabs>
          <w:tab w:val="left" w:pos="360"/>
          <w:tab w:val="num" w:pos="450"/>
        </w:tabs>
        <w:spacing w:line="22" w:lineRule="atLeast"/>
        <w:ind w:left="0" w:firstLine="0"/>
        <w:rPr>
          <w:rStyle w:val="Hyperlink"/>
          <w:bCs/>
          <w:color w:val="auto"/>
          <w:sz w:val="22"/>
          <w:szCs w:val="22"/>
          <w:u w:val="none"/>
          <w:shd w:val="clear" w:color="auto" w:fill="FFFFFF"/>
        </w:rPr>
      </w:pPr>
      <w:r w:rsidRPr="00051164">
        <w:rPr>
          <w:bCs/>
          <w:sz w:val="22"/>
          <w:szCs w:val="22"/>
        </w:rPr>
        <w:fldChar w:fldCharType="begin"/>
      </w:r>
      <w:r w:rsidRPr="00051164">
        <w:rPr>
          <w:bCs/>
          <w:sz w:val="22"/>
          <w:szCs w:val="22"/>
        </w:rPr>
        <w:instrText>HYPERLINK "https://academic.oup.com/jtm/article/13/5/300/1875817"</w:instrText>
      </w:r>
      <w:r w:rsidRPr="00051164">
        <w:rPr>
          <w:bCs/>
          <w:sz w:val="22"/>
          <w:szCs w:val="22"/>
        </w:rPr>
      </w:r>
      <w:r w:rsidRPr="00051164">
        <w:rPr>
          <w:bCs/>
          <w:sz w:val="22"/>
          <w:szCs w:val="22"/>
        </w:rPr>
        <w:fldChar w:fldCharType="separate"/>
      </w:r>
      <w:r w:rsidRPr="00051164">
        <w:rPr>
          <w:rStyle w:val="Hyperlink"/>
          <w:bCs/>
          <w:color w:val="auto"/>
          <w:sz w:val="22"/>
          <w:szCs w:val="22"/>
          <w:u w:val="none"/>
          <w:shd w:val="clear" w:color="auto" w:fill="FFFFFF"/>
        </w:rPr>
        <w:t>Travel and Sexually Transmitted Infections - Oxford Academic: by BJ Ward 888</w:t>
      </w:r>
    </w:p>
    <w:p w14:paraId="41BDF1B5" w14:textId="77777777" w:rsidR="005B7588" w:rsidRPr="00051164" w:rsidRDefault="005B7588" w:rsidP="005E2A02">
      <w:pPr>
        <w:pStyle w:val="ListParagraph"/>
        <w:numPr>
          <w:ilvl w:val="0"/>
          <w:numId w:val="52"/>
        </w:numPr>
        <w:tabs>
          <w:tab w:val="num" w:pos="450"/>
        </w:tabs>
        <w:spacing w:line="22" w:lineRule="atLeast"/>
        <w:ind w:left="450"/>
        <w:rPr>
          <w:rStyle w:val="Hyperlink"/>
          <w:bCs/>
          <w:color w:val="auto"/>
          <w:sz w:val="22"/>
          <w:szCs w:val="22"/>
          <w:u w:val="none"/>
        </w:rPr>
      </w:pPr>
      <w:r w:rsidRPr="00051164">
        <w:rPr>
          <w:bCs/>
          <w:i/>
          <w:sz w:val="22"/>
          <w:szCs w:val="22"/>
        </w:rPr>
        <w:t xml:space="preserve">“African AIDS Orphans’ Lives Focus on Basic Survival” </w:t>
      </w:r>
      <w:r w:rsidRPr="00051164">
        <w:rPr>
          <w:bCs/>
          <w:sz w:val="22"/>
          <w:szCs w:val="22"/>
        </w:rPr>
        <w:t>by Linda Green</w:t>
      </w:r>
    </w:p>
    <w:p w14:paraId="2EEE94FB"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shd w:val="clear" w:color="auto" w:fill="FFFFFF"/>
        </w:rPr>
      </w:pPr>
      <w:r w:rsidRPr="00051164">
        <w:rPr>
          <w:bCs/>
          <w:sz w:val="22"/>
          <w:szCs w:val="22"/>
        </w:rPr>
        <w:fldChar w:fldCharType="end"/>
      </w:r>
      <w:r w:rsidRPr="00051164">
        <w:rPr>
          <w:bCs/>
          <w:i/>
          <w:sz w:val="22"/>
          <w:szCs w:val="22"/>
        </w:rPr>
        <w:t xml:space="preserve">“Oral Sex threat underestimated”, </w:t>
      </w:r>
      <w:r w:rsidRPr="00051164">
        <w:rPr>
          <w:bCs/>
          <w:sz w:val="22"/>
          <w:szCs w:val="22"/>
        </w:rPr>
        <w:t>Lisa Klay</w:t>
      </w:r>
    </w:p>
    <w:p w14:paraId="11D62E10"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bdr w:val="none" w:sz="0" w:space="0" w:color="auto" w:frame="1"/>
        </w:rPr>
      </w:pPr>
      <w:hyperlink r:id="rId1184" w:history="1">
        <w:r w:rsidRPr="00051164">
          <w:rPr>
            <w:bCs/>
            <w:sz w:val="22"/>
            <w:szCs w:val="22"/>
            <w:shd w:val="clear" w:color="auto" w:fill="FFFFFF"/>
          </w:rPr>
          <w:t xml:space="preserve">LGBTQI+ Businesses Contribute Nearly $2 Trillion: Forbes: 12 June 2024 </w:t>
        </w:r>
      </w:hyperlink>
    </w:p>
    <w:p w14:paraId="60B1DD39"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bdr w:val="none" w:sz="0" w:space="0" w:color="auto" w:frame="1"/>
        </w:rPr>
      </w:pPr>
      <w:r w:rsidRPr="00051164">
        <w:rPr>
          <w:bCs/>
          <w:sz w:val="22"/>
          <w:szCs w:val="22"/>
        </w:rPr>
        <w:t>Data from the U.S. Census Bureau</w:t>
      </w:r>
    </w:p>
    <w:p w14:paraId="2280C381" w14:textId="77777777" w:rsidR="005B7588" w:rsidRPr="00051164" w:rsidRDefault="005B7588" w:rsidP="005E2A02">
      <w:pPr>
        <w:numPr>
          <w:ilvl w:val="0"/>
          <w:numId w:val="52"/>
        </w:numPr>
        <w:tabs>
          <w:tab w:val="left" w:pos="360"/>
          <w:tab w:val="num" w:pos="450"/>
        </w:tabs>
        <w:spacing w:line="22" w:lineRule="atLeast"/>
        <w:ind w:left="0" w:firstLine="0"/>
        <w:rPr>
          <w:bCs/>
          <w:sz w:val="22"/>
          <w:szCs w:val="22"/>
          <w:bdr w:val="none" w:sz="0" w:space="0" w:color="auto" w:frame="1"/>
        </w:rPr>
      </w:pPr>
      <w:r w:rsidRPr="00051164">
        <w:rPr>
          <w:bCs/>
          <w:sz w:val="22"/>
          <w:szCs w:val="22"/>
        </w:rPr>
        <w:t xml:space="preserve">Most Promiscuous Countries 2026: World Population Review </w:t>
      </w:r>
    </w:p>
    <w:p w14:paraId="40D8DFA4" w14:textId="77777777" w:rsidR="005B7588" w:rsidRPr="00051164" w:rsidRDefault="005B7588" w:rsidP="005E2A02">
      <w:pPr>
        <w:tabs>
          <w:tab w:val="left" w:pos="360"/>
        </w:tabs>
        <w:spacing w:line="22" w:lineRule="atLeast"/>
        <w:rPr>
          <w:bCs/>
          <w:sz w:val="22"/>
          <w:szCs w:val="22"/>
        </w:rPr>
      </w:pPr>
    </w:p>
    <w:p w14:paraId="5B085DC2" w14:textId="77777777" w:rsidR="005B7588" w:rsidRPr="00051164" w:rsidRDefault="005B7588" w:rsidP="005E2A02">
      <w:pPr>
        <w:tabs>
          <w:tab w:val="left" w:pos="360"/>
        </w:tabs>
        <w:spacing w:line="22" w:lineRule="atLeast"/>
        <w:rPr>
          <w:bCs/>
          <w:sz w:val="22"/>
          <w:szCs w:val="22"/>
        </w:rPr>
      </w:pPr>
    </w:p>
    <w:p w14:paraId="6B01CABE" w14:textId="77777777" w:rsidR="005B7588" w:rsidRPr="00051164" w:rsidRDefault="005B7588" w:rsidP="005E2A02">
      <w:pPr>
        <w:tabs>
          <w:tab w:val="left" w:pos="360"/>
        </w:tabs>
        <w:spacing w:line="22" w:lineRule="atLeast"/>
        <w:rPr>
          <w:bCs/>
          <w:sz w:val="22"/>
          <w:szCs w:val="22"/>
        </w:rPr>
      </w:pPr>
    </w:p>
    <w:p w14:paraId="3ECBD11C" w14:textId="77777777" w:rsidR="005B7588" w:rsidRPr="00051164" w:rsidRDefault="005B7588" w:rsidP="005E2A02">
      <w:pPr>
        <w:spacing w:line="22" w:lineRule="atLeast"/>
        <w:rPr>
          <w:bCs/>
          <w:sz w:val="22"/>
          <w:szCs w:val="22"/>
        </w:rPr>
      </w:pPr>
      <w:r w:rsidRPr="00051164">
        <w:rPr>
          <w:bCs/>
          <w:sz w:val="22"/>
          <w:szCs w:val="22"/>
        </w:rPr>
        <w:t xml:space="preserve">Abortion being used to improve Life Expectancy? </w:t>
      </w:r>
    </w:p>
    <w:p w14:paraId="2C220334" w14:textId="77777777" w:rsidR="005B7588" w:rsidRPr="00051164" w:rsidRDefault="005B7588" w:rsidP="005E2A02">
      <w:pPr>
        <w:spacing w:line="22" w:lineRule="atLeast"/>
        <w:rPr>
          <w:bCs/>
          <w:sz w:val="22"/>
          <w:szCs w:val="22"/>
        </w:rPr>
      </w:pPr>
      <w:r w:rsidRPr="00051164">
        <w:rPr>
          <w:bCs/>
          <w:sz w:val="22"/>
          <w:szCs w:val="22"/>
        </w:rPr>
        <w:t>Life Expectancy</w:t>
      </w:r>
    </w:p>
    <w:p w14:paraId="2FE1A82D" w14:textId="77777777" w:rsidR="005B7588" w:rsidRPr="00051164" w:rsidRDefault="005B7588" w:rsidP="005E2A02">
      <w:pPr>
        <w:pStyle w:val="ListParagraph"/>
        <w:numPr>
          <w:ilvl w:val="2"/>
          <w:numId w:val="53"/>
        </w:numPr>
        <w:spacing w:line="22" w:lineRule="atLeast"/>
        <w:rPr>
          <w:bCs/>
          <w:color w:val="1A0DAB"/>
          <w:sz w:val="22"/>
          <w:szCs w:val="22"/>
          <w:shd w:val="clear" w:color="auto" w:fill="FFFFFF"/>
        </w:rPr>
      </w:pPr>
      <w:hyperlink r:id="rId1185" w:tooltip="Oded Galor" w:history="1">
        <w:r w:rsidRPr="00051164">
          <w:rPr>
            <w:rStyle w:val="Hyperlink"/>
            <w:rFonts w:eastAsiaTheme="majorEastAsia"/>
            <w:bCs/>
            <w:color w:val="auto"/>
            <w:sz w:val="22"/>
            <w:szCs w:val="22"/>
            <w:u w:val="none"/>
          </w:rPr>
          <w:t>Galor, Oded</w:t>
        </w:r>
      </w:hyperlink>
      <w:r w:rsidRPr="00051164">
        <w:rPr>
          <w:bCs/>
          <w:sz w:val="22"/>
          <w:szCs w:val="22"/>
        </w:rPr>
        <w:t xml:space="preserve"> and Moav, Omer, "Natural Selection and the Evolution of Life Expectancy" (</w:t>
      </w:r>
      <w:hyperlink r:id="rId1186" w:tooltip="October 12" w:history="1">
        <w:r w:rsidRPr="00051164">
          <w:rPr>
            <w:rStyle w:val="Hyperlink"/>
            <w:rFonts w:eastAsiaTheme="majorEastAsia"/>
            <w:bCs/>
            <w:color w:val="auto"/>
            <w:sz w:val="22"/>
            <w:szCs w:val="22"/>
            <w:u w:val="none"/>
          </w:rPr>
          <w:t>October 12</w:t>
        </w:r>
      </w:hyperlink>
      <w:r w:rsidRPr="00051164">
        <w:rPr>
          <w:bCs/>
          <w:sz w:val="22"/>
          <w:szCs w:val="22"/>
        </w:rPr>
        <w:t xml:space="preserve">, </w:t>
      </w:r>
      <w:hyperlink r:id="rId1187" w:tooltip="2005" w:history="1">
        <w:r w:rsidRPr="00051164">
          <w:rPr>
            <w:rStyle w:val="Hyperlink"/>
            <w:rFonts w:eastAsiaTheme="majorEastAsia"/>
            <w:bCs/>
            <w:color w:val="auto"/>
            <w:sz w:val="22"/>
            <w:szCs w:val="22"/>
            <w:u w:val="none"/>
          </w:rPr>
          <w:t>2005</w:t>
        </w:r>
      </w:hyperlink>
      <w:r w:rsidRPr="00051164">
        <w:rPr>
          <w:bCs/>
          <w:sz w:val="22"/>
          <w:szCs w:val="22"/>
        </w:rPr>
        <w:t xml:space="preserve">). Minerva Centre for Economic Growth Paper No. 02-05 </w:t>
      </w:r>
      <w:hyperlink r:id="rId1188" w:tooltip="http://ssrn.com/abstract=563741" w:history="1">
        <w:r w:rsidRPr="00051164">
          <w:rPr>
            <w:rStyle w:val="Hyperlink"/>
            <w:rFonts w:eastAsiaTheme="majorEastAsia"/>
            <w:bCs/>
            <w:color w:val="auto"/>
            <w:sz w:val="22"/>
            <w:szCs w:val="22"/>
            <w:u w:val="none"/>
          </w:rPr>
          <w:t>http://ssrn.com/abstract=563741</w:t>
        </w:r>
      </w:hyperlink>
    </w:p>
    <w:p w14:paraId="7EFD885B" w14:textId="77777777" w:rsidR="005B7588" w:rsidRPr="00051164" w:rsidRDefault="005B7588" w:rsidP="005E2A02">
      <w:pPr>
        <w:pStyle w:val="ListParagraph"/>
        <w:numPr>
          <w:ilvl w:val="2"/>
          <w:numId w:val="53"/>
        </w:numPr>
        <w:spacing w:line="22" w:lineRule="atLeast"/>
        <w:rPr>
          <w:bCs/>
          <w:sz w:val="22"/>
          <w:szCs w:val="22"/>
          <w:shd w:val="clear" w:color="auto" w:fill="FFFFFF"/>
        </w:rPr>
      </w:pPr>
      <w:r w:rsidRPr="00051164">
        <w:rPr>
          <w:bCs/>
          <w:sz w:val="22"/>
          <w:szCs w:val="22"/>
          <w:shd w:val="clear" w:color="auto" w:fill="FFFFFF"/>
        </w:rPr>
        <w:t xml:space="preserve">Preconception Gender Selection in India and the United States: </w:t>
      </w:r>
      <w:r w:rsidRPr="00051164">
        <w:rPr>
          <w:bCs/>
          <w:sz w:val="22"/>
          <w:szCs w:val="22"/>
        </w:rPr>
        <w:fldChar w:fldCharType="begin"/>
      </w:r>
      <w:r w:rsidRPr="00051164">
        <w:rPr>
          <w:bCs/>
          <w:sz w:val="22"/>
          <w:szCs w:val="22"/>
        </w:rPr>
        <w:instrText>HYPERLINK "https://mckinneylaw.iu.edu/practice/law-reviews/iiclr/pdf/vol13p253.pdf"</w:instrText>
      </w:r>
      <w:r w:rsidRPr="00051164">
        <w:rPr>
          <w:bCs/>
          <w:sz w:val="22"/>
          <w:szCs w:val="22"/>
        </w:rPr>
      </w:r>
      <w:r w:rsidRPr="00051164">
        <w:rPr>
          <w:bCs/>
          <w:sz w:val="22"/>
          <w:szCs w:val="22"/>
        </w:rPr>
        <w:fldChar w:fldCharType="separate"/>
      </w:r>
      <w:r w:rsidRPr="00051164">
        <w:rPr>
          <w:bCs/>
          <w:sz w:val="22"/>
          <w:szCs w:val="22"/>
          <w:shd w:val="clear" w:color="auto" w:fill="FFFFFF"/>
        </w:rPr>
        <w:t xml:space="preserve">IU Robert H. McKinney School of Law </w:t>
      </w:r>
    </w:p>
    <w:p w14:paraId="5F650C3C" w14:textId="77777777" w:rsidR="005B7588" w:rsidRPr="00051164" w:rsidRDefault="005B7588" w:rsidP="005E2A02">
      <w:pPr>
        <w:pStyle w:val="ListParagraph"/>
        <w:numPr>
          <w:ilvl w:val="2"/>
          <w:numId w:val="53"/>
        </w:numPr>
        <w:spacing w:line="22" w:lineRule="atLeast"/>
        <w:rPr>
          <w:bCs/>
          <w:sz w:val="22"/>
          <w:szCs w:val="22"/>
          <w:shd w:val="clear" w:color="auto" w:fill="FFFFFF"/>
        </w:rPr>
      </w:pPr>
      <w:r w:rsidRPr="00051164">
        <w:rPr>
          <w:bCs/>
          <w:sz w:val="22"/>
          <w:szCs w:val="22"/>
          <w:shd w:val="clear" w:color="auto" w:fill="FFFFFF"/>
        </w:rPr>
        <w:t xml:space="preserve">Year 2025 Estimates Show Overall Stability in Abortion Incidence, Decreased Travel and Increased Telehealth Provision: </w:t>
      </w:r>
      <w:r w:rsidRPr="00051164">
        <w:rPr>
          <w:bCs/>
          <w:sz w:val="22"/>
          <w:szCs w:val="22"/>
        </w:rPr>
        <w:t>Alan Guttmacher Institute: March 2026</w:t>
      </w:r>
    </w:p>
    <w:p w14:paraId="42933955" w14:textId="77777777" w:rsidR="005B7588" w:rsidRPr="00051164" w:rsidRDefault="005B7588" w:rsidP="005E2A02">
      <w:pPr>
        <w:pStyle w:val="ListParagraph"/>
        <w:numPr>
          <w:ilvl w:val="2"/>
          <w:numId w:val="53"/>
        </w:numPr>
        <w:spacing w:line="22" w:lineRule="atLeast"/>
        <w:rPr>
          <w:bCs/>
          <w:sz w:val="22"/>
          <w:szCs w:val="22"/>
        </w:rPr>
      </w:pPr>
      <w:r w:rsidRPr="00051164">
        <w:rPr>
          <w:bCs/>
          <w:sz w:val="22"/>
          <w:szCs w:val="22"/>
        </w:rPr>
        <w:fldChar w:fldCharType="end"/>
      </w:r>
      <w:r w:rsidRPr="00051164">
        <w:rPr>
          <w:bCs/>
          <w:kern w:val="36"/>
          <w:sz w:val="22"/>
          <w:szCs w:val="22"/>
        </w:rPr>
        <w:t xml:space="preserve"> </w:t>
      </w:r>
      <w:r w:rsidRPr="00051164">
        <w:rPr>
          <w:bCs/>
          <w:sz w:val="22"/>
          <w:szCs w:val="22"/>
        </w:rPr>
        <w:t>Understanding why women seek abortions in the US: National Library of Medicine</w:t>
      </w:r>
    </w:p>
    <w:p w14:paraId="250B3C0F" w14:textId="77777777" w:rsidR="005B7588" w:rsidRPr="00051164" w:rsidRDefault="005B7588" w:rsidP="005E2A02">
      <w:pPr>
        <w:pStyle w:val="ListParagraph"/>
        <w:numPr>
          <w:ilvl w:val="2"/>
          <w:numId w:val="53"/>
        </w:numPr>
        <w:tabs>
          <w:tab w:val="left" w:pos="360"/>
        </w:tabs>
        <w:spacing w:line="22" w:lineRule="atLeast"/>
        <w:rPr>
          <w:bCs/>
          <w:sz w:val="22"/>
          <w:szCs w:val="22"/>
        </w:rPr>
      </w:pPr>
      <w:r w:rsidRPr="00051164">
        <w:rPr>
          <w:bCs/>
          <w:sz w:val="22"/>
          <w:szCs w:val="22"/>
        </w:rPr>
        <w:t xml:space="preserve">The CIA World Factbook 2017. List of countries by life expectancy: </w:t>
      </w:r>
      <w:hyperlink r:id="rId1189" w:history="1">
        <w:r w:rsidRPr="00051164">
          <w:rPr>
            <w:bCs/>
            <w:sz w:val="22"/>
            <w:szCs w:val="22"/>
          </w:rPr>
          <w:t>https://photius.com/rankings/2017/population/life_expectancy_at_birth_total_2017_0.html</w:t>
        </w:r>
      </w:hyperlink>
    </w:p>
    <w:p w14:paraId="3B0BDE8C" w14:textId="77777777" w:rsidR="005B7588" w:rsidRPr="00051164" w:rsidRDefault="005B7588" w:rsidP="005E2A02">
      <w:pPr>
        <w:numPr>
          <w:ilvl w:val="0"/>
          <w:numId w:val="53"/>
        </w:numPr>
        <w:tabs>
          <w:tab w:val="left" w:pos="360"/>
        </w:tabs>
        <w:spacing w:line="22" w:lineRule="atLeast"/>
        <w:rPr>
          <w:bCs/>
          <w:sz w:val="22"/>
          <w:szCs w:val="22"/>
        </w:rPr>
      </w:pPr>
      <w:hyperlink r:id="rId1190" w:history="1">
        <w:r w:rsidRPr="00051164">
          <w:rPr>
            <w:bCs/>
            <w:sz w:val="22"/>
            <w:szCs w:val="22"/>
          </w:rPr>
          <w:t>Abortion Worldwide Report</w:t>
        </w:r>
      </w:hyperlink>
      <w:r w:rsidRPr="00051164">
        <w:rPr>
          <w:bCs/>
          <w:sz w:val="22"/>
          <w:szCs w:val="22"/>
        </w:rPr>
        <w:t xml:space="preserve">; Wm. Robert Johnston  </w:t>
      </w:r>
      <w:hyperlink r:id="rId1191" w:history="1">
        <w:r w:rsidRPr="00051164">
          <w:rPr>
            <w:bCs/>
            <w:sz w:val="22"/>
            <w:szCs w:val="22"/>
          </w:rPr>
          <w:t>http://www.johnstonsarchive.net/policy/abortion/wrjp336abrate2.html</w:t>
        </w:r>
      </w:hyperlink>
    </w:p>
    <w:p w14:paraId="51656531" w14:textId="77777777" w:rsidR="005B7588" w:rsidRPr="00051164" w:rsidRDefault="005B7588" w:rsidP="005E2A02">
      <w:pPr>
        <w:numPr>
          <w:ilvl w:val="0"/>
          <w:numId w:val="53"/>
        </w:numPr>
        <w:tabs>
          <w:tab w:val="left" w:pos="360"/>
        </w:tabs>
        <w:spacing w:line="22" w:lineRule="atLeast"/>
        <w:rPr>
          <w:bCs/>
          <w:sz w:val="22"/>
          <w:szCs w:val="22"/>
        </w:rPr>
      </w:pPr>
      <w:r w:rsidRPr="00051164">
        <w:rPr>
          <w:bCs/>
          <w:sz w:val="22"/>
          <w:szCs w:val="22"/>
        </w:rPr>
        <w:t xml:space="preserve">Abortion ratios Worldwide 2008; </w:t>
      </w:r>
      <w:hyperlink r:id="rId1192" w:history="1">
        <w:r w:rsidRPr="00051164">
          <w:rPr>
            <w:bCs/>
            <w:sz w:val="22"/>
            <w:szCs w:val="22"/>
          </w:rPr>
          <w:t>https://www.guttmacher.org/sites/default/files/pdfs/media/resources/abortion-ratios.pdf</w:t>
        </w:r>
      </w:hyperlink>
    </w:p>
    <w:p w14:paraId="39E7FBD1" w14:textId="77777777" w:rsidR="005B7588" w:rsidRPr="00051164" w:rsidRDefault="005B7588" w:rsidP="005E2A02">
      <w:pPr>
        <w:spacing w:line="22" w:lineRule="atLeast"/>
        <w:rPr>
          <w:bCs/>
          <w:sz w:val="22"/>
          <w:szCs w:val="22"/>
        </w:rPr>
      </w:pPr>
      <w:r w:rsidRPr="00051164">
        <w:rPr>
          <w:bCs/>
          <w:sz w:val="22"/>
          <w:szCs w:val="22"/>
        </w:rPr>
        <w:t xml:space="preserve">6. </w:t>
      </w:r>
      <w:hyperlink r:id="rId1193" w:history="1">
        <w:r w:rsidRPr="00051164">
          <w:rPr>
            <w:bCs/>
            <w:iCs/>
            <w:sz w:val="22"/>
            <w:szCs w:val="22"/>
            <w:shd w:val="clear" w:color="auto" w:fill="F7F7F7"/>
          </w:rPr>
          <w:t>"The World at Six Billion"</w:t>
        </w:r>
      </w:hyperlink>
      <w:r w:rsidRPr="00051164">
        <w:rPr>
          <w:rStyle w:val="HTMLCite"/>
          <w:bCs/>
          <w:sz w:val="22"/>
          <w:szCs w:val="22"/>
          <w:shd w:val="clear" w:color="auto" w:fill="F7F7F7"/>
        </w:rPr>
        <w:t>. UN Population Division. </w:t>
      </w:r>
      <w:hyperlink r:id="rId1194" w:history="1">
        <w:r w:rsidRPr="00051164">
          <w:rPr>
            <w:bCs/>
            <w:iCs/>
            <w:sz w:val="22"/>
            <w:szCs w:val="22"/>
            <w:shd w:val="clear" w:color="auto" w:fill="F7F7F7"/>
          </w:rPr>
          <w:t>Archived</w:t>
        </w:r>
      </w:hyperlink>
      <w:r w:rsidRPr="00051164">
        <w:rPr>
          <w:rStyle w:val="HTMLCite"/>
          <w:bCs/>
          <w:sz w:val="22"/>
          <w:szCs w:val="22"/>
          <w:shd w:val="clear" w:color="auto" w:fill="F7F7F7"/>
        </w:rPr>
        <w:t> from the original on March 5, 2016.</w:t>
      </w:r>
      <w:r w:rsidRPr="00051164">
        <w:rPr>
          <w:bCs/>
          <w:sz w:val="22"/>
          <w:szCs w:val="22"/>
          <w:shd w:val="clear" w:color="auto" w:fill="F7F7F7"/>
        </w:rPr>
        <w:t>, </w:t>
      </w:r>
      <w:hyperlink r:id="rId1195" w:history="1">
        <w:r w:rsidRPr="00051164">
          <w:rPr>
            <w:bCs/>
            <w:sz w:val="22"/>
            <w:szCs w:val="22"/>
            <w:shd w:val="clear" w:color="auto" w:fill="F7F7F7"/>
          </w:rPr>
          <w:t>Table 2</w:t>
        </w:r>
      </w:hyperlink>
      <w:r w:rsidRPr="00051164">
        <w:rPr>
          <w:bCs/>
          <w:sz w:val="22"/>
          <w:szCs w:val="22"/>
        </w:rPr>
        <w:t xml:space="preserve">: </w:t>
      </w:r>
      <w:hyperlink r:id="rId1196" w:history="1">
        <w:r w:rsidRPr="00051164">
          <w:rPr>
            <w:bCs/>
            <w:sz w:val="22"/>
            <w:szCs w:val="22"/>
          </w:rPr>
          <w:t>https://en.wikipedia.org/wiki/World_population</w:t>
        </w:r>
      </w:hyperlink>
    </w:p>
    <w:p w14:paraId="13B453CD" w14:textId="77777777" w:rsidR="005B7588" w:rsidRPr="00051164" w:rsidRDefault="005B7588" w:rsidP="005E2A02">
      <w:pPr>
        <w:spacing w:line="22" w:lineRule="atLeast"/>
        <w:rPr>
          <w:bCs/>
          <w:sz w:val="22"/>
          <w:szCs w:val="22"/>
          <w:shd w:val="clear" w:color="auto" w:fill="FFFFFF"/>
        </w:rPr>
      </w:pPr>
      <w:r w:rsidRPr="00051164">
        <w:rPr>
          <w:bCs/>
          <w:sz w:val="22"/>
          <w:szCs w:val="22"/>
          <w:shd w:val="clear" w:color="auto" w:fill="FFFFFF"/>
        </w:rPr>
        <w:t>7. 1961 </w:t>
      </w:r>
      <w:hyperlink r:id="rId1197" w:tooltip="Encyclopædia Britannica" w:history="1">
        <w:r w:rsidRPr="00051164">
          <w:rPr>
            <w:bCs/>
            <w:iCs/>
            <w:sz w:val="22"/>
            <w:szCs w:val="22"/>
            <w:shd w:val="clear" w:color="auto" w:fill="FFFFFF"/>
          </w:rPr>
          <w:t>Encyclopædia Britannica</w:t>
        </w:r>
      </w:hyperlink>
      <w:r w:rsidRPr="00051164">
        <w:rPr>
          <w:bCs/>
          <w:sz w:val="22"/>
          <w:szCs w:val="22"/>
          <w:shd w:val="clear" w:color="auto" w:fill="FFFFFF"/>
        </w:rPr>
        <w:t>; https://en.wikipedia.org/wiki/Life_expectancy</w:t>
      </w:r>
    </w:p>
    <w:p w14:paraId="07FF8EE8" w14:textId="77777777" w:rsidR="005B7588" w:rsidRPr="00051164" w:rsidRDefault="005B7588" w:rsidP="005E2A02">
      <w:pPr>
        <w:tabs>
          <w:tab w:val="left" w:pos="1440"/>
        </w:tabs>
        <w:spacing w:line="22" w:lineRule="atLeast"/>
        <w:ind w:left="1440" w:hanging="1440"/>
        <w:rPr>
          <w:bCs/>
          <w:sz w:val="22"/>
          <w:szCs w:val="22"/>
        </w:rPr>
      </w:pPr>
    </w:p>
    <w:p w14:paraId="721A0CEE" w14:textId="77777777" w:rsidR="005B7588" w:rsidRPr="00051164" w:rsidRDefault="005B7588" w:rsidP="005E2A02">
      <w:pPr>
        <w:pBdr>
          <w:bottom w:val="single" w:sz="4" w:space="31" w:color="auto"/>
        </w:pBdr>
        <w:shd w:val="clear" w:color="auto" w:fill="FFFFFF" w:themeFill="background1"/>
        <w:spacing w:line="22" w:lineRule="atLeast"/>
        <w:rPr>
          <w:bCs/>
          <w:sz w:val="22"/>
          <w:szCs w:val="22"/>
        </w:rPr>
      </w:pPr>
      <w:r w:rsidRPr="00051164">
        <w:rPr>
          <w:bCs/>
          <w:sz w:val="22"/>
          <w:szCs w:val="22"/>
        </w:rPr>
        <w:t>Life expectancy, Islam and Muslims</w:t>
      </w:r>
    </w:p>
    <w:p w14:paraId="6C6EFE92" w14:textId="77777777" w:rsidR="005B7588" w:rsidRPr="00051164" w:rsidRDefault="005B7588" w:rsidP="005E2A02">
      <w:pPr>
        <w:spacing w:line="22" w:lineRule="atLeast"/>
        <w:rPr>
          <w:bCs/>
          <w:sz w:val="22"/>
          <w:szCs w:val="22"/>
        </w:rPr>
      </w:pPr>
    </w:p>
    <w:p w14:paraId="79290778" w14:textId="77777777" w:rsidR="005B7588" w:rsidRPr="00051164" w:rsidRDefault="005B7588" w:rsidP="005E2A02">
      <w:pPr>
        <w:pStyle w:val="ListParagraph"/>
        <w:numPr>
          <w:ilvl w:val="1"/>
          <w:numId w:val="53"/>
        </w:numPr>
        <w:spacing w:line="22" w:lineRule="atLeast"/>
        <w:rPr>
          <w:bCs/>
          <w:sz w:val="22"/>
          <w:szCs w:val="22"/>
        </w:rPr>
      </w:pPr>
      <w:r w:rsidRPr="00051164">
        <w:rPr>
          <w:rStyle w:val="f1"/>
          <w:bCs/>
          <w:sz w:val="22"/>
          <w:szCs w:val="22"/>
        </w:rPr>
        <w:t xml:space="preserve">A. Sadock, M.D. - 2007 - Medical - 1472 </w:t>
      </w:r>
    </w:p>
    <w:p w14:paraId="36107E1B" w14:textId="77777777" w:rsidR="005B7588" w:rsidRPr="00051164" w:rsidRDefault="005B7588" w:rsidP="005E2A02">
      <w:pPr>
        <w:pStyle w:val="ListParagraph"/>
        <w:numPr>
          <w:ilvl w:val="1"/>
          <w:numId w:val="53"/>
        </w:numPr>
        <w:spacing w:line="22" w:lineRule="atLeast"/>
        <w:rPr>
          <w:bCs/>
          <w:sz w:val="22"/>
          <w:szCs w:val="22"/>
        </w:rPr>
      </w:pPr>
      <w:r w:rsidRPr="00051164">
        <w:rPr>
          <w:bCs/>
          <w:sz w:val="22"/>
          <w:szCs w:val="22"/>
        </w:rPr>
        <w:lastRenderedPageBreak/>
        <w:t>“</w:t>
      </w:r>
      <w:r w:rsidRPr="00051164">
        <w:rPr>
          <w:rStyle w:val="Strong"/>
          <w:b w:val="0"/>
          <w:sz w:val="22"/>
          <w:szCs w:val="22"/>
          <w:shd w:val="clear" w:color="auto" w:fill="FFFFFF"/>
        </w:rPr>
        <w:t>Alcohol</w:t>
      </w:r>
      <w:r w:rsidRPr="00051164">
        <w:rPr>
          <w:bCs/>
          <w:sz w:val="22"/>
          <w:szCs w:val="22"/>
        </w:rPr>
        <w:t xml:space="preserve">-related mortality by age and sex and its impact on </w:t>
      </w:r>
      <w:r w:rsidRPr="00051164">
        <w:rPr>
          <w:rStyle w:val="Strong"/>
          <w:b w:val="0"/>
          <w:sz w:val="22"/>
          <w:szCs w:val="22"/>
          <w:shd w:val="clear" w:color="auto" w:fill="FFFFFF"/>
        </w:rPr>
        <w:t>life</w:t>
      </w:r>
      <w:r w:rsidRPr="00051164">
        <w:rPr>
          <w:bCs/>
          <w:sz w:val="22"/>
          <w:szCs w:val="22"/>
        </w:rPr>
        <w:t xml:space="preserve"> </w:t>
      </w:r>
      <w:r w:rsidRPr="00051164">
        <w:rPr>
          <w:rStyle w:val="Strong"/>
          <w:b w:val="0"/>
          <w:sz w:val="22"/>
          <w:szCs w:val="22"/>
          <w:shd w:val="clear" w:color="auto" w:fill="FFFFFF"/>
        </w:rPr>
        <w:t>expectancy</w:t>
      </w:r>
      <w:r w:rsidRPr="00051164">
        <w:rPr>
          <w:bCs/>
          <w:sz w:val="22"/>
          <w:szCs w:val="22"/>
        </w:rPr>
        <w:t xml:space="preserve">” Pia Makela, Researcher, M.Sc., Population Research Unit Department of Sociology, University of Helsinki, Finland </w:t>
      </w:r>
    </w:p>
    <w:p w14:paraId="31C2A0DC" w14:textId="77777777" w:rsidR="005B7588" w:rsidRPr="00051164" w:rsidRDefault="005B7588" w:rsidP="005E2A02">
      <w:pPr>
        <w:spacing w:line="22" w:lineRule="atLeast"/>
        <w:rPr>
          <w:rStyle w:val="Hyperlink"/>
          <w:bCs/>
          <w:sz w:val="22"/>
          <w:szCs w:val="22"/>
          <w:u w:val="none"/>
        </w:rPr>
      </w:pPr>
      <w:r w:rsidRPr="00051164">
        <w:rPr>
          <w:bCs/>
          <w:sz w:val="22"/>
          <w:szCs w:val="22"/>
        </w:rPr>
        <w:t xml:space="preserve">3. </w:t>
      </w:r>
      <w:r w:rsidRPr="00051164">
        <w:rPr>
          <w:bCs/>
          <w:sz w:val="22"/>
          <w:szCs w:val="22"/>
        </w:rPr>
        <w:fldChar w:fldCharType="begin"/>
      </w:r>
      <w:r w:rsidRPr="00051164">
        <w:rPr>
          <w:bCs/>
          <w:sz w:val="22"/>
          <w:szCs w:val="22"/>
        </w:rPr>
        <w:instrText>HYPERLINK "https://www.cdc.gov/mmwr/preview/mmwrhtml/00001576.htm"</w:instrText>
      </w:r>
      <w:r w:rsidRPr="00051164">
        <w:rPr>
          <w:bCs/>
          <w:sz w:val="22"/>
          <w:szCs w:val="22"/>
        </w:rPr>
      </w:r>
      <w:r w:rsidRPr="00051164">
        <w:rPr>
          <w:bCs/>
          <w:sz w:val="22"/>
          <w:szCs w:val="22"/>
        </w:rPr>
        <w:fldChar w:fldCharType="separate"/>
      </w:r>
      <w:r w:rsidRPr="00051164">
        <w:rPr>
          <w:rStyle w:val="Hyperlink"/>
          <w:bCs/>
          <w:sz w:val="22"/>
          <w:szCs w:val="22"/>
          <w:u w:val="none"/>
        </w:rPr>
        <w:t>Perspectives in Disease Prevention and Health Promotion : Centres for Disease Control</w:t>
      </w:r>
    </w:p>
    <w:p w14:paraId="12A1E39A" w14:textId="77777777" w:rsidR="005B7588" w:rsidRPr="00051164" w:rsidRDefault="005B7588" w:rsidP="005E2A02">
      <w:pPr>
        <w:spacing w:line="22" w:lineRule="atLeast"/>
        <w:rPr>
          <w:rStyle w:val="Hyperlink"/>
          <w:bCs/>
          <w:sz w:val="22"/>
          <w:szCs w:val="22"/>
          <w:u w:val="none"/>
        </w:rPr>
      </w:pPr>
      <w:r w:rsidRPr="00051164">
        <w:rPr>
          <w:rStyle w:val="Hyperlink"/>
          <w:bCs/>
          <w:sz w:val="22"/>
          <w:szCs w:val="22"/>
          <w:u w:val="none"/>
        </w:rPr>
        <w:t xml:space="preserve">4. </w:t>
      </w:r>
      <w:r w:rsidRPr="00051164">
        <w:rPr>
          <w:bCs/>
          <w:color w:val="0000FF"/>
          <w:sz w:val="22"/>
          <w:szCs w:val="22"/>
        </w:rPr>
        <w:fldChar w:fldCharType="begin"/>
      </w:r>
      <w:r w:rsidRPr="00051164">
        <w:rPr>
          <w:bCs/>
          <w:color w:val="0000FF"/>
          <w:sz w:val="22"/>
          <w:szCs w:val="22"/>
        </w:rPr>
        <w:instrText>HYPERLINK "https://pmc.ncbi.nlm.nih.gov/articles/PMC6676700/"</w:instrText>
      </w:r>
      <w:r w:rsidRPr="00051164">
        <w:rPr>
          <w:bCs/>
          <w:color w:val="0000FF"/>
          <w:sz w:val="22"/>
          <w:szCs w:val="22"/>
        </w:rPr>
      </w:r>
      <w:r w:rsidRPr="00051164">
        <w:rPr>
          <w:bCs/>
          <w:color w:val="0000FF"/>
          <w:sz w:val="22"/>
          <w:szCs w:val="22"/>
        </w:rPr>
        <w:fldChar w:fldCharType="separate"/>
      </w:r>
      <w:r w:rsidRPr="00051164">
        <w:rPr>
          <w:rStyle w:val="Hyperlink"/>
          <w:bCs/>
          <w:sz w:val="22"/>
          <w:szCs w:val="22"/>
          <w:u w:val="none"/>
        </w:rPr>
        <w:t xml:space="preserve"> Alcohol-Related Morbidity and Mortality - PMC - NIH</w:t>
      </w:r>
    </w:p>
    <w:p w14:paraId="67A54FF4" w14:textId="77777777" w:rsidR="005B7588" w:rsidRPr="00051164" w:rsidRDefault="005B7588" w:rsidP="005E2A02">
      <w:pPr>
        <w:spacing w:line="22" w:lineRule="atLeast"/>
        <w:rPr>
          <w:bCs/>
          <w:sz w:val="22"/>
          <w:szCs w:val="22"/>
        </w:rPr>
      </w:pPr>
      <w:r w:rsidRPr="00051164">
        <w:rPr>
          <w:bCs/>
          <w:color w:val="0000FF"/>
          <w:sz w:val="22"/>
          <w:szCs w:val="22"/>
        </w:rPr>
        <w:fldChar w:fldCharType="end"/>
      </w:r>
      <w:r w:rsidRPr="00051164">
        <w:rPr>
          <w:bCs/>
          <w:color w:val="0000FF"/>
          <w:sz w:val="22"/>
          <w:szCs w:val="22"/>
        </w:rPr>
        <w:t xml:space="preserve">5. </w:t>
      </w:r>
      <w:r w:rsidRPr="00051164">
        <w:rPr>
          <w:bCs/>
          <w:sz w:val="22"/>
          <w:szCs w:val="22"/>
        </w:rPr>
        <w:fldChar w:fldCharType="end"/>
      </w:r>
      <w:r w:rsidRPr="00051164">
        <w:rPr>
          <w:bCs/>
          <w:sz w:val="22"/>
          <w:szCs w:val="22"/>
        </w:rPr>
        <w:t xml:space="preserve"> . “</w:t>
      </w:r>
      <w:r w:rsidRPr="00051164">
        <w:rPr>
          <w:rStyle w:val="Strong"/>
          <w:b w:val="0"/>
          <w:sz w:val="22"/>
          <w:szCs w:val="22"/>
          <w:shd w:val="clear" w:color="auto" w:fill="FFFFFF"/>
        </w:rPr>
        <w:t>Alcohol</w:t>
      </w:r>
      <w:r w:rsidRPr="00051164">
        <w:rPr>
          <w:bCs/>
          <w:sz w:val="22"/>
          <w:szCs w:val="22"/>
        </w:rPr>
        <w:t xml:space="preserve">-related mortality by age and sex and its impact on </w:t>
      </w:r>
      <w:r w:rsidRPr="00051164">
        <w:rPr>
          <w:rStyle w:val="Strong"/>
          <w:b w:val="0"/>
          <w:sz w:val="22"/>
          <w:szCs w:val="22"/>
          <w:shd w:val="clear" w:color="auto" w:fill="FFFFFF"/>
        </w:rPr>
        <w:t>life</w:t>
      </w:r>
      <w:r w:rsidRPr="00051164">
        <w:rPr>
          <w:bCs/>
          <w:sz w:val="22"/>
          <w:szCs w:val="22"/>
        </w:rPr>
        <w:t xml:space="preserve"> </w:t>
      </w:r>
      <w:r w:rsidRPr="00051164">
        <w:rPr>
          <w:rStyle w:val="Strong"/>
          <w:b w:val="0"/>
          <w:sz w:val="22"/>
          <w:szCs w:val="22"/>
          <w:shd w:val="clear" w:color="auto" w:fill="FFFFFF"/>
        </w:rPr>
        <w:t>expectancy</w:t>
      </w:r>
      <w:r w:rsidRPr="00051164">
        <w:rPr>
          <w:bCs/>
          <w:sz w:val="22"/>
          <w:szCs w:val="22"/>
        </w:rPr>
        <w:t>” Pia Makela, Researcher, M.Sc., Population Research Unit Department of Sociology, University of Helsinki, Finland</w:t>
      </w:r>
    </w:p>
    <w:p w14:paraId="4BF928A5" w14:textId="77777777" w:rsidR="005B7588" w:rsidRPr="00051164" w:rsidRDefault="005B7588" w:rsidP="005E2A02">
      <w:pPr>
        <w:spacing w:line="22" w:lineRule="atLeast"/>
        <w:rPr>
          <w:rStyle w:val="Hyperlink"/>
          <w:bCs/>
          <w:sz w:val="22"/>
          <w:szCs w:val="22"/>
          <w:u w:val="none"/>
        </w:rPr>
      </w:pPr>
      <w:r w:rsidRPr="00051164">
        <w:rPr>
          <w:bCs/>
          <w:sz w:val="22"/>
          <w:szCs w:val="22"/>
        </w:rPr>
        <w:t xml:space="preserve">6. </w:t>
      </w:r>
      <w:r w:rsidRPr="00051164">
        <w:rPr>
          <w:bCs/>
          <w:sz w:val="22"/>
          <w:szCs w:val="22"/>
        </w:rPr>
        <w:fldChar w:fldCharType="begin"/>
      </w:r>
      <w:r w:rsidRPr="00051164">
        <w:rPr>
          <w:bCs/>
          <w:sz w:val="22"/>
          <w:szCs w:val="22"/>
        </w:rPr>
        <w:instrText>HYPERLINK "https://www.bupa.co.uk/health-information/lungs-breathing/effects-of-smoking"</w:instrText>
      </w:r>
      <w:r w:rsidRPr="00051164">
        <w:rPr>
          <w:bCs/>
          <w:sz w:val="22"/>
          <w:szCs w:val="22"/>
        </w:rPr>
      </w:r>
      <w:r w:rsidRPr="00051164">
        <w:rPr>
          <w:bCs/>
          <w:sz w:val="22"/>
          <w:szCs w:val="22"/>
        </w:rPr>
        <w:fldChar w:fldCharType="separate"/>
      </w:r>
      <w:r w:rsidRPr="00051164">
        <w:rPr>
          <w:rStyle w:val="Hyperlink"/>
          <w:bCs/>
          <w:sz w:val="22"/>
          <w:szCs w:val="22"/>
          <w:u w:val="none"/>
        </w:rPr>
        <w:t>Effects of smoking: Risks, diseases, and how to quit: Bupa UK</w:t>
      </w:r>
    </w:p>
    <w:p w14:paraId="30991616" w14:textId="77777777" w:rsidR="005B7588" w:rsidRPr="00051164" w:rsidRDefault="005B7588" w:rsidP="005E2A02">
      <w:pPr>
        <w:spacing w:line="22" w:lineRule="atLeast"/>
        <w:rPr>
          <w:bCs/>
          <w:sz w:val="22"/>
          <w:szCs w:val="22"/>
        </w:rPr>
      </w:pPr>
      <w:r w:rsidRPr="00051164">
        <w:rPr>
          <w:bCs/>
          <w:sz w:val="22"/>
          <w:szCs w:val="22"/>
        </w:rPr>
        <w:fldChar w:fldCharType="end"/>
      </w:r>
      <w:r w:rsidRPr="00051164">
        <w:rPr>
          <w:bCs/>
          <w:sz w:val="22"/>
          <w:szCs w:val="22"/>
        </w:rPr>
        <w:t>7. Breastfeeding Benefits Both Baby and Mom: CDC: Breastfeeding</w:t>
      </w:r>
    </w:p>
    <w:p w14:paraId="7BF12327" w14:textId="77777777" w:rsidR="005B7588" w:rsidRPr="00051164" w:rsidRDefault="005B7588" w:rsidP="005E2A02">
      <w:pPr>
        <w:spacing w:line="22" w:lineRule="atLeast"/>
        <w:rPr>
          <w:bCs/>
          <w:sz w:val="22"/>
          <w:szCs w:val="22"/>
        </w:rPr>
      </w:pPr>
      <w:r w:rsidRPr="00051164">
        <w:rPr>
          <w:bCs/>
          <w:sz w:val="22"/>
          <w:szCs w:val="22"/>
        </w:rPr>
        <w:t xml:space="preserve">8. </w:t>
      </w:r>
      <w:r w:rsidRPr="00051164">
        <w:rPr>
          <w:bCs/>
          <w:iCs/>
          <w:sz w:val="22"/>
          <w:szCs w:val="22"/>
          <w:shd w:val="clear" w:color="auto" w:fill="FFFFFF"/>
        </w:rPr>
        <w:t>Craig Timber; U</w:t>
      </w:r>
      <w:r w:rsidRPr="00051164">
        <w:rPr>
          <w:bCs/>
          <w:sz w:val="22"/>
          <w:szCs w:val="22"/>
        </w:rPr>
        <w:t>n Swaziland, Science Revives an Old Rite: Washington Post; (</w:t>
      </w:r>
      <w:hyperlink r:id="rId1198" w:history="1">
        <w:r w:rsidRPr="00051164">
          <w:rPr>
            <w:rStyle w:val="Hyperlink"/>
            <w:bCs/>
            <w:color w:val="auto"/>
            <w:sz w:val="22"/>
            <w:szCs w:val="22"/>
            <w:u w:val="none"/>
          </w:rPr>
          <w:t>http://www.washingtonpost.com/wp-dyn/content/article/2005/12/25/AR2005122500749.html</w:t>
        </w:r>
      </w:hyperlink>
      <w:r w:rsidRPr="00051164">
        <w:rPr>
          <w:bCs/>
          <w:sz w:val="22"/>
          <w:szCs w:val="22"/>
        </w:rPr>
        <w:t>)</w:t>
      </w:r>
    </w:p>
    <w:p w14:paraId="6CDE9536" w14:textId="77777777" w:rsidR="005B7588" w:rsidRPr="00051164" w:rsidRDefault="005B7588" w:rsidP="005E2A02">
      <w:pPr>
        <w:spacing w:line="22" w:lineRule="atLeast"/>
        <w:rPr>
          <w:bCs/>
          <w:sz w:val="22"/>
          <w:szCs w:val="22"/>
        </w:rPr>
      </w:pPr>
      <w:r w:rsidRPr="00051164">
        <w:rPr>
          <w:bCs/>
          <w:sz w:val="22"/>
          <w:szCs w:val="22"/>
        </w:rPr>
        <w:t xml:space="preserve">9. </w:t>
      </w:r>
      <w:r w:rsidRPr="00051164">
        <w:rPr>
          <w:bCs/>
          <w:i/>
          <w:iCs/>
          <w:sz w:val="22"/>
          <w:szCs w:val="22"/>
        </w:rPr>
        <w:t>Yes: The Benefits Are Many, While the Risks Are Few”:</w:t>
      </w:r>
      <w:r w:rsidRPr="00051164">
        <w:rPr>
          <w:bCs/>
          <w:sz w:val="22"/>
          <w:szCs w:val="22"/>
        </w:rPr>
        <w:t xml:space="preserve"> Ronald Gray, professor in the Johns Hopkins Bloomberg School of Public Health</w:t>
      </w:r>
    </w:p>
    <w:p w14:paraId="320F372C" w14:textId="77777777" w:rsidR="005B7588" w:rsidRPr="00051164" w:rsidRDefault="005B7588" w:rsidP="005E2A02">
      <w:pPr>
        <w:spacing w:line="22" w:lineRule="atLeast"/>
        <w:rPr>
          <w:bCs/>
          <w:sz w:val="22"/>
          <w:szCs w:val="22"/>
        </w:rPr>
      </w:pPr>
      <w:r w:rsidRPr="00051164">
        <w:rPr>
          <w:bCs/>
          <w:sz w:val="22"/>
          <w:szCs w:val="22"/>
        </w:rPr>
        <w:t xml:space="preserve">10. Male circumcision and penile cancer: a systematic review and meta-analysis: </w:t>
      </w:r>
      <w:hyperlink r:id="rId1199" w:history="1">
        <w:r w:rsidRPr="00051164">
          <w:rPr>
            <w:rStyle w:val="Hyperlink"/>
            <w:bCs/>
            <w:color w:val="auto"/>
            <w:sz w:val="22"/>
            <w:szCs w:val="22"/>
            <w:u w:val="none"/>
          </w:rPr>
          <w:t>Natasha L Larke</w:t>
        </w:r>
      </w:hyperlink>
      <w:r w:rsidRPr="00051164">
        <w:rPr>
          <w:bCs/>
          <w:sz w:val="22"/>
          <w:szCs w:val="22"/>
        </w:rPr>
        <w:t> </w:t>
      </w:r>
      <w:r w:rsidRPr="00051164">
        <w:rPr>
          <w:bCs/>
          <w:sz w:val="22"/>
          <w:szCs w:val="22"/>
          <w:vertAlign w:val="superscript"/>
        </w:rPr>
        <w:t>,</w:t>
      </w:r>
      <w:r w:rsidRPr="00051164">
        <w:rPr>
          <w:rFonts w:ascii="Segoe UI Symbol" w:hAnsi="Segoe UI Symbol" w:cs="Segoe UI Symbol"/>
          <w:bCs/>
          <w:sz w:val="22"/>
          <w:szCs w:val="22"/>
          <w:vertAlign w:val="superscript"/>
        </w:rPr>
        <w:t>✉</w:t>
      </w:r>
      <w:r w:rsidRPr="00051164">
        <w:rPr>
          <w:bCs/>
          <w:sz w:val="22"/>
          <w:szCs w:val="22"/>
        </w:rPr>
        <w:t>, </w:t>
      </w:r>
      <w:hyperlink r:id="rId1200" w:history="1">
        <w:r w:rsidRPr="00051164">
          <w:rPr>
            <w:rStyle w:val="Hyperlink"/>
            <w:bCs/>
            <w:color w:val="auto"/>
            <w:sz w:val="22"/>
            <w:szCs w:val="22"/>
            <w:u w:val="none"/>
          </w:rPr>
          <w:t>Sara L Thomas</w:t>
        </w:r>
      </w:hyperlink>
      <w:r w:rsidRPr="00051164">
        <w:rPr>
          <w:bCs/>
          <w:sz w:val="22"/>
          <w:szCs w:val="22"/>
        </w:rPr>
        <w:t> , </w:t>
      </w:r>
      <w:hyperlink r:id="rId1201" w:history="1">
        <w:r w:rsidRPr="00051164">
          <w:rPr>
            <w:rStyle w:val="Hyperlink"/>
            <w:bCs/>
            <w:color w:val="auto"/>
            <w:sz w:val="22"/>
            <w:szCs w:val="22"/>
            <w:u w:val="none"/>
          </w:rPr>
          <w:t>Isabel dos Santos Silva</w:t>
        </w:r>
      </w:hyperlink>
      <w:r w:rsidRPr="00051164">
        <w:rPr>
          <w:bCs/>
          <w:sz w:val="22"/>
          <w:szCs w:val="22"/>
        </w:rPr>
        <w:t> , </w:t>
      </w:r>
      <w:hyperlink r:id="rId1202" w:history="1">
        <w:r w:rsidRPr="00051164">
          <w:rPr>
            <w:rStyle w:val="Hyperlink"/>
            <w:bCs/>
            <w:color w:val="auto"/>
            <w:sz w:val="22"/>
            <w:szCs w:val="22"/>
            <w:u w:val="none"/>
          </w:rPr>
          <w:t>Helen A Weiss</w:t>
        </w:r>
      </w:hyperlink>
      <w:r w:rsidRPr="00051164">
        <w:rPr>
          <w:bCs/>
          <w:sz w:val="22"/>
          <w:szCs w:val="22"/>
        </w:rPr>
        <w:t> : PubMed Central</w:t>
      </w:r>
    </w:p>
    <w:p w14:paraId="0CC464E2" w14:textId="77777777" w:rsidR="005B7588" w:rsidRPr="00051164" w:rsidRDefault="005B7588" w:rsidP="005E2A02">
      <w:pPr>
        <w:spacing w:line="22" w:lineRule="atLeast"/>
        <w:rPr>
          <w:bCs/>
          <w:sz w:val="22"/>
          <w:szCs w:val="22"/>
        </w:rPr>
      </w:pPr>
      <w:r w:rsidRPr="00051164">
        <w:rPr>
          <w:bCs/>
          <w:sz w:val="22"/>
          <w:szCs w:val="22"/>
        </w:rPr>
        <w:t xml:space="preserve">11. Circumcision reduces cervical cancer risk: </w:t>
      </w:r>
      <w:hyperlink r:id="rId1203" w:history="1">
        <w:r w:rsidRPr="00051164">
          <w:rPr>
            <w:rStyle w:val="Hyperlink"/>
            <w:bCs/>
            <w:color w:val="auto"/>
            <w:sz w:val="22"/>
            <w:szCs w:val="22"/>
            <w:u w:val="none"/>
          </w:rPr>
          <w:t>Adrian Burton</w:t>
        </w:r>
      </w:hyperlink>
      <w:r w:rsidRPr="00051164">
        <w:rPr>
          <w:rStyle w:val="dropblock"/>
          <w:bCs/>
          <w:sz w:val="22"/>
          <w:szCs w:val="22"/>
        </w:rPr>
        <w:t>: The Lancet</w:t>
      </w:r>
    </w:p>
    <w:p w14:paraId="655EFA08" w14:textId="77777777" w:rsidR="005B7588" w:rsidRPr="00051164" w:rsidRDefault="005B7588" w:rsidP="005E2A02">
      <w:pPr>
        <w:spacing w:line="22" w:lineRule="atLeast"/>
        <w:rPr>
          <w:bCs/>
          <w:sz w:val="22"/>
          <w:szCs w:val="22"/>
        </w:rPr>
      </w:pPr>
      <w:r w:rsidRPr="00051164">
        <w:rPr>
          <w:bCs/>
          <w:sz w:val="22"/>
          <w:szCs w:val="22"/>
        </w:rPr>
        <w:t xml:space="preserve">12. Secular trends in incidence and mortality of cervical cancer in India and its states, 1990-2019: data from the Global Burden of Disease 2019 Study: </w:t>
      </w:r>
      <w:hyperlink r:id="rId1204" w:history="1">
        <w:r w:rsidRPr="00051164">
          <w:rPr>
            <w:rStyle w:val="name"/>
            <w:bCs/>
            <w:sz w:val="22"/>
            <w:szCs w:val="22"/>
          </w:rPr>
          <w:t>Mayank Singh</w:t>
        </w:r>
      </w:hyperlink>
      <w:r w:rsidRPr="00051164">
        <w:rPr>
          <w:bCs/>
          <w:sz w:val="22"/>
          <w:szCs w:val="22"/>
        </w:rPr>
        <w:t> , </w:t>
      </w:r>
      <w:hyperlink r:id="rId1205" w:history="1">
        <w:r w:rsidRPr="00051164">
          <w:rPr>
            <w:rStyle w:val="name"/>
            <w:bCs/>
            <w:sz w:val="22"/>
            <w:szCs w:val="22"/>
          </w:rPr>
          <w:t>Ravi Prakash Jha</w:t>
        </w:r>
      </w:hyperlink>
      <w:r w:rsidRPr="00051164">
        <w:rPr>
          <w:bCs/>
          <w:sz w:val="22"/>
          <w:szCs w:val="22"/>
        </w:rPr>
        <w:t> , </w:t>
      </w:r>
      <w:hyperlink r:id="rId1206" w:history="1">
        <w:r w:rsidRPr="00051164">
          <w:rPr>
            <w:rStyle w:val="name"/>
            <w:bCs/>
            <w:sz w:val="22"/>
            <w:szCs w:val="22"/>
          </w:rPr>
          <w:t>Neha Shri</w:t>
        </w:r>
      </w:hyperlink>
      <w:r w:rsidRPr="00051164">
        <w:rPr>
          <w:bCs/>
          <w:sz w:val="22"/>
          <w:szCs w:val="22"/>
        </w:rPr>
        <w:t> , </w:t>
      </w:r>
      <w:hyperlink r:id="rId1207" w:history="1">
        <w:r w:rsidRPr="00051164">
          <w:rPr>
            <w:rStyle w:val="name"/>
            <w:bCs/>
            <w:sz w:val="22"/>
            <w:szCs w:val="22"/>
          </w:rPr>
          <w:t>Krittika Bhattacharyya</w:t>
        </w:r>
      </w:hyperlink>
      <w:r w:rsidRPr="00051164">
        <w:rPr>
          <w:bCs/>
          <w:sz w:val="22"/>
          <w:szCs w:val="22"/>
        </w:rPr>
        <w:t> , </w:t>
      </w:r>
      <w:hyperlink r:id="rId1208" w:history="1">
        <w:r w:rsidRPr="00051164">
          <w:rPr>
            <w:rStyle w:val="name"/>
            <w:bCs/>
            <w:sz w:val="22"/>
            <w:szCs w:val="22"/>
          </w:rPr>
          <w:t>Priyanka Patel</w:t>
        </w:r>
      </w:hyperlink>
      <w:r w:rsidRPr="00051164">
        <w:rPr>
          <w:bCs/>
          <w:sz w:val="22"/>
          <w:szCs w:val="22"/>
          <w:vertAlign w:val="superscript"/>
        </w:rPr>
        <w:t>5</w:t>
      </w:r>
      <w:r w:rsidRPr="00051164">
        <w:rPr>
          <w:bCs/>
          <w:sz w:val="22"/>
          <w:szCs w:val="22"/>
        </w:rPr>
        <w:t>, </w:t>
      </w:r>
      <w:hyperlink r:id="rId1209" w:history="1">
        <w:r w:rsidRPr="00051164">
          <w:rPr>
            <w:rStyle w:val="name"/>
            <w:bCs/>
            <w:sz w:val="22"/>
            <w:szCs w:val="22"/>
          </w:rPr>
          <w:t>Deepak Dhamnetiya</w:t>
        </w:r>
      </w:hyperlink>
      <w:r w:rsidRPr="00051164">
        <w:rPr>
          <w:bCs/>
          <w:sz w:val="22"/>
          <w:szCs w:val="22"/>
        </w:rPr>
        <w:t>; National Institute of Health</w:t>
      </w:r>
    </w:p>
    <w:p w14:paraId="07AAED23" w14:textId="77777777" w:rsidR="005B7588" w:rsidRPr="00051164" w:rsidRDefault="005B7588" w:rsidP="005E2A02">
      <w:pPr>
        <w:spacing w:line="22" w:lineRule="atLeast"/>
        <w:rPr>
          <w:bCs/>
          <w:sz w:val="22"/>
          <w:szCs w:val="22"/>
        </w:rPr>
      </w:pPr>
      <w:r w:rsidRPr="00051164">
        <w:rPr>
          <w:bCs/>
          <w:sz w:val="22"/>
          <w:szCs w:val="22"/>
        </w:rPr>
        <w:t xml:space="preserve">13.The Strong Protective Effect of Circumcision against Cancer of the Penis: </w:t>
      </w:r>
      <w:hyperlink r:id="rId1210" w:history="1">
        <w:r w:rsidRPr="00051164">
          <w:rPr>
            <w:rStyle w:val="Hyperlink"/>
            <w:bCs/>
            <w:color w:val="auto"/>
            <w:sz w:val="22"/>
            <w:szCs w:val="22"/>
            <w:u w:val="none"/>
          </w:rPr>
          <w:t>Brian J. Morris</w:t>
        </w:r>
      </w:hyperlink>
      <w:r w:rsidRPr="00051164">
        <w:rPr>
          <w:bCs/>
          <w:sz w:val="22"/>
          <w:szCs w:val="22"/>
        </w:rPr>
        <w:t>, </w:t>
      </w:r>
      <w:hyperlink r:id="rId1211" w:history="1">
        <w:r w:rsidRPr="00051164">
          <w:rPr>
            <w:rStyle w:val="Hyperlink"/>
            <w:bCs/>
            <w:color w:val="auto"/>
            <w:sz w:val="22"/>
            <w:szCs w:val="22"/>
            <w:u w:val="none"/>
          </w:rPr>
          <w:t>Ronald H. Gray</w:t>
        </w:r>
      </w:hyperlink>
      <w:r w:rsidRPr="00051164">
        <w:rPr>
          <w:bCs/>
          <w:sz w:val="22"/>
          <w:szCs w:val="22"/>
        </w:rPr>
        <w:t>, </w:t>
      </w:r>
      <w:hyperlink r:id="rId1212" w:history="1">
        <w:r w:rsidRPr="00051164">
          <w:rPr>
            <w:rStyle w:val="Hyperlink"/>
            <w:bCs/>
            <w:color w:val="auto"/>
            <w:sz w:val="22"/>
            <w:szCs w:val="22"/>
            <w:u w:val="none"/>
          </w:rPr>
          <w:t>Xavier Castellsague</w:t>
        </w:r>
      </w:hyperlink>
      <w:r w:rsidRPr="00051164">
        <w:rPr>
          <w:bCs/>
          <w:sz w:val="22"/>
          <w:szCs w:val="22"/>
        </w:rPr>
        <w:t>, </w:t>
      </w:r>
      <w:hyperlink r:id="rId1213" w:history="1">
        <w:r w:rsidRPr="00051164">
          <w:rPr>
            <w:rStyle w:val="Hyperlink"/>
            <w:bCs/>
            <w:color w:val="auto"/>
            <w:sz w:val="22"/>
            <w:szCs w:val="22"/>
            <w:u w:val="none"/>
          </w:rPr>
          <w:t>F. Xavier Bosch</w:t>
        </w:r>
      </w:hyperlink>
      <w:r w:rsidRPr="00051164">
        <w:rPr>
          <w:bCs/>
          <w:sz w:val="22"/>
          <w:szCs w:val="22"/>
        </w:rPr>
        <w:t>, </w:t>
      </w:r>
      <w:hyperlink r:id="rId1214" w:history="1">
        <w:r w:rsidRPr="00051164">
          <w:rPr>
            <w:rStyle w:val="Hyperlink"/>
            <w:bCs/>
            <w:color w:val="auto"/>
            <w:sz w:val="22"/>
            <w:szCs w:val="22"/>
            <w:u w:val="none"/>
          </w:rPr>
          <w:t>Daniel T. Halperin</w:t>
        </w:r>
      </w:hyperlink>
      <w:r w:rsidRPr="00051164">
        <w:rPr>
          <w:bCs/>
          <w:sz w:val="22"/>
          <w:szCs w:val="22"/>
        </w:rPr>
        <w:t>, </w:t>
      </w:r>
      <w:hyperlink r:id="rId1215" w:history="1">
        <w:r w:rsidRPr="00051164">
          <w:rPr>
            <w:rStyle w:val="Hyperlink"/>
            <w:bCs/>
            <w:color w:val="auto"/>
            <w:sz w:val="22"/>
            <w:szCs w:val="22"/>
            <w:u w:val="none"/>
          </w:rPr>
          <w:t>Jake H. Waskett</w:t>
        </w:r>
      </w:hyperlink>
      <w:r w:rsidRPr="00051164">
        <w:rPr>
          <w:bCs/>
          <w:sz w:val="22"/>
          <w:szCs w:val="22"/>
        </w:rPr>
        <w:t>, </w:t>
      </w:r>
      <w:hyperlink r:id="rId1216" w:history="1">
        <w:r w:rsidRPr="00051164">
          <w:rPr>
            <w:rStyle w:val="Hyperlink"/>
            <w:bCs/>
            <w:color w:val="auto"/>
            <w:sz w:val="22"/>
            <w:szCs w:val="22"/>
            <w:u w:val="none"/>
          </w:rPr>
          <w:t>Catherine A. Hankins</w:t>
        </w:r>
      </w:hyperlink>
      <w:r w:rsidRPr="00051164">
        <w:rPr>
          <w:bCs/>
          <w:sz w:val="22"/>
          <w:szCs w:val="22"/>
        </w:rPr>
        <w:t xml:space="preserve">: </w:t>
      </w:r>
    </w:p>
    <w:p w14:paraId="4357FE3A" w14:textId="77777777" w:rsidR="005B7588" w:rsidRPr="00051164" w:rsidRDefault="005B7588" w:rsidP="005E2A02">
      <w:pPr>
        <w:spacing w:line="22" w:lineRule="atLeast"/>
        <w:rPr>
          <w:bCs/>
          <w:sz w:val="22"/>
          <w:szCs w:val="22"/>
          <w:shd w:val="clear" w:color="auto" w:fill="FFFFFF"/>
        </w:rPr>
      </w:pPr>
    </w:p>
    <w:p w14:paraId="21C0DED9" w14:textId="77777777" w:rsidR="005B7588" w:rsidRPr="00051164" w:rsidRDefault="005B7588" w:rsidP="005E2A02">
      <w:pPr>
        <w:pStyle w:val="NormalWeb"/>
        <w:spacing w:before="0" w:beforeAutospacing="0" w:after="0" w:afterAutospacing="0" w:line="22" w:lineRule="atLeast"/>
        <w:rPr>
          <w:bCs/>
          <w:sz w:val="22"/>
          <w:szCs w:val="22"/>
        </w:rPr>
      </w:pPr>
    </w:p>
    <w:p w14:paraId="7F31F442" w14:textId="77777777" w:rsidR="005B7588" w:rsidRPr="00051164" w:rsidRDefault="005B7588" w:rsidP="005E2A02">
      <w:pPr>
        <w:spacing w:line="22" w:lineRule="atLeast"/>
        <w:rPr>
          <w:bCs/>
          <w:sz w:val="22"/>
          <w:szCs w:val="22"/>
          <w:shd w:val="clear" w:color="auto" w:fill="FFFFFF"/>
        </w:rPr>
      </w:pPr>
      <w:r w:rsidRPr="00051164">
        <w:rPr>
          <w:bCs/>
          <w:sz w:val="22"/>
          <w:szCs w:val="22"/>
          <w:shd w:val="clear" w:color="auto" w:fill="FFFFFF"/>
        </w:rPr>
        <w:t>Islam Prevents Pandemics</w:t>
      </w:r>
    </w:p>
    <w:p w14:paraId="3A74887B" w14:textId="77777777" w:rsidR="005B7588" w:rsidRPr="00051164" w:rsidRDefault="005B7588" w:rsidP="005E2A02">
      <w:pPr>
        <w:pStyle w:val="ListParagraph"/>
        <w:numPr>
          <w:ilvl w:val="2"/>
          <w:numId w:val="30"/>
        </w:numPr>
        <w:spacing w:line="22" w:lineRule="atLeast"/>
        <w:rPr>
          <w:rStyle w:val="Emphasis"/>
          <w:bCs/>
          <w:i w:val="0"/>
          <w:sz w:val="22"/>
          <w:szCs w:val="22"/>
          <w:shd w:val="clear" w:color="auto" w:fill="FFFFFF"/>
        </w:rPr>
      </w:pPr>
      <w:r w:rsidRPr="00051164">
        <w:rPr>
          <w:rStyle w:val="Emphasis"/>
          <w:bCs/>
          <w:i w:val="0"/>
          <w:sz w:val="22"/>
          <w:szCs w:val="22"/>
        </w:rPr>
        <w:t>Sahih Bukhari; Volume 7, Book 71, Number 625</w:t>
      </w:r>
    </w:p>
    <w:p w14:paraId="23A49DF1"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rPr>
        <w:t> </w:t>
      </w:r>
      <w:r w:rsidRPr="00051164">
        <w:rPr>
          <w:rStyle w:val="HTMLCite"/>
          <w:bCs/>
          <w:i w:val="0"/>
          <w:sz w:val="22"/>
          <w:szCs w:val="22"/>
        </w:rPr>
        <w:t xml:space="preserve">Taubenberger JK, Morens DM </w:t>
      </w:r>
      <w:hyperlink r:id="rId1217" w:history="1">
        <w:r w:rsidRPr="00051164">
          <w:rPr>
            <w:rStyle w:val="Hyperlink"/>
            <w:bCs/>
            <w:i/>
            <w:iCs/>
            <w:color w:val="auto"/>
            <w:sz w:val="22"/>
            <w:szCs w:val="22"/>
            <w:u w:val="none"/>
          </w:rPr>
          <w:t>"1918 Influenza: the mother of all pandemics"</w:t>
        </w:r>
      </w:hyperlink>
      <w:r w:rsidRPr="00051164">
        <w:rPr>
          <w:rStyle w:val="HTMLCite"/>
          <w:bCs/>
          <w:i w:val="0"/>
          <w:sz w:val="22"/>
          <w:szCs w:val="22"/>
        </w:rPr>
        <w:t>. Emerg Infect Dis. 12 (1): 15–22. </w:t>
      </w:r>
      <w:hyperlink r:id="rId1218" w:tooltip="Doi (identifier)" w:history="1">
        <w:r w:rsidRPr="00051164">
          <w:rPr>
            <w:rStyle w:val="Hyperlink"/>
            <w:bCs/>
            <w:i/>
            <w:iCs/>
            <w:color w:val="auto"/>
            <w:sz w:val="22"/>
            <w:szCs w:val="22"/>
            <w:u w:val="none"/>
          </w:rPr>
          <w:t>doi</w:t>
        </w:r>
      </w:hyperlink>
      <w:r w:rsidRPr="00051164">
        <w:rPr>
          <w:rStyle w:val="HTMLCite"/>
          <w:bCs/>
          <w:i w:val="0"/>
          <w:sz w:val="22"/>
          <w:szCs w:val="22"/>
        </w:rPr>
        <w:t>:</w:t>
      </w:r>
      <w:hyperlink r:id="rId1219" w:history="1">
        <w:r w:rsidRPr="00051164">
          <w:rPr>
            <w:rStyle w:val="Hyperlink"/>
            <w:bCs/>
            <w:i/>
            <w:iCs/>
            <w:color w:val="auto"/>
            <w:sz w:val="22"/>
            <w:szCs w:val="22"/>
            <w:u w:val="none"/>
          </w:rPr>
          <w:t>10.3201/eid1201.050979</w:t>
        </w:r>
      </w:hyperlink>
      <w:r w:rsidRPr="00051164">
        <w:rPr>
          <w:rStyle w:val="HTMLCite"/>
          <w:bCs/>
          <w:i w:val="0"/>
          <w:sz w:val="22"/>
          <w:szCs w:val="22"/>
        </w:rPr>
        <w:t>. </w:t>
      </w:r>
      <w:hyperlink r:id="rId1220" w:tooltip="PMC (identifier)" w:history="1">
        <w:r w:rsidRPr="00051164">
          <w:rPr>
            <w:rStyle w:val="Hyperlink"/>
            <w:bCs/>
            <w:i/>
            <w:iCs/>
            <w:color w:val="auto"/>
            <w:sz w:val="22"/>
            <w:szCs w:val="22"/>
            <w:u w:val="none"/>
          </w:rPr>
          <w:t>PMC</w:t>
        </w:r>
      </w:hyperlink>
      <w:r w:rsidRPr="00051164">
        <w:rPr>
          <w:rStyle w:val="HTMLCite"/>
          <w:bCs/>
          <w:i w:val="0"/>
          <w:sz w:val="22"/>
          <w:szCs w:val="22"/>
        </w:rPr>
        <w:t> </w:t>
      </w:r>
      <w:hyperlink r:id="rId1221" w:history="1">
        <w:r w:rsidRPr="00051164">
          <w:rPr>
            <w:rStyle w:val="Hyperlink"/>
            <w:bCs/>
            <w:i/>
            <w:iCs/>
            <w:color w:val="auto"/>
            <w:sz w:val="22"/>
            <w:szCs w:val="22"/>
            <w:u w:val="none"/>
          </w:rPr>
          <w:t>3291398</w:t>
        </w:r>
      </w:hyperlink>
      <w:r w:rsidRPr="00051164">
        <w:rPr>
          <w:rStyle w:val="HTMLCite"/>
          <w:bCs/>
          <w:i w:val="0"/>
          <w:sz w:val="22"/>
          <w:szCs w:val="22"/>
        </w:rPr>
        <w:t>. </w:t>
      </w:r>
      <w:hyperlink r:id="rId1222" w:tooltip="PMID (identifier)" w:history="1">
        <w:r w:rsidRPr="00051164">
          <w:rPr>
            <w:rStyle w:val="Hyperlink"/>
            <w:bCs/>
            <w:i/>
            <w:iCs/>
            <w:color w:val="auto"/>
            <w:sz w:val="22"/>
            <w:szCs w:val="22"/>
            <w:u w:val="none"/>
          </w:rPr>
          <w:t>PMID</w:t>
        </w:r>
      </w:hyperlink>
      <w:r w:rsidRPr="00051164">
        <w:rPr>
          <w:rStyle w:val="HTMLCite"/>
          <w:bCs/>
          <w:i w:val="0"/>
          <w:sz w:val="22"/>
          <w:szCs w:val="22"/>
        </w:rPr>
        <w:t> </w:t>
      </w:r>
      <w:hyperlink r:id="rId1223" w:history="1">
        <w:r w:rsidRPr="00051164">
          <w:rPr>
            <w:rStyle w:val="Hyperlink"/>
            <w:bCs/>
            <w:i/>
            <w:iCs/>
            <w:color w:val="auto"/>
            <w:sz w:val="22"/>
            <w:szCs w:val="22"/>
            <w:u w:val="none"/>
          </w:rPr>
          <w:t>16494711</w:t>
        </w:r>
      </w:hyperlink>
    </w:p>
    <w:p w14:paraId="7D4BF66C"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shd w:val="clear" w:color="auto" w:fill="FFFFFF"/>
        </w:rPr>
        <w:t xml:space="preserve">1918 Pandemic; CDC; </w:t>
      </w:r>
      <w:hyperlink r:id="rId1224" w:history="1">
        <w:r w:rsidRPr="00051164">
          <w:rPr>
            <w:rStyle w:val="Hyperlink"/>
            <w:bCs/>
            <w:color w:val="auto"/>
            <w:sz w:val="22"/>
            <w:szCs w:val="22"/>
            <w:u w:val="none"/>
            <w:shd w:val="clear" w:color="auto" w:fill="FFFFFF"/>
          </w:rPr>
          <w:t>https://www.cdc.gov/flu/pandemic-resources/1918-pandemic-h1n1.html</w:t>
        </w:r>
      </w:hyperlink>
    </w:p>
    <w:p w14:paraId="66397F33" w14:textId="77777777" w:rsidR="005B7588" w:rsidRPr="00051164" w:rsidRDefault="005B7588" w:rsidP="005E2A02">
      <w:pPr>
        <w:pStyle w:val="ListParagraph"/>
        <w:numPr>
          <w:ilvl w:val="2"/>
          <w:numId w:val="30"/>
        </w:numPr>
        <w:spacing w:line="22" w:lineRule="atLeast"/>
        <w:rPr>
          <w:rStyle w:val="HTMLCite"/>
          <w:bCs/>
          <w:i w:val="0"/>
          <w:iCs w:val="0"/>
          <w:sz w:val="22"/>
          <w:szCs w:val="22"/>
          <w:shd w:val="clear" w:color="auto" w:fill="FFFFFF"/>
        </w:rPr>
      </w:pPr>
      <w:hyperlink r:id="rId1225" w:history="1">
        <w:r w:rsidRPr="00051164">
          <w:rPr>
            <w:rStyle w:val="Hyperlink"/>
            <w:bCs/>
            <w:iCs/>
            <w:color w:val="auto"/>
            <w:sz w:val="22"/>
            <w:szCs w:val="22"/>
            <w:u w:val="none"/>
          </w:rPr>
          <w:t>"First Global Estimates of 2009 H1N1 Pandemic Mortality Released by CDC-Led Collaboration"</w:t>
        </w:r>
      </w:hyperlink>
      <w:r w:rsidRPr="00051164">
        <w:rPr>
          <w:rStyle w:val="HTMLCite"/>
          <w:bCs/>
          <w:sz w:val="22"/>
          <w:szCs w:val="22"/>
        </w:rPr>
        <w:t>. CDC. CDC. 20 November 2019</w:t>
      </w:r>
      <w:r w:rsidRPr="00051164">
        <w:rPr>
          <w:rStyle w:val="reference-accessdate"/>
          <w:bCs/>
          <w:iCs/>
          <w:sz w:val="22"/>
          <w:szCs w:val="22"/>
        </w:rPr>
        <w:t>. Retrieved </w:t>
      </w:r>
      <w:r w:rsidRPr="00051164">
        <w:rPr>
          <w:rStyle w:val="nowrap"/>
          <w:bCs/>
          <w:iCs/>
          <w:sz w:val="22"/>
          <w:szCs w:val="22"/>
        </w:rPr>
        <w:t>27 March</w:t>
      </w:r>
      <w:r w:rsidRPr="00051164">
        <w:rPr>
          <w:rStyle w:val="reference-accessdate"/>
          <w:bCs/>
          <w:iCs/>
          <w:sz w:val="22"/>
          <w:szCs w:val="22"/>
        </w:rPr>
        <w:t> 2020</w:t>
      </w:r>
      <w:r w:rsidRPr="00051164">
        <w:rPr>
          <w:rStyle w:val="HTMLCite"/>
          <w:bCs/>
          <w:sz w:val="22"/>
          <w:szCs w:val="22"/>
        </w:rPr>
        <w:t>.</w:t>
      </w:r>
    </w:p>
    <w:p w14:paraId="46D1AC02" w14:textId="77777777" w:rsidR="005B7588" w:rsidRPr="00051164" w:rsidRDefault="005B7588" w:rsidP="005E2A02">
      <w:pPr>
        <w:pStyle w:val="ListParagraph"/>
        <w:numPr>
          <w:ilvl w:val="2"/>
          <w:numId w:val="30"/>
        </w:numPr>
        <w:spacing w:line="22" w:lineRule="atLeast"/>
        <w:rPr>
          <w:rStyle w:val="HTMLCite"/>
          <w:bCs/>
          <w:i w:val="0"/>
          <w:iCs w:val="0"/>
          <w:sz w:val="22"/>
          <w:szCs w:val="22"/>
          <w:shd w:val="clear" w:color="auto" w:fill="FFFFFF"/>
        </w:rPr>
      </w:pPr>
      <w:hyperlink r:id="rId1226" w:history="1">
        <w:r w:rsidRPr="00051164">
          <w:rPr>
            <w:rStyle w:val="Hyperlink"/>
            <w:rFonts w:eastAsia="Arial"/>
            <w:bCs/>
            <w:iCs/>
            <w:color w:val="auto"/>
            <w:sz w:val="22"/>
            <w:szCs w:val="22"/>
            <w:u w:val="none"/>
          </w:rPr>
          <w:t>"CDC estimate of global H1N1 pandemic deaths: 284,000"</w:t>
        </w:r>
      </w:hyperlink>
      <w:r w:rsidRPr="00051164">
        <w:rPr>
          <w:rStyle w:val="HTMLCite"/>
          <w:bCs/>
          <w:sz w:val="22"/>
          <w:szCs w:val="22"/>
        </w:rPr>
        <w:t>. CDC. CDC</w:t>
      </w:r>
      <w:r w:rsidRPr="00051164">
        <w:rPr>
          <w:rStyle w:val="reference-accessdate"/>
          <w:bCs/>
          <w:iCs/>
          <w:sz w:val="22"/>
          <w:szCs w:val="22"/>
        </w:rPr>
        <w:t>. Retrieved </w:t>
      </w:r>
      <w:r w:rsidRPr="00051164">
        <w:rPr>
          <w:rStyle w:val="nowrap"/>
          <w:rFonts w:eastAsiaTheme="majorEastAsia"/>
          <w:bCs/>
          <w:iCs/>
          <w:sz w:val="22"/>
          <w:szCs w:val="22"/>
        </w:rPr>
        <w:t>13 April</w:t>
      </w:r>
      <w:r w:rsidRPr="00051164">
        <w:rPr>
          <w:rStyle w:val="reference-accessdate"/>
          <w:bCs/>
          <w:iCs/>
          <w:sz w:val="22"/>
          <w:szCs w:val="22"/>
        </w:rPr>
        <w:t> 2020</w:t>
      </w:r>
      <w:r w:rsidRPr="00051164">
        <w:rPr>
          <w:rStyle w:val="HTMLCite"/>
          <w:bCs/>
          <w:sz w:val="22"/>
          <w:szCs w:val="22"/>
        </w:rPr>
        <w:t>.</w:t>
      </w:r>
    </w:p>
    <w:p w14:paraId="74C09274" w14:textId="77777777" w:rsidR="005B7588" w:rsidRPr="00051164" w:rsidRDefault="005B7588" w:rsidP="005E2A02">
      <w:pPr>
        <w:pStyle w:val="ListParagraph"/>
        <w:numPr>
          <w:ilvl w:val="2"/>
          <w:numId w:val="30"/>
        </w:numPr>
        <w:spacing w:line="22" w:lineRule="atLeast"/>
        <w:rPr>
          <w:bCs/>
          <w:sz w:val="22"/>
          <w:szCs w:val="22"/>
          <w:shd w:val="clear" w:color="auto" w:fill="FFFFFF"/>
        </w:rPr>
      </w:pPr>
      <w:hyperlink r:id="rId1227" w:history="1">
        <w:r w:rsidRPr="00051164">
          <w:rPr>
            <w:rStyle w:val="Hyperlink"/>
            <w:bCs/>
            <w:i/>
            <w:iCs/>
            <w:color w:val="auto"/>
            <w:sz w:val="22"/>
            <w:szCs w:val="22"/>
            <w:u w:val="none"/>
            <w:bdr w:val="none" w:sz="0" w:space="0" w:color="auto" w:frame="1"/>
          </w:rPr>
          <w:t xml:space="preserve">Felicity </w:t>
        </w:r>
        <w:r w:rsidRPr="00051164">
          <w:rPr>
            <w:rStyle w:val="Hyperlink"/>
            <w:bCs/>
            <w:iCs/>
            <w:color w:val="auto"/>
            <w:sz w:val="22"/>
            <w:szCs w:val="22"/>
            <w:u w:val="none"/>
            <w:bdr w:val="none" w:sz="0" w:space="0" w:color="auto" w:frame="1"/>
          </w:rPr>
          <w:t>Lawrence</w:t>
        </w:r>
      </w:hyperlink>
      <w:r w:rsidRPr="00051164">
        <w:rPr>
          <w:bCs/>
          <w:sz w:val="22"/>
          <w:szCs w:val="22"/>
        </w:rPr>
        <w:t>;The pigs' revenge; the Guardian</w:t>
      </w:r>
    </w:p>
    <w:p w14:paraId="1ABF6228"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shd w:val="clear" w:color="auto" w:fill="FFFFFF"/>
        </w:rPr>
        <w:t>Global Statistics - HIV.gov</w:t>
      </w:r>
    </w:p>
    <w:p w14:paraId="3B254F4E" w14:textId="77777777" w:rsidR="005B7588" w:rsidRPr="00051164" w:rsidRDefault="005B7588" w:rsidP="005E2A02">
      <w:pPr>
        <w:pStyle w:val="ListParagraph"/>
        <w:numPr>
          <w:ilvl w:val="2"/>
          <w:numId w:val="30"/>
        </w:numPr>
        <w:spacing w:line="22" w:lineRule="atLeast"/>
        <w:rPr>
          <w:rStyle w:val="reference-accessdate"/>
          <w:bCs/>
          <w:sz w:val="22"/>
          <w:szCs w:val="22"/>
          <w:shd w:val="clear" w:color="auto" w:fill="FFFFFF"/>
        </w:rPr>
      </w:pPr>
      <w:hyperlink r:id="rId1228" w:history="1">
        <w:r w:rsidRPr="00051164">
          <w:rPr>
            <w:rStyle w:val="Hyperlink"/>
            <w:bCs/>
            <w:iCs/>
            <w:color w:val="auto"/>
            <w:sz w:val="22"/>
            <w:szCs w:val="22"/>
            <w:u w:val="none"/>
          </w:rPr>
          <w:t>"The HIV/AIDS Epidemic in the United States: The Basics"</w:t>
        </w:r>
      </w:hyperlink>
      <w:r w:rsidRPr="00051164">
        <w:rPr>
          <w:rStyle w:val="HTMLCite"/>
          <w:bCs/>
          <w:sz w:val="22"/>
          <w:szCs w:val="22"/>
        </w:rPr>
        <w:t>.</w:t>
      </w:r>
      <w:r w:rsidRPr="00051164">
        <w:rPr>
          <w:rStyle w:val="HTMLCite"/>
          <w:bCs/>
          <w:i w:val="0"/>
          <w:sz w:val="22"/>
          <w:szCs w:val="22"/>
        </w:rPr>
        <w:t> KFF.org. Kaiser Family Foundation</w:t>
      </w:r>
      <w:r w:rsidRPr="00051164">
        <w:rPr>
          <w:rStyle w:val="reference-accessdate"/>
          <w:bCs/>
          <w:i/>
          <w:sz w:val="22"/>
          <w:szCs w:val="22"/>
        </w:rPr>
        <w:t xml:space="preserve">. </w:t>
      </w:r>
    </w:p>
    <w:p w14:paraId="216034B6" w14:textId="77777777" w:rsidR="005B7588" w:rsidRPr="00051164" w:rsidRDefault="005B7588" w:rsidP="005E2A02">
      <w:pPr>
        <w:pStyle w:val="ListParagraph"/>
        <w:numPr>
          <w:ilvl w:val="2"/>
          <w:numId w:val="30"/>
        </w:numPr>
        <w:spacing w:line="22" w:lineRule="atLeast"/>
        <w:rPr>
          <w:rStyle w:val="reference-accessdate"/>
          <w:bCs/>
          <w:sz w:val="22"/>
          <w:szCs w:val="22"/>
          <w:shd w:val="clear" w:color="auto" w:fill="FFFFFF"/>
        </w:rPr>
      </w:pPr>
      <w:r w:rsidRPr="00051164">
        <w:rPr>
          <w:rStyle w:val="reference-accessdate"/>
          <w:bCs/>
          <w:sz w:val="22"/>
          <w:szCs w:val="22"/>
        </w:rPr>
        <w:t>HV; Basic Statistics, CDC</w:t>
      </w:r>
    </w:p>
    <w:p w14:paraId="02D2E7A3"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rStyle w:val="articleheader--authname--33ccf"/>
          <w:bCs/>
          <w:sz w:val="22"/>
          <w:szCs w:val="22"/>
        </w:rPr>
        <w:t xml:space="preserve">IANS; </w:t>
      </w:r>
      <w:r w:rsidRPr="00051164">
        <w:rPr>
          <w:bCs/>
          <w:kern w:val="36"/>
          <w:sz w:val="22"/>
          <w:szCs w:val="22"/>
        </w:rPr>
        <w:t xml:space="preserve">Cervical Cancer Fourth Most Common Cancer Among Women; 32% of Caseload in 2020 was From South-East Asia: WHO; </w:t>
      </w:r>
      <w:r w:rsidRPr="00051164">
        <w:rPr>
          <w:bCs/>
          <w:sz w:val="22"/>
          <w:szCs w:val="22"/>
        </w:rPr>
        <w:t>TWC India</w:t>
      </w:r>
    </w:p>
    <w:p w14:paraId="700D108F" w14:textId="77777777" w:rsidR="005B7588" w:rsidRPr="00051164" w:rsidRDefault="005B7588" w:rsidP="005E2A02">
      <w:pPr>
        <w:pStyle w:val="ListParagraph"/>
        <w:numPr>
          <w:ilvl w:val="2"/>
          <w:numId w:val="30"/>
        </w:numPr>
        <w:spacing w:line="22" w:lineRule="atLeast"/>
        <w:rPr>
          <w:bCs/>
          <w:sz w:val="22"/>
          <w:szCs w:val="22"/>
          <w:shd w:val="clear" w:color="auto" w:fill="FFFFFF"/>
        </w:rPr>
      </w:pPr>
      <w:hyperlink r:id="rId1229" w:history="1">
        <w:r w:rsidRPr="00051164">
          <w:rPr>
            <w:rStyle w:val="Hyperlink"/>
            <w:bCs/>
            <w:color w:val="auto"/>
            <w:sz w:val="22"/>
            <w:szCs w:val="22"/>
            <w:u w:val="none"/>
            <w:shd w:val="clear" w:color="auto" w:fill="FFFFFF"/>
          </w:rPr>
          <w:t>Aswathy Sreedevi</w:t>
        </w:r>
      </w:hyperlink>
      <w:r w:rsidRPr="00051164">
        <w:rPr>
          <w:bCs/>
          <w:sz w:val="22"/>
          <w:szCs w:val="22"/>
          <w:shd w:val="clear" w:color="auto" w:fill="FFFFFF"/>
        </w:rPr>
        <w:t>, </w:t>
      </w:r>
      <w:hyperlink r:id="rId1230" w:history="1">
        <w:r w:rsidRPr="00051164">
          <w:rPr>
            <w:rStyle w:val="Hyperlink"/>
            <w:bCs/>
            <w:color w:val="auto"/>
            <w:sz w:val="22"/>
            <w:szCs w:val="22"/>
            <w:u w:val="none"/>
            <w:shd w:val="clear" w:color="auto" w:fill="FFFFFF"/>
          </w:rPr>
          <w:t>Reshma Javed</w:t>
        </w:r>
      </w:hyperlink>
      <w:r w:rsidRPr="00051164">
        <w:rPr>
          <w:bCs/>
          <w:sz w:val="22"/>
          <w:szCs w:val="22"/>
          <w:shd w:val="clear" w:color="auto" w:fill="FFFFFF"/>
        </w:rPr>
        <w:t>, and </w:t>
      </w:r>
      <w:hyperlink r:id="rId1231" w:history="1">
        <w:r w:rsidRPr="00051164">
          <w:rPr>
            <w:rStyle w:val="Hyperlink"/>
            <w:bCs/>
            <w:color w:val="auto"/>
            <w:sz w:val="22"/>
            <w:szCs w:val="22"/>
            <w:u w:val="none"/>
            <w:shd w:val="clear" w:color="auto" w:fill="FFFFFF"/>
          </w:rPr>
          <w:t>Avani Dinesh</w:t>
        </w:r>
      </w:hyperlink>
      <w:r w:rsidRPr="00051164">
        <w:rPr>
          <w:bCs/>
          <w:sz w:val="22"/>
          <w:szCs w:val="22"/>
        </w:rPr>
        <w:t xml:space="preserve">; </w:t>
      </w:r>
      <w:r w:rsidRPr="00051164">
        <w:rPr>
          <w:bCs/>
          <w:spacing w:val="-2"/>
          <w:sz w:val="22"/>
          <w:szCs w:val="22"/>
        </w:rPr>
        <w:t xml:space="preserve">Epidemiology of cervical cancer with special focus on India; </w:t>
      </w:r>
      <w:hyperlink r:id="rId1232" w:history="1">
        <w:r w:rsidRPr="00051164">
          <w:rPr>
            <w:rStyle w:val="Hyperlink"/>
            <w:bCs/>
            <w:color w:val="auto"/>
            <w:sz w:val="22"/>
            <w:szCs w:val="22"/>
            <w:u w:val="none"/>
          </w:rPr>
          <w:t>Int J Womens Health.</w:t>
        </w:r>
      </w:hyperlink>
      <w:r w:rsidRPr="00051164">
        <w:rPr>
          <w:bCs/>
          <w:sz w:val="22"/>
          <w:szCs w:val="22"/>
          <w:shd w:val="clear" w:color="auto" w:fill="FFFFFF"/>
        </w:rPr>
        <w:t> 2015</w:t>
      </w:r>
    </w:p>
    <w:p w14:paraId="40412E92" w14:textId="77777777" w:rsidR="005B7588" w:rsidRPr="00051164" w:rsidRDefault="005B7588" w:rsidP="005E2A02">
      <w:pPr>
        <w:pStyle w:val="ListParagraph"/>
        <w:numPr>
          <w:ilvl w:val="2"/>
          <w:numId w:val="30"/>
        </w:numPr>
        <w:spacing w:line="22" w:lineRule="atLeast"/>
        <w:rPr>
          <w:bCs/>
          <w:kern w:val="2"/>
          <w:sz w:val="22"/>
          <w:szCs w:val="22"/>
          <w:shd w:val="clear" w:color="auto" w:fill="FFFFFF"/>
        </w:rPr>
      </w:pPr>
      <w:r w:rsidRPr="00051164">
        <w:rPr>
          <w:bCs/>
          <w:kern w:val="36"/>
          <w:sz w:val="22"/>
          <w:szCs w:val="22"/>
        </w:rPr>
        <w:t>Key Statistics for Cervical Cancer; American Cancer Society</w:t>
      </w:r>
    </w:p>
    <w:p w14:paraId="1FA461BF"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kern w:val="36"/>
          <w:sz w:val="22"/>
          <w:szCs w:val="22"/>
        </w:rPr>
        <w:t xml:space="preserve">Incidence and mortality of cervical cancer in China in 2015; </w:t>
      </w:r>
      <w:hyperlink r:id="rId1233" w:tooltip="Go to Journal of the National Cancer Center on ScienceDirect" w:history="1">
        <w:r w:rsidRPr="00051164">
          <w:rPr>
            <w:rStyle w:val="Hyperlink"/>
            <w:bCs/>
            <w:color w:val="auto"/>
            <w:sz w:val="22"/>
            <w:szCs w:val="22"/>
            <w:u w:val="none"/>
          </w:rPr>
          <w:t>Journal of the National Cancer Center</w:t>
        </w:r>
      </w:hyperlink>
      <w:r w:rsidRPr="00051164">
        <w:rPr>
          <w:bCs/>
          <w:sz w:val="22"/>
          <w:szCs w:val="22"/>
        </w:rPr>
        <w:t xml:space="preserve">; </w:t>
      </w:r>
      <w:hyperlink r:id="rId1234" w:tooltip="Go to table of contents for this volume/issue" w:history="1">
        <w:r w:rsidRPr="00051164">
          <w:rPr>
            <w:rStyle w:val="Hyperlink"/>
            <w:bCs/>
            <w:color w:val="auto"/>
            <w:sz w:val="22"/>
            <w:szCs w:val="22"/>
            <w:u w:val="none"/>
          </w:rPr>
          <w:t>Volume 2, Issue 2</w:t>
        </w:r>
      </w:hyperlink>
      <w:r w:rsidRPr="00051164">
        <w:rPr>
          <w:bCs/>
          <w:sz w:val="22"/>
          <w:szCs w:val="22"/>
        </w:rPr>
        <w:t>, June 2022, Pages 70-77</w:t>
      </w:r>
    </w:p>
    <w:p w14:paraId="0046938A"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rPr>
        <w:t>Russian Federation Human Papillomavirus and Related Cancers, Fact Sheet 2021 (2021-10-22) I. Key data on HPV and HPV-related cancers; ICO/IARC Information Centre on HPV and Cancer</w:t>
      </w:r>
    </w:p>
    <w:p w14:paraId="2E96BC9F" w14:textId="77777777" w:rsidR="005B7588" w:rsidRPr="00051164" w:rsidRDefault="005B7588" w:rsidP="005E2A02">
      <w:pPr>
        <w:pStyle w:val="ListParagraph"/>
        <w:numPr>
          <w:ilvl w:val="2"/>
          <w:numId w:val="30"/>
        </w:numPr>
        <w:spacing w:line="22" w:lineRule="atLeast"/>
        <w:rPr>
          <w:bCs/>
          <w:sz w:val="22"/>
          <w:szCs w:val="22"/>
          <w:shd w:val="clear" w:color="auto" w:fill="FFFFFF"/>
        </w:rPr>
      </w:pPr>
      <w:hyperlink r:id="rId1235" w:anchor=":~:text=Incidence%20and%20mortality&amp;text=An%20estimated%201%2C450%20Canadian%20women,go%20to%20Canadian%20Cancer%20Statistics." w:history="1">
        <w:r w:rsidRPr="00051164">
          <w:rPr>
            <w:bCs/>
            <w:sz w:val="22"/>
            <w:szCs w:val="22"/>
            <w:shd w:val="clear" w:color="auto" w:fill="FFFFFF"/>
          </w:rPr>
          <w:t xml:space="preserve">Cervical cancer statistics | Canadian Cancer Society </w:t>
        </w:r>
      </w:hyperlink>
    </w:p>
    <w:p w14:paraId="67CEEF09"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rPr>
        <w:lastRenderedPageBreak/>
        <w:t>South Africa Human Papillomavirus and Related Cancers, Fact Sheet 2021 (2021-10-22) I. Key data on HPV and HPV-related cancers; ICO/IARC Information Centre on HPV and Cancer</w:t>
      </w:r>
    </w:p>
    <w:p w14:paraId="08B51B3E" w14:textId="77777777" w:rsidR="005B7588" w:rsidRPr="00051164" w:rsidRDefault="005B7588" w:rsidP="005E2A02">
      <w:pPr>
        <w:pStyle w:val="ListParagraph"/>
        <w:numPr>
          <w:ilvl w:val="2"/>
          <w:numId w:val="30"/>
        </w:numPr>
        <w:spacing w:line="22" w:lineRule="atLeast"/>
        <w:rPr>
          <w:bCs/>
          <w:sz w:val="22"/>
          <w:szCs w:val="22"/>
          <w:shd w:val="clear" w:color="auto" w:fill="FFFFFF"/>
        </w:rPr>
      </w:pPr>
      <w:r w:rsidRPr="00051164">
        <w:rPr>
          <w:bCs/>
          <w:sz w:val="22"/>
          <w:szCs w:val="22"/>
        </w:rPr>
        <w:t>Turkey Human Papillomavirus and Related Cancers, Fact Sheet 2021 (2021-10-22) I. Key data on HPV and HPV-related cancers;  ICO/IARC Information Centre on HPV and Cancer</w:t>
      </w:r>
    </w:p>
    <w:p w14:paraId="26E2CD60" w14:textId="77777777" w:rsidR="005B7588" w:rsidRPr="00051164" w:rsidRDefault="005B7588" w:rsidP="005E2A02">
      <w:pPr>
        <w:pStyle w:val="ListParagraph"/>
        <w:numPr>
          <w:ilvl w:val="2"/>
          <w:numId w:val="30"/>
        </w:numPr>
        <w:spacing w:line="22" w:lineRule="atLeast"/>
        <w:rPr>
          <w:bCs/>
          <w:kern w:val="2"/>
          <w:sz w:val="22"/>
          <w:szCs w:val="22"/>
          <w:shd w:val="clear" w:color="auto" w:fill="FFFFFF"/>
        </w:rPr>
      </w:pPr>
      <w:r w:rsidRPr="00051164">
        <w:rPr>
          <w:bCs/>
          <w:spacing w:val="4"/>
          <w:kern w:val="36"/>
          <w:sz w:val="22"/>
          <w:szCs w:val="22"/>
        </w:rPr>
        <w:t>Cervical cancer statistics World Cancer Fund International</w:t>
      </w:r>
    </w:p>
    <w:p w14:paraId="65EDAA06" w14:textId="77777777" w:rsidR="005B7588" w:rsidRPr="00051164" w:rsidRDefault="005B7588" w:rsidP="005E2A02">
      <w:pPr>
        <w:pStyle w:val="ListParagraph"/>
        <w:numPr>
          <w:ilvl w:val="2"/>
          <w:numId w:val="30"/>
        </w:numPr>
        <w:spacing w:line="22" w:lineRule="atLeast"/>
        <w:rPr>
          <w:rStyle w:val="Strong"/>
          <w:b w:val="0"/>
          <w:sz w:val="22"/>
          <w:szCs w:val="22"/>
          <w:shd w:val="clear" w:color="auto" w:fill="FFFFFF"/>
        </w:rPr>
      </w:pPr>
      <w:r w:rsidRPr="00051164">
        <w:rPr>
          <w:rStyle w:val="reference-accessdate"/>
          <w:bCs/>
          <w:kern w:val="36"/>
          <w:sz w:val="22"/>
          <w:szCs w:val="22"/>
        </w:rPr>
        <w:t xml:space="preserve">Covid-19; Looking ahead; Healthline: </w:t>
      </w:r>
      <w:r w:rsidRPr="00051164">
        <w:rPr>
          <w:rStyle w:val="Strong"/>
          <w:b w:val="0"/>
          <w:sz w:val="22"/>
          <w:szCs w:val="22"/>
        </w:rPr>
        <w:t>Looking ahead</w:t>
      </w:r>
    </w:p>
    <w:p w14:paraId="69A09353" w14:textId="77777777" w:rsidR="005B7588" w:rsidRPr="00051164" w:rsidRDefault="005B7588" w:rsidP="005E2A02">
      <w:pPr>
        <w:pStyle w:val="ListParagraph"/>
        <w:numPr>
          <w:ilvl w:val="2"/>
          <w:numId w:val="30"/>
        </w:numPr>
        <w:spacing w:line="22" w:lineRule="atLeast"/>
        <w:rPr>
          <w:bCs/>
          <w:kern w:val="2"/>
          <w:sz w:val="22"/>
          <w:szCs w:val="22"/>
          <w:shd w:val="clear" w:color="auto" w:fill="FFFFFF"/>
        </w:rPr>
      </w:pPr>
      <w:r w:rsidRPr="00051164">
        <w:rPr>
          <w:bCs/>
          <w:kern w:val="36"/>
          <w:sz w:val="22"/>
          <w:szCs w:val="22"/>
        </w:rPr>
        <w:t>Risky Party and Nightclub Attendance during the COVID-19 Nightlife Shutdown in New York City; pubmed.gov; PubMed Library</w:t>
      </w:r>
    </w:p>
    <w:p w14:paraId="5040CD9D" w14:textId="77777777" w:rsidR="005B7588" w:rsidRPr="00051164" w:rsidRDefault="005B7588" w:rsidP="005E2A02">
      <w:pPr>
        <w:pStyle w:val="ListParagraph"/>
        <w:numPr>
          <w:ilvl w:val="2"/>
          <w:numId w:val="30"/>
        </w:numPr>
        <w:spacing w:line="22" w:lineRule="atLeast"/>
        <w:rPr>
          <w:bCs/>
          <w:kern w:val="2"/>
          <w:sz w:val="22"/>
          <w:szCs w:val="22"/>
          <w:shd w:val="clear" w:color="auto" w:fill="FFFFFF"/>
        </w:rPr>
      </w:pPr>
      <w:hyperlink r:id="rId1236" w:history="1">
        <w:r w:rsidRPr="00051164">
          <w:rPr>
            <w:rStyle w:val="Hyperlink"/>
            <w:bCs/>
            <w:color w:val="auto"/>
            <w:sz w:val="22"/>
            <w:szCs w:val="22"/>
            <w:u w:val="none"/>
            <w:shd w:val="clear" w:color="auto" w:fill="FFFFFF"/>
          </w:rPr>
          <w:t>Abubakar Nazir</w:t>
        </w:r>
      </w:hyperlink>
      <w:r w:rsidRPr="00051164">
        <w:rPr>
          <w:bCs/>
          <w:sz w:val="22"/>
          <w:szCs w:val="22"/>
        </w:rPr>
        <w:t xml:space="preserve"> and others: </w:t>
      </w:r>
      <w:r w:rsidRPr="00051164">
        <w:rPr>
          <w:bCs/>
          <w:spacing w:val="-2"/>
          <w:sz w:val="22"/>
          <w:szCs w:val="22"/>
        </w:rPr>
        <w:t>Rise of syphilis surge amidst COVID-19 pandemic in the USA: A neglected concern; PubMed Journal</w:t>
      </w:r>
    </w:p>
    <w:p w14:paraId="611CE08B" w14:textId="77777777" w:rsidR="005B7588" w:rsidRPr="00051164" w:rsidRDefault="005B7588" w:rsidP="005E2A02">
      <w:pPr>
        <w:spacing w:line="22" w:lineRule="atLeast"/>
        <w:ind w:left="90"/>
        <w:textAlignment w:val="baseline"/>
        <w:rPr>
          <w:bCs/>
          <w:sz w:val="22"/>
          <w:szCs w:val="22"/>
        </w:rPr>
      </w:pPr>
      <w:r w:rsidRPr="00051164">
        <w:rPr>
          <w:bCs/>
          <w:sz w:val="22"/>
          <w:szCs w:val="22"/>
        </w:rPr>
        <w:t>Mental and Spiritual Health</w:t>
      </w:r>
    </w:p>
    <w:p w14:paraId="2BDF0C8A" w14:textId="77777777" w:rsidR="005B7588" w:rsidRPr="00051164" w:rsidRDefault="005B7588" w:rsidP="005E2A02">
      <w:pPr>
        <w:numPr>
          <w:ilvl w:val="0"/>
          <w:numId w:val="37"/>
        </w:numPr>
        <w:tabs>
          <w:tab w:val="clear" w:pos="720"/>
          <w:tab w:val="left" w:pos="360"/>
          <w:tab w:val="num" w:pos="540"/>
        </w:tabs>
        <w:spacing w:line="22" w:lineRule="atLeast"/>
        <w:ind w:left="0" w:firstLine="0"/>
        <w:rPr>
          <w:bCs/>
          <w:sz w:val="22"/>
          <w:szCs w:val="22"/>
        </w:rPr>
      </w:pPr>
      <w:r w:rsidRPr="00051164">
        <w:rPr>
          <w:bCs/>
          <w:sz w:val="22"/>
          <w:szCs w:val="22"/>
        </w:rPr>
        <w:t>GECD Society at a Glance 2001, Statistical Annex Table D3</w:t>
      </w:r>
    </w:p>
    <w:p w14:paraId="26F0CE05" w14:textId="77777777" w:rsidR="005B7588" w:rsidRPr="00051164" w:rsidRDefault="005B7588" w:rsidP="005E2A02">
      <w:pPr>
        <w:spacing w:line="22" w:lineRule="atLeast"/>
        <w:rPr>
          <w:bCs/>
          <w:sz w:val="22"/>
          <w:szCs w:val="22"/>
        </w:rPr>
      </w:pPr>
      <w:hyperlink r:id="rId1237" w:history="1">
        <w:r w:rsidRPr="00051164">
          <w:rPr>
            <w:rStyle w:val="Hyperlink"/>
            <w:bCs/>
            <w:color w:val="auto"/>
            <w:sz w:val="22"/>
            <w:szCs w:val="22"/>
            <w:u w:val="none"/>
          </w:rPr>
          <w:t>http://www.suicide.org/suicide-causes.html</w:t>
        </w:r>
      </w:hyperlink>
    </w:p>
    <w:p w14:paraId="7F1C5F05" w14:textId="77777777" w:rsidR="005B7588" w:rsidRPr="00051164" w:rsidRDefault="005B7588" w:rsidP="005E2A02">
      <w:pPr>
        <w:spacing w:line="22" w:lineRule="atLeast"/>
        <w:rPr>
          <w:bCs/>
          <w:sz w:val="22"/>
          <w:szCs w:val="22"/>
        </w:rPr>
      </w:pPr>
      <w:r w:rsidRPr="00051164">
        <w:rPr>
          <w:bCs/>
          <w:sz w:val="22"/>
          <w:szCs w:val="22"/>
        </w:rPr>
        <w:t>References:</w:t>
      </w:r>
    </w:p>
    <w:p w14:paraId="7E762E69" w14:textId="77777777" w:rsidR="005B7588" w:rsidRPr="00051164" w:rsidRDefault="005B7588" w:rsidP="005E2A02">
      <w:pPr>
        <w:spacing w:line="22" w:lineRule="atLeast"/>
        <w:rPr>
          <w:bCs/>
          <w:snapToGrid w:val="0"/>
          <w:sz w:val="22"/>
          <w:szCs w:val="22"/>
        </w:rPr>
      </w:pPr>
      <w:r w:rsidRPr="00051164">
        <w:rPr>
          <w:bCs/>
          <w:sz w:val="22"/>
          <w:szCs w:val="22"/>
        </w:rPr>
        <w:t>The Commerce of Problems and the Commerce of Solutions</w:t>
      </w:r>
    </w:p>
    <w:p w14:paraId="16DF6C0E" w14:textId="77777777" w:rsidR="005B7588" w:rsidRPr="00051164" w:rsidRDefault="005B7588" w:rsidP="005E2A02">
      <w:pPr>
        <w:pStyle w:val="ListParagraph"/>
        <w:numPr>
          <w:ilvl w:val="1"/>
          <w:numId w:val="38"/>
        </w:numPr>
        <w:spacing w:line="22" w:lineRule="atLeast"/>
        <w:rPr>
          <w:bCs/>
          <w:sz w:val="22"/>
          <w:szCs w:val="22"/>
        </w:rPr>
      </w:pPr>
      <w:hyperlink r:id="rId1238" w:history="1">
        <w:r w:rsidRPr="00051164">
          <w:rPr>
            <w:rStyle w:val="Hyperlink"/>
            <w:bCs/>
            <w:color w:val="auto"/>
            <w:sz w:val="22"/>
            <w:szCs w:val="22"/>
            <w:u w:val="none"/>
            <w:bdr w:val="none" w:sz="0" w:space="0" w:color="auto" w:frame="1"/>
          </w:rPr>
          <w:t>Elliott Morss</w:t>
        </w:r>
      </w:hyperlink>
      <w:r w:rsidRPr="00051164">
        <w:rPr>
          <w:bCs/>
          <w:sz w:val="22"/>
          <w:szCs w:val="22"/>
        </w:rPr>
        <w:t xml:space="preserve">; </w:t>
      </w:r>
      <w:r w:rsidRPr="00051164">
        <w:rPr>
          <w:bCs/>
          <w:sz w:val="22"/>
          <w:szCs w:val="22"/>
          <w:bdr w:val="none" w:sz="0" w:space="0" w:color="auto" w:frame="1"/>
        </w:rPr>
        <w:t xml:space="preserve">The Global Economics of Gambling; </w:t>
      </w:r>
      <w:r w:rsidRPr="00051164">
        <w:rPr>
          <w:bCs/>
          <w:sz w:val="22"/>
          <w:szCs w:val="22"/>
        </w:rPr>
        <w:t xml:space="preserve">Table 1. – Global Entertainment Expenditures; </w:t>
      </w:r>
      <w:hyperlink r:id="rId1239" w:history="1">
        <w:r w:rsidRPr="00051164">
          <w:rPr>
            <w:rStyle w:val="Hyperlink"/>
            <w:bCs/>
            <w:color w:val="auto"/>
            <w:sz w:val="22"/>
            <w:szCs w:val="22"/>
            <w:u w:val="none"/>
          </w:rPr>
          <w:t>http://www.morssglobalfinance.com/the-global-economics-of-gambling/</w:t>
        </w:r>
      </w:hyperlink>
    </w:p>
    <w:p w14:paraId="14411CF2"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shd w:val="clear" w:color="auto" w:fill="FFFFFF"/>
        </w:rPr>
        <w:t xml:space="preserve">GBGC’s Global Gambling Report 2016; </w:t>
      </w:r>
      <w:hyperlink r:id="rId1240" w:history="1">
        <w:r w:rsidRPr="00051164">
          <w:rPr>
            <w:rStyle w:val="Hyperlink"/>
            <w:bCs/>
            <w:color w:val="auto"/>
            <w:sz w:val="22"/>
            <w:szCs w:val="22"/>
            <w:u w:val="none"/>
            <w:shd w:val="clear" w:color="auto" w:fill="FFFFFF"/>
          </w:rPr>
          <w:t>http://www.gbgc.com/news/gbgc-s-global-gambling report-2016</w:t>
        </w:r>
      </w:hyperlink>
    </w:p>
    <w:p w14:paraId="21002ACF"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shd w:val="clear" w:color="auto" w:fill="FFFFFF"/>
        </w:rPr>
        <w:t xml:space="preserve">Gograsia: </w:t>
      </w:r>
      <w:r w:rsidRPr="00051164">
        <w:rPr>
          <w:bCs/>
          <w:sz w:val="22"/>
          <w:szCs w:val="22"/>
        </w:rPr>
        <w:t xml:space="preserve">Global gambling growth forecast at 1 pct in 2015: GBGC; </w:t>
      </w:r>
      <w:hyperlink r:id="rId1241" w:history="1">
        <w:r w:rsidRPr="00051164">
          <w:rPr>
            <w:rStyle w:val="Hyperlink"/>
            <w:bCs/>
            <w:color w:val="auto"/>
            <w:sz w:val="22"/>
            <w:szCs w:val="22"/>
            <w:u w:val="none"/>
          </w:rPr>
          <w:t>http://www.ggrasia.com/global-gambling-forecast-to-grow-1-pct-in-2015-gbgc/</w:t>
        </w:r>
      </w:hyperlink>
      <w:r w:rsidRPr="00051164">
        <w:rPr>
          <w:bCs/>
          <w:sz w:val="22"/>
          <w:szCs w:val="22"/>
        </w:rPr>
        <w:t xml:space="preserve"> </w:t>
      </w:r>
    </w:p>
    <w:p w14:paraId="1E771833"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 xml:space="preserve">Reportlinker: Casino Gaming &amp; Gambling Market Research: Industry Trends &amp; Statistics;  </w:t>
      </w:r>
    </w:p>
    <w:p w14:paraId="59E81D90"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 xml:space="preserve">Statistica: Gambling Industry in the U.S. - Statistics &amp; Facts; </w:t>
      </w:r>
    </w:p>
    <w:p w14:paraId="38C310A1" w14:textId="77777777" w:rsidR="005B7588" w:rsidRPr="00051164" w:rsidRDefault="005B7588" w:rsidP="005E2A02">
      <w:pPr>
        <w:pStyle w:val="ListParagraph"/>
        <w:numPr>
          <w:ilvl w:val="1"/>
          <w:numId w:val="38"/>
        </w:numPr>
        <w:spacing w:line="22" w:lineRule="atLeast"/>
        <w:rPr>
          <w:bCs/>
          <w:snapToGrid w:val="0"/>
          <w:sz w:val="22"/>
          <w:szCs w:val="22"/>
        </w:rPr>
      </w:pPr>
      <w:hyperlink r:id="rId1242" w:history="1">
        <w:r w:rsidRPr="00051164">
          <w:rPr>
            <w:rStyle w:val="Hyperlink"/>
            <w:bCs/>
            <w:color w:val="auto"/>
            <w:sz w:val="22"/>
            <w:szCs w:val="22"/>
            <w:u w:val="none"/>
          </w:rPr>
          <w:t>Angel Citi Entertainment Inc.(fka AGCI) – Investors Hub</w:t>
        </w:r>
      </w:hyperlink>
      <w:r w:rsidRPr="00051164">
        <w:rPr>
          <w:bCs/>
          <w:sz w:val="22"/>
          <w:szCs w:val="22"/>
        </w:rPr>
        <w:t xml:space="preserve">: </w:t>
      </w:r>
      <w:r w:rsidRPr="00051164">
        <w:rPr>
          <w:rStyle w:val="HTMLCite"/>
          <w:bCs/>
          <w:sz w:val="22"/>
          <w:szCs w:val="22"/>
        </w:rPr>
        <w:t>investorshub.advfn.com ›</w:t>
      </w:r>
      <w:r w:rsidRPr="00051164">
        <w:rPr>
          <w:rStyle w:val="apple-converted-space"/>
          <w:bCs/>
          <w:sz w:val="22"/>
          <w:szCs w:val="22"/>
        </w:rPr>
        <w:t> </w:t>
      </w:r>
      <w:hyperlink r:id="rId1243" w:history="1">
        <w:r w:rsidRPr="00051164">
          <w:rPr>
            <w:rStyle w:val="Hyperlink"/>
            <w:bCs/>
            <w:color w:val="auto"/>
            <w:sz w:val="22"/>
            <w:szCs w:val="22"/>
            <w:u w:val="none"/>
          </w:rPr>
          <w:t>Boards</w:t>
        </w:r>
      </w:hyperlink>
      <w:r w:rsidRPr="00051164">
        <w:rPr>
          <w:rStyle w:val="apple-converted-space"/>
          <w:bCs/>
          <w:sz w:val="22"/>
          <w:szCs w:val="22"/>
        </w:rPr>
        <w:t> </w:t>
      </w:r>
      <w:r w:rsidRPr="00051164">
        <w:rPr>
          <w:rStyle w:val="HTMLCite"/>
          <w:bCs/>
          <w:sz w:val="22"/>
          <w:szCs w:val="22"/>
        </w:rPr>
        <w:t>›</w:t>
      </w:r>
      <w:r w:rsidRPr="00051164">
        <w:rPr>
          <w:rStyle w:val="apple-converted-space"/>
          <w:bCs/>
          <w:sz w:val="22"/>
          <w:szCs w:val="22"/>
        </w:rPr>
        <w:t> </w:t>
      </w:r>
      <w:hyperlink r:id="rId1244" w:history="1">
        <w:r w:rsidRPr="00051164">
          <w:rPr>
            <w:rStyle w:val="Hyperlink"/>
            <w:bCs/>
            <w:color w:val="auto"/>
            <w:sz w:val="22"/>
            <w:szCs w:val="22"/>
            <w:u w:val="none"/>
          </w:rPr>
          <w:t>US OTC</w:t>
        </w:r>
      </w:hyperlink>
      <w:r w:rsidRPr="00051164">
        <w:rPr>
          <w:rStyle w:val="apple-converted-space"/>
          <w:bCs/>
          <w:sz w:val="22"/>
          <w:szCs w:val="22"/>
        </w:rPr>
        <w:t> </w:t>
      </w:r>
      <w:r w:rsidRPr="00051164">
        <w:rPr>
          <w:bCs/>
          <w:sz w:val="22"/>
          <w:szCs w:val="22"/>
        </w:rPr>
        <w:t xml:space="preserve"> </w:t>
      </w:r>
    </w:p>
    <w:p w14:paraId="2E61B8DF"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 xml:space="preserve">Human Sexual Activity; </w:t>
      </w:r>
    </w:p>
    <w:p w14:paraId="75FE0851"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shd w:val="clear" w:color="auto" w:fill="F7F7F7"/>
        </w:rPr>
        <w:t xml:space="preserve">Report Limker: </w:t>
      </w:r>
      <w:r w:rsidRPr="00051164">
        <w:rPr>
          <w:bCs/>
          <w:sz w:val="22"/>
          <w:szCs w:val="22"/>
        </w:rPr>
        <w:t xml:space="preserve">Alcoholic Beverage Industry: Get Market Insights &amp; Sales Statistics; </w:t>
      </w:r>
    </w:p>
    <w:p w14:paraId="2D920C4E"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shd w:val="clear" w:color="auto" w:fill="F7F7F7"/>
        </w:rPr>
        <w:t xml:space="preserve">WHO: </w:t>
      </w:r>
      <w:r w:rsidRPr="00051164">
        <w:rPr>
          <w:bCs/>
          <w:sz w:val="22"/>
          <w:szCs w:val="22"/>
        </w:rPr>
        <w:t xml:space="preserve">Spending on health: A global overview; </w:t>
      </w:r>
    </w:p>
    <w:p w14:paraId="56EECFFF" w14:textId="77777777" w:rsidR="005B7588" w:rsidRPr="00051164" w:rsidRDefault="005B7588" w:rsidP="005E2A02">
      <w:pPr>
        <w:pStyle w:val="ListParagraph"/>
        <w:numPr>
          <w:ilvl w:val="1"/>
          <w:numId w:val="38"/>
        </w:numPr>
        <w:spacing w:line="22" w:lineRule="atLeast"/>
        <w:rPr>
          <w:bCs/>
          <w:snapToGrid w:val="0"/>
          <w:sz w:val="22"/>
          <w:szCs w:val="22"/>
        </w:rPr>
      </w:pPr>
      <w:hyperlink r:id="rId1245" w:history="1">
        <w:r w:rsidRPr="00051164">
          <w:rPr>
            <w:rStyle w:val="Hyperlink"/>
            <w:bCs/>
            <w:color w:val="auto"/>
            <w:sz w:val="22"/>
            <w:szCs w:val="22"/>
            <w:u w:val="none"/>
            <w:shd w:val="clear" w:color="auto" w:fill="F7F7F7"/>
          </w:rPr>
          <w:t>Global Health Expenditure database</w:t>
        </w:r>
      </w:hyperlink>
      <w:r w:rsidRPr="00051164">
        <w:rPr>
          <w:bCs/>
          <w:sz w:val="22"/>
          <w:szCs w:val="22"/>
          <w:shd w:val="clear" w:color="auto" w:fill="F7F7F7"/>
        </w:rPr>
        <w:t>. </w:t>
      </w:r>
      <w:hyperlink r:id="rId1246" w:tooltip="World Health Organization" w:history="1">
        <w:r w:rsidRPr="00051164">
          <w:rPr>
            <w:rStyle w:val="Hyperlink"/>
            <w:bCs/>
            <w:color w:val="auto"/>
            <w:sz w:val="22"/>
            <w:szCs w:val="22"/>
            <w:u w:val="none"/>
            <w:shd w:val="clear" w:color="auto" w:fill="F7F7F7"/>
          </w:rPr>
          <w:t>World Health Organization</w:t>
        </w:r>
      </w:hyperlink>
      <w:r w:rsidRPr="00051164">
        <w:rPr>
          <w:bCs/>
          <w:sz w:val="22"/>
          <w:szCs w:val="22"/>
          <w:shd w:val="clear" w:color="auto" w:fill="F7F7F7"/>
        </w:rPr>
        <w:t>. </w:t>
      </w:r>
      <w:hyperlink r:id="rId1247" w:tooltip="World Development Indicators" w:history="1">
        <w:r w:rsidRPr="00051164">
          <w:rPr>
            <w:rStyle w:val="Hyperlink"/>
            <w:bCs/>
            <w:color w:val="auto"/>
            <w:sz w:val="22"/>
            <w:szCs w:val="22"/>
            <w:u w:val="none"/>
            <w:shd w:val="clear" w:color="auto" w:fill="F7F7F7"/>
          </w:rPr>
          <w:t>World Development Indicators</w:t>
        </w:r>
      </w:hyperlink>
      <w:r w:rsidRPr="00051164">
        <w:rPr>
          <w:bCs/>
          <w:sz w:val="22"/>
          <w:szCs w:val="22"/>
          <w:shd w:val="clear" w:color="auto" w:fill="F7F7F7"/>
        </w:rPr>
        <w:t xml:space="preserve">. World DataBank; </w:t>
      </w:r>
    </w:p>
    <w:p w14:paraId="22AE444D"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 xml:space="preserve">The medica: Medical Industry Overview; </w:t>
      </w:r>
    </w:p>
    <w:p w14:paraId="127F0F93"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 xml:space="preserve">Statistica: Global Pharmaceutical Industry - Statistics &amp; Facts; </w:t>
      </w:r>
      <w:hyperlink r:id="rId1248" w:history="1"/>
    </w:p>
    <w:p w14:paraId="2F852676"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 xml:space="preserve">Cision: Global Biotechnology Market to Value USD 414.5 Billion 2017: Transparency Market Research; </w:t>
      </w:r>
    </w:p>
    <w:p w14:paraId="22214F37"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 xml:space="preserve">Cision: Microbiological Testing of Water Market Worth 1.59 billion USD by 2022; </w:t>
      </w:r>
    </w:p>
    <w:p w14:paraId="72E8BC5B"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 xml:space="preserve">The medica; Medical Industry Overview  </w:t>
      </w:r>
    </w:p>
    <w:p w14:paraId="658EE4EB"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Healthcare 2020 by George Eliades, Michael Retterath, Norbert Hueltenschmidt and Karan Singh</w:t>
      </w:r>
    </w:p>
    <w:p w14:paraId="35F100EF" w14:textId="77777777" w:rsidR="005B7588" w:rsidRPr="00051164" w:rsidRDefault="005B7588" w:rsidP="005E2A02">
      <w:pPr>
        <w:pStyle w:val="ListParagraph"/>
        <w:spacing w:line="22" w:lineRule="atLeast"/>
        <w:ind w:left="450"/>
        <w:rPr>
          <w:bCs/>
          <w:snapToGrid w:val="0"/>
          <w:sz w:val="22"/>
          <w:szCs w:val="22"/>
        </w:rPr>
      </w:pPr>
      <w:r w:rsidRPr="00051164">
        <w:rPr>
          <w:bCs/>
          <w:sz w:val="22"/>
          <w:szCs w:val="22"/>
        </w:rPr>
        <w:t xml:space="preserve">mode nook: The money, greed and politics of the abortion industry; </w:t>
      </w:r>
    </w:p>
    <w:p w14:paraId="79BDAA6F"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Abortion for Profit; Many abortion supporters have a huge financial stake in keeping abortion legal;</w:t>
      </w:r>
    </w:p>
    <w:p w14:paraId="7C406DD0" w14:textId="77777777" w:rsidR="005B7588" w:rsidRPr="00051164" w:rsidRDefault="005B7588" w:rsidP="005E2A02">
      <w:pPr>
        <w:pStyle w:val="ListParagraph"/>
        <w:numPr>
          <w:ilvl w:val="1"/>
          <w:numId w:val="38"/>
        </w:numPr>
        <w:spacing w:line="22" w:lineRule="atLeast"/>
        <w:rPr>
          <w:bCs/>
          <w:snapToGrid w:val="0"/>
          <w:sz w:val="22"/>
          <w:szCs w:val="22"/>
        </w:rPr>
      </w:pPr>
      <w:r w:rsidRPr="00051164">
        <w:rPr>
          <w:bCs/>
          <w:sz w:val="22"/>
          <w:szCs w:val="22"/>
        </w:rPr>
        <w:t xml:space="preserve">BUSINESSWIRE: </w:t>
      </w:r>
      <w:r w:rsidRPr="00051164">
        <w:rPr>
          <w:bCs/>
          <w:spacing w:val="-2"/>
          <w:sz w:val="22"/>
          <w:szCs w:val="22"/>
        </w:rPr>
        <w:t xml:space="preserve">Research and Markets: The Global Health Insurance Industry Forecast to Reach US $842.1 Billion by 2017, With a CAGR of 4.1% over Next Five Years; </w:t>
      </w:r>
    </w:p>
    <w:p w14:paraId="4EC1D0C1" w14:textId="77777777" w:rsidR="005B7588" w:rsidRPr="00051164" w:rsidRDefault="005B7588" w:rsidP="005E2A02">
      <w:pPr>
        <w:spacing w:line="22" w:lineRule="atLeast"/>
        <w:rPr>
          <w:bCs/>
          <w:sz w:val="22"/>
          <w:szCs w:val="22"/>
        </w:rPr>
      </w:pPr>
    </w:p>
    <w:p w14:paraId="7C725041" w14:textId="77777777" w:rsidR="005B7588" w:rsidRPr="00051164" w:rsidRDefault="005B7588" w:rsidP="005E2A02">
      <w:pPr>
        <w:spacing w:line="22" w:lineRule="atLeast"/>
        <w:rPr>
          <w:bCs/>
          <w:sz w:val="22"/>
          <w:szCs w:val="22"/>
        </w:rPr>
      </w:pPr>
      <w:r w:rsidRPr="00051164">
        <w:rPr>
          <w:bCs/>
          <w:sz w:val="22"/>
          <w:szCs w:val="22"/>
        </w:rPr>
        <w:t>References</w:t>
      </w:r>
    </w:p>
    <w:p w14:paraId="487DCD24" w14:textId="77777777" w:rsidR="005B7588" w:rsidRPr="00051164" w:rsidRDefault="005B7588" w:rsidP="005E2A02">
      <w:pPr>
        <w:spacing w:line="22" w:lineRule="atLeast"/>
        <w:rPr>
          <w:bCs/>
          <w:sz w:val="22"/>
          <w:szCs w:val="22"/>
          <w:shd w:val="clear" w:color="auto" w:fill="FFFFFF"/>
        </w:rPr>
      </w:pPr>
      <w:r w:rsidRPr="00051164">
        <w:rPr>
          <w:bCs/>
          <w:sz w:val="22"/>
          <w:szCs w:val="22"/>
          <w:shd w:val="clear" w:color="auto" w:fill="FFFFFF"/>
        </w:rPr>
        <w:t>Ethical Debates and the Hidden Motives</w:t>
      </w:r>
    </w:p>
    <w:p w14:paraId="1D33BDEA" w14:textId="77777777" w:rsidR="005B7588" w:rsidRPr="00051164" w:rsidRDefault="005B7588" w:rsidP="005E2A02">
      <w:pPr>
        <w:spacing w:line="22" w:lineRule="atLeast"/>
        <w:rPr>
          <w:bCs/>
          <w:sz w:val="22"/>
          <w:szCs w:val="22"/>
        </w:rPr>
      </w:pPr>
    </w:p>
    <w:p w14:paraId="650979B2" w14:textId="77777777" w:rsidR="005B7588" w:rsidRPr="00051164" w:rsidRDefault="005B7588" w:rsidP="005E2A02">
      <w:pPr>
        <w:pStyle w:val="Heading1"/>
        <w:shd w:val="clear" w:color="auto" w:fill="FFFFFF"/>
        <w:tabs>
          <w:tab w:val="left" w:pos="0"/>
          <w:tab w:val="left" w:pos="1260"/>
        </w:tabs>
        <w:spacing w:before="0" w:after="0" w:line="22" w:lineRule="atLeast"/>
        <w:rPr>
          <w:rFonts w:ascii="Times New Roman" w:hAnsi="Times New Roman" w:cs="Times New Roman"/>
          <w:bCs/>
          <w:color w:val="auto"/>
          <w:sz w:val="22"/>
          <w:szCs w:val="22"/>
          <w:shd w:val="clear" w:color="auto" w:fill="FFFFFF"/>
        </w:rPr>
      </w:pPr>
      <w:r w:rsidRPr="00051164">
        <w:rPr>
          <w:rFonts w:ascii="Times New Roman" w:hAnsi="Times New Roman" w:cs="Times New Roman"/>
          <w:bCs/>
          <w:color w:val="auto"/>
          <w:sz w:val="22"/>
          <w:szCs w:val="22"/>
        </w:rPr>
        <w:t>1.</w:t>
      </w:r>
      <w:r w:rsidRPr="00051164">
        <w:rPr>
          <w:rFonts w:ascii="Times New Roman" w:hAnsi="Times New Roman" w:cs="Times New Roman"/>
          <w:bCs/>
          <w:color w:val="auto"/>
          <w:sz w:val="22"/>
          <w:szCs w:val="22"/>
          <w:shd w:val="clear" w:color="auto" w:fill="FFFFFF"/>
        </w:rPr>
        <w:t>(</w:t>
      </w:r>
      <w:hyperlink r:id="rId1249" w:history="1">
        <w:r w:rsidRPr="00051164">
          <w:rPr>
            <w:rStyle w:val="Hyperlink"/>
            <w:rFonts w:ascii="Times New Roman" w:hAnsi="Times New Roman" w:cs="Times New Roman"/>
            <w:bCs/>
            <w:color w:val="auto"/>
            <w:sz w:val="22"/>
            <w:szCs w:val="22"/>
            <w:u w:val="none"/>
            <w:shd w:val="clear" w:color="auto" w:fill="FFFFFF"/>
          </w:rPr>
          <w:t>http://www.motherjones.com/politics/2006/07/souls-ice-americas-embryo-glut-and-wasted-promise-stem-cell-research</w:t>
        </w:r>
      </w:hyperlink>
      <w:r w:rsidRPr="00051164">
        <w:rPr>
          <w:rFonts w:ascii="Times New Roman" w:hAnsi="Times New Roman" w:cs="Times New Roman"/>
          <w:bCs/>
          <w:color w:val="auto"/>
          <w:sz w:val="22"/>
          <w:szCs w:val="22"/>
          <w:shd w:val="clear" w:color="auto" w:fill="FFFFFF"/>
        </w:rPr>
        <w:t>)</w:t>
      </w:r>
    </w:p>
    <w:p w14:paraId="378E8AA4" w14:textId="77777777" w:rsidR="005B7588" w:rsidRPr="00051164" w:rsidRDefault="005B7588" w:rsidP="005E2A02">
      <w:pPr>
        <w:shd w:val="clear" w:color="auto" w:fill="FFFFFF"/>
        <w:spacing w:line="22" w:lineRule="atLeast"/>
        <w:rPr>
          <w:bCs/>
          <w:sz w:val="22"/>
          <w:szCs w:val="22"/>
        </w:rPr>
      </w:pPr>
      <w:r w:rsidRPr="00051164">
        <w:rPr>
          <w:bCs/>
          <w:sz w:val="22"/>
          <w:szCs w:val="22"/>
        </w:rPr>
        <w:t xml:space="preserve">2. </w:t>
      </w:r>
      <w:hyperlink r:id="rId1250" w:history="1">
        <w:r w:rsidRPr="00051164">
          <w:rPr>
            <w:rStyle w:val="Hyperlink"/>
            <w:bCs/>
            <w:sz w:val="22"/>
            <w:szCs w:val="22"/>
            <w:u w:val="none"/>
          </w:rPr>
          <w:t>http://www.bioinformant.com/stem_cell_research_products.html</w:t>
        </w:r>
      </w:hyperlink>
    </w:p>
    <w:p w14:paraId="72697B69" w14:textId="77777777" w:rsidR="005B7588" w:rsidRPr="00051164" w:rsidRDefault="005B7588" w:rsidP="005E2A02">
      <w:pPr>
        <w:shd w:val="clear" w:color="auto" w:fill="FFFFFF"/>
        <w:spacing w:line="22" w:lineRule="atLeast"/>
        <w:rPr>
          <w:bCs/>
          <w:spacing w:val="24"/>
          <w:sz w:val="22"/>
          <w:szCs w:val="22"/>
        </w:rPr>
      </w:pPr>
      <w:r w:rsidRPr="00051164">
        <w:rPr>
          <w:bCs/>
          <w:sz w:val="22"/>
          <w:szCs w:val="22"/>
        </w:rPr>
        <w:lastRenderedPageBreak/>
        <w:t>3.</w:t>
      </w:r>
      <w:hyperlink r:id="rId1251" w:history="1">
        <w:r w:rsidRPr="00051164">
          <w:rPr>
            <w:rStyle w:val="Hyperlink"/>
            <w:bCs/>
            <w:color w:val="auto"/>
            <w:spacing w:val="24"/>
            <w:sz w:val="22"/>
            <w:szCs w:val="22"/>
            <w:u w:val="none"/>
          </w:rPr>
          <w:t>http://www.bccresearch.com/market-research/biotechnology/stem-cells-global-markets-bio035d.html</w:t>
        </w:r>
      </w:hyperlink>
    </w:p>
    <w:p w14:paraId="53B05012" w14:textId="77777777" w:rsidR="005B7588" w:rsidRPr="00051164" w:rsidRDefault="005B7588" w:rsidP="005E2A02">
      <w:pPr>
        <w:shd w:val="clear" w:color="auto" w:fill="FFFFFF"/>
        <w:spacing w:line="22" w:lineRule="atLeast"/>
        <w:rPr>
          <w:bCs/>
          <w:sz w:val="22"/>
          <w:szCs w:val="22"/>
        </w:rPr>
      </w:pPr>
      <w:r w:rsidRPr="00051164">
        <w:rPr>
          <w:bCs/>
          <w:spacing w:val="24"/>
          <w:sz w:val="22"/>
          <w:szCs w:val="22"/>
        </w:rPr>
        <w:t>4.</w:t>
      </w:r>
      <w:hyperlink r:id="rId1252" w:history="1">
        <w:r w:rsidRPr="00051164">
          <w:rPr>
            <w:rStyle w:val="Hyperlink"/>
            <w:bCs/>
            <w:color w:val="auto"/>
            <w:sz w:val="22"/>
            <w:szCs w:val="22"/>
            <w:u w:val="none"/>
          </w:rPr>
          <w:t>http://www.nytimes.com/2001/03/01/business/economic-scene-when-it-comes-cloning-social-science-has-catch-up-with-genetic.html</w:t>
        </w:r>
      </w:hyperlink>
    </w:p>
    <w:p w14:paraId="2DFCB628" w14:textId="77777777" w:rsidR="005B7588" w:rsidRPr="00051164" w:rsidRDefault="005B7588" w:rsidP="005E2A02">
      <w:pPr>
        <w:pStyle w:val="Heading1"/>
        <w:shd w:val="clear" w:color="auto" w:fill="FFFFFF"/>
        <w:tabs>
          <w:tab w:val="left" w:pos="0"/>
        </w:tabs>
        <w:spacing w:before="0" w:after="0" w:line="22" w:lineRule="atLeast"/>
        <w:rPr>
          <w:rFonts w:ascii="Times New Roman" w:hAnsi="Times New Roman" w:cs="Times New Roman"/>
          <w:bCs/>
          <w:color w:val="auto"/>
          <w:sz w:val="22"/>
          <w:szCs w:val="22"/>
        </w:rPr>
      </w:pPr>
      <w:r w:rsidRPr="00051164">
        <w:rPr>
          <w:rFonts w:ascii="Times New Roman" w:hAnsi="Times New Roman" w:cs="Times New Roman"/>
          <w:bCs/>
          <w:color w:val="auto"/>
          <w:sz w:val="22"/>
          <w:szCs w:val="22"/>
        </w:rPr>
        <w:t xml:space="preserve">5. </w:t>
      </w:r>
      <w:hyperlink r:id="rId1253" w:history="1">
        <w:r w:rsidRPr="00051164">
          <w:rPr>
            <w:rStyle w:val="Hyperlink"/>
            <w:rFonts w:ascii="Times New Roman" w:hAnsi="Times New Roman" w:cs="Times New Roman"/>
            <w:bCs/>
            <w:color w:val="auto"/>
            <w:sz w:val="22"/>
            <w:szCs w:val="22"/>
            <w:u w:val="none"/>
          </w:rPr>
          <w:t>http://www.catholicnewsagency.com/news/rise-in-surrogate-pregnancies-raises-ethical-concerns/</w:t>
        </w:r>
      </w:hyperlink>
    </w:p>
    <w:p w14:paraId="52E4DA6C" w14:textId="77777777" w:rsidR="005B7588" w:rsidRPr="00051164" w:rsidRDefault="005B7588" w:rsidP="005E2A02">
      <w:pPr>
        <w:spacing w:line="22" w:lineRule="atLeast"/>
        <w:rPr>
          <w:bCs/>
          <w:sz w:val="22"/>
          <w:szCs w:val="22"/>
        </w:rPr>
      </w:pPr>
      <w:r w:rsidRPr="00051164">
        <w:rPr>
          <w:bCs/>
          <w:sz w:val="22"/>
          <w:szCs w:val="22"/>
        </w:rPr>
        <w:t>6. Ethical Problems of Gestational Surrogacy in India: by W McCabe: Columbia Law Journals</w:t>
      </w:r>
    </w:p>
    <w:p w14:paraId="309C3C6C" w14:textId="77777777" w:rsidR="005B7588" w:rsidRPr="00051164" w:rsidRDefault="005B7588" w:rsidP="005E2A02">
      <w:pPr>
        <w:spacing w:line="22" w:lineRule="atLeast"/>
        <w:rPr>
          <w:bCs/>
          <w:sz w:val="22"/>
          <w:szCs w:val="22"/>
        </w:rPr>
      </w:pPr>
      <w:r w:rsidRPr="00051164">
        <w:rPr>
          <w:bCs/>
          <w:sz w:val="22"/>
          <w:szCs w:val="22"/>
        </w:rPr>
        <w:t xml:space="preserve">7. </w:t>
      </w:r>
      <w:hyperlink r:id="rId1254" w:history="1">
        <w:r w:rsidRPr="00051164">
          <w:rPr>
            <w:rStyle w:val="Hyperlink"/>
            <w:bCs/>
            <w:color w:val="auto"/>
            <w:sz w:val="22"/>
            <w:szCs w:val="22"/>
            <w:u w:val="none"/>
          </w:rPr>
          <w:t>http://wiki.answers.com/Q/How_many_people_in_this_world_are_transgender</w:t>
        </w:r>
      </w:hyperlink>
    </w:p>
    <w:p w14:paraId="74C6D73E" w14:textId="77777777" w:rsidR="005B7588" w:rsidRPr="00051164" w:rsidRDefault="005B7588" w:rsidP="005E2A02">
      <w:pPr>
        <w:spacing w:line="22" w:lineRule="atLeast"/>
        <w:rPr>
          <w:bCs/>
          <w:sz w:val="22"/>
          <w:szCs w:val="22"/>
        </w:rPr>
      </w:pPr>
      <w:r w:rsidRPr="00051164">
        <w:rPr>
          <w:bCs/>
          <w:sz w:val="22"/>
          <w:szCs w:val="22"/>
        </w:rPr>
        <w:t xml:space="preserve">8. </w:t>
      </w:r>
      <w:hyperlink r:id="rId1255" w:history="1">
        <w:r w:rsidRPr="00051164">
          <w:rPr>
            <w:rStyle w:val="Hyperlink"/>
            <w:bCs/>
            <w:color w:val="auto"/>
            <w:sz w:val="22"/>
            <w:szCs w:val="22"/>
            <w:u w:val="none"/>
          </w:rPr>
          <w:t>http://williamsinstitute.law.ucla.edu/wp-content/uploads/Gates-How-Many-People-LGBT-Apr-2011.pdf</w:t>
        </w:r>
      </w:hyperlink>
    </w:p>
    <w:p w14:paraId="0B3C67D4" w14:textId="77777777" w:rsidR="005B7588" w:rsidRPr="00051164" w:rsidRDefault="005B7588" w:rsidP="005E2A02">
      <w:pPr>
        <w:spacing w:line="22" w:lineRule="atLeast"/>
        <w:rPr>
          <w:bCs/>
          <w:sz w:val="22"/>
          <w:szCs w:val="22"/>
        </w:rPr>
      </w:pPr>
      <w:r w:rsidRPr="00051164">
        <w:rPr>
          <w:bCs/>
          <w:sz w:val="22"/>
          <w:szCs w:val="22"/>
        </w:rPr>
        <w:t xml:space="preserve">9. </w:t>
      </w:r>
      <w:hyperlink r:id="rId1256" w:history="1">
        <w:r w:rsidRPr="00051164">
          <w:rPr>
            <w:rStyle w:val="Hyperlink"/>
            <w:bCs/>
            <w:color w:val="auto"/>
            <w:sz w:val="22"/>
            <w:szCs w:val="22"/>
            <w:u w:val="none"/>
          </w:rPr>
          <w:t>http://en.wikipedia.org/wiki/Pink_money</w:t>
        </w:r>
      </w:hyperlink>
    </w:p>
    <w:p w14:paraId="2767DEB3" w14:textId="77777777" w:rsidR="005B7588" w:rsidRPr="00051164" w:rsidRDefault="005B7588" w:rsidP="005E2A02">
      <w:pPr>
        <w:spacing w:line="22" w:lineRule="atLeast"/>
        <w:rPr>
          <w:bCs/>
          <w:sz w:val="22"/>
          <w:szCs w:val="22"/>
        </w:rPr>
      </w:pPr>
      <w:r w:rsidRPr="00051164">
        <w:rPr>
          <w:bCs/>
          <w:sz w:val="22"/>
          <w:szCs w:val="22"/>
        </w:rPr>
        <w:t>10.</w:t>
      </w:r>
      <w:hyperlink r:id="rId1257" w:history="1">
        <w:r w:rsidRPr="00051164">
          <w:rPr>
            <w:rStyle w:val="Hyperlink"/>
            <w:bCs/>
            <w:color w:val="auto"/>
            <w:sz w:val="22"/>
            <w:szCs w:val="22"/>
            <w:u w:val="none"/>
          </w:rPr>
          <w:t>http://www.wtmlondon.com/page.cfm/action=press/libID=1/libEntryID=2343/listID=1</w:t>
        </w:r>
      </w:hyperlink>
    </w:p>
    <w:p w14:paraId="56D732B9" w14:textId="77777777" w:rsidR="005B7588" w:rsidRPr="00051164" w:rsidRDefault="005B7588" w:rsidP="005E2A02">
      <w:pPr>
        <w:spacing w:line="22" w:lineRule="atLeast"/>
        <w:rPr>
          <w:bCs/>
          <w:sz w:val="22"/>
          <w:szCs w:val="22"/>
        </w:rPr>
      </w:pPr>
      <w:r w:rsidRPr="00051164">
        <w:rPr>
          <w:bCs/>
          <w:sz w:val="22"/>
          <w:szCs w:val="22"/>
        </w:rPr>
        <w:t>11.Wikipedia: Pink Dollar</w:t>
      </w:r>
    </w:p>
    <w:p w14:paraId="18C1B7CE" w14:textId="77777777" w:rsidR="005B7588" w:rsidRPr="00051164" w:rsidRDefault="005B7588" w:rsidP="005E2A02">
      <w:pPr>
        <w:spacing w:line="22" w:lineRule="atLeast"/>
        <w:rPr>
          <w:rStyle w:val="Hyperlink"/>
          <w:bCs/>
          <w:color w:val="auto"/>
          <w:sz w:val="22"/>
          <w:szCs w:val="22"/>
          <w:u w:val="none"/>
        </w:rPr>
      </w:pPr>
      <w:r w:rsidRPr="00051164">
        <w:rPr>
          <w:bCs/>
          <w:sz w:val="22"/>
          <w:szCs w:val="22"/>
        </w:rPr>
        <w:t xml:space="preserve">12. </w:t>
      </w:r>
      <w:r w:rsidRPr="00051164">
        <w:rPr>
          <w:bCs/>
          <w:sz w:val="22"/>
          <w:szCs w:val="22"/>
        </w:rPr>
        <w:fldChar w:fldCharType="begin"/>
      </w:r>
      <w:r w:rsidRPr="00051164">
        <w:rPr>
          <w:bCs/>
          <w:sz w:val="22"/>
          <w:szCs w:val="22"/>
        </w:rPr>
        <w:instrText>HYPERLINK "https://pmc.ncbi.nlm.nih.gov/articles/PMC3354843/"</w:instrText>
      </w:r>
      <w:r w:rsidRPr="00051164">
        <w:rPr>
          <w:bCs/>
          <w:sz w:val="22"/>
          <w:szCs w:val="22"/>
        </w:rPr>
      </w:r>
      <w:r w:rsidRPr="00051164">
        <w:rPr>
          <w:bCs/>
          <w:sz w:val="22"/>
          <w:szCs w:val="22"/>
        </w:rPr>
        <w:fldChar w:fldCharType="separate"/>
      </w:r>
      <w:r w:rsidRPr="00051164">
        <w:rPr>
          <w:rStyle w:val="Hyperlink"/>
          <w:bCs/>
          <w:color w:val="auto"/>
          <w:sz w:val="22"/>
          <w:szCs w:val="22"/>
          <w:u w:val="none"/>
          <w:shd w:val="clear" w:color="auto" w:fill="FFFFFF"/>
        </w:rPr>
        <w:t>The eunuchs of India: An endocrine eye opener – PMC: by S Kalra · 2012: National Institute of Health</w:t>
      </w:r>
    </w:p>
    <w:p w14:paraId="1E2942CF" w14:textId="5AB51015" w:rsidR="005B7588" w:rsidRPr="00051164" w:rsidRDefault="005B7588" w:rsidP="005E2A02">
      <w:pPr>
        <w:spacing w:line="22" w:lineRule="atLeast"/>
        <w:jc w:val="both"/>
        <w:rPr>
          <w:b/>
          <w:sz w:val="72"/>
          <w:szCs w:val="72"/>
        </w:rPr>
      </w:pPr>
      <w:r w:rsidRPr="00051164">
        <w:rPr>
          <w:bCs/>
          <w:sz w:val="22"/>
          <w:szCs w:val="22"/>
        </w:rPr>
        <w:fldChar w:fldCharType="end"/>
      </w:r>
    </w:p>
    <w:p w14:paraId="568958C9" w14:textId="77777777" w:rsidR="00F42972" w:rsidRPr="00051164" w:rsidRDefault="00F42972" w:rsidP="005E2A02">
      <w:pPr>
        <w:spacing w:line="22" w:lineRule="atLeast"/>
        <w:jc w:val="both"/>
        <w:rPr>
          <w:b/>
          <w:sz w:val="72"/>
          <w:szCs w:val="72"/>
        </w:rPr>
      </w:pPr>
    </w:p>
    <w:p w14:paraId="7CE92D12" w14:textId="2900C2D1" w:rsidR="000241F5" w:rsidRPr="005C3613" w:rsidRDefault="000241F5" w:rsidP="005E2A02">
      <w:pPr>
        <w:spacing w:line="22" w:lineRule="atLeast"/>
        <w:jc w:val="both"/>
        <w:rPr>
          <w:sz w:val="22"/>
          <w:szCs w:val="22"/>
        </w:rPr>
      </w:pPr>
    </w:p>
    <w:sectPr w:rsidR="000241F5" w:rsidRPr="005C3613" w:rsidSect="00501F1A">
      <w:pgSz w:w="7920" w:h="12240" w:code="6"/>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0D84" w14:textId="77777777" w:rsidR="0087167C" w:rsidRPr="00051164" w:rsidRDefault="0087167C">
      <w:r w:rsidRPr="00051164">
        <w:separator/>
      </w:r>
    </w:p>
  </w:endnote>
  <w:endnote w:type="continuationSeparator" w:id="0">
    <w:p w14:paraId="73D5041B" w14:textId="77777777" w:rsidR="0087167C" w:rsidRPr="00051164" w:rsidRDefault="0087167C">
      <w:r w:rsidRPr="000511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inherit">
    <w:altName w:val="Cambria"/>
    <w:panose1 w:val="00000000000000000000"/>
    <w:charset w:val="00"/>
    <w:family w:val="roman"/>
    <w:notTrueType/>
    <w:pitch w:val="default"/>
  </w:font>
  <w:font w:name="ALPHA-Demo">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rus BT">
    <w:altName w:val="Times New Roman"/>
    <w:charset w:val="00"/>
    <w:family w:val="roman"/>
    <w:pitch w:val="variable"/>
    <w:sig w:usb0="800000AF" w:usb1="1000204A" w:usb2="00000000" w:usb3="00000000" w:csb0="00000011" w:csb1="00000000"/>
  </w:font>
  <w:font w:name="Noto Sans">
    <w:charset w:val="00"/>
    <w:family w:val="swiss"/>
    <w:pitch w:val="variable"/>
    <w:sig w:usb0="E00082FF" w:usb1="400078FF" w:usb2="00000021" w:usb3="00000000" w:csb0="0000019F" w:csb1="00000000"/>
  </w:font>
  <w:font w:name="Arrus">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97"/>
      <w:docPartObj>
        <w:docPartGallery w:val="Page Numbers (Bottom of Page)"/>
        <w:docPartUnique/>
      </w:docPartObj>
    </w:sdtPr>
    <w:sdtEndPr/>
    <w:sdtContent>
      <w:p w14:paraId="0DA0DF19" w14:textId="77777777" w:rsidR="00116E72" w:rsidRPr="00051164" w:rsidRDefault="00116E72" w:rsidP="008B64B4">
        <w:pPr>
          <w:pStyle w:val="Footer"/>
          <w:jc w:val="center"/>
        </w:pPr>
        <w:r w:rsidRPr="00051164">
          <w:fldChar w:fldCharType="begin"/>
        </w:r>
        <w:r w:rsidRPr="00051164">
          <w:instrText xml:space="preserve"> PAGE   \* MERGEFORMAT </w:instrText>
        </w:r>
        <w:r w:rsidRPr="00051164">
          <w:fldChar w:fldCharType="separate"/>
        </w:r>
        <w:r w:rsidRPr="00051164">
          <w:t>1</w:t>
        </w:r>
        <w:r w:rsidRPr="00051164">
          <w:fldChar w:fldCharType="end"/>
        </w:r>
      </w:p>
    </w:sdtContent>
  </w:sdt>
  <w:p w14:paraId="6F9B751B" w14:textId="77777777" w:rsidR="00116E72" w:rsidRPr="00051164" w:rsidRDefault="00116E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73440"/>
      <w:docPartObj>
        <w:docPartGallery w:val="Page Numbers (Bottom of Page)"/>
        <w:docPartUnique/>
      </w:docPartObj>
    </w:sdtPr>
    <w:sdtEndPr/>
    <w:sdtContent>
      <w:p w14:paraId="55604F7D" w14:textId="77777777" w:rsidR="00116E72" w:rsidRPr="00051164" w:rsidRDefault="00116E72">
        <w:pPr>
          <w:pStyle w:val="Footer"/>
          <w:jc w:val="center"/>
        </w:pPr>
      </w:p>
      <w:p w14:paraId="6AD648C5" w14:textId="77777777" w:rsidR="00116E72" w:rsidRPr="00051164" w:rsidRDefault="00116E72">
        <w:pPr>
          <w:pStyle w:val="Footer"/>
          <w:jc w:val="center"/>
        </w:pPr>
      </w:p>
      <w:p w14:paraId="39B2B004" w14:textId="77777777" w:rsidR="00116E72" w:rsidRPr="00051164" w:rsidRDefault="00116E72">
        <w:pPr>
          <w:pStyle w:val="Footer"/>
          <w:jc w:val="center"/>
        </w:pPr>
        <w:r w:rsidRPr="00051164">
          <w:fldChar w:fldCharType="begin"/>
        </w:r>
        <w:r w:rsidRPr="00051164">
          <w:instrText xml:space="preserve"> PAGE   \* MERGEFORMAT </w:instrText>
        </w:r>
        <w:r w:rsidRPr="00051164">
          <w:fldChar w:fldCharType="separate"/>
        </w:r>
        <w:r w:rsidRPr="00051164">
          <w:t>115</w:t>
        </w:r>
        <w:r w:rsidRPr="00051164">
          <w:fldChar w:fldCharType="end"/>
        </w:r>
      </w:p>
    </w:sdtContent>
  </w:sdt>
  <w:p w14:paraId="17176C70" w14:textId="77777777" w:rsidR="00116E72" w:rsidRPr="00051164" w:rsidRDefault="00116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5078" w14:textId="77777777" w:rsidR="0087167C" w:rsidRPr="00051164" w:rsidRDefault="0087167C">
      <w:r w:rsidRPr="00051164">
        <w:separator/>
      </w:r>
    </w:p>
  </w:footnote>
  <w:footnote w:type="continuationSeparator" w:id="0">
    <w:p w14:paraId="4C4F3A34" w14:textId="77777777" w:rsidR="0087167C" w:rsidRPr="00051164" w:rsidRDefault="0087167C">
      <w:r w:rsidRPr="000511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C53C" w14:textId="77777777" w:rsidR="00116E72" w:rsidRPr="00051164" w:rsidRDefault="00116E72">
    <w:pPr>
      <w:pStyle w:val="Header"/>
    </w:pPr>
  </w:p>
  <w:p w14:paraId="5E693D07" w14:textId="70A37DFE" w:rsidR="00116E72" w:rsidRPr="00051164" w:rsidRDefault="002D3DFB" w:rsidP="002D3DFB">
    <w:pPr>
      <w:tabs>
        <w:tab w:val="left" w:pos="1729"/>
      </w:tabs>
    </w:pPr>
    <w:r w:rsidRPr="0005116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086539B"/>
    <w:multiLevelType w:val="multilevel"/>
    <w:tmpl w:val="374E0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31440"/>
    <w:multiLevelType w:val="hybridMultilevel"/>
    <w:tmpl w:val="EF0887B6"/>
    <w:lvl w:ilvl="0" w:tplc="005037CC">
      <w:start w:val="1"/>
      <w:numFmt w:val="decimal"/>
      <w:lvlText w:val="%1."/>
      <w:lvlJc w:val="left"/>
      <w:pPr>
        <w:tabs>
          <w:tab w:val="num" w:pos="720"/>
        </w:tabs>
        <w:ind w:left="720" w:hanging="360"/>
      </w:pPr>
      <w:rPr>
        <w:rFonts w:ascii="Times New Roman" w:hAnsi="Times New Roman" w:cs="Times New Roman" w:hint="default"/>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1E4AAB"/>
    <w:multiLevelType w:val="multilevel"/>
    <w:tmpl w:val="A7F866C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03545AD9"/>
    <w:multiLevelType w:val="hybridMultilevel"/>
    <w:tmpl w:val="2AE62BCC"/>
    <w:lvl w:ilvl="0" w:tplc="04090001">
      <w:start w:val="5"/>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A5A51"/>
    <w:multiLevelType w:val="hybridMultilevel"/>
    <w:tmpl w:val="8D743000"/>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D049C2"/>
    <w:multiLevelType w:val="hybridMultilevel"/>
    <w:tmpl w:val="EFDED5AA"/>
    <w:lvl w:ilvl="0" w:tplc="605299B2">
      <w:start w:val="1"/>
      <w:numFmt w:val="decimal"/>
      <w:lvlText w:val="%1."/>
      <w:lvlJc w:val="left"/>
      <w:pPr>
        <w:ind w:left="450" w:hanging="39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0D7B46FF"/>
    <w:multiLevelType w:val="singleLevel"/>
    <w:tmpl w:val="BE5A064C"/>
    <w:lvl w:ilvl="0">
      <w:start w:val="1"/>
      <w:numFmt w:val="bullet"/>
      <w:lvlText w:val="-"/>
      <w:lvlJc w:val="left"/>
      <w:pPr>
        <w:tabs>
          <w:tab w:val="num" w:pos="360"/>
        </w:tabs>
        <w:ind w:left="360" w:hanging="360"/>
      </w:pPr>
      <w:rPr>
        <w:rFonts w:hint="default"/>
      </w:rPr>
    </w:lvl>
  </w:abstractNum>
  <w:abstractNum w:abstractNumId="8" w15:restartNumberingAfterBreak="0">
    <w:nsid w:val="0DA94609"/>
    <w:multiLevelType w:val="multilevel"/>
    <w:tmpl w:val="0B1205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1376413F"/>
    <w:multiLevelType w:val="hybridMultilevel"/>
    <w:tmpl w:val="F18C1976"/>
    <w:lvl w:ilvl="0" w:tplc="F3C46F94">
      <w:start w:val="1"/>
      <w:numFmt w:val="decimal"/>
      <w:lvlText w:val="%1."/>
      <w:lvlJc w:val="left"/>
      <w:pPr>
        <w:ind w:left="420" w:hanging="360"/>
      </w:pPr>
      <w:rPr>
        <w:rFonts w:hint="default"/>
        <w:sz w:val="22"/>
        <w:szCs w:val="22"/>
      </w:rPr>
    </w:lvl>
    <w:lvl w:ilvl="1" w:tplc="ED989476" w:tentative="1">
      <w:start w:val="1"/>
      <w:numFmt w:val="lowerLetter"/>
      <w:lvlText w:val="%2."/>
      <w:lvlJc w:val="left"/>
      <w:pPr>
        <w:ind w:left="1140" w:hanging="360"/>
      </w:pPr>
    </w:lvl>
    <w:lvl w:ilvl="2" w:tplc="DCFA175A" w:tentative="1">
      <w:start w:val="1"/>
      <w:numFmt w:val="lowerRoman"/>
      <w:lvlText w:val="%3."/>
      <w:lvlJc w:val="right"/>
      <w:pPr>
        <w:ind w:left="1860" w:hanging="180"/>
      </w:pPr>
    </w:lvl>
    <w:lvl w:ilvl="3" w:tplc="4C8AD062" w:tentative="1">
      <w:start w:val="1"/>
      <w:numFmt w:val="decimal"/>
      <w:lvlText w:val="%4."/>
      <w:lvlJc w:val="left"/>
      <w:pPr>
        <w:ind w:left="2580" w:hanging="360"/>
      </w:pPr>
    </w:lvl>
    <w:lvl w:ilvl="4" w:tplc="B6404F12" w:tentative="1">
      <w:start w:val="1"/>
      <w:numFmt w:val="lowerLetter"/>
      <w:lvlText w:val="%5."/>
      <w:lvlJc w:val="left"/>
      <w:pPr>
        <w:ind w:left="3300" w:hanging="360"/>
      </w:pPr>
    </w:lvl>
    <w:lvl w:ilvl="5" w:tplc="BDE0C5E4" w:tentative="1">
      <w:start w:val="1"/>
      <w:numFmt w:val="lowerRoman"/>
      <w:lvlText w:val="%6."/>
      <w:lvlJc w:val="right"/>
      <w:pPr>
        <w:ind w:left="4020" w:hanging="180"/>
      </w:pPr>
    </w:lvl>
    <w:lvl w:ilvl="6" w:tplc="5BCAB4A6" w:tentative="1">
      <w:start w:val="1"/>
      <w:numFmt w:val="decimal"/>
      <w:lvlText w:val="%7."/>
      <w:lvlJc w:val="left"/>
      <w:pPr>
        <w:ind w:left="4740" w:hanging="360"/>
      </w:pPr>
    </w:lvl>
    <w:lvl w:ilvl="7" w:tplc="D4C086C6" w:tentative="1">
      <w:start w:val="1"/>
      <w:numFmt w:val="lowerLetter"/>
      <w:lvlText w:val="%8."/>
      <w:lvlJc w:val="left"/>
      <w:pPr>
        <w:ind w:left="5460" w:hanging="360"/>
      </w:pPr>
    </w:lvl>
    <w:lvl w:ilvl="8" w:tplc="C3426F60" w:tentative="1">
      <w:start w:val="1"/>
      <w:numFmt w:val="lowerRoman"/>
      <w:lvlText w:val="%9."/>
      <w:lvlJc w:val="right"/>
      <w:pPr>
        <w:ind w:left="6180" w:hanging="180"/>
      </w:pPr>
    </w:lvl>
  </w:abstractNum>
  <w:abstractNum w:abstractNumId="10" w15:restartNumberingAfterBreak="0">
    <w:nsid w:val="1A130201"/>
    <w:multiLevelType w:val="multilevel"/>
    <w:tmpl w:val="4ED25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53629D"/>
    <w:multiLevelType w:val="multilevel"/>
    <w:tmpl w:val="C114D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5F6368"/>
        <w:sz w:val="8"/>
      </w:rPr>
    </w:lvl>
    <w:lvl w:ilvl="2">
      <w:start w:val="1"/>
      <w:numFmt w:val="decimal"/>
      <w:lvlText w:val="%3."/>
      <w:lvlJc w:val="left"/>
      <w:pPr>
        <w:ind w:left="360" w:hanging="360"/>
      </w:pPr>
      <w:rPr>
        <w:rFonts w:hint="default"/>
        <w:b/>
        <w:color w:val="5F636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241F3"/>
    <w:multiLevelType w:val="singleLevel"/>
    <w:tmpl w:val="B7361944"/>
    <w:lvl w:ilvl="0">
      <w:start w:val="1"/>
      <w:numFmt w:val="upperRoman"/>
      <w:lvlText w:val="%1)"/>
      <w:lvlJc w:val="left"/>
      <w:pPr>
        <w:tabs>
          <w:tab w:val="num" w:pos="720"/>
        </w:tabs>
        <w:ind w:left="720" w:hanging="720"/>
      </w:pPr>
      <w:rPr>
        <w:rFonts w:hint="default"/>
      </w:rPr>
    </w:lvl>
  </w:abstractNum>
  <w:abstractNum w:abstractNumId="13" w15:restartNumberingAfterBreak="0">
    <w:nsid w:val="1F401FE8"/>
    <w:multiLevelType w:val="hybridMultilevel"/>
    <w:tmpl w:val="D8F48D80"/>
    <w:lvl w:ilvl="0" w:tplc="74A2E31A">
      <w:start w:val="1"/>
      <w:numFmt w:val="decimal"/>
      <w:lvlText w:val="%1."/>
      <w:lvlJc w:val="left"/>
      <w:pPr>
        <w:tabs>
          <w:tab w:val="num" w:pos="720"/>
        </w:tabs>
        <w:ind w:left="720" w:hanging="360"/>
      </w:pPr>
      <w:rPr>
        <w:rFonts w:ascii="Times New Roman" w:hAnsi="Times New Roman" w:cs="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0E36106"/>
    <w:multiLevelType w:val="singleLevel"/>
    <w:tmpl w:val="C044A370"/>
    <w:lvl w:ilvl="0">
      <w:numFmt w:val="bullet"/>
      <w:lvlText w:val=""/>
      <w:lvlJc w:val="left"/>
      <w:pPr>
        <w:tabs>
          <w:tab w:val="num" w:pos="360"/>
        </w:tabs>
        <w:ind w:left="360" w:hanging="360"/>
      </w:pPr>
      <w:rPr>
        <w:rFonts w:ascii="Symbol" w:hAnsi="Symbol" w:hint="default"/>
        <w:b/>
      </w:rPr>
    </w:lvl>
  </w:abstractNum>
  <w:abstractNum w:abstractNumId="15" w15:restartNumberingAfterBreak="0">
    <w:nsid w:val="214C0EC0"/>
    <w:multiLevelType w:val="multilevel"/>
    <w:tmpl w:val="3B96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EA5921"/>
    <w:multiLevelType w:val="hybridMultilevel"/>
    <w:tmpl w:val="77B03F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B6E9C"/>
    <w:multiLevelType w:val="multilevel"/>
    <w:tmpl w:val="E8D4A560"/>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ind w:left="4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C74E2C"/>
    <w:multiLevelType w:val="multilevel"/>
    <w:tmpl w:val="83E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2702"/>
    <w:multiLevelType w:val="multilevel"/>
    <w:tmpl w:val="5BF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75712"/>
    <w:multiLevelType w:val="multilevel"/>
    <w:tmpl w:val="2C2C11F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450"/>
          <w:tab w:val="left" w:pos="2880"/>
        </w:tabs>
        <w:ind w:left="45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abstractNum w:abstractNumId="21" w15:restartNumberingAfterBreak="0">
    <w:nsid w:val="28FE4432"/>
    <w:multiLevelType w:val="multilevel"/>
    <w:tmpl w:val="E39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365AB"/>
    <w:multiLevelType w:val="multilevel"/>
    <w:tmpl w:val="51EE734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360" w:hanging="360"/>
      </w:pPr>
      <w:rPr>
        <w:rFonts w:ascii="Times New Roman" w:hAnsi="Times New Roman" w:cs="Times New Roman" w:hint="default"/>
        <w:i w:val="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3" w15:restartNumberingAfterBreak="0">
    <w:nsid w:val="297821DD"/>
    <w:multiLevelType w:val="multilevel"/>
    <w:tmpl w:val="C1A8F80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4" w15:restartNumberingAfterBreak="0">
    <w:nsid w:val="2B39740F"/>
    <w:multiLevelType w:val="multilevel"/>
    <w:tmpl w:val="705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26A29"/>
    <w:multiLevelType w:val="multilevel"/>
    <w:tmpl w:val="EFE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D0A81"/>
    <w:multiLevelType w:val="multilevel"/>
    <w:tmpl w:val="32B25E3C"/>
    <w:lvl w:ilvl="0">
      <w:start w:val="14"/>
      <w:numFmt w:val="decimal"/>
      <w:lvlText w:val="%1."/>
      <w:lvlJc w:val="left"/>
      <w:pPr>
        <w:ind w:left="360" w:hanging="360"/>
      </w:pPr>
      <w:rPr>
        <w:rFonts w:ascii="Times New Roman" w:hAnsi="Times New Roman" w:cs="Times New Roman" w:hint="default"/>
        <w:i/>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7" w15:restartNumberingAfterBreak="0">
    <w:nsid w:val="30805B9B"/>
    <w:multiLevelType w:val="multilevel"/>
    <w:tmpl w:val="22BE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89732A"/>
    <w:multiLevelType w:val="hybridMultilevel"/>
    <w:tmpl w:val="64EAE9F4"/>
    <w:lvl w:ilvl="0" w:tplc="B844C0F2">
      <w:start w:val="305"/>
      <w:numFmt w:val="bullet"/>
      <w:lvlText w:val=""/>
      <w:lvlJc w:val="left"/>
      <w:pPr>
        <w:tabs>
          <w:tab w:val="num" w:pos="720"/>
        </w:tabs>
        <w:ind w:left="284" w:hanging="284"/>
      </w:pPr>
      <w:rPr>
        <w:rFonts w:ascii="Symbol" w:eastAsia="Times New Roman" w:hAnsi="Symbol" w:cs="Times New Roman" w:hint="default"/>
      </w:rPr>
    </w:lvl>
    <w:lvl w:ilvl="1" w:tplc="A52C2486" w:tentative="1">
      <w:start w:val="1"/>
      <w:numFmt w:val="bullet"/>
      <w:lvlText w:val="o"/>
      <w:lvlJc w:val="left"/>
      <w:pPr>
        <w:tabs>
          <w:tab w:val="num" w:pos="1440"/>
        </w:tabs>
        <w:ind w:left="1440" w:hanging="360"/>
      </w:pPr>
      <w:rPr>
        <w:rFonts w:ascii="Courier New" w:hAnsi="Courier New" w:cs="Courier New" w:hint="default"/>
      </w:rPr>
    </w:lvl>
    <w:lvl w:ilvl="2" w:tplc="A7FAAF9C" w:tentative="1">
      <w:start w:val="1"/>
      <w:numFmt w:val="bullet"/>
      <w:lvlText w:val=""/>
      <w:lvlJc w:val="left"/>
      <w:pPr>
        <w:tabs>
          <w:tab w:val="num" w:pos="2160"/>
        </w:tabs>
        <w:ind w:left="2160" w:hanging="360"/>
      </w:pPr>
      <w:rPr>
        <w:rFonts w:ascii="Wingdings" w:hAnsi="Wingdings" w:hint="default"/>
      </w:rPr>
    </w:lvl>
    <w:lvl w:ilvl="3" w:tplc="6FFA368E" w:tentative="1">
      <w:start w:val="1"/>
      <w:numFmt w:val="bullet"/>
      <w:lvlText w:val=""/>
      <w:lvlJc w:val="left"/>
      <w:pPr>
        <w:tabs>
          <w:tab w:val="num" w:pos="2880"/>
        </w:tabs>
        <w:ind w:left="2880" w:hanging="360"/>
      </w:pPr>
      <w:rPr>
        <w:rFonts w:ascii="Symbol" w:hAnsi="Symbol" w:hint="default"/>
      </w:rPr>
    </w:lvl>
    <w:lvl w:ilvl="4" w:tplc="3F5ADCC6" w:tentative="1">
      <w:start w:val="1"/>
      <w:numFmt w:val="bullet"/>
      <w:lvlText w:val="o"/>
      <w:lvlJc w:val="left"/>
      <w:pPr>
        <w:tabs>
          <w:tab w:val="num" w:pos="3600"/>
        </w:tabs>
        <w:ind w:left="3600" w:hanging="360"/>
      </w:pPr>
      <w:rPr>
        <w:rFonts w:ascii="Courier New" w:hAnsi="Courier New" w:cs="Courier New" w:hint="default"/>
      </w:rPr>
    </w:lvl>
    <w:lvl w:ilvl="5" w:tplc="3EFE24EC" w:tentative="1">
      <w:start w:val="1"/>
      <w:numFmt w:val="bullet"/>
      <w:lvlText w:val=""/>
      <w:lvlJc w:val="left"/>
      <w:pPr>
        <w:tabs>
          <w:tab w:val="num" w:pos="4320"/>
        </w:tabs>
        <w:ind w:left="4320" w:hanging="360"/>
      </w:pPr>
      <w:rPr>
        <w:rFonts w:ascii="Wingdings" w:hAnsi="Wingdings" w:hint="default"/>
      </w:rPr>
    </w:lvl>
    <w:lvl w:ilvl="6" w:tplc="E77AC954" w:tentative="1">
      <w:start w:val="1"/>
      <w:numFmt w:val="bullet"/>
      <w:lvlText w:val=""/>
      <w:lvlJc w:val="left"/>
      <w:pPr>
        <w:tabs>
          <w:tab w:val="num" w:pos="5040"/>
        </w:tabs>
        <w:ind w:left="5040" w:hanging="360"/>
      </w:pPr>
      <w:rPr>
        <w:rFonts w:ascii="Symbol" w:hAnsi="Symbol" w:hint="default"/>
      </w:rPr>
    </w:lvl>
    <w:lvl w:ilvl="7" w:tplc="4E161138" w:tentative="1">
      <w:start w:val="1"/>
      <w:numFmt w:val="bullet"/>
      <w:lvlText w:val="o"/>
      <w:lvlJc w:val="left"/>
      <w:pPr>
        <w:tabs>
          <w:tab w:val="num" w:pos="5760"/>
        </w:tabs>
        <w:ind w:left="5760" w:hanging="360"/>
      </w:pPr>
      <w:rPr>
        <w:rFonts w:ascii="Courier New" w:hAnsi="Courier New" w:cs="Courier New" w:hint="default"/>
      </w:rPr>
    </w:lvl>
    <w:lvl w:ilvl="8" w:tplc="EF5C4E3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9FE1469"/>
    <w:multiLevelType w:val="hybridMultilevel"/>
    <w:tmpl w:val="59C2C2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BC53EC3"/>
    <w:multiLevelType w:val="hybridMultilevel"/>
    <w:tmpl w:val="15FA54F6"/>
    <w:lvl w:ilvl="0" w:tplc="913E82CA">
      <w:start w:val="1"/>
      <w:numFmt w:val="decimal"/>
      <w:lvlText w:val="%1."/>
      <w:lvlJc w:val="left"/>
      <w:pPr>
        <w:ind w:left="360" w:hanging="360"/>
      </w:pPr>
      <w:rPr>
        <w:rFonts w:hint="default"/>
      </w:rPr>
    </w:lvl>
    <w:lvl w:ilvl="1" w:tplc="F2B24C2E" w:tentative="1">
      <w:start w:val="1"/>
      <w:numFmt w:val="lowerLetter"/>
      <w:lvlText w:val="%2."/>
      <w:lvlJc w:val="left"/>
      <w:pPr>
        <w:ind w:left="1080" w:hanging="360"/>
      </w:pPr>
    </w:lvl>
    <w:lvl w:ilvl="2" w:tplc="EC60C06A" w:tentative="1">
      <w:start w:val="1"/>
      <w:numFmt w:val="lowerRoman"/>
      <w:lvlText w:val="%3."/>
      <w:lvlJc w:val="right"/>
      <w:pPr>
        <w:ind w:left="1800" w:hanging="180"/>
      </w:pPr>
    </w:lvl>
    <w:lvl w:ilvl="3" w:tplc="4D60B64C" w:tentative="1">
      <w:start w:val="1"/>
      <w:numFmt w:val="decimal"/>
      <w:lvlText w:val="%4."/>
      <w:lvlJc w:val="left"/>
      <w:pPr>
        <w:ind w:left="2520" w:hanging="360"/>
      </w:pPr>
    </w:lvl>
    <w:lvl w:ilvl="4" w:tplc="302201B4" w:tentative="1">
      <w:start w:val="1"/>
      <w:numFmt w:val="lowerLetter"/>
      <w:lvlText w:val="%5."/>
      <w:lvlJc w:val="left"/>
      <w:pPr>
        <w:ind w:left="3240" w:hanging="360"/>
      </w:pPr>
    </w:lvl>
    <w:lvl w:ilvl="5" w:tplc="CE52D3A4" w:tentative="1">
      <w:start w:val="1"/>
      <w:numFmt w:val="lowerRoman"/>
      <w:lvlText w:val="%6."/>
      <w:lvlJc w:val="right"/>
      <w:pPr>
        <w:ind w:left="3960" w:hanging="180"/>
      </w:pPr>
    </w:lvl>
    <w:lvl w:ilvl="6" w:tplc="E764697E" w:tentative="1">
      <w:start w:val="1"/>
      <w:numFmt w:val="decimal"/>
      <w:lvlText w:val="%7."/>
      <w:lvlJc w:val="left"/>
      <w:pPr>
        <w:ind w:left="4680" w:hanging="360"/>
      </w:pPr>
    </w:lvl>
    <w:lvl w:ilvl="7" w:tplc="8BBAF850" w:tentative="1">
      <w:start w:val="1"/>
      <w:numFmt w:val="lowerLetter"/>
      <w:lvlText w:val="%8."/>
      <w:lvlJc w:val="left"/>
      <w:pPr>
        <w:ind w:left="5400" w:hanging="360"/>
      </w:pPr>
    </w:lvl>
    <w:lvl w:ilvl="8" w:tplc="A36E41E6" w:tentative="1">
      <w:start w:val="1"/>
      <w:numFmt w:val="lowerRoman"/>
      <w:lvlText w:val="%9."/>
      <w:lvlJc w:val="right"/>
      <w:pPr>
        <w:ind w:left="6120" w:hanging="180"/>
      </w:pPr>
    </w:lvl>
  </w:abstractNum>
  <w:abstractNum w:abstractNumId="31" w15:restartNumberingAfterBreak="0">
    <w:nsid w:val="47FA7B42"/>
    <w:multiLevelType w:val="multilevel"/>
    <w:tmpl w:val="2E76EB12"/>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tabs>
          <w:tab w:val="num" w:pos="990"/>
        </w:tabs>
        <w:ind w:left="990" w:hanging="360"/>
      </w:pPr>
      <w:rPr>
        <w:rFonts w:hint="default"/>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2" w15:restartNumberingAfterBreak="0">
    <w:nsid w:val="49CC5D0C"/>
    <w:multiLevelType w:val="multilevel"/>
    <w:tmpl w:val="BD1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2568B"/>
    <w:multiLevelType w:val="multilevel"/>
    <w:tmpl w:val="C47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73F8F"/>
    <w:multiLevelType w:val="multilevel"/>
    <w:tmpl w:val="2CC295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56D206F0"/>
    <w:multiLevelType w:val="multilevel"/>
    <w:tmpl w:val="4F20F6F6"/>
    <w:lvl w:ilvl="0">
      <w:start w:val="1"/>
      <w:numFmt w:val="decimal"/>
      <w:lvlText w:val="%1."/>
      <w:lvlJc w:val="left"/>
      <w:pPr>
        <w:tabs>
          <w:tab w:val="num" w:pos="720"/>
        </w:tabs>
        <w:ind w:left="720" w:hanging="360"/>
      </w:pPr>
    </w:lvl>
    <w:lvl w:ilvl="1">
      <w:start w:val="1"/>
      <w:numFmt w:val="decimal"/>
      <w:lvlText w:val="%2."/>
      <w:lvlJc w:val="left"/>
      <w:pPr>
        <w:ind w:left="540" w:hanging="360"/>
      </w:pPr>
      <w:rPr>
        <w:rFonts w:ascii="Times New Roman" w:eastAsiaTheme="majorEastAsia"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711C47"/>
    <w:multiLevelType w:val="multilevel"/>
    <w:tmpl w:val="F2926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450"/>
        </w:tabs>
        <w:ind w:left="450" w:hanging="360"/>
      </w:pPr>
    </w:lvl>
    <w:lvl w:ilvl="2">
      <w:start w:val="1"/>
      <w:numFmt w:val="decimal"/>
      <w:lvlText w:val="%3."/>
      <w:lvlJc w:val="left"/>
      <w:pPr>
        <w:tabs>
          <w:tab w:val="num" w:pos="450"/>
        </w:tabs>
        <w:ind w:left="45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EF65DC3"/>
    <w:multiLevelType w:val="multilevel"/>
    <w:tmpl w:val="F2926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450"/>
        </w:tabs>
        <w:ind w:left="450" w:hanging="360"/>
      </w:pPr>
    </w:lvl>
    <w:lvl w:ilvl="2">
      <w:start w:val="1"/>
      <w:numFmt w:val="decimal"/>
      <w:lvlText w:val="%3."/>
      <w:lvlJc w:val="left"/>
      <w:pPr>
        <w:tabs>
          <w:tab w:val="num" w:pos="450"/>
        </w:tabs>
        <w:ind w:left="45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0225175"/>
    <w:multiLevelType w:val="multilevel"/>
    <w:tmpl w:val="6124128C"/>
    <w:lvl w:ilvl="0">
      <w:start w:val="1"/>
      <w:numFmt w:val="bullet"/>
      <w:lvlText w:val=""/>
      <w:lvlJc w:val="left"/>
      <w:pPr>
        <w:tabs>
          <w:tab w:val="num" w:pos="360"/>
        </w:tabs>
        <w:ind w:left="360" w:hanging="360"/>
      </w:pPr>
      <w:rPr>
        <w:rFonts w:ascii="Symbol" w:hAnsi="Symbol" w:hint="default"/>
        <w:sz w:val="20"/>
        <w:szCs w:val="20"/>
      </w:rPr>
    </w:lvl>
    <w:lvl w:ilvl="1">
      <w:start w:val="1"/>
      <w:numFmt w:val="decimal"/>
      <w:lvlText w:val="%2."/>
      <w:lvlJc w:val="left"/>
      <w:pPr>
        <w:ind w:left="786" w:hanging="360"/>
      </w:pPr>
      <w:rPr>
        <w:rFonts w:ascii="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szCs w:val="20"/>
      </w:rPr>
    </w:lvl>
    <w:lvl w:ilvl="3">
      <w:start w:val="1"/>
      <w:numFmt w:val="bullet"/>
      <w:lvlText w:val=""/>
      <w:lvlJc w:val="left"/>
      <w:pPr>
        <w:tabs>
          <w:tab w:val="num" w:pos="2520"/>
        </w:tabs>
        <w:ind w:left="2520" w:hanging="360"/>
      </w:pPr>
      <w:rPr>
        <w:rFonts w:ascii="Wingdings" w:hAnsi="Wingdings" w:hint="default"/>
        <w:sz w:val="20"/>
        <w:szCs w:val="20"/>
      </w:rPr>
    </w:lvl>
    <w:lvl w:ilvl="4">
      <w:start w:val="1"/>
      <w:numFmt w:val="bullet"/>
      <w:lvlText w:val=""/>
      <w:lvlJc w:val="left"/>
      <w:pPr>
        <w:tabs>
          <w:tab w:val="num" w:pos="3240"/>
        </w:tabs>
        <w:ind w:left="3240" w:hanging="360"/>
      </w:pPr>
      <w:rPr>
        <w:rFonts w:ascii="Wingdings" w:hAnsi="Wingdings" w:hint="default"/>
        <w:sz w:val="20"/>
        <w:szCs w:val="20"/>
      </w:rPr>
    </w:lvl>
    <w:lvl w:ilvl="5">
      <w:start w:val="1"/>
      <w:numFmt w:val="bullet"/>
      <w:lvlText w:val=""/>
      <w:lvlJc w:val="left"/>
      <w:pPr>
        <w:tabs>
          <w:tab w:val="num" w:pos="3960"/>
        </w:tabs>
        <w:ind w:left="3960" w:hanging="360"/>
      </w:pPr>
      <w:rPr>
        <w:rFonts w:ascii="Wingdings" w:hAnsi="Wingdings" w:hint="default"/>
        <w:sz w:val="20"/>
        <w:szCs w:val="20"/>
      </w:rPr>
    </w:lvl>
    <w:lvl w:ilvl="6">
      <w:start w:val="1"/>
      <w:numFmt w:val="bullet"/>
      <w:lvlText w:val=""/>
      <w:lvlJc w:val="left"/>
      <w:pPr>
        <w:tabs>
          <w:tab w:val="num" w:pos="4680"/>
        </w:tabs>
        <w:ind w:left="4680" w:hanging="360"/>
      </w:pPr>
      <w:rPr>
        <w:rFonts w:ascii="Wingdings" w:hAnsi="Wingdings" w:hint="default"/>
        <w:sz w:val="20"/>
        <w:szCs w:val="20"/>
      </w:rPr>
    </w:lvl>
    <w:lvl w:ilvl="7">
      <w:start w:val="1"/>
      <w:numFmt w:val="bullet"/>
      <w:lvlText w:val=""/>
      <w:lvlJc w:val="left"/>
      <w:pPr>
        <w:tabs>
          <w:tab w:val="num" w:pos="5400"/>
        </w:tabs>
        <w:ind w:left="5400" w:hanging="360"/>
      </w:pPr>
      <w:rPr>
        <w:rFonts w:ascii="Wingdings" w:hAnsi="Wingdings" w:hint="default"/>
        <w:sz w:val="20"/>
        <w:szCs w:val="20"/>
      </w:rPr>
    </w:lvl>
    <w:lvl w:ilvl="8">
      <w:start w:val="1"/>
      <w:numFmt w:val="bullet"/>
      <w:lvlText w:val=""/>
      <w:lvlJc w:val="left"/>
      <w:pPr>
        <w:tabs>
          <w:tab w:val="num" w:pos="6120"/>
        </w:tabs>
        <w:ind w:left="6120" w:hanging="360"/>
      </w:pPr>
      <w:rPr>
        <w:rFonts w:ascii="Wingdings" w:hAnsi="Wingdings" w:hint="default"/>
        <w:sz w:val="20"/>
        <w:szCs w:val="20"/>
      </w:rPr>
    </w:lvl>
  </w:abstractNum>
  <w:abstractNum w:abstractNumId="39" w15:restartNumberingAfterBreak="0">
    <w:nsid w:val="6227431A"/>
    <w:multiLevelType w:val="hybridMultilevel"/>
    <w:tmpl w:val="1FE05CE4"/>
    <w:lvl w:ilvl="0" w:tplc="9252D90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367315"/>
    <w:multiLevelType w:val="multilevel"/>
    <w:tmpl w:val="9DE267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9582D55"/>
    <w:multiLevelType w:val="hybridMultilevel"/>
    <w:tmpl w:val="52946C72"/>
    <w:lvl w:ilvl="0" w:tplc="FFFFFFFF">
      <w:start w:val="1"/>
      <w:numFmt w:val="decimal"/>
      <w:lvlText w:val="%1."/>
      <w:lvlJc w:val="left"/>
      <w:pPr>
        <w:tabs>
          <w:tab w:val="num" w:pos="360"/>
        </w:tabs>
        <w:ind w:left="360" w:hanging="360"/>
      </w:pPr>
      <w:rPr>
        <w:rFonts w:asciiTheme="minorHAnsi" w:hAnsiTheme="minorHAnsi" w:cstheme="minorHAnsi" w:hint="default"/>
        <w:color w:val="auto"/>
        <w:sz w:val="20"/>
        <w:szCs w:val="20"/>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6CCC1400"/>
    <w:multiLevelType w:val="hybridMultilevel"/>
    <w:tmpl w:val="8D743000"/>
    <w:lvl w:ilvl="0" w:tplc="C97E6328">
      <w:start w:val="1"/>
      <w:numFmt w:val="decimal"/>
      <w:lvlText w:val="%1."/>
      <w:lvlJc w:val="left"/>
      <w:pPr>
        <w:ind w:left="900" w:hanging="360"/>
      </w:pPr>
      <w:rPr>
        <w:rFonts w:hint="default"/>
      </w:rPr>
    </w:lvl>
    <w:lvl w:ilvl="1" w:tplc="5EF67ED6" w:tentative="1">
      <w:start w:val="1"/>
      <w:numFmt w:val="lowerLetter"/>
      <w:lvlText w:val="%2."/>
      <w:lvlJc w:val="left"/>
      <w:pPr>
        <w:ind w:left="1080" w:hanging="360"/>
      </w:pPr>
    </w:lvl>
    <w:lvl w:ilvl="2" w:tplc="7854CC90" w:tentative="1">
      <w:start w:val="1"/>
      <w:numFmt w:val="lowerRoman"/>
      <w:lvlText w:val="%3."/>
      <w:lvlJc w:val="right"/>
      <w:pPr>
        <w:ind w:left="1800" w:hanging="180"/>
      </w:pPr>
    </w:lvl>
    <w:lvl w:ilvl="3" w:tplc="265871FA" w:tentative="1">
      <w:start w:val="1"/>
      <w:numFmt w:val="decimal"/>
      <w:lvlText w:val="%4."/>
      <w:lvlJc w:val="left"/>
      <w:pPr>
        <w:ind w:left="2520" w:hanging="360"/>
      </w:pPr>
    </w:lvl>
    <w:lvl w:ilvl="4" w:tplc="0898232A" w:tentative="1">
      <w:start w:val="1"/>
      <w:numFmt w:val="lowerLetter"/>
      <w:lvlText w:val="%5."/>
      <w:lvlJc w:val="left"/>
      <w:pPr>
        <w:ind w:left="3240" w:hanging="360"/>
      </w:pPr>
    </w:lvl>
    <w:lvl w:ilvl="5" w:tplc="778EEF52" w:tentative="1">
      <w:start w:val="1"/>
      <w:numFmt w:val="lowerRoman"/>
      <w:lvlText w:val="%6."/>
      <w:lvlJc w:val="right"/>
      <w:pPr>
        <w:ind w:left="3960" w:hanging="180"/>
      </w:pPr>
    </w:lvl>
    <w:lvl w:ilvl="6" w:tplc="E72650E8" w:tentative="1">
      <w:start w:val="1"/>
      <w:numFmt w:val="decimal"/>
      <w:lvlText w:val="%7."/>
      <w:lvlJc w:val="left"/>
      <w:pPr>
        <w:ind w:left="4680" w:hanging="360"/>
      </w:pPr>
    </w:lvl>
    <w:lvl w:ilvl="7" w:tplc="2C287D6A" w:tentative="1">
      <w:start w:val="1"/>
      <w:numFmt w:val="lowerLetter"/>
      <w:lvlText w:val="%8."/>
      <w:lvlJc w:val="left"/>
      <w:pPr>
        <w:ind w:left="5400" w:hanging="360"/>
      </w:pPr>
    </w:lvl>
    <w:lvl w:ilvl="8" w:tplc="C7406BEA" w:tentative="1">
      <w:start w:val="1"/>
      <w:numFmt w:val="lowerRoman"/>
      <w:lvlText w:val="%9."/>
      <w:lvlJc w:val="right"/>
      <w:pPr>
        <w:ind w:left="6120" w:hanging="180"/>
      </w:pPr>
    </w:lvl>
  </w:abstractNum>
  <w:abstractNum w:abstractNumId="43" w15:restartNumberingAfterBreak="0">
    <w:nsid w:val="715C2F75"/>
    <w:multiLevelType w:val="multilevel"/>
    <w:tmpl w:val="00000000"/>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450" w:hanging="360"/>
      </w:pPr>
    </w:lvl>
    <w:lvl w:ilvl="4">
      <w:start w:val="1"/>
      <w:numFmt w:val="decimal"/>
      <w:lvlText w:val="%5."/>
      <w:lvlJc w:val="left"/>
      <w:pPr>
        <w:ind w:left="810" w:hanging="360"/>
      </w:pPr>
    </w:lvl>
    <w:lvl w:ilvl="5">
      <w:start w:val="1"/>
      <w:numFmt w:val="decimal"/>
      <w:lvlText w:val="%6."/>
      <w:lvlJc w:val="left"/>
      <w:pPr>
        <w:ind w:left="720" w:hanging="360"/>
      </w:pPr>
    </w:lvl>
    <w:lvl w:ilvl="6">
      <w:start w:val="1"/>
      <w:numFmt w:val="decimal"/>
      <w:lvlText w:val="%7."/>
      <w:lvlJc w:val="left"/>
      <w:pPr>
        <w:ind w:left="720" w:hanging="360"/>
      </w:pPr>
    </w:lvl>
    <w:lvl w:ilvl="7">
      <w:start w:val="1"/>
      <w:numFmt w:val="decimal"/>
      <w:lvlText w:val="%8."/>
      <w:lvlJc w:val="left"/>
      <w:pPr>
        <w:ind w:left="630" w:hanging="360"/>
      </w:pPr>
    </w:lvl>
    <w:lvl w:ilvl="8">
      <w:numFmt w:val="decimal"/>
      <w:lvlText w:val=""/>
      <w:lvlJc w:val="left"/>
    </w:lvl>
  </w:abstractNum>
  <w:abstractNum w:abstractNumId="44" w15:restartNumberingAfterBreak="0">
    <w:nsid w:val="738048AD"/>
    <w:multiLevelType w:val="multilevel"/>
    <w:tmpl w:val="10B08C5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75C91"/>
    <w:multiLevelType w:val="hybridMultilevel"/>
    <w:tmpl w:val="24948788"/>
    <w:lvl w:ilvl="0" w:tplc="94A06ABC">
      <w:start w:val="1"/>
      <w:numFmt w:val="decimal"/>
      <w:lvlText w:val="%1."/>
      <w:lvlJc w:val="left"/>
      <w:pPr>
        <w:ind w:left="360" w:hanging="360"/>
      </w:pPr>
      <w:rPr>
        <w:rFonts w:hint="default"/>
        <w:sz w:val="24"/>
      </w:rPr>
    </w:lvl>
    <w:lvl w:ilvl="1" w:tplc="0BA643F8" w:tentative="1">
      <w:start w:val="1"/>
      <w:numFmt w:val="lowerLetter"/>
      <w:lvlText w:val="%2."/>
      <w:lvlJc w:val="left"/>
      <w:pPr>
        <w:ind w:left="1080" w:hanging="360"/>
      </w:pPr>
    </w:lvl>
    <w:lvl w:ilvl="2" w:tplc="CD6E98CE" w:tentative="1">
      <w:start w:val="1"/>
      <w:numFmt w:val="lowerRoman"/>
      <w:lvlText w:val="%3."/>
      <w:lvlJc w:val="right"/>
      <w:pPr>
        <w:ind w:left="1800" w:hanging="180"/>
      </w:pPr>
    </w:lvl>
    <w:lvl w:ilvl="3" w:tplc="8D1AA9F2" w:tentative="1">
      <w:start w:val="1"/>
      <w:numFmt w:val="decimal"/>
      <w:lvlText w:val="%4."/>
      <w:lvlJc w:val="left"/>
      <w:pPr>
        <w:ind w:left="2520" w:hanging="360"/>
      </w:pPr>
    </w:lvl>
    <w:lvl w:ilvl="4" w:tplc="160AC876" w:tentative="1">
      <w:start w:val="1"/>
      <w:numFmt w:val="lowerLetter"/>
      <w:lvlText w:val="%5."/>
      <w:lvlJc w:val="left"/>
      <w:pPr>
        <w:ind w:left="3240" w:hanging="360"/>
      </w:pPr>
    </w:lvl>
    <w:lvl w:ilvl="5" w:tplc="F37EE46C" w:tentative="1">
      <w:start w:val="1"/>
      <w:numFmt w:val="lowerRoman"/>
      <w:lvlText w:val="%6."/>
      <w:lvlJc w:val="right"/>
      <w:pPr>
        <w:ind w:left="3960" w:hanging="180"/>
      </w:pPr>
    </w:lvl>
    <w:lvl w:ilvl="6" w:tplc="AC2EEC66" w:tentative="1">
      <w:start w:val="1"/>
      <w:numFmt w:val="decimal"/>
      <w:lvlText w:val="%7."/>
      <w:lvlJc w:val="left"/>
      <w:pPr>
        <w:ind w:left="4680" w:hanging="360"/>
      </w:pPr>
    </w:lvl>
    <w:lvl w:ilvl="7" w:tplc="9F645B68" w:tentative="1">
      <w:start w:val="1"/>
      <w:numFmt w:val="lowerLetter"/>
      <w:lvlText w:val="%8."/>
      <w:lvlJc w:val="left"/>
      <w:pPr>
        <w:ind w:left="5400" w:hanging="360"/>
      </w:pPr>
    </w:lvl>
    <w:lvl w:ilvl="8" w:tplc="0E94C91C" w:tentative="1">
      <w:start w:val="1"/>
      <w:numFmt w:val="lowerRoman"/>
      <w:lvlText w:val="%9."/>
      <w:lvlJc w:val="right"/>
      <w:pPr>
        <w:ind w:left="6120" w:hanging="180"/>
      </w:pPr>
    </w:lvl>
  </w:abstractNum>
  <w:abstractNum w:abstractNumId="46" w15:restartNumberingAfterBreak="0">
    <w:nsid w:val="781A4725"/>
    <w:multiLevelType w:val="multilevel"/>
    <w:tmpl w:val="10B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E06ABB"/>
    <w:multiLevelType w:val="hybridMultilevel"/>
    <w:tmpl w:val="15FA9FCE"/>
    <w:lvl w:ilvl="0" w:tplc="E01AC326">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3F26C6"/>
    <w:multiLevelType w:val="multilevel"/>
    <w:tmpl w:val="9CE2FAB8"/>
    <w:lvl w:ilvl="0">
      <w:start w:val="1"/>
      <w:numFmt w:val="decimal"/>
      <w:lvlText w:val="%1."/>
      <w:lvlJc w:val="left"/>
      <w:pPr>
        <w:tabs>
          <w:tab w:val="num" w:pos="502"/>
        </w:tabs>
        <w:ind w:left="502"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BAB32B8"/>
    <w:multiLevelType w:val="multilevel"/>
    <w:tmpl w:val="D0CA833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72E7E"/>
    <w:multiLevelType w:val="singleLevel"/>
    <w:tmpl w:val="81C6182A"/>
    <w:lvl w:ilvl="0">
      <w:numFmt w:val="bullet"/>
      <w:lvlText w:val="-"/>
      <w:lvlJc w:val="left"/>
      <w:pPr>
        <w:tabs>
          <w:tab w:val="num" w:pos="360"/>
        </w:tabs>
        <w:ind w:left="360" w:hanging="360"/>
      </w:pPr>
      <w:rPr>
        <w:rFonts w:hint="default"/>
      </w:rPr>
    </w:lvl>
  </w:abstractNum>
  <w:abstractNum w:abstractNumId="51" w15:restartNumberingAfterBreak="0">
    <w:nsid w:val="7C896A1E"/>
    <w:multiLevelType w:val="multilevel"/>
    <w:tmpl w:val="B30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A5ED0"/>
    <w:multiLevelType w:val="multilevel"/>
    <w:tmpl w:val="2A067944"/>
    <w:lvl w:ilvl="0">
      <w:start w:val="1"/>
      <w:numFmt w:val="decimal"/>
      <w:lvlText w:val="%1."/>
      <w:lvlJc w:val="left"/>
      <w:pPr>
        <w:ind w:left="405" w:hanging="360"/>
      </w:pPr>
      <w:rPr>
        <w:rFonts w:ascii="Times New Roman" w:hAnsi="Times New Roman" w:cs="Times New Roman" w:hint="default"/>
        <w:color w:val="222222"/>
      </w:rPr>
    </w:lvl>
    <w:lvl w:ilvl="1">
      <w:start w:val="1"/>
      <w:numFmt w:val="lowerLetter"/>
      <w:lvlText w:val="%2."/>
      <w:lvlJc w:val="left"/>
      <w:pPr>
        <w:ind w:left="1125" w:hanging="360"/>
      </w:pPr>
      <w:rPr>
        <w:rFonts w:ascii="Times New Roman" w:hAnsi="Times New Roman" w:cs="Times New Roman" w:hint="default"/>
      </w:rPr>
    </w:lvl>
    <w:lvl w:ilvl="2">
      <w:start w:val="1"/>
      <w:numFmt w:val="lowerRoman"/>
      <w:lvlText w:val="%3."/>
      <w:lvlJc w:val="right"/>
      <w:pPr>
        <w:ind w:left="1845" w:hanging="180"/>
      </w:pPr>
      <w:rPr>
        <w:rFonts w:ascii="Times New Roman" w:hAnsi="Times New Roman" w:cs="Times New Roman" w:hint="default"/>
      </w:rPr>
    </w:lvl>
    <w:lvl w:ilvl="3">
      <w:start w:val="1"/>
      <w:numFmt w:val="decimal"/>
      <w:lvlText w:val="%4."/>
      <w:lvlJc w:val="left"/>
      <w:pPr>
        <w:ind w:left="2565" w:hanging="360"/>
      </w:pPr>
      <w:rPr>
        <w:rFonts w:ascii="Times New Roman" w:hAnsi="Times New Roman" w:cs="Times New Roman" w:hint="default"/>
      </w:rPr>
    </w:lvl>
    <w:lvl w:ilvl="4">
      <w:start w:val="1"/>
      <w:numFmt w:val="lowerLetter"/>
      <w:lvlText w:val="%5."/>
      <w:lvlJc w:val="left"/>
      <w:pPr>
        <w:ind w:left="3285" w:hanging="360"/>
      </w:pPr>
      <w:rPr>
        <w:rFonts w:ascii="Times New Roman" w:hAnsi="Times New Roman" w:cs="Times New Roman" w:hint="default"/>
      </w:rPr>
    </w:lvl>
    <w:lvl w:ilvl="5">
      <w:start w:val="1"/>
      <w:numFmt w:val="lowerRoman"/>
      <w:lvlText w:val="%6."/>
      <w:lvlJc w:val="right"/>
      <w:pPr>
        <w:ind w:left="4005" w:hanging="180"/>
      </w:pPr>
      <w:rPr>
        <w:rFonts w:ascii="Times New Roman" w:hAnsi="Times New Roman" w:cs="Times New Roman" w:hint="default"/>
      </w:rPr>
    </w:lvl>
    <w:lvl w:ilvl="6">
      <w:start w:val="1"/>
      <w:numFmt w:val="decimal"/>
      <w:lvlText w:val="%7."/>
      <w:lvlJc w:val="left"/>
      <w:pPr>
        <w:ind w:left="4725" w:hanging="360"/>
      </w:pPr>
      <w:rPr>
        <w:rFonts w:ascii="Times New Roman" w:hAnsi="Times New Roman" w:cs="Times New Roman" w:hint="default"/>
      </w:rPr>
    </w:lvl>
    <w:lvl w:ilvl="7">
      <w:start w:val="1"/>
      <w:numFmt w:val="lowerLetter"/>
      <w:lvlText w:val="%8."/>
      <w:lvlJc w:val="left"/>
      <w:pPr>
        <w:ind w:left="5445" w:hanging="360"/>
      </w:pPr>
      <w:rPr>
        <w:rFonts w:ascii="Times New Roman" w:hAnsi="Times New Roman" w:cs="Times New Roman" w:hint="default"/>
      </w:rPr>
    </w:lvl>
    <w:lvl w:ilvl="8">
      <w:start w:val="1"/>
      <w:numFmt w:val="lowerRoman"/>
      <w:lvlText w:val="%9."/>
      <w:lvlJc w:val="right"/>
      <w:pPr>
        <w:ind w:left="6165" w:hanging="180"/>
      </w:pPr>
      <w:rPr>
        <w:rFonts w:ascii="Times New Roman" w:hAnsi="Times New Roman" w:cs="Times New Roman" w:hint="default"/>
      </w:rPr>
    </w:lvl>
  </w:abstractNum>
  <w:abstractNum w:abstractNumId="53" w15:restartNumberingAfterBreak="0">
    <w:nsid w:val="7EBB17E8"/>
    <w:multiLevelType w:val="multilevel"/>
    <w:tmpl w:val="AF04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84593">
    <w:abstractNumId w:val="4"/>
  </w:num>
  <w:num w:numId="2" w16cid:durableId="783186488">
    <w:abstractNumId w:val="50"/>
  </w:num>
  <w:num w:numId="3" w16cid:durableId="598803301">
    <w:abstractNumId w:val="7"/>
  </w:num>
  <w:num w:numId="4" w16cid:durableId="1422022620">
    <w:abstractNumId w:val="9"/>
  </w:num>
  <w:num w:numId="5" w16cid:durableId="194974336">
    <w:abstractNumId w:val="30"/>
  </w:num>
  <w:num w:numId="6" w16cid:durableId="2115437944">
    <w:abstractNumId w:val="0"/>
    <w:lvlOverride w:ilvl="0">
      <w:lvl w:ilvl="0">
        <w:numFmt w:val="bullet"/>
        <w:lvlText w:val=""/>
        <w:legacy w:legacy="1" w:legacySpace="0" w:legacyIndent="360"/>
        <w:lvlJc w:val="left"/>
        <w:pPr>
          <w:ind w:left="450" w:hanging="360"/>
        </w:pPr>
        <w:rPr>
          <w:rFonts w:ascii="Symbol" w:hAnsi="Symbol" w:hint="default"/>
        </w:rPr>
      </w:lvl>
    </w:lvlOverride>
  </w:num>
  <w:num w:numId="7" w16cid:durableId="1054239517">
    <w:abstractNumId w:val="34"/>
  </w:num>
  <w:num w:numId="8" w16cid:durableId="622809031">
    <w:abstractNumId w:val="45"/>
  </w:num>
  <w:num w:numId="9" w16cid:durableId="1118911678">
    <w:abstractNumId w:val="6"/>
  </w:num>
  <w:num w:numId="10" w16cid:durableId="456023981">
    <w:abstractNumId w:val="47"/>
  </w:num>
  <w:num w:numId="11" w16cid:durableId="197862993">
    <w:abstractNumId w:val="14"/>
  </w:num>
  <w:num w:numId="12" w16cid:durableId="1564220427">
    <w:abstractNumId w:val="12"/>
  </w:num>
  <w:num w:numId="13" w16cid:durableId="1799639882">
    <w:abstractNumId w:val="46"/>
  </w:num>
  <w:num w:numId="14" w16cid:durableId="1249343807">
    <w:abstractNumId w:val="24"/>
  </w:num>
  <w:num w:numId="15" w16cid:durableId="1464158536">
    <w:abstractNumId w:val="27"/>
  </w:num>
  <w:num w:numId="16" w16cid:durableId="63570319">
    <w:abstractNumId w:val="28"/>
  </w:num>
  <w:num w:numId="17" w16cid:durableId="1704667691">
    <w:abstractNumId w:val="40"/>
  </w:num>
  <w:num w:numId="18" w16cid:durableId="743407498">
    <w:abstractNumId w:val="17"/>
  </w:num>
  <w:num w:numId="19" w16cid:durableId="627124114">
    <w:abstractNumId w:val="44"/>
  </w:num>
  <w:num w:numId="20" w16cid:durableId="246689596">
    <w:abstractNumId w:val="1"/>
  </w:num>
  <w:num w:numId="21" w16cid:durableId="834497358">
    <w:abstractNumId w:val="49"/>
  </w:num>
  <w:num w:numId="22" w16cid:durableId="15580071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7926578">
    <w:abstractNumId w:val="16"/>
  </w:num>
  <w:num w:numId="24" w16cid:durableId="1583101825">
    <w:abstractNumId w:val="33"/>
  </w:num>
  <w:num w:numId="25" w16cid:durableId="325088768">
    <w:abstractNumId w:val="51"/>
  </w:num>
  <w:num w:numId="26" w16cid:durableId="1324774242">
    <w:abstractNumId w:val="25"/>
  </w:num>
  <w:num w:numId="27" w16cid:durableId="654989037">
    <w:abstractNumId w:val="32"/>
  </w:num>
  <w:num w:numId="28" w16cid:durableId="109278350">
    <w:abstractNumId w:val="21"/>
  </w:num>
  <w:num w:numId="29" w16cid:durableId="1896625780">
    <w:abstractNumId w:val="18"/>
  </w:num>
  <w:num w:numId="30" w16cid:durableId="467825624">
    <w:abstractNumId w:val="36"/>
  </w:num>
  <w:num w:numId="31" w16cid:durableId="2143232593">
    <w:abstractNumId w:val="42"/>
  </w:num>
  <w:num w:numId="32" w16cid:durableId="1329484961">
    <w:abstractNumId w:val="48"/>
  </w:num>
  <w:num w:numId="33" w16cid:durableId="1715275958">
    <w:abstractNumId w:val="11"/>
  </w:num>
  <w:num w:numId="34" w16cid:durableId="2021273378">
    <w:abstractNumId w:val="35"/>
  </w:num>
  <w:num w:numId="35" w16cid:durableId="521281904">
    <w:abstractNumId w:val="19"/>
  </w:num>
  <w:num w:numId="36" w16cid:durableId="48118931">
    <w:abstractNumId w:val="2"/>
  </w:num>
  <w:num w:numId="37" w16cid:durableId="503324481">
    <w:abstractNumId w:val="13"/>
  </w:num>
  <w:num w:numId="38" w16cid:durableId="127552685">
    <w:abstractNumId w:val="10"/>
  </w:num>
  <w:num w:numId="39" w16cid:durableId="1256597890">
    <w:abstractNumId w:val="53"/>
  </w:num>
  <w:num w:numId="40" w16cid:durableId="1735619172">
    <w:abstractNumId w:val="15"/>
  </w:num>
  <w:num w:numId="41" w16cid:durableId="240221442">
    <w:abstractNumId w:val="23"/>
  </w:num>
  <w:num w:numId="42" w16cid:durableId="991639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8608132">
    <w:abstractNumId w:val="8"/>
  </w:num>
  <w:num w:numId="44" w16cid:durableId="550850207">
    <w:abstractNumId w:val="22"/>
    <w:lvlOverride w:ilvl="0"/>
    <w:lvlOverride w:ilvl="1">
      <w:startOverride w:val="1"/>
    </w:lvlOverride>
    <w:lvlOverride w:ilvl="2"/>
    <w:lvlOverride w:ilvl="3"/>
    <w:lvlOverride w:ilvl="4"/>
    <w:lvlOverride w:ilvl="5"/>
    <w:lvlOverride w:ilvl="6"/>
    <w:lvlOverride w:ilvl="7"/>
    <w:lvlOverride w:ilvl="8"/>
  </w:num>
  <w:num w:numId="45" w16cid:durableId="1797332557">
    <w:abstractNumId w:val="38"/>
    <w:lvlOverride w:ilvl="0"/>
    <w:lvlOverride w:ilvl="1">
      <w:startOverride w:val="1"/>
    </w:lvlOverride>
    <w:lvlOverride w:ilvl="2"/>
    <w:lvlOverride w:ilvl="3"/>
    <w:lvlOverride w:ilvl="4"/>
    <w:lvlOverride w:ilvl="5"/>
    <w:lvlOverride w:ilvl="6"/>
    <w:lvlOverride w:ilvl="7"/>
    <w:lvlOverride w:ilvl="8"/>
  </w:num>
  <w:num w:numId="46" w16cid:durableId="18867948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07987943">
    <w:abstractNumId w:val="31"/>
  </w:num>
  <w:num w:numId="48" w16cid:durableId="138702356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88122015">
    <w:abstractNumId w:val="26"/>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85611900">
    <w:abstractNumId w:val="43"/>
  </w:num>
  <w:num w:numId="51" w16cid:durableId="234900163">
    <w:abstractNumId w:val="5"/>
  </w:num>
  <w:num w:numId="52" w16cid:durableId="1496653271">
    <w:abstractNumId w:val="41"/>
  </w:num>
  <w:num w:numId="53" w16cid:durableId="1181774703">
    <w:abstractNumId w:val="37"/>
  </w:num>
  <w:num w:numId="54" w16cid:durableId="968510193">
    <w:abstractNumId w:val="3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3"/>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72"/>
    <w:rsid w:val="000008F9"/>
    <w:rsid w:val="0000423E"/>
    <w:rsid w:val="000045F6"/>
    <w:rsid w:val="00005DCA"/>
    <w:rsid w:val="000065D1"/>
    <w:rsid w:val="0000697D"/>
    <w:rsid w:val="00006C51"/>
    <w:rsid w:val="00007DFD"/>
    <w:rsid w:val="00010E98"/>
    <w:rsid w:val="00011406"/>
    <w:rsid w:val="00011A7D"/>
    <w:rsid w:val="0001400E"/>
    <w:rsid w:val="00016445"/>
    <w:rsid w:val="00016B26"/>
    <w:rsid w:val="00016F6F"/>
    <w:rsid w:val="000172A8"/>
    <w:rsid w:val="00017469"/>
    <w:rsid w:val="00017F54"/>
    <w:rsid w:val="0002209C"/>
    <w:rsid w:val="00022A05"/>
    <w:rsid w:val="00022DE8"/>
    <w:rsid w:val="0002355D"/>
    <w:rsid w:val="00024132"/>
    <w:rsid w:val="000241F5"/>
    <w:rsid w:val="000246DC"/>
    <w:rsid w:val="00024BC1"/>
    <w:rsid w:val="00026569"/>
    <w:rsid w:val="00027802"/>
    <w:rsid w:val="00030B1E"/>
    <w:rsid w:val="000310E9"/>
    <w:rsid w:val="00031AC2"/>
    <w:rsid w:val="00032126"/>
    <w:rsid w:val="00032BC0"/>
    <w:rsid w:val="00033F77"/>
    <w:rsid w:val="0003418D"/>
    <w:rsid w:val="000342F1"/>
    <w:rsid w:val="00034517"/>
    <w:rsid w:val="00034D25"/>
    <w:rsid w:val="00036017"/>
    <w:rsid w:val="00036267"/>
    <w:rsid w:val="00037045"/>
    <w:rsid w:val="00037212"/>
    <w:rsid w:val="00037413"/>
    <w:rsid w:val="000376B4"/>
    <w:rsid w:val="0004103E"/>
    <w:rsid w:val="00041B68"/>
    <w:rsid w:val="00043635"/>
    <w:rsid w:val="0004398D"/>
    <w:rsid w:val="00044AE1"/>
    <w:rsid w:val="00046F01"/>
    <w:rsid w:val="000472A3"/>
    <w:rsid w:val="00050584"/>
    <w:rsid w:val="00051164"/>
    <w:rsid w:val="0005250F"/>
    <w:rsid w:val="00055165"/>
    <w:rsid w:val="00055315"/>
    <w:rsid w:val="00055948"/>
    <w:rsid w:val="00056CCE"/>
    <w:rsid w:val="00057273"/>
    <w:rsid w:val="000602CA"/>
    <w:rsid w:val="00060BC1"/>
    <w:rsid w:val="000611FC"/>
    <w:rsid w:val="00061604"/>
    <w:rsid w:val="000621EC"/>
    <w:rsid w:val="0006299D"/>
    <w:rsid w:val="00063978"/>
    <w:rsid w:val="00063A86"/>
    <w:rsid w:val="00063CDB"/>
    <w:rsid w:val="00063CF3"/>
    <w:rsid w:val="0006520E"/>
    <w:rsid w:val="000653D7"/>
    <w:rsid w:val="00065702"/>
    <w:rsid w:val="00065ACA"/>
    <w:rsid w:val="00065FE8"/>
    <w:rsid w:val="000665C7"/>
    <w:rsid w:val="00066BC6"/>
    <w:rsid w:val="00066BFB"/>
    <w:rsid w:val="000679A5"/>
    <w:rsid w:val="00067AC5"/>
    <w:rsid w:val="00071942"/>
    <w:rsid w:val="00072123"/>
    <w:rsid w:val="000746A8"/>
    <w:rsid w:val="00074EC1"/>
    <w:rsid w:val="000768DB"/>
    <w:rsid w:val="00076B55"/>
    <w:rsid w:val="00076CE6"/>
    <w:rsid w:val="00077AB1"/>
    <w:rsid w:val="00077C70"/>
    <w:rsid w:val="000809CE"/>
    <w:rsid w:val="00080B69"/>
    <w:rsid w:val="0008181B"/>
    <w:rsid w:val="00083569"/>
    <w:rsid w:val="000849BA"/>
    <w:rsid w:val="00084F54"/>
    <w:rsid w:val="000850AF"/>
    <w:rsid w:val="000853B1"/>
    <w:rsid w:val="00085830"/>
    <w:rsid w:val="00085CED"/>
    <w:rsid w:val="00086420"/>
    <w:rsid w:val="00087CAF"/>
    <w:rsid w:val="00090332"/>
    <w:rsid w:val="0009084F"/>
    <w:rsid w:val="00091479"/>
    <w:rsid w:val="00091621"/>
    <w:rsid w:val="00091DA4"/>
    <w:rsid w:val="00093592"/>
    <w:rsid w:val="00096975"/>
    <w:rsid w:val="000977E6"/>
    <w:rsid w:val="000A0602"/>
    <w:rsid w:val="000A0901"/>
    <w:rsid w:val="000A1223"/>
    <w:rsid w:val="000A14E2"/>
    <w:rsid w:val="000A17D8"/>
    <w:rsid w:val="000A2782"/>
    <w:rsid w:val="000A2FD0"/>
    <w:rsid w:val="000A346C"/>
    <w:rsid w:val="000A4333"/>
    <w:rsid w:val="000A5757"/>
    <w:rsid w:val="000B002A"/>
    <w:rsid w:val="000B2E9A"/>
    <w:rsid w:val="000B320D"/>
    <w:rsid w:val="000B4236"/>
    <w:rsid w:val="000B433D"/>
    <w:rsid w:val="000B44F3"/>
    <w:rsid w:val="000B456A"/>
    <w:rsid w:val="000B4AA0"/>
    <w:rsid w:val="000B5A65"/>
    <w:rsid w:val="000B695C"/>
    <w:rsid w:val="000C0356"/>
    <w:rsid w:val="000C0DE4"/>
    <w:rsid w:val="000C1AA6"/>
    <w:rsid w:val="000C2358"/>
    <w:rsid w:val="000C29CA"/>
    <w:rsid w:val="000C2C00"/>
    <w:rsid w:val="000C2F4C"/>
    <w:rsid w:val="000C50D7"/>
    <w:rsid w:val="000C6D2D"/>
    <w:rsid w:val="000C7D0D"/>
    <w:rsid w:val="000D0F27"/>
    <w:rsid w:val="000D2384"/>
    <w:rsid w:val="000D2558"/>
    <w:rsid w:val="000D3045"/>
    <w:rsid w:val="000D374B"/>
    <w:rsid w:val="000D4B3B"/>
    <w:rsid w:val="000D4B58"/>
    <w:rsid w:val="000D6FA6"/>
    <w:rsid w:val="000D742B"/>
    <w:rsid w:val="000D7507"/>
    <w:rsid w:val="000E0619"/>
    <w:rsid w:val="000E0D85"/>
    <w:rsid w:val="000E2C06"/>
    <w:rsid w:val="000E3387"/>
    <w:rsid w:val="000E49BE"/>
    <w:rsid w:val="000E671E"/>
    <w:rsid w:val="000E7ED7"/>
    <w:rsid w:val="000F066C"/>
    <w:rsid w:val="000F40C0"/>
    <w:rsid w:val="000F4BC4"/>
    <w:rsid w:val="000F54B2"/>
    <w:rsid w:val="000F7D9A"/>
    <w:rsid w:val="00100393"/>
    <w:rsid w:val="00101993"/>
    <w:rsid w:val="00103386"/>
    <w:rsid w:val="00103751"/>
    <w:rsid w:val="001038B1"/>
    <w:rsid w:val="00104A2C"/>
    <w:rsid w:val="00104BB8"/>
    <w:rsid w:val="00104CBB"/>
    <w:rsid w:val="00104EE7"/>
    <w:rsid w:val="0010605E"/>
    <w:rsid w:val="001062B9"/>
    <w:rsid w:val="00106CA7"/>
    <w:rsid w:val="001073AB"/>
    <w:rsid w:val="0010782B"/>
    <w:rsid w:val="001110BA"/>
    <w:rsid w:val="001135EC"/>
    <w:rsid w:val="00113A7C"/>
    <w:rsid w:val="00113B6E"/>
    <w:rsid w:val="001148E1"/>
    <w:rsid w:val="00115489"/>
    <w:rsid w:val="00116E72"/>
    <w:rsid w:val="0011761C"/>
    <w:rsid w:val="001201D5"/>
    <w:rsid w:val="001204D6"/>
    <w:rsid w:val="0012116C"/>
    <w:rsid w:val="00122D6A"/>
    <w:rsid w:val="001235D4"/>
    <w:rsid w:val="001239A8"/>
    <w:rsid w:val="00124151"/>
    <w:rsid w:val="001242CE"/>
    <w:rsid w:val="00125105"/>
    <w:rsid w:val="00125113"/>
    <w:rsid w:val="0012511E"/>
    <w:rsid w:val="0012540D"/>
    <w:rsid w:val="00125807"/>
    <w:rsid w:val="00125A93"/>
    <w:rsid w:val="001277DA"/>
    <w:rsid w:val="00130F92"/>
    <w:rsid w:val="001313A3"/>
    <w:rsid w:val="001314CC"/>
    <w:rsid w:val="00133F8E"/>
    <w:rsid w:val="00134B17"/>
    <w:rsid w:val="0013672D"/>
    <w:rsid w:val="001402BC"/>
    <w:rsid w:val="00141097"/>
    <w:rsid w:val="00141FCC"/>
    <w:rsid w:val="00143DF0"/>
    <w:rsid w:val="00144DCC"/>
    <w:rsid w:val="00145537"/>
    <w:rsid w:val="00145E75"/>
    <w:rsid w:val="001468DF"/>
    <w:rsid w:val="00146BAC"/>
    <w:rsid w:val="00146FFC"/>
    <w:rsid w:val="00147254"/>
    <w:rsid w:val="001504B4"/>
    <w:rsid w:val="0015068A"/>
    <w:rsid w:val="00152399"/>
    <w:rsid w:val="001532BD"/>
    <w:rsid w:val="0015351E"/>
    <w:rsid w:val="00153C81"/>
    <w:rsid w:val="00153DF1"/>
    <w:rsid w:val="0015600A"/>
    <w:rsid w:val="001564D5"/>
    <w:rsid w:val="00156A8D"/>
    <w:rsid w:val="001570C8"/>
    <w:rsid w:val="00162765"/>
    <w:rsid w:val="0016412D"/>
    <w:rsid w:val="00166735"/>
    <w:rsid w:val="00167C98"/>
    <w:rsid w:val="001718A9"/>
    <w:rsid w:val="00171DF2"/>
    <w:rsid w:val="00173FE5"/>
    <w:rsid w:val="00174AD1"/>
    <w:rsid w:val="0017531D"/>
    <w:rsid w:val="00175683"/>
    <w:rsid w:val="00175708"/>
    <w:rsid w:val="001758B5"/>
    <w:rsid w:val="00175A64"/>
    <w:rsid w:val="00175F15"/>
    <w:rsid w:val="00176762"/>
    <w:rsid w:val="0017684A"/>
    <w:rsid w:val="00177965"/>
    <w:rsid w:val="001800F1"/>
    <w:rsid w:val="001810F7"/>
    <w:rsid w:val="00181993"/>
    <w:rsid w:val="00181E79"/>
    <w:rsid w:val="0018248E"/>
    <w:rsid w:val="00183647"/>
    <w:rsid w:val="00183EB8"/>
    <w:rsid w:val="00184032"/>
    <w:rsid w:val="001846A7"/>
    <w:rsid w:val="0018648E"/>
    <w:rsid w:val="001868A3"/>
    <w:rsid w:val="001869ED"/>
    <w:rsid w:val="00186E60"/>
    <w:rsid w:val="001902CF"/>
    <w:rsid w:val="00190B2F"/>
    <w:rsid w:val="00190CB4"/>
    <w:rsid w:val="001910DC"/>
    <w:rsid w:val="00192835"/>
    <w:rsid w:val="00193357"/>
    <w:rsid w:val="0019338E"/>
    <w:rsid w:val="00193ADA"/>
    <w:rsid w:val="00193B91"/>
    <w:rsid w:val="001948E6"/>
    <w:rsid w:val="0019560A"/>
    <w:rsid w:val="0019649E"/>
    <w:rsid w:val="0019746E"/>
    <w:rsid w:val="0019770C"/>
    <w:rsid w:val="001978F3"/>
    <w:rsid w:val="00197CBD"/>
    <w:rsid w:val="001A06CE"/>
    <w:rsid w:val="001A130F"/>
    <w:rsid w:val="001A1E6B"/>
    <w:rsid w:val="001A293E"/>
    <w:rsid w:val="001A3330"/>
    <w:rsid w:val="001A3380"/>
    <w:rsid w:val="001A3C3F"/>
    <w:rsid w:val="001A4243"/>
    <w:rsid w:val="001A4D5E"/>
    <w:rsid w:val="001A527E"/>
    <w:rsid w:val="001A5F91"/>
    <w:rsid w:val="001A7615"/>
    <w:rsid w:val="001B1C24"/>
    <w:rsid w:val="001B1F80"/>
    <w:rsid w:val="001B21D6"/>
    <w:rsid w:val="001B2ED0"/>
    <w:rsid w:val="001B30CF"/>
    <w:rsid w:val="001B3F12"/>
    <w:rsid w:val="001B4D60"/>
    <w:rsid w:val="001B4D8D"/>
    <w:rsid w:val="001B67B6"/>
    <w:rsid w:val="001B69B7"/>
    <w:rsid w:val="001B7ED0"/>
    <w:rsid w:val="001C1299"/>
    <w:rsid w:val="001C13CD"/>
    <w:rsid w:val="001C24D6"/>
    <w:rsid w:val="001C3156"/>
    <w:rsid w:val="001C34FD"/>
    <w:rsid w:val="001C3D36"/>
    <w:rsid w:val="001C4177"/>
    <w:rsid w:val="001C57EB"/>
    <w:rsid w:val="001C5EF5"/>
    <w:rsid w:val="001C68E5"/>
    <w:rsid w:val="001D13B1"/>
    <w:rsid w:val="001D188C"/>
    <w:rsid w:val="001D1C4C"/>
    <w:rsid w:val="001D2068"/>
    <w:rsid w:val="001D2816"/>
    <w:rsid w:val="001D55C8"/>
    <w:rsid w:val="001D6033"/>
    <w:rsid w:val="001E1B19"/>
    <w:rsid w:val="001E20A3"/>
    <w:rsid w:val="001E27B9"/>
    <w:rsid w:val="001E3449"/>
    <w:rsid w:val="001E5249"/>
    <w:rsid w:val="001E585C"/>
    <w:rsid w:val="001E6504"/>
    <w:rsid w:val="001E6729"/>
    <w:rsid w:val="001E79FA"/>
    <w:rsid w:val="001E7E2A"/>
    <w:rsid w:val="001F070F"/>
    <w:rsid w:val="001F2B6E"/>
    <w:rsid w:val="001F2D46"/>
    <w:rsid w:val="001F30F6"/>
    <w:rsid w:val="001F37E2"/>
    <w:rsid w:val="001F4399"/>
    <w:rsid w:val="001F4647"/>
    <w:rsid w:val="001F58F1"/>
    <w:rsid w:val="001F5A59"/>
    <w:rsid w:val="001F66FE"/>
    <w:rsid w:val="001F6EB2"/>
    <w:rsid w:val="001F71C6"/>
    <w:rsid w:val="0020255E"/>
    <w:rsid w:val="00203E15"/>
    <w:rsid w:val="0020517E"/>
    <w:rsid w:val="00205583"/>
    <w:rsid w:val="00205976"/>
    <w:rsid w:val="00207F7B"/>
    <w:rsid w:val="002108BB"/>
    <w:rsid w:val="00212C2E"/>
    <w:rsid w:val="002142A6"/>
    <w:rsid w:val="00214D4A"/>
    <w:rsid w:val="002156BE"/>
    <w:rsid w:val="00215999"/>
    <w:rsid w:val="0021609B"/>
    <w:rsid w:val="002168BD"/>
    <w:rsid w:val="002169A1"/>
    <w:rsid w:val="00217F48"/>
    <w:rsid w:val="00220338"/>
    <w:rsid w:val="002214BF"/>
    <w:rsid w:val="0022190D"/>
    <w:rsid w:val="00222DAA"/>
    <w:rsid w:val="002230FF"/>
    <w:rsid w:val="00225127"/>
    <w:rsid w:val="0022542B"/>
    <w:rsid w:val="00225A22"/>
    <w:rsid w:val="00227028"/>
    <w:rsid w:val="0022717C"/>
    <w:rsid w:val="00227AD9"/>
    <w:rsid w:val="002304F1"/>
    <w:rsid w:val="00230681"/>
    <w:rsid w:val="0023161F"/>
    <w:rsid w:val="0023163E"/>
    <w:rsid w:val="002317AE"/>
    <w:rsid w:val="002319F5"/>
    <w:rsid w:val="002326E8"/>
    <w:rsid w:val="002327BF"/>
    <w:rsid w:val="002344A4"/>
    <w:rsid w:val="0023606D"/>
    <w:rsid w:val="0023654E"/>
    <w:rsid w:val="00236613"/>
    <w:rsid w:val="002366E9"/>
    <w:rsid w:val="00237483"/>
    <w:rsid w:val="00237EBA"/>
    <w:rsid w:val="00242506"/>
    <w:rsid w:val="0024328F"/>
    <w:rsid w:val="002435FC"/>
    <w:rsid w:val="00244169"/>
    <w:rsid w:val="002449BE"/>
    <w:rsid w:val="00244F72"/>
    <w:rsid w:val="0024568A"/>
    <w:rsid w:val="0024611E"/>
    <w:rsid w:val="00246672"/>
    <w:rsid w:val="002471FC"/>
    <w:rsid w:val="002501E0"/>
    <w:rsid w:val="0025122C"/>
    <w:rsid w:val="00252E7C"/>
    <w:rsid w:val="00252FAA"/>
    <w:rsid w:val="002544EE"/>
    <w:rsid w:val="0025478F"/>
    <w:rsid w:val="00255485"/>
    <w:rsid w:val="00255CBE"/>
    <w:rsid w:val="00255FB8"/>
    <w:rsid w:val="002561BF"/>
    <w:rsid w:val="002565D0"/>
    <w:rsid w:val="0025683D"/>
    <w:rsid w:val="00256B50"/>
    <w:rsid w:val="00256DBB"/>
    <w:rsid w:val="00256FB6"/>
    <w:rsid w:val="002579FF"/>
    <w:rsid w:val="00257BD1"/>
    <w:rsid w:val="00260256"/>
    <w:rsid w:val="00260A4E"/>
    <w:rsid w:val="00260CEE"/>
    <w:rsid w:val="002611AA"/>
    <w:rsid w:val="002623F9"/>
    <w:rsid w:val="002638C1"/>
    <w:rsid w:val="002638F2"/>
    <w:rsid w:val="002639C2"/>
    <w:rsid w:val="00264B60"/>
    <w:rsid w:val="00265996"/>
    <w:rsid w:val="002720F4"/>
    <w:rsid w:val="00272595"/>
    <w:rsid w:val="00272B12"/>
    <w:rsid w:val="0027326F"/>
    <w:rsid w:val="002734A3"/>
    <w:rsid w:val="002734C7"/>
    <w:rsid w:val="00274BE0"/>
    <w:rsid w:val="00274CD6"/>
    <w:rsid w:val="00274F1C"/>
    <w:rsid w:val="00275A64"/>
    <w:rsid w:val="00276B0E"/>
    <w:rsid w:val="00276D61"/>
    <w:rsid w:val="00281ADB"/>
    <w:rsid w:val="0028348E"/>
    <w:rsid w:val="00283978"/>
    <w:rsid w:val="002850DA"/>
    <w:rsid w:val="0028521B"/>
    <w:rsid w:val="002856E4"/>
    <w:rsid w:val="00285B32"/>
    <w:rsid w:val="00285EB0"/>
    <w:rsid w:val="00286514"/>
    <w:rsid w:val="0028695B"/>
    <w:rsid w:val="00286AF8"/>
    <w:rsid w:val="00286D0D"/>
    <w:rsid w:val="00286E0A"/>
    <w:rsid w:val="00287B99"/>
    <w:rsid w:val="00287C72"/>
    <w:rsid w:val="0029027C"/>
    <w:rsid w:val="002904D4"/>
    <w:rsid w:val="002915D5"/>
    <w:rsid w:val="00291BE9"/>
    <w:rsid w:val="00291DF5"/>
    <w:rsid w:val="00291E0B"/>
    <w:rsid w:val="00291EAB"/>
    <w:rsid w:val="00292694"/>
    <w:rsid w:val="00292FD3"/>
    <w:rsid w:val="002933CA"/>
    <w:rsid w:val="0029484A"/>
    <w:rsid w:val="002968E5"/>
    <w:rsid w:val="00296DCA"/>
    <w:rsid w:val="00297104"/>
    <w:rsid w:val="002A034A"/>
    <w:rsid w:val="002A09D7"/>
    <w:rsid w:val="002A18D0"/>
    <w:rsid w:val="002A1E46"/>
    <w:rsid w:val="002A38ED"/>
    <w:rsid w:val="002A537D"/>
    <w:rsid w:val="002A56A5"/>
    <w:rsid w:val="002A57A2"/>
    <w:rsid w:val="002A5CC6"/>
    <w:rsid w:val="002A6509"/>
    <w:rsid w:val="002A6C76"/>
    <w:rsid w:val="002B1587"/>
    <w:rsid w:val="002B176D"/>
    <w:rsid w:val="002B2E8F"/>
    <w:rsid w:val="002B3656"/>
    <w:rsid w:val="002B3657"/>
    <w:rsid w:val="002B3743"/>
    <w:rsid w:val="002B3823"/>
    <w:rsid w:val="002B5DA7"/>
    <w:rsid w:val="002B72C1"/>
    <w:rsid w:val="002C0D39"/>
    <w:rsid w:val="002C1827"/>
    <w:rsid w:val="002C1F17"/>
    <w:rsid w:val="002C32FB"/>
    <w:rsid w:val="002C340D"/>
    <w:rsid w:val="002C4340"/>
    <w:rsid w:val="002C441E"/>
    <w:rsid w:val="002C5682"/>
    <w:rsid w:val="002C5950"/>
    <w:rsid w:val="002C5ED1"/>
    <w:rsid w:val="002C62EC"/>
    <w:rsid w:val="002C68F7"/>
    <w:rsid w:val="002C75D0"/>
    <w:rsid w:val="002C7DAA"/>
    <w:rsid w:val="002D0089"/>
    <w:rsid w:val="002D24FE"/>
    <w:rsid w:val="002D3417"/>
    <w:rsid w:val="002D3DFB"/>
    <w:rsid w:val="002D50E3"/>
    <w:rsid w:val="002D560E"/>
    <w:rsid w:val="002D586E"/>
    <w:rsid w:val="002D5B37"/>
    <w:rsid w:val="002E0570"/>
    <w:rsid w:val="002E13A7"/>
    <w:rsid w:val="002E2E87"/>
    <w:rsid w:val="002E5136"/>
    <w:rsid w:val="002E6938"/>
    <w:rsid w:val="002F06EB"/>
    <w:rsid w:val="002F1429"/>
    <w:rsid w:val="002F1494"/>
    <w:rsid w:val="002F2C61"/>
    <w:rsid w:val="002F358F"/>
    <w:rsid w:val="002F40C8"/>
    <w:rsid w:val="002F5280"/>
    <w:rsid w:val="002F58E9"/>
    <w:rsid w:val="002F6921"/>
    <w:rsid w:val="002F6990"/>
    <w:rsid w:val="002F6B24"/>
    <w:rsid w:val="002F7B70"/>
    <w:rsid w:val="002F7BED"/>
    <w:rsid w:val="00301FC0"/>
    <w:rsid w:val="00301FC6"/>
    <w:rsid w:val="00304867"/>
    <w:rsid w:val="00305F38"/>
    <w:rsid w:val="00306BEC"/>
    <w:rsid w:val="003112B1"/>
    <w:rsid w:val="003115CD"/>
    <w:rsid w:val="00311B1C"/>
    <w:rsid w:val="003127BB"/>
    <w:rsid w:val="003143D7"/>
    <w:rsid w:val="00314661"/>
    <w:rsid w:val="00314D01"/>
    <w:rsid w:val="00315871"/>
    <w:rsid w:val="00315905"/>
    <w:rsid w:val="0031593E"/>
    <w:rsid w:val="00316849"/>
    <w:rsid w:val="003169F9"/>
    <w:rsid w:val="00316FEB"/>
    <w:rsid w:val="00317227"/>
    <w:rsid w:val="0031785B"/>
    <w:rsid w:val="003205DB"/>
    <w:rsid w:val="00320927"/>
    <w:rsid w:val="003214C4"/>
    <w:rsid w:val="00321790"/>
    <w:rsid w:val="003219F4"/>
    <w:rsid w:val="00322B57"/>
    <w:rsid w:val="003236C1"/>
    <w:rsid w:val="00325588"/>
    <w:rsid w:val="00325904"/>
    <w:rsid w:val="003308F3"/>
    <w:rsid w:val="00330D10"/>
    <w:rsid w:val="0033237D"/>
    <w:rsid w:val="00332EA4"/>
    <w:rsid w:val="0033396D"/>
    <w:rsid w:val="00334AA6"/>
    <w:rsid w:val="00337EF2"/>
    <w:rsid w:val="0034012D"/>
    <w:rsid w:val="00345308"/>
    <w:rsid w:val="00345723"/>
    <w:rsid w:val="0034604B"/>
    <w:rsid w:val="00346081"/>
    <w:rsid w:val="003461EF"/>
    <w:rsid w:val="00346B01"/>
    <w:rsid w:val="00346C8C"/>
    <w:rsid w:val="003470D7"/>
    <w:rsid w:val="00350155"/>
    <w:rsid w:val="003514CB"/>
    <w:rsid w:val="00351924"/>
    <w:rsid w:val="00351C3C"/>
    <w:rsid w:val="0035342A"/>
    <w:rsid w:val="003537C8"/>
    <w:rsid w:val="0035437E"/>
    <w:rsid w:val="00355CA0"/>
    <w:rsid w:val="00355CC6"/>
    <w:rsid w:val="00357AD6"/>
    <w:rsid w:val="003602DB"/>
    <w:rsid w:val="00360FAF"/>
    <w:rsid w:val="00362B2E"/>
    <w:rsid w:val="00364180"/>
    <w:rsid w:val="003645A0"/>
    <w:rsid w:val="003645B6"/>
    <w:rsid w:val="00365110"/>
    <w:rsid w:val="003657EB"/>
    <w:rsid w:val="00365E4D"/>
    <w:rsid w:val="00367CD0"/>
    <w:rsid w:val="00370D90"/>
    <w:rsid w:val="0037222D"/>
    <w:rsid w:val="003722B6"/>
    <w:rsid w:val="00372864"/>
    <w:rsid w:val="00374955"/>
    <w:rsid w:val="00374FC6"/>
    <w:rsid w:val="00375702"/>
    <w:rsid w:val="00377C15"/>
    <w:rsid w:val="0038114B"/>
    <w:rsid w:val="003819CE"/>
    <w:rsid w:val="00382615"/>
    <w:rsid w:val="00382AB9"/>
    <w:rsid w:val="00382C63"/>
    <w:rsid w:val="00383A1F"/>
    <w:rsid w:val="003852E3"/>
    <w:rsid w:val="0038651D"/>
    <w:rsid w:val="003867C8"/>
    <w:rsid w:val="00387775"/>
    <w:rsid w:val="0038783E"/>
    <w:rsid w:val="00387E5D"/>
    <w:rsid w:val="003910C0"/>
    <w:rsid w:val="003928D1"/>
    <w:rsid w:val="00392EB2"/>
    <w:rsid w:val="00393419"/>
    <w:rsid w:val="003936D1"/>
    <w:rsid w:val="003967BA"/>
    <w:rsid w:val="003A004A"/>
    <w:rsid w:val="003A07AD"/>
    <w:rsid w:val="003A22DE"/>
    <w:rsid w:val="003A307F"/>
    <w:rsid w:val="003A793A"/>
    <w:rsid w:val="003B0167"/>
    <w:rsid w:val="003B198B"/>
    <w:rsid w:val="003B1A89"/>
    <w:rsid w:val="003B34A5"/>
    <w:rsid w:val="003B5232"/>
    <w:rsid w:val="003B56C3"/>
    <w:rsid w:val="003B573A"/>
    <w:rsid w:val="003B5AFB"/>
    <w:rsid w:val="003B650D"/>
    <w:rsid w:val="003B7995"/>
    <w:rsid w:val="003C012E"/>
    <w:rsid w:val="003C0650"/>
    <w:rsid w:val="003C197C"/>
    <w:rsid w:val="003C19A6"/>
    <w:rsid w:val="003C1DBA"/>
    <w:rsid w:val="003C204F"/>
    <w:rsid w:val="003C29A5"/>
    <w:rsid w:val="003C3BD2"/>
    <w:rsid w:val="003C3D25"/>
    <w:rsid w:val="003C3D5E"/>
    <w:rsid w:val="003C4307"/>
    <w:rsid w:val="003C457E"/>
    <w:rsid w:val="003C630D"/>
    <w:rsid w:val="003C70F9"/>
    <w:rsid w:val="003C7466"/>
    <w:rsid w:val="003C7F2B"/>
    <w:rsid w:val="003D0645"/>
    <w:rsid w:val="003D36AF"/>
    <w:rsid w:val="003D5CDB"/>
    <w:rsid w:val="003D5E2B"/>
    <w:rsid w:val="003D5F46"/>
    <w:rsid w:val="003D6082"/>
    <w:rsid w:val="003D63AA"/>
    <w:rsid w:val="003D70A5"/>
    <w:rsid w:val="003E0041"/>
    <w:rsid w:val="003E0896"/>
    <w:rsid w:val="003E0AB4"/>
    <w:rsid w:val="003E0EE2"/>
    <w:rsid w:val="003E1A7A"/>
    <w:rsid w:val="003E3254"/>
    <w:rsid w:val="003E3980"/>
    <w:rsid w:val="003E7295"/>
    <w:rsid w:val="003F081F"/>
    <w:rsid w:val="003F10C5"/>
    <w:rsid w:val="003F147E"/>
    <w:rsid w:val="003F1821"/>
    <w:rsid w:val="003F20BB"/>
    <w:rsid w:val="003F243E"/>
    <w:rsid w:val="003F262E"/>
    <w:rsid w:val="003F2B70"/>
    <w:rsid w:val="003F4144"/>
    <w:rsid w:val="003F42D2"/>
    <w:rsid w:val="003F463D"/>
    <w:rsid w:val="003F4AC7"/>
    <w:rsid w:val="003F4EC7"/>
    <w:rsid w:val="003F528D"/>
    <w:rsid w:val="003F553D"/>
    <w:rsid w:val="003F62A7"/>
    <w:rsid w:val="003F768B"/>
    <w:rsid w:val="00400083"/>
    <w:rsid w:val="00400F9D"/>
    <w:rsid w:val="00403B54"/>
    <w:rsid w:val="00405493"/>
    <w:rsid w:val="00405724"/>
    <w:rsid w:val="00406C69"/>
    <w:rsid w:val="004079BA"/>
    <w:rsid w:val="0041193F"/>
    <w:rsid w:val="00411FFD"/>
    <w:rsid w:val="00412A73"/>
    <w:rsid w:val="004135CC"/>
    <w:rsid w:val="0041361B"/>
    <w:rsid w:val="00413C85"/>
    <w:rsid w:val="0041466C"/>
    <w:rsid w:val="004155A9"/>
    <w:rsid w:val="00415D5D"/>
    <w:rsid w:val="00420387"/>
    <w:rsid w:val="0042050A"/>
    <w:rsid w:val="0042091A"/>
    <w:rsid w:val="0042091D"/>
    <w:rsid w:val="00420C79"/>
    <w:rsid w:val="00420F29"/>
    <w:rsid w:val="00420FB0"/>
    <w:rsid w:val="00421016"/>
    <w:rsid w:val="00421F9E"/>
    <w:rsid w:val="00423E64"/>
    <w:rsid w:val="0042470F"/>
    <w:rsid w:val="00424F83"/>
    <w:rsid w:val="004252A3"/>
    <w:rsid w:val="004254F2"/>
    <w:rsid w:val="004254FF"/>
    <w:rsid w:val="00425D9C"/>
    <w:rsid w:val="00426F4D"/>
    <w:rsid w:val="00427D9F"/>
    <w:rsid w:val="00427EA9"/>
    <w:rsid w:val="00427FFA"/>
    <w:rsid w:val="0043016B"/>
    <w:rsid w:val="00430771"/>
    <w:rsid w:val="004307D4"/>
    <w:rsid w:val="00432083"/>
    <w:rsid w:val="00433193"/>
    <w:rsid w:val="00433F52"/>
    <w:rsid w:val="0043593A"/>
    <w:rsid w:val="00435A2E"/>
    <w:rsid w:val="00435CD5"/>
    <w:rsid w:val="00435DD0"/>
    <w:rsid w:val="00436C1D"/>
    <w:rsid w:val="00436DED"/>
    <w:rsid w:val="0044079B"/>
    <w:rsid w:val="0044105A"/>
    <w:rsid w:val="004419FF"/>
    <w:rsid w:val="00442653"/>
    <w:rsid w:val="00442DB5"/>
    <w:rsid w:val="0044337F"/>
    <w:rsid w:val="004444BC"/>
    <w:rsid w:val="00445CE6"/>
    <w:rsid w:val="004479D6"/>
    <w:rsid w:val="00450B3D"/>
    <w:rsid w:val="00456774"/>
    <w:rsid w:val="00456DDA"/>
    <w:rsid w:val="00456FA3"/>
    <w:rsid w:val="00461AD0"/>
    <w:rsid w:val="00461B78"/>
    <w:rsid w:val="0046274C"/>
    <w:rsid w:val="00462815"/>
    <w:rsid w:val="00462ADF"/>
    <w:rsid w:val="00463A64"/>
    <w:rsid w:val="004645D8"/>
    <w:rsid w:val="00464C2A"/>
    <w:rsid w:val="00465418"/>
    <w:rsid w:val="004656D6"/>
    <w:rsid w:val="0046693A"/>
    <w:rsid w:val="00466D41"/>
    <w:rsid w:val="004671D0"/>
    <w:rsid w:val="00470178"/>
    <w:rsid w:val="00470A1E"/>
    <w:rsid w:val="00471169"/>
    <w:rsid w:val="0047147F"/>
    <w:rsid w:val="00472027"/>
    <w:rsid w:val="0047206F"/>
    <w:rsid w:val="0047282B"/>
    <w:rsid w:val="004730CD"/>
    <w:rsid w:val="00473251"/>
    <w:rsid w:val="004733AC"/>
    <w:rsid w:val="00473DD1"/>
    <w:rsid w:val="00474E81"/>
    <w:rsid w:val="00475A1B"/>
    <w:rsid w:val="004815B8"/>
    <w:rsid w:val="00481724"/>
    <w:rsid w:val="00481775"/>
    <w:rsid w:val="004824E9"/>
    <w:rsid w:val="004840EA"/>
    <w:rsid w:val="00484102"/>
    <w:rsid w:val="00484539"/>
    <w:rsid w:val="00484C97"/>
    <w:rsid w:val="00486874"/>
    <w:rsid w:val="00486DB7"/>
    <w:rsid w:val="0048755F"/>
    <w:rsid w:val="00487E93"/>
    <w:rsid w:val="00487EC6"/>
    <w:rsid w:val="004904BE"/>
    <w:rsid w:val="00491620"/>
    <w:rsid w:val="00491E72"/>
    <w:rsid w:val="00492A4C"/>
    <w:rsid w:val="00494282"/>
    <w:rsid w:val="00494944"/>
    <w:rsid w:val="00495091"/>
    <w:rsid w:val="00495AC3"/>
    <w:rsid w:val="00496502"/>
    <w:rsid w:val="00496A82"/>
    <w:rsid w:val="004A0815"/>
    <w:rsid w:val="004A2135"/>
    <w:rsid w:val="004A2E8A"/>
    <w:rsid w:val="004A4D80"/>
    <w:rsid w:val="004A58DB"/>
    <w:rsid w:val="004A5A90"/>
    <w:rsid w:val="004A6968"/>
    <w:rsid w:val="004A7099"/>
    <w:rsid w:val="004A72B8"/>
    <w:rsid w:val="004B0F82"/>
    <w:rsid w:val="004B18A5"/>
    <w:rsid w:val="004B26B4"/>
    <w:rsid w:val="004B2794"/>
    <w:rsid w:val="004B44B8"/>
    <w:rsid w:val="004B4899"/>
    <w:rsid w:val="004B495C"/>
    <w:rsid w:val="004B4F02"/>
    <w:rsid w:val="004B4FA5"/>
    <w:rsid w:val="004B5756"/>
    <w:rsid w:val="004B6C3F"/>
    <w:rsid w:val="004B723E"/>
    <w:rsid w:val="004C00C7"/>
    <w:rsid w:val="004C03EA"/>
    <w:rsid w:val="004C093A"/>
    <w:rsid w:val="004C1161"/>
    <w:rsid w:val="004C18B2"/>
    <w:rsid w:val="004C2234"/>
    <w:rsid w:val="004C26AA"/>
    <w:rsid w:val="004C27FB"/>
    <w:rsid w:val="004C2814"/>
    <w:rsid w:val="004C2C35"/>
    <w:rsid w:val="004C3313"/>
    <w:rsid w:val="004C33FB"/>
    <w:rsid w:val="004C368D"/>
    <w:rsid w:val="004C3A97"/>
    <w:rsid w:val="004C3CA2"/>
    <w:rsid w:val="004C449D"/>
    <w:rsid w:val="004C49A6"/>
    <w:rsid w:val="004C53BF"/>
    <w:rsid w:val="004C5A19"/>
    <w:rsid w:val="004C5D1E"/>
    <w:rsid w:val="004C6E36"/>
    <w:rsid w:val="004C6F1E"/>
    <w:rsid w:val="004C779E"/>
    <w:rsid w:val="004D0200"/>
    <w:rsid w:val="004D06A0"/>
    <w:rsid w:val="004D0857"/>
    <w:rsid w:val="004D19A0"/>
    <w:rsid w:val="004D20CE"/>
    <w:rsid w:val="004D41BC"/>
    <w:rsid w:val="004E00E7"/>
    <w:rsid w:val="004E08CB"/>
    <w:rsid w:val="004E1889"/>
    <w:rsid w:val="004E2929"/>
    <w:rsid w:val="004E2EF6"/>
    <w:rsid w:val="004E3869"/>
    <w:rsid w:val="004E41E4"/>
    <w:rsid w:val="004E429B"/>
    <w:rsid w:val="004E47EA"/>
    <w:rsid w:val="004E4A80"/>
    <w:rsid w:val="004E4F0E"/>
    <w:rsid w:val="004E5565"/>
    <w:rsid w:val="004E60DD"/>
    <w:rsid w:val="004E66E7"/>
    <w:rsid w:val="004E68DA"/>
    <w:rsid w:val="004E6E76"/>
    <w:rsid w:val="004E7E4A"/>
    <w:rsid w:val="004F1499"/>
    <w:rsid w:val="004F1DD2"/>
    <w:rsid w:val="004F2505"/>
    <w:rsid w:val="004F252F"/>
    <w:rsid w:val="004F2CF5"/>
    <w:rsid w:val="004F337A"/>
    <w:rsid w:val="004F4996"/>
    <w:rsid w:val="004F5040"/>
    <w:rsid w:val="004F54EA"/>
    <w:rsid w:val="004F572A"/>
    <w:rsid w:val="004F5F61"/>
    <w:rsid w:val="004F69B7"/>
    <w:rsid w:val="004F7CA5"/>
    <w:rsid w:val="00501144"/>
    <w:rsid w:val="005015BE"/>
    <w:rsid w:val="00501F1A"/>
    <w:rsid w:val="00502127"/>
    <w:rsid w:val="00502EC1"/>
    <w:rsid w:val="005042FF"/>
    <w:rsid w:val="005065A2"/>
    <w:rsid w:val="0050661E"/>
    <w:rsid w:val="00507059"/>
    <w:rsid w:val="005076DE"/>
    <w:rsid w:val="00510057"/>
    <w:rsid w:val="005109D0"/>
    <w:rsid w:val="00510ED4"/>
    <w:rsid w:val="005126A8"/>
    <w:rsid w:val="005134FE"/>
    <w:rsid w:val="00513C64"/>
    <w:rsid w:val="00515BB8"/>
    <w:rsid w:val="00516555"/>
    <w:rsid w:val="00517198"/>
    <w:rsid w:val="005175FA"/>
    <w:rsid w:val="00517C59"/>
    <w:rsid w:val="0052089D"/>
    <w:rsid w:val="0052097C"/>
    <w:rsid w:val="00520C7E"/>
    <w:rsid w:val="00520F94"/>
    <w:rsid w:val="0052207A"/>
    <w:rsid w:val="00522DA8"/>
    <w:rsid w:val="00523B52"/>
    <w:rsid w:val="00523E67"/>
    <w:rsid w:val="005263DF"/>
    <w:rsid w:val="0052765A"/>
    <w:rsid w:val="00527A24"/>
    <w:rsid w:val="00527DBF"/>
    <w:rsid w:val="0053000F"/>
    <w:rsid w:val="0053007C"/>
    <w:rsid w:val="005307AF"/>
    <w:rsid w:val="00532CAB"/>
    <w:rsid w:val="005331A8"/>
    <w:rsid w:val="0053357D"/>
    <w:rsid w:val="005340FE"/>
    <w:rsid w:val="00535847"/>
    <w:rsid w:val="00535852"/>
    <w:rsid w:val="005372E8"/>
    <w:rsid w:val="00541A37"/>
    <w:rsid w:val="005431F3"/>
    <w:rsid w:val="00543D27"/>
    <w:rsid w:val="005442DD"/>
    <w:rsid w:val="00546056"/>
    <w:rsid w:val="0054608D"/>
    <w:rsid w:val="005461EF"/>
    <w:rsid w:val="00546A41"/>
    <w:rsid w:val="00547C22"/>
    <w:rsid w:val="0055050A"/>
    <w:rsid w:val="00552A56"/>
    <w:rsid w:val="00552CDF"/>
    <w:rsid w:val="0055363D"/>
    <w:rsid w:val="005541CE"/>
    <w:rsid w:val="00554665"/>
    <w:rsid w:val="00555A31"/>
    <w:rsid w:val="005564E6"/>
    <w:rsid w:val="005565F7"/>
    <w:rsid w:val="005569F6"/>
    <w:rsid w:val="0056071D"/>
    <w:rsid w:val="005614C2"/>
    <w:rsid w:val="00561D67"/>
    <w:rsid w:val="00562676"/>
    <w:rsid w:val="0056494E"/>
    <w:rsid w:val="00564D95"/>
    <w:rsid w:val="00564E3E"/>
    <w:rsid w:val="00565548"/>
    <w:rsid w:val="00565A94"/>
    <w:rsid w:val="00565EC2"/>
    <w:rsid w:val="005705CC"/>
    <w:rsid w:val="005715D1"/>
    <w:rsid w:val="00571788"/>
    <w:rsid w:val="00574544"/>
    <w:rsid w:val="00575580"/>
    <w:rsid w:val="005764C1"/>
    <w:rsid w:val="005766E0"/>
    <w:rsid w:val="00576E9C"/>
    <w:rsid w:val="00576F7A"/>
    <w:rsid w:val="005774D4"/>
    <w:rsid w:val="005800BD"/>
    <w:rsid w:val="00580740"/>
    <w:rsid w:val="00582DBE"/>
    <w:rsid w:val="00582EDC"/>
    <w:rsid w:val="005835C5"/>
    <w:rsid w:val="00583947"/>
    <w:rsid w:val="00583EBB"/>
    <w:rsid w:val="00584603"/>
    <w:rsid w:val="0058508D"/>
    <w:rsid w:val="00590A46"/>
    <w:rsid w:val="00593B24"/>
    <w:rsid w:val="005954B2"/>
    <w:rsid w:val="005964BA"/>
    <w:rsid w:val="00597FF6"/>
    <w:rsid w:val="005A00E9"/>
    <w:rsid w:val="005A1078"/>
    <w:rsid w:val="005A1E3B"/>
    <w:rsid w:val="005A37FB"/>
    <w:rsid w:val="005A41B2"/>
    <w:rsid w:val="005A5992"/>
    <w:rsid w:val="005A60C3"/>
    <w:rsid w:val="005A616D"/>
    <w:rsid w:val="005A67FA"/>
    <w:rsid w:val="005A7ECE"/>
    <w:rsid w:val="005B16B1"/>
    <w:rsid w:val="005B2381"/>
    <w:rsid w:val="005B3B56"/>
    <w:rsid w:val="005B40B0"/>
    <w:rsid w:val="005B54D2"/>
    <w:rsid w:val="005B7020"/>
    <w:rsid w:val="005B7588"/>
    <w:rsid w:val="005B7591"/>
    <w:rsid w:val="005C0198"/>
    <w:rsid w:val="005C04A3"/>
    <w:rsid w:val="005C16DC"/>
    <w:rsid w:val="005C28EC"/>
    <w:rsid w:val="005C2F7F"/>
    <w:rsid w:val="005C2FC5"/>
    <w:rsid w:val="005C305A"/>
    <w:rsid w:val="005C3613"/>
    <w:rsid w:val="005C42E7"/>
    <w:rsid w:val="005C5648"/>
    <w:rsid w:val="005C6539"/>
    <w:rsid w:val="005C694C"/>
    <w:rsid w:val="005C6CF1"/>
    <w:rsid w:val="005C6F1F"/>
    <w:rsid w:val="005C7301"/>
    <w:rsid w:val="005D0232"/>
    <w:rsid w:val="005D077E"/>
    <w:rsid w:val="005D09BB"/>
    <w:rsid w:val="005D16AD"/>
    <w:rsid w:val="005D1898"/>
    <w:rsid w:val="005D2629"/>
    <w:rsid w:val="005D2BB1"/>
    <w:rsid w:val="005D4D23"/>
    <w:rsid w:val="005D5802"/>
    <w:rsid w:val="005D6042"/>
    <w:rsid w:val="005D626D"/>
    <w:rsid w:val="005E054D"/>
    <w:rsid w:val="005E0B04"/>
    <w:rsid w:val="005E0DD3"/>
    <w:rsid w:val="005E20F4"/>
    <w:rsid w:val="005E21F8"/>
    <w:rsid w:val="005E227F"/>
    <w:rsid w:val="005E2A02"/>
    <w:rsid w:val="005E33D5"/>
    <w:rsid w:val="005E3C9F"/>
    <w:rsid w:val="005E561E"/>
    <w:rsid w:val="005E57BE"/>
    <w:rsid w:val="005E595E"/>
    <w:rsid w:val="005E5B19"/>
    <w:rsid w:val="005E5FEE"/>
    <w:rsid w:val="005E6426"/>
    <w:rsid w:val="005F083F"/>
    <w:rsid w:val="005F4347"/>
    <w:rsid w:val="005F5CD9"/>
    <w:rsid w:val="005F7508"/>
    <w:rsid w:val="005F76E4"/>
    <w:rsid w:val="00600115"/>
    <w:rsid w:val="00600508"/>
    <w:rsid w:val="00600F4B"/>
    <w:rsid w:val="006011AD"/>
    <w:rsid w:val="006012C0"/>
    <w:rsid w:val="006041D6"/>
    <w:rsid w:val="00604577"/>
    <w:rsid w:val="00605436"/>
    <w:rsid w:val="00605E72"/>
    <w:rsid w:val="006062F4"/>
    <w:rsid w:val="00607900"/>
    <w:rsid w:val="006123A0"/>
    <w:rsid w:val="006161A2"/>
    <w:rsid w:val="0061767D"/>
    <w:rsid w:val="0062016C"/>
    <w:rsid w:val="00620511"/>
    <w:rsid w:val="0062090D"/>
    <w:rsid w:val="0062236E"/>
    <w:rsid w:val="0062337D"/>
    <w:rsid w:val="00623CBF"/>
    <w:rsid w:val="00624008"/>
    <w:rsid w:val="00625B91"/>
    <w:rsid w:val="0062687C"/>
    <w:rsid w:val="00626E38"/>
    <w:rsid w:val="00633529"/>
    <w:rsid w:val="00634636"/>
    <w:rsid w:val="0063541D"/>
    <w:rsid w:val="006356A7"/>
    <w:rsid w:val="00635A51"/>
    <w:rsid w:val="00635ACC"/>
    <w:rsid w:val="006366F2"/>
    <w:rsid w:val="006371FC"/>
    <w:rsid w:val="00641586"/>
    <w:rsid w:val="00641FF6"/>
    <w:rsid w:val="0064221E"/>
    <w:rsid w:val="00642991"/>
    <w:rsid w:val="00642A6F"/>
    <w:rsid w:val="00646940"/>
    <w:rsid w:val="0065228E"/>
    <w:rsid w:val="00653419"/>
    <w:rsid w:val="00654280"/>
    <w:rsid w:val="00654BA5"/>
    <w:rsid w:val="00654C53"/>
    <w:rsid w:val="00655D43"/>
    <w:rsid w:val="00655F91"/>
    <w:rsid w:val="00656331"/>
    <w:rsid w:val="006570B9"/>
    <w:rsid w:val="00660DEA"/>
    <w:rsid w:val="00661712"/>
    <w:rsid w:val="00662870"/>
    <w:rsid w:val="00663E3A"/>
    <w:rsid w:val="00665452"/>
    <w:rsid w:val="00665C95"/>
    <w:rsid w:val="00667CB3"/>
    <w:rsid w:val="006709FE"/>
    <w:rsid w:val="00673C94"/>
    <w:rsid w:val="00674628"/>
    <w:rsid w:val="00674C1C"/>
    <w:rsid w:val="00674DFA"/>
    <w:rsid w:val="00674F32"/>
    <w:rsid w:val="0067567C"/>
    <w:rsid w:val="006767E8"/>
    <w:rsid w:val="006769D2"/>
    <w:rsid w:val="006777EA"/>
    <w:rsid w:val="006801B0"/>
    <w:rsid w:val="00682E89"/>
    <w:rsid w:val="006838BF"/>
    <w:rsid w:val="00684098"/>
    <w:rsid w:val="006845A1"/>
    <w:rsid w:val="00684DF1"/>
    <w:rsid w:val="00684E4B"/>
    <w:rsid w:val="00685B25"/>
    <w:rsid w:val="00685D6E"/>
    <w:rsid w:val="0068640C"/>
    <w:rsid w:val="00686769"/>
    <w:rsid w:val="0069114E"/>
    <w:rsid w:val="006912DB"/>
    <w:rsid w:val="006925B3"/>
    <w:rsid w:val="0069275D"/>
    <w:rsid w:val="00693119"/>
    <w:rsid w:val="00693EDF"/>
    <w:rsid w:val="00694BE0"/>
    <w:rsid w:val="00695FAC"/>
    <w:rsid w:val="00696DF9"/>
    <w:rsid w:val="00696F49"/>
    <w:rsid w:val="00697A02"/>
    <w:rsid w:val="00697B04"/>
    <w:rsid w:val="006A0C61"/>
    <w:rsid w:val="006A0C6A"/>
    <w:rsid w:val="006A30B2"/>
    <w:rsid w:val="006A49F7"/>
    <w:rsid w:val="006A4FCB"/>
    <w:rsid w:val="006A5CEB"/>
    <w:rsid w:val="006A607D"/>
    <w:rsid w:val="006A64B2"/>
    <w:rsid w:val="006A6FF0"/>
    <w:rsid w:val="006B06D2"/>
    <w:rsid w:val="006B0ED8"/>
    <w:rsid w:val="006B0F55"/>
    <w:rsid w:val="006B1432"/>
    <w:rsid w:val="006B2BAE"/>
    <w:rsid w:val="006B4431"/>
    <w:rsid w:val="006B4732"/>
    <w:rsid w:val="006B4D95"/>
    <w:rsid w:val="006B61B0"/>
    <w:rsid w:val="006B7191"/>
    <w:rsid w:val="006C02D5"/>
    <w:rsid w:val="006C052D"/>
    <w:rsid w:val="006C1D2F"/>
    <w:rsid w:val="006C28B0"/>
    <w:rsid w:val="006C2C94"/>
    <w:rsid w:val="006C3EA5"/>
    <w:rsid w:val="006C40B3"/>
    <w:rsid w:val="006C4FC0"/>
    <w:rsid w:val="006C5E25"/>
    <w:rsid w:val="006C6913"/>
    <w:rsid w:val="006D0364"/>
    <w:rsid w:val="006D1706"/>
    <w:rsid w:val="006D21C2"/>
    <w:rsid w:val="006D265A"/>
    <w:rsid w:val="006D340F"/>
    <w:rsid w:val="006D347A"/>
    <w:rsid w:val="006D4E7B"/>
    <w:rsid w:val="006D5B5A"/>
    <w:rsid w:val="006D6DEA"/>
    <w:rsid w:val="006D7403"/>
    <w:rsid w:val="006D7BE7"/>
    <w:rsid w:val="006E1029"/>
    <w:rsid w:val="006E1216"/>
    <w:rsid w:val="006E1CA4"/>
    <w:rsid w:val="006E1E25"/>
    <w:rsid w:val="006E2095"/>
    <w:rsid w:val="006E35D3"/>
    <w:rsid w:val="006E3D9B"/>
    <w:rsid w:val="006E4638"/>
    <w:rsid w:val="006E4974"/>
    <w:rsid w:val="006E5C2A"/>
    <w:rsid w:val="006E5FD5"/>
    <w:rsid w:val="006E762E"/>
    <w:rsid w:val="006E7CCF"/>
    <w:rsid w:val="006F00D6"/>
    <w:rsid w:val="006F0A37"/>
    <w:rsid w:val="006F0DBD"/>
    <w:rsid w:val="006F5FF1"/>
    <w:rsid w:val="006F684A"/>
    <w:rsid w:val="007007BB"/>
    <w:rsid w:val="00700F64"/>
    <w:rsid w:val="00701D32"/>
    <w:rsid w:val="007024CA"/>
    <w:rsid w:val="00703D2E"/>
    <w:rsid w:val="007042E9"/>
    <w:rsid w:val="007044A7"/>
    <w:rsid w:val="0070457D"/>
    <w:rsid w:val="0070536A"/>
    <w:rsid w:val="00705A0E"/>
    <w:rsid w:val="0070605C"/>
    <w:rsid w:val="00707FC7"/>
    <w:rsid w:val="00710F76"/>
    <w:rsid w:val="00710FC3"/>
    <w:rsid w:val="00711274"/>
    <w:rsid w:val="00711689"/>
    <w:rsid w:val="00712000"/>
    <w:rsid w:val="00713CCE"/>
    <w:rsid w:val="00713DA1"/>
    <w:rsid w:val="00713E29"/>
    <w:rsid w:val="0071533C"/>
    <w:rsid w:val="0071535D"/>
    <w:rsid w:val="00716438"/>
    <w:rsid w:val="007165F7"/>
    <w:rsid w:val="007200B7"/>
    <w:rsid w:val="007202EA"/>
    <w:rsid w:val="00721D5F"/>
    <w:rsid w:val="00722D07"/>
    <w:rsid w:val="007231F1"/>
    <w:rsid w:val="00723C88"/>
    <w:rsid w:val="007242F7"/>
    <w:rsid w:val="00724C2A"/>
    <w:rsid w:val="00726065"/>
    <w:rsid w:val="0072639C"/>
    <w:rsid w:val="00726535"/>
    <w:rsid w:val="00726647"/>
    <w:rsid w:val="007306D2"/>
    <w:rsid w:val="00730AB2"/>
    <w:rsid w:val="00730B43"/>
    <w:rsid w:val="007316A6"/>
    <w:rsid w:val="007332CE"/>
    <w:rsid w:val="00733CBB"/>
    <w:rsid w:val="0073505E"/>
    <w:rsid w:val="007351A1"/>
    <w:rsid w:val="00737782"/>
    <w:rsid w:val="00737960"/>
    <w:rsid w:val="00737D3F"/>
    <w:rsid w:val="007400EC"/>
    <w:rsid w:val="007402B4"/>
    <w:rsid w:val="00740DA4"/>
    <w:rsid w:val="00741047"/>
    <w:rsid w:val="00742BB0"/>
    <w:rsid w:val="00743443"/>
    <w:rsid w:val="007436FD"/>
    <w:rsid w:val="00743931"/>
    <w:rsid w:val="00744311"/>
    <w:rsid w:val="00744887"/>
    <w:rsid w:val="007453D9"/>
    <w:rsid w:val="007466A8"/>
    <w:rsid w:val="00747D2C"/>
    <w:rsid w:val="0075018B"/>
    <w:rsid w:val="007516F3"/>
    <w:rsid w:val="00752CFE"/>
    <w:rsid w:val="00753191"/>
    <w:rsid w:val="00753EF0"/>
    <w:rsid w:val="0075430B"/>
    <w:rsid w:val="007555B8"/>
    <w:rsid w:val="00755F55"/>
    <w:rsid w:val="00756113"/>
    <w:rsid w:val="007569AA"/>
    <w:rsid w:val="00756C2E"/>
    <w:rsid w:val="007575C0"/>
    <w:rsid w:val="007576AD"/>
    <w:rsid w:val="00757A5B"/>
    <w:rsid w:val="00757F2A"/>
    <w:rsid w:val="007604C3"/>
    <w:rsid w:val="00760AE7"/>
    <w:rsid w:val="00761FE8"/>
    <w:rsid w:val="00762093"/>
    <w:rsid w:val="00765245"/>
    <w:rsid w:val="00765296"/>
    <w:rsid w:val="00765BE7"/>
    <w:rsid w:val="00766A49"/>
    <w:rsid w:val="0076771B"/>
    <w:rsid w:val="00767CC7"/>
    <w:rsid w:val="007703A8"/>
    <w:rsid w:val="0077048F"/>
    <w:rsid w:val="007709F5"/>
    <w:rsid w:val="00770D56"/>
    <w:rsid w:val="00772495"/>
    <w:rsid w:val="00773AD9"/>
    <w:rsid w:val="00773DCE"/>
    <w:rsid w:val="00774281"/>
    <w:rsid w:val="00774AEB"/>
    <w:rsid w:val="0077639B"/>
    <w:rsid w:val="00776929"/>
    <w:rsid w:val="0077714B"/>
    <w:rsid w:val="00780362"/>
    <w:rsid w:val="007826C8"/>
    <w:rsid w:val="00782938"/>
    <w:rsid w:val="00783BAD"/>
    <w:rsid w:val="00784821"/>
    <w:rsid w:val="00785C6A"/>
    <w:rsid w:val="0078722C"/>
    <w:rsid w:val="00790ABE"/>
    <w:rsid w:val="00791578"/>
    <w:rsid w:val="0079292D"/>
    <w:rsid w:val="00793388"/>
    <w:rsid w:val="007935E2"/>
    <w:rsid w:val="00793DDC"/>
    <w:rsid w:val="00794AA7"/>
    <w:rsid w:val="00795C9B"/>
    <w:rsid w:val="00796068"/>
    <w:rsid w:val="007962C7"/>
    <w:rsid w:val="00796682"/>
    <w:rsid w:val="00796B16"/>
    <w:rsid w:val="007A317A"/>
    <w:rsid w:val="007A4016"/>
    <w:rsid w:val="007A4328"/>
    <w:rsid w:val="007A52CB"/>
    <w:rsid w:val="007A540F"/>
    <w:rsid w:val="007A5D02"/>
    <w:rsid w:val="007A711E"/>
    <w:rsid w:val="007B00CD"/>
    <w:rsid w:val="007B02BC"/>
    <w:rsid w:val="007B16BB"/>
    <w:rsid w:val="007B2F72"/>
    <w:rsid w:val="007B306B"/>
    <w:rsid w:val="007B34DA"/>
    <w:rsid w:val="007B3602"/>
    <w:rsid w:val="007B389B"/>
    <w:rsid w:val="007B397F"/>
    <w:rsid w:val="007B4BE7"/>
    <w:rsid w:val="007B4CE5"/>
    <w:rsid w:val="007B51A5"/>
    <w:rsid w:val="007B5561"/>
    <w:rsid w:val="007B5836"/>
    <w:rsid w:val="007B5F0D"/>
    <w:rsid w:val="007B64BA"/>
    <w:rsid w:val="007B6CF1"/>
    <w:rsid w:val="007B713F"/>
    <w:rsid w:val="007B761B"/>
    <w:rsid w:val="007C0177"/>
    <w:rsid w:val="007C01BB"/>
    <w:rsid w:val="007C262A"/>
    <w:rsid w:val="007C2E79"/>
    <w:rsid w:val="007C4104"/>
    <w:rsid w:val="007C47AF"/>
    <w:rsid w:val="007C4B5E"/>
    <w:rsid w:val="007C523A"/>
    <w:rsid w:val="007C5540"/>
    <w:rsid w:val="007C59F4"/>
    <w:rsid w:val="007C5A37"/>
    <w:rsid w:val="007C5E0A"/>
    <w:rsid w:val="007C77B2"/>
    <w:rsid w:val="007D0CDB"/>
    <w:rsid w:val="007D1506"/>
    <w:rsid w:val="007D35D7"/>
    <w:rsid w:val="007D61FF"/>
    <w:rsid w:val="007D7045"/>
    <w:rsid w:val="007E195E"/>
    <w:rsid w:val="007E1EAE"/>
    <w:rsid w:val="007E51EA"/>
    <w:rsid w:val="007E6793"/>
    <w:rsid w:val="007E6884"/>
    <w:rsid w:val="007E73DC"/>
    <w:rsid w:val="007E7407"/>
    <w:rsid w:val="007F0837"/>
    <w:rsid w:val="007F1BAA"/>
    <w:rsid w:val="007F4482"/>
    <w:rsid w:val="007F4A5A"/>
    <w:rsid w:val="007F71F0"/>
    <w:rsid w:val="007F7286"/>
    <w:rsid w:val="007F77B8"/>
    <w:rsid w:val="00800D6E"/>
    <w:rsid w:val="00803FA3"/>
    <w:rsid w:val="00804694"/>
    <w:rsid w:val="00804FDC"/>
    <w:rsid w:val="0080541D"/>
    <w:rsid w:val="008057DE"/>
    <w:rsid w:val="00805990"/>
    <w:rsid w:val="00806778"/>
    <w:rsid w:val="008104D8"/>
    <w:rsid w:val="008122F0"/>
    <w:rsid w:val="00812582"/>
    <w:rsid w:val="00812A9C"/>
    <w:rsid w:val="00813016"/>
    <w:rsid w:val="00813213"/>
    <w:rsid w:val="00814555"/>
    <w:rsid w:val="00814683"/>
    <w:rsid w:val="00814DDB"/>
    <w:rsid w:val="008151CC"/>
    <w:rsid w:val="008156DC"/>
    <w:rsid w:val="00815DF0"/>
    <w:rsid w:val="008164A0"/>
    <w:rsid w:val="0081668B"/>
    <w:rsid w:val="00817F15"/>
    <w:rsid w:val="00820443"/>
    <w:rsid w:val="00820953"/>
    <w:rsid w:val="008211D1"/>
    <w:rsid w:val="00821247"/>
    <w:rsid w:val="00821EB8"/>
    <w:rsid w:val="008236FC"/>
    <w:rsid w:val="008248A1"/>
    <w:rsid w:val="00825433"/>
    <w:rsid w:val="008260C8"/>
    <w:rsid w:val="00826224"/>
    <w:rsid w:val="00826977"/>
    <w:rsid w:val="00826DC1"/>
    <w:rsid w:val="00827227"/>
    <w:rsid w:val="00831AD4"/>
    <w:rsid w:val="0083399E"/>
    <w:rsid w:val="008339D3"/>
    <w:rsid w:val="00833E28"/>
    <w:rsid w:val="00835F37"/>
    <w:rsid w:val="00835FCD"/>
    <w:rsid w:val="00837B62"/>
    <w:rsid w:val="00837E11"/>
    <w:rsid w:val="00840B40"/>
    <w:rsid w:val="00840E20"/>
    <w:rsid w:val="008418D8"/>
    <w:rsid w:val="00842EC2"/>
    <w:rsid w:val="0084363E"/>
    <w:rsid w:val="008437BC"/>
    <w:rsid w:val="00844392"/>
    <w:rsid w:val="008449F4"/>
    <w:rsid w:val="008452AB"/>
    <w:rsid w:val="00847C1B"/>
    <w:rsid w:val="00847FC9"/>
    <w:rsid w:val="008509CA"/>
    <w:rsid w:val="00852B72"/>
    <w:rsid w:val="00852FD4"/>
    <w:rsid w:val="00853016"/>
    <w:rsid w:val="00853852"/>
    <w:rsid w:val="00853BB4"/>
    <w:rsid w:val="00853EFA"/>
    <w:rsid w:val="008556D3"/>
    <w:rsid w:val="00856E2A"/>
    <w:rsid w:val="00856F8E"/>
    <w:rsid w:val="00857937"/>
    <w:rsid w:val="00861469"/>
    <w:rsid w:val="0086161E"/>
    <w:rsid w:val="00861731"/>
    <w:rsid w:val="00864078"/>
    <w:rsid w:val="008643FB"/>
    <w:rsid w:val="008652B3"/>
    <w:rsid w:val="00870955"/>
    <w:rsid w:val="00870DC5"/>
    <w:rsid w:val="0087131F"/>
    <w:rsid w:val="0087167C"/>
    <w:rsid w:val="00871C69"/>
    <w:rsid w:val="00872C70"/>
    <w:rsid w:val="00873966"/>
    <w:rsid w:val="00876390"/>
    <w:rsid w:val="00880C56"/>
    <w:rsid w:val="00881969"/>
    <w:rsid w:val="008819D6"/>
    <w:rsid w:val="00881D60"/>
    <w:rsid w:val="0088305E"/>
    <w:rsid w:val="008832EC"/>
    <w:rsid w:val="008834FA"/>
    <w:rsid w:val="00883DBD"/>
    <w:rsid w:val="00884DC5"/>
    <w:rsid w:val="00885994"/>
    <w:rsid w:val="00886371"/>
    <w:rsid w:val="00886658"/>
    <w:rsid w:val="0088734F"/>
    <w:rsid w:val="00890FB4"/>
    <w:rsid w:val="00891F63"/>
    <w:rsid w:val="00892452"/>
    <w:rsid w:val="0089389D"/>
    <w:rsid w:val="00893DD8"/>
    <w:rsid w:val="008947B7"/>
    <w:rsid w:val="008948EC"/>
    <w:rsid w:val="00894F30"/>
    <w:rsid w:val="00895D39"/>
    <w:rsid w:val="00896060"/>
    <w:rsid w:val="0089629C"/>
    <w:rsid w:val="0089636C"/>
    <w:rsid w:val="00896966"/>
    <w:rsid w:val="008970FB"/>
    <w:rsid w:val="008975F5"/>
    <w:rsid w:val="00897C4B"/>
    <w:rsid w:val="008A07C4"/>
    <w:rsid w:val="008A1BA8"/>
    <w:rsid w:val="008A1E44"/>
    <w:rsid w:val="008A2D6F"/>
    <w:rsid w:val="008A34DC"/>
    <w:rsid w:val="008A47E8"/>
    <w:rsid w:val="008A4E40"/>
    <w:rsid w:val="008A62A2"/>
    <w:rsid w:val="008A65ED"/>
    <w:rsid w:val="008A6CCB"/>
    <w:rsid w:val="008A6E79"/>
    <w:rsid w:val="008A7551"/>
    <w:rsid w:val="008A7C89"/>
    <w:rsid w:val="008B0281"/>
    <w:rsid w:val="008B2880"/>
    <w:rsid w:val="008B41F4"/>
    <w:rsid w:val="008B4F2B"/>
    <w:rsid w:val="008B4F74"/>
    <w:rsid w:val="008B5255"/>
    <w:rsid w:val="008B734E"/>
    <w:rsid w:val="008B7C4A"/>
    <w:rsid w:val="008C0CE0"/>
    <w:rsid w:val="008C1C38"/>
    <w:rsid w:val="008C244B"/>
    <w:rsid w:val="008C271A"/>
    <w:rsid w:val="008C45AF"/>
    <w:rsid w:val="008C4DFD"/>
    <w:rsid w:val="008C5124"/>
    <w:rsid w:val="008C54E2"/>
    <w:rsid w:val="008C6EFB"/>
    <w:rsid w:val="008C799C"/>
    <w:rsid w:val="008C7BD0"/>
    <w:rsid w:val="008D0492"/>
    <w:rsid w:val="008D181D"/>
    <w:rsid w:val="008D1E75"/>
    <w:rsid w:val="008D431E"/>
    <w:rsid w:val="008D53E1"/>
    <w:rsid w:val="008D5F97"/>
    <w:rsid w:val="008E0FD5"/>
    <w:rsid w:val="008E1DF7"/>
    <w:rsid w:val="008E2A59"/>
    <w:rsid w:val="008E3291"/>
    <w:rsid w:val="008E463C"/>
    <w:rsid w:val="008E48FA"/>
    <w:rsid w:val="008E4ABC"/>
    <w:rsid w:val="008F1744"/>
    <w:rsid w:val="008F1AB6"/>
    <w:rsid w:val="008F399F"/>
    <w:rsid w:val="008F4F42"/>
    <w:rsid w:val="008F5116"/>
    <w:rsid w:val="008F6FCE"/>
    <w:rsid w:val="00900D60"/>
    <w:rsid w:val="0090109B"/>
    <w:rsid w:val="009017F0"/>
    <w:rsid w:val="00901BB6"/>
    <w:rsid w:val="00902A9D"/>
    <w:rsid w:val="00902CE1"/>
    <w:rsid w:val="009034A5"/>
    <w:rsid w:val="00903E3D"/>
    <w:rsid w:val="0090500E"/>
    <w:rsid w:val="00906B6D"/>
    <w:rsid w:val="009106A5"/>
    <w:rsid w:val="0091163A"/>
    <w:rsid w:val="009118E4"/>
    <w:rsid w:val="009119A2"/>
    <w:rsid w:val="009119B9"/>
    <w:rsid w:val="00911B06"/>
    <w:rsid w:val="00911E8E"/>
    <w:rsid w:val="00911FCC"/>
    <w:rsid w:val="0091263B"/>
    <w:rsid w:val="009126E5"/>
    <w:rsid w:val="00914EC5"/>
    <w:rsid w:val="0091532A"/>
    <w:rsid w:val="00916C19"/>
    <w:rsid w:val="00917B6A"/>
    <w:rsid w:val="0092059C"/>
    <w:rsid w:val="00920A08"/>
    <w:rsid w:val="00920E9D"/>
    <w:rsid w:val="00922470"/>
    <w:rsid w:val="0092252A"/>
    <w:rsid w:val="00925344"/>
    <w:rsid w:val="00925681"/>
    <w:rsid w:val="009274C3"/>
    <w:rsid w:val="0092765F"/>
    <w:rsid w:val="00934978"/>
    <w:rsid w:val="00935145"/>
    <w:rsid w:val="0093565A"/>
    <w:rsid w:val="00936787"/>
    <w:rsid w:val="00936B17"/>
    <w:rsid w:val="00936B93"/>
    <w:rsid w:val="00941245"/>
    <w:rsid w:val="0094127B"/>
    <w:rsid w:val="00942F68"/>
    <w:rsid w:val="00943BAB"/>
    <w:rsid w:val="00943C79"/>
    <w:rsid w:val="00943D47"/>
    <w:rsid w:val="0094492F"/>
    <w:rsid w:val="00944F0C"/>
    <w:rsid w:val="00944F29"/>
    <w:rsid w:val="00944F47"/>
    <w:rsid w:val="00945D15"/>
    <w:rsid w:val="00945EBA"/>
    <w:rsid w:val="00946033"/>
    <w:rsid w:val="00946CD3"/>
    <w:rsid w:val="00946E31"/>
    <w:rsid w:val="00947CB9"/>
    <w:rsid w:val="00947F02"/>
    <w:rsid w:val="00947FAC"/>
    <w:rsid w:val="00950080"/>
    <w:rsid w:val="00950399"/>
    <w:rsid w:val="009521BA"/>
    <w:rsid w:val="009523F1"/>
    <w:rsid w:val="00952D68"/>
    <w:rsid w:val="00953701"/>
    <w:rsid w:val="009549E3"/>
    <w:rsid w:val="00954A8B"/>
    <w:rsid w:val="00957C87"/>
    <w:rsid w:val="00960F87"/>
    <w:rsid w:val="00961025"/>
    <w:rsid w:val="00961A9F"/>
    <w:rsid w:val="00962321"/>
    <w:rsid w:val="00963071"/>
    <w:rsid w:val="00964428"/>
    <w:rsid w:val="009648A9"/>
    <w:rsid w:val="00965684"/>
    <w:rsid w:val="00965BA1"/>
    <w:rsid w:val="00965DA4"/>
    <w:rsid w:val="00966211"/>
    <w:rsid w:val="0096633B"/>
    <w:rsid w:val="00967097"/>
    <w:rsid w:val="00967494"/>
    <w:rsid w:val="00967928"/>
    <w:rsid w:val="009718E0"/>
    <w:rsid w:val="009726A7"/>
    <w:rsid w:val="00972892"/>
    <w:rsid w:val="00972B2B"/>
    <w:rsid w:val="00972D33"/>
    <w:rsid w:val="009734D3"/>
    <w:rsid w:val="0097417A"/>
    <w:rsid w:val="0097510B"/>
    <w:rsid w:val="00975379"/>
    <w:rsid w:val="009754C5"/>
    <w:rsid w:val="00975EB7"/>
    <w:rsid w:val="00976D52"/>
    <w:rsid w:val="00977479"/>
    <w:rsid w:val="0097761F"/>
    <w:rsid w:val="00977C87"/>
    <w:rsid w:val="00980278"/>
    <w:rsid w:val="00982A4B"/>
    <w:rsid w:val="009835A4"/>
    <w:rsid w:val="00983957"/>
    <w:rsid w:val="00984237"/>
    <w:rsid w:val="009846DF"/>
    <w:rsid w:val="00985325"/>
    <w:rsid w:val="00985897"/>
    <w:rsid w:val="00985F2A"/>
    <w:rsid w:val="00986D11"/>
    <w:rsid w:val="00986DB1"/>
    <w:rsid w:val="00990892"/>
    <w:rsid w:val="009933EC"/>
    <w:rsid w:val="00993471"/>
    <w:rsid w:val="0099496D"/>
    <w:rsid w:val="00994F5B"/>
    <w:rsid w:val="0099694F"/>
    <w:rsid w:val="00996AB1"/>
    <w:rsid w:val="009A06D5"/>
    <w:rsid w:val="009A5C21"/>
    <w:rsid w:val="009A609F"/>
    <w:rsid w:val="009B0210"/>
    <w:rsid w:val="009B0633"/>
    <w:rsid w:val="009B2639"/>
    <w:rsid w:val="009B273A"/>
    <w:rsid w:val="009B297A"/>
    <w:rsid w:val="009B2BA7"/>
    <w:rsid w:val="009B3D55"/>
    <w:rsid w:val="009B411A"/>
    <w:rsid w:val="009B4629"/>
    <w:rsid w:val="009B4852"/>
    <w:rsid w:val="009B4A18"/>
    <w:rsid w:val="009B4DD6"/>
    <w:rsid w:val="009B4F85"/>
    <w:rsid w:val="009B51E9"/>
    <w:rsid w:val="009B52EC"/>
    <w:rsid w:val="009B5DF3"/>
    <w:rsid w:val="009B6372"/>
    <w:rsid w:val="009B64FE"/>
    <w:rsid w:val="009B780D"/>
    <w:rsid w:val="009C02E0"/>
    <w:rsid w:val="009C0832"/>
    <w:rsid w:val="009C1AC5"/>
    <w:rsid w:val="009C2144"/>
    <w:rsid w:val="009C224E"/>
    <w:rsid w:val="009C300A"/>
    <w:rsid w:val="009C3779"/>
    <w:rsid w:val="009C42EC"/>
    <w:rsid w:val="009C4404"/>
    <w:rsid w:val="009C4E59"/>
    <w:rsid w:val="009C4F5E"/>
    <w:rsid w:val="009C50F6"/>
    <w:rsid w:val="009C515C"/>
    <w:rsid w:val="009C6628"/>
    <w:rsid w:val="009C707A"/>
    <w:rsid w:val="009C71C1"/>
    <w:rsid w:val="009C7D09"/>
    <w:rsid w:val="009D1DE6"/>
    <w:rsid w:val="009D4C5D"/>
    <w:rsid w:val="009D5B2C"/>
    <w:rsid w:val="009D62FE"/>
    <w:rsid w:val="009D659A"/>
    <w:rsid w:val="009D6764"/>
    <w:rsid w:val="009D6B5F"/>
    <w:rsid w:val="009D795A"/>
    <w:rsid w:val="009E00EE"/>
    <w:rsid w:val="009E0B63"/>
    <w:rsid w:val="009E17A1"/>
    <w:rsid w:val="009E1C33"/>
    <w:rsid w:val="009E2209"/>
    <w:rsid w:val="009E2974"/>
    <w:rsid w:val="009E2EBE"/>
    <w:rsid w:val="009E3288"/>
    <w:rsid w:val="009E4F53"/>
    <w:rsid w:val="009E5B6C"/>
    <w:rsid w:val="009E6125"/>
    <w:rsid w:val="009E65FF"/>
    <w:rsid w:val="009E6DFD"/>
    <w:rsid w:val="009F255A"/>
    <w:rsid w:val="009F2D3B"/>
    <w:rsid w:val="009F3374"/>
    <w:rsid w:val="009F3CEF"/>
    <w:rsid w:val="009F40D1"/>
    <w:rsid w:val="009F44FD"/>
    <w:rsid w:val="009F4CB6"/>
    <w:rsid w:val="009F70E9"/>
    <w:rsid w:val="009F7CC3"/>
    <w:rsid w:val="009F7E97"/>
    <w:rsid w:val="00A00241"/>
    <w:rsid w:val="00A01EC2"/>
    <w:rsid w:val="00A03442"/>
    <w:rsid w:val="00A0604E"/>
    <w:rsid w:val="00A1041A"/>
    <w:rsid w:val="00A1045A"/>
    <w:rsid w:val="00A11D9F"/>
    <w:rsid w:val="00A11EC3"/>
    <w:rsid w:val="00A12DA6"/>
    <w:rsid w:val="00A134F8"/>
    <w:rsid w:val="00A13C62"/>
    <w:rsid w:val="00A13D01"/>
    <w:rsid w:val="00A142EE"/>
    <w:rsid w:val="00A14AA3"/>
    <w:rsid w:val="00A176BC"/>
    <w:rsid w:val="00A20435"/>
    <w:rsid w:val="00A205CD"/>
    <w:rsid w:val="00A21C1A"/>
    <w:rsid w:val="00A2214A"/>
    <w:rsid w:val="00A22F62"/>
    <w:rsid w:val="00A22FA7"/>
    <w:rsid w:val="00A2371B"/>
    <w:rsid w:val="00A2522F"/>
    <w:rsid w:val="00A2660D"/>
    <w:rsid w:val="00A26BFC"/>
    <w:rsid w:val="00A3331C"/>
    <w:rsid w:val="00A33B38"/>
    <w:rsid w:val="00A3502B"/>
    <w:rsid w:val="00A35941"/>
    <w:rsid w:val="00A36B5F"/>
    <w:rsid w:val="00A41C8B"/>
    <w:rsid w:val="00A42922"/>
    <w:rsid w:val="00A438E7"/>
    <w:rsid w:val="00A43EA3"/>
    <w:rsid w:val="00A45C5F"/>
    <w:rsid w:val="00A45EA7"/>
    <w:rsid w:val="00A466F9"/>
    <w:rsid w:val="00A50E25"/>
    <w:rsid w:val="00A5147A"/>
    <w:rsid w:val="00A51FB4"/>
    <w:rsid w:val="00A51FFC"/>
    <w:rsid w:val="00A53E8A"/>
    <w:rsid w:val="00A555D7"/>
    <w:rsid w:val="00A55699"/>
    <w:rsid w:val="00A56DFB"/>
    <w:rsid w:val="00A56E49"/>
    <w:rsid w:val="00A57E7B"/>
    <w:rsid w:val="00A604F0"/>
    <w:rsid w:val="00A6083D"/>
    <w:rsid w:val="00A614CE"/>
    <w:rsid w:val="00A6198C"/>
    <w:rsid w:val="00A6580C"/>
    <w:rsid w:val="00A65A51"/>
    <w:rsid w:val="00A66574"/>
    <w:rsid w:val="00A669E4"/>
    <w:rsid w:val="00A66D79"/>
    <w:rsid w:val="00A66E35"/>
    <w:rsid w:val="00A679E4"/>
    <w:rsid w:val="00A724F7"/>
    <w:rsid w:val="00A72543"/>
    <w:rsid w:val="00A7261A"/>
    <w:rsid w:val="00A72656"/>
    <w:rsid w:val="00A726E1"/>
    <w:rsid w:val="00A72BC5"/>
    <w:rsid w:val="00A741A5"/>
    <w:rsid w:val="00A75414"/>
    <w:rsid w:val="00A76BEE"/>
    <w:rsid w:val="00A771CB"/>
    <w:rsid w:val="00A77D23"/>
    <w:rsid w:val="00A80FE9"/>
    <w:rsid w:val="00A8128B"/>
    <w:rsid w:val="00A813A7"/>
    <w:rsid w:val="00A81948"/>
    <w:rsid w:val="00A821AD"/>
    <w:rsid w:val="00A82316"/>
    <w:rsid w:val="00A82BCC"/>
    <w:rsid w:val="00A83A5C"/>
    <w:rsid w:val="00A83DF6"/>
    <w:rsid w:val="00A84F91"/>
    <w:rsid w:val="00A90135"/>
    <w:rsid w:val="00A9030B"/>
    <w:rsid w:val="00A9112A"/>
    <w:rsid w:val="00A9226A"/>
    <w:rsid w:val="00A92693"/>
    <w:rsid w:val="00A928BA"/>
    <w:rsid w:val="00A93743"/>
    <w:rsid w:val="00A9424F"/>
    <w:rsid w:val="00A94B3B"/>
    <w:rsid w:val="00A94C00"/>
    <w:rsid w:val="00A95889"/>
    <w:rsid w:val="00AA0253"/>
    <w:rsid w:val="00AA0D43"/>
    <w:rsid w:val="00AA0D94"/>
    <w:rsid w:val="00AA150D"/>
    <w:rsid w:val="00AA3085"/>
    <w:rsid w:val="00AA385C"/>
    <w:rsid w:val="00AA4338"/>
    <w:rsid w:val="00AA4614"/>
    <w:rsid w:val="00AA5887"/>
    <w:rsid w:val="00AA7A72"/>
    <w:rsid w:val="00AB1F03"/>
    <w:rsid w:val="00AB2233"/>
    <w:rsid w:val="00AB22DC"/>
    <w:rsid w:val="00AB274D"/>
    <w:rsid w:val="00AB3925"/>
    <w:rsid w:val="00AB4B7F"/>
    <w:rsid w:val="00AB4B99"/>
    <w:rsid w:val="00AB5083"/>
    <w:rsid w:val="00AB557E"/>
    <w:rsid w:val="00AB57A0"/>
    <w:rsid w:val="00AB73A1"/>
    <w:rsid w:val="00AB7962"/>
    <w:rsid w:val="00AB7CBA"/>
    <w:rsid w:val="00AB7E7C"/>
    <w:rsid w:val="00AC0267"/>
    <w:rsid w:val="00AC2E7C"/>
    <w:rsid w:val="00AC33A2"/>
    <w:rsid w:val="00AC3938"/>
    <w:rsid w:val="00AC40E4"/>
    <w:rsid w:val="00AC450F"/>
    <w:rsid w:val="00AC59E8"/>
    <w:rsid w:val="00AD066F"/>
    <w:rsid w:val="00AD12FD"/>
    <w:rsid w:val="00AD1970"/>
    <w:rsid w:val="00AD4B2D"/>
    <w:rsid w:val="00AD4B89"/>
    <w:rsid w:val="00AD5E8A"/>
    <w:rsid w:val="00AD62BF"/>
    <w:rsid w:val="00AD63AB"/>
    <w:rsid w:val="00AD67AA"/>
    <w:rsid w:val="00AD74DF"/>
    <w:rsid w:val="00AD75A5"/>
    <w:rsid w:val="00AD76A4"/>
    <w:rsid w:val="00AE035F"/>
    <w:rsid w:val="00AE069E"/>
    <w:rsid w:val="00AE0CE3"/>
    <w:rsid w:val="00AE14B1"/>
    <w:rsid w:val="00AE25A5"/>
    <w:rsid w:val="00AE26F1"/>
    <w:rsid w:val="00AE4FC2"/>
    <w:rsid w:val="00AE52C6"/>
    <w:rsid w:val="00AE560E"/>
    <w:rsid w:val="00AE6B56"/>
    <w:rsid w:val="00AE71AF"/>
    <w:rsid w:val="00AE7B4E"/>
    <w:rsid w:val="00AE7F24"/>
    <w:rsid w:val="00AF06FA"/>
    <w:rsid w:val="00AF17A9"/>
    <w:rsid w:val="00AF423F"/>
    <w:rsid w:val="00AF5E47"/>
    <w:rsid w:val="00B008B0"/>
    <w:rsid w:val="00B0519C"/>
    <w:rsid w:val="00B053BB"/>
    <w:rsid w:val="00B07E3A"/>
    <w:rsid w:val="00B12C3D"/>
    <w:rsid w:val="00B134CC"/>
    <w:rsid w:val="00B141AD"/>
    <w:rsid w:val="00B152ED"/>
    <w:rsid w:val="00B16B13"/>
    <w:rsid w:val="00B178BF"/>
    <w:rsid w:val="00B17F2D"/>
    <w:rsid w:val="00B20385"/>
    <w:rsid w:val="00B20CBF"/>
    <w:rsid w:val="00B21147"/>
    <w:rsid w:val="00B21C1C"/>
    <w:rsid w:val="00B21E3F"/>
    <w:rsid w:val="00B21F17"/>
    <w:rsid w:val="00B2374C"/>
    <w:rsid w:val="00B23C38"/>
    <w:rsid w:val="00B240AB"/>
    <w:rsid w:val="00B25A5A"/>
    <w:rsid w:val="00B25A62"/>
    <w:rsid w:val="00B25BA4"/>
    <w:rsid w:val="00B27189"/>
    <w:rsid w:val="00B3074E"/>
    <w:rsid w:val="00B321E8"/>
    <w:rsid w:val="00B328B2"/>
    <w:rsid w:val="00B341C6"/>
    <w:rsid w:val="00B34BC9"/>
    <w:rsid w:val="00B34C21"/>
    <w:rsid w:val="00B35C00"/>
    <w:rsid w:val="00B35F4D"/>
    <w:rsid w:val="00B36C3A"/>
    <w:rsid w:val="00B36F5A"/>
    <w:rsid w:val="00B379C3"/>
    <w:rsid w:val="00B37C83"/>
    <w:rsid w:val="00B41DCA"/>
    <w:rsid w:val="00B422CD"/>
    <w:rsid w:val="00B431DB"/>
    <w:rsid w:val="00B433F6"/>
    <w:rsid w:val="00B46656"/>
    <w:rsid w:val="00B502AC"/>
    <w:rsid w:val="00B51152"/>
    <w:rsid w:val="00B51548"/>
    <w:rsid w:val="00B53A85"/>
    <w:rsid w:val="00B55C10"/>
    <w:rsid w:val="00B55CFD"/>
    <w:rsid w:val="00B55E8E"/>
    <w:rsid w:val="00B5620E"/>
    <w:rsid w:val="00B5621B"/>
    <w:rsid w:val="00B56D02"/>
    <w:rsid w:val="00B57554"/>
    <w:rsid w:val="00B601E5"/>
    <w:rsid w:val="00B60537"/>
    <w:rsid w:val="00B6167D"/>
    <w:rsid w:val="00B62C87"/>
    <w:rsid w:val="00B63765"/>
    <w:rsid w:val="00B644D7"/>
    <w:rsid w:val="00B64A21"/>
    <w:rsid w:val="00B64C6D"/>
    <w:rsid w:val="00B64D39"/>
    <w:rsid w:val="00B664F6"/>
    <w:rsid w:val="00B668A2"/>
    <w:rsid w:val="00B67280"/>
    <w:rsid w:val="00B71620"/>
    <w:rsid w:val="00B7188D"/>
    <w:rsid w:val="00B71CA7"/>
    <w:rsid w:val="00B71DE1"/>
    <w:rsid w:val="00B725D7"/>
    <w:rsid w:val="00B73301"/>
    <w:rsid w:val="00B73A42"/>
    <w:rsid w:val="00B73D77"/>
    <w:rsid w:val="00B74B08"/>
    <w:rsid w:val="00B74CA0"/>
    <w:rsid w:val="00B750CC"/>
    <w:rsid w:val="00B75824"/>
    <w:rsid w:val="00B75A95"/>
    <w:rsid w:val="00B760E7"/>
    <w:rsid w:val="00B77A90"/>
    <w:rsid w:val="00B81D0F"/>
    <w:rsid w:val="00B827C8"/>
    <w:rsid w:val="00B82868"/>
    <w:rsid w:val="00B830D6"/>
    <w:rsid w:val="00B84137"/>
    <w:rsid w:val="00B8581A"/>
    <w:rsid w:val="00B85A57"/>
    <w:rsid w:val="00B860DC"/>
    <w:rsid w:val="00B86B6B"/>
    <w:rsid w:val="00B87AD1"/>
    <w:rsid w:val="00B902A3"/>
    <w:rsid w:val="00B907AC"/>
    <w:rsid w:val="00B922F2"/>
    <w:rsid w:val="00B925B2"/>
    <w:rsid w:val="00B925D4"/>
    <w:rsid w:val="00B94823"/>
    <w:rsid w:val="00B96E65"/>
    <w:rsid w:val="00B97372"/>
    <w:rsid w:val="00B9765D"/>
    <w:rsid w:val="00BA1F3E"/>
    <w:rsid w:val="00BA3740"/>
    <w:rsid w:val="00BA3AE6"/>
    <w:rsid w:val="00BA44BE"/>
    <w:rsid w:val="00BA44CE"/>
    <w:rsid w:val="00BA46A7"/>
    <w:rsid w:val="00BA4F31"/>
    <w:rsid w:val="00BA5BF2"/>
    <w:rsid w:val="00BA6CE2"/>
    <w:rsid w:val="00BA7877"/>
    <w:rsid w:val="00BA793C"/>
    <w:rsid w:val="00BA7E0B"/>
    <w:rsid w:val="00BB0031"/>
    <w:rsid w:val="00BB01FF"/>
    <w:rsid w:val="00BB06C5"/>
    <w:rsid w:val="00BB071A"/>
    <w:rsid w:val="00BB08D8"/>
    <w:rsid w:val="00BB2951"/>
    <w:rsid w:val="00BB2EDC"/>
    <w:rsid w:val="00BB3CF6"/>
    <w:rsid w:val="00BB443C"/>
    <w:rsid w:val="00BB46A2"/>
    <w:rsid w:val="00BB6374"/>
    <w:rsid w:val="00BB693D"/>
    <w:rsid w:val="00BB69A9"/>
    <w:rsid w:val="00BB790D"/>
    <w:rsid w:val="00BC0682"/>
    <w:rsid w:val="00BC09A9"/>
    <w:rsid w:val="00BC0B16"/>
    <w:rsid w:val="00BC1613"/>
    <w:rsid w:val="00BC1E52"/>
    <w:rsid w:val="00BC3307"/>
    <w:rsid w:val="00BC3CB9"/>
    <w:rsid w:val="00BC3F6F"/>
    <w:rsid w:val="00BC464B"/>
    <w:rsid w:val="00BC4ADD"/>
    <w:rsid w:val="00BC60D8"/>
    <w:rsid w:val="00BC6D7D"/>
    <w:rsid w:val="00BD0BE0"/>
    <w:rsid w:val="00BD0CA6"/>
    <w:rsid w:val="00BD0CF0"/>
    <w:rsid w:val="00BD220A"/>
    <w:rsid w:val="00BD2C6E"/>
    <w:rsid w:val="00BD2D4A"/>
    <w:rsid w:val="00BD2D73"/>
    <w:rsid w:val="00BD384B"/>
    <w:rsid w:val="00BD4321"/>
    <w:rsid w:val="00BD5102"/>
    <w:rsid w:val="00BD654E"/>
    <w:rsid w:val="00BD6819"/>
    <w:rsid w:val="00BD6A74"/>
    <w:rsid w:val="00BD7399"/>
    <w:rsid w:val="00BE0E8D"/>
    <w:rsid w:val="00BE1FFD"/>
    <w:rsid w:val="00BE302D"/>
    <w:rsid w:val="00BE3FF0"/>
    <w:rsid w:val="00BE5FC7"/>
    <w:rsid w:val="00BE6048"/>
    <w:rsid w:val="00BE6CF2"/>
    <w:rsid w:val="00BF1A66"/>
    <w:rsid w:val="00BF21C2"/>
    <w:rsid w:val="00BF32EB"/>
    <w:rsid w:val="00BF3382"/>
    <w:rsid w:val="00BF3A14"/>
    <w:rsid w:val="00BF4A69"/>
    <w:rsid w:val="00BF5267"/>
    <w:rsid w:val="00BF669F"/>
    <w:rsid w:val="00BF7A1B"/>
    <w:rsid w:val="00C000E7"/>
    <w:rsid w:val="00C014AB"/>
    <w:rsid w:val="00C01C02"/>
    <w:rsid w:val="00C029EF"/>
    <w:rsid w:val="00C03D5E"/>
    <w:rsid w:val="00C049AE"/>
    <w:rsid w:val="00C04A53"/>
    <w:rsid w:val="00C058CD"/>
    <w:rsid w:val="00C05DDD"/>
    <w:rsid w:val="00C05F02"/>
    <w:rsid w:val="00C06501"/>
    <w:rsid w:val="00C10A48"/>
    <w:rsid w:val="00C1194D"/>
    <w:rsid w:val="00C126B0"/>
    <w:rsid w:val="00C12796"/>
    <w:rsid w:val="00C12D82"/>
    <w:rsid w:val="00C12EF6"/>
    <w:rsid w:val="00C1325E"/>
    <w:rsid w:val="00C1372E"/>
    <w:rsid w:val="00C13A36"/>
    <w:rsid w:val="00C14BDE"/>
    <w:rsid w:val="00C16152"/>
    <w:rsid w:val="00C17639"/>
    <w:rsid w:val="00C179BD"/>
    <w:rsid w:val="00C202DF"/>
    <w:rsid w:val="00C21E31"/>
    <w:rsid w:val="00C2275F"/>
    <w:rsid w:val="00C233DA"/>
    <w:rsid w:val="00C24069"/>
    <w:rsid w:val="00C24142"/>
    <w:rsid w:val="00C24291"/>
    <w:rsid w:val="00C25440"/>
    <w:rsid w:val="00C26F63"/>
    <w:rsid w:val="00C2778D"/>
    <w:rsid w:val="00C27FA3"/>
    <w:rsid w:val="00C302FA"/>
    <w:rsid w:val="00C30933"/>
    <w:rsid w:val="00C309F9"/>
    <w:rsid w:val="00C30FA6"/>
    <w:rsid w:val="00C3180C"/>
    <w:rsid w:val="00C31E82"/>
    <w:rsid w:val="00C32309"/>
    <w:rsid w:val="00C340B7"/>
    <w:rsid w:val="00C342AC"/>
    <w:rsid w:val="00C342FD"/>
    <w:rsid w:val="00C34E4C"/>
    <w:rsid w:val="00C35403"/>
    <w:rsid w:val="00C36120"/>
    <w:rsid w:val="00C36978"/>
    <w:rsid w:val="00C3746B"/>
    <w:rsid w:val="00C40324"/>
    <w:rsid w:val="00C410B8"/>
    <w:rsid w:val="00C446DA"/>
    <w:rsid w:val="00C4484C"/>
    <w:rsid w:val="00C44900"/>
    <w:rsid w:val="00C4527F"/>
    <w:rsid w:val="00C4551C"/>
    <w:rsid w:val="00C46840"/>
    <w:rsid w:val="00C50123"/>
    <w:rsid w:val="00C50314"/>
    <w:rsid w:val="00C5237C"/>
    <w:rsid w:val="00C52F3D"/>
    <w:rsid w:val="00C52F62"/>
    <w:rsid w:val="00C566EE"/>
    <w:rsid w:val="00C56E10"/>
    <w:rsid w:val="00C571EF"/>
    <w:rsid w:val="00C575ED"/>
    <w:rsid w:val="00C604ED"/>
    <w:rsid w:val="00C60E47"/>
    <w:rsid w:val="00C62161"/>
    <w:rsid w:val="00C6218A"/>
    <w:rsid w:val="00C6295C"/>
    <w:rsid w:val="00C64813"/>
    <w:rsid w:val="00C64A4C"/>
    <w:rsid w:val="00C65486"/>
    <w:rsid w:val="00C65DF5"/>
    <w:rsid w:val="00C664EC"/>
    <w:rsid w:val="00C705B9"/>
    <w:rsid w:val="00C71666"/>
    <w:rsid w:val="00C7244A"/>
    <w:rsid w:val="00C72CAE"/>
    <w:rsid w:val="00C730C0"/>
    <w:rsid w:val="00C7433C"/>
    <w:rsid w:val="00C74612"/>
    <w:rsid w:val="00C75672"/>
    <w:rsid w:val="00C75B24"/>
    <w:rsid w:val="00C7636A"/>
    <w:rsid w:val="00C76A6F"/>
    <w:rsid w:val="00C76A8C"/>
    <w:rsid w:val="00C773ED"/>
    <w:rsid w:val="00C80AE3"/>
    <w:rsid w:val="00C81272"/>
    <w:rsid w:val="00C81E60"/>
    <w:rsid w:val="00C82418"/>
    <w:rsid w:val="00C824FF"/>
    <w:rsid w:val="00C8277D"/>
    <w:rsid w:val="00C827AD"/>
    <w:rsid w:val="00C8330E"/>
    <w:rsid w:val="00C84685"/>
    <w:rsid w:val="00C86815"/>
    <w:rsid w:val="00C86A0D"/>
    <w:rsid w:val="00C874C4"/>
    <w:rsid w:val="00C92D5A"/>
    <w:rsid w:val="00C932E4"/>
    <w:rsid w:val="00C93A35"/>
    <w:rsid w:val="00C93CD9"/>
    <w:rsid w:val="00C9519A"/>
    <w:rsid w:val="00C95DFC"/>
    <w:rsid w:val="00C97814"/>
    <w:rsid w:val="00CA1339"/>
    <w:rsid w:val="00CA35FC"/>
    <w:rsid w:val="00CA438D"/>
    <w:rsid w:val="00CA508E"/>
    <w:rsid w:val="00CA5DD9"/>
    <w:rsid w:val="00CA60D4"/>
    <w:rsid w:val="00CA79F3"/>
    <w:rsid w:val="00CB01DA"/>
    <w:rsid w:val="00CB042C"/>
    <w:rsid w:val="00CB252A"/>
    <w:rsid w:val="00CB3ACB"/>
    <w:rsid w:val="00CB3F2A"/>
    <w:rsid w:val="00CB41D8"/>
    <w:rsid w:val="00CB440A"/>
    <w:rsid w:val="00CB4930"/>
    <w:rsid w:val="00CB66C3"/>
    <w:rsid w:val="00CC3228"/>
    <w:rsid w:val="00CC3B4D"/>
    <w:rsid w:val="00CC405B"/>
    <w:rsid w:val="00CC578F"/>
    <w:rsid w:val="00CC72FD"/>
    <w:rsid w:val="00CC7308"/>
    <w:rsid w:val="00CD04A9"/>
    <w:rsid w:val="00CD06F8"/>
    <w:rsid w:val="00CD08C7"/>
    <w:rsid w:val="00CD2D55"/>
    <w:rsid w:val="00CD3986"/>
    <w:rsid w:val="00CD3AE2"/>
    <w:rsid w:val="00CD3E6A"/>
    <w:rsid w:val="00CD3F0E"/>
    <w:rsid w:val="00CD4095"/>
    <w:rsid w:val="00CD5925"/>
    <w:rsid w:val="00CD66A0"/>
    <w:rsid w:val="00CD6BEA"/>
    <w:rsid w:val="00CE048D"/>
    <w:rsid w:val="00CE1814"/>
    <w:rsid w:val="00CE18D1"/>
    <w:rsid w:val="00CE2317"/>
    <w:rsid w:val="00CE3D9F"/>
    <w:rsid w:val="00CE418C"/>
    <w:rsid w:val="00CE44B6"/>
    <w:rsid w:val="00CE491D"/>
    <w:rsid w:val="00CE4BEA"/>
    <w:rsid w:val="00CE4C88"/>
    <w:rsid w:val="00CE5433"/>
    <w:rsid w:val="00CE59CE"/>
    <w:rsid w:val="00CE5BC6"/>
    <w:rsid w:val="00CE6830"/>
    <w:rsid w:val="00CE793D"/>
    <w:rsid w:val="00CF0249"/>
    <w:rsid w:val="00CF0BF1"/>
    <w:rsid w:val="00CF1DF4"/>
    <w:rsid w:val="00CF2227"/>
    <w:rsid w:val="00CF3661"/>
    <w:rsid w:val="00CF3671"/>
    <w:rsid w:val="00CF4ED3"/>
    <w:rsid w:val="00D00280"/>
    <w:rsid w:val="00D01304"/>
    <w:rsid w:val="00D01BFF"/>
    <w:rsid w:val="00D021DC"/>
    <w:rsid w:val="00D035B1"/>
    <w:rsid w:val="00D052A0"/>
    <w:rsid w:val="00D05B33"/>
    <w:rsid w:val="00D06A34"/>
    <w:rsid w:val="00D12859"/>
    <w:rsid w:val="00D12B31"/>
    <w:rsid w:val="00D13887"/>
    <w:rsid w:val="00D14A2C"/>
    <w:rsid w:val="00D14C0E"/>
    <w:rsid w:val="00D16362"/>
    <w:rsid w:val="00D16665"/>
    <w:rsid w:val="00D17908"/>
    <w:rsid w:val="00D20234"/>
    <w:rsid w:val="00D205A2"/>
    <w:rsid w:val="00D207F5"/>
    <w:rsid w:val="00D21992"/>
    <w:rsid w:val="00D21B3F"/>
    <w:rsid w:val="00D224C1"/>
    <w:rsid w:val="00D24F39"/>
    <w:rsid w:val="00D25554"/>
    <w:rsid w:val="00D2578B"/>
    <w:rsid w:val="00D2674B"/>
    <w:rsid w:val="00D26F5F"/>
    <w:rsid w:val="00D27820"/>
    <w:rsid w:val="00D27F13"/>
    <w:rsid w:val="00D30CEF"/>
    <w:rsid w:val="00D31153"/>
    <w:rsid w:val="00D32ED1"/>
    <w:rsid w:val="00D33729"/>
    <w:rsid w:val="00D34688"/>
    <w:rsid w:val="00D3524F"/>
    <w:rsid w:val="00D359BC"/>
    <w:rsid w:val="00D35AF3"/>
    <w:rsid w:val="00D369F9"/>
    <w:rsid w:val="00D370FB"/>
    <w:rsid w:val="00D37883"/>
    <w:rsid w:val="00D40F8E"/>
    <w:rsid w:val="00D41301"/>
    <w:rsid w:val="00D41DA5"/>
    <w:rsid w:val="00D423DC"/>
    <w:rsid w:val="00D426ED"/>
    <w:rsid w:val="00D441DB"/>
    <w:rsid w:val="00D50D17"/>
    <w:rsid w:val="00D510A5"/>
    <w:rsid w:val="00D52CFE"/>
    <w:rsid w:val="00D53B20"/>
    <w:rsid w:val="00D54FAC"/>
    <w:rsid w:val="00D5560E"/>
    <w:rsid w:val="00D558AB"/>
    <w:rsid w:val="00D55F40"/>
    <w:rsid w:val="00D5798C"/>
    <w:rsid w:val="00D62598"/>
    <w:rsid w:val="00D625F6"/>
    <w:rsid w:val="00D63217"/>
    <w:rsid w:val="00D63B69"/>
    <w:rsid w:val="00D63B85"/>
    <w:rsid w:val="00D64D2E"/>
    <w:rsid w:val="00D66612"/>
    <w:rsid w:val="00D67137"/>
    <w:rsid w:val="00D67C80"/>
    <w:rsid w:val="00D71D69"/>
    <w:rsid w:val="00D72F8B"/>
    <w:rsid w:val="00D74566"/>
    <w:rsid w:val="00D756E2"/>
    <w:rsid w:val="00D766BB"/>
    <w:rsid w:val="00D76AD6"/>
    <w:rsid w:val="00D76B29"/>
    <w:rsid w:val="00D76CCA"/>
    <w:rsid w:val="00D76D5C"/>
    <w:rsid w:val="00D80278"/>
    <w:rsid w:val="00D8129B"/>
    <w:rsid w:val="00D8190D"/>
    <w:rsid w:val="00D82517"/>
    <w:rsid w:val="00D82F05"/>
    <w:rsid w:val="00D83114"/>
    <w:rsid w:val="00D836B5"/>
    <w:rsid w:val="00D840ED"/>
    <w:rsid w:val="00D85168"/>
    <w:rsid w:val="00D86671"/>
    <w:rsid w:val="00D90041"/>
    <w:rsid w:val="00D9009C"/>
    <w:rsid w:val="00D914A2"/>
    <w:rsid w:val="00D939C4"/>
    <w:rsid w:val="00D9626E"/>
    <w:rsid w:val="00D9661B"/>
    <w:rsid w:val="00D977DF"/>
    <w:rsid w:val="00D97CD4"/>
    <w:rsid w:val="00DA026C"/>
    <w:rsid w:val="00DA0974"/>
    <w:rsid w:val="00DA0DA6"/>
    <w:rsid w:val="00DA2D3F"/>
    <w:rsid w:val="00DA4685"/>
    <w:rsid w:val="00DA4880"/>
    <w:rsid w:val="00DA51F1"/>
    <w:rsid w:val="00DA58A2"/>
    <w:rsid w:val="00DA6438"/>
    <w:rsid w:val="00DA6459"/>
    <w:rsid w:val="00DA661F"/>
    <w:rsid w:val="00DA7110"/>
    <w:rsid w:val="00DA7688"/>
    <w:rsid w:val="00DA7997"/>
    <w:rsid w:val="00DB069E"/>
    <w:rsid w:val="00DB2A4A"/>
    <w:rsid w:val="00DB3D90"/>
    <w:rsid w:val="00DB55AA"/>
    <w:rsid w:val="00DB5E30"/>
    <w:rsid w:val="00DB6689"/>
    <w:rsid w:val="00DC0551"/>
    <w:rsid w:val="00DC0C17"/>
    <w:rsid w:val="00DC11DD"/>
    <w:rsid w:val="00DC186A"/>
    <w:rsid w:val="00DC2816"/>
    <w:rsid w:val="00DC392F"/>
    <w:rsid w:val="00DC4120"/>
    <w:rsid w:val="00DC46B0"/>
    <w:rsid w:val="00DC5449"/>
    <w:rsid w:val="00DC63A0"/>
    <w:rsid w:val="00DC6445"/>
    <w:rsid w:val="00DC6C10"/>
    <w:rsid w:val="00DD242E"/>
    <w:rsid w:val="00DD2CD3"/>
    <w:rsid w:val="00DD32B5"/>
    <w:rsid w:val="00DD3C43"/>
    <w:rsid w:val="00DD3DC2"/>
    <w:rsid w:val="00DD4208"/>
    <w:rsid w:val="00DD4768"/>
    <w:rsid w:val="00DD5683"/>
    <w:rsid w:val="00DD73CA"/>
    <w:rsid w:val="00DE0AE5"/>
    <w:rsid w:val="00DE0D0B"/>
    <w:rsid w:val="00DE0DCA"/>
    <w:rsid w:val="00DE125A"/>
    <w:rsid w:val="00DE1DB2"/>
    <w:rsid w:val="00DE2F53"/>
    <w:rsid w:val="00DE339A"/>
    <w:rsid w:val="00DE3988"/>
    <w:rsid w:val="00DE3C55"/>
    <w:rsid w:val="00DE4936"/>
    <w:rsid w:val="00DE4B66"/>
    <w:rsid w:val="00DE53FE"/>
    <w:rsid w:val="00DE7A9B"/>
    <w:rsid w:val="00DF239A"/>
    <w:rsid w:val="00DF2A8C"/>
    <w:rsid w:val="00DF3D16"/>
    <w:rsid w:val="00DF459A"/>
    <w:rsid w:val="00DF5093"/>
    <w:rsid w:val="00DF79F4"/>
    <w:rsid w:val="00E02D54"/>
    <w:rsid w:val="00E02E9C"/>
    <w:rsid w:val="00E02F87"/>
    <w:rsid w:val="00E030B8"/>
    <w:rsid w:val="00E034E9"/>
    <w:rsid w:val="00E05C95"/>
    <w:rsid w:val="00E06229"/>
    <w:rsid w:val="00E063EC"/>
    <w:rsid w:val="00E0674B"/>
    <w:rsid w:val="00E068F8"/>
    <w:rsid w:val="00E10969"/>
    <w:rsid w:val="00E11165"/>
    <w:rsid w:val="00E11199"/>
    <w:rsid w:val="00E11F19"/>
    <w:rsid w:val="00E125D5"/>
    <w:rsid w:val="00E13982"/>
    <w:rsid w:val="00E13D85"/>
    <w:rsid w:val="00E1402E"/>
    <w:rsid w:val="00E14773"/>
    <w:rsid w:val="00E157ED"/>
    <w:rsid w:val="00E15E4A"/>
    <w:rsid w:val="00E16241"/>
    <w:rsid w:val="00E17392"/>
    <w:rsid w:val="00E176BA"/>
    <w:rsid w:val="00E17829"/>
    <w:rsid w:val="00E2045B"/>
    <w:rsid w:val="00E22B38"/>
    <w:rsid w:val="00E238FC"/>
    <w:rsid w:val="00E23DE8"/>
    <w:rsid w:val="00E25DE1"/>
    <w:rsid w:val="00E27205"/>
    <w:rsid w:val="00E2772E"/>
    <w:rsid w:val="00E302E3"/>
    <w:rsid w:val="00E30749"/>
    <w:rsid w:val="00E30976"/>
    <w:rsid w:val="00E30D00"/>
    <w:rsid w:val="00E3133D"/>
    <w:rsid w:val="00E33A91"/>
    <w:rsid w:val="00E3488D"/>
    <w:rsid w:val="00E34CCF"/>
    <w:rsid w:val="00E34E2B"/>
    <w:rsid w:val="00E34E6A"/>
    <w:rsid w:val="00E35A0B"/>
    <w:rsid w:val="00E35C25"/>
    <w:rsid w:val="00E36AB0"/>
    <w:rsid w:val="00E378AC"/>
    <w:rsid w:val="00E37B66"/>
    <w:rsid w:val="00E37D9E"/>
    <w:rsid w:val="00E411AC"/>
    <w:rsid w:val="00E41986"/>
    <w:rsid w:val="00E41AC3"/>
    <w:rsid w:val="00E4352A"/>
    <w:rsid w:val="00E448C1"/>
    <w:rsid w:val="00E45664"/>
    <w:rsid w:val="00E46444"/>
    <w:rsid w:val="00E46BE8"/>
    <w:rsid w:val="00E46FC2"/>
    <w:rsid w:val="00E4781A"/>
    <w:rsid w:val="00E47D2C"/>
    <w:rsid w:val="00E50433"/>
    <w:rsid w:val="00E511A8"/>
    <w:rsid w:val="00E528FE"/>
    <w:rsid w:val="00E539A9"/>
    <w:rsid w:val="00E53D46"/>
    <w:rsid w:val="00E54AA7"/>
    <w:rsid w:val="00E5586D"/>
    <w:rsid w:val="00E558F6"/>
    <w:rsid w:val="00E56636"/>
    <w:rsid w:val="00E57168"/>
    <w:rsid w:val="00E57464"/>
    <w:rsid w:val="00E57546"/>
    <w:rsid w:val="00E60A12"/>
    <w:rsid w:val="00E60CFE"/>
    <w:rsid w:val="00E62A66"/>
    <w:rsid w:val="00E62F7C"/>
    <w:rsid w:val="00E63878"/>
    <w:rsid w:val="00E660CB"/>
    <w:rsid w:val="00E6635A"/>
    <w:rsid w:val="00E673D9"/>
    <w:rsid w:val="00E67920"/>
    <w:rsid w:val="00E723AB"/>
    <w:rsid w:val="00E73ABF"/>
    <w:rsid w:val="00E73CA6"/>
    <w:rsid w:val="00E745A4"/>
    <w:rsid w:val="00E7496A"/>
    <w:rsid w:val="00E74E50"/>
    <w:rsid w:val="00E805D6"/>
    <w:rsid w:val="00E80D5B"/>
    <w:rsid w:val="00E81265"/>
    <w:rsid w:val="00E81BBC"/>
    <w:rsid w:val="00E829C7"/>
    <w:rsid w:val="00E83183"/>
    <w:rsid w:val="00E83437"/>
    <w:rsid w:val="00E84977"/>
    <w:rsid w:val="00E85646"/>
    <w:rsid w:val="00E8637D"/>
    <w:rsid w:val="00E87295"/>
    <w:rsid w:val="00E90B7B"/>
    <w:rsid w:val="00E9297B"/>
    <w:rsid w:val="00E971F8"/>
    <w:rsid w:val="00E97281"/>
    <w:rsid w:val="00E97518"/>
    <w:rsid w:val="00EA0DDC"/>
    <w:rsid w:val="00EA21DB"/>
    <w:rsid w:val="00EA2257"/>
    <w:rsid w:val="00EA27D5"/>
    <w:rsid w:val="00EA28D1"/>
    <w:rsid w:val="00EA2D5D"/>
    <w:rsid w:val="00EA379A"/>
    <w:rsid w:val="00EA4227"/>
    <w:rsid w:val="00EA4AF1"/>
    <w:rsid w:val="00EA6AA6"/>
    <w:rsid w:val="00EA7156"/>
    <w:rsid w:val="00EA7A02"/>
    <w:rsid w:val="00EA7EB0"/>
    <w:rsid w:val="00EB2843"/>
    <w:rsid w:val="00EB2D83"/>
    <w:rsid w:val="00EB3FB9"/>
    <w:rsid w:val="00EB4AEC"/>
    <w:rsid w:val="00EB5118"/>
    <w:rsid w:val="00EB54EC"/>
    <w:rsid w:val="00EB5A83"/>
    <w:rsid w:val="00EB716F"/>
    <w:rsid w:val="00EB7ADE"/>
    <w:rsid w:val="00EC000A"/>
    <w:rsid w:val="00EC4143"/>
    <w:rsid w:val="00EC451C"/>
    <w:rsid w:val="00EC5ED4"/>
    <w:rsid w:val="00EC7673"/>
    <w:rsid w:val="00ED0010"/>
    <w:rsid w:val="00ED04F7"/>
    <w:rsid w:val="00ED10B1"/>
    <w:rsid w:val="00ED3CA7"/>
    <w:rsid w:val="00ED46AF"/>
    <w:rsid w:val="00ED4724"/>
    <w:rsid w:val="00ED47AA"/>
    <w:rsid w:val="00ED6C93"/>
    <w:rsid w:val="00ED774C"/>
    <w:rsid w:val="00ED7C97"/>
    <w:rsid w:val="00ED7D84"/>
    <w:rsid w:val="00EE1021"/>
    <w:rsid w:val="00EE1D72"/>
    <w:rsid w:val="00EE2210"/>
    <w:rsid w:val="00EE27AF"/>
    <w:rsid w:val="00EE2A79"/>
    <w:rsid w:val="00EE2F12"/>
    <w:rsid w:val="00EE383D"/>
    <w:rsid w:val="00EE3DD7"/>
    <w:rsid w:val="00EE3E48"/>
    <w:rsid w:val="00EE4518"/>
    <w:rsid w:val="00EE4519"/>
    <w:rsid w:val="00EE58C2"/>
    <w:rsid w:val="00EE5A56"/>
    <w:rsid w:val="00EE71EC"/>
    <w:rsid w:val="00EF1F8D"/>
    <w:rsid w:val="00EF25AD"/>
    <w:rsid w:val="00EF3549"/>
    <w:rsid w:val="00EF36EF"/>
    <w:rsid w:val="00EF437B"/>
    <w:rsid w:val="00EF486C"/>
    <w:rsid w:val="00EF60A1"/>
    <w:rsid w:val="00EF6B63"/>
    <w:rsid w:val="00EF7C5A"/>
    <w:rsid w:val="00F00B1C"/>
    <w:rsid w:val="00F00D7E"/>
    <w:rsid w:val="00F00DC5"/>
    <w:rsid w:val="00F00F8A"/>
    <w:rsid w:val="00F01BA5"/>
    <w:rsid w:val="00F026A4"/>
    <w:rsid w:val="00F02CB3"/>
    <w:rsid w:val="00F03233"/>
    <w:rsid w:val="00F044DC"/>
    <w:rsid w:val="00F0658B"/>
    <w:rsid w:val="00F06959"/>
    <w:rsid w:val="00F07BD1"/>
    <w:rsid w:val="00F10260"/>
    <w:rsid w:val="00F10307"/>
    <w:rsid w:val="00F10F5B"/>
    <w:rsid w:val="00F11747"/>
    <w:rsid w:val="00F13B97"/>
    <w:rsid w:val="00F142EC"/>
    <w:rsid w:val="00F1538E"/>
    <w:rsid w:val="00F15B1F"/>
    <w:rsid w:val="00F16794"/>
    <w:rsid w:val="00F178C9"/>
    <w:rsid w:val="00F2014F"/>
    <w:rsid w:val="00F20899"/>
    <w:rsid w:val="00F20BC2"/>
    <w:rsid w:val="00F21130"/>
    <w:rsid w:val="00F22177"/>
    <w:rsid w:val="00F23259"/>
    <w:rsid w:val="00F23331"/>
    <w:rsid w:val="00F23683"/>
    <w:rsid w:val="00F25981"/>
    <w:rsid w:val="00F25B42"/>
    <w:rsid w:val="00F27720"/>
    <w:rsid w:val="00F278E7"/>
    <w:rsid w:val="00F3166E"/>
    <w:rsid w:val="00F33B6D"/>
    <w:rsid w:val="00F33F62"/>
    <w:rsid w:val="00F34DBC"/>
    <w:rsid w:val="00F34F6B"/>
    <w:rsid w:val="00F35B7D"/>
    <w:rsid w:val="00F3636A"/>
    <w:rsid w:val="00F37B6C"/>
    <w:rsid w:val="00F37B98"/>
    <w:rsid w:val="00F37F08"/>
    <w:rsid w:val="00F405E6"/>
    <w:rsid w:val="00F4149C"/>
    <w:rsid w:val="00F42972"/>
    <w:rsid w:val="00F42F01"/>
    <w:rsid w:val="00F43268"/>
    <w:rsid w:val="00F46BFA"/>
    <w:rsid w:val="00F47D3B"/>
    <w:rsid w:val="00F47D8A"/>
    <w:rsid w:val="00F52CA9"/>
    <w:rsid w:val="00F52F07"/>
    <w:rsid w:val="00F5378B"/>
    <w:rsid w:val="00F53894"/>
    <w:rsid w:val="00F545E7"/>
    <w:rsid w:val="00F55465"/>
    <w:rsid w:val="00F55595"/>
    <w:rsid w:val="00F55B6B"/>
    <w:rsid w:val="00F5669E"/>
    <w:rsid w:val="00F56915"/>
    <w:rsid w:val="00F56924"/>
    <w:rsid w:val="00F60657"/>
    <w:rsid w:val="00F60828"/>
    <w:rsid w:val="00F61946"/>
    <w:rsid w:val="00F63BFF"/>
    <w:rsid w:val="00F64D62"/>
    <w:rsid w:val="00F65D8B"/>
    <w:rsid w:val="00F65DD9"/>
    <w:rsid w:val="00F65FF4"/>
    <w:rsid w:val="00F6665D"/>
    <w:rsid w:val="00F66CA3"/>
    <w:rsid w:val="00F70AD2"/>
    <w:rsid w:val="00F70BC9"/>
    <w:rsid w:val="00F70F72"/>
    <w:rsid w:val="00F720E5"/>
    <w:rsid w:val="00F72204"/>
    <w:rsid w:val="00F72A8A"/>
    <w:rsid w:val="00F72F63"/>
    <w:rsid w:val="00F736FE"/>
    <w:rsid w:val="00F76AC2"/>
    <w:rsid w:val="00F81737"/>
    <w:rsid w:val="00F81ACF"/>
    <w:rsid w:val="00F81FC0"/>
    <w:rsid w:val="00F82724"/>
    <w:rsid w:val="00F83637"/>
    <w:rsid w:val="00F84ACB"/>
    <w:rsid w:val="00F86FDA"/>
    <w:rsid w:val="00F900FB"/>
    <w:rsid w:val="00F9036B"/>
    <w:rsid w:val="00F90C24"/>
    <w:rsid w:val="00F90CB0"/>
    <w:rsid w:val="00F92163"/>
    <w:rsid w:val="00F92A32"/>
    <w:rsid w:val="00F93967"/>
    <w:rsid w:val="00F94B53"/>
    <w:rsid w:val="00F94C23"/>
    <w:rsid w:val="00F94E88"/>
    <w:rsid w:val="00F95CC9"/>
    <w:rsid w:val="00F9651E"/>
    <w:rsid w:val="00F96B06"/>
    <w:rsid w:val="00FA03EB"/>
    <w:rsid w:val="00FA03FE"/>
    <w:rsid w:val="00FA09F1"/>
    <w:rsid w:val="00FA6822"/>
    <w:rsid w:val="00FA70B8"/>
    <w:rsid w:val="00FB07F7"/>
    <w:rsid w:val="00FB184B"/>
    <w:rsid w:val="00FB194E"/>
    <w:rsid w:val="00FB21BB"/>
    <w:rsid w:val="00FB2CB2"/>
    <w:rsid w:val="00FB2DBB"/>
    <w:rsid w:val="00FB4B0C"/>
    <w:rsid w:val="00FB55DD"/>
    <w:rsid w:val="00FB78BB"/>
    <w:rsid w:val="00FB7B0D"/>
    <w:rsid w:val="00FB7F00"/>
    <w:rsid w:val="00FC2B17"/>
    <w:rsid w:val="00FC2E8F"/>
    <w:rsid w:val="00FC3608"/>
    <w:rsid w:val="00FC4A37"/>
    <w:rsid w:val="00FC4CB2"/>
    <w:rsid w:val="00FC4D63"/>
    <w:rsid w:val="00FC5B00"/>
    <w:rsid w:val="00FC6BFC"/>
    <w:rsid w:val="00FC72D2"/>
    <w:rsid w:val="00FC79DD"/>
    <w:rsid w:val="00FD0413"/>
    <w:rsid w:val="00FD336E"/>
    <w:rsid w:val="00FD3807"/>
    <w:rsid w:val="00FD3A06"/>
    <w:rsid w:val="00FD3E39"/>
    <w:rsid w:val="00FD47B7"/>
    <w:rsid w:val="00FD4D20"/>
    <w:rsid w:val="00FD50E8"/>
    <w:rsid w:val="00FD546F"/>
    <w:rsid w:val="00FE0209"/>
    <w:rsid w:val="00FE0231"/>
    <w:rsid w:val="00FE2FF6"/>
    <w:rsid w:val="00FE435D"/>
    <w:rsid w:val="00FE4AAC"/>
    <w:rsid w:val="00FE4B65"/>
    <w:rsid w:val="00FE569D"/>
    <w:rsid w:val="00FE586A"/>
    <w:rsid w:val="00FE6067"/>
    <w:rsid w:val="00FE6D98"/>
    <w:rsid w:val="00FE7DC4"/>
    <w:rsid w:val="00FF0166"/>
    <w:rsid w:val="00FF2479"/>
    <w:rsid w:val="00FF2C1A"/>
    <w:rsid w:val="00FF4553"/>
    <w:rsid w:val="00FF4B59"/>
    <w:rsid w:val="00FF4E2E"/>
    <w:rsid w:val="00FF4E3C"/>
    <w:rsid w:val="00FF5E78"/>
    <w:rsid w:val="00FF6C8A"/>
    <w:rsid w:val="00FF6F4F"/>
    <w:rsid w:val="00FF6F77"/>
    <w:rsid w:val="00FF6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5"/>
    <o:shapelayout v:ext="edit">
      <o:idmap v:ext="edit" data="2"/>
    </o:shapelayout>
  </w:shapeDefaults>
  <w:decimalSymbol w:val="."/>
  <w:listSeparator w:val=","/>
  <w14:docId w14:val="0C5919DB"/>
  <w15:chartTrackingRefBased/>
  <w15:docId w15:val="{9ACD1B76-C623-4C05-B3C6-94646D68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qFormat="1"/>
    <w:lsdException w:name="Body Text Indent 2" w:semiHidden="1" w:unhideWhenUsed="1" w:qFormat="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E72"/>
    <w:pPr>
      <w:spacing w:after="0" w:line="240" w:lineRule="auto"/>
    </w:pPr>
    <w:rPr>
      <w:rFonts w:ascii="Times New Roman" w:eastAsia="Times New Roman" w:hAnsi="Times New Roman" w:cs="Times New Roman"/>
      <w:kern w:val="0"/>
      <w:lang w:val="en-IN"/>
      <w14:ligatures w14:val="none"/>
    </w:rPr>
  </w:style>
  <w:style w:type="paragraph" w:styleId="Heading1">
    <w:name w:val="heading 1"/>
    <w:basedOn w:val="Normal"/>
    <w:next w:val="Normal"/>
    <w:link w:val="Heading1Char"/>
    <w:uiPriority w:val="9"/>
    <w:qFormat/>
    <w:rsid w:val="00116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6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6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6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16E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16E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16E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16E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6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6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6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16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16E7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16E72"/>
    <w:rPr>
      <w:rFonts w:eastAsiaTheme="majorEastAsia" w:cstheme="majorBidi"/>
      <w:i/>
      <w:iCs/>
      <w:color w:val="272727" w:themeColor="text1" w:themeTint="D8"/>
    </w:rPr>
  </w:style>
  <w:style w:type="character" w:customStyle="1" w:styleId="Heading9Char">
    <w:name w:val="Heading 9 Char"/>
    <w:basedOn w:val="DefaultParagraphFont"/>
    <w:link w:val="Heading9"/>
    <w:rsid w:val="00116E72"/>
    <w:rPr>
      <w:rFonts w:eastAsiaTheme="majorEastAsia" w:cstheme="majorBidi"/>
      <w:color w:val="272727" w:themeColor="text1" w:themeTint="D8"/>
    </w:rPr>
  </w:style>
  <w:style w:type="paragraph" w:styleId="Title">
    <w:name w:val="Title"/>
    <w:basedOn w:val="Normal"/>
    <w:next w:val="Normal"/>
    <w:link w:val="TitleChar"/>
    <w:qFormat/>
    <w:rsid w:val="00116E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16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16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116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72"/>
    <w:pPr>
      <w:spacing w:before="160"/>
      <w:jc w:val="center"/>
    </w:pPr>
    <w:rPr>
      <w:i/>
      <w:iCs/>
      <w:color w:val="404040" w:themeColor="text1" w:themeTint="BF"/>
    </w:rPr>
  </w:style>
  <w:style w:type="character" w:customStyle="1" w:styleId="QuoteChar">
    <w:name w:val="Quote Char"/>
    <w:basedOn w:val="DefaultParagraphFont"/>
    <w:link w:val="Quote"/>
    <w:uiPriority w:val="29"/>
    <w:rsid w:val="00116E72"/>
    <w:rPr>
      <w:i/>
      <w:iCs/>
      <w:color w:val="404040" w:themeColor="text1" w:themeTint="BF"/>
    </w:rPr>
  </w:style>
  <w:style w:type="paragraph" w:styleId="ListParagraph">
    <w:name w:val="List Paragraph"/>
    <w:basedOn w:val="Normal"/>
    <w:link w:val="ListParagraphChar"/>
    <w:uiPriority w:val="34"/>
    <w:qFormat/>
    <w:rsid w:val="00116E72"/>
    <w:pPr>
      <w:ind w:left="720"/>
      <w:contextualSpacing/>
    </w:pPr>
  </w:style>
  <w:style w:type="character" w:styleId="IntenseEmphasis">
    <w:name w:val="Intense Emphasis"/>
    <w:basedOn w:val="DefaultParagraphFont"/>
    <w:uiPriority w:val="21"/>
    <w:qFormat/>
    <w:rsid w:val="00116E72"/>
    <w:rPr>
      <w:i/>
      <w:iCs/>
      <w:color w:val="0F4761" w:themeColor="accent1" w:themeShade="BF"/>
    </w:rPr>
  </w:style>
  <w:style w:type="paragraph" w:styleId="IntenseQuote">
    <w:name w:val="Intense Quote"/>
    <w:basedOn w:val="Normal"/>
    <w:next w:val="Normal"/>
    <w:link w:val="IntenseQuoteChar"/>
    <w:uiPriority w:val="30"/>
    <w:qFormat/>
    <w:rsid w:val="00116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72"/>
    <w:rPr>
      <w:i/>
      <w:iCs/>
      <w:color w:val="0F4761" w:themeColor="accent1" w:themeShade="BF"/>
    </w:rPr>
  </w:style>
  <w:style w:type="character" w:styleId="IntenseReference">
    <w:name w:val="Intense Reference"/>
    <w:basedOn w:val="DefaultParagraphFont"/>
    <w:uiPriority w:val="32"/>
    <w:qFormat/>
    <w:rsid w:val="00116E72"/>
    <w:rPr>
      <w:b/>
      <w:bCs/>
      <w:smallCaps/>
      <w:color w:val="0F4761" w:themeColor="accent1" w:themeShade="BF"/>
      <w:spacing w:val="5"/>
    </w:rPr>
  </w:style>
  <w:style w:type="paragraph" w:styleId="BodyText">
    <w:name w:val="Body Text"/>
    <w:basedOn w:val="Normal"/>
    <w:link w:val="BodyTextChar"/>
    <w:uiPriority w:val="99"/>
    <w:qFormat/>
    <w:rsid w:val="00116E72"/>
    <w:pPr>
      <w:spacing w:after="120"/>
    </w:pPr>
  </w:style>
  <w:style w:type="character" w:customStyle="1" w:styleId="BodyTextChar">
    <w:name w:val="Body Text Char"/>
    <w:basedOn w:val="DefaultParagraphFont"/>
    <w:link w:val="BodyText"/>
    <w:uiPriority w:val="99"/>
    <w:rsid w:val="00116E72"/>
    <w:rPr>
      <w:rFonts w:ascii="Times New Roman" w:eastAsia="Times New Roman" w:hAnsi="Times New Roman" w:cs="Times New Roman"/>
      <w:kern w:val="0"/>
      <w14:ligatures w14:val="none"/>
    </w:rPr>
  </w:style>
  <w:style w:type="character" w:customStyle="1" w:styleId="Typewriter">
    <w:name w:val="Typewriter"/>
    <w:rsid w:val="00116E72"/>
    <w:rPr>
      <w:rFonts w:ascii="Courier New" w:hAnsi="Courier New"/>
      <w:sz w:val="20"/>
    </w:rPr>
  </w:style>
  <w:style w:type="paragraph" w:styleId="NormalWeb">
    <w:name w:val="Normal (Web)"/>
    <w:basedOn w:val="Normal"/>
    <w:qFormat/>
    <w:rsid w:val="00116E72"/>
    <w:pPr>
      <w:spacing w:before="100" w:beforeAutospacing="1" w:after="100" w:afterAutospacing="1"/>
    </w:pPr>
  </w:style>
  <w:style w:type="paragraph" w:styleId="Footer">
    <w:name w:val="footer"/>
    <w:basedOn w:val="Normal"/>
    <w:link w:val="FooterChar"/>
    <w:uiPriority w:val="99"/>
    <w:qFormat/>
    <w:rsid w:val="00116E72"/>
    <w:pPr>
      <w:tabs>
        <w:tab w:val="center" w:pos="4320"/>
        <w:tab w:val="right" w:pos="8640"/>
      </w:tabs>
    </w:pPr>
    <w:rPr>
      <w:sz w:val="20"/>
      <w:szCs w:val="20"/>
    </w:rPr>
  </w:style>
  <w:style w:type="character" w:customStyle="1" w:styleId="FooterChar">
    <w:name w:val="Footer Char"/>
    <w:basedOn w:val="DefaultParagraphFont"/>
    <w:link w:val="Footer"/>
    <w:uiPriority w:val="99"/>
    <w:rsid w:val="00116E72"/>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116E72"/>
    <w:rPr>
      <w:i/>
    </w:rPr>
  </w:style>
  <w:style w:type="character" w:styleId="HTMLCite">
    <w:name w:val="HTML Cite"/>
    <w:basedOn w:val="DefaultParagraphFont"/>
    <w:uiPriority w:val="99"/>
    <w:unhideWhenUsed/>
    <w:rsid w:val="00116E72"/>
    <w:rPr>
      <w:i/>
      <w:iCs/>
    </w:rPr>
  </w:style>
  <w:style w:type="character" w:styleId="Hyperlink">
    <w:name w:val="Hyperlink"/>
    <w:basedOn w:val="DefaultParagraphFont"/>
    <w:uiPriority w:val="99"/>
    <w:unhideWhenUsed/>
    <w:qFormat/>
    <w:rsid w:val="00116E72"/>
    <w:rPr>
      <w:color w:val="0000FF"/>
      <w:u w:val="single"/>
    </w:rPr>
  </w:style>
  <w:style w:type="character" w:customStyle="1" w:styleId="reference-text">
    <w:name w:val="reference-text"/>
    <w:basedOn w:val="DefaultParagraphFont"/>
    <w:rsid w:val="00116E72"/>
  </w:style>
  <w:style w:type="character" w:customStyle="1" w:styleId="smartnews-logo">
    <w:name w:val="smartnews-logo"/>
    <w:basedOn w:val="DefaultParagraphFont"/>
    <w:rsid w:val="00116E72"/>
  </w:style>
  <w:style w:type="character" w:customStyle="1" w:styleId="news">
    <w:name w:val="news"/>
    <w:basedOn w:val="DefaultParagraphFont"/>
    <w:rsid w:val="00116E72"/>
  </w:style>
  <w:style w:type="character" w:customStyle="1" w:styleId="tagline">
    <w:name w:val="tagline"/>
    <w:basedOn w:val="DefaultParagraphFont"/>
    <w:rsid w:val="00116E72"/>
  </w:style>
  <w:style w:type="character" w:customStyle="1" w:styleId="e24kjd">
    <w:name w:val="e24kjd"/>
    <w:basedOn w:val="DefaultParagraphFont"/>
    <w:rsid w:val="00116E72"/>
  </w:style>
  <w:style w:type="paragraph" w:customStyle="1" w:styleId="Blockquote">
    <w:name w:val="Blockquote"/>
    <w:basedOn w:val="Normal"/>
    <w:rsid w:val="00116E72"/>
    <w:pPr>
      <w:spacing w:before="100" w:after="100"/>
      <w:ind w:left="360" w:right="360"/>
    </w:pPr>
    <w:rPr>
      <w:snapToGrid w:val="0"/>
      <w:szCs w:val="20"/>
    </w:rPr>
  </w:style>
  <w:style w:type="character" w:customStyle="1" w:styleId="klink">
    <w:name w:val="klink"/>
    <w:basedOn w:val="DefaultParagraphFont"/>
    <w:rsid w:val="00116E72"/>
  </w:style>
  <w:style w:type="paragraph" w:styleId="Header">
    <w:name w:val="header"/>
    <w:basedOn w:val="Normal"/>
    <w:link w:val="HeaderChar"/>
    <w:uiPriority w:val="99"/>
    <w:unhideWhenUsed/>
    <w:qFormat/>
    <w:rsid w:val="00116E72"/>
    <w:pPr>
      <w:tabs>
        <w:tab w:val="center" w:pos="4513"/>
        <w:tab w:val="right" w:pos="9026"/>
      </w:tabs>
    </w:pPr>
  </w:style>
  <w:style w:type="character" w:customStyle="1" w:styleId="HeaderChar">
    <w:name w:val="Header Char"/>
    <w:basedOn w:val="DefaultParagraphFont"/>
    <w:link w:val="Header"/>
    <w:uiPriority w:val="99"/>
    <w:rsid w:val="00116E72"/>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qFormat/>
    <w:rsid w:val="00116E72"/>
    <w:rPr>
      <w:rFonts w:ascii="Tahoma" w:hAnsi="Tahoma" w:cs="Tahoma"/>
      <w:sz w:val="16"/>
      <w:szCs w:val="16"/>
    </w:rPr>
  </w:style>
  <w:style w:type="character" w:customStyle="1" w:styleId="BalloonTextChar">
    <w:name w:val="Balloon Text Char"/>
    <w:basedOn w:val="DefaultParagraphFont"/>
    <w:link w:val="BalloonText"/>
    <w:uiPriority w:val="99"/>
    <w:semiHidden/>
    <w:rsid w:val="00116E72"/>
    <w:rPr>
      <w:rFonts w:ascii="Tahoma" w:eastAsia="Times New Roman" w:hAnsi="Tahoma" w:cs="Tahoma"/>
      <w:kern w:val="0"/>
      <w:sz w:val="16"/>
      <w:szCs w:val="16"/>
      <w14:ligatures w14:val="none"/>
    </w:rPr>
  </w:style>
  <w:style w:type="character" w:customStyle="1" w:styleId="author">
    <w:name w:val="author"/>
    <w:basedOn w:val="DefaultParagraphFont"/>
    <w:rsid w:val="00116E72"/>
  </w:style>
  <w:style w:type="character" w:customStyle="1" w:styleId="f24">
    <w:name w:val="f24"/>
    <w:basedOn w:val="DefaultParagraphFont"/>
    <w:rsid w:val="00116E72"/>
  </w:style>
  <w:style w:type="paragraph" w:customStyle="1" w:styleId="BasicParagraph">
    <w:name w:val="[Basic Paragraph]"/>
    <w:basedOn w:val="Normal"/>
    <w:qFormat/>
    <w:rsid w:val="00116E72"/>
  </w:style>
  <w:style w:type="paragraph" w:styleId="BodyTextIndent">
    <w:name w:val="Body Text Indent"/>
    <w:basedOn w:val="Normal"/>
    <w:link w:val="BodyTextIndentChar"/>
    <w:unhideWhenUsed/>
    <w:qFormat/>
    <w:rsid w:val="0009084F"/>
    <w:pPr>
      <w:spacing w:after="120" w:line="276" w:lineRule="auto"/>
      <w:ind w:left="360"/>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rsid w:val="0009084F"/>
    <w:rPr>
      <w:kern w:val="0"/>
      <w:sz w:val="22"/>
      <w:szCs w:val="22"/>
      <w14:ligatures w14:val="none"/>
    </w:rPr>
  </w:style>
  <w:style w:type="paragraph" w:styleId="BodyTextIndent2">
    <w:name w:val="Body Text Indent 2"/>
    <w:basedOn w:val="Normal"/>
    <w:link w:val="BodyTextIndent2Char"/>
    <w:uiPriority w:val="99"/>
    <w:unhideWhenUsed/>
    <w:qFormat/>
    <w:rsid w:val="0009084F"/>
    <w:pPr>
      <w:spacing w:after="120"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09084F"/>
    <w:rPr>
      <w:kern w:val="0"/>
      <w:sz w:val="22"/>
      <w:szCs w:val="22"/>
      <w14:ligatures w14:val="none"/>
    </w:rPr>
  </w:style>
  <w:style w:type="character" w:customStyle="1" w:styleId="ListParagraphChar">
    <w:name w:val="List Paragraph Char"/>
    <w:basedOn w:val="DefaultParagraphFont"/>
    <w:link w:val="ListParagraph"/>
    <w:uiPriority w:val="34"/>
    <w:qFormat/>
    <w:rsid w:val="00565A94"/>
    <w:rPr>
      <w:rFonts w:ascii="Times New Roman" w:eastAsia="Times New Roman" w:hAnsi="Times New Roman" w:cs="Times New Roman"/>
      <w:kern w:val="0"/>
      <w14:ligatures w14:val="none"/>
    </w:rPr>
  </w:style>
  <w:style w:type="table" w:styleId="TableGrid">
    <w:name w:val="Table Grid"/>
    <w:basedOn w:val="TableNormal"/>
    <w:uiPriority w:val="39"/>
    <w:rsid w:val="002230F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2">
    <w:name w:val="Calendar 2"/>
    <w:basedOn w:val="TableNormal"/>
    <w:uiPriority w:val="99"/>
    <w:qFormat/>
    <w:rsid w:val="002230FF"/>
    <w:pPr>
      <w:spacing w:after="0" w:line="240" w:lineRule="auto"/>
      <w:jc w:val="center"/>
    </w:pPr>
    <w:rPr>
      <w:rFonts w:eastAsiaTheme="minorEastAsia"/>
      <w:kern w:val="0"/>
      <w:sz w:val="28"/>
      <w:szCs w:val="28"/>
      <w:lang w:bidi="en-US"/>
      <w14:ligatures w14:val="none"/>
    </w:rPr>
    <w:tblPr>
      <w:tblBorders>
        <w:insideV w:val="single" w:sz="4" w:space="0" w:color="45B0E1" w:themeColor="accent1" w:themeTint="99"/>
      </w:tblBorders>
    </w:tblPr>
    <w:tblStylePr w:type="firstRow">
      <w:rPr>
        <w:rFonts w:asciiTheme="majorHAnsi" w:eastAsiaTheme="majorEastAsia" w:hAnsiTheme="majorHAnsi" w:cstheme="majorBidi"/>
        <w:caps/>
        <w:color w:val="156082" w:themeColor="accent1"/>
        <w:spacing w:val="20"/>
        <w:sz w:val="32"/>
        <w:szCs w:val="32"/>
      </w:rPr>
      <w:tblPr/>
      <w:tcPr>
        <w:tcBorders>
          <w:top w:val="nil"/>
          <w:left w:val="nil"/>
          <w:bottom w:val="nil"/>
          <w:right w:val="nil"/>
          <w:insideH w:val="nil"/>
          <w:insideV w:val="nil"/>
          <w:tl2br w:val="nil"/>
          <w:tr2bl w:val="nil"/>
        </w:tcBorders>
      </w:tcPr>
    </w:tblStylePr>
  </w:style>
  <w:style w:type="character" w:customStyle="1" w:styleId="BodyTextIndent2Char1">
    <w:name w:val="Body Text Indent 2 Char1"/>
    <w:basedOn w:val="DefaultParagraphFont"/>
    <w:uiPriority w:val="99"/>
    <w:semiHidden/>
    <w:rsid w:val="002230FF"/>
  </w:style>
  <w:style w:type="paragraph" w:customStyle="1" w:styleId="byline">
    <w:name w:val="byline"/>
    <w:basedOn w:val="Normal"/>
    <w:qFormat/>
    <w:rsid w:val="002230FF"/>
    <w:pPr>
      <w:spacing w:before="100" w:beforeAutospacing="1" w:after="120" w:afterAutospacing="1"/>
      <w:jc w:val="both"/>
    </w:pPr>
    <w:rPr>
      <w:sz w:val="20"/>
      <w:szCs w:val="20"/>
    </w:rPr>
  </w:style>
  <w:style w:type="character" w:customStyle="1" w:styleId="ClosingChar">
    <w:name w:val="Closing Char"/>
    <w:link w:val="Closing"/>
    <w:uiPriority w:val="99"/>
    <w:semiHidden/>
    <w:rsid w:val="002230FF"/>
    <w:rPr>
      <w:rFonts w:ascii="Times New Roman" w:eastAsia="Times New Roman" w:hAnsi="Times New Roman" w:cs="Times New Roman"/>
      <w:sz w:val="20"/>
      <w:szCs w:val="20"/>
    </w:rPr>
  </w:style>
  <w:style w:type="paragraph" w:styleId="Closing">
    <w:name w:val="Closing"/>
    <w:basedOn w:val="Normal"/>
    <w:link w:val="ClosingChar"/>
    <w:uiPriority w:val="99"/>
    <w:semiHidden/>
    <w:unhideWhenUsed/>
    <w:qFormat/>
    <w:rsid w:val="002230FF"/>
    <w:pPr>
      <w:spacing w:before="100" w:beforeAutospacing="1" w:afterAutospacing="1"/>
      <w:ind w:left="4320"/>
      <w:jc w:val="both"/>
    </w:pPr>
    <w:rPr>
      <w:kern w:val="2"/>
      <w:sz w:val="20"/>
      <w:szCs w:val="20"/>
      <w14:ligatures w14:val="standardContextual"/>
    </w:rPr>
  </w:style>
  <w:style w:type="character" w:customStyle="1" w:styleId="ClosingChar1">
    <w:name w:val="Closing Char1"/>
    <w:basedOn w:val="DefaultParagraphFont"/>
    <w:uiPriority w:val="99"/>
    <w:semiHidden/>
    <w:rsid w:val="002230FF"/>
    <w:rPr>
      <w:rFonts w:ascii="Times New Roman" w:eastAsia="Times New Roman" w:hAnsi="Times New Roman" w:cs="Times New Roman"/>
      <w:kern w:val="0"/>
      <w14:ligatures w14:val="none"/>
    </w:rPr>
  </w:style>
  <w:style w:type="character" w:customStyle="1" w:styleId="SignatureChar">
    <w:name w:val="Signature Char"/>
    <w:link w:val="Signature"/>
    <w:uiPriority w:val="99"/>
    <w:semiHidden/>
    <w:rsid w:val="002230FF"/>
    <w:rPr>
      <w:rFonts w:ascii="Times New Roman" w:eastAsia="Times New Roman" w:hAnsi="Times New Roman" w:cs="Times New Roman"/>
      <w:sz w:val="20"/>
      <w:szCs w:val="20"/>
    </w:rPr>
  </w:style>
  <w:style w:type="paragraph" w:styleId="Signature">
    <w:name w:val="Signature"/>
    <w:basedOn w:val="Normal"/>
    <w:link w:val="SignatureChar"/>
    <w:uiPriority w:val="99"/>
    <w:semiHidden/>
    <w:unhideWhenUsed/>
    <w:qFormat/>
    <w:rsid w:val="002230FF"/>
    <w:pPr>
      <w:spacing w:before="100" w:beforeAutospacing="1" w:afterAutospacing="1"/>
      <w:ind w:left="4320"/>
      <w:jc w:val="both"/>
    </w:pPr>
    <w:rPr>
      <w:kern w:val="2"/>
      <w:sz w:val="20"/>
      <w:szCs w:val="20"/>
      <w14:ligatures w14:val="standardContextual"/>
    </w:rPr>
  </w:style>
  <w:style w:type="character" w:customStyle="1" w:styleId="SignatureChar1">
    <w:name w:val="Signature Char1"/>
    <w:basedOn w:val="DefaultParagraphFont"/>
    <w:uiPriority w:val="99"/>
    <w:semiHidden/>
    <w:rsid w:val="002230FF"/>
    <w:rPr>
      <w:rFonts w:ascii="Times New Roman" w:eastAsia="Times New Roman" w:hAnsi="Times New Roman" w:cs="Times New Roman"/>
      <w:kern w:val="0"/>
      <w14:ligatures w14:val="none"/>
    </w:rPr>
  </w:style>
  <w:style w:type="character" w:customStyle="1" w:styleId="listbulletchar">
    <w:name w:val="listbulletchar"/>
    <w:rsid w:val="002230FF"/>
    <w:rPr>
      <w:rFonts w:ascii="Arial" w:hAnsi="Arial" w:cs="Arial" w:hint="default"/>
    </w:rPr>
  </w:style>
  <w:style w:type="character" w:customStyle="1" w:styleId="apple-converted-space">
    <w:name w:val="apple-converted-space"/>
    <w:basedOn w:val="DefaultParagraphFont"/>
    <w:rsid w:val="002230FF"/>
  </w:style>
  <w:style w:type="character" w:customStyle="1" w:styleId="BalloonTextChar1">
    <w:name w:val="Balloon Text Char1"/>
    <w:uiPriority w:val="99"/>
    <w:semiHidden/>
    <w:rsid w:val="002230FF"/>
    <w:rPr>
      <w:rFonts w:ascii="Tahoma" w:hAnsi="Tahoma" w:cs="Tahoma"/>
      <w:sz w:val="16"/>
      <w:szCs w:val="16"/>
    </w:rPr>
  </w:style>
  <w:style w:type="character" w:customStyle="1" w:styleId="HeaderChar1">
    <w:name w:val="Header Char1"/>
    <w:basedOn w:val="DefaultParagraphFont"/>
    <w:uiPriority w:val="99"/>
    <w:semiHidden/>
    <w:rsid w:val="002230FF"/>
  </w:style>
  <w:style w:type="character" w:customStyle="1" w:styleId="FooterChar1">
    <w:name w:val="Footer Char1"/>
    <w:basedOn w:val="DefaultParagraphFont"/>
    <w:uiPriority w:val="99"/>
    <w:semiHidden/>
    <w:rsid w:val="002230FF"/>
  </w:style>
  <w:style w:type="paragraph" w:styleId="DocumentMap">
    <w:name w:val="Document Map"/>
    <w:basedOn w:val="Normal"/>
    <w:link w:val="DocumentMapChar"/>
    <w:uiPriority w:val="99"/>
    <w:semiHidden/>
    <w:unhideWhenUsed/>
    <w:qFormat/>
    <w:rsid w:val="002230FF"/>
    <w:pPr>
      <w:spacing w:before="100" w:beforeAutospacing="1" w:afterAutospacing="1"/>
      <w:jc w:val="both"/>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2230FF"/>
    <w:rPr>
      <w:rFonts w:ascii="Tahoma" w:eastAsia="Calibri" w:hAnsi="Tahoma" w:cs="Tahoma"/>
      <w:kern w:val="0"/>
      <w:sz w:val="16"/>
      <w:szCs w:val="16"/>
      <w14:ligatures w14:val="none"/>
    </w:rPr>
  </w:style>
  <w:style w:type="paragraph" w:styleId="ListBullet">
    <w:name w:val="List Bullet"/>
    <w:basedOn w:val="Normal"/>
    <w:autoRedefine/>
    <w:uiPriority w:val="99"/>
    <w:qFormat/>
    <w:rsid w:val="002230FF"/>
    <w:pPr>
      <w:tabs>
        <w:tab w:val="num" w:pos="360"/>
      </w:tabs>
      <w:spacing w:before="100" w:beforeAutospacing="1" w:afterAutospacing="1"/>
      <w:ind w:left="360" w:hanging="360"/>
      <w:jc w:val="both"/>
    </w:pPr>
    <w:rPr>
      <w:rFonts w:ascii="Univers" w:eastAsia="Adobe Gothic Std B" w:hAnsi="Univers"/>
      <w:sz w:val="28"/>
      <w:szCs w:val="22"/>
      <w:lang w:val="en-GB"/>
    </w:rPr>
  </w:style>
  <w:style w:type="paragraph" w:customStyle="1" w:styleId="yiv1903317019gmail-msonormal">
    <w:name w:val="yiv1903317019gmail-msonormal"/>
    <w:basedOn w:val="Normal"/>
    <w:uiPriority w:val="99"/>
    <w:qFormat/>
    <w:rsid w:val="002230FF"/>
    <w:pPr>
      <w:spacing w:before="100" w:beforeAutospacing="1" w:after="100" w:afterAutospacing="1"/>
      <w:jc w:val="both"/>
    </w:pPr>
  </w:style>
  <w:style w:type="character" w:customStyle="1" w:styleId="heading10">
    <w:name w:val="heading1"/>
    <w:rsid w:val="002230FF"/>
    <w:rPr>
      <w:rFonts w:ascii="Arial" w:hAnsi="Arial" w:cs="Arial" w:hint="default"/>
      <w:b/>
      <w:bCs/>
      <w:color w:val="000099"/>
      <w:sz w:val="29"/>
      <w:szCs w:val="29"/>
    </w:rPr>
  </w:style>
  <w:style w:type="paragraph" w:customStyle="1" w:styleId="p">
    <w:name w:val="p"/>
    <w:basedOn w:val="Normal"/>
    <w:qFormat/>
    <w:rsid w:val="002230FF"/>
    <w:pPr>
      <w:spacing w:before="100" w:beforeAutospacing="1" w:after="100" w:afterAutospacing="1"/>
      <w:jc w:val="both"/>
    </w:pPr>
  </w:style>
  <w:style w:type="character" w:customStyle="1" w:styleId="yht">
    <w:name w:val="_yht"/>
    <w:basedOn w:val="DefaultParagraphFont"/>
    <w:rsid w:val="002230FF"/>
  </w:style>
  <w:style w:type="character" w:customStyle="1" w:styleId="ft">
    <w:name w:val="ft"/>
    <w:basedOn w:val="DefaultParagraphFont"/>
    <w:rsid w:val="002230FF"/>
  </w:style>
  <w:style w:type="character" w:styleId="Strong">
    <w:name w:val="Strong"/>
    <w:qFormat/>
    <w:rsid w:val="002230FF"/>
    <w:rPr>
      <w:b/>
      <w:bCs/>
    </w:rPr>
  </w:style>
  <w:style w:type="character" w:customStyle="1" w:styleId="swpcount">
    <w:name w:val="swp_count"/>
    <w:basedOn w:val="DefaultParagraphFont"/>
    <w:rsid w:val="002230FF"/>
  </w:style>
  <w:style w:type="character" w:customStyle="1" w:styleId="swpshare">
    <w:name w:val="swp_share"/>
    <w:basedOn w:val="DefaultParagraphFont"/>
    <w:rsid w:val="002230FF"/>
  </w:style>
  <w:style w:type="character" w:customStyle="1" w:styleId="swplabel">
    <w:name w:val="swp_label"/>
    <w:basedOn w:val="DefaultParagraphFont"/>
    <w:rsid w:val="002230FF"/>
  </w:style>
  <w:style w:type="paragraph" w:styleId="z-TopofForm">
    <w:name w:val="HTML Top of Form"/>
    <w:basedOn w:val="Normal"/>
    <w:next w:val="Normal"/>
    <w:link w:val="z-TopofFormChar"/>
    <w:hidden/>
    <w:uiPriority w:val="99"/>
    <w:unhideWhenUsed/>
    <w:rsid w:val="002230FF"/>
    <w:pPr>
      <w:pBdr>
        <w:bottom w:val="single" w:sz="6" w:space="1" w:color="auto"/>
      </w:pBdr>
      <w:spacing w:before="100" w:beforeAutospacing="1" w:afterAutospacing="1"/>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230F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2230FF"/>
    <w:pPr>
      <w:pBdr>
        <w:top w:val="single" w:sz="6" w:space="1" w:color="auto"/>
      </w:pBdr>
      <w:spacing w:before="100" w:beforeAutospacing="1" w:afterAutospacing="1"/>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230FF"/>
    <w:rPr>
      <w:rFonts w:ascii="Arial" w:eastAsia="Times New Roman" w:hAnsi="Arial" w:cs="Arial"/>
      <w:vanish/>
      <w:kern w:val="0"/>
      <w:sz w:val="16"/>
      <w:szCs w:val="16"/>
      <w14:ligatures w14:val="none"/>
    </w:rPr>
  </w:style>
  <w:style w:type="character" w:customStyle="1" w:styleId="passage-display-bcv">
    <w:name w:val="passage-display-bcv"/>
    <w:basedOn w:val="DefaultParagraphFont"/>
    <w:rsid w:val="002230FF"/>
  </w:style>
  <w:style w:type="character" w:customStyle="1" w:styleId="passage-display-version">
    <w:name w:val="passage-display-version"/>
    <w:basedOn w:val="DefaultParagraphFont"/>
    <w:rsid w:val="002230FF"/>
  </w:style>
  <w:style w:type="character" w:customStyle="1" w:styleId="text">
    <w:name w:val="text"/>
    <w:basedOn w:val="DefaultParagraphFont"/>
    <w:qFormat/>
    <w:rsid w:val="002230FF"/>
  </w:style>
  <w:style w:type="paragraph" w:customStyle="1" w:styleId="chapter-2">
    <w:name w:val="chapter-2"/>
    <w:basedOn w:val="Normal"/>
    <w:uiPriority w:val="99"/>
    <w:qFormat/>
    <w:rsid w:val="002230FF"/>
    <w:pPr>
      <w:spacing w:before="100" w:beforeAutospacing="1" w:after="100" w:afterAutospacing="1"/>
      <w:jc w:val="both"/>
    </w:pPr>
  </w:style>
  <w:style w:type="character" w:customStyle="1" w:styleId="chapternum">
    <w:name w:val="chapternum"/>
    <w:basedOn w:val="DefaultParagraphFont"/>
    <w:rsid w:val="002230FF"/>
  </w:style>
  <w:style w:type="character" w:customStyle="1" w:styleId="small-caps">
    <w:name w:val="small-caps"/>
    <w:basedOn w:val="DefaultParagraphFont"/>
    <w:qFormat/>
    <w:rsid w:val="002230FF"/>
  </w:style>
  <w:style w:type="paragraph" w:customStyle="1" w:styleId="line">
    <w:name w:val="line"/>
    <w:basedOn w:val="Normal"/>
    <w:uiPriority w:val="99"/>
    <w:qFormat/>
    <w:rsid w:val="002230FF"/>
    <w:pPr>
      <w:spacing w:before="100" w:beforeAutospacing="1" w:after="100" w:afterAutospacing="1"/>
      <w:jc w:val="both"/>
    </w:pPr>
  </w:style>
  <w:style w:type="character" w:customStyle="1" w:styleId="indent-1-breaks">
    <w:name w:val="indent-1-breaks"/>
    <w:basedOn w:val="DefaultParagraphFont"/>
    <w:rsid w:val="002230FF"/>
  </w:style>
  <w:style w:type="character" w:customStyle="1" w:styleId="footnote-text">
    <w:name w:val="footnote-text"/>
    <w:basedOn w:val="DefaultParagraphFont"/>
    <w:rsid w:val="002230FF"/>
  </w:style>
  <w:style w:type="paragraph" w:customStyle="1" w:styleId="verse">
    <w:name w:val="verse"/>
    <w:basedOn w:val="Normal"/>
    <w:uiPriority w:val="99"/>
    <w:qFormat/>
    <w:rsid w:val="002230FF"/>
    <w:pPr>
      <w:spacing w:before="100" w:beforeAutospacing="1" w:after="100" w:afterAutospacing="1"/>
      <w:jc w:val="both"/>
    </w:pPr>
  </w:style>
  <w:style w:type="character" w:customStyle="1" w:styleId="chapter">
    <w:name w:val="chapter"/>
    <w:basedOn w:val="DefaultParagraphFont"/>
    <w:rsid w:val="002230FF"/>
  </w:style>
  <w:style w:type="paragraph" w:customStyle="1" w:styleId="yiv2495322033msonormal">
    <w:name w:val="yiv2495322033msonormal"/>
    <w:basedOn w:val="Normal"/>
    <w:uiPriority w:val="99"/>
    <w:qFormat/>
    <w:rsid w:val="002230FF"/>
    <w:pPr>
      <w:spacing w:before="100" w:beforeAutospacing="1" w:after="100" w:afterAutospacing="1"/>
      <w:jc w:val="both"/>
    </w:pPr>
  </w:style>
  <w:style w:type="character" w:customStyle="1" w:styleId="reftext">
    <w:name w:val="reftext"/>
    <w:basedOn w:val="DefaultParagraphFont"/>
    <w:rsid w:val="002230FF"/>
  </w:style>
  <w:style w:type="character" w:customStyle="1" w:styleId="highl">
    <w:name w:val="highl"/>
    <w:basedOn w:val="DefaultParagraphFont"/>
    <w:rsid w:val="002230FF"/>
  </w:style>
  <w:style w:type="character" w:customStyle="1" w:styleId="crossverse">
    <w:name w:val="crossverse"/>
    <w:basedOn w:val="DefaultParagraphFont"/>
    <w:rsid w:val="002230FF"/>
  </w:style>
  <w:style w:type="character" w:customStyle="1" w:styleId="woj">
    <w:name w:val="woj"/>
    <w:basedOn w:val="DefaultParagraphFont"/>
    <w:rsid w:val="002230FF"/>
  </w:style>
  <w:style w:type="character" w:customStyle="1" w:styleId="ipa">
    <w:name w:val="ipa"/>
    <w:basedOn w:val="DefaultParagraphFont"/>
    <w:rsid w:val="002230FF"/>
  </w:style>
  <w:style w:type="paragraph" w:customStyle="1" w:styleId="speakable-paragraph">
    <w:name w:val="speakable-paragraph"/>
    <w:basedOn w:val="Normal"/>
    <w:uiPriority w:val="99"/>
    <w:qFormat/>
    <w:rsid w:val="002230FF"/>
    <w:pPr>
      <w:spacing w:before="100" w:beforeAutospacing="1" w:after="100" w:afterAutospacing="1"/>
      <w:jc w:val="both"/>
    </w:pPr>
  </w:style>
  <w:style w:type="paragraph" w:customStyle="1" w:styleId="bs-padding-1-0">
    <w:name w:val="bs-padding-1-0"/>
    <w:basedOn w:val="Normal"/>
    <w:uiPriority w:val="99"/>
    <w:qFormat/>
    <w:rsid w:val="002230FF"/>
    <w:pPr>
      <w:spacing w:before="100" w:beforeAutospacing="1" w:after="100" w:afterAutospacing="1"/>
      <w:jc w:val="both"/>
    </w:pPr>
  </w:style>
  <w:style w:type="paragraph" w:styleId="NoSpacing">
    <w:name w:val="No Spacing"/>
    <w:uiPriority w:val="1"/>
    <w:qFormat/>
    <w:rsid w:val="002230FF"/>
    <w:pPr>
      <w:spacing w:beforeAutospacing="1" w:after="0" w:afterAutospacing="1" w:line="240" w:lineRule="auto"/>
      <w:jc w:val="both"/>
    </w:pPr>
    <w:rPr>
      <w:rFonts w:ascii="Times New Roman" w:eastAsia="Calibri" w:hAnsi="Times New Roman" w:cs="Times New Roman"/>
      <w:kern w:val="0"/>
      <w:sz w:val="22"/>
      <w:szCs w:val="22"/>
      <w14:ligatures w14:val="none"/>
    </w:rPr>
  </w:style>
  <w:style w:type="paragraph" w:styleId="TOC2">
    <w:name w:val="toc 2"/>
    <w:basedOn w:val="Normal"/>
    <w:next w:val="Normal"/>
    <w:autoRedefine/>
    <w:uiPriority w:val="39"/>
    <w:unhideWhenUsed/>
    <w:qFormat/>
    <w:rsid w:val="002230FF"/>
    <w:pPr>
      <w:spacing w:before="100" w:beforeAutospacing="1" w:after="100" w:afterAutospacing="1" w:line="276" w:lineRule="auto"/>
      <w:ind w:left="220"/>
      <w:jc w:val="both"/>
    </w:pPr>
    <w:rPr>
      <w:rFonts w:eastAsia="Calibri"/>
      <w:sz w:val="22"/>
      <w:szCs w:val="22"/>
    </w:rPr>
  </w:style>
  <w:style w:type="paragraph" w:styleId="TOC1">
    <w:name w:val="toc 1"/>
    <w:basedOn w:val="Normal"/>
    <w:next w:val="Normal"/>
    <w:autoRedefine/>
    <w:uiPriority w:val="39"/>
    <w:unhideWhenUsed/>
    <w:qFormat/>
    <w:rsid w:val="002230FF"/>
    <w:pPr>
      <w:spacing w:before="100" w:beforeAutospacing="1" w:after="100" w:afterAutospacing="1" w:line="276" w:lineRule="auto"/>
      <w:jc w:val="both"/>
    </w:pPr>
    <w:rPr>
      <w:rFonts w:eastAsia="Calibri"/>
      <w:sz w:val="22"/>
      <w:szCs w:val="22"/>
    </w:rPr>
  </w:style>
  <w:style w:type="paragraph" w:styleId="TOC3">
    <w:name w:val="toc 3"/>
    <w:basedOn w:val="Normal"/>
    <w:next w:val="Normal"/>
    <w:autoRedefine/>
    <w:uiPriority w:val="39"/>
    <w:unhideWhenUsed/>
    <w:qFormat/>
    <w:rsid w:val="002230FF"/>
    <w:pPr>
      <w:spacing w:before="100" w:beforeAutospacing="1" w:after="100" w:afterAutospacing="1" w:line="276" w:lineRule="auto"/>
      <w:ind w:left="440"/>
      <w:jc w:val="both"/>
    </w:pPr>
    <w:rPr>
      <w:rFonts w:eastAsia="Calibri"/>
      <w:sz w:val="22"/>
      <w:szCs w:val="22"/>
    </w:rPr>
  </w:style>
  <w:style w:type="paragraph" w:styleId="TOC4">
    <w:name w:val="toc 4"/>
    <w:basedOn w:val="Normal"/>
    <w:next w:val="Normal"/>
    <w:autoRedefine/>
    <w:uiPriority w:val="39"/>
    <w:unhideWhenUsed/>
    <w:qFormat/>
    <w:rsid w:val="002230FF"/>
    <w:pPr>
      <w:spacing w:before="100" w:beforeAutospacing="1" w:after="100" w:afterAutospacing="1" w:line="276" w:lineRule="auto"/>
      <w:ind w:left="660"/>
      <w:jc w:val="both"/>
    </w:pPr>
    <w:rPr>
      <w:rFonts w:eastAsia="Calibri"/>
      <w:sz w:val="22"/>
      <w:szCs w:val="22"/>
    </w:rPr>
  </w:style>
  <w:style w:type="paragraph" w:styleId="TOC5">
    <w:name w:val="toc 5"/>
    <w:basedOn w:val="Normal"/>
    <w:next w:val="Normal"/>
    <w:autoRedefine/>
    <w:uiPriority w:val="39"/>
    <w:unhideWhenUsed/>
    <w:qFormat/>
    <w:rsid w:val="002230FF"/>
    <w:pPr>
      <w:spacing w:after="100"/>
      <w:ind w:left="960"/>
    </w:pPr>
    <w:rPr>
      <w:rFonts w:ascii="Calibri" w:hAnsi="Calibri"/>
      <w:lang w:eastAsia="en-GB"/>
    </w:rPr>
  </w:style>
  <w:style w:type="paragraph" w:styleId="TOC6">
    <w:name w:val="toc 6"/>
    <w:basedOn w:val="Normal"/>
    <w:next w:val="Normal"/>
    <w:autoRedefine/>
    <w:uiPriority w:val="39"/>
    <w:unhideWhenUsed/>
    <w:qFormat/>
    <w:rsid w:val="002230FF"/>
    <w:pPr>
      <w:spacing w:after="100"/>
      <w:ind w:left="1200"/>
    </w:pPr>
    <w:rPr>
      <w:rFonts w:ascii="Calibri" w:hAnsi="Calibri"/>
      <w:lang w:eastAsia="en-GB"/>
    </w:rPr>
  </w:style>
  <w:style w:type="paragraph" w:styleId="TOC7">
    <w:name w:val="toc 7"/>
    <w:basedOn w:val="Normal"/>
    <w:next w:val="Normal"/>
    <w:autoRedefine/>
    <w:uiPriority w:val="39"/>
    <w:unhideWhenUsed/>
    <w:qFormat/>
    <w:rsid w:val="002230FF"/>
    <w:pPr>
      <w:spacing w:after="100"/>
      <w:ind w:left="1440"/>
    </w:pPr>
    <w:rPr>
      <w:rFonts w:ascii="Calibri" w:hAnsi="Calibri"/>
      <w:lang w:eastAsia="en-GB"/>
    </w:rPr>
  </w:style>
  <w:style w:type="paragraph" w:styleId="TOC8">
    <w:name w:val="toc 8"/>
    <w:basedOn w:val="Normal"/>
    <w:next w:val="Normal"/>
    <w:autoRedefine/>
    <w:uiPriority w:val="39"/>
    <w:unhideWhenUsed/>
    <w:qFormat/>
    <w:rsid w:val="002230FF"/>
    <w:pPr>
      <w:spacing w:after="100"/>
      <w:ind w:left="1680"/>
    </w:pPr>
    <w:rPr>
      <w:rFonts w:ascii="Calibri" w:hAnsi="Calibri"/>
      <w:lang w:eastAsia="en-GB"/>
    </w:rPr>
  </w:style>
  <w:style w:type="paragraph" w:styleId="TOC9">
    <w:name w:val="toc 9"/>
    <w:basedOn w:val="Normal"/>
    <w:next w:val="Normal"/>
    <w:autoRedefine/>
    <w:uiPriority w:val="39"/>
    <w:unhideWhenUsed/>
    <w:qFormat/>
    <w:rsid w:val="002230FF"/>
    <w:pPr>
      <w:spacing w:after="100"/>
      <w:ind w:left="1920"/>
    </w:pPr>
    <w:rPr>
      <w:rFonts w:ascii="Calibri" w:hAnsi="Calibri"/>
      <w:lang w:eastAsia="en-GB"/>
    </w:rPr>
  </w:style>
  <w:style w:type="character" w:customStyle="1" w:styleId="UnresolvedMention1">
    <w:name w:val="Unresolved Mention1"/>
    <w:uiPriority w:val="99"/>
    <w:semiHidden/>
    <w:unhideWhenUsed/>
    <w:rsid w:val="002230FF"/>
    <w:rPr>
      <w:color w:val="605E5C"/>
      <w:shd w:val="clear" w:color="auto" w:fill="E1DFDD"/>
    </w:rPr>
  </w:style>
  <w:style w:type="character" w:styleId="PageNumber">
    <w:name w:val="page number"/>
    <w:basedOn w:val="DefaultParagraphFont"/>
    <w:rsid w:val="00B57554"/>
  </w:style>
  <w:style w:type="paragraph" w:customStyle="1" w:styleId="H2">
    <w:name w:val="H2"/>
    <w:basedOn w:val="Normal"/>
    <w:next w:val="Normal"/>
    <w:rsid w:val="00B57554"/>
    <w:pPr>
      <w:keepNext/>
      <w:spacing w:before="100" w:after="100"/>
      <w:outlineLvl w:val="2"/>
    </w:pPr>
    <w:rPr>
      <w:b/>
      <w:snapToGrid w:val="0"/>
      <w:sz w:val="36"/>
      <w:szCs w:val="20"/>
    </w:rPr>
  </w:style>
  <w:style w:type="paragraph" w:styleId="BodyText3">
    <w:name w:val="Body Text 3"/>
    <w:basedOn w:val="Normal"/>
    <w:link w:val="BodyText3Char"/>
    <w:uiPriority w:val="99"/>
    <w:qFormat/>
    <w:rsid w:val="00B57554"/>
    <w:pPr>
      <w:jc w:val="both"/>
    </w:pPr>
    <w:rPr>
      <w:b/>
      <w:szCs w:val="20"/>
    </w:rPr>
  </w:style>
  <w:style w:type="character" w:customStyle="1" w:styleId="BodyText3Char">
    <w:name w:val="Body Text 3 Char"/>
    <w:basedOn w:val="DefaultParagraphFont"/>
    <w:link w:val="BodyText3"/>
    <w:uiPriority w:val="99"/>
    <w:rsid w:val="00B57554"/>
    <w:rPr>
      <w:rFonts w:ascii="Times New Roman" w:eastAsia="Times New Roman" w:hAnsi="Times New Roman" w:cs="Times New Roman"/>
      <w:b/>
      <w:kern w:val="0"/>
      <w:szCs w:val="20"/>
      <w14:ligatures w14:val="none"/>
    </w:rPr>
  </w:style>
  <w:style w:type="paragraph" w:customStyle="1" w:styleId="Preformatted">
    <w:name w:val="Preformatted"/>
    <w:basedOn w:val="Normal"/>
    <w:rsid w:val="00B57554"/>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customStyle="1" w:styleId="Noparagraphstyle">
    <w:name w:val="[No paragraph style]"/>
    <w:rsid w:val="00B57554"/>
    <w:pPr>
      <w:spacing w:after="0" w:line="288" w:lineRule="auto"/>
    </w:pPr>
    <w:rPr>
      <w:rFonts w:ascii="Times New Roman" w:eastAsia="Times New Roman" w:hAnsi="Times New Roman" w:cs="Times New Roman"/>
      <w:color w:val="000000"/>
      <w:kern w:val="0"/>
      <w:szCs w:val="20"/>
      <w:lang w:val="fr-CH"/>
      <w14:ligatures w14:val="none"/>
    </w:rPr>
  </w:style>
  <w:style w:type="paragraph" w:customStyle="1" w:styleId="chapttitle">
    <w:name w:val="chapt. title"/>
    <w:basedOn w:val="Noparagraphstyle"/>
    <w:rsid w:val="00B57554"/>
    <w:pPr>
      <w:pBdr>
        <w:bottom w:val="single" w:sz="14" w:space="8" w:color="000000"/>
      </w:pBdr>
      <w:spacing w:after="283"/>
      <w:jc w:val="center"/>
    </w:pPr>
    <w:rPr>
      <w:smallCaps/>
      <w:sz w:val="56"/>
    </w:rPr>
  </w:style>
  <w:style w:type="paragraph" w:customStyle="1" w:styleId="H3">
    <w:name w:val="H3"/>
    <w:basedOn w:val="Normal"/>
    <w:next w:val="Normal"/>
    <w:rsid w:val="00B57554"/>
    <w:pPr>
      <w:keepNext/>
      <w:spacing w:before="100" w:after="100"/>
      <w:outlineLvl w:val="3"/>
    </w:pPr>
    <w:rPr>
      <w:b/>
      <w:snapToGrid w:val="0"/>
      <w:sz w:val="28"/>
      <w:szCs w:val="20"/>
    </w:rPr>
  </w:style>
  <w:style w:type="paragraph" w:customStyle="1" w:styleId="DefinitionList">
    <w:name w:val="Definition List"/>
    <w:basedOn w:val="Normal"/>
    <w:next w:val="Normal"/>
    <w:rsid w:val="00B57554"/>
    <w:pPr>
      <w:ind w:left="360"/>
    </w:pPr>
    <w:rPr>
      <w:snapToGrid w:val="0"/>
      <w:szCs w:val="20"/>
    </w:rPr>
  </w:style>
  <w:style w:type="paragraph" w:styleId="List2">
    <w:name w:val="List 2"/>
    <w:basedOn w:val="Normal"/>
    <w:rsid w:val="00B57554"/>
    <w:pPr>
      <w:ind w:left="720" w:hanging="360"/>
    </w:pPr>
    <w:rPr>
      <w:sz w:val="20"/>
      <w:szCs w:val="20"/>
    </w:rPr>
  </w:style>
  <w:style w:type="paragraph" w:customStyle="1" w:styleId="H4">
    <w:name w:val="H4"/>
    <w:basedOn w:val="Normal"/>
    <w:next w:val="Normal"/>
    <w:rsid w:val="00B57554"/>
    <w:pPr>
      <w:keepNext/>
      <w:spacing w:before="100" w:after="100"/>
      <w:outlineLvl w:val="4"/>
    </w:pPr>
    <w:rPr>
      <w:b/>
      <w:snapToGrid w:val="0"/>
      <w:szCs w:val="20"/>
    </w:rPr>
  </w:style>
  <w:style w:type="paragraph" w:styleId="BodyTextIndent3">
    <w:name w:val="Body Text Indent 3"/>
    <w:basedOn w:val="Normal"/>
    <w:link w:val="BodyTextIndent3Char"/>
    <w:uiPriority w:val="99"/>
    <w:rsid w:val="00B57554"/>
    <w:pPr>
      <w:ind w:left="450" w:firstLine="270"/>
      <w:jc w:val="both"/>
    </w:pPr>
    <w:rPr>
      <w:rFonts w:ascii="Univers" w:hAnsi="Univers"/>
      <w:b/>
      <w:sz w:val="21"/>
      <w:szCs w:val="20"/>
      <w:lang w:val="en-GB"/>
    </w:rPr>
  </w:style>
  <w:style w:type="character" w:customStyle="1" w:styleId="BodyTextIndent3Char">
    <w:name w:val="Body Text Indent 3 Char"/>
    <w:basedOn w:val="DefaultParagraphFont"/>
    <w:link w:val="BodyTextIndent3"/>
    <w:uiPriority w:val="99"/>
    <w:rsid w:val="00B57554"/>
    <w:rPr>
      <w:rFonts w:ascii="Univers" w:eastAsia="Times New Roman" w:hAnsi="Univers" w:cs="Times New Roman"/>
      <w:b/>
      <w:kern w:val="0"/>
      <w:sz w:val="21"/>
      <w:szCs w:val="20"/>
      <w:lang w:val="en-GB"/>
      <w14:ligatures w14:val="none"/>
    </w:rPr>
  </w:style>
  <w:style w:type="character" w:customStyle="1" w:styleId="editsection">
    <w:name w:val="editsection"/>
    <w:basedOn w:val="DefaultParagraphFont"/>
    <w:rsid w:val="00B57554"/>
  </w:style>
  <w:style w:type="character" w:customStyle="1" w:styleId="mw-headline">
    <w:name w:val="mw-headline"/>
    <w:basedOn w:val="DefaultParagraphFont"/>
    <w:rsid w:val="00B57554"/>
  </w:style>
  <w:style w:type="paragraph" w:customStyle="1" w:styleId="NormalWeb4">
    <w:name w:val="Normal (Web)4"/>
    <w:basedOn w:val="Normal"/>
    <w:rsid w:val="00B57554"/>
    <w:pPr>
      <w:spacing w:before="360" w:after="360"/>
    </w:pPr>
  </w:style>
  <w:style w:type="paragraph" w:styleId="HTMLPreformatted">
    <w:name w:val="HTML Preformatted"/>
    <w:basedOn w:val="Normal"/>
    <w:link w:val="HTMLPreformattedChar"/>
    <w:uiPriority w:val="99"/>
    <w:rsid w:val="00B57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57554"/>
    <w:rPr>
      <w:rFonts w:ascii="Courier New" w:eastAsia="Times New Roman" w:hAnsi="Courier New" w:cs="Courier New"/>
      <w:kern w:val="0"/>
      <w:sz w:val="20"/>
      <w:szCs w:val="20"/>
      <w14:ligatures w14:val="none"/>
    </w:rPr>
  </w:style>
  <w:style w:type="character" w:styleId="FollowedHyperlink">
    <w:name w:val="FollowedHyperlink"/>
    <w:uiPriority w:val="99"/>
    <w:rsid w:val="00B57554"/>
    <w:rPr>
      <w:color w:val="0000FF"/>
      <w:u w:val="single"/>
    </w:rPr>
  </w:style>
  <w:style w:type="character" w:styleId="HTMLCode">
    <w:name w:val="HTML Code"/>
    <w:rsid w:val="00B57554"/>
    <w:rPr>
      <w:rFonts w:ascii="Courier New" w:eastAsia="Times New Roman" w:hAnsi="Courier New" w:cs="Courier New"/>
      <w:sz w:val="20"/>
      <w:szCs w:val="20"/>
    </w:rPr>
  </w:style>
  <w:style w:type="paragraph" w:customStyle="1" w:styleId="error">
    <w:name w:val="error"/>
    <w:basedOn w:val="Normal"/>
    <w:rsid w:val="00B57554"/>
    <w:pPr>
      <w:spacing w:before="100" w:beforeAutospacing="1" w:after="100" w:afterAutospacing="1"/>
    </w:pPr>
    <w:rPr>
      <w:b/>
      <w:bCs/>
    </w:rPr>
  </w:style>
  <w:style w:type="paragraph" w:customStyle="1" w:styleId="references-small">
    <w:name w:val="references-small"/>
    <w:basedOn w:val="Normal"/>
    <w:rsid w:val="00B57554"/>
    <w:pPr>
      <w:spacing w:before="100" w:beforeAutospacing="1" w:after="100" w:afterAutospacing="1"/>
    </w:pPr>
    <w:rPr>
      <w:sz w:val="22"/>
      <w:szCs w:val="22"/>
    </w:rPr>
  </w:style>
  <w:style w:type="paragraph" w:customStyle="1" w:styleId="references-2column">
    <w:name w:val="references-2column"/>
    <w:basedOn w:val="Normal"/>
    <w:rsid w:val="00B57554"/>
    <w:pPr>
      <w:spacing w:before="100" w:beforeAutospacing="1" w:after="100" w:afterAutospacing="1"/>
    </w:pPr>
    <w:rPr>
      <w:sz w:val="22"/>
      <w:szCs w:val="22"/>
    </w:rPr>
  </w:style>
  <w:style w:type="paragraph" w:customStyle="1" w:styleId="same-bg">
    <w:name w:val="same-bg"/>
    <w:basedOn w:val="Normal"/>
    <w:rsid w:val="00B57554"/>
    <w:pPr>
      <w:spacing w:before="100" w:beforeAutospacing="1" w:after="100" w:afterAutospacing="1"/>
    </w:pPr>
  </w:style>
  <w:style w:type="paragraph" w:customStyle="1" w:styleId="infobox">
    <w:name w:val="infobox"/>
    <w:basedOn w:val="Normal"/>
    <w:rsid w:val="00B57554"/>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ind w:left="240"/>
    </w:pPr>
    <w:rPr>
      <w:color w:val="000000"/>
    </w:rPr>
  </w:style>
  <w:style w:type="paragraph" w:customStyle="1" w:styleId="notice">
    <w:name w:val="notice"/>
    <w:basedOn w:val="Normal"/>
    <w:rsid w:val="00B57554"/>
    <w:pPr>
      <w:spacing w:before="240" w:after="240"/>
      <w:ind w:left="240" w:right="240"/>
    </w:pPr>
  </w:style>
  <w:style w:type="paragraph" w:customStyle="1" w:styleId="spoiler">
    <w:name w:val="spoiler"/>
    <w:basedOn w:val="Normal"/>
    <w:rsid w:val="00B57554"/>
    <w:pPr>
      <w:pBdr>
        <w:top w:val="single" w:sz="12" w:space="0" w:color="DDDDDD"/>
        <w:bottom w:val="single" w:sz="12" w:space="0" w:color="DDDDDD"/>
      </w:pBdr>
      <w:spacing w:before="100" w:beforeAutospacing="1" w:after="100" w:afterAutospacing="1"/>
    </w:pPr>
  </w:style>
  <w:style w:type="paragraph" w:customStyle="1" w:styleId="talk-notice">
    <w:name w:val="talk-notice"/>
    <w:basedOn w:val="Normal"/>
    <w:rsid w:val="00B57554"/>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pPr>
  </w:style>
  <w:style w:type="paragraph" w:customStyle="1" w:styleId="inchi-label">
    <w:name w:val="inchi-label"/>
    <w:basedOn w:val="Normal"/>
    <w:rsid w:val="00B57554"/>
    <w:pPr>
      <w:spacing w:before="100" w:beforeAutospacing="1" w:after="100" w:afterAutospacing="1"/>
    </w:pPr>
    <w:rPr>
      <w:color w:val="AAAAAA"/>
    </w:rPr>
  </w:style>
  <w:style w:type="paragraph" w:customStyle="1" w:styleId="persondata-label">
    <w:name w:val="persondata-label"/>
    <w:basedOn w:val="Normal"/>
    <w:rsid w:val="00B57554"/>
    <w:pPr>
      <w:spacing w:before="100" w:beforeAutospacing="1" w:after="100" w:afterAutospacing="1"/>
    </w:pPr>
    <w:rPr>
      <w:color w:val="AAAAAA"/>
    </w:rPr>
  </w:style>
  <w:style w:type="paragraph" w:customStyle="1" w:styleId="redirect-in-category">
    <w:name w:val="redirect-in-category"/>
    <w:basedOn w:val="Normal"/>
    <w:rsid w:val="00B57554"/>
    <w:pPr>
      <w:spacing w:before="100" w:beforeAutospacing="1" w:after="100" w:afterAutospacing="1"/>
    </w:pPr>
    <w:rPr>
      <w:i/>
      <w:iCs/>
    </w:rPr>
  </w:style>
  <w:style w:type="paragraph" w:customStyle="1" w:styleId="allpagesredirect">
    <w:name w:val="allpagesredirect"/>
    <w:basedOn w:val="Normal"/>
    <w:rsid w:val="00B57554"/>
    <w:pPr>
      <w:spacing w:before="100" w:beforeAutospacing="1" w:after="100" w:afterAutospacing="1"/>
    </w:pPr>
    <w:rPr>
      <w:i/>
      <w:iCs/>
    </w:rPr>
  </w:style>
  <w:style w:type="paragraph" w:customStyle="1" w:styleId="messagebox">
    <w:name w:val="messagebox"/>
    <w:basedOn w:val="Normal"/>
    <w:rsid w:val="00B57554"/>
    <w:pPr>
      <w:pBdr>
        <w:top w:val="single" w:sz="6" w:space="2" w:color="AAAAAA"/>
        <w:left w:val="single" w:sz="6" w:space="2" w:color="AAAAAA"/>
        <w:bottom w:val="single" w:sz="6" w:space="2" w:color="AAAAAA"/>
        <w:right w:val="single" w:sz="6" w:space="2" w:color="AAAAAA"/>
      </w:pBdr>
      <w:shd w:val="clear" w:color="auto" w:fill="F9F9F9"/>
      <w:spacing w:after="240"/>
    </w:pPr>
  </w:style>
  <w:style w:type="paragraph" w:customStyle="1" w:styleId="unicode">
    <w:name w:val="unicode"/>
    <w:basedOn w:val="Normal"/>
    <w:rsid w:val="00B57554"/>
    <w:pPr>
      <w:spacing w:before="100" w:beforeAutospacing="1" w:after="100" w:afterAutospacing="1"/>
    </w:pPr>
    <w:rPr>
      <w:rFonts w:ascii="inherit" w:hAnsi="inherit"/>
    </w:rPr>
  </w:style>
  <w:style w:type="paragraph" w:customStyle="1" w:styleId="latinx">
    <w:name w:val="latinx"/>
    <w:basedOn w:val="Normal"/>
    <w:rsid w:val="00B57554"/>
    <w:pPr>
      <w:spacing w:before="100" w:beforeAutospacing="1" w:after="100" w:afterAutospacing="1"/>
    </w:pPr>
    <w:rPr>
      <w:rFonts w:ascii="inherit" w:hAnsi="inherit"/>
    </w:rPr>
  </w:style>
  <w:style w:type="paragraph" w:customStyle="1" w:styleId="polytonic">
    <w:name w:val="polytonic"/>
    <w:basedOn w:val="Normal"/>
    <w:rsid w:val="00B57554"/>
    <w:pPr>
      <w:spacing w:before="100" w:beforeAutospacing="1" w:after="100" w:afterAutospacing="1"/>
    </w:pPr>
    <w:rPr>
      <w:rFonts w:ascii="inherit" w:hAnsi="inherit"/>
    </w:rPr>
  </w:style>
  <w:style w:type="paragraph" w:customStyle="1" w:styleId="mufi">
    <w:name w:val="mufi"/>
    <w:basedOn w:val="Normal"/>
    <w:rsid w:val="00B57554"/>
    <w:pPr>
      <w:spacing w:before="100" w:beforeAutospacing="1" w:after="100" w:afterAutospacing="1"/>
    </w:pPr>
    <w:rPr>
      <w:rFonts w:ascii="ALPHA-Demo" w:hAnsi="ALPHA-Demo"/>
    </w:rPr>
  </w:style>
  <w:style w:type="paragraph" w:customStyle="1" w:styleId="hiddenstructure">
    <w:name w:val="hiddenstructure"/>
    <w:basedOn w:val="Normal"/>
    <w:rsid w:val="00B57554"/>
    <w:pPr>
      <w:shd w:val="clear" w:color="auto" w:fill="00FF00"/>
      <w:spacing w:before="100" w:beforeAutospacing="1" w:after="100" w:afterAutospacing="1"/>
    </w:pPr>
    <w:rPr>
      <w:color w:val="FF0000"/>
    </w:rPr>
  </w:style>
  <w:style w:type="paragraph" w:customStyle="1" w:styleId="mw-plusminus-pos">
    <w:name w:val="mw-plusminus-pos"/>
    <w:basedOn w:val="Normal"/>
    <w:rsid w:val="00B57554"/>
    <w:pPr>
      <w:spacing w:before="100" w:beforeAutospacing="1" w:after="100" w:afterAutospacing="1"/>
    </w:pPr>
    <w:rPr>
      <w:color w:val="006400"/>
    </w:rPr>
  </w:style>
  <w:style w:type="paragraph" w:customStyle="1" w:styleId="mw-plusminus-neg">
    <w:name w:val="mw-plusminus-neg"/>
    <w:basedOn w:val="Normal"/>
    <w:rsid w:val="00B57554"/>
    <w:pPr>
      <w:spacing w:before="100" w:beforeAutospacing="1" w:after="100" w:afterAutospacing="1"/>
    </w:pPr>
    <w:rPr>
      <w:color w:val="8B0000"/>
    </w:rPr>
  </w:style>
  <w:style w:type="paragraph" w:customStyle="1" w:styleId="dablink">
    <w:name w:val="dablink"/>
    <w:basedOn w:val="Normal"/>
    <w:rsid w:val="00B57554"/>
    <w:pPr>
      <w:spacing w:before="100" w:beforeAutospacing="1" w:after="100" w:afterAutospacing="1"/>
    </w:pPr>
    <w:rPr>
      <w:i/>
      <w:iCs/>
    </w:rPr>
  </w:style>
  <w:style w:type="paragraph" w:customStyle="1" w:styleId="geo-default">
    <w:name w:val="geo-default"/>
    <w:basedOn w:val="Normal"/>
    <w:rsid w:val="00B57554"/>
    <w:pPr>
      <w:spacing w:before="100" w:beforeAutospacing="1" w:after="100" w:afterAutospacing="1"/>
    </w:pPr>
  </w:style>
  <w:style w:type="paragraph" w:customStyle="1" w:styleId="geo-nondefault">
    <w:name w:val="geo-nondefault"/>
    <w:basedOn w:val="Normal"/>
    <w:rsid w:val="00B57554"/>
    <w:pPr>
      <w:spacing w:before="100" w:beforeAutospacing="1" w:after="100" w:afterAutospacing="1"/>
    </w:pPr>
    <w:rPr>
      <w:vanish/>
    </w:rPr>
  </w:style>
  <w:style w:type="paragraph" w:customStyle="1" w:styleId="geo-dms">
    <w:name w:val="geo-dms"/>
    <w:basedOn w:val="Normal"/>
    <w:rsid w:val="00B57554"/>
    <w:pPr>
      <w:spacing w:before="100" w:beforeAutospacing="1" w:after="100" w:afterAutospacing="1"/>
    </w:pPr>
  </w:style>
  <w:style w:type="paragraph" w:customStyle="1" w:styleId="geo-dec">
    <w:name w:val="geo-dec"/>
    <w:basedOn w:val="Normal"/>
    <w:rsid w:val="00B57554"/>
    <w:pPr>
      <w:spacing w:before="100" w:beforeAutospacing="1" w:after="100" w:afterAutospacing="1"/>
    </w:pPr>
  </w:style>
  <w:style w:type="paragraph" w:customStyle="1" w:styleId="geo-multi-punct">
    <w:name w:val="geo-multi-punct"/>
    <w:basedOn w:val="Normal"/>
    <w:rsid w:val="00B57554"/>
    <w:pPr>
      <w:spacing w:before="100" w:beforeAutospacing="1" w:after="100" w:afterAutospacing="1"/>
    </w:pPr>
    <w:rPr>
      <w:vanish/>
    </w:rPr>
  </w:style>
  <w:style w:type="paragraph" w:customStyle="1" w:styleId="template-documentation">
    <w:name w:val="template-documentation"/>
    <w:basedOn w:val="Normal"/>
    <w:rsid w:val="00B57554"/>
    <w:pPr>
      <w:pBdr>
        <w:top w:val="single" w:sz="6" w:space="4" w:color="AAAAAA"/>
        <w:left w:val="single" w:sz="6" w:space="4" w:color="AAAAAA"/>
        <w:bottom w:val="single" w:sz="6" w:space="4" w:color="AAAAAA"/>
        <w:right w:val="single" w:sz="6" w:space="4" w:color="AAAAAA"/>
      </w:pBdr>
      <w:shd w:val="clear" w:color="auto" w:fill="ECFCF4"/>
      <w:spacing w:before="240"/>
    </w:pPr>
  </w:style>
  <w:style w:type="paragraph" w:customStyle="1" w:styleId="diffchange">
    <w:name w:val="diffchange"/>
    <w:basedOn w:val="Normal"/>
    <w:rsid w:val="00B57554"/>
    <w:pPr>
      <w:spacing w:before="100" w:beforeAutospacing="1" w:after="100" w:afterAutospacing="1"/>
    </w:pPr>
    <w:rPr>
      <w:b/>
      <w:bCs/>
    </w:rPr>
  </w:style>
  <w:style w:type="paragraph" w:customStyle="1" w:styleId="toccolours">
    <w:name w:val="toccolours"/>
    <w:basedOn w:val="Normal"/>
    <w:rsid w:val="00B57554"/>
    <w:pPr>
      <w:pBdr>
        <w:top w:val="single" w:sz="6" w:space="4" w:color="AAAAAA"/>
        <w:left w:val="single" w:sz="6" w:space="4" w:color="AAAAAA"/>
        <w:bottom w:val="single" w:sz="6" w:space="4" w:color="AAAAAA"/>
        <w:right w:val="single" w:sz="6" w:space="4" w:color="AAAAAA"/>
      </w:pBdr>
      <w:shd w:val="clear" w:color="auto" w:fill="F9F9F9"/>
      <w:spacing w:before="100" w:beforeAutospacing="1" w:after="100" w:afterAutospacing="1"/>
    </w:pPr>
    <w:rPr>
      <w:sz w:val="23"/>
      <w:szCs w:val="23"/>
    </w:rPr>
  </w:style>
  <w:style w:type="paragraph" w:customStyle="1" w:styleId="latitude">
    <w:name w:val="latitude"/>
    <w:basedOn w:val="Normal"/>
    <w:rsid w:val="00B57554"/>
    <w:pPr>
      <w:spacing w:before="100" w:beforeAutospacing="1" w:after="100" w:afterAutospacing="1"/>
    </w:pPr>
  </w:style>
  <w:style w:type="paragraph" w:customStyle="1" w:styleId="tocnumber">
    <w:name w:val="tocnumber"/>
    <w:basedOn w:val="Normal"/>
    <w:rsid w:val="00B57554"/>
    <w:pPr>
      <w:spacing w:before="100" w:beforeAutospacing="1" w:after="100" w:afterAutospacing="1"/>
    </w:pPr>
  </w:style>
  <w:style w:type="paragraph" w:customStyle="1" w:styleId="toclevel-2">
    <w:name w:val="toclevel-2"/>
    <w:basedOn w:val="Normal"/>
    <w:rsid w:val="00B57554"/>
    <w:pPr>
      <w:spacing w:before="100" w:beforeAutospacing="1" w:after="100" w:afterAutospacing="1"/>
    </w:pPr>
  </w:style>
  <w:style w:type="paragraph" w:customStyle="1" w:styleId="toclevel-3">
    <w:name w:val="toclevel-3"/>
    <w:basedOn w:val="Normal"/>
    <w:rsid w:val="00B57554"/>
    <w:pPr>
      <w:spacing w:before="100" w:beforeAutospacing="1" w:after="100" w:afterAutospacing="1"/>
    </w:pPr>
  </w:style>
  <w:style w:type="paragraph" w:customStyle="1" w:styleId="toclevel-4">
    <w:name w:val="toclevel-4"/>
    <w:basedOn w:val="Normal"/>
    <w:rsid w:val="00B57554"/>
    <w:pPr>
      <w:spacing w:before="100" w:beforeAutospacing="1" w:after="100" w:afterAutospacing="1"/>
    </w:pPr>
  </w:style>
  <w:style w:type="paragraph" w:customStyle="1" w:styleId="toclevel-5">
    <w:name w:val="toclevel-5"/>
    <w:basedOn w:val="Normal"/>
    <w:rsid w:val="00B57554"/>
    <w:pPr>
      <w:spacing w:before="100" w:beforeAutospacing="1" w:after="100" w:afterAutospacing="1"/>
    </w:pPr>
  </w:style>
  <w:style w:type="paragraph" w:customStyle="1" w:styleId="toclevel-6">
    <w:name w:val="toclevel-6"/>
    <w:basedOn w:val="Normal"/>
    <w:rsid w:val="00B57554"/>
    <w:pPr>
      <w:spacing w:before="100" w:beforeAutospacing="1" w:after="100" w:afterAutospacing="1"/>
    </w:pPr>
  </w:style>
  <w:style w:type="paragraph" w:customStyle="1" w:styleId="toclevel-7">
    <w:name w:val="toclevel-7"/>
    <w:basedOn w:val="Normal"/>
    <w:rsid w:val="00B57554"/>
    <w:pPr>
      <w:spacing w:before="100" w:beforeAutospacing="1" w:after="100" w:afterAutospacing="1"/>
    </w:pPr>
  </w:style>
  <w:style w:type="paragraph" w:customStyle="1" w:styleId="plainlinksneverexpand">
    <w:name w:val="plainlinksneverexpand"/>
    <w:basedOn w:val="Normal"/>
    <w:rsid w:val="00B57554"/>
    <w:pPr>
      <w:spacing w:before="100" w:beforeAutospacing="1" w:after="100" w:afterAutospacing="1"/>
    </w:pPr>
  </w:style>
  <w:style w:type="paragraph" w:customStyle="1" w:styleId="urlexpansion">
    <w:name w:val="urlexpansion"/>
    <w:basedOn w:val="Normal"/>
    <w:rsid w:val="00B57554"/>
    <w:pPr>
      <w:spacing w:before="100" w:beforeAutospacing="1" w:after="100" w:afterAutospacing="1"/>
    </w:pPr>
  </w:style>
  <w:style w:type="character" w:customStyle="1" w:styleId="HTMLCode1">
    <w:name w:val="HTML Code1"/>
    <w:rsid w:val="00B57554"/>
    <w:rPr>
      <w:rFonts w:ascii="Courier New" w:eastAsia="Times New Roman" w:hAnsi="Courier New" w:cs="Courier New"/>
      <w:sz w:val="20"/>
      <w:szCs w:val="20"/>
      <w:shd w:val="clear" w:color="auto" w:fill="auto"/>
    </w:rPr>
  </w:style>
  <w:style w:type="character" w:customStyle="1" w:styleId="HTMLCode2">
    <w:name w:val="HTML Code2"/>
    <w:rsid w:val="00B57554"/>
    <w:rPr>
      <w:rFonts w:ascii="Courier New" w:eastAsia="Times New Roman" w:hAnsi="Courier New" w:cs="Courier New"/>
      <w:sz w:val="20"/>
      <w:szCs w:val="20"/>
      <w:shd w:val="clear" w:color="auto" w:fill="auto"/>
    </w:rPr>
  </w:style>
  <w:style w:type="paragraph" w:customStyle="1" w:styleId="urlexpansion1">
    <w:name w:val="urlexpansion1"/>
    <w:basedOn w:val="Normal"/>
    <w:rsid w:val="00B57554"/>
    <w:pPr>
      <w:spacing w:before="100" w:beforeAutospacing="1" w:after="100" w:afterAutospacing="1"/>
    </w:pPr>
    <w:rPr>
      <w:vanish/>
    </w:rPr>
  </w:style>
  <w:style w:type="character" w:customStyle="1" w:styleId="Hyperlink1">
    <w:name w:val="Hyperlink1"/>
    <w:rsid w:val="00B57554"/>
    <w:rPr>
      <w:strike w:val="0"/>
      <w:dstrike w:val="0"/>
      <w:color w:val="0000FF"/>
      <w:u w:val="none"/>
      <w:effect w:val="none"/>
    </w:rPr>
  </w:style>
  <w:style w:type="character" w:customStyle="1" w:styleId="FollowedHyperlink1">
    <w:name w:val="FollowedHyperlink1"/>
    <w:rsid w:val="00B57554"/>
    <w:rPr>
      <w:strike w:val="0"/>
      <w:dstrike w:val="0"/>
      <w:color w:val="0000FF"/>
      <w:u w:val="none"/>
      <w:effect w:val="none"/>
    </w:rPr>
  </w:style>
  <w:style w:type="paragraph" w:customStyle="1" w:styleId="NormalWeb1">
    <w:name w:val="Normal (Web)1"/>
    <w:basedOn w:val="Normal"/>
    <w:rsid w:val="00B57554"/>
    <w:pPr>
      <w:spacing w:before="100" w:beforeAutospacing="1" w:after="100" w:afterAutospacing="1"/>
    </w:pPr>
  </w:style>
  <w:style w:type="paragraph" w:customStyle="1" w:styleId="NormalWeb2">
    <w:name w:val="Normal (Web)2"/>
    <w:basedOn w:val="Normal"/>
    <w:rsid w:val="00B57554"/>
    <w:pPr>
      <w:spacing w:before="100" w:beforeAutospacing="1" w:after="100" w:afterAutospacing="1"/>
    </w:pPr>
  </w:style>
  <w:style w:type="paragraph" w:customStyle="1" w:styleId="latitude1">
    <w:name w:val="latitude1"/>
    <w:basedOn w:val="Normal"/>
    <w:rsid w:val="00B57554"/>
    <w:pPr>
      <w:spacing w:before="100" w:beforeAutospacing="1" w:after="100" w:afterAutospacing="1"/>
    </w:pPr>
  </w:style>
  <w:style w:type="paragraph" w:customStyle="1" w:styleId="tocnumber1">
    <w:name w:val="tocnumber1"/>
    <w:basedOn w:val="Normal"/>
    <w:rsid w:val="00B57554"/>
    <w:pPr>
      <w:spacing w:before="100" w:beforeAutospacing="1" w:after="100" w:afterAutospacing="1"/>
    </w:pPr>
    <w:rPr>
      <w:vanish/>
    </w:rPr>
  </w:style>
  <w:style w:type="paragraph" w:customStyle="1" w:styleId="toclevel-21">
    <w:name w:val="toclevel-21"/>
    <w:basedOn w:val="Normal"/>
    <w:rsid w:val="00B57554"/>
    <w:pPr>
      <w:spacing w:before="100" w:beforeAutospacing="1" w:after="100" w:afterAutospacing="1"/>
    </w:pPr>
    <w:rPr>
      <w:vanish/>
    </w:rPr>
  </w:style>
  <w:style w:type="paragraph" w:customStyle="1" w:styleId="toclevel-31">
    <w:name w:val="toclevel-31"/>
    <w:basedOn w:val="Normal"/>
    <w:rsid w:val="00B57554"/>
    <w:pPr>
      <w:spacing w:before="100" w:beforeAutospacing="1" w:after="100" w:afterAutospacing="1"/>
    </w:pPr>
    <w:rPr>
      <w:vanish/>
    </w:rPr>
  </w:style>
  <w:style w:type="paragraph" w:customStyle="1" w:styleId="toclevel-41">
    <w:name w:val="toclevel-41"/>
    <w:basedOn w:val="Normal"/>
    <w:rsid w:val="00B57554"/>
    <w:pPr>
      <w:spacing w:before="100" w:beforeAutospacing="1" w:after="100" w:afterAutospacing="1"/>
    </w:pPr>
    <w:rPr>
      <w:vanish/>
    </w:rPr>
  </w:style>
  <w:style w:type="paragraph" w:customStyle="1" w:styleId="toclevel-51">
    <w:name w:val="toclevel-51"/>
    <w:basedOn w:val="Normal"/>
    <w:rsid w:val="00B57554"/>
    <w:pPr>
      <w:spacing w:before="100" w:beforeAutospacing="1" w:after="100" w:afterAutospacing="1"/>
    </w:pPr>
    <w:rPr>
      <w:vanish/>
    </w:rPr>
  </w:style>
  <w:style w:type="paragraph" w:customStyle="1" w:styleId="toclevel-61">
    <w:name w:val="toclevel-61"/>
    <w:basedOn w:val="Normal"/>
    <w:rsid w:val="00B57554"/>
    <w:pPr>
      <w:spacing w:before="100" w:beforeAutospacing="1" w:after="100" w:afterAutospacing="1"/>
    </w:pPr>
    <w:rPr>
      <w:vanish/>
    </w:rPr>
  </w:style>
  <w:style w:type="paragraph" w:customStyle="1" w:styleId="toclevel-71">
    <w:name w:val="toclevel-71"/>
    <w:basedOn w:val="Normal"/>
    <w:rsid w:val="00B57554"/>
    <w:pPr>
      <w:spacing w:before="100" w:beforeAutospacing="1" w:after="100" w:afterAutospacing="1"/>
    </w:pPr>
    <w:rPr>
      <w:vanish/>
    </w:rPr>
  </w:style>
  <w:style w:type="character" w:customStyle="1" w:styleId="HTMLCite1">
    <w:name w:val="HTML Cite1"/>
    <w:rsid w:val="00B57554"/>
    <w:rPr>
      <w:i w:val="0"/>
      <w:iCs w:val="0"/>
      <w:sz w:val="20"/>
      <w:szCs w:val="20"/>
    </w:rPr>
  </w:style>
  <w:style w:type="paragraph" w:customStyle="1" w:styleId="Heading11">
    <w:name w:val="Heading 11"/>
    <w:basedOn w:val="Normal"/>
    <w:rsid w:val="00B57554"/>
    <w:pPr>
      <w:spacing w:before="100" w:beforeAutospacing="1" w:after="100" w:afterAutospacing="1"/>
      <w:outlineLvl w:val="1"/>
    </w:pPr>
    <w:rPr>
      <w:b/>
      <w:bCs/>
      <w:vanish/>
      <w:kern w:val="36"/>
      <w:sz w:val="48"/>
      <w:szCs w:val="48"/>
    </w:rPr>
  </w:style>
  <w:style w:type="character" w:customStyle="1" w:styleId="sortarrow">
    <w:name w:val="sortarrow"/>
    <w:basedOn w:val="DefaultParagraphFont"/>
    <w:rsid w:val="00B57554"/>
  </w:style>
  <w:style w:type="paragraph" w:customStyle="1" w:styleId="Heading24">
    <w:name w:val="Heading 24"/>
    <w:basedOn w:val="Normal"/>
    <w:rsid w:val="00B57554"/>
    <w:pPr>
      <w:outlineLvl w:val="2"/>
    </w:pPr>
    <w:rPr>
      <w:sz w:val="34"/>
      <w:szCs w:val="34"/>
    </w:rPr>
  </w:style>
  <w:style w:type="paragraph" w:customStyle="1" w:styleId="credit1">
    <w:name w:val="credit1"/>
    <w:basedOn w:val="Normal"/>
    <w:rsid w:val="00B57554"/>
    <w:pPr>
      <w:pBdr>
        <w:top w:val="single" w:sz="6" w:space="2" w:color="CCCCCC"/>
      </w:pBdr>
      <w:spacing w:before="30"/>
    </w:pPr>
    <w:rPr>
      <w:rFonts w:ascii="Arial" w:hAnsi="Arial" w:cs="Arial"/>
      <w:color w:val="666666"/>
      <w:sz w:val="15"/>
      <w:szCs w:val="15"/>
    </w:rPr>
  </w:style>
  <w:style w:type="character" w:customStyle="1" w:styleId="Hyperlink4">
    <w:name w:val="Hyperlink4"/>
    <w:rsid w:val="00B57554"/>
    <w:rPr>
      <w:strike w:val="0"/>
      <w:dstrike w:val="0"/>
      <w:color w:val="0C4790"/>
      <w:u w:val="single"/>
      <w:effect w:val="none"/>
    </w:rPr>
  </w:style>
  <w:style w:type="paragraph" w:customStyle="1" w:styleId="NormalWeb9">
    <w:name w:val="Normal (Web)9"/>
    <w:basedOn w:val="Normal"/>
    <w:rsid w:val="00B57554"/>
    <w:pPr>
      <w:spacing w:after="240"/>
    </w:pPr>
    <w:rPr>
      <w:color w:val="000000"/>
    </w:rPr>
  </w:style>
  <w:style w:type="character" w:customStyle="1" w:styleId="Hyperlink10">
    <w:name w:val="Hyperlink10"/>
    <w:rsid w:val="00B57554"/>
    <w:rPr>
      <w:b/>
      <w:bCs/>
      <w:strike w:val="0"/>
      <w:dstrike w:val="0"/>
      <w:color w:val="000099"/>
      <w:u w:val="none"/>
      <w:effect w:val="none"/>
    </w:rPr>
  </w:style>
  <w:style w:type="character" w:customStyle="1" w:styleId="metadata">
    <w:name w:val="metadata"/>
    <w:basedOn w:val="DefaultParagraphFont"/>
    <w:rsid w:val="00B57554"/>
  </w:style>
  <w:style w:type="character" w:customStyle="1" w:styleId="f1">
    <w:name w:val="f1"/>
    <w:rsid w:val="00B57554"/>
    <w:rPr>
      <w:color w:val="666666"/>
    </w:rPr>
  </w:style>
  <w:style w:type="paragraph" w:customStyle="1" w:styleId="crumbtrail">
    <w:name w:val="crumbtrail"/>
    <w:basedOn w:val="Normal"/>
    <w:rsid w:val="00B57554"/>
    <w:pPr>
      <w:spacing w:before="100" w:beforeAutospacing="1" w:after="100" w:afterAutospacing="1"/>
    </w:pPr>
    <w:rPr>
      <w:rFonts w:ascii="Arial" w:hAnsi="Arial" w:cs="Arial"/>
      <w:color w:val="333399"/>
      <w:sz w:val="17"/>
      <w:szCs w:val="17"/>
    </w:rPr>
  </w:style>
  <w:style w:type="character" w:customStyle="1" w:styleId="Hyperlink26">
    <w:name w:val="Hyperlink26"/>
    <w:rsid w:val="00B57554"/>
    <w:rPr>
      <w:strike w:val="0"/>
      <w:dstrike w:val="0"/>
      <w:color w:val="AF2021"/>
      <w:u w:val="none"/>
      <w:effect w:val="none"/>
    </w:rPr>
  </w:style>
  <w:style w:type="paragraph" w:customStyle="1" w:styleId="wp-caption-text">
    <w:name w:val="wp-caption-text"/>
    <w:basedOn w:val="Normal"/>
    <w:qFormat/>
    <w:rsid w:val="00B57554"/>
    <w:pPr>
      <w:spacing w:before="100" w:beforeAutospacing="1" w:after="100" w:afterAutospacing="1"/>
    </w:pPr>
  </w:style>
  <w:style w:type="character" w:customStyle="1" w:styleId="yshortcuts">
    <w:name w:val="yshortcuts"/>
    <w:basedOn w:val="DefaultParagraphFont"/>
    <w:rsid w:val="00B57554"/>
  </w:style>
  <w:style w:type="character" w:customStyle="1" w:styleId="insettipopen">
    <w:name w:val="insettipopen"/>
    <w:basedOn w:val="DefaultParagraphFont"/>
    <w:rsid w:val="00B57554"/>
  </w:style>
  <w:style w:type="paragraph" w:customStyle="1" w:styleId="targetcaption-video">
    <w:name w:val="targetcaption-video"/>
    <w:basedOn w:val="Normal"/>
    <w:rsid w:val="00B57554"/>
    <w:pPr>
      <w:spacing w:before="100" w:beforeAutospacing="1" w:after="100" w:afterAutospacing="1"/>
    </w:pPr>
  </w:style>
  <w:style w:type="character" w:customStyle="1" w:styleId="i-credit">
    <w:name w:val="i-credit"/>
    <w:basedOn w:val="DefaultParagraphFont"/>
    <w:rsid w:val="00B57554"/>
  </w:style>
  <w:style w:type="character" w:customStyle="1" w:styleId="current">
    <w:name w:val="current"/>
    <w:basedOn w:val="DefaultParagraphFont"/>
    <w:rsid w:val="00B57554"/>
  </w:style>
  <w:style w:type="character" w:customStyle="1" w:styleId="meta-date">
    <w:name w:val="meta-date"/>
    <w:basedOn w:val="DefaultParagraphFont"/>
    <w:rsid w:val="00B57554"/>
  </w:style>
  <w:style w:type="character" w:customStyle="1" w:styleId="meta-cat">
    <w:name w:val="meta-cat"/>
    <w:basedOn w:val="DefaultParagraphFont"/>
    <w:rsid w:val="00B57554"/>
  </w:style>
  <w:style w:type="character" w:customStyle="1" w:styleId="meta-sep">
    <w:name w:val="meta-sep"/>
    <w:basedOn w:val="DefaultParagraphFont"/>
    <w:rsid w:val="00B57554"/>
  </w:style>
  <w:style w:type="character" w:customStyle="1" w:styleId="meta-comments">
    <w:name w:val="meta-comments"/>
    <w:basedOn w:val="DefaultParagraphFont"/>
    <w:rsid w:val="00B57554"/>
  </w:style>
  <w:style w:type="character" w:customStyle="1" w:styleId="ata11y">
    <w:name w:val="at_a11y"/>
    <w:basedOn w:val="DefaultParagraphFont"/>
    <w:rsid w:val="00B57554"/>
  </w:style>
  <w:style w:type="paragraph" w:styleId="BodyText2">
    <w:name w:val="Body Text 2"/>
    <w:basedOn w:val="Normal"/>
    <w:link w:val="BodyText2Char"/>
    <w:rsid w:val="00B57554"/>
    <w:pPr>
      <w:jc w:val="both"/>
    </w:pPr>
    <w:rPr>
      <w:rFonts w:ascii="Lucida Sans Unicode" w:eastAsia="Lucida Sans Unicode" w:hAnsi="Lucida Sans Unicode" w:cs="Lucida Sans Unicode"/>
      <w:szCs w:val="20"/>
      <w:lang w:val="en-GB"/>
    </w:rPr>
  </w:style>
  <w:style w:type="character" w:customStyle="1" w:styleId="BodyText2Char">
    <w:name w:val="Body Text 2 Char"/>
    <w:basedOn w:val="DefaultParagraphFont"/>
    <w:link w:val="BodyText2"/>
    <w:rsid w:val="00B57554"/>
    <w:rPr>
      <w:rFonts w:ascii="Lucida Sans Unicode" w:eastAsia="Lucida Sans Unicode" w:hAnsi="Lucida Sans Unicode" w:cs="Lucida Sans Unicode"/>
      <w:kern w:val="0"/>
      <w:szCs w:val="20"/>
      <w:lang w:val="en-GB"/>
      <w14:ligatures w14:val="none"/>
    </w:rPr>
  </w:style>
  <w:style w:type="paragraph" w:customStyle="1" w:styleId="inside-copy">
    <w:name w:val="inside-copy"/>
    <w:basedOn w:val="Normal"/>
    <w:rsid w:val="00B57554"/>
    <w:pPr>
      <w:spacing w:before="100" w:beforeAutospacing="1" w:after="100" w:afterAutospacing="1"/>
    </w:pPr>
  </w:style>
  <w:style w:type="paragraph" w:customStyle="1" w:styleId="rdrlivehover">
    <w:name w:val="rdr_live_hover"/>
    <w:basedOn w:val="Normal"/>
    <w:rsid w:val="00B57554"/>
    <w:pPr>
      <w:spacing w:before="100" w:beforeAutospacing="1" w:after="100" w:afterAutospacing="1"/>
    </w:pPr>
  </w:style>
  <w:style w:type="character" w:customStyle="1" w:styleId="rdrreactlabel">
    <w:name w:val="rdr_react_label"/>
    <w:basedOn w:val="DefaultParagraphFont"/>
    <w:rsid w:val="00B57554"/>
  </w:style>
  <w:style w:type="paragraph" w:customStyle="1" w:styleId="default">
    <w:name w:val="default"/>
    <w:basedOn w:val="Normal"/>
    <w:rsid w:val="00B57554"/>
    <w:pPr>
      <w:spacing w:before="100" w:beforeAutospacing="1" w:after="100" w:afterAutospacing="1"/>
    </w:pPr>
  </w:style>
  <w:style w:type="character" w:customStyle="1" w:styleId="spelle">
    <w:name w:val="spelle"/>
    <w:basedOn w:val="DefaultParagraphFont"/>
    <w:rsid w:val="00B57554"/>
  </w:style>
  <w:style w:type="character" w:customStyle="1" w:styleId="attriblbl">
    <w:name w:val="attriblbl"/>
    <w:basedOn w:val="DefaultParagraphFont"/>
    <w:rsid w:val="00B57554"/>
  </w:style>
  <w:style w:type="character" w:customStyle="1" w:styleId="attribvalnewattribval">
    <w:name w:val="attribval newattribval"/>
    <w:basedOn w:val="DefaultParagraphFont"/>
    <w:rsid w:val="00B57554"/>
  </w:style>
  <w:style w:type="character" w:customStyle="1" w:styleId="attribvalattribval">
    <w:name w:val="attribval attribval"/>
    <w:basedOn w:val="DefaultParagraphFont"/>
    <w:rsid w:val="00B57554"/>
  </w:style>
  <w:style w:type="character" w:customStyle="1" w:styleId="art-postauthoricon">
    <w:name w:val="art-postauthoricon"/>
    <w:basedOn w:val="DefaultParagraphFont"/>
    <w:rsid w:val="00B57554"/>
  </w:style>
  <w:style w:type="character" w:customStyle="1" w:styleId="st">
    <w:name w:val="st"/>
    <w:basedOn w:val="DefaultParagraphFont"/>
    <w:rsid w:val="00B57554"/>
  </w:style>
  <w:style w:type="character" w:customStyle="1" w:styleId="mw-editsection">
    <w:name w:val="mw-editsection"/>
    <w:basedOn w:val="DefaultParagraphFont"/>
    <w:rsid w:val="00B57554"/>
  </w:style>
  <w:style w:type="character" w:customStyle="1" w:styleId="mw-editsection-bracket">
    <w:name w:val="mw-editsection-bracket"/>
    <w:basedOn w:val="DefaultParagraphFont"/>
    <w:rsid w:val="00B57554"/>
  </w:style>
  <w:style w:type="character" w:customStyle="1" w:styleId="forwebonly">
    <w:name w:val="forwebonly"/>
    <w:basedOn w:val="DefaultParagraphFont"/>
    <w:rsid w:val="00B57554"/>
  </w:style>
  <w:style w:type="paragraph" w:customStyle="1" w:styleId="updated">
    <w:name w:val="updated"/>
    <w:basedOn w:val="Normal"/>
    <w:rsid w:val="00B57554"/>
    <w:pPr>
      <w:spacing w:before="100" w:beforeAutospacing="1" w:after="100" w:afterAutospacing="1"/>
    </w:pPr>
  </w:style>
  <w:style w:type="paragraph" w:customStyle="1" w:styleId="updatedrsskip">
    <w:name w:val="updated rs_skip"/>
    <w:basedOn w:val="Normal"/>
    <w:rsid w:val="00B57554"/>
    <w:pPr>
      <w:spacing w:before="100" w:beforeAutospacing="1" w:after="100" w:afterAutospacing="1"/>
    </w:pPr>
  </w:style>
  <w:style w:type="character" w:customStyle="1" w:styleId="flagicon">
    <w:name w:val="flagicon"/>
    <w:basedOn w:val="DefaultParagraphFont"/>
    <w:rsid w:val="00B57554"/>
  </w:style>
  <w:style w:type="character" w:customStyle="1" w:styleId="maghead">
    <w:name w:val="maghead"/>
    <w:basedOn w:val="DefaultParagraphFont"/>
    <w:rsid w:val="00B57554"/>
  </w:style>
  <w:style w:type="paragraph" w:customStyle="1" w:styleId="news-body">
    <w:name w:val="news-body"/>
    <w:basedOn w:val="Normal"/>
    <w:rsid w:val="00B57554"/>
    <w:pPr>
      <w:spacing w:before="100" w:beforeAutospacing="1" w:after="100" w:afterAutospacing="1"/>
    </w:pPr>
  </w:style>
  <w:style w:type="character" w:customStyle="1" w:styleId="chemf">
    <w:name w:val="chemf"/>
    <w:basedOn w:val="DefaultParagraphFont"/>
    <w:rsid w:val="00B57554"/>
  </w:style>
  <w:style w:type="character" w:customStyle="1" w:styleId="fn">
    <w:name w:val="fn"/>
    <w:basedOn w:val="DefaultParagraphFont"/>
    <w:rsid w:val="00B57554"/>
  </w:style>
  <w:style w:type="character" w:customStyle="1" w:styleId="cit">
    <w:name w:val="cit"/>
    <w:basedOn w:val="DefaultParagraphFont"/>
    <w:rsid w:val="00B57554"/>
  </w:style>
  <w:style w:type="paragraph" w:customStyle="1" w:styleId="post-meta">
    <w:name w:val="post-meta"/>
    <w:basedOn w:val="Normal"/>
    <w:qFormat/>
    <w:rsid w:val="00B57554"/>
    <w:pPr>
      <w:spacing w:before="100" w:beforeAutospacing="1" w:after="100" w:afterAutospacing="1"/>
    </w:pPr>
  </w:style>
  <w:style w:type="character" w:customStyle="1" w:styleId="dsq-postid">
    <w:name w:val="dsq-postid"/>
    <w:basedOn w:val="DefaultParagraphFont"/>
    <w:rsid w:val="00B57554"/>
  </w:style>
  <w:style w:type="character" w:customStyle="1" w:styleId="short">
    <w:name w:val="short"/>
    <w:basedOn w:val="DefaultParagraphFont"/>
    <w:rsid w:val="00B57554"/>
  </w:style>
  <w:style w:type="character" w:customStyle="1" w:styleId="ampm">
    <w:name w:val="ampm"/>
    <w:basedOn w:val="DefaultParagraphFont"/>
    <w:rsid w:val="00B57554"/>
  </w:style>
  <w:style w:type="character" w:styleId="UnresolvedMention">
    <w:name w:val="Unresolved Mention"/>
    <w:basedOn w:val="DefaultParagraphFont"/>
    <w:uiPriority w:val="99"/>
    <w:semiHidden/>
    <w:unhideWhenUsed/>
    <w:rsid w:val="005B7020"/>
    <w:rPr>
      <w:color w:val="605E5C"/>
      <w:shd w:val="clear" w:color="auto" w:fill="E1DFDD"/>
    </w:rPr>
  </w:style>
  <w:style w:type="paragraph" w:customStyle="1" w:styleId="ydpf68cd5c6msonormal">
    <w:name w:val="ydpf68cd5c6msonormal"/>
    <w:basedOn w:val="Normal"/>
    <w:qFormat/>
    <w:rsid w:val="009734D3"/>
    <w:pPr>
      <w:spacing w:before="100" w:beforeAutospacing="1" w:after="100" w:afterAutospacing="1"/>
    </w:pPr>
  </w:style>
  <w:style w:type="character" w:customStyle="1" w:styleId="ydpf68cd5c6msohyperlink">
    <w:name w:val="ydpf68cd5c6msohyperlink"/>
    <w:basedOn w:val="DefaultParagraphFont"/>
    <w:rsid w:val="009734D3"/>
  </w:style>
  <w:style w:type="character" w:customStyle="1" w:styleId="jpfdse">
    <w:name w:val="jpfdse"/>
    <w:basedOn w:val="DefaultParagraphFont"/>
    <w:rsid w:val="0023163E"/>
  </w:style>
  <w:style w:type="paragraph" w:customStyle="1" w:styleId="dcr-1acr2wr">
    <w:name w:val="dcr-1acr2wr"/>
    <w:basedOn w:val="Normal"/>
    <w:rsid w:val="00F93967"/>
    <w:pPr>
      <w:spacing w:before="100" w:beforeAutospacing="1" w:after="100" w:afterAutospacing="1"/>
    </w:pPr>
  </w:style>
  <w:style w:type="character" w:customStyle="1" w:styleId="DocumentMapChar1">
    <w:name w:val="Document Map Char1"/>
    <w:basedOn w:val="DefaultParagraphFont"/>
    <w:uiPriority w:val="99"/>
    <w:semiHidden/>
    <w:rsid w:val="00D21B3F"/>
    <w:rPr>
      <w:rFonts w:ascii="Tahoma" w:eastAsia="Calibri" w:hAnsi="Tahoma" w:cs="Tahoma"/>
      <w:sz w:val="16"/>
      <w:szCs w:val="16"/>
    </w:rPr>
  </w:style>
  <w:style w:type="character" w:customStyle="1" w:styleId="t1">
    <w:name w:val="t1"/>
    <w:basedOn w:val="DefaultParagraphFont"/>
    <w:rsid w:val="00D21B3F"/>
  </w:style>
  <w:style w:type="character" w:customStyle="1" w:styleId="note-label">
    <w:name w:val="note-label"/>
    <w:basedOn w:val="DefaultParagraphFont"/>
    <w:rsid w:val="00D21B3F"/>
  </w:style>
  <w:style w:type="character" w:customStyle="1" w:styleId="hgkelc">
    <w:name w:val="hgkelc"/>
    <w:basedOn w:val="DefaultParagraphFont"/>
    <w:rsid w:val="00D21B3F"/>
  </w:style>
  <w:style w:type="paragraph" w:customStyle="1" w:styleId="p1">
    <w:name w:val="p1"/>
    <w:basedOn w:val="Normal"/>
    <w:uiPriority w:val="99"/>
    <w:qFormat/>
    <w:rsid w:val="00D21B3F"/>
    <w:pPr>
      <w:spacing w:before="100" w:beforeAutospacing="1" w:after="100" w:afterAutospacing="1"/>
    </w:pPr>
    <w:rPr>
      <w:lang w:eastAsia="en-IN"/>
    </w:rPr>
  </w:style>
  <w:style w:type="character" w:customStyle="1" w:styleId="s1">
    <w:name w:val="s1"/>
    <w:basedOn w:val="DefaultParagraphFont"/>
    <w:rsid w:val="00D21B3F"/>
  </w:style>
  <w:style w:type="character" w:customStyle="1" w:styleId="BodyTextIndentChar1">
    <w:name w:val="Body Text Indent Char1"/>
    <w:basedOn w:val="DefaultParagraphFont"/>
    <w:uiPriority w:val="99"/>
    <w:semiHidden/>
    <w:rsid w:val="00D21B3F"/>
    <w:rPr>
      <w:rFonts w:ascii="Times New Roman" w:eastAsia="Calibri" w:hAnsi="Times New Roman" w:cs="Times New Roman"/>
    </w:rPr>
  </w:style>
  <w:style w:type="character" w:customStyle="1" w:styleId="mw-cite-backlink">
    <w:name w:val="mw-cite-backlink"/>
    <w:basedOn w:val="DefaultParagraphFont"/>
    <w:rsid w:val="00D21B3F"/>
  </w:style>
  <w:style w:type="paragraph" w:customStyle="1" w:styleId="Date1">
    <w:name w:val="Date1"/>
    <w:basedOn w:val="Normal"/>
    <w:uiPriority w:val="99"/>
    <w:qFormat/>
    <w:rsid w:val="00D21B3F"/>
    <w:pPr>
      <w:spacing w:before="100" w:beforeAutospacing="1" w:after="100" w:afterAutospacing="1"/>
    </w:pPr>
    <w:rPr>
      <w:lang w:eastAsia="en-IN"/>
    </w:rPr>
  </w:style>
  <w:style w:type="paragraph" w:customStyle="1" w:styleId="ydp52ba341cmsonormal">
    <w:name w:val="ydp52ba341cmsonormal"/>
    <w:basedOn w:val="Normal"/>
    <w:uiPriority w:val="99"/>
    <w:qFormat/>
    <w:rsid w:val="00D21B3F"/>
    <w:pPr>
      <w:spacing w:before="100" w:beforeAutospacing="1" w:after="100" w:afterAutospacing="1"/>
    </w:pPr>
    <w:rPr>
      <w:lang w:eastAsia="en-IN"/>
    </w:rPr>
  </w:style>
  <w:style w:type="paragraph" w:customStyle="1" w:styleId="yiv0631691916msonormal">
    <w:name w:val="yiv0631691916msonormal"/>
    <w:basedOn w:val="Normal"/>
    <w:uiPriority w:val="99"/>
    <w:qFormat/>
    <w:rsid w:val="00D21B3F"/>
    <w:pPr>
      <w:spacing w:before="100" w:beforeAutospacing="1" w:after="100" w:afterAutospacing="1"/>
    </w:pPr>
    <w:rPr>
      <w:lang w:eastAsia="en-IN"/>
    </w:rPr>
  </w:style>
  <w:style w:type="paragraph" w:customStyle="1" w:styleId="yiv8862447414msonormal">
    <w:name w:val="yiv8862447414msonormal"/>
    <w:basedOn w:val="Normal"/>
    <w:uiPriority w:val="99"/>
    <w:qFormat/>
    <w:rsid w:val="00D21B3F"/>
    <w:pPr>
      <w:spacing w:before="100" w:beforeAutospacing="1" w:after="100" w:afterAutospacing="1"/>
    </w:pPr>
    <w:rPr>
      <w:lang w:eastAsia="en-IN"/>
    </w:rPr>
  </w:style>
  <w:style w:type="paragraph" w:customStyle="1" w:styleId="yiv8862447414gmail-msolistparagraph">
    <w:name w:val="yiv8862447414gmail-msolistparagraph"/>
    <w:basedOn w:val="Normal"/>
    <w:uiPriority w:val="99"/>
    <w:qFormat/>
    <w:rsid w:val="00D21B3F"/>
    <w:pPr>
      <w:spacing w:before="100" w:beforeAutospacing="1" w:after="100" w:afterAutospacing="1"/>
    </w:pPr>
    <w:rPr>
      <w:lang w:eastAsia="en-IN"/>
    </w:rPr>
  </w:style>
  <w:style w:type="character" w:customStyle="1" w:styleId="Leading">
    <w:name w:val="Leading"/>
    <w:rsid w:val="00D21B3F"/>
    <w:rPr>
      <w:rFonts w:ascii="Calibri" w:hAnsi="Calibri" w:cs="Calibri"/>
      <w:sz w:val="20"/>
      <w:szCs w:val="20"/>
    </w:rPr>
  </w:style>
  <w:style w:type="paragraph" w:customStyle="1" w:styleId="MainHeading">
    <w:name w:val="Main Heading"/>
    <w:basedOn w:val="Normal"/>
    <w:uiPriority w:val="99"/>
    <w:qFormat/>
    <w:rsid w:val="00D21B3F"/>
    <w:pPr>
      <w:autoSpaceDE w:val="0"/>
      <w:autoSpaceDN w:val="0"/>
      <w:adjustRightInd w:val="0"/>
      <w:spacing w:after="144" w:line="280" w:lineRule="atLeast"/>
      <w:jc w:val="both"/>
      <w:textAlignment w:val="center"/>
    </w:pPr>
    <w:rPr>
      <w:rFonts w:ascii="Arrus BT" w:hAnsi="Arrus BT" w:cs="Arrus BT"/>
      <w:b/>
      <w:bCs/>
      <w:color w:val="000000"/>
      <w:sz w:val="36"/>
      <w:szCs w:val="36"/>
    </w:rPr>
  </w:style>
  <w:style w:type="character" w:customStyle="1" w:styleId="in-widget">
    <w:name w:val="in-widget"/>
    <w:basedOn w:val="DefaultParagraphFont"/>
    <w:rsid w:val="00D21B3F"/>
  </w:style>
  <w:style w:type="character" w:customStyle="1" w:styleId="tie-date">
    <w:name w:val="tie-date"/>
    <w:basedOn w:val="DefaultParagraphFont"/>
    <w:rsid w:val="00D21B3F"/>
  </w:style>
  <w:style w:type="paragraph" w:customStyle="1" w:styleId="comment-notes">
    <w:name w:val="comment-notes"/>
    <w:basedOn w:val="Normal"/>
    <w:uiPriority w:val="99"/>
    <w:qFormat/>
    <w:rsid w:val="00D21B3F"/>
    <w:pPr>
      <w:spacing w:before="100" w:beforeAutospacing="1" w:after="100" w:afterAutospacing="1"/>
    </w:pPr>
    <w:rPr>
      <w:lang w:eastAsia="en-IN"/>
    </w:rPr>
  </w:style>
  <w:style w:type="character" w:customStyle="1" w:styleId="required">
    <w:name w:val="required"/>
    <w:basedOn w:val="DefaultParagraphFont"/>
    <w:rsid w:val="00D21B3F"/>
  </w:style>
  <w:style w:type="paragraph" w:customStyle="1" w:styleId="comment-form-comment">
    <w:name w:val="comment-form-comment"/>
    <w:basedOn w:val="Normal"/>
    <w:uiPriority w:val="99"/>
    <w:qFormat/>
    <w:rsid w:val="00D21B3F"/>
    <w:pPr>
      <w:spacing w:before="100" w:beforeAutospacing="1" w:after="100" w:afterAutospacing="1"/>
    </w:pPr>
    <w:rPr>
      <w:lang w:eastAsia="en-IN"/>
    </w:rPr>
  </w:style>
  <w:style w:type="paragraph" w:customStyle="1" w:styleId="comment-form-author">
    <w:name w:val="comment-form-author"/>
    <w:basedOn w:val="Normal"/>
    <w:uiPriority w:val="99"/>
    <w:qFormat/>
    <w:rsid w:val="00D21B3F"/>
    <w:pPr>
      <w:spacing w:before="100" w:beforeAutospacing="1" w:after="100" w:afterAutospacing="1"/>
    </w:pPr>
    <w:rPr>
      <w:lang w:eastAsia="en-IN"/>
    </w:rPr>
  </w:style>
  <w:style w:type="paragraph" w:customStyle="1" w:styleId="comment-form-email">
    <w:name w:val="comment-form-email"/>
    <w:basedOn w:val="Normal"/>
    <w:uiPriority w:val="99"/>
    <w:qFormat/>
    <w:rsid w:val="00D21B3F"/>
    <w:pPr>
      <w:spacing w:before="100" w:beforeAutospacing="1" w:after="100" w:afterAutospacing="1"/>
    </w:pPr>
    <w:rPr>
      <w:lang w:eastAsia="en-IN"/>
    </w:rPr>
  </w:style>
  <w:style w:type="paragraph" w:customStyle="1" w:styleId="comment-form-url">
    <w:name w:val="comment-form-url"/>
    <w:basedOn w:val="Normal"/>
    <w:uiPriority w:val="99"/>
    <w:qFormat/>
    <w:rsid w:val="00D21B3F"/>
    <w:pPr>
      <w:spacing w:before="100" w:beforeAutospacing="1" w:after="100" w:afterAutospacing="1"/>
    </w:pPr>
    <w:rPr>
      <w:lang w:eastAsia="en-IN"/>
    </w:rPr>
  </w:style>
  <w:style w:type="paragraph" w:customStyle="1" w:styleId="aiowps-captcha">
    <w:name w:val="aiowps-captcha"/>
    <w:basedOn w:val="Normal"/>
    <w:uiPriority w:val="99"/>
    <w:qFormat/>
    <w:rsid w:val="00D21B3F"/>
    <w:pPr>
      <w:spacing w:before="100" w:beforeAutospacing="1" w:after="100" w:afterAutospacing="1"/>
    </w:pPr>
    <w:rPr>
      <w:lang w:eastAsia="en-IN"/>
    </w:rPr>
  </w:style>
  <w:style w:type="paragraph" w:customStyle="1" w:styleId="form-submit">
    <w:name w:val="form-submit"/>
    <w:basedOn w:val="Normal"/>
    <w:uiPriority w:val="99"/>
    <w:qFormat/>
    <w:rsid w:val="00D21B3F"/>
    <w:pPr>
      <w:spacing w:before="100" w:beforeAutospacing="1" w:after="100" w:afterAutospacing="1"/>
    </w:pPr>
    <w:rPr>
      <w:lang w:eastAsia="en-IN"/>
    </w:rPr>
  </w:style>
  <w:style w:type="character" w:customStyle="1" w:styleId="kx21rb">
    <w:name w:val="kx21rb"/>
    <w:basedOn w:val="DefaultParagraphFont"/>
    <w:rsid w:val="00D21B3F"/>
  </w:style>
  <w:style w:type="character" w:customStyle="1" w:styleId="Title1">
    <w:name w:val="Title1"/>
    <w:basedOn w:val="DefaultParagraphFont"/>
    <w:rsid w:val="00D21B3F"/>
  </w:style>
  <w:style w:type="paragraph" w:customStyle="1" w:styleId="small">
    <w:name w:val="small"/>
    <w:basedOn w:val="Normal"/>
    <w:uiPriority w:val="99"/>
    <w:qFormat/>
    <w:rsid w:val="00D21B3F"/>
    <w:pPr>
      <w:spacing w:before="100" w:beforeAutospacing="1" w:after="100" w:afterAutospacing="1"/>
    </w:pPr>
    <w:rPr>
      <w:lang w:eastAsia="en-IN"/>
    </w:rPr>
  </w:style>
  <w:style w:type="character" w:customStyle="1" w:styleId="number">
    <w:name w:val="number"/>
    <w:basedOn w:val="DefaultParagraphFont"/>
    <w:rsid w:val="00D21B3F"/>
  </w:style>
  <w:style w:type="character" w:styleId="CommentReference">
    <w:name w:val="annotation reference"/>
    <w:basedOn w:val="DefaultParagraphFont"/>
    <w:uiPriority w:val="99"/>
    <w:semiHidden/>
    <w:unhideWhenUsed/>
    <w:rsid w:val="00D21B3F"/>
    <w:rPr>
      <w:sz w:val="16"/>
      <w:szCs w:val="16"/>
    </w:rPr>
  </w:style>
  <w:style w:type="paragraph" w:styleId="CommentText">
    <w:name w:val="annotation text"/>
    <w:basedOn w:val="Normal"/>
    <w:link w:val="CommentTextChar"/>
    <w:uiPriority w:val="99"/>
    <w:semiHidden/>
    <w:unhideWhenUsed/>
    <w:qFormat/>
    <w:rsid w:val="00D21B3F"/>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D21B3F"/>
    <w:rPr>
      <w:kern w:val="0"/>
      <w:sz w:val="20"/>
      <w:szCs w:val="20"/>
      <w14:ligatures w14:val="none"/>
    </w:rPr>
  </w:style>
  <w:style w:type="paragraph" w:customStyle="1" w:styleId="yiv3800340528ydpb9f40bbyiv9918871604ydpf05f081cmsonormal">
    <w:name w:val="yiv3800340528ydpb9f40bbyiv9918871604ydpf05f081cmsonormal"/>
    <w:basedOn w:val="Normal"/>
    <w:uiPriority w:val="99"/>
    <w:qFormat/>
    <w:rsid w:val="00D21B3F"/>
    <w:pPr>
      <w:spacing w:before="100" w:beforeAutospacing="1" w:after="100" w:afterAutospacing="1"/>
    </w:pPr>
  </w:style>
  <w:style w:type="paragraph" w:customStyle="1" w:styleId="yiv3800340528ydpb9f40bbmsonormal">
    <w:name w:val="yiv3800340528ydpb9f40bbmsonormal"/>
    <w:basedOn w:val="Normal"/>
    <w:uiPriority w:val="99"/>
    <w:qFormat/>
    <w:rsid w:val="00D21B3F"/>
    <w:pPr>
      <w:spacing w:before="100" w:beforeAutospacing="1" w:after="100" w:afterAutospacing="1"/>
    </w:pPr>
  </w:style>
  <w:style w:type="paragraph" w:customStyle="1" w:styleId="yiv3800340528ydpb9f40bbyiv2827567440ydp8e24293emsonormal">
    <w:name w:val="yiv3800340528ydpb9f40bbyiv2827567440ydp8e24293emsonormal"/>
    <w:basedOn w:val="Normal"/>
    <w:uiPriority w:val="99"/>
    <w:qFormat/>
    <w:rsid w:val="00D21B3F"/>
    <w:pPr>
      <w:spacing w:before="100" w:beforeAutospacing="1" w:after="100" w:afterAutospacing="1"/>
    </w:pPr>
  </w:style>
  <w:style w:type="paragraph" w:customStyle="1" w:styleId="yiv3800340528ydpb9f40bbyiv7718501498ydpd295229cmsonormal">
    <w:name w:val="yiv3800340528ydpb9f40bbyiv7718501498ydpd295229cmsonormal"/>
    <w:basedOn w:val="Normal"/>
    <w:uiPriority w:val="99"/>
    <w:qFormat/>
    <w:rsid w:val="00D21B3F"/>
    <w:pPr>
      <w:spacing w:before="100" w:beforeAutospacing="1" w:after="100" w:afterAutospacing="1"/>
    </w:pPr>
  </w:style>
  <w:style w:type="paragraph" w:customStyle="1" w:styleId="yiv3800340528ydpb9f40bbyiv6887231406ydp41ffe1ddmsonormal">
    <w:name w:val="yiv3800340528ydpb9f40bbyiv6887231406ydp41ffe1ddmsonormal"/>
    <w:basedOn w:val="Normal"/>
    <w:uiPriority w:val="99"/>
    <w:qFormat/>
    <w:rsid w:val="00D21B3F"/>
    <w:pPr>
      <w:spacing w:before="100" w:beforeAutospacing="1" w:after="100" w:afterAutospacing="1"/>
    </w:pPr>
  </w:style>
  <w:style w:type="paragraph" w:customStyle="1" w:styleId="yiv7000294014ydp643a9ec6msonormal">
    <w:name w:val="yiv7000294014ydp643a9ec6msonormal"/>
    <w:basedOn w:val="Normal"/>
    <w:uiPriority w:val="99"/>
    <w:qFormat/>
    <w:rsid w:val="00D21B3F"/>
    <w:pPr>
      <w:spacing w:before="100" w:beforeAutospacing="1" w:after="100" w:afterAutospacing="1"/>
    </w:pPr>
  </w:style>
  <w:style w:type="paragraph" w:customStyle="1" w:styleId="yiv7000294014ydp643a9ec6yiv3800340528ydpb9f40bbmsonormal">
    <w:name w:val="yiv7000294014ydp643a9ec6yiv3800340528ydpb9f40bbmsonormal"/>
    <w:basedOn w:val="Normal"/>
    <w:uiPriority w:val="99"/>
    <w:qFormat/>
    <w:rsid w:val="00D21B3F"/>
    <w:pPr>
      <w:spacing w:before="100" w:beforeAutospacing="1" w:after="100" w:afterAutospacing="1"/>
    </w:pPr>
  </w:style>
  <w:style w:type="paragraph" w:customStyle="1" w:styleId="yiv6909815768msonormal">
    <w:name w:val="yiv6909815768msonormal"/>
    <w:basedOn w:val="Normal"/>
    <w:uiPriority w:val="99"/>
    <w:qFormat/>
    <w:rsid w:val="00D21B3F"/>
    <w:pPr>
      <w:spacing w:before="100" w:beforeAutospacing="1" w:after="100" w:afterAutospacing="1"/>
    </w:pPr>
  </w:style>
  <w:style w:type="character" w:customStyle="1" w:styleId="yiv6909815768gmail-apple-converted-space">
    <w:name w:val="yiv6909815768gmail-apple-converted-space"/>
    <w:basedOn w:val="DefaultParagraphFont"/>
    <w:rsid w:val="00D21B3F"/>
  </w:style>
  <w:style w:type="character" w:customStyle="1" w:styleId="glossaryitem">
    <w:name w:val="glossary_item"/>
    <w:basedOn w:val="DefaultParagraphFont"/>
    <w:rsid w:val="00D21B3F"/>
  </w:style>
  <w:style w:type="character" w:customStyle="1" w:styleId="value-bullet">
    <w:name w:val="value-bullet"/>
    <w:basedOn w:val="DefaultParagraphFont"/>
    <w:rsid w:val="00D21B3F"/>
  </w:style>
  <w:style w:type="character" w:customStyle="1" w:styleId="nourlexpansion">
    <w:name w:val="nourlexpansion"/>
    <w:basedOn w:val="DefaultParagraphFont"/>
    <w:rsid w:val="00D21B3F"/>
  </w:style>
  <w:style w:type="paragraph" w:customStyle="1" w:styleId="ssrcss-1q0x1qg-paragraph">
    <w:name w:val="ssrcss-1q0x1qg-paragraph"/>
    <w:basedOn w:val="Normal"/>
    <w:uiPriority w:val="99"/>
    <w:qFormat/>
    <w:rsid w:val="00D21B3F"/>
    <w:pPr>
      <w:spacing w:before="100" w:beforeAutospacing="1" w:after="100" w:afterAutospacing="1"/>
    </w:pPr>
  </w:style>
  <w:style w:type="character" w:customStyle="1" w:styleId="yiv2098189503ydp71363e13leading">
    <w:name w:val="yiv2098189503ydp71363e13leading"/>
    <w:basedOn w:val="DefaultParagraphFont"/>
    <w:rsid w:val="00D21B3F"/>
  </w:style>
  <w:style w:type="character" w:customStyle="1" w:styleId="Caption1">
    <w:name w:val="Caption1"/>
    <w:basedOn w:val="DefaultParagraphFont"/>
    <w:rsid w:val="00D21B3F"/>
  </w:style>
  <w:style w:type="character" w:customStyle="1" w:styleId="credit">
    <w:name w:val="credit"/>
    <w:basedOn w:val="DefaultParagraphFont"/>
    <w:rsid w:val="00D21B3F"/>
  </w:style>
  <w:style w:type="character" w:customStyle="1" w:styleId="reference-accessdate">
    <w:name w:val="reference-accessdate"/>
    <w:basedOn w:val="DefaultParagraphFont"/>
    <w:rsid w:val="00D21B3F"/>
  </w:style>
  <w:style w:type="character" w:customStyle="1" w:styleId="cs1-format">
    <w:name w:val="cs1-format"/>
    <w:basedOn w:val="DefaultParagraphFont"/>
    <w:rsid w:val="00D21B3F"/>
  </w:style>
  <w:style w:type="paragraph" w:customStyle="1" w:styleId="w-body-text-1">
    <w:name w:val="w-body-text-1"/>
    <w:basedOn w:val="Normal"/>
    <w:uiPriority w:val="99"/>
    <w:qFormat/>
    <w:rsid w:val="00D21B3F"/>
    <w:pPr>
      <w:spacing w:before="100" w:beforeAutospacing="1" w:after="100" w:afterAutospacing="1"/>
    </w:pPr>
  </w:style>
  <w:style w:type="character" w:customStyle="1" w:styleId="td-adspot-title">
    <w:name w:val="td-adspot-title"/>
    <w:basedOn w:val="DefaultParagraphFont"/>
    <w:rsid w:val="00D21B3F"/>
  </w:style>
  <w:style w:type="paragraph" w:customStyle="1" w:styleId="tdm-descr">
    <w:name w:val="tdm-descr"/>
    <w:basedOn w:val="Normal"/>
    <w:qFormat/>
    <w:rsid w:val="00D21B3F"/>
    <w:pPr>
      <w:spacing w:before="100" w:beforeAutospacing="1" w:after="100" w:afterAutospacing="1"/>
    </w:pPr>
  </w:style>
  <w:style w:type="character" w:customStyle="1" w:styleId="tdm-btn-text">
    <w:name w:val="tdm-btn-text"/>
    <w:basedOn w:val="DefaultParagraphFont"/>
    <w:rsid w:val="00D21B3F"/>
  </w:style>
  <w:style w:type="character" w:customStyle="1" w:styleId="sharing-screen-reader-text">
    <w:name w:val="sharing-screen-reader-text"/>
    <w:basedOn w:val="DefaultParagraphFont"/>
    <w:rsid w:val="00D21B3F"/>
  </w:style>
  <w:style w:type="character" w:customStyle="1" w:styleId="mghead">
    <w:name w:val="mghead"/>
    <w:basedOn w:val="DefaultParagraphFont"/>
    <w:rsid w:val="00D21B3F"/>
  </w:style>
  <w:style w:type="character" w:customStyle="1" w:styleId="td-author-date">
    <w:name w:val="td-author-date"/>
    <w:basedOn w:val="DefaultParagraphFont"/>
    <w:rsid w:val="00D21B3F"/>
  </w:style>
  <w:style w:type="character" w:customStyle="1" w:styleId="td-post-author-name">
    <w:name w:val="td-post-author-name"/>
    <w:basedOn w:val="DefaultParagraphFont"/>
    <w:rsid w:val="00D21B3F"/>
  </w:style>
  <w:style w:type="character" w:customStyle="1" w:styleId="td-post-date">
    <w:name w:val="td-post-date"/>
    <w:basedOn w:val="DefaultParagraphFont"/>
    <w:rsid w:val="00D21B3F"/>
  </w:style>
  <w:style w:type="character" w:customStyle="1" w:styleId="tdsocialinfo">
    <w:name w:val="td_social_info"/>
    <w:basedOn w:val="DefaultParagraphFont"/>
    <w:rsid w:val="00D21B3F"/>
  </w:style>
  <w:style w:type="character" w:customStyle="1" w:styleId="tdsocialbutton">
    <w:name w:val="td_social_button"/>
    <w:basedOn w:val="DefaultParagraphFont"/>
    <w:rsid w:val="00D21B3F"/>
  </w:style>
  <w:style w:type="character" w:customStyle="1" w:styleId="author-top-unknown">
    <w:name w:val="author-top-unknown"/>
    <w:basedOn w:val="DefaultParagraphFont"/>
    <w:rsid w:val="00D21B3F"/>
  </w:style>
  <w:style w:type="character" w:customStyle="1" w:styleId="css-rwmw5v">
    <w:name w:val="css-rwmw5v"/>
    <w:basedOn w:val="DefaultParagraphFont"/>
    <w:rsid w:val="00D21B3F"/>
  </w:style>
  <w:style w:type="character" w:customStyle="1" w:styleId="css-8yl26h">
    <w:name w:val="css-8yl26h"/>
    <w:basedOn w:val="DefaultParagraphFont"/>
    <w:rsid w:val="00D21B3F"/>
  </w:style>
  <w:style w:type="paragraph" w:customStyle="1" w:styleId="has-drop-cap">
    <w:name w:val="has-drop-cap"/>
    <w:basedOn w:val="Normal"/>
    <w:qFormat/>
    <w:rsid w:val="00D21B3F"/>
    <w:pPr>
      <w:spacing w:before="100" w:beforeAutospacing="1" w:after="100" w:afterAutospacing="1"/>
    </w:pPr>
  </w:style>
  <w:style w:type="paragraph" w:customStyle="1" w:styleId="dcr-1kas69x">
    <w:name w:val="dcr-1kas69x"/>
    <w:basedOn w:val="Normal"/>
    <w:qFormat/>
    <w:rsid w:val="00D21B3F"/>
    <w:pPr>
      <w:spacing w:before="100" w:beforeAutospacing="1" w:after="100" w:afterAutospacing="1"/>
    </w:pPr>
  </w:style>
  <w:style w:type="character" w:customStyle="1" w:styleId="c106">
    <w:name w:val="c106"/>
    <w:basedOn w:val="DefaultParagraphFont"/>
    <w:rsid w:val="00D21B3F"/>
  </w:style>
  <w:style w:type="character" w:customStyle="1" w:styleId="v9tjod">
    <w:name w:val="v9tjod"/>
    <w:basedOn w:val="DefaultParagraphFont"/>
    <w:rsid w:val="00F42972"/>
  </w:style>
  <w:style w:type="character" w:customStyle="1" w:styleId="vuuxrf">
    <w:name w:val="vuuxrf"/>
    <w:basedOn w:val="DefaultParagraphFont"/>
    <w:rsid w:val="00F42972"/>
  </w:style>
  <w:style w:type="character" w:customStyle="1" w:styleId="ylgvce">
    <w:name w:val="ylgvce"/>
    <w:basedOn w:val="DefaultParagraphFont"/>
    <w:rsid w:val="00F42972"/>
  </w:style>
  <w:style w:type="character" w:customStyle="1" w:styleId="yrbpuc">
    <w:name w:val="yrbpuc"/>
    <w:basedOn w:val="DefaultParagraphFont"/>
    <w:rsid w:val="00F42972"/>
  </w:style>
  <w:style w:type="character" w:customStyle="1" w:styleId="primary-heading">
    <w:name w:val="primary-heading"/>
    <w:basedOn w:val="DefaultParagraphFont"/>
    <w:rsid w:val="00F42972"/>
  </w:style>
  <w:style w:type="character" w:customStyle="1" w:styleId="accordion-tabbedtab-mobile">
    <w:name w:val="accordion-tabbed__tab-mobile"/>
    <w:basedOn w:val="DefaultParagraphFont"/>
    <w:rsid w:val="00F42972"/>
  </w:style>
  <w:style w:type="character" w:customStyle="1" w:styleId="comma-separator">
    <w:name w:val="comma-separator"/>
    <w:basedOn w:val="DefaultParagraphFont"/>
    <w:rsid w:val="00F42972"/>
  </w:style>
  <w:style w:type="character" w:customStyle="1" w:styleId="nowrap">
    <w:name w:val="nowrap"/>
    <w:basedOn w:val="DefaultParagraphFont"/>
    <w:rsid w:val="00F42972"/>
  </w:style>
  <w:style w:type="character" w:customStyle="1" w:styleId="articleheader--authname--33ccf">
    <w:name w:val="articleheader--authname--33ccf"/>
    <w:basedOn w:val="DefaultParagraphFont"/>
    <w:rsid w:val="00F42972"/>
  </w:style>
  <w:style w:type="character" w:customStyle="1" w:styleId="anchor-text">
    <w:name w:val="anchor-text"/>
    <w:basedOn w:val="DefaultParagraphFont"/>
    <w:rsid w:val="007B6CF1"/>
  </w:style>
  <w:style w:type="character" w:customStyle="1" w:styleId="bylineauthorpopover-btnlabel">
    <w:name w:val="byline__author__popover-btn__label"/>
    <w:basedOn w:val="DefaultParagraphFont"/>
    <w:rsid w:val="007B6CF1"/>
  </w:style>
  <w:style w:type="paragraph" w:customStyle="1" w:styleId="yiv9179443770msonormal">
    <w:name w:val="yiv9179443770msonormal"/>
    <w:basedOn w:val="Normal"/>
    <w:rsid w:val="005B7588"/>
    <w:pPr>
      <w:spacing w:before="100" w:beforeAutospacing="1" w:after="100" w:afterAutospacing="1"/>
    </w:pPr>
  </w:style>
  <w:style w:type="paragraph" w:customStyle="1" w:styleId="yiv9179443770gmail-m4162807743015427922ydpac4c3a7eyiv8978151433ydp13b4252fyiv7112541101ydp6c96013dyiv0675079708ydpe139fd48yiv1649389327ydp67a3aa24msonormal">
    <w:name w:val="yiv9179443770gmail-m_4162807743015427922ydpac4c3a7eyiv8978151433ydp13b4252fyiv7112541101ydp6c96013dyiv0675079708ydpe139fd48yiv1649389327ydp67a3aa24msonormal"/>
    <w:basedOn w:val="Normal"/>
    <w:rsid w:val="005B7588"/>
    <w:pPr>
      <w:spacing w:before="100" w:beforeAutospacing="1" w:after="100" w:afterAutospacing="1"/>
    </w:pPr>
  </w:style>
  <w:style w:type="paragraph" w:customStyle="1" w:styleId="yiv9179443770gmail-m4162807743015427922ydpac4c3a7eyiv8978151433ydp13b4252fyiv7112541101ydp6c96013dyiv0675079708ydpe139fd48yiv1649389327ydp67a3aa24msolistparagraph">
    <w:name w:val="yiv9179443770gmail-m_4162807743015427922ydpac4c3a7eyiv8978151433ydp13b4252fyiv7112541101ydp6c96013dyiv0675079708ydpe139fd48yiv1649389327ydp67a3aa24msolistparagraph"/>
    <w:basedOn w:val="Normal"/>
    <w:rsid w:val="005B7588"/>
    <w:pPr>
      <w:spacing w:before="100" w:beforeAutospacing="1" w:after="100" w:afterAutospacing="1"/>
    </w:pPr>
  </w:style>
  <w:style w:type="character" w:customStyle="1" w:styleId="hi">
    <w:name w:val="hi"/>
    <w:basedOn w:val="DefaultParagraphFont"/>
    <w:rsid w:val="005B7588"/>
  </w:style>
  <w:style w:type="paragraph" w:customStyle="1" w:styleId="yiv1643488940ydpa8cf9d8byiv3513338926ydp64751875msonormal">
    <w:name w:val="yiv1643488940ydpa8cf9d8byiv3513338926ydp64751875msonormal"/>
    <w:basedOn w:val="Normal"/>
    <w:rsid w:val="005B7588"/>
    <w:pPr>
      <w:spacing w:before="100" w:beforeAutospacing="1" w:after="100" w:afterAutospacing="1"/>
    </w:pPr>
  </w:style>
  <w:style w:type="paragraph" w:customStyle="1" w:styleId="yiv1643488940ydpa8cf9d8byiv3513338926ydp64751875msobodytext3">
    <w:name w:val="yiv1643488940ydpa8cf9d8byiv3513338926ydp64751875msobodytext3"/>
    <w:basedOn w:val="Normal"/>
    <w:rsid w:val="005B7588"/>
    <w:pPr>
      <w:spacing w:before="100" w:beforeAutospacing="1" w:after="100" w:afterAutospacing="1"/>
    </w:pPr>
  </w:style>
  <w:style w:type="paragraph" w:customStyle="1" w:styleId="yiv1643488940ydpa8cf9d8byiv3513338926ydp64751875h3">
    <w:name w:val="yiv1643488940ydpa8cf9d8byiv3513338926ydp64751875h3"/>
    <w:basedOn w:val="Normal"/>
    <w:rsid w:val="005B7588"/>
    <w:pPr>
      <w:spacing w:before="100" w:beforeAutospacing="1" w:after="100" w:afterAutospacing="1"/>
    </w:pPr>
  </w:style>
  <w:style w:type="paragraph" w:customStyle="1" w:styleId="yiv1643488940ydpa8cf9d8byiv3513338926ydp64751875definitionlist">
    <w:name w:val="yiv1643488940ydpa8cf9d8byiv3513338926ydp64751875definitionlist"/>
    <w:basedOn w:val="Normal"/>
    <w:rsid w:val="005B7588"/>
    <w:pPr>
      <w:spacing w:before="100" w:beforeAutospacing="1" w:after="100" w:afterAutospacing="1"/>
    </w:pPr>
  </w:style>
  <w:style w:type="paragraph" w:customStyle="1" w:styleId="yiv1643488940ydpa8cf9d8byiv3513338926ydp64751875msolistparagraph">
    <w:name w:val="yiv1643488940ydpa8cf9d8byiv3513338926ydp64751875msolistparagraph"/>
    <w:basedOn w:val="Normal"/>
    <w:rsid w:val="005B7588"/>
    <w:pPr>
      <w:spacing w:before="100" w:beforeAutospacing="1" w:after="100" w:afterAutospacing="1"/>
    </w:pPr>
  </w:style>
  <w:style w:type="character" w:customStyle="1" w:styleId="yiv1643488940ydpa8cf9d8byiv3513338926ydp64751875reference-text">
    <w:name w:val="yiv1643488940ydpa8cf9d8byiv3513338926ydp64751875reference-text"/>
    <w:basedOn w:val="DefaultParagraphFont"/>
    <w:rsid w:val="005B7588"/>
  </w:style>
  <w:style w:type="character" w:customStyle="1" w:styleId="byline-author">
    <w:name w:val="byline-author"/>
    <w:basedOn w:val="DefaultParagraphFont"/>
    <w:rsid w:val="005B7588"/>
  </w:style>
  <w:style w:type="paragraph" w:customStyle="1" w:styleId="ydpbeedd56msonormal">
    <w:name w:val="ydpbeedd56msonormal"/>
    <w:basedOn w:val="Normal"/>
    <w:rsid w:val="005B7588"/>
    <w:pPr>
      <w:spacing w:before="100" w:beforeAutospacing="1" w:after="100" w:afterAutospacing="1"/>
    </w:pPr>
  </w:style>
  <w:style w:type="character" w:customStyle="1" w:styleId="td-nr-views-66154">
    <w:name w:val="td-nr-views-66154"/>
    <w:basedOn w:val="DefaultParagraphFont"/>
    <w:rsid w:val="005B7588"/>
  </w:style>
  <w:style w:type="paragraph" w:customStyle="1" w:styleId="m4879839605461643497ydp4f245481yiv9179443770gmail-m4162807743015427922ydpac4c3a7eyiv8978151433ydp13b4252fyiv7112541101ydp6c96013dyiv0675079708ydpe139fd48yiv1649389327ydp67a3aa24msonormal">
    <w:name w:val="m_4879839605461643497ydp4f245481yiv9179443770gmail-m4162807743015427922ydpac4c3a7eyiv8978151433ydp13b4252fyiv7112541101ydp6c96013dyiv0675079708ydpe139fd48yiv1649389327ydp67a3aa24msonormal"/>
    <w:basedOn w:val="Normal"/>
    <w:rsid w:val="005B7588"/>
    <w:pPr>
      <w:spacing w:before="100" w:beforeAutospacing="1" w:after="100" w:afterAutospacing="1"/>
    </w:pPr>
  </w:style>
  <w:style w:type="character" w:customStyle="1" w:styleId="aqj">
    <w:name w:val="aqj"/>
    <w:basedOn w:val="DefaultParagraphFont"/>
    <w:rsid w:val="005B7588"/>
  </w:style>
  <w:style w:type="paragraph" w:customStyle="1" w:styleId="m4879839605461643497ydp4f245481msonormal">
    <w:name w:val="m_4879839605461643497ydp4f245481msonormal"/>
    <w:basedOn w:val="Normal"/>
    <w:rsid w:val="005B7588"/>
    <w:pPr>
      <w:spacing w:before="100" w:beforeAutospacing="1" w:after="100" w:afterAutospacing="1"/>
    </w:pPr>
  </w:style>
  <w:style w:type="paragraph" w:customStyle="1" w:styleId="yiv8297840030msonormal">
    <w:name w:val="yiv8297840030msonormal"/>
    <w:basedOn w:val="Normal"/>
    <w:rsid w:val="005B7588"/>
    <w:pPr>
      <w:spacing w:before="100" w:beforeAutospacing="1" w:after="100" w:afterAutospacing="1"/>
    </w:pPr>
  </w:style>
  <w:style w:type="paragraph" w:customStyle="1" w:styleId="artauthor">
    <w:name w:val="artauthor"/>
    <w:basedOn w:val="Normal"/>
    <w:rsid w:val="005B7588"/>
    <w:pPr>
      <w:spacing w:before="100" w:beforeAutospacing="1" w:after="100" w:afterAutospacing="1"/>
    </w:pPr>
  </w:style>
  <w:style w:type="paragraph" w:customStyle="1" w:styleId="breadcrumb">
    <w:name w:val="breadcrumb"/>
    <w:basedOn w:val="Normal"/>
    <w:rsid w:val="005B7588"/>
    <w:pPr>
      <w:spacing w:before="100" w:beforeAutospacing="1" w:after="100" w:afterAutospacing="1"/>
    </w:pPr>
  </w:style>
  <w:style w:type="paragraph" w:customStyle="1" w:styleId="sw-para">
    <w:name w:val="sw-para"/>
    <w:basedOn w:val="Normal"/>
    <w:rsid w:val="005B7588"/>
    <w:pPr>
      <w:spacing w:before="100" w:beforeAutospacing="1" w:after="100" w:afterAutospacing="1"/>
    </w:pPr>
  </w:style>
  <w:style w:type="paragraph" w:customStyle="1" w:styleId="tweet-text">
    <w:name w:val="tweet-text"/>
    <w:basedOn w:val="Normal"/>
    <w:rsid w:val="005B7588"/>
    <w:pPr>
      <w:spacing w:before="100" w:beforeAutospacing="1" w:after="100" w:afterAutospacing="1"/>
    </w:pPr>
  </w:style>
  <w:style w:type="character" w:customStyle="1" w:styleId="u-hiddenvisually">
    <w:name w:val="u-hiddenvisually"/>
    <w:basedOn w:val="DefaultParagraphFont"/>
    <w:rsid w:val="005B7588"/>
  </w:style>
  <w:style w:type="paragraph" w:customStyle="1" w:styleId="tcu-resetmargin">
    <w:name w:val="tcu-resetmargin"/>
    <w:basedOn w:val="Normal"/>
    <w:rsid w:val="005B7588"/>
    <w:pPr>
      <w:spacing w:before="100" w:beforeAutospacing="1" w:after="100" w:afterAutospacing="1"/>
    </w:pPr>
  </w:style>
  <w:style w:type="character" w:customStyle="1" w:styleId="u-block">
    <w:name w:val="u-block"/>
    <w:basedOn w:val="DefaultParagraphFont"/>
    <w:rsid w:val="005B7588"/>
  </w:style>
  <w:style w:type="paragraph" w:customStyle="1" w:styleId="yiv5389501343">
    <w:name w:val="yiv5389501343"/>
    <w:basedOn w:val="Normal"/>
    <w:rsid w:val="005B7588"/>
    <w:pPr>
      <w:spacing w:before="100" w:beforeAutospacing="1" w:after="100" w:afterAutospacing="1"/>
    </w:pPr>
  </w:style>
  <w:style w:type="paragraph" w:styleId="BlockText">
    <w:name w:val="Block Text"/>
    <w:basedOn w:val="Normal"/>
    <w:rsid w:val="005B7588"/>
    <w:pPr>
      <w:ind w:left="360" w:right="360"/>
      <w:jc w:val="both"/>
    </w:pPr>
    <w:rPr>
      <w:szCs w:val="20"/>
      <w:lang w:val="en-GB"/>
    </w:rPr>
  </w:style>
  <w:style w:type="paragraph" w:customStyle="1" w:styleId="H1">
    <w:name w:val="H1"/>
    <w:basedOn w:val="Normal"/>
    <w:next w:val="Normal"/>
    <w:rsid w:val="005B7588"/>
    <w:pPr>
      <w:keepNext/>
      <w:spacing w:before="100" w:after="100"/>
      <w:outlineLvl w:val="1"/>
    </w:pPr>
    <w:rPr>
      <w:b/>
      <w:snapToGrid w:val="0"/>
      <w:kern w:val="36"/>
      <w:sz w:val="48"/>
      <w:szCs w:val="20"/>
    </w:rPr>
  </w:style>
  <w:style w:type="paragraph" w:customStyle="1" w:styleId="m5384932581625484157ydp6330cbf1msonormal">
    <w:name w:val="m_5384932581625484157ydp6330cbf1msonormal"/>
    <w:basedOn w:val="Normal"/>
    <w:rsid w:val="005B7588"/>
    <w:pPr>
      <w:spacing w:before="100" w:beforeAutospacing="1" w:after="100" w:afterAutospacing="1"/>
    </w:pPr>
    <w:rPr>
      <w:lang w:eastAsia="en-IN"/>
    </w:rPr>
  </w:style>
  <w:style w:type="character" w:customStyle="1" w:styleId="fs-author-name">
    <w:name w:val="fs-author-name"/>
    <w:basedOn w:val="DefaultParagraphFont"/>
    <w:rsid w:val="005B7588"/>
  </w:style>
  <w:style w:type="character" w:customStyle="1" w:styleId="comma">
    <w:name w:val="comma"/>
    <w:basedOn w:val="DefaultParagraphFont"/>
    <w:rsid w:val="005B7588"/>
  </w:style>
  <w:style w:type="character" w:customStyle="1" w:styleId="fs-text-s">
    <w:name w:val="fs-text-s"/>
    <w:basedOn w:val="DefaultParagraphFont"/>
    <w:rsid w:val="005B7588"/>
  </w:style>
  <w:style w:type="character" w:customStyle="1" w:styleId="contrib-tagline">
    <w:name w:val="contrib-tagline"/>
    <w:basedOn w:val="DefaultParagraphFont"/>
    <w:rsid w:val="005B7588"/>
  </w:style>
  <w:style w:type="paragraph" w:customStyle="1" w:styleId="post-byline">
    <w:name w:val="post-byline"/>
    <w:basedOn w:val="Normal"/>
    <w:rsid w:val="005B7588"/>
    <w:pPr>
      <w:spacing w:before="100" w:beforeAutospacing="1" w:after="100" w:afterAutospacing="1"/>
    </w:pPr>
  </w:style>
  <w:style w:type="character" w:customStyle="1" w:styleId="vcard">
    <w:name w:val="vcard"/>
    <w:basedOn w:val="DefaultParagraphFont"/>
    <w:rsid w:val="005B7588"/>
  </w:style>
  <w:style w:type="paragraph" w:customStyle="1" w:styleId="BodyText1">
    <w:name w:val="Body Text1"/>
    <w:rsid w:val="005B7588"/>
    <w:pPr>
      <w:spacing w:after="0" w:line="240" w:lineRule="auto"/>
      <w:ind w:firstLine="480"/>
    </w:pPr>
    <w:rPr>
      <w:rFonts w:ascii="Times New Roman" w:eastAsia="Times New Roman" w:hAnsi="Times New Roman" w:cs="Times New Roman"/>
      <w:snapToGrid w:val="0"/>
      <w:color w:val="000000"/>
      <w:kern w:val="0"/>
      <w:szCs w:val="20"/>
      <w14:ligatures w14:val="none"/>
    </w:rPr>
  </w:style>
  <w:style w:type="paragraph" w:customStyle="1" w:styleId="ydpbb79a6dbmsonormal">
    <w:name w:val="ydpbb79a6dbmsonormal"/>
    <w:basedOn w:val="Normal"/>
    <w:rsid w:val="005B7588"/>
    <w:pPr>
      <w:spacing w:before="100" w:beforeAutospacing="1" w:after="100" w:afterAutospacing="1"/>
    </w:pPr>
  </w:style>
  <w:style w:type="character" w:customStyle="1" w:styleId="list-label">
    <w:name w:val="list-label"/>
    <w:basedOn w:val="DefaultParagraphFont"/>
    <w:rsid w:val="005B7588"/>
  </w:style>
  <w:style w:type="character" w:customStyle="1" w:styleId="list-content">
    <w:name w:val="list-content"/>
    <w:basedOn w:val="DefaultParagraphFont"/>
    <w:rsid w:val="005B7588"/>
  </w:style>
  <w:style w:type="paragraph" w:customStyle="1" w:styleId="yiv0355873236ydp1abcbcd0msonormal">
    <w:name w:val="yiv0355873236ydp1abcbcd0msonormal"/>
    <w:basedOn w:val="Normal"/>
    <w:rsid w:val="005B7588"/>
    <w:pPr>
      <w:spacing w:before="100" w:beforeAutospacing="1" w:after="100" w:afterAutospacing="1"/>
    </w:pPr>
  </w:style>
  <w:style w:type="character" w:customStyle="1" w:styleId="td-post-time">
    <w:name w:val="td-post-time"/>
    <w:basedOn w:val="DefaultParagraphFont"/>
    <w:rsid w:val="005B7588"/>
  </w:style>
  <w:style w:type="character" w:customStyle="1" w:styleId="td-visual-hidden">
    <w:name w:val="td-visual-hidden"/>
    <w:basedOn w:val="DefaultParagraphFont"/>
    <w:rsid w:val="005B7588"/>
  </w:style>
  <w:style w:type="character" w:customStyle="1" w:styleId="td-bred-first">
    <w:name w:val="td-bred-first"/>
    <w:basedOn w:val="DefaultParagraphFont"/>
    <w:rsid w:val="005B7588"/>
  </w:style>
  <w:style w:type="character" w:customStyle="1" w:styleId="td-bred-no-url-last">
    <w:name w:val="td-bred-no-url-last"/>
    <w:basedOn w:val="DefaultParagraphFont"/>
    <w:rsid w:val="005B7588"/>
  </w:style>
  <w:style w:type="character" w:customStyle="1" w:styleId="td-nr-views-71041">
    <w:name w:val="td-nr-views-71041"/>
    <w:basedOn w:val="DefaultParagraphFont"/>
    <w:rsid w:val="005B7588"/>
  </w:style>
  <w:style w:type="character" w:customStyle="1" w:styleId="yiv2165496159">
    <w:name w:val="yiv2165496159"/>
    <w:basedOn w:val="DefaultParagraphFont"/>
    <w:rsid w:val="005B7588"/>
  </w:style>
  <w:style w:type="character" w:customStyle="1" w:styleId="dropcap">
    <w:name w:val="dropcap"/>
    <w:basedOn w:val="DefaultParagraphFont"/>
    <w:rsid w:val="005B7588"/>
  </w:style>
  <w:style w:type="character" w:customStyle="1" w:styleId="yiv2165496159apple-converted-space">
    <w:name w:val="yiv2165496159apple-converted-space"/>
    <w:basedOn w:val="DefaultParagraphFont"/>
    <w:rsid w:val="005B7588"/>
  </w:style>
  <w:style w:type="character" w:customStyle="1" w:styleId="td-nr-views-40470">
    <w:name w:val="td-nr-views-40470"/>
    <w:basedOn w:val="DefaultParagraphFont"/>
    <w:rsid w:val="005B7588"/>
  </w:style>
  <w:style w:type="character" w:customStyle="1" w:styleId="sharetopicon">
    <w:name w:val="sharetopicon"/>
    <w:basedOn w:val="DefaultParagraphFont"/>
    <w:rsid w:val="005B7588"/>
  </w:style>
  <w:style w:type="character" w:customStyle="1" w:styleId="stmainservices">
    <w:name w:val="stmainservices"/>
    <w:basedOn w:val="DefaultParagraphFont"/>
    <w:rsid w:val="005B7588"/>
  </w:style>
  <w:style w:type="character" w:customStyle="1" w:styleId="articleimg">
    <w:name w:val="articleimg"/>
    <w:basedOn w:val="DefaultParagraphFont"/>
    <w:rsid w:val="005B7588"/>
  </w:style>
  <w:style w:type="paragraph" w:customStyle="1" w:styleId="unrulyiadisclosuretext">
    <w:name w:val="unruly_ia_disclosure_text"/>
    <w:basedOn w:val="Normal"/>
    <w:rsid w:val="005B7588"/>
    <w:pPr>
      <w:spacing w:before="100" w:beforeAutospacing="1" w:after="100" w:afterAutospacing="1"/>
    </w:pPr>
  </w:style>
  <w:style w:type="character" w:customStyle="1" w:styleId="highwire-access-icon">
    <w:name w:val="highwire-access-icon"/>
    <w:basedOn w:val="DefaultParagraphFont"/>
    <w:rsid w:val="005B7588"/>
  </w:style>
  <w:style w:type="character" w:customStyle="1" w:styleId="name">
    <w:name w:val="name"/>
    <w:basedOn w:val="DefaultParagraphFont"/>
    <w:rsid w:val="005B7588"/>
  </w:style>
  <w:style w:type="paragraph" w:customStyle="1" w:styleId="altmetric-see-more-details">
    <w:name w:val="altmetric-see-more-details"/>
    <w:basedOn w:val="Normal"/>
    <w:rsid w:val="005B7588"/>
    <w:pPr>
      <w:spacing w:before="100" w:beforeAutospacing="1" w:after="100" w:afterAutospacing="1"/>
    </w:pPr>
  </w:style>
  <w:style w:type="character" w:customStyle="1" w:styleId="citation">
    <w:name w:val="citation"/>
    <w:basedOn w:val="DefaultParagraphFont"/>
    <w:rsid w:val="005B7588"/>
  </w:style>
  <w:style w:type="character" w:customStyle="1" w:styleId="ref-journal">
    <w:name w:val="ref-journal"/>
    <w:basedOn w:val="DefaultParagraphFont"/>
    <w:rsid w:val="005B7588"/>
  </w:style>
  <w:style w:type="character" w:customStyle="1" w:styleId="ref-vol">
    <w:name w:val="ref-vol"/>
    <w:basedOn w:val="DefaultParagraphFont"/>
    <w:rsid w:val="005B7588"/>
  </w:style>
  <w:style w:type="character" w:customStyle="1" w:styleId="ilad">
    <w:name w:val="il_ad"/>
    <w:basedOn w:val="DefaultParagraphFont"/>
    <w:rsid w:val="005B7588"/>
  </w:style>
  <w:style w:type="character" w:customStyle="1" w:styleId="explandict-no-explanation">
    <w:name w:val="explandict-no-explanation"/>
    <w:basedOn w:val="DefaultParagraphFont"/>
    <w:rsid w:val="005B7588"/>
  </w:style>
  <w:style w:type="character" w:customStyle="1" w:styleId="time">
    <w:name w:val="time"/>
    <w:basedOn w:val="DefaultParagraphFont"/>
    <w:rsid w:val="005B7588"/>
  </w:style>
  <w:style w:type="character" w:customStyle="1" w:styleId="cat">
    <w:name w:val="cat"/>
    <w:basedOn w:val="DefaultParagraphFont"/>
    <w:rsid w:val="005B7588"/>
  </w:style>
  <w:style w:type="paragraph" w:customStyle="1" w:styleId="mark">
    <w:name w:val="mark"/>
    <w:basedOn w:val="Normal"/>
    <w:rsid w:val="005B7588"/>
    <w:pPr>
      <w:spacing w:before="100" w:beforeAutospacing="1" w:after="100" w:afterAutospacing="1"/>
    </w:pPr>
  </w:style>
  <w:style w:type="character" w:customStyle="1" w:styleId="right">
    <w:name w:val="right"/>
    <w:basedOn w:val="DefaultParagraphFont"/>
    <w:rsid w:val="005B7588"/>
  </w:style>
  <w:style w:type="character" w:customStyle="1" w:styleId="left">
    <w:name w:val="left"/>
    <w:basedOn w:val="DefaultParagraphFont"/>
    <w:rsid w:val="005B7588"/>
  </w:style>
  <w:style w:type="character" w:customStyle="1" w:styleId="link">
    <w:name w:val="link"/>
    <w:basedOn w:val="DefaultParagraphFont"/>
    <w:rsid w:val="005B7588"/>
  </w:style>
  <w:style w:type="character" w:customStyle="1" w:styleId="sdzsvb">
    <w:name w:val="sdzsvb"/>
    <w:basedOn w:val="DefaultParagraphFont"/>
    <w:rsid w:val="005B7588"/>
  </w:style>
  <w:style w:type="character" w:customStyle="1" w:styleId="lrdctmorebtn">
    <w:name w:val="lr_dct_more_btn"/>
    <w:basedOn w:val="DefaultParagraphFont"/>
    <w:rsid w:val="005B7588"/>
  </w:style>
  <w:style w:type="character" w:customStyle="1" w:styleId="yiv2098189503ydp71363e13apple-converted-space">
    <w:name w:val="yiv2098189503ydp71363e13apple-converted-space"/>
    <w:basedOn w:val="DefaultParagraphFont"/>
    <w:rsid w:val="005B7588"/>
  </w:style>
  <w:style w:type="paragraph" w:customStyle="1" w:styleId="ydp721e5480yiv0355873236ydp1abcbcd0msonormal">
    <w:name w:val="ydp721e5480yiv0355873236ydp1abcbcd0msonormal"/>
    <w:basedOn w:val="Normal"/>
    <w:rsid w:val="005B7588"/>
    <w:pPr>
      <w:spacing w:before="100" w:beforeAutospacing="1" w:after="100" w:afterAutospacing="1"/>
    </w:pPr>
  </w:style>
  <w:style w:type="character" w:customStyle="1" w:styleId="w8qarf">
    <w:name w:val="w8qarf"/>
    <w:basedOn w:val="DefaultParagraphFont"/>
    <w:rsid w:val="005B7588"/>
  </w:style>
  <w:style w:type="character" w:customStyle="1" w:styleId="lrzxr">
    <w:name w:val="lrzxr"/>
    <w:basedOn w:val="DefaultParagraphFont"/>
    <w:rsid w:val="005B7588"/>
  </w:style>
  <w:style w:type="character" w:customStyle="1" w:styleId="lrdcttrnsselcnt">
    <w:name w:val="lr_dct_trns_sel_cnt"/>
    <w:basedOn w:val="DefaultParagraphFont"/>
    <w:rsid w:val="005B7588"/>
  </w:style>
  <w:style w:type="paragraph" w:customStyle="1" w:styleId="m2545173414164177876ydp8868d8c7msolistparagraph">
    <w:name w:val="m_2545173414164177876ydp8868d8c7msolistparagraph"/>
    <w:basedOn w:val="Normal"/>
    <w:rsid w:val="005B7588"/>
    <w:pPr>
      <w:spacing w:before="100" w:beforeAutospacing="1" w:after="100" w:afterAutospacing="1"/>
    </w:pPr>
    <w:rPr>
      <w:lang w:eastAsia="en-IN"/>
    </w:rPr>
  </w:style>
  <w:style w:type="character" w:customStyle="1" w:styleId="lrdctph">
    <w:name w:val="lr_dct_ph"/>
    <w:basedOn w:val="DefaultParagraphFont"/>
    <w:rsid w:val="005B7588"/>
  </w:style>
  <w:style w:type="character" w:customStyle="1" w:styleId="lrdctspkr">
    <w:name w:val="lr_dct_spkr"/>
    <w:basedOn w:val="DefaultParagraphFont"/>
    <w:rsid w:val="005B7588"/>
  </w:style>
  <w:style w:type="character" w:customStyle="1" w:styleId="post-comments">
    <w:name w:val="post-comments"/>
    <w:basedOn w:val="DefaultParagraphFont"/>
    <w:rsid w:val="005B7588"/>
  </w:style>
  <w:style w:type="paragraph" w:customStyle="1" w:styleId="yiv8959190344m-9084917280566748923ydp4d3cd175msonormal">
    <w:name w:val="yiv8959190344m_-9084917280566748923ydp4d3cd175msonormal"/>
    <w:basedOn w:val="Normal"/>
    <w:rsid w:val="005B7588"/>
    <w:pPr>
      <w:spacing w:before="100" w:beforeAutospacing="1" w:after="100" w:afterAutospacing="1"/>
    </w:pPr>
  </w:style>
  <w:style w:type="paragraph" w:customStyle="1" w:styleId="yiv8959190344m-9084917280566748923ydp4d3cd175msolistparagraph">
    <w:name w:val="yiv8959190344m_-9084917280566748923ydp4d3cd175msolistparagraph"/>
    <w:basedOn w:val="Normal"/>
    <w:rsid w:val="005B7588"/>
    <w:pPr>
      <w:spacing w:before="100" w:beforeAutospacing="1" w:after="100" w:afterAutospacing="1"/>
    </w:pPr>
  </w:style>
  <w:style w:type="paragraph" w:customStyle="1" w:styleId="yiv8959190344m-9084917280566748923ydp4d3cd175m2545173414164177876ydp8868d8c7msolistparagraph">
    <w:name w:val="yiv8959190344m_-9084917280566748923ydp4d3cd175m2545173414164177876ydp8868d8c7msolistparagraph"/>
    <w:basedOn w:val="Normal"/>
    <w:rsid w:val="005B7588"/>
    <w:pPr>
      <w:spacing w:before="100" w:beforeAutospacing="1" w:after="100" w:afterAutospacing="1"/>
    </w:pPr>
  </w:style>
  <w:style w:type="character" w:customStyle="1" w:styleId="df">
    <w:name w:val="d_f"/>
    <w:basedOn w:val="DefaultParagraphFont"/>
    <w:rsid w:val="005B7588"/>
  </w:style>
  <w:style w:type="character" w:customStyle="1" w:styleId="ub">
    <w:name w:val="u_b"/>
    <w:basedOn w:val="DefaultParagraphFont"/>
    <w:rsid w:val="005B7588"/>
  </w:style>
  <w:style w:type="character" w:customStyle="1" w:styleId="un">
    <w:name w:val="u_n"/>
    <w:basedOn w:val="DefaultParagraphFont"/>
    <w:rsid w:val="005B7588"/>
  </w:style>
  <w:style w:type="character" w:customStyle="1" w:styleId="c4z2avtcy">
    <w:name w:val="c4_z2avtcy"/>
    <w:basedOn w:val="DefaultParagraphFont"/>
    <w:rsid w:val="005B7588"/>
  </w:style>
  <w:style w:type="character" w:customStyle="1" w:styleId="dx">
    <w:name w:val="d_x"/>
    <w:basedOn w:val="DefaultParagraphFont"/>
    <w:rsid w:val="005B7588"/>
  </w:style>
  <w:style w:type="paragraph" w:customStyle="1" w:styleId="yiv9612334793m-5509419861525142407yiv3401996696m-9084917280566748923ydp4d3cd175msonormal">
    <w:name w:val="yiv9612334793m_-5509419861525142407yiv3401996696m_-9084917280566748923ydp4d3cd175msonormal"/>
    <w:basedOn w:val="Normal"/>
    <w:rsid w:val="005B7588"/>
    <w:pPr>
      <w:spacing w:before="100" w:beforeAutospacing="1" w:after="100" w:afterAutospacing="1"/>
    </w:pPr>
  </w:style>
  <w:style w:type="paragraph" w:customStyle="1" w:styleId="yiv9612334793m-5509419861525142407yiv3401996696m-9084917280566748923ydp4d3cd175msolistparagraph">
    <w:name w:val="yiv9612334793m_-5509419861525142407yiv3401996696m_-9084917280566748923ydp4d3cd175msolistparagraph"/>
    <w:basedOn w:val="Normal"/>
    <w:rsid w:val="005B7588"/>
    <w:pPr>
      <w:spacing w:before="100" w:beforeAutospacing="1" w:after="100" w:afterAutospacing="1"/>
    </w:pPr>
  </w:style>
  <w:style w:type="paragraph" w:customStyle="1" w:styleId="yiv9612334793m-5509419861525142407yiv3401996696m-9084917280566748923ydp4d3cd175m2545173414164177876ydp8868d8c7msolistparagraph">
    <w:name w:val="yiv9612334793m_-5509419861525142407yiv3401996696m_-9084917280566748923ydp4d3cd175m2545173414164177876ydp8868d8c7msolistparagraph"/>
    <w:basedOn w:val="Normal"/>
    <w:rsid w:val="005B7588"/>
    <w:pPr>
      <w:spacing w:before="100" w:beforeAutospacing="1" w:after="100" w:afterAutospacing="1"/>
    </w:pPr>
  </w:style>
  <w:style w:type="paragraph" w:customStyle="1" w:styleId="yiv2043643283ydp13b31237msonormal">
    <w:name w:val="yiv2043643283ydp13b31237msonormal"/>
    <w:basedOn w:val="Normal"/>
    <w:rsid w:val="005B7588"/>
    <w:pPr>
      <w:spacing w:before="100" w:beforeAutospacing="1" w:after="100" w:afterAutospacing="1"/>
    </w:pPr>
  </w:style>
  <w:style w:type="paragraph" w:customStyle="1" w:styleId="yiv2043643283ydp13b31237msolistparagraph">
    <w:name w:val="yiv2043643283ydp13b31237msolistparagraph"/>
    <w:basedOn w:val="Normal"/>
    <w:rsid w:val="005B7588"/>
    <w:pPr>
      <w:spacing w:before="100" w:beforeAutospacing="1" w:after="100" w:afterAutospacing="1"/>
    </w:pPr>
  </w:style>
  <w:style w:type="paragraph" w:customStyle="1" w:styleId="yiv2043643283ydp13b31237m2545173414164177876ydp8868d8c7msolistparagraph">
    <w:name w:val="yiv2043643283ydp13b31237m2545173414164177876ydp8868d8c7msolistparagraph"/>
    <w:basedOn w:val="Normal"/>
    <w:rsid w:val="005B7588"/>
    <w:pPr>
      <w:spacing w:before="100" w:beforeAutospacing="1" w:after="100" w:afterAutospacing="1"/>
    </w:pPr>
  </w:style>
  <w:style w:type="paragraph" w:customStyle="1" w:styleId="m258907403032764272ydp8868d8c7msolistparagraph">
    <w:name w:val="m_258907403032764272ydp8868d8c7msolistparagraph"/>
    <w:basedOn w:val="Normal"/>
    <w:rsid w:val="005B7588"/>
    <w:pPr>
      <w:spacing w:before="100" w:beforeAutospacing="1" w:after="100" w:afterAutospacing="1"/>
    </w:pPr>
    <w:rPr>
      <w:lang w:eastAsia="en-IN"/>
    </w:rPr>
  </w:style>
  <w:style w:type="character" w:customStyle="1" w:styleId="adrstxtr">
    <w:name w:val="adrstxtr"/>
    <w:basedOn w:val="DefaultParagraphFont"/>
    <w:rsid w:val="005B7588"/>
  </w:style>
  <w:style w:type="character" w:customStyle="1" w:styleId="comments">
    <w:name w:val="comments"/>
    <w:basedOn w:val="DefaultParagraphFont"/>
    <w:rsid w:val="005B7588"/>
  </w:style>
  <w:style w:type="paragraph" w:customStyle="1" w:styleId="yiv5184702653msonormal">
    <w:name w:val="yiv5184702653msonormal"/>
    <w:basedOn w:val="Normal"/>
    <w:rsid w:val="005B7588"/>
    <w:pPr>
      <w:spacing w:before="100" w:beforeAutospacing="1" w:after="100" w:afterAutospacing="1"/>
    </w:pPr>
  </w:style>
  <w:style w:type="paragraph" w:customStyle="1" w:styleId="yiv9107532823msonormal">
    <w:name w:val="yiv9107532823msonormal"/>
    <w:basedOn w:val="Normal"/>
    <w:rsid w:val="005B7588"/>
    <w:pPr>
      <w:spacing w:before="100" w:beforeAutospacing="1" w:after="100" w:afterAutospacing="1"/>
    </w:pPr>
  </w:style>
  <w:style w:type="paragraph" w:customStyle="1" w:styleId="yiv6444426645ydpf5e5367amsonormal">
    <w:name w:val="yiv6444426645ydpf5e5367amsonormal"/>
    <w:basedOn w:val="Normal"/>
    <w:rsid w:val="005B7588"/>
    <w:pPr>
      <w:spacing w:before="100" w:beforeAutospacing="1" w:after="100" w:afterAutospacing="1"/>
    </w:pPr>
  </w:style>
  <w:style w:type="paragraph" w:customStyle="1" w:styleId="yiv6444426645ydpa08cf5a8msonormal">
    <w:name w:val="yiv6444426645ydpa08cf5a8msonormal"/>
    <w:basedOn w:val="Normal"/>
    <w:rsid w:val="005B7588"/>
    <w:pPr>
      <w:spacing w:before="100" w:beforeAutospacing="1" w:after="100" w:afterAutospacing="1"/>
    </w:pPr>
  </w:style>
  <w:style w:type="paragraph" w:customStyle="1" w:styleId="yiv6444426645ydpa08cf5a8yiv9179443770gmail-m4162807743015427922ydpac4c3a7eyiv8978151433ydp13b4252fyiv7112541101ydp6c96013dyiv0675079708ydpe139fd48yiv1649389327ydp67a3aa24msonormal">
    <w:name w:val="yiv6444426645ydpa08cf5a8yiv9179443770gmail-m4162807743015427922ydpac4c3a7eyiv8978151433ydp13b4252fyiv7112541101ydp6c96013dyiv0675079708ydpe139fd48yiv1649389327ydp67a3aa24msonormal"/>
    <w:basedOn w:val="Normal"/>
    <w:rsid w:val="005B7588"/>
    <w:pPr>
      <w:spacing w:before="100" w:beforeAutospacing="1" w:after="100" w:afterAutospacing="1"/>
    </w:pPr>
  </w:style>
  <w:style w:type="paragraph" w:customStyle="1" w:styleId="yiv6444426645ydpa08cf5a8msolistparagraph">
    <w:name w:val="yiv6444426645ydpa08cf5a8msolistparagraph"/>
    <w:basedOn w:val="Normal"/>
    <w:rsid w:val="005B7588"/>
    <w:pPr>
      <w:spacing w:before="100" w:beforeAutospacing="1" w:after="100" w:afterAutospacing="1"/>
    </w:pPr>
  </w:style>
  <w:style w:type="paragraph" w:customStyle="1" w:styleId="support-mg-text">
    <w:name w:val="support-mg-text"/>
    <w:basedOn w:val="Normal"/>
    <w:rsid w:val="005B7588"/>
    <w:pPr>
      <w:spacing w:before="100" w:beforeAutospacing="1" w:after="100" w:afterAutospacing="1"/>
    </w:pPr>
  </w:style>
  <w:style w:type="character" w:customStyle="1" w:styleId="noprint">
    <w:name w:val="noprint"/>
    <w:basedOn w:val="DefaultParagraphFont"/>
    <w:rsid w:val="005B7588"/>
  </w:style>
  <w:style w:type="paragraph" w:customStyle="1" w:styleId="m4334005613504339729ydpb05facafmsonormal">
    <w:name w:val="m_4334005613504339729ydpb05facafmsonormal"/>
    <w:basedOn w:val="Normal"/>
    <w:rsid w:val="005B7588"/>
    <w:pPr>
      <w:spacing w:before="100" w:beforeAutospacing="1" w:after="100" w:afterAutospacing="1"/>
    </w:pPr>
  </w:style>
  <w:style w:type="character" w:customStyle="1" w:styleId="yiv0639025697apple-converted-space">
    <w:name w:val="yiv0639025697apple-converted-space"/>
    <w:basedOn w:val="DefaultParagraphFont"/>
    <w:rsid w:val="005B7588"/>
  </w:style>
  <w:style w:type="character" w:customStyle="1" w:styleId="yiv0639025697mw-headline">
    <w:name w:val="yiv0639025697mw-headline"/>
    <w:basedOn w:val="DefaultParagraphFont"/>
    <w:rsid w:val="005B7588"/>
  </w:style>
  <w:style w:type="paragraph" w:customStyle="1" w:styleId="yiv2667752832ydp5a3c3f61msonormal">
    <w:name w:val="yiv2667752832ydp5a3c3f61msonormal"/>
    <w:basedOn w:val="Normal"/>
    <w:rsid w:val="005B7588"/>
    <w:pPr>
      <w:spacing w:before="100" w:beforeAutospacing="1" w:after="100" w:afterAutospacing="1"/>
    </w:pPr>
  </w:style>
  <w:style w:type="paragraph" w:customStyle="1" w:styleId="yiv9179644916ydpaf76a618yiv1948997846ydpa4db2ba1msonormal">
    <w:name w:val="yiv9179644916ydpaf76a618yiv1948997846ydpa4db2ba1msonormal"/>
    <w:basedOn w:val="Normal"/>
    <w:rsid w:val="005B7588"/>
    <w:pPr>
      <w:spacing w:before="100" w:beforeAutospacing="1" w:after="100" w:afterAutospacing="1"/>
    </w:pPr>
  </w:style>
  <w:style w:type="paragraph" w:customStyle="1" w:styleId="yiv6837366869ydpacc1578emsonormal">
    <w:name w:val="yiv6837366869ydpacc1578emsonormal"/>
    <w:basedOn w:val="Normal"/>
    <w:rsid w:val="005B7588"/>
    <w:pPr>
      <w:spacing w:before="100" w:beforeAutospacing="1" w:after="100" w:afterAutospacing="1"/>
    </w:pPr>
  </w:style>
  <w:style w:type="character" w:customStyle="1" w:styleId="yiv6837366869ydpacc1578eapple-converted-space">
    <w:name w:val="yiv6837366869ydpacc1578eapple-converted-space"/>
    <w:basedOn w:val="DefaultParagraphFont"/>
    <w:rsid w:val="005B7588"/>
  </w:style>
  <w:style w:type="paragraph" w:customStyle="1" w:styleId="ydp57271093msonormal">
    <w:name w:val="ydp57271093msonormal"/>
    <w:basedOn w:val="Normal"/>
    <w:rsid w:val="005B7588"/>
    <w:pPr>
      <w:spacing w:before="100" w:beforeAutospacing="1" w:after="100" w:afterAutospacing="1"/>
    </w:pPr>
  </w:style>
  <w:style w:type="paragraph" w:customStyle="1" w:styleId="yiv6016209809ydp6a498cbcmsolistparagraph">
    <w:name w:val="yiv6016209809ydp6a498cbcmsolistparagraph"/>
    <w:basedOn w:val="Normal"/>
    <w:rsid w:val="005B7588"/>
    <w:pPr>
      <w:spacing w:before="100" w:beforeAutospacing="1" w:after="100" w:afterAutospacing="1"/>
    </w:pPr>
  </w:style>
  <w:style w:type="paragraph" w:customStyle="1" w:styleId="yiv7583588523msonormal">
    <w:name w:val="yiv7583588523msonormal"/>
    <w:basedOn w:val="Normal"/>
    <w:rsid w:val="005B7588"/>
    <w:pPr>
      <w:spacing w:before="100" w:beforeAutospacing="1" w:after="100" w:afterAutospacing="1"/>
    </w:pPr>
  </w:style>
  <w:style w:type="paragraph" w:customStyle="1" w:styleId="yiv1643832311msonormal">
    <w:name w:val="yiv1643832311msonormal"/>
    <w:basedOn w:val="Normal"/>
    <w:rsid w:val="005B7588"/>
    <w:pPr>
      <w:spacing w:before="100" w:beforeAutospacing="1" w:after="100" w:afterAutospacing="1"/>
    </w:pPr>
  </w:style>
  <w:style w:type="paragraph" w:customStyle="1" w:styleId="yiv8002845919msonormal">
    <w:name w:val="yiv8002845919msonormal"/>
    <w:basedOn w:val="Normal"/>
    <w:rsid w:val="005B7588"/>
    <w:pPr>
      <w:spacing w:before="100" w:beforeAutospacing="1" w:after="100" w:afterAutospacing="1"/>
    </w:pPr>
  </w:style>
  <w:style w:type="paragraph" w:customStyle="1" w:styleId="yiv8002845919m-3531108028084879378m6056676189431440500gmail-msolistparagraph">
    <w:name w:val="yiv8002845919m_-3531108028084879378m_6056676189431440500gmail-msolistparagraph"/>
    <w:basedOn w:val="Normal"/>
    <w:rsid w:val="005B7588"/>
    <w:pPr>
      <w:spacing w:before="100" w:beforeAutospacing="1" w:after="100" w:afterAutospacing="1"/>
    </w:pPr>
  </w:style>
  <w:style w:type="paragraph" w:customStyle="1" w:styleId="yiv2098189503ydp71363e13basicparagraph">
    <w:name w:val="yiv2098189503ydp71363e13basicparagraph"/>
    <w:basedOn w:val="Normal"/>
    <w:rsid w:val="005B7588"/>
    <w:pPr>
      <w:spacing w:before="100" w:beforeAutospacing="1" w:after="100" w:afterAutospacing="1"/>
    </w:pPr>
  </w:style>
  <w:style w:type="paragraph" w:customStyle="1" w:styleId="yiv7844576020msonormal">
    <w:name w:val="yiv7844576020msonormal"/>
    <w:basedOn w:val="Normal"/>
    <w:rsid w:val="005B7588"/>
    <w:pPr>
      <w:spacing w:before="100" w:beforeAutospacing="1" w:after="100" w:afterAutospacing="1"/>
    </w:pPr>
  </w:style>
  <w:style w:type="paragraph" w:customStyle="1" w:styleId="yiv7844576020gmail-msolistparagraph">
    <w:name w:val="yiv7844576020gmail-msolistparagraph"/>
    <w:basedOn w:val="Normal"/>
    <w:rsid w:val="005B7588"/>
    <w:pPr>
      <w:spacing w:before="100" w:beforeAutospacing="1" w:after="100" w:afterAutospacing="1"/>
    </w:pPr>
  </w:style>
  <w:style w:type="character" w:customStyle="1" w:styleId="ncl">
    <w:name w:val="_ncl"/>
    <w:basedOn w:val="DefaultParagraphFont"/>
    <w:rsid w:val="005B7588"/>
  </w:style>
  <w:style w:type="character" w:customStyle="1" w:styleId="postmetainlinepostmetainline--supplementalu-flex1">
    <w:name w:val="postmetainline&#10;postmetainline--supplemental&#10;u-flex1"/>
    <w:basedOn w:val="DefaultParagraphFont"/>
    <w:rsid w:val="005B7588"/>
  </w:style>
  <w:style w:type="paragraph" w:customStyle="1" w:styleId="contentdateline">
    <w:name w:val="content__dateline"/>
    <w:basedOn w:val="Normal"/>
    <w:rsid w:val="005B7588"/>
    <w:pPr>
      <w:spacing w:before="100" w:beforeAutospacing="1" w:after="100" w:afterAutospacing="1"/>
    </w:pPr>
  </w:style>
  <w:style w:type="paragraph" w:customStyle="1" w:styleId="ydp27188ca1msonormal">
    <w:name w:val="ydp27188ca1msonormal"/>
    <w:basedOn w:val="Normal"/>
    <w:rsid w:val="005B7588"/>
    <w:pPr>
      <w:spacing w:before="100" w:beforeAutospacing="1" w:after="100" w:afterAutospacing="1"/>
    </w:pPr>
  </w:style>
  <w:style w:type="paragraph" w:customStyle="1" w:styleId="ydp27188ca1msolistparagraph">
    <w:name w:val="ydp27188ca1msolistparagraph"/>
    <w:basedOn w:val="Normal"/>
    <w:rsid w:val="005B7588"/>
    <w:pPr>
      <w:spacing w:before="100" w:beforeAutospacing="1" w:after="100" w:afterAutospacing="1"/>
    </w:pPr>
  </w:style>
  <w:style w:type="paragraph" w:customStyle="1" w:styleId="ydp6366dea6msolistparagraph">
    <w:name w:val="ydp6366dea6msolistparagraph"/>
    <w:basedOn w:val="Normal"/>
    <w:rsid w:val="005B7588"/>
    <w:pPr>
      <w:spacing w:before="100" w:beforeAutospacing="1" w:after="100" w:afterAutospacing="1"/>
    </w:pPr>
  </w:style>
  <w:style w:type="paragraph" w:customStyle="1" w:styleId="ydpe4f515a0msolistparagraph">
    <w:name w:val="ydpe4f515a0msolistparagraph"/>
    <w:basedOn w:val="Normal"/>
    <w:rsid w:val="005B7588"/>
    <w:pPr>
      <w:spacing w:before="100" w:beforeAutospacing="1" w:after="100" w:afterAutospacing="1"/>
    </w:pPr>
  </w:style>
  <w:style w:type="paragraph" w:customStyle="1" w:styleId="m1152223201472784154ydp6ec0d2fcmsonormal">
    <w:name w:val="m_1152223201472784154ydp6ec0d2fcmsonormal"/>
    <w:basedOn w:val="Normal"/>
    <w:rsid w:val="005B7588"/>
    <w:pPr>
      <w:spacing w:before="100" w:beforeAutospacing="1" w:after="100" w:afterAutospacing="1"/>
    </w:pPr>
  </w:style>
  <w:style w:type="paragraph" w:customStyle="1" w:styleId="yiv3533710051msonormal">
    <w:name w:val="yiv3533710051msonormal"/>
    <w:basedOn w:val="Normal"/>
    <w:rsid w:val="005B7588"/>
    <w:pPr>
      <w:spacing w:before="100" w:beforeAutospacing="1" w:after="100" w:afterAutospacing="1"/>
    </w:pPr>
  </w:style>
  <w:style w:type="paragraph" w:customStyle="1" w:styleId="yiv3533710051gmail-msolistparagraph">
    <w:name w:val="yiv3533710051gmail-msolistparagraph"/>
    <w:basedOn w:val="Normal"/>
    <w:rsid w:val="005B7588"/>
    <w:pPr>
      <w:spacing w:before="100" w:beforeAutospacing="1" w:after="100" w:afterAutospacing="1"/>
    </w:pPr>
  </w:style>
  <w:style w:type="paragraph" w:styleId="HTMLAddress">
    <w:name w:val="HTML Address"/>
    <w:basedOn w:val="Normal"/>
    <w:link w:val="HTMLAddressChar"/>
    <w:uiPriority w:val="99"/>
    <w:semiHidden/>
    <w:unhideWhenUsed/>
    <w:rsid w:val="005B7588"/>
    <w:rPr>
      <w:i/>
      <w:iCs/>
    </w:rPr>
  </w:style>
  <w:style w:type="character" w:customStyle="1" w:styleId="HTMLAddressChar">
    <w:name w:val="HTML Address Char"/>
    <w:basedOn w:val="DefaultParagraphFont"/>
    <w:link w:val="HTMLAddress"/>
    <w:uiPriority w:val="99"/>
    <w:semiHidden/>
    <w:rsid w:val="005B7588"/>
    <w:rPr>
      <w:rFonts w:ascii="Times New Roman" w:eastAsia="Times New Roman" w:hAnsi="Times New Roman" w:cs="Times New Roman"/>
      <w:i/>
      <w:iCs/>
      <w:kern w:val="0"/>
      <w14:ligatures w14:val="none"/>
    </w:rPr>
  </w:style>
  <w:style w:type="paragraph" w:customStyle="1" w:styleId="dcr-h26idz">
    <w:name w:val="dcr-h26idz"/>
    <w:basedOn w:val="Normal"/>
    <w:rsid w:val="005B7588"/>
    <w:pPr>
      <w:spacing w:before="100" w:beforeAutospacing="1" w:after="100" w:afterAutospacing="1"/>
    </w:pPr>
  </w:style>
  <w:style w:type="paragraph" w:customStyle="1" w:styleId="lead">
    <w:name w:val="lead"/>
    <w:basedOn w:val="Normal"/>
    <w:rsid w:val="005B7588"/>
    <w:pPr>
      <w:spacing w:before="100" w:beforeAutospacing="1" w:after="100" w:afterAutospacing="1"/>
    </w:pPr>
  </w:style>
  <w:style w:type="character" w:customStyle="1" w:styleId="dyjrff">
    <w:name w:val="dyjrff"/>
    <w:basedOn w:val="DefaultParagraphFont"/>
    <w:rsid w:val="005B7588"/>
  </w:style>
  <w:style w:type="character" w:customStyle="1" w:styleId="muxgbd">
    <w:name w:val="muxgbd"/>
    <w:basedOn w:val="DefaultParagraphFont"/>
    <w:rsid w:val="005B7588"/>
  </w:style>
  <w:style w:type="character" w:customStyle="1" w:styleId="xref">
    <w:name w:val="xref"/>
    <w:basedOn w:val="DefaultParagraphFont"/>
    <w:rsid w:val="005B7588"/>
  </w:style>
  <w:style w:type="paragraph" w:customStyle="1" w:styleId="yiv2521374269msonormal">
    <w:name w:val="yiv2521374269msonormal"/>
    <w:basedOn w:val="Normal"/>
    <w:rsid w:val="005B7588"/>
    <w:pPr>
      <w:spacing w:before="100" w:beforeAutospacing="1" w:after="100" w:afterAutospacing="1"/>
    </w:pPr>
  </w:style>
  <w:style w:type="character" w:customStyle="1" w:styleId="entry-thumb">
    <w:name w:val="entry-thumb"/>
    <w:basedOn w:val="DefaultParagraphFont"/>
    <w:rsid w:val="005B7588"/>
  </w:style>
  <w:style w:type="character" w:customStyle="1" w:styleId="jetpack-instant-searchsearch-sort-separator">
    <w:name w:val="jetpack-instant-search__search-sort-separator"/>
    <w:basedOn w:val="DefaultParagraphFont"/>
    <w:rsid w:val="005B7588"/>
  </w:style>
  <w:style w:type="character" w:customStyle="1" w:styleId="jetpack-instant-searchjetpack-colophon-text">
    <w:name w:val="jetpack-instant-search__jetpack-colophon-text"/>
    <w:basedOn w:val="DefaultParagraphFont"/>
    <w:rsid w:val="005B7588"/>
  </w:style>
  <w:style w:type="paragraph" w:customStyle="1" w:styleId="insinstorydvcaption">
    <w:name w:val="ins_instory_dv_caption"/>
    <w:basedOn w:val="Normal"/>
    <w:rsid w:val="005B7588"/>
    <w:pPr>
      <w:spacing w:before="100" w:beforeAutospacing="1" w:after="100" w:afterAutospacing="1"/>
    </w:pPr>
  </w:style>
  <w:style w:type="character" w:customStyle="1" w:styleId="cmtbtn">
    <w:name w:val="cmt_btn"/>
    <w:basedOn w:val="DefaultParagraphFont"/>
    <w:rsid w:val="005B7588"/>
  </w:style>
  <w:style w:type="character" w:customStyle="1" w:styleId="ndtv-cmnt-txt">
    <w:name w:val="ndtv-cmnt-txt"/>
    <w:basedOn w:val="DefaultParagraphFont"/>
    <w:rsid w:val="005B7588"/>
  </w:style>
  <w:style w:type="paragraph" w:customStyle="1" w:styleId="Normal1">
    <w:name w:val="Normal1"/>
    <w:rsid w:val="005B7588"/>
    <w:pPr>
      <w:spacing w:after="0" w:line="276" w:lineRule="auto"/>
    </w:pPr>
    <w:rPr>
      <w:rFonts w:ascii="Arial" w:eastAsia="Arial" w:hAnsi="Arial" w:cs="Arial"/>
      <w:kern w:val="0"/>
      <w:sz w:val="22"/>
      <w:szCs w:val="22"/>
      <w14:ligatures w14:val="none"/>
    </w:rPr>
  </w:style>
  <w:style w:type="character" w:customStyle="1" w:styleId="myc-visuallyhidden">
    <w:name w:val="myc-visuallyhidden"/>
    <w:basedOn w:val="DefaultParagraphFont"/>
    <w:rsid w:val="005B7588"/>
  </w:style>
  <w:style w:type="paragraph" w:customStyle="1" w:styleId="nofirstintropara">
    <w:name w:val="no_first_intro_para"/>
    <w:basedOn w:val="Normal"/>
    <w:rsid w:val="005B7588"/>
    <w:pPr>
      <w:spacing w:before="100" w:beforeAutospacing="1" w:after="100" w:afterAutospacing="1"/>
    </w:pPr>
  </w:style>
  <w:style w:type="character" w:customStyle="1" w:styleId="widgetarticlecnt">
    <w:name w:val="widget_article_cnt"/>
    <w:basedOn w:val="DefaultParagraphFont"/>
    <w:rsid w:val="005B7588"/>
  </w:style>
  <w:style w:type="character" w:customStyle="1" w:styleId="widgettitle">
    <w:name w:val="widget_title"/>
    <w:basedOn w:val="DefaultParagraphFont"/>
    <w:rsid w:val="005B7588"/>
  </w:style>
  <w:style w:type="character" w:customStyle="1" w:styleId="articletitle">
    <w:name w:val="article_title"/>
    <w:basedOn w:val="DefaultParagraphFont"/>
    <w:rsid w:val="005B7588"/>
  </w:style>
  <w:style w:type="character" w:customStyle="1" w:styleId="story-author">
    <w:name w:val="story-author"/>
    <w:basedOn w:val="DefaultParagraphFont"/>
    <w:rsid w:val="005B7588"/>
  </w:style>
  <w:style w:type="character" w:customStyle="1" w:styleId="story-date">
    <w:name w:val="story-date"/>
    <w:basedOn w:val="DefaultParagraphFont"/>
    <w:rsid w:val="005B7588"/>
  </w:style>
  <w:style w:type="character" w:customStyle="1" w:styleId="story-share">
    <w:name w:val="story-share"/>
    <w:basedOn w:val="DefaultParagraphFont"/>
    <w:rsid w:val="005B7588"/>
  </w:style>
  <w:style w:type="paragraph" w:customStyle="1" w:styleId="Default0">
    <w:name w:val="Default"/>
    <w:rsid w:val="005B7588"/>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yiv7774363653msonormal">
    <w:name w:val="yiv7774363653msonormal"/>
    <w:basedOn w:val="Normal"/>
    <w:rsid w:val="005B7588"/>
    <w:pPr>
      <w:spacing w:before="100" w:beforeAutospacing="1" w:after="100" w:afterAutospacing="1"/>
    </w:pPr>
  </w:style>
  <w:style w:type="paragraph" w:customStyle="1" w:styleId="yiv4540467352msonormal">
    <w:name w:val="yiv4540467352msonormal"/>
    <w:basedOn w:val="Normal"/>
    <w:rsid w:val="005B7588"/>
    <w:pPr>
      <w:spacing w:before="100" w:beforeAutospacing="1" w:after="100" w:afterAutospacing="1"/>
    </w:pPr>
  </w:style>
  <w:style w:type="character" w:customStyle="1" w:styleId="qu">
    <w:name w:val="qu"/>
    <w:basedOn w:val="DefaultParagraphFont"/>
    <w:rsid w:val="005B7588"/>
  </w:style>
  <w:style w:type="character" w:customStyle="1" w:styleId="gd">
    <w:name w:val="gd"/>
    <w:basedOn w:val="DefaultParagraphFont"/>
    <w:rsid w:val="005B7588"/>
  </w:style>
  <w:style w:type="character" w:customStyle="1" w:styleId="go">
    <w:name w:val="go"/>
    <w:basedOn w:val="DefaultParagraphFont"/>
    <w:rsid w:val="005B7588"/>
  </w:style>
  <w:style w:type="character" w:customStyle="1" w:styleId="g3">
    <w:name w:val="g3"/>
    <w:basedOn w:val="DefaultParagraphFont"/>
    <w:rsid w:val="005B7588"/>
  </w:style>
  <w:style w:type="character" w:customStyle="1" w:styleId="hb">
    <w:name w:val="hb"/>
    <w:basedOn w:val="DefaultParagraphFont"/>
    <w:rsid w:val="005B7588"/>
  </w:style>
  <w:style w:type="character" w:customStyle="1" w:styleId="g2">
    <w:name w:val="g2"/>
    <w:basedOn w:val="DefaultParagraphFont"/>
    <w:rsid w:val="005B7588"/>
  </w:style>
  <w:style w:type="character" w:customStyle="1" w:styleId="yt-core-attributed-string">
    <w:name w:val="yt-core-attributed-string"/>
    <w:basedOn w:val="DefaultParagraphFont"/>
    <w:rsid w:val="005B7588"/>
  </w:style>
  <w:style w:type="character" w:customStyle="1" w:styleId="style-scope">
    <w:name w:val="style-scope"/>
    <w:basedOn w:val="DefaultParagraphFont"/>
    <w:rsid w:val="005B7588"/>
  </w:style>
  <w:style w:type="character" w:customStyle="1" w:styleId="efq7">
    <w:name w:val="e_fq7"/>
    <w:basedOn w:val="DefaultParagraphFont"/>
    <w:rsid w:val="005B7588"/>
  </w:style>
  <w:style w:type="character" w:customStyle="1" w:styleId="more-button">
    <w:name w:val="more-button"/>
    <w:basedOn w:val="DefaultParagraphFont"/>
    <w:rsid w:val="005B7588"/>
  </w:style>
  <w:style w:type="character" w:customStyle="1" w:styleId="ydpf68cd5c6apple-converted-space">
    <w:name w:val="ydpf68cd5c6apple-converted-space"/>
    <w:basedOn w:val="DefaultParagraphFont"/>
    <w:rsid w:val="005B7588"/>
  </w:style>
  <w:style w:type="paragraph" w:customStyle="1" w:styleId="ydpf68cd5c6msobodytextindent">
    <w:name w:val="ydpf68cd5c6msobodytextindent"/>
    <w:basedOn w:val="Normal"/>
    <w:rsid w:val="005B7588"/>
    <w:pPr>
      <w:spacing w:before="100" w:beforeAutospacing="1" w:after="100" w:afterAutospacing="1"/>
    </w:pPr>
  </w:style>
  <w:style w:type="paragraph" w:customStyle="1" w:styleId="ydpf68cd5c6msolistbullet">
    <w:name w:val="ydpf68cd5c6msolistbullet"/>
    <w:basedOn w:val="Normal"/>
    <w:rsid w:val="005B7588"/>
    <w:pPr>
      <w:spacing w:before="100" w:beforeAutospacing="1" w:after="100" w:afterAutospacing="1"/>
    </w:pPr>
  </w:style>
  <w:style w:type="character" w:customStyle="1" w:styleId="legend-color">
    <w:name w:val="legend-color"/>
    <w:basedOn w:val="DefaultParagraphFont"/>
    <w:rsid w:val="005B7588"/>
  </w:style>
  <w:style w:type="character" w:customStyle="1" w:styleId="c4z29wjxl">
    <w:name w:val="c4_z29wjxl"/>
    <w:basedOn w:val="DefaultParagraphFont"/>
    <w:rsid w:val="005B7588"/>
  </w:style>
  <w:style w:type="character" w:customStyle="1" w:styleId="value">
    <w:name w:val="value"/>
    <w:basedOn w:val="DefaultParagraphFont"/>
    <w:rsid w:val="005B7588"/>
  </w:style>
  <w:style w:type="character" w:customStyle="1" w:styleId="dcr-u0h1qy">
    <w:name w:val="dcr-u0h1qy"/>
    <w:basedOn w:val="DefaultParagraphFont"/>
    <w:rsid w:val="005B7588"/>
  </w:style>
  <w:style w:type="character" w:customStyle="1" w:styleId="pre-byline">
    <w:name w:val="pre-byline"/>
    <w:basedOn w:val="DefaultParagraphFont"/>
    <w:rsid w:val="005B7588"/>
  </w:style>
  <w:style w:type="character" w:customStyle="1" w:styleId="staff-name">
    <w:name w:val="staff-name"/>
    <w:basedOn w:val="DefaultParagraphFont"/>
    <w:rsid w:val="005B7588"/>
  </w:style>
  <w:style w:type="character" w:customStyle="1" w:styleId="staffline">
    <w:name w:val="staffline"/>
    <w:basedOn w:val="DefaultParagraphFont"/>
    <w:rsid w:val="005B7588"/>
  </w:style>
  <w:style w:type="paragraph" w:customStyle="1" w:styleId="text-center">
    <w:name w:val="text-center"/>
    <w:basedOn w:val="Normal"/>
    <w:rsid w:val="005B7588"/>
    <w:pPr>
      <w:spacing w:before="100" w:beforeAutospacing="1" w:after="100" w:afterAutospacing="1"/>
    </w:pPr>
  </w:style>
  <w:style w:type="character" w:customStyle="1" w:styleId="pubdata">
    <w:name w:val="pubdata"/>
    <w:basedOn w:val="DefaultParagraphFont"/>
    <w:rsid w:val="005B7588"/>
  </w:style>
  <w:style w:type="character" w:customStyle="1" w:styleId="divider">
    <w:name w:val="divider"/>
    <w:basedOn w:val="DefaultParagraphFont"/>
    <w:rsid w:val="005B7588"/>
  </w:style>
  <w:style w:type="character" w:customStyle="1" w:styleId="eza-dateline">
    <w:name w:val="eza-dateline"/>
    <w:basedOn w:val="DefaultParagraphFont"/>
    <w:rsid w:val="005B7588"/>
  </w:style>
  <w:style w:type="character" w:customStyle="1" w:styleId="entry-author">
    <w:name w:val="entry-author"/>
    <w:basedOn w:val="DefaultParagraphFont"/>
    <w:rsid w:val="005B7588"/>
  </w:style>
  <w:style w:type="character" w:customStyle="1" w:styleId="entry-time">
    <w:name w:val="entry-time"/>
    <w:basedOn w:val="DefaultParagraphFont"/>
    <w:rsid w:val="005B7588"/>
  </w:style>
  <w:style w:type="character" w:customStyle="1" w:styleId="entry-comment">
    <w:name w:val="entry-comment"/>
    <w:basedOn w:val="DefaultParagraphFont"/>
    <w:rsid w:val="005B7588"/>
  </w:style>
  <w:style w:type="paragraph" w:customStyle="1" w:styleId="ydp61b0a37emsonormal">
    <w:name w:val="ydp61b0a37emsonormal"/>
    <w:basedOn w:val="Normal"/>
    <w:rsid w:val="005B7588"/>
    <w:pPr>
      <w:spacing w:before="100" w:beforeAutospacing="1" w:after="100" w:afterAutospacing="1"/>
    </w:pPr>
  </w:style>
  <w:style w:type="character" w:customStyle="1" w:styleId="ydp61b0a37eapple-converted-space">
    <w:name w:val="ydp61b0a37eapple-converted-space"/>
    <w:basedOn w:val="DefaultParagraphFont"/>
    <w:rsid w:val="005B7588"/>
  </w:style>
  <w:style w:type="paragraph" w:customStyle="1" w:styleId="ydp61b0a37emsolistparagraph">
    <w:name w:val="ydp61b0a37emsolistparagraph"/>
    <w:basedOn w:val="Normal"/>
    <w:rsid w:val="005B7588"/>
    <w:pPr>
      <w:spacing w:before="100" w:beforeAutospacing="1" w:after="100" w:afterAutospacing="1"/>
    </w:pPr>
  </w:style>
  <w:style w:type="paragraph" w:customStyle="1" w:styleId="ydp558693d8msonormal">
    <w:name w:val="ydp558693d8msonormal"/>
    <w:basedOn w:val="Normal"/>
    <w:rsid w:val="005B7588"/>
    <w:pPr>
      <w:spacing w:before="100" w:beforeAutospacing="1" w:after="100" w:afterAutospacing="1"/>
    </w:pPr>
  </w:style>
  <w:style w:type="character" w:customStyle="1" w:styleId="ydp558693d8apple-converted-space">
    <w:name w:val="ydp558693d8apple-converted-space"/>
    <w:basedOn w:val="DefaultParagraphFont"/>
    <w:rsid w:val="005B7588"/>
  </w:style>
  <w:style w:type="paragraph" w:customStyle="1" w:styleId="ydp44d91826msonormal">
    <w:name w:val="ydp44d91826msonormal"/>
    <w:basedOn w:val="Normal"/>
    <w:rsid w:val="005B7588"/>
    <w:pPr>
      <w:spacing w:before="100" w:beforeAutospacing="1" w:after="100" w:afterAutospacing="1"/>
    </w:pPr>
  </w:style>
  <w:style w:type="character" w:customStyle="1" w:styleId="ydp44d91826apple-converted-space">
    <w:name w:val="ydp44d91826apple-converted-space"/>
    <w:basedOn w:val="DefaultParagraphFont"/>
    <w:rsid w:val="005B7588"/>
  </w:style>
  <w:style w:type="paragraph" w:customStyle="1" w:styleId="yiv0101832516ydpbd59737msonormal">
    <w:name w:val="yiv0101832516ydpbd59737msonormal"/>
    <w:basedOn w:val="Normal"/>
    <w:rsid w:val="005B7588"/>
    <w:pPr>
      <w:spacing w:before="100" w:beforeAutospacing="1" w:after="100" w:afterAutospacing="1"/>
    </w:pPr>
  </w:style>
  <w:style w:type="paragraph" w:customStyle="1" w:styleId="yiv0101832516ydpbd59737msolistparagraph">
    <w:name w:val="yiv0101832516ydpbd59737msolistparagraph"/>
    <w:basedOn w:val="Normal"/>
    <w:rsid w:val="005B7588"/>
    <w:pPr>
      <w:spacing w:before="100" w:beforeAutospacing="1" w:after="100" w:afterAutospacing="1"/>
    </w:pPr>
  </w:style>
  <w:style w:type="paragraph" w:customStyle="1" w:styleId="yiv0101832516ydp61b0a37emsonormal">
    <w:name w:val="yiv0101832516ydp61b0a37emsonormal"/>
    <w:basedOn w:val="Normal"/>
    <w:rsid w:val="005B7588"/>
    <w:pPr>
      <w:spacing w:before="100" w:beforeAutospacing="1" w:after="100" w:afterAutospacing="1"/>
    </w:pPr>
  </w:style>
  <w:style w:type="paragraph" w:customStyle="1" w:styleId="yiv0101832516ydp61b0a37emsolistparagraph">
    <w:name w:val="yiv0101832516ydp61b0a37emsolistparagraph"/>
    <w:basedOn w:val="Normal"/>
    <w:rsid w:val="005B7588"/>
    <w:pPr>
      <w:spacing w:before="100" w:beforeAutospacing="1" w:after="100" w:afterAutospacing="1"/>
    </w:pPr>
  </w:style>
  <w:style w:type="paragraph" w:customStyle="1" w:styleId="ydp38dc9028m8032108330402666617ydp44d01429msonormal">
    <w:name w:val="ydp38dc9028m_8032108330402666617ydp44d01429msonormal"/>
    <w:basedOn w:val="Normal"/>
    <w:rsid w:val="005B7588"/>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5B7588"/>
    <w:rPr>
      <w:b/>
      <w:bCs/>
    </w:rPr>
  </w:style>
  <w:style w:type="character" w:customStyle="1" w:styleId="CommentSubjectChar">
    <w:name w:val="Comment Subject Char"/>
    <w:basedOn w:val="CommentTextChar"/>
    <w:link w:val="CommentSubject"/>
    <w:uiPriority w:val="99"/>
    <w:semiHidden/>
    <w:rsid w:val="005B7588"/>
    <w:rPr>
      <w:b/>
      <w:bCs/>
      <w:kern w:val="0"/>
      <w:sz w:val="20"/>
      <w:szCs w:val="20"/>
      <w14:ligatures w14:val="none"/>
    </w:rPr>
  </w:style>
  <w:style w:type="paragraph" w:customStyle="1" w:styleId="yiv2409491013ydp21115482msonormal">
    <w:name w:val="yiv2409491013ydp21115482msonormal"/>
    <w:basedOn w:val="Normal"/>
    <w:rsid w:val="005B7588"/>
    <w:pPr>
      <w:spacing w:before="100" w:beforeAutospacing="1" w:after="100" w:afterAutospacing="1"/>
    </w:pPr>
  </w:style>
  <w:style w:type="paragraph" w:customStyle="1" w:styleId="yiv1559779469ydpe7de3fc1card-description">
    <w:name w:val="yiv1559779469ydpe7de3fc1card-description"/>
    <w:basedOn w:val="Normal"/>
    <w:rsid w:val="005B7588"/>
    <w:pPr>
      <w:spacing w:before="100" w:beforeAutospacing="1" w:after="100" w:afterAutospacing="1"/>
    </w:pPr>
  </w:style>
  <w:style w:type="paragraph" w:customStyle="1" w:styleId="yiv1559779469ydpf9ba2f42card-description">
    <w:name w:val="yiv1559779469ydpf9ba2f42card-description"/>
    <w:basedOn w:val="Normal"/>
    <w:rsid w:val="005B7588"/>
    <w:pPr>
      <w:spacing w:before="100" w:beforeAutospacing="1" w:after="100" w:afterAutospacing="1"/>
    </w:pPr>
  </w:style>
  <w:style w:type="paragraph" w:customStyle="1" w:styleId="yiv1559779469ydp3f021c87card-description">
    <w:name w:val="yiv1559779469ydp3f021c87card-description"/>
    <w:basedOn w:val="Normal"/>
    <w:rsid w:val="005B7588"/>
    <w:pPr>
      <w:spacing w:before="100" w:beforeAutospacing="1" w:after="100" w:afterAutospacing="1"/>
    </w:pPr>
  </w:style>
  <w:style w:type="paragraph" w:customStyle="1" w:styleId="yiv3248879255msonormal">
    <w:name w:val="yiv3248879255msonormal"/>
    <w:basedOn w:val="Normal"/>
    <w:rsid w:val="005B7588"/>
    <w:pPr>
      <w:spacing w:before="100" w:beforeAutospacing="1" w:after="100" w:afterAutospacing="1"/>
    </w:pPr>
  </w:style>
  <w:style w:type="paragraph" w:customStyle="1" w:styleId="ydp3aef31a1msonormal">
    <w:name w:val="ydp3aef31a1msonormal"/>
    <w:basedOn w:val="Normal"/>
    <w:rsid w:val="005B7588"/>
    <w:pPr>
      <w:spacing w:before="100" w:beforeAutospacing="1" w:after="100" w:afterAutospacing="1"/>
    </w:pPr>
  </w:style>
  <w:style w:type="paragraph" w:customStyle="1" w:styleId="ydpd8c86070msonormal">
    <w:name w:val="ydpd8c86070msonormal"/>
    <w:basedOn w:val="Normal"/>
    <w:rsid w:val="005B7588"/>
    <w:pPr>
      <w:spacing w:before="100" w:beforeAutospacing="1" w:after="100" w:afterAutospacing="1"/>
    </w:pPr>
  </w:style>
  <w:style w:type="paragraph" w:customStyle="1" w:styleId="yiv3953915157ydpe984eae6yiv4815996114ydp76f1a19dyiv0283781087ydp6ee2d331msonormal">
    <w:name w:val="yiv3953915157ydpe984eae6yiv4815996114ydp76f1a19dyiv0283781087ydp6ee2d331msonormal"/>
    <w:basedOn w:val="Normal"/>
    <w:rsid w:val="005B7588"/>
    <w:pPr>
      <w:spacing w:before="100" w:beforeAutospacing="1" w:after="100" w:afterAutospacing="1"/>
    </w:pPr>
  </w:style>
  <w:style w:type="character" w:customStyle="1" w:styleId="dropblock">
    <w:name w:val="dropblock"/>
    <w:basedOn w:val="DefaultParagraphFont"/>
    <w:rsid w:val="005B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Baryon" TargetMode="External"/><Relationship Id="rId170" Type="http://schemas.openxmlformats.org/officeDocument/2006/relationships/hyperlink" Target="https://link.springer.com/article/10.1007/s11524-022-00657-z" TargetMode="External"/><Relationship Id="rId268" Type="http://schemas.openxmlformats.org/officeDocument/2006/relationships/hyperlink" Target="http://en.wikipedia.org/wiki/Netherlands" TargetMode="External"/><Relationship Id="rId475" Type="http://schemas.openxmlformats.org/officeDocument/2006/relationships/hyperlink" Target="http://en.wikipedia.org/wiki/Angola" TargetMode="External"/><Relationship Id="rId682" Type="http://schemas.openxmlformats.org/officeDocument/2006/relationships/hyperlink" Target="http://en.wikipedia.org/wiki/Croatia" TargetMode="External"/><Relationship Id="rId128" Type="http://schemas.openxmlformats.org/officeDocument/2006/relationships/hyperlink" Target="https://en.wikipedia.org/wiki/Dominion_of_New_Zealand" TargetMode="External"/><Relationship Id="rId335" Type="http://schemas.openxmlformats.org/officeDocument/2006/relationships/hyperlink" Target="http://en.wikipedia.org/wiki/Latvia" TargetMode="External"/><Relationship Id="rId542" Type="http://schemas.openxmlformats.org/officeDocument/2006/relationships/hyperlink" Target="https://en.wikipedia.org/wiki/Dutch_East_Indies" TargetMode="External"/><Relationship Id="rId987" Type="http://schemas.openxmlformats.org/officeDocument/2006/relationships/hyperlink" Target="https://en.wikipedia.org/wiki/Mosquito" TargetMode="External"/><Relationship Id="rId1172" Type="http://schemas.openxmlformats.org/officeDocument/2006/relationships/hyperlink" Target="https://www.sci-com.eu/main/docs/brs4613/06-Alcohol-Panel-Chair-Intro-Andy-Stonard.pptx" TargetMode="External"/><Relationship Id="rId402" Type="http://schemas.openxmlformats.org/officeDocument/2006/relationships/hyperlink" Target="http://en.wikipedia.org/wiki/Greece" TargetMode="External"/><Relationship Id="rId847" Type="http://schemas.openxmlformats.org/officeDocument/2006/relationships/hyperlink" Target="http://en.wikipedia.org/wiki/East_Timor" TargetMode="External"/><Relationship Id="rId1032" Type="http://schemas.openxmlformats.org/officeDocument/2006/relationships/hyperlink" Target="http://www.stjohnadulted.org/sc_trueb.htm" TargetMode="External"/><Relationship Id="rId707" Type="http://schemas.openxmlformats.org/officeDocument/2006/relationships/hyperlink" Target="http://en.wikipedia.org/wiki/Brazil" TargetMode="External"/><Relationship Id="rId914" Type="http://schemas.openxmlformats.org/officeDocument/2006/relationships/hyperlink" Target="http://en.wikipedia.org/wiki/United_States" TargetMode="External"/><Relationship Id="rId43" Type="http://schemas.openxmlformats.org/officeDocument/2006/relationships/hyperlink" Target="https://www.google.com/search?q=Long-Term+Climate+Influence&amp;sca_esv=a963c435ce01c701&amp;biw=1920&amp;bih=889&amp;sxsrf=ANbL-n582zXFi6fgxDcbxMWil82vGHviKA%3A1776421199380&amp;ei=TwniaYnrFpmVseMPobixuQ4&amp;ved=2ahUKEwittpG41vSTAxXRS2wGHT5BD0AQgK4QegQIBBAF&amp;uact=5&amp;oq=Jupiter+affects+the+earth+in+what+way&amp;gs_lp=Egxnd3Mtd2l6LXNlcnAiJUp1cGl0ZXIgYWZmZWN0cyB0aGUgZWFydGggaW4gd2hhdCB3YXkyBRAhGKABSNliUNoMWL9dcAN4AZABAJgB0wegAZoyqgEMMC4yNS40LTEuMS4xuAEDyAEA-AEC-AEBmAIfoAKkM8ICChAAGLADGNYEGEfCAgsQABiABBiRAhiKBcICChAAGIAEGEMYigXCAg0QABiABBixAxhDGIoFwgIIEC4YgAQYsQPCAggQABiABBixA8ICDRAuGIAEGLEDGEMYigXCAgUQABiABMICDhAuGIAEGMcBGI4FGK8BwgILEC4YgAQYxwEYrwHCAhcQLhiABBixAxiXBRjcBBjeBBjgBNgBAcICBhAAGBYYHsICCBAAGBYYChgewgIHEAAYgAQYDcICBhAAGA0YHsICCxAAGIAEGIYDGIoFwgIIEAAYgAQYogTCAgUQABjvBcICBBAhGBXCAgUQIRifBZgDAIgGAZAGCLoGBggBEAEYFJIHDjMuMjQuMS4wLjEuMS4xoAe3tgGyBw4wLjI0LjEuMC4xLjEuMbgHlTPCBwc0LjExLjE2yAddgAgA&amp;sclient=gws-wiz-serp&amp;mstk=AUtExfC9E3MhydhY0qzxly1_QGCtlD3562JO6yYWRvmqKgA7iGpOz4OjRqV-pad60DL8veezZwMQgqsRJv_tihDiV6UwjHzh_NIVJYBVGrTEYWEjLkYjgam_6n4_3UZUmegPESSi73-JPlMUgYXOz7MgVGVlVd9_x9c8kkM83LIemflHM1alkthkIE1QiraLVL2Zcps6i2BnolzszxsSNBkiRfKkDx-kz1dmxG_uH6f8MXAVtAztUDixHWF2sQ-Ef7ZLIFoYxjIVe3Z6pFsEiizcMCdf&amp;csui=3" TargetMode="External"/><Relationship Id="rId192" Type="http://schemas.openxmlformats.org/officeDocument/2006/relationships/hyperlink" Target="https://en.wikipedia.org/wiki/Healthcare_in_Czech_Republic" TargetMode="External"/><Relationship Id="rId497" Type="http://schemas.openxmlformats.org/officeDocument/2006/relationships/hyperlink" Target="http://en.wikipedia.org/wiki/Switzerland" TargetMode="External"/><Relationship Id="rId357" Type="http://schemas.openxmlformats.org/officeDocument/2006/relationships/hyperlink" Target="http://en.wikipedia.org/wiki/Norway" TargetMode="External"/><Relationship Id="rId1194" Type="http://schemas.openxmlformats.org/officeDocument/2006/relationships/hyperlink" Target="https://web.archive.org/web/20160305042434/http:/www.un.org/esa/population/publications/sixbillion/sixbillion.htm" TargetMode="External"/><Relationship Id="rId217" Type="http://schemas.openxmlformats.org/officeDocument/2006/relationships/hyperlink" Target="https://en.wikipedia.org/wiki/Healthcare_in_Spain" TargetMode="External"/><Relationship Id="rId564" Type="http://schemas.openxmlformats.org/officeDocument/2006/relationships/hyperlink" Target="https://en.wikipedia.org/wiki/Europe" TargetMode="External"/><Relationship Id="rId771" Type="http://schemas.openxmlformats.org/officeDocument/2006/relationships/hyperlink" Target="http://en.wikipedia.org/wiki/Marshall_Islands" TargetMode="External"/><Relationship Id="rId869" Type="http://schemas.openxmlformats.org/officeDocument/2006/relationships/hyperlink" Target="http://en.wikipedia.org/wiki/Comoros" TargetMode="External"/><Relationship Id="rId424" Type="http://schemas.openxmlformats.org/officeDocument/2006/relationships/hyperlink" Target="http://en.wikipedia.org/wiki/Suriname" TargetMode="External"/><Relationship Id="rId631" Type="http://schemas.openxmlformats.org/officeDocument/2006/relationships/hyperlink" Target="http://en.wikipedia.org/wiki/Denmark" TargetMode="External"/><Relationship Id="rId729" Type="http://schemas.openxmlformats.org/officeDocument/2006/relationships/hyperlink" Target="http://en.wikipedia.org/wiki/Per_capita" TargetMode="External"/><Relationship Id="rId1054" Type="http://schemas.openxmlformats.org/officeDocument/2006/relationships/hyperlink" Target="https://doi.org/10.1103%2FPhysRevLett.59.2607" TargetMode="External"/><Relationship Id="rId936" Type="http://schemas.openxmlformats.org/officeDocument/2006/relationships/hyperlink" Target="https://www.who.int/news-room/fact-sheets/detail/tuberculosis" TargetMode="External"/><Relationship Id="rId1121" Type="http://schemas.openxmlformats.org/officeDocument/2006/relationships/hyperlink" Target="https://pubmed.ncbi.nlm.nih.gov/?term=%22Shield%20K%22%5bAuthor%5d" TargetMode="External"/><Relationship Id="rId1219" Type="http://schemas.openxmlformats.org/officeDocument/2006/relationships/hyperlink" Target="https://doi.org/10.3201%2Feid1201.050979" TargetMode="External"/><Relationship Id="rId65" Type="http://schemas.openxmlformats.org/officeDocument/2006/relationships/image" Target="media/image6.png"/><Relationship Id="rId281" Type="http://schemas.openxmlformats.org/officeDocument/2006/relationships/hyperlink" Target="http://en.wikipedia.org/wiki/Costa_Rica" TargetMode="External"/><Relationship Id="rId141" Type="http://schemas.openxmlformats.org/officeDocument/2006/relationships/hyperlink" Target="https://en.wikipedia.org/wiki/Emperor_of_Ethiopia" TargetMode="External"/><Relationship Id="rId379" Type="http://schemas.openxmlformats.org/officeDocument/2006/relationships/hyperlink" Target="http://en.wikipedia.org/wiki/Honduras" TargetMode="External"/><Relationship Id="rId586" Type="http://schemas.openxmlformats.org/officeDocument/2006/relationships/hyperlink" Target="http://en.wikipedia.org/wiki/IPCC_Fourth_Assessment_Report" TargetMode="External"/><Relationship Id="rId793" Type="http://schemas.openxmlformats.org/officeDocument/2006/relationships/hyperlink" Target="http://en.wikipedia.org/wiki/Armenia" TargetMode="External"/><Relationship Id="rId7" Type="http://schemas.openxmlformats.org/officeDocument/2006/relationships/image" Target="media/image1.jpeg"/><Relationship Id="rId239" Type="http://schemas.openxmlformats.org/officeDocument/2006/relationships/hyperlink" Target="http://en.wikipedia.org/wiki/Drug_injection" TargetMode="External"/><Relationship Id="rId446" Type="http://schemas.openxmlformats.org/officeDocument/2006/relationships/hyperlink" Target="http://en.wikipedia.org/wiki/Cyprus" TargetMode="External"/><Relationship Id="rId653" Type="http://schemas.openxmlformats.org/officeDocument/2006/relationships/hyperlink" Target="http://en.wikipedia.org/wiki/Italy" TargetMode="External"/><Relationship Id="rId1076" Type="http://schemas.openxmlformats.org/officeDocument/2006/relationships/hyperlink" Target="http://www.ncbi.nlm.nih.gov/pubmed?term=Al-Harthy%20M%5BAuthor%5D&amp;cauthor=true&amp;cauthor_uid=15643758" TargetMode="External"/><Relationship Id="rId306" Type="http://schemas.openxmlformats.org/officeDocument/2006/relationships/hyperlink" Target="http://en.wikipedia.org/wiki/Poland" TargetMode="External"/><Relationship Id="rId860" Type="http://schemas.openxmlformats.org/officeDocument/2006/relationships/hyperlink" Target="http://en.wikipedia.org/wiki/Guinea" TargetMode="External"/><Relationship Id="rId958" Type="http://schemas.openxmlformats.org/officeDocument/2006/relationships/hyperlink" Target="http://www.wideopenpets.com/british-reality-tv-show-teaching-dogs-fly-planes/" TargetMode="External"/><Relationship Id="rId1143" Type="http://schemas.openxmlformats.org/officeDocument/2006/relationships/hyperlink" Target="https://pubmed.ncbi.nlm.nih.gov/16494711" TargetMode="External"/><Relationship Id="rId87" Type="http://schemas.openxmlformats.org/officeDocument/2006/relationships/hyperlink" Target="http://en.wikipedia.org/wiki/Giardiasis" TargetMode="External"/><Relationship Id="rId513" Type="http://schemas.openxmlformats.org/officeDocument/2006/relationships/hyperlink" Target="http://en.wikipedia.org/wiki/Jordan" TargetMode="External"/><Relationship Id="rId720" Type="http://schemas.openxmlformats.org/officeDocument/2006/relationships/hyperlink" Target="http://en.wikipedia.org/wiki/Mauritius" TargetMode="External"/><Relationship Id="rId818" Type="http://schemas.openxmlformats.org/officeDocument/2006/relationships/hyperlink" Target="http://en.wikipedia.org/wiki/Per_capita" TargetMode="External"/><Relationship Id="rId1003" Type="http://schemas.openxmlformats.org/officeDocument/2006/relationships/hyperlink" Target="http://en.wikipedia.org/wiki/Caltech" TargetMode="External"/><Relationship Id="rId1210" Type="http://schemas.openxmlformats.org/officeDocument/2006/relationships/hyperlink" Target="https://onlinelibrary.wiley.com/authored-by/Morris/Brian+J." TargetMode="External"/><Relationship Id="rId14" Type="http://schemas.openxmlformats.org/officeDocument/2006/relationships/hyperlink" Target="https://en.wikipedia.org/wiki/Frank_Tipler" TargetMode="External"/><Relationship Id="rId163" Type="http://schemas.openxmlformats.org/officeDocument/2006/relationships/hyperlink" Target="https://my.clevelandclinic.org/staff/20372-joseph-khabbaza" TargetMode="External"/><Relationship Id="rId370" Type="http://schemas.openxmlformats.org/officeDocument/2006/relationships/hyperlink" Target="http://en.wikipedia.org/wiki/Saudi_Arabia" TargetMode="External"/><Relationship Id="rId230" Type="http://schemas.openxmlformats.org/officeDocument/2006/relationships/hyperlink" Target="https://en.wikipedia.org/wiki/Healthcare_in_Indonesia" TargetMode="External"/><Relationship Id="rId468" Type="http://schemas.openxmlformats.org/officeDocument/2006/relationships/hyperlink" Target="http://en.wikipedia.org/wiki/Nigeria" TargetMode="External"/><Relationship Id="rId675" Type="http://schemas.openxmlformats.org/officeDocument/2006/relationships/hyperlink" Target="http://en.wikipedia.org/wiki/Gross_domestic_product" TargetMode="External"/><Relationship Id="rId882" Type="http://schemas.openxmlformats.org/officeDocument/2006/relationships/hyperlink" Target="http://en.wikipedia.org/wiki/Burma" TargetMode="External"/><Relationship Id="rId1098" Type="http://schemas.openxmlformats.org/officeDocument/2006/relationships/hyperlink" Target="https://onlinelibrary.wiley.com/authored-by/Leung/Janni" TargetMode="External"/><Relationship Id="rId328" Type="http://schemas.openxmlformats.org/officeDocument/2006/relationships/hyperlink" Target="http://en.wikipedia.org/wiki/Bulgaria" TargetMode="External"/><Relationship Id="rId535" Type="http://schemas.openxmlformats.org/officeDocument/2006/relationships/hyperlink" Target="https://www.hiv.gov/hiv-basics/overview/data-and-trends/statistics" TargetMode="External"/><Relationship Id="rId742" Type="http://schemas.openxmlformats.org/officeDocument/2006/relationships/hyperlink" Target="http://en.wikipedia.org/wiki/Kazakhstan" TargetMode="External"/><Relationship Id="rId1165" Type="http://schemas.openxmlformats.org/officeDocument/2006/relationships/hyperlink" Target="http://www.gbgc.com/news/gbgc-s-global-gambling-report-2016" TargetMode="External"/><Relationship Id="rId602" Type="http://schemas.openxmlformats.org/officeDocument/2006/relationships/hyperlink" Target="http://www.rediffmail.com/cgi-bin/red.cgi?red=http%3A%2F%2Fwww%2Enationmaster%2Ecom%2Fcountry%2Fgm%2FCrime&amp;isImage=0&amp;BlockImage=0" TargetMode="External"/><Relationship Id="rId1025" Type="http://schemas.openxmlformats.org/officeDocument/2006/relationships/hyperlink" Target="https://en.wikipedia.org/wiki/Bibcode" TargetMode="External"/><Relationship Id="rId1232" Type="http://schemas.openxmlformats.org/officeDocument/2006/relationships/hyperlink" Target="https://www.ncbi.nlm.nih.gov/pmc/articles/PMC4404964/" TargetMode="External"/><Relationship Id="rId907" Type="http://schemas.openxmlformats.org/officeDocument/2006/relationships/hyperlink" Target="http://en.wikipedia.org/wiki/Pansexuality" TargetMode="External"/><Relationship Id="rId36" Type="http://schemas.openxmlformats.org/officeDocument/2006/relationships/hyperlink" Target="https://en.wikipedia.org/wiki/Sheep" TargetMode="External"/><Relationship Id="rId185" Type="http://schemas.openxmlformats.org/officeDocument/2006/relationships/hyperlink" Target="https://en.wikipedia.org/wiki/Healthcare_in_Australia" TargetMode="External"/><Relationship Id="rId392" Type="http://schemas.openxmlformats.org/officeDocument/2006/relationships/hyperlink" Target="http://en.wikipedia.org/wiki/Vietnam" TargetMode="External"/><Relationship Id="rId697" Type="http://schemas.openxmlformats.org/officeDocument/2006/relationships/hyperlink" Target="http://en.wikipedia.org/wiki/Latvia" TargetMode="External"/><Relationship Id="rId252" Type="http://schemas.openxmlformats.org/officeDocument/2006/relationships/hyperlink" Target="http://en.wikipedia.org/wiki/Hong_Kong" TargetMode="External"/><Relationship Id="rId1187" Type="http://schemas.openxmlformats.org/officeDocument/2006/relationships/hyperlink" Target="http://en.wikipedia.org/wiki/2005" TargetMode="External"/><Relationship Id="rId112" Type="http://schemas.openxmlformats.org/officeDocument/2006/relationships/hyperlink" Target="http://en.wikipedia.org/wiki/Gonorrhea" TargetMode="External"/><Relationship Id="rId557" Type="http://schemas.openxmlformats.org/officeDocument/2006/relationships/hyperlink" Target="https://en.wikipedia.org/wiki/Spanish_flu" TargetMode="External"/><Relationship Id="rId764" Type="http://schemas.openxmlformats.org/officeDocument/2006/relationships/hyperlink" Target="http://en.wikipedia.org/wiki/Belize" TargetMode="External"/><Relationship Id="rId971" Type="http://schemas.openxmlformats.org/officeDocument/2006/relationships/hyperlink" Target="https://en.wikipedia.org/wiki/Constellation" TargetMode="External"/><Relationship Id="rId417" Type="http://schemas.openxmlformats.org/officeDocument/2006/relationships/hyperlink" Target="http://en.wikipedia.org/wiki/Paraguay" TargetMode="External"/><Relationship Id="rId624" Type="http://schemas.openxmlformats.org/officeDocument/2006/relationships/hyperlink" Target="http://en.wikipedia.org/wiki/Norway" TargetMode="External"/><Relationship Id="rId831" Type="http://schemas.openxmlformats.org/officeDocument/2006/relationships/hyperlink" Target="http://en.wikipedia.org/wiki/Rwanda" TargetMode="External"/><Relationship Id="rId1047" Type="http://schemas.openxmlformats.org/officeDocument/2006/relationships/hyperlink" Target="http://adsabs.harvard.edu/abs/1961Natur.192..440D" TargetMode="External"/><Relationship Id="rId1254" Type="http://schemas.openxmlformats.org/officeDocument/2006/relationships/hyperlink" Target="http://wiki.answers.com/Q/How_many_people_in_this_world_are_transgender" TargetMode="External"/><Relationship Id="rId929" Type="http://schemas.openxmlformats.org/officeDocument/2006/relationships/hyperlink" Target="http://en.wikipedia.org/wiki/Vaginectomy" TargetMode="External"/><Relationship Id="rId1114" Type="http://schemas.openxmlformats.org/officeDocument/2006/relationships/hyperlink" Target="https://www.nhtsa.gov/risky-driving/drunk-driving" TargetMode="External"/><Relationship Id="rId58" Type="http://schemas.openxmlformats.org/officeDocument/2006/relationships/hyperlink" Target="https://en.wikipedia.org/wiki/Alpha_particle" TargetMode="External"/><Relationship Id="rId274" Type="http://schemas.openxmlformats.org/officeDocument/2006/relationships/hyperlink" Target="http://en.wikipedia.org/wiki/Germany" TargetMode="External"/><Relationship Id="rId481" Type="http://schemas.openxmlformats.org/officeDocument/2006/relationships/hyperlink" Target="http://en.wikipedia.org/wiki/Swaziland" TargetMode="External"/><Relationship Id="rId134" Type="http://schemas.openxmlformats.org/officeDocument/2006/relationships/hyperlink" Target="https://en.wikipedia.org/wiki/Alaskan_Native" TargetMode="External"/><Relationship Id="rId579" Type="http://schemas.openxmlformats.org/officeDocument/2006/relationships/hyperlink" Target="https://link.springer.com/article/10.1007/s11524-022-00657-z" TargetMode="External"/><Relationship Id="rId786" Type="http://schemas.openxmlformats.org/officeDocument/2006/relationships/hyperlink" Target="http://en.wikipedia.org/wiki/Bolivia" TargetMode="External"/><Relationship Id="rId993" Type="http://schemas.openxmlformats.org/officeDocument/2006/relationships/hyperlink" Target="https://en.wikipedia.org/wiki/Biological_interaction" TargetMode="External"/><Relationship Id="rId341" Type="http://schemas.openxmlformats.org/officeDocument/2006/relationships/hyperlink" Target="http://en.wikipedia.org/wiki/Algeria" TargetMode="External"/><Relationship Id="rId439" Type="http://schemas.openxmlformats.org/officeDocument/2006/relationships/hyperlink" Target="http://en.wikipedia.org/wiki/Namibia" TargetMode="External"/><Relationship Id="rId646" Type="http://schemas.openxmlformats.org/officeDocument/2006/relationships/hyperlink" Target="http://en.wikipedia.org/wiki/Iceland" TargetMode="External"/><Relationship Id="rId1069" Type="http://schemas.openxmlformats.org/officeDocument/2006/relationships/hyperlink" Target="https://www.smithsonianmag.com/smart-news/" TargetMode="External"/><Relationship Id="rId201" Type="http://schemas.openxmlformats.org/officeDocument/2006/relationships/hyperlink" Target="https://en.wikipedia.org/wiki/Healthcare_in_Republic_of_Ireland" TargetMode="External"/><Relationship Id="rId506" Type="http://schemas.openxmlformats.org/officeDocument/2006/relationships/hyperlink" Target="http://en.wikipedia.org/wiki/Egypt" TargetMode="External"/><Relationship Id="rId853" Type="http://schemas.openxmlformats.org/officeDocument/2006/relationships/hyperlink" Target="http://en.wikipedia.org/wiki/Cape_Verde" TargetMode="External"/><Relationship Id="rId1136" Type="http://schemas.openxmlformats.org/officeDocument/2006/relationships/hyperlink" Target="https://pubmed.ncbi.nlm.nih.gov/?term=%22Rehm%20J%22%5bAuthor%5d" TargetMode="External"/><Relationship Id="rId713" Type="http://schemas.openxmlformats.org/officeDocument/2006/relationships/hyperlink" Target="http://en.wikipedia.org/wiki/Bosnia_and_Herzegovina" TargetMode="External"/><Relationship Id="rId920" Type="http://schemas.openxmlformats.org/officeDocument/2006/relationships/hyperlink" Target="http://en.wikipedia.org/wiki/Pound_sterling" TargetMode="External"/><Relationship Id="rId1203" Type="http://schemas.openxmlformats.org/officeDocument/2006/relationships/hyperlink" Target="https://www.thelancet.com/journals/laninf/article/PIIS1473-3099(02)00304-3/fulltext" TargetMode="External"/><Relationship Id="rId296" Type="http://schemas.openxmlformats.org/officeDocument/2006/relationships/hyperlink" Target="http://en.wikipedia.org/wiki/Albania" TargetMode="External"/><Relationship Id="rId156" Type="http://schemas.openxmlformats.org/officeDocument/2006/relationships/image" Target="media/image16.png"/><Relationship Id="rId363" Type="http://schemas.openxmlformats.org/officeDocument/2006/relationships/hyperlink" Target="http://en.wikipedia.org/wiki/Denmark" TargetMode="External"/><Relationship Id="rId570" Type="http://schemas.openxmlformats.org/officeDocument/2006/relationships/hyperlink" Target="https://link.springer.com/article/10.1007/s11524-022-00657-z" TargetMode="External"/><Relationship Id="rId223" Type="http://schemas.openxmlformats.org/officeDocument/2006/relationships/hyperlink" Target="https://en.wikipedia.org/wiki/Healthcare_in_Argentina" TargetMode="External"/><Relationship Id="rId430" Type="http://schemas.openxmlformats.org/officeDocument/2006/relationships/hyperlink" Target="http://en.wikipedia.org/wiki/Aruba" TargetMode="External"/><Relationship Id="rId668" Type="http://schemas.openxmlformats.org/officeDocument/2006/relationships/hyperlink" Target="http://en.wikipedia.org/wiki/Israel" TargetMode="External"/><Relationship Id="rId875" Type="http://schemas.openxmlformats.org/officeDocument/2006/relationships/hyperlink" Target="http://en.wikipedia.org/wiki/Madagascar" TargetMode="External"/><Relationship Id="rId1060" Type="http://schemas.openxmlformats.org/officeDocument/2006/relationships/hyperlink" Target="http://www.dhushara.com/book/quantcos/anth/anth.htm" TargetMode="External"/><Relationship Id="rId528" Type="http://schemas.openxmlformats.org/officeDocument/2006/relationships/hyperlink" Target="http://en.wikipedia.org/wiki/Bronze_Age" TargetMode="External"/><Relationship Id="rId735" Type="http://schemas.openxmlformats.org/officeDocument/2006/relationships/hyperlink" Target="http://en.wikipedia.org/wiki/Ecuador" TargetMode="External"/><Relationship Id="rId942" Type="http://schemas.openxmlformats.org/officeDocument/2006/relationships/hyperlink" Target="http://www.mindat.org/min-2047.html" TargetMode="External"/><Relationship Id="rId1158" Type="http://schemas.openxmlformats.org/officeDocument/2006/relationships/hyperlink" Target="https://www.bccresearch.com/market-research/pharmaceuticals/opioid-drugs-global-markets.html" TargetMode="External"/><Relationship Id="rId1018" Type="http://schemas.openxmlformats.org/officeDocument/2006/relationships/hyperlink" Target="https://en.wikipedia.org/wiki/Bibcode" TargetMode="External"/><Relationship Id="rId1225" Type="http://schemas.openxmlformats.org/officeDocument/2006/relationships/hyperlink" Target="https://www.cdc.gov/flu/spotlights/pandemic-global-estimates.htm" TargetMode="External"/><Relationship Id="rId71" Type="http://schemas.openxmlformats.org/officeDocument/2006/relationships/hyperlink" Target="http://en.wikipedia.org/wiki/Oral_sex" TargetMode="External"/><Relationship Id="rId802" Type="http://schemas.openxmlformats.org/officeDocument/2006/relationships/hyperlink" Target="http://en.wikipedia.org/wiki/Angola" TargetMode="External"/><Relationship Id="rId29" Type="http://schemas.openxmlformats.org/officeDocument/2006/relationships/hyperlink" Target="https://en.wikipedia.org/wiki/Cosmology" TargetMode="External"/><Relationship Id="rId178" Type="http://schemas.openxmlformats.org/officeDocument/2006/relationships/hyperlink" Target="https://www.ncbi.nlm.nih.gov/pmc/articles/PMC9339075/figure/fig1/" TargetMode="External"/><Relationship Id="rId385" Type="http://schemas.openxmlformats.org/officeDocument/2006/relationships/hyperlink" Target="http://en.wikipedia.org/wiki/Mauritania" TargetMode="External"/><Relationship Id="rId592" Type="http://schemas.openxmlformats.org/officeDocument/2006/relationships/hyperlink" Target="http://www.rediffmail.com/cgi-bin/red.cgi?red=http%3A%2F%2Fwww%2Enationmaster%2Ecom%2Fcountry%2Ffi%2FCrime&amp;isImage=0&amp;BlockImage=0" TargetMode="External"/><Relationship Id="rId245" Type="http://schemas.openxmlformats.org/officeDocument/2006/relationships/hyperlink" Target="https://en.wikipedia.org/wiki/Torah" TargetMode="External"/><Relationship Id="rId452" Type="http://schemas.openxmlformats.org/officeDocument/2006/relationships/hyperlink" Target="http://en.wikipedia.org/wiki/Burkina_Faso" TargetMode="External"/><Relationship Id="rId897" Type="http://schemas.openxmlformats.org/officeDocument/2006/relationships/hyperlink" Target="http://www.womensmedcenter.com/faqs/default.asp" TargetMode="External"/><Relationship Id="rId1082" Type="http://schemas.openxmlformats.org/officeDocument/2006/relationships/hyperlink" Target="/wiki/August_12" TargetMode="External"/><Relationship Id="rId105" Type="http://schemas.openxmlformats.org/officeDocument/2006/relationships/hyperlink" Target="http://en.wikipedia.org/wiki/Homicides" TargetMode="External"/><Relationship Id="rId312" Type="http://schemas.openxmlformats.org/officeDocument/2006/relationships/hyperlink" Target="http://en.wikipedia.org/wiki/Slovakia" TargetMode="External"/><Relationship Id="rId757" Type="http://schemas.openxmlformats.org/officeDocument/2006/relationships/hyperlink" Target="http://en.wikipedia.org/wiki/El_Salvador" TargetMode="External"/><Relationship Id="rId964" Type="http://schemas.openxmlformats.org/officeDocument/2006/relationships/hyperlink" Target="https://www.healthline.com/human-body-maps/cerebellum" TargetMode="External"/><Relationship Id="rId93" Type="http://schemas.openxmlformats.org/officeDocument/2006/relationships/hyperlink" Target="http://www.albertahealthservices.ca/2498.asp" TargetMode="External"/><Relationship Id="rId617" Type="http://schemas.openxmlformats.org/officeDocument/2006/relationships/hyperlink" Target="http://en.wikipedia.org/wiki/Per_capita" TargetMode="External"/><Relationship Id="rId824" Type="http://schemas.openxmlformats.org/officeDocument/2006/relationships/hyperlink" Target="http://en.wikipedia.org/wiki/Mauritania" TargetMode="External"/><Relationship Id="rId1247" Type="http://schemas.openxmlformats.org/officeDocument/2006/relationships/hyperlink" Target="https://en.wikipedia.org/wiki/World_Development_Indicators" TargetMode="External"/><Relationship Id="rId1107" Type="http://schemas.openxmlformats.org/officeDocument/2006/relationships/hyperlink" Target="https://onlinelibrary.wiley.com/authored-by/Ali/Robert" TargetMode="External"/><Relationship Id="rId20" Type="http://schemas.openxmlformats.org/officeDocument/2006/relationships/hyperlink" Target="https://en.wikipedia.org/wiki/Big_Crunch" TargetMode="External"/><Relationship Id="rId628" Type="http://schemas.openxmlformats.org/officeDocument/2006/relationships/hyperlink" Target="http://en.wikipedia.org/wiki/Geary-Khamis_dollar" TargetMode="External"/><Relationship Id="rId835" Type="http://schemas.openxmlformats.org/officeDocument/2006/relationships/hyperlink" Target="http://en.wikipedia.org/wiki/Geary-Khamis_dollar" TargetMode="External"/><Relationship Id="rId1258" Type="http://schemas.openxmlformats.org/officeDocument/2006/relationships/fontTable" Target="fontTable.xml"/><Relationship Id="rId267" Type="http://schemas.openxmlformats.org/officeDocument/2006/relationships/hyperlink" Target="http://en.wikipedia.org/wiki/Austria" TargetMode="External"/><Relationship Id="rId474" Type="http://schemas.openxmlformats.org/officeDocument/2006/relationships/hyperlink" Target="http://en.wikipedia.org/wiki/Lesotho" TargetMode="External"/><Relationship Id="rId1020" Type="http://schemas.openxmlformats.org/officeDocument/2006/relationships/hyperlink" Target="https://en.wikipedia.org/wiki/Digital_object_identifier" TargetMode="External"/><Relationship Id="rId1118" Type="http://schemas.openxmlformats.org/officeDocument/2006/relationships/hyperlink" Target="https://onlinelibrary.wiley.com/authored-by/Dietze/Paul" TargetMode="External"/><Relationship Id="rId127" Type="http://schemas.openxmlformats.org/officeDocument/2006/relationships/hyperlink" Target="https://en.wikipedia.org/wiki/Istanbul" TargetMode="External"/><Relationship Id="rId681" Type="http://schemas.openxmlformats.org/officeDocument/2006/relationships/hyperlink" Target="http://en.wikipedia.org/wiki/Brunei" TargetMode="External"/><Relationship Id="rId779" Type="http://schemas.openxmlformats.org/officeDocument/2006/relationships/hyperlink" Target="http://en.wikipedia.org/wiki/Iraq" TargetMode="External"/><Relationship Id="rId902" Type="http://schemas.openxmlformats.org/officeDocument/2006/relationships/hyperlink" Target="http://en.wikipedia.org/wiki/Self-identification" TargetMode="External"/><Relationship Id="rId986" Type="http://schemas.openxmlformats.org/officeDocument/2006/relationships/hyperlink" Target="https://en.wikipedia.org/wiki/Lice" TargetMode="External"/><Relationship Id="rId31" Type="http://schemas.openxmlformats.org/officeDocument/2006/relationships/hyperlink" Target="https://en.wikipedia.org/wiki/Physical_law" TargetMode="External"/><Relationship Id="rId334" Type="http://schemas.openxmlformats.org/officeDocument/2006/relationships/hyperlink" Target="http://en.wikipedia.org/wiki/List_of_countries_by_life_expectancy" TargetMode="External"/><Relationship Id="rId541" Type="http://schemas.openxmlformats.org/officeDocument/2006/relationships/hyperlink" Target="https://en.wikipedia.org/wiki/Empire_of_Japan" TargetMode="External"/><Relationship Id="rId639" Type="http://schemas.openxmlformats.org/officeDocument/2006/relationships/hyperlink" Target="http://en.wikipedia.org/wiki/Australia" TargetMode="External"/><Relationship Id="rId1171" Type="http://schemas.openxmlformats.org/officeDocument/2006/relationships/hyperlink" Target="http://www.reportlinker.com/ci02014/Alcoholic-Drink.html" TargetMode="External"/><Relationship Id="rId180" Type="http://schemas.openxmlformats.org/officeDocument/2006/relationships/hyperlink" Target="https://www.grandviewresearch.com/industry-analysis/pet-care-market" TargetMode="External"/><Relationship Id="rId278" Type="http://schemas.openxmlformats.org/officeDocument/2006/relationships/hyperlink" Target="http://en.wikipedia.org/wiki/Channel_Islands" TargetMode="External"/><Relationship Id="rId401" Type="http://schemas.openxmlformats.org/officeDocument/2006/relationships/hyperlink" Target="http://en.wikipedia.org/wiki/Ecuador" TargetMode="External"/><Relationship Id="rId846" Type="http://schemas.openxmlformats.org/officeDocument/2006/relationships/hyperlink" Target="http://en.wikipedia.org/wiki/Ghana" TargetMode="External"/><Relationship Id="rId1031" Type="http://schemas.openxmlformats.org/officeDocument/2006/relationships/hyperlink" Target="http://www.stjohnadulted.org/science.htm" TargetMode="External"/><Relationship Id="rId1129" Type="http://schemas.openxmlformats.org/officeDocument/2006/relationships/hyperlink" Target="https://pubmed.ncbi.nlm.nih.gov/?term=%22Munnery%20M%22%5bAuthor%5d" TargetMode="External"/><Relationship Id="rId485" Type="http://schemas.openxmlformats.org/officeDocument/2006/relationships/hyperlink" Target="http://en.wikipedia.org/wiki/Hungary" TargetMode="External"/><Relationship Id="rId692" Type="http://schemas.openxmlformats.org/officeDocument/2006/relationships/hyperlink" Target="http://en.wikipedia.org/wiki/Russia" TargetMode="External"/><Relationship Id="rId706" Type="http://schemas.openxmlformats.org/officeDocument/2006/relationships/hyperlink" Target="http://en.wikipedia.org/wiki/Turkey" TargetMode="External"/><Relationship Id="rId913" Type="http://schemas.openxmlformats.org/officeDocument/2006/relationships/hyperlink" Target="http://en.wikipedia.org/wiki/Western_world" TargetMode="External"/><Relationship Id="rId42" Type="http://schemas.openxmlformats.org/officeDocument/2006/relationships/hyperlink" Target="https://www.google.com/search?q=Gravitational+Perturbations&amp;sca_esv=a963c435ce01c701&amp;biw=1920&amp;bih=889&amp;sxsrf=ANbL-n582zXFi6fgxDcbxMWil82vGHviKA%3A1776421199380&amp;ei=TwniaYnrFpmVseMPobixuQ4&amp;ved=2ahUKEwittpG41vSTAxXRS2wGHT5BD0AQgK4QegQIBBAD&amp;uact=5&amp;oq=Jupiter+affects+the+earth+in+what+way&amp;gs_lp=Egxnd3Mtd2l6LXNlcnAiJUp1cGl0ZXIgYWZmZWN0cyB0aGUgZWFydGggaW4gd2hhdCB3YXkyBRAhGKABSNliUNoMWL9dcAN4AZABAJgB0wegAZoyqgEMMC4yNS40LTEuMS4xuAEDyAEA-AEC-AEBmAIfoAKkM8ICChAAGLADGNYEGEfCAgsQABiABBiRAhiKBcICChAAGIAEGEMYigXCAg0QABiABBixAxhDGIoFwgIIEC4YgAQYsQPCAggQABiABBixA8ICDRAuGIAEGLEDGEMYigXCAgUQABiABMICDhAuGIAEGMcBGI4FGK8BwgILEC4YgAQYxwEYrwHCAhcQLhiABBixAxiXBRjcBBjeBBjgBNgBAcICBhAAGBYYHsICCBAAGBYYChgewgIHEAAYgAQYDcICBhAAGA0YHsICCxAAGIAEGIYDGIoFwgIIEAAYgAQYogTCAgUQABjvBcICBBAhGBXCAgUQIRifBZgDAIgGAZAGCLoGBggBEAEYFJIHDjMuMjQuMS4wLjEuMS4xoAe3tgGyBw4wLjI0LjEuMC4xLjEuMbgHlTPCBwc0LjExLjE2yAddgAgA&amp;sclient=gws-wiz-serp&amp;mstk=AUtExfC9E3MhydhY0qzxly1_QGCtlD3562JO6yYWRvmqKgA7iGpOz4OjRqV-pad60DL8veezZwMQgqsRJv_tihDiV6UwjHzh_NIVJYBVGrTEYWEjLkYjgam_6n4_3UZUmegPESSi73-JPlMUgYXOz7MgVGVlVd9_x9c8kkM83LIemflHM1alkthkIE1QiraLVL2Zcps6i2BnolzszxsSNBkiRfKkDx-kz1dmxG_uH6f8MXAVtAztUDixHWF2sQ-Ef7ZLIFoYxjIVe3Z6pFsEiizcMCdf&amp;csui=3" TargetMode="External"/><Relationship Id="rId138" Type="http://schemas.openxmlformats.org/officeDocument/2006/relationships/hyperlink" Target="https://en.wikipedia.org/wiki/Spanish_flu" TargetMode="External"/><Relationship Id="rId345" Type="http://schemas.openxmlformats.org/officeDocument/2006/relationships/hyperlink" Target="http://en.wikipedia.org/wiki/Netherlands" TargetMode="External"/><Relationship Id="rId552" Type="http://schemas.openxmlformats.org/officeDocument/2006/relationships/hyperlink" Target="https://en.wikipedia.org/wiki/Inuit" TargetMode="External"/><Relationship Id="rId997" Type="http://schemas.openxmlformats.org/officeDocument/2006/relationships/hyperlink" Target="http://www.choosemyplate.gov/food-groups/dairy-why.html" TargetMode="External"/><Relationship Id="rId1182" Type="http://schemas.openxmlformats.org/officeDocument/2006/relationships/hyperlink" Target="https://www.businessinsider.com/author/gus-lubin" TargetMode="External"/><Relationship Id="rId191" Type="http://schemas.openxmlformats.org/officeDocument/2006/relationships/hyperlink" Target="https://en.wikipedia.org/wiki/Healthcare_in_Costa_Rica" TargetMode="External"/><Relationship Id="rId205" Type="http://schemas.openxmlformats.org/officeDocument/2006/relationships/hyperlink" Target="https://en.wikipedia.org/wiki/Korea" TargetMode="External"/><Relationship Id="rId412" Type="http://schemas.openxmlformats.org/officeDocument/2006/relationships/hyperlink" Target="http://en.wikipedia.org/wiki/United_States" TargetMode="External"/><Relationship Id="rId857" Type="http://schemas.openxmlformats.org/officeDocument/2006/relationships/hyperlink" Target="http://en.wikipedia.org/wiki/Kenya" TargetMode="External"/><Relationship Id="rId1042" Type="http://schemas.openxmlformats.org/officeDocument/2006/relationships/hyperlink" Target="https://www.wideopenpets.com/birds-in-the-sky-the-physics-of-flight/" TargetMode="External"/><Relationship Id="rId289" Type="http://schemas.openxmlformats.org/officeDocument/2006/relationships/hyperlink" Target="http://en.wikipedia.org/wiki/Portugal" TargetMode="External"/><Relationship Id="rId496" Type="http://schemas.openxmlformats.org/officeDocument/2006/relationships/hyperlink" Target="http://en.wikipedia.org/wiki/Russia" TargetMode="External"/><Relationship Id="rId717" Type="http://schemas.openxmlformats.org/officeDocument/2006/relationships/hyperlink" Target="http://en.wikipedia.org/wiki/Geary-Khamis_dollar" TargetMode="External"/><Relationship Id="rId924" Type="http://schemas.openxmlformats.org/officeDocument/2006/relationships/hyperlink" Target="http://en.wikipedia.org/wiki/Trans_women" TargetMode="External"/><Relationship Id="rId53" Type="http://schemas.openxmlformats.org/officeDocument/2006/relationships/hyperlink" Target="https://en.wikipedia.org/wiki/Cosmic_ray" TargetMode="External"/><Relationship Id="rId149" Type="http://schemas.openxmlformats.org/officeDocument/2006/relationships/hyperlink" Target="https://www.theguardian.com/profile/felicitylawrence" TargetMode="External"/><Relationship Id="rId356" Type="http://schemas.openxmlformats.org/officeDocument/2006/relationships/hyperlink" Target="http://en.wikipedia.org/wiki/Kuwait" TargetMode="External"/><Relationship Id="rId563" Type="http://schemas.openxmlformats.org/officeDocument/2006/relationships/hyperlink" Target="https://en.wikipedia.org/wiki/Russian_Soviet_Federative_Socialist_Republic" TargetMode="External"/><Relationship Id="rId770" Type="http://schemas.openxmlformats.org/officeDocument/2006/relationships/hyperlink" Target="http://en.wikipedia.org/wiki/Namibia" TargetMode="External"/><Relationship Id="rId1193" Type="http://schemas.openxmlformats.org/officeDocument/2006/relationships/hyperlink" Target="https://www.un.org/esa/population/publications/sixbillion/sixbillion.htm" TargetMode="External"/><Relationship Id="rId1207" Type="http://schemas.openxmlformats.org/officeDocument/2006/relationships/hyperlink" Target="https://pubmed.ncbi.nlm.nih.gov/?term=%22Bhattacharyya%20K%22%5BAuthor%5D" TargetMode="External"/><Relationship Id="rId216" Type="http://schemas.openxmlformats.org/officeDocument/2006/relationships/hyperlink" Target="https://en.wikipedia.org/wiki/Healthcare_in_Slovenia" TargetMode="External"/><Relationship Id="rId423" Type="http://schemas.openxmlformats.org/officeDocument/2006/relationships/hyperlink" Target="http://en.wikipedia.org/wiki/Togo" TargetMode="External"/><Relationship Id="rId868" Type="http://schemas.openxmlformats.org/officeDocument/2006/relationships/hyperlink" Target="http://en.wikipedia.org/wiki/Chad" TargetMode="External"/><Relationship Id="rId1053" Type="http://schemas.openxmlformats.org/officeDocument/2006/relationships/hyperlink" Target="https://en.wikipedia.org/wiki/Digital_object_identifier" TargetMode="External"/><Relationship Id="rId630" Type="http://schemas.openxmlformats.org/officeDocument/2006/relationships/hyperlink" Target="http://en.wikipedia.org/wiki/Netherlands" TargetMode="External"/><Relationship Id="rId728" Type="http://schemas.openxmlformats.org/officeDocument/2006/relationships/hyperlink" Target="http://en.wikipedia.org/wiki/Saint_Kitts_and_Nevis" TargetMode="External"/><Relationship Id="rId935" Type="http://schemas.openxmlformats.org/officeDocument/2006/relationships/hyperlink" Target="http://www.humanrightsdefence.org/index.php/articles-sp-724795164/361-eunuchs-of-india-deprived-of-human-rights.html" TargetMode="External"/><Relationship Id="rId64" Type="http://schemas.openxmlformats.org/officeDocument/2006/relationships/image" Target="media/image5.png"/><Relationship Id="rId367" Type="http://schemas.openxmlformats.org/officeDocument/2006/relationships/hyperlink" Target="http://en.wikipedia.org/wiki/Portugal" TargetMode="External"/><Relationship Id="rId574" Type="http://schemas.openxmlformats.org/officeDocument/2006/relationships/hyperlink" Target="https://link.springer.com/article/10.1007/s11524-022-00657-z" TargetMode="External"/><Relationship Id="rId1120" Type="http://schemas.openxmlformats.org/officeDocument/2006/relationships/hyperlink" Target="https://www.niaaa.nih.gov/alcohols-effects-health/alcohol-topics-z/alcohol-facts-and-statistics/economic-burden-alcohol-misuse-united-states" TargetMode="External"/><Relationship Id="rId1218" Type="http://schemas.openxmlformats.org/officeDocument/2006/relationships/hyperlink" Target="https://en.wikipedia.org/wiki/Doi_(identifier)" TargetMode="External"/><Relationship Id="rId227" Type="http://schemas.openxmlformats.org/officeDocument/2006/relationships/hyperlink" Target="https://en.wikipedia.org/wiki/Healthcare_in_Croatia" TargetMode="External"/><Relationship Id="rId781" Type="http://schemas.openxmlformats.org/officeDocument/2006/relationships/hyperlink" Target="http://en.wikipedia.org/wiki/Thailand" TargetMode="External"/><Relationship Id="rId879" Type="http://schemas.openxmlformats.org/officeDocument/2006/relationships/hyperlink" Target="http://en.wikipedia.org/wiki/Purchasing_power_parity" TargetMode="External"/><Relationship Id="rId434" Type="http://schemas.openxmlformats.org/officeDocument/2006/relationships/hyperlink" Target="http://en.wikipedia.org/wiki/Guinea" TargetMode="External"/><Relationship Id="rId641" Type="http://schemas.openxmlformats.org/officeDocument/2006/relationships/hyperlink" Target="http://en.wikipedia.org/wiki/Per_capita" TargetMode="External"/><Relationship Id="rId739" Type="http://schemas.openxmlformats.org/officeDocument/2006/relationships/hyperlink" Target="http://en.wikipedia.org/wiki/Libya" TargetMode="External"/><Relationship Id="rId1064" Type="http://schemas.openxmlformats.org/officeDocument/2006/relationships/hyperlink" Target="http://www.stjohnadulted.org/science.htm" TargetMode="External"/><Relationship Id="rId280" Type="http://schemas.openxmlformats.org/officeDocument/2006/relationships/hyperlink" Target="http://en.wikipedia.org/wiki/Republic_of_Ireland" TargetMode="External"/><Relationship Id="rId501" Type="http://schemas.openxmlformats.org/officeDocument/2006/relationships/hyperlink" Target="http://en.wikipedia.org/wiki/Luxembourg" TargetMode="External"/><Relationship Id="rId946" Type="http://schemas.openxmlformats.org/officeDocument/2006/relationships/hyperlink" Target="https://www.britannica.com/science/electron-volt" TargetMode="External"/><Relationship Id="rId1131" Type="http://schemas.openxmlformats.org/officeDocument/2006/relationships/hyperlink" Target="https://pubmed.ncbi.nlm.nih.gov/?term=%22Richter%20S%22%5bAuthor%5d" TargetMode="External"/><Relationship Id="rId1229" Type="http://schemas.openxmlformats.org/officeDocument/2006/relationships/hyperlink" Target="https://pubmed.ncbi.nlm.nih.gov/?term=Sreedevi%20A%5BAuthor%5D" TargetMode="External"/><Relationship Id="rId75" Type="http://schemas.openxmlformats.org/officeDocument/2006/relationships/hyperlink" Target="http://en.wikipedia.org/wiki/Breastfeeding" TargetMode="External"/><Relationship Id="rId140" Type="http://schemas.openxmlformats.org/officeDocument/2006/relationships/hyperlink" Target="https://en.wikipedia.org/wiki/Haile_Selassie_of_Ethiopia" TargetMode="External"/><Relationship Id="rId378" Type="http://schemas.openxmlformats.org/officeDocument/2006/relationships/hyperlink" Target="http://en.wikipedia.org/wiki/Guatemala" TargetMode="External"/><Relationship Id="rId585" Type="http://schemas.openxmlformats.org/officeDocument/2006/relationships/hyperlink" Target="https://www.ncbi.nlm.nih.gov/pmc/articles/PMC9339075/figure/fig2/" TargetMode="External"/><Relationship Id="rId792" Type="http://schemas.openxmlformats.org/officeDocument/2006/relationships/hyperlink" Target="http://en.wikipedia.org/wiki/Morocco" TargetMode="External"/><Relationship Id="rId806" Type="http://schemas.openxmlformats.org/officeDocument/2006/relationships/hyperlink" Target="http://en.wikipedia.org/wiki/Gross_domestic_product" TargetMode="External"/><Relationship Id="rId6" Type="http://schemas.openxmlformats.org/officeDocument/2006/relationships/endnotes" Target="endnotes.xml"/><Relationship Id="rId238" Type="http://schemas.openxmlformats.org/officeDocument/2006/relationships/hyperlink" Target="https://www.who.int/teams/global-hiv-hepatitis-and-stis-programmes/hiv/prevention/pre-exposure-prophylaxis" TargetMode="External"/><Relationship Id="rId445" Type="http://schemas.openxmlformats.org/officeDocument/2006/relationships/hyperlink" Target="http://en.wikipedia.org/wiki/Channel_Islands" TargetMode="External"/><Relationship Id="rId652" Type="http://schemas.openxmlformats.org/officeDocument/2006/relationships/hyperlink" Target="http://en.wikipedia.org/wiki/Spain" TargetMode="External"/><Relationship Id="rId1075" Type="http://schemas.openxmlformats.org/officeDocument/2006/relationships/hyperlink" Target="http://www.ncbi.nlm.nih.gov/pubmed?term=Al-Otaibi%20M%5BAuthor%5D&amp;cauthor=true&amp;cauthor_uid=15643758" TargetMode="External"/><Relationship Id="rId291" Type="http://schemas.openxmlformats.org/officeDocument/2006/relationships/hyperlink" Target="http://en.wikipedia.org/wiki/Kuwait" TargetMode="External"/><Relationship Id="rId305" Type="http://schemas.openxmlformats.org/officeDocument/2006/relationships/hyperlink" Target="http://en.wikipedia.org/wiki/Qatar" TargetMode="External"/><Relationship Id="rId512" Type="http://schemas.openxmlformats.org/officeDocument/2006/relationships/hyperlink" Target="http://en.wikipedia.org/wiki/Iran" TargetMode="External"/><Relationship Id="rId957" Type="http://schemas.openxmlformats.org/officeDocument/2006/relationships/hyperlink" Target="http://www.wideopenpets.com/this-guy-has-a-butterfly-ranch/" TargetMode="External"/><Relationship Id="rId1142" Type="http://schemas.openxmlformats.org/officeDocument/2006/relationships/hyperlink" Target="https://en.wikipedia.org/wiki/PMID_(identifier)" TargetMode="External"/><Relationship Id="rId86" Type="http://schemas.openxmlformats.org/officeDocument/2006/relationships/hyperlink" Target="http://en.wikipedia.org/wiki/Trichomoniasis" TargetMode="External"/><Relationship Id="rId151" Type="http://schemas.openxmlformats.org/officeDocument/2006/relationships/image" Target="media/image11.png"/><Relationship Id="rId389" Type="http://schemas.openxmlformats.org/officeDocument/2006/relationships/hyperlink" Target="http://en.wikipedia.org/wiki/Pakistan" TargetMode="External"/><Relationship Id="rId596" Type="http://schemas.openxmlformats.org/officeDocument/2006/relationships/hyperlink" Target="http://www.rediffmail.com/cgi-bin/red.cgi?red=http%3A%2F%2Fwww%2Enationmaster%2Ecom%2Fcountry%2Fbe%2FCrime&amp;isImage=0&amp;BlockImage=0" TargetMode="External"/><Relationship Id="rId817" Type="http://schemas.openxmlformats.org/officeDocument/2006/relationships/hyperlink" Target="http://en.wikipedia.org/wiki/Yemen" TargetMode="External"/><Relationship Id="rId1002" Type="http://schemas.openxmlformats.org/officeDocument/2006/relationships/hyperlink" Target="http://en.wikipedia.org/wiki/European_honey_bee" TargetMode="External"/><Relationship Id="rId249" Type="http://schemas.openxmlformats.org/officeDocument/2006/relationships/hyperlink" Target="https://en.wikipedia.org/wiki/River_Jordan" TargetMode="External"/><Relationship Id="rId456" Type="http://schemas.openxmlformats.org/officeDocument/2006/relationships/hyperlink" Target="http://en.wikipedia.org/wiki/East_Timor" TargetMode="External"/><Relationship Id="rId663" Type="http://schemas.openxmlformats.org/officeDocument/2006/relationships/hyperlink" Target="http://en.wikipedia.org/wiki/Taiwan" TargetMode="External"/><Relationship Id="rId870" Type="http://schemas.openxmlformats.org/officeDocument/2006/relationships/hyperlink" Target="http://en.wikipedia.org/wiki/Mozambique" TargetMode="External"/><Relationship Id="rId1086" Type="http://schemas.openxmlformats.org/officeDocument/2006/relationships/hyperlink" Target="https://www.nyproblemgambling.org/pdf/Social-and-Economic-Costs.pdf" TargetMode="External"/><Relationship Id="rId13" Type="http://schemas.openxmlformats.org/officeDocument/2006/relationships/hyperlink" Target="https://en.wikipedia.org/wiki/John_D._Barrow" TargetMode="External"/><Relationship Id="rId109" Type="http://schemas.openxmlformats.org/officeDocument/2006/relationships/hyperlink" Target="https://www.who.int/news-room/fact-sheets/detail/sexually-transmitted-infections-(stis)" TargetMode="External"/><Relationship Id="rId316" Type="http://schemas.openxmlformats.org/officeDocument/2006/relationships/hyperlink" Target="http://en.wikipedia.org/wiki/Republic_of_Macedonia" TargetMode="External"/><Relationship Id="rId523" Type="http://schemas.openxmlformats.org/officeDocument/2006/relationships/hyperlink" Target="http://en.wikipedia.org/wiki/Bangladesh" TargetMode="External"/><Relationship Id="rId968" Type="http://schemas.openxmlformats.org/officeDocument/2006/relationships/hyperlink" Target="https://en.wikipedia.org/wiki/Babylonia" TargetMode="External"/><Relationship Id="rId1153" Type="http://schemas.openxmlformats.org/officeDocument/2006/relationships/hyperlink" Target="https://www.sciencedirect.com/journal/journal-of-the-national-cancer-center" TargetMode="External"/><Relationship Id="rId97" Type="http://schemas.openxmlformats.org/officeDocument/2006/relationships/image" Target="media/image8.png"/><Relationship Id="rId730" Type="http://schemas.openxmlformats.org/officeDocument/2006/relationships/hyperlink" Target="http://en.wikipedia.org/wiki/Purchasing_power_parity" TargetMode="External"/><Relationship Id="rId828" Type="http://schemas.openxmlformats.org/officeDocument/2006/relationships/hyperlink" Target="http://en.wikipedia.org/wiki/India" TargetMode="External"/><Relationship Id="rId1013" Type="http://schemas.openxmlformats.org/officeDocument/2006/relationships/hyperlink" Target="https://en.wikipedia.org/wiki/Bibcode" TargetMode="External"/><Relationship Id="rId162" Type="http://schemas.openxmlformats.org/officeDocument/2006/relationships/hyperlink" Target="https://nyulangone.org/doctors/1326209909/jennifer-l-lighter" TargetMode="External"/><Relationship Id="rId467" Type="http://schemas.openxmlformats.org/officeDocument/2006/relationships/hyperlink" Target="http://en.wikipedia.org/wiki/France" TargetMode="External"/><Relationship Id="rId1097" Type="http://schemas.openxmlformats.org/officeDocument/2006/relationships/hyperlink" Target="https://onlinelibrary.wiley.com/authored-by/Peacock/Amy" TargetMode="External"/><Relationship Id="rId1220" Type="http://schemas.openxmlformats.org/officeDocument/2006/relationships/hyperlink" Target="https://en.wikipedia.org/wiki/PMC_(identifier)" TargetMode="External"/><Relationship Id="rId674" Type="http://schemas.openxmlformats.org/officeDocument/2006/relationships/hyperlink" Target="http://en.wikipedia.org/wiki/Geary-Khamis_dollar" TargetMode="External"/><Relationship Id="rId881" Type="http://schemas.openxmlformats.org/officeDocument/2006/relationships/hyperlink" Target="http://en.wikipedia.org/wiki/Gross_domestic_product" TargetMode="External"/><Relationship Id="rId979" Type="http://schemas.openxmlformats.org/officeDocument/2006/relationships/hyperlink" Target="https://phys.org/news/2020-01-mountains-impact-earthquakes.html" TargetMode="External"/><Relationship Id="rId24" Type="http://schemas.openxmlformats.org/officeDocument/2006/relationships/hyperlink" Target="https://en.wikipedia.org/wiki/Steven_Weinberg" TargetMode="External"/><Relationship Id="rId327" Type="http://schemas.openxmlformats.org/officeDocument/2006/relationships/hyperlink" Target="http://en.wikipedia.org/wiki/Tonga" TargetMode="External"/><Relationship Id="rId534" Type="http://schemas.openxmlformats.org/officeDocument/2006/relationships/hyperlink" Target="http://en.wikipedia.org/wiki/2000s" TargetMode="External"/><Relationship Id="rId741" Type="http://schemas.openxmlformats.org/officeDocument/2006/relationships/hyperlink" Target="http://en.wikipedia.org/wiki/Gabon" TargetMode="External"/><Relationship Id="rId839" Type="http://schemas.openxmlformats.org/officeDocument/2006/relationships/hyperlink" Target="http://en.wikipedia.org/wiki/Papua_New_Guinea" TargetMode="External"/><Relationship Id="rId1164" Type="http://schemas.openxmlformats.org/officeDocument/2006/relationships/hyperlink" Target="http://www.morssglobalfinance.com/the-global-economics-of-gambling/" TargetMode="External"/><Relationship Id="rId173" Type="http://schemas.openxmlformats.org/officeDocument/2006/relationships/hyperlink" Target="https://link.springer.com/article/10.1007/s11524-022-00657-z" TargetMode="External"/><Relationship Id="rId380" Type="http://schemas.openxmlformats.org/officeDocument/2006/relationships/hyperlink" Target="http://en.wikipedia.org/wiki/Brunei" TargetMode="External"/><Relationship Id="rId601" Type="http://schemas.openxmlformats.org/officeDocument/2006/relationships/hyperlink" Target="http://www.rediffmail.com/cgi-bin/red.cgi?red=http%3A%2F%2Fwww%2Enationmaster%2Ecom%2Fcountry%2Fas%2FCrime&amp;isImage=0&amp;BlockImage=0" TargetMode="External"/><Relationship Id="rId1024" Type="http://schemas.openxmlformats.org/officeDocument/2006/relationships/hyperlink" Target="https://www.newscientist.com/blog/space/2007/02/physicists-debate-nature-of-space-time.html" TargetMode="External"/><Relationship Id="rId1231" Type="http://schemas.openxmlformats.org/officeDocument/2006/relationships/hyperlink" Target="https://pubmed.ncbi.nlm.nih.gov/?term=Dinesh%20A%5BAuthor%5D" TargetMode="External"/><Relationship Id="rId240" Type="http://schemas.openxmlformats.org/officeDocument/2006/relationships/hyperlink" Target="http://en.wikipedia.org/wiki/Anal_intercourse" TargetMode="External"/><Relationship Id="rId478" Type="http://schemas.openxmlformats.org/officeDocument/2006/relationships/hyperlink" Target="http://en.wikipedia.org/wiki/Afghanistan" TargetMode="External"/><Relationship Id="rId685" Type="http://schemas.openxmlformats.org/officeDocument/2006/relationships/hyperlink" Target="http://en.wikipedia.org/wiki/Argentina" TargetMode="External"/><Relationship Id="rId892" Type="http://schemas.openxmlformats.org/officeDocument/2006/relationships/hyperlink" Target="http://finance.yahoo.com/q/ks?s=DPZ+Key+Statistics" TargetMode="External"/><Relationship Id="rId906" Type="http://schemas.openxmlformats.org/officeDocument/2006/relationships/hyperlink" Target="http://en.wikipedia.org/wiki/Bisexual" TargetMode="External"/><Relationship Id="rId35" Type="http://schemas.openxmlformats.org/officeDocument/2006/relationships/hyperlink" Target="https://en.wikipedia.org/wiki/Cattle" TargetMode="External"/><Relationship Id="rId100" Type="http://schemas.openxmlformats.org/officeDocument/2006/relationships/hyperlink" Target="http://en.wikipedia.org/wiki/Injuries" TargetMode="External"/><Relationship Id="rId338" Type="http://schemas.openxmlformats.org/officeDocument/2006/relationships/hyperlink" Target="http://en.wikipedia.org/wiki/Romania" TargetMode="External"/><Relationship Id="rId545" Type="http://schemas.openxmlformats.org/officeDocument/2006/relationships/hyperlink" Target="https://en.wikipedia.org/wiki/Western_Samoa_Trust_Territory" TargetMode="External"/><Relationship Id="rId752" Type="http://schemas.openxmlformats.org/officeDocument/2006/relationships/hyperlink" Target="http://en.wikipedia.org/wiki/Dominican_Republic" TargetMode="External"/><Relationship Id="rId1175" Type="http://schemas.openxmlformats.org/officeDocument/2006/relationships/hyperlink" Target="https://www.thelancet.com/journals/langlo/article/PIIS2214-109X(21)00570-2/fulltext" TargetMode="External"/><Relationship Id="rId184" Type="http://schemas.openxmlformats.org/officeDocument/2006/relationships/hyperlink" Target="https://en.wikipedia.org/wiki/Purchasing_power_parity" TargetMode="External"/><Relationship Id="rId391" Type="http://schemas.openxmlformats.org/officeDocument/2006/relationships/hyperlink" Target="http://en.wikipedia.org/wiki/Uruguay" TargetMode="External"/><Relationship Id="rId405" Type="http://schemas.openxmlformats.org/officeDocument/2006/relationships/hyperlink" Target="http://en.wikipedia.org/wiki/Martinique" TargetMode="External"/><Relationship Id="rId612" Type="http://schemas.openxmlformats.org/officeDocument/2006/relationships/hyperlink" Target="http://qz.com/5058/brazil-now-consumes-18-of-worlds-cocaine/" TargetMode="External"/><Relationship Id="rId1035" Type="http://schemas.openxmlformats.org/officeDocument/2006/relationships/hyperlink" Target="https://science.howstuffworks.com/atoms-in-person.htm" TargetMode="External"/><Relationship Id="rId1242" Type="http://schemas.openxmlformats.org/officeDocument/2006/relationships/hyperlink" Target="https://www.google.co.in/url?sa=t&amp;rct=j&amp;q=&amp;esrc=s&amp;source=web&amp;cd=2&amp;ved=0CCgQFjAB&amp;url=http%3A%2F%2Finvestorshub.advfn.com%2FAngelCiti-Entertainment-Inc(fka-AGCI)-3952%2F&amp;ei=kB6TU8bTKIadugSMkoK4Dg&amp;usg=AFQjCNGYLrgNZef74UZaEGPt45mLm9LGHQ&amp;sig2=cYJyD85gldNUR_RhUYoUpQ&amp;bvm=bv.68445247,d.c2E" TargetMode="External"/><Relationship Id="rId251" Type="http://schemas.openxmlformats.org/officeDocument/2006/relationships/hyperlink" Target="http://en.wikipedia.org/wiki/Japan" TargetMode="External"/><Relationship Id="rId489" Type="http://schemas.openxmlformats.org/officeDocument/2006/relationships/hyperlink" Target="http://en.wikipedia.org/wiki/Belarus" TargetMode="External"/><Relationship Id="rId696" Type="http://schemas.openxmlformats.org/officeDocument/2006/relationships/hyperlink" Target="http://en.wikipedia.org/wiki/Serbia" TargetMode="External"/><Relationship Id="rId917" Type="http://schemas.openxmlformats.org/officeDocument/2006/relationships/hyperlink" Target="http://en.wikipedia.org/wiki/Restaurant" TargetMode="External"/><Relationship Id="rId1102" Type="http://schemas.openxmlformats.org/officeDocument/2006/relationships/hyperlink" Target="https://onlinelibrary.wiley.com/authored-by/Rehm/J%C3%BCrgen" TargetMode="External"/><Relationship Id="rId46" Type="http://schemas.openxmlformats.org/officeDocument/2006/relationships/hyperlink" Target="https://en.wikipedia.org/wiki/Charged_particle" TargetMode="External"/><Relationship Id="rId349" Type="http://schemas.openxmlformats.org/officeDocument/2006/relationships/hyperlink" Target="http://en.wikipedia.org/wiki/Tunisia" TargetMode="External"/><Relationship Id="rId556" Type="http://schemas.openxmlformats.org/officeDocument/2006/relationships/hyperlink" Target="https://en.wikipedia.org/wiki/Francisco_de_Paula_Rodrigues_Alves" TargetMode="External"/><Relationship Id="rId763" Type="http://schemas.openxmlformats.org/officeDocument/2006/relationships/hyperlink" Target="http://en.wikipedia.org/wiki/Suriname" TargetMode="External"/><Relationship Id="rId1186" Type="http://schemas.openxmlformats.org/officeDocument/2006/relationships/hyperlink" Target="http://en.wikipedia.org/wiki/October_12" TargetMode="External"/><Relationship Id="rId111" Type="http://schemas.openxmlformats.org/officeDocument/2006/relationships/hyperlink" Target="http://en.wikipedia.org/wiki/Chlamydia_infection" TargetMode="External"/><Relationship Id="rId195" Type="http://schemas.openxmlformats.org/officeDocument/2006/relationships/hyperlink" Target="https://en.wikipedia.org/wiki/Healthcare_in_Finland" TargetMode="External"/><Relationship Id="rId209" Type="http://schemas.openxmlformats.org/officeDocument/2006/relationships/hyperlink" Target="https://en.wikipedia.org/wiki/Healthcare_in_Mexico" TargetMode="External"/><Relationship Id="rId416" Type="http://schemas.openxmlformats.org/officeDocument/2006/relationships/hyperlink" Target="http://en.wikipedia.org/wiki/Brazil" TargetMode="External"/><Relationship Id="rId970" Type="http://schemas.openxmlformats.org/officeDocument/2006/relationships/hyperlink" Target="https://en.wikipedia.org/wiki/Celestial_navigation" TargetMode="External"/><Relationship Id="rId1046" Type="http://schemas.openxmlformats.org/officeDocument/2006/relationships/hyperlink" Target="https://en.wikipedia.org/wiki/Bibcode" TargetMode="External"/><Relationship Id="rId1253" Type="http://schemas.openxmlformats.org/officeDocument/2006/relationships/hyperlink" Target="http://www.catholicnewsagency.com/news/rise-in-surrogate-pregnancies-raises-ethical-concerns/" TargetMode="External"/><Relationship Id="rId623" Type="http://schemas.openxmlformats.org/officeDocument/2006/relationships/hyperlink" Target="http://en.wikipedia.org/wiki/Monaco" TargetMode="External"/><Relationship Id="rId830" Type="http://schemas.openxmlformats.org/officeDocument/2006/relationships/hyperlink" Target="http://en.wikipedia.org/wiki/Cameroon" TargetMode="External"/><Relationship Id="rId928" Type="http://schemas.openxmlformats.org/officeDocument/2006/relationships/hyperlink" Target="http://en.wikipedia.org/wiki/Metoidioplasty" TargetMode="External"/><Relationship Id="rId57" Type="http://schemas.openxmlformats.org/officeDocument/2006/relationships/hyperlink" Target="https://en.wikipedia.org/wiki/Proton" TargetMode="External"/><Relationship Id="rId262" Type="http://schemas.openxmlformats.org/officeDocument/2006/relationships/hyperlink" Target="http://en.wikipedia.org/wiki/Canada" TargetMode="External"/><Relationship Id="rId567" Type="http://schemas.openxmlformats.org/officeDocument/2006/relationships/hyperlink" Target="https://www.theguardian.com/profile/felicitylawrence" TargetMode="External"/><Relationship Id="rId1113" Type="http://schemas.openxmlformats.org/officeDocument/2006/relationships/hyperlink" Target="https://onlinelibrary.wiley.com/authored-by/Degenhardt/Louisa" TargetMode="External"/><Relationship Id="rId1197" Type="http://schemas.openxmlformats.org/officeDocument/2006/relationships/hyperlink" Target="https://en.wikipedia.org/wiki/Encyclop%C3%A6dia_Britannica" TargetMode="External"/><Relationship Id="rId122" Type="http://schemas.openxmlformats.org/officeDocument/2006/relationships/hyperlink" Target="https://en.wikipedia.org/wiki/Empire_of_Japan" TargetMode="External"/><Relationship Id="rId774" Type="http://schemas.openxmlformats.org/officeDocument/2006/relationships/hyperlink" Target="http://en.wikipedia.org/wiki/Purchasing_power_parity" TargetMode="External"/><Relationship Id="rId981" Type="http://schemas.openxmlformats.org/officeDocument/2006/relationships/hyperlink" Target="https://en.wikipedia.org/wiki/Protozoa" TargetMode="External"/><Relationship Id="rId1057" Type="http://schemas.openxmlformats.org/officeDocument/2006/relationships/hyperlink" Target="https://www.newscientist.com/blog/space/2007/02/physicists-debate-nature-of-space-time.html" TargetMode="External"/><Relationship Id="rId427" Type="http://schemas.openxmlformats.org/officeDocument/2006/relationships/hyperlink" Target="http://en.wikipedia.org/wiki/Eritrea" TargetMode="External"/><Relationship Id="rId634" Type="http://schemas.openxmlformats.org/officeDocument/2006/relationships/hyperlink" Target="http://en.wikipedia.org/wiki/Germany" TargetMode="External"/><Relationship Id="rId841" Type="http://schemas.openxmlformats.org/officeDocument/2006/relationships/hyperlink" Target="http://en.wikipedia.org/wiki/Republic_of_the_Congo" TargetMode="External"/><Relationship Id="rId273" Type="http://schemas.openxmlformats.org/officeDocument/2006/relationships/hyperlink" Target="http://en.wikipedia.org/wiki/United_Kingdom" TargetMode="External"/><Relationship Id="rId480" Type="http://schemas.openxmlformats.org/officeDocument/2006/relationships/hyperlink" Target="http://en.wikipedia.org/wiki/Mozambique" TargetMode="External"/><Relationship Id="rId701" Type="http://schemas.openxmlformats.org/officeDocument/2006/relationships/hyperlink" Target="http://en.wikipedia.org/wiki/Per_capita" TargetMode="External"/><Relationship Id="rId939" Type="http://schemas.openxmlformats.org/officeDocument/2006/relationships/hyperlink" Target="https://en.wikipedia.org/wiki/Stellar_nucleosynthesis" TargetMode="External"/><Relationship Id="rId1124" Type="http://schemas.openxmlformats.org/officeDocument/2006/relationships/hyperlink" Target="https://pubmed.ncbi.nlm.nih.gov/?term=%22Sohi%20I%22%5bAuthor%5d" TargetMode="External"/><Relationship Id="rId68" Type="http://schemas.openxmlformats.org/officeDocument/2006/relationships/hyperlink" Target="http://en.wikipedia.org/wiki/Human_sexual_activity" TargetMode="External"/><Relationship Id="rId133" Type="http://schemas.openxmlformats.org/officeDocument/2006/relationships/hyperlink" Target="https://en.wikipedia.org/wiki/Inuit" TargetMode="External"/><Relationship Id="rId340" Type="http://schemas.openxmlformats.org/officeDocument/2006/relationships/hyperlink" Target="http://en.wikipedia.org/wiki/Brazil" TargetMode="External"/><Relationship Id="rId578" Type="http://schemas.openxmlformats.org/officeDocument/2006/relationships/hyperlink" Target="https://link.springer.com/article/10.1007/s11524-022-00657-z" TargetMode="External"/><Relationship Id="rId785" Type="http://schemas.openxmlformats.org/officeDocument/2006/relationships/hyperlink" Target="http://en.wikipedia.org/wiki/Samoa" TargetMode="External"/><Relationship Id="rId992" Type="http://schemas.openxmlformats.org/officeDocument/2006/relationships/hyperlink" Target="https://en.wikipedia.org/wiki/Demography" TargetMode="External"/><Relationship Id="rId200" Type="http://schemas.openxmlformats.org/officeDocument/2006/relationships/hyperlink" Target="https://en.wikipedia.org/wiki/Healthcare_in_Iceland" TargetMode="External"/><Relationship Id="rId438" Type="http://schemas.openxmlformats.org/officeDocument/2006/relationships/hyperlink" Target="http://en.wikipedia.org/wiki/Guyana" TargetMode="External"/><Relationship Id="rId645" Type="http://schemas.openxmlformats.org/officeDocument/2006/relationships/hyperlink" Target="http://en.wikipedia.org/wiki/Finland" TargetMode="External"/><Relationship Id="rId852" Type="http://schemas.openxmlformats.org/officeDocument/2006/relationships/hyperlink" Target="http://en.wikipedia.org/wiki/Guinea-Bissau" TargetMode="External"/><Relationship Id="rId1068" Type="http://schemas.openxmlformats.org/officeDocument/2006/relationships/hyperlink" Target="https://science.howstuffworks.com/atoms-in-person.htm" TargetMode="External"/><Relationship Id="rId284" Type="http://schemas.openxmlformats.org/officeDocument/2006/relationships/hyperlink" Target="http://en.wikipedia.org/wiki/South_Korea" TargetMode="External"/><Relationship Id="rId491" Type="http://schemas.openxmlformats.org/officeDocument/2006/relationships/hyperlink" Target="http://en.wikipedia.org/wiki/Russia" TargetMode="External"/><Relationship Id="rId505" Type="http://schemas.openxmlformats.org/officeDocument/2006/relationships/hyperlink" Target="http://en.wikipedia.org/wiki/Oman" TargetMode="External"/><Relationship Id="rId712" Type="http://schemas.openxmlformats.org/officeDocument/2006/relationships/hyperlink" Target="http://en.wikipedia.org/wiki/Saudi_Arabia" TargetMode="External"/><Relationship Id="rId1135" Type="http://schemas.openxmlformats.org/officeDocument/2006/relationships/hyperlink" Target="https://pubmed.ncbi.nlm.nih.gov/?term=%22Qamar%20M%22%5bAuthor%5d" TargetMode="External"/><Relationship Id="rId79" Type="http://schemas.openxmlformats.org/officeDocument/2006/relationships/hyperlink" Target="http://en.wikipedia.org/wiki/Human_papillomavirus" TargetMode="External"/><Relationship Id="rId144" Type="http://schemas.openxmlformats.org/officeDocument/2006/relationships/hyperlink" Target="https://en.wikipedia.org/wiki/Russian_Soviet_Federative_Socialist_Republic" TargetMode="External"/><Relationship Id="rId589" Type="http://schemas.openxmlformats.org/officeDocument/2006/relationships/hyperlink" Target="http://en.wikipedia.org/wiki/Arctic_sea_ice_decline" TargetMode="External"/><Relationship Id="rId796" Type="http://schemas.openxmlformats.org/officeDocument/2006/relationships/hyperlink" Target="http://en.wikipedia.org/wiki/Tonga" TargetMode="External"/><Relationship Id="rId1202" Type="http://schemas.openxmlformats.org/officeDocument/2006/relationships/hyperlink" Target="https://pubmed.ncbi.nlm.nih.gov/?term=%22Weiss%20HA%22%5BAuthor%5D" TargetMode="External"/><Relationship Id="rId351" Type="http://schemas.openxmlformats.org/officeDocument/2006/relationships/hyperlink" Target="http://en.wikipedia.org/wiki/Oman" TargetMode="External"/><Relationship Id="rId449" Type="http://schemas.openxmlformats.org/officeDocument/2006/relationships/hyperlink" Target="http://en.wikipedia.org/wiki/Myanmar" TargetMode="External"/><Relationship Id="rId656" Type="http://schemas.openxmlformats.org/officeDocument/2006/relationships/hyperlink" Target="http://en.wikipedia.org/wiki/Per_capita" TargetMode="External"/><Relationship Id="rId863" Type="http://schemas.openxmlformats.org/officeDocument/2006/relationships/hyperlink" Target="http://en.wikipedia.org/wiki/Per_capita" TargetMode="External"/><Relationship Id="rId1079" Type="http://schemas.openxmlformats.org/officeDocument/2006/relationships/hyperlink" Target="http://www.ncbi.nlm.nih.gov/pubmed?term=Angmar-M%C3%A5nsson%20B%5BAuthor%5D&amp;cauthor=true&amp;cauthor_uid=15643758" TargetMode="External"/><Relationship Id="rId211" Type="http://schemas.openxmlformats.org/officeDocument/2006/relationships/hyperlink" Target="https://en.wikipedia.org/wiki/Healthcare_in_New_Zealand" TargetMode="External"/><Relationship Id="rId295" Type="http://schemas.openxmlformats.org/officeDocument/2006/relationships/hyperlink" Target="http://en.wikipedia.org/wiki/R%C3%A9union" TargetMode="External"/><Relationship Id="rId309" Type="http://schemas.openxmlformats.org/officeDocument/2006/relationships/hyperlink" Target="http://en.wikipedia.org/wiki/Argentina" TargetMode="External"/><Relationship Id="rId516" Type="http://schemas.openxmlformats.org/officeDocument/2006/relationships/hyperlink" Target="http://en.wikipedia.org/wiki/Brunei" TargetMode="External"/><Relationship Id="rId1146" Type="http://schemas.openxmlformats.org/officeDocument/2006/relationships/hyperlink" Target="https://www.cidrap.umn.edu/news-perspective/2012/06/cdc-estimate-global-h1n1-pandemic-deaths-284000" TargetMode="External"/><Relationship Id="rId723" Type="http://schemas.openxmlformats.org/officeDocument/2006/relationships/hyperlink" Target="http://en.wikipedia.org/wiki/Belarus" TargetMode="External"/><Relationship Id="rId930" Type="http://schemas.openxmlformats.org/officeDocument/2006/relationships/hyperlink" Target="http://en.wikipedia.org/wiki/Mastectomy" TargetMode="External"/><Relationship Id="rId1006" Type="http://schemas.openxmlformats.org/officeDocument/2006/relationships/hyperlink" Target="http://en.wikipedia.org/wiki/Arc_(geometry)" TargetMode="External"/><Relationship Id="rId155" Type="http://schemas.openxmlformats.org/officeDocument/2006/relationships/image" Target="media/image15.png"/><Relationship Id="rId362" Type="http://schemas.openxmlformats.org/officeDocument/2006/relationships/hyperlink" Target="http://en.wikipedia.org/wiki/Bahrain" TargetMode="External"/><Relationship Id="rId1213" Type="http://schemas.openxmlformats.org/officeDocument/2006/relationships/hyperlink" Target="https://onlinelibrary.wiley.com/authored-by/Bosch/F.+Xavier" TargetMode="External"/><Relationship Id="rId222" Type="http://schemas.openxmlformats.org/officeDocument/2006/relationships/hyperlink" Target="https://en.wikipedia.org/wiki/Healthcare_in_United_States" TargetMode="External"/><Relationship Id="rId667" Type="http://schemas.openxmlformats.org/officeDocument/2006/relationships/hyperlink" Target="http://en.wikipedia.org/wiki/Slovakia" TargetMode="External"/><Relationship Id="rId874" Type="http://schemas.openxmlformats.org/officeDocument/2006/relationships/hyperlink" Target="http://en.wikipedia.org/wiki/Niger" TargetMode="External"/><Relationship Id="rId17" Type="http://schemas.openxmlformats.org/officeDocument/2006/relationships/hyperlink" Target="https://en.wikipedia.org/wiki/Robert_Dicke" TargetMode="External"/><Relationship Id="rId527" Type="http://schemas.openxmlformats.org/officeDocument/2006/relationships/hyperlink" Target="http://en.wikipedia.org/wiki/Neolithic" TargetMode="External"/><Relationship Id="rId734" Type="http://schemas.openxmlformats.org/officeDocument/2006/relationships/hyperlink" Target="http://en.wikipedia.org/wiki/Venezuela" TargetMode="External"/><Relationship Id="rId941" Type="http://schemas.openxmlformats.org/officeDocument/2006/relationships/hyperlink" Target="https://en.wikipedia.org/wiki/Nuclear_fusion" TargetMode="External"/><Relationship Id="rId1157" Type="http://schemas.openxmlformats.org/officeDocument/2006/relationships/hyperlink" Target="https://www.statista.com/outlook/cmo/alcoholic-drinks/worldwide" TargetMode="External"/><Relationship Id="rId70" Type="http://schemas.openxmlformats.org/officeDocument/2006/relationships/hyperlink" Target="http://en.wikipedia.org/wiki/Anal_sex" TargetMode="External"/><Relationship Id="rId166" Type="http://schemas.openxmlformats.org/officeDocument/2006/relationships/hyperlink" Target="https://link.springer.com/article/10.1007/s11524-022-00657-z" TargetMode="External"/><Relationship Id="rId373" Type="http://schemas.openxmlformats.org/officeDocument/2006/relationships/hyperlink" Target="http://en.wikipedia.org/wiki/Western_Sahara" TargetMode="External"/><Relationship Id="rId580" Type="http://schemas.openxmlformats.org/officeDocument/2006/relationships/hyperlink" Target="https://link.springer.com/article/10.1007/s11524-022-00657-z" TargetMode="External"/><Relationship Id="rId801" Type="http://schemas.openxmlformats.org/officeDocument/2006/relationships/hyperlink" Target="http://en.wikipedia.org/wiki/Solomon_Islands" TargetMode="External"/><Relationship Id="rId1017" Type="http://schemas.openxmlformats.org/officeDocument/2006/relationships/hyperlink" Target="https://en.wikipedia.org/wiki/Steven_Weinberg" TargetMode="External"/><Relationship Id="rId1224" Type="http://schemas.openxmlformats.org/officeDocument/2006/relationships/hyperlink" Target="https://www.cdc.gov/flu/pandemic-resources/1918-pandemic-h1n1.html" TargetMode="External"/><Relationship Id="rId1" Type="http://schemas.openxmlformats.org/officeDocument/2006/relationships/numbering" Target="numbering.xml"/><Relationship Id="rId233" Type="http://schemas.openxmlformats.org/officeDocument/2006/relationships/hyperlink" Target="https://en.wikipedia.org/wiki/Healthcare_in_Romania" TargetMode="External"/><Relationship Id="rId440" Type="http://schemas.openxmlformats.org/officeDocument/2006/relationships/hyperlink" Target="http://en.wikipedia.org/wiki/New_Zealand" TargetMode="External"/><Relationship Id="rId678" Type="http://schemas.openxmlformats.org/officeDocument/2006/relationships/hyperlink" Target="http://en.wikipedia.org/wiki/Hungary" TargetMode="External"/><Relationship Id="rId885" Type="http://schemas.openxmlformats.org/officeDocument/2006/relationships/hyperlink" Target="http://en.wikipedia.org/wiki/North_Korea" TargetMode="External"/><Relationship Id="rId1070" Type="http://schemas.openxmlformats.org/officeDocument/2006/relationships/hyperlink" Target="https://www.smithsonianmag.com/smart-news/there-are-372-trillion-cells-in-your-body-4941473/" TargetMode="External"/><Relationship Id="rId28" Type="http://schemas.openxmlformats.org/officeDocument/2006/relationships/hyperlink" Target="https://en.wikipedia.org/wiki/Design_argument" TargetMode="External"/><Relationship Id="rId300" Type="http://schemas.openxmlformats.org/officeDocument/2006/relationships/hyperlink" Target="http://en.wikipedia.org/wiki/New_Caledonia" TargetMode="External"/><Relationship Id="rId538" Type="http://schemas.openxmlformats.org/officeDocument/2006/relationships/hyperlink" Target="https://en.wikipedia.org/wiki/1918_flu_pandemic_in_India" TargetMode="External"/><Relationship Id="rId745" Type="http://schemas.openxmlformats.org/officeDocument/2006/relationships/hyperlink" Target="http://en.wikipedia.org/wiki/Purchasing_power_parity" TargetMode="External"/><Relationship Id="rId952" Type="http://schemas.openxmlformats.org/officeDocument/2006/relationships/hyperlink" Target="https://www.britannica.com/science/geomagnetic-field" TargetMode="External"/><Relationship Id="rId1168" Type="http://schemas.openxmlformats.org/officeDocument/2006/relationships/hyperlink" Target="https://www11.dict.cc/wp_examples.php?lp_id=1&amp;lang=en%20%20%20&amp;s=annual%20revenue" TargetMode="External"/><Relationship Id="rId81" Type="http://schemas.openxmlformats.org/officeDocument/2006/relationships/hyperlink" Target="http://en.wikipedia.org/wiki/Crab_louse" TargetMode="External"/><Relationship Id="rId177" Type="http://schemas.openxmlformats.org/officeDocument/2006/relationships/hyperlink" Target="https://www.ncbi.nlm.nih.gov/pmc/articles/PMC9339075/" TargetMode="External"/><Relationship Id="rId384" Type="http://schemas.openxmlformats.org/officeDocument/2006/relationships/hyperlink" Target="http://en.wikipedia.org/wiki/Kazakhstan" TargetMode="External"/><Relationship Id="rId591" Type="http://schemas.openxmlformats.org/officeDocument/2006/relationships/hyperlink" Target="http://en.wikipedia.org/wiki/Radiative_forcing" TargetMode="External"/><Relationship Id="rId605" Type="http://schemas.openxmlformats.org/officeDocument/2006/relationships/hyperlink" Target="http://www.rediffmail.com/cgi-bin/red.cgi?red=http%3A%2F%2Fwww%2Enationmaster%2Ecom%2Fcountry%2Fnz%2FCrime&amp;isImage=0&amp;BlockImage=0" TargetMode="External"/><Relationship Id="rId812" Type="http://schemas.openxmlformats.org/officeDocument/2006/relationships/hyperlink" Target="http://en.wikipedia.org/wiki/Sri_Lanka" TargetMode="External"/><Relationship Id="rId1028" Type="http://schemas.openxmlformats.org/officeDocument/2006/relationships/hyperlink" Target="https://www.researchgate.net/publication/333582998_Exploring_the_Seven_Heavens_Sab'a_Samaawaat_of_Qur'an_in_Astrophysics" TargetMode="External"/><Relationship Id="rId1235" Type="http://schemas.openxmlformats.org/officeDocument/2006/relationships/hyperlink" Target="https://cancer.ca/en/cancer-information/cancer-types/cervical/statistics" TargetMode="External"/><Relationship Id="rId244" Type="http://schemas.openxmlformats.org/officeDocument/2006/relationships/image" Target="media/image24.png"/><Relationship Id="rId689" Type="http://schemas.openxmlformats.org/officeDocument/2006/relationships/hyperlink" Target="http://en.wikipedia.org/wiki/Gross_domestic_product" TargetMode="External"/><Relationship Id="rId896" Type="http://schemas.openxmlformats.org/officeDocument/2006/relationships/hyperlink" Target="http://ncap.com/abortion_faq.html" TargetMode="External"/><Relationship Id="rId1081" Type="http://schemas.openxmlformats.org/officeDocument/2006/relationships/hyperlink" Target="/wiki/2006" TargetMode="External"/><Relationship Id="rId39" Type="http://schemas.openxmlformats.org/officeDocument/2006/relationships/hyperlink" Target="https://en.wikipedia.org/wiki/Intermediate_host" TargetMode="External"/><Relationship Id="rId451" Type="http://schemas.openxmlformats.org/officeDocument/2006/relationships/hyperlink" Target="http://en.wikipedia.org/wiki/Botswana" TargetMode="External"/><Relationship Id="rId549" Type="http://schemas.openxmlformats.org/officeDocument/2006/relationships/hyperlink" Target="https://en.wikipedia.org/wiki/M%C4%81ori_people" TargetMode="External"/><Relationship Id="rId756" Type="http://schemas.openxmlformats.org/officeDocument/2006/relationships/hyperlink" Target="http://en.wikipedia.org/wiki/Peru" TargetMode="External"/><Relationship Id="rId1179" Type="http://schemas.openxmlformats.org/officeDocument/2006/relationships/hyperlink" Target="https://en.wikipedia.org/wiki/OECD" TargetMode="External"/><Relationship Id="rId104" Type="http://schemas.openxmlformats.org/officeDocument/2006/relationships/hyperlink" Target="http://en.wikipedia.org/wiki/Motor_vehicle_accidents" TargetMode="External"/><Relationship Id="rId188" Type="http://schemas.openxmlformats.org/officeDocument/2006/relationships/hyperlink" Target="https://en.wikipedia.org/wiki/Healthcare_in_Canada" TargetMode="External"/><Relationship Id="rId311" Type="http://schemas.openxmlformats.org/officeDocument/2006/relationships/hyperlink" Target="http://en.wikipedia.org/wiki/Bosnia_and_Herzegovina" TargetMode="External"/><Relationship Id="rId395" Type="http://schemas.openxmlformats.org/officeDocument/2006/relationships/hyperlink" Target="http://en.wikipedia.org/wiki/Macau" TargetMode="External"/><Relationship Id="rId409" Type="http://schemas.openxmlformats.org/officeDocument/2006/relationships/hyperlink" Target="http://en.wikipedia.org/wiki/Colombia" TargetMode="External"/><Relationship Id="rId963" Type="http://schemas.openxmlformats.org/officeDocument/2006/relationships/hyperlink" Target="https://www.healthline.com/human-body-maps/cerebrum-right-and-left" TargetMode="External"/><Relationship Id="rId1039" Type="http://schemas.openxmlformats.org/officeDocument/2006/relationships/hyperlink" Target="https://www.universetoday.com/15220/are-the-laws-of-nature-the-same-everywhere-in-the-universe/" TargetMode="External"/><Relationship Id="rId1246" Type="http://schemas.openxmlformats.org/officeDocument/2006/relationships/hyperlink" Target="https://en.wikipedia.org/wiki/World_Health_Organization" TargetMode="External"/><Relationship Id="rId92" Type="http://schemas.openxmlformats.org/officeDocument/2006/relationships/hyperlink" Target="https://islamqa.info/en/answers/22341/the-reason-why-it-is-forbidden-to-eat-meat-without-draining-the-blood" TargetMode="External"/><Relationship Id="rId616" Type="http://schemas.openxmlformats.org/officeDocument/2006/relationships/hyperlink" Target="http://en.wikipedia.org/wiki/World_Health_Organization" TargetMode="External"/><Relationship Id="rId823" Type="http://schemas.openxmlformats.org/officeDocument/2006/relationships/hyperlink" Target="http://en.wikipedia.org/wiki/S%C3%A3o_Tom%C3%A9_and_Pr%C3%ADncipe" TargetMode="External"/><Relationship Id="rId255" Type="http://schemas.openxmlformats.org/officeDocument/2006/relationships/hyperlink" Target="http://en.wikipedia.org/wiki/Australia" TargetMode="External"/><Relationship Id="rId462" Type="http://schemas.openxmlformats.org/officeDocument/2006/relationships/hyperlink" Target="http://en.wikipedia.org/wiki/Cambodia" TargetMode="External"/><Relationship Id="rId1092" Type="http://schemas.openxmlformats.org/officeDocument/2006/relationships/hyperlink" Target="http://www.who.int/mediacentre/factsheets/fs310/en/" TargetMode="External"/><Relationship Id="rId1106" Type="http://schemas.openxmlformats.org/officeDocument/2006/relationships/hyperlink" Target="https://onlinelibrary.wiley.com/authored-by/Griffiths/Paul" TargetMode="External"/><Relationship Id="rId115" Type="http://schemas.openxmlformats.org/officeDocument/2006/relationships/hyperlink" Target="http://en.wikipedia.org/wiki/Herpes" TargetMode="External"/><Relationship Id="rId322" Type="http://schemas.openxmlformats.org/officeDocument/2006/relationships/hyperlink" Target="http://en.wikipedia.org/wiki/Saint_Lucia" TargetMode="External"/><Relationship Id="rId767" Type="http://schemas.openxmlformats.org/officeDocument/2006/relationships/hyperlink" Target="http://en.wikipedia.org/wiki/Cook_Islands" TargetMode="External"/><Relationship Id="rId974" Type="http://schemas.openxmlformats.org/officeDocument/2006/relationships/hyperlink" Target="https://en.wikipedia.org/wiki/Babylonia" TargetMode="External"/><Relationship Id="rId199" Type="http://schemas.openxmlformats.org/officeDocument/2006/relationships/hyperlink" Target="https://en.wikipedia.org/wiki/Healthcare_in_Hungary" TargetMode="External"/><Relationship Id="rId627" Type="http://schemas.openxmlformats.org/officeDocument/2006/relationships/hyperlink" Target="http://en.wikipedia.org/wiki/Purchasing_power_parity" TargetMode="External"/><Relationship Id="rId834" Type="http://schemas.openxmlformats.org/officeDocument/2006/relationships/hyperlink" Target="http://en.wikipedia.org/wiki/Purchasing_power_parity" TargetMode="External"/><Relationship Id="rId1257" Type="http://schemas.openxmlformats.org/officeDocument/2006/relationships/hyperlink" Target="http://www.wtmlondon.com/page.cfm/action=press/libID=1/libEntryID=2343/listID=1" TargetMode="External"/><Relationship Id="rId266" Type="http://schemas.openxmlformats.org/officeDocument/2006/relationships/hyperlink" Target="http://en.wikipedia.org/wiki/Singapore" TargetMode="External"/><Relationship Id="rId473" Type="http://schemas.openxmlformats.org/officeDocument/2006/relationships/hyperlink" Target="http://en.wikipedia.org/wiki/Jamaica" TargetMode="External"/><Relationship Id="rId680" Type="http://schemas.openxmlformats.org/officeDocument/2006/relationships/hyperlink" Target="http://en.wikipedia.org/wiki/Barbados" TargetMode="External"/><Relationship Id="rId901" Type="http://schemas.openxmlformats.org/officeDocument/2006/relationships/hyperlink" Target="http://en.wikipedia.org/wiki/Sex_assignment" TargetMode="External"/><Relationship Id="rId1117" Type="http://schemas.openxmlformats.org/officeDocument/2006/relationships/hyperlink" Target="https://onlinelibrary.wiley.com/authored-by/Room/Robin" TargetMode="External"/><Relationship Id="rId30" Type="http://schemas.openxmlformats.org/officeDocument/2006/relationships/hyperlink" Target="https://en.wikipedia.org/wiki/Sapience" TargetMode="External"/><Relationship Id="rId126" Type="http://schemas.openxmlformats.org/officeDocument/2006/relationships/hyperlink" Target="https://en.wikipedia.org/wiki/Western_Samoa_Trust_Territory" TargetMode="External"/><Relationship Id="rId333" Type="http://schemas.openxmlformats.org/officeDocument/2006/relationships/hyperlink" Target="http://en.wikipedia.org/wiki/Saudi_Arabia" TargetMode="External"/><Relationship Id="rId540" Type="http://schemas.openxmlformats.org/officeDocument/2006/relationships/hyperlink" Target="https://en.wikipedia.org/wiki/Sweden" TargetMode="External"/><Relationship Id="rId778" Type="http://schemas.openxmlformats.org/officeDocument/2006/relationships/hyperlink" Target="http://en.wikipedia.org/wiki/Moldova" TargetMode="External"/><Relationship Id="rId985" Type="http://schemas.openxmlformats.org/officeDocument/2006/relationships/hyperlink" Target="https://en.wikipedia.org/wiki/Hookworm" TargetMode="External"/><Relationship Id="rId1170" Type="http://schemas.openxmlformats.org/officeDocument/2006/relationships/hyperlink" Target="https://wiki.sfu.ca/.../Gay-Friendly_Vancouver_as_a_Billion_Dollar_In" TargetMode="External"/><Relationship Id="rId638" Type="http://schemas.openxmlformats.org/officeDocument/2006/relationships/hyperlink" Target="http://en.wikipedia.org/wiki/Republic_of_Ireland" TargetMode="External"/><Relationship Id="rId845" Type="http://schemas.openxmlformats.org/officeDocument/2006/relationships/hyperlink" Target="http://en.wikipedia.org/wiki/Liberia" TargetMode="External"/><Relationship Id="rId1030" Type="http://schemas.openxmlformats.org/officeDocument/2006/relationships/hyperlink" Target="http://www.stjohnadulted.org/polst.htm" TargetMode="External"/><Relationship Id="rId277" Type="http://schemas.openxmlformats.org/officeDocument/2006/relationships/hyperlink" Target="http://en.wikipedia.org/wiki/Guadeloupe" TargetMode="External"/><Relationship Id="rId400" Type="http://schemas.openxmlformats.org/officeDocument/2006/relationships/hyperlink" Target="http://en.wikipedia.org/wiki/Bangladesh" TargetMode="External"/><Relationship Id="rId484" Type="http://schemas.openxmlformats.org/officeDocument/2006/relationships/hyperlink" Target="http://en.wikipedia.org/wiki/Slovakia" TargetMode="External"/><Relationship Id="rId705" Type="http://schemas.openxmlformats.org/officeDocument/2006/relationships/hyperlink" Target="http://en.wikipedia.org/wiki/Bulgaria" TargetMode="External"/><Relationship Id="rId1128" Type="http://schemas.openxmlformats.org/officeDocument/2006/relationships/hyperlink" Target="https://pubmed.ncbi.nlm.nih.gov/?term=%22Kassam%20I%22%5bAuthor%5d" TargetMode="External"/><Relationship Id="rId137" Type="http://schemas.openxmlformats.org/officeDocument/2006/relationships/hyperlink" Target="https://en.wikipedia.org/wiki/Francisco_de_Paula_Rodrigues_Alves" TargetMode="External"/><Relationship Id="rId344" Type="http://schemas.openxmlformats.org/officeDocument/2006/relationships/hyperlink" Target="http://en.wikipedia.org/wiki/Austria" TargetMode="External"/><Relationship Id="rId691" Type="http://schemas.openxmlformats.org/officeDocument/2006/relationships/hyperlink" Target="http://en.wikipedia.org/wiki/Lithuania" TargetMode="External"/><Relationship Id="rId789" Type="http://schemas.openxmlformats.org/officeDocument/2006/relationships/hyperlink" Target="http://en.wikipedia.org/wiki/Purchasing_power_parity" TargetMode="External"/><Relationship Id="rId912" Type="http://schemas.openxmlformats.org/officeDocument/2006/relationships/hyperlink" Target="http://en.wikipedia.org/wiki/Gay_rights_movement" TargetMode="External"/><Relationship Id="rId996" Type="http://schemas.openxmlformats.org/officeDocument/2006/relationships/hyperlink" Target="http://www.umm.edu/altmed/articles/omega-3-000316.htm" TargetMode="External"/><Relationship Id="rId41" Type="http://schemas.openxmlformats.org/officeDocument/2006/relationships/hyperlink" Target="https://www.google.com/search?q=Cosmic+Shield%2FVacuum+Cleaner&amp;sca_esv=a963c435ce01c701&amp;biw=1920&amp;bih=889&amp;sxsrf=ANbL-n582zXFi6fgxDcbxMWil82vGHviKA%3A1776421199380&amp;ei=TwniaYnrFpmVseMPobixuQ4&amp;ved=2ahUKEwittpG41vSTAxXRS2wGHT5BD0AQgK4QegQIBBAB&amp;uact=5&amp;oq=Jupiter+affects+the+earth+in+what+way&amp;gs_lp=Egxnd3Mtd2l6LXNlcnAiJUp1cGl0ZXIgYWZmZWN0cyB0aGUgZWFydGggaW4gd2hhdCB3YXkyBRAhGKABSNliUNoMWL9dcAN4AZABAJgB0wegAZoyqgEMMC4yNS40LTEuMS4xuAEDyAEA-AEC-AEBmAIfoAKkM8ICChAAGLADGNYEGEfCAgsQABiABBiRAhiKBcICChAAGIAEGEMYigXCAg0QABiABBixAxhDGIoFwgIIEC4YgAQYsQPCAggQABiABBixA8ICDRAuGIAEGLEDGEMYigXCAgUQABiABMICDhAuGIAEGMcBGI4FGK8BwgILEC4YgAQYxwEYrwHCAhcQLhiABBixAxiXBRjcBBjeBBjgBNgBAcICBhAAGBYYHsICCBAAGBYYChgewgIHEAAYgAQYDcICBhAAGA0YHsICCxAAGIAEGIYDGIoFwgIIEAAYgAQYogTCAgUQABjvBcICBBAhGBXCAgUQIRifBZgDAIgGAZAGCLoGBggBEAEYFJIHDjMuMjQuMS4wLjEuMS4xoAe3tgGyBw4wLjI0LjEuMC4xLjEuMbgHlTPCBwc0LjExLjE2yAddgAgA&amp;sclient=gws-wiz-serp&amp;mstk=AUtExfC9E3MhydhY0qzxly1_QGCtlD3562JO6yYWRvmqKgA7iGpOz4OjRqV-pad60DL8veezZwMQgqsRJv_tihDiV6UwjHzh_NIVJYBVGrTEYWEjLkYjgam_6n4_3UZUmegPESSi73-JPlMUgYXOz7MgVGVlVd9_x9c8kkM83LIemflHM1alkthkIE1QiraLVL2Zcps6i2BnolzszxsSNBkiRfKkDx-kz1dmxG_uH6f8MXAVtAztUDixHWF2sQ-Ef7ZLIFoYxjIVe3Z6pFsEiizcMCdf&amp;csui=3" TargetMode="External"/><Relationship Id="rId551" Type="http://schemas.openxmlformats.org/officeDocument/2006/relationships/hyperlink" Target="https://en.wikipedia.org/wiki/Native_Americans_in_the_United_States" TargetMode="External"/><Relationship Id="rId649" Type="http://schemas.openxmlformats.org/officeDocument/2006/relationships/hyperlink" Target="http://en.wikipedia.org/wiki/Andorra" TargetMode="External"/><Relationship Id="rId856" Type="http://schemas.openxmlformats.org/officeDocument/2006/relationships/hyperlink" Target="http://en.wikipedia.org/wiki/Togo" TargetMode="External"/><Relationship Id="rId1181" Type="http://schemas.openxmlformats.org/officeDocument/2006/relationships/hyperlink" Target="https://www.courses.psu.edu/wmnst/wmnst001.../Prostitution/facts.html" TargetMode="External"/><Relationship Id="rId190" Type="http://schemas.openxmlformats.org/officeDocument/2006/relationships/hyperlink" Target="https://en.wikipedia.org/wiki/Healthcare_in_Colombia" TargetMode="External"/><Relationship Id="rId204" Type="http://schemas.openxmlformats.org/officeDocument/2006/relationships/hyperlink" Target="https://en.wikipedia.org/wiki/Healthcare_in_Japan" TargetMode="External"/><Relationship Id="rId288" Type="http://schemas.openxmlformats.org/officeDocument/2006/relationships/hyperlink" Target="http://en.wikipedia.org/wiki/United_States" TargetMode="External"/><Relationship Id="rId411" Type="http://schemas.openxmlformats.org/officeDocument/2006/relationships/hyperlink" Target="http://en.wikipedia.org/wiki/Cape_Verde" TargetMode="External"/><Relationship Id="rId509" Type="http://schemas.openxmlformats.org/officeDocument/2006/relationships/hyperlink" Target="http://en.wikipedia.org/wiki/Bahrain" TargetMode="External"/><Relationship Id="rId1041" Type="http://schemas.openxmlformats.org/officeDocument/2006/relationships/hyperlink" Target="https://www.cell.com/trends/ecology-evolution/pdf/S0169-5347(00)02085-1.pdf" TargetMode="External"/><Relationship Id="rId1139" Type="http://schemas.openxmlformats.org/officeDocument/2006/relationships/hyperlink" Target="https://doi.org/10.3201%2Feid1201.050979" TargetMode="External"/><Relationship Id="rId495" Type="http://schemas.openxmlformats.org/officeDocument/2006/relationships/hyperlink" Target="http://en.wikipedia.org/wiki/Metropolitan_France" TargetMode="External"/><Relationship Id="rId716" Type="http://schemas.openxmlformats.org/officeDocument/2006/relationships/hyperlink" Target="http://en.wikipedia.org/wiki/Purchasing_power_parity" TargetMode="External"/><Relationship Id="rId923" Type="http://schemas.openxmlformats.org/officeDocument/2006/relationships/hyperlink" Target="http://en.wikipedia.org/wiki/Electrology" TargetMode="External"/><Relationship Id="rId52" Type="http://schemas.openxmlformats.org/officeDocument/2006/relationships/hyperlink" Target="https://en.wikipedia.org/wiki/Solar_wind" TargetMode="External"/><Relationship Id="rId148" Type="http://schemas.openxmlformats.org/officeDocument/2006/relationships/hyperlink" Target="https://en.wikipedia.org/wiki/2009_flu_pandemic" TargetMode="External"/><Relationship Id="rId355" Type="http://schemas.openxmlformats.org/officeDocument/2006/relationships/hyperlink" Target="http://en.wikipedia.org/wiki/Germany" TargetMode="External"/><Relationship Id="rId562" Type="http://schemas.openxmlformats.org/officeDocument/2006/relationships/hyperlink" Target="https://en.wikipedia.org/wiki/Spanish_flu" TargetMode="External"/><Relationship Id="rId1192" Type="http://schemas.openxmlformats.org/officeDocument/2006/relationships/hyperlink" Target="https://www.guttmacher.org/sites/default/files/pdfs/media/resources/abortion-ratios.pdf" TargetMode="External"/><Relationship Id="rId1206" Type="http://schemas.openxmlformats.org/officeDocument/2006/relationships/hyperlink" Target="https://pubmed.ncbi.nlm.nih.gov/?term=%22Shri%20N%22%5BAuthor%5D" TargetMode="External"/><Relationship Id="rId215" Type="http://schemas.openxmlformats.org/officeDocument/2006/relationships/hyperlink" Target="https://en.wikipedia.org/wiki/Healthcare_in_Slovakia" TargetMode="External"/><Relationship Id="rId422" Type="http://schemas.openxmlformats.org/officeDocument/2006/relationships/hyperlink" Target="http://en.wikipedia.org/wiki/Peru" TargetMode="External"/><Relationship Id="rId867" Type="http://schemas.openxmlformats.org/officeDocument/2006/relationships/hyperlink" Target="http://en.wikipedia.org/wiki/Nepal" TargetMode="External"/><Relationship Id="rId1052" Type="http://schemas.openxmlformats.org/officeDocument/2006/relationships/hyperlink" Target="http://adsabs.harvard.edu/abs/1987PhRvL..59.2607W" TargetMode="External"/><Relationship Id="rId299" Type="http://schemas.openxmlformats.org/officeDocument/2006/relationships/hyperlink" Target="http://en.wikipedia.org/wiki/Belize" TargetMode="External"/><Relationship Id="rId727" Type="http://schemas.openxmlformats.org/officeDocument/2006/relationships/hyperlink" Target="http://en.wikipedia.org/wiki/Saint_Lucia" TargetMode="External"/><Relationship Id="rId934" Type="http://schemas.openxmlformats.org/officeDocument/2006/relationships/hyperlink" Target="http://en.wikipedia.org/wiki/Breast_augmentation" TargetMode="External"/><Relationship Id="rId63" Type="http://schemas.openxmlformats.org/officeDocument/2006/relationships/oleObject" Target="embeddings/oleObject1.bin"/><Relationship Id="rId159" Type="http://schemas.openxmlformats.org/officeDocument/2006/relationships/image" Target="media/image19.png"/><Relationship Id="rId366" Type="http://schemas.openxmlformats.org/officeDocument/2006/relationships/hyperlink" Target="http://en.wikipedia.org/wiki/Sri_Lanka" TargetMode="External"/><Relationship Id="rId573" Type="http://schemas.openxmlformats.org/officeDocument/2006/relationships/hyperlink" Target="https://link.springer.com/article/10.1007/s11524-022-00657-z" TargetMode="External"/><Relationship Id="rId780" Type="http://schemas.openxmlformats.org/officeDocument/2006/relationships/hyperlink" Target="http://en.wikipedia.org/wiki/Honduras" TargetMode="External"/><Relationship Id="rId1217" Type="http://schemas.openxmlformats.org/officeDocument/2006/relationships/hyperlink" Target="https://www.ncbi.nlm.nih.gov/pmc/articles/PMC3291398" TargetMode="External"/><Relationship Id="rId226" Type="http://schemas.openxmlformats.org/officeDocument/2006/relationships/hyperlink" Target="https://en.wikipedia.org/wiki/Healthcare_in_China" TargetMode="External"/><Relationship Id="rId433" Type="http://schemas.openxmlformats.org/officeDocument/2006/relationships/hyperlink" Target="http://en.wikipedia.org/wiki/Iraq" TargetMode="External"/><Relationship Id="rId878" Type="http://schemas.openxmlformats.org/officeDocument/2006/relationships/hyperlink" Target="http://en.wikipedia.org/wiki/Per_capita" TargetMode="External"/><Relationship Id="rId1063" Type="http://schemas.openxmlformats.org/officeDocument/2006/relationships/hyperlink" Target="http://www.stjohnadulted.org/polst.htm" TargetMode="External"/><Relationship Id="rId640" Type="http://schemas.openxmlformats.org/officeDocument/2006/relationships/hyperlink" Target="http://en.wikipedia.org/wiki/United_Kingdom" TargetMode="External"/><Relationship Id="rId738" Type="http://schemas.openxmlformats.org/officeDocument/2006/relationships/hyperlink" Target="http://en.wikipedia.org/wiki/Oman" TargetMode="External"/><Relationship Id="rId945" Type="http://schemas.openxmlformats.org/officeDocument/2006/relationships/hyperlink" Target="https://www.britannica.com/science/energy" TargetMode="External"/><Relationship Id="rId74" Type="http://schemas.openxmlformats.org/officeDocument/2006/relationships/hyperlink" Target="http://en.wikipedia.org/wiki/Childbirth" TargetMode="External"/><Relationship Id="rId377" Type="http://schemas.openxmlformats.org/officeDocument/2006/relationships/hyperlink" Target="http://en.wikipedia.org/wiki/El_Salvador" TargetMode="External"/><Relationship Id="rId500" Type="http://schemas.openxmlformats.org/officeDocument/2006/relationships/hyperlink" Target="http://en.wikipedia.org/wiki/Belgium" TargetMode="External"/><Relationship Id="rId584" Type="http://schemas.openxmlformats.org/officeDocument/2006/relationships/hyperlink" Target="https://www.ncbi.nlm.nih.gov/pmc/articles/PMC9339075/figure/fig1/" TargetMode="External"/><Relationship Id="rId805" Type="http://schemas.openxmlformats.org/officeDocument/2006/relationships/hyperlink" Target="http://en.wikipedia.org/wiki/Geary-Khamis_dollar" TargetMode="External"/><Relationship Id="rId1130" Type="http://schemas.openxmlformats.org/officeDocument/2006/relationships/hyperlink" Target="https://pubmed.ncbi.nlm.nih.gov/?term=%22Remtulla%20R%22%5bAuthor%5d" TargetMode="External"/><Relationship Id="rId1228" Type="http://schemas.openxmlformats.org/officeDocument/2006/relationships/hyperlink" Target="https://www.kff.org/hivaids/fact-sheet/the-hivaids-epidemic-in-the-united-states-the-basics/" TargetMode="External"/><Relationship Id="rId5" Type="http://schemas.openxmlformats.org/officeDocument/2006/relationships/footnotes" Target="footnotes.xml"/><Relationship Id="rId237" Type="http://schemas.openxmlformats.org/officeDocument/2006/relationships/image" Target="media/image22.png"/><Relationship Id="rId791" Type="http://schemas.openxmlformats.org/officeDocument/2006/relationships/hyperlink" Target="http://en.wikipedia.org/wiki/Gross_domestic_product" TargetMode="External"/><Relationship Id="rId889" Type="http://schemas.openxmlformats.org/officeDocument/2006/relationships/hyperlink" Target="http://www.themedica.com/industry-overview.html" TargetMode="External"/><Relationship Id="rId1074" Type="http://schemas.openxmlformats.org/officeDocument/2006/relationships/hyperlink" Target="http://www.who.int/uv/health/en/" TargetMode="External"/><Relationship Id="rId444" Type="http://schemas.openxmlformats.org/officeDocument/2006/relationships/hyperlink" Target="http://en.wikipedia.org/wiki/Bolivia" TargetMode="External"/><Relationship Id="rId651" Type="http://schemas.openxmlformats.org/officeDocument/2006/relationships/hyperlink" Target="http://en.wikipedia.org/wiki/Greece" TargetMode="External"/><Relationship Id="rId749" Type="http://schemas.openxmlformats.org/officeDocument/2006/relationships/hyperlink" Target="http://en.wikipedia.org/wiki/Azerbaijan" TargetMode="External"/><Relationship Id="rId290" Type="http://schemas.openxmlformats.org/officeDocument/2006/relationships/hyperlink" Target="http://en.wikipedia.org/wiki/Slovenia" TargetMode="External"/><Relationship Id="rId304" Type="http://schemas.openxmlformats.org/officeDocument/2006/relationships/hyperlink" Target="http://en.wikipedia.org/wiki/Bahrain" TargetMode="External"/><Relationship Id="rId388" Type="http://schemas.openxmlformats.org/officeDocument/2006/relationships/hyperlink" Target="http://en.wikipedia.org/wiki/Bhutan" TargetMode="External"/><Relationship Id="rId511" Type="http://schemas.openxmlformats.org/officeDocument/2006/relationships/hyperlink" Target="http://en.wikipedia.org/wiki/Saudi_Arabia" TargetMode="External"/><Relationship Id="rId609" Type="http://schemas.openxmlformats.org/officeDocument/2006/relationships/hyperlink" Target="http://www.reportlinker.com/p0138969-summary/Casinos-Gaming-Global-Industry-Guide.html" TargetMode="External"/><Relationship Id="rId956" Type="http://schemas.openxmlformats.org/officeDocument/2006/relationships/hyperlink" Target="https://www.britannica.com/science/coronal-mass-ejection" TargetMode="External"/><Relationship Id="rId1141" Type="http://schemas.openxmlformats.org/officeDocument/2006/relationships/hyperlink" Target="https://www.ncbi.nlm.nih.gov/pmc/articles/PMC3291398" TargetMode="External"/><Relationship Id="rId1239" Type="http://schemas.openxmlformats.org/officeDocument/2006/relationships/hyperlink" Target="http://www.morssglobalfinance.com/the-global-economics-of-gambling/" TargetMode="External"/><Relationship Id="rId85" Type="http://schemas.openxmlformats.org/officeDocument/2006/relationships/hyperlink" Target="http://en.wikipedia.org/wiki/HIV" TargetMode="External"/><Relationship Id="rId150" Type="http://schemas.openxmlformats.org/officeDocument/2006/relationships/image" Target="media/image10.png"/><Relationship Id="rId595" Type="http://schemas.openxmlformats.org/officeDocument/2006/relationships/hyperlink" Target="http://www.rediffmail.com/cgi-bin/red.cgi?red=http%3A%2F%2Fwww%2Enationmaster%2Ecom%2Fcountry%2Fda%2FCrime&amp;isImage=0&amp;BlockImage=0" TargetMode="External"/><Relationship Id="rId816" Type="http://schemas.openxmlformats.org/officeDocument/2006/relationships/hyperlink" Target="http://en.wikipedia.org/wiki/Sudan" TargetMode="External"/><Relationship Id="rId1001" Type="http://schemas.openxmlformats.org/officeDocument/2006/relationships/hyperlink" Target="https://www.english-online.at/biology/insects/insects.htm" TargetMode="External"/><Relationship Id="rId248" Type="http://schemas.openxmlformats.org/officeDocument/2006/relationships/hyperlink" Target="https://en.wikipedia.org/wiki/Zoara" TargetMode="External"/><Relationship Id="rId455" Type="http://schemas.openxmlformats.org/officeDocument/2006/relationships/hyperlink" Target="http://en.wikipedia.org/wiki/Mongolia" TargetMode="External"/><Relationship Id="rId662" Type="http://schemas.openxmlformats.org/officeDocument/2006/relationships/hyperlink" Target="http://en.wikipedia.org/wiki/The_Bahamas" TargetMode="External"/><Relationship Id="rId1085" Type="http://schemas.openxmlformats.org/officeDocument/2006/relationships/hyperlink" Target="https://www.who.int/news-room/fact-sheets/detail/alcohol" TargetMode="External"/><Relationship Id="rId12" Type="http://schemas.openxmlformats.org/officeDocument/2006/relationships/footer" Target="footer2.xml"/><Relationship Id="rId108" Type="http://schemas.openxmlformats.org/officeDocument/2006/relationships/hyperlink" Target="http://en.wikipedia.org/wiki/Substance_dependence" TargetMode="External"/><Relationship Id="rId315" Type="http://schemas.openxmlformats.org/officeDocument/2006/relationships/hyperlink" Target="http://en.wikipedia.org/wiki/Malaysia" TargetMode="External"/><Relationship Id="rId522" Type="http://schemas.openxmlformats.org/officeDocument/2006/relationships/hyperlink" Target="http://en.wikipedia.org/wiki/Malaysia" TargetMode="External"/><Relationship Id="rId967" Type="http://schemas.openxmlformats.org/officeDocument/2006/relationships/hyperlink" Target="https://en.wikipedia.org/wiki/Perturbation_(astronomy)" TargetMode="External"/><Relationship Id="rId1152" Type="http://schemas.openxmlformats.org/officeDocument/2006/relationships/hyperlink" Target="https://www.ncbi.nlm.nih.gov/pmc/articles/PMC4404964/" TargetMode="External"/><Relationship Id="rId96" Type="http://schemas.openxmlformats.org/officeDocument/2006/relationships/image" Target="media/image7.png"/><Relationship Id="rId161" Type="http://schemas.openxmlformats.org/officeDocument/2006/relationships/image" Target="media/image21.png"/><Relationship Id="rId399" Type="http://schemas.openxmlformats.org/officeDocument/2006/relationships/hyperlink" Target="http://en.wikipedia.org/wiki/Argentina" TargetMode="External"/><Relationship Id="rId827" Type="http://schemas.openxmlformats.org/officeDocument/2006/relationships/hyperlink" Target="http://en.wikipedia.org/wiki/Nigeria" TargetMode="External"/><Relationship Id="rId1012" Type="http://schemas.openxmlformats.org/officeDocument/2006/relationships/hyperlink" Target="https://en.wikipedia.org/wiki/Robert_Dicke" TargetMode="External"/><Relationship Id="rId259" Type="http://schemas.openxmlformats.org/officeDocument/2006/relationships/hyperlink" Target="http://en.wikipedia.org/wiki/Macau" TargetMode="External"/><Relationship Id="rId466" Type="http://schemas.openxmlformats.org/officeDocument/2006/relationships/hyperlink" Target="http://en.wikipedia.org/wiki/Somalia" TargetMode="External"/><Relationship Id="rId673" Type="http://schemas.openxmlformats.org/officeDocument/2006/relationships/hyperlink" Target="http://en.wikipedia.org/wiki/Purchasing_power_parity" TargetMode="External"/><Relationship Id="rId880" Type="http://schemas.openxmlformats.org/officeDocument/2006/relationships/hyperlink" Target="http://en.wikipedia.org/wiki/Geary-Khamis_dollar" TargetMode="External"/><Relationship Id="rId1096" Type="http://schemas.openxmlformats.org/officeDocument/2006/relationships/hyperlink" Target="http://en.wikipedia.org/wiki/Substance_abuse" TargetMode="External"/><Relationship Id="rId23" Type="http://schemas.openxmlformats.org/officeDocument/2006/relationships/hyperlink" Target="https://en.wikipedia.org/wiki/Cosmological_constant_problem" TargetMode="External"/><Relationship Id="rId119" Type="http://schemas.openxmlformats.org/officeDocument/2006/relationships/hyperlink" Target="https://en.wikipedia.org/wiki/1918_flu_pandemic_in_India" TargetMode="External"/><Relationship Id="rId326" Type="http://schemas.openxmlformats.org/officeDocument/2006/relationships/hyperlink" Target="http://en.wikipedia.org/wiki/Bulgaria" TargetMode="External"/><Relationship Id="rId533" Type="http://schemas.openxmlformats.org/officeDocument/2006/relationships/hyperlink" Target="http://en.wikipedia.org/wiki/1900s" TargetMode="External"/><Relationship Id="rId978" Type="http://schemas.openxmlformats.org/officeDocument/2006/relationships/hyperlink" Target="https://phys.org/tags/death+toll/" TargetMode="External"/><Relationship Id="rId1163" Type="http://schemas.openxmlformats.org/officeDocument/2006/relationships/hyperlink" Target="http://www.morssglobalfinance.com/" TargetMode="External"/><Relationship Id="rId740" Type="http://schemas.openxmlformats.org/officeDocument/2006/relationships/hyperlink" Target="http://en.wikipedia.org/wiki/Tunisia" TargetMode="External"/><Relationship Id="rId838" Type="http://schemas.openxmlformats.org/officeDocument/2006/relationships/hyperlink" Target="http://en.wikipedia.org/wiki/Senegal" TargetMode="External"/><Relationship Id="rId1023" Type="http://schemas.openxmlformats.org/officeDocument/2006/relationships/hyperlink" Target="https://www.ncbi.nlm.nih.gov/pubmed/10035596" TargetMode="External"/><Relationship Id="rId172" Type="http://schemas.openxmlformats.org/officeDocument/2006/relationships/hyperlink" Target="https://link.springer.com/article/10.1007/s11524-022-00657-z" TargetMode="External"/><Relationship Id="rId477" Type="http://schemas.openxmlformats.org/officeDocument/2006/relationships/hyperlink" Target="http://en.wikipedia.org/wiki/Sierra_Leone" TargetMode="External"/><Relationship Id="rId600" Type="http://schemas.openxmlformats.org/officeDocument/2006/relationships/hyperlink" Target="http://www.rediffmail.com/cgi-bin/red.cgi?red=http%3A%2F%2Fwww%2Enationmaster%2Ecom%2Fcountry%2Fja%2FCrime&amp;isImage=0&amp;BlockImage=0" TargetMode="External"/><Relationship Id="rId684" Type="http://schemas.openxmlformats.org/officeDocument/2006/relationships/hyperlink" Target="http://en.wikipedia.org/wiki/Poland" TargetMode="External"/><Relationship Id="rId1230" Type="http://schemas.openxmlformats.org/officeDocument/2006/relationships/hyperlink" Target="https://pubmed.ncbi.nlm.nih.gov/?term=Javed%20R%5BAuthor%5D" TargetMode="External"/><Relationship Id="rId337" Type="http://schemas.openxmlformats.org/officeDocument/2006/relationships/hyperlink" Target="http://en.wikipedia.org/wiki/Jordan" TargetMode="External"/><Relationship Id="rId891" Type="http://schemas.openxmlformats.org/officeDocument/2006/relationships/hyperlink" Target="http://www.nj.com/news/index.ssf/2011/01/planned_parenthood_to_double_t.html" TargetMode="External"/><Relationship Id="rId905" Type="http://schemas.openxmlformats.org/officeDocument/2006/relationships/hyperlink" Target="http://en.wikipedia.org/wiki/Homosexuality" TargetMode="External"/><Relationship Id="rId989" Type="http://schemas.openxmlformats.org/officeDocument/2006/relationships/hyperlink" Target="https://en.wikipedia.org/wiki/Association_(ecology)" TargetMode="External"/><Relationship Id="rId34" Type="http://schemas.openxmlformats.org/officeDocument/2006/relationships/hyperlink" Target="https://en.wikipedia.org/wiki/Definitive_host" TargetMode="External"/><Relationship Id="rId544" Type="http://schemas.openxmlformats.org/officeDocument/2006/relationships/hyperlink" Target="https://en.wikipedia.org/wiki/Tahiti" TargetMode="External"/><Relationship Id="rId751" Type="http://schemas.openxmlformats.org/officeDocument/2006/relationships/hyperlink" Target="http://en.wikipedia.org/wiki/Maldives" TargetMode="External"/><Relationship Id="rId849" Type="http://schemas.openxmlformats.org/officeDocument/2006/relationships/hyperlink" Target="http://en.wikipedia.org/wiki/Purchasing_power_parity" TargetMode="External"/><Relationship Id="rId1174" Type="http://schemas.openxmlformats.org/officeDocument/2006/relationships/hyperlink" Target="https://www.thelancet.com/journals/langlo/article/PIIS2214-109X(21)00570-2/fulltext" TargetMode="External"/><Relationship Id="rId183" Type="http://schemas.openxmlformats.org/officeDocument/2006/relationships/hyperlink" Target="https://en.wikipedia.org/wiki/United_States_dollar" TargetMode="External"/><Relationship Id="rId390" Type="http://schemas.openxmlformats.org/officeDocument/2006/relationships/hyperlink" Target="http://en.wikipedia.org/wiki/Senegal" TargetMode="External"/><Relationship Id="rId404" Type="http://schemas.openxmlformats.org/officeDocument/2006/relationships/hyperlink" Target="http://en.wikipedia.org/wiki/Nicaragua" TargetMode="External"/><Relationship Id="rId611" Type="http://schemas.openxmlformats.org/officeDocument/2006/relationships/hyperlink" Target="http://www.reportlinker.com/p0171893-summary/Alcoholic-Drinks-Global-Industry-Guide.html" TargetMode="External"/><Relationship Id="rId1034" Type="http://schemas.openxmlformats.org/officeDocument/2006/relationships/hyperlink" Target="https://www.britannica.com/topic/Occams-razor" TargetMode="External"/><Relationship Id="rId1241" Type="http://schemas.openxmlformats.org/officeDocument/2006/relationships/hyperlink" Target="http://www.ggrasia.com/global-gambling-forecast-to-grow-1-pct-in-2015-gbgc/" TargetMode="External"/><Relationship Id="rId250" Type="http://schemas.openxmlformats.org/officeDocument/2006/relationships/hyperlink" Target="https://en.wikipedia.org/wiki/Canaan" TargetMode="External"/><Relationship Id="rId488" Type="http://schemas.openxmlformats.org/officeDocument/2006/relationships/hyperlink" Target="http://en.wikipedia.org/wiki/Sweden" TargetMode="External"/><Relationship Id="rId695" Type="http://schemas.openxmlformats.org/officeDocument/2006/relationships/hyperlink" Target="http://en.wikipedia.org/wiki/Chile" TargetMode="External"/><Relationship Id="rId709" Type="http://schemas.openxmlformats.org/officeDocument/2006/relationships/hyperlink" Target="http://en.wikipedia.org/wiki/Mexico" TargetMode="External"/><Relationship Id="rId916" Type="http://schemas.openxmlformats.org/officeDocument/2006/relationships/hyperlink" Target="http://en.wikipedia.org/wiki/Nightclub" TargetMode="External"/><Relationship Id="rId1101" Type="http://schemas.openxmlformats.org/officeDocument/2006/relationships/hyperlink" Target="https://onlinelibrary.wiley.com/authored-by/Hickman/Matthew" TargetMode="External"/><Relationship Id="rId45" Type="http://schemas.openxmlformats.org/officeDocument/2006/relationships/hyperlink" Target="https://en.wikipedia.org/wiki/Energy" TargetMode="External"/><Relationship Id="rId110" Type="http://schemas.openxmlformats.org/officeDocument/2006/relationships/hyperlink" Target="http://en.wikipedia.org/wiki/World_Health_Organization" TargetMode="External"/><Relationship Id="rId348" Type="http://schemas.openxmlformats.org/officeDocument/2006/relationships/hyperlink" Target="http://en.wikipedia.org/wiki/Comoros" TargetMode="External"/><Relationship Id="rId555" Type="http://schemas.openxmlformats.org/officeDocument/2006/relationships/hyperlink" Target="https://en.wikipedia.org/wiki/First_Brazilian_Republic" TargetMode="External"/><Relationship Id="rId762" Type="http://schemas.openxmlformats.org/officeDocument/2006/relationships/hyperlink" Target="http://en.wikipedia.org/wiki/Federated_States_of_Micronesia" TargetMode="External"/><Relationship Id="rId1185" Type="http://schemas.openxmlformats.org/officeDocument/2006/relationships/hyperlink" Target="http://en.wikipedia.org/wiki/Oded_Galor" TargetMode="External"/><Relationship Id="rId194" Type="http://schemas.openxmlformats.org/officeDocument/2006/relationships/hyperlink" Target="https://en.wikipedia.org/wiki/Healthcare_in_Estonia" TargetMode="External"/><Relationship Id="rId208" Type="http://schemas.openxmlformats.org/officeDocument/2006/relationships/hyperlink" Target="https://en.wikipedia.org/wiki/Healthcare_in_Luxembourg" TargetMode="External"/><Relationship Id="rId415" Type="http://schemas.openxmlformats.org/officeDocument/2006/relationships/hyperlink" Target="http://en.wikipedia.org/wiki/Thailand" TargetMode="External"/><Relationship Id="rId622" Type="http://schemas.openxmlformats.org/officeDocument/2006/relationships/hyperlink" Target="http://en.wikipedia.org/wiki/Luxembourg" TargetMode="External"/><Relationship Id="rId1045" Type="http://schemas.openxmlformats.org/officeDocument/2006/relationships/hyperlink" Target="https://en.wikipedia.org/wiki/Robert_Dicke" TargetMode="External"/><Relationship Id="rId1252" Type="http://schemas.openxmlformats.org/officeDocument/2006/relationships/hyperlink" Target="http://www.nytimes.com/2001/03/01/business/economic-scene-when-it-comes-cloning-social-science-has-catch-up-with-genetic.html" TargetMode="External"/><Relationship Id="rId261" Type="http://schemas.openxmlformats.org/officeDocument/2006/relationships/hyperlink" Target="http://en.wikipedia.org/wiki/Metropolitan_France" TargetMode="External"/><Relationship Id="rId499" Type="http://schemas.openxmlformats.org/officeDocument/2006/relationships/hyperlink" Target="http://en.wikipedia.org/wiki/Netherlands" TargetMode="External"/><Relationship Id="rId927" Type="http://schemas.openxmlformats.org/officeDocument/2006/relationships/hyperlink" Target="http://en.wikipedia.org/wiki/Phalloplasty" TargetMode="External"/><Relationship Id="rId1112" Type="http://schemas.openxmlformats.org/officeDocument/2006/relationships/hyperlink" Target="https://onlinelibrary.wiley.com/authored-by/Farrell/Michael" TargetMode="External"/><Relationship Id="rId56" Type="http://schemas.openxmlformats.org/officeDocument/2006/relationships/hyperlink" Target="https://en.wikipedia.org/wiki/Electron" TargetMode="External"/><Relationship Id="rId359" Type="http://schemas.openxmlformats.org/officeDocument/2006/relationships/hyperlink" Target="http://en.wikipedia.org/wiki/Finland" TargetMode="External"/><Relationship Id="rId566" Type="http://schemas.openxmlformats.org/officeDocument/2006/relationships/hyperlink" Target="https://en.wikipedia.org/wiki/2009_flu_pandemic" TargetMode="External"/><Relationship Id="rId773" Type="http://schemas.openxmlformats.org/officeDocument/2006/relationships/hyperlink" Target="http://en.wikipedia.org/wiki/Per_capita" TargetMode="External"/><Relationship Id="rId1196" Type="http://schemas.openxmlformats.org/officeDocument/2006/relationships/hyperlink" Target="https://en.wikipedia.org/wiki/World_population" TargetMode="External"/><Relationship Id="rId121" Type="http://schemas.openxmlformats.org/officeDocument/2006/relationships/hyperlink" Target="https://en.wikipedia.org/wiki/Sweden" TargetMode="External"/><Relationship Id="rId219" Type="http://schemas.openxmlformats.org/officeDocument/2006/relationships/hyperlink" Target="https://en.wikipedia.org/wiki/Healthcare_in_Switzerland" TargetMode="External"/><Relationship Id="rId426" Type="http://schemas.openxmlformats.org/officeDocument/2006/relationships/hyperlink" Target="http://en.wikipedia.org/wiki/Gabon" TargetMode="External"/><Relationship Id="rId633" Type="http://schemas.openxmlformats.org/officeDocument/2006/relationships/hyperlink" Target="http://en.wikipedia.org/wiki/Austria" TargetMode="External"/><Relationship Id="rId980" Type="http://schemas.openxmlformats.org/officeDocument/2006/relationships/hyperlink" Target="http://en.wikipedia.org/wiki/Altitude" TargetMode="External"/><Relationship Id="rId1056" Type="http://schemas.openxmlformats.org/officeDocument/2006/relationships/hyperlink" Target="https://www.ncbi.nlm.nih.gov/pubmed/10035596" TargetMode="External"/><Relationship Id="rId840" Type="http://schemas.openxmlformats.org/officeDocument/2006/relationships/hyperlink" Target="http://en.wikipedia.org/wiki/Tanzania" TargetMode="External"/><Relationship Id="rId938" Type="http://schemas.openxmlformats.org/officeDocument/2006/relationships/hyperlink" Target="https://en.wikipedia.org/wiki/Iron_peak" TargetMode="External"/><Relationship Id="rId67" Type="http://schemas.openxmlformats.org/officeDocument/2006/relationships/hyperlink" Target="http://en.wikipedia.org/wiki/Human" TargetMode="External"/><Relationship Id="rId272" Type="http://schemas.openxmlformats.org/officeDocument/2006/relationships/hyperlink" Target="http://en.wikipedia.org/wiki/Malta" TargetMode="External"/><Relationship Id="rId577" Type="http://schemas.openxmlformats.org/officeDocument/2006/relationships/hyperlink" Target="https://link.springer.com/article/10.1007/s11524-022-00657-z" TargetMode="External"/><Relationship Id="rId700" Type="http://schemas.openxmlformats.org/officeDocument/2006/relationships/hyperlink" Target="http://en.wikipedia.org/wiki/Uruguay" TargetMode="External"/><Relationship Id="rId1123" Type="http://schemas.openxmlformats.org/officeDocument/2006/relationships/hyperlink" Target="https://pubmed.ncbi.nlm.nih.gov/?term=%22Wettlaufer%20A%22%5bAuthor%5d" TargetMode="External"/><Relationship Id="rId132" Type="http://schemas.openxmlformats.org/officeDocument/2006/relationships/hyperlink" Target="https://en.wikipedia.org/wiki/Native_Americans_in_the_United_States" TargetMode="External"/><Relationship Id="rId784" Type="http://schemas.openxmlformats.org/officeDocument/2006/relationships/hyperlink" Target="http://en.wikipedia.org/wiki/Nicaragua" TargetMode="External"/><Relationship Id="rId991" Type="http://schemas.openxmlformats.org/officeDocument/2006/relationships/hyperlink" Target="https://en.wikipedia.org/wiki/Species" TargetMode="External"/><Relationship Id="rId1067" Type="http://schemas.openxmlformats.org/officeDocument/2006/relationships/hyperlink" Target="https://www.britannica.com/topic/Occams-razor" TargetMode="External"/><Relationship Id="rId437" Type="http://schemas.openxmlformats.org/officeDocument/2006/relationships/hyperlink" Target="http://en.wikipedia.org/wiki/Spain" TargetMode="External"/><Relationship Id="rId644" Type="http://schemas.openxmlformats.org/officeDocument/2006/relationships/hyperlink" Target="http://en.wikipedia.org/wiki/Gross_domestic_product" TargetMode="External"/><Relationship Id="rId851" Type="http://schemas.openxmlformats.org/officeDocument/2006/relationships/hyperlink" Target="http://en.wikipedia.org/wiki/Gross_domestic_product" TargetMode="External"/><Relationship Id="rId283" Type="http://schemas.openxmlformats.org/officeDocument/2006/relationships/hyperlink" Target="http://en.wikipedia.org/wiki/Luxembourg" TargetMode="External"/><Relationship Id="rId490" Type="http://schemas.openxmlformats.org/officeDocument/2006/relationships/hyperlink" Target="http://en.wikipedia.org/wiki/Moldova" TargetMode="External"/><Relationship Id="rId504" Type="http://schemas.openxmlformats.org/officeDocument/2006/relationships/hyperlink" Target="http://en.wikipedia.org/wiki/Algeria" TargetMode="External"/><Relationship Id="rId711" Type="http://schemas.openxmlformats.org/officeDocument/2006/relationships/hyperlink" Target="http://en.wikipedia.org/wiki/South_Africa" TargetMode="External"/><Relationship Id="rId949" Type="http://schemas.openxmlformats.org/officeDocument/2006/relationships/hyperlink" Target="https://www.britannica.com/science/solar-system" TargetMode="External"/><Relationship Id="rId1134" Type="http://schemas.openxmlformats.org/officeDocument/2006/relationships/hyperlink" Target="https://pubmed.ncbi.nlm.nih.gov/?term=%22Thakral%20A%22%5bAuthor%5d" TargetMode="External"/><Relationship Id="rId78" Type="http://schemas.openxmlformats.org/officeDocument/2006/relationships/hyperlink" Target="http://en.wikipedia.org/wiki/Herpes_simplex" TargetMode="External"/><Relationship Id="rId143" Type="http://schemas.openxmlformats.org/officeDocument/2006/relationships/hyperlink" Target="https://en.wikipedia.org/wiki/Spanish_flu" TargetMode="External"/><Relationship Id="rId350" Type="http://schemas.openxmlformats.org/officeDocument/2006/relationships/hyperlink" Target="http://en.wikipedia.org/wiki/Algeria" TargetMode="External"/><Relationship Id="rId588" Type="http://schemas.openxmlformats.org/officeDocument/2006/relationships/hyperlink" Target="http://en.wikipedia.org/wiki/Antarctic_ice_sheet" TargetMode="External"/><Relationship Id="rId795" Type="http://schemas.openxmlformats.org/officeDocument/2006/relationships/hyperlink" Target="http://en.wikipedia.org/wiki/Bhutan" TargetMode="External"/><Relationship Id="rId809" Type="http://schemas.openxmlformats.org/officeDocument/2006/relationships/hyperlink" Target="http://en.wikipedia.org/wiki/Djibouti" TargetMode="External"/><Relationship Id="rId1201" Type="http://schemas.openxmlformats.org/officeDocument/2006/relationships/hyperlink" Target="https://pubmed.ncbi.nlm.nih.gov/?term=%22dos%20Santos%20Silva%20I%22%5BAuthor%5D" TargetMode="External"/><Relationship Id="rId9" Type="http://schemas.openxmlformats.org/officeDocument/2006/relationships/footer" Target="footer1.xml"/><Relationship Id="rId210" Type="http://schemas.openxmlformats.org/officeDocument/2006/relationships/hyperlink" Target="https://en.wikipedia.org/wiki/Healthcare_in_Netherlands" TargetMode="External"/><Relationship Id="rId448" Type="http://schemas.openxmlformats.org/officeDocument/2006/relationships/hyperlink" Target="http://en.wikipedia.org/wiki/Trinidad_and_Tobago" TargetMode="External"/><Relationship Id="rId655" Type="http://schemas.openxmlformats.org/officeDocument/2006/relationships/hyperlink" Target="http://en.wikipedia.org/wiki/Portugal" TargetMode="External"/><Relationship Id="rId862" Type="http://schemas.openxmlformats.org/officeDocument/2006/relationships/hyperlink" Target="http://en.wikipedia.org/wiki/Bangladesh" TargetMode="External"/><Relationship Id="rId1078" Type="http://schemas.openxmlformats.org/officeDocument/2006/relationships/hyperlink" Target="http://www.ncbi.nlm.nih.gov/pubmed?term=Gustafsson%20A%5BAuthor%5D&amp;cauthor=true&amp;cauthor_uid=15643758" TargetMode="External"/><Relationship Id="rId294" Type="http://schemas.openxmlformats.org/officeDocument/2006/relationships/hyperlink" Target="http://en.wikipedia.org/wiki/Czech_Republic" TargetMode="External"/><Relationship Id="rId308" Type="http://schemas.openxmlformats.org/officeDocument/2006/relationships/hyperlink" Target="http://en.wikipedia.org/wiki/Guam" TargetMode="External"/><Relationship Id="rId515" Type="http://schemas.openxmlformats.org/officeDocument/2006/relationships/hyperlink" Target="http://en.wikipedia.org/wiki/Turkey" TargetMode="External"/><Relationship Id="rId722" Type="http://schemas.openxmlformats.org/officeDocument/2006/relationships/hyperlink" Target="http://en.wikipedia.org/wiki/Iran" TargetMode="External"/><Relationship Id="rId1145" Type="http://schemas.openxmlformats.org/officeDocument/2006/relationships/hyperlink" Target="https://www.cdc.gov/flu/spotlights/pandemic-global-estimates.htm" TargetMode="External"/><Relationship Id="rId89" Type="http://schemas.openxmlformats.org/officeDocument/2006/relationships/hyperlink" Target="http://en.wikipedia.org/wiki/Shigellosis" TargetMode="External"/><Relationship Id="rId154" Type="http://schemas.openxmlformats.org/officeDocument/2006/relationships/image" Target="media/image14.png"/><Relationship Id="rId361" Type="http://schemas.openxmlformats.org/officeDocument/2006/relationships/hyperlink" Target="http://en.wikipedia.org/wiki/Costa_Rica" TargetMode="External"/><Relationship Id="rId599" Type="http://schemas.openxmlformats.org/officeDocument/2006/relationships/hyperlink" Target="http://www.rediffmail.com/cgi-bin/red.cgi?red=http%3A%2F%2Fwww%2Enationmaster%2Ecom%2Fcountry%2Fca%2FCrime&amp;isImage=0&amp;BlockImage=0" TargetMode="External"/><Relationship Id="rId1005" Type="http://schemas.openxmlformats.org/officeDocument/2006/relationships/hyperlink" Target="http://en.wikipedia.org/wiki/Cinematography" TargetMode="External"/><Relationship Id="rId1212" Type="http://schemas.openxmlformats.org/officeDocument/2006/relationships/hyperlink" Target="https://onlinelibrary.wiley.com/authored-by/Castellsague/Xavier" TargetMode="External"/><Relationship Id="rId459" Type="http://schemas.openxmlformats.org/officeDocument/2006/relationships/hyperlink" Target="http://en.wikipedia.org/wiki/Cameroon" TargetMode="External"/><Relationship Id="rId666" Type="http://schemas.openxmlformats.org/officeDocument/2006/relationships/hyperlink" Target="http://en.wikipedia.org/wiki/Cyprus" TargetMode="External"/><Relationship Id="rId873" Type="http://schemas.openxmlformats.org/officeDocument/2006/relationships/hyperlink" Target="http://en.wikipedia.org/wiki/Ethiopia" TargetMode="External"/><Relationship Id="rId1089" Type="http://schemas.openxmlformats.org/officeDocument/2006/relationships/hyperlink" Target="https://www.cdc.gov/rabies/location/usa/cost.html" TargetMode="External"/><Relationship Id="rId16" Type="http://schemas.openxmlformats.org/officeDocument/2006/relationships/hyperlink" Target="https://en.wikipedia.org/wiki/Brandon_Carter" TargetMode="External"/><Relationship Id="rId221" Type="http://schemas.openxmlformats.org/officeDocument/2006/relationships/hyperlink" Target="https://en.wikipedia.org/wiki/Healthcare_in_United_Kingdom" TargetMode="External"/><Relationship Id="rId319" Type="http://schemas.openxmlformats.org/officeDocument/2006/relationships/hyperlink" Target="http://en.wikipedia.org/wiki/Libya" TargetMode="External"/><Relationship Id="rId526" Type="http://schemas.openxmlformats.org/officeDocument/2006/relationships/hyperlink" Target="http://en.wikipedia.org/wiki/Paleolithic" TargetMode="External"/><Relationship Id="rId1156" Type="http://schemas.openxmlformats.org/officeDocument/2006/relationships/hyperlink" Target="https://pubmed.ncbi.nlm.nih.gov/?term=Nazir%20A%5BAuthor%5D" TargetMode="External"/><Relationship Id="rId733" Type="http://schemas.openxmlformats.org/officeDocument/2006/relationships/hyperlink" Target="http://en.wikipedia.org/wiki/Malaysia" TargetMode="External"/><Relationship Id="rId940" Type="http://schemas.openxmlformats.org/officeDocument/2006/relationships/hyperlink" Target="https://en.wikipedia.org/wiki/Silicon" TargetMode="External"/><Relationship Id="rId1016" Type="http://schemas.openxmlformats.org/officeDocument/2006/relationships/hyperlink" Target="https://doi.org/10.1038%2F192440a0" TargetMode="External"/><Relationship Id="rId165" Type="http://schemas.openxmlformats.org/officeDocument/2006/relationships/hyperlink" Target="https://link.springer.com/article/10.1007/s11524-022-00657-z" TargetMode="External"/><Relationship Id="rId372" Type="http://schemas.openxmlformats.org/officeDocument/2006/relationships/hyperlink" Target="http://en.wikipedia.org/wiki/Jordan" TargetMode="External"/><Relationship Id="rId677" Type="http://schemas.openxmlformats.org/officeDocument/2006/relationships/hyperlink" Target="http://en.wikipedia.org/wiki/Palau" TargetMode="External"/><Relationship Id="rId800" Type="http://schemas.openxmlformats.org/officeDocument/2006/relationships/hyperlink" Target="http://en.wikipedia.org/wiki/Vietnam" TargetMode="External"/><Relationship Id="rId1223" Type="http://schemas.openxmlformats.org/officeDocument/2006/relationships/hyperlink" Target="https://pubmed.ncbi.nlm.nih.gov/16494711" TargetMode="External"/><Relationship Id="rId232" Type="http://schemas.openxmlformats.org/officeDocument/2006/relationships/hyperlink" Target="https://en.wikipedia.org/wiki/Healthcare_in_Peru" TargetMode="External"/><Relationship Id="rId884" Type="http://schemas.openxmlformats.org/officeDocument/2006/relationships/hyperlink" Target="http://en.wikipedia.org/wiki/Eritrea" TargetMode="External"/><Relationship Id="rId27" Type="http://schemas.openxmlformats.org/officeDocument/2006/relationships/hyperlink" Target="https://en.wikipedia.org/wiki/Cosmic_inflation" TargetMode="External"/><Relationship Id="rId537" Type="http://schemas.openxmlformats.org/officeDocument/2006/relationships/hyperlink" Target="https://en.wikipedia.org/wiki/Influenza_and_Other_Respiratory_Viruses" TargetMode="External"/><Relationship Id="rId744" Type="http://schemas.openxmlformats.org/officeDocument/2006/relationships/hyperlink" Target="http://en.wikipedia.org/wiki/Per_capita" TargetMode="External"/><Relationship Id="rId951" Type="http://schemas.openxmlformats.org/officeDocument/2006/relationships/hyperlink" Target="https://www.britannica.com/science/electron" TargetMode="External"/><Relationship Id="rId1167" Type="http://schemas.openxmlformats.org/officeDocument/2006/relationships/hyperlink" Target="http://www.reportlinker.com/ci02215/Gambling.html" TargetMode="External"/><Relationship Id="rId80" Type="http://schemas.openxmlformats.org/officeDocument/2006/relationships/hyperlink" Target="http://en.wikipedia.org/wiki/Syphilis" TargetMode="External"/><Relationship Id="rId176" Type="http://schemas.openxmlformats.org/officeDocument/2006/relationships/hyperlink" Target="https://link.springer.com/article/10.1007/s11524-022-00657-z" TargetMode="External"/><Relationship Id="rId383" Type="http://schemas.openxmlformats.org/officeDocument/2006/relationships/hyperlink" Target="http://en.wikipedia.org/wiki/Chile" TargetMode="External"/><Relationship Id="rId590" Type="http://schemas.openxmlformats.org/officeDocument/2006/relationships/hyperlink" Target="http://en.wikipedia.org/wiki/Greenhouse_gas" TargetMode="External"/><Relationship Id="rId604" Type="http://schemas.openxmlformats.org/officeDocument/2006/relationships/hyperlink" Target="http://www.rediffmail.com/cgi-bin/red.cgi?red=http%3A%2F%2Fwww%2Enationmaster%2Ecom%2Fcountry%2Fei%2FCrime&amp;isImage=0&amp;BlockImage=0" TargetMode="External"/><Relationship Id="rId811" Type="http://schemas.openxmlformats.org/officeDocument/2006/relationships/hyperlink" Target="http://en.wikipedia.org/wiki/Uzbekistan" TargetMode="External"/><Relationship Id="rId1027" Type="http://schemas.openxmlformats.org/officeDocument/2006/relationships/hyperlink" Target="http://www.dhushara.com/book/quantcos/anth/anth.htm" TargetMode="External"/><Relationship Id="rId1234" Type="http://schemas.openxmlformats.org/officeDocument/2006/relationships/hyperlink" Target="https://www.sciencedirect.com/journal/journal-of-the-national-cancer-center/vol/2/issue/2" TargetMode="External"/><Relationship Id="rId243" Type="http://schemas.openxmlformats.org/officeDocument/2006/relationships/image" Target="media/image23.png"/><Relationship Id="rId450" Type="http://schemas.openxmlformats.org/officeDocument/2006/relationships/hyperlink" Target="http://en.wikipedia.org/wiki/Grenada" TargetMode="External"/><Relationship Id="rId688" Type="http://schemas.openxmlformats.org/officeDocument/2006/relationships/hyperlink" Target="http://en.wikipedia.org/wiki/Geary-Khamis_dollar" TargetMode="External"/><Relationship Id="rId895" Type="http://schemas.openxmlformats.org/officeDocument/2006/relationships/hyperlink" Target="http://agi-usa.org/pubs/fb_induced_abortion.html" TargetMode="External"/><Relationship Id="rId909" Type="http://schemas.openxmlformats.org/officeDocument/2006/relationships/hyperlink" Target="http://en.wikipedia.org/wiki/Asexuality" TargetMode="External"/><Relationship Id="rId1080" Type="http://schemas.openxmlformats.org/officeDocument/2006/relationships/hyperlink" Target="http://www.ncbi.nlm.nih.gov/entrez/query.fcgi?db=pubmed&amp;cmd=Retrieve&amp;dopt=AbstractPlus&amp;list_uids=12239575&amp;query_hl=1&amp;itool=pubmed_docsum" TargetMode="External"/><Relationship Id="rId38" Type="http://schemas.openxmlformats.org/officeDocument/2006/relationships/hyperlink" Target="https://en.wikipedia.org/wiki/Ruminant" TargetMode="External"/><Relationship Id="rId103" Type="http://schemas.openxmlformats.org/officeDocument/2006/relationships/hyperlink" Target="http://en.wikipedia.org/wiki/Deaths" TargetMode="External"/><Relationship Id="rId310" Type="http://schemas.openxmlformats.org/officeDocument/2006/relationships/hyperlink" Target="http://en.wikipedia.org/wiki/Netherlands_Antilles" TargetMode="External"/><Relationship Id="rId548" Type="http://schemas.openxmlformats.org/officeDocument/2006/relationships/hyperlink" Target="https://en.wikipedia.org/wiki/Pakeha" TargetMode="External"/><Relationship Id="rId755" Type="http://schemas.openxmlformats.org/officeDocument/2006/relationships/hyperlink" Target="http://en.wikipedia.org/wiki/Paraguay" TargetMode="External"/><Relationship Id="rId962" Type="http://schemas.openxmlformats.org/officeDocument/2006/relationships/hyperlink" Target="https://earthsky.org/space/what-is-the-electromagnetic-spectrum" TargetMode="External"/><Relationship Id="rId1178" Type="http://schemas.openxmlformats.org/officeDocument/2006/relationships/hyperlink" Target="http://stats.oecd.org/Index.aspx?DataSetCode=SHA" TargetMode="External"/><Relationship Id="rId91" Type="http://schemas.openxmlformats.org/officeDocument/2006/relationships/hyperlink" Target="https://www.independent.co.uk/life-style/food-and-drink/what-is-halal-meat-the-big-questions-about-religious-slaughter-answered-9331519.html" TargetMode="External"/><Relationship Id="rId187" Type="http://schemas.openxmlformats.org/officeDocument/2006/relationships/hyperlink" Target="https://en.wikipedia.org/wiki/Healthcare_in_Belgium" TargetMode="External"/><Relationship Id="rId394" Type="http://schemas.openxmlformats.org/officeDocument/2006/relationships/hyperlink" Target="http://en.wikipedia.org/wiki/Nepal" TargetMode="External"/><Relationship Id="rId408" Type="http://schemas.openxmlformats.org/officeDocument/2006/relationships/hyperlink" Target="http://en.wikipedia.org/wiki/Puerto_Rico" TargetMode="External"/><Relationship Id="rId615" Type="http://schemas.openxmlformats.org/officeDocument/2006/relationships/hyperlink" Target="http://petshops.about.com/od/PetStoreOperations/f/Recession-Proof-Business.htm" TargetMode="External"/><Relationship Id="rId822" Type="http://schemas.openxmlformats.org/officeDocument/2006/relationships/hyperlink" Target="http://en.wikipedia.org/wiki/Kyrgyzstan" TargetMode="External"/><Relationship Id="rId1038" Type="http://schemas.openxmlformats.org/officeDocument/2006/relationships/hyperlink" Target="https://www.reuters.com/journalists/michael-holden" TargetMode="External"/><Relationship Id="rId1245" Type="http://schemas.openxmlformats.org/officeDocument/2006/relationships/hyperlink" Target="http://data.worldbank.org/indicator/SH.XPD.PCAP" TargetMode="External"/><Relationship Id="rId254" Type="http://schemas.openxmlformats.org/officeDocument/2006/relationships/hyperlink" Target="http://en.wikipedia.org/wiki/Switzerland" TargetMode="External"/><Relationship Id="rId699" Type="http://schemas.openxmlformats.org/officeDocument/2006/relationships/hyperlink" Target="http://en.wikipedia.org/wiki/Kuwait" TargetMode="External"/><Relationship Id="rId1091" Type="http://schemas.openxmlformats.org/officeDocument/2006/relationships/hyperlink" Target="https://www.popline.org/node/173929" TargetMode="External"/><Relationship Id="rId1105" Type="http://schemas.openxmlformats.org/officeDocument/2006/relationships/hyperlink" Target="https://onlinelibrary.wiley.com/authored-by/Hall/Wayne" TargetMode="External"/><Relationship Id="rId49" Type="http://schemas.openxmlformats.org/officeDocument/2006/relationships/hyperlink" Target="https://en.wikipedia.org/wiki/Earth" TargetMode="External"/><Relationship Id="rId114" Type="http://schemas.openxmlformats.org/officeDocument/2006/relationships/hyperlink" Target="http://en.wikipedia.org/wiki/Trichomonas_vaginalis" TargetMode="External"/><Relationship Id="rId461" Type="http://schemas.openxmlformats.org/officeDocument/2006/relationships/hyperlink" Target="http://en.wikipedia.org/wiki/Canada" TargetMode="External"/><Relationship Id="rId559" Type="http://schemas.openxmlformats.org/officeDocument/2006/relationships/hyperlink" Target="https://en.wikipedia.org/wiki/Haile_Selassie_of_Ethiopia" TargetMode="External"/><Relationship Id="rId766" Type="http://schemas.openxmlformats.org/officeDocument/2006/relationships/hyperlink" Target="http://en.wikipedia.org/wiki/Swaziland" TargetMode="External"/><Relationship Id="rId1189" Type="http://schemas.openxmlformats.org/officeDocument/2006/relationships/hyperlink" Target="https://photius.com/rankings/2017/population/life_expectancy_at_birth_total_2017_0.html" TargetMode="External"/><Relationship Id="rId198" Type="http://schemas.openxmlformats.org/officeDocument/2006/relationships/hyperlink" Target="https://en.wikipedia.org/wiki/Healthcare_in_Greece" TargetMode="External"/><Relationship Id="rId321" Type="http://schemas.openxmlformats.org/officeDocument/2006/relationships/hyperlink" Target="http://en.wikipedia.org/wiki/Venezuela" TargetMode="External"/><Relationship Id="rId419" Type="http://schemas.openxmlformats.org/officeDocument/2006/relationships/hyperlink" Target="http://en.wikipedia.org/wiki/Albania" TargetMode="External"/><Relationship Id="rId626" Type="http://schemas.openxmlformats.org/officeDocument/2006/relationships/hyperlink" Target="http://en.wikipedia.org/wiki/Per_capita" TargetMode="External"/><Relationship Id="rId973" Type="http://schemas.openxmlformats.org/officeDocument/2006/relationships/hyperlink" Target="https://en.wikipedia.org/wiki/Declination" TargetMode="External"/><Relationship Id="rId1049" Type="http://schemas.openxmlformats.org/officeDocument/2006/relationships/hyperlink" Target="https://doi.org/10.1038%2F192440a0" TargetMode="External"/><Relationship Id="rId1256" Type="http://schemas.openxmlformats.org/officeDocument/2006/relationships/hyperlink" Target="http://en.wikipedia.org/wiki/Pink_money" TargetMode="External"/><Relationship Id="rId833" Type="http://schemas.openxmlformats.org/officeDocument/2006/relationships/hyperlink" Target="http://en.wikipedia.org/wiki/Per_capita" TargetMode="External"/><Relationship Id="rId1116" Type="http://schemas.openxmlformats.org/officeDocument/2006/relationships/hyperlink" Target="https://onlinelibrary.wiley.com/authored-by/Laslett/Anne%E2%80%90Marie" TargetMode="External"/><Relationship Id="rId265" Type="http://schemas.openxmlformats.org/officeDocument/2006/relationships/hyperlink" Target="http://en.wikipedia.org/wiki/Norway" TargetMode="External"/><Relationship Id="rId472" Type="http://schemas.openxmlformats.org/officeDocument/2006/relationships/hyperlink" Target="http://en.wikipedia.org/wiki/Central_African_Republic" TargetMode="External"/><Relationship Id="rId900" Type="http://schemas.openxmlformats.org/officeDocument/2006/relationships/hyperlink" Target="http://en.wikipedia.org/wiki/Gender_identity" TargetMode="External"/><Relationship Id="rId125" Type="http://schemas.openxmlformats.org/officeDocument/2006/relationships/hyperlink" Target="https://en.wikipedia.org/wiki/Tahiti" TargetMode="External"/><Relationship Id="rId332" Type="http://schemas.openxmlformats.org/officeDocument/2006/relationships/hyperlink" Target="http://en.wikipedia.org/wiki/Mauritius" TargetMode="External"/><Relationship Id="rId777" Type="http://schemas.openxmlformats.org/officeDocument/2006/relationships/hyperlink" Target="http://en.wikipedia.org/wiki/Algeria" TargetMode="External"/><Relationship Id="rId984" Type="http://schemas.openxmlformats.org/officeDocument/2006/relationships/hyperlink" Target="https://en.wikipedia.org/wiki/Amoebiasis" TargetMode="External"/><Relationship Id="rId637" Type="http://schemas.openxmlformats.org/officeDocument/2006/relationships/hyperlink" Target="http://en.wikipedia.org/wiki/Sweden" TargetMode="External"/><Relationship Id="rId844" Type="http://schemas.openxmlformats.org/officeDocument/2006/relationships/hyperlink" Target="http://en.wikipedia.org/wiki/The_Gambia" TargetMode="External"/><Relationship Id="rId276" Type="http://schemas.openxmlformats.org/officeDocument/2006/relationships/hyperlink" Target="http://en.wikipedia.org/wiki/Finland" TargetMode="External"/><Relationship Id="rId483" Type="http://schemas.openxmlformats.org/officeDocument/2006/relationships/hyperlink" Target="http://en.wikipedia.org/wiki/Poland" TargetMode="External"/><Relationship Id="rId690" Type="http://schemas.openxmlformats.org/officeDocument/2006/relationships/hyperlink" Target="http://en.wikipedia.org/wiki/Estonia" TargetMode="External"/><Relationship Id="rId704" Type="http://schemas.openxmlformats.org/officeDocument/2006/relationships/hyperlink" Target="http://en.wikipedia.org/wiki/Gross_domestic_product" TargetMode="External"/><Relationship Id="rId911" Type="http://schemas.openxmlformats.org/officeDocument/2006/relationships/hyperlink" Target="http://en.wikipedia.org/wiki/Gender_identity" TargetMode="External"/><Relationship Id="rId1127" Type="http://schemas.openxmlformats.org/officeDocument/2006/relationships/hyperlink" Target="https://pubmed.ncbi.nlm.nih.gov/?term=%22Radu%20IG%22%5bAuthor%5d" TargetMode="External"/><Relationship Id="rId40" Type="http://schemas.openxmlformats.org/officeDocument/2006/relationships/hyperlink" Target="https://en.wikipedia.org/wiki/Lymnaeidae" TargetMode="External"/><Relationship Id="rId136" Type="http://schemas.openxmlformats.org/officeDocument/2006/relationships/hyperlink" Target="https://en.wikipedia.org/wiki/First_Brazilian_Republic" TargetMode="External"/><Relationship Id="rId343" Type="http://schemas.openxmlformats.org/officeDocument/2006/relationships/hyperlink" Target="http://en.wikipedia.org/wiki/Switzerland" TargetMode="External"/><Relationship Id="rId550" Type="http://schemas.openxmlformats.org/officeDocument/2006/relationships/hyperlink" Target="https://en.wikipedia.org/wiki/Four_Corners" TargetMode="External"/><Relationship Id="rId788" Type="http://schemas.openxmlformats.org/officeDocument/2006/relationships/hyperlink" Target="http://en.wikipedia.org/wiki/Per_capita" TargetMode="External"/><Relationship Id="rId995" Type="http://schemas.openxmlformats.org/officeDocument/2006/relationships/hyperlink" Target="https://en.wikipedia.org/wiki/Phenotypic" TargetMode="External"/><Relationship Id="rId1180" Type="http://schemas.openxmlformats.org/officeDocument/2006/relationships/hyperlink" Target="https://en.wikipedia.org/wiki/Category:Health_care_by_country" TargetMode="External"/><Relationship Id="rId203" Type="http://schemas.openxmlformats.org/officeDocument/2006/relationships/hyperlink" Target="https://en.wikipedia.org/wiki/Healthcare_in_Italy" TargetMode="External"/><Relationship Id="rId648" Type="http://schemas.openxmlformats.org/officeDocument/2006/relationships/hyperlink" Target="http://en.wikipedia.org/wiki/San_Marino" TargetMode="External"/><Relationship Id="rId855" Type="http://schemas.openxmlformats.org/officeDocument/2006/relationships/hyperlink" Target="http://en.wikipedia.org/wiki/Malawi" TargetMode="External"/><Relationship Id="rId1040" Type="http://schemas.openxmlformats.org/officeDocument/2006/relationships/hyperlink" Target="https://www.cell.com/trends/ecology-evolution/pdf/S0169-5347(00)02085-1.pdf" TargetMode="External"/><Relationship Id="rId287" Type="http://schemas.openxmlformats.org/officeDocument/2006/relationships/hyperlink" Target="http://en.wikipedia.org/wiki/Cuba" TargetMode="External"/><Relationship Id="rId410" Type="http://schemas.openxmlformats.org/officeDocument/2006/relationships/hyperlink" Target="http://en.wikipedia.org/wiki/Ghana" TargetMode="External"/><Relationship Id="rId494" Type="http://schemas.openxmlformats.org/officeDocument/2006/relationships/hyperlink" Target="http://en.wikipedia.org/wiki/France" TargetMode="External"/><Relationship Id="rId508" Type="http://schemas.openxmlformats.org/officeDocument/2006/relationships/hyperlink" Target="http://en.wikipedia.org/wiki/Kuwait" TargetMode="External"/><Relationship Id="rId715" Type="http://schemas.openxmlformats.org/officeDocument/2006/relationships/hyperlink" Target="http://en.wikipedia.org/wiki/Per_capita" TargetMode="External"/><Relationship Id="rId922" Type="http://schemas.openxmlformats.org/officeDocument/2006/relationships/hyperlink" Target="http://en.wikipedia.org/wiki/Self-identification" TargetMode="External"/><Relationship Id="rId1138" Type="http://schemas.openxmlformats.org/officeDocument/2006/relationships/hyperlink" Target="https://en.wikipedia.org/wiki/Doi_(identifier)" TargetMode="External"/><Relationship Id="rId147" Type="http://schemas.openxmlformats.org/officeDocument/2006/relationships/image" Target="media/image9.png"/><Relationship Id="rId354" Type="http://schemas.openxmlformats.org/officeDocument/2006/relationships/hyperlink" Target="http://en.wikipedia.org/wiki/Morocco" TargetMode="External"/><Relationship Id="rId799" Type="http://schemas.openxmlformats.org/officeDocument/2006/relationships/hyperlink" Target="http://en.wikipedia.org/wiki/Turkmenistan" TargetMode="External"/><Relationship Id="rId1191" Type="http://schemas.openxmlformats.org/officeDocument/2006/relationships/hyperlink" Target="http://www.johnstonsarchive.net/policy/abortion/wrjp336abrate2.html" TargetMode="External"/><Relationship Id="rId1205" Type="http://schemas.openxmlformats.org/officeDocument/2006/relationships/hyperlink" Target="https://pubmed.ncbi.nlm.nih.gov/?term=%22Jha%20RP%22%5BAuthor%5D" TargetMode="External"/><Relationship Id="rId51" Type="http://schemas.openxmlformats.org/officeDocument/2006/relationships/hyperlink" Target="https://en.wikipedia.org/wiki/Radiation" TargetMode="External"/><Relationship Id="rId561" Type="http://schemas.openxmlformats.org/officeDocument/2006/relationships/hyperlink" Target="https://en.wikipedia.org/wiki/Addis_Ababa" TargetMode="External"/><Relationship Id="rId659" Type="http://schemas.openxmlformats.org/officeDocument/2006/relationships/hyperlink" Target="http://en.wikipedia.org/wiki/Gross_domestic_product" TargetMode="External"/><Relationship Id="rId866" Type="http://schemas.openxmlformats.org/officeDocument/2006/relationships/hyperlink" Target="http://en.wikipedia.org/wiki/Gross_domestic_product" TargetMode="External"/><Relationship Id="rId214" Type="http://schemas.openxmlformats.org/officeDocument/2006/relationships/hyperlink" Target="https://en.wikipedia.org/wiki/Healthcare_in_Portugal" TargetMode="External"/><Relationship Id="rId298" Type="http://schemas.openxmlformats.org/officeDocument/2006/relationships/hyperlink" Target="http://en.wikipedia.org/wiki/Mexico" TargetMode="External"/><Relationship Id="rId421" Type="http://schemas.openxmlformats.org/officeDocument/2006/relationships/hyperlink" Target="http://en.wikipedia.org/wiki/Yemen" TargetMode="External"/><Relationship Id="rId519" Type="http://schemas.openxmlformats.org/officeDocument/2006/relationships/hyperlink" Target="http://en.wikipedia.org/wiki/Kazakhstan" TargetMode="External"/><Relationship Id="rId1051" Type="http://schemas.openxmlformats.org/officeDocument/2006/relationships/hyperlink" Target="https://en.wikipedia.org/wiki/Bibcode" TargetMode="External"/><Relationship Id="rId1149" Type="http://schemas.openxmlformats.org/officeDocument/2006/relationships/hyperlink" Target="https://pubmed.ncbi.nlm.nih.gov/?term=Sreedevi%20A%5BAuthor%5D" TargetMode="External"/><Relationship Id="rId158" Type="http://schemas.openxmlformats.org/officeDocument/2006/relationships/image" Target="media/image18.png"/><Relationship Id="rId726" Type="http://schemas.openxmlformats.org/officeDocument/2006/relationships/hyperlink" Target="http://en.wikipedia.org/wiki/Botswana" TargetMode="External"/><Relationship Id="rId933" Type="http://schemas.openxmlformats.org/officeDocument/2006/relationships/hyperlink" Target="http://en.wikipedia.org/wiki/Facial_feminization_surgery" TargetMode="External"/><Relationship Id="rId1009" Type="http://schemas.openxmlformats.org/officeDocument/2006/relationships/hyperlink" Target="https://www.ncbi.nlm.nih.gov/pmc/articles/PMC5440786/" TargetMode="External"/><Relationship Id="rId62" Type="http://schemas.openxmlformats.org/officeDocument/2006/relationships/image" Target="media/image4.png"/><Relationship Id="rId365" Type="http://schemas.openxmlformats.org/officeDocument/2006/relationships/hyperlink" Target="http://en.wikipedia.org/wiki/Panama" TargetMode="External"/><Relationship Id="rId572" Type="http://schemas.openxmlformats.org/officeDocument/2006/relationships/hyperlink" Target="https://link.springer.com/article/10.1007/s11524-022-00657-z" TargetMode="External"/><Relationship Id="rId1216" Type="http://schemas.openxmlformats.org/officeDocument/2006/relationships/hyperlink" Target="https://onlinelibrary.wiley.com/authored-by/Hankins/Catherine+A." TargetMode="External"/><Relationship Id="rId225" Type="http://schemas.openxmlformats.org/officeDocument/2006/relationships/hyperlink" Target="https://en.wikipedia.org/wiki/Healthcare_in_Bulgaria" TargetMode="External"/><Relationship Id="rId432" Type="http://schemas.openxmlformats.org/officeDocument/2006/relationships/hyperlink" Target="http://en.wikipedia.org/wiki/Bahamas" TargetMode="External"/><Relationship Id="rId877" Type="http://schemas.openxmlformats.org/officeDocument/2006/relationships/hyperlink" Target="http://en.wikipedia.org/wiki/Pakistan" TargetMode="External"/><Relationship Id="rId1062" Type="http://schemas.openxmlformats.org/officeDocument/2006/relationships/hyperlink" Target="https://cosmosmagazine.com/physics/what-einstein-meant-by-god-does-not-play-dice" TargetMode="External"/><Relationship Id="rId737" Type="http://schemas.openxmlformats.org/officeDocument/2006/relationships/hyperlink" Target="http://en.wikipedia.org/wiki/Colombia" TargetMode="External"/><Relationship Id="rId944" Type="http://schemas.openxmlformats.org/officeDocument/2006/relationships/hyperlink" Target="https://www.britannica.com/science/proton-subatomic-particle" TargetMode="External"/><Relationship Id="rId73" Type="http://schemas.openxmlformats.org/officeDocument/2006/relationships/hyperlink" Target="http://en.wikipedia.org/wiki/Hypodermic_needle" TargetMode="External"/><Relationship Id="rId169" Type="http://schemas.openxmlformats.org/officeDocument/2006/relationships/hyperlink" Target="https://link.springer.com/article/10.1007/s11524-022-00657-z" TargetMode="External"/><Relationship Id="rId376" Type="http://schemas.openxmlformats.org/officeDocument/2006/relationships/hyperlink" Target="http://en.wikipedia.org/wiki/Turkey" TargetMode="External"/><Relationship Id="rId583" Type="http://schemas.openxmlformats.org/officeDocument/2006/relationships/hyperlink" Target="https://www.ncbi.nlm.nih.gov/pmc/articles/PMC9339075/" TargetMode="External"/><Relationship Id="rId790" Type="http://schemas.openxmlformats.org/officeDocument/2006/relationships/hyperlink" Target="http://en.wikipedia.org/wiki/Geary-Khamis_dollar" TargetMode="External"/><Relationship Id="rId804" Type="http://schemas.openxmlformats.org/officeDocument/2006/relationships/hyperlink" Target="http://en.wikipedia.org/wiki/Purchasing_power_parity" TargetMode="External"/><Relationship Id="rId1227" Type="http://schemas.openxmlformats.org/officeDocument/2006/relationships/hyperlink" Target="https://www.theguardian.com/profile/felicitylawrence" TargetMode="External"/><Relationship Id="rId4" Type="http://schemas.openxmlformats.org/officeDocument/2006/relationships/webSettings" Target="webSettings.xml"/><Relationship Id="rId236" Type="http://schemas.openxmlformats.org/officeDocument/2006/relationships/hyperlink" Target="https://en.wikipedia.org/wiki/Healthcare_in_Ukraine" TargetMode="External"/><Relationship Id="rId443" Type="http://schemas.openxmlformats.org/officeDocument/2006/relationships/hyperlink" Target="http://en.wikipedia.org/wiki/Djibouti" TargetMode="External"/><Relationship Id="rId650" Type="http://schemas.openxmlformats.org/officeDocument/2006/relationships/hyperlink" Target="http://en.wikipedia.org/wiki/Japan" TargetMode="External"/><Relationship Id="rId888" Type="http://schemas.openxmlformats.org/officeDocument/2006/relationships/hyperlink" Target="http://en.wikipedia.org/wiki/Zimbabwe" TargetMode="External"/><Relationship Id="rId1073" Type="http://schemas.openxmlformats.org/officeDocument/2006/relationships/hyperlink" Target="/w/index.php?title=Special:Booksources&amp;isbn=019866124X" TargetMode="External"/><Relationship Id="rId303" Type="http://schemas.openxmlformats.org/officeDocument/2006/relationships/hyperlink" Target="http://en.wikipedia.org/wiki/Oman" TargetMode="External"/><Relationship Id="rId748" Type="http://schemas.openxmlformats.org/officeDocument/2006/relationships/hyperlink" Target="http://en.wikipedia.org/wiki/Georgia_(country)" TargetMode="External"/><Relationship Id="rId955" Type="http://schemas.openxmlformats.org/officeDocument/2006/relationships/hyperlink" Target="https://www.britannica.com/place/Sun" TargetMode="External"/><Relationship Id="rId1140" Type="http://schemas.openxmlformats.org/officeDocument/2006/relationships/hyperlink" Target="https://en.wikipedia.org/wiki/PMC_(identifier)" TargetMode="External"/><Relationship Id="rId84" Type="http://schemas.openxmlformats.org/officeDocument/2006/relationships/hyperlink" Target="http://en.wikipedia.org/wiki/Hepatitis_B" TargetMode="External"/><Relationship Id="rId387" Type="http://schemas.openxmlformats.org/officeDocument/2006/relationships/hyperlink" Target="http://en.wikipedia.org/wiki/Hong_Kong" TargetMode="External"/><Relationship Id="rId510" Type="http://schemas.openxmlformats.org/officeDocument/2006/relationships/hyperlink" Target="http://en.wikipedia.org/wiki/Syria" TargetMode="External"/><Relationship Id="rId594" Type="http://schemas.openxmlformats.org/officeDocument/2006/relationships/hyperlink" Target="http://www.rediffmail.com/cgi-bin/red.cgi?red=http%3A%2F%2Fwww%2Enationmaster%2Ecom%2Fcountry%2Fau%2FCrime&amp;isImage=0&amp;BlockImage=0" TargetMode="External"/><Relationship Id="rId608" Type="http://schemas.openxmlformats.org/officeDocument/2006/relationships/hyperlink" Target="http://www.rediffmail.com/cgi-bin/red.cgi?red=http%3A%2F%2Fwww%2Enationmaster%2Ecom%2Fcountry%2Fit%2FCrime&amp;isImage=0&amp;BlockImage=0" TargetMode="External"/><Relationship Id="rId815" Type="http://schemas.openxmlformats.org/officeDocument/2006/relationships/hyperlink" Target="http://en.wikipedia.org/wiki/Philippines" TargetMode="External"/><Relationship Id="rId1238" Type="http://schemas.openxmlformats.org/officeDocument/2006/relationships/hyperlink" Target="http://www.morssglobalfinance.com/" TargetMode="External"/><Relationship Id="rId247" Type="http://schemas.openxmlformats.org/officeDocument/2006/relationships/hyperlink" Target="https://en.wikipedia.org/wiki/Zeboim_(biblical)" TargetMode="External"/><Relationship Id="rId899" Type="http://schemas.openxmlformats.org/officeDocument/2006/relationships/hyperlink" Target="http://www.plannedparenthood.org/files/AR_2007_vFinal.pdf" TargetMode="External"/><Relationship Id="rId1000" Type="http://schemas.openxmlformats.org/officeDocument/2006/relationships/hyperlink" Target="https://www.english-online.at/geography/energy/energy-introduction-sources-of-energy.htm" TargetMode="External"/><Relationship Id="rId1084" Type="http://schemas.openxmlformats.org/officeDocument/2006/relationships/hyperlink" Target="/w/index.php?title=Special:Booksources&amp;isbn=0691024561" TargetMode="External"/><Relationship Id="rId107" Type="http://schemas.openxmlformats.org/officeDocument/2006/relationships/hyperlink" Target="http://en.wikipedia.org/wiki/Physical_dependence" TargetMode="External"/><Relationship Id="rId454" Type="http://schemas.openxmlformats.org/officeDocument/2006/relationships/hyperlink" Target="http://en.wikipedia.org/wiki/Tanzania" TargetMode="External"/><Relationship Id="rId661" Type="http://schemas.openxmlformats.org/officeDocument/2006/relationships/hyperlink" Target="http://en.wikipedia.org/wiki/Slovenia" TargetMode="External"/><Relationship Id="rId759" Type="http://schemas.openxmlformats.org/officeDocument/2006/relationships/hyperlink" Target="http://en.wikipedia.org/wiki/Purchasing_power_parity" TargetMode="External"/><Relationship Id="rId966" Type="http://schemas.openxmlformats.org/officeDocument/2006/relationships/hyperlink" Target="https://en.wikipedia.org/wiki/Sphere_of_influence_(astrodynamics)" TargetMode="External"/><Relationship Id="rId11" Type="http://schemas.openxmlformats.org/officeDocument/2006/relationships/header" Target="header1.xml"/><Relationship Id="rId314" Type="http://schemas.openxmlformats.org/officeDocument/2006/relationships/hyperlink" Target="http://en.wikipedia.org/wiki/Vietnam" TargetMode="External"/><Relationship Id="rId398" Type="http://schemas.openxmlformats.org/officeDocument/2006/relationships/hyperlink" Target="http://en.wikipedia.org/wiki/India" TargetMode="External"/><Relationship Id="rId521" Type="http://schemas.openxmlformats.org/officeDocument/2006/relationships/hyperlink" Target="http://en.wikipedia.org/wiki/Pakistan" TargetMode="External"/><Relationship Id="rId619" Type="http://schemas.openxmlformats.org/officeDocument/2006/relationships/hyperlink" Target="http://en.wikipedia.org/wiki/Geary-Khamis_dollar" TargetMode="External"/><Relationship Id="rId1151" Type="http://schemas.openxmlformats.org/officeDocument/2006/relationships/hyperlink" Target="https://pubmed.ncbi.nlm.nih.gov/?term=Dinesh%20A%5BAuthor%5D" TargetMode="External"/><Relationship Id="rId1249" Type="http://schemas.openxmlformats.org/officeDocument/2006/relationships/hyperlink" Target="http://www.motherjones.com/politics/2006/07/souls-ice-americas-embryo-glut-and-wasted-promise-stem-cell-research" TargetMode="External"/><Relationship Id="rId95" Type="http://schemas.openxmlformats.org/officeDocument/2006/relationships/hyperlink" Target="http://www.cdc.gov/" TargetMode="External"/><Relationship Id="rId160" Type="http://schemas.openxmlformats.org/officeDocument/2006/relationships/image" Target="media/image20.png"/><Relationship Id="rId826" Type="http://schemas.openxmlformats.org/officeDocument/2006/relationships/hyperlink" Target="http://en.wikipedia.org/wiki/Tajikistan" TargetMode="External"/><Relationship Id="rId1011" Type="http://schemas.openxmlformats.org/officeDocument/2006/relationships/hyperlink" Target="http://www.merriam-webster.com/dictionary/anthropic%20principle" TargetMode="External"/><Relationship Id="rId1109" Type="http://schemas.openxmlformats.org/officeDocument/2006/relationships/hyperlink" Target="https://onlinelibrary.wiley.com/authored-by/Marsden/John" TargetMode="External"/><Relationship Id="rId258" Type="http://schemas.openxmlformats.org/officeDocument/2006/relationships/hyperlink" Target="http://en.wikipedia.org/wiki/Israel" TargetMode="External"/><Relationship Id="rId465" Type="http://schemas.openxmlformats.org/officeDocument/2006/relationships/hyperlink" Target="http://en.wikipedia.org/wiki/Malawi" TargetMode="External"/><Relationship Id="rId672" Type="http://schemas.openxmlformats.org/officeDocument/2006/relationships/hyperlink" Target="http://en.wikipedia.org/wiki/Per_capita" TargetMode="External"/><Relationship Id="rId1095" Type="http://schemas.openxmlformats.org/officeDocument/2006/relationships/image" Target="media/image25.png"/><Relationship Id="rId22" Type="http://schemas.openxmlformats.org/officeDocument/2006/relationships/hyperlink" Target="https://en.wikipedia.org/wiki/Dark_matter" TargetMode="External"/><Relationship Id="rId118" Type="http://schemas.openxmlformats.org/officeDocument/2006/relationships/hyperlink" Target="https://en.wikipedia.org/wiki/Influenza_and_Other_Respiratory_Viruses" TargetMode="External"/><Relationship Id="rId325" Type="http://schemas.openxmlformats.org/officeDocument/2006/relationships/hyperlink" Target="http://en.wikipedia.org/wiki/Tonga" TargetMode="External"/><Relationship Id="rId532" Type="http://schemas.openxmlformats.org/officeDocument/2006/relationships/hyperlink" Target="http://en.wikipedia.org/wiki/Medieval_Britain" TargetMode="External"/><Relationship Id="rId977" Type="http://schemas.openxmlformats.org/officeDocument/2006/relationships/hyperlink" Target="https://en.wikipedia.org/wiki/Constellation" TargetMode="External"/><Relationship Id="rId1162" Type="http://schemas.openxmlformats.org/officeDocument/2006/relationships/hyperlink" Target="http://www.themedica.com/industry-overview.html" TargetMode="External"/><Relationship Id="rId171" Type="http://schemas.openxmlformats.org/officeDocument/2006/relationships/hyperlink" Target="https://link.springer.com/article/10.1007/s11524-022-00657-z" TargetMode="External"/><Relationship Id="rId837" Type="http://schemas.openxmlformats.org/officeDocument/2006/relationships/hyperlink" Target="http://en.wikipedia.org/wiki/Ivory_Coast" TargetMode="External"/><Relationship Id="rId1022" Type="http://schemas.openxmlformats.org/officeDocument/2006/relationships/hyperlink" Target="https://en.wikipedia.org/wiki/PubMed_Identifier" TargetMode="External"/><Relationship Id="rId269" Type="http://schemas.openxmlformats.org/officeDocument/2006/relationships/hyperlink" Target="http://en.wikipedia.org/wiki/Martinique" TargetMode="External"/><Relationship Id="rId476" Type="http://schemas.openxmlformats.org/officeDocument/2006/relationships/hyperlink" Target="http://en.wikipedia.org/wiki/Zimbabwe" TargetMode="External"/><Relationship Id="rId683" Type="http://schemas.openxmlformats.org/officeDocument/2006/relationships/hyperlink" Target="http://en.wikipedia.org/wiki/Equatorial_Guinea" TargetMode="External"/><Relationship Id="rId890" Type="http://schemas.openxmlformats.org/officeDocument/2006/relationships/hyperlink" Target="http://www.examiner.com/topic/planned-parenthood" TargetMode="External"/><Relationship Id="rId904" Type="http://schemas.openxmlformats.org/officeDocument/2006/relationships/hyperlink" Target="http://en.wikipedia.org/wiki/Heterosexual" TargetMode="External"/><Relationship Id="rId33" Type="http://schemas.openxmlformats.org/officeDocument/2006/relationships/hyperlink" Target="https://en.wikipedia.org/wiki/Multiverse" TargetMode="External"/><Relationship Id="rId129" Type="http://schemas.openxmlformats.org/officeDocument/2006/relationships/hyperlink" Target="https://en.wikipedia.org/wiki/Pakeha" TargetMode="External"/><Relationship Id="rId336" Type="http://schemas.openxmlformats.org/officeDocument/2006/relationships/hyperlink" Target="http://en.wikipedia.org/wiki/Jamaica" TargetMode="External"/><Relationship Id="rId543" Type="http://schemas.openxmlformats.org/officeDocument/2006/relationships/hyperlink" Target="https://en.wikipedia.org/wiki/Indonesia" TargetMode="External"/><Relationship Id="rId988" Type="http://schemas.openxmlformats.org/officeDocument/2006/relationships/hyperlink" Target="https://en.wikipedia.org/wiki/Vampire_bat" TargetMode="External"/><Relationship Id="rId1173" Type="http://schemas.openxmlformats.org/officeDocument/2006/relationships/hyperlink" Target="https://www.thelancet.com/journals/langlo/article/PIIS2214-109X(21)00570-2/fulltext" TargetMode="External"/><Relationship Id="rId182" Type="http://schemas.openxmlformats.org/officeDocument/2006/relationships/hyperlink" Target="https://en.wikipedia.org/wiki/Per_capita" TargetMode="External"/><Relationship Id="rId403" Type="http://schemas.openxmlformats.org/officeDocument/2006/relationships/hyperlink" Target="http://en.wikipedia.org/wiki/Turkmenistan" TargetMode="External"/><Relationship Id="rId750" Type="http://schemas.openxmlformats.org/officeDocument/2006/relationships/hyperlink" Target="http://en.wikipedia.org/wiki/Albania" TargetMode="External"/><Relationship Id="rId848" Type="http://schemas.openxmlformats.org/officeDocument/2006/relationships/hyperlink" Target="http://en.wikipedia.org/wiki/Per_capita" TargetMode="External"/><Relationship Id="rId1033" Type="http://schemas.openxmlformats.org/officeDocument/2006/relationships/hyperlink" Target="https://www.britannica.com/editor/Brian-Duignan/6469" TargetMode="External"/><Relationship Id="rId487" Type="http://schemas.openxmlformats.org/officeDocument/2006/relationships/hyperlink" Target="http://en.wikipedia.org/wiki/Romania" TargetMode="External"/><Relationship Id="rId610" Type="http://schemas.openxmlformats.org/officeDocument/2006/relationships/hyperlink" Target="http://www.statista.com/statistics/166785/betting-and-gross-gaming-revenues-in-online-sports-betting-since-2004/" TargetMode="External"/><Relationship Id="rId694" Type="http://schemas.openxmlformats.org/officeDocument/2006/relationships/hyperlink" Target="http://en.wikipedia.org/wiki/Costa_Rica" TargetMode="External"/><Relationship Id="rId708" Type="http://schemas.openxmlformats.org/officeDocument/2006/relationships/hyperlink" Target="http://en.wikipedia.org/wiki/Antigua_and_Barbuda" TargetMode="External"/><Relationship Id="rId915" Type="http://schemas.openxmlformats.org/officeDocument/2006/relationships/hyperlink" Target="http://en.wikipedia.org/wiki/United_Kingdom" TargetMode="External"/><Relationship Id="rId1240" Type="http://schemas.openxmlformats.org/officeDocument/2006/relationships/hyperlink" Target="http://www.gbgc.com/news/gbgc-s-global-gambling%20report-2016" TargetMode="External"/><Relationship Id="rId347" Type="http://schemas.openxmlformats.org/officeDocument/2006/relationships/hyperlink" Target="http://en.wikipedia.org/wiki/Luxembourg" TargetMode="External"/><Relationship Id="rId999" Type="http://schemas.openxmlformats.org/officeDocument/2006/relationships/hyperlink" Target="https://www.english-online.at/health_medicine/nutrition/nutrition-how-the-body-uses-food.htm" TargetMode="External"/><Relationship Id="rId1100" Type="http://schemas.openxmlformats.org/officeDocument/2006/relationships/hyperlink" Target="https://onlinelibrary.wiley.com/authored-by/Colledge/Samantha" TargetMode="External"/><Relationship Id="rId1184" Type="http://schemas.openxmlformats.org/officeDocument/2006/relationships/hyperlink" Target="https://www.forbes.com/sites/rhettbuttle/2024/06/12/lgbtqi-businesses-contribute-nearly-2-trillion-to-economy/" TargetMode="External"/><Relationship Id="rId44" Type="http://schemas.openxmlformats.org/officeDocument/2006/relationships/hyperlink" Target="https://www.google.com/search?q=Orbit+and+Tide+Effects&amp;sca_esv=a963c435ce01c701&amp;biw=1920&amp;bih=889&amp;sxsrf=ANbL-n582zXFi6fgxDcbxMWil82vGHviKA%3A1776421199380&amp;ei=TwniaYnrFpmVseMPobixuQ4&amp;ved=2ahUKEwittpG41vSTAxXRS2wGHT5BD0AQgK4QegQIBBAH&amp;uact=5&amp;oq=Jupiter+affects+the+earth+in+what+way&amp;gs_lp=Egxnd3Mtd2l6LXNlcnAiJUp1cGl0ZXIgYWZmZWN0cyB0aGUgZWFydGggaW4gd2hhdCB3YXkyBRAhGKABSNliUNoMWL9dcAN4AZABAJgB0wegAZoyqgEMMC4yNS40LTEuMS4xuAEDyAEA-AEC-AEBmAIfoAKkM8ICChAAGLADGNYEGEfCAgsQABiABBiRAhiKBcICChAAGIAEGEMYigXCAg0QABiABBixAxhDGIoFwgIIEC4YgAQYsQPCAggQABiABBixA8ICDRAuGIAEGLEDGEMYigXCAgUQABiABMICDhAuGIAEGMcBGI4FGK8BwgILEC4YgAQYxwEYrwHCAhcQLhiABBixAxiXBRjcBBjeBBjgBNgBAcICBhAAGBYYHsICCBAAGBYYChgewgIHEAAYgAQYDcICBhAAGA0YHsICCxAAGIAEGIYDGIoFwgIIEAAYgAQYogTCAgUQABjvBcICBBAhGBXCAgUQIRifBZgDAIgGAZAGCLoGBggBEAEYFJIHDjMuMjQuMS4wLjEuMS4xoAe3tgGyBw4wLjI0LjEuMC4xLjEuMbgHlTPCBwc0LjExLjE2yAddgAgA&amp;sclient=gws-wiz-serp&amp;mstk=AUtExfC9E3MhydhY0qzxly1_QGCtlD3562JO6yYWRvmqKgA7iGpOz4OjRqV-pad60DL8veezZwMQgqsRJv_tihDiV6UwjHzh_NIVJYBVGrTEYWEjLkYjgam_6n4_3UZUmegPESSi73-JPlMUgYXOz7MgVGVlVd9_x9c8kkM83LIemflHM1alkthkIE1QiraLVL2Zcps6i2BnolzszxsSNBkiRfKkDx-kz1dmxG_uH6f8MXAVtAztUDixHWF2sQ-Ef7ZLIFoYxjIVe3Z6pFsEiizcMCdf&amp;csui=3" TargetMode="External"/><Relationship Id="rId554" Type="http://schemas.openxmlformats.org/officeDocument/2006/relationships/hyperlink" Target="https://en.wikipedia.org/wiki/Territory_of_Alaska" TargetMode="External"/><Relationship Id="rId761" Type="http://schemas.openxmlformats.org/officeDocument/2006/relationships/hyperlink" Target="http://en.wikipedia.org/wiki/Gross_domestic_product" TargetMode="External"/><Relationship Id="rId859" Type="http://schemas.openxmlformats.org/officeDocument/2006/relationships/hyperlink" Target="http://en.wikipedia.org/wiki/Mali" TargetMode="External"/><Relationship Id="rId193" Type="http://schemas.openxmlformats.org/officeDocument/2006/relationships/hyperlink" Target="https://en.wikipedia.org/wiki/Healthcare_in_Denmark" TargetMode="External"/><Relationship Id="rId207" Type="http://schemas.openxmlformats.org/officeDocument/2006/relationships/hyperlink" Target="https://en.wikipedia.org/wiki/Healthcare_in_Lithuania" TargetMode="External"/><Relationship Id="rId414" Type="http://schemas.openxmlformats.org/officeDocument/2006/relationships/hyperlink" Target="http://en.wikipedia.org/wiki/Cuba" TargetMode="External"/><Relationship Id="rId498" Type="http://schemas.openxmlformats.org/officeDocument/2006/relationships/hyperlink" Target="http://en.wikipedia.org/wiki/Austria" TargetMode="External"/><Relationship Id="rId621" Type="http://schemas.openxmlformats.org/officeDocument/2006/relationships/hyperlink" Target="http://en.wikipedia.org/wiki/United_States" TargetMode="External"/><Relationship Id="rId1044" Type="http://schemas.openxmlformats.org/officeDocument/2006/relationships/hyperlink" Target="http://www.merriam-webster.com/dictionary/anthropic%20principle" TargetMode="External"/><Relationship Id="rId1251" Type="http://schemas.openxmlformats.org/officeDocument/2006/relationships/hyperlink" Target="http://www.bccresearch.com/market-research/biotechnology/stem-cells-global-markets-bio035d.html" TargetMode="External"/><Relationship Id="rId260" Type="http://schemas.openxmlformats.org/officeDocument/2006/relationships/hyperlink" Target="http://en.wikipedia.org/wiki/France" TargetMode="External"/><Relationship Id="rId719" Type="http://schemas.openxmlformats.org/officeDocument/2006/relationships/hyperlink" Target="http://en.wikipedia.org/wiki/Lebanon" TargetMode="External"/><Relationship Id="rId926" Type="http://schemas.openxmlformats.org/officeDocument/2006/relationships/hyperlink" Target="http://en.wikipedia.org/wiki/Vaginoplasty" TargetMode="External"/><Relationship Id="rId1111" Type="http://schemas.openxmlformats.org/officeDocument/2006/relationships/hyperlink" Target="https://onlinelibrary.wiley.com/authored-by/Grebely/Jason" TargetMode="External"/><Relationship Id="rId55" Type="http://schemas.openxmlformats.org/officeDocument/2006/relationships/hyperlink" Target="https://en.wikipedia.org/wiki/Magnetosphere" TargetMode="External"/><Relationship Id="rId120" Type="http://schemas.openxmlformats.org/officeDocument/2006/relationships/hyperlink" Target="https://en.wikipedia.org/wiki/Finland" TargetMode="External"/><Relationship Id="rId358" Type="http://schemas.openxmlformats.org/officeDocument/2006/relationships/hyperlink" Target="http://en.wikipedia.org/wiki/Mauritius" TargetMode="External"/><Relationship Id="rId565" Type="http://schemas.openxmlformats.org/officeDocument/2006/relationships/hyperlink" Target="https://en.wikipedia.org/wiki/Civil_war" TargetMode="External"/><Relationship Id="rId772" Type="http://schemas.openxmlformats.org/officeDocument/2006/relationships/hyperlink" Target="http://en.wikipedia.org/wiki/China" TargetMode="External"/><Relationship Id="rId1195" Type="http://schemas.openxmlformats.org/officeDocument/2006/relationships/hyperlink" Target="https://web.archive.org/web/20160101220025/http:/www.un.org/esa/population/publications/sixbillion/sixbilpart1.pdf" TargetMode="External"/><Relationship Id="rId1209" Type="http://schemas.openxmlformats.org/officeDocument/2006/relationships/hyperlink" Target="https://pubmed.ncbi.nlm.nih.gov/?term=%22Dhamnetiya%20D%22%5BAuthor%5D" TargetMode="External"/><Relationship Id="rId218" Type="http://schemas.openxmlformats.org/officeDocument/2006/relationships/hyperlink" Target="https://en.wikipedia.org/wiki/Healthcare_in_Sweden" TargetMode="External"/><Relationship Id="rId425" Type="http://schemas.openxmlformats.org/officeDocument/2006/relationships/hyperlink" Target="http://en.wikipedia.org/wiki/Madagascar" TargetMode="External"/><Relationship Id="rId632" Type="http://schemas.openxmlformats.org/officeDocument/2006/relationships/hyperlink" Target="http://en.wikipedia.org/wiki/Canada" TargetMode="External"/><Relationship Id="rId1055" Type="http://schemas.openxmlformats.org/officeDocument/2006/relationships/hyperlink" Target="https://en.wikipedia.org/wiki/PubMed_Identifier" TargetMode="External"/><Relationship Id="rId271" Type="http://schemas.openxmlformats.org/officeDocument/2006/relationships/hyperlink" Target="http://en.wikipedia.org/wiki/Belgium" TargetMode="External"/><Relationship Id="rId937" Type="http://schemas.openxmlformats.org/officeDocument/2006/relationships/hyperlink" Target="https://ourworldindata.org/grapher/infectious-disease-death-rates-gbd" TargetMode="External"/><Relationship Id="rId1122" Type="http://schemas.openxmlformats.org/officeDocument/2006/relationships/hyperlink" Target="https://pubmed.ncbi.nlm.nih.gov/?term=%22Franklin%20A%22%5bAuthor%5d" TargetMode="External"/><Relationship Id="rId66" Type="http://schemas.openxmlformats.org/officeDocument/2006/relationships/hyperlink" Target="http://en.wikipedia.org/wiki/Transmission_(medicine)" TargetMode="External"/><Relationship Id="rId131" Type="http://schemas.openxmlformats.org/officeDocument/2006/relationships/hyperlink" Target="https://en.wikipedia.org/wiki/Four_Corners" TargetMode="External"/><Relationship Id="rId369" Type="http://schemas.openxmlformats.org/officeDocument/2006/relationships/hyperlink" Target="http://en.wikipedia.org/wiki/Israel" TargetMode="External"/><Relationship Id="rId576" Type="http://schemas.openxmlformats.org/officeDocument/2006/relationships/hyperlink" Target="https://link.springer.com/article/10.1007/s11524-022-00657-z" TargetMode="External"/><Relationship Id="rId783" Type="http://schemas.openxmlformats.org/officeDocument/2006/relationships/hyperlink" Target="http://en.wikipedia.org/wiki/Egypt" TargetMode="External"/><Relationship Id="rId990" Type="http://schemas.openxmlformats.org/officeDocument/2006/relationships/hyperlink" Target="https://en.wikipedia.org/wiki/Population_ecology" TargetMode="External"/><Relationship Id="rId229" Type="http://schemas.openxmlformats.org/officeDocument/2006/relationships/hyperlink" Target="https://en.wikipedia.org/wiki/Healthcare_in_India" TargetMode="External"/><Relationship Id="rId436" Type="http://schemas.openxmlformats.org/officeDocument/2006/relationships/hyperlink" Target="http://en.wikipedia.org/wiki/Australia" TargetMode="External"/><Relationship Id="rId643" Type="http://schemas.openxmlformats.org/officeDocument/2006/relationships/hyperlink" Target="http://en.wikipedia.org/wiki/Geary-Khamis_dollar" TargetMode="External"/><Relationship Id="rId1066" Type="http://schemas.openxmlformats.org/officeDocument/2006/relationships/hyperlink" Target="https://www.britannica.com/editor/Brian-Duignan/6469" TargetMode="External"/><Relationship Id="rId850" Type="http://schemas.openxmlformats.org/officeDocument/2006/relationships/hyperlink" Target="http://en.wikipedia.org/wiki/Geary-Khamis_dollar" TargetMode="External"/><Relationship Id="rId948" Type="http://schemas.openxmlformats.org/officeDocument/2006/relationships/hyperlink" Target="https://www.britannica.com/science/cosmic-ray" TargetMode="External"/><Relationship Id="rId1133" Type="http://schemas.openxmlformats.org/officeDocument/2006/relationships/hyperlink" Target="https://pubmed.ncbi.nlm.nih.gov/?term=%22Tasnim%20S%22%5bAuthor%5d" TargetMode="External"/><Relationship Id="rId77" Type="http://schemas.openxmlformats.org/officeDocument/2006/relationships/hyperlink" Target="http://en.wikipedia.org/wiki/Pharyngeal_gonorrhoea" TargetMode="External"/><Relationship Id="rId282" Type="http://schemas.openxmlformats.org/officeDocument/2006/relationships/hyperlink" Target="http://en.wikipedia.org/wiki/Puerto_Rico" TargetMode="External"/><Relationship Id="rId503" Type="http://schemas.openxmlformats.org/officeDocument/2006/relationships/hyperlink" Target="http://en.wikipedia.org/wiki/Tunisia" TargetMode="External"/><Relationship Id="rId587" Type="http://schemas.openxmlformats.org/officeDocument/2006/relationships/hyperlink" Target="http://en.wikipedia.org/wiki/Greenland_ice_sheet" TargetMode="External"/><Relationship Id="rId710" Type="http://schemas.openxmlformats.org/officeDocument/2006/relationships/hyperlink" Target="http://en.wikipedia.org/wiki/Bahrain" TargetMode="External"/><Relationship Id="rId808" Type="http://schemas.openxmlformats.org/officeDocument/2006/relationships/hyperlink" Target="http://en.wikipedia.org/wiki/Guyana" TargetMode="External"/><Relationship Id="rId8" Type="http://schemas.openxmlformats.org/officeDocument/2006/relationships/image" Target="media/image2.jpeg"/><Relationship Id="rId142" Type="http://schemas.openxmlformats.org/officeDocument/2006/relationships/hyperlink" Target="https://en.wikipedia.org/wiki/Addis_Ababa" TargetMode="External"/><Relationship Id="rId447" Type="http://schemas.openxmlformats.org/officeDocument/2006/relationships/hyperlink" Target="http://en.wikipedia.org/wiki/Kenya" TargetMode="External"/><Relationship Id="rId794" Type="http://schemas.openxmlformats.org/officeDocument/2006/relationships/hyperlink" Target="http://en.wikipedia.org/wiki/Vanuatu" TargetMode="External"/><Relationship Id="rId1077" Type="http://schemas.openxmlformats.org/officeDocument/2006/relationships/hyperlink" Target="http://www.ncbi.nlm.nih.gov/pubmed?term=S%C3%B6der%20B%5BAuthor%5D&amp;cauthor=true&amp;cauthor_uid=15643758" TargetMode="External"/><Relationship Id="rId1200" Type="http://schemas.openxmlformats.org/officeDocument/2006/relationships/hyperlink" Target="https://pubmed.ncbi.nlm.nih.gov/?term=%22Thomas%20SL%22%5BAuthor%5D" TargetMode="External"/><Relationship Id="rId654" Type="http://schemas.openxmlformats.org/officeDocument/2006/relationships/hyperlink" Target="http://en.wikipedia.org/wiki/New_Zealand" TargetMode="External"/><Relationship Id="rId861" Type="http://schemas.openxmlformats.org/officeDocument/2006/relationships/hyperlink" Target="http://en.wikipedia.org/wiki/Laos" TargetMode="External"/><Relationship Id="rId959" Type="http://schemas.openxmlformats.org/officeDocument/2006/relationships/hyperlink" Target="https://en.wikipedia.org/wiki/Atmospheric_entry" TargetMode="External"/><Relationship Id="rId293" Type="http://schemas.openxmlformats.org/officeDocument/2006/relationships/hyperlink" Target="http://en.wikipedia.org/wiki/Brunei" TargetMode="External"/><Relationship Id="rId307" Type="http://schemas.openxmlformats.org/officeDocument/2006/relationships/hyperlink" Target="http://en.wikipedia.org/wiki/Panama" TargetMode="External"/><Relationship Id="rId514" Type="http://schemas.openxmlformats.org/officeDocument/2006/relationships/hyperlink" Target="http://en.wikipedia.org/wiki/Lebanon" TargetMode="External"/><Relationship Id="rId721" Type="http://schemas.openxmlformats.org/officeDocument/2006/relationships/hyperlink" Target="http://en.wikipedia.org/wiki/Seychelles" TargetMode="External"/><Relationship Id="rId1144" Type="http://schemas.openxmlformats.org/officeDocument/2006/relationships/hyperlink" Target="https://www.cdc.gov/flu/pandemic-resources/1918-pandemic-h1n1.html" TargetMode="External"/><Relationship Id="rId88" Type="http://schemas.openxmlformats.org/officeDocument/2006/relationships/hyperlink" Target="http://en.wikipedia.org/wiki/Hepatitis_A" TargetMode="External"/><Relationship Id="rId153" Type="http://schemas.openxmlformats.org/officeDocument/2006/relationships/image" Target="media/image13.png"/><Relationship Id="rId360" Type="http://schemas.openxmlformats.org/officeDocument/2006/relationships/hyperlink" Target="http://en.wikipedia.org/wiki/Guadeloupe" TargetMode="External"/><Relationship Id="rId598" Type="http://schemas.openxmlformats.org/officeDocument/2006/relationships/hyperlink" Target="http://www.rediffmail.com/cgi-bin/red.cgi?red=http%3A%2F%2Fwww%2Enationmaster%2Ecom%2Fcountry%2Fsw%2FCrime&amp;isImage=0&amp;BlockImage=0" TargetMode="External"/><Relationship Id="rId819" Type="http://schemas.openxmlformats.org/officeDocument/2006/relationships/hyperlink" Target="http://en.wikipedia.org/wiki/Purchasing_power_parity" TargetMode="External"/><Relationship Id="rId1004" Type="http://schemas.openxmlformats.org/officeDocument/2006/relationships/hyperlink" Target="http://en.wikipedia.org/wiki/Western_honey_bee" TargetMode="External"/><Relationship Id="rId1211" Type="http://schemas.openxmlformats.org/officeDocument/2006/relationships/hyperlink" Target="https://onlinelibrary.wiley.com/authored-by/Gray/Ronald+H." TargetMode="External"/><Relationship Id="rId220" Type="http://schemas.openxmlformats.org/officeDocument/2006/relationships/hyperlink" Target="https://en.wikipedia.org/wiki/Healthcare_in_Turkey" TargetMode="External"/><Relationship Id="rId458" Type="http://schemas.openxmlformats.org/officeDocument/2006/relationships/hyperlink" Target="http://en.wikipedia.org/wiki/South_Africa" TargetMode="External"/><Relationship Id="rId665" Type="http://schemas.openxmlformats.org/officeDocument/2006/relationships/hyperlink" Target="http://en.wikipedia.org/wiki/Malta" TargetMode="External"/><Relationship Id="rId872" Type="http://schemas.openxmlformats.org/officeDocument/2006/relationships/hyperlink" Target="http://en.wikipedia.org/wiki/Afghanistan" TargetMode="External"/><Relationship Id="rId1088" Type="http://schemas.openxmlformats.org/officeDocument/2006/relationships/hyperlink" Target="http://www.ncpgambling.org/i4a/pages/index.cfm?pageid=4475" TargetMode="External"/><Relationship Id="rId15" Type="http://schemas.openxmlformats.org/officeDocument/2006/relationships/hyperlink" Target="https://en.wikipedia.org/wiki/Emergence" TargetMode="External"/><Relationship Id="rId318" Type="http://schemas.openxmlformats.org/officeDocument/2006/relationships/hyperlink" Target="http://en.wikipedia.org/wiki/Serbia" TargetMode="External"/><Relationship Id="rId525" Type="http://schemas.openxmlformats.org/officeDocument/2006/relationships/hyperlink" Target="http://en.wikipedia.org/wiki/Neanderthal" TargetMode="External"/><Relationship Id="rId732" Type="http://schemas.openxmlformats.org/officeDocument/2006/relationships/hyperlink" Target="http://en.wikipedia.org/wiki/Gross_domestic_product" TargetMode="External"/><Relationship Id="rId1155" Type="http://schemas.openxmlformats.org/officeDocument/2006/relationships/hyperlink" Target="https://cancer.ca/en/cancer-information/cancer-types/cervical/statistics" TargetMode="External"/><Relationship Id="rId99" Type="http://schemas.openxmlformats.org/officeDocument/2006/relationships/hyperlink" Target="http://en.wikipedia.org/wiki/Morbidity" TargetMode="External"/><Relationship Id="rId164" Type="http://schemas.openxmlformats.org/officeDocument/2006/relationships/hyperlink" Target="https://link.springer.com/article/10.1007/s11524-022-00657-z" TargetMode="External"/><Relationship Id="rId371" Type="http://schemas.openxmlformats.org/officeDocument/2006/relationships/hyperlink" Target="http://en.wikipedia.org/wiki/Iran" TargetMode="External"/><Relationship Id="rId1015" Type="http://schemas.openxmlformats.org/officeDocument/2006/relationships/hyperlink" Target="https://en.wikipedia.org/wiki/Digital_object_identifier" TargetMode="External"/><Relationship Id="rId1222" Type="http://schemas.openxmlformats.org/officeDocument/2006/relationships/hyperlink" Target="https://en.wikipedia.org/wiki/PMID_(identifier)" TargetMode="External"/><Relationship Id="rId469" Type="http://schemas.openxmlformats.org/officeDocument/2006/relationships/hyperlink" Target="http://en.wikipedia.org/wiki/Guinea-Bissau" TargetMode="External"/><Relationship Id="rId676" Type="http://schemas.openxmlformats.org/officeDocument/2006/relationships/hyperlink" Target="http://en.wikipedia.org/wiki/Trinidad_and_Tobago" TargetMode="External"/><Relationship Id="rId883" Type="http://schemas.openxmlformats.org/officeDocument/2006/relationships/hyperlink" Target="http://en.wikipedia.org/wiki/Democratic_Republic_of_the_Congo" TargetMode="External"/><Relationship Id="rId1099" Type="http://schemas.openxmlformats.org/officeDocument/2006/relationships/hyperlink" Target="https://onlinelibrary.wiley.com/authored-by/Larney/Sarah" TargetMode="External"/><Relationship Id="rId26" Type="http://schemas.openxmlformats.org/officeDocument/2006/relationships/hyperlink" Target="https://en.wikipedia.org/wiki/Particle_physics" TargetMode="External"/><Relationship Id="rId231" Type="http://schemas.openxmlformats.org/officeDocument/2006/relationships/hyperlink" Target="https://en.wikipedia.org/wiki/Healthcare_in_Malta" TargetMode="External"/><Relationship Id="rId329" Type="http://schemas.openxmlformats.org/officeDocument/2006/relationships/hyperlink" Target="http://en.wikipedia.org/wiki/Lithuania" TargetMode="External"/><Relationship Id="rId536" Type="http://schemas.openxmlformats.org/officeDocument/2006/relationships/hyperlink" Target="https://www.frontiersin.org/articles/10.3389/fpubh.2019.00004/full" TargetMode="External"/><Relationship Id="rId1166" Type="http://schemas.openxmlformats.org/officeDocument/2006/relationships/hyperlink" Target="http://www.ggrasia.com/global-gambling-forecast-to-grow-1-pct-in-2015-gbgc/" TargetMode="External"/><Relationship Id="rId175" Type="http://schemas.openxmlformats.org/officeDocument/2006/relationships/hyperlink" Target="https://link.springer.com/article/10.1007/s11524-022-00657-z" TargetMode="External"/><Relationship Id="rId743" Type="http://schemas.openxmlformats.org/officeDocument/2006/relationships/hyperlink" Target="http://en.wikipedia.org/wiki/Ukraine" TargetMode="External"/><Relationship Id="rId950" Type="http://schemas.openxmlformats.org/officeDocument/2006/relationships/hyperlink" Target="https://www.britannica.com/science/atmosphere" TargetMode="External"/><Relationship Id="rId1026" Type="http://schemas.openxmlformats.org/officeDocument/2006/relationships/hyperlink" Target="http://adsabs.harvard.edu/abs/1983QJRAS..24..146B" TargetMode="External"/><Relationship Id="rId382" Type="http://schemas.openxmlformats.org/officeDocument/2006/relationships/hyperlink" Target="http://en.wikipedia.org/wiki/Uzbekistan" TargetMode="External"/><Relationship Id="rId603" Type="http://schemas.openxmlformats.org/officeDocument/2006/relationships/hyperlink" Target="http://www.rediffmail.com/cgi-bin/red.cgi?red=http%3A%2F%2Fwww%2Enationmaster%2Ecom%2Fcountry%2Fus%2FCrime&amp;isImage=0&amp;BlockImage=0" TargetMode="External"/><Relationship Id="rId687" Type="http://schemas.openxmlformats.org/officeDocument/2006/relationships/hyperlink" Target="http://en.wikipedia.org/wiki/Purchasing_power_parity" TargetMode="External"/><Relationship Id="rId810" Type="http://schemas.openxmlformats.org/officeDocument/2006/relationships/hyperlink" Target="http://en.wikipedia.org/wiki/Lesotho" TargetMode="External"/><Relationship Id="rId908" Type="http://schemas.openxmlformats.org/officeDocument/2006/relationships/hyperlink" Target="http://en.wikipedia.org/wiki/Polysexuality" TargetMode="External"/><Relationship Id="rId1233" Type="http://schemas.openxmlformats.org/officeDocument/2006/relationships/hyperlink" Target="https://www.sciencedirect.com/journal/journal-of-the-national-cancer-center" TargetMode="External"/><Relationship Id="rId242" Type="http://schemas.openxmlformats.org/officeDocument/2006/relationships/hyperlink" Target="http://en.wikipedia.org/wiki/Urethra" TargetMode="External"/><Relationship Id="rId894" Type="http://schemas.openxmlformats.org/officeDocument/2006/relationships/hyperlink" Target="http://www.lifenews.com/2011/04/12/planned-parenthood-spent-1m-on-democrats-in-2010-600k-lobbying/" TargetMode="External"/><Relationship Id="rId1177" Type="http://schemas.openxmlformats.org/officeDocument/2006/relationships/hyperlink" Target="http://www.who.int/mediacentre/factsheets/fs319/en/" TargetMode="External"/><Relationship Id="rId37" Type="http://schemas.openxmlformats.org/officeDocument/2006/relationships/hyperlink" Target="https://en.wikipedia.org/wiki/African_Buffalo" TargetMode="External"/><Relationship Id="rId102" Type="http://schemas.openxmlformats.org/officeDocument/2006/relationships/hyperlink" Target="http://en.wikipedia.org/wiki/Violence" TargetMode="External"/><Relationship Id="rId547" Type="http://schemas.openxmlformats.org/officeDocument/2006/relationships/hyperlink" Target="https://en.wikipedia.org/wiki/Dominion_of_New_Zealand" TargetMode="External"/><Relationship Id="rId754" Type="http://schemas.openxmlformats.org/officeDocument/2006/relationships/hyperlink" Target="http://en.wikipedia.org/wiki/Jordan" TargetMode="External"/><Relationship Id="rId961" Type="http://schemas.openxmlformats.org/officeDocument/2006/relationships/hyperlink" Target="https://en.wikipedia.org/wiki/Meteoroid" TargetMode="External"/><Relationship Id="rId90" Type="http://schemas.openxmlformats.org/officeDocument/2006/relationships/hyperlink" Target="http://halalcertification.ie/islamic-method-of-slaughtering/" TargetMode="External"/><Relationship Id="rId186" Type="http://schemas.openxmlformats.org/officeDocument/2006/relationships/hyperlink" Target="https://en.wikipedia.org/wiki/Healthcare_in_Austria" TargetMode="External"/><Relationship Id="rId393" Type="http://schemas.openxmlformats.org/officeDocument/2006/relationships/hyperlink" Target="http://en.wikipedia.org/wiki/Malaysia" TargetMode="External"/><Relationship Id="rId407" Type="http://schemas.openxmlformats.org/officeDocument/2006/relationships/hyperlink" Target="http://en.wikipedia.org/wiki/U.S._Virgin_Islands" TargetMode="External"/><Relationship Id="rId614" Type="http://schemas.openxmlformats.org/officeDocument/2006/relationships/hyperlink" Target="http://petshops.about.com/od/The-Paw-Sweet-Journal/a/US-Pet-Spending-And-Pet-Ownership-Statistics-For-2012.htm" TargetMode="External"/><Relationship Id="rId821" Type="http://schemas.openxmlformats.org/officeDocument/2006/relationships/hyperlink" Target="http://en.wikipedia.org/wiki/Gross_domestic_product" TargetMode="External"/><Relationship Id="rId1037" Type="http://schemas.openxmlformats.org/officeDocument/2006/relationships/hyperlink" Target="https://www.smithsonianmag.com/smart-news/there-are-372-trillion-cells-in-your-body-4941473/" TargetMode="External"/><Relationship Id="rId1244" Type="http://schemas.openxmlformats.org/officeDocument/2006/relationships/hyperlink" Target="http://investorshub.advfn.com/boards/hubCats.aspx?grp_id=2" TargetMode="External"/><Relationship Id="rId253" Type="http://schemas.openxmlformats.org/officeDocument/2006/relationships/hyperlink" Target="http://en.wikipedia.org/wiki/Iceland" TargetMode="External"/><Relationship Id="rId460" Type="http://schemas.openxmlformats.org/officeDocument/2006/relationships/hyperlink" Target="http://en.wikipedia.org/wiki/Uganda" TargetMode="External"/><Relationship Id="rId698" Type="http://schemas.openxmlformats.org/officeDocument/2006/relationships/hyperlink" Target="http://en.wikipedia.org/wiki/Montenegro" TargetMode="External"/><Relationship Id="rId919" Type="http://schemas.openxmlformats.org/officeDocument/2006/relationships/hyperlink" Target="http://en.wikipedia.org/wiki/Discrimination" TargetMode="External"/><Relationship Id="rId1090" Type="http://schemas.openxmlformats.org/officeDocument/2006/relationships/hyperlink" Target="http://www.who.int/healthinfo/global_burden_disease/about/en/" TargetMode="External"/><Relationship Id="rId1104" Type="http://schemas.openxmlformats.org/officeDocument/2006/relationships/hyperlink" Target="https://onlinelibrary.wiley.com/authored-by/West/Robert" TargetMode="External"/><Relationship Id="rId48" Type="http://schemas.openxmlformats.org/officeDocument/2006/relationships/hyperlink" Target="https://en.wikipedia.org/wiki/Earth%27s_magnetic_field" TargetMode="External"/><Relationship Id="rId113" Type="http://schemas.openxmlformats.org/officeDocument/2006/relationships/hyperlink" Target="http://en.wikipedia.org/wiki/Syphilis" TargetMode="External"/><Relationship Id="rId320" Type="http://schemas.openxmlformats.org/officeDocument/2006/relationships/hyperlink" Target="http://en.wikipedia.org/wiki/Tunisia" TargetMode="External"/><Relationship Id="rId558" Type="http://schemas.openxmlformats.org/officeDocument/2006/relationships/hyperlink" Target="https://en.wikipedia.org/wiki/Gold_Coast_(British_colony)" TargetMode="External"/><Relationship Id="rId765" Type="http://schemas.openxmlformats.org/officeDocument/2006/relationships/hyperlink" Target="http://en.wikipedia.org/wiki/Cuba" TargetMode="External"/><Relationship Id="rId972" Type="http://schemas.openxmlformats.org/officeDocument/2006/relationships/hyperlink" Target="https://en.wikipedia.org/wiki/Celestial_sphere" TargetMode="External"/><Relationship Id="rId1188" Type="http://schemas.openxmlformats.org/officeDocument/2006/relationships/hyperlink" Target="http://ssrn.com/abstract=563741" TargetMode="External"/><Relationship Id="rId197" Type="http://schemas.openxmlformats.org/officeDocument/2006/relationships/hyperlink" Target="https://en.wikipedia.org/wiki/Healthcare_in_Germany" TargetMode="External"/><Relationship Id="rId418" Type="http://schemas.openxmlformats.org/officeDocument/2006/relationships/hyperlink" Target="http://en.wikipedia.org/wiki/Gambia" TargetMode="External"/><Relationship Id="rId625" Type="http://schemas.openxmlformats.org/officeDocument/2006/relationships/hyperlink" Target="http://en.wikipedia.org/wiki/Switzerland" TargetMode="External"/><Relationship Id="rId832" Type="http://schemas.openxmlformats.org/officeDocument/2006/relationships/hyperlink" Target="http://en.wikipedia.org/wiki/Uganda" TargetMode="External"/><Relationship Id="rId1048" Type="http://schemas.openxmlformats.org/officeDocument/2006/relationships/hyperlink" Target="https://en.wikipedia.org/wiki/Digital_object_identifier" TargetMode="External"/><Relationship Id="rId1255" Type="http://schemas.openxmlformats.org/officeDocument/2006/relationships/hyperlink" Target="http://williamsinstitute.law.ucla.edu/wp-content/uploads/Gates-How-Many-People-LGBT-Apr-2011.pdf" TargetMode="External"/><Relationship Id="rId264" Type="http://schemas.openxmlformats.org/officeDocument/2006/relationships/hyperlink" Target="http://en.wikipedia.org/wiki/New_Zealand" TargetMode="External"/><Relationship Id="rId471" Type="http://schemas.openxmlformats.org/officeDocument/2006/relationships/hyperlink" Target="http://en.wikipedia.org/wiki/Rwanda" TargetMode="External"/><Relationship Id="rId1115" Type="http://schemas.openxmlformats.org/officeDocument/2006/relationships/hyperlink" Target="https://www.who.int/news-room/fact-sheets/detail/alcohol" TargetMode="External"/><Relationship Id="rId59" Type="http://schemas.openxmlformats.org/officeDocument/2006/relationships/hyperlink" Target="http://www.wideopenpets.com/this-guy-has-a-butterfly-ranch/" TargetMode="External"/><Relationship Id="rId124" Type="http://schemas.openxmlformats.org/officeDocument/2006/relationships/hyperlink" Target="https://en.wikipedia.org/wiki/Indonesia" TargetMode="External"/><Relationship Id="rId569" Type="http://schemas.openxmlformats.org/officeDocument/2006/relationships/hyperlink" Target="https://my.clevelandclinic.org/staff/20372-joseph-khabbaza" TargetMode="External"/><Relationship Id="rId776" Type="http://schemas.openxmlformats.org/officeDocument/2006/relationships/hyperlink" Target="http://en.wikipedia.org/wiki/Gross_domestic_product" TargetMode="External"/><Relationship Id="rId983" Type="http://schemas.openxmlformats.org/officeDocument/2006/relationships/hyperlink" Target="https://en.wikipedia.org/wiki/African_trypanosomiasis" TargetMode="External"/><Relationship Id="rId1199" Type="http://schemas.openxmlformats.org/officeDocument/2006/relationships/hyperlink" Target="https://pubmed.ncbi.nlm.nih.gov/?term=%22Larke%20NL%22%5BAuthor%5D" TargetMode="External"/><Relationship Id="rId331" Type="http://schemas.openxmlformats.org/officeDocument/2006/relationships/hyperlink" Target="http://en.wikipedia.org/wiki/Colombia" TargetMode="External"/><Relationship Id="rId429" Type="http://schemas.openxmlformats.org/officeDocument/2006/relationships/hyperlink" Target="http://en.wikipedia.org/wiki/Benin" TargetMode="External"/><Relationship Id="rId636" Type="http://schemas.openxmlformats.org/officeDocument/2006/relationships/hyperlink" Target="http://en.wikipedia.org/wiki/Belgium" TargetMode="External"/><Relationship Id="rId1059" Type="http://schemas.openxmlformats.org/officeDocument/2006/relationships/hyperlink" Target="http://adsabs.harvard.edu/abs/1983QJRAS..24..146B" TargetMode="External"/><Relationship Id="rId843" Type="http://schemas.openxmlformats.org/officeDocument/2006/relationships/hyperlink" Target="http://en.wikipedia.org/wiki/Zambia" TargetMode="External"/><Relationship Id="rId1126" Type="http://schemas.openxmlformats.org/officeDocument/2006/relationships/hyperlink" Target="https://pubmed.ncbi.nlm.nih.gov/?term=%22Farkouh%20EK%22%5bAuthor%5d" TargetMode="External"/><Relationship Id="rId275" Type="http://schemas.openxmlformats.org/officeDocument/2006/relationships/hyperlink" Target="http://en.wikipedia.org/wiki/U.S._Virgin_Islands" TargetMode="External"/><Relationship Id="rId482" Type="http://schemas.openxmlformats.org/officeDocument/2006/relationships/hyperlink" Target="http://en.wikipedia.org/wiki/Czech_Republic" TargetMode="External"/><Relationship Id="rId703" Type="http://schemas.openxmlformats.org/officeDocument/2006/relationships/hyperlink" Target="http://en.wikipedia.org/wiki/Geary-Khamis_dollar" TargetMode="External"/><Relationship Id="rId910" Type="http://schemas.openxmlformats.org/officeDocument/2006/relationships/hyperlink" Target="http://en.wikipedia.org/wiki/Gender_transition" TargetMode="External"/><Relationship Id="rId135" Type="http://schemas.openxmlformats.org/officeDocument/2006/relationships/hyperlink" Target="https://en.wikipedia.org/wiki/Territory_of_Alaska" TargetMode="External"/><Relationship Id="rId342" Type="http://schemas.openxmlformats.org/officeDocument/2006/relationships/hyperlink" Target="http://en.wikipedia.org/wiki/Dominican_Republic" TargetMode="External"/><Relationship Id="rId787" Type="http://schemas.openxmlformats.org/officeDocument/2006/relationships/hyperlink" Target="http://en.wikipedia.org/wiki/Kiribati" TargetMode="External"/><Relationship Id="rId994" Type="http://schemas.openxmlformats.org/officeDocument/2006/relationships/hyperlink" Target="https://en.wikipedia.org/wiki/Genotypic" TargetMode="External"/><Relationship Id="rId202" Type="http://schemas.openxmlformats.org/officeDocument/2006/relationships/hyperlink" Target="https://en.wikipedia.org/wiki/Healthcare_in_Israel" TargetMode="External"/><Relationship Id="rId647" Type="http://schemas.openxmlformats.org/officeDocument/2006/relationships/hyperlink" Target="http://en.wikipedia.org/wiki/Niue" TargetMode="External"/><Relationship Id="rId854" Type="http://schemas.openxmlformats.org/officeDocument/2006/relationships/hyperlink" Target="http://en.wikipedia.org/wiki/Haiti" TargetMode="External"/><Relationship Id="rId286" Type="http://schemas.openxmlformats.org/officeDocument/2006/relationships/hyperlink" Target="http://en.wikipedia.org/wiki/Denmark" TargetMode="External"/><Relationship Id="rId493" Type="http://schemas.openxmlformats.org/officeDocument/2006/relationships/hyperlink" Target="http://en.wikipedia.org/wiki/United_Kingdom" TargetMode="External"/><Relationship Id="rId507" Type="http://schemas.openxmlformats.org/officeDocument/2006/relationships/hyperlink" Target="http://en.wikipedia.org/wiki/Morocco" TargetMode="External"/><Relationship Id="rId714" Type="http://schemas.openxmlformats.org/officeDocument/2006/relationships/hyperlink" Target="http://en.wikipedia.org/wiki/Romania" TargetMode="External"/><Relationship Id="rId921" Type="http://schemas.openxmlformats.org/officeDocument/2006/relationships/hyperlink" Target="http://en.wikipedia.org/wiki/Economics" TargetMode="External"/><Relationship Id="rId1137" Type="http://schemas.openxmlformats.org/officeDocument/2006/relationships/hyperlink" Target="https://www.ncbi.nlm.nih.gov/pmc/articles/PMC3291398" TargetMode="External"/><Relationship Id="rId50" Type="http://schemas.openxmlformats.org/officeDocument/2006/relationships/hyperlink" Target="https://en.wikipedia.org/wiki/Altitude" TargetMode="External"/><Relationship Id="rId146" Type="http://schemas.openxmlformats.org/officeDocument/2006/relationships/hyperlink" Target="https://en.wikipedia.org/wiki/Civil_war" TargetMode="External"/><Relationship Id="rId353" Type="http://schemas.openxmlformats.org/officeDocument/2006/relationships/hyperlink" Target="http://en.wikipedia.org/wiki/Egypt" TargetMode="External"/><Relationship Id="rId560" Type="http://schemas.openxmlformats.org/officeDocument/2006/relationships/hyperlink" Target="https://en.wikipedia.org/wiki/Emperor_of_Ethiopia" TargetMode="External"/><Relationship Id="rId798" Type="http://schemas.openxmlformats.org/officeDocument/2006/relationships/hyperlink" Target="http://en.wikipedia.org/wiki/Nauru" TargetMode="External"/><Relationship Id="rId1190" Type="http://schemas.openxmlformats.org/officeDocument/2006/relationships/hyperlink" Target="http://www.johnstonsarchive.net/policy/abortion/awr.html" TargetMode="External"/><Relationship Id="rId1204" Type="http://schemas.openxmlformats.org/officeDocument/2006/relationships/hyperlink" Target="https://pubmed.ncbi.nlm.nih.gov/?term=%22Singh%20M%22%5BAuthor%5D" TargetMode="External"/><Relationship Id="rId213" Type="http://schemas.openxmlformats.org/officeDocument/2006/relationships/hyperlink" Target="https://en.wikipedia.org/wiki/Healthcare_in_Poland" TargetMode="External"/><Relationship Id="rId420" Type="http://schemas.openxmlformats.org/officeDocument/2006/relationships/hyperlink" Target="http://en.wikipedia.org/wiki/Barbados" TargetMode="External"/><Relationship Id="rId658" Type="http://schemas.openxmlformats.org/officeDocument/2006/relationships/hyperlink" Target="http://en.wikipedia.org/wiki/Geary-Khamis_dollar" TargetMode="External"/><Relationship Id="rId865" Type="http://schemas.openxmlformats.org/officeDocument/2006/relationships/hyperlink" Target="http://en.wikipedia.org/wiki/Geary-Khamis_dollar" TargetMode="External"/><Relationship Id="rId1050" Type="http://schemas.openxmlformats.org/officeDocument/2006/relationships/hyperlink" Target="https://en.wikipedia.org/wiki/Steven_Weinberg" TargetMode="External"/><Relationship Id="rId297" Type="http://schemas.openxmlformats.org/officeDocument/2006/relationships/hyperlink" Target="http://en.wikipedia.org/wiki/Uruguay" TargetMode="External"/><Relationship Id="rId518" Type="http://schemas.openxmlformats.org/officeDocument/2006/relationships/hyperlink" Target="http://en.wikipedia.org/wiki/Uzbekistan" TargetMode="External"/><Relationship Id="rId725" Type="http://schemas.openxmlformats.org/officeDocument/2006/relationships/hyperlink" Target="http://en.wikipedia.org/wiki/Dominica" TargetMode="External"/><Relationship Id="rId932" Type="http://schemas.openxmlformats.org/officeDocument/2006/relationships/hyperlink" Target="http://en.wikipedia.org/wiki/Oophorectomy" TargetMode="External"/><Relationship Id="rId1148" Type="http://schemas.openxmlformats.org/officeDocument/2006/relationships/hyperlink" Target="https://www.kff.org/hivaids/fact-sheet/the-hivaids-epidemic-in-the-united-states-the-basics/" TargetMode="External"/><Relationship Id="rId157" Type="http://schemas.openxmlformats.org/officeDocument/2006/relationships/image" Target="media/image17.png"/><Relationship Id="rId364" Type="http://schemas.openxmlformats.org/officeDocument/2006/relationships/hyperlink" Target="http://en.wikipedia.org/wiki/Belize" TargetMode="External"/><Relationship Id="rId1008" Type="http://schemas.openxmlformats.org/officeDocument/2006/relationships/hyperlink" Target="mailto:kdavidson@sfchronicle.com" TargetMode="External"/><Relationship Id="rId1215" Type="http://schemas.openxmlformats.org/officeDocument/2006/relationships/hyperlink" Target="https://onlinelibrary.wiley.com/authored-by/Waskett/Jake+H." TargetMode="External"/><Relationship Id="rId61" Type="http://schemas.openxmlformats.org/officeDocument/2006/relationships/image" Target="media/image3.png"/><Relationship Id="rId571" Type="http://schemas.openxmlformats.org/officeDocument/2006/relationships/hyperlink" Target="https://link.springer.com/article/10.1007/s11524-022-00657-z" TargetMode="External"/><Relationship Id="rId669" Type="http://schemas.openxmlformats.org/officeDocument/2006/relationships/hyperlink" Target="http://en.wikipedia.org/wiki/South_Korea" TargetMode="External"/><Relationship Id="rId876" Type="http://schemas.openxmlformats.org/officeDocument/2006/relationships/hyperlink" Target="http://en.wikipedia.org/wiki/Central_African_Republic" TargetMode="External"/><Relationship Id="rId19" Type="http://schemas.openxmlformats.org/officeDocument/2006/relationships/hyperlink" Target="file:///C:\Users\javed\OneDrive\Desktop\quran-anthropic-1.docx" TargetMode="External"/><Relationship Id="rId224" Type="http://schemas.openxmlformats.org/officeDocument/2006/relationships/hyperlink" Target="https://en.wikipedia.org/wiki/Healthcare_in_Brazil" TargetMode="External"/><Relationship Id="rId431" Type="http://schemas.openxmlformats.org/officeDocument/2006/relationships/hyperlink" Target="http://en.wikipedia.org/wiki/Saint_Lucia" TargetMode="External"/><Relationship Id="rId529" Type="http://schemas.openxmlformats.org/officeDocument/2006/relationships/hyperlink" Target="http://en.wikipedia.org/wiki/Classical_Greece" TargetMode="External"/><Relationship Id="rId736" Type="http://schemas.openxmlformats.org/officeDocument/2006/relationships/hyperlink" Target="http://en.wikipedia.org/wiki/Grenada" TargetMode="External"/><Relationship Id="rId1061" Type="http://schemas.openxmlformats.org/officeDocument/2006/relationships/hyperlink" Target="https://www.researchgate.net/publication/333582998_Exploring_the_Seven_Heavens_Sab'a_Samaawaat_of_Qur'an_in_Astrophysics" TargetMode="External"/><Relationship Id="rId1159" Type="http://schemas.openxmlformats.org/officeDocument/2006/relationships/hyperlink" Target="https://www.businessinsider.com/author/gus-lubin" TargetMode="External"/><Relationship Id="rId168" Type="http://schemas.openxmlformats.org/officeDocument/2006/relationships/hyperlink" Target="https://link.springer.com/article/10.1007/s11524-022-00657-z" TargetMode="External"/><Relationship Id="rId943" Type="http://schemas.openxmlformats.org/officeDocument/2006/relationships/hyperlink" Target="http://rruff.geo.arizona.edu/doclib/hom/iron.pdf" TargetMode="External"/><Relationship Id="rId1019" Type="http://schemas.openxmlformats.org/officeDocument/2006/relationships/hyperlink" Target="http://adsabs.harvard.edu/abs/1987PhRvL..59.2607W" TargetMode="External"/><Relationship Id="rId72" Type="http://schemas.openxmlformats.org/officeDocument/2006/relationships/hyperlink" Target="http://en.wikipedia.org/wiki/Drug_injection" TargetMode="External"/><Relationship Id="rId375" Type="http://schemas.openxmlformats.org/officeDocument/2006/relationships/hyperlink" Target="http://en.wikipedia.org/wiki/Singapore" TargetMode="External"/><Relationship Id="rId582" Type="http://schemas.openxmlformats.org/officeDocument/2006/relationships/hyperlink" Target="https://link.springer.com/article/10.1007/s11524-022-00657-z" TargetMode="External"/><Relationship Id="rId803" Type="http://schemas.openxmlformats.org/officeDocument/2006/relationships/hyperlink" Target="http://en.wikipedia.org/wiki/Per_capita" TargetMode="External"/><Relationship Id="rId1226" Type="http://schemas.openxmlformats.org/officeDocument/2006/relationships/hyperlink" Target="https://www.cidrap.umn.edu/news-perspective/2012/06/cdc-estimate-global-h1n1-pandemic-deaths-284000" TargetMode="External"/><Relationship Id="rId3" Type="http://schemas.openxmlformats.org/officeDocument/2006/relationships/settings" Target="settings.xml"/><Relationship Id="rId235" Type="http://schemas.openxmlformats.org/officeDocument/2006/relationships/hyperlink" Target="https://en.wikipedia.org/wiki/Healthcare_in_Thailand" TargetMode="External"/><Relationship Id="rId442" Type="http://schemas.openxmlformats.org/officeDocument/2006/relationships/hyperlink" Target="http://en.wikipedia.org/wiki/Mali" TargetMode="External"/><Relationship Id="rId887" Type="http://schemas.openxmlformats.org/officeDocument/2006/relationships/hyperlink" Target="http://en.wikipedia.org/wiki/South_Sudan" TargetMode="External"/><Relationship Id="rId1072" Type="http://schemas.openxmlformats.org/officeDocument/2006/relationships/hyperlink" Target="https://www.sciencedirect.com/science/article/pii/B012176480X00067X" TargetMode="External"/><Relationship Id="rId302" Type="http://schemas.openxmlformats.org/officeDocument/2006/relationships/hyperlink" Target="http://en.wikipedia.org/wiki/Croatia" TargetMode="External"/><Relationship Id="rId747" Type="http://schemas.openxmlformats.org/officeDocument/2006/relationships/hyperlink" Target="http://en.wikipedia.org/wiki/Gross_domestic_product" TargetMode="External"/><Relationship Id="rId954" Type="http://schemas.openxmlformats.org/officeDocument/2006/relationships/hyperlink" Target="https://www.britannica.com/science/solar-wind" TargetMode="External"/><Relationship Id="rId83" Type="http://schemas.openxmlformats.org/officeDocument/2006/relationships/hyperlink" Target="http://en.wikipedia.org/wiki/Gonorrhea" TargetMode="External"/><Relationship Id="rId179" Type="http://schemas.openxmlformats.org/officeDocument/2006/relationships/hyperlink" Target="https://www.ncbi.nlm.nih.gov/pmc/articles/PMC9339075/figure/fig2/" TargetMode="External"/><Relationship Id="rId386" Type="http://schemas.openxmlformats.org/officeDocument/2006/relationships/hyperlink" Target="http://en.wikipedia.org/wiki/Japan" TargetMode="External"/><Relationship Id="rId593" Type="http://schemas.openxmlformats.org/officeDocument/2006/relationships/hyperlink" Target="http://www.rediffmail.com/cgi-bin/red.cgi?red=http%3A%2F%2Fwww%2Enationmaster%2Ecom%2Fcountry%2Ffr%2FCrime&amp;isImage=0&amp;BlockImage=0" TargetMode="External"/><Relationship Id="rId607" Type="http://schemas.openxmlformats.org/officeDocument/2006/relationships/hyperlink" Target="http://www.rediffmail.com/cgi-bin/red.cgi?red=http%3A%2F%2Fwww%2Enationmaster%2Ecom%2Fcountry%2Fuk%2FCrime&amp;isImage=0&amp;BlockImage=0" TargetMode="External"/><Relationship Id="rId814" Type="http://schemas.openxmlformats.org/officeDocument/2006/relationships/hyperlink" Target="http://en.wikipedia.org/wiki/Sierra_Leone" TargetMode="External"/><Relationship Id="rId1237" Type="http://schemas.openxmlformats.org/officeDocument/2006/relationships/hyperlink" Target="http://www.suicide.org/suicide-causes.html" TargetMode="External"/><Relationship Id="rId246" Type="http://schemas.openxmlformats.org/officeDocument/2006/relationships/hyperlink" Target="https://en.wikipedia.org/wiki/Admah" TargetMode="External"/><Relationship Id="rId453" Type="http://schemas.openxmlformats.org/officeDocument/2006/relationships/hyperlink" Target="http://en.wikipedia.org/wiki/Equatorial_Guinea" TargetMode="External"/><Relationship Id="rId660" Type="http://schemas.openxmlformats.org/officeDocument/2006/relationships/hyperlink" Target="http://en.wikipedia.org/wiki/Singapore" TargetMode="External"/><Relationship Id="rId898" Type="http://schemas.openxmlformats.org/officeDocument/2006/relationships/hyperlink" Target="http://www.plannedparenthood.org/files/AR_2007_vFinal.pdf" TargetMode="External"/><Relationship Id="rId1083" Type="http://schemas.openxmlformats.org/officeDocument/2006/relationships/hyperlink" Target="/wiki/Richard_Gregory" TargetMode="External"/><Relationship Id="rId106" Type="http://schemas.openxmlformats.org/officeDocument/2006/relationships/hyperlink" Target="http://en.wikipedia.org/wiki/Suicides" TargetMode="External"/><Relationship Id="rId313" Type="http://schemas.openxmlformats.org/officeDocument/2006/relationships/hyperlink" Target="http://en.wikipedia.org/wiki/Montenegro" TargetMode="External"/><Relationship Id="rId758" Type="http://schemas.openxmlformats.org/officeDocument/2006/relationships/hyperlink" Target="http://en.wikipedia.org/wiki/Per_capita" TargetMode="External"/><Relationship Id="rId965" Type="http://schemas.openxmlformats.org/officeDocument/2006/relationships/hyperlink" Target="https://en.wikipedia.org/wiki/Gravity" TargetMode="External"/><Relationship Id="rId1150" Type="http://schemas.openxmlformats.org/officeDocument/2006/relationships/hyperlink" Target="https://pubmed.ncbi.nlm.nih.gov/?term=Javed%20R%5BAuthor%5D" TargetMode="External"/><Relationship Id="rId10" Type="http://schemas.openxmlformats.org/officeDocument/2006/relationships/hyperlink" Target="mailto:doctorforu123@yahoo.com" TargetMode="External"/><Relationship Id="rId94" Type="http://schemas.openxmlformats.org/officeDocument/2006/relationships/hyperlink" Target="http://www.cdc.gov/std/" TargetMode="External"/><Relationship Id="rId397" Type="http://schemas.openxmlformats.org/officeDocument/2006/relationships/hyperlink" Target="http://en.wikipedia.org/wiki/French_Guiana" TargetMode="External"/><Relationship Id="rId520" Type="http://schemas.openxmlformats.org/officeDocument/2006/relationships/hyperlink" Target="http://en.wikipedia.org/wiki/Mauritania" TargetMode="External"/><Relationship Id="rId618" Type="http://schemas.openxmlformats.org/officeDocument/2006/relationships/hyperlink" Target="http://en.wikipedia.org/wiki/Purchasing_power_parity" TargetMode="External"/><Relationship Id="rId825" Type="http://schemas.openxmlformats.org/officeDocument/2006/relationships/hyperlink" Target="http://en.wikipedia.org/wiki/Cambodia" TargetMode="External"/><Relationship Id="rId1248" Type="http://schemas.openxmlformats.org/officeDocument/2006/relationships/hyperlink" Target="https://www.statista.com/topics/1764/global-pharmaceutical-industry/" TargetMode="External"/><Relationship Id="rId257" Type="http://schemas.openxmlformats.org/officeDocument/2006/relationships/hyperlink" Target="http://en.wikipedia.org/wiki/Sweden" TargetMode="External"/><Relationship Id="rId464" Type="http://schemas.openxmlformats.org/officeDocument/2006/relationships/hyperlink" Target="http://en.wikipedia.org/wiki/C%C3%B4te_d%27Ivoire" TargetMode="External"/><Relationship Id="rId1010" Type="http://schemas.openxmlformats.org/officeDocument/2006/relationships/hyperlink" Target="http://adsabs.harvard.edu/full/1985JHA....16...37G" TargetMode="External"/><Relationship Id="rId1094" Type="http://schemas.openxmlformats.org/officeDocument/2006/relationships/hyperlink" Target="http://www.sciencedirect.com/science/article/pii/S0749379798000178" TargetMode="External"/><Relationship Id="rId1108" Type="http://schemas.openxmlformats.org/officeDocument/2006/relationships/hyperlink" Target="https://onlinelibrary.wiley.com/authored-by/Gowing/Linda" TargetMode="External"/><Relationship Id="rId117" Type="http://schemas.openxmlformats.org/officeDocument/2006/relationships/hyperlink" Target="http://en.wikipedia.org/wiki/Hepatitis_B" TargetMode="External"/><Relationship Id="rId671" Type="http://schemas.openxmlformats.org/officeDocument/2006/relationships/hyperlink" Target="http://en.wikipedia.org/wiki/Qatar" TargetMode="External"/><Relationship Id="rId769" Type="http://schemas.openxmlformats.org/officeDocument/2006/relationships/hyperlink" Target="http://en.wikipedia.org/wiki/Tuvalu" TargetMode="External"/><Relationship Id="rId976" Type="http://schemas.openxmlformats.org/officeDocument/2006/relationships/hyperlink" Target="https://en.wikipedia.org/wiki/Star_chart" TargetMode="External"/><Relationship Id="rId324" Type="http://schemas.openxmlformats.org/officeDocument/2006/relationships/hyperlink" Target="http://en.wikipedia.org/wiki/Hungary" TargetMode="External"/><Relationship Id="rId531" Type="http://schemas.openxmlformats.org/officeDocument/2006/relationships/hyperlink" Target="http://en.wikipedia.org/wiki/Indigenous_peoples_of_the_Americas" TargetMode="External"/><Relationship Id="rId629" Type="http://schemas.openxmlformats.org/officeDocument/2006/relationships/hyperlink" Target="http://en.wikipedia.org/wiki/Gross_domestic_product" TargetMode="External"/><Relationship Id="rId1161" Type="http://schemas.openxmlformats.org/officeDocument/2006/relationships/hyperlink" Target="https://www.millioninsights.com/industry-reports/pet-care-market" TargetMode="External"/><Relationship Id="rId1259" Type="http://schemas.openxmlformats.org/officeDocument/2006/relationships/theme" Target="theme/theme1.xml"/><Relationship Id="rId836" Type="http://schemas.openxmlformats.org/officeDocument/2006/relationships/hyperlink" Target="http://en.wikipedia.org/wiki/Gross_domestic_product" TargetMode="External"/><Relationship Id="rId1021" Type="http://schemas.openxmlformats.org/officeDocument/2006/relationships/hyperlink" Target="https://doi.org/10.1103%2FPhysRevLett.59.2607" TargetMode="External"/><Relationship Id="rId1119" Type="http://schemas.openxmlformats.org/officeDocument/2006/relationships/hyperlink" Target="https://onlinelibrary.wiley.com/authored-by/Ferris/Jason" TargetMode="External"/><Relationship Id="rId903" Type="http://schemas.openxmlformats.org/officeDocument/2006/relationships/hyperlink" Target="http://en.wikipedia.org/wiki/Sexual_orientation" TargetMode="External"/><Relationship Id="rId32" Type="http://schemas.openxmlformats.org/officeDocument/2006/relationships/hyperlink" Target="https://en.wikipedia.org/wiki/Quantum_mechanics" TargetMode="External"/><Relationship Id="rId181" Type="http://schemas.openxmlformats.org/officeDocument/2006/relationships/hyperlink" Target="http://www.statista.com/statistics/166785/betting-and-gross-gaming-revenues-in-online-sports-betting-since-2004/" TargetMode="External"/><Relationship Id="rId279" Type="http://schemas.openxmlformats.org/officeDocument/2006/relationships/hyperlink" Target="http://en.wikipedia.org/wiki/Cyprus" TargetMode="External"/><Relationship Id="rId486" Type="http://schemas.openxmlformats.org/officeDocument/2006/relationships/hyperlink" Target="http://en.wikipedia.org/wiki/Bulgaria" TargetMode="External"/><Relationship Id="rId693" Type="http://schemas.openxmlformats.org/officeDocument/2006/relationships/hyperlink" Target="http://en.wikipedia.org/wiki/Panama" TargetMode="External"/><Relationship Id="rId139" Type="http://schemas.openxmlformats.org/officeDocument/2006/relationships/hyperlink" Target="https://en.wikipedia.org/wiki/Gold_Coast_(British_colony)" TargetMode="External"/><Relationship Id="rId346" Type="http://schemas.openxmlformats.org/officeDocument/2006/relationships/hyperlink" Target="http://en.wikipedia.org/wiki/Belgium" TargetMode="External"/><Relationship Id="rId553" Type="http://schemas.openxmlformats.org/officeDocument/2006/relationships/hyperlink" Target="https://en.wikipedia.org/wiki/Alaskan_Native" TargetMode="External"/><Relationship Id="rId760" Type="http://schemas.openxmlformats.org/officeDocument/2006/relationships/hyperlink" Target="http://en.wikipedia.org/wiki/Geary-Khamis_dollar" TargetMode="External"/><Relationship Id="rId998" Type="http://schemas.openxmlformats.org/officeDocument/2006/relationships/hyperlink" Target="https://en.wikipedia.org/wiki/Anointment" TargetMode="External"/><Relationship Id="rId1183" Type="http://schemas.openxmlformats.org/officeDocument/2006/relationships/hyperlink" Target="https://pmc.ncbi.nlm.nih.gov/articles/PMC3149556/" TargetMode="External"/><Relationship Id="rId206" Type="http://schemas.openxmlformats.org/officeDocument/2006/relationships/hyperlink" Target="https://en.wikipedia.org/wiki/Healthcare_in_Latvia" TargetMode="External"/><Relationship Id="rId413" Type="http://schemas.openxmlformats.org/officeDocument/2006/relationships/hyperlink" Target="http://en.wikipedia.org/wiki/Indonesia" TargetMode="External"/><Relationship Id="rId858" Type="http://schemas.openxmlformats.org/officeDocument/2006/relationships/hyperlink" Target="http://en.wikipedia.org/wiki/Benin" TargetMode="External"/><Relationship Id="rId1043" Type="http://schemas.openxmlformats.org/officeDocument/2006/relationships/hyperlink" Target="http://adsabs.harvard.edu/full/1985JHA....16...37G" TargetMode="External"/><Relationship Id="rId620" Type="http://schemas.openxmlformats.org/officeDocument/2006/relationships/hyperlink" Target="http://en.wikipedia.org/wiki/Gross_domestic_product" TargetMode="External"/><Relationship Id="rId718" Type="http://schemas.openxmlformats.org/officeDocument/2006/relationships/hyperlink" Target="http://en.wikipedia.org/wiki/Gross_domestic_product" TargetMode="External"/><Relationship Id="rId925" Type="http://schemas.openxmlformats.org/officeDocument/2006/relationships/hyperlink" Target="http://en.wikipedia.org/wiki/Trans_men" TargetMode="External"/><Relationship Id="rId1250" Type="http://schemas.openxmlformats.org/officeDocument/2006/relationships/hyperlink" Target="http://www.bioinformant.com/stem_cell_research_products.html" TargetMode="External"/><Relationship Id="rId1110" Type="http://schemas.openxmlformats.org/officeDocument/2006/relationships/hyperlink" Target="https://onlinelibrary.wiley.com/authored-by/Ferrari/Alize+J." TargetMode="External"/><Relationship Id="rId1208" Type="http://schemas.openxmlformats.org/officeDocument/2006/relationships/hyperlink" Target="https://pubmed.ncbi.nlm.nih.gov/?term=%22Patel%20P%22%5BAuthor%5D" TargetMode="External"/><Relationship Id="rId54" Type="http://schemas.openxmlformats.org/officeDocument/2006/relationships/hyperlink" Target="https://en.wikipedia.org/wiki/Atmosphere_of_Earth" TargetMode="External"/><Relationship Id="rId270" Type="http://schemas.openxmlformats.org/officeDocument/2006/relationships/hyperlink" Target="http://en.wikipedia.org/wiki/Greece" TargetMode="External"/><Relationship Id="rId130" Type="http://schemas.openxmlformats.org/officeDocument/2006/relationships/hyperlink" Target="https://en.wikipedia.org/wiki/M%C4%81ori_people" TargetMode="External"/><Relationship Id="rId368" Type="http://schemas.openxmlformats.org/officeDocument/2006/relationships/hyperlink" Target="http://en.wikipedia.org/wiki/Syria" TargetMode="External"/><Relationship Id="rId575" Type="http://schemas.openxmlformats.org/officeDocument/2006/relationships/hyperlink" Target="https://link.springer.com/article/10.1007/s11524-022-00657-z" TargetMode="External"/><Relationship Id="rId782" Type="http://schemas.openxmlformats.org/officeDocument/2006/relationships/hyperlink" Target="http://en.wikipedia.org/wiki/Guatemala" TargetMode="External"/><Relationship Id="rId228" Type="http://schemas.openxmlformats.org/officeDocument/2006/relationships/hyperlink" Target="https://en.wikipedia.org/wiki/Healthcare_in_Cyprus" TargetMode="External"/><Relationship Id="rId435" Type="http://schemas.openxmlformats.org/officeDocument/2006/relationships/hyperlink" Target="http://en.wikipedia.org/wiki/South_Korea" TargetMode="External"/><Relationship Id="rId642" Type="http://schemas.openxmlformats.org/officeDocument/2006/relationships/hyperlink" Target="http://en.wikipedia.org/wiki/Purchasing_power_parity" TargetMode="External"/><Relationship Id="rId1065" Type="http://schemas.openxmlformats.org/officeDocument/2006/relationships/hyperlink" Target="http://www.stjohnadulted.org/sc_trueb.htm" TargetMode="External"/><Relationship Id="rId502" Type="http://schemas.openxmlformats.org/officeDocument/2006/relationships/hyperlink" Target="http://en.wikipedia.org/wiki/Comoros" TargetMode="External"/><Relationship Id="rId947" Type="http://schemas.openxmlformats.org/officeDocument/2006/relationships/hyperlink" Target="https://www.britannica.com/science/neutron" TargetMode="External"/><Relationship Id="rId1132" Type="http://schemas.openxmlformats.org/officeDocument/2006/relationships/hyperlink" Target="https://pubmed.ncbi.nlm.nih.gov/?term=%22Safa%20F%22%5bAuthor%5d" TargetMode="External"/><Relationship Id="rId76" Type="http://schemas.openxmlformats.org/officeDocument/2006/relationships/hyperlink" Target="http://en.wikipedia.org/wiki/Pharyngeal_chlamydia" TargetMode="External"/><Relationship Id="rId807" Type="http://schemas.openxmlformats.org/officeDocument/2006/relationships/hyperlink" Target="http://en.wikipedia.org/wiki/Fiji" TargetMode="External"/><Relationship Id="rId292" Type="http://schemas.openxmlformats.org/officeDocument/2006/relationships/hyperlink" Target="http://en.wikipedia.org/wiki/Barbados" TargetMode="External"/><Relationship Id="rId597" Type="http://schemas.openxmlformats.org/officeDocument/2006/relationships/hyperlink" Target="http://www.rediffmail.com/cgi-bin/red.cgi?red=http%3A%2F%2Fwww%2Enationmaster%2Ecom%2Fcountry%2Fsz%2FCrime&amp;isImage=0&amp;BlockImage=0" TargetMode="External"/><Relationship Id="rId152" Type="http://schemas.openxmlformats.org/officeDocument/2006/relationships/image" Target="media/image12.png"/><Relationship Id="rId457" Type="http://schemas.openxmlformats.org/officeDocument/2006/relationships/hyperlink" Target="http://en.wikipedia.org/wiki/Chad" TargetMode="External"/><Relationship Id="rId1087" Type="http://schemas.openxmlformats.org/officeDocument/2006/relationships/hyperlink" Target="http://www.ncpgambling.org/i4a/pages/index.cfm?pageid=4510" TargetMode="External"/><Relationship Id="rId664" Type="http://schemas.openxmlformats.org/officeDocument/2006/relationships/hyperlink" Target="http://en.wikipedia.org/wiki/List_of_countries_by_total_health_expenditure_(PPP)_per_capita" TargetMode="External"/><Relationship Id="rId871" Type="http://schemas.openxmlformats.org/officeDocument/2006/relationships/hyperlink" Target="http://en.wikipedia.org/wiki/Burundi" TargetMode="External"/><Relationship Id="rId969" Type="http://schemas.openxmlformats.org/officeDocument/2006/relationships/hyperlink" Target="https://en.wikipedia.org/wiki/Star" TargetMode="External"/><Relationship Id="rId317" Type="http://schemas.openxmlformats.org/officeDocument/2006/relationships/hyperlink" Target="http://en.wikipedia.org/wiki/Syria" TargetMode="External"/><Relationship Id="rId524" Type="http://schemas.openxmlformats.org/officeDocument/2006/relationships/hyperlink" Target="http://en.wikipedia.org/wiki/Turkmenistan" TargetMode="External"/><Relationship Id="rId731" Type="http://schemas.openxmlformats.org/officeDocument/2006/relationships/hyperlink" Target="http://en.wikipedia.org/wiki/Geary-Khamis_dollar" TargetMode="External"/><Relationship Id="rId1154" Type="http://schemas.openxmlformats.org/officeDocument/2006/relationships/hyperlink" Target="https://www.sciencedirect.com/journal/journal-of-the-national-cancer-center/vol/2/issue/2" TargetMode="External"/><Relationship Id="rId98" Type="http://schemas.openxmlformats.org/officeDocument/2006/relationships/hyperlink" Target="http://en.wikipedia.org/wiki/Social_problems" TargetMode="External"/><Relationship Id="rId829" Type="http://schemas.openxmlformats.org/officeDocument/2006/relationships/hyperlink" Target="http://en.wikipedia.org/wiki/Indonesia" TargetMode="External"/><Relationship Id="rId1014" Type="http://schemas.openxmlformats.org/officeDocument/2006/relationships/hyperlink" Target="http://adsabs.harvard.edu/abs/1961Natur.192..440D" TargetMode="External"/><Relationship Id="rId1221" Type="http://schemas.openxmlformats.org/officeDocument/2006/relationships/hyperlink" Target="https://www.ncbi.nlm.nih.gov/pmc/articles/PMC3291398" TargetMode="External"/><Relationship Id="rId25" Type="http://schemas.openxmlformats.org/officeDocument/2006/relationships/hyperlink" Target="https://en.wikipedia.org/wiki/Orders_of_magnitude" TargetMode="External"/><Relationship Id="rId174" Type="http://schemas.openxmlformats.org/officeDocument/2006/relationships/hyperlink" Target="https://link.springer.com/article/10.1007/s11524-022-00657-z" TargetMode="External"/><Relationship Id="rId381" Type="http://schemas.openxmlformats.org/officeDocument/2006/relationships/hyperlink" Target="http://en.wikipedia.org/wiki/Azerbaijan" TargetMode="External"/><Relationship Id="rId241" Type="http://schemas.openxmlformats.org/officeDocument/2006/relationships/hyperlink" Target="http://en.wikipedia.org/wiki/Vaginal_intercourse" TargetMode="External"/><Relationship Id="rId479" Type="http://schemas.openxmlformats.org/officeDocument/2006/relationships/hyperlink" Target="http://en.wikipedia.org/wiki/Zambia" TargetMode="External"/><Relationship Id="rId686" Type="http://schemas.openxmlformats.org/officeDocument/2006/relationships/hyperlink" Target="http://en.wikipedia.org/wiki/Per_capita" TargetMode="External"/><Relationship Id="rId893" Type="http://schemas.openxmlformats.org/officeDocument/2006/relationships/hyperlink" Target="http://www.opensecrets.org/pacs/pacgot.php?cmte=C00314617&amp;cycle=2010" TargetMode="External"/><Relationship Id="rId339" Type="http://schemas.openxmlformats.org/officeDocument/2006/relationships/hyperlink" Target="http://en.wikipedia.org/wiki/Sri_Lanka" TargetMode="External"/><Relationship Id="rId546" Type="http://schemas.openxmlformats.org/officeDocument/2006/relationships/hyperlink" Target="https://en.wikipedia.org/wiki/Istanbul" TargetMode="External"/><Relationship Id="rId753" Type="http://schemas.openxmlformats.org/officeDocument/2006/relationships/hyperlink" Target="http://en.wikipedia.org/wiki/Saint_Vincent_and_the_Grenadines" TargetMode="External"/><Relationship Id="rId1176" Type="http://schemas.openxmlformats.org/officeDocument/2006/relationships/hyperlink" Target="https://www.thelancet.com/journals/langlo/article/PIIS2214-109X(21)00570-2/fulltext" TargetMode="External"/><Relationship Id="rId101" Type="http://schemas.openxmlformats.org/officeDocument/2006/relationships/hyperlink" Target="http://en.wikipedia.org/wiki/Unprotected_sex" TargetMode="External"/><Relationship Id="rId406" Type="http://schemas.openxmlformats.org/officeDocument/2006/relationships/hyperlink" Target="http://en.wikipedia.org/wiki/Philippines" TargetMode="External"/><Relationship Id="rId960" Type="http://schemas.openxmlformats.org/officeDocument/2006/relationships/hyperlink" Target="https://en.wikipedia.org/wiki/Aerodynamic_heating" TargetMode="External"/><Relationship Id="rId1036" Type="http://schemas.openxmlformats.org/officeDocument/2006/relationships/hyperlink" Target="https://www.smithsonianmag.com/smart-news/" TargetMode="External"/><Relationship Id="rId1243" Type="http://schemas.openxmlformats.org/officeDocument/2006/relationships/hyperlink" Target="http://investorshub.advfn.com/boards/hubstocks.aspx" TargetMode="External"/><Relationship Id="rId613" Type="http://schemas.openxmlformats.org/officeDocument/2006/relationships/hyperlink" Target="http://petshops.about.com/bio/Alissa-Wolf-86722.htm" TargetMode="External"/><Relationship Id="rId820" Type="http://schemas.openxmlformats.org/officeDocument/2006/relationships/hyperlink" Target="http://en.wikipedia.org/wiki/Geary-Khamis_dollar" TargetMode="External"/><Relationship Id="rId918" Type="http://schemas.openxmlformats.org/officeDocument/2006/relationships/hyperlink" Target="http://en.wikipedia.org/wiki/Taxicab" TargetMode="External"/><Relationship Id="rId1103" Type="http://schemas.openxmlformats.org/officeDocument/2006/relationships/hyperlink" Target="https://onlinelibrary.wiley.com/authored-by/Giovino/Gary+A." TargetMode="External"/><Relationship Id="rId47" Type="http://schemas.openxmlformats.org/officeDocument/2006/relationships/hyperlink" Target="https://en.wikipedia.org/wiki/Solar_wind" TargetMode="External"/><Relationship Id="rId196" Type="http://schemas.openxmlformats.org/officeDocument/2006/relationships/hyperlink" Target="https://en.wikipedia.org/wiki/Healthcare_in_France" TargetMode="External"/><Relationship Id="rId263" Type="http://schemas.openxmlformats.org/officeDocument/2006/relationships/hyperlink" Target="http://en.wikipedia.org/wiki/Italy" TargetMode="External"/><Relationship Id="rId470" Type="http://schemas.openxmlformats.org/officeDocument/2006/relationships/hyperlink" Target="http://en.wikipedia.org/wiki/Liberia" TargetMode="External"/><Relationship Id="rId123" Type="http://schemas.openxmlformats.org/officeDocument/2006/relationships/hyperlink" Target="https://en.wikipedia.org/wiki/Dutch_East_Indies" TargetMode="External"/><Relationship Id="rId330" Type="http://schemas.openxmlformats.org/officeDocument/2006/relationships/hyperlink" Target="http://en.wikipedia.org/wiki/Nicaragua" TargetMode="External"/><Relationship Id="rId568" Type="http://schemas.openxmlformats.org/officeDocument/2006/relationships/hyperlink" Target="https://nyulangone.org/doctors/1326209909/jennifer-l-lighter" TargetMode="External"/><Relationship Id="rId775" Type="http://schemas.openxmlformats.org/officeDocument/2006/relationships/hyperlink" Target="http://en.wikipedia.org/wiki/Geary-Khamis_dollar" TargetMode="External"/><Relationship Id="rId982" Type="http://schemas.openxmlformats.org/officeDocument/2006/relationships/hyperlink" Target="https://en.wikipedia.org/wiki/Malaria" TargetMode="External"/><Relationship Id="rId1198" Type="http://schemas.openxmlformats.org/officeDocument/2006/relationships/hyperlink" Target="http://www.washingtonpost.com/wp-dyn/content/article/2005/12/25/AR2005122500749.html" TargetMode="External"/><Relationship Id="rId428" Type="http://schemas.openxmlformats.org/officeDocument/2006/relationships/hyperlink" Target="http://en.wikipedia.org/wiki/Niger" TargetMode="External"/><Relationship Id="rId635" Type="http://schemas.openxmlformats.org/officeDocument/2006/relationships/hyperlink" Target="http://en.wikipedia.org/wiki/France" TargetMode="External"/><Relationship Id="rId842" Type="http://schemas.openxmlformats.org/officeDocument/2006/relationships/hyperlink" Target="http://en.wikipedia.org/wiki/Burkina_Faso" TargetMode="External"/><Relationship Id="rId1058" Type="http://schemas.openxmlformats.org/officeDocument/2006/relationships/hyperlink" Target="https://en.wikipedia.org/wiki/Bibcode" TargetMode="External"/><Relationship Id="rId702" Type="http://schemas.openxmlformats.org/officeDocument/2006/relationships/hyperlink" Target="http://en.wikipedia.org/wiki/Purchasing_power_parity" TargetMode="External"/><Relationship Id="rId1125" Type="http://schemas.openxmlformats.org/officeDocument/2006/relationships/hyperlink" Target="https://pubmed.ncbi.nlm.nih.gov/?term=%22Bhulabhai%20M%22%5bAuthor%5d" TargetMode="External"/><Relationship Id="rId69" Type="http://schemas.openxmlformats.org/officeDocument/2006/relationships/hyperlink" Target="http://en.wikipedia.org/wiki/Sexual_intercourse" TargetMode="External"/><Relationship Id="rId285" Type="http://schemas.openxmlformats.org/officeDocument/2006/relationships/hyperlink" Target="http://en.wikipedia.org/wiki/Chile" TargetMode="External"/><Relationship Id="rId492" Type="http://schemas.openxmlformats.org/officeDocument/2006/relationships/hyperlink" Target="http://en.wikipedia.org/wiki/United_States" TargetMode="External"/><Relationship Id="rId797" Type="http://schemas.openxmlformats.org/officeDocument/2006/relationships/hyperlink" Target="http://en.wikipedia.org/wiki/Mongolia" TargetMode="External"/><Relationship Id="rId145" Type="http://schemas.openxmlformats.org/officeDocument/2006/relationships/hyperlink" Target="https://en.wikipedia.org/wiki/Europe" TargetMode="External"/><Relationship Id="rId352" Type="http://schemas.openxmlformats.org/officeDocument/2006/relationships/hyperlink" Target="http://en.wikipedia.org/wiki/Iceland" TargetMode="External"/><Relationship Id="rId212" Type="http://schemas.openxmlformats.org/officeDocument/2006/relationships/hyperlink" Target="https://en.wikipedia.org/wiki/Healthcare_in_Norway" TargetMode="External"/><Relationship Id="rId657" Type="http://schemas.openxmlformats.org/officeDocument/2006/relationships/hyperlink" Target="http://en.wikipedia.org/wiki/Purchasing_power_parity" TargetMode="External"/><Relationship Id="rId864" Type="http://schemas.openxmlformats.org/officeDocument/2006/relationships/hyperlink" Target="http://en.wikipedia.org/wiki/Purchasing_power_parity" TargetMode="External"/><Relationship Id="rId517" Type="http://schemas.openxmlformats.org/officeDocument/2006/relationships/hyperlink" Target="http://en.wikipedia.org/wiki/Azerbaijan" TargetMode="External"/><Relationship Id="rId724" Type="http://schemas.openxmlformats.org/officeDocument/2006/relationships/hyperlink" Target="http://en.wikipedia.org/wiki/Republic_of_Macedonia" TargetMode="External"/><Relationship Id="rId931" Type="http://schemas.openxmlformats.org/officeDocument/2006/relationships/hyperlink" Target="http://en.wikipedia.org/wiki/Hysterectomy" TargetMode="External"/><Relationship Id="rId1147" Type="http://schemas.openxmlformats.org/officeDocument/2006/relationships/hyperlink" Target="https://www.theguardian.com/profile/felicitylawrence" TargetMode="External"/><Relationship Id="rId60" Type="http://schemas.openxmlformats.org/officeDocument/2006/relationships/hyperlink" Target="http://www.wideopenpets.com/british-reality-tv-show-teaching-dogs-fly-planes/" TargetMode="External"/><Relationship Id="rId1007" Type="http://schemas.openxmlformats.org/officeDocument/2006/relationships/hyperlink" Target="http://en.wikipedia.org/wiki/Drosophilidae" TargetMode="External"/><Relationship Id="rId1214" Type="http://schemas.openxmlformats.org/officeDocument/2006/relationships/hyperlink" Target="https://onlinelibrary.wiley.com/authored-by/Halperin/Daniel+T." TargetMode="External"/><Relationship Id="rId18" Type="http://schemas.openxmlformats.org/officeDocument/2006/relationships/hyperlink" Target="https://en.wikipedia.org/wiki/Age_of_the_universe" TargetMode="External"/><Relationship Id="rId167" Type="http://schemas.openxmlformats.org/officeDocument/2006/relationships/hyperlink" Target="https://link.springer.com/article/10.1007/s11524-022-00657-z" TargetMode="External"/><Relationship Id="rId374" Type="http://schemas.openxmlformats.org/officeDocument/2006/relationships/hyperlink" Target="http://en.wikipedia.org/wiki/Lebanon" TargetMode="External"/><Relationship Id="rId581" Type="http://schemas.openxmlformats.org/officeDocument/2006/relationships/hyperlink" Target="https://link.springer.com/article/10.1007/s11524-022-00657-z" TargetMode="External"/><Relationship Id="rId234" Type="http://schemas.openxmlformats.org/officeDocument/2006/relationships/hyperlink" Target="https://en.wikipedia.org/wiki/Healthcare_in_South_Africa" TargetMode="External"/><Relationship Id="rId679" Type="http://schemas.openxmlformats.org/officeDocument/2006/relationships/hyperlink" Target="http://en.wikipedia.org/wiki/United_Arab_Emirates" TargetMode="External"/><Relationship Id="rId886" Type="http://schemas.openxmlformats.org/officeDocument/2006/relationships/hyperlink" Target="http://en.wikipedia.org/wiki/Somalia" TargetMode="External"/><Relationship Id="rId2" Type="http://schemas.openxmlformats.org/officeDocument/2006/relationships/styles" Target="styles.xml"/><Relationship Id="rId441" Type="http://schemas.openxmlformats.org/officeDocument/2006/relationships/hyperlink" Target="http://en.wikipedia.org/wiki/Laos" TargetMode="External"/><Relationship Id="rId539" Type="http://schemas.openxmlformats.org/officeDocument/2006/relationships/hyperlink" Target="https://en.wikipedia.org/wiki/Finland" TargetMode="External"/><Relationship Id="rId746" Type="http://schemas.openxmlformats.org/officeDocument/2006/relationships/hyperlink" Target="http://en.wikipedia.org/wiki/Geary-Khamis_dollar" TargetMode="External"/><Relationship Id="rId1071" Type="http://schemas.openxmlformats.org/officeDocument/2006/relationships/hyperlink" Target="https://www.jstor.org/stable/2823041" TargetMode="External"/><Relationship Id="rId1169" Type="http://schemas.openxmlformats.org/officeDocument/2006/relationships/hyperlink" Target="https://uk.finance.yahoo.com/news/global-condom-industry-000000838.html" TargetMode="External"/><Relationship Id="rId301" Type="http://schemas.openxmlformats.org/officeDocument/2006/relationships/hyperlink" Target="http://en.wikipedia.org/wiki/French_Guiana" TargetMode="External"/><Relationship Id="rId953" Type="http://schemas.openxmlformats.org/officeDocument/2006/relationships/hyperlink" Target="https://www.britannica.com/science/magnetic-mirror" TargetMode="External"/><Relationship Id="rId1029" Type="http://schemas.openxmlformats.org/officeDocument/2006/relationships/hyperlink" Target="https://cosmosmagazine.com/physics/what-einstein-meant-by-god-does-not-play-dice" TargetMode="External"/><Relationship Id="rId1236" Type="http://schemas.openxmlformats.org/officeDocument/2006/relationships/hyperlink" Target="https://pubmed.ncbi.nlm.nih.gov/?term=Nazir%20A%5BAuthor%5D" TargetMode="External"/><Relationship Id="rId82" Type="http://schemas.openxmlformats.org/officeDocument/2006/relationships/hyperlink" Target="http://en.wikipedia.org/wiki/Scabies" TargetMode="External"/><Relationship Id="rId606" Type="http://schemas.openxmlformats.org/officeDocument/2006/relationships/hyperlink" Target="http://www.rediffmail.com/cgi-bin/red.cgi?red=http%3A%2F%2Fwww%2Enationmaster%2Ecom%2Fcountry%2Fnl%2FCrime&amp;isImage=0&amp;BlockImage=0" TargetMode="External"/><Relationship Id="rId813" Type="http://schemas.openxmlformats.org/officeDocument/2006/relationships/hyperlink" Target="http://en.wikipedia.org/wiki/Syria" TargetMode="External"/><Relationship Id="rId189" Type="http://schemas.openxmlformats.org/officeDocument/2006/relationships/hyperlink" Target="https://en.wikipedia.org/wiki/Healthcare_in_Chile" TargetMode="External"/><Relationship Id="rId396" Type="http://schemas.openxmlformats.org/officeDocument/2006/relationships/hyperlink" Target="http://en.wikipedia.org/wiki/Italy" TargetMode="External"/><Relationship Id="rId256" Type="http://schemas.openxmlformats.org/officeDocument/2006/relationships/hyperlink" Target="http://en.wikipedia.org/wiki/Spain" TargetMode="External"/><Relationship Id="rId463" Type="http://schemas.openxmlformats.org/officeDocument/2006/relationships/hyperlink" Target="http://en.wikipedia.org/wiki/Burundi" TargetMode="External"/><Relationship Id="rId670" Type="http://schemas.openxmlformats.org/officeDocument/2006/relationships/hyperlink" Target="http://en.wikipedia.org/wiki/Czech_Republic" TargetMode="External"/><Relationship Id="rId1093" Type="http://schemas.openxmlformats.org/officeDocument/2006/relationships/hyperlink" Target="https://books.google.co.in/books?hl=en&amp;lr=&amp;id=hDeumsbaoygC&amp;oi=fnd&amp;pg=PR5&amp;dq=1Caetano,+1984%3B+Madrigal,+1998&amp;ots=ONxKpGpB3Y&amp;sig=H6eAs28nGiq3KlOnClIr46fHfVw" TargetMode="External"/><Relationship Id="rId116" Type="http://schemas.openxmlformats.org/officeDocument/2006/relationships/hyperlink" Target="http://en.wikipedia.org/wiki/Centers_for_Disease_Control_and_Prevention" TargetMode="External"/><Relationship Id="rId323" Type="http://schemas.openxmlformats.org/officeDocument/2006/relationships/hyperlink" Target="http://en.wikipedia.org/wiki/Bahamas" TargetMode="External"/><Relationship Id="rId530" Type="http://schemas.openxmlformats.org/officeDocument/2006/relationships/hyperlink" Target="http://en.wikipedia.org/wiki/Classical_Rome" TargetMode="External"/><Relationship Id="rId768" Type="http://schemas.openxmlformats.org/officeDocument/2006/relationships/hyperlink" Target="http://en.wikipedia.org/wiki/Jamaica" TargetMode="External"/><Relationship Id="rId975" Type="http://schemas.openxmlformats.org/officeDocument/2006/relationships/hyperlink" Target="https://en.wikipedia.org/wiki/Sidereal_hour_angle" TargetMode="External"/><Relationship Id="rId1160" Type="http://schemas.openxmlformats.org/officeDocument/2006/relationships/hyperlink" Target="http://www.havocscope.com/activities/prostit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15520</TotalTime>
  <Pages>648</Pages>
  <Words>202782</Words>
  <Characters>1046359</Characters>
  <Application>Microsoft Office Word</Application>
  <DocSecurity>0</DocSecurity>
  <Lines>21799</Lines>
  <Paragraphs>7347</Paragraphs>
  <ScaleCrop>false</ScaleCrop>
  <Company/>
  <LinksUpToDate>false</LinksUpToDate>
  <CharactersWithSpaces>1241794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Jamil</dc:creator>
  <cp:keywords/>
  <dc:description/>
  <cp:lastModifiedBy>Javed Jamil</cp:lastModifiedBy>
  <cp:revision>2542</cp:revision>
  <dcterms:created xsi:type="dcterms:W3CDTF">2026-02-09T10:34:00Z</dcterms:created>
  <dcterms:modified xsi:type="dcterms:W3CDTF">2026-05-29T07:08:00Z</dcterms:modified>
</cp:coreProperties>
</file>