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7" w:type="dxa"/>
        <w:tblInd w:w="-289" w:type="dxa"/>
        <w:tblLook w:val="04A0" w:firstRow="1" w:lastRow="0" w:firstColumn="1" w:lastColumn="0" w:noHBand="0" w:noVBand="1"/>
      </w:tblPr>
      <w:tblGrid>
        <w:gridCol w:w="1277"/>
        <w:gridCol w:w="5386"/>
        <w:gridCol w:w="3544"/>
      </w:tblGrid>
      <w:tr w:rsidR="00B21F4C" w14:paraId="5230EBC9" w14:textId="77777777" w:rsidTr="00E43208">
        <w:tc>
          <w:tcPr>
            <w:tcW w:w="1277" w:type="dxa"/>
          </w:tcPr>
          <w:p w14:paraId="31F9D327" w14:textId="2590D62A" w:rsidR="00B21F4C" w:rsidRDefault="00B21F4C">
            <w:r>
              <w:rPr>
                <w:rFonts w:hint="eastAsia"/>
              </w:rPr>
              <w:t>编号</w:t>
            </w:r>
          </w:p>
        </w:tc>
        <w:tc>
          <w:tcPr>
            <w:tcW w:w="5386" w:type="dxa"/>
          </w:tcPr>
          <w:p w14:paraId="582654A9" w14:textId="4074C62D" w:rsidR="00B21F4C" w:rsidRDefault="00B21F4C">
            <w:r>
              <w:rPr>
                <w:rFonts w:hint="eastAsia"/>
              </w:rPr>
              <w:t>事件描述</w:t>
            </w:r>
          </w:p>
        </w:tc>
        <w:tc>
          <w:tcPr>
            <w:tcW w:w="3544" w:type="dxa"/>
          </w:tcPr>
          <w:p w14:paraId="518ABAE6" w14:textId="0FCB0A16" w:rsidR="00B21F4C" w:rsidRDefault="00B21F4C">
            <w:r>
              <w:rPr>
                <w:rFonts w:hint="eastAsia"/>
              </w:rPr>
              <w:t>根本原因</w:t>
            </w:r>
          </w:p>
        </w:tc>
      </w:tr>
      <w:tr w:rsidR="00B21F4C" w14:paraId="6339D07B" w14:textId="77777777" w:rsidTr="00E43208">
        <w:tc>
          <w:tcPr>
            <w:tcW w:w="1277" w:type="dxa"/>
          </w:tcPr>
          <w:p w14:paraId="39D25CE1" w14:textId="13EE3AC0" w:rsidR="00B21F4C" w:rsidRDefault="00B21F4C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386" w:type="dxa"/>
          </w:tcPr>
          <w:p w14:paraId="5641FBEE" w14:textId="6877B80C" w:rsidR="00B21F4C" w:rsidRDefault="00E43208">
            <w:pPr>
              <w:rPr>
                <w:rFonts w:hint="eastAsia"/>
              </w:rPr>
            </w:pPr>
            <w:r>
              <w:rPr>
                <w:rFonts w:hint="eastAsia"/>
              </w:rPr>
              <w:t>老师和学生远程监控不畅</w:t>
            </w:r>
          </w:p>
        </w:tc>
        <w:tc>
          <w:tcPr>
            <w:tcW w:w="3544" w:type="dxa"/>
          </w:tcPr>
          <w:p w14:paraId="3C6AAB48" w14:textId="37E1F945" w:rsidR="00B21F4C" w:rsidRDefault="00E43208">
            <w:pPr>
              <w:rPr>
                <w:rFonts w:hint="eastAsia"/>
              </w:rPr>
            </w:pPr>
            <w:r>
              <w:rPr>
                <w:rFonts w:hint="eastAsia"/>
              </w:rPr>
              <w:t>教室网络流量较小，连接人数较多</w:t>
            </w:r>
          </w:p>
        </w:tc>
      </w:tr>
    </w:tbl>
    <w:p w14:paraId="04573ECF" w14:textId="77777777" w:rsidR="004C4AD1" w:rsidRDefault="004C4AD1">
      <w:bookmarkStart w:id="0" w:name="_GoBack"/>
      <w:bookmarkEnd w:id="0"/>
    </w:p>
    <w:sectPr w:rsidR="004C4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9B"/>
    <w:rsid w:val="0010089B"/>
    <w:rsid w:val="004C4AD1"/>
    <w:rsid w:val="00651433"/>
    <w:rsid w:val="00A26274"/>
    <w:rsid w:val="00B21F4C"/>
    <w:rsid w:val="00E4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6FDA"/>
  <w15:chartTrackingRefBased/>
  <w15:docId w15:val="{F53EB7C0-BF95-49D6-9A22-51286356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433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3</cp:revision>
  <dcterms:created xsi:type="dcterms:W3CDTF">2019-03-10T09:03:00Z</dcterms:created>
  <dcterms:modified xsi:type="dcterms:W3CDTF">2019-03-10T09:24:00Z</dcterms:modified>
</cp:coreProperties>
</file>