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874" w:rsidRPr="005C309C" w:rsidRDefault="00535874" w:rsidP="00535874">
      <w:pPr>
        <w:pStyle w:val="Default"/>
        <w:spacing w:line="360" w:lineRule="auto"/>
        <w:jc w:val="center"/>
        <w:rPr>
          <w:rFonts w:eastAsia="Times New Roman"/>
          <w:b/>
          <w:smallCaps/>
          <w:sz w:val="28"/>
          <w:szCs w:val="28"/>
        </w:rPr>
      </w:pPr>
      <w:r w:rsidRPr="004F4C20">
        <w:rPr>
          <w:rFonts w:eastAsia="Times New Roman"/>
          <w:b/>
          <w:smallCaps/>
          <w:sz w:val="28"/>
          <w:szCs w:val="28"/>
        </w:rPr>
        <w:t xml:space="preserve">Chapter </w:t>
      </w:r>
      <w:r>
        <w:rPr>
          <w:rFonts w:eastAsia="Times New Roman"/>
          <w:b/>
          <w:smallCaps/>
          <w:sz w:val="28"/>
          <w:szCs w:val="28"/>
        </w:rPr>
        <w:t>3</w:t>
      </w:r>
    </w:p>
    <w:p w:rsidR="00535874" w:rsidRPr="000C3AA8" w:rsidRDefault="00055C47" w:rsidP="000C3AA8">
      <w:pPr>
        <w:pStyle w:val="Default"/>
        <w:spacing w:line="360" w:lineRule="auto"/>
        <w:jc w:val="center"/>
        <w:rPr>
          <w:rFonts w:eastAsia="Times New Roman"/>
          <w:b/>
          <w:smallCaps/>
          <w:sz w:val="28"/>
          <w:szCs w:val="28"/>
        </w:rPr>
      </w:pPr>
      <w:r>
        <w:rPr>
          <w:b/>
          <w:smallCaps/>
          <w:sz w:val="28"/>
          <w:szCs w:val="28"/>
        </w:rPr>
        <w:t xml:space="preserve">SYSTEM ANALYSIS </w:t>
      </w:r>
      <w:bookmarkStart w:id="0" w:name="_GoBack"/>
      <w:bookmarkEnd w:id="0"/>
    </w:p>
    <w:p w:rsidR="00B54829" w:rsidRDefault="00B54829" w:rsidP="00B54829">
      <w:pPr>
        <w:pStyle w:val="NormalLeft"/>
        <w:rPr>
          <w:b/>
          <w:sz w:val="24"/>
          <w:szCs w:val="24"/>
        </w:rPr>
      </w:pPr>
    </w:p>
    <w:p w:rsidR="00B54829" w:rsidRPr="001F3B24" w:rsidRDefault="00B54829" w:rsidP="00B54829">
      <w:pPr>
        <w:pStyle w:val="NormalLeft"/>
        <w:rPr>
          <w:b/>
          <w:sz w:val="24"/>
          <w:szCs w:val="24"/>
        </w:rPr>
      </w:pPr>
      <w:r>
        <w:rPr>
          <w:b/>
          <w:sz w:val="24"/>
          <w:szCs w:val="24"/>
        </w:rPr>
        <w:t>3.1</w:t>
      </w:r>
      <w:r>
        <w:rPr>
          <w:b/>
          <w:sz w:val="24"/>
          <w:szCs w:val="24"/>
        </w:rPr>
        <w:tab/>
      </w:r>
      <w:r w:rsidR="0073796B" w:rsidRPr="0073796B">
        <w:rPr>
          <w:b/>
          <w:smallCaps/>
          <w:sz w:val="24"/>
        </w:rPr>
        <w:t>System Engineering</w:t>
      </w:r>
      <w:r w:rsidRPr="001F3B24">
        <w:rPr>
          <w:b/>
          <w:sz w:val="24"/>
          <w:szCs w:val="24"/>
        </w:rPr>
        <w:t>:</w:t>
      </w:r>
    </w:p>
    <w:p w:rsidR="00B54829" w:rsidRPr="00435FB7" w:rsidRDefault="00B54829" w:rsidP="00B54829">
      <w:pPr>
        <w:pStyle w:val="NormalLeft"/>
        <w:rPr>
          <w:sz w:val="24"/>
          <w:szCs w:val="24"/>
        </w:rPr>
      </w:pPr>
      <w:r w:rsidRPr="00435FB7">
        <w:rPr>
          <w:sz w:val="24"/>
          <w:szCs w:val="24"/>
        </w:rPr>
        <w:tab/>
        <w:t>Systems engineering is an interdisciplinary field of engineering that focuses on how complex engineering projects should be designed and managed. Issues such as logistics, the coordination of different teams, and automatic control of machinery become more difficult when dealing with large, complex projects. Systems engineering deals with work-processes and tools to handle such projects, and it overlaps with both technical and human-centered disciplines such as control engineering and project management.</w:t>
      </w:r>
    </w:p>
    <w:p w:rsidR="00B54829" w:rsidRPr="00435FB7" w:rsidRDefault="00B54829" w:rsidP="00B54829">
      <w:pPr>
        <w:pStyle w:val="NormalLeft"/>
        <w:rPr>
          <w:sz w:val="24"/>
          <w:szCs w:val="24"/>
        </w:rPr>
      </w:pPr>
    </w:p>
    <w:p w:rsidR="00B54829" w:rsidRPr="00650091" w:rsidRDefault="00B54829" w:rsidP="00B54829">
      <w:pPr>
        <w:pStyle w:val="NormalLeft"/>
        <w:rPr>
          <w:b/>
          <w:sz w:val="24"/>
          <w:szCs w:val="24"/>
        </w:rPr>
      </w:pPr>
      <w:r w:rsidRPr="00650091">
        <w:rPr>
          <w:b/>
          <w:sz w:val="24"/>
          <w:szCs w:val="24"/>
        </w:rPr>
        <w:t xml:space="preserve"> System Goals:</w:t>
      </w:r>
    </w:p>
    <w:p w:rsidR="00B54829" w:rsidRPr="00435FB7" w:rsidRDefault="00B54829" w:rsidP="00B54829">
      <w:pPr>
        <w:spacing w:line="360" w:lineRule="auto"/>
        <w:jc w:val="both"/>
        <w:rPr>
          <w:rFonts w:ascii="Times New Roman" w:hAnsi="Times New Roman" w:cs="Times New Roman"/>
          <w:noProof/>
          <w:sz w:val="24"/>
          <w:szCs w:val="24"/>
          <w:lang w:bidi="hi-IN"/>
        </w:rPr>
      </w:pPr>
      <w:r w:rsidRPr="00435FB7">
        <w:rPr>
          <w:rFonts w:ascii="Times New Roman" w:hAnsi="Times New Roman" w:cs="Times New Roman"/>
          <w:noProof/>
          <w:sz w:val="24"/>
          <w:szCs w:val="24"/>
          <w:lang w:bidi="hi-IN"/>
        </w:rPr>
        <w:t xml:space="preserve"> Test your abilities.</w:t>
      </w:r>
    </w:p>
    <w:p w:rsidR="00B54829" w:rsidRPr="00435FB7" w:rsidRDefault="00B54829" w:rsidP="00B54829">
      <w:pPr>
        <w:spacing w:line="360" w:lineRule="auto"/>
        <w:jc w:val="both"/>
        <w:rPr>
          <w:rFonts w:ascii="Times New Roman" w:hAnsi="Times New Roman" w:cs="Times New Roman"/>
          <w:noProof/>
          <w:sz w:val="24"/>
          <w:szCs w:val="24"/>
          <w:lang w:bidi="hi-IN"/>
        </w:rPr>
      </w:pPr>
      <w:r w:rsidRPr="00435FB7">
        <w:rPr>
          <w:rFonts w:ascii="Times New Roman" w:hAnsi="Times New Roman" w:cs="Times New Roman"/>
          <w:noProof/>
          <w:sz w:val="24"/>
          <w:szCs w:val="24"/>
          <w:lang w:bidi="hi-IN"/>
        </w:rPr>
        <w:t xml:space="preserve"> High level of interaction.</w:t>
      </w:r>
    </w:p>
    <w:p w:rsidR="00B54829" w:rsidRPr="00435FB7" w:rsidRDefault="00B54829" w:rsidP="00B54829">
      <w:pPr>
        <w:spacing w:line="360" w:lineRule="auto"/>
        <w:jc w:val="both"/>
        <w:rPr>
          <w:rFonts w:ascii="Times New Roman" w:hAnsi="Times New Roman" w:cs="Times New Roman"/>
          <w:noProof/>
          <w:sz w:val="24"/>
          <w:szCs w:val="24"/>
          <w:lang w:bidi="hi-IN"/>
        </w:rPr>
      </w:pPr>
      <w:r w:rsidRPr="00435FB7">
        <w:rPr>
          <w:rFonts w:ascii="Times New Roman" w:hAnsi="Times New Roman" w:cs="Times New Roman"/>
          <w:noProof/>
          <w:sz w:val="24"/>
          <w:szCs w:val="24"/>
          <w:lang w:bidi="hi-IN"/>
        </w:rPr>
        <w:t xml:space="preserve"> Risks and Vulnerabilities discovered.</w:t>
      </w:r>
    </w:p>
    <w:p w:rsidR="00B54829" w:rsidRPr="00435FB7" w:rsidRDefault="00B54829" w:rsidP="00B54829">
      <w:pPr>
        <w:spacing w:line="360" w:lineRule="auto"/>
        <w:jc w:val="both"/>
        <w:rPr>
          <w:rFonts w:ascii="Times New Roman" w:hAnsi="Times New Roman" w:cs="Times New Roman"/>
          <w:noProof/>
          <w:sz w:val="24"/>
          <w:szCs w:val="24"/>
          <w:lang w:bidi="hi-IN"/>
        </w:rPr>
      </w:pPr>
      <w:r w:rsidRPr="00435FB7">
        <w:rPr>
          <w:rFonts w:ascii="Times New Roman" w:hAnsi="Times New Roman" w:cs="Times New Roman"/>
          <w:noProof/>
          <w:sz w:val="24"/>
          <w:szCs w:val="24"/>
          <w:lang w:bidi="hi-IN"/>
        </w:rPr>
        <w:t xml:space="preserve"> Specially for research.</w:t>
      </w:r>
    </w:p>
    <w:p w:rsidR="00B54829" w:rsidRPr="00435FB7" w:rsidRDefault="00B54829" w:rsidP="00B54829">
      <w:pPr>
        <w:pStyle w:val="NormalJustified"/>
        <w:rPr>
          <w:sz w:val="24"/>
          <w:szCs w:val="24"/>
        </w:rPr>
      </w:pPr>
    </w:p>
    <w:p w:rsidR="00B54829" w:rsidRPr="00650091" w:rsidRDefault="00B54829" w:rsidP="00B54829">
      <w:pPr>
        <w:pStyle w:val="NormalJustified"/>
        <w:rPr>
          <w:b/>
          <w:color w:val="auto"/>
          <w:sz w:val="24"/>
          <w:szCs w:val="24"/>
        </w:rPr>
      </w:pPr>
      <w:r w:rsidRPr="00650091">
        <w:rPr>
          <w:b/>
          <w:color w:val="auto"/>
          <w:sz w:val="24"/>
          <w:szCs w:val="24"/>
        </w:rPr>
        <w:t>System Constraints:</w:t>
      </w:r>
    </w:p>
    <w:p w:rsidR="00B54829" w:rsidRPr="00435FB7" w:rsidRDefault="00B54829" w:rsidP="00B54829">
      <w:pPr>
        <w:pStyle w:val="NormalJustified"/>
        <w:rPr>
          <w:b/>
          <w:color w:val="auto"/>
          <w:sz w:val="24"/>
          <w:szCs w:val="24"/>
        </w:rPr>
      </w:pPr>
      <w:r w:rsidRPr="00435FB7">
        <w:rPr>
          <w:color w:val="auto"/>
          <w:sz w:val="24"/>
          <w:szCs w:val="24"/>
        </w:rPr>
        <w:tab/>
        <w:t>1. For Spoofing attacker clients must be connected in network and during the power up, the computer initiates a network service request to get connect to the server.</w:t>
      </w:r>
    </w:p>
    <w:p w:rsidR="00B54829" w:rsidRPr="00435FB7" w:rsidRDefault="00B54829" w:rsidP="00B54829">
      <w:pPr>
        <w:pStyle w:val="NormalLeft"/>
        <w:rPr>
          <w:sz w:val="24"/>
          <w:szCs w:val="24"/>
        </w:rPr>
      </w:pPr>
      <w:r w:rsidRPr="00435FB7">
        <w:rPr>
          <w:sz w:val="24"/>
          <w:szCs w:val="24"/>
        </w:rPr>
        <w:tab/>
        <w:t>2. Authentication ids are necessary for both Clients &amp; administrator. The server responds to the request and responds to the client for authentication.</w:t>
      </w:r>
    </w:p>
    <w:p w:rsidR="00B54829" w:rsidRPr="00435FB7" w:rsidRDefault="00B54829" w:rsidP="00B54829">
      <w:pPr>
        <w:pStyle w:val="NormalLeft"/>
        <w:rPr>
          <w:sz w:val="24"/>
          <w:szCs w:val="24"/>
        </w:rPr>
      </w:pPr>
      <w:r w:rsidRPr="00435FB7">
        <w:rPr>
          <w:sz w:val="24"/>
          <w:szCs w:val="24"/>
        </w:rPr>
        <w:tab/>
        <w:t>3. The Administrator will view the client request and accordingly schedules and initiate the required software installation on the client machine.</w:t>
      </w:r>
    </w:p>
    <w:p w:rsidR="00B54829" w:rsidRPr="00435FB7" w:rsidRDefault="00B54829" w:rsidP="00B54829">
      <w:pPr>
        <w:pStyle w:val="NormalLeft"/>
        <w:rPr>
          <w:sz w:val="24"/>
          <w:szCs w:val="24"/>
        </w:rPr>
      </w:pPr>
      <w:r w:rsidRPr="00435FB7">
        <w:rPr>
          <w:sz w:val="24"/>
          <w:szCs w:val="24"/>
        </w:rPr>
        <w:tab/>
        <w:t>4. Till the administrator doesn’t initiate the process, the installation will not start at the client side.</w:t>
      </w:r>
    </w:p>
    <w:p w:rsidR="00B54829" w:rsidRPr="00435FB7" w:rsidRDefault="00B54829" w:rsidP="00B54829">
      <w:pPr>
        <w:pStyle w:val="NormalLeft"/>
        <w:rPr>
          <w:sz w:val="24"/>
          <w:szCs w:val="24"/>
        </w:rPr>
      </w:pPr>
    </w:p>
    <w:p w:rsidR="00B54829" w:rsidRPr="00435FB7" w:rsidRDefault="00B54829" w:rsidP="00B54829">
      <w:pPr>
        <w:pStyle w:val="NormalLeft"/>
        <w:rPr>
          <w:sz w:val="24"/>
          <w:szCs w:val="24"/>
        </w:rPr>
      </w:pPr>
    </w:p>
    <w:p w:rsidR="00B54829" w:rsidRPr="00435FB7" w:rsidRDefault="00B54829" w:rsidP="00B54829">
      <w:pPr>
        <w:pStyle w:val="NormalLeft"/>
        <w:rPr>
          <w:sz w:val="24"/>
          <w:szCs w:val="24"/>
        </w:rPr>
      </w:pPr>
    </w:p>
    <w:p w:rsidR="00314F8A" w:rsidRDefault="00314F8A" w:rsidP="00B54829">
      <w:pPr>
        <w:pStyle w:val="NormalLeft"/>
        <w:rPr>
          <w:b/>
        </w:rPr>
      </w:pPr>
    </w:p>
    <w:p w:rsidR="00B54829" w:rsidRPr="009002B7" w:rsidRDefault="00B54829" w:rsidP="00B54829">
      <w:pPr>
        <w:pStyle w:val="Default"/>
        <w:spacing w:line="360" w:lineRule="auto"/>
        <w:jc w:val="both"/>
        <w:rPr>
          <w:rFonts w:eastAsia="Times New Roman"/>
          <w:b/>
          <w:smallCaps/>
          <w:sz w:val="28"/>
          <w:szCs w:val="28"/>
        </w:rPr>
      </w:pPr>
    </w:p>
    <w:sectPr w:rsidR="00B54829" w:rsidRPr="009002B7" w:rsidSect="00531AE8">
      <w:footerReference w:type="default" r:id="rId8"/>
      <w:footerReference w:type="first" r:id="rId9"/>
      <w:pgSz w:w="11906" w:h="16838"/>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FF0" w:rsidRDefault="006A4FF0" w:rsidP="00535874">
      <w:pPr>
        <w:spacing w:after="0" w:line="240" w:lineRule="auto"/>
      </w:pPr>
      <w:r>
        <w:separator/>
      </w:r>
    </w:p>
  </w:endnote>
  <w:endnote w:type="continuationSeparator" w:id="0">
    <w:p w:rsidR="006A4FF0" w:rsidRDefault="006A4FF0" w:rsidP="00535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5699"/>
      <w:docPartObj>
        <w:docPartGallery w:val="Page Numbers (Bottom of Page)"/>
        <w:docPartUnique/>
      </w:docPartObj>
    </w:sdtPr>
    <w:sdtEndPr/>
    <w:sdtContent>
      <w:p w:rsidR="00072501" w:rsidRDefault="007153A2">
        <w:pPr>
          <w:pStyle w:val="Footer"/>
          <w:jc w:val="center"/>
        </w:pPr>
        <w:r w:rsidRPr="008C487F">
          <w:rPr>
            <w:rFonts w:ascii="Times New Roman" w:hAnsi="Times New Roman" w:cs="Times New Roman"/>
            <w:sz w:val="24"/>
            <w:szCs w:val="24"/>
          </w:rPr>
          <w:fldChar w:fldCharType="begin"/>
        </w:r>
        <w:r w:rsidR="0049184B" w:rsidRPr="008C487F">
          <w:rPr>
            <w:rFonts w:ascii="Times New Roman" w:hAnsi="Times New Roman" w:cs="Times New Roman"/>
            <w:sz w:val="24"/>
            <w:szCs w:val="24"/>
          </w:rPr>
          <w:instrText xml:space="preserve"> PAGE   \* MERGEFORMAT </w:instrText>
        </w:r>
        <w:r w:rsidRPr="008C487F">
          <w:rPr>
            <w:rFonts w:ascii="Times New Roman" w:hAnsi="Times New Roman" w:cs="Times New Roman"/>
            <w:sz w:val="24"/>
            <w:szCs w:val="24"/>
          </w:rPr>
          <w:fldChar w:fldCharType="separate"/>
        </w:r>
        <w:r w:rsidR="00EF14B8">
          <w:rPr>
            <w:rFonts w:ascii="Times New Roman" w:hAnsi="Times New Roman" w:cs="Times New Roman"/>
            <w:noProof/>
            <w:sz w:val="24"/>
            <w:szCs w:val="24"/>
          </w:rPr>
          <w:t>9</w:t>
        </w:r>
        <w:r w:rsidRPr="008C487F">
          <w:rPr>
            <w:rFonts w:ascii="Times New Roman" w:hAnsi="Times New Roman" w:cs="Times New Roman"/>
            <w:sz w:val="24"/>
            <w:szCs w:val="24"/>
          </w:rPr>
          <w:fldChar w:fldCharType="end"/>
        </w:r>
      </w:p>
    </w:sdtContent>
  </w:sdt>
  <w:p w:rsidR="00535874" w:rsidRDefault="00535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597" w:rsidRDefault="00C47597">
    <w:pPr>
      <w:pStyle w:val="Footer"/>
      <w:jc w:val="center"/>
    </w:pPr>
  </w:p>
  <w:p w:rsidR="00535874" w:rsidRDefault="00535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FF0" w:rsidRDefault="006A4FF0" w:rsidP="00535874">
      <w:pPr>
        <w:spacing w:after="0" w:line="240" w:lineRule="auto"/>
      </w:pPr>
      <w:r>
        <w:separator/>
      </w:r>
    </w:p>
  </w:footnote>
  <w:footnote w:type="continuationSeparator" w:id="0">
    <w:p w:rsidR="006A4FF0" w:rsidRDefault="006A4FF0" w:rsidP="00535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20F"/>
    <w:multiLevelType w:val="hybridMultilevel"/>
    <w:tmpl w:val="6E3431A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251BC"/>
    <w:multiLevelType w:val="multilevel"/>
    <w:tmpl w:val="ACC6D8C6"/>
    <w:lvl w:ilvl="0">
      <w:start w:val="3"/>
      <w:numFmt w:val="decimal"/>
      <w:lvlText w:val="%1"/>
      <w:lvlJc w:val="left"/>
      <w:pPr>
        <w:ind w:left="360" w:hanging="360"/>
      </w:pPr>
      <w:rPr>
        <w:rFonts w:ascii="Times New Roman" w:hAnsi="Times New Roman" w:hint="default"/>
        <w:b/>
      </w:rPr>
    </w:lvl>
    <w:lvl w:ilvl="1">
      <w:start w:val="6"/>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720" w:hanging="72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080" w:hanging="108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440" w:hanging="144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2" w15:restartNumberingAfterBreak="0">
    <w:nsid w:val="16794BFB"/>
    <w:multiLevelType w:val="hybridMultilevel"/>
    <w:tmpl w:val="26E6C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37574D"/>
    <w:multiLevelType w:val="hybridMultilevel"/>
    <w:tmpl w:val="BA3ADD4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579D8"/>
    <w:multiLevelType w:val="hybridMultilevel"/>
    <w:tmpl w:val="1ACE8F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5980"/>
    <w:multiLevelType w:val="multilevel"/>
    <w:tmpl w:val="B1244CE2"/>
    <w:lvl w:ilvl="0">
      <w:start w:val="3"/>
      <w:numFmt w:val="decimal"/>
      <w:lvlText w:val="%1"/>
      <w:lvlJc w:val="left"/>
      <w:pPr>
        <w:ind w:left="360" w:hanging="360"/>
      </w:pPr>
      <w:rPr>
        <w:rFonts w:ascii="Times New Roman" w:hAnsi="Times New Roman" w:hint="default"/>
        <w:b/>
      </w:rPr>
    </w:lvl>
    <w:lvl w:ilvl="1">
      <w:start w:val="6"/>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720" w:hanging="72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080" w:hanging="108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440" w:hanging="144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6" w15:restartNumberingAfterBreak="0">
    <w:nsid w:val="49D9538A"/>
    <w:multiLevelType w:val="multilevel"/>
    <w:tmpl w:val="CE0AD800"/>
    <w:lvl w:ilvl="0">
      <w:start w:val="3"/>
      <w:numFmt w:val="decimal"/>
      <w:lvlText w:val="%1"/>
      <w:lvlJc w:val="left"/>
      <w:pPr>
        <w:ind w:left="360" w:hanging="360"/>
      </w:pPr>
      <w:rPr>
        <w:rFonts w:ascii="Times New Roman" w:hAnsi="Times New Roman" w:hint="default"/>
        <w:b/>
      </w:rPr>
    </w:lvl>
    <w:lvl w:ilvl="1">
      <w:start w:val="6"/>
      <w:numFmt w:val="decimal"/>
      <w:lvlText w:val="%1.%2"/>
      <w:lvlJc w:val="left"/>
      <w:pPr>
        <w:ind w:left="360" w:hanging="360"/>
      </w:pPr>
      <w:rPr>
        <w:rFonts w:ascii="Times New Roman" w:hAnsi="Times New Roman" w:hint="default"/>
        <w:b/>
        <w:sz w:val="28"/>
        <w:szCs w:val="28"/>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720" w:hanging="72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080" w:hanging="108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440" w:hanging="144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7" w15:restartNumberingAfterBreak="0">
    <w:nsid w:val="56EE313C"/>
    <w:multiLevelType w:val="hybridMultilevel"/>
    <w:tmpl w:val="1838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25D1E"/>
    <w:multiLevelType w:val="hybridMultilevel"/>
    <w:tmpl w:val="01EA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45CB8"/>
    <w:multiLevelType w:val="multilevel"/>
    <w:tmpl w:val="94667AE8"/>
    <w:lvl w:ilvl="0">
      <w:start w:val="3"/>
      <w:numFmt w:val="decimal"/>
      <w:lvlText w:val="%1"/>
      <w:lvlJc w:val="left"/>
      <w:pPr>
        <w:ind w:left="360" w:hanging="360"/>
      </w:pPr>
      <w:rPr>
        <w:rFonts w:ascii="Times New Roman" w:hAnsi="Times New Roman" w:hint="default"/>
        <w:b/>
      </w:rPr>
    </w:lvl>
    <w:lvl w:ilvl="1">
      <w:start w:val="6"/>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720" w:hanging="72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080" w:hanging="108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440" w:hanging="144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10" w15:restartNumberingAfterBreak="0">
    <w:nsid w:val="6E9E735F"/>
    <w:multiLevelType w:val="hybridMultilevel"/>
    <w:tmpl w:val="B93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D0C10"/>
    <w:multiLevelType w:val="multilevel"/>
    <w:tmpl w:val="D6AC1922"/>
    <w:lvl w:ilvl="0">
      <w:start w:val="3"/>
      <w:numFmt w:val="decimal"/>
      <w:lvlText w:val="%1"/>
      <w:lvlJc w:val="left"/>
      <w:pPr>
        <w:ind w:left="360" w:hanging="360"/>
      </w:pPr>
      <w:rPr>
        <w:rFonts w:ascii="Times New Roman" w:hAnsi="Times New Roman" w:hint="default"/>
        <w:b/>
      </w:rPr>
    </w:lvl>
    <w:lvl w:ilvl="1">
      <w:start w:val="6"/>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720" w:hanging="72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080" w:hanging="108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440" w:hanging="144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12" w15:restartNumberingAfterBreak="0">
    <w:nsid w:val="731949ED"/>
    <w:multiLevelType w:val="hybridMultilevel"/>
    <w:tmpl w:val="BFD84CB8"/>
    <w:lvl w:ilvl="0" w:tplc="04090001">
      <w:start w:val="1"/>
      <w:numFmt w:val="bullet"/>
      <w:lvlText w:val=""/>
      <w:lvlJc w:val="left"/>
      <w:pPr>
        <w:ind w:left="720" w:hanging="360"/>
      </w:pPr>
      <w:rPr>
        <w:rFonts w:ascii="Symbol" w:hAnsi="Symbol" w:hint="default"/>
      </w:rPr>
    </w:lvl>
    <w:lvl w:ilvl="1" w:tplc="85D858A0">
      <w:numFmt w:val="bullet"/>
      <w:lvlText w:val="–"/>
      <w:lvlJc w:val="left"/>
      <w:pPr>
        <w:ind w:left="1440" w:hanging="360"/>
      </w:pPr>
      <w:rPr>
        <w:rFonts w:ascii="Times New Roman" w:eastAsiaTheme="minorEastAsia"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E5C84"/>
    <w:multiLevelType w:val="multilevel"/>
    <w:tmpl w:val="9138B39C"/>
    <w:lvl w:ilvl="0">
      <w:start w:val="1"/>
      <w:numFmt w:val="decimal"/>
      <w:lvlText w:val="%1."/>
      <w:lvlJc w:val="left"/>
      <w:pPr>
        <w:ind w:left="720" w:hanging="360"/>
      </w:pPr>
    </w:lvl>
    <w:lvl w:ilvl="1">
      <w:start w:val="3"/>
      <w:numFmt w:val="decimal"/>
      <w:isLgl/>
      <w:lvlText w:val="%1.%2"/>
      <w:lvlJc w:val="left"/>
      <w:pPr>
        <w:ind w:left="1080" w:hanging="720"/>
      </w:pPr>
      <w:rPr>
        <w:rFonts w:ascii="Times New Roman" w:hAnsi="Times New Roman" w:hint="default"/>
        <w:b/>
      </w:rPr>
    </w:lvl>
    <w:lvl w:ilvl="2">
      <w:start w:val="1"/>
      <w:numFmt w:val="decimal"/>
      <w:isLgl/>
      <w:lvlText w:val="%1.%2.%3"/>
      <w:lvlJc w:val="left"/>
      <w:pPr>
        <w:ind w:left="1080" w:hanging="720"/>
      </w:pPr>
      <w:rPr>
        <w:rFonts w:ascii="Times New Roman" w:hAnsi="Times New Roman" w:hint="default"/>
        <w:b/>
      </w:rPr>
    </w:lvl>
    <w:lvl w:ilvl="3">
      <w:start w:val="1"/>
      <w:numFmt w:val="decimal"/>
      <w:isLgl/>
      <w:lvlText w:val="%1.%2.%3.%4"/>
      <w:lvlJc w:val="left"/>
      <w:pPr>
        <w:ind w:left="1440" w:hanging="1080"/>
      </w:pPr>
      <w:rPr>
        <w:rFonts w:ascii="Times New Roman" w:hAnsi="Times New Roman" w:hint="default"/>
        <w:b/>
      </w:rPr>
    </w:lvl>
    <w:lvl w:ilvl="4">
      <w:start w:val="1"/>
      <w:numFmt w:val="decimal"/>
      <w:isLgl/>
      <w:lvlText w:val="%1.%2.%3.%4.%5"/>
      <w:lvlJc w:val="left"/>
      <w:pPr>
        <w:ind w:left="1440" w:hanging="1080"/>
      </w:pPr>
      <w:rPr>
        <w:rFonts w:ascii="Times New Roman" w:hAnsi="Times New Roman" w:hint="default"/>
        <w:b/>
      </w:rPr>
    </w:lvl>
    <w:lvl w:ilvl="5">
      <w:start w:val="1"/>
      <w:numFmt w:val="decimal"/>
      <w:isLgl/>
      <w:lvlText w:val="%1.%2.%3.%4.%5.%6"/>
      <w:lvlJc w:val="left"/>
      <w:pPr>
        <w:ind w:left="1800" w:hanging="1440"/>
      </w:pPr>
      <w:rPr>
        <w:rFonts w:ascii="Times New Roman" w:hAnsi="Times New Roman" w:hint="default"/>
        <w:b/>
      </w:rPr>
    </w:lvl>
    <w:lvl w:ilvl="6">
      <w:start w:val="1"/>
      <w:numFmt w:val="decimal"/>
      <w:isLgl/>
      <w:lvlText w:val="%1.%2.%3.%4.%5.%6.%7"/>
      <w:lvlJc w:val="left"/>
      <w:pPr>
        <w:ind w:left="1800" w:hanging="1440"/>
      </w:pPr>
      <w:rPr>
        <w:rFonts w:ascii="Times New Roman" w:hAnsi="Times New Roman" w:hint="default"/>
        <w:b/>
      </w:rPr>
    </w:lvl>
    <w:lvl w:ilvl="7">
      <w:start w:val="1"/>
      <w:numFmt w:val="decimal"/>
      <w:isLgl/>
      <w:lvlText w:val="%1.%2.%3.%4.%5.%6.%7.%8"/>
      <w:lvlJc w:val="left"/>
      <w:pPr>
        <w:ind w:left="2160" w:hanging="1800"/>
      </w:pPr>
      <w:rPr>
        <w:rFonts w:ascii="Times New Roman" w:hAnsi="Times New Roman" w:hint="default"/>
        <w:b/>
      </w:rPr>
    </w:lvl>
    <w:lvl w:ilvl="8">
      <w:start w:val="1"/>
      <w:numFmt w:val="decimal"/>
      <w:isLgl/>
      <w:lvlText w:val="%1.%2.%3.%4.%5.%6.%7.%8.%9"/>
      <w:lvlJc w:val="left"/>
      <w:pPr>
        <w:ind w:left="2520" w:hanging="2160"/>
      </w:pPr>
      <w:rPr>
        <w:rFonts w:ascii="Times New Roman" w:hAnsi="Times New Roman" w:hint="default"/>
        <w:b/>
      </w:rPr>
    </w:lvl>
  </w:abstractNum>
  <w:abstractNum w:abstractNumId="14" w15:restartNumberingAfterBreak="0">
    <w:nsid w:val="7AC51E70"/>
    <w:multiLevelType w:val="hybridMultilevel"/>
    <w:tmpl w:val="BE2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B2A39"/>
    <w:multiLevelType w:val="multilevel"/>
    <w:tmpl w:val="28AE0088"/>
    <w:lvl w:ilvl="0">
      <w:start w:val="3"/>
      <w:numFmt w:val="decimal"/>
      <w:lvlText w:val="%1"/>
      <w:lvlJc w:val="left"/>
      <w:pPr>
        <w:ind w:left="360" w:hanging="360"/>
      </w:pPr>
      <w:rPr>
        <w:rFonts w:ascii="Times New Roman" w:hAnsi="Times New Roman" w:hint="default"/>
        <w:b/>
      </w:rPr>
    </w:lvl>
    <w:lvl w:ilvl="1">
      <w:start w:val="6"/>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720" w:hanging="72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080" w:hanging="108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440" w:hanging="144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num w:numId="1">
    <w:abstractNumId w:val="13"/>
  </w:num>
  <w:num w:numId="2">
    <w:abstractNumId w:val="9"/>
  </w:num>
  <w:num w:numId="3">
    <w:abstractNumId w:val="1"/>
  </w:num>
  <w:num w:numId="4">
    <w:abstractNumId w:val="15"/>
  </w:num>
  <w:num w:numId="5">
    <w:abstractNumId w:val="11"/>
  </w:num>
  <w:num w:numId="6">
    <w:abstractNumId w:val="5"/>
  </w:num>
  <w:num w:numId="7">
    <w:abstractNumId w:val="6"/>
  </w:num>
  <w:num w:numId="8">
    <w:abstractNumId w:val="12"/>
  </w:num>
  <w:num w:numId="9">
    <w:abstractNumId w:val="2"/>
  </w:num>
  <w:num w:numId="10">
    <w:abstractNumId w:val="8"/>
  </w:num>
  <w:num w:numId="11">
    <w:abstractNumId w:val="10"/>
  </w:num>
  <w:num w:numId="12">
    <w:abstractNumId w:val="7"/>
  </w:num>
  <w:num w:numId="13">
    <w:abstractNumId w:val="14"/>
  </w:num>
  <w:num w:numId="14">
    <w:abstractNumId w:val="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35874"/>
    <w:rsid w:val="000123B0"/>
    <w:rsid w:val="00055C47"/>
    <w:rsid w:val="00072501"/>
    <w:rsid w:val="00073D3C"/>
    <w:rsid w:val="00085A92"/>
    <w:rsid w:val="000C1EAB"/>
    <w:rsid w:val="000C3AA8"/>
    <w:rsid w:val="000D1D42"/>
    <w:rsid w:val="000F248C"/>
    <w:rsid w:val="00123415"/>
    <w:rsid w:val="0017426A"/>
    <w:rsid w:val="00226A63"/>
    <w:rsid w:val="002B7998"/>
    <w:rsid w:val="002D5B81"/>
    <w:rsid w:val="00312E05"/>
    <w:rsid w:val="00314F8A"/>
    <w:rsid w:val="003649C8"/>
    <w:rsid w:val="003B239F"/>
    <w:rsid w:val="003C4AEF"/>
    <w:rsid w:val="003D1A7E"/>
    <w:rsid w:val="003E395D"/>
    <w:rsid w:val="004450BA"/>
    <w:rsid w:val="0049184B"/>
    <w:rsid w:val="00492688"/>
    <w:rsid w:val="004F5773"/>
    <w:rsid w:val="00531AE8"/>
    <w:rsid w:val="00535874"/>
    <w:rsid w:val="0054582E"/>
    <w:rsid w:val="0054704E"/>
    <w:rsid w:val="005523E9"/>
    <w:rsid w:val="005A4811"/>
    <w:rsid w:val="005D513A"/>
    <w:rsid w:val="006230B2"/>
    <w:rsid w:val="00676712"/>
    <w:rsid w:val="006936CC"/>
    <w:rsid w:val="006A4FF0"/>
    <w:rsid w:val="00713E82"/>
    <w:rsid w:val="007153A2"/>
    <w:rsid w:val="00733874"/>
    <w:rsid w:val="0073796B"/>
    <w:rsid w:val="0079542B"/>
    <w:rsid w:val="00795526"/>
    <w:rsid w:val="007B5CC0"/>
    <w:rsid w:val="007C1B8A"/>
    <w:rsid w:val="007C20FF"/>
    <w:rsid w:val="00801400"/>
    <w:rsid w:val="008C487F"/>
    <w:rsid w:val="00966C31"/>
    <w:rsid w:val="009916A5"/>
    <w:rsid w:val="00A3427C"/>
    <w:rsid w:val="00B54829"/>
    <w:rsid w:val="00B665DF"/>
    <w:rsid w:val="00C151A5"/>
    <w:rsid w:val="00C26477"/>
    <w:rsid w:val="00C36233"/>
    <w:rsid w:val="00C47597"/>
    <w:rsid w:val="00C51AA1"/>
    <w:rsid w:val="00C65BF9"/>
    <w:rsid w:val="00C82EF5"/>
    <w:rsid w:val="00D01310"/>
    <w:rsid w:val="00D91E88"/>
    <w:rsid w:val="00DA4E56"/>
    <w:rsid w:val="00E86520"/>
    <w:rsid w:val="00EA237B"/>
    <w:rsid w:val="00EB1A76"/>
    <w:rsid w:val="00EC55F9"/>
    <w:rsid w:val="00EF14B8"/>
    <w:rsid w:val="00EF1F03"/>
    <w:rsid w:val="00F23F5A"/>
    <w:rsid w:val="00F44845"/>
    <w:rsid w:val="00FB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6D4C"/>
  <w15:docId w15:val="{0B7AD00B-BD18-4579-8204-8282DCA9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5874"/>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BalloonText">
    <w:name w:val="Balloon Text"/>
    <w:basedOn w:val="Normal"/>
    <w:link w:val="BalloonTextChar"/>
    <w:uiPriority w:val="99"/>
    <w:semiHidden/>
    <w:unhideWhenUsed/>
    <w:rsid w:val="00535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874"/>
    <w:rPr>
      <w:rFonts w:ascii="Tahoma" w:hAnsi="Tahoma" w:cs="Tahoma"/>
      <w:sz w:val="16"/>
      <w:szCs w:val="16"/>
    </w:rPr>
  </w:style>
  <w:style w:type="paragraph" w:styleId="Header">
    <w:name w:val="header"/>
    <w:basedOn w:val="Normal"/>
    <w:link w:val="HeaderChar"/>
    <w:uiPriority w:val="99"/>
    <w:semiHidden/>
    <w:unhideWhenUsed/>
    <w:rsid w:val="005358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5874"/>
  </w:style>
  <w:style w:type="paragraph" w:styleId="Footer">
    <w:name w:val="footer"/>
    <w:basedOn w:val="Normal"/>
    <w:link w:val="FooterChar"/>
    <w:uiPriority w:val="99"/>
    <w:unhideWhenUsed/>
    <w:rsid w:val="00535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874"/>
  </w:style>
  <w:style w:type="paragraph" w:styleId="ListParagraph">
    <w:name w:val="List Paragraph"/>
    <w:basedOn w:val="Normal"/>
    <w:uiPriority w:val="34"/>
    <w:qFormat/>
    <w:rsid w:val="00312E05"/>
    <w:pPr>
      <w:ind w:left="720"/>
      <w:contextualSpacing/>
    </w:pPr>
    <w:rPr>
      <w:lang w:val="en-US" w:eastAsia="en-US"/>
    </w:rPr>
  </w:style>
  <w:style w:type="paragraph" w:customStyle="1" w:styleId="NormalLeft">
    <w:name w:val="Normal + Left"/>
    <w:aliases w:val="Line spacing:  1 lines + 14 pt,Bold,Black"/>
    <w:basedOn w:val="Normal"/>
    <w:rsid w:val="00B54829"/>
    <w:pPr>
      <w:autoSpaceDE w:val="0"/>
      <w:autoSpaceDN w:val="0"/>
      <w:adjustRightInd w:val="0"/>
      <w:spacing w:after="0" w:line="360" w:lineRule="auto"/>
      <w:jc w:val="both"/>
    </w:pPr>
    <w:rPr>
      <w:rFonts w:ascii="Times New Roman" w:eastAsia="Times New Roman" w:hAnsi="Times New Roman" w:cs="Times New Roman"/>
      <w:color w:val="000000"/>
      <w:sz w:val="28"/>
      <w:szCs w:val="28"/>
      <w:lang w:val="en-US" w:eastAsia="en-US"/>
    </w:rPr>
  </w:style>
  <w:style w:type="paragraph" w:customStyle="1" w:styleId="NormalJustified">
    <w:name w:val="Normal + Justified"/>
    <w:aliases w:val="Line spacing:  1 lines"/>
    <w:basedOn w:val="Normal"/>
    <w:rsid w:val="00B54829"/>
    <w:pPr>
      <w:autoSpaceDE w:val="0"/>
      <w:autoSpaceDN w:val="0"/>
      <w:adjustRightInd w:val="0"/>
      <w:spacing w:after="0" w:line="360" w:lineRule="auto"/>
      <w:jc w:val="both"/>
    </w:pPr>
    <w:rPr>
      <w:rFonts w:ascii="Times New Roman" w:eastAsia="Times New Roman" w:hAnsi="Times New Roman" w:cs="Times New Roman"/>
      <w:color w:val="33669A"/>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C288E-F65A-47A2-80E2-7EEC19E8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193</Words>
  <Characters>1102</Characters>
  <Application>Microsoft Office Word</Application>
  <DocSecurity>0</DocSecurity>
  <Lines>9</Lines>
  <Paragraphs>2</Paragraphs>
  <ScaleCrop>false</ScaleCrop>
  <Company>Hewlett-Packard</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lenovo</cp:lastModifiedBy>
  <cp:revision>20</cp:revision>
  <cp:lastPrinted>2014-04-14T11:30:00Z</cp:lastPrinted>
  <dcterms:created xsi:type="dcterms:W3CDTF">2014-04-12T20:26:00Z</dcterms:created>
  <dcterms:modified xsi:type="dcterms:W3CDTF">2017-09-13T10:08:00Z</dcterms:modified>
</cp:coreProperties>
</file>