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Project Proposal Document</w:t>
      </w:r>
    </w:p>
    <w:p>
      <w:pPr>
        <w:jc w:val="center"/>
      </w:pPr>
      <w:r>
        <w:rPr>
          <w:b/>
        </w:rPr>
        <w:t>Document 02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Executive Summary</w:t>
      </w:r>
    </w:p>
    <w:p>
      <w:r>
        <w:t>AIRWATCH is a low-cost IoT and AI platform for rural air quality monitoring. It combines ESP32 sensor nodes, LoRa wireless communication, Raspberry Pi dashboard, GSM alerts, Sarvam AI multilingual support, and village-level clean-air competition.</w:t>
      </w:r>
    </w:p>
    <w:p>
      <w:pPr>
        <w:pStyle w:val="Heading1"/>
      </w:pPr>
      <w:r>
        <w:t>Project Objectives</w:t>
      </w:r>
    </w:p>
    <w:p>
      <w:pPr>
        <w:pStyle w:val="ListNumber"/>
      </w:pPr>
      <w:r>
        <w:t>Build distributed sensor nodes for air-quality monitoring</w:t>
      </w:r>
    </w:p>
    <w:p>
      <w:pPr>
        <w:pStyle w:val="ListNumber"/>
      </w:pPr>
      <w:r>
        <w:t>Transmit node readings through LoRa without internet</w:t>
      </w:r>
    </w:p>
    <w:p>
      <w:pPr>
        <w:pStyle w:val="ListNumber"/>
      </w:pPr>
      <w:r>
        <w:t>Run a Raspberry Pi hub for dashboard, storage, prediction, and alerts</w:t>
      </w:r>
    </w:p>
    <w:p>
      <w:pPr>
        <w:pStyle w:val="ListNumber"/>
      </w:pPr>
      <w:r>
        <w:t>Register users with mobile number and preferred language</w:t>
      </w:r>
    </w:p>
    <w:p>
      <w:pPr>
        <w:pStyle w:val="ListNumber"/>
      </w:pPr>
      <w:r>
        <w:t>Send SMS and voice alerts in regional language</w:t>
      </w:r>
    </w:p>
    <w:p>
      <w:pPr>
        <w:pStyle w:val="ListNumber"/>
      </w:pPr>
      <w:r>
        <w:t>Provide admin map-based node installation</w:t>
      </w:r>
    </w:p>
    <w:p>
      <w:pPr>
        <w:pStyle w:val="ListNumber"/>
      </w:pPr>
      <w:r>
        <w:t>Rank villages quarterly for clean-air rewards</w:t>
      </w:r>
    </w:p>
    <w:p>
      <w:pPr>
        <w:pStyle w:val="Heading1"/>
      </w:pPr>
      <w:r>
        <w:t>Proposed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Sensor Node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MQ135, LCD, LED, buzzer, LoRa on ESP32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Central Hub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Raspberry Pi receiving LoRa packets and hosting dashboard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Alert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GSM SMS plus voice alert layer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Multilingual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Sarvam AI translation and voice support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Node map, users, analytics, broadcasts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Ranking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Quarterly village AQI competition and rewards</w:t>
            </w:r>
          </w:p>
        </w:tc>
      </w:tr>
    </w:tbl>
    <w:p/>
    <w:p>
      <w:pPr>
        <w:pStyle w:val="Heading1"/>
      </w:pPr>
      <w:r>
        <w:t>Innovation</w:t>
      </w:r>
    </w:p>
    <w:p>
      <w:pPr>
        <w:pStyle w:val="ListBullet"/>
      </w:pPr>
      <w:r>
        <w:t>Offline-first rural design</w:t>
      </w:r>
    </w:p>
    <w:p>
      <w:pPr>
        <w:pStyle w:val="ListBullet"/>
      </w:pPr>
      <w:r>
        <w:t>Local-language voice alerts</w:t>
      </w:r>
    </w:p>
    <w:p>
      <w:pPr>
        <w:pStyle w:val="ListBullet"/>
      </w:pPr>
      <w:r>
        <w:t>Governance dashboard instead of only sensor display</w:t>
      </w:r>
    </w:p>
    <w:p>
      <w:pPr>
        <w:pStyle w:val="ListBullet"/>
      </w:pPr>
      <w:r>
        <w:t>Gamified village ranking for behavior change</w:t>
      </w:r>
    </w:p>
    <w:p>
      <w:pPr>
        <w:pStyle w:val="ListBullet"/>
      </w:pPr>
      <w:r>
        <w:t>Map-based node installation and heatmaps</w:t>
      </w:r>
    </w:p>
    <w:p>
      <w:pPr>
        <w:pStyle w:val="Heading1"/>
      </w:pPr>
      <w:r>
        <w:t>Scope</w:t>
      </w:r>
    </w:p>
    <w:p>
      <w:r>
        <w:t>The prototype focuses on MQ135-based air-quality indication, LoRa node communication, dashboard visualization, emergency alerts, multilingual interface, and admin operations. PM2.5 sensors and solar power are future upgrades.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