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AI and Prediction Model Document</w:t>
      </w:r>
    </w:p>
    <w:p>
      <w:pPr>
        <w:jc w:val="center"/>
      </w:pPr>
      <w:r>
        <w:rPr>
          <w:b/>
        </w:rPr>
        <w:t>Document 11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AQI Prediction Goal</w:t>
      </w:r>
    </w:p>
    <w:p>
      <w:r>
        <w:t>The prediction module estimates future AQI risk using recent readings and time-based patterns. It improves early warning rather than replacing sensor measurement.</w:t>
      </w:r>
    </w:p>
    <w:p>
      <w:pPr>
        <w:pStyle w:val="Heading1"/>
      </w:pPr>
      <w:r>
        <w:t>Inputs and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Current AQI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Latest computed AQI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Recent trend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Last 30 to 60 minutes of readings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Hour of day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Cooking/smoke pattern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Day/season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Burning and weather pattern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Humidity if 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Sensor correction factor</w:t>
            </w:r>
          </w:p>
        </w:tc>
      </w:tr>
    </w:tbl>
    <w:p/>
    <w:p>
      <w:pPr>
        <w:pStyle w:val="Heading1"/>
      </w:pPr>
      <w:r>
        <w:t>Algorithm Options</w:t>
      </w:r>
    </w:p>
    <w:p>
      <w:pPr>
        <w:pStyle w:val="ListBullet"/>
      </w:pPr>
      <w:r>
        <w:t>Rule-based prediction for early prototype</w:t>
      </w:r>
    </w:p>
    <w:p>
      <w:pPr>
        <w:pStyle w:val="ListBullet"/>
      </w:pPr>
      <w:r>
        <w:t>Moving average and trend slope for simple risk estimate</w:t>
      </w:r>
    </w:p>
    <w:p>
      <w:pPr>
        <w:pStyle w:val="ListBullet"/>
      </w:pPr>
      <w:r>
        <w:t>Random Forest Regressor after enough data is collected</w:t>
      </w:r>
    </w:p>
    <w:p>
      <w:pPr>
        <w:pStyle w:val="Heading1"/>
      </w:pPr>
      <w:r>
        <w:t>Risk Logic</w:t>
      </w:r>
    </w:p>
    <w:p>
      <w:r>
        <w:rPr>
          <w:rFonts w:ascii="Courier New" w:hAnsi="Courier New"/>
          <w:sz w:val="18"/>
        </w:rPr>
        <w:t>if current_aqi &gt; 300 or predicted_aqi &gt; 300: risk = "High"</w:t>
        <w:br/>
        <w:t>elif current_aqi &gt; 200 or trend_is_rising: risk = "Medium"</w:t>
        <w:br/>
        <w:t>else: risk = "Low"</w:t>
      </w:r>
    </w:p>
    <w:p>
      <w:pPr>
        <w:pStyle w:val="Heading1"/>
      </w:pPr>
      <w:r>
        <w:t>Dashboard Output</w:t>
      </w:r>
    </w:p>
    <w:p>
      <w:pPr>
        <w:pStyle w:val="ListBullet"/>
      </w:pPr>
      <w:r>
        <w:t>Predicted AQI after 1 hour</w:t>
      </w:r>
    </w:p>
    <w:p>
      <w:pPr>
        <w:pStyle w:val="ListBullet"/>
      </w:pPr>
      <w:r>
        <w:t>Risk level</w:t>
      </w:r>
    </w:p>
    <w:p>
      <w:pPr>
        <w:pStyle w:val="ListBullet"/>
      </w:pPr>
      <w:r>
        <w:t>Recommended action</w:t>
      </w:r>
    </w:p>
    <w:p>
      <w:pPr>
        <w:pStyle w:val="ListBullet"/>
      </w:pPr>
      <w:r>
        <w:t>Confidence label such as Low/Medium/High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