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Deployment Guide</w:t>
      </w:r>
    </w:p>
    <w:p>
      <w:pPr>
        <w:jc w:val="center"/>
      </w:pPr>
      <w:r>
        <w:rPr>
          <w:b/>
        </w:rPr>
        <w:t>Document 15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Deployment Overview</w:t>
      </w:r>
    </w:p>
    <w:p>
      <w:r>
        <w:t>Deployment involves preparing Raspberry Pi, flashing ESP32 firmware, configuring LoRa, enabling GSM, creating database, and launching dashboard.</w:t>
      </w:r>
    </w:p>
    <w:p>
      <w:pPr>
        <w:pStyle w:val="Heading1"/>
      </w:pPr>
      <w:r>
        <w:t>Raspberry Pi Setup</w:t>
      </w:r>
    </w:p>
    <w:p>
      <w:pPr>
        <w:pStyle w:val="ListNumber"/>
      </w:pPr>
      <w:r>
        <w:t>Install Raspberry Pi OS</w:t>
      </w:r>
    </w:p>
    <w:p>
      <w:pPr>
        <w:pStyle w:val="ListNumber"/>
      </w:pPr>
      <w:r>
        <w:t>Enable SPI and UART using raspi-config</w:t>
      </w:r>
    </w:p>
    <w:p>
      <w:pPr>
        <w:pStyle w:val="ListNumber"/>
      </w:pPr>
      <w:r>
        <w:t>Install Python packages</w:t>
      </w:r>
    </w:p>
    <w:p>
      <w:pPr>
        <w:pStyle w:val="ListNumber"/>
      </w:pPr>
      <w:r>
        <w:t>Create project folder</w:t>
      </w:r>
    </w:p>
    <w:p>
      <w:pPr>
        <w:pStyle w:val="ListNumber"/>
      </w:pPr>
      <w:r>
        <w:t>Run database initialization</w:t>
      </w:r>
    </w:p>
    <w:p>
      <w:pPr>
        <w:pStyle w:val="ListNumber"/>
      </w:pPr>
      <w:r>
        <w:t>Start Flask dashboard</w:t>
      </w:r>
    </w:p>
    <w:p>
      <w:pPr>
        <w:pStyle w:val="ListNumber"/>
      </w:pPr>
      <w:r>
        <w:t>Configure hotspot if offline demo is needed</w:t>
      </w:r>
    </w:p>
    <w:p>
      <w:pPr>
        <w:pStyle w:val="Heading1"/>
      </w:pPr>
      <w:r>
        <w:t>ESP32 Setup</w:t>
      </w:r>
    </w:p>
    <w:p>
      <w:pPr>
        <w:pStyle w:val="ListNumber"/>
      </w:pPr>
      <w:r>
        <w:t>Install Arduino IDE</w:t>
      </w:r>
    </w:p>
    <w:p>
      <w:pPr>
        <w:pStyle w:val="ListNumber"/>
      </w:pPr>
      <w:r>
        <w:t>Install ESP32 board package</w:t>
      </w:r>
    </w:p>
    <w:p>
      <w:pPr>
        <w:pStyle w:val="ListNumber"/>
      </w:pPr>
      <w:r>
        <w:t>Install LoRa and LiquidCrystal libraries</w:t>
      </w:r>
    </w:p>
    <w:p>
      <w:pPr>
        <w:pStyle w:val="ListNumber"/>
      </w:pPr>
      <w:r>
        <w:t>Connect ESP32 through USB</w:t>
      </w:r>
    </w:p>
    <w:p>
      <w:pPr>
        <w:pStyle w:val="ListNumber"/>
      </w:pPr>
      <w:r>
        <w:t>Upload node firmware</w:t>
      </w:r>
    </w:p>
    <w:p>
      <w:pPr>
        <w:pStyle w:val="ListNumber"/>
      </w:pPr>
      <w:r>
        <w:t>Verify serial monitor output</w:t>
      </w:r>
    </w:p>
    <w:p>
      <w:pPr>
        <w:pStyle w:val="Heading1"/>
      </w:pPr>
      <w:r>
        <w:t>Service Startup</w:t>
      </w:r>
    </w:p>
    <w:p>
      <w:r>
        <w:rPr>
          <w:rFonts w:ascii="Courier New" w:hAnsi="Courier New"/>
          <w:sz w:val="18"/>
        </w:rPr>
        <w:t>python3 hub/lora_receiver.py</w:t>
        <w:br/>
        <w:t>python3 hub/app.py</w:t>
      </w:r>
    </w:p>
    <w:p>
      <w:pPr>
        <w:pStyle w:val="Heading1"/>
      </w:pPr>
      <w:r>
        <w:t>Offline Hotspot</w:t>
      </w:r>
    </w:p>
    <w:p>
      <w:r>
        <w:t>Raspberry Pi can create AIRWATCH_LOCAL WiFi. Users connect to this hotspot and open the dashboard using the Pi local IP address.</w:t>
      </w:r>
    </w:p>
    <w:p>
      <w:pPr>
        <w:pStyle w:val="Heading1"/>
      </w:pPr>
      <w:r>
        <w:t>Field Installation</w:t>
      </w:r>
    </w:p>
    <w:p>
      <w:pPr>
        <w:pStyle w:val="ListBullet"/>
      </w:pPr>
      <w:r>
        <w:t>Place node in ventilated but rain-protected location</w:t>
      </w:r>
    </w:p>
    <w:p>
      <w:pPr>
        <w:pStyle w:val="ListBullet"/>
      </w:pPr>
      <w:r>
        <w:t>Avoid direct water exposure</w:t>
      </w:r>
    </w:p>
    <w:p>
      <w:pPr>
        <w:pStyle w:val="ListBullet"/>
      </w:pPr>
      <w:r>
        <w:t>Assign node ID and map location in admin dashboard</w:t>
      </w:r>
    </w:p>
    <w:p>
      <w:pPr>
        <w:pStyle w:val="ListBullet"/>
      </w:pPr>
      <w:r>
        <w:t>Test LoRa link before final mounting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