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74A178" w14:textId="77777777" w:rsidR="005C3F1C" w:rsidRPr="005C3F1C" w:rsidRDefault="005C3F1C" w:rsidP="005C3F1C">
      <w:pPr>
        <w:rPr>
          <w:b/>
          <w:bCs/>
        </w:rPr>
      </w:pPr>
      <w:r w:rsidRPr="005C3F1C">
        <w:rPr>
          <w:b/>
          <w:bCs/>
        </w:rPr>
        <w:t>PAT-001</w:t>
      </w:r>
    </w:p>
    <w:p w14:paraId="30634A57" w14:textId="77777777" w:rsidR="005C3F1C" w:rsidRPr="005C3F1C" w:rsidRDefault="005C3F1C" w:rsidP="005C3F1C">
      <w:pPr>
        <w:rPr>
          <w:b/>
          <w:bCs/>
        </w:rPr>
      </w:pPr>
      <w:r w:rsidRPr="005C3F1C">
        <w:rPr>
          <w:b/>
          <w:bCs/>
        </w:rPr>
        <w:t>Title</w:t>
      </w:r>
    </w:p>
    <w:p w14:paraId="6C27CBF6" w14:textId="77777777" w:rsidR="005C3F1C" w:rsidRPr="005C3F1C" w:rsidRDefault="005C3F1C" w:rsidP="005C3F1C">
      <w:r w:rsidRPr="005C3F1C">
        <w:rPr>
          <w:b/>
          <w:bCs/>
        </w:rPr>
        <w:t>Context Loss Over Time</w:t>
      </w:r>
    </w:p>
    <w:p w14:paraId="4DC88CD6" w14:textId="77777777" w:rsidR="005C3F1C" w:rsidRPr="005C3F1C" w:rsidRDefault="005C3F1C" w:rsidP="005C3F1C">
      <w:r w:rsidRPr="005C3F1C">
        <w:pict w14:anchorId="16A2D173">
          <v:rect id="_x0000_i1085" style="width:0;height:1.5pt" o:hralign="center" o:hrstd="t" o:hr="t" fillcolor="#a0a0a0" stroked="f"/>
        </w:pict>
      </w:r>
    </w:p>
    <w:p w14:paraId="21CFB9F2" w14:textId="77777777" w:rsidR="005C3F1C" w:rsidRPr="005C3F1C" w:rsidRDefault="005C3F1C" w:rsidP="005C3F1C">
      <w:pPr>
        <w:rPr>
          <w:b/>
          <w:bCs/>
        </w:rPr>
      </w:pPr>
      <w:r w:rsidRPr="005C3F1C">
        <w:rPr>
          <w:b/>
          <w:bCs/>
        </w:rPr>
        <w:t>Pattern 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04"/>
        <w:gridCol w:w="5722"/>
      </w:tblGrid>
      <w:tr w:rsidR="005C3F1C" w:rsidRPr="005C3F1C" w14:paraId="76B6849B" w14:textId="77777777">
        <w:trPr>
          <w:tblHeader/>
          <w:tblCellSpacing w:w="15" w:type="dxa"/>
        </w:trPr>
        <w:tc>
          <w:tcPr>
            <w:tcW w:w="0" w:type="auto"/>
            <w:vAlign w:val="center"/>
            <w:hideMark/>
          </w:tcPr>
          <w:p w14:paraId="391D4857" w14:textId="77777777" w:rsidR="005C3F1C" w:rsidRPr="005C3F1C" w:rsidRDefault="005C3F1C" w:rsidP="005C3F1C">
            <w:pPr>
              <w:rPr>
                <w:b/>
                <w:bCs/>
              </w:rPr>
            </w:pPr>
            <w:r w:rsidRPr="005C3F1C">
              <w:rPr>
                <w:b/>
                <w:bCs/>
              </w:rPr>
              <w:t>Field</w:t>
            </w:r>
          </w:p>
        </w:tc>
        <w:tc>
          <w:tcPr>
            <w:tcW w:w="0" w:type="auto"/>
            <w:vAlign w:val="center"/>
            <w:hideMark/>
          </w:tcPr>
          <w:p w14:paraId="336CF9C3" w14:textId="77777777" w:rsidR="005C3F1C" w:rsidRPr="005C3F1C" w:rsidRDefault="005C3F1C" w:rsidP="005C3F1C">
            <w:pPr>
              <w:rPr>
                <w:b/>
                <w:bCs/>
              </w:rPr>
            </w:pPr>
            <w:r w:rsidRPr="005C3F1C">
              <w:rPr>
                <w:b/>
                <w:bCs/>
              </w:rPr>
              <w:t>Value</w:t>
            </w:r>
          </w:p>
        </w:tc>
      </w:tr>
      <w:tr w:rsidR="005C3F1C" w:rsidRPr="005C3F1C" w14:paraId="36F1D98F" w14:textId="77777777">
        <w:trPr>
          <w:tblCellSpacing w:w="15" w:type="dxa"/>
        </w:trPr>
        <w:tc>
          <w:tcPr>
            <w:tcW w:w="0" w:type="auto"/>
            <w:vAlign w:val="center"/>
            <w:hideMark/>
          </w:tcPr>
          <w:p w14:paraId="530A152F" w14:textId="77777777" w:rsidR="005C3F1C" w:rsidRPr="005C3F1C" w:rsidRDefault="005C3F1C" w:rsidP="005C3F1C">
            <w:r w:rsidRPr="005C3F1C">
              <w:rPr>
                <w:b/>
                <w:bCs/>
              </w:rPr>
              <w:t>Atlas Pattern Identifier (PATID)</w:t>
            </w:r>
          </w:p>
        </w:tc>
        <w:tc>
          <w:tcPr>
            <w:tcW w:w="0" w:type="auto"/>
            <w:vAlign w:val="center"/>
            <w:hideMark/>
          </w:tcPr>
          <w:p w14:paraId="44DB950C" w14:textId="77777777" w:rsidR="005C3F1C" w:rsidRPr="005C3F1C" w:rsidRDefault="005C3F1C" w:rsidP="005C3F1C">
            <w:r w:rsidRPr="005C3F1C">
              <w:t>PAT-001</w:t>
            </w:r>
          </w:p>
        </w:tc>
      </w:tr>
      <w:tr w:rsidR="005C3F1C" w:rsidRPr="005C3F1C" w14:paraId="0797B96D" w14:textId="77777777">
        <w:trPr>
          <w:tblCellSpacing w:w="15" w:type="dxa"/>
        </w:trPr>
        <w:tc>
          <w:tcPr>
            <w:tcW w:w="0" w:type="auto"/>
            <w:vAlign w:val="center"/>
            <w:hideMark/>
          </w:tcPr>
          <w:p w14:paraId="77340183" w14:textId="77777777" w:rsidR="005C3F1C" w:rsidRPr="005C3F1C" w:rsidRDefault="005C3F1C" w:rsidP="005C3F1C">
            <w:r w:rsidRPr="005C3F1C">
              <w:rPr>
                <w:b/>
                <w:bCs/>
              </w:rPr>
              <w:t>Title</w:t>
            </w:r>
          </w:p>
        </w:tc>
        <w:tc>
          <w:tcPr>
            <w:tcW w:w="0" w:type="auto"/>
            <w:vAlign w:val="center"/>
            <w:hideMark/>
          </w:tcPr>
          <w:p w14:paraId="212AF222" w14:textId="77777777" w:rsidR="005C3F1C" w:rsidRPr="005C3F1C" w:rsidRDefault="005C3F1C" w:rsidP="005C3F1C">
            <w:r w:rsidRPr="005C3F1C">
              <w:t>Context Loss Over Time</w:t>
            </w:r>
          </w:p>
        </w:tc>
      </w:tr>
      <w:tr w:rsidR="005C3F1C" w:rsidRPr="005C3F1C" w14:paraId="6E3C7279" w14:textId="77777777">
        <w:trPr>
          <w:tblCellSpacing w:w="15" w:type="dxa"/>
        </w:trPr>
        <w:tc>
          <w:tcPr>
            <w:tcW w:w="0" w:type="auto"/>
            <w:vAlign w:val="center"/>
            <w:hideMark/>
          </w:tcPr>
          <w:p w14:paraId="62B1517A" w14:textId="77777777" w:rsidR="005C3F1C" w:rsidRPr="005C3F1C" w:rsidRDefault="005C3F1C" w:rsidP="005C3F1C">
            <w:r w:rsidRPr="005C3F1C">
              <w:rPr>
                <w:b/>
                <w:bCs/>
              </w:rPr>
              <w:t>Category</w:t>
            </w:r>
          </w:p>
        </w:tc>
        <w:tc>
          <w:tcPr>
            <w:tcW w:w="0" w:type="auto"/>
            <w:vAlign w:val="center"/>
            <w:hideMark/>
          </w:tcPr>
          <w:p w14:paraId="478FAF14" w14:textId="77777777" w:rsidR="005C3F1C" w:rsidRPr="005C3F1C" w:rsidRDefault="005C3F1C" w:rsidP="005C3F1C">
            <w:r w:rsidRPr="005C3F1C">
              <w:t>Cognitive &amp; Information Management</w:t>
            </w:r>
          </w:p>
        </w:tc>
      </w:tr>
      <w:tr w:rsidR="005C3F1C" w:rsidRPr="005C3F1C" w14:paraId="286AF13C" w14:textId="77777777">
        <w:trPr>
          <w:tblCellSpacing w:w="15" w:type="dxa"/>
        </w:trPr>
        <w:tc>
          <w:tcPr>
            <w:tcW w:w="0" w:type="auto"/>
            <w:vAlign w:val="center"/>
            <w:hideMark/>
          </w:tcPr>
          <w:p w14:paraId="20006E7D" w14:textId="77777777" w:rsidR="005C3F1C" w:rsidRPr="005C3F1C" w:rsidRDefault="005C3F1C" w:rsidP="005C3F1C">
            <w:r w:rsidRPr="005C3F1C">
              <w:rPr>
                <w:b/>
                <w:bCs/>
              </w:rPr>
              <w:t>Status</w:t>
            </w:r>
          </w:p>
        </w:tc>
        <w:tc>
          <w:tcPr>
            <w:tcW w:w="0" w:type="auto"/>
            <w:vAlign w:val="center"/>
            <w:hideMark/>
          </w:tcPr>
          <w:p w14:paraId="4B9B85DB" w14:textId="77777777" w:rsidR="005C3F1C" w:rsidRPr="005C3F1C" w:rsidRDefault="005C3F1C" w:rsidP="005C3F1C">
            <w:r w:rsidRPr="005C3F1C">
              <w:t>Candidate (upgrade to Accepted after further validation)</w:t>
            </w:r>
          </w:p>
        </w:tc>
      </w:tr>
      <w:tr w:rsidR="005C3F1C" w:rsidRPr="005C3F1C" w14:paraId="1A1B2B62" w14:textId="77777777">
        <w:trPr>
          <w:tblCellSpacing w:w="15" w:type="dxa"/>
        </w:trPr>
        <w:tc>
          <w:tcPr>
            <w:tcW w:w="0" w:type="auto"/>
            <w:vAlign w:val="center"/>
            <w:hideMark/>
          </w:tcPr>
          <w:p w14:paraId="29B559FF" w14:textId="77777777" w:rsidR="005C3F1C" w:rsidRPr="005C3F1C" w:rsidRDefault="005C3F1C" w:rsidP="005C3F1C">
            <w:r w:rsidRPr="005C3F1C">
              <w:rPr>
                <w:b/>
                <w:bCs/>
              </w:rPr>
              <w:t>Confidence</w:t>
            </w:r>
          </w:p>
        </w:tc>
        <w:tc>
          <w:tcPr>
            <w:tcW w:w="0" w:type="auto"/>
            <w:vAlign w:val="center"/>
            <w:hideMark/>
          </w:tcPr>
          <w:p w14:paraId="2D4A6541" w14:textId="77777777" w:rsidR="005C3F1C" w:rsidRPr="005C3F1C" w:rsidRDefault="005C3F1C" w:rsidP="005C3F1C">
            <w:r w:rsidRPr="005C3F1C">
              <w:t>High</w:t>
            </w:r>
          </w:p>
        </w:tc>
      </w:tr>
      <w:tr w:rsidR="005C3F1C" w:rsidRPr="005C3F1C" w14:paraId="5142B731" w14:textId="77777777">
        <w:trPr>
          <w:tblCellSpacing w:w="15" w:type="dxa"/>
        </w:trPr>
        <w:tc>
          <w:tcPr>
            <w:tcW w:w="0" w:type="auto"/>
            <w:vAlign w:val="center"/>
            <w:hideMark/>
          </w:tcPr>
          <w:p w14:paraId="1F5C0DFE" w14:textId="77777777" w:rsidR="005C3F1C" w:rsidRPr="005C3F1C" w:rsidRDefault="005C3F1C" w:rsidP="005C3F1C">
            <w:r w:rsidRPr="005C3F1C">
              <w:rPr>
                <w:b/>
                <w:bCs/>
              </w:rPr>
              <w:t>Version</w:t>
            </w:r>
          </w:p>
        </w:tc>
        <w:tc>
          <w:tcPr>
            <w:tcW w:w="0" w:type="auto"/>
            <w:vAlign w:val="center"/>
            <w:hideMark/>
          </w:tcPr>
          <w:p w14:paraId="29919660" w14:textId="77777777" w:rsidR="005C3F1C" w:rsidRPr="005C3F1C" w:rsidRDefault="005C3F1C" w:rsidP="005C3F1C">
            <w:r w:rsidRPr="005C3F1C">
              <w:t>1.0</w:t>
            </w:r>
          </w:p>
        </w:tc>
      </w:tr>
      <w:tr w:rsidR="005C3F1C" w:rsidRPr="005C3F1C" w14:paraId="6C2C1FA4" w14:textId="77777777">
        <w:trPr>
          <w:tblCellSpacing w:w="15" w:type="dxa"/>
        </w:trPr>
        <w:tc>
          <w:tcPr>
            <w:tcW w:w="0" w:type="auto"/>
            <w:vAlign w:val="center"/>
            <w:hideMark/>
          </w:tcPr>
          <w:p w14:paraId="077AB63C" w14:textId="77777777" w:rsidR="005C3F1C" w:rsidRPr="005C3F1C" w:rsidRDefault="005C3F1C" w:rsidP="005C3F1C">
            <w:r w:rsidRPr="005C3F1C">
              <w:rPr>
                <w:b/>
                <w:bCs/>
              </w:rPr>
              <w:t>Author</w:t>
            </w:r>
          </w:p>
        </w:tc>
        <w:tc>
          <w:tcPr>
            <w:tcW w:w="0" w:type="auto"/>
            <w:vAlign w:val="center"/>
            <w:hideMark/>
          </w:tcPr>
          <w:p w14:paraId="09ADD0B3" w14:textId="77777777" w:rsidR="005C3F1C" w:rsidRPr="005C3F1C" w:rsidRDefault="005C3F1C" w:rsidP="005C3F1C">
            <w:r w:rsidRPr="005C3F1C">
              <w:t>Project UIL Research</w:t>
            </w:r>
          </w:p>
        </w:tc>
      </w:tr>
      <w:tr w:rsidR="005C3F1C" w:rsidRPr="005C3F1C" w14:paraId="0F4FACEF" w14:textId="77777777">
        <w:trPr>
          <w:tblCellSpacing w:w="15" w:type="dxa"/>
        </w:trPr>
        <w:tc>
          <w:tcPr>
            <w:tcW w:w="0" w:type="auto"/>
            <w:vAlign w:val="center"/>
            <w:hideMark/>
          </w:tcPr>
          <w:p w14:paraId="73C6D4C1" w14:textId="77777777" w:rsidR="005C3F1C" w:rsidRPr="005C3F1C" w:rsidRDefault="005C3F1C" w:rsidP="005C3F1C">
            <w:r w:rsidRPr="005C3F1C">
              <w:rPr>
                <w:b/>
                <w:bCs/>
              </w:rPr>
              <w:t>Last Updated</w:t>
            </w:r>
          </w:p>
        </w:tc>
        <w:tc>
          <w:tcPr>
            <w:tcW w:w="0" w:type="auto"/>
            <w:vAlign w:val="center"/>
            <w:hideMark/>
          </w:tcPr>
          <w:p w14:paraId="2DDCEBD2" w14:textId="77777777" w:rsidR="005C3F1C" w:rsidRPr="005C3F1C" w:rsidRDefault="005C3F1C" w:rsidP="005C3F1C">
            <w:r w:rsidRPr="005C3F1C">
              <w:t>26 July 2026</w:t>
            </w:r>
          </w:p>
        </w:tc>
      </w:tr>
    </w:tbl>
    <w:p w14:paraId="7EAA17E6" w14:textId="77777777" w:rsidR="005C3F1C" w:rsidRPr="005C3F1C" w:rsidRDefault="005C3F1C" w:rsidP="005C3F1C">
      <w:r w:rsidRPr="005C3F1C">
        <w:pict w14:anchorId="7F49F93F">
          <v:rect id="_x0000_i1086" style="width:0;height:1.5pt" o:hralign="center" o:hrstd="t" o:hr="t" fillcolor="#a0a0a0" stroked="f"/>
        </w:pict>
      </w:r>
    </w:p>
    <w:p w14:paraId="5E63D2E8" w14:textId="77777777" w:rsidR="005C3F1C" w:rsidRPr="005C3F1C" w:rsidRDefault="005C3F1C" w:rsidP="005C3F1C">
      <w:pPr>
        <w:rPr>
          <w:b/>
          <w:bCs/>
        </w:rPr>
      </w:pPr>
      <w:r w:rsidRPr="005C3F1C">
        <w:rPr>
          <w:b/>
          <w:bCs/>
        </w:rPr>
        <w:t>Pattern Statement</w:t>
      </w:r>
    </w:p>
    <w:p w14:paraId="369EEDF7" w14:textId="77777777" w:rsidR="005C3F1C" w:rsidRPr="005C3F1C" w:rsidRDefault="005C3F1C" w:rsidP="005C3F1C">
      <w:r w:rsidRPr="005C3F1C">
        <w:t>As digital information ages or grows in complexity, users gradually lose the contextual understanding needed to locate, interpret, and use that information effectively. The information still exists, but the knowledge surrounding it fades.</w:t>
      </w:r>
    </w:p>
    <w:p w14:paraId="0A1BF4DA" w14:textId="77777777" w:rsidR="005C3F1C" w:rsidRPr="005C3F1C" w:rsidRDefault="005C3F1C" w:rsidP="005C3F1C">
      <w:r w:rsidRPr="005C3F1C">
        <w:pict w14:anchorId="53EBE93C">
          <v:rect id="_x0000_i1087" style="width:0;height:1.5pt" o:hralign="center" o:hrstd="t" o:hr="t" fillcolor="#a0a0a0" stroked="f"/>
        </w:pict>
      </w:r>
    </w:p>
    <w:p w14:paraId="6D8CF3AF" w14:textId="77777777" w:rsidR="005C3F1C" w:rsidRPr="005C3F1C" w:rsidRDefault="005C3F1C" w:rsidP="005C3F1C">
      <w:pPr>
        <w:rPr>
          <w:b/>
          <w:bCs/>
        </w:rPr>
      </w:pPr>
      <w:r w:rsidRPr="005C3F1C">
        <w:rPr>
          <w:b/>
          <w:bCs/>
        </w:rPr>
        <w:t>Description</w:t>
      </w:r>
    </w:p>
    <w:p w14:paraId="536D6C05" w14:textId="77777777" w:rsidR="005C3F1C" w:rsidRPr="005C3F1C" w:rsidRDefault="005C3F1C" w:rsidP="005C3F1C">
      <w:r w:rsidRPr="005C3F1C">
        <w:t>This pattern represents a recurring human limitation rather than a software defect. People naturally forget why information was created, where it was stored, how it was organized, and how different pieces of information relate to one another.</w:t>
      </w:r>
    </w:p>
    <w:p w14:paraId="27D5E7F1" w14:textId="77777777" w:rsidR="005C3F1C" w:rsidRPr="005C3F1C" w:rsidRDefault="005C3F1C" w:rsidP="005C3F1C">
      <w:r w:rsidRPr="005C3F1C">
        <w:t>The result is increased search effort, confusion, duplicate work, and reduced productivity.</w:t>
      </w:r>
    </w:p>
    <w:p w14:paraId="542FC026" w14:textId="77777777" w:rsidR="005C3F1C" w:rsidRPr="005C3F1C" w:rsidRDefault="005C3F1C" w:rsidP="005C3F1C">
      <w:r w:rsidRPr="005C3F1C">
        <w:pict w14:anchorId="1C5F8CAC">
          <v:rect id="_x0000_i1088" style="width:0;height:1.5pt" o:hralign="center" o:hrstd="t" o:hr="t" fillcolor="#a0a0a0" stroked="f"/>
        </w:pict>
      </w:r>
    </w:p>
    <w:p w14:paraId="46EB431A" w14:textId="77777777" w:rsidR="005C3F1C" w:rsidRPr="005C3F1C" w:rsidRDefault="005C3F1C" w:rsidP="005C3F1C">
      <w:pPr>
        <w:rPr>
          <w:b/>
          <w:bCs/>
        </w:rPr>
      </w:pPr>
      <w:r w:rsidRPr="005C3F1C">
        <w:rPr>
          <w:b/>
          <w:bCs/>
        </w:rPr>
        <w:lastRenderedPageBreak/>
        <w:t>Evidence</w:t>
      </w:r>
    </w:p>
    <w:p w14:paraId="4A7A195B" w14:textId="77777777" w:rsidR="005C3F1C" w:rsidRPr="005C3F1C" w:rsidRDefault="005C3F1C" w:rsidP="005C3F1C">
      <w:r w:rsidRPr="005C3F1C">
        <w:t>Currently observed in:</w:t>
      </w:r>
    </w:p>
    <w:p w14:paraId="492B9AE4" w14:textId="77777777" w:rsidR="005C3F1C" w:rsidRPr="005C3F1C" w:rsidRDefault="005C3F1C" w:rsidP="005C3F1C">
      <w:pPr>
        <w:numPr>
          <w:ilvl w:val="0"/>
          <w:numId w:val="1"/>
        </w:numPr>
      </w:pPr>
      <w:r w:rsidRPr="005C3F1C">
        <w:t xml:space="preserve">FF-001 — Downloaded files are difficult to find after downloading. </w:t>
      </w:r>
    </w:p>
    <w:p w14:paraId="28E1E6B6" w14:textId="77777777" w:rsidR="005C3F1C" w:rsidRPr="005C3F1C" w:rsidRDefault="005C3F1C" w:rsidP="005C3F1C">
      <w:pPr>
        <w:numPr>
          <w:ilvl w:val="0"/>
          <w:numId w:val="1"/>
        </w:numPr>
      </w:pPr>
      <w:r w:rsidRPr="005C3F1C">
        <w:t xml:space="preserve">FF-002 — Too many files and folders make projects difficult to understand. </w:t>
      </w:r>
    </w:p>
    <w:p w14:paraId="7D5C8B56" w14:textId="77777777" w:rsidR="005C3F1C" w:rsidRPr="005C3F1C" w:rsidRDefault="005C3F1C" w:rsidP="005C3F1C">
      <w:pPr>
        <w:numPr>
          <w:ilvl w:val="0"/>
          <w:numId w:val="1"/>
        </w:numPr>
      </w:pPr>
      <w:r w:rsidRPr="005C3F1C">
        <w:t xml:space="preserve">FF-003 — Users suddenly forget or don't understand file and folder names. </w:t>
      </w:r>
    </w:p>
    <w:p w14:paraId="625A5D6C" w14:textId="77777777" w:rsidR="005C3F1C" w:rsidRPr="005C3F1C" w:rsidRDefault="005C3F1C" w:rsidP="005C3F1C">
      <w:pPr>
        <w:numPr>
          <w:ilvl w:val="0"/>
          <w:numId w:val="1"/>
        </w:numPr>
      </w:pPr>
      <w:r w:rsidRPr="005C3F1C">
        <w:t xml:space="preserve">FF-004 — Navigating large software projects is difficult. </w:t>
      </w:r>
    </w:p>
    <w:p w14:paraId="3FBEE9C0" w14:textId="77777777" w:rsidR="005C3F1C" w:rsidRPr="005C3F1C" w:rsidRDefault="005C3F1C" w:rsidP="005C3F1C">
      <w:r w:rsidRPr="005C3F1C">
        <w:pict w14:anchorId="18A46F37">
          <v:rect id="_x0000_i1089" style="width:0;height:1.5pt" o:hralign="center" o:hrstd="t" o:hr="t" fillcolor="#a0a0a0" stroked="f"/>
        </w:pict>
      </w:r>
    </w:p>
    <w:p w14:paraId="1A1A4BB6" w14:textId="77777777" w:rsidR="005C3F1C" w:rsidRPr="005C3F1C" w:rsidRDefault="005C3F1C" w:rsidP="005C3F1C">
      <w:pPr>
        <w:rPr>
          <w:b/>
          <w:bCs/>
        </w:rPr>
      </w:pPr>
      <w:r w:rsidRPr="005C3F1C">
        <w:rPr>
          <w:b/>
          <w:bCs/>
        </w:rPr>
        <w:t>Why this Pattern Occurs</w:t>
      </w:r>
    </w:p>
    <w:p w14:paraId="7DD73A3D" w14:textId="77777777" w:rsidR="005C3F1C" w:rsidRPr="005C3F1C" w:rsidRDefault="005C3F1C" w:rsidP="005C3F1C">
      <w:r w:rsidRPr="005C3F1C">
        <w:t>Common contributing factors include:</w:t>
      </w:r>
    </w:p>
    <w:p w14:paraId="44E22E0C" w14:textId="77777777" w:rsidR="005C3F1C" w:rsidRPr="005C3F1C" w:rsidRDefault="005C3F1C" w:rsidP="005C3F1C">
      <w:pPr>
        <w:numPr>
          <w:ilvl w:val="0"/>
          <w:numId w:val="2"/>
        </w:numPr>
      </w:pPr>
      <w:r w:rsidRPr="005C3F1C">
        <w:t xml:space="preserve">Human memory decays over time. </w:t>
      </w:r>
    </w:p>
    <w:p w14:paraId="340D4DD0" w14:textId="77777777" w:rsidR="005C3F1C" w:rsidRPr="005C3F1C" w:rsidRDefault="005C3F1C" w:rsidP="005C3F1C">
      <w:pPr>
        <w:numPr>
          <w:ilvl w:val="0"/>
          <w:numId w:val="2"/>
        </w:numPr>
      </w:pPr>
      <w:r w:rsidRPr="005C3F1C">
        <w:t xml:space="preserve">Context is rarely preserved alongside information. </w:t>
      </w:r>
    </w:p>
    <w:p w14:paraId="7D6EFB07" w14:textId="77777777" w:rsidR="005C3F1C" w:rsidRPr="005C3F1C" w:rsidRDefault="005C3F1C" w:rsidP="005C3F1C">
      <w:pPr>
        <w:numPr>
          <w:ilvl w:val="0"/>
          <w:numId w:val="2"/>
        </w:numPr>
      </w:pPr>
      <w:r w:rsidRPr="005C3F1C">
        <w:t xml:space="preserve">Systems emphasize storage over understanding. </w:t>
      </w:r>
    </w:p>
    <w:p w14:paraId="25A12CE9" w14:textId="77777777" w:rsidR="005C3F1C" w:rsidRPr="005C3F1C" w:rsidRDefault="005C3F1C" w:rsidP="005C3F1C">
      <w:pPr>
        <w:numPr>
          <w:ilvl w:val="0"/>
          <w:numId w:val="2"/>
        </w:numPr>
      </w:pPr>
      <w:r w:rsidRPr="005C3F1C">
        <w:t xml:space="preserve">Digital content grows continuously. </w:t>
      </w:r>
    </w:p>
    <w:p w14:paraId="3344B9BE" w14:textId="77777777" w:rsidR="005C3F1C" w:rsidRPr="005C3F1C" w:rsidRDefault="005C3F1C" w:rsidP="005C3F1C">
      <w:pPr>
        <w:numPr>
          <w:ilvl w:val="0"/>
          <w:numId w:val="2"/>
        </w:numPr>
      </w:pPr>
      <w:r w:rsidRPr="005C3F1C">
        <w:t xml:space="preserve">Relationships between information become hidden. </w:t>
      </w:r>
    </w:p>
    <w:p w14:paraId="6E96725B" w14:textId="77777777" w:rsidR="005C3F1C" w:rsidRPr="005C3F1C" w:rsidRDefault="005C3F1C" w:rsidP="005C3F1C">
      <w:r w:rsidRPr="005C3F1C">
        <w:pict w14:anchorId="774B4474">
          <v:rect id="_x0000_i1090" style="width:0;height:1.5pt" o:hralign="center" o:hrstd="t" o:hr="t" fillcolor="#a0a0a0" stroked="f"/>
        </w:pict>
      </w:r>
    </w:p>
    <w:p w14:paraId="1CAE0013" w14:textId="77777777" w:rsidR="005C3F1C" w:rsidRPr="005C3F1C" w:rsidRDefault="005C3F1C" w:rsidP="005C3F1C">
      <w:pPr>
        <w:rPr>
          <w:b/>
          <w:bCs/>
        </w:rPr>
      </w:pPr>
      <w:r w:rsidRPr="005C3F1C">
        <w:rPr>
          <w:b/>
          <w:bCs/>
        </w:rPr>
        <w:t>Human Impact</w:t>
      </w:r>
    </w:p>
    <w:p w14:paraId="5A45ABD9" w14:textId="77777777" w:rsidR="005C3F1C" w:rsidRPr="005C3F1C" w:rsidRDefault="005C3F1C" w:rsidP="005C3F1C">
      <w:r w:rsidRPr="005C3F1C">
        <w:t>This pattern contributes to:</w:t>
      </w:r>
    </w:p>
    <w:p w14:paraId="3DDE8098" w14:textId="77777777" w:rsidR="005C3F1C" w:rsidRPr="005C3F1C" w:rsidRDefault="005C3F1C" w:rsidP="005C3F1C">
      <w:pPr>
        <w:numPr>
          <w:ilvl w:val="0"/>
          <w:numId w:val="3"/>
        </w:numPr>
      </w:pPr>
      <w:r w:rsidRPr="005C3F1C">
        <w:t xml:space="preserve">Increased cognitive load. </w:t>
      </w:r>
    </w:p>
    <w:p w14:paraId="1BF81C1D" w14:textId="77777777" w:rsidR="005C3F1C" w:rsidRPr="005C3F1C" w:rsidRDefault="005C3F1C" w:rsidP="005C3F1C">
      <w:pPr>
        <w:numPr>
          <w:ilvl w:val="0"/>
          <w:numId w:val="3"/>
        </w:numPr>
      </w:pPr>
      <w:r w:rsidRPr="005C3F1C">
        <w:t xml:space="preserve">Longer search times. </w:t>
      </w:r>
    </w:p>
    <w:p w14:paraId="185B56A9" w14:textId="77777777" w:rsidR="005C3F1C" w:rsidRPr="005C3F1C" w:rsidRDefault="005C3F1C" w:rsidP="005C3F1C">
      <w:pPr>
        <w:numPr>
          <w:ilvl w:val="0"/>
          <w:numId w:val="3"/>
        </w:numPr>
      </w:pPr>
      <w:r w:rsidRPr="005C3F1C">
        <w:t xml:space="preserve">Duplicate work. </w:t>
      </w:r>
    </w:p>
    <w:p w14:paraId="031847DF" w14:textId="77777777" w:rsidR="005C3F1C" w:rsidRPr="005C3F1C" w:rsidRDefault="005C3F1C" w:rsidP="005C3F1C">
      <w:pPr>
        <w:numPr>
          <w:ilvl w:val="0"/>
          <w:numId w:val="3"/>
        </w:numPr>
      </w:pPr>
      <w:r w:rsidRPr="005C3F1C">
        <w:t xml:space="preserve">Reduced confidence. </w:t>
      </w:r>
    </w:p>
    <w:p w14:paraId="5589EB82" w14:textId="77777777" w:rsidR="005C3F1C" w:rsidRPr="005C3F1C" w:rsidRDefault="005C3F1C" w:rsidP="005C3F1C">
      <w:pPr>
        <w:numPr>
          <w:ilvl w:val="0"/>
          <w:numId w:val="3"/>
        </w:numPr>
      </w:pPr>
      <w:r w:rsidRPr="005C3F1C">
        <w:t xml:space="preserve">Lower productivity. </w:t>
      </w:r>
    </w:p>
    <w:p w14:paraId="271CCE98" w14:textId="77777777" w:rsidR="005C3F1C" w:rsidRPr="005C3F1C" w:rsidRDefault="005C3F1C" w:rsidP="005C3F1C">
      <w:pPr>
        <w:numPr>
          <w:ilvl w:val="0"/>
          <w:numId w:val="3"/>
        </w:numPr>
      </w:pPr>
      <w:r w:rsidRPr="005C3F1C">
        <w:t xml:space="preserve">Interrupted workflows. </w:t>
      </w:r>
    </w:p>
    <w:p w14:paraId="172E6B12" w14:textId="77777777" w:rsidR="005C3F1C" w:rsidRPr="005C3F1C" w:rsidRDefault="005C3F1C" w:rsidP="005C3F1C">
      <w:r w:rsidRPr="005C3F1C">
        <w:pict w14:anchorId="1D8E0E2E">
          <v:rect id="_x0000_i1091" style="width:0;height:1.5pt" o:hralign="center" o:hrstd="t" o:hr="t" fillcolor="#a0a0a0" stroked="f"/>
        </w:pict>
      </w:r>
    </w:p>
    <w:p w14:paraId="6ACE60D0" w14:textId="77777777" w:rsidR="005C3F1C" w:rsidRPr="005C3F1C" w:rsidRDefault="005C3F1C" w:rsidP="005C3F1C">
      <w:pPr>
        <w:rPr>
          <w:b/>
          <w:bCs/>
        </w:rPr>
      </w:pPr>
      <w:r w:rsidRPr="005C3F1C">
        <w:rPr>
          <w:b/>
          <w:bCs/>
        </w:rPr>
        <w:t>Possible UIL Research Directions</w:t>
      </w:r>
    </w:p>
    <w:p w14:paraId="0A64EC26" w14:textId="77777777" w:rsidR="005C3F1C" w:rsidRPr="005C3F1C" w:rsidRDefault="005C3F1C" w:rsidP="005C3F1C">
      <w:r w:rsidRPr="005C3F1C">
        <w:t>Potential approaches include:</w:t>
      </w:r>
    </w:p>
    <w:p w14:paraId="5CC42686" w14:textId="77777777" w:rsidR="005C3F1C" w:rsidRPr="005C3F1C" w:rsidRDefault="005C3F1C" w:rsidP="005C3F1C">
      <w:pPr>
        <w:numPr>
          <w:ilvl w:val="0"/>
          <w:numId w:val="4"/>
        </w:numPr>
      </w:pPr>
      <w:r w:rsidRPr="005C3F1C">
        <w:t xml:space="preserve">Context-aware information systems. </w:t>
      </w:r>
    </w:p>
    <w:p w14:paraId="6C06CFC6" w14:textId="77777777" w:rsidR="005C3F1C" w:rsidRPr="005C3F1C" w:rsidRDefault="005C3F1C" w:rsidP="005C3F1C">
      <w:pPr>
        <w:numPr>
          <w:ilvl w:val="0"/>
          <w:numId w:val="4"/>
        </w:numPr>
      </w:pPr>
      <w:r w:rsidRPr="005C3F1C">
        <w:t xml:space="preserve">Semantic memory for digital assets. </w:t>
      </w:r>
    </w:p>
    <w:p w14:paraId="5C5DCAC0" w14:textId="77777777" w:rsidR="005C3F1C" w:rsidRPr="005C3F1C" w:rsidRDefault="005C3F1C" w:rsidP="005C3F1C">
      <w:pPr>
        <w:numPr>
          <w:ilvl w:val="0"/>
          <w:numId w:val="4"/>
        </w:numPr>
      </w:pPr>
      <w:r w:rsidRPr="005C3F1C">
        <w:lastRenderedPageBreak/>
        <w:t xml:space="preserve">AI-generated contextual summaries. </w:t>
      </w:r>
    </w:p>
    <w:p w14:paraId="15381047" w14:textId="77777777" w:rsidR="005C3F1C" w:rsidRPr="005C3F1C" w:rsidRDefault="005C3F1C" w:rsidP="005C3F1C">
      <w:pPr>
        <w:numPr>
          <w:ilvl w:val="0"/>
          <w:numId w:val="4"/>
        </w:numPr>
      </w:pPr>
      <w:r w:rsidRPr="005C3F1C">
        <w:t xml:space="preserve">Intent-based navigation. </w:t>
      </w:r>
    </w:p>
    <w:p w14:paraId="22D5362E" w14:textId="77777777" w:rsidR="005C3F1C" w:rsidRPr="005C3F1C" w:rsidRDefault="005C3F1C" w:rsidP="005C3F1C">
      <w:pPr>
        <w:numPr>
          <w:ilvl w:val="0"/>
          <w:numId w:val="4"/>
        </w:numPr>
      </w:pPr>
      <w:r w:rsidRPr="005C3F1C">
        <w:t xml:space="preserve">Relationship-aware knowledge organization. </w:t>
      </w:r>
    </w:p>
    <w:p w14:paraId="688C5A00" w14:textId="77777777" w:rsidR="005C3F1C" w:rsidRPr="005C3F1C" w:rsidRDefault="005C3F1C" w:rsidP="005C3F1C">
      <w:r w:rsidRPr="005C3F1C">
        <w:pict w14:anchorId="6DC2ADE2">
          <v:rect id="_x0000_i1092" style="width:0;height:1.5pt" o:hralign="center" o:hrstd="t" o:hr="t" fillcolor="#a0a0a0" stroked="f"/>
        </w:pict>
      </w:r>
    </w:p>
    <w:p w14:paraId="6B65A34A" w14:textId="77777777" w:rsidR="005C3F1C" w:rsidRPr="005C3F1C" w:rsidRDefault="005C3F1C" w:rsidP="005C3F1C">
      <w:pPr>
        <w:rPr>
          <w:b/>
          <w:bCs/>
        </w:rPr>
      </w:pPr>
      <w:r w:rsidRPr="005C3F1C">
        <w:rPr>
          <w:b/>
          <w:bCs/>
        </w:rPr>
        <w:t>Related Human Frictions</w:t>
      </w:r>
    </w:p>
    <w:p w14:paraId="3536404D" w14:textId="77777777" w:rsidR="005C3F1C" w:rsidRPr="005C3F1C" w:rsidRDefault="005C3F1C" w:rsidP="005C3F1C">
      <w:pPr>
        <w:numPr>
          <w:ilvl w:val="0"/>
          <w:numId w:val="5"/>
        </w:numPr>
      </w:pPr>
      <w:r w:rsidRPr="005C3F1C">
        <w:t xml:space="preserve">FF-001 </w:t>
      </w:r>
    </w:p>
    <w:p w14:paraId="7D4D8B88" w14:textId="77777777" w:rsidR="005C3F1C" w:rsidRPr="005C3F1C" w:rsidRDefault="005C3F1C" w:rsidP="005C3F1C">
      <w:pPr>
        <w:numPr>
          <w:ilvl w:val="0"/>
          <w:numId w:val="5"/>
        </w:numPr>
      </w:pPr>
      <w:r w:rsidRPr="005C3F1C">
        <w:t xml:space="preserve">FF-002 </w:t>
      </w:r>
    </w:p>
    <w:p w14:paraId="22EEDE23" w14:textId="77777777" w:rsidR="005C3F1C" w:rsidRPr="005C3F1C" w:rsidRDefault="005C3F1C" w:rsidP="005C3F1C">
      <w:pPr>
        <w:numPr>
          <w:ilvl w:val="0"/>
          <w:numId w:val="5"/>
        </w:numPr>
      </w:pPr>
      <w:r w:rsidRPr="005C3F1C">
        <w:t xml:space="preserve">FF-003 </w:t>
      </w:r>
    </w:p>
    <w:p w14:paraId="40CCB6C3" w14:textId="77777777" w:rsidR="005C3F1C" w:rsidRPr="005C3F1C" w:rsidRDefault="005C3F1C" w:rsidP="005C3F1C">
      <w:pPr>
        <w:numPr>
          <w:ilvl w:val="0"/>
          <w:numId w:val="5"/>
        </w:numPr>
      </w:pPr>
      <w:r w:rsidRPr="005C3F1C">
        <w:t xml:space="preserve">FF-004 </w:t>
      </w:r>
    </w:p>
    <w:p w14:paraId="088C2CB6" w14:textId="77777777" w:rsidR="005C3F1C" w:rsidRPr="005C3F1C" w:rsidRDefault="005C3F1C" w:rsidP="005C3F1C">
      <w:r w:rsidRPr="005C3F1C">
        <w:pict w14:anchorId="6095B9A0">
          <v:rect id="_x0000_i1093" style="width:0;height:1.5pt" o:hralign="center" o:hrstd="t" o:hr="t" fillcolor="#a0a0a0" stroked="f"/>
        </w:pict>
      </w:r>
    </w:p>
    <w:p w14:paraId="049BFBBE" w14:textId="77777777" w:rsidR="005C3F1C" w:rsidRPr="005C3F1C" w:rsidRDefault="005C3F1C" w:rsidP="005C3F1C">
      <w:pPr>
        <w:rPr>
          <w:b/>
          <w:bCs/>
        </w:rPr>
      </w:pPr>
      <w:r w:rsidRPr="005C3F1C">
        <w:rPr>
          <w:b/>
          <w:bCs/>
        </w:rPr>
        <w:t>Related Research Insights</w:t>
      </w:r>
    </w:p>
    <w:p w14:paraId="6F154F49" w14:textId="77777777" w:rsidR="005C3F1C" w:rsidRPr="005C3F1C" w:rsidRDefault="005C3F1C" w:rsidP="005C3F1C">
      <w:r w:rsidRPr="005C3F1C">
        <w:rPr>
          <w:i/>
          <w:iCs/>
        </w:rPr>
        <w:t>None yet.</w:t>
      </w:r>
    </w:p>
    <w:p w14:paraId="1F8F8441" w14:textId="77777777" w:rsidR="005C3F1C" w:rsidRPr="005C3F1C" w:rsidRDefault="005C3F1C" w:rsidP="005C3F1C">
      <w:r w:rsidRPr="005C3F1C">
        <w:pict w14:anchorId="6AFF1925">
          <v:rect id="_x0000_i1094" style="width:0;height:1.5pt" o:hralign="center" o:hrstd="t" o:hr="t" fillcolor="#a0a0a0" stroked="f"/>
        </w:pict>
      </w:r>
    </w:p>
    <w:p w14:paraId="5FD17845" w14:textId="77777777" w:rsidR="005C3F1C" w:rsidRPr="005C3F1C" w:rsidRDefault="005C3F1C" w:rsidP="005C3F1C">
      <w:pPr>
        <w:rPr>
          <w:b/>
          <w:bCs/>
        </w:rPr>
      </w:pPr>
      <w:r w:rsidRPr="005C3F1C">
        <w:rPr>
          <w:b/>
          <w:bCs/>
        </w:rPr>
        <w:t>Notes</w:t>
      </w:r>
    </w:p>
    <w:p w14:paraId="01FFD3ED" w14:textId="77777777" w:rsidR="005C3F1C" w:rsidRPr="005C3F1C" w:rsidRDefault="005C3F1C" w:rsidP="005C3F1C">
      <w:r w:rsidRPr="005C3F1C">
        <w:t xml:space="preserve">This pattern should continue to be validated as additional Human Frictions are documented. If future categories also exhibit the same </w:t>
      </w:r>
      <w:proofErr w:type="spellStart"/>
      <w:r w:rsidRPr="005C3F1C">
        <w:t>behavior</w:t>
      </w:r>
      <w:proofErr w:type="spellEnd"/>
      <w:r w:rsidRPr="005C3F1C">
        <w:t>, the confidence level and evidence base should be expanded.</w:t>
      </w:r>
    </w:p>
    <w:p w14:paraId="1B35BF49" w14:textId="77777777" w:rsidR="00220B47" w:rsidRDefault="00220B47"/>
    <w:sectPr w:rsidR="00220B4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Gautami">
    <w:panose1 w:val="020B0502040204020203"/>
    <w:charset w:val="00"/>
    <w:family w:val="swiss"/>
    <w:pitch w:val="variable"/>
    <w:sig w:usb0="002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F738C"/>
    <w:multiLevelType w:val="multilevel"/>
    <w:tmpl w:val="050E6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4F47C9"/>
    <w:multiLevelType w:val="multilevel"/>
    <w:tmpl w:val="3604C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552D2C"/>
    <w:multiLevelType w:val="multilevel"/>
    <w:tmpl w:val="75582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905887"/>
    <w:multiLevelType w:val="multilevel"/>
    <w:tmpl w:val="DD78D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F496D7F"/>
    <w:multiLevelType w:val="multilevel"/>
    <w:tmpl w:val="F2740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8022575">
    <w:abstractNumId w:val="3"/>
  </w:num>
  <w:num w:numId="2" w16cid:durableId="1269123150">
    <w:abstractNumId w:val="2"/>
  </w:num>
  <w:num w:numId="3" w16cid:durableId="992442497">
    <w:abstractNumId w:val="1"/>
  </w:num>
  <w:num w:numId="4" w16cid:durableId="1437140261">
    <w:abstractNumId w:val="4"/>
  </w:num>
  <w:num w:numId="5" w16cid:durableId="16064199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059D"/>
    <w:rsid w:val="00220B47"/>
    <w:rsid w:val="005C3F1C"/>
    <w:rsid w:val="00D46E0C"/>
    <w:rsid w:val="00F37E63"/>
    <w:rsid w:val="00F7059D"/>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
  <w:listSeparator w:val=","/>
  <w14:docId w14:val="578E1544"/>
  <w15:chartTrackingRefBased/>
  <w15:docId w15:val="{E087205C-71AF-4B5A-A130-CB309F0A0B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05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705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7059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7059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7059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705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05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05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05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059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705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7059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7059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7059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705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05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05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059D"/>
    <w:rPr>
      <w:rFonts w:eastAsiaTheme="majorEastAsia" w:cstheme="majorBidi"/>
      <w:color w:val="272727" w:themeColor="text1" w:themeTint="D8"/>
    </w:rPr>
  </w:style>
  <w:style w:type="paragraph" w:styleId="Title">
    <w:name w:val="Title"/>
    <w:basedOn w:val="Normal"/>
    <w:next w:val="Normal"/>
    <w:link w:val="TitleChar"/>
    <w:uiPriority w:val="10"/>
    <w:qFormat/>
    <w:rsid w:val="00F705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05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05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05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059D"/>
    <w:pPr>
      <w:spacing w:before="160"/>
      <w:jc w:val="center"/>
    </w:pPr>
    <w:rPr>
      <w:i/>
      <w:iCs/>
      <w:color w:val="404040" w:themeColor="text1" w:themeTint="BF"/>
    </w:rPr>
  </w:style>
  <w:style w:type="character" w:customStyle="1" w:styleId="QuoteChar">
    <w:name w:val="Quote Char"/>
    <w:basedOn w:val="DefaultParagraphFont"/>
    <w:link w:val="Quote"/>
    <w:uiPriority w:val="29"/>
    <w:rsid w:val="00F7059D"/>
    <w:rPr>
      <w:i/>
      <w:iCs/>
      <w:color w:val="404040" w:themeColor="text1" w:themeTint="BF"/>
    </w:rPr>
  </w:style>
  <w:style w:type="paragraph" w:styleId="ListParagraph">
    <w:name w:val="List Paragraph"/>
    <w:basedOn w:val="Normal"/>
    <w:uiPriority w:val="34"/>
    <w:qFormat/>
    <w:rsid w:val="00F7059D"/>
    <w:pPr>
      <w:ind w:left="720"/>
      <w:contextualSpacing/>
    </w:pPr>
  </w:style>
  <w:style w:type="character" w:styleId="IntenseEmphasis">
    <w:name w:val="Intense Emphasis"/>
    <w:basedOn w:val="DefaultParagraphFont"/>
    <w:uiPriority w:val="21"/>
    <w:qFormat/>
    <w:rsid w:val="00F7059D"/>
    <w:rPr>
      <w:i/>
      <w:iCs/>
      <w:color w:val="0F4761" w:themeColor="accent1" w:themeShade="BF"/>
    </w:rPr>
  </w:style>
  <w:style w:type="paragraph" w:styleId="IntenseQuote">
    <w:name w:val="Intense Quote"/>
    <w:basedOn w:val="Normal"/>
    <w:next w:val="Normal"/>
    <w:link w:val="IntenseQuoteChar"/>
    <w:uiPriority w:val="30"/>
    <w:qFormat/>
    <w:rsid w:val="00F705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7059D"/>
    <w:rPr>
      <w:i/>
      <w:iCs/>
      <w:color w:val="0F4761" w:themeColor="accent1" w:themeShade="BF"/>
    </w:rPr>
  </w:style>
  <w:style w:type="character" w:styleId="IntenseReference">
    <w:name w:val="Intense Reference"/>
    <w:basedOn w:val="DefaultParagraphFont"/>
    <w:uiPriority w:val="32"/>
    <w:qFormat/>
    <w:rsid w:val="00F7059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338</Words>
  <Characters>1928</Characters>
  <Application>Microsoft Office Word</Application>
  <DocSecurity>0</DocSecurity>
  <Lines>16</Lines>
  <Paragraphs>4</Paragraphs>
  <ScaleCrop>false</ScaleCrop>
  <Company/>
  <LinksUpToDate>false</LinksUpToDate>
  <CharactersWithSpaces>2262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Karthik Naik</dc:creator>
  <cp:keywords/>
  <dc:description/>
  <cp:lastModifiedBy>Karthik Naik</cp:lastModifiedBy>
  <cp:revision>3</cp:revision>
  <dcterms:created xsi:type="dcterms:W3CDTF">2026-07-26T13:22:00Z</dcterms:created>
  <dcterms:modified xsi:type="dcterms:W3CDTF">2026-07-26T13:22:00Z</dcterms:modified>
</cp:coreProperties>
</file>