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860DF" w14:textId="77777777" w:rsidR="006A33FA" w:rsidRPr="006A33FA" w:rsidRDefault="006A33FA" w:rsidP="006A33FA">
      <w:pPr>
        <w:rPr>
          <w:b/>
          <w:bCs/>
        </w:rPr>
      </w:pPr>
      <w:r w:rsidRPr="006A33FA">
        <w:rPr>
          <w:b/>
          <w:bCs/>
        </w:rPr>
        <w:t>PAT-016</w:t>
      </w:r>
    </w:p>
    <w:p w14:paraId="38791557" w14:textId="77777777" w:rsidR="006A33FA" w:rsidRPr="006A33FA" w:rsidRDefault="006A33FA" w:rsidP="006A33FA">
      <w:pPr>
        <w:rPr>
          <w:b/>
          <w:bCs/>
        </w:rPr>
      </w:pPr>
      <w:r w:rsidRPr="006A33FA">
        <w:rPr>
          <w:b/>
          <w:bCs/>
        </w:rPr>
        <w:t>Pattern Identifier</w:t>
      </w:r>
    </w:p>
    <w:p w14:paraId="18348BA4" w14:textId="77777777" w:rsidR="006A33FA" w:rsidRPr="006A33FA" w:rsidRDefault="006A33FA" w:rsidP="006A33FA">
      <w:r w:rsidRPr="006A33FA">
        <w:rPr>
          <w:b/>
          <w:bCs/>
        </w:rPr>
        <w:t>PTID:</w:t>
      </w:r>
      <w:r w:rsidRPr="006A33FA">
        <w:t xml:space="preserve"> PAT-016</w:t>
      </w:r>
    </w:p>
    <w:p w14:paraId="32DDCEAC" w14:textId="77777777" w:rsidR="006A33FA" w:rsidRPr="006A33FA" w:rsidRDefault="006A33FA" w:rsidP="006A33FA">
      <w:r w:rsidRPr="006A33FA">
        <w:pict w14:anchorId="17012323">
          <v:rect id="_x0000_i1109" style="width:0;height:1.5pt" o:hralign="center" o:hrstd="t" o:hr="t" fillcolor="#a0a0a0" stroked="f"/>
        </w:pict>
      </w:r>
    </w:p>
    <w:p w14:paraId="024E69E4" w14:textId="77777777" w:rsidR="006A33FA" w:rsidRPr="006A33FA" w:rsidRDefault="006A33FA" w:rsidP="006A33FA">
      <w:pPr>
        <w:rPr>
          <w:b/>
          <w:bCs/>
        </w:rPr>
      </w:pPr>
      <w:r w:rsidRPr="006A33FA">
        <w:rPr>
          <w:b/>
          <w:bCs/>
        </w:rPr>
        <w:t>Pattern Title</w:t>
      </w:r>
    </w:p>
    <w:p w14:paraId="1540F54C" w14:textId="77777777" w:rsidR="006A33FA" w:rsidRPr="006A33FA" w:rsidRDefault="006A33FA" w:rsidP="006A33FA">
      <w:r w:rsidRPr="006A33FA">
        <w:rPr>
          <w:b/>
          <w:bCs/>
        </w:rPr>
        <w:t>Title:</w:t>
      </w:r>
      <w:r w:rsidRPr="006A33FA">
        <w:t xml:space="preserve"> Knowledge Evolution</w:t>
      </w:r>
    </w:p>
    <w:p w14:paraId="780F1131" w14:textId="77777777" w:rsidR="006A33FA" w:rsidRPr="006A33FA" w:rsidRDefault="006A33FA" w:rsidP="006A33FA">
      <w:r w:rsidRPr="006A33FA">
        <w:pict w14:anchorId="21ADB7E1">
          <v:rect id="_x0000_i1110" style="width:0;height:1.5pt" o:hralign="center" o:hrstd="t" o:hr="t" fillcolor="#a0a0a0" stroked="f"/>
        </w:pict>
      </w:r>
    </w:p>
    <w:p w14:paraId="75137890" w14:textId="77777777" w:rsidR="006A33FA" w:rsidRPr="006A33FA" w:rsidRDefault="006A33FA" w:rsidP="006A33FA">
      <w:pPr>
        <w:rPr>
          <w:b/>
          <w:bCs/>
        </w:rPr>
      </w:pPr>
      <w:r w:rsidRPr="006A33FA">
        <w:rPr>
          <w:b/>
          <w:bCs/>
        </w:rPr>
        <w:t>Primary Research Category</w:t>
      </w:r>
    </w:p>
    <w:p w14:paraId="07051E95" w14:textId="77777777" w:rsidR="006A33FA" w:rsidRPr="006A33FA" w:rsidRDefault="006A33FA" w:rsidP="006A33FA">
      <w:r w:rsidRPr="006A33FA">
        <w:rPr>
          <w:b/>
          <w:bCs/>
        </w:rPr>
        <w:t>Category:</w:t>
      </w:r>
      <w:r w:rsidRPr="006A33FA">
        <w:t xml:space="preserve"> Knowledge &amp; Decision Management</w:t>
      </w:r>
    </w:p>
    <w:p w14:paraId="6A72EDC1" w14:textId="77777777" w:rsidR="006A33FA" w:rsidRPr="006A33FA" w:rsidRDefault="006A33FA" w:rsidP="006A33FA">
      <w:r w:rsidRPr="006A33FA">
        <w:pict w14:anchorId="2073F521">
          <v:rect id="_x0000_i1111" style="width:0;height:1.5pt" o:hralign="center" o:hrstd="t" o:hr="t" fillcolor="#a0a0a0" stroked="f"/>
        </w:pict>
      </w:r>
    </w:p>
    <w:p w14:paraId="5617E4B9" w14:textId="77777777" w:rsidR="006A33FA" w:rsidRPr="006A33FA" w:rsidRDefault="006A33FA" w:rsidP="006A33FA">
      <w:pPr>
        <w:rPr>
          <w:b/>
          <w:bCs/>
        </w:rPr>
      </w:pPr>
      <w:r w:rsidRPr="006A33FA">
        <w:rPr>
          <w:b/>
          <w:bCs/>
        </w:rPr>
        <w:t>Current Research Status</w:t>
      </w:r>
    </w:p>
    <w:p w14:paraId="6DAE5E5A" w14:textId="77777777" w:rsidR="006A33FA" w:rsidRPr="006A33FA" w:rsidRDefault="006A33FA" w:rsidP="006A33FA">
      <w:r w:rsidRPr="006A33FA">
        <w:rPr>
          <w:b/>
          <w:bCs/>
        </w:rPr>
        <w:t>Status:</w:t>
      </w:r>
      <w:r w:rsidRPr="006A33FA">
        <w:t xml:space="preserve"> Candidate </w:t>
      </w:r>
      <w:r w:rsidRPr="006A33FA">
        <w:rPr>
          <w:i/>
          <w:iCs/>
        </w:rPr>
        <w:t>(Upgrade to Accepted after further validation.)</w:t>
      </w:r>
    </w:p>
    <w:p w14:paraId="55669808" w14:textId="77777777" w:rsidR="006A33FA" w:rsidRPr="006A33FA" w:rsidRDefault="006A33FA" w:rsidP="006A33FA">
      <w:r w:rsidRPr="006A33FA">
        <w:pict w14:anchorId="1B8FA3EB">
          <v:rect id="_x0000_i1112" style="width:0;height:1.5pt" o:hralign="center" o:hrstd="t" o:hr="t" fillcolor="#a0a0a0" stroked="f"/>
        </w:pict>
      </w:r>
    </w:p>
    <w:p w14:paraId="5BE35621" w14:textId="77777777" w:rsidR="006A33FA" w:rsidRPr="006A33FA" w:rsidRDefault="006A33FA" w:rsidP="006A33FA">
      <w:pPr>
        <w:rPr>
          <w:b/>
          <w:bCs/>
        </w:rPr>
      </w:pPr>
      <w:r w:rsidRPr="006A33FA">
        <w:rPr>
          <w:b/>
          <w:bCs/>
        </w:rPr>
        <w:t>Validation Confidence</w:t>
      </w:r>
    </w:p>
    <w:p w14:paraId="3B6C070E" w14:textId="77777777" w:rsidR="006A33FA" w:rsidRPr="006A33FA" w:rsidRDefault="006A33FA" w:rsidP="006A33FA">
      <w:r w:rsidRPr="006A33FA">
        <w:rPr>
          <w:b/>
          <w:bCs/>
        </w:rPr>
        <w:t>Confidence Level:</w:t>
      </w:r>
      <w:r w:rsidRPr="006A33FA">
        <w:t xml:space="preserve"> Level 4 – Strong Evidence</w:t>
      </w:r>
    </w:p>
    <w:p w14:paraId="3A578079" w14:textId="77777777" w:rsidR="006A33FA" w:rsidRPr="006A33FA" w:rsidRDefault="006A33FA" w:rsidP="006A33FA">
      <w:r w:rsidRPr="006A33FA">
        <w:pict w14:anchorId="7090394C">
          <v:rect id="_x0000_i1113" style="width:0;height:1.5pt" o:hralign="center" o:hrstd="t" o:hr="t" fillcolor="#a0a0a0" stroked="f"/>
        </w:pict>
      </w:r>
    </w:p>
    <w:p w14:paraId="49E87A5F" w14:textId="77777777" w:rsidR="006A33FA" w:rsidRPr="006A33FA" w:rsidRDefault="006A33FA" w:rsidP="006A33FA">
      <w:pPr>
        <w:rPr>
          <w:b/>
          <w:bCs/>
        </w:rPr>
      </w:pPr>
      <w:r w:rsidRPr="006A33FA">
        <w:rPr>
          <w:b/>
          <w:bCs/>
        </w:rPr>
        <w:t>Document Version</w:t>
      </w:r>
    </w:p>
    <w:p w14:paraId="76AB753C" w14:textId="77777777" w:rsidR="006A33FA" w:rsidRPr="006A33FA" w:rsidRDefault="006A33FA" w:rsidP="006A33FA">
      <w:r w:rsidRPr="006A33FA">
        <w:rPr>
          <w:b/>
          <w:bCs/>
        </w:rPr>
        <w:t>Version:</w:t>
      </w:r>
      <w:r w:rsidRPr="006A33FA">
        <w:t xml:space="preserve"> 1.0</w:t>
      </w:r>
    </w:p>
    <w:p w14:paraId="2ABD8020" w14:textId="77777777" w:rsidR="006A33FA" w:rsidRPr="006A33FA" w:rsidRDefault="006A33FA" w:rsidP="006A33FA">
      <w:r w:rsidRPr="006A33FA">
        <w:pict w14:anchorId="67F30B06">
          <v:rect id="_x0000_i1114" style="width:0;height:1.5pt" o:hralign="center" o:hrstd="t" o:hr="t" fillcolor="#a0a0a0" stroked="f"/>
        </w:pict>
      </w:r>
    </w:p>
    <w:p w14:paraId="42E912E2" w14:textId="77777777" w:rsidR="006A33FA" w:rsidRPr="006A33FA" w:rsidRDefault="006A33FA" w:rsidP="006A33FA">
      <w:pPr>
        <w:rPr>
          <w:b/>
          <w:bCs/>
        </w:rPr>
      </w:pPr>
      <w:r w:rsidRPr="006A33FA">
        <w:rPr>
          <w:b/>
          <w:bCs/>
        </w:rPr>
        <w:t>Creation Date</w:t>
      </w:r>
    </w:p>
    <w:p w14:paraId="028637FB" w14:textId="77777777" w:rsidR="006A33FA" w:rsidRPr="006A33FA" w:rsidRDefault="006A33FA" w:rsidP="006A33FA">
      <w:r w:rsidRPr="006A33FA">
        <w:rPr>
          <w:b/>
          <w:bCs/>
        </w:rPr>
        <w:t>Created:</w:t>
      </w:r>
      <w:r w:rsidRPr="006A33FA">
        <w:t xml:space="preserve"> 2026-07-29</w:t>
      </w:r>
    </w:p>
    <w:p w14:paraId="721E3D6C" w14:textId="77777777" w:rsidR="006A33FA" w:rsidRPr="006A33FA" w:rsidRDefault="006A33FA" w:rsidP="006A33FA">
      <w:r w:rsidRPr="006A33FA">
        <w:pict w14:anchorId="71FACD1A">
          <v:rect id="_x0000_i1115" style="width:0;height:1.5pt" o:hralign="center" o:hrstd="t" o:hr="t" fillcolor="#a0a0a0" stroked="f"/>
        </w:pict>
      </w:r>
    </w:p>
    <w:p w14:paraId="0D273CA5" w14:textId="77777777" w:rsidR="006A33FA" w:rsidRPr="006A33FA" w:rsidRDefault="006A33FA" w:rsidP="006A33FA">
      <w:pPr>
        <w:rPr>
          <w:b/>
          <w:bCs/>
        </w:rPr>
      </w:pPr>
      <w:r w:rsidRPr="006A33FA">
        <w:rPr>
          <w:b/>
          <w:bCs/>
        </w:rPr>
        <w:t>Last Modification Date</w:t>
      </w:r>
    </w:p>
    <w:p w14:paraId="354E396B" w14:textId="77777777" w:rsidR="006A33FA" w:rsidRPr="006A33FA" w:rsidRDefault="006A33FA" w:rsidP="006A33FA">
      <w:r w:rsidRPr="006A33FA">
        <w:rPr>
          <w:b/>
          <w:bCs/>
        </w:rPr>
        <w:t>Last Updated:</w:t>
      </w:r>
      <w:r w:rsidRPr="006A33FA">
        <w:t xml:space="preserve"> 2026-07-29</w:t>
      </w:r>
    </w:p>
    <w:p w14:paraId="14FD8F8C" w14:textId="77777777" w:rsidR="006A33FA" w:rsidRPr="006A33FA" w:rsidRDefault="006A33FA" w:rsidP="006A33FA">
      <w:r w:rsidRPr="006A33FA">
        <w:pict w14:anchorId="3D9B5C2D">
          <v:rect id="_x0000_i1116" style="width:0;height:1.5pt" o:hralign="center" o:hrstd="t" o:hr="t" fillcolor="#a0a0a0" stroked="f"/>
        </w:pict>
      </w:r>
    </w:p>
    <w:p w14:paraId="5E78A0E2" w14:textId="77777777" w:rsidR="006A33FA" w:rsidRPr="006A33FA" w:rsidRDefault="006A33FA" w:rsidP="006A33FA">
      <w:pPr>
        <w:rPr>
          <w:b/>
          <w:bCs/>
        </w:rPr>
      </w:pPr>
      <w:r w:rsidRPr="006A33FA">
        <w:rPr>
          <w:b/>
          <w:bCs/>
        </w:rPr>
        <w:t>Standardized Search Keywords</w:t>
      </w:r>
    </w:p>
    <w:p w14:paraId="54C0F2B0" w14:textId="77777777" w:rsidR="006A33FA" w:rsidRPr="006A33FA" w:rsidRDefault="006A33FA" w:rsidP="006A33FA">
      <w:r w:rsidRPr="006A33FA">
        <w:rPr>
          <w:b/>
          <w:bCs/>
        </w:rPr>
        <w:t>Tags:</w:t>
      </w:r>
      <w:r w:rsidRPr="006A33FA">
        <w:t xml:space="preserve"> Knowledge Evolution, Organizational Learning, Decision History, Continuous Improvement, Knowledge Management, Evidence Evaluation</w:t>
      </w:r>
    </w:p>
    <w:p w14:paraId="092B3C0F" w14:textId="77777777" w:rsidR="006A33FA" w:rsidRPr="006A33FA" w:rsidRDefault="006A33FA" w:rsidP="006A33FA">
      <w:r w:rsidRPr="006A33FA">
        <w:lastRenderedPageBreak/>
        <w:pict w14:anchorId="0C2BFC66">
          <v:rect id="_x0000_i1117" style="width:0;height:1.5pt" o:hralign="center" o:hrstd="t" o:hr="t" fillcolor="#a0a0a0" stroked="f"/>
        </w:pict>
      </w:r>
    </w:p>
    <w:p w14:paraId="5AABB110" w14:textId="77777777" w:rsidR="006A33FA" w:rsidRPr="006A33FA" w:rsidRDefault="006A33FA" w:rsidP="006A33FA">
      <w:pPr>
        <w:rPr>
          <w:b/>
          <w:bCs/>
        </w:rPr>
      </w:pPr>
      <w:r w:rsidRPr="006A33FA">
        <w:rPr>
          <w:b/>
          <w:bCs/>
        </w:rPr>
        <w:t>Supporting Atlas Problem Identifiers</w:t>
      </w:r>
    </w:p>
    <w:p w14:paraId="07B493B3" w14:textId="77777777" w:rsidR="006A33FA" w:rsidRPr="006A33FA" w:rsidRDefault="006A33FA" w:rsidP="006A33FA">
      <w:r w:rsidRPr="006A33FA">
        <w:rPr>
          <w:b/>
          <w:bCs/>
        </w:rPr>
        <w:t>Supporting APIDs:</w:t>
      </w:r>
    </w:p>
    <w:p w14:paraId="3592E82F" w14:textId="77777777" w:rsidR="006A33FA" w:rsidRPr="006A33FA" w:rsidRDefault="006A33FA" w:rsidP="006A33FA">
      <w:pPr>
        <w:numPr>
          <w:ilvl w:val="0"/>
          <w:numId w:val="1"/>
        </w:numPr>
      </w:pPr>
      <w:r w:rsidRPr="006A33FA">
        <w:t xml:space="preserve">FF-070 </w:t>
      </w:r>
    </w:p>
    <w:p w14:paraId="5FE228B7" w14:textId="77777777" w:rsidR="006A33FA" w:rsidRPr="006A33FA" w:rsidRDefault="006A33FA" w:rsidP="006A33FA">
      <w:pPr>
        <w:numPr>
          <w:ilvl w:val="0"/>
          <w:numId w:val="1"/>
        </w:numPr>
      </w:pPr>
      <w:r w:rsidRPr="006A33FA">
        <w:t xml:space="preserve">FF-071 </w:t>
      </w:r>
    </w:p>
    <w:p w14:paraId="0240E5ED" w14:textId="77777777" w:rsidR="006A33FA" w:rsidRPr="006A33FA" w:rsidRDefault="006A33FA" w:rsidP="006A33FA">
      <w:pPr>
        <w:numPr>
          <w:ilvl w:val="0"/>
          <w:numId w:val="1"/>
        </w:numPr>
      </w:pPr>
      <w:r w:rsidRPr="006A33FA">
        <w:t xml:space="preserve">FF-072 </w:t>
      </w:r>
    </w:p>
    <w:p w14:paraId="0EC168BA" w14:textId="77777777" w:rsidR="006A33FA" w:rsidRPr="006A33FA" w:rsidRDefault="006A33FA" w:rsidP="006A33FA">
      <w:pPr>
        <w:numPr>
          <w:ilvl w:val="0"/>
          <w:numId w:val="1"/>
        </w:numPr>
      </w:pPr>
      <w:r w:rsidRPr="006A33FA">
        <w:t xml:space="preserve">FF-073 </w:t>
      </w:r>
    </w:p>
    <w:p w14:paraId="2CDB60D2" w14:textId="77777777" w:rsidR="006A33FA" w:rsidRPr="006A33FA" w:rsidRDefault="006A33FA" w:rsidP="006A33FA">
      <w:pPr>
        <w:numPr>
          <w:ilvl w:val="0"/>
          <w:numId w:val="1"/>
        </w:numPr>
      </w:pPr>
      <w:r w:rsidRPr="006A33FA">
        <w:t xml:space="preserve">FF-074 </w:t>
      </w:r>
    </w:p>
    <w:p w14:paraId="771E1A13" w14:textId="77777777" w:rsidR="006A33FA" w:rsidRPr="006A33FA" w:rsidRDefault="006A33FA" w:rsidP="006A33FA">
      <w:pPr>
        <w:numPr>
          <w:ilvl w:val="0"/>
          <w:numId w:val="1"/>
        </w:numPr>
      </w:pPr>
      <w:r w:rsidRPr="006A33FA">
        <w:t xml:space="preserve">FF-075 </w:t>
      </w:r>
    </w:p>
    <w:p w14:paraId="58DB372C" w14:textId="77777777" w:rsidR="006A33FA" w:rsidRPr="006A33FA" w:rsidRDefault="006A33FA" w:rsidP="006A33FA">
      <w:r w:rsidRPr="006A33FA">
        <w:pict w14:anchorId="0E7E8490">
          <v:rect id="_x0000_i1118" style="width:0;height:1.5pt" o:hralign="center" o:hrstd="t" o:hr="t" fillcolor="#a0a0a0" stroked="f"/>
        </w:pict>
      </w:r>
    </w:p>
    <w:p w14:paraId="6CE07EF4" w14:textId="77777777" w:rsidR="006A33FA" w:rsidRPr="006A33FA" w:rsidRDefault="006A33FA" w:rsidP="006A33FA">
      <w:pPr>
        <w:rPr>
          <w:b/>
          <w:bCs/>
        </w:rPr>
      </w:pPr>
      <w:r w:rsidRPr="006A33FA">
        <w:rPr>
          <w:b/>
          <w:bCs/>
        </w:rPr>
        <w:t>Pattern</w:t>
      </w:r>
    </w:p>
    <w:p w14:paraId="7B734D06" w14:textId="77777777" w:rsidR="006A33FA" w:rsidRPr="006A33FA" w:rsidRDefault="006A33FA" w:rsidP="006A33FA">
      <w:r w:rsidRPr="006A33FA">
        <w:t>Knowledge continues to evolve long after individual decisions have been made. Users must preserve decision context, evaluate the quality of supporting evidence, integrate newly acquired information into existing understanding, balance speed with accuracy during future decisions, communicate reasoning to others, and continuously learn from previous outcomes. Although knowledge naturally accumulates through experience, users frequently struggle to ensure that this accumulated knowledge evolves into improved understanding and better future decisions.</w:t>
      </w:r>
    </w:p>
    <w:p w14:paraId="115EDF16" w14:textId="77777777" w:rsidR="006A33FA" w:rsidRPr="006A33FA" w:rsidRDefault="006A33FA" w:rsidP="006A33FA">
      <w:r w:rsidRPr="006A33FA">
        <w:t>This recurring pattern reflects a fundamental challenge in long-term knowledge management and organizational learning. Users generally succeed in making individual decisions, but they experience difficulty preserving, refining, communicating, and improving knowledge over time. As experiences accumulate, maintaining an accurate and continuously evolving knowledge base becomes increasingly complex and cognitively demanding, reducing the effectiveness of future reasoning and decision-making.</w:t>
      </w:r>
    </w:p>
    <w:p w14:paraId="7FA104DD" w14:textId="77777777" w:rsidR="006A33FA" w:rsidRPr="006A33FA" w:rsidRDefault="006A33FA" w:rsidP="006A33FA">
      <w:r w:rsidRPr="006A33FA">
        <w:pict w14:anchorId="26B041EF">
          <v:rect id="_x0000_i1119" style="width:0;height:1.5pt" o:hralign="center" o:hrstd="t" o:hr="t" fillcolor="#a0a0a0" stroked="f"/>
        </w:pict>
      </w:r>
    </w:p>
    <w:p w14:paraId="5F448320" w14:textId="77777777" w:rsidR="006A33FA" w:rsidRPr="006A33FA" w:rsidRDefault="006A33FA" w:rsidP="006A33FA">
      <w:pPr>
        <w:rPr>
          <w:b/>
          <w:bCs/>
        </w:rPr>
      </w:pPr>
      <w:r w:rsidRPr="006A33FA">
        <w:rPr>
          <w:b/>
          <w:bCs/>
        </w:rPr>
        <w:t>Human Impact</w:t>
      </w:r>
    </w:p>
    <w:p w14:paraId="626751BE" w14:textId="77777777" w:rsidR="006A33FA" w:rsidRPr="006A33FA" w:rsidRDefault="006A33FA" w:rsidP="006A33FA">
      <w:r w:rsidRPr="006A33FA">
        <w:t>This pattern contributes to:</w:t>
      </w:r>
    </w:p>
    <w:p w14:paraId="30B7CE2D" w14:textId="77777777" w:rsidR="006A33FA" w:rsidRPr="006A33FA" w:rsidRDefault="006A33FA" w:rsidP="006A33FA">
      <w:pPr>
        <w:numPr>
          <w:ilvl w:val="0"/>
          <w:numId w:val="2"/>
        </w:numPr>
      </w:pPr>
      <w:r w:rsidRPr="006A33FA">
        <w:t xml:space="preserve">Loss of valuable decision context. </w:t>
      </w:r>
    </w:p>
    <w:p w14:paraId="166D5A42" w14:textId="77777777" w:rsidR="006A33FA" w:rsidRPr="006A33FA" w:rsidRDefault="006A33FA" w:rsidP="006A33FA">
      <w:pPr>
        <w:numPr>
          <w:ilvl w:val="0"/>
          <w:numId w:val="2"/>
        </w:numPr>
      </w:pPr>
      <w:r w:rsidRPr="006A33FA">
        <w:t xml:space="preserve">Reduced long-term knowledge retention. </w:t>
      </w:r>
    </w:p>
    <w:p w14:paraId="7C2C5B82" w14:textId="77777777" w:rsidR="006A33FA" w:rsidRPr="006A33FA" w:rsidRDefault="006A33FA" w:rsidP="006A33FA">
      <w:pPr>
        <w:numPr>
          <w:ilvl w:val="0"/>
          <w:numId w:val="2"/>
        </w:numPr>
      </w:pPr>
      <w:r w:rsidRPr="006A33FA">
        <w:t xml:space="preserve">Difficulty evaluating evidence quality. </w:t>
      </w:r>
    </w:p>
    <w:p w14:paraId="4CBF79A5" w14:textId="77777777" w:rsidR="006A33FA" w:rsidRPr="006A33FA" w:rsidRDefault="006A33FA" w:rsidP="006A33FA">
      <w:pPr>
        <w:numPr>
          <w:ilvl w:val="0"/>
          <w:numId w:val="2"/>
        </w:numPr>
      </w:pPr>
      <w:r w:rsidRPr="006A33FA">
        <w:t xml:space="preserve">Repeated mistakes across similar situations. </w:t>
      </w:r>
    </w:p>
    <w:p w14:paraId="68AA8CAD" w14:textId="77777777" w:rsidR="006A33FA" w:rsidRPr="006A33FA" w:rsidRDefault="006A33FA" w:rsidP="006A33FA">
      <w:pPr>
        <w:numPr>
          <w:ilvl w:val="0"/>
          <w:numId w:val="2"/>
        </w:numPr>
      </w:pPr>
      <w:r w:rsidRPr="006A33FA">
        <w:lastRenderedPageBreak/>
        <w:t xml:space="preserve">Reduced effectiveness of knowledge sharing. </w:t>
      </w:r>
    </w:p>
    <w:p w14:paraId="71E3AB9A" w14:textId="77777777" w:rsidR="006A33FA" w:rsidRPr="006A33FA" w:rsidRDefault="006A33FA" w:rsidP="006A33FA">
      <w:pPr>
        <w:numPr>
          <w:ilvl w:val="0"/>
          <w:numId w:val="2"/>
        </w:numPr>
      </w:pPr>
      <w:r w:rsidRPr="006A33FA">
        <w:t xml:space="preserve">Slower continuous improvement in decision-making. </w:t>
      </w:r>
    </w:p>
    <w:p w14:paraId="463B1C38" w14:textId="77777777" w:rsidR="006A33FA" w:rsidRPr="006A33FA" w:rsidRDefault="006A33FA" w:rsidP="006A33FA">
      <w:r w:rsidRPr="006A33FA">
        <w:pict w14:anchorId="52DE3B73">
          <v:rect id="_x0000_i1120" style="width:0;height:1.5pt" o:hralign="center" o:hrstd="t" o:hr="t" fillcolor="#a0a0a0" stroked="f"/>
        </w:pict>
      </w:r>
    </w:p>
    <w:p w14:paraId="64B67220" w14:textId="77777777" w:rsidR="006A33FA" w:rsidRPr="006A33FA" w:rsidRDefault="006A33FA" w:rsidP="006A33FA">
      <w:pPr>
        <w:rPr>
          <w:b/>
          <w:bCs/>
        </w:rPr>
      </w:pPr>
      <w:r w:rsidRPr="006A33FA">
        <w:rPr>
          <w:b/>
          <w:bCs/>
        </w:rPr>
        <w:t>Evidence</w:t>
      </w:r>
    </w:p>
    <w:p w14:paraId="4645110A" w14:textId="77777777" w:rsidR="006A33FA" w:rsidRPr="006A33FA" w:rsidRDefault="006A33FA" w:rsidP="006A33FA">
      <w:r w:rsidRPr="006A33FA">
        <w:t>This Pattern is currently supported by the following Human Frictions:</w:t>
      </w:r>
    </w:p>
    <w:p w14:paraId="62AB772F" w14:textId="77777777" w:rsidR="006A33FA" w:rsidRPr="006A33FA" w:rsidRDefault="006A33FA" w:rsidP="006A33FA">
      <w:pPr>
        <w:numPr>
          <w:ilvl w:val="0"/>
          <w:numId w:val="3"/>
        </w:numPr>
      </w:pPr>
      <w:r w:rsidRPr="006A33FA">
        <w:rPr>
          <w:b/>
          <w:bCs/>
        </w:rPr>
        <w:t>FF-070</w:t>
      </w:r>
      <w:r w:rsidRPr="006A33FA">
        <w:t xml:space="preserve"> – Users struggle to remember why a particular decision was made. </w:t>
      </w:r>
    </w:p>
    <w:p w14:paraId="67083C02" w14:textId="77777777" w:rsidR="006A33FA" w:rsidRPr="006A33FA" w:rsidRDefault="006A33FA" w:rsidP="006A33FA">
      <w:pPr>
        <w:numPr>
          <w:ilvl w:val="0"/>
          <w:numId w:val="3"/>
        </w:numPr>
      </w:pPr>
      <w:r w:rsidRPr="006A33FA">
        <w:rPr>
          <w:b/>
          <w:bCs/>
        </w:rPr>
        <w:t>FF-071</w:t>
      </w:r>
      <w:r w:rsidRPr="006A33FA">
        <w:t xml:space="preserve"> – Users struggle to evaluate the quality of evidence supporting a conclusion. </w:t>
      </w:r>
    </w:p>
    <w:p w14:paraId="41F3152F" w14:textId="77777777" w:rsidR="006A33FA" w:rsidRPr="006A33FA" w:rsidRDefault="006A33FA" w:rsidP="006A33FA">
      <w:pPr>
        <w:numPr>
          <w:ilvl w:val="0"/>
          <w:numId w:val="3"/>
        </w:numPr>
      </w:pPr>
      <w:r w:rsidRPr="006A33FA">
        <w:rPr>
          <w:b/>
          <w:bCs/>
        </w:rPr>
        <w:t>FF-072</w:t>
      </w:r>
      <w:r w:rsidRPr="006A33FA">
        <w:t xml:space="preserve"> – Users struggle to predict how new information will affect existing understanding. </w:t>
      </w:r>
    </w:p>
    <w:p w14:paraId="25807A9A" w14:textId="77777777" w:rsidR="006A33FA" w:rsidRPr="006A33FA" w:rsidRDefault="006A33FA" w:rsidP="006A33FA">
      <w:pPr>
        <w:numPr>
          <w:ilvl w:val="0"/>
          <w:numId w:val="3"/>
        </w:numPr>
      </w:pPr>
      <w:r w:rsidRPr="006A33FA">
        <w:rPr>
          <w:b/>
          <w:bCs/>
        </w:rPr>
        <w:t>FF-073</w:t>
      </w:r>
      <w:r w:rsidRPr="006A33FA">
        <w:t xml:space="preserve"> – Users struggle to balance speed and accuracy when making decisions. </w:t>
      </w:r>
    </w:p>
    <w:p w14:paraId="4CEC2735" w14:textId="77777777" w:rsidR="006A33FA" w:rsidRPr="006A33FA" w:rsidRDefault="006A33FA" w:rsidP="006A33FA">
      <w:pPr>
        <w:numPr>
          <w:ilvl w:val="0"/>
          <w:numId w:val="3"/>
        </w:numPr>
      </w:pPr>
      <w:r w:rsidRPr="006A33FA">
        <w:rPr>
          <w:b/>
          <w:bCs/>
        </w:rPr>
        <w:t>FF-074</w:t>
      </w:r>
      <w:r w:rsidRPr="006A33FA">
        <w:t xml:space="preserve"> – Users struggle to communicate decisions together with the reasoning behind them. </w:t>
      </w:r>
    </w:p>
    <w:p w14:paraId="1AA8FE1D" w14:textId="77777777" w:rsidR="006A33FA" w:rsidRPr="006A33FA" w:rsidRDefault="006A33FA" w:rsidP="006A33FA">
      <w:pPr>
        <w:numPr>
          <w:ilvl w:val="0"/>
          <w:numId w:val="3"/>
        </w:numPr>
      </w:pPr>
      <w:r w:rsidRPr="006A33FA">
        <w:rPr>
          <w:b/>
          <w:bCs/>
        </w:rPr>
        <w:t>FF-075</w:t>
      </w:r>
      <w:r w:rsidRPr="006A33FA">
        <w:t xml:space="preserve"> – Users struggle to continuously improve future decisions using lessons learned from previous outcomes. </w:t>
      </w:r>
    </w:p>
    <w:p w14:paraId="60295A8D" w14:textId="77777777" w:rsidR="006A33FA" w:rsidRPr="006A33FA" w:rsidRDefault="006A33FA" w:rsidP="006A33FA">
      <w:r w:rsidRPr="006A33FA">
        <w:t>Across these observations, the recurring relationship is that users struggle to maintain and improve knowledge after decisions have been made. Each Human Friction represents a different aspect of long-term knowledge evolution, where previous reasoning, evidence, experiences, and outcomes must be preserved, evaluated, communicated, and incorporated into future thinking. While existing information systems effectively store historical information, they provide limited support for helping users transform accumulated knowledge into continuously improving understanding and decision quality.</w:t>
      </w:r>
    </w:p>
    <w:p w14:paraId="2D83C005" w14:textId="77777777" w:rsidR="006A33FA" w:rsidRPr="006A33FA" w:rsidRDefault="006A33FA" w:rsidP="006A33FA">
      <w:r w:rsidRPr="006A33FA">
        <w:pict w14:anchorId="329B8B83">
          <v:rect id="_x0000_i1121" style="width:0;height:1.5pt" o:hralign="center" o:hrstd="t" o:hr="t" fillcolor="#a0a0a0" stroked="f"/>
        </w:pict>
      </w:r>
    </w:p>
    <w:p w14:paraId="326A4FC4" w14:textId="77777777" w:rsidR="006A33FA" w:rsidRPr="006A33FA" w:rsidRDefault="006A33FA" w:rsidP="006A33FA">
      <w:pPr>
        <w:rPr>
          <w:b/>
          <w:bCs/>
        </w:rPr>
      </w:pPr>
      <w:r w:rsidRPr="006A33FA">
        <w:rPr>
          <w:b/>
          <w:bCs/>
        </w:rPr>
        <w:t>Research Notes</w:t>
      </w:r>
    </w:p>
    <w:p w14:paraId="3382E4C6" w14:textId="77777777" w:rsidR="006A33FA" w:rsidRPr="006A33FA" w:rsidRDefault="006A33FA" w:rsidP="006A33FA">
      <w:r w:rsidRPr="006A33FA">
        <w:t xml:space="preserve">Current evidence suggests that </w:t>
      </w:r>
      <w:r w:rsidRPr="006A33FA">
        <w:rPr>
          <w:b/>
          <w:bCs/>
        </w:rPr>
        <w:t>Knowledge Evolution</w:t>
      </w:r>
      <w:r w:rsidRPr="006A33FA">
        <w:t xml:space="preserve"> is a foundational behavioural pattern governing the long-term development of human knowledge and decision-making. Unlike patterns focused on knowledge acquisition, interpretation, decision formation, or cognitive adaptation, this Pattern emphasizes the continuous refinement of knowledge through reflection, evidence evaluation, communication, and experiential learning.</w:t>
      </w:r>
    </w:p>
    <w:p w14:paraId="3F8F6037" w14:textId="77777777" w:rsidR="006A33FA" w:rsidRPr="006A33FA" w:rsidRDefault="006A33FA" w:rsidP="006A33FA">
      <w:r w:rsidRPr="006A33FA">
        <w:t xml:space="preserve">Future validation should determine whether this Pattern extends beyond individual knowledge management into areas such as organizational learning, enterprise knowledge management, artificial intelligence learning systems, cybersecurity </w:t>
      </w:r>
      <w:r w:rsidRPr="006A33FA">
        <w:lastRenderedPageBreak/>
        <w:t>operations, scientific research, healthcare, public policy, software engineering, and strategic leadership.</w:t>
      </w:r>
    </w:p>
    <w:p w14:paraId="7A6AE11D" w14:textId="77777777" w:rsidR="006A33FA" w:rsidRPr="006A33FA" w:rsidRDefault="006A33FA" w:rsidP="006A33FA">
      <w:r w:rsidRPr="006A33FA">
        <w:pict w14:anchorId="1443E72D">
          <v:rect id="_x0000_i1122" style="width:0;height:1.5pt" o:hralign="center" o:hrstd="t" o:hr="t" fillcolor="#a0a0a0" stroked="f"/>
        </w:pict>
      </w:r>
    </w:p>
    <w:p w14:paraId="714B0C25" w14:textId="77777777" w:rsidR="006A33FA" w:rsidRPr="006A33FA" w:rsidRDefault="006A33FA" w:rsidP="006A33FA">
      <w:pPr>
        <w:rPr>
          <w:b/>
          <w:bCs/>
        </w:rPr>
      </w:pPr>
      <w:r w:rsidRPr="006A33F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6A33FA" w:rsidRPr="006A33FA" w14:paraId="43A72403" w14:textId="77777777">
        <w:trPr>
          <w:tblHeader/>
          <w:tblCellSpacing w:w="15" w:type="dxa"/>
        </w:trPr>
        <w:tc>
          <w:tcPr>
            <w:tcW w:w="0" w:type="auto"/>
            <w:vAlign w:val="center"/>
            <w:hideMark/>
          </w:tcPr>
          <w:p w14:paraId="671DD5F5" w14:textId="77777777" w:rsidR="006A33FA" w:rsidRPr="006A33FA" w:rsidRDefault="006A33FA" w:rsidP="006A33FA">
            <w:pPr>
              <w:rPr>
                <w:b/>
                <w:bCs/>
              </w:rPr>
            </w:pPr>
            <w:r w:rsidRPr="006A33FA">
              <w:rPr>
                <w:b/>
                <w:bCs/>
              </w:rPr>
              <w:t>Version</w:t>
            </w:r>
          </w:p>
        </w:tc>
        <w:tc>
          <w:tcPr>
            <w:tcW w:w="0" w:type="auto"/>
            <w:vAlign w:val="center"/>
            <w:hideMark/>
          </w:tcPr>
          <w:p w14:paraId="7EA61535" w14:textId="77777777" w:rsidR="006A33FA" w:rsidRPr="006A33FA" w:rsidRDefault="006A33FA" w:rsidP="006A33FA">
            <w:pPr>
              <w:rPr>
                <w:b/>
                <w:bCs/>
              </w:rPr>
            </w:pPr>
            <w:r w:rsidRPr="006A33FA">
              <w:rPr>
                <w:b/>
                <w:bCs/>
              </w:rPr>
              <w:t>Date</w:t>
            </w:r>
          </w:p>
        </w:tc>
        <w:tc>
          <w:tcPr>
            <w:tcW w:w="0" w:type="auto"/>
            <w:vAlign w:val="center"/>
            <w:hideMark/>
          </w:tcPr>
          <w:p w14:paraId="44888019" w14:textId="77777777" w:rsidR="006A33FA" w:rsidRPr="006A33FA" w:rsidRDefault="006A33FA" w:rsidP="006A33FA">
            <w:pPr>
              <w:rPr>
                <w:b/>
                <w:bCs/>
              </w:rPr>
            </w:pPr>
            <w:r w:rsidRPr="006A33FA">
              <w:rPr>
                <w:b/>
                <w:bCs/>
              </w:rPr>
              <w:t>Description</w:t>
            </w:r>
          </w:p>
        </w:tc>
      </w:tr>
      <w:tr w:rsidR="006A33FA" w:rsidRPr="006A33FA" w14:paraId="1F45FDDB" w14:textId="77777777">
        <w:trPr>
          <w:tblCellSpacing w:w="15" w:type="dxa"/>
        </w:trPr>
        <w:tc>
          <w:tcPr>
            <w:tcW w:w="0" w:type="auto"/>
            <w:vAlign w:val="center"/>
            <w:hideMark/>
          </w:tcPr>
          <w:p w14:paraId="7E1D5443" w14:textId="77777777" w:rsidR="006A33FA" w:rsidRPr="006A33FA" w:rsidRDefault="006A33FA" w:rsidP="006A33FA">
            <w:r w:rsidRPr="006A33FA">
              <w:rPr>
                <w:b/>
                <w:bCs/>
              </w:rPr>
              <w:t>1.0</w:t>
            </w:r>
          </w:p>
        </w:tc>
        <w:tc>
          <w:tcPr>
            <w:tcW w:w="0" w:type="auto"/>
            <w:vAlign w:val="center"/>
            <w:hideMark/>
          </w:tcPr>
          <w:p w14:paraId="463691FD" w14:textId="77777777" w:rsidR="006A33FA" w:rsidRPr="006A33FA" w:rsidRDefault="006A33FA" w:rsidP="006A33FA">
            <w:r w:rsidRPr="006A33FA">
              <w:rPr>
                <w:b/>
                <w:bCs/>
              </w:rPr>
              <w:t>2026-07-29</w:t>
            </w:r>
          </w:p>
        </w:tc>
        <w:tc>
          <w:tcPr>
            <w:tcW w:w="0" w:type="auto"/>
            <w:vAlign w:val="center"/>
            <w:hideMark/>
          </w:tcPr>
          <w:p w14:paraId="368B764B" w14:textId="77777777" w:rsidR="006A33FA" w:rsidRPr="006A33FA" w:rsidRDefault="006A33FA" w:rsidP="006A33FA">
            <w:r w:rsidRPr="006A33FA">
              <w:t>Initial documentation using Pattern Template v2.0.</w:t>
            </w:r>
          </w:p>
        </w:tc>
      </w:tr>
    </w:tbl>
    <w:p w14:paraId="78C0CCB7"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A35F3"/>
    <w:multiLevelType w:val="multilevel"/>
    <w:tmpl w:val="C570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B57EC"/>
    <w:multiLevelType w:val="multilevel"/>
    <w:tmpl w:val="95A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B6EDF"/>
    <w:multiLevelType w:val="multilevel"/>
    <w:tmpl w:val="71D6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530647">
    <w:abstractNumId w:val="0"/>
  </w:num>
  <w:num w:numId="2" w16cid:durableId="1346715221">
    <w:abstractNumId w:val="2"/>
  </w:num>
  <w:num w:numId="3" w16cid:durableId="7861952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102"/>
    <w:rsid w:val="00220B47"/>
    <w:rsid w:val="006A33FA"/>
    <w:rsid w:val="007519E7"/>
    <w:rsid w:val="007A5102"/>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31FEA655"/>
  <w15:chartTrackingRefBased/>
  <w15:docId w15:val="{39FD39AA-6538-4D72-AA46-65D85CF2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5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5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5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5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5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5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5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5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5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5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102"/>
    <w:rPr>
      <w:rFonts w:eastAsiaTheme="majorEastAsia" w:cstheme="majorBidi"/>
      <w:color w:val="272727" w:themeColor="text1" w:themeTint="D8"/>
    </w:rPr>
  </w:style>
  <w:style w:type="paragraph" w:styleId="Title">
    <w:name w:val="Title"/>
    <w:basedOn w:val="Normal"/>
    <w:next w:val="Normal"/>
    <w:link w:val="TitleChar"/>
    <w:uiPriority w:val="10"/>
    <w:qFormat/>
    <w:rsid w:val="007A5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102"/>
    <w:pPr>
      <w:spacing w:before="160"/>
      <w:jc w:val="center"/>
    </w:pPr>
    <w:rPr>
      <w:i/>
      <w:iCs/>
      <w:color w:val="404040" w:themeColor="text1" w:themeTint="BF"/>
    </w:rPr>
  </w:style>
  <w:style w:type="character" w:customStyle="1" w:styleId="QuoteChar">
    <w:name w:val="Quote Char"/>
    <w:basedOn w:val="DefaultParagraphFont"/>
    <w:link w:val="Quote"/>
    <w:uiPriority w:val="29"/>
    <w:rsid w:val="007A5102"/>
    <w:rPr>
      <w:i/>
      <w:iCs/>
      <w:color w:val="404040" w:themeColor="text1" w:themeTint="BF"/>
    </w:rPr>
  </w:style>
  <w:style w:type="paragraph" w:styleId="ListParagraph">
    <w:name w:val="List Paragraph"/>
    <w:basedOn w:val="Normal"/>
    <w:uiPriority w:val="34"/>
    <w:qFormat/>
    <w:rsid w:val="007A5102"/>
    <w:pPr>
      <w:ind w:left="720"/>
      <w:contextualSpacing/>
    </w:pPr>
  </w:style>
  <w:style w:type="character" w:styleId="IntenseEmphasis">
    <w:name w:val="Intense Emphasis"/>
    <w:basedOn w:val="DefaultParagraphFont"/>
    <w:uiPriority w:val="21"/>
    <w:qFormat/>
    <w:rsid w:val="007A5102"/>
    <w:rPr>
      <w:i/>
      <w:iCs/>
      <w:color w:val="0F4761" w:themeColor="accent1" w:themeShade="BF"/>
    </w:rPr>
  </w:style>
  <w:style w:type="paragraph" w:styleId="IntenseQuote">
    <w:name w:val="Intense Quote"/>
    <w:basedOn w:val="Normal"/>
    <w:next w:val="Normal"/>
    <w:link w:val="IntenseQuoteChar"/>
    <w:uiPriority w:val="30"/>
    <w:qFormat/>
    <w:rsid w:val="007A5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5102"/>
    <w:rPr>
      <w:i/>
      <w:iCs/>
      <w:color w:val="0F4761" w:themeColor="accent1" w:themeShade="BF"/>
    </w:rPr>
  </w:style>
  <w:style w:type="character" w:styleId="IntenseReference">
    <w:name w:val="Intense Reference"/>
    <w:basedOn w:val="DefaultParagraphFont"/>
    <w:uiPriority w:val="32"/>
    <w:qFormat/>
    <w:rsid w:val="007A51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621</Words>
  <Characters>3545</Characters>
  <Application>Microsoft Office Word</Application>
  <DocSecurity>0</DocSecurity>
  <Lines>29</Lines>
  <Paragraphs>8</Paragraphs>
  <ScaleCrop>false</ScaleCrop>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2026-07-29T14:40:00Z</dcterms:created>
  <dcterms:modified xsi:type="dcterms:W3CDTF">2026-07-29T14:40:00Z</dcterms:modified>
</cp:coreProperties>
</file>