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0D" w:rsidRDefault="002A57D4">
      <w:r>
        <w:t>Notation des clubs en fin d’année :</w:t>
      </w:r>
    </w:p>
    <w:p w:rsidR="002A57D4" w:rsidRDefault="002A57D4"/>
    <w:p w:rsidR="002A57D4" w:rsidRDefault="002A57D4" w:rsidP="002A57D4">
      <w:pPr>
        <w:pStyle w:val="Paragraphedeliste"/>
        <w:numPr>
          <w:ilvl w:val="0"/>
          <w:numId w:val="1"/>
        </w:numPr>
      </w:pPr>
      <w:r>
        <w:t>Le président du club valide ou non le projet de chaque élève grâce à son onglet « notation »</w:t>
      </w:r>
      <w:r w:rsidR="003F5F9F">
        <w:br/>
        <w:t>R</w:t>
      </w:r>
      <w:r w:rsidR="007B1300">
        <w:t xml:space="preserve">ègles : </w:t>
      </w:r>
    </w:p>
    <w:p w:rsidR="007B1300" w:rsidRDefault="007B1300" w:rsidP="007B1300">
      <w:pPr>
        <w:pStyle w:val="Paragraphedeliste"/>
        <w:numPr>
          <w:ilvl w:val="0"/>
          <w:numId w:val="2"/>
        </w:numPr>
      </w:pPr>
      <w:r>
        <w:t>Un PA est toujours validé</w:t>
      </w: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L’évaluateur du club va verrouiller la validation des projets et donner une note globale au club</w:t>
      </w:r>
      <w:r w:rsidR="002C634E">
        <w:br/>
      </w:r>
      <w:r w:rsidR="003F5F9F">
        <w:t>R</w:t>
      </w:r>
      <w:r w:rsidR="002C634E">
        <w:t xml:space="preserve">ègles : 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>La validation des projets verrouillé des 2 cotés mais l’évaluateur peut ponctuellement les déverrouiller.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>Seuls les PR+ n’ont pas de note</w:t>
      </w:r>
    </w:p>
    <w:p w:rsidR="002C634E" w:rsidRDefault="002C634E" w:rsidP="002C634E">
      <w:pPr>
        <w:pStyle w:val="Paragraphedeliste"/>
        <w:numPr>
          <w:ilvl w:val="0"/>
          <w:numId w:val="2"/>
        </w:numPr>
      </w:pPr>
      <w:r>
        <w:t xml:space="preserve">Par défaut, la note du club est </w:t>
      </w:r>
      <w:r w:rsidR="003F5F9F">
        <w:t>attribuée</w:t>
      </w:r>
      <w:r>
        <w:t xml:space="preserve"> à chaque membre</w:t>
      </w: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Le président à la possibilité de réaffecter des points entre les membres du club</w:t>
      </w:r>
    </w:p>
    <w:p w:rsidR="003F5F9F" w:rsidRDefault="003F5F9F" w:rsidP="003F5F9F">
      <w:pPr>
        <w:pStyle w:val="Paragraphedeliste"/>
      </w:pPr>
      <w:r>
        <w:t>Règles :</w:t>
      </w:r>
    </w:p>
    <w:p w:rsidR="003F5F9F" w:rsidRDefault="003F5F9F" w:rsidP="003F5F9F">
      <w:pPr>
        <w:pStyle w:val="Paragraphedeliste"/>
        <w:numPr>
          <w:ilvl w:val="0"/>
          <w:numId w:val="2"/>
        </w:numPr>
      </w:pPr>
      <w:r>
        <w:t>La sommes des points de tous les membres doit être égale à la note du club multiplié par le nombre de membre (les PR+ ne comptent pas)</w:t>
      </w:r>
    </w:p>
    <w:p w:rsidR="003F5F9F" w:rsidRDefault="003F5F9F" w:rsidP="003F5F9F">
      <w:pPr>
        <w:pStyle w:val="Paragraphedeliste"/>
      </w:pPr>
    </w:p>
    <w:p w:rsidR="002A57D4" w:rsidRDefault="002A57D4" w:rsidP="002A57D4">
      <w:pPr>
        <w:pStyle w:val="Paragraphedeliste"/>
        <w:numPr>
          <w:ilvl w:val="0"/>
          <w:numId w:val="1"/>
        </w:numPr>
      </w:pPr>
      <w:r>
        <w:t>L’évaluateur verrouille les notes</w:t>
      </w:r>
    </w:p>
    <w:p w:rsidR="00F80899" w:rsidRDefault="00F80899" w:rsidP="005B3C79">
      <w:pPr>
        <w:pStyle w:val="Paragraphedeliste"/>
      </w:pPr>
    </w:p>
    <w:p w:rsidR="00F80899" w:rsidRDefault="00F80899" w:rsidP="005B3C79">
      <w:pPr>
        <w:pStyle w:val="Paragraphedeliste"/>
      </w:pPr>
    </w:p>
    <w:p w:rsidR="005B3C79" w:rsidRDefault="00F80899" w:rsidP="00F80899">
      <w:pPr>
        <w:pStyle w:val="Paragraphedeliste"/>
        <w:ind w:left="0"/>
      </w:pPr>
      <w:r>
        <w:t>Affectation automatique de fin d’année</w:t>
      </w:r>
      <w:r w:rsidR="005B3C79">
        <w:tab/>
      </w:r>
    </w:p>
    <w:p w:rsidR="00F80899" w:rsidRDefault="00F80899" w:rsidP="00F80899">
      <w:pPr>
        <w:pStyle w:val="Paragraphedeliste"/>
        <w:ind w:left="0"/>
      </w:pPr>
    </w:p>
    <w:p w:rsidR="00F80899" w:rsidRDefault="00F80899" w:rsidP="00F80899">
      <w:pPr>
        <w:pStyle w:val="Paragraphedeliste"/>
        <w:numPr>
          <w:ilvl w:val="0"/>
          <w:numId w:val="4"/>
        </w:numPr>
      </w:pPr>
      <w:r>
        <w:t>Chaque élève souhaitant aller dans un club l’année suivante doit faire 3 choix sur l’interface grâce au menu « candidature »</w:t>
      </w:r>
    </w:p>
    <w:p w:rsidR="00F80899" w:rsidRDefault="00F80899" w:rsidP="00F80899">
      <w:pPr>
        <w:pStyle w:val="Paragraphedeliste"/>
      </w:pPr>
      <w:r>
        <w:t>Règles :</w:t>
      </w:r>
    </w:p>
    <w:p w:rsidR="00F80899" w:rsidRDefault="00F80899" w:rsidP="00F80899">
      <w:pPr>
        <w:pStyle w:val="Paragraphedeliste"/>
        <w:numPr>
          <w:ilvl w:val="0"/>
          <w:numId w:val="2"/>
        </w:numPr>
      </w:pPr>
      <w:r>
        <w:t>On ne peut choisir un club qu’une fois</w:t>
      </w:r>
    </w:p>
    <w:p w:rsidR="00F80899" w:rsidRDefault="00F80899" w:rsidP="00F80899">
      <w:pPr>
        <w:pStyle w:val="Paragraphedeliste"/>
        <w:numPr>
          <w:ilvl w:val="0"/>
          <w:numId w:val="2"/>
        </w:numPr>
      </w:pPr>
      <w:r>
        <w:t xml:space="preserve">Pour </w:t>
      </w:r>
      <w:proofErr w:type="spellStart"/>
      <w:r>
        <w:t>Capisen</w:t>
      </w:r>
      <w:proofErr w:type="spellEnd"/>
      <w:r>
        <w:t xml:space="preserve"> : Le choix ne sera pris en compte que s’il est placer en premier choix. </w:t>
      </w:r>
      <w:proofErr w:type="spellStart"/>
      <w:r>
        <w:t>Capisen</w:t>
      </w:r>
      <w:proofErr w:type="spellEnd"/>
      <w:r>
        <w:t xml:space="preserve"> procède à </w:t>
      </w:r>
      <w:bookmarkStart w:id="0" w:name="_GoBack"/>
      <w:bookmarkEnd w:id="0"/>
      <w:r w:rsidR="0032353F">
        <w:t>des entretiens individuels</w:t>
      </w:r>
      <w:r>
        <w:t xml:space="preserve"> et choisira lui-même ses membres</w:t>
      </w:r>
    </w:p>
    <w:p w:rsidR="00F80899" w:rsidRDefault="00F80899" w:rsidP="00F80899">
      <w:pPr>
        <w:pStyle w:val="Paragraphedeliste"/>
        <w:numPr>
          <w:ilvl w:val="0"/>
          <w:numId w:val="2"/>
        </w:numPr>
      </w:pPr>
      <w:r>
        <w:t>Pour le BDE et le BDS :</w:t>
      </w:r>
      <w:r w:rsidR="001A252C">
        <w:t xml:space="preserve"> Leurs membres doivent êtres affecter avant toute affectation automatique, grâce au menu « gestion des utilisateurs » en choisissant l’année suivante</w:t>
      </w:r>
    </w:p>
    <w:p w:rsidR="00F80899" w:rsidRDefault="00F80899" w:rsidP="001A252C">
      <w:pPr>
        <w:pStyle w:val="Paragraphedeliste"/>
        <w:ind w:left="1800"/>
      </w:pPr>
    </w:p>
    <w:sectPr w:rsidR="00F80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128F"/>
    <w:multiLevelType w:val="hybridMultilevel"/>
    <w:tmpl w:val="D3F4EC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F577D"/>
    <w:multiLevelType w:val="hybridMultilevel"/>
    <w:tmpl w:val="C75003FE"/>
    <w:lvl w:ilvl="0" w:tplc="B58AFE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DD7DA1"/>
    <w:multiLevelType w:val="hybridMultilevel"/>
    <w:tmpl w:val="9AC27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A5F53"/>
    <w:multiLevelType w:val="hybridMultilevel"/>
    <w:tmpl w:val="1A2448C6"/>
    <w:lvl w:ilvl="0" w:tplc="3662AC3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D4"/>
    <w:rsid w:val="00147814"/>
    <w:rsid w:val="001A252C"/>
    <w:rsid w:val="002A57D4"/>
    <w:rsid w:val="002C634E"/>
    <w:rsid w:val="0032353F"/>
    <w:rsid w:val="003F5F9F"/>
    <w:rsid w:val="005B3C79"/>
    <w:rsid w:val="007B1300"/>
    <w:rsid w:val="00F6330D"/>
    <w:rsid w:val="00F8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96BC"/>
  <w15:chartTrackingRefBased/>
  <w15:docId w15:val="{4FF66720-92E6-481C-8AA8-45A7ABA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7</cp:revision>
  <dcterms:created xsi:type="dcterms:W3CDTF">2016-05-14T13:22:00Z</dcterms:created>
  <dcterms:modified xsi:type="dcterms:W3CDTF">2016-05-17T07:49:00Z</dcterms:modified>
</cp:coreProperties>
</file>