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750"/>
        <w:tblW w:w="10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  <w:gridCol w:w="4009"/>
      </w:tblGrid>
      <w:tr w:rsidR="008544E5" w:rsidRPr="00EE3378" w:rsidTr="008544E5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4E5" w:rsidRPr="00EE3378" w:rsidRDefault="008544E5" w:rsidP="008544E5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</w:pPr>
            <w:r w:rsidRPr="00EE3378">
              <w:rPr>
                <w:rFonts w:eastAsia="Times New Roman" w:cs="Times New Roman"/>
                <w:i/>
                <w:iCs/>
                <w:noProof/>
                <w:color w:val="000000"/>
                <w:kern w:val="0"/>
                <w:sz w:val="18"/>
                <w:szCs w:val="18"/>
                <w:lang w:val="fr-FR" w:eastAsia="fr-FR"/>
              </w:rPr>
              <w:drawing>
                <wp:inline distT="0" distB="0" distL="0" distR="0" wp14:anchorId="7FF978A5" wp14:editId="2096403D">
                  <wp:extent cx="2905125" cy="752475"/>
                  <wp:effectExtent l="0" t="0" r="9525" b="9525"/>
                  <wp:docPr id="11" name="Image 11" descr="http://opto.szu.edu.cn/3dim-ds/Public/Home/img/Logo_I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pto.szu.edu.cn/3dim-ds/Public/Home/img/Logo_I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44E5" w:rsidRPr="00EE3378" w:rsidRDefault="008544E5" w:rsidP="008544E5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</w:pPr>
            <w:r w:rsidRPr="00EE3378">
              <w:rPr>
                <w:rFonts w:ascii="Arial" w:hAnsi="Arial" w:cs="Arial"/>
                <w:b/>
                <w:i/>
                <w:u w:val="single"/>
                <w:lang w:val="fr-FR"/>
              </w:rPr>
              <w:t>Institut Supérieur de l’Électronique et du Numérique</w:t>
            </w:r>
            <w:r>
              <w:rPr>
                <w:rFonts w:ascii="Arial" w:hAnsi="Arial" w:cs="Arial"/>
                <w:b/>
                <w:i/>
                <w:u w:val="single"/>
                <w:lang w:val="fr-FR"/>
              </w:rPr>
              <w:br/>
            </w:r>
            <w:r w:rsidRPr="00C12D32">
              <w:rPr>
                <w:rFonts w:ascii="Arial" w:hAnsi="Arial" w:cs="Arial"/>
                <w:lang w:val="fr-FR"/>
              </w:rPr>
              <w:t>Tél. : +33 (0)2.98.03.84.00</w:t>
            </w:r>
            <w:r>
              <w:rPr>
                <w:rFonts w:ascii="Arial" w:hAnsi="Arial" w:cs="Arial"/>
                <w:lang w:val="fr-FR"/>
              </w:rPr>
              <w:br/>
            </w:r>
            <w:r w:rsidRPr="00C12D32">
              <w:rPr>
                <w:rFonts w:ascii="Arial" w:hAnsi="Arial" w:cs="Arial"/>
                <w:lang w:val="fr-FR"/>
              </w:rPr>
              <w:t>Fax : +33 (0)2.98.03.84.10</w:t>
            </w:r>
            <w:r>
              <w:rPr>
                <w:rFonts w:ascii="Arial" w:hAnsi="Arial" w:cs="Arial"/>
                <w:lang w:val="fr-FR"/>
              </w:rPr>
              <w:br/>
            </w:r>
            <w:r w:rsidRPr="00C12D32">
              <w:rPr>
                <w:rFonts w:ascii="Arial" w:hAnsi="Arial" w:cs="Arial"/>
                <w:sz w:val="20"/>
                <w:lang w:val="fr-FR"/>
              </w:rPr>
              <w:t>20, rue Cuirassé Bretagne</w:t>
            </w:r>
            <w:r>
              <w:rPr>
                <w:rFonts w:ascii="Arial" w:hAnsi="Arial" w:cs="Arial"/>
                <w:lang w:val="fr-FR"/>
              </w:rPr>
              <w:br/>
              <w:t>C</w:t>
            </w:r>
            <w:r w:rsidRPr="00C12D32">
              <w:rPr>
                <w:rFonts w:ascii="Arial" w:hAnsi="Arial" w:cs="Arial"/>
                <w:lang w:val="fr-FR"/>
              </w:rPr>
              <w:t xml:space="preserve">S 42807 - 29228 BREST Cedex 2 - </w:t>
            </w:r>
            <w:r w:rsidRPr="00C12D32">
              <w:rPr>
                <w:rFonts w:ascii="Arial" w:hAnsi="Arial" w:cs="Arial"/>
                <w:b/>
                <w:lang w:val="fr-FR"/>
              </w:rPr>
              <w:t>FRANCE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544E5" w:rsidRPr="00EE3378" w:rsidRDefault="008544E5" w:rsidP="008544E5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kern w:val="0"/>
                <w:sz w:val="52"/>
                <w:szCs w:val="52"/>
                <w:lang w:val="fr-FR" w:eastAsia="fr-FR"/>
              </w:rPr>
            </w:pPr>
            <w:r w:rsidRPr="00EE3378">
              <w:rPr>
                <w:rFonts w:eastAsia="Times New Roman" w:cs="Times New Roman"/>
                <w:color w:val="000000"/>
                <w:kern w:val="0"/>
                <w:sz w:val="52"/>
                <w:szCs w:val="52"/>
                <w:lang w:val="fr-FR" w:eastAsia="fr-FR"/>
              </w:rPr>
              <w:t>Projet M1</w:t>
            </w:r>
          </w:p>
          <w:p w:rsidR="008544E5" w:rsidRPr="00EE3378" w:rsidRDefault="008544E5" w:rsidP="008544E5">
            <w:pPr>
              <w:spacing w:before="0" w:after="0" w:line="240" w:lineRule="auto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</w:pPr>
          </w:p>
          <w:p w:rsidR="008544E5" w:rsidRPr="00EE3378" w:rsidRDefault="008544E5" w:rsidP="008544E5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kern w:val="0"/>
                <w:sz w:val="32"/>
                <w:szCs w:val="32"/>
                <w:lang w:val="fr-FR" w:eastAsia="fr-FR"/>
              </w:rPr>
            </w:pPr>
            <w:r w:rsidRPr="00EE3378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val="fr-FR" w:eastAsia="fr-FR"/>
              </w:rPr>
              <w:t>Année scolaire 2015 / 2016</w:t>
            </w:r>
          </w:p>
          <w:p w:rsidR="008544E5" w:rsidRPr="00EE3378" w:rsidRDefault="008544E5" w:rsidP="008544E5">
            <w:pPr>
              <w:spacing w:before="0" w:after="0" w:line="240" w:lineRule="auto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</w:pPr>
          </w:p>
        </w:tc>
      </w:tr>
    </w:tbl>
    <w:tbl>
      <w:tblPr>
        <w:tblpPr w:leftFromText="141" w:rightFromText="141" w:vertAnchor="text" w:horzAnchor="margin" w:tblpXSpec="center" w:tblpY="2266"/>
        <w:tblW w:w="10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8544E5" w:rsidRPr="00EE3378" w:rsidTr="008544E5">
        <w:trPr>
          <w:trHeight w:val="645"/>
        </w:trPr>
        <w:tc>
          <w:tcPr>
            <w:tcW w:w="0" w:type="auto"/>
            <w:tcMar>
              <w:top w:w="675" w:type="dxa"/>
              <w:left w:w="675" w:type="dxa"/>
              <w:bottom w:w="675" w:type="dxa"/>
              <w:right w:w="675" w:type="dxa"/>
            </w:tcMar>
            <w:vAlign w:val="center"/>
            <w:hideMark/>
          </w:tcPr>
          <w:p w:rsidR="008544E5" w:rsidRPr="00EE3378" w:rsidRDefault="008544E5" w:rsidP="008544E5">
            <w:pPr>
              <w:spacing w:before="0" w:after="60" w:line="240" w:lineRule="auto"/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</w:pPr>
            <w:r>
              <w:rPr>
                <w:rFonts w:eastAsia="Times New Roman" w:cs="Times New Roman"/>
                <w:color w:val="000000"/>
                <w:kern w:val="0"/>
                <w:sz w:val="36"/>
                <w:szCs w:val="36"/>
                <w:lang w:val="fr-FR" w:eastAsia="fr-FR"/>
              </w:rPr>
              <w:t>Interface de gestion des projets Clubs</w:t>
            </w:r>
          </w:p>
        </w:tc>
      </w:tr>
    </w:tbl>
    <w:p w:rsidR="001D0924" w:rsidRPr="0083329E" w:rsidRDefault="004A7A89" w:rsidP="0083329E">
      <w:pPr>
        <w:rPr>
          <w:lang w:val="fr-FR"/>
        </w:rPr>
        <w:sectPr w:rsidR="001D0924" w:rsidRPr="0083329E" w:rsidSect="00EE3378">
          <w:headerReference w:type="default" r:id="rId12"/>
          <w:headerReference w:type="first" r:id="rId13"/>
          <w:footerReference w:type="first" r:id="rId14"/>
          <w:pgSz w:w="12240" w:h="15840" w:code="1"/>
          <w:pgMar w:top="2520" w:right="1555" w:bottom="1800" w:left="1555" w:header="864" w:footer="720" w:gutter="0"/>
          <w:cols w:space="720"/>
          <w:titlePg/>
          <w:docGrid w:linePitch="360"/>
        </w:sectPr>
      </w:pPr>
      <w:r>
        <w:rPr>
          <w:lang w:val="fr-FR"/>
        </w:rPr>
        <w:tab/>
      </w:r>
    </w:p>
    <w:bookmarkStart w:id="0" w:name="_Toc450862169" w:displacedByCustomXml="next"/>
    <w:sdt>
      <w:sdtPr>
        <w:rPr>
          <w:lang w:val="fr-FR"/>
        </w:rPr>
        <w:id w:val="-1950700617"/>
        <w:docPartObj>
          <w:docPartGallery w:val="Table of Content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:rsidR="00AE13C2" w:rsidRDefault="00AE13C2" w:rsidP="00AE13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62169" w:history="1">
            <w:r w:rsidRPr="006B47B8">
              <w:rPr>
                <w:rStyle w:val="Lienhypertexte"/>
                <w:lang w:val="fr-FR"/>
              </w:rPr>
              <w:t>Table des matières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hyperlink w:anchor="_Toc450862170" w:history="1">
            <w:r w:rsidRPr="006B47B8">
              <w:rPr>
                <w:rStyle w:val="Lienhypertexte"/>
                <w:lang w:val="fr-FR"/>
              </w:rPr>
              <w:t>Remerciements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hyperlink w:anchor="_Toc450862171" w:history="1">
            <w:r w:rsidRPr="006B47B8">
              <w:rPr>
                <w:rStyle w:val="Lienhypertexte"/>
                <w:lang w:val="fr-FR"/>
              </w:rPr>
              <w:t>Résumé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hyperlink w:anchor="_Toc450862172" w:history="1">
            <w:r w:rsidRPr="006B47B8">
              <w:rPr>
                <w:rStyle w:val="Lienhypertexte"/>
                <w:lang w:val="fr-FR"/>
              </w:rPr>
              <w:t>Table des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hyperlink w:anchor="_Toc450862173" w:history="1">
            <w:r w:rsidRPr="006B47B8">
              <w:rPr>
                <w:rStyle w:val="Lienhypertexte"/>
                <w:lang w:val="fr-FR"/>
              </w:rPr>
              <w:t>Glossaire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>
          <w:pPr>
            <w:pStyle w:val="TM1"/>
            <w:rPr>
              <w:rFonts w:asciiTheme="minorHAnsi" w:eastAsiaTheme="minorEastAsia" w:hAnsiTheme="minorHAnsi"/>
              <w:color w:val="auto"/>
              <w:kern w:val="0"/>
              <w:szCs w:val="22"/>
              <w:lang w:val="fr-FR" w:eastAsia="fr-FR"/>
            </w:rPr>
          </w:pPr>
          <w:hyperlink w:anchor="_Toc450862174" w:history="1">
            <w:r w:rsidRPr="006B47B8">
              <w:rPr>
                <w:rStyle w:val="Lienhypertexte"/>
                <w:lang w:val="fr-FR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_Toc450862174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E13C2" w:rsidRDefault="00AE13C2" w:rsidP="00AE13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E13C2" w:rsidRDefault="00AE13C2" w:rsidP="00AE13C2">
      <w:pPr>
        <w:rPr>
          <w:b/>
          <w:bCs/>
        </w:rPr>
      </w:pPr>
      <w:r>
        <w:rPr>
          <w:b/>
          <w:bCs/>
        </w:rPr>
        <w:br w:type="page"/>
      </w:r>
    </w:p>
    <w:p w:rsidR="001D0924" w:rsidRDefault="0083329E">
      <w:pPr>
        <w:pStyle w:val="Titre1"/>
        <w:rPr>
          <w:noProof/>
          <w:lang w:val="fr-FR"/>
        </w:rPr>
      </w:pPr>
      <w:bookmarkStart w:id="1" w:name="_Toc450862170"/>
      <w:r>
        <w:rPr>
          <w:noProof/>
          <w:lang w:val="fr-FR"/>
        </w:rPr>
        <w:lastRenderedPageBreak/>
        <w:t>Remerciements</w:t>
      </w:r>
      <w:bookmarkEnd w:id="1"/>
    </w:p>
    <w:p w:rsidR="008544E5" w:rsidRDefault="0083329E" w:rsidP="0083329E">
      <w:pPr>
        <w:rPr>
          <w:lang w:val="fr-FR" w:eastAsia="fr-FR"/>
        </w:rPr>
      </w:pPr>
      <w:r w:rsidRPr="0083329E">
        <w:rPr>
          <w:lang w:val="fr-FR" w:eastAsia="fr-FR"/>
        </w:rPr>
        <w:tab/>
      </w:r>
      <w:r w:rsidR="008544E5">
        <w:rPr>
          <w:lang w:val="fr-FR" w:eastAsia="fr-FR"/>
        </w:rPr>
        <w:t>Nous remercions toutes les personnes qui nous ont aidé au long de notre projet en testant l’application ou en donnant leurs avis.</w:t>
      </w:r>
    </w:p>
    <w:p w:rsidR="0083329E" w:rsidRDefault="008544E5" w:rsidP="0083329E">
      <w:pPr>
        <w:rPr>
          <w:rFonts w:cs="Times New Roman"/>
          <w:szCs w:val="22"/>
          <w:lang w:val="fr-FR" w:eastAsia="fr-FR"/>
        </w:rPr>
      </w:pPr>
      <w:r>
        <w:rPr>
          <w:lang w:val="fr-FR" w:eastAsia="fr-FR"/>
        </w:rPr>
        <w:tab/>
      </w:r>
      <w:r w:rsidRPr="0083329E">
        <w:rPr>
          <w:rFonts w:cs="Times New Roman"/>
          <w:szCs w:val="22"/>
          <w:lang w:val="fr-FR" w:eastAsia="fr-FR"/>
        </w:rPr>
        <w:t xml:space="preserve">Nous </w:t>
      </w:r>
      <w:r>
        <w:rPr>
          <w:rFonts w:cs="Times New Roman"/>
          <w:szCs w:val="22"/>
          <w:lang w:val="fr-FR" w:eastAsia="fr-FR"/>
        </w:rPr>
        <w:t>remercions tout particulièrement</w:t>
      </w:r>
      <w:r w:rsidRPr="0083329E">
        <w:rPr>
          <w:rFonts w:cs="Times New Roman"/>
          <w:szCs w:val="22"/>
          <w:lang w:val="fr-FR" w:eastAsia="fr-FR"/>
        </w:rPr>
        <w:t xml:space="preserve"> Monsieur </w:t>
      </w:r>
      <w:r>
        <w:rPr>
          <w:rFonts w:cs="Times New Roman"/>
          <w:szCs w:val="22"/>
          <w:lang w:val="fr-FR" w:eastAsia="fr-FR"/>
        </w:rPr>
        <w:t>Cabon Mickael pour le temps qu’il a pris pour nous aider dans la réalisation du projet. Nous le remercions également pour la mise en situation professionnel dans laquelle il nous a mis afin de mieux nous préparer</w:t>
      </w:r>
      <w:r w:rsidR="008757F8">
        <w:rPr>
          <w:rFonts w:cs="Times New Roman"/>
          <w:szCs w:val="22"/>
          <w:lang w:val="fr-FR" w:eastAsia="fr-FR"/>
        </w:rPr>
        <w:t xml:space="preserve"> </w:t>
      </w:r>
      <w:r w:rsidRPr="0083329E">
        <w:rPr>
          <w:rFonts w:cs="Times New Roman"/>
          <w:szCs w:val="22"/>
          <w:lang w:val="fr-FR" w:eastAsia="fr-FR"/>
        </w:rPr>
        <w:t>Il nous a conseillé pour</w:t>
      </w:r>
      <w:r w:rsidR="008757F8">
        <w:rPr>
          <w:rFonts w:cs="Times New Roman"/>
          <w:szCs w:val="22"/>
          <w:lang w:val="fr-FR" w:eastAsia="fr-FR"/>
        </w:rPr>
        <w:t xml:space="preserve"> l’élaboration de notre projet ainsi qu’à la gestion à entretenir.</w:t>
      </w:r>
    </w:p>
    <w:p w:rsidR="008757F8" w:rsidRPr="0083329E" w:rsidRDefault="008757F8" w:rsidP="008757F8">
      <w:pPr>
        <w:rPr>
          <w:rFonts w:cs="Times New Roman"/>
          <w:color w:val="auto"/>
          <w:szCs w:val="22"/>
          <w:lang w:val="fr-FR" w:eastAsia="fr-FR"/>
        </w:rPr>
      </w:pPr>
      <w:r>
        <w:rPr>
          <w:rFonts w:cs="Times New Roman"/>
          <w:szCs w:val="22"/>
          <w:lang w:val="fr-FR" w:eastAsia="fr-FR"/>
        </w:rPr>
        <w:tab/>
      </w:r>
      <w:r w:rsidRPr="0083329E">
        <w:rPr>
          <w:rFonts w:cs="Times New Roman"/>
          <w:szCs w:val="22"/>
          <w:lang w:val="fr-FR" w:eastAsia="fr-FR"/>
        </w:rPr>
        <w:tab/>
        <w:t xml:space="preserve">Pour </w:t>
      </w:r>
      <w:r>
        <w:rPr>
          <w:rFonts w:cs="Times New Roman"/>
          <w:szCs w:val="22"/>
          <w:lang w:val="fr-FR" w:eastAsia="fr-FR"/>
        </w:rPr>
        <w:t xml:space="preserve">faire une mise en production nous avons eu besoins d’aide et de conseils que </w:t>
      </w:r>
      <w:r w:rsidRPr="0083329E">
        <w:rPr>
          <w:rFonts w:cs="Times New Roman"/>
          <w:szCs w:val="22"/>
          <w:lang w:val="fr-FR" w:eastAsia="fr-FR"/>
        </w:rPr>
        <w:t xml:space="preserve">Monsieur Jean-pierre Gerval </w:t>
      </w:r>
      <w:r>
        <w:rPr>
          <w:rFonts w:cs="Times New Roman"/>
          <w:szCs w:val="22"/>
          <w:lang w:val="fr-FR" w:eastAsia="fr-FR"/>
        </w:rPr>
        <w:t>et M Yann Le Ru nous ont prodigué. Leurs conseils et solutions ont été d’une grande aide</w:t>
      </w:r>
      <w:r w:rsidRPr="0083329E">
        <w:rPr>
          <w:rFonts w:cs="Times New Roman"/>
          <w:szCs w:val="22"/>
          <w:lang w:val="fr-FR" w:eastAsia="fr-FR"/>
        </w:rPr>
        <w:t>.</w:t>
      </w:r>
    </w:p>
    <w:p w:rsidR="0083329E" w:rsidRPr="0083329E" w:rsidRDefault="0083329E" w:rsidP="0083329E">
      <w:pPr>
        <w:rPr>
          <w:rFonts w:cs="Times New Roman"/>
          <w:szCs w:val="22"/>
          <w:lang w:val="fr-FR"/>
        </w:rPr>
      </w:pPr>
      <w:r w:rsidRPr="0083329E">
        <w:rPr>
          <w:rFonts w:cs="Times New Roman"/>
          <w:color w:val="auto"/>
          <w:szCs w:val="22"/>
          <w:lang w:val="fr-FR" w:eastAsia="fr-FR"/>
        </w:rPr>
        <w:br/>
      </w:r>
    </w:p>
    <w:p w:rsidR="001D0924" w:rsidRDefault="00CA246B">
      <w:pPr>
        <w:pStyle w:val="Titre1"/>
        <w:rPr>
          <w:noProof/>
          <w:lang w:val="fr-FR"/>
        </w:rPr>
      </w:pPr>
      <w:bookmarkStart w:id="2" w:name="_Toc450862171"/>
      <w:r>
        <w:rPr>
          <w:noProof/>
          <w:lang w:val="fr-FR"/>
        </w:rPr>
        <w:lastRenderedPageBreak/>
        <w:t>Résumé</w:t>
      </w:r>
      <w:bookmarkEnd w:id="2"/>
    </w:p>
    <w:p w:rsidR="00D2251F" w:rsidRDefault="00D2251F" w:rsidP="00D2251F">
      <w:pPr>
        <w:rPr>
          <w:lang w:val="fr-FR"/>
        </w:rPr>
      </w:pPr>
    </w:p>
    <w:p w:rsidR="00890C55" w:rsidRDefault="00D2251F" w:rsidP="00890C55">
      <w:pPr>
        <w:rPr>
          <w:lang w:val="fr-FR" w:eastAsia="fr-FR"/>
        </w:rPr>
      </w:pPr>
      <w:r w:rsidRPr="00890C55">
        <w:rPr>
          <w:lang w:val="fr-FR" w:eastAsia="fr-FR"/>
        </w:rPr>
        <w:t xml:space="preserve">Le but du projet est de permettre de garder une trace des différents projets bénévoles (PB) et des projets responsables (PR) jusqu’à </w:t>
      </w:r>
      <w:r w:rsidR="00953C84">
        <w:rPr>
          <w:lang w:val="fr-FR" w:eastAsia="fr-FR"/>
        </w:rPr>
        <w:t>l’</w:t>
      </w:r>
      <w:r w:rsidR="00DB3C5B">
        <w:rPr>
          <w:lang w:val="fr-FR" w:eastAsia="fr-FR"/>
        </w:rPr>
        <w:t>obtention du diplôme</w:t>
      </w:r>
      <w:r w:rsidRPr="00890C55">
        <w:rPr>
          <w:lang w:val="fr-FR" w:eastAsia="fr-FR"/>
        </w:rPr>
        <w:t>. Son deuxième intérêt est de faciliter la notation des clubs par leurs évaluateurs.</w:t>
      </w:r>
    </w:p>
    <w:p w:rsidR="00890C55" w:rsidRDefault="00890C55" w:rsidP="00890C55">
      <w:pPr>
        <w:rPr>
          <w:lang w:val="fr-FR"/>
        </w:rPr>
      </w:pPr>
      <w:r w:rsidRPr="00890C55">
        <w:rPr>
          <w:lang w:val="fr-FR"/>
        </w:rPr>
        <w:t xml:space="preserve">Dans un second temps, il devra être possible d’évaluer les clubs et ses membres, </w:t>
      </w:r>
      <w:r w:rsidR="00845171">
        <w:rPr>
          <w:lang w:val="fr-FR"/>
        </w:rPr>
        <w:t xml:space="preserve">afin </w:t>
      </w:r>
      <w:r w:rsidRPr="00890C55">
        <w:rPr>
          <w:lang w:val="fr-FR"/>
        </w:rPr>
        <w:t>de faciliter l’insertion des notes dans WebAurion.</w:t>
      </w:r>
    </w:p>
    <w:p w:rsidR="00890C55" w:rsidRDefault="00890C55" w:rsidP="00890C55">
      <w:pPr>
        <w:rPr>
          <w:lang w:val="fr-FR"/>
        </w:rPr>
      </w:pPr>
      <w:r w:rsidRPr="00890C55">
        <w:rPr>
          <w:lang w:val="fr-FR"/>
        </w:rPr>
        <w:t>Enfin, le projet aura pour but d’informer les étudiants des différents projets</w:t>
      </w:r>
      <w:r w:rsidR="00CC6787">
        <w:rPr>
          <w:lang w:val="fr-FR"/>
        </w:rPr>
        <w:t xml:space="preserve"> </w:t>
      </w:r>
      <w:r w:rsidR="00CC6787" w:rsidRPr="00890C55">
        <w:rPr>
          <w:lang w:val="fr-FR"/>
        </w:rPr>
        <w:t>possibles</w:t>
      </w:r>
      <w:r w:rsidRPr="00890C55">
        <w:rPr>
          <w:lang w:val="fr-FR"/>
        </w:rPr>
        <w:t xml:space="preserve"> (PI / PA /PR / PR+) et de clarifier les attentes de ceux-ci.</w:t>
      </w:r>
    </w:p>
    <w:p w:rsidR="00890C55" w:rsidRDefault="00890C55" w:rsidP="00890C55">
      <w:pPr>
        <w:rPr>
          <w:lang w:val="fr-FR" w:eastAsia="fr-FR"/>
        </w:rPr>
      </w:pPr>
      <w:r>
        <w:rPr>
          <w:lang w:val="fr-FR"/>
        </w:rPr>
        <w:t xml:space="preserve">Le client souhaite une </w:t>
      </w:r>
      <w:r w:rsidR="00CC6787">
        <w:rPr>
          <w:lang w:val="fr-FR"/>
        </w:rPr>
        <w:t>définition</w:t>
      </w:r>
      <w:r>
        <w:rPr>
          <w:lang w:val="fr-FR"/>
        </w:rPr>
        <w:t xml:space="preserve"> plus précise du besoin</w:t>
      </w:r>
      <w:r w:rsidR="00C54483">
        <w:rPr>
          <w:lang w:val="fr-FR"/>
        </w:rPr>
        <w:t> ;</w:t>
      </w:r>
      <w:r>
        <w:rPr>
          <w:lang w:val="fr-FR"/>
        </w:rPr>
        <w:t xml:space="preserve"> nous avons alors fait des sondages dont les résultats vous seront présenter dans ce dossier</w:t>
      </w:r>
      <w:r w:rsidR="00294B01">
        <w:rPr>
          <w:lang w:val="fr-FR"/>
        </w:rPr>
        <w:t>.</w:t>
      </w:r>
    </w:p>
    <w:p w:rsidR="00157F70" w:rsidRPr="0019585D" w:rsidRDefault="00890C55" w:rsidP="00157F70">
      <w:pPr>
        <w:pStyle w:val="Titre1"/>
        <w:rPr>
          <w:lang w:val="fr-FR"/>
        </w:rPr>
      </w:pPr>
      <w:r>
        <w:rPr>
          <w:lang w:val="fr-FR" w:eastAsia="fr-FR"/>
        </w:rPr>
        <w:lastRenderedPageBreak/>
        <w:br w:type="page"/>
      </w:r>
      <w:bookmarkStart w:id="3" w:name="_Toc450862174"/>
      <w:r w:rsidR="00157F70" w:rsidRPr="0019585D">
        <w:rPr>
          <w:lang w:val="fr-FR"/>
        </w:rPr>
        <w:lastRenderedPageBreak/>
        <w:t>Introduction</w:t>
      </w:r>
      <w:bookmarkEnd w:id="3"/>
    </w:p>
    <w:p w:rsidR="00157F70" w:rsidRDefault="00157F70" w:rsidP="00157F70">
      <w:pPr>
        <w:rPr>
          <w:lang w:val="fr-FR"/>
        </w:rPr>
      </w:pPr>
      <w:r>
        <w:rPr>
          <w:lang w:val="fr-FR"/>
        </w:rPr>
        <w:t>PROJET DE FIN DE 4EME ANNEE ISEN</w:t>
      </w:r>
    </w:p>
    <w:p w:rsidR="00157F70" w:rsidRDefault="00157F70" w:rsidP="00157F70">
      <w:pPr>
        <w:rPr>
          <w:lang w:val="fr-FR"/>
        </w:rPr>
      </w:pPr>
      <w:r>
        <w:rPr>
          <w:lang w:val="fr-FR"/>
        </w:rPr>
        <w:t>CLIENT : ENGAGER PAR EQUIPE FHS</w:t>
      </w:r>
    </w:p>
    <w:p w:rsidR="00157F70" w:rsidRPr="0019585D" w:rsidRDefault="00157F70" w:rsidP="00157F70">
      <w:pPr>
        <w:rPr>
          <w:lang w:val="fr-FR"/>
        </w:rPr>
      </w:pPr>
      <w:r>
        <w:rPr>
          <w:lang w:val="fr-FR"/>
        </w:rPr>
        <w:t>EQUIPE : Rémi et moi</w:t>
      </w:r>
    </w:p>
    <w:p w:rsidR="00157F70" w:rsidRPr="00890C55" w:rsidRDefault="00157F70" w:rsidP="00157F70">
      <w:pPr>
        <w:rPr>
          <w:lang w:val="fr-FR" w:eastAsia="fr-FR"/>
        </w:rPr>
      </w:pPr>
      <w:r w:rsidRPr="00890C55">
        <w:rPr>
          <w:lang w:val="fr-FR" w:eastAsia="fr-FR"/>
        </w:rPr>
        <w:t xml:space="preserve">Actuellement l’historique des </w:t>
      </w:r>
      <w:r>
        <w:rPr>
          <w:lang w:val="fr-FR" w:eastAsia="fr-FR"/>
        </w:rPr>
        <w:t>Projets Associatifs et Projets Responsables</w:t>
      </w:r>
      <w:r w:rsidRPr="00890C55">
        <w:rPr>
          <w:lang w:val="fr-FR" w:eastAsia="fr-FR"/>
        </w:rPr>
        <w:t xml:space="preserve"> </w:t>
      </w:r>
      <w:r>
        <w:rPr>
          <w:lang w:val="fr-FR" w:eastAsia="fr-FR"/>
        </w:rPr>
        <w:t>sont</w:t>
      </w:r>
      <w:r w:rsidRPr="00890C55">
        <w:rPr>
          <w:lang w:val="fr-FR" w:eastAsia="fr-FR"/>
        </w:rPr>
        <w:t xml:space="preserve"> conservé</w:t>
      </w:r>
      <w:r>
        <w:rPr>
          <w:lang w:val="fr-FR" w:eastAsia="fr-FR"/>
        </w:rPr>
        <w:t>s</w:t>
      </w:r>
      <w:r w:rsidRPr="00890C55">
        <w:rPr>
          <w:lang w:val="fr-FR" w:eastAsia="fr-FR"/>
        </w:rPr>
        <w:t xml:space="preserve"> sur papier (archives) et par souvenir</w:t>
      </w:r>
      <w:r>
        <w:rPr>
          <w:lang w:val="fr-FR" w:eastAsia="fr-FR"/>
        </w:rPr>
        <w:t>s</w:t>
      </w:r>
      <w:r w:rsidRPr="00890C55">
        <w:rPr>
          <w:lang w:val="fr-FR" w:eastAsia="fr-FR"/>
        </w:rPr>
        <w:t xml:space="preserve"> (mémoires). Il peut ainsi arriver que l’on perde la trace d’un projet effectué, de plus il s’agit d’une recherche qui pourrait être évitée grâce à une gestion précise des projets réalisés par les Isenniens.  </w:t>
      </w:r>
      <w:r w:rsidRPr="00890C55">
        <w:rPr>
          <w:lang w:val="fr-FR" w:eastAsia="fr-FR"/>
        </w:rPr>
        <w:br/>
        <w:t xml:space="preserve">La situation actuelle n’est pas propice à l’évolution des </w:t>
      </w:r>
      <w:r>
        <w:rPr>
          <w:lang w:val="fr-FR" w:eastAsia="fr-FR"/>
        </w:rPr>
        <w:t>processus et à gestion de</w:t>
      </w:r>
      <w:r w:rsidRPr="00890C55">
        <w:rPr>
          <w:lang w:val="fr-FR" w:eastAsia="fr-FR"/>
        </w:rPr>
        <w:t xml:space="preserve"> labels</w:t>
      </w:r>
      <w:r>
        <w:rPr>
          <w:lang w:val="fr-FR" w:eastAsia="fr-FR"/>
        </w:rPr>
        <w:t xml:space="preserve"> pour le diplôme</w:t>
      </w:r>
      <w:r w:rsidRPr="00890C55">
        <w:rPr>
          <w:lang w:val="fr-FR" w:eastAsia="fr-FR"/>
        </w:rPr>
        <w:t>.</w:t>
      </w:r>
      <w:r w:rsidRPr="00890C55">
        <w:rPr>
          <w:lang w:val="fr-FR" w:eastAsia="fr-FR"/>
        </w:rPr>
        <w:br/>
        <w:t>La notation se fait par recopie d’un table</w:t>
      </w:r>
      <w:bookmarkStart w:id="4" w:name="_GoBack"/>
      <w:bookmarkEnd w:id="4"/>
      <w:r w:rsidRPr="00890C55">
        <w:rPr>
          <w:lang w:val="fr-FR" w:eastAsia="fr-FR"/>
        </w:rPr>
        <w:t xml:space="preserve">au Excel rendant donc la tâche fastidieuse et propice aux erreurs. </w:t>
      </w:r>
    </w:p>
    <w:p w:rsidR="0083329E" w:rsidRPr="00616729" w:rsidRDefault="0083329E" w:rsidP="00890C55">
      <w:pPr>
        <w:rPr>
          <w:lang w:val="fr-FR" w:eastAsia="fr-FR"/>
        </w:rPr>
      </w:pPr>
    </w:p>
    <w:p w:rsidR="00616729" w:rsidRPr="00A25FFD" w:rsidRDefault="00616729" w:rsidP="00616729">
      <w:pPr>
        <w:pStyle w:val="Titre1"/>
        <w:rPr>
          <w:noProof/>
          <w:lang w:val="fr-FR"/>
        </w:rPr>
      </w:pPr>
      <w:bookmarkStart w:id="5" w:name="_Toc450862172"/>
      <w:r w:rsidRPr="00A25FFD">
        <w:rPr>
          <w:noProof/>
          <w:lang w:val="fr-FR"/>
        </w:rPr>
        <w:lastRenderedPageBreak/>
        <w:t>Table des figures</w:t>
      </w:r>
      <w:bookmarkEnd w:id="5"/>
    </w:p>
    <w:p w:rsidR="00616729" w:rsidRPr="00681F38" w:rsidRDefault="00616729">
      <w:pPr>
        <w:rPr>
          <w:color w:val="000000"/>
          <w:sz w:val="60"/>
          <w:szCs w:val="60"/>
          <w:lang w:val="fr-FR"/>
        </w:rPr>
      </w:pPr>
      <w:r w:rsidRPr="00681F38">
        <w:rPr>
          <w:color w:val="000000"/>
          <w:sz w:val="60"/>
          <w:szCs w:val="60"/>
          <w:lang w:val="fr-FR"/>
        </w:rPr>
        <w:br w:type="page"/>
      </w:r>
    </w:p>
    <w:p w:rsidR="00616729" w:rsidRDefault="00616729" w:rsidP="00681F38">
      <w:pPr>
        <w:pStyle w:val="Titre1"/>
        <w:rPr>
          <w:noProof/>
          <w:lang w:val="fr-FR"/>
        </w:rPr>
      </w:pPr>
      <w:bookmarkStart w:id="6" w:name="_Toc450862173"/>
      <w:r w:rsidRPr="00A25FFD">
        <w:rPr>
          <w:noProof/>
          <w:lang w:val="fr-FR"/>
        </w:rPr>
        <w:lastRenderedPageBreak/>
        <w:t>Glossaire</w:t>
      </w:r>
      <w:bookmarkEnd w:id="6"/>
    </w:p>
    <w:p w:rsidR="00681F38" w:rsidRDefault="00681F38" w:rsidP="00681F38">
      <w:pPr>
        <w:rPr>
          <w:lang w:val="fr-FR"/>
        </w:rPr>
      </w:pPr>
      <w:r>
        <w:rPr>
          <w:lang w:val="fr-FR"/>
        </w:rPr>
        <w:t>PR</w:t>
      </w:r>
    </w:p>
    <w:p w:rsidR="00681F38" w:rsidRDefault="00681F38" w:rsidP="00681F38">
      <w:pPr>
        <w:rPr>
          <w:lang w:val="fr-FR"/>
        </w:rPr>
      </w:pPr>
      <w:r>
        <w:rPr>
          <w:lang w:val="fr-FR"/>
        </w:rPr>
        <w:t>PI</w:t>
      </w:r>
    </w:p>
    <w:p w:rsidR="00681F38" w:rsidRDefault="00681F38" w:rsidP="00681F38">
      <w:pPr>
        <w:rPr>
          <w:lang w:val="fr-FR"/>
        </w:rPr>
      </w:pPr>
      <w:r>
        <w:rPr>
          <w:lang w:val="fr-FR"/>
        </w:rPr>
        <w:t>PA</w:t>
      </w:r>
    </w:p>
    <w:p w:rsidR="00681F38" w:rsidRDefault="00681F38" w:rsidP="00681F38">
      <w:pPr>
        <w:rPr>
          <w:lang w:val="fr-FR"/>
        </w:rPr>
      </w:pPr>
      <w:r>
        <w:rPr>
          <w:lang w:val="fr-FR"/>
        </w:rPr>
        <w:t>PR+</w:t>
      </w:r>
    </w:p>
    <w:p w:rsidR="00876522" w:rsidRDefault="00876522" w:rsidP="00681F38">
      <w:pPr>
        <w:rPr>
          <w:lang w:val="fr-FR"/>
        </w:rPr>
      </w:pPr>
      <w:r>
        <w:rPr>
          <w:lang w:val="fr-FR"/>
        </w:rPr>
        <w:t>FHS</w:t>
      </w:r>
    </w:p>
    <w:p w:rsidR="00876522" w:rsidRPr="00681F38" w:rsidRDefault="00876522" w:rsidP="00681F38">
      <w:pPr>
        <w:rPr>
          <w:lang w:val="fr-FR"/>
        </w:rPr>
      </w:pPr>
    </w:p>
    <w:p w:rsidR="002074B4" w:rsidRPr="002074B4" w:rsidRDefault="002074B4" w:rsidP="002074B4">
      <w:pPr>
        <w:rPr>
          <w:lang w:val="fr-FR"/>
        </w:rPr>
      </w:pPr>
    </w:p>
    <w:sectPr w:rsidR="002074B4" w:rsidRPr="002074B4" w:rsidSect="008544E5">
      <w:headerReference w:type="default" r:id="rId15"/>
      <w:footerReference w:type="default" r:id="rId16"/>
      <w:pgSz w:w="12240" w:h="15840" w:code="1"/>
      <w:pgMar w:top="1418" w:right="1134" w:bottom="1418" w:left="1134" w:header="86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4B" w:rsidRDefault="00172D4B">
      <w:pPr>
        <w:spacing w:after="0" w:line="240" w:lineRule="auto"/>
      </w:pPr>
      <w:r>
        <w:separator/>
      </w:r>
    </w:p>
  </w:endnote>
  <w:endnote w:type="continuationSeparator" w:id="0">
    <w:p w:rsidR="00172D4B" w:rsidRDefault="0017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9A6" w:rsidRPr="00EE3378" w:rsidRDefault="00F969A6" w:rsidP="00F969A6">
    <w:pPr>
      <w:spacing w:before="0" w:after="0" w:line="240" w:lineRule="auto"/>
      <w:jc w:val="both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  <w:r w:rsidRPr="00EE3378">
      <w:rPr>
        <w:rFonts w:eastAsia="Times New Roman" w:cs="Times New Roman"/>
        <w:color w:val="000000"/>
        <w:kern w:val="0"/>
        <w:lang w:val="fr-FR" w:eastAsia="fr-FR"/>
      </w:rPr>
      <w:t xml:space="preserve">Proposé par : </w:t>
    </w:r>
  </w:p>
  <w:p w:rsidR="00F969A6" w:rsidRPr="00EE3378" w:rsidRDefault="00F969A6" w:rsidP="00F969A6">
    <w:pPr>
      <w:spacing w:before="0" w:after="0" w:line="240" w:lineRule="auto"/>
      <w:ind w:firstLine="720"/>
      <w:jc w:val="both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M Cabon Mickael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 xml:space="preserve">, 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ab/>
      <w:t xml:space="preserve">Responsable </w:t>
    </w: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Formation Humaine et Social</w:t>
    </w:r>
  </w:p>
  <w:p w:rsidR="00F969A6" w:rsidRPr="00EE3378" w:rsidRDefault="00F969A6" w:rsidP="00F969A6">
    <w:pPr>
      <w:spacing w:before="0" w:after="0" w:line="240" w:lineRule="auto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</w:p>
  <w:p w:rsidR="00F969A6" w:rsidRPr="00EE3378" w:rsidRDefault="00F969A6" w:rsidP="00F969A6">
    <w:pPr>
      <w:spacing w:before="0" w:after="0" w:line="240" w:lineRule="auto"/>
      <w:jc w:val="both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  <w:r w:rsidRPr="00EE3378">
      <w:rPr>
        <w:rFonts w:eastAsia="Times New Roman" w:cs="Times New Roman"/>
        <w:color w:val="000000"/>
        <w:kern w:val="0"/>
        <w:lang w:val="fr-FR" w:eastAsia="fr-FR"/>
      </w:rPr>
      <w:t>Réalisé par :</w:t>
    </w:r>
  </w:p>
  <w:p w:rsidR="00F969A6" w:rsidRDefault="00F969A6" w:rsidP="00F969A6">
    <w:pPr>
      <w:spacing w:before="0" w:after="0" w:line="240" w:lineRule="auto"/>
      <w:ind w:left="720"/>
      <w:jc w:val="both"/>
      <w:rPr>
        <w:rFonts w:eastAsia="Times New Roman" w:cs="Times New Roman"/>
        <w:color w:val="000000"/>
        <w:kern w:val="0"/>
        <w:sz w:val="24"/>
        <w:szCs w:val="24"/>
        <w:lang w:val="fr-FR" w:eastAsia="fr-FR"/>
      </w:rPr>
    </w:pP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M RIOUALLON Vincent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,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ab/>
      <w:t xml:space="preserve"> 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ab/>
      <w:t xml:space="preserve">Étudiant M1 option </w:t>
    </w: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Technologie Bio-Médicale</w:t>
    </w:r>
  </w:p>
  <w:p w:rsidR="00F969A6" w:rsidRPr="00EE3378" w:rsidRDefault="00F969A6" w:rsidP="00F969A6">
    <w:pPr>
      <w:spacing w:before="0" w:after="0" w:line="240" w:lineRule="auto"/>
      <w:ind w:left="720"/>
      <w:jc w:val="both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 xml:space="preserve">M </w:t>
    </w: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COLLIGNON Rémi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,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ab/>
      <w:t xml:space="preserve"> </w:t>
    </w:r>
    <w:r w:rsidRPr="00EE3378"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ab/>
      <w:t xml:space="preserve">Étudiant M1 option </w:t>
    </w:r>
    <w:r>
      <w:rPr>
        <w:rFonts w:eastAsia="Times New Roman" w:cs="Times New Roman"/>
        <w:color w:val="000000"/>
        <w:kern w:val="0"/>
        <w:sz w:val="24"/>
        <w:szCs w:val="24"/>
        <w:lang w:val="fr-FR" w:eastAsia="fr-FR"/>
      </w:rPr>
      <w:t>Génie Logiciel</w:t>
    </w:r>
  </w:p>
  <w:p w:rsidR="00F969A6" w:rsidRPr="00EE3378" w:rsidRDefault="00F969A6" w:rsidP="00F969A6">
    <w:pPr>
      <w:spacing w:before="0" w:after="0" w:line="240" w:lineRule="auto"/>
      <w:ind w:left="720"/>
      <w:jc w:val="both"/>
      <w:rPr>
        <w:rFonts w:eastAsia="Times New Roman" w:cs="Times New Roman"/>
        <w:color w:val="auto"/>
        <w:kern w:val="0"/>
        <w:sz w:val="24"/>
        <w:szCs w:val="24"/>
        <w:lang w:val="fr-FR" w:eastAsia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3A3E3E" w:rsidRDefault="002A50DF" w:rsidP="00672DA7">
    <w:pPr>
      <w:pStyle w:val="Pieddepage"/>
      <w:tabs>
        <w:tab w:val="left" w:pos="1843"/>
      </w:tabs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 w:rsidR="00731548">
      <w:rPr>
        <w:noProof/>
        <w:lang w:val="fr-FR"/>
      </w:rPr>
      <w:t>5</w:t>
    </w:r>
    <w:r w:rsidRPr="003A3E3E">
      <w:rPr>
        <w:noProof/>
        <w:lang w:val="fr-FR"/>
      </w:rPr>
      <w:fldChar w:fldCharType="end"/>
    </w:r>
    <w:r w:rsidR="00672DA7">
      <w:rPr>
        <w:noProof/>
        <w:lang w:val="fr-FR"/>
      </w:rPr>
      <w:tab/>
      <w:t>Rapport de projet M1 – Vincent RIOUALLON et Rémi COLLIGNON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4B" w:rsidRDefault="00172D4B">
      <w:pPr>
        <w:spacing w:after="0" w:line="240" w:lineRule="auto"/>
      </w:pPr>
      <w:r>
        <w:separator/>
      </w:r>
    </w:p>
  </w:footnote>
  <w:footnote w:type="continuationSeparator" w:id="0">
    <w:p w:rsidR="00172D4B" w:rsidRDefault="0017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Default="002A50DF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6"/>
      <w:gridCol w:w="4819"/>
    </w:tblGrid>
    <w:tr w:rsidR="00EE3378" w:rsidRPr="00EE3378" w:rsidTr="009F73A2">
      <w:tc>
        <w:tcPr>
          <w:tcW w:w="5246" w:type="dxa"/>
          <w:vAlign w:val="center"/>
        </w:tcPr>
        <w:p w:rsidR="00EE3378" w:rsidRPr="00EE3378" w:rsidRDefault="00EE3378" w:rsidP="00EE3378">
          <w:pPr>
            <w:pStyle w:val="Titre8"/>
            <w:rPr>
              <w:lang w:val="fr-FR"/>
            </w:rPr>
          </w:pPr>
        </w:p>
      </w:tc>
      <w:tc>
        <w:tcPr>
          <w:tcW w:w="4819" w:type="dxa"/>
          <w:vAlign w:val="center"/>
        </w:tcPr>
        <w:p w:rsidR="00EE3378" w:rsidRPr="00EE3378" w:rsidRDefault="00EE3378" w:rsidP="00EE3378">
          <w:pPr>
            <w:tabs>
              <w:tab w:val="center" w:pos="1701"/>
              <w:tab w:val="center" w:pos="7655"/>
            </w:tabs>
            <w:jc w:val="center"/>
            <w:rPr>
              <w:caps/>
              <w:lang w:val="fr-FR"/>
            </w:rPr>
          </w:pPr>
        </w:p>
      </w:tc>
    </w:tr>
  </w:tbl>
  <w:p w:rsidR="00EE3378" w:rsidRPr="00EE3378" w:rsidRDefault="00EE3378" w:rsidP="00EE3378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DD6D53" w:rsidRDefault="002A50DF">
    <w:pPr>
      <w:pStyle w:val="En-tteombr"/>
      <w:rPr>
        <w:noProof/>
        <w:lang w:val="fr-FR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 xml:space="preserve"> 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 xml:space="preserve">”  </w:instrText>
    </w:r>
    <w:r w:rsidR="00616729">
      <w:rPr>
        <w:noProof/>
        <w:lang w:val="fr-FR"/>
      </w:rPr>
      <w:fldChar w:fldCharType="separate"/>
    </w:r>
    <w:r w:rsidR="00731548">
      <w:rPr>
        <w:noProof/>
        <w:lang w:val="fr-FR"/>
      </w:rPr>
      <w:instrText>Introduction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instrText>&lt;&gt; “Error*” “</w:instrText>
    </w:r>
    <w:r w:rsidRPr="00DD6D53">
      <w:rPr>
        <w:noProof/>
        <w:lang w:val="fr-FR"/>
      </w:rPr>
      <w:fldChar w:fldCharType="begin"/>
    </w:r>
    <w:r w:rsidR="003A3E3E">
      <w:rPr>
        <w:noProof/>
        <w:lang w:val="fr-FR"/>
      </w:rPr>
      <w:instrText>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>”</w:instrText>
    </w:r>
    <w:r w:rsidR="00616729">
      <w:rPr>
        <w:noProof/>
        <w:lang w:val="fr-FR"/>
      </w:rPr>
      <w:fldChar w:fldCharType="separate"/>
    </w:r>
    <w:r w:rsidR="00731548">
      <w:rPr>
        <w:noProof/>
        <w:lang w:val="fr-FR"/>
      </w:rPr>
      <w:instrText>Introduction</w:instrText>
    </w:r>
    <w:r w:rsidRPr="00DD6D53">
      <w:rPr>
        <w:noProof/>
        <w:lang w:val="fr-FR"/>
      </w:rPr>
      <w:fldChar w:fldCharType="end"/>
    </w:r>
    <w:r w:rsidR="00616729">
      <w:rPr>
        <w:noProof/>
        <w:lang w:val="fr-FR"/>
      </w:rPr>
      <w:fldChar w:fldCharType="separate"/>
    </w:r>
    <w:r w:rsidR="00731548">
      <w:rPr>
        <w:noProof/>
        <w:lang w:val="fr-FR"/>
      </w:rPr>
      <w:t>Introduction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78"/>
    <w:rsid w:val="00006C75"/>
    <w:rsid w:val="00034CB7"/>
    <w:rsid w:val="0007274B"/>
    <w:rsid w:val="00097D4A"/>
    <w:rsid w:val="001458A7"/>
    <w:rsid w:val="00157F70"/>
    <w:rsid w:val="00172D4B"/>
    <w:rsid w:val="00180B90"/>
    <w:rsid w:val="0019585D"/>
    <w:rsid w:val="001D0924"/>
    <w:rsid w:val="002074B4"/>
    <w:rsid w:val="00275D53"/>
    <w:rsid w:val="00294B01"/>
    <w:rsid w:val="002A50DF"/>
    <w:rsid w:val="003A3E3E"/>
    <w:rsid w:val="0040343D"/>
    <w:rsid w:val="00455BD5"/>
    <w:rsid w:val="004A7A89"/>
    <w:rsid w:val="004D1502"/>
    <w:rsid w:val="004D5987"/>
    <w:rsid w:val="00504E58"/>
    <w:rsid w:val="005107C1"/>
    <w:rsid w:val="00597FB7"/>
    <w:rsid w:val="005A7977"/>
    <w:rsid w:val="005B1115"/>
    <w:rsid w:val="005B7610"/>
    <w:rsid w:val="00616729"/>
    <w:rsid w:val="00644758"/>
    <w:rsid w:val="00657696"/>
    <w:rsid w:val="00672DA7"/>
    <w:rsid w:val="00681F38"/>
    <w:rsid w:val="006C06D1"/>
    <w:rsid w:val="006F5C2F"/>
    <w:rsid w:val="00731548"/>
    <w:rsid w:val="007F0813"/>
    <w:rsid w:val="008319F2"/>
    <w:rsid w:val="0083329E"/>
    <w:rsid w:val="00845171"/>
    <w:rsid w:val="008544E5"/>
    <w:rsid w:val="008757F8"/>
    <w:rsid w:val="00876522"/>
    <w:rsid w:val="00890C55"/>
    <w:rsid w:val="0089232B"/>
    <w:rsid w:val="00896A85"/>
    <w:rsid w:val="008D18E6"/>
    <w:rsid w:val="008D25D1"/>
    <w:rsid w:val="00953C84"/>
    <w:rsid w:val="0095642B"/>
    <w:rsid w:val="009A06C1"/>
    <w:rsid w:val="00A04A27"/>
    <w:rsid w:val="00A06200"/>
    <w:rsid w:val="00A25FFD"/>
    <w:rsid w:val="00A46EF1"/>
    <w:rsid w:val="00A53AAC"/>
    <w:rsid w:val="00AE13C2"/>
    <w:rsid w:val="00B216C1"/>
    <w:rsid w:val="00B467FF"/>
    <w:rsid w:val="00BA68E9"/>
    <w:rsid w:val="00BC368D"/>
    <w:rsid w:val="00BC6055"/>
    <w:rsid w:val="00C12D32"/>
    <w:rsid w:val="00C54483"/>
    <w:rsid w:val="00CA246B"/>
    <w:rsid w:val="00CC6787"/>
    <w:rsid w:val="00D16611"/>
    <w:rsid w:val="00D2251F"/>
    <w:rsid w:val="00DB3C5B"/>
    <w:rsid w:val="00DD6D53"/>
    <w:rsid w:val="00E479DE"/>
    <w:rsid w:val="00E76F9D"/>
    <w:rsid w:val="00EE3378"/>
    <w:rsid w:val="00F15D10"/>
    <w:rsid w:val="00F7385C"/>
    <w:rsid w:val="00F872C9"/>
    <w:rsid w:val="00F969A6"/>
    <w:rsid w:val="00FB4BBC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D856E1"/>
  <w15:docId w15:val="{B5C2AC31-2A70-44B0-B833-6DC37727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18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9E"/>
    <w:rPr>
      <w:rFonts w:ascii="Times New Roman" w:hAnsi="Times New Roman"/>
      <w:kern w:val="20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customStyle="1" w:styleId="apple-tab-span">
    <w:name w:val="apple-tab-span"/>
    <w:basedOn w:val="Policepardfaut"/>
    <w:rsid w:val="00EE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56"/>
    <w:rsid w:val="00660BDA"/>
    <w:rsid w:val="00B1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978AB0140744436ABEA76E05E13B99D">
    <w:name w:val="0978AB0140744436ABEA76E05E13B99D"/>
  </w:style>
  <w:style w:type="paragraph" w:customStyle="1" w:styleId="195ED7C74AF64220B3A20E43684C1746">
    <w:name w:val="195ED7C74AF64220B3A20E43684C1746"/>
  </w:style>
  <w:style w:type="paragraph" w:customStyle="1" w:styleId="B215EBBF438748B5A5286A828E5F58AD">
    <w:name w:val="B215EBBF438748B5A5286A828E5F58AD"/>
  </w:style>
  <w:style w:type="paragraph" w:customStyle="1" w:styleId="3580344A1FDF4EC3BA1C738E8D3097BE">
    <w:name w:val="3580344A1FDF4EC3BA1C738E8D3097BE"/>
  </w:style>
  <w:style w:type="paragraph" w:customStyle="1" w:styleId="46968115654B47A4AB2FDFF4F0BBDA6B">
    <w:name w:val="46968115654B47A4AB2FDFF4F0BBDA6B"/>
  </w:style>
  <w:style w:type="paragraph" w:customStyle="1" w:styleId="1C3E85662BD44B0DBE6BB683152CABC3">
    <w:name w:val="1C3E85662BD44B0DBE6BB683152CABC3"/>
  </w:style>
  <w:style w:type="paragraph" w:customStyle="1" w:styleId="B86F111808F1418BBC71D5BB2FC321B8">
    <w:name w:val="B86F111808F1418BBC71D5BB2FC321B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8DC5689E15BE41D989DFF6E8127103FE">
    <w:name w:val="8DC5689E15BE41D989DFF6E8127103FE"/>
  </w:style>
  <w:style w:type="paragraph" w:customStyle="1" w:styleId="A0D5C15EFEA64823968E7D45056EB50C">
    <w:name w:val="A0D5C15EFEA64823968E7D45056EB50C"/>
  </w:style>
  <w:style w:type="paragraph" w:customStyle="1" w:styleId="4C26F3E433AA4B388EFCB31FE9FB0103">
    <w:name w:val="4C26F3E433AA4B388EFCB31FE9FB0103"/>
  </w:style>
  <w:style w:type="paragraph" w:customStyle="1" w:styleId="D3B6E62BAB3E4FB8ACAF0F0041D90BBE">
    <w:name w:val="D3B6E62BAB3E4FB8ACAF0F0041D90BBE"/>
  </w:style>
  <w:style w:type="paragraph" w:customStyle="1" w:styleId="8D9D9CDA54774E8F8ED6E8DFD8E51D15">
    <w:name w:val="8D9D9CDA54774E8F8ED6E8DFD8E51D15"/>
  </w:style>
  <w:style w:type="paragraph" w:customStyle="1" w:styleId="36DE556B289546D9BA46CB4220ADDFD8">
    <w:name w:val="36DE556B289546D9BA46CB4220ADDFD8"/>
  </w:style>
  <w:style w:type="paragraph" w:customStyle="1" w:styleId="24F379E965CA474B85C21A1A517F7186">
    <w:name w:val="24F379E965CA474B85C21A1A517F7186"/>
  </w:style>
  <w:style w:type="paragraph" w:customStyle="1" w:styleId="2AA76AF617B94F5A853C3AFBA7686F47">
    <w:name w:val="2AA76AF617B94F5A853C3AFBA7686F47"/>
  </w:style>
  <w:style w:type="paragraph" w:customStyle="1" w:styleId="D1E3706534124EE3A0E2D135FCC010F1">
    <w:name w:val="D1E3706534124EE3A0E2D135FCC010F1"/>
  </w:style>
  <w:style w:type="paragraph" w:customStyle="1" w:styleId="EBDBFDCE7007479EB7344680BF204862">
    <w:name w:val="EBDBFDCE7007479EB7344680BF204862"/>
  </w:style>
  <w:style w:type="paragraph" w:customStyle="1" w:styleId="7951AD665E174FEF9A07423CA2708CB5">
    <w:name w:val="7951AD665E174FEF9A07423CA2708CB5"/>
  </w:style>
  <w:style w:type="paragraph" w:customStyle="1" w:styleId="99DC1AA1653D406AB4E4EC1710632811">
    <w:name w:val="99DC1AA1653D406AB4E4EC1710632811"/>
  </w:style>
  <w:style w:type="paragraph" w:customStyle="1" w:styleId="4131A2554D5D4B1997DE2DCE06BF44E9">
    <w:name w:val="4131A2554D5D4B1997DE2DCE06BF44E9"/>
  </w:style>
  <w:style w:type="paragraph" w:customStyle="1" w:styleId="0A19123E35D0496691B036EDE6FBFB4E">
    <w:name w:val="0A19123E35D0496691B036EDE6FBFB4E"/>
  </w:style>
  <w:style w:type="paragraph" w:customStyle="1" w:styleId="D2A791C5C4CD4576AD4CA0F49107AB44">
    <w:name w:val="D2A791C5C4CD4576AD4CA0F49107AB44"/>
  </w:style>
  <w:style w:type="paragraph" w:customStyle="1" w:styleId="0D05099BEB1049B68868E655704F5918">
    <w:name w:val="0D05099BEB1049B68868E655704F5918"/>
  </w:style>
  <w:style w:type="paragraph" w:customStyle="1" w:styleId="10ED55A42238445085205874C8EB1A19">
    <w:name w:val="10ED55A42238445085205874C8EB1A19"/>
  </w:style>
  <w:style w:type="paragraph" w:customStyle="1" w:styleId="1907AA6E619A40C59686B8D8B71E73F8">
    <w:name w:val="1907AA6E619A40C59686B8D8B71E73F8"/>
  </w:style>
  <w:style w:type="paragraph" w:customStyle="1" w:styleId="3872A2BF424345E2B56F8086D5449A69">
    <w:name w:val="3872A2BF424345E2B56F8086D5449A69"/>
  </w:style>
  <w:style w:type="paragraph" w:customStyle="1" w:styleId="6E03018D30894275BCEA22F917E6B10A">
    <w:name w:val="6E03018D30894275BCEA22F917E6B10A"/>
  </w:style>
  <w:style w:type="paragraph" w:customStyle="1" w:styleId="90012FE186DF4E1E8973D13E9ACAEA6B">
    <w:name w:val="90012FE186DF4E1E8973D13E9ACAEA6B"/>
  </w:style>
  <w:style w:type="paragraph" w:customStyle="1" w:styleId="440624C087AB49F8955FF18515457352">
    <w:name w:val="440624C087AB49F8955FF18515457352"/>
  </w:style>
  <w:style w:type="paragraph" w:customStyle="1" w:styleId="8D20100A38734243AE57ABAF5E1537DD">
    <w:name w:val="8D20100A38734243AE57ABAF5E1537DD"/>
  </w:style>
  <w:style w:type="paragraph" w:customStyle="1" w:styleId="11CB25C6DBFB4EA0B9E7CDB878F629BA">
    <w:name w:val="11CB25C6DBFB4EA0B9E7CDB878F629BA"/>
  </w:style>
  <w:style w:type="paragraph" w:customStyle="1" w:styleId="25CF431EE57B4325B6CD6CF30655E955">
    <w:name w:val="25CF431EE57B4325B6CD6CF30655E955"/>
  </w:style>
  <w:style w:type="paragraph" w:customStyle="1" w:styleId="9402BEC0F1854F84B618994C89A2E2A0">
    <w:name w:val="9402BEC0F1854F84B618994C89A2E2A0"/>
  </w:style>
  <w:style w:type="paragraph" w:customStyle="1" w:styleId="744EE3651C564EC58E810CB40B9FF9D5">
    <w:name w:val="744EE3651C564EC58E810CB40B9FF9D5"/>
  </w:style>
  <w:style w:type="paragraph" w:customStyle="1" w:styleId="D2DB89364D244FB1A7384B20F252E503">
    <w:name w:val="D2DB89364D244FB1A7384B20F252E503"/>
  </w:style>
  <w:style w:type="paragraph" w:customStyle="1" w:styleId="53A9931579C848EE9328264589934337">
    <w:name w:val="53A9931579C848EE9328264589934337"/>
  </w:style>
  <w:style w:type="paragraph" w:customStyle="1" w:styleId="08B56D82D12E40578FCD0D608372CE55">
    <w:name w:val="08B56D82D12E40578FCD0D608372CE55"/>
  </w:style>
  <w:style w:type="paragraph" w:customStyle="1" w:styleId="33D2730EB5714182B9A78541ED92C4DF">
    <w:name w:val="33D2730EB5714182B9A78541ED92C4DF"/>
    <w:rsid w:val="00B16156"/>
  </w:style>
  <w:style w:type="character" w:styleId="Textedelespacerserv">
    <w:name w:val="Placeholder Text"/>
    <w:basedOn w:val="Policepardfaut"/>
    <w:uiPriority w:val="99"/>
    <w:semiHidden/>
    <w:rsid w:val="00B161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66A0A-6B65-41E4-8F37-6802FC288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C24067B-4059-4C4E-A749-46B79B1E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0</TotalTime>
  <Pages>8</Pages>
  <Words>442</Words>
  <Characters>2436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Artentica</dc:creator>
  <cp:keywords/>
  <cp:lastModifiedBy>Artentica</cp:lastModifiedBy>
  <cp:revision>2</cp:revision>
  <cp:lastPrinted>2011-08-05T20:35:00Z</cp:lastPrinted>
  <dcterms:created xsi:type="dcterms:W3CDTF">2016-05-12T23:13:00Z</dcterms:created>
  <dcterms:modified xsi:type="dcterms:W3CDTF">2016-05-12T23:13:00Z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