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72C1" w14:textId="77777777" w:rsidR="009C3BE2" w:rsidRDefault="009C3BE2">
      <w:pPr>
        <w:rPr>
          <w:rFonts w:ascii="Cambria" w:hAnsi="Cambria"/>
          <w:color w:val="31849B"/>
          <w:sz w:val="40"/>
          <w:szCs w:val="40"/>
        </w:rPr>
      </w:pPr>
    </w:p>
    <w:p w14:paraId="43A15C76" w14:textId="77777777" w:rsidR="00252F70" w:rsidRPr="00252F70" w:rsidRDefault="00252F70" w:rsidP="009C3BE2">
      <w:pPr>
        <w:jc w:val="center"/>
        <w:rPr>
          <w:rFonts w:ascii="Times New Roman" w:hAnsi="Times New Roman" w:cs="Times New Roman"/>
          <w:color w:val="31849B"/>
          <w:sz w:val="40"/>
          <w:szCs w:val="40"/>
          <w:u w:val="single"/>
        </w:rPr>
      </w:pPr>
      <w:r w:rsidRPr="00252F70">
        <w:rPr>
          <w:rFonts w:ascii="Times New Roman" w:hAnsi="Times New Roman" w:cs="Times New Roman"/>
          <w:color w:val="31849B"/>
          <w:sz w:val="40"/>
          <w:szCs w:val="40"/>
          <w:u w:val="single"/>
        </w:rPr>
        <w:t xml:space="preserve">CAHIER DE CHARGE AFRICATECH SOLAR </w:t>
      </w:r>
    </w:p>
    <w:p w14:paraId="2064E892" w14:textId="77777777" w:rsidR="009C3BE2" w:rsidRDefault="009C3BE2" w:rsidP="009C3BE2">
      <w:pPr>
        <w:jc w:val="center"/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t xml:space="preserve">  </w:t>
      </w:r>
      <w:r w:rsidR="00880BA6">
        <w:rPr>
          <w:rFonts w:ascii="Cambria" w:hAnsi="Cambria"/>
          <w:color w:val="31849B"/>
          <w:sz w:val="40"/>
          <w:szCs w:val="40"/>
        </w:rPr>
        <w:t>(</w:t>
      </w:r>
      <w:r>
        <w:rPr>
          <w:rFonts w:ascii="Cambria" w:hAnsi="Cambria"/>
          <w:color w:val="31849B"/>
          <w:sz w:val="40"/>
          <w:szCs w:val="40"/>
        </w:rPr>
        <w:t>Version 1</w:t>
      </w:r>
      <w:r w:rsidR="00880BA6">
        <w:rPr>
          <w:rFonts w:ascii="Cambria" w:hAnsi="Cambria"/>
          <w:color w:val="31849B"/>
          <w:sz w:val="40"/>
          <w:szCs w:val="40"/>
        </w:rPr>
        <w:t>)</w:t>
      </w:r>
    </w:p>
    <w:p w14:paraId="5A3AEA60" w14:textId="77777777" w:rsidR="00373928" w:rsidRDefault="00373928" w:rsidP="009C3BE2">
      <w:pPr>
        <w:jc w:val="center"/>
        <w:rPr>
          <w:rFonts w:ascii="Cambria" w:hAnsi="Cambria"/>
          <w:color w:val="31849B"/>
          <w:sz w:val="40"/>
          <w:szCs w:val="40"/>
        </w:rPr>
      </w:pPr>
    </w:p>
    <w:p w14:paraId="213E4DB4" w14:textId="77777777" w:rsidR="00373928" w:rsidRDefault="00B36A55" w:rsidP="00B36A55">
      <w:pPr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t xml:space="preserve">Description </w:t>
      </w:r>
    </w:p>
    <w:p w14:paraId="6E37AA49" w14:textId="2CFAE59B" w:rsidR="00B36A55" w:rsidRPr="002F7E6C" w:rsidRDefault="00373928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>L'étude d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e son infrastructure réseau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en collaborat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ion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avec le 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directeur,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nous </w:t>
      </w:r>
      <w:r w:rsidR="000E39DD" w:rsidRPr="002F7E6C">
        <w:rPr>
          <w:rFonts w:ascii="Times New Roman" w:hAnsi="Times New Roman" w:cs="Times New Roman"/>
          <w:color w:val="000000"/>
          <w:sz w:val="24"/>
          <w:szCs w:val="24"/>
        </w:rPr>
        <w:t>a permis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de déterminer un nombre important de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contraintes pouvant réduire 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les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312B" w:rsidRPr="002F7E6C">
        <w:rPr>
          <w:rFonts w:ascii="Times New Roman" w:hAnsi="Times New Roman" w:cs="Times New Roman"/>
          <w:color w:val="000000"/>
          <w:sz w:val="24"/>
          <w:szCs w:val="24"/>
        </w:rPr>
        <w:t>performances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 xml:space="preserve"> et la productivité de l’entreprise</w:t>
      </w:r>
      <w:r w:rsidR="00FC312B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238351F2" w14:textId="77777777" w:rsidR="007224C4" w:rsidRDefault="00373928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Au niveau du réseau câblé, l'allocation des adresses se fait de façon dynamique sans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une demande d'authentification, ce qui 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permettrait à un agent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quelconque d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accéder 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>à certaine ressource du réseau ;</w:t>
      </w:r>
    </w:p>
    <w:p w14:paraId="75D715CD" w14:textId="7FEB69C8" w:rsidR="00B36A55" w:rsidRPr="002F7E6C" w:rsidRDefault="00373928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’inexistence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d'une segmentation du réseau;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l’inexistence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d'un local technique approprié pour loger les équipements réseau (Switch,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routeur, serveur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L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>’interconnexion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directe de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certain 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client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ur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 le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modem, et les autres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PC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sur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classique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>(non configurable)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Absence d'un administrateur réseau au sein de la structure;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  <w:t>L'</w:t>
      </w:r>
      <w:r w:rsidR="006E759B">
        <w:rPr>
          <w:rFonts w:ascii="Times New Roman" w:hAnsi="Times New Roman" w:cs="Times New Roman"/>
          <w:color w:val="000000"/>
          <w:sz w:val="24"/>
          <w:szCs w:val="24"/>
        </w:rPr>
        <w:t xml:space="preserve">inexistence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d'un serveur principal pour 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le 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control, la</w:t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gestion des profil utilisateurs et gestion de groupe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t>sur le réseau.</w:t>
      </w:r>
      <w:r w:rsidRPr="002F7E6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340A2" w:rsidRPr="002F7E6C">
        <w:rPr>
          <w:rFonts w:ascii="Times New Roman" w:hAnsi="Times New Roman" w:cs="Times New Roman"/>
          <w:color w:val="000000"/>
          <w:sz w:val="24"/>
          <w:szCs w:val="24"/>
        </w:rPr>
        <w:t>l’inexistence d’un système de filtrage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 de toute requête en provenance de l’extérieure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6C44C5" w14:textId="786231CE" w:rsidR="00B340A2" w:rsidRDefault="00B340A2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 xml:space="preserve">Aucun système de backup en cas de perte de liaison </w:t>
      </w:r>
      <w:r w:rsidR="00B36A55" w:rsidRPr="002F7E6C">
        <w:rPr>
          <w:rFonts w:ascii="Times New Roman" w:hAnsi="Times New Roman" w:cs="Times New Roman"/>
          <w:color w:val="000000"/>
          <w:sz w:val="24"/>
          <w:szCs w:val="24"/>
        </w:rPr>
        <w:t>filière.</w:t>
      </w:r>
    </w:p>
    <w:p w14:paraId="6A1D9BDA" w14:textId="5367AA72" w:rsidR="007224C4" w:rsidRDefault="007224C4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Les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échange d’informations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se font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par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support </w:t>
      </w:r>
      <w:proofErr w:type="gramStart"/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USB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par</w:t>
      </w:r>
      <w:proofErr w:type="gramEnd"/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 mail et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isque dur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2DFBAA" w14:textId="77777777" w:rsidR="007224C4" w:rsidRPr="002F7E6C" w:rsidRDefault="007224C4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971799" w14:textId="77777777" w:rsidR="00B36A55" w:rsidRPr="002F7E6C" w:rsidRDefault="00B36A55" w:rsidP="00B36A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7E6C">
        <w:rPr>
          <w:rFonts w:ascii="Times New Roman" w:hAnsi="Times New Roman" w:cs="Times New Roman"/>
          <w:color w:val="000000"/>
          <w:sz w:val="24"/>
          <w:szCs w:val="24"/>
        </w:rPr>
        <w:t>L’inexistence d’une borne wifi pour les utilisateurs externes.</w:t>
      </w:r>
    </w:p>
    <w:p w14:paraId="7A3D709B" w14:textId="77777777" w:rsidR="007224C4" w:rsidRDefault="006E759B" w:rsidP="007224C4">
      <w:pPr>
        <w:pStyle w:val="Paragraphedeliste"/>
        <w:rPr>
          <w:color w:val="FF0000"/>
        </w:rPr>
      </w:pPr>
      <w:r>
        <w:rPr>
          <w:color w:val="FF0000"/>
        </w:rPr>
        <w:t xml:space="preserve">Au sein de cette structure il existe </w:t>
      </w:r>
      <w:r w:rsidR="005C69E6">
        <w:rPr>
          <w:color w:val="FF0000"/>
        </w:rPr>
        <w:t>différents</w:t>
      </w:r>
      <w:r>
        <w:rPr>
          <w:color w:val="FF0000"/>
        </w:rPr>
        <w:t xml:space="preserve"> </w:t>
      </w:r>
      <w:r w:rsidR="005C69E6">
        <w:rPr>
          <w:color w:val="FF0000"/>
        </w:rPr>
        <w:t>département</w:t>
      </w:r>
      <w:r>
        <w:rPr>
          <w:color w:val="FF0000"/>
        </w:rPr>
        <w:t xml:space="preserve"> donc :</w:t>
      </w:r>
    </w:p>
    <w:p w14:paraId="372966E7" w14:textId="7E85B441" w:rsidR="007224C4" w:rsidRPr="007224C4" w:rsidRDefault="006E759B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FF0000"/>
        </w:rPr>
        <w:t xml:space="preserve"> </w:t>
      </w:r>
      <w:r w:rsidR="007224C4"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+ Direction (secrétaire </w:t>
      </w:r>
      <w:proofErr w:type="gramStart"/>
      <w:r w:rsidR="007224C4" w:rsidRPr="007224C4">
        <w:rPr>
          <w:rFonts w:ascii="Times New Roman" w:hAnsi="Times New Roman" w:cs="Times New Roman"/>
          <w:color w:val="000000"/>
          <w:sz w:val="24"/>
          <w:szCs w:val="24"/>
        </w:rPr>
        <w:t>+  showroom</w:t>
      </w:r>
      <w:proofErr w:type="gramEnd"/>
      <w:r w:rsidR="007224C4" w:rsidRPr="007224C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5D7A38" w14:textId="7777777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+Comptabilité</w:t>
      </w:r>
    </w:p>
    <w:p w14:paraId="7F268910" w14:textId="7777777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+Communication(information)</w:t>
      </w:r>
    </w:p>
    <w:p w14:paraId="04651909" w14:textId="2F7A2E5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+techniques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(Coordinateur de bureau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24C4">
        <w:rPr>
          <w:rFonts w:ascii="Times New Roman" w:hAnsi="Times New Roman" w:cs="Times New Roman"/>
          <w:color w:val="000000"/>
          <w:sz w:val="24"/>
          <w:szCs w:val="24"/>
        </w:rPr>
        <w:t>innovation)</w:t>
      </w:r>
    </w:p>
    <w:p w14:paraId="357E293D" w14:textId="7777777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24C4">
        <w:rPr>
          <w:rFonts w:ascii="Times New Roman" w:hAnsi="Times New Roman" w:cs="Times New Roman"/>
          <w:color w:val="000000"/>
          <w:sz w:val="24"/>
          <w:szCs w:val="24"/>
        </w:rPr>
        <w:t>+formation</w:t>
      </w:r>
    </w:p>
    <w:p w14:paraId="1EC5BB8F" w14:textId="09CA764F" w:rsidR="009C3BE2" w:rsidRDefault="009C3BE2">
      <w:pPr>
        <w:rPr>
          <w:rFonts w:ascii="Cambria" w:hAnsi="Cambria"/>
          <w:color w:val="31849B"/>
          <w:sz w:val="40"/>
          <w:szCs w:val="40"/>
        </w:rPr>
      </w:pPr>
    </w:p>
    <w:p w14:paraId="22B927BB" w14:textId="77777777" w:rsidR="009C3BE2" w:rsidRDefault="009C3BE2">
      <w:pPr>
        <w:rPr>
          <w:rFonts w:ascii="Cambria" w:hAnsi="Cambria"/>
          <w:color w:val="31849B"/>
          <w:sz w:val="40"/>
          <w:szCs w:val="40"/>
        </w:rPr>
      </w:pPr>
      <w:r>
        <w:rPr>
          <w:rFonts w:ascii="Cambria" w:hAnsi="Cambria"/>
          <w:color w:val="31849B"/>
          <w:sz w:val="40"/>
          <w:szCs w:val="40"/>
        </w:rPr>
        <w:lastRenderedPageBreak/>
        <w:t>Expression des besoins</w:t>
      </w:r>
    </w:p>
    <w:p w14:paraId="3435EF0D" w14:textId="77777777" w:rsidR="009C3BE2" w:rsidRDefault="009C3BE2"/>
    <w:p w14:paraId="14208F75" w14:textId="41038CFC" w:rsidR="009C3BE2" w:rsidRPr="000E39DD" w:rsidRDefault="009C3BE2" w:rsidP="00B36A5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La société AfricaTechsolar 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>a travers ces contraintes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souhaite faire évoluer son parc informatique dans les prochains mois, et désire de ce fait   disposer d’une maquette 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réseau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qui répondrait à ces besoins entre autres :  Le câblage du réseau, l'installation et le paramétrage des interconnexions. </w:t>
      </w:r>
      <w:r w:rsidRPr="007224C4">
        <w:rPr>
          <w:rFonts w:ascii="Times New Roman" w:hAnsi="Times New Roman" w:cs="Times New Roman"/>
          <w:sz w:val="24"/>
          <w:szCs w:val="24"/>
        </w:rPr>
        <w:t>D’</w:t>
      </w:r>
      <w:r w:rsidR="007224C4" w:rsidRPr="007224C4">
        <w:rPr>
          <w:rFonts w:ascii="Times New Roman" w:hAnsi="Times New Roman" w:cs="Times New Roman"/>
          <w:sz w:val="24"/>
          <w:szCs w:val="24"/>
        </w:rPr>
        <w:t>une solution de sauvegarde interne de ces</w:t>
      </w:r>
      <w:r w:rsidR="007224C4">
        <w:rPr>
          <w:rFonts w:ascii="Times New Roman" w:hAnsi="Times New Roman" w:cs="Times New Roman"/>
          <w:sz w:val="24"/>
          <w:szCs w:val="24"/>
        </w:rPr>
        <w:t xml:space="preserve"> </w:t>
      </w:r>
      <w:r w:rsidR="007224C4" w:rsidRPr="007224C4">
        <w:rPr>
          <w:rFonts w:ascii="Times New Roman" w:hAnsi="Times New Roman" w:cs="Times New Roman"/>
          <w:sz w:val="24"/>
          <w:szCs w:val="24"/>
        </w:rPr>
        <w:t>données, d’une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solution d'accès à distance entre ces deux sites (Cameroun</w:t>
      </w:r>
      <w:r w:rsidR="005D1A53" w:rsidRPr="000E39D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Congo) et afin permettre aux différents techniciens de l'entreprise et partenaires d'effectuer un travail distant ou de collecter des </w:t>
      </w:r>
      <w:r w:rsidR="00E40812" w:rsidRPr="000E39DD">
        <w:rPr>
          <w:rFonts w:ascii="Times New Roman" w:hAnsi="Times New Roman" w:cs="Times New Roman"/>
          <w:color w:val="000000"/>
          <w:sz w:val="24"/>
          <w:szCs w:val="24"/>
        </w:rPr>
        <w:t>données (applications ou documents)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de manière fiable et sécuriser.</w:t>
      </w:r>
    </w:p>
    <w:p w14:paraId="402C24CA" w14:textId="77777777" w:rsidR="009C3BE2" w:rsidRPr="000E39DD" w:rsidRDefault="009C3BE2" w:rsidP="00B36A55">
      <w:pPr>
        <w:jc w:val="both"/>
        <w:rPr>
          <w:rFonts w:ascii="Times New Roman" w:hAnsi="Times New Roman" w:cs="Times New Roman"/>
          <w:sz w:val="24"/>
          <w:szCs w:val="24"/>
        </w:rPr>
      </w:pPr>
      <w:r w:rsidRPr="000E39DD">
        <w:rPr>
          <w:rFonts w:ascii="Times New Roman" w:hAnsi="Times New Roman" w:cs="Times New Roman"/>
          <w:sz w:val="24"/>
          <w:szCs w:val="24"/>
        </w:rPr>
        <w:t xml:space="preserve">Elle souhaite aussi </w:t>
      </w:r>
      <w:r w:rsidR="00E40812" w:rsidRPr="000E39DD">
        <w:rPr>
          <w:rFonts w:ascii="Times New Roman" w:hAnsi="Times New Roman" w:cs="Times New Roman"/>
          <w:sz w:val="24"/>
          <w:szCs w:val="24"/>
        </w:rPr>
        <w:t>contrôler</w:t>
      </w:r>
      <w:r w:rsidRPr="000E39DD">
        <w:rPr>
          <w:rFonts w:ascii="Times New Roman" w:hAnsi="Times New Roman" w:cs="Times New Roman"/>
          <w:sz w:val="24"/>
          <w:szCs w:val="24"/>
        </w:rPr>
        <w:t xml:space="preserve"> les </w:t>
      </w:r>
      <w:r w:rsidR="00E40812" w:rsidRPr="000E39DD">
        <w:rPr>
          <w:rFonts w:ascii="Times New Roman" w:hAnsi="Times New Roman" w:cs="Times New Roman"/>
          <w:sz w:val="24"/>
          <w:szCs w:val="24"/>
        </w:rPr>
        <w:t>différents</w:t>
      </w:r>
      <w:r w:rsidRPr="000E39DD">
        <w:rPr>
          <w:rFonts w:ascii="Times New Roman" w:hAnsi="Times New Roman" w:cs="Times New Roman"/>
          <w:sz w:val="24"/>
          <w:szCs w:val="24"/>
        </w:rPr>
        <w:t xml:space="preserve"> entrées ou connexions des utilisateurs, restreindre l’accès à certains services entre personnels</w:t>
      </w:r>
      <w:r w:rsidR="00E40812" w:rsidRPr="000E39DD">
        <w:rPr>
          <w:rFonts w:ascii="Times New Roman" w:hAnsi="Times New Roman" w:cs="Times New Roman"/>
          <w:sz w:val="24"/>
          <w:szCs w:val="24"/>
        </w:rPr>
        <w:t>.</w:t>
      </w:r>
    </w:p>
    <w:p w14:paraId="788C3671" w14:textId="77777777" w:rsidR="00483557" w:rsidRDefault="00483557" w:rsidP="00B36A55">
      <w:pPr>
        <w:jc w:val="both"/>
      </w:pPr>
    </w:p>
    <w:p w14:paraId="36117DD2" w14:textId="77777777" w:rsidR="00483557" w:rsidRDefault="00483557" w:rsidP="00483557">
      <w:pPr>
        <w:rPr>
          <w:rFonts w:ascii="Cambria" w:hAnsi="Cambria"/>
          <w:color w:val="31849B"/>
          <w:sz w:val="40"/>
          <w:szCs w:val="40"/>
        </w:rPr>
      </w:pPr>
      <w:r w:rsidRPr="00483557">
        <w:rPr>
          <w:rFonts w:ascii="Cambria" w:hAnsi="Cambria"/>
          <w:color w:val="31849B"/>
          <w:sz w:val="40"/>
          <w:szCs w:val="40"/>
        </w:rPr>
        <w:t>Les objectifs</w:t>
      </w:r>
    </w:p>
    <w:p w14:paraId="5814A300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Nous nous sommes fixé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ensemble d’objectifs qui permettraient de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répondre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au mieux aux besoins et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différentes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contraintes cités plus haut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notamment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> :</w:t>
      </w:r>
    </w:p>
    <w:p w14:paraId="2ABE1C4E" w14:textId="5B8E5D3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Concevoir une maquette réseau adapté aux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besoins, établir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un ensemble de politique afin </w:t>
      </w:r>
      <w:r w:rsidR="007224C4" w:rsidRPr="000E39DD">
        <w:rPr>
          <w:rFonts w:ascii="Times New Roman" w:hAnsi="Times New Roman" w:cs="Times New Roman"/>
          <w:color w:val="000000"/>
          <w:sz w:val="24"/>
          <w:szCs w:val="24"/>
        </w:rPr>
        <w:t>de sécuriser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224C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0E39DD">
        <w:rPr>
          <w:rFonts w:ascii="Times New Roman" w:hAnsi="Times New Roman" w:cs="Times New Roman"/>
          <w:color w:val="000000"/>
          <w:sz w:val="24"/>
          <w:szCs w:val="24"/>
        </w:rPr>
        <w:t xml:space="preserve">es équipements </w:t>
      </w:r>
      <w:r w:rsidR="006A7410" w:rsidRPr="000E39D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le site principal</w:t>
      </w:r>
      <w:r w:rsidR="006A7410" w:rsidRPr="000E39D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50A5FD" w14:textId="77777777" w:rsidR="0092708E" w:rsidRPr="000E39DD" w:rsidRDefault="0092708E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Etablir plan d’adressage logique et physique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62FCC9F4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Segmenter le réseau en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vlan ;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DC76D3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Contrôler et Authentifier les différents utilisateurs souhaitant accéder au réseau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22C746AF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Journaliser quotidiennement les informations sur les utilisateurs qui se 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connecte ;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EF6CBB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Configurer un point d’accès pour les user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et visiteurs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14:paraId="692B34DF" w14:textId="77777777" w:rsidR="00483557" w:rsidRPr="000E39DD" w:rsidRDefault="00483557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Sécuriser les données qui transitent sur le réseau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39984147" w14:textId="77777777" w:rsidR="000424AD" w:rsidRPr="000E39DD" w:rsidRDefault="000424A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Proposer une solution de connexion distante site -to-site avec pare-feu</w:t>
      </w:r>
      <w:r w:rsidR="0092708E"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pour une communication intermittente (partenaire et employés)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210D1AB6" w14:textId="77777777" w:rsidR="00BF00BD" w:rsidRPr="000E39DD" w:rsidRDefault="00BF00B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Prévoir une solution de backup en cas de perte de </w:t>
      </w:r>
      <w:r w:rsidR="000E39DD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liaison </w:t>
      </w:r>
      <w:r w:rsidR="000E39DD">
        <w:rPr>
          <w:rFonts w:ascii="Times New Roman" w:hAnsi="Times New Roman" w:cs="Times New Roman"/>
          <w:color w:val="000000"/>
          <w:sz w:val="24"/>
          <w:szCs w:val="24"/>
        </w:rPr>
        <w:t xml:space="preserve">principale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>internet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0EC66A66" w14:textId="1F0D2955" w:rsidR="00BF00BD" w:rsidRPr="000E39DD" w:rsidRDefault="00BF00B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Etablir une politique de connexion ou d’utilisation des liaisons </w:t>
      </w:r>
      <w:r w:rsidR="00FC7404">
        <w:rPr>
          <w:rFonts w:ascii="Times New Roman" w:hAnsi="Times New Roman" w:cs="Times New Roman"/>
          <w:color w:val="000000"/>
          <w:sz w:val="24"/>
          <w:szCs w:val="24"/>
        </w:rPr>
        <w:t>en fonction de leur mobilité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6CEC79F5" w14:textId="77777777" w:rsidR="0092708E" w:rsidRPr="000E39DD" w:rsidRDefault="0092708E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>Mettre en place un outil de monitoring des services réseaux</w:t>
      </w:r>
      <w:r w:rsidR="00252F70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14:paraId="470FA0F8" w14:textId="7F9AF13A" w:rsidR="000424AD" w:rsidRDefault="00BF00BD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Si le temps </w:t>
      </w:r>
      <w:r w:rsidR="005C69E6">
        <w:rPr>
          <w:rFonts w:ascii="Times New Roman" w:hAnsi="Times New Roman" w:cs="Times New Roman"/>
          <w:color w:val="000000"/>
          <w:sz w:val="24"/>
          <w:szCs w:val="24"/>
        </w:rPr>
        <w:t xml:space="preserve">nous 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le permet </w:t>
      </w:r>
      <w:r w:rsidR="005C69E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424AD" w:rsidRPr="000E39DD">
        <w:rPr>
          <w:rFonts w:ascii="Times New Roman" w:hAnsi="Times New Roman" w:cs="Times New Roman"/>
          <w:color w:val="000000"/>
          <w:sz w:val="24"/>
          <w:szCs w:val="24"/>
        </w:rPr>
        <w:t>lus tard mettre en place une solution d’automatisation</w:t>
      </w:r>
      <w:r w:rsidRPr="000E39DD">
        <w:rPr>
          <w:rFonts w:ascii="Times New Roman" w:hAnsi="Times New Roman" w:cs="Times New Roman"/>
          <w:color w:val="000000"/>
          <w:sz w:val="24"/>
          <w:szCs w:val="24"/>
        </w:rPr>
        <w:t xml:space="preserve"> via une interface web pour faciliter son administration.</w:t>
      </w:r>
    </w:p>
    <w:p w14:paraId="0B54B1E4" w14:textId="77777777" w:rsidR="007224C4" w:rsidRPr="007224C4" w:rsidRDefault="007224C4" w:rsidP="007224C4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7224C4">
        <w:rPr>
          <w:rFonts w:ascii="Times New Roman" w:hAnsi="Times New Roman" w:cs="Times New Roman"/>
          <w:color w:val="000000"/>
          <w:sz w:val="24"/>
          <w:szCs w:val="24"/>
        </w:rPr>
        <w:t xml:space="preserve">Système de surveillance </w:t>
      </w:r>
      <w:r>
        <w:rPr>
          <w:rFonts w:ascii="Times New Roman" w:hAnsi="Times New Roman" w:cs="Times New Roman"/>
          <w:color w:val="000000"/>
          <w:sz w:val="24"/>
          <w:szCs w:val="24"/>
        </w:rPr>
        <w:t>des locaux (pour plus tard)</w:t>
      </w:r>
    </w:p>
    <w:p w14:paraId="76252DA3" w14:textId="77777777" w:rsidR="007224C4" w:rsidRDefault="007224C4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9F1266" w14:textId="77777777" w:rsidR="006E759B" w:rsidRPr="000E39DD" w:rsidRDefault="006E759B" w:rsidP="00483557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E759B" w:rsidRPr="000E39D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CEEC" w14:textId="77777777" w:rsidR="00777C5E" w:rsidRDefault="00777C5E" w:rsidP="00252F70">
      <w:pPr>
        <w:spacing w:after="0" w:line="240" w:lineRule="auto"/>
      </w:pPr>
      <w:r>
        <w:separator/>
      </w:r>
    </w:p>
  </w:endnote>
  <w:endnote w:type="continuationSeparator" w:id="0">
    <w:p w14:paraId="54116AB4" w14:textId="77777777" w:rsidR="00777C5E" w:rsidRDefault="00777C5E" w:rsidP="0025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252F70" w14:paraId="63AF98ED" w14:textId="77777777">
      <w:tc>
        <w:tcPr>
          <w:tcW w:w="2500" w:type="pct"/>
          <w:shd w:val="clear" w:color="auto" w:fill="4472C4" w:themeFill="accent1"/>
          <w:vAlign w:val="center"/>
        </w:tcPr>
        <w:p w14:paraId="2F1FF2AE" w14:textId="77777777" w:rsidR="00252F70" w:rsidRDefault="00777C5E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02122DBBF66B4BD48319456C6FF43E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2F70">
                <w:rPr>
                  <w:caps/>
                  <w:color w:val="FFFFFF" w:themeColor="background1"/>
                  <w:sz w:val="18"/>
                  <w:szCs w:val="18"/>
                </w:rPr>
                <w:t>Africa tech solar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171AE9FC16704251844FE73BAF91BE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7ADDACB" w14:textId="77777777" w:rsidR="00252F70" w:rsidRDefault="00252F7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jOEL YEPGANG</w:t>
              </w:r>
            </w:p>
          </w:sdtContent>
        </w:sdt>
      </w:tc>
    </w:tr>
  </w:tbl>
  <w:p w14:paraId="628AAD9D" w14:textId="77777777" w:rsidR="00252F70" w:rsidRDefault="00252F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F3459" w14:textId="77777777" w:rsidR="00777C5E" w:rsidRDefault="00777C5E" w:rsidP="00252F70">
      <w:pPr>
        <w:spacing w:after="0" w:line="240" w:lineRule="auto"/>
      </w:pPr>
      <w:r>
        <w:separator/>
      </w:r>
    </w:p>
  </w:footnote>
  <w:footnote w:type="continuationSeparator" w:id="0">
    <w:p w14:paraId="3C4C6D96" w14:textId="77777777" w:rsidR="00777C5E" w:rsidRDefault="00777C5E" w:rsidP="0025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CFA6" w14:textId="77777777" w:rsidR="00252F70" w:rsidRDefault="00252F7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08A96F" wp14:editId="3A5900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60486" w14:textId="77777777" w:rsidR="00252F70" w:rsidRDefault="00252F7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08A96F"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3660486" w14:textId="77777777" w:rsidR="00252F70" w:rsidRDefault="00252F7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2"/>
    <w:rsid w:val="000424AD"/>
    <w:rsid w:val="00057B4B"/>
    <w:rsid w:val="000E39DD"/>
    <w:rsid w:val="001B3DE5"/>
    <w:rsid w:val="00252F70"/>
    <w:rsid w:val="002F7E6C"/>
    <w:rsid w:val="00373928"/>
    <w:rsid w:val="00483557"/>
    <w:rsid w:val="0054253D"/>
    <w:rsid w:val="005C69E6"/>
    <w:rsid w:val="005D1A53"/>
    <w:rsid w:val="006A7410"/>
    <w:rsid w:val="006E759B"/>
    <w:rsid w:val="007224C4"/>
    <w:rsid w:val="00777C5E"/>
    <w:rsid w:val="00880BA6"/>
    <w:rsid w:val="0092708E"/>
    <w:rsid w:val="009C3BE2"/>
    <w:rsid w:val="00B340A2"/>
    <w:rsid w:val="00B36A55"/>
    <w:rsid w:val="00BF00BD"/>
    <w:rsid w:val="00E40812"/>
    <w:rsid w:val="00FC312B"/>
    <w:rsid w:val="00F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111F"/>
  <w15:chartTrackingRefBased/>
  <w15:docId w15:val="{18CA845B-8FA7-4663-ADB9-ECDE474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2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F70"/>
  </w:style>
  <w:style w:type="paragraph" w:styleId="Pieddepage">
    <w:name w:val="footer"/>
    <w:basedOn w:val="Normal"/>
    <w:link w:val="PieddepageCar"/>
    <w:uiPriority w:val="99"/>
    <w:unhideWhenUsed/>
    <w:rsid w:val="00252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F70"/>
  </w:style>
  <w:style w:type="paragraph" w:styleId="Paragraphedeliste">
    <w:name w:val="List Paragraph"/>
    <w:basedOn w:val="Normal"/>
    <w:uiPriority w:val="34"/>
    <w:qFormat/>
    <w:rsid w:val="007224C4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22DBBF66B4BD48319456C6FF43E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0A0B06-7A40-4C63-A794-E1D0155B1D20}"/>
      </w:docPartPr>
      <w:docPartBody>
        <w:p w:rsidR="00A46F29" w:rsidRDefault="00CF3144" w:rsidP="00CF3144">
          <w:pPr>
            <w:pStyle w:val="02122DBBF66B4BD48319456C6FF43E7A"/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[Titre du document]</w:t>
          </w:r>
        </w:p>
      </w:docPartBody>
    </w:docPart>
    <w:docPart>
      <w:docPartPr>
        <w:name w:val="171AE9FC16704251844FE73BAF91B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2787D-07E7-4CE0-AFA0-BB3DE14171F5}"/>
      </w:docPartPr>
      <w:docPartBody>
        <w:p w:rsidR="00A46F29" w:rsidRDefault="00CF3144" w:rsidP="00CF3144">
          <w:pPr>
            <w:pStyle w:val="171AE9FC16704251844FE73BAF91BE5A"/>
          </w:pPr>
          <w:r>
            <w:rPr>
              <w:caps/>
              <w:color w:val="FFFFFF" w:themeColor="background1"/>
              <w:sz w:val="18"/>
              <w:szCs w:val="1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4"/>
    <w:rsid w:val="00092183"/>
    <w:rsid w:val="00276924"/>
    <w:rsid w:val="00A46F29"/>
    <w:rsid w:val="00C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122DBBF66B4BD48319456C6FF43E7A">
    <w:name w:val="02122DBBF66B4BD48319456C6FF43E7A"/>
    <w:rsid w:val="00CF3144"/>
  </w:style>
  <w:style w:type="paragraph" w:customStyle="1" w:styleId="171AE9FC16704251844FE73BAF91BE5A">
    <w:name w:val="171AE9FC16704251844FE73BAF91BE5A"/>
    <w:rsid w:val="00CF3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Africa tech solar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Africa tech solar</dc:title>
  <dc:subject/>
  <dc:creator>jOEL YEPGANG</dc:creator>
  <cp:keywords/>
  <dc:description/>
  <cp:lastModifiedBy>JOEL CYN</cp:lastModifiedBy>
  <cp:revision>6</cp:revision>
  <cp:lastPrinted>2018-12-07T19:21:00Z</cp:lastPrinted>
  <dcterms:created xsi:type="dcterms:W3CDTF">2018-12-07T09:33:00Z</dcterms:created>
  <dcterms:modified xsi:type="dcterms:W3CDTF">2018-12-09T14:36:00Z</dcterms:modified>
</cp:coreProperties>
</file>