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Maia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Karen Gabrieli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Levi Magni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Braga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Natalia Ferreira Duque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Natielle Arruda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William Santos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Primeira Model - Tabela Tema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color w:val="000000"/>
          <w:rtl w:val="0"/>
        </w:rPr>
        <w:t xml:space="preserve">ODS 6 -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880" w:firstLine="0"/>
        <w:jc w:val="left"/>
        <w:rPr>
          <w:b w:val="1"/>
          <w:smallCaps w:val="1"/>
          <w:sz w:val="44"/>
          <w:szCs w:val="44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F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Maia</w:t>
      </w:r>
    </w:p>
    <w:p w:rsidR="00000000" w:rsidDel="00000000" w:rsidP="00000000" w:rsidRDefault="00000000" w:rsidRPr="00000000" w14:paraId="0000003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Karen Gabrieli</w:t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Levi Magni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Braga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Natalia Ferreira Duque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Natielle Arruda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William Santos</w:t>
      </w:r>
    </w:p>
    <w:p w:rsidR="00000000" w:rsidDel="00000000" w:rsidP="00000000" w:rsidRDefault="00000000" w:rsidRPr="00000000" w14:paraId="00000037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Primeira Model - Tabela Tema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color w:val="000000"/>
          <w:rtl w:val="0"/>
        </w:rPr>
        <w:t xml:space="preserve">ODS 6 - Água potável e Saneamento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rede_social_fonte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VARCHAR (255)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único e obrigatório para realizar login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VARCHAR (255)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único e obrigatório para segurança e privacidade da conta 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VARCHAR (255)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identificação do Usuário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VARCHAR(255)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opcional para identificação visual do usuário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16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VARCHAR(255)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postagem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 VARCHAR(1000)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 onde ficará o conteúdo da postagem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87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imagem VARCHAR(255)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opcional que permite que usuário ilustre sua postagem com uma imagem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.12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DATETIME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com preenchimento automático para identificar momento da postagem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Informação que referencia tabela usuário com a tabela postagem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 BIGINT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Informação que referencia tabela tema com a tabela postagem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              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              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BIGINT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Identificação da tabela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 VARCHAR(255)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em que categoria a postagem se aplica (Ex. Denúncia)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VARCHAR(255)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a descrição de uma categoria, sobre o que ela é.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janeiro de 2022</w:t>
    </w:r>
  </w:p>
  <w:p w:rsidR="00000000" w:rsidDel="00000000" w:rsidP="00000000" w:rsidRDefault="00000000" w:rsidRPr="00000000" w14:paraId="000000AB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lfzZQeV/MUI/Q8ZwOMjJXnmARw==">AMUW2mUvSpxcn8i32I5PFF6pKkHXdW645bJvVMfavVKgFVr44UT2Dm6kHhHlcgVLZRr6PDDsVwZdzfnnbpL+36hq3CWinsOmeLTFeOphZtqO5/vjvJWYpw6xX4TGIzJziB4r194nuxrA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2022-01-17T14:21:00Z</dcterms:created>
  <dc:creator>Usuario</dc:creator>
</cp:coreProperties>
</file>