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9340F" w14:paraId="27398362" w14:textId="77777777" w:rsidTr="0059340F">
        <w:tc>
          <w:tcPr>
            <w:tcW w:w="2831" w:type="dxa"/>
          </w:tcPr>
          <w:p w14:paraId="4D1D2E94" w14:textId="5F4FF65B" w:rsidR="0059340F" w:rsidRDefault="008B5933">
            <w:r>
              <w:t xml:space="preserve"> Contação do </w:t>
            </w:r>
            <w:proofErr w:type="spellStart"/>
            <w:r>
              <w:t>dolar</w:t>
            </w:r>
            <w:proofErr w:type="spellEnd"/>
          </w:p>
        </w:tc>
        <w:tc>
          <w:tcPr>
            <w:tcW w:w="2831" w:type="dxa"/>
          </w:tcPr>
          <w:p w14:paraId="7390BBBB" w14:textId="0846677B" w:rsidR="0059340F" w:rsidRDefault="008B5933">
            <w:r>
              <w:t xml:space="preserve">Valor que quer </w:t>
            </w:r>
            <w:proofErr w:type="spellStart"/>
            <w:r>
              <w:t>conveter</w:t>
            </w:r>
            <w:proofErr w:type="spellEnd"/>
          </w:p>
        </w:tc>
        <w:tc>
          <w:tcPr>
            <w:tcW w:w="2832" w:type="dxa"/>
          </w:tcPr>
          <w:p w14:paraId="127ED837" w14:textId="6C46317B" w:rsidR="0059340F" w:rsidRDefault="002E64B5">
            <w:r>
              <w:t xml:space="preserve">Valor </w:t>
            </w:r>
            <w:r w:rsidR="0077595B">
              <w:t xml:space="preserve">da </w:t>
            </w:r>
            <w:r w:rsidR="00575B3D">
              <w:t>convenção</w:t>
            </w:r>
            <w:r w:rsidR="0077595B">
              <w:t xml:space="preserve"> </w:t>
            </w:r>
          </w:p>
        </w:tc>
      </w:tr>
      <w:tr w:rsidR="0059340F" w14:paraId="16248FE5" w14:textId="77777777" w:rsidTr="0059340F">
        <w:tc>
          <w:tcPr>
            <w:tcW w:w="2831" w:type="dxa"/>
          </w:tcPr>
          <w:p w14:paraId="6472126D" w14:textId="3D0090EF" w:rsidR="0059340F" w:rsidRDefault="0048192C">
            <w:r>
              <w:t>$4,5</w:t>
            </w:r>
          </w:p>
        </w:tc>
        <w:tc>
          <w:tcPr>
            <w:tcW w:w="2831" w:type="dxa"/>
          </w:tcPr>
          <w:p w14:paraId="0739D8E9" w14:textId="60A9CD16" w:rsidR="0059340F" w:rsidRDefault="0048192C">
            <w:r>
              <w:t>R$ 100</w:t>
            </w:r>
          </w:p>
        </w:tc>
        <w:tc>
          <w:tcPr>
            <w:tcW w:w="2832" w:type="dxa"/>
          </w:tcPr>
          <w:p w14:paraId="5143190B" w14:textId="56BFE877" w:rsidR="0059340F" w:rsidRDefault="00994132">
            <w:r>
              <w:t>$ 22,22</w:t>
            </w:r>
          </w:p>
        </w:tc>
      </w:tr>
      <w:tr w:rsidR="0059340F" w14:paraId="4C5C650E" w14:textId="77777777" w:rsidTr="0059340F">
        <w:tc>
          <w:tcPr>
            <w:tcW w:w="2831" w:type="dxa"/>
          </w:tcPr>
          <w:p w14:paraId="13B0EFF4" w14:textId="7E392EBE" w:rsidR="0059340F" w:rsidRDefault="00BE582F">
            <w:r>
              <w:t>$5,6</w:t>
            </w:r>
          </w:p>
        </w:tc>
        <w:tc>
          <w:tcPr>
            <w:tcW w:w="2831" w:type="dxa"/>
          </w:tcPr>
          <w:p w14:paraId="05F21A1E" w14:textId="2A2EF435" w:rsidR="0059340F" w:rsidRDefault="00E04E5F">
            <w:r>
              <w:t>R$ 500</w:t>
            </w:r>
          </w:p>
        </w:tc>
        <w:tc>
          <w:tcPr>
            <w:tcW w:w="2832" w:type="dxa"/>
          </w:tcPr>
          <w:p w14:paraId="33E0A666" w14:textId="33A3AC4D" w:rsidR="0059340F" w:rsidRDefault="00E04E5F">
            <w:r>
              <w:t>$</w:t>
            </w:r>
            <w:r w:rsidR="00793157">
              <w:t>89,</w:t>
            </w:r>
            <w:r w:rsidR="00437E76">
              <w:t>28</w:t>
            </w:r>
          </w:p>
        </w:tc>
      </w:tr>
    </w:tbl>
    <w:p w14:paraId="437DAB2C" w14:textId="471C837C" w:rsidR="00437E76" w:rsidRDefault="00437E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7"/>
        <w:gridCol w:w="1087"/>
        <w:gridCol w:w="1087"/>
        <w:gridCol w:w="1088"/>
        <w:gridCol w:w="1012"/>
      </w:tblGrid>
      <w:tr w:rsidR="003B7F7A" w14:paraId="7568158A" w14:textId="6FD8F5CD" w:rsidTr="003B7F7A">
        <w:tc>
          <w:tcPr>
            <w:tcW w:w="1087" w:type="dxa"/>
          </w:tcPr>
          <w:p w14:paraId="58787700" w14:textId="7B5E29ED" w:rsidR="003B7F7A" w:rsidRDefault="003B7F7A">
            <w:r>
              <w:t xml:space="preserve"> Número 1</w:t>
            </w:r>
          </w:p>
        </w:tc>
        <w:tc>
          <w:tcPr>
            <w:tcW w:w="1087" w:type="dxa"/>
          </w:tcPr>
          <w:p w14:paraId="25206669" w14:textId="3907EEC9" w:rsidR="003B7F7A" w:rsidRDefault="003B7F7A">
            <w:r>
              <w:t>Número 2</w:t>
            </w:r>
          </w:p>
        </w:tc>
        <w:tc>
          <w:tcPr>
            <w:tcW w:w="1087" w:type="dxa"/>
          </w:tcPr>
          <w:p w14:paraId="207A185D" w14:textId="18492E5E" w:rsidR="003B7F7A" w:rsidRDefault="003B7F7A">
            <w:r>
              <w:t>Número 3</w:t>
            </w:r>
          </w:p>
        </w:tc>
        <w:tc>
          <w:tcPr>
            <w:tcW w:w="1088" w:type="dxa"/>
          </w:tcPr>
          <w:p w14:paraId="070567B4" w14:textId="4DDCB396" w:rsidR="003B7F7A" w:rsidRDefault="003B7F7A">
            <w:r>
              <w:t>Número 4</w:t>
            </w:r>
          </w:p>
        </w:tc>
        <w:tc>
          <w:tcPr>
            <w:tcW w:w="681" w:type="dxa"/>
          </w:tcPr>
          <w:p w14:paraId="715AB8C6" w14:textId="21471F15" w:rsidR="003B7F7A" w:rsidRDefault="003B7F7A">
            <w:r>
              <w:t>A soma dos 4 números</w:t>
            </w:r>
          </w:p>
        </w:tc>
      </w:tr>
      <w:tr w:rsidR="003B7F7A" w14:paraId="37767265" w14:textId="5A4E8B4E" w:rsidTr="003B7F7A">
        <w:tc>
          <w:tcPr>
            <w:tcW w:w="1087" w:type="dxa"/>
          </w:tcPr>
          <w:p w14:paraId="350F5555" w14:textId="6DAEDE29" w:rsidR="003B7F7A" w:rsidRDefault="0041574A">
            <w:r>
              <w:t>2</w:t>
            </w:r>
          </w:p>
        </w:tc>
        <w:tc>
          <w:tcPr>
            <w:tcW w:w="1087" w:type="dxa"/>
          </w:tcPr>
          <w:p w14:paraId="7437835A" w14:textId="688DB8AA" w:rsidR="003B7F7A" w:rsidRDefault="0041574A">
            <w:r>
              <w:t>4</w:t>
            </w:r>
          </w:p>
        </w:tc>
        <w:tc>
          <w:tcPr>
            <w:tcW w:w="1087" w:type="dxa"/>
          </w:tcPr>
          <w:p w14:paraId="28495DA5" w14:textId="1FF22FA5" w:rsidR="003B7F7A" w:rsidRDefault="0041574A">
            <w:r>
              <w:t>5</w:t>
            </w:r>
          </w:p>
        </w:tc>
        <w:tc>
          <w:tcPr>
            <w:tcW w:w="1088" w:type="dxa"/>
          </w:tcPr>
          <w:p w14:paraId="219A4C86" w14:textId="291A9746" w:rsidR="003B7F7A" w:rsidRDefault="0041574A">
            <w:r>
              <w:t>6</w:t>
            </w:r>
          </w:p>
        </w:tc>
        <w:tc>
          <w:tcPr>
            <w:tcW w:w="681" w:type="dxa"/>
          </w:tcPr>
          <w:p w14:paraId="1243219B" w14:textId="4BEF7C1A" w:rsidR="003B7F7A" w:rsidRDefault="00210928">
            <w:r>
              <w:t>36</w:t>
            </w:r>
          </w:p>
        </w:tc>
      </w:tr>
      <w:tr w:rsidR="003B7F7A" w14:paraId="4EA80376" w14:textId="6FECB394" w:rsidTr="003B7F7A">
        <w:tc>
          <w:tcPr>
            <w:tcW w:w="1087" w:type="dxa"/>
          </w:tcPr>
          <w:p w14:paraId="560F4BA1" w14:textId="529B1578" w:rsidR="003B7F7A" w:rsidRDefault="00DC659C">
            <w:r>
              <w:t>7</w:t>
            </w:r>
          </w:p>
        </w:tc>
        <w:tc>
          <w:tcPr>
            <w:tcW w:w="1087" w:type="dxa"/>
          </w:tcPr>
          <w:p w14:paraId="3B9B4795" w14:textId="229383FF" w:rsidR="003B7F7A" w:rsidRDefault="00DC659C">
            <w:r>
              <w:t>9</w:t>
            </w:r>
          </w:p>
        </w:tc>
        <w:tc>
          <w:tcPr>
            <w:tcW w:w="1087" w:type="dxa"/>
          </w:tcPr>
          <w:p w14:paraId="23D54F82" w14:textId="09996BD6" w:rsidR="003B7F7A" w:rsidRDefault="00064C76">
            <w:r>
              <w:t>5</w:t>
            </w:r>
          </w:p>
        </w:tc>
        <w:tc>
          <w:tcPr>
            <w:tcW w:w="1088" w:type="dxa"/>
          </w:tcPr>
          <w:p w14:paraId="4957F6E8" w14:textId="66C0298C" w:rsidR="003B7F7A" w:rsidRDefault="00FA19DD">
            <w:r>
              <w:t>8</w:t>
            </w:r>
          </w:p>
        </w:tc>
        <w:tc>
          <w:tcPr>
            <w:tcW w:w="681" w:type="dxa"/>
          </w:tcPr>
          <w:p w14:paraId="66B229BA" w14:textId="3BD6FA3A" w:rsidR="003B7F7A" w:rsidRDefault="00345724">
            <w:r>
              <w:t>219</w:t>
            </w:r>
          </w:p>
        </w:tc>
      </w:tr>
    </w:tbl>
    <w:p w14:paraId="2BED1759" w14:textId="7A22A6DC" w:rsidR="00437E76" w:rsidRDefault="00437E7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B1E43" w14:paraId="467FA57C" w14:textId="77777777" w:rsidTr="005B1E43">
        <w:tc>
          <w:tcPr>
            <w:tcW w:w="2831" w:type="dxa"/>
          </w:tcPr>
          <w:p w14:paraId="074B8F19" w14:textId="48E979DB" w:rsidR="005B1E43" w:rsidRDefault="005B1E43">
            <w:r>
              <w:t xml:space="preserve">Preço unitário da peça </w:t>
            </w:r>
          </w:p>
        </w:tc>
        <w:tc>
          <w:tcPr>
            <w:tcW w:w="2831" w:type="dxa"/>
          </w:tcPr>
          <w:p w14:paraId="78BD5A77" w14:textId="232C1559" w:rsidR="005B1E43" w:rsidRDefault="005B1E43">
            <w:r>
              <w:t>Quantidade vendida</w:t>
            </w:r>
          </w:p>
        </w:tc>
        <w:tc>
          <w:tcPr>
            <w:tcW w:w="2832" w:type="dxa"/>
          </w:tcPr>
          <w:p w14:paraId="134483C4" w14:textId="7FE5C77F" w:rsidR="005B1E43" w:rsidRDefault="005B1E43">
            <w:r>
              <w:t xml:space="preserve">A comissão do vendedor </w:t>
            </w:r>
          </w:p>
        </w:tc>
      </w:tr>
      <w:tr w:rsidR="005B1E43" w14:paraId="7563BB16" w14:textId="77777777" w:rsidTr="005B1E43">
        <w:tc>
          <w:tcPr>
            <w:tcW w:w="2831" w:type="dxa"/>
          </w:tcPr>
          <w:p w14:paraId="29FC5120" w14:textId="304F2DA4" w:rsidR="005B1E43" w:rsidRDefault="00EB0AAF">
            <w:r>
              <w:t>R$</w:t>
            </w:r>
            <w:r w:rsidR="008D5C65">
              <w:t>2</w:t>
            </w:r>
            <w:r w:rsidR="00E251FF">
              <w:t>,5</w:t>
            </w:r>
          </w:p>
        </w:tc>
        <w:tc>
          <w:tcPr>
            <w:tcW w:w="2831" w:type="dxa"/>
          </w:tcPr>
          <w:p w14:paraId="4FC1129D" w14:textId="6E35FA99" w:rsidR="005B1E43" w:rsidRDefault="00EB0AAF">
            <w:r>
              <w:t>R$</w:t>
            </w:r>
            <w:r w:rsidR="00124271">
              <w:t>200</w:t>
            </w:r>
          </w:p>
        </w:tc>
        <w:tc>
          <w:tcPr>
            <w:tcW w:w="2832" w:type="dxa"/>
          </w:tcPr>
          <w:p w14:paraId="3CF3F0A5" w14:textId="69561E03" w:rsidR="005B1E43" w:rsidRDefault="00EB0AAF">
            <w:r>
              <w:t>R$ 25</w:t>
            </w:r>
            <w:r w:rsidR="00E251FF">
              <w:t>,00</w:t>
            </w:r>
          </w:p>
        </w:tc>
      </w:tr>
      <w:tr w:rsidR="005B1E43" w14:paraId="1337D9F6" w14:textId="77777777" w:rsidTr="005B1E43">
        <w:tc>
          <w:tcPr>
            <w:tcW w:w="2831" w:type="dxa"/>
          </w:tcPr>
          <w:p w14:paraId="0E0D3055" w14:textId="51842B7B" w:rsidR="005B1E43" w:rsidRDefault="006A5E7B">
            <w:r>
              <w:t>R$4,7</w:t>
            </w:r>
          </w:p>
        </w:tc>
        <w:tc>
          <w:tcPr>
            <w:tcW w:w="2831" w:type="dxa"/>
          </w:tcPr>
          <w:p w14:paraId="2B03F1BD" w14:textId="16059CDB" w:rsidR="005B1E43" w:rsidRDefault="00394408">
            <w:r>
              <w:t>R$500</w:t>
            </w:r>
          </w:p>
        </w:tc>
        <w:tc>
          <w:tcPr>
            <w:tcW w:w="2832" w:type="dxa"/>
          </w:tcPr>
          <w:p w14:paraId="515DB6BA" w14:textId="48BBC7B4" w:rsidR="005B1E43" w:rsidRDefault="00A03CC8">
            <w:r>
              <w:t>R$</w:t>
            </w:r>
            <w:r w:rsidR="00B41FAF">
              <w:t xml:space="preserve"> 2</w:t>
            </w:r>
            <w:r w:rsidR="009F2160">
              <w:t>350</w:t>
            </w:r>
          </w:p>
        </w:tc>
      </w:tr>
    </w:tbl>
    <w:p w14:paraId="338C253D" w14:textId="437BA21A" w:rsidR="009F10FA" w:rsidRDefault="009F10F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73"/>
        <w:gridCol w:w="1572"/>
        <w:gridCol w:w="1572"/>
        <w:gridCol w:w="1573"/>
      </w:tblGrid>
      <w:tr w:rsidR="00D75789" w14:paraId="157F359C" w14:textId="77777777" w:rsidTr="00D75789">
        <w:tc>
          <w:tcPr>
            <w:tcW w:w="1573" w:type="dxa"/>
          </w:tcPr>
          <w:p w14:paraId="0342D1C3" w14:textId="4A6D6FA1" w:rsidR="00D75789" w:rsidRDefault="00D75789">
            <w:r>
              <w:t xml:space="preserve">Custo de fabricação </w:t>
            </w:r>
          </w:p>
        </w:tc>
        <w:tc>
          <w:tcPr>
            <w:tcW w:w="1572" w:type="dxa"/>
          </w:tcPr>
          <w:p w14:paraId="5675A664" w14:textId="6BCC525F" w:rsidR="00D75789" w:rsidRDefault="009220B1">
            <w:r>
              <w:t>Impostos</w:t>
            </w:r>
          </w:p>
        </w:tc>
        <w:tc>
          <w:tcPr>
            <w:tcW w:w="1572" w:type="dxa"/>
          </w:tcPr>
          <w:p w14:paraId="3575C769" w14:textId="37E2A8E4" w:rsidR="00D75789" w:rsidRDefault="00F33417">
            <w:r>
              <w:t xml:space="preserve">Distribuição </w:t>
            </w:r>
          </w:p>
        </w:tc>
        <w:tc>
          <w:tcPr>
            <w:tcW w:w="1573" w:type="dxa"/>
          </w:tcPr>
          <w:p w14:paraId="026FC903" w14:textId="63E5F143" w:rsidR="00D75789" w:rsidRDefault="00A76A8C">
            <w:r>
              <w:t xml:space="preserve">Para o consumidor </w:t>
            </w:r>
          </w:p>
        </w:tc>
      </w:tr>
      <w:tr w:rsidR="00D75789" w14:paraId="60EFEEF4" w14:textId="77777777" w:rsidTr="00D75789">
        <w:tc>
          <w:tcPr>
            <w:tcW w:w="1573" w:type="dxa"/>
          </w:tcPr>
          <w:p w14:paraId="4C385A05" w14:textId="3D0074BB" w:rsidR="00D75789" w:rsidRDefault="0012283B">
            <w:r>
              <w:t>R$ 25,000,00</w:t>
            </w:r>
          </w:p>
        </w:tc>
        <w:tc>
          <w:tcPr>
            <w:tcW w:w="1572" w:type="dxa"/>
          </w:tcPr>
          <w:p w14:paraId="371A99AB" w14:textId="70A18763" w:rsidR="00D75789" w:rsidRDefault="004077B5">
            <w:r>
              <w:t>45%</w:t>
            </w:r>
          </w:p>
        </w:tc>
        <w:tc>
          <w:tcPr>
            <w:tcW w:w="1572" w:type="dxa"/>
          </w:tcPr>
          <w:p w14:paraId="28E25313" w14:textId="077B5EB1" w:rsidR="00D75789" w:rsidRDefault="00514B91">
            <w:r>
              <w:t>28%</w:t>
            </w:r>
          </w:p>
        </w:tc>
        <w:tc>
          <w:tcPr>
            <w:tcW w:w="1573" w:type="dxa"/>
          </w:tcPr>
          <w:p w14:paraId="0D99D0E7" w14:textId="2FE324B0" w:rsidR="00D75789" w:rsidRDefault="0000257B">
            <w:r>
              <w:t>R$46,</w:t>
            </w:r>
            <w:r w:rsidR="007E3230">
              <w:t>400,00</w:t>
            </w:r>
          </w:p>
        </w:tc>
      </w:tr>
      <w:tr w:rsidR="00D75789" w14:paraId="4EB8FAAF" w14:textId="77777777" w:rsidTr="00D75789">
        <w:tc>
          <w:tcPr>
            <w:tcW w:w="1573" w:type="dxa"/>
          </w:tcPr>
          <w:p w14:paraId="6FAEF9F4" w14:textId="77777777" w:rsidR="00D75789" w:rsidRDefault="00D75789"/>
        </w:tc>
        <w:tc>
          <w:tcPr>
            <w:tcW w:w="1572" w:type="dxa"/>
          </w:tcPr>
          <w:p w14:paraId="21291458" w14:textId="77777777" w:rsidR="00D75789" w:rsidRDefault="00D75789"/>
        </w:tc>
        <w:tc>
          <w:tcPr>
            <w:tcW w:w="1572" w:type="dxa"/>
          </w:tcPr>
          <w:p w14:paraId="26B7F463" w14:textId="73766C63" w:rsidR="00D75789" w:rsidRDefault="00D75789"/>
        </w:tc>
        <w:tc>
          <w:tcPr>
            <w:tcW w:w="1573" w:type="dxa"/>
          </w:tcPr>
          <w:p w14:paraId="7A273F6C" w14:textId="77777777" w:rsidR="00D75789" w:rsidRDefault="00D75789"/>
        </w:tc>
      </w:tr>
    </w:tbl>
    <w:p w14:paraId="79068A5F" w14:textId="7D261C0B" w:rsidR="00ED2B86" w:rsidRDefault="00ED2B86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73A1F" w14:paraId="5A6FA037" w14:textId="77777777" w:rsidTr="00473A1F">
        <w:tc>
          <w:tcPr>
            <w:tcW w:w="2831" w:type="dxa"/>
          </w:tcPr>
          <w:p w14:paraId="6502BF0B" w14:textId="40F8C827" w:rsidR="00473A1F" w:rsidRDefault="0035156E">
            <w:r>
              <w:t xml:space="preserve">        H</w:t>
            </w:r>
            <w:r w:rsidR="00BD7BFD">
              <w:t xml:space="preserve">oras </w:t>
            </w:r>
          </w:p>
        </w:tc>
        <w:tc>
          <w:tcPr>
            <w:tcW w:w="2831" w:type="dxa"/>
          </w:tcPr>
          <w:p w14:paraId="3567EB87" w14:textId="10B33E7F" w:rsidR="00473A1F" w:rsidRDefault="0035156E">
            <w:r>
              <w:t xml:space="preserve">       M</w:t>
            </w:r>
            <w:r w:rsidR="005D3490">
              <w:t>inutos</w:t>
            </w:r>
          </w:p>
        </w:tc>
        <w:tc>
          <w:tcPr>
            <w:tcW w:w="2832" w:type="dxa"/>
          </w:tcPr>
          <w:p w14:paraId="6EC36E69" w14:textId="0DC8B019" w:rsidR="00473A1F" w:rsidRPr="0035156E" w:rsidRDefault="0035156E">
            <w:r>
              <w:t xml:space="preserve">   Segundos</w:t>
            </w:r>
          </w:p>
        </w:tc>
      </w:tr>
      <w:tr w:rsidR="00473A1F" w14:paraId="75277143" w14:textId="77777777" w:rsidTr="00473A1F">
        <w:tc>
          <w:tcPr>
            <w:tcW w:w="2831" w:type="dxa"/>
          </w:tcPr>
          <w:p w14:paraId="07623161" w14:textId="7020682A" w:rsidR="00473A1F" w:rsidRDefault="008E344C">
            <w:r>
              <w:t>3h40</w:t>
            </w:r>
          </w:p>
        </w:tc>
        <w:tc>
          <w:tcPr>
            <w:tcW w:w="2831" w:type="dxa"/>
          </w:tcPr>
          <w:p w14:paraId="5D0D1015" w14:textId="7AF8A7CE" w:rsidR="00473A1F" w:rsidRDefault="003325F9">
            <w:r>
              <w:t>0,66</w:t>
            </w:r>
            <w:r w:rsidR="005C5A0B">
              <w:t xml:space="preserve"> min</w:t>
            </w:r>
          </w:p>
        </w:tc>
        <w:tc>
          <w:tcPr>
            <w:tcW w:w="2832" w:type="dxa"/>
          </w:tcPr>
          <w:p w14:paraId="592ED829" w14:textId="139EB17E" w:rsidR="00473A1F" w:rsidRDefault="004E6E69">
            <w:r>
              <w:t>4,6</w:t>
            </w:r>
            <w:r w:rsidR="00781C60">
              <w:t>6</w:t>
            </w:r>
            <w:r w:rsidR="005C5A0B">
              <w:t xml:space="preserve"> </w:t>
            </w:r>
            <w:proofErr w:type="spellStart"/>
            <w:r w:rsidR="005C5A0B">
              <w:t>seg</w:t>
            </w:r>
            <w:proofErr w:type="spellEnd"/>
          </w:p>
        </w:tc>
      </w:tr>
      <w:tr w:rsidR="00473A1F" w14:paraId="063AE224" w14:textId="77777777" w:rsidTr="00473A1F">
        <w:tc>
          <w:tcPr>
            <w:tcW w:w="2831" w:type="dxa"/>
          </w:tcPr>
          <w:p w14:paraId="0531056A" w14:textId="2D6465D9" w:rsidR="00473A1F" w:rsidRDefault="00EB3F17">
            <w:r>
              <w:t>12h</w:t>
            </w:r>
            <w:r w:rsidR="00241C53">
              <w:t>40</w:t>
            </w:r>
          </w:p>
        </w:tc>
        <w:tc>
          <w:tcPr>
            <w:tcW w:w="2831" w:type="dxa"/>
          </w:tcPr>
          <w:p w14:paraId="44A9608A" w14:textId="1C9DF8F4" w:rsidR="00473A1F" w:rsidRDefault="007C2AFB">
            <w:r>
              <w:t>0,</w:t>
            </w:r>
            <w:r w:rsidR="00CA2EDD">
              <w:t>75</w:t>
            </w:r>
            <w:r w:rsidR="005C5A0B">
              <w:t xml:space="preserve"> min</w:t>
            </w:r>
          </w:p>
        </w:tc>
        <w:tc>
          <w:tcPr>
            <w:tcW w:w="2832" w:type="dxa"/>
          </w:tcPr>
          <w:p w14:paraId="30E96E58" w14:textId="604B0A7D" w:rsidR="00473A1F" w:rsidRDefault="00CA2EDD">
            <w:r>
              <w:t>12</w:t>
            </w:r>
            <w:r w:rsidR="00781C60">
              <w:t>,75</w:t>
            </w:r>
            <w:r w:rsidR="005C5A0B">
              <w:t xml:space="preserve"> </w:t>
            </w:r>
            <w:proofErr w:type="spellStart"/>
            <w:r w:rsidR="005C5A0B">
              <w:t>seg</w:t>
            </w:r>
            <w:proofErr w:type="spellEnd"/>
          </w:p>
        </w:tc>
      </w:tr>
      <w:tr w:rsidR="009A54BE" w14:paraId="215BAC9E" w14:textId="77777777" w:rsidTr="00473A1F">
        <w:tc>
          <w:tcPr>
            <w:tcW w:w="2831" w:type="dxa"/>
          </w:tcPr>
          <w:p w14:paraId="6A2F731B" w14:textId="77777777" w:rsidR="009A54BE" w:rsidRDefault="009A54BE"/>
        </w:tc>
        <w:tc>
          <w:tcPr>
            <w:tcW w:w="2831" w:type="dxa"/>
          </w:tcPr>
          <w:p w14:paraId="395FC719" w14:textId="77777777" w:rsidR="009A54BE" w:rsidRDefault="009A54BE"/>
        </w:tc>
        <w:tc>
          <w:tcPr>
            <w:tcW w:w="2832" w:type="dxa"/>
          </w:tcPr>
          <w:p w14:paraId="2A65E053" w14:textId="77777777" w:rsidR="009A54BE" w:rsidRDefault="009A54BE"/>
        </w:tc>
      </w:tr>
    </w:tbl>
    <w:p w14:paraId="3A0EC8C2" w14:textId="2707D445" w:rsidR="00473A1F" w:rsidRDefault="00473A1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9"/>
        <w:gridCol w:w="1400"/>
        <w:gridCol w:w="1303"/>
        <w:gridCol w:w="1409"/>
        <w:gridCol w:w="1099"/>
      </w:tblGrid>
      <w:tr w:rsidR="0099617C" w14:paraId="53E6112A" w14:textId="77777777" w:rsidTr="0099617C">
        <w:tc>
          <w:tcPr>
            <w:tcW w:w="1389" w:type="dxa"/>
          </w:tcPr>
          <w:p w14:paraId="0DDCCB23" w14:textId="583418DD" w:rsidR="0099617C" w:rsidRDefault="0099617C">
            <w:r>
              <w:t>Trabalhei no mês (Horas)</w:t>
            </w:r>
          </w:p>
        </w:tc>
        <w:tc>
          <w:tcPr>
            <w:tcW w:w="1400" w:type="dxa"/>
          </w:tcPr>
          <w:p w14:paraId="0181015D" w14:textId="3DD0A94B" w:rsidR="0099617C" w:rsidRDefault="0099617C">
            <w:r>
              <w:t>Trabalhei no mês (minutos)</w:t>
            </w:r>
          </w:p>
        </w:tc>
        <w:tc>
          <w:tcPr>
            <w:tcW w:w="1303" w:type="dxa"/>
          </w:tcPr>
          <w:p w14:paraId="6A69BC47" w14:textId="6F0753AF" w:rsidR="0099617C" w:rsidRDefault="0099617C">
            <w:r>
              <w:t xml:space="preserve">Ganho por hora  </w:t>
            </w:r>
          </w:p>
        </w:tc>
        <w:tc>
          <w:tcPr>
            <w:tcW w:w="1099" w:type="dxa"/>
          </w:tcPr>
          <w:p w14:paraId="0EB0EC3E" w14:textId="643A61B7" w:rsidR="0099617C" w:rsidRDefault="001F18CF">
            <w:r>
              <w:t>Porcentagem de ganho</w:t>
            </w:r>
          </w:p>
        </w:tc>
        <w:tc>
          <w:tcPr>
            <w:tcW w:w="1099" w:type="dxa"/>
          </w:tcPr>
          <w:p w14:paraId="7568E354" w14:textId="16CF2139" w:rsidR="0099617C" w:rsidRDefault="00B21D20">
            <w:r>
              <w:t>Quanto ganhei</w:t>
            </w:r>
          </w:p>
        </w:tc>
      </w:tr>
      <w:tr w:rsidR="0099617C" w14:paraId="35DD8D18" w14:textId="77777777" w:rsidTr="0099617C">
        <w:tc>
          <w:tcPr>
            <w:tcW w:w="1389" w:type="dxa"/>
          </w:tcPr>
          <w:p w14:paraId="3C2D57A4" w14:textId="775886C6" w:rsidR="0099617C" w:rsidRDefault="00916AF2">
            <w:r>
              <w:t>15h</w:t>
            </w:r>
          </w:p>
        </w:tc>
        <w:tc>
          <w:tcPr>
            <w:tcW w:w="1400" w:type="dxa"/>
          </w:tcPr>
          <w:p w14:paraId="445E1EC4" w14:textId="6740AEDE" w:rsidR="0099617C" w:rsidRDefault="00916AF2">
            <w:r>
              <w:t>45 min</w:t>
            </w:r>
          </w:p>
        </w:tc>
        <w:tc>
          <w:tcPr>
            <w:tcW w:w="1303" w:type="dxa"/>
          </w:tcPr>
          <w:p w14:paraId="3288112F" w14:textId="170076B6" w:rsidR="0099617C" w:rsidRDefault="000E4040">
            <w:r>
              <w:t>R$</w:t>
            </w:r>
            <w:r w:rsidR="00D4539D">
              <w:t>25</w:t>
            </w:r>
          </w:p>
        </w:tc>
        <w:tc>
          <w:tcPr>
            <w:tcW w:w="1099" w:type="dxa"/>
          </w:tcPr>
          <w:p w14:paraId="79DBF216" w14:textId="20BD6DEE" w:rsidR="0099617C" w:rsidRDefault="00C97C94">
            <w:r>
              <w:t>70%</w:t>
            </w:r>
          </w:p>
        </w:tc>
        <w:tc>
          <w:tcPr>
            <w:tcW w:w="1099" w:type="dxa"/>
          </w:tcPr>
          <w:p w14:paraId="2908136A" w14:textId="093DB444" w:rsidR="0099617C" w:rsidRDefault="00B21D20">
            <w:r>
              <w:t>R$</w:t>
            </w:r>
            <w:r w:rsidR="008A7E9E">
              <w:t>669,</w:t>
            </w:r>
            <w:r w:rsidR="006B06DC">
              <w:t>37</w:t>
            </w:r>
          </w:p>
        </w:tc>
      </w:tr>
      <w:tr w:rsidR="0099617C" w14:paraId="06059CD8" w14:textId="77777777" w:rsidTr="0099617C">
        <w:tc>
          <w:tcPr>
            <w:tcW w:w="1389" w:type="dxa"/>
          </w:tcPr>
          <w:p w14:paraId="0F7AA56B" w14:textId="4D79FE84" w:rsidR="0099617C" w:rsidRDefault="001D2DD8">
            <w:r>
              <w:t>50h</w:t>
            </w:r>
          </w:p>
        </w:tc>
        <w:tc>
          <w:tcPr>
            <w:tcW w:w="1400" w:type="dxa"/>
          </w:tcPr>
          <w:p w14:paraId="29CB73B8" w14:textId="06554C77" w:rsidR="0099617C" w:rsidRDefault="005C5A0B">
            <w:r>
              <w:t>6 min</w:t>
            </w:r>
          </w:p>
        </w:tc>
        <w:tc>
          <w:tcPr>
            <w:tcW w:w="1303" w:type="dxa"/>
          </w:tcPr>
          <w:p w14:paraId="6F28A939" w14:textId="0ED5F48A" w:rsidR="0099617C" w:rsidRDefault="002735FE">
            <w:r>
              <w:t>R$600</w:t>
            </w:r>
          </w:p>
        </w:tc>
        <w:tc>
          <w:tcPr>
            <w:tcW w:w="1099" w:type="dxa"/>
          </w:tcPr>
          <w:p w14:paraId="1EE1E002" w14:textId="0D4D1D7F" w:rsidR="0099617C" w:rsidRDefault="00967F62">
            <w:r>
              <w:t>70%</w:t>
            </w:r>
          </w:p>
        </w:tc>
        <w:tc>
          <w:tcPr>
            <w:tcW w:w="1099" w:type="dxa"/>
          </w:tcPr>
          <w:p w14:paraId="05F0E81F" w14:textId="1AA9D73D" w:rsidR="0099617C" w:rsidRDefault="00B21D20">
            <w:r>
              <w:t>R$</w:t>
            </w:r>
            <w:r w:rsidR="00FE131A">
              <w:t>420</w:t>
            </w:r>
            <w:r w:rsidR="00C80EAF">
              <w:t>,00</w:t>
            </w:r>
          </w:p>
        </w:tc>
      </w:tr>
    </w:tbl>
    <w:p w14:paraId="72671A27" w14:textId="77777777" w:rsidR="00FE3126" w:rsidRDefault="00FE3126"/>
    <w:sectPr w:rsidR="00FE31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76"/>
    <w:rsid w:val="0000257B"/>
    <w:rsid w:val="00064C76"/>
    <w:rsid w:val="000B3F76"/>
    <w:rsid w:val="000C1B4C"/>
    <w:rsid w:val="000E4040"/>
    <w:rsid w:val="0012283B"/>
    <w:rsid w:val="00124271"/>
    <w:rsid w:val="001A0E66"/>
    <w:rsid w:val="001D2DD8"/>
    <w:rsid w:val="001F18CF"/>
    <w:rsid w:val="00210928"/>
    <w:rsid w:val="00241C53"/>
    <w:rsid w:val="002735FE"/>
    <w:rsid w:val="002C4CEB"/>
    <w:rsid w:val="002E64B5"/>
    <w:rsid w:val="00310C31"/>
    <w:rsid w:val="003325F9"/>
    <w:rsid w:val="00345724"/>
    <w:rsid w:val="0035156E"/>
    <w:rsid w:val="00394408"/>
    <w:rsid w:val="003B7F7A"/>
    <w:rsid w:val="004077B5"/>
    <w:rsid w:val="0041574A"/>
    <w:rsid w:val="00436BC8"/>
    <w:rsid w:val="00437E76"/>
    <w:rsid w:val="00473A1F"/>
    <w:rsid w:val="0048192C"/>
    <w:rsid w:val="004E6E69"/>
    <w:rsid w:val="00514B91"/>
    <w:rsid w:val="00535B0F"/>
    <w:rsid w:val="00575B3D"/>
    <w:rsid w:val="0059340F"/>
    <w:rsid w:val="005B1E43"/>
    <w:rsid w:val="005C5A0B"/>
    <w:rsid w:val="005D3490"/>
    <w:rsid w:val="006A5E7B"/>
    <w:rsid w:val="006B06DC"/>
    <w:rsid w:val="0077595B"/>
    <w:rsid w:val="00781C60"/>
    <w:rsid w:val="00793157"/>
    <w:rsid w:val="007C2AFB"/>
    <w:rsid w:val="007E3230"/>
    <w:rsid w:val="00891CCC"/>
    <w:rsid w:val="008A7E9E"/>
    <w:rsid w:val="008B5933"/>
    <w:rsid w:val="008D5C65"/>
    <w:rsid w:val="008E344C"/>
    <w:rsid w:val="00916AF2"/>
    <w:rsid w:val="009220B1"/>
    <w:rsid w:val="00967F62"/>
    <w:rsid w:val="00994132"/>
    <w:rsid w:val="0099617C"/>
    <w:rsid w:val="009A54BE"/>
    <w:rsid w:val="009F10FA"/>
    <w:rsid w:val="009F2160"/>
    <w:rsid w:val="00A03CC8"/>
    <w:rsid w:val="00A519D3"/>
    <w:rsid w:val="00A525C7"/>
    <w:rsid w:val="00A76A8C"/>
    <w:rsid w:val="00AF7E19"/>
    <w:rsid w:val="00B21D20"/>
    <w:rsid w:val="00B41FAF"/>
    <w:rsid w:val="00BD7BFD"/>
    <w:rsid w:val="00BE582F"/>
    <w:rsid w:val="00BE7F49"/>
    <w:rsid w:val="00C537B9"/>
    <w:rsid w:val="00C80EAF"/>
    <w:rsid w:val="00C97C94"/>
    <w:rsid w:val="00CA2EDD"/>
    <w:rsid w:val="00CD0203"/>
    <w:rsid w:val="00CF0AA1"/>
    <w:rsid w:val="00D34040"/>
    <w:rsid w:val="00D4539D"/>
    <w:rsid w:val="00D75789"/>
    <w:rsid w:val="00DC659C"/>
    <w:rsid w:val="00E04E5F"/>
    <w:rsid w:val="00E251FF"/>
    <w:rsid w:val="00E47B04"/>
    <w:rsid w:val="00EB0AAF"/>
    <w:rsid w:val="00EB3F17"/>
    <w:rsid w:val="00ED2B86"/>
    <w:rsid w:val="00F33417"/>
    <w:rsid w:val="00F7588C"/>
    <w:rsid w:val="00FA19DD"/>
    <w:rsid w:val="00FE131A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D99145"/>
  <w15:chartTrackingRefBased/>
  <w15:docId w15:val="{79B10F85-B876-F443-9045-EE6206C5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F76"/>
    <w:pPr>
      <w:ind w:left="720"/>
      <w:contextualSpacing/>
    </w:pPr>
  </w:style>
  <w:style w:type="table" w:styleId="Tabelacomgrade">
    <w:name w:val="Table Grid"/>
    <w:basedOn w:val="Tabelanormal"/>
    <w:uiPriority w:val="39"/>
    <w:rsid w:val="00593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567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RIBEIRO</dc:creator>
  <cp:keywords/>
  <dc:description/>
  <cp:lastModifiedBy>SARAH RIBEIRO</cp:lastModifiedBy>
  <cp:revision>2</cp:revision>
  <dcterms:created xsi:type="dcterms:W3CDTF">2022-05-17T01:12:00Z</dcterms:created>
  <dcterms:modified xsi:type="dcterms:W3CDTF">2022-05-17T01:12:00Z</dcterms:modified>
</cp:coreProperties>
</file>