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DA4C" w14:textId="58D8ED94" w:rsidR="4D292917" w:rsidRDefault="4D292917" w:rsidP="4D292917">
      <w:pPr>
        <w:jc w:val="center"/>
        <w:rPr>
          <w:rFonts w:ascii="Arial" w:eastAsia="Arial" w:hAnsi="Arial" w:cs="Arial"/>
          <w:b/>
          <w:bCs/>
          <w:sz w:val="24"/>
          <w:szCs w:val="24"/>
        </w:rPr>
      </w:pPr>
      <w:r w:rsidRPr="4D292917">
        <w:rPr>
          <w:rFonts w:ascii="Arial" w:eastAsia="Arial" w:hAnsi="Arial" w:cs="Arial"/>
          <w:b/>
          <w:bCs/>
          <w:sz w:val="24"/>
          <w:szCs w:val="24"/>
        </w:rPr>
        <w:t>CENTRO UNIVERSITÁRIO DAS FACULDADES METROPOLITANAS UNIDAS</w:t>
      </w:r>
    </w:p>
    <w:p w14:paraId="66CD8F12" w14:textId="0F9FE0B2" w:rsidR="4D292917" w:rsidRDefault="18E91C8A" w:rsidP="4D292917">
      <w:pPr>
        <w:jc w:val="center"/>
        <w:rPr>
          <w:rFonts w:ascii="Arial" w:eastAsia="Arial" w:hAnsi="Arial" w:cs="Arial"/>
          <w:b/>
          <w:bCs/>
          <w:sz w:val="24"/>
          <w:szCs w:val="24"/>
        </w:rPr>
      </w:pPr>
      <w:r w:rsidRPr="18E91C8A">
        <w:rPr>
          <w:rFonts w:ascii="Arial" w:eastAsia="Arial" w:hAnsi="Arial" w:cs="Arial"/>
          <w:b/>
          <w:bCs/>
          <w:sz w:val="24"/>
          <w:szCs w:val="24"/>
        </w:rPr>
        <w:t>LABORATÓRIO DE SOFTWARE E PROJETOS</w:t>
      </w:r>
    </w:p>
    <w:p w14:paraId="102EF8D5" w14:textId="60E4B3B2" w:rsidR="4D292917" w:rsidRDefault="4D292917" w:rsidP="4D292917">
      <w:pPr>
        <w:jc w:val="center"/>
        <w:rPr>
          <w:rFonts w:ascii="Arial" w:eastAsia="Arial" w:hAnsi="Arial" w:cs="Arial"/>
          <w:sz w:val="24"/>
          <w:szCs w:val="24"/>
        </w:rPr>
      </w:pPr>
    </w:p>
    <w:p w14:paraId="758195E1" w14:textId="5DA6E92D" w:rsidR="4D292917" w:rsidRDefault="4D292917" w:rsidP="4D292917">
      <w:pPr>
        <w:jc w:val="center"/>
        <w:rPr>
          <w:rFonts w:ascii="Arial" w:eastAsia="Arial" w:hAnsi="Arial" w:cs="Arial"/>
          <w:sz w:val="24"/>
          <w:szCs w:val="24"/>
        </w:rPr>
      </w:pPr>
    </w:p>
    <w:p w14:paraId="6881C93B" w14:textId="02CC8A37" w:rsidR="4D292917" w:rsidRDefault="4D292917" w:rsidP="4D292917">
      <w:pPr>
        <w:jc w:val="center"/>
        <w:rPr>
          <w:rFonts w:ascii="Arial" w:eastAsia="Arial" w:hAnsi="Arial" w:cs="Arial"/>
          <w:sz w:val="24"/>
          <w:szCs w:val="24"/>
        </w:rPr>
      </w:pPr>
    </w:p>
    <w:p w14:paraId="612EC15C" w14:textId="49BEBE62" w:rsidR="4D292917" w:rsidRDefault="4D292917" w:rsidP="4D292917">
      <w:pPr>
        <w:jc w:val="center"/>
        <w:rPr>
          <w:rFonts w:ascii="Arial" w:eastAsia="Arial" w:hAnsi="Arial" w:cs="Arial"/>
          <w:sz w:val="24"/>
          <w:szCs w:val="24"/>
        </w:rPr>
      </w:pPr>
    </w:p>
    <w:p w14:paraId="7A623046" w14:textId="69ADE3E7" w:rsidR="4D292917" w:rsidRDefault="4D292917" w:rsidP="4D292917">
      <w:pPr>
        <w:jc w:val="center"/>
        <w:rPr>
          <w:rFonts w:ascii="Arial" w:eastAsia="Arial" w:hAnsi="Arial" w:cs="Arial"/>
          <w:sz w:val="24"/>
          <w:szCs w:val="24"/>
        </w:rPr>
      </w:pPr>
      <w:r w:rsidRPr="4D292917">
        <w:rPr>
          <w:rFonts w:ascii="Arial" w:eastAsia="Arial" w:hAnsi="Arial" w:cs="Arial"/>
          <w:sz w:val="24"/>
          <w:szCs w:val="24"/>
        </w:rPr>
        <w:t>Jessé Cavalcante Ferreira Filho</w:t>
      </w:r>
      <w:r>
        <w:br/>
      </w:r>
      <w:r w:rsidRPr="4D292917">
        <w:rPr>
          <w:rFonts w:ascii="Arial" w:eastAsia="Arial" w:hAnsi="Arial" w:cs="Arial"/>
          <w:sz w:val="24"/>
          <w:szCs w:val="24"/>
        </w:rPr>
        <w:t>Ricky Moraes da Silva</w:t>
      </w:r>
      <w:r>
        <w:br/>
      </w:r>
      <w:r w:rsidRPr="4D292917">
        <w:rPr>
          <w:rFonts w:ascii="Arial" w:eastAsia="Arial" w:hAnsi="Arial" w:cs="Arial"/>
          <w:sz w:val="24"/>
          <w:szCs w:val="24"/>
        </w:rPr>
        <w:t>Alexandre Souza Lima</w:t>
      </w:r>
      <w:r>
        <w:br/>
      </w:r>
      <w:r w:rsidRPr="4D292917">
        <w:rPr>
          <w:rFonts w:ascii="Arial" w:eastAsia="Arial" w:hAnsi="Arial" w:cs="Arial"/>
          <w:sz w:val="24"/>
          <w:szCs w:val="24"/>
        </w:rPr>
        <w:t xml:space="preserve">Vinicius Teixeira </w:t>
      </w:r>
      <w:proofErr w:type="spellStart"/>
      <w:r w:rsidRPr="4D292917">
        <w:rPr>
          <w:rFonts w:ascii="Arial" w:eastAsia="Arial" w:hAnsi="Arial" w:cs="Arial"/>
          <w:sz w:val="24"/>
          <w:szCs w:val="24"/>
        </w:rPr>
        <w:t>Reigada</w:t>
      </w:r>
      <w:proofErr w:type="spellEnd"/>
      <w:r>
        <w:br/>
      </w:r>
      <w:r w:rsidRPr="4D292917">
        <w:rPr>
          <w:rFonts w:ascii="Arial" w:eastAsia="Arial" w:hAnsi="Arial" w:cs="Arial"/>
          <w:sz w:val="24"/>
          <w:szCs w:val="24"/>
        </w:rPr>
        <w:t>Rodrigo Soares de Almeida</w:t>
      </w:r>
      <w:r>
        <w:br/>
      </w:r>
      <w:r w:rsidRPr="4D292917">
        <w:rPr>
          <w:rFonts w:ascii="Arial" w:eastAsia="Arial" w:hAnsi="Arial" w:cs="Arial"/>
          <w:sz w:val="24"/>
          <w:szCs w:val="24"/>
        </w:rPr>
        <w:t>Mario Oliveira Viana da Silveira</w:t>
      </w:r>
    </w:p>
    <w:p w14:paraId="5364C072" w14:textId="00E09029" w:rsidR="4D292917" w:rsidRDefault="4D292917" w:rsidP="4D292917">
      <w:pPr>
        <w:jc w:val="center"/>
        <w:rPr>
          <w:rFonts w:ascii="Arial" w:eastAsia="Arial" w:hAnsi="Arial" w:cs="Arial"/>
          <w:sz w:val="24"/>
          <w:szCs w:val="24"/>
        </w:rPr>
      </w:pPr>
    </w:p>
    <w:p w14:paraId="07917766" w14:textId="14D5AEFE" w:rsidR="4D292917" w:rsidRDefault="4D292917" w:rsidP="4D292917">
      <w:pPr>
        <w:jc w:val="center"/>
        <w:rPr>
          <w:rFonts w:ascii="Arial" w:eastAsia="Arial" w:hAnsi="Arial" w:cs="Arial"/>
          <w:sz w:val="24"/>
          <w:szCs w:val="24"/>
        </w:rPr>
      </w:pPr>
    </w:p>
    <w:p w14:paraId="49374F88" w14:textId="29B856E5" w:rsidR="4D292917" w:rsidRDefault="4D292917" w:rsidP="4D292917">
      <w:pPr>
        <w:jc w:val="center"/>
        <w:rPr>
          <w:rFonts w:ascii="Arial" w:eastAsia="Arial" w:hAnsi="Arial" w:cs="Arial"/>
          <w:sz w:val="24"/>
          <w:szCs w:val="24"/>
        </w:rPr>
      </w:pPr>
    </w:p>
    <w:p w14:paraId="6B941ADF" w14:textId="4699B034" w:rsidR="4D292917" w:rsidRDefault="4D292917" w:rsidP="4D292917">
      <w:pPr>
        <w:jc w:val="center"/>
        <w:rPr>
          <w:rFonts w:ascii="Arial" w:eastAsia="Arial" w:hAnsi="Arial" w:cs="Arial"/>
          <w:sz w:val="24"/>
          <w:szCs w:val="24"/>
        </w:rPr>
      </w:pPr>
    </w:p>
    <w:p w14:paraId="6C9BAE08" w14:textId="25DEBE06" w:rsidR="4D292917" w:rsidRDefault="4D292917" w:rsidP="4D292917">
      <w:pPr>
        <w:jc w:val="center"/>
        <w:rPr>
          <w:rFonts w:ascii="Arial" w:eastAsia="Arial" w:hAnsi="Arial" w:cs="Arial"/>
          <w:sz w:val="24"/>
          <w:szCs w:val="24"/>
        </w:rPr>
      </w:pPr>
    </w:p>
    <w:p w14:paraId="0A0385E6" w14:textId="0A1924D7" w:rsidR="4D292917" w:rsidRDefault="4D292917" w:rsidP="4D292917">
      <w:pPr>
        <w:jc w:val="center"/>
        <w:rPr>
          <w:rFonts w:ascii="Arial" w:eastAsia="Arial" w:hAnsi="Arial" w:cs="Arial"/>
          <w:sz w:val="24"/>
          <w:szCs w:val="24"/>
        </w:rPr>
      </w:pPr>
    </w:p>
    <w:p w14:paraId="402E1B80" w14:textId="40169D06" w:rsidR="4D292917" w:rsidRDefault="4D292917" w:rsidP="4D292917">
      <w:pPr>
        <w:jc w:val="center"/>
        <w:rPr>
          <w:rFonts w:ascii="Arial" w:eastAsia="Arial" w:hAnsi="Arial" w:cs="Arial"/>
          <w:sz w:val="24"/>
          <w:szCs w:val="24"/>
        </w:rPr>
      </w:pPr>
      <w:r w:rsidRPr="4D292917">
        <w:rPr>
          <w:rFonts w:ascii="Arial" w:eastAsia="Arial" w:hAnsi="Arial" w:cs="Arial"/>
          <w:sz w:val="24"/>
          <w:szCs w:val="24"/>
        </w:rPr>
        <w:t>A Tecnologia dos aplicativos como suporte ao ensino de libras</w:t>
      </w:r>
    </w:p>
    <w:p w14:paraId="7CFE7D21" w14:textId="48C2F787" w:rsidR="4D292917" w:rsidRDefault="4D292917" w:rsidP="4D292917">
      <w:pPr>
        <w:jc w:val="center"/>
        <w:rPr>
          <w:rFonts w:ascii="Arial" w:eastAsia="Arial" w:hAnsi="Arial" w:cs="Arial"/>
          <w:sz w:val="24"/>
          <w:szCs w:val="24"/>
        </w:rPr>
      </w:pPr>
    </w:p>
    <w:p w14:paraId="483267E9" w14:textId="2F2F920E" w:rsidR="4D292917" w:rsidRDefault="4D292917" w:rsidP="4D292917">
      <w:pPr>
        <w:jc w:val="center"/>
        <w:rPr>
          <w:rFonts w:ascii="Arial" w:eastAsia="Arial" w:hAnsi="Arial" w:cs="Arial"/>
          <w:sz w:val="24"/>
          <w:szCs w:val="24"/>
        </w:rPr>
      </w:pPr>
    </w:p>
    <w:p w14:paraId="59EDEFF2" w14:textId="7CE31B68" w:rsidR="4D292917" w:rsidRDefault="4D292917" w:rsidP="4D292917">
      <w:pPr>
        <w:jc w:val="center"/>
        <w:rPr>
          <w:rFonts w:ascii="Arial" w:eastAsia="Arial" w:hAnsi="Arial" w:cs="Arial"/>
          <w:sz w:val="24"/>
          <w:szCs w:val="24"/>
        </w:rPr>
      </w:pPr>
    </w:p>
    <w:p w14:paraId="29CDB05D" w14:textId="51B4A768" w:rsidR="4D292917" w:rsidRDefault="4D292917" w:rsidP="4D292917">
      <w:pPr>
        <w:jc w:val="center"/>
        <w:rPr>
          <w:rFonts w:ascii="Arial" w:eastAsia="Arial" w:hAnsi="Arial" w:cs="Arial"/>
          <w:sz w:val="24"/>
          <w:szCs w:val="24"/>
        </w:rPr>
      </w:pPr>
    </w:p>
    <w:p w14:paraId="4A05EE22" w14:textId="15338B94" w:rsidR="4D292917" w:rsidRDefault="4D292917" w:rsidP="4D292917">
      <w:pPr>
        <w:jc w:val="center"/>
        <w:rPr>
          <w:rFonts w:ascii="Arial" w:eastAsia="Arial" w:hAnsi="Arial" w:cs="Arial"/>
          <w:sz w:val="24"/>
          <w:szCs w:val="24"/>
        </w:rPr>
      </w:pPr>
    </w:p>
    <w:p w14:paraId="022D3FCD" w14:textId="3B303FF0" w:rsidR="4D292917" w:rsidRDefault="4D292917" w:rsidP="4D292917">
      <w:pPr>
        <w:jc w:val="center"/>
        <w:rPr>
          <w:rFonts w:ascii="Arial" w:eastAsia="Arial" w:hAnsi="Arial" w:cs="Arial"/>
          <w:sz w:val="24"/>
          <w:szCs w:val="24"/>
        </w:rPr>
      </w:pPr>
    </w:p>
    <w:p w14:paraId="66BB58F2" w14:textId="7A4D3A86" w:rsidR="4D292917" w:rsidRDefault="4D292917" w:rsidP="4D292917">
      <w:pPr>
        <w:jc w:val="center"/>
        <w:rPr>
          <w:rFonts w:ascii="Arial" w:eastAsia="Arial" w:hAnsi="Arial" w:cs="Arial"/>
          <w:sz w:val="24"/>
          <w:szCs w:val="24"/>
        </w:rPr>
      </w:pPr>
    </w:p>
    <w:p w14:paraId="1D1DD21F" w14:textId="497197DD" w:rsidR="4D292917" w:rsidRDefault="4D292917" w:rsidP="4D292917">
      <w:pPr>
        <w:jc w:val="center"/>
        <w:rPr>
          <w:rFonts w:ascii="Arial" w:eastAsia="Arial" w:hAnsi="Arial" w:cs="Arial"/>
          <w:sz w:val="24"/>
          <w:szCs w:val="24"/>
        </w:rPr>
      </w:pPr>
    </w:p>
    <w:p w14:paraId="179489CA" w14:textId="058812BF" w:rsidR="4D292917" w:rsidRDefault="4D292917" w:rsidP="4D292917">
      <w:pPr>
        <w:jc w:val="center"/>
        <w:rPr>
          <w:rFonts w:ascii="Arial" w:eastAsia="Arial" w:hAnsi="Arial" w:cs="Arial"/>
          <w:sz w:val="24"/>
          <w:szCs w:val="24"/>
        </w:rPr>
      </w:pPr>
    </w:p>
    <w:p w14:paraId="7C33D506" w14:textId="3BC0E460" w:rsidR="4D292917" w:rsidRDefault="4D292917" w:rsidP="4D292917">
      <w:pPr>
        <w:jc w:val="center"/>
        <w:rPr>
          <w:rFonts w:ascii="Arial" w:eastAsia="Arial" w:hAnsi="Arial" w:cs="Arial"/>
          <w:sz w:val="24"/>
          <w:szCs w:val="24"/>
        </w:rPr>
      </w:pPr>
    </w:p>
    <w:p w14:paraId="6DD650D0" w14:textId="7DB16901" w:rsidR="4D292917" w:rsidRDefault="4D292917" w:rsidP="4D292917">
      <w:pPr>
        <w:jc w:val="center"/>
        <w:rPr>
          <w:rFonts w:ascii="Arial" w:eastAsia="Arial" w:hAnsi="Arial" w:cs="Arial"/>
          <w:sz w:val="24"/>
          <w:szCs w:val="24"/>
        </w:rPr>
      </w:pPr>
    </w:p>
    <w:p w14:paraId="17AA2CDF" w14:textId="73B3F1E9" w:rsidR="4D292917" w:rsidRDefault="4D292917" w:rsidP="4D292917">
      <w:pPr>
        <w:jc w:val="center"/>
        <w:rPr>
          <w:rFonts w:ascii="Arial" w:eastAsia="Arial" w:hAnsi="Arial" w:cs="Arial"/>
          <w:sz w:val="24"/>
          <w:szCs w:val="24"/>
        </w:rPr>
      </w:pPr>
      <w:r w:rsidRPr="4D292917">
        <w:rPr>
          <w:rFonts w:ascii="Arial" w:eastAsia="Arial" w:hAnsi="Arial" w:cs="Arial"/>
          <w:b/>
          <w:bCs/>
          <w:sz w:val="24"/>
          <w:szCs w:val="24"/>
        </w:rPr>
        <w:t>São Paulo</w:t>
      </w:r>
    </w:p>
    <w:p w14:paraId="7E1AFA78" w14:textId="01E40833" w:rsidR="4D292917" w:rsidRDefault="0F2A6656" w:rsidP="4D292917">
      <w:pPr>
        <w:jc w:val="center"/>
        <w:rPr>
          <w:rFonts w:ascii="Arial" w:eastAsia="Arial" w:hAnsi="Arial" w:cs="Arial"/>
          <w:b/>
          <w:bCs/>
          <w:sz w:val="24"/>
          <w:szCs w:val="24"/>
        </w:rPr>
      </w:pPr>
      <w:r w:rsidRPr="0F2A6656">
        <w:rPr>
          <w:rFonts w:ascii="Arial" w:eastAsia="Arial" w:hAnsi="Arial" w:cs="Arial"/>
          <w:b/>
          <w:bCs/>
          <w:sz w:val="24"/>
          <w:szCs w:val="24"/>
        </w:rPr>
        <w:t>2023</w:t>
      </w:r>
    </w:p>
    <w:p w14:paraId="007EE87C" w14:textId="41EA0012" w:rsidR="0F2A6656" w:rsidRDefault="0F2A6656">
      <w:r>
        <w:lastRenderedPageBreak/>
        <w:br w:type="page"/>
      </w:r>
    </w:p>
    <w:p w14:paraId="27E97282" w14:textId="7E4E7FE3" w:rsidR="4D292917" w:rsidRDefault="0F2A6656" w:rsidP="0F2A6656">
      <w:pPr>
        <w:spacing w:line="276" w:lineRule="auto"/>
        <w:rPr>
          <w:rFonts w:ascii="Arial" w:eastAsia="Arial" w:hAnsi="Arial" w:cs="Arial"/>
          <w:sz w:val="24"/>
          <w:szCs w:val="24"/>
        </w:rPr>
      </w:pPr>
      <w:r w:rsidRPr="0F2A6656">
        <w:rPr>
          <w:rFonts w:ascii="Arial" w:eastAsia="Arial" w:hAnsi="Arial" w:cs="Arial"/>
          <w:b/>
          <w:bCs/>
          <w:sz w:val="24"/>
          <w:szCs w:val="24"/>
        </w:rPr>
        <w:lastRenderedPageBreak/>
        <w:t>RESUMO</w:t>
      </w:r>
    </w:p>
    <w:p w14:paraId="49694D31" w14:textId="27E94C7E" w:rsidR="3B20FF8F" w:rsidRDefault="0F2A6656" w:rsidP="187EB869">
      <w:pPr>
        <w:spacing w:line="480" w:lineRule="auto"/>
        <w:rPr>
          <w:rFonts w:ascii="Arial" w:eastAsia="Arial" w:hAnsi="Arial" w:cs="Arial"/>
          <w:sz w:val="24"/>
          <w:szCs w:val="24"/>
        </w:rPr>
      </w:pPr>
      <w:r w:rsidRPr="0F2A6656">
        <w:rPr>
          <w:rFonts w:ascii="Arial" w:eastAsia="Arial" w:hAnsi="Arial" w:cs="Arial"/>
          <w:sz w:val="24"/>
          <w:szCs w:val="24"/>
        </w:rPr>
        <w:t xml:space="preserve">O objetivo deste trabalho é explorar como a tecnologia dos aplicativos para dispositivos móveis poderão prestar suporte a indivíduos com deficiência auditiva, conceitualizando um modelo de tal aplicativo de suporte. Para isso, foi utilizado a coleta de dados por pesquisa bibliográfica de 29 fontes. Por meio dessa análise de dados é possível perceber o potencial de acessibilidade e disponibilidade do ensino de libras por meio dos aplicativos móveis devido à sua praticidade e facilidade de conexão, também notando a presença de recursos tecnológicos como nuvem, inteligência artificial (IA) e </w:t>
      </w:r>
      <w:r w:rsidRPr="0F2A6656">
        <w:rPr>
          <w:rFonts w:ascii="Arial" w:eastAsia="Arial" w:hAnsi="Arial" w:cs="Arial"/>
          <w:i/>
          <w:iCs/>
          <w:sz w:val="24"/>
          <w:szCs w:val="24"/>
        </w:rPr>
        <w:t>frameworks</w:t>
      </w:r>
      <w:r w:rsidRPr="0F2A6656">
        <w:rPr>
          <w:rFonts w:ascii="Arial" w:eastAsia="Arial" w:hAnsi="Arial" w:cs="Arial"/>
          <w:sz w:val="24"/>
          <w:szCs w:val="24"/>
        </w:rPr>
        <w:t xml:space="preserve"> dentro do contexto destes aplicativos.</w:t>
      </w:r>
    </w:p>
    <w:p w14:paraId="641C9E98" w14:textId="033CAA45" w:rsidR="4D292917" w:rsidRDefault="4D292917" w:rsidP="4D292917">
      <w:pPr>
        <w:spacing w:line="480" w:lineRule="auto"/>
        <w:ind w:firstLine="708"/>
        <w:rPr>
          <w:rFonts w:ascii="Arial" w:eastAsia="Arial" w:hAnsi="Arial" w:cs="Arial"/>
          <w:sz w:val="24"/>
          <w:szCs w:val="24"/>
        </w:rPr>
      </w:pPr>
    </w:p>
    <w:p w14:paraId="76CBFCF5" w14:textId="17C3DDFA" w:rsidR="4D292917" w:rsidRDefault="4D292917" w:rsidP="4D292917">
      <w:pPr>
        <w:spacing w:line="480" w:lineRule="auto"/>
        <w:ind w:firstLine="708"/>
        <w:rPr>
          <w:rFonts w:ascii="Arial" w:eastAsia="Arial" w:hAnsi="Arial" w:cs="Arial"/>
          <w:sz w:val="24"/>
          <w:szCs w:val="24"/>
        </w:rPr>
      </w:pPr>
    </w:p>
    <w:p w14:paraId="16B9C796" w14:textId="5C5D1A69" w:rsidR="4D292917" w:rsidRDefault="4D292917" w:rsidP="4D292917">
      <w:pPr>
        <w:spacing w:line="480" w:lineRule="auto"/>
        <w:ind w:firstLine="708"/>
        <w:rPr>
          <w:rFonts w:ascii="Arial" w:eastAsia="Arial" w:hAnsi="Arial" w:cs="Arial"/>
          <w:sz w:val="24"/>
          <w:szCs w:val="24"/>
        </w:rPr>
      </w:pPr>
    </w:p>
    <w:p w14:paraId="596DBFB0" w14:textId="1FFE3115" w:rsidR="4D292917" w:rsidRDefault="4D292917" w:rsidP="4D292917">
      <w:pPr>
        <w:spacing w:line="480" w:lineRule="auto"/>
        <w:ind w:firstLine="708"/>
        <w:rPr>
          <w:rFonts w:ascii="Arial" w:eastAsia="Arial" w:hAnsi="Arial" w:cs="Arial"/>
          <w:sz w:val="24"/>
          <w:szCs w:val="24"/>
        </w:rPr>
      </w:pPr>
    </w:p>
    <w:p w14:paraId="3D441CFB" w14:textId="61855B97" w:rsidR="4D292917" w:rsidRDefault="3B20FF8F" w:rsidP="4D292917">
      <w:pPr>
        <w:spacing w:line="480" w:lineRule="auto"/>
        <w:rPr>
          <w:rFonts w:ascii="Arial" w:eastAsia="Arial" w:hAnsi="Arial" w:cs="Arial"/>
          <w:sz w:val="24"/>
          <w:szCs w:val="24"/>
        </w:rPr>
      </w:pPr>
      <w:r w:rsidRPr="3B20FF8F">
        <w:rPr>
          <w:rFonts w:ascii="Arial" w:eastAsia="Arial" w:hAnsi="Arial" w:cs="Arial"/>
          <w:sz w:val="24"/>
          <w:szCs w:val="24"/>
        </w:rPr>
        <w:t>Palavras-chave: mobile, app, aplicativo, libras, deficiência auditiva</w:t>
      </w:r>
    </w:p>
    <w:p w14:paraId="04CF9E7A" w14:textId="2524D3F9" w:rsidR="4D292917" w:rsidRDefault="4D292917">
      <w:r>
        <w:br w:type="page"/>
      </w:r>
    </w:p>
    <w:p w14:paraId="450C95F6" w14:textId="5E5B88D5" w:rsidR="4D292917" w:rsidRDefault="4D292917" w:rsidP="4D292917">
      <w:pPr>
        <w:jc w:val="center"/>
      </w:pPr>
      <w:r w:rsidRPr="4D292917">
        <w:rPr>
          <w:rFonts w:ascii="Arial" w:eastAsia="Arial" w:hAnsi="Arial" w:cs="Arial"/>
          <w:b/>
          <w:bCs/>
          <w:sz w:val="24"/>
          <w:szCs w:val="24"/>
        </w:rPr>
        <w:lastRenderedPageBreak/>
        <w:t>Sumário</w:t>
      </w:r>
    </w:p>
    <w:p w14:paraId="4CEEA817" w14:textId="54AE5A3C" w:rsidR="4D292917" w:rsidRDefault="4D292917" w:rsidP="4D292917">
      <w:pPr>
        <w:jc w:val="center"/>
        <w:rPr>
          <w:rFonts w:ascii="Arial" w:eastAsia="Arial" w:hAnsi="Arial" w:cs="Arial"/>
          <w:b/>
          <w:bCs/>
          <w:sz w:val="24"/>
          <w:szCs w:val="24"/>
        </w:rPr>
      </w:pPr>
    </w:p>
    <w:sdt>
      <w:sdtPr>
        <w:id w:val="1149081910"/>
        <w:docPartObj>
          <w:docPartGallery w:val="Table of Contents"/>
          <w:docPartUnique/>
        </w:docPartObj>
      </w:sdtPr>
      <w:sdtContent>
        <w:p w14:paraId="0D3D56E4" w14:textId="77EEEC6C" w:rsidR="4D292917" w:rsidRDefault="0F2A6656" w:rsidP="3B20FF8F">
          <w:pPr>
            <w:pStyle w:val="Sumrio1"/>
            <w:tabs>
              <w:tab w:val="right" w:leader="dot" w:pos="9015"/>
            </w:tabs>
            <w:rPr>
              <w:rStyle w:val="Hyperlink"/>
            </w:rPr>
          </w:pPr>
          <w:r>
            <w:fldChar w:fldCharType="begin"/>
          </w:r>
          <w:r w:rsidR="187EB869">
            <w:instrText>TOC \o \z \u \h</w:instrText>
          </w:r>
          <w:r>
            <w:fldChar w:fldCharType="separate"/>
          </w:r>
          <w:hyperlink w:anchor="_Toc46118460">
            <w:r w:rsidRPr="0F2A6656">
              <w:rPr>
                <w:rStyle w:val="Hyperlink"/>
              </w:rPr>
              <w:t>INTRODUÇÃO</w:t>
            </w:r>
            <w:r w:rsidR="187EB869">
              <w:tab/>
            </w:r>
            <w:r w:rsidR="187EB869">
              <w:fldChar w:fldCharType="begin"/>
            </w:r>
            <w:r w:rsidR="187EB869">
              <w:instrText>PAGEREF _Toc46118460 \h</w:instrText>
            </w:r>
            <w:r w:rsidR="187EB869">
              <w:fldChar w:fldCharType="separate"/>
            </w:r>
            <w:r w:rsidR="00666941">
              <w:rPr>
                <w:noProof/>
              </w:rPr>
              <w:t>5</w:t>
            </w:r>
            <w:r w:rsidR="187EB869">
              <w:fldChar w:fldCharType="end"/>
            </w:r>
          </w:hyperlink>
        </w:p>
        <w:p w14:paraId="515996FE" w14:textId="2A53B1DA" w:rsidR="3B20FF8F" w:rsidRDefault="00000000" w:rsidP="3B20FF8F">
          <w:pPr>
            <w:pStyle w:val="Sumrio1"/>
            <w:tabs>
              <w:tab w:val="right" w:leader="dot" w:pos="9015"/>
            </w:tabs>
            <w:rPr>
              <w:rStyle w:val="Hyperlink"/>
            </w:rPr>
          </w:pPr>
          <w:hyperlink w:anchor="_Toc1792083965">
            <w:r w:rsidR="0F2A6656" w:rsidRPr="0F2A6656">
              <w:rPr>
                <w:rStyle w:val="Hyperlink"/>
              </w:rPr>
              <w:t>METODOLOGIA</w:t>
            </w:r>
            <w:r w:rsidR="005322C6">
              <w:tab/>
            </w:r>
            <w:r w:rsidR="005322C6">
              <w:fldChar w:fldCharType="begin"/>
            </w:r>
            <w:r w:rsidR="005322C6">
              <w:instrText>PAGEREF _Toc1792083965 \h</w:instrText>
            </w:r>
            <w:r w:rsidR="005322C6">
              <w:fldChar w:fldCharType="separate"/>
            </w:r>
            <w:r w:rsidR="00666941">
              <w:rPr>
                <w:noProof/>
              </w:rPr>
              <w:t>7</w:t>
            </w:r>
            <w:r w:rsidR="005322C6">
              <w:fldChar w:fldCharType="end"/>
            </w:r>
          </w:hyperlink>
        </w:p>
        <w:p w14:paraId="4DB834DD" w14:textId="50091CD4" w:rsidR="3B20FF8F" w:rsidRDefault="00000000" w:rsidP="3B20FF8F">
          <w:pPr>
            <w:pStyle w:val="Sumrio1"/>
            <w:tabs>
              <w:tab w:val="right" w:leader="dot" w:pos="9015"/>
            </w:tabs>
            <w:rPr>
              <w:rStyle w:val="Hyperlink"/>
            </w:rPr>
          </w:pPr>
          <w:hyperlink w:anchor="_Toc843797609">
            <w:r w:rsidR="0F2A6656" w:rsidRPr="0F2A6656">
              <w:rPr>
                <w:rStyle w:val="Hyperlink"/>
              </w:rPr>
              <w:t>OS DESAFIOS DAS PESSOAS COM SURDEZ</w:t>
            </w:r>
            <w:r w:rsidR="005322C6">
              <w:tab/>
            </w:r>
            <w:r w:rsidR="005322C6">
              <w:fldChar w:fldCharType="begin"/>
            </w:r>
            <w:r w:rsidR="005322C6">
              <w:instrText>PAGEREF _Toc843797609 \h</w:instrText>
            </w:r>
            <w:r w:rsidR="005322C6">
              <w:fldChar w:fldCharType="separate"/>
            </w:r>
            <w:r w:rsidR="00666941">
              <w:rPr>
                <w:noProof/>
              </w:rPr>
              <w:t>8</w:t>
            </w:r>
            <w:r w:rsidR="005322C6">
              <w:fldChar w:fldCharType="end"/>
            </w:r>
          </w:hyperlink>
        </w:p>
        <w:p w14:paraId="25ABE68C" w14:textId="11C64169" w:rsidR="3B20FF8F" w:rsidRDefault="00000000" w:rsidP="187EB869">
          <w:pPr>
            <w:pStyle w:val="Sumrio1"/>
            <w:tabs>
              <w:tab w:val="right" w:leader="dot" w:pos="9015"/>
            </w:tabs>
            <w:rPr>
              <w:rStyle w:val="Hyperlink"/>
            </w:rPr>
          </w:pPr>
          <w:hyperlink w:anchor="_Toc696256890">
            <w:r w:rsidR="0F2A6656" w:rsidRPr="0F2A6656">
              <w:rPr>
                <w:rStyle w:val="Hyperlink"/>
              </w:rPr>
              <w:t>O APLICATIVO MOBILE E A APRENDIZAGEM</w:t>
            </w:r>
            <w:r w:rsidR="005322C6">
              <w:tab/>
            </w:r>
            <w:r w:rsidR="005322C6">
              <w:fldChar w:fldCharType="begin"/>
            </w:r>
            <w:r w:rsidR="005322C6">
              <w:instrText>PAGEREF _Toc696256890 \h</w:instrText>
            </w:r>
            <w:r w:rsidR="005322C6">
              <w:fldChar w:fldCharType="separate"/>
            </w:r>
            <w:r w:rsidR="00666941">
              <w:rPr>
                <w:noProof/>
              </w:rPr>
              <w:t>10</w:t>
            </w:r>
            <w:r w:rsidR="005322C6">
              <w:fldChar w:fldCharType="end"/>
            </w:r>
          </w:hyperlink>
        </w:p>
        <w:p w14:paraId="594CB136" w14:textId="7FEF120A" w:rsidR="3B20FF8F" w:rsidRDefault="00000000" w:rsidP="187EB869">
          <w:pPr>
            <w:pStyle w:val="Sumrio2"/>
            <w:tabs>
              <w:tab w:val="right" w:leader="dot" w:pos="9015"/>
            </w:tabs>
            <w:rPr>
              <w:rStyle w:val="Hyperlink"/>
            </w:rPr>
          </w:pPr>
          <w:hyperlink w:anchor="_Toc1851775468">
            <w:r w:rsidR="0F2A6656" w:rsidRPr="0F2A6656">
              <w:rPr>
                <w:rStyle w:val="Hyperlink"/>
              </w:rPr>
              <w:t>Estudo de Caso</w:t>
            </w:r>
            <w:r w:rsidR="005322C6">
              <w:tab/>
            </w:r>
            <w:r w:rsidR="005322C6">
              <w:fldChar w:fldCharType="begin"/>
            </w:r>
            <w:r w:rsidR="005322C6">
              <w:instrText>PAGEREF _Toc1851775468 \h</w:instrText>
            </w:r>
            <w:r w:rsidR="005322C6">
              <w:fldChar w:fldCharType="separate"/>
            </w:r>
            <w:r w:rsidR="00666941">
              <w:rPr>
                <w:noProof/>
              </w:rPr>
              <w:t>12</w:t>
            </w:r>
            <w:r w:rsidR="005322C6">
              <w:fldChar w:fldCharType="end"/>
            </w:r>
          </w:hyperlink>
        </w:p>
        <w:p w14:paraId="27197D57" w14:textId="787ADAC7" w:rsidR="3B20FF8F" w:rsidRDefault="00000000" w:rsidP="3B20FF8F">
          <w:pPr>
            <w:pStyle w:val="Sumrio3"/>
            <w:tabs>
              <w:tab w:val="right" w:leader="dot" w:pos="9015"/>
            </w:tabs>
            <w:rPr>
              <w:rStyle w:val="Hyperlink"/>
            </w:rPr>
          </w:pPr>
          <w:hyperlink w:anchor="_Toc159878851">
            <w:r w:rsidR="0F2A6656" w:rsidRPr="0F2A6656">
              <w:rPr>
                <w:rStyle w:val="Hyperlink"/>
              </w:rPr>
              <w:t>Hand Talk</w:t>
            </w:r>
            <w:r w:rsidR="005322C6">
              <w:tab/>
            </w:r>
            <w:r w:rsidR="005322C6">
              <w:fldChar w:fldCharType="begin"/>
            </w:r>
            <w:r w:rsidR="005322C6">
              <w:instrText>PAGEREF _Toc159878851 \h</w:instrText>
            </w:r>
            <w:r w:rsidR="005322C6">
              <w:fldChar w:fldCharType="separate"/>
            </w:r>
            <w:r w:rsidR="00666941">
              <w:rPr>
                <w:noProof/>
              </w:rPr>
              <w:t>12</w:t>
            </w:r>
            <w:r w:rsidR="005322C6">
              <w:fldChar w:fldCharType="end"/>
            </w:r>
          </w:hyperlink>
        </w:p>
        <w:p w14:paraId="043418B6" w14:textId="45023C2A" w:rsidR="3B20FF8F" w:rsidRDefault="00000000" w:rsidP="3B20FF8F">
          <w:pPr>
            <w:pStyle w:val="Sumrio3"/>
            <w:tabs>
              <w:tab w:val="right" w:leader="dot" w:pos="9015"/>
            </w:tabs>
            <w:rPr>
              <w:rStyle w:val="Hyperlink"/>
            </w:rPr>
          </w:pPr>
          <w:hyperlink w:anchor="_Toc1451513253">
            <w:r w:rsidR="0F2A6656" w:rsidRPr="0F2A6656">
              <w:rPr>
                <w:rStyle w:val="Hyperlink"/>
              </w:rPr>
              <w:t>Librário</w:t>
            </w:r>
            <w:r w:rsidR="005322C6">
              <w:tab/>
            </w:r>
            <w:r w:rsidR="005322C6">
              <w:fldChar w:fldCharType="begin"/>
            </w:r>
            <w:r w:rsidR="005322C6">
              <w:instrText>PAGEREF _Toc1451513253 \h</w:instrText>
            </w:r>
            <w:r w:rsidR="005322C6">
              <w:fldChar w:fldCharType="separate"/>
            </w:r>
            <w:r w:rsidR="00666941">
              <w:rPr>
                <w:noProof/>
              </w:rPr>
              <w:t>12</w:t>
            </w:r>
            <w:r w:rsidR="005322C6">
              <w:fldChar w:fldCharType="end"/>
            </w:r>
          </w:hyperlink>
        </w:p>
        <w:p w14:paraId="4989A51B" w14:textId="610EC392" w:rsidR="3B20FF8F" w:rsidRDefault="00000000" w:rsidP="0F2A6656">
          <w:pPr>
            <w:pStyle w:val="Sumrio1"/>
            <w:tabs>
              <w:tab w:val="right" w:leader="dot" w:pos="9015"/>
            </w:tabs>
            <w:rPr>
              <w:rStyle w:val="Hyperlink"/>
            </w:rPr>
          </w:pPr>
          <w:hyperlink w:anchor="_Toc162683035">
            <w:r w:rsidR="0F2A6656" w:rsidRPr="0F2A6656">
              <w:rPr>
                <w:rStyle w:val="Hyperlink"/>
              </w:rPr>
              <w:t>FRAMEWORKS NO DESENVOLVIMENTO DE APLICATIVOS</w:t>
            </w:r>
            <w:r w:rsidR="005322C6">
              <w:tab/>
            </w:r>
            <w:r w:rsidR="005322C6">
              <w:fldChar w:fldCharType="begin"/>
            </w:r>
            <w:r w:rsidR="005322C6">
              <w:instrText>PAGEREF _Toc162683035 \h</w:instrText>
            </w:r>
            <w:r w:rsidR="005322C6">
              <w:fldChar w:fldCharType="separate"/>
            </w:r>
            <w:r w:rsidR="00666941">
              <w:rPr>
                <w:noProof/>
              </w:rPr>
              <w:t>14</w:t>
            </w:r>
            <w:r w:rsidR="005322C6">
              <w:fldChar w:fldCharType="end"/>
            </w:r>
          </w:hyperlink>
        </w:p>
        <w:p w14:paraId="1672489A" w14:textId="3AB076F8" w:rsidR="187EB869" w:rsidRDefault="00000000" w:rsidP="187EB869">
          <w:pPr>
            <w:pStyle w:val="Sumrio1"/>
            <w:tabs>
              <w:tab w:val="right" w:leader="dot" w:pos="9015"/>
            </w:tabs>
            <w:rPr>
              <w:rStyle w:val="Hyperlink"/>
            </w:rPr>
          </w:pPr>
          <w:hyperlink w:anchor="_Toc1837201002">
            <w:r w:rsidR="0F2A6656" w:rsidRPr="0F2A6656">
              <w:rPr>
                <w:rStyle w:val="Hyperlink"/>
              </w:rPr>
              <w:t>O USO DE IA NOS APLICATIVOS PARA DEFICIENTES AUDITIVOS</w:t>
            </w:r>
            <w:r w:rsidR="005322C6">
              <w:tab/>
            </w:r>
            <w:r w:rsidR="005322C6">
              <w:fldChar w:fldCharType="begin"/>
            </w:r>
            <w:r w:rsidR="005322C6">
              <w:instrText>PAGEREF _Toc1837201002 \h</w:instrText>
            </w:r>
            <w:r w:rsidR="005322C6">
              <w:fldChar w:fldCharType="separate"/>
            </w:r>
            <w:r w:rsidR="00666941">
              <w:rPr>
                <w:noProof/>
              </w:rPr>
              <w:t>15</w:t>
            </w:r>
            <w:r w:rsidR="005322C6">
              <w:fldChar w:fldCharType="end"/>
            </w:r>
          </w:hyperlink>
        </w:p>
        <w:p w14:paraId="033614C2" w14:textId="4BC0BECB" w:rsidR="187EB869" w:rsidRDefault="00000000" w:rsidP="187EB869">
          <w:pPr>
            <w:pStyle w:val="Sumrio1"/>
            <w:tabs>
              <w:tab w:val="right" w:leader="dot" w:pos="9015"/>
            </w:tabs>
            <w:rPr>
              <w:rStyle w:val="Hyperlink"/>
            </w:rPr>
          </w:pPr>
          <w:hyperlink w:anchor="_Toc1826460291">
            <w:r w:rsidR="0F2A6656" w:rsidRPr="0F2A6656">
              <w:rPr>
                <w:rStyle w:val="Hyperlink"/>
              </w:rPr>
              <w:t>CONCLUSÃO</w:t>
            </w:r>
            <w:r w:rsidR="005322C6">
              <w:tab/>
            </w:r>
            <w:r w:rsidR="005322C6">
              <w:fldChar w:fldCharType="begin"/>
            </w:r>
            <w:r w:rsidR="005322C6">
              <w:instrText>PAGEREF _Toc1826460291 \h</w:instrText>
            </w:r>
            <w:r w:rsidR="005322C6">
              <w:fldChar w:fldCharType="separate"/>
            </w:r>
            <w:r w:rsidR="00666941">
              <w:rPr>
                <w:noProof/>
              </w:rPr>
              <w:t>18</w:t>
            </w:r>
            <w:r w:rsidR="005322C6">
              <w:fldChar w:fldCharType="end"/>
            </w:r>
          </w:hyperlink>
        </w:p>
        <w:p w14:paraId="0209E761" w14:textId="6E9D8C32" w:rsidR="0F2A6656" w:rsidRDefault="00000000" w:rsidP="0F2A6656">
          <w:pPr>
            <w:pStyle w:val="Sumrio1"/>
            <w:tabs>
              <w:tab w:val="right" w:leader="dot" w:pos="9015"/>
            </w:tabs>
            <w:rPr>
              <w:rStyle w:val="Hyperlink"/>
            </w:rPr>
          </w:pPr>
          <w:hyperlink w:anchor="_Toc1096769026">
            <w:r w:rsidR="0F2A6656" w:rsidRPr="0F2A6656">
              <w:rPr>
                <w:rStyle w:val="Hyperlink"/>
              </w:rPr>
              <w:t>BIBLIOGRAFIA</w:t>
            </w:r>
            <w:r w:rsidR="0F2A6656">
              <w:tab/>
            </w:r>
            <w:r w:rsidR="0F2A6656">
              <w:fldChar w:fldCharType="begin"/>
            </w:r>
            <w:r w:rsidR="0F2A6656">
              <w:instrText>PAGEREF _Toc1096769026 \h</w:instrText>
            </w:r>
            <w:r w:rsidR="0F2A6656">
              <w:fldChar w:fldCharType="separate"/>
            </w:r>
            <w:r w:rsidR="00666941">
              <w:rPr>
                <w:noProof/>
              </w:rPr>
              <w:t>19</w:t>
            </w:r>
            <w:r w:rsidR="0F2A6656">
              <w:fldChar w:fldCharType="end"/>
            </w:r>
          </w:hyperlink>
          <w:r w:rsidR="0F2A6656">
            <w:fldChar w:fldCharType="end"/>
          </w:r>
        </w:p>
      </w:sdtContent>
    </w:sdt>
    <w:p w14:paraId="4EA92534" w14:textId="33B98FBE" w:rsidR="187EB869" w:rsidRDefault="187EB869" w:rsidP="187EB869">
      <w:pPr>
        <w:tabs>
          <w:tab w:val="right" w:leader="dot" w:pos="9015"/>
        </w:tabs>
      </w:pPr>
    </w:p>
    <w:p w14:paraId="3C88C0CF" w14:textId="02814009" w:rsidR="4D292917" w:rsidRDefault="4D292917" w:rsidP="4D292917">
      <w:pPr>
        <w:jc w:val="center"/>
        <w:rPr>
          <w:rFonts w:ascii="Arial" w:eastAsia="Arial" w:hAnsi="Arial" w:cs="Arial"/>
          <w:b/>
          <w:bCs/>
          <w:sz w:val="24"/>
          <w:szCs w:val="24"/>
        </w:rPr>
      </w:pPr>
    </w:p>
    <w:p w14:paraId="0662504C" w14:textId="66E10C53" w:rsidR="4D292917" w:rsidRDefault="4D292917" w:rsidP="4D292917">
      <w:r>
        <w:br/>
      </w:r>
    </w:p>
    <w:p w14:paraId="7EE24664" w14:textId="5269ED5F" w:rsidR="0F2A6656" w:rsidRDefault="0F2A6656">
      <w:r>
        <w:br w:type="page"/>
      </w:r>
    </w:p>
    <w:p w14:paraId="7567A160" w14:textId="1A0525B5" w:rsidR="4D292917" w:rsidRDefault="0F2A6656" w:rsidP="3B20FF8F">
      <w:pPr>
        <w:pStyle w:val="Ttulo1"/>
        <w:rPr>
          <w:rFonts w:ascii="Arial" w:eastAsia="Arial" w:hAnsi="Arial" w:cs="Arial"/>
          <w:b/>
          <w:bCs/>
          <w:color w:val="000000" w:themeColor="text1"/>
          <w:sz w:val="24"/>
          <w:szCs w:val="24"/>
        </w:rPr>
      </w:pPr>
      <w:bookmarkStart w:id="0" w:name="_Toc46118460"/>
      <w:r w:rsidRPr="0F2A6656">
        <w:rPr>
          <w:rFonts w:ascii="Arial" w:eastAsia="Arial" w:hAnsi="Arial" w:cs="Arial"/>
          <w:b/>
          <w:bCs/>
          <w:color w:val="000000" w:themeColor="text1"/>
          <w:sz w:val="24"/>
          <w:szCs w:val="24"/>
        </w:rPr>
        <w:lastRenderedPageBreak/>
        <w:t>INTRODUÇÃO</w:t>
      </w:r>
      <w:bookmarkEnd w:id="0"/>
    </w:p>
    <w:p w14:paraId="32DDC156" w14:textId="4D3F67EC" w:rsidR="3B20FF8F" w:rsidRDefault="3B20FF8F" w:rsidP="3B20FF8F">
      <w:pPr>
        <w:jc w:val="both"/>
        <w:rPr>
          <w:rFonts w:ascii="Arial" w:eastAsia="Arial" w:hAnsi="Arial" w:cs="Arial"/>
          <w:b/>
          <w:bCs/>
          <w:sz w:val="24"/>
          <w:szCs w:val="24"/>
        </w:rPr>
      </w:pPr>
    </w:p>
    <w:p w14:paraId="22985A75" w14:textId="7A443B41" w:rsidR="063D6538" w:rsidRDefault="3707C37C" w:rsidP="3707C37C">
      <w:pPr>
        <w:spacing w:line="480" w:lineRule="auto"/>
        <w:jc w:val="both"/>
        <w:rPr>
          <w:rFonts w:ascii="Arial" w:eastAsia="Arial" w:hAnsi="Arial" w:cs="Arial"/>
          <w:sz w:val="24"/>
          <w:szCs w:val="24"/>
        </w:rPr>
      </w:pPr>
      <w:r w:rsidRPr="3707C37C">
        <w:rPr>
          <w:rFonts w:ascii="Arial" w:eastAsia="Arial" w:hAnsi="Arial" w:cs="Arial"/>
          <w:color w:val="000000" w:themeColor="text1"/>
          <w:sz w:val="24"/>
          <w:szCs w:val="24"/>
        </w:rPr>
        <w:t xml:space="preserve">Este estudo tem como objetivo estudar a tecnologia dos aplicativos móveis, também conhecidos como </w:t>
      </w:r>
      <w:r w:rsidRPr="3707C37C">
        <w:rPr>
          <w:rFonts w:ascii="Arial" w:eastAsia="Arial" w:hAnsi="Arial" w:cs="Arial"/>
          <w:i/>
          <w:iCs/>
          <w:color w:val="000000" w:themeColor="text1"/>
          <w:sz w:val="24"/>
          <w:szCs w:val="24"/>
        </w:rPr>
        <w:t>apps</w:t>
      </w:r>
      <w:r w:rsidRPr="3707C37C">
        <w:rPr>
          <w:rFonts w:ascii="Arial" w:eastAsia="Arial" w:hAnsi="Arial" w:cs="Arial"/>
          <w:color w:val="000000" w:themeColor="text1"/>
          <w:sz w:val="24"/>
          <w:szCs w:val="24"/>
        </w:rPr>
        <w:t>, com a finalidade de encontrar respostas de como os mesmos podem ajudar indivíduos com deficiência auditiva.</w:t>
      </w:r>
    </w:p>
    <w:p w14:paraId="1BAC39FD" w14:textId="3ACEB5F9" w:rsidR="4D292917"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 xml:space="preserve">Segundo o </w:t>
      </w:r>
      <w:proofErr w:type="gramStart"/>
      <w:r w:rsidRPr="6F18B536">
        <w:rPr>
          <w:rFonts w:ascii="Arial" w:eastAsia="Arial" w:hAnsi="Arial" w:cs="Arial"/>
          <w:sz w:val="24"/>
          <w:szCs w:val="24"/>
        </w:rPr>
        <w:t>IBGE(</w:t>
      </w:r>
      <w:proofErr w:type="gramEnd"/>
      <w:r w:rsidRPr="6F18B536">
        <w:rPr>
          <w:rFonts w:ascii="Arial" w:eastAsia="Arial" w:hAnsi="Arial" w:cs="Arial"/>
          <w:sz w:val="24"/>
          <w:szCs w:val="24"/>
        </w:rPr>
        <w:t>2022), há 2,3 milhões de pessoas com algum grau de surdez no Brasil em 2022. Segundo a Organização Mundial da Saúde, 1,5 bilhão de pessoas têm algum grau de deficiência auditiva (surdez), e é estimado que até 2050, uma em cada quatro pessoas terão algum grau de surdez.</w:t>
      </w:r>
    </w:p>
    <w:p w14:paraId="34843419" w14:textId="5777C7DB" w:rsidR="4D292917"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 xml:space="preserve">A deficiência auditiva transforma muitas atividades em desafios devido à dificuldade de comunicação proveniente dela, dificultando o acesso a serviços. Segundo a OMS (2021), o advento da pandemia do Covid-19 piorou os casos, devido ao distanciamento social e uso da máscara, a dificuldade de indivíduos com surdez piorou, uma vez que as máscaras distorcem o som. Segundo uma pesquisa da </w:t>
      </w:r>
      <w:proofErr w:type="spellStart"/>
      <w:r w:rsidRPr="6F18B536">
        <w:rPr>
          <w:rFonts w:ascii="Arial" w:eastAsia="Arial" w:hAnsi="Arial" w:cs="Arial"/>
          <w:sz w:val="24"/>
          <w:szCs w:val="24"/>
        </w:rPr>
        <w:t>Hearing</w:t>
      </w:r>
      <w:proofErr w:type="spellEnd"/>
      <w:r w:rsidRPr="6F18B536">
        <w:rPr>
          <w:rFonts w:ascii="Arial" w:eastAsia="Arial" w:hAnsi="Arial" w:cs="Arial"/>
          <w:sz w:val="24"/>
          <w:szCs w:val="24"/>
        </w:rPr>
        <w:t xml:space="preserve"> Health Foundation, 85% dos entrevistados sofriam dificuldades pela inabilidade de ler os lábios por causa do uso de máscaras.</w:t>
      </w:r>
    </w:p>
    <w:p w14:paraId="62AA1A4B" w14:textId="5C8813C3" w:rsidR="4D292917" w:rsidRDefault="6F18B536" w:rsidP="6F18B536">
      <w:pPr>
        <w:spacing w:line="480" w:lineRule="auto"/>
        <w:rPr>
          <w:rFonts w:ascii="Arial" w:eastAsia="Arial" w:hAnsi="Arial" w:cs="Arial"/>
          <w:sz w:val="24"/>
          <w:szCs w:val="24"/>
        </w:rPr>
      </w:pPr>
      <w:r w:rsidRPr="6F18B536">
        <w:rPr>
          <w:rFonts w:ascii="Arial" w:eastAsia="Arial" w:hAnsi="Arial" w:cs="Arial"/>
          <w:sz w:val="24"/>
          <w:szCs w:val="24"/>
        </w:rPr>
        <w:t>De acordo com o IBGE (2021), embora a libras seja a principal alternativa para a comunicação para pessoas com surdez, entre as pessoas de 5 a 40 anos, apenas 22,4% sabiam utilizar Libras, entre as pessoas do mesmo grupo etário que possuíam surdez total, 61,3% sabiam utilizar esta língua.</w:t>
      </w:r>
    </w:p>
    <w:p w14:paraId="11E4C5E8" w14:textId="5FD18587" w:rsidR="4D292917" w:rsidRDefault="3707C37C" w:rsidP="3707C37C">
      <w:pPr>
        <w:spacing w:line="480" w:lineRule="auto"/>
        <w:jc w:val="both"/>
        <w:rPr>
          <w:rFonts w:ascii="Arial" w:eastAsia="Arial" w:hAnsi="Arial" w:cs="Arial"/>
          <w:sz w:val="24"/>
          <w:szCs w:val="24"/>
        </w:rPr>
      </w:pPr>
      <w:r w:rsidRPr="3707C37C">
        <w:rPr>
          <w:rFonts w:ascii="Arial" w:eastAsia="Arial" w:hAnsi="Arial" w:cs="Arial"/>
          <w:sz w:val="24"/>
          <w:szCs w:val="24"/>
        </w:rPr>
        <w:t xml:space="preserve">Com o avanço da tecnologia, são desenvolvidos melhores aparelhos para assistência a indivíduos com deficiência auditiva, no contexto de acessibilidade, porém, o uso de aparelhos móveis como </w:t>
      </w:r>
      <w:r w:rsidRPr="3707C37C">
        <w:rPr>
          <w:rFonts w:ascii="Arial" w:eastAsia="Arial" w:hAnsi="Arial" w:cs="Arial"/>
          <w:i/>
          <w:iCs/>
          <w:sz w:val="24"/>
          <w:szCs w:val="24"/>
        </w:rPr>
        <w:t>smartphones</w:t>
      </w:r>
      <w:r w:rsidRPr="3707C37C">
        <w:rPr>
          <w:rFonts w:ascii="Arial" w:eastAsia="Arial" w:hAnsi="Arial" w:cs="Arial"/>
          <w:sz w:val="24"/>
          <w:szCs w:val="24"/>
        </w:rPr>
        <w:t xml:space="preserve"> são uma opção promissora para o ensino da linguagem de Libras. Segundo a </w:t>
      </w:r>
      <w:proofErr w:type="spellStart"/>
      <w:r w:rsidRPr="3707C37C">
        <w:rPr>
          <w:rFonts w:ascii="Arial" w:eastAsia="Arial" w:hAnsi="Arial" w:cs="Arial"/>
          <w:sz w:val="24"/>
          <w:szCs w:val="24"/>
        </w:rPr>
        <w:t>Datareportal</w:t>
      </w:r>
      <w:proofErr w:type="spellEnd"/>
      <w:r w:rsidRPr="3707C37C">
        <w:rPr>
          <w:rFonts w:ascii="Arial" w:eastAsia="Arial" w:hAnsi="Arial" w:cs="Arial"/>
          <w:sz w:val="24"/>
          <w:szCs w:val="24"/>
        </w:rPr>
        <w:t xml:space="preserve">, um total de 5,16 bilhões de pessoas no mundo possuem acesso à internet, e delas 92,3% utilizam </w:t>
      </w:r>
      <w:r w:rsidRPr="3707C37C">
        <w:rPr>
          <w:rFonts w:ascii="Arial" w:eastAsia="Arial" w:hAnsi="Arial" w:cs="Arial"/>
          <w:i/>
          <w:iCs/>
          <w:sz w:val="24"/>
          <w:szCs w:val="24"/>
        </w:rPr>
        <w:t>smartphones</w:t>
      </w:r>
      <w:r w:rsidRPr="3707C37C">
        <w:rPr>
          <w:rFonts w:ascii="Arial" w:eastAsia="Arial" w:hAnsi="Arial" w:cs="Arial"/>
          <w:sz w:val="24"/>
          <w:szCs w:val="24"/>
        </w:rPr>
        <w:t xml:space="preserve"> em algum </w:t>
      </w:r>
      <w:r w:rsidRPr="3707C37C">
        <w:rPr>
          <w:rFonts w:ascii="Arial" w:eastAsia="Arial" w:hAnsi="Arial" w:cs="Arial"/>
          <w:sz w:val="24"/>
          <w:szCs w:val="24"/>
        </w:rPr>
        <w:lastRenderedPageBreak/>
        <w:t xml:space="preserve">momento. De acordo com o IBGE, o Brasil possui 242 milhões de celulares inteligentes no país, incluindo notebooks e tablets, resultam em 352 milhões de aparelhos, comparando com a população brasileira de 214 milhões de habitantes, equivale a 1,6 dispositivos portáteis por pessoa. Além disso, 98% dos usuários de </w:t>
      </w:r>
      <w:r w:rsidRPr="3707C37C">
        <w:rPr>
          <w:rFonts w:ascii="Arial" w:eastAsia="Arial" w:hAnsi="Arial" w:cs="Arial"/>
          <w:i/>
          <w:iCs/>
          <w:sz w:val="24"/>
          <w:szCs w:val="24"/>
        </w:rPr>
        <w:t>smartphones</w:t>
      </w:r>
      <w:r w:rsidRPr="3707C37C">
        <w:rPr>
          <w:rFonts w:ascii="Arial" w:eastAsia="Arial" w:hAnsi="Arial" w:cs="Arial"/>
          <w:sz w:val="24"/>
          <w:szCs w:val="24"/>
        </w:rPr>
        <w:t xml:space="preserve"> já instalaram algum aplicativo.</w:t>
      </w:r>
    </w:p>
    <w:p w14:paraId="51F40380" w14:textId="709FFAA7" w:rsidR="063D6538" w:rsidRDefault="0F2A6656" w:rsidP="6F18B536">
      <w:pPr>
        <w:spacing w:line="450" w:lineRule="exact"/>
        <w:rPr>
          <w:rFonts w:ascii="Arial" w:eastAsia="Arial" w:hAnsi="Arial" w:cs="Arial"/>
          <w:color w:val="212529"/>
          <w:sz w:val="24"/>
          <w:szCs w:val="24"/>
        </w:rPr>
      </w:pPr>
      <w:r w:rsidRPr="0F2A6656">
        <w:rPr>
          <w:rFonts w:ascii="Arial" w:eastAsia="Arial" w:hAnsi="Arial" w:cs="Arial"/>
          <w:sz w:val="24"/>
          <w:szCs w:val="24"/>
        </w:rPr>
        <w:t>O uso dos smartphones e apps podem se tornar uma opção acessível ao ensino de Libras, especialmente quando se adapta métodos mais modernos de ensino em relação a tecnologia.</w:t>
      </w:r>
      <w:r w:rsidRPr="0F2A6656">
        <w:rPr>
          <w:rFonts w:ascii="Montserrat" w:eastAsia="Montserrat" w:hAnsi="Montserrat" w:cs="Montserrat"/>
          <w:color w:val="212529"/>
          <w:sz w:val="21"/>
          <w:szCs w:val="21"/>
        </w:rPr>
        <w:t xml:space="preserve"> </w:t>
      </w:r>
      <w:r w:rsidRPr="0F2A6656">
        <w:rPr>
          <w:rFonts w:ascii="Arial" w:eastAsia="Arial" w:hAnsi="Arial" w:cs="Arial"/>
          <w:color w:val="212529"/>
          <w:sz w:val="24"/>
          <w:szCs w:val="24"/>
        </w:rPr>
        <w:t xml:space="preserve">De acordo com pesquisadores, o uso de tecnologias, pode contribuir no processo de ensino da aprendizagem dos alunos surdos. (DIAS </w:t>
      </w:r>
      <w:proofErr w:type="gramStart"/>
      <w:r w:rsidRPr="0F2A6656">
        <w:rPr>
          <w:rFonts w:ascii="Arial" w:eastAsia="Arial" w:hAnsi="Arial" w:cs="Arial"/>
          <w:color w:val="212529"/>
          <w:sz w:val="24"/>
          <w:szCs w:val="24"/>
        </w:rPr>
        <w:t>e  CARLAN</w:t>
      </w:r>
      <w:proofErr w:type="gramEnd"/>
      <w:r w:rsidRPr="0F2A6656">
        <w:rPr>
          <w:rFonts w:ascii="Arial" w:eastAsia="Arial" w:hAnsi="Arial" w:cs="Arial"/>
          <w:color w:val="212529"/>
          <w:sz w:val="24"/>
          <w:szCs w:val="24"/>
        </w:rPr>
        <w:t>, 2016)</w:t>
      </w:r>
    </w:p>
    <w:p w14:paraId="7ED9279A" w14:textId="45B52EE6" w:rsidR="063D6538" w:rsidRDefault="063D6538" w:rsidP="6F18B536">
      <w:pPr>
        <w:spacing w:line="480" w:lineRule="auto"/>
      </w:pPr>
      <w:r>
        <w:br/>
      </w:r>
    </w:p>
    <w:p w14:paraId="2D9EC494" w14:textId="3B074864" w:rsidR="063D6538" w:rsidRDefault="063D6538" w:rsidP="6F18B536">
      <w:pPr>
        <w:spacing w:line="480" w:lineRule="auto"/>
        <w:jc w:val="both"/>
        <w:rPr>
          <w:rFonts w:ascii="Arial" w:eastAsia="Arial" w:hAnsi="Arial" w:cs="Arial"/>
          <w:sz w:val="24"/>
          <w:szCs w:val="24"/>
        </w:rPr>
      </w:pPr>
    </w:p>
    <w:p w14:paraId="6777E857" w14:textId="46C50F58" w:rsidR="187EB869" w:rsidRDefault="187EB869" w:rsidP="187EB869">
      <w:pPr>
        <w:spacing w:line="480" w:lineRule="auto"/>
        <w:jc w:val="both"/>
        <w:rPr>
          <w:rFonts w:ascii="Arial" w:eastAsia="Arial" w:hAnsi="Arial" w:cs="Arial"/>
          <w:sz w:val="24"/>
          <w:szCs w:val="24"/>
        </w:rPr>
      </w:pPr>
    </w:p>
    <w:p w14:paraId="6441BD19" w14:textId="4D3B06C7" w:rsidR="187EB869" w:rsidRDefault="187EB869" w:rsidP="187EB869">
      <w:pPr>
        <w:spacing w:line="480" w:lineRule="auto"/>
        <w:jc w:val="both"/>
        <w:rPr>
          <w:rFonts w:ascii="Arial" w:eastAsia="Arial" w:hAnsi="Arial" w:cs="Arial"/>
          <w:sz w:val="24"/>
          <w:szCs w:val="24"/>
        </w:rPr>
      </w:pPr>
    </w:p>
    <w:p w14:paraId="148437F5" w14:textId="4DE486AA" w:rsidR="187EB869" w:rsidRDefault="187EB869" w:rsidP="187EB869">
      <w:pPr>
        <w:spacing w:line="480" w:lineRule="auto"/>
        <w:jc w:val="both"/>
        <w:rPr>
          <w:rFonts w:ascii="Arial" w:eastAsia="Arial" w:hAnsi="Arial" w:cs="Arial"/>
          <w:sz w:val="24"/>
          <w:szCs w:val="24"/>
        </w:rPr>
      </w:pPr>
    </w:p>
    <w:p w14:paraId="2A84F109" w14:textId="5D9B6784" w:rsidR="187EB869" w:rsidRDefault="187EB869" w:rsidP="187EB869">
      <w:pPr>
        <w:spacing w:line="480" w:lineRule="auto"/>
        <w:jc w:val="both"/>
        <w:rPr>
          <w:rFonts w:ascii="Arial" w:eastAsia="Arial" w:hAnsi="Arial" w:cs="Arial"/>
          <w:sz w:val="24"/>
          <w:szCs w:val="24"/>
        </w:rPr>
      </w:pPr>
    </w:p>
    <w:p w14:paraId="2EAFDACA" w14:textId="1B21A274" w:rsidR="187EB869" w:rsidRDefault="187EB869" w:rsidP="187EB869">
      <w:pPr>
        <w:spacing w:line="480" w:lineRule="auto"/>
        <w:jc w:val="both"/>
        <w:rPr>
          <w:rFonts w:ascii="Arial" w:eastAsia="Arial" w:hAnsi="Arial" w:cs="Arial"/>
          <w:sz w:val="24"/>
          <w:szCs w:val="24"/>
        </w:rPr>
      </w:pPr>
    </w:p>
    <w:p w14:paraId="671D3271" w14:textId="4F53C090" w:rsidR="187EB869" w:rsidRDefault="187EB869" w:rsidP="187EB869">
      <w:pPr>
        <w:spacing w:line="480" w:lineRule="auto"/>
        <w:jc w:val="both"/>
        <w:rPr>
          <w:rFonts w:ascii="Arial" w:eastAsia="Arial" w:hAnsi="Arial" w:cs="Arial"/>
          <w:sz w:val="24"/>
          <w:szCs w:val="24"/>
        </w:rPr>
      </w:pPr>
    </w:p>
    <w:p w14:paraId="6D512982" w14:textId="477EE019" w:rsidR="187EB869" w:rsidRDefault="187EB869" w:rsidP="187EB869">
      <w:pPr>
        <w:spacing w:line="480" w:lineRule="auto"/>
        <w:jc w:val="both"/>
        <w:rPr>
          <w:rFonts w:ascii="Arial" w:eastAsia="Arial" w:hAnsi="Arial" w:cs="Arial"/>
          <w:sz w:val="24"/>
          <w:szCs w:val="24"/>
        </w:rPr>
      </w:pPr>
    </w:p>
    <w:p w14:paraId="759DA03B" w14:textId="11761C99" w:rsidR="0F2A6656" w:rsidRDefault="0F2A6656">
      <w:r>
        <w:br w:type="page"/>
      </w:r>
    </w:p>
    <w:p w14:paraId="24106496" w14:textId="34D7BFA9" w:rsidR="187EB869" w:rsidRDefault="0F2A6656" w:rsidP="0F2A6656">
      <w:pPr>
        <w:pStyle w:val="Ttulo1"/>
        <w:spacing w:line="480" w:lineRule="auto"/>
        <w:jc w:val="both"/>
        <w:rPr>
          <w:rFonts w:ascii="Arial" w:eastAsia="Arial" w:hAnsi="Arial" w:cs="Arial"/>
          <w:b/>
          <w:bCs/>
          <w:color w:val="000000" w:themeColor="text1"/>
          <w:sz w:val="24"/>
          <w:szCs w:val="24"/>
        </w:rPr>
      </w:pPr>
      <w:bookmarkStart w:id="1" w:name="_Toc1792083965"/>
      <w:r w:rsidRPr="0F2A6656">
        <w:rPr>
          <w:rFonts w:ascii="Arial" w:eastAsia="Arial" w:hAnsi="Arial" w:cs="Arial"/>
          <w:b/>
          <w:bCs/>
          <w:color w:val="000000" w:themeColor="text1"/>
          <w:sz w:val="24"/>
          <w:szCs w:val="24"/>
        </w:rPr>
        <w:lastRenderedPageBreak/>
        <w:t>METODOLOGIA</w:t>
      </w:r>
      <w:bookmarkEnd w:id="1"/>
    </w:p>
    <w:p w14:paraId="367E0ACF" w14:textId="23E88839" w:rsidR="187EB869" w:rsidRDefault="187EB869" w:rsidP="187EB869"/>
    <w:p w14:paraId="24CB491D" w14:textId="575A7FE4" w:rsidR="6F18B536" w:rsidRDefault="6F18B536" w:rsidP="6F18B536">
      <w:pPr>
        <w:spacing w:line="480" w:lineRule="auto"/>
        <w:jc w:val="both"/>
      </w:pPr>
      <w:r w:rsidRPr="6F18B536">
        <w:rPr>
          <w:rFonts w:ascii="Arial" w:eastAsia="Arial" w:hAnsi="Arial" w:cs="Arial"/>
          <w:sz w:val="24"/>
          <w:szCs w:val="24"/>
        </w:rPr>
        <w:t xml:space="preserve">A pesquisa desenvolvida é classificada como exploratória, pois proporcionamos uma visão geral sobre libras, com as possibilidades que a tecnologia trás, o uso da tecnologia como uma ferramenta de suporte para o ensino das libras com diferentes tipos de tecnologia e estudos de caso sobre as tecnologias utilizadas. </w:t>
      </w:r>
    </w:p>
    <w:p w14:paraId="6DA77695" w14:textId="14C442D1" w:rsidR="6F18B536" w:rsidRDefault="0F2A6656" w:rsidP="0F2A6656">
      <w:pPr>
        <w:spacing w:line="480" w:lineRule="auto"/>
        <w:jc w:val="both"/>
      </w:pPr>
      <w:r w:rsidRPr="0F2A6656">
        <w:rPr>
          <w:rFonts w:ascii="Arial" w:eastAsia="Arial" w:hAnsi="Arial" w:cs="Arial"/>
          <w:sz w:val="24"/>
          <w:szCs w:val="24"/>
        </w:rPr>
        <w:t>Alguns dos propósitos de uma pesquisa exploratória, particularmente quando realizada através de uma pesquisa bibliográfica, é destacado o auxílio na delimitação de um objetivo ou tema de trabalho, ao encontrar possibilidades de pesquisa de determinado tema ou a extração de maiores informações de um determinado assunto (ANDRADE, 2017).</w:t>
      </w:r>
    </w:p>
    <w:p w14:paraId="0E2A0EF1" w14:textId="2A590904" w:rsidR="6F18B536" w:rsidRDefault="6F18B536" w:rsidP="6F18B536">
      <w:pPr>
        <w:spacing w:line="480" w:lineRule="auto"/>
        <w:jc w:val="both"/>
      </w:pPr>
      <w:r w:rsidRPr="6F18B536">
        <w:rPr>
          <w:rFonts w:ascii="Arial" w:eastAsia="Arial" w:hAnsi="Arial" w:cs="Arial"/>
          <w:sz w:val="24"/>
          <w:szCs w:val="24"/>
        </w:rPr>
        <w:t>Os dados obtidos dessa pesquisa são de fontes bibliográficas, como artigos, site do governo e outros sites.</w:t>
      </w:r>
    </w:p>
    <w:p w14:paraId="0FC7B87B" w14:textId="67016217" w:rsidR="6F18B536" w:rsidRDefault="6F18B536" w:rsidP="6F18B536">
      <w:pPr>
        <w:spacing w:line="480" w:lineRule="auto"/>
        <w:jc w:val="both"/>
        <w:rPr>
          <w:rFonts w:ascii="Arial" w:eastAsia="Arial" w:hAnsi="Arial" w:cs="Arial"/>
          <w:sz w:val="24"/>
          <w:szCs w:val="24"/>
        </w:rPr>
      </w:pPr>
    </w:p>
    <w:p w14:paraId="20815E4A" w14:textId="75D56861" w:rsidR="187EB869" w:rsidRDefault="187EB869" w:rsidP="187EB869">
      <w:pPr>
        <w:spacing w:line="480" w:lineRule="auto"/>
        <w:jc w:val="both"/>
        <w:rPr>
          <w:rFonts w:ascii="Arial" w:eastAsia="Arial" w:hAnsi="Arial" w:cs="Arial"/>
          <w:sz w:val="24"/>
          <w:szCs w:val="24"/>
        </w:rPr>
      </w:pPr>
    </w:p>
    <w:p w14:paraId="1C01204E" w14:textId="4B205A1D" w:rsidR="0F2A6656" w:rsidRDefault="0F2A6656">
      <w:r>
        <w:br w:type="page"/>
      </w:r>
    </w:p>
    <w:p w14:paraId="35908B24" w14:textId="67BC9D16" w:rsidR="3B20FF8F" w:rsidRDefault="0F2A6656" w:rsidP="3B20FF8F">
      <w:pPr>
        <w:pStyle w:val="Ttulo1"/>
        <w:rPr>
          <w:rFonts w:ascii="Arial" w:eastAsia="Arial" w:hAnsi="Arial" w:cs="Arial"/>
          <w:b/>
          <w:bCs/>
          <w:color w:val="000000" w:themeColor="text1"/>
          <w:sz w:val="24"/>
          <w:szCs w:val="24"/>
        </w:rPr>
      </w:pPr>
      <w:bookmarkStart w:id="2" w:name="_Toc843797609"/>
      <w:r w:rsidRPr="0F2A6656">
        <w:rPr>
          <w:rFonts w:ascii="Arial" w:eastAsia="Arial" w:hAnsi="Arial" w:cs="Arial"/>
          <w:b/>
          <w:bCs/>
          <w:color w:val="000000" w:themeColor="text1"/>
          <w:sz w:val="24"/>
          <w:szCs w:val="24"/>
        </w:rPr>
        <w:lastRenderedPageBreak/>
        <w:t>OS DESAFIOS DAS PESSOAS COM SURDEZ</w:t>
      </w:r>
      <w:bookmarkEnd w:id="2"/>
    </w:p>
    <w:p w14:paraId="1F71F1C8" w14:textId="0CB44474" w:rsidR="3B20FF8F" w:rsidRDefault="3B20FF8F" w:rsidP="3B20FF8F">
      <w:pPr>
        <w:spacing w:line="480" w:lineRule="auto"/>
        <w:jc w:val="both"/>
        <w:rPr>
          <w:rFonts w:ascii="Arial" w:eastAsia="Arial" w:hAnsi="Arial" w:cs="Arial"/>
          <w:sz w:val="24"/>
          <w:szCs w:val="24"/>
        </w:rPr>
      </w:pPr>
    </w:p>
    <w:p w14:paraId="457DAD04" w14:textId="5EFB6304" w:rsidR="3B20FF8F" w:rsidRDefault="18E91C8A" w:rsidP="3B20FF8F">
      <w:pPr>
        <w:spacing w:line="480" w:lineRule="auto"/>
        <w:jc w:val="both"/>
        <w:rPr>
          <w:rFonts w:ascii="Arial" w:eastAsia="Arial" w:hAnsi="Arial" w:cs="Arial"/>
          <w:sz w:val="24"/>
          <w:szCs w:val="24"/>
        </w:rPr>
      </w:pPr>
      <w:r w:rsidRPr="18E91C8A">
        <w:rPr>
          <w:rFonts w:ascii="Arial" w:eastAsia="Arial" w:hAnsi="Arial" w:cs="Arial"/>
          <w:sz w:val="24"/>
          <w:szCs w:val="24"/>
        </w:rPr>
        <w:t xml:space="preserve">As pessoas com deficiência auditiva enfrentam uma série de desafios em sua vida cotidiana. De acordo com o World Report </w:t>
      </w:r>
      <w:proofErr w:type="spellStart"/>
      <w:r w:rsidRPr="18E91C8A">
        <w:rPr>
          <w:rFonts w:ascii="Arial" w:eastAsia="Arial" w:hAnsi="Arial" w:cs="Arial"/>
          <w:sz w:val="24"/>
          <w:szCs w:val="24"/>
        </w:rPr>
        <w:t>on</w:t>
      </w:r>
      <w:proofErr w:type="spellEnd"/>
      <w:r w:rsidRPr="18E91C8A">
        <w:rPr>
          <w:rFonts w:ascii="Arial" w:eastAsia="Arial" w:hAnsi="Arial" w:cs="Arial"/>
          <w:sz w:val="24"/>
          <w:szCs w:val="24"/>
        </w:rPr>
        <w:t xml:space="preserve"> </w:t>
      </w:r>
      <w:proofErr w:type="spellStart"/>
      <w:r w:rsidRPr="18E91C8A">
        <w:rPr>
          <w:rFonts w:ascii="Arial" w:eastAsia="Arial" w:hAnsi="Arial" w:cs="Arial"/>
          <w:sz w:val="24"/>
          <w:szCs w:val="24"/>
        </w:rPr>
        <w:t>Hearing</w:t>
      </w:r>
      <w:proofErr w:type="spellEnd"/>
      <w:r w:rsidRPr="18E91C8A">
        <w:rPr>
          <w:rFonts w:ascii="Arial" w:eastAsia="Arial" w:hAnsi="Arial" w:cs="Arial"/>
          <w:sz w:val="24"/>
          <w:szCs w:val="24"/>
        </w:rPr>
        <w:t xml:space="preserve"> (2021), uma publicação da Organização Mundial da Saúde (OMS), as principais dificuldades demográficas enfrentadas por pessoas com deficiência auditiva incluem a falta de acesso a serviços de saúde auditiva, a falta de conscientização e compreensão por parte da sociedade em geral, a falta de oportunidades educacionais e profissionais adequadas, e a barreira na comunicação e interação social (CRPD).</w:t>
      </w:r>
    </w:p>
    <w:p w14:paraId="787E62DA" w14:textId="2ED9E9F2" w:rsidR="3B20FF8F" w:rsidRDefault="18E91C8A" w:rsidP="6F18B536">
      <w:pPr>
        <w:spacing w:line="480" w:lineRule="auto"/>
        <w:jc w:val="both"/>
        <w:rPr>
          <w:rFonts w:ascii="Arial" w:eastAsia="Arial" w:hAnsi="Arial" w:cs="Arial"/>
          <w:sz w:val="24"/>
          <w:szCs w:val="24"/>
        </w:rPr>
      </w:pPr>
      <w:r w:rsidRPr="18E91C8A">
        <w:rPr>
          <w:rFonts w:ascii="Arial" w:eastAsia="Arial" w:hAnsi="Arial" w:cs="Arial"/>
          <w:sz w:val="24"/>
          <w:szCs w:val="24"/>
        </w:rPr>
        <w:t>Segundo a OMS, uma das principais dificuldades demográficas é a falta de acesso a serviços de saúde auditiva. Muitas pessoas com deficiência auditiva enfrentam obstáculos na obtenção de diagnóstico e tratamento adequado para sua condição auditiva. A falta de profissionais de saúde capacitados em audição, a falta de instalações adequadas para testes audiométricos e a falta de recursos financeiros para o acesso a aparelhos auditivos são alguns dos desafios enfrentados por essas pessoas.</w:t>
      </w:r>
    </w:p>
    <w:p w14:paraId="2BA76051" w14:textId="457C78CD"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Além disso, a OMS ressalta, a falta de conscientização e compreensão por parte da sociedade em geral é outra dificuldade enfrentada pelos deficientes auditivos. Muitas vezes, são vítimas de estigma, discriminação e preconceito, o que pode levar à exclusão social e à marginalização. A falta de compreensão da sociedade em relação às necessidades e capacidades das pessoas com deficiência auditiva pode limitar suas oportunidades de participação plena na sociedade.</w:t>
      </w:r>
    </w:p>
    <w:p w14:paraId="2C6D02BD" w14:textId="36A448B8" w:rsidR="3B20FF8F" w:rsidRDefault="0F2A6656" w:rsidP="6F18B536">
      <w:pPr>
        <w:spacing w:line="480" w:lineRule="auto"/>
        <w:jc w:val="both"/>
        <w:rPr>
          <w:rFonts w:ascii="Arial" w:eastAsia="Arial" w:hAnsi="Arial" w:cs="Arial"/>
          <w:sz w:val="24"/>
          <w:szCs w:val="24"/>
        </w:rPr>
      </w:pPr>
      <w:r w:rsidRPr="0F2A6656">
        <w:rPr>
          <w:rFonts w:ascii="Arial" w:eastAsia="Arial" w:hAnsi="Arial" w:cs="Arial"/>
          <w:sz w:val="24"/>
          <w:szCs w:val="24"/>
        </w:rPr>
        <w:t xml:space="preserve">Outro desafio é a falta de oportunidades educacionais e profissionais adequadas. Acesso a uma educação inclusiva de qualidade, que atenda às necessidades de comunicação e aprendizado das pessoas com deficiência auditiva, ainda é um desafio </w:t>
      </w:r>
      <w:r w:rsidRPr="0F2A6656">
        <w:rPr>
          <w:rFonts w:ascii="Arial" w:eastAsia="Arial" w:hAnsi="Arial" w:cs="Arial"/>
          <w:sz w:val="24"/>
          <w:szCs w:val="24"/>
        </w:rPr>
        <w:lastRenderedPageBreak/>
        <w:t>em muitos países. Além disso, a falta de adaptações razoáveis nos ambientes de trabalho pode dificultar a inserção dessas pessoas no mercado de trabalho e o desenvolvimento de suas carreiras profissionais. (SILVA, PRAIS, SILVEIRA, 2015)</w:t>
      </w:r>
    </w:p>
    <w:p w14:paraId="16408CF3" w14:textId="40934AC3" w:rsidR="3B20FF8F" w:rsidRDefault="0F2A6656" w:rsidP="6F18B536">
      <w:pPr>
        <w:spacing w:line="480" w:lineRule="auto"/>
        <w:jc w:val="both"/>
        <w:rPr>
          <w:rFonts w:ascii="Arial" w:eastAsia="Arial" w:hAnsi="Arial" w:cs="Arial"/>
          <w:sz w:val="24"/>
          <w:szCs w:val="24"/>
        </w:rPr>
      </w:pPr>
      <w:r w:rsidRPr="0F2A6656">
        <w:rPr>
          <w:rFonts w:ascii="Arial" w:eastAsia="Arial" w:hAnsi="Arial" w:cs="Arial"/>
          <w:sz w:val="24"/>
          <w:szCs w:val="24"/>
        </w:rPr>
        <w:t>A barreira na comunicação e interação social é uma dificuldade cotidiana enfrentada pelos deficientes auditivos. A falta de acessibilidade em serviços e ambientes públicos, como a ausência de intérpretes de língua de sinais, legendas em vídeos e outros recursos de acessibilidade comunicacional, pode dificultar a comunicação eficaz e a participação plena em atividades sociais, culturais e recreativas. (MILLIGAN, 2014)</w:t>
      </w:r>
    </w:p>
    <w:p w14:paraId="5E51839D" w14:textId="2244B4D4"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No entanto, existem diversos canais de acessibilidade que têm sido desenvolvidos em todo o mundo para enfrentar esses desafios. Alguns exemplos incluem:</w:t>
      </w:r>
    </w:p>
    <w:p w14:paraId="214FADAC" w14:textId="4053C26C" w:rsidR="3B20FF8F" w:rsidRDefault="0F2A6656" w:rsidP="187EB869">
      <w:pPr>
        <w:spacing w:line="480" w:lineRule="auto"/>
        <w:jc w:val="both"/>
        <w:rPr>
          <w:rFonts w:ascii="Arial" w:eastAsia="Arial" w:hAnsi="Arial" w:cs="Arial"/>
          <w:sz w:val="24"/>
          <w:szCs w:val="24"/>
        </w:rPr>
      </w:pPr>
      <w:r w:rsidRPr="0F2A6656">
        <w:rPr>
          <w:rFonts w:ascii="Arial" w:eastAsia="Arial" w:hAnsi="Arial" w:cs="Arial"/>
          <w:sz w:val="24"/>
          <w:szCs w:val="24"/>
        </w:rPr>
        <w:t>Convenção das Nações Unidas sobre os Direitos das Pessoas com Deficiência: Este tratado internacional, adotado pela Assembleia Geral da ONU em 2006, visa promover, proteger e garantir o pleno e igualdade entre todos os direitos humanos e liberdades fundamentais por todas as pessoas com deficiência, incluindo aquelas com deficiência auditiva.</w:t>
      </w:r>
    </w:p>
    <w:p w14:paraId="1CD217F3" w14:textId="7CF610EF" w:rsidR="3B20FF8F" w:rsidRDefault="3B20FF8F" w:rsidP="3B20FF8F">
      <w:pPr>
        <w:spacing w:line="480" w:lineRule="auto"/>
        <w:jc w:val="both"/>
        <w:rPr>
          <w:rFonts w:ascii="Arial" w:eastAsia="Arial" w:hAnsi="Arial" w:cs="Arial"/>
          <w:sz w:val="24"/>
          <w:szCs w:val="24"/>
        </w:rPr>
      </w:pPr>
    </w:p>
    <w:p w14:paraId="1EA29A35" w14:textId="6013391B" w:rsidR="0F2A6656" w:rsidRDefault="0F2A6656">
      <w:r>
        <w:br w:type="page"/>
      </w:r>
    </w:p>
    <w:p w14:paraId="30F06AA9" w14:textId="05086110" w:rsidR="3B20FF8F" w:rsidRDefault="0F2A6656" w:rsidP="3B20FF8F">
      <w:pPr>
        <w:pStyle w:val="Ttulo1"/>
        <w:rPr>
          <w:rFonts w:ascii="Arial" w:eastAsia="Arial" w:hAnsi="Arial" w:cs="Arial"/>
          <w:b/>
          <w:bCs/>
          <w:color w:val="000000" w:themeColor="text1"/>
          <w:sz w:val="24"/>
          <w:szCs w:val="24"/>
        </w:rPr>
      </w:pPr>
      <w:bookmarkStart w:id="3" w:name="_Toc696256890"/>
      <w:r w:rsidRPr="0F2A6656">
        <w:rPr>
          <w:rFonts w:ascii="Arial" w:eastAsia="Arial" w:hAnsi="Arial" w:cs="Arial"/>
          <w:b/>
          <w:bCs/>
          <w:color w:val="000000" w:themeColor="text1"/>
          <w:sz w:val="24"/>
          <w:szCs w:val="24"/>
        </w:rPr>
        <w:lastRenderedPageBreak/>
        <w:t>O APLICATIVO MOBILE E A APRENDIZAGEM</w:t>
      </w:r>
      <w:bookmarkEnd w:id="3"/>
    </w:p>
    <w:p w14:paraId="3E3A48F2" w14:textId="2B8493AF" w:rsidR="3B20FF8F" w:rsidRDefault="3B20FF8F" w:rsidP="3B20FF8F"/>
    <w:p w14:paraId="515F10BC" w14:textId="4D45C514" w:rsidR="3B20FF8F" w:rsidRDefault="0F2A6656" w:rsidP="0F2A6656">
      <w:pPr>
        <w:spacing w:line="480" w:lineRule="auto"/>
        <w:jc w:val="both"/>
        <w:rPr>
          <w:rFonts w:ascii="Arial" w:eastAsia="Arial" w:hAnsi="Arial" w:cs="Arial"/>
          <w:sz w:val="24"/>
          <w:szCs w:val="24"/>
        </w:rPr>
      </w:pPr>
      <w:r w:rsidRPr="0F2A6656">
        <w:rPr>
          <w:rFonts w:ascii="Arial" w:eastAsia="Arial" w:hAnsi="Arial" w:cs="Arial"/>
          <w:sz w:val="24"/>
          <w:szCs w:val="24"/>
        </w:rPr>
        <w:t xml:space="preserve">Para o desenvolvimento de um aplicativo mobile, é necessário o conhecimento de linguagens de programação, sendo algumas a serem mencionadas, Java, Swift, </w:t>
      </w:r>
      <w:proofErr w:type="spellStart"/>
      <w:r w:rsidRPr="0F2A6656">
        <w:rPr>
          <w:rFonts w:ascii="Arial" w:eastAsia="Arial" w:hAnsi="Arial" w:cs="Arial"/>
          <w:sz w:val="24"/>
          <w:szCs w:val="24"/>
        </w:rPr>
        <w:t>Objective</w:t>
      </w:r>
      <w:proofErr w:type="spellEnd"/>
      <w:r w:rsidRPr="0F2A6656">
        <w:rPr>
          <w:rFonts w:ascii="Arial" w:eastAsia="Arial" w:hAnsi="Arial" w:cs="Arial"/>
          <w:sz w:val="24"/>
          <w:szCs w:val="24"/>
        </w:rPr>
        <w:t xml:space="preserve">-C e </w:t>
      </w:r>
      <w:proofErr w:type="spellStart"/>
      <w:r w:rsidRPr="0F2A6656">
        <w:rPr>
          <w:rFonts w:ascii="Arial" w:eastAsia="Arial" w:hAnsi="Arial" w:cs="Arial"/>
          <w:sz w:val="24"/>
          <w:szCs w:val="24"/>
        </w:rPr>
        <w:t>Kotlin</w:t>
      </w:r>
      <w:proofErr w:type="spellEnd"/>
      <w:r w:rsidRPr="0F2A6656">
        <w:rPr>
          <w:rFonts w:ascii="Arial" w:eastAsia="Arial" w:hAnsi="Arial" w:cs="Arial"/>
          <w:sz w:val="24"/>
          <w:szCs w:val="24"/>
        </w:rPr>
        <w:t xml:space="preserve">. Porém, com o advento da pandemia do Covid-19, a demanda pelo desenvolvimento web e mobile das empresas aumentou abruptamente. Devido a isso, o uso de </w:t>
      </w:r>
      <w:r w:rsidRPr="0F2A6656">
        <w:rPr>
          <w:rFonts w:ascii="Arial" w:eastAsia="Arial" w:hAnsi="Arial" w:cs="Arial"/>
          <w:i/>
          <w:iCs/>
          <w:sz w:val="24"/>
          <w:szCs w:val="24"/>
        </w:rPr>
        <w:t>frameworks</w:t>
      </w:r>
      <w:r w:rsidRPr="0F2A6656">
        <w:rPr>
          <w:rFonts w:ascii="Arial" w:eastAsia="Arial" w:hAnsi="Arial" w:cs="Arial"/>
          <w:sz w:val="24"/>
          <w:szCs w:val="24"/>
        </w:rPr>
        <w:t xml:space="preserve"> para o desenvolvimento mobile começou a se tornar comum nesta </w:t>
      </w:r>
      <w:proofErr w:type="gramStart"/>
      <w:r w:rsidRPr="0F2A6656">
        <w:rPr>
          <w:rFonts w:ascii="Arial" w:eastAsia="Arial" w:hAnsi="Arial" w:cs="Arial"/>
          <w:sz w:val="24"/>
          <w:szCs w:val="24"/>
        </w:rPr>
        <w:t>área.(</w:t>
      </w:r>
      <w:proofErr w:type="gramEnd"/>
      <w:r w:rsidRPr="0F2A6656">
        <w:rPr>
          <w:rFonts w:ascii="Arial" w:eastAsia="Arial" w:hAnsi="Arial" w:cs="Arial"/>
          <w:sz w:val="24"/>
          <w:szCs w:val="24"/>
        </w:rPr>
        <w:t>RISSI &amp; DALLILO, 2022)</w:t>
      </w:r>
    </w:p>
    <w:p w14:paraId="59944D69" w14:textId="5788FE31" w:rsidR="3B20FF8F" w:rsidRDefault="0F2A6656" w:rsidP="0F2A6656">
      <w:pPr>
        <w:spacing w:line="480" w:lineRule="auto"/>
        <w:jc w:val="both"/>
        <w:rPr>
          <w:rFonts w:ascii="Arial" w:eastAsia="Arial" w:hAnsi="Arial" w:cs="Arial"/>
          <w:sz w:val="24"/>
          <w:szCs w:val="24"/>
        </w:rPr>
      </w:pPr>
      <w:r w:rsidRPr="0F2A6656">
        <w:rPr>
          <w:rFonts w:ascii="Arial" w:eastAsia="Arial" w:hAnsi="Arial" w:cs="Arial"/>
          <w:sz w:val="24"/>
          <w:szCs w:val="24"/>
        </w:rPr>
        <w:t xml:space="preserve">Um </w:t>
      </w:r>
      <w:r w:rsidRPr="0F2A6656">
        <w:rPr>
          <w:rFonts w:ascii="Arial" w:eastAsia="Arial" w:hAnsi="Arial" w:cs="Arial"/>
          <w:i/>
          <w:iCs/>
          <w:sz w:val="24"/>
          <w:szCs w:val="24"/>
        </w:rPr>
        <w:t>framework</w:t>
      </w:r>
      <w:r w:rsidRPr="0F2A6656">
        <w:rPr>
          <w:rFonts w:ascii="Arial" w:eastAsia="Arial" w:hAnsi="Arial" w:cs="Arial"/>
          <w:sz w:val="24"/>
          <w:szCs w:val="24"/>
        </w:rPr>
        <w:t xml:space="preserve"> funciona como fundação para o desenvolvimento de um aplicativo de forma ao usuário ser capaz de desenvolver com pouco conhecimento sobre programação. Dentre os frameworks comuns estão </w:t>
      </w:r>
      <w:proofErr w:type="spellStart"/>
      <w:r w:rsidRPr="0F2A6656">
        <w:rPr>
          <w:rFonts w:ascii="Arial" w:eastAsia="Arial" w:hAnsi="Arial" w:cs="Arial"/>
          <w:sz w:val="24"/>
          <w:szCs w:val="24"/>
        </w:rPr>
        <w:t>Flutter</w:t>
      </w:r>
      <w:proofErr w:type="spellEnd"/>
      <w:r w:rsidRPr="0F2A6656">
        <w:rPr>
          <w:rFonts w:ascii="Arial" w:eastAsia="Arial" w:hAnsi="Arial" w:cs="Arial"/>
          <w:sz w:val="24"/>
          <w:szCs w:val="24"/>
        </w:rPr>
        <w:t xml:space="preserve"> e </w:t>
      </w:r>
      <w:proofErr w:type="spellStart"/>
      <w:r w:rsidRPr="0F2A6656">
        <w:rPr>
          <w:rFonts w:ascii="Arial" w:eastAsia="Arial" w:hAnsi="Arial" w:cs="Arial"/>
          <w:sz w:val="24"/>
          <w:szCs w:val="24"/>
        </w:rPr>
        <w:t>React</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Native</w:t>
      </w:r>
      <w:proofErr w:type="spellEnd"/>
      <w:r w:rsidRPr="0F2A6656">
        <w:rPr>
          <w:rFonts w:ascii="Arial" w:eastAsia="Arial" w:hAnsi="Arial" w:cs="Arial"/>
          <w:sz w:val="24"/>
          <w:szCs w:val="24"/>
        </w:rPr>
        <w:t xml:space="preserve">. Ambos apresentam ferramentas e recursos de ensino para guiar o usuário na aprendizagem e desenvolvimento de seu aplicativo, além disso, os </w:t>
      </w:r>
      <w:r w:rsidRPr="0F2A6656">
        <w:rPr>
          <w:rFonts w:ascii="Arial" w:eastAsia="Arial" w:hAnsi="Arial" w:cs="Arial"/>
          <w:i/>
          <w:iCs/>
          <w:sz w:val="24"/>
          <w:szCs w:val="24"/>
        </w:rPr>
        <w:t xml:space="preserve">frameworks </w:t>
      </w:r>
      <w:r w:rsidRPr="0F2A6656">
        <w:rPr>
          <w:rFonts w:ascii="Arial" w:eastAsia="Arial" w:hAnsi="Arial" w:cs="Arial"/>
          <w:sz w:val="24"/>
          <w:szCs w:val="24"/>
        </w:rPr>
        <w:t>almejam o desenvolvimento multiplataforma, isto é, aplicativos compatíveis com diferentes aparelhos e sistemas operacionais. (CLARK, 2020)</w:t>
      </w:r>
    </w:p>
    <w:p w14:paraId="3307E8CB" w14:textId="2B8B12DD" w:rsidR="0F2A6656" w:rsidRPr="002A0810" w:rsidRDefault="0F2A6656" w:rsidP="0F2A6656">
      <w:pPr>
        <w:spacing w:line="480" w:lineRule="auto"/>
        <w:jc w:val="both"/>
        <w:rPr>
          <w:rFonts w:ascii="Arial" w:eastAsia="Arial" w:hAnsi="Arial" w:cs="Arial"/>
          <w:sz w:val="24"/>
          <w:szCs w:val="24"/>
        </w:rPr>
      </w:pPr>
      <w:r w:rsidRPr="0F2A6656">
        <w:rPr>
          <w:rFonts w:ascii="Arial" w:eastAsia="Arial" w:hAnsi="Arial" w:cs="Arial"/>
          <w:sz w:val="24"/>
          <w:szCs w:val="24"/>
        </w:rPr>
        <w:t xml:space="preserve">Em decorrência dos aplicativos, sejam desenvolvidos via </w:t>
      </w:r>
      <w:r w:rsidRPr="0F2A6656">
        <w:rPr>
          <w:rFonts w:ascii="Arial" w:eastAsia="Arial" w:hAnsi="Arial" w:cs="Arial"/>
          <w:i/>
          <w:iCs/>
          <w:sz w:val="24"/>
          <w:szCs w:val="24"/>
        </w:rPr>
        <w:t>framework</w:t>
      </w:r>
      <w:r w:rsidRPr="0F2A6656">
        <w:rPr>
          <w:rFonts w:ascii="Arial" w:eastAsia="Arial" w:hAnsi="Arial" w:cs="Arial"/>
          <w:sz w:val="24"/>
          <w:szCs w:val="24"/>
        </w:rPr>
        <w:t xml:space="preserve"> ou não, estiverem hospedados na nuvem e disponíveis contanto que haja acesso a uma rede e um aparelho móvel para ser instalado, são uma ferramenta acessível e viável para o ensino. Ademais, a digitalização de muitos processos possibilita a automatização destes, aumentando a praticidade e qualidade dos serviços. (BENNERTZ, 2011)</w:t>
      </w:r>
    </w:p>
    <w:p w14:paraId="7922AE6B" w14:textId="583C8563" w:rsidR="3B20FF8F" w:rsidRDefault="0F2A6656" w:rsidP="0F2A6656">
      <w:pPr>
        <w:spacing w:line="480" w:lineRule="auto"/>
        <w:jc w:val="both"/>
        <w:rPr>
          <w:rFonts w:ascii="Arial" w:eastAsia="Arial" w:hAnsi="Arial" w:cs="Arial"/>
          <w:sz w:val="24"/>
          <w:szCs w:val="24"/>
        </w:rPr>
      </w:pPr>
      <w:r w:rsidRPr="0F2A6656">
        <w:rPr>
          <w:rFonts w:ascii="Arial" w:eastAsia="Arial" w:hAnsi="Arial" w:cs="Arial"/>
          <w:sz w:val="24"/>
          <w:szCs w:val="24"/>
        </w:rPr>
        <w:t xml:space="preserve">Para o sistema de ensino são desenvolvidos apps específicos à instituição de ensino e estes podem ser utilizados como ferramentas de comunicação e de pagamento entre parentes ou responsáveis e a secretaria da instituição. Essencialmente, funcionam como uma ferramenta de organização e engajamento para os alunos e professores, facilitando a interação e comunicação entre eles a respeito de avisos, </w:t>
      </w:r>
      <w:r w:rsidRPr="0F2A6656">
        <w:rPr>
          <w:rFonts w:ascii="Arial" w:eastAsia="Arial" w:hAnsi="Arial" w:cs="Arial"/>
          <w:sz w:val="24"/>
          <w:szCs w:val="24"/>
        </w:rPr>
        <w:lastRenderedPageBreak/>
        <w:t>planejamento de atividades, mudanças de exigências e o registro de conteúdos de aula. (ULIANO, 2016)</w:t>
      </w:r>
    </w:p>
    <w:p w14:paraId="5F6B69E4" w14:textId="7F8DAFC2" w:rsidR="3B20FF8F" w:rsidRDefault="3B20FF8F" w:rsidP="187EB869">
      <w:pPr>
        <w:pStyle w:val="Ttulo2"/>
        <w:rPr>
          <w:rFonts w:ascii="Arial" w:eastAsia="Arial" w:hAnsi="Arial" w:cs="Arial"/>
          <w:b/>
          <w:bCs/>
          <w:color w:val="000000" w:themeColor="text1"/>
          <w:sz w:val="24"/>
          <w:szCs w:val="24"/>
        </w:rPr>
      </w:pPr>
    </w:p>
    <w:p w14:paraId="7563E705" w14:textId="7E480832" w:rsidR="3B20FF8F" w:rsidRDefault="3B20FF8F" w:rsidP="187EB869">
      <w:pPr>
        <w:pStyle w:val="Ttulo2"/>
        <w:rPr>
          <w:rFonts w:ascii="Arial" w:eastAsia="Arial" w:hAnsi="Arial" w:cs="Arial"/>
          <w:b/>
          <w:bCs/>
          <w:color w:val="000000" w:themeColor="text1"/>
          <w:sz w:val="24"/>
          <w:szCs w:val="24"/>
        </w:rPr>
      </w:pPr>
    </w:p>
    <w:p w14:paraId="4543B1BE" w14:textId="49D4827D" w:rsidR="3B20FF8F" w:rsidRDefault="3B20FF8F" w:rsidP="187EB869">
      <w:pPr>
        <w:pStyle w:val="Ttulo2"/>
        <w:rPr>
          <w:rFonts w:ascii="Arial" w:eastAsia="Arial" w:hAnsi="Arial" w:cs="Arial"/>
          <w:b/>
          <w:bCs/>
          <w:color w:val="000000" w:themeColor="text1"/>
          <w:sz w:val="24"/>
          <w:szCs w:val="24"/>
        </w:rPr>
      </w:pPr>
    </w:p>
    <w:p w14:paraId="2E63F9B2" w14:textId="0439DA5E" w:rsidR="3B20FF8F" w:rsidRDefault="3B20FF8F" w:rsidP="187EB869">
      <w:pPr>
        <w:pStyle w:val="Ttulo2"/>
        <w:rPr>
          <w:rFonts w:ascii="Arial" w:eastAsia="Arial" w:hAnsi="Arial" w:cs="Arial"/>
          <w:b/>
          <w:bCs/>
          <w:color w:val="000000" w:themeColor="text1"/>
          <w:sz w:val="24"/>
          <w:szCs w:val="24"/>
        </w:rPr>
      </w:pPr>
    </w:p>
    <w:p w14:paraId="3D067CEB" w14:textId="0759985B" w:rsidR="3B20FF8F" w:rsidRDefault="3B20FF8F" w:rsidP="187EB869">
      <w:pPr>
        <w:pStyle w:val="Ttulo2"/>
        <w:rPr>
          <w:rFonts w:ascii="Arial" w:eastAsia="Arial" w:hAnsi="Arial" w:cs="Arial"/>
          <w:b/>
          <w:bCs/>
          <w:color w:val="000000" w:themeColor="text1"/>
          <w:sz w:val="24"/>
          <w:szCs w:val="24"/>
        </w:rPr>
      </w:pPr>
    </w:p>
    <w:p w14:paraId="0303617F" w14:textId="13DFA861" w:rsidR="3B20FF8F" w:rsidRDefault="3B20FF8F" w:rsidP="187EB869">
      <w:pPr>
        <w:pStyle w:val="Ttulo2"/>
        <w:rPr>
          <w:rFonts w:ascii="Arial" w:eastAsia="Arial" w:hAnsi="Arial" w:cs="Arial"/>
          <w:b/>
          <w:bCs/>
          <w:color w:val="000000" w:themeColor="text1"/>
          <w:sz w:val="24"/>
          <w:szCs w:val="24"/>
        </w:rPr>
      </w:pPr>
    </w:p>
    <w:p w14:paraId="3CAB6517" w14:textId="2D8660EE" w:rsidR="3B20FF8F" w:rsidRDefault="3B20FF8F" w:rsidP="187EB869">
      <w:pPr>
        <w:pStyle w:val="Ttulo2"/>
        <w:rPr>
          <w:rFonts w:ascii="Arial" w:eastAsia="Arial" w:hAnsi="Arial" w:cs="Arial"/>
          <w:b/>
          <w:bCs/>
          <w:color w:val="000000" w:themeColor="text1"/>
          <w:sz w:val="24"/>
          <w:szCs w:val="24"/>
        </w:rPr>
      </w:pPr>
    </w:p>
    <w:p w14:paraId="4A9A780C" w14:textId="7E8A2994" w:rsidR="3B20FF8F" w:rsidRDefault="3B20FF8F" w:rsidP="187EB869">
      <w:pPr>
        <w:pStyle w:val="Ttulo2"/>
        <w:rPr>
          <w:rFonts w:ascii="Arial" w:eastAsia="Arial" w:hAnsi="Arial" w:cs="Arial"/>
          <w:b/>
          <w:bCs/>
          <w:color w:val="000000" w:themeColor="text1"/>
          <w:sz w:val="24"/>
          <w:szCs w:val="24"/>
        </w:rPr>
      </w:pPr>
    </w:p>
    <w:p w14:paraId="0141FD63" w14:textId="1EAFF851" w:rsidR="3B20FF8F" w:rsidRDefault="3B20FF8F" w:rsidP="187EB869"/>
    <w:p w14:paraId="687F08A5" w14:textId="02236DB6" w:rsidR="3B20FF8F" w:rsidRDefault="3B20FF8F" w:rsidP="187EB869">
      <w:pPr>
        <w:pStyle w:val="Ttulo2"/>
        <w:rPr>
          <w:rFonts w:ascii="Arial" w:eastAsia="Arial" w:hAnsi="Arial" w:cs="Arial"/>
          <w:b/>
          <w:bCs/>
          <w:color w:val="000000" w:themeColor="text1"/>
          <w:sz w:val="24"/>
          <w:szCs w:val="24"/>
        </w:rPr>
      </w:pPr>
    </w:p>
    <w:p w14:paraId="53DBCB83" w14:textId="3E1CCE2F" w:rsidR="3B20FF8F" w:rsidRDefault="3B20FF8F" w:rsidP="187EB869">
      <w:pPr>
        <w:pStyle w:val="Ttulo2"/>
        <w:rPr>
          <w:rFonts w:ascii="Arial" w:eastAsia="Arial" w:hAnsi="Arial" w:cs="Arial"/>
          <w:b/>
          <w:bCs/>
          <w:color w:val="000000" w:themeColor="text1"/>
          <w:sz w:val="24"/>
          <w:szCs w:val="24"/>
        </w:rPr>
      </w:pPr>
    </w:p>
    <w:p w14:paraId="7173CA47" w14:textId="58612D66" w:rsidR="3B20FF8F" w:rsidRDefault="3B20FF8F" w:rsidP="187EB869">
      <w:pPr>
        <w:pStyle w:val="Ttulo2"/>
        <w:rPr>
          <w:rFonts w:ascii="Arial" w:eastAsia="Arial" w:hAnsi="Arial" w:cs="Arial"/>
          <w:b/>
          <w:bCs/>
          <w:color w:val="000000" w:themeColor="text1"/>
          <w:sz w:val="24"/>
          <w:szCs w:val="24"/>
        </w:rPr>
      </w:pPr>
    </w:p>
    <w:p w14:paraId="0219A938" w14:textId="6040B305" w:rsidR="3B20FF8F" w:rsidRDefault="3B20FF8F" w:rsidP="187EB869">
      <w:pPr>
        <w:pStyle w:val="Ttulo2"/>
        <w:rPr>
          <w:rFonts w:ascii="Arial" w:eastAsia="Arial" w:hAnsi="Arial" w:cs="Arial"/>
          <w:b/>
          <w:bCs/>
          <w:color w:val="000000" w:themeColor="text1"/>
          <w:sz w:val="24"/>
          <w:szCs w:val="24"/>
        </w:rPr>
      </w:pPr>
    </w:p>
    <w:p w14:paraId="0D04B24B" w14:textId="1EB6510B" w:rsidR="3B20FF8F" w:rsidRDefault="3B20FF8F" w:rsidP="187EB869">
      <w:pPr>
        <w:pStyle w:val="Ttulo2"/>
        <w:rPr>
          <w:rFonts w:ascii="Arial" w:eastAsia="Arial" w:hAnsi="Arial" w:cs="Arial"/>
          <w:b/>
          <w:bCs/>
          <w:color w:val="000000" w:themeColor="text1"/>
          <w:sz w:val="24"/>
          <w:szCs w:val="24"/>
        </w:rPr>
      </w:pPr>
    </w:p>
    <w:p w14:paraId="21B4BCDE" w14:textId="057A82CB" w:rsidR="3B20FF8F" w:rsidRDefault="3B20FF8F" w:rsidP="187EB869">
      <w:pPr>
        <w:pStyle w:val="Ttulo2"/>
        <w:rPr>
          <w:rFonts w:ascii="Arial" w:eastAsia="Arial" w:hAnsi="Arial" w:cs="Arial"/>
          <w:b/>
          <w:bCs/>
          <w:color w:val="000000" w:themeColor="text1"/>
          <w:sz w:val="24"/>
          <w:szCs w:val="24"/>
        </w:rPr>
      </w:pPr>
    </w:p>
    <w:p w14:paraId="6C5A9AE8" w14:textId="3499374D" w:rsidR="3B20FF8F" w:rsidRDefault="3B20FF8F" w:rsidP="187EB869">
      <w:pPr>
        <w:pStyle w:val="Ttulo2"/>
        <w:rPr>
          <w:rFonts w:ascii="Arial" w:eastAsia="Arial" w:hAnsi="Arial" w:cs="Arial"/>
          <w:b/>
          <w:bCs/>
          <w:color w:val="000000" w:themeColor="text1"/>
          <w:sz w:val="24"/>
          <w:szCs w:val="24"/>
        </w:rPr>
      </w:pPr>
    </w:p>
    <w:p w14:paraId="22AB72B1" w14:textId="2241423C" w:rsidR="3B20FF8F" w:rsidRDefault="3B20FF8F" w:rsidP="187EB869">
      <w:pPr>
        <w:pStyle w:val="Ttulo2"/>
        <w:rPr>
          <w:rFonts w:ascii="Arial" w:eastAsia="Arial" w:hAnsi="Arial" w:cs="Arial"/>
          <w:b/>
          <w:bCs/>
          <w:color w:val="000000" w:themeColor="text1"/>
          <w:sz w:val="24"/>
          <w:szCs w:val="24"/>
        </w:rPr>
      </w:pPr>
    </w:p>
    <w:p w14:paraId="677E79E7" w14:textId="6F8F5B95" w:rsidR="3B20FF8F" w:rsidRDefault="3B20FF8F" w:rsidP="187EB869">
      <w:pPr>
        <w:pStyle w:val="Ttulo2"/>
        <w:rPr>
          <w:rFonts w:ascii="Arial" w:eastAsia="Arial" w:hAnsi="Arial" w:cs="Arial"/>
          <w:b/>
          <w:bCs/>
          <w:color w:val="000000" w:themeColor="text1"/>
          <w:sz w:val="24"/>
          <w:szCs w:val="24"/>
        </w:rPr>
      </w:pPr>
    </w:p>
    <w:p w14:paraId="138D3B40" w14:textId="12AD45C9" w:rsidR="3B20FF8F" w:rsidRDefault="3B20FF8F" w:rsidP="187EB869">
      <w:pPr>
        <w:pStyle w:val="Ttulo2"/>
        <w:rPr>
          <w:rFonts w:ascii="Arial" w:eastAsia="Arial" w:hAnsi="Arial" w:cs="Arial"/>
          <w:b/>
          <w:bCs/>
          <w:color w:val="000000" w:themeColor="text1"/>
          <w:sz w:val="24"/>
          <w:szCs w:val="24"/>
        </w:rPr>
      </w:pPr>
    </w:p>
    <w:p w14:paraId="46CFBB05" w14:textId="5943594C" w:rsidR="3B20FF8F" w:rsidRDefault="3B20FF8F" w:rsidP="187EB869"/>
    <w:p w14:paraId="385C0C05" w14:textId="73EFF0F8" w:rsidR="3B20FF8F" w:rsidRDefault="3B20FF8F" w:rsidP="187EB869"/>
    <w:p w14:paraId="4FC09692" w14:textId="77697A60" w:rsidR="3B20FF8F" w:rsidRDefault="3B20FF8F" w:rsidP="187EB869">
      <w:pPr>
        <w:pStyle w:val="Ttulo2"/>
        <w:rPr>
          <w:rFonts w:ascii="Arial" w:eastAsia="Arial" w:hAnsi="Arial" w:cs="Arial"/>
          <w:b/>
          <w:bCs/>
          <w:color w:val="000000" w:themeColor="text1"/>
          <w:sz w:val="24"/>
          <w:szCs w:val="24"/>
        </w:rPr>
      </w:pPr>
    </w:p>
    <w:p w14:paraId="5873287E" w14:textId="651FC58F" w:rsidR="3B20FF8F" w:rsidRDefault="3B20FF8F" w:rsidP="187EB869">
      <w:pPr>
        <w:pStyle w:val="Ttulo2"/>
        <w:rPr>
          <w:rFonts w:ascii="Arial" w:eastAsia="Arial" w:hAnsi="Arial" w:cs="Arial"/>
          <w:b/>
          <w:bCs/>
          <w:color w:val="000000" w:themeColor="text1"/>
          <w:sz w:val="24"/>
          <w:szCs w:val="24"/>
        </w:rPr>
      </w:pPr>
    </w:p>
    <w:p w14:paraId="7A881241" w14:textId="02677FB7" w:rsidR="3B20FF8F" w:rsidRDefault="3B20FF8F" w:rsidP="187EB869">
      <w:pPr>
        <w:pStyle w:val="Ttulo2"/>
        <w:rPr>
          <w:rFonts w:ascii="Arial" w:eastAsia="Arial" w:hAnsi="Arial" w:cs="Arial"/>
          <w:b/>
          <w:bCs/>
          <w:color w:val="000000" w:themeColor="text1"/>
          <w:sz w:val="24"/>
          <w:szCs w:val="24"/>
        </w:rPr>
      </w:pPr>
    </w:p>
    <w:p w14:paraId="758949B8" w14:textId="10E9C965" w:rsidR="3B20FF8F" w:rsidRDefault="3B20FF8F" w:rsidP="187EB869">
      <w:pPr>
        <w:pStyle w:val="Ttulo2"/>
        <w:rPr>
          <w:rFonts w:ascii="Arial" w:eastAsia="Arial" w:hAnsi="Arial" w:cs="Arial"/>
          <w:b/>
          <w:bCs/>
          <w:color w:val="000000" w:themeColor="text1"/>
          <w:sz w:val="24"/>
          <w:szCs w:val="24"/>
        </w:rPr>
      </w:pPr>
    </w:p>
    <w:p w14:paraId="7F9DD639" w14:textId="564D5CFE" w:rsidR="3B20FF8F" w:rsidRDefault="3B20FF8F" w:rsidP="187EB869">
      <w:pPr>
        <w:pStyle w:val="Ttulo2"/>
        <w:rPr>
          <w:rFonts w:ascii="Arial" w:eastAsia="Arial" w:hAnsi="Arial" w:cs="Arial"/>
          <w:b/>
          <w:bCs/>
          <w:color w:val="000000" w:themeColor="text1"/>
          <w:sz w:val="24"/>
          <w:szCs w:val="24"/>
        </w:rPr>
      </w:pPr>
    </w:p>
    <w:p w14:paraId="43C8BF3E" w14:textId="090A0D43" w:rsidR="3B20FF8F" w:rsidRDefault="3B20FF8F" w:rsidP="187EB869">
      <w:pPr>
        <w:pStyle w:val="Ttulo2"/>
        <w:rPr>
          <w:rFonts w:ascii="Arial" w:eastAsia="Arial" w:hAnsi="Arial" w:cs="Arial"/>
          <w:b/>
          <w:bCs/>
          <w:color w:val="000000" w:themeColor="text1"/>
          <w:sz w:val="24"/>
          <w:szCs w:val="24"/>
        </w:rPr>
      </w:pPr>
    </w:p>
    <w:p w14:paraId="6FC6EE7A" w14:textId="360476E0" w:rsidR="3B20FF8F" w:rsidRDefault="3B20FF8F" w:rsidP="187EB869">
      <w:pPr>
        <w:pStyle w:val="Ttulo2"/>
        <w:rPr>
          <w:rFonts w:ascii="Arial" w:eastAsia="Arial" w:hAnsi="Arial" w:cs="Arial"/>
          <w:b/>
          <w:bCs/>
          <w:color w:val="000000" w:themeColor="text1"/>
          <w:sz w:val="24"/>
          <w:szCs w:val="24"/>
        </w:rPr>
      </w:pPr>
    </w:p>
    <w:p w14:paraId="4B22108B" w14:textId="61A3101C" w:rsidR="3B20FF8F" w:rsidRDefault="3B20FF8F" w:rsidP="187EB869">
      <w:pPr>
        <w:pStyle w:val="Ttulo2"/>
        <w:rPr>
          <w:rFonts w:ascii="Arial" w:eastAsia="Arial" w:hAnsi="Arial" w:cs="Arial"/>
          <w:b/>
          <w:bCs/>
          <w:color w:val="000000" w:themeColor="text1"/>
          <w:sz w:val="24"/>
          <w:szCs w:val="24"/>
        </w:rPr>
      </w:pPr>
    </w:p>
    <w:p w14:paraId="08D90068" w14:textId="3D458255" w:rsidR="3B20FF8F" w:rsidRDefault="3B20FF8F" w:rsidP="6F18B536">
      <w:pPr>
        <w:pStyle w:val="Ttulo2"/>
      </w:pPr>
    </w:p>
    <w:p w14:paraId="7B4091D0" w14:textId="4EFE6D82" w:rsidR="6F18B536" w:rsidRDefault="6F18B536" w:rsidP="6F18B536"/>
    <w:p w14:paraId="375AD00A" w14:textId="70CA95DF" w:rsidR="6F18B536" w:rsidRDefault="6F18B536" w:rsidP="6F18B536">
      <w:pPr>
        <w:pStyle w:val="Ttulo2"/>
        <w:rPr>
          <w:rFonts w:ascii="Arial" w:eastAsia="Arial" w:hAnsi="Arial" w:cs="Arial"/>
          <w:b/>
          <w:bCs/>
          <w:color w:val="000000" w:themeColor="text1"/>
          <w:sz w:val="24"/>
          <w:szCs w:val="24"/>
        </w:rPr>
      </w:pPr>
    </w:p>
    <w:p w14:paraId="7DFD75F7" w14:textId="4B19BB9D" w:rsidR="0F2A6656" w:rsidRDefault="0F2A6656" w:rsidP="0F2A6656">
      <w:pPr>
        <w:pStyle w:val="Ttulo2"/>
        <w:rPr>
          <w:rFonts w:ascii="Arial" w:eastAsia="Arial" w:hAnsi="Arial" w:cs="Arial"/>
          <w:b/>
          <w:bCs/>
          <w:color w:val="000000" w:themeColor="text1"/>
          <w:sz w:val="24"/>
          <w:szCs w:val="24"/>
        </w:rPr>
      </w:pPr>
    </w:p>
    <w:p w14:paraId="16B3F1AD" w14:textId="514466AF" w:rsidR="0F2A6656" w:rsidRDefault="0F2A6656" w:rsidP="0F2A6656">
      <w:pPr>
        <w:pStyle w:val="Ttulo2"/>
        <w:rPr>
          <w:rFonts w:ascii="Arial" w:eastAsia="Arial" w:hAnsi="Arial" w:cs="Arial"/>
          <w:b/>
          <w:bCs/>
          <w:color w:val="000000" w:themeColor="text1"/>
          <w:sz w:val="24"/>
          <w:szCs w:val="24"/>
        </w:rPr>
      </w:pPr>
    </w:p>
    <w:p w14:paraId="63B4D287" w14:textId="77777777" w:rsidR="002A0810" w:rsidRDefault="002A0810" w:rsidP="002A0810"/>
    <w:p w14:paraId="5907C96A" w14:textId="77777777" w:rsidR="002A0810" w:rsidRPr="002A0810" w:rsidRDefault="002A0810" w:rsidP="002A0810"/>
    <w:p w14:paraId="1C3A6925" w14:textId="77777777" w:rsidR="002A0810" w:rsidRDefault="002A0810" w:rsidP="6F18B536">
      <w:pPr>
        <w:pStyle w:val="Ttulo2"/>
        <w:rPr>
          <w:rFonts w:ascii="Arial" w:eastAsia="Arial" w:hAnsi="Arial" w:cs="Arial"/>
          <w:b/>
          <w:bCs/>
          <w:color w:val="000000" w:themeColor="text1"/>
          <w:sz w:val="24"/>
          <w:szCs w:val="24"/>
        </w:rPr>
      </w:pPr>
      <w:bookmarkStart w:id="4" w:name="_Toc1851775468"/>
    </w:p>
    <w:p w14:paraId="5115FDDB" w14:textId="091C42C6" w:rsidR="3B20FF8F" w:rsidRDefault="0F2A6656" w:rsidP="6F18B536">
      <w:pPr>
        <w:pStyle w:val="Ttulo2"/>
        <w:rPr>
          <w:rFonts w:ascii="Arial" w:eastAsia="Arial" w:hAnsi="Arial" w:cs="Arial"/>
          <w:b/>
          <w:bCs/>
          <w:color w:val="000000" w:themeColor="text1"/>
          <w:sz w:val="24"/>
          <w:szCs w:val="24"/>
        </w:rPr>
      </w:pPr>
      <w:r w:rsidRPr="0F2A6656">
        <w:rPr>
          <w:rFonts w:ascii="Arial" w:eastAsia="Arial" w:hAnsi="Arial" w:cs="Arial"/>
          <w:b/>
          <w:bCs/>
          <w:color w:val="000000" w:themeColor="text1"/>
          <w:sz w:val="24"/>
          <w:szCs w:val="24"/>
        </w:rPr>
        <w:t>Estudo de Caso</w:t>
      </w:r>
      <w:bookmarkEnd w:id="4"/>
    </w:p>
    <w:p w14:paraId="1401B481" w14:textId="133C5E76" w:rsidR="187EB869" w:rsidRDefault="187EB869" w:rsidP="187EB869">
      <w:pPr>
        <w:rPr>
          <w:rFonts w:ascii="Arial" w:eastAsia="Arial" w:hAnsi="Arial" w:cs="Arial"/>
          <w:sz w:val="24"/>
          <w:szCs w:val="24"/>
        </w:rPr>
      </w:pPr>
    </w:p>
    <w:p w14:paraId="1F64AD50" w14:textId="075DFB99" w:rsidR="3B20FF8F" w:rsidRDefault="0249AF66" w:rsidP="187EB869">
      <w:pPr>
        <w:spacing w:line="480" w:lineRule="auto"/>
        <w:rPr>
          <w:rFonts w:ascii="Arial" w:eastAsia="Arial" w:hAnsi="Arial" w:cs="Arial"/>
          <w:sz w:val="24"/>
          <w:szCs w:val="24"/>
        </w:rPr>
      </w:pPr>
      <w:r w:rsidRPr="0249AF66">
        <w:rPr>
          <w:rFonts w:ascii="Arial" w:eastAsia="Arial" w:hAnsi="Arial" w:cs="Arial"/>
          <w:sz w:val="24"/>
          <w:szCs w:val="24"/>
        </w:rPr>
        <w:t xml:space="preserve">No que diz respeito a aplicativos educacionais para o auxílio de deficientes auditivos no aprendizado da língua de sinais, dentre alguns a serem mencionados estão: Hand Talk e </w:t>
      </w:r>
      <w:proofErr w:type="spellStart"/>
      <w:r w:rsidRPr="0249AF66">
        <w:rPr>
          <w:rFonts w:ascii="Arial" w:eastAsia="Arial" w:hAnsi="Arial" w:cs="Arial"/>
          <w:sz w:val="24"/>
          <w:szCs w:val="24"/>
        </w:rPr>
        <w:t>Librário</w:t>
      </w:r>
      <w:proofErr w:type="spellEnd"/>
      <w:r w:rsidRPr="0249AF66">
        <w:rPr>
          <w:rFonts w:ascii="Arial" w:eastAsia="Arial" w:hAnsi="Arial" w:cs="Arial"/>
          <w:sz w:val="24"/>
          <w:szCs w:val="24"/>
        </w:rPr>
        <w:t>.</w:t>
      </w:r>
    </w:p>
    <w:p w14:paraId="53CF4A0D" w14:textId="22712180" w:rsidR="187EB869" w:rsidRDefault="187EB869" w:rsidP="187EB869">
      <w:pPr>
        <w:rPr>
          <w:rFonts w:ascii="Arial" w:eastAsia="Arial" w:hAnsi="Arial" w:cs="Arial"/>
          <w:sz w:val="24"/>
          <w:szCs w:val="24"/>
        </w:rPr>
      </w:pPr>
    </w:p>
    <w:p w14:paraId="30FED613" w14:textId="3627AD30" w:rsidR="187EB869" w:rsidRDefault="187EB869" w:rsidP="187EB869">
      <w:pPr>
        <w:rPr>
          <w:rFonts w:ascii="Arial" w:eastAsia="Arial" w:hAnsi="Arial" w:cs="Arial"/>
          <w:sz w:val="24"/>
          <w:szCs w:val="24"/>
        </w:rPr>
      </w:pPr>
    </w:p>
    <w:p w14:paraId="0ED6AAA4" w14:textId="539231D7" w:rsidR="3B20FF8F" w:rsidRDefault="0F2A6656" w:rsidP="6F18B536">
      <w:pPr>
        <w:pStyle w:val="Ttulo3"/>
        <w:rPr>
          <w:rFonts w:ascii="Arial" w:eastAsia="Arial" w:hAnsi="Arial" w:cs="Arial"/>
          <w:b/>
          <w:bCs/>
          <w:color w:val="000000" w:themeColor="text1"/>
        </w:rPr>
      </w:pPr>
      <w:bookmarkStart w:id="5" w:name="_Toc159878851"/>
      <w:r w:rsidRPr="0F2A6656">
        <w:rPr>
          <w:rFonts w:ascii="Arial" w:eastAsia="Arial" w:hAnsi="Arial" w:cs="Arial"/>
          <w:b/>
          <w:bCs/>
          <w:color w:val="000000" w:themeColor="text1"/>
        </w:rPr>
        <w:t>Hand Talk</w:t>
      </w:r>
      <w:bookmarkEnd w:id="5"/>
    </w:p>
    <w:p w14:paraId="2CE2BA99" w14:textId="2CFF6E9F" w:rsidR="187EB869" w:rsidRDefault="187EB869" w:rsidP="187EB869"/>
    <w:p w14:paraId="19F252D7" w14:textId="78137CC9" w:rsidR="6F18B536" w:rsidRDefault="0F2A6656" w:rsidP="6F18B536">
      <w:pPr>
        <w:spacing w:line="480" w:lineRule="auto"/>
        <w:jc w:val="both"/>
      </w:pPr>
      <w:r w:rsidRPr="0F2A6656">
        <w:rPr>
          <w:rFonts w:ascii="Arial" w:eastAsia="Arial" w:hAnsi="Arial" w:cs="Arial"/>
          <w:sz w:val="24"/>
          <w:szCs w:val="24"/>
        </w:rPr>
        <w:t>Liderado por um intérprete virtual 3D, o aplicativo traduz automaticamente textos e áudios para Libras por meio de inteligência artificial, o mesmo também pode traduzir para a Língua Americana de Sinais (ASL), entretanto esta tradução está em estágio beta de desenvolvimento. Além do intérprete virtual, o aplicativo conta com vídeos educativos e dicionários atualizados, tal como a personalização do intérprete, o que fortalece o engajamento com o aplicativo. (</w:t>
      </w:r>
      <w:r w:rsidRPr="0F2A6656">
        <w:rPr>
          <w:rFonts w:ascii="Calibri" w:eastAsia="Calibri" w:hAnsi="Calibri" w:cs="Calibri"/>
          <w:color w:val="000000" w:themeColor="text1"/>
          <w:sz w:val="27"/>
          <w:szCs w:val="27"/>
        </w:rPr>
        <w:t>CAVALCANTI</w:t>
      </w:r>
      <w:r w:rsidRPr="0F2A6656">
        <w:rPr>
          <w:rFonts w:ascii="Arial" w:eastAsia="Arial" w:hAnsi="Arial" w:cs="Arial"/>
          <w:sz w:val="24"/>
          <w:szCs w:val="24"/>
        </w:rPr>
        <w:t>, 2022</w:t>
      </w:r>
      <w:r w:rsidRPr="0F2A6656">
        <w:rPr>
          <w:rFonts w:ascii="Calibri" w:eastAsia="Calibri" w:hAnsi="Calibri" w:cs="Calibri"/>
        </w:rPr>
        <w:t>)</w:t>
      </w:r>
    </w:p>
    <w:p w14:paraId="389F9811" w14:textId="7A0C9D5A" w:rsidR="6F18B536" w:rsidRDefault="0F2A6656" w:rsidP="6F18B536">
      <w:pPr>
        <w:spacing w:line="480" w:lineRule="auto"/>
        <w:jc w:val="both"/>
      </w:pPr>
      <w:r w:rsidRPr="0F2A6656">
        <w:rPr>
          <w:rFonts w:ascii="Arial" w:eastAsia="Arial" w:hAnsi="Arial" w:cs="Arial"/>
          <w:sz w:val="24"/>
          <w:szCs w:val="24"/>
        </w:rPr>
        <w:t>Outra funcionalidade do aplicativo é converter fotografias, podendo ser utilizado a qualquer momento desde que esteja conectado à internet, basta capturar uma foto que o dispositivo (smartphone ou tablete) consegue fazer a interpretação simultaneamente para libras. (PASCHUINI, 2015)</w:t>
      </w:r>
    </w:p>
    <w:p w14:paraId="05CA7FE6" w14:textId="1FB8F719" w:rsidR="6F18B536" w:rsidRDefault="6F18B536" w:rsidP="6F18B536">
      <w:pPr>
        <w:spacing w:line="480" w:lineRule="auto"/>
        <w:jc w:val="both"/>
        <w:rPr>
          <w:rFonts w:ascii="Arial" w:eastAsia="Arial" w:hAnsi="Arial" w:cs="Arial"/>
          <w:sz w:val="24"/>
          <w:szCs w:val="24"/>
        </w:rPr>
      </w:pPr>
    </w:p>
    <w:p w14:paraId="59C990EB" w14:textId="13878A37" w:rsidR="187EB869" w:rsidRDefault="187EB869" w:rsidP="187EB869">
      <w:pPr>
        <w:pStyle w:val="Ttulo3"/>
        <w:rPr>
          <w:rFonts w:ascii="Arial" w:eastAsia="Arial" w:hAnsi="Arial" w:cs="Arial"/>
          <w:b/>
          <w:bCs/>
          <w:color w:val="000000" w:themeColor="text1"/>
        </w:rPr>
      </w:pPr>
    </w:p>
    <w:p w14:paraId="18C1349A" w14:textId="64EC8E23" w:rsidR="3B20FF8F" w:rsidRDefault="0F2A6656" w:rsidP="3B20FF8F">
      <w:pPr>
        <w:pStyle w:val="Ttulo3"/>
        <w:rPr>
          <w:rFonts w:ascii="Arial" w:eastAsia="Arial" w:hAnsi="Arial" w:cs="Arial"/>
          <w:b/>
          <w:bCs/>
          <w:color w:val="000000" w:themeColor="text1"/>
          <w:u w:val="single"/>
        </w:rPr>
      </w:pPr>
      <w:bookmarkStart w:id="6" w:name="_Toc1451513253"/>
      <w:proofErr w:type="spellStart"/>
      <w:r w:rsidRPr="0F2A6656">
        <w:rPr>
          <w:rFonts w:ascii="Arial" w:eastAsia="Arial" w:hAnsi="Arial" w:cs="Arial"/>
          <w:b/>
          <w:bCs/>
          <w:color w:val="000000" w:themeColor="text1"/>
        </w:rPr>
        <w:t>Librário</w:t>
      </w:r>
      <w:bookmarkEnd w:id="6"/>
      <w:proofErr w:type="spellEnd"/>
    </w:p>
    <w:p w14:paraId="758488D2" w14:textId="519821A7" w:rsidR="6F18B536" w:rsidRDefault="6F18B536" w:rsidP="6F18B536">
      <w:pPr>
        <w:spacing w:line="480" w:lineRule="auto"/>
        <w:jc w:val="both"/>
      </w:pPr>
      <w:r w:rsidRPr="6F18B536">
        <w:rPr>
          <w:rFonts w:ascii="Arial" w:eastAsia="Arial" w:hAnsi="Arial" w:cs="Arial"/>
          <w:sz w:val="24"/>
          <w:szCs w:val="24"/>
        </w:rPr>
        <w:t xml:space="preserve">O aplicativo </w:t>
      </w:r>
      <w:proofErr w:type="spellStart"/>
      <w:r w:rsidRPr="6F18B536">
        <w:rPr>
          <w:rFonts w:ascii="Arial" w:eastAsia="Arial" w:hAnsi="Arial" w:cs="Arial"/>
          <w:sz w:val="24"/>
          <w:szCs w:val="24"/>
        </w:rPr>
        <w:t>Librário</w:t>
      </w:r>
      <w:proofErr w:type="spellEnd"/>
      <w:r w:rsidRPr="6F18B536">
        <w:rPr>
          <w:rFonts w:ascii="Arial" w:eastAsia="Arial" w:hAnsi="Arial" w:cs="Arial"/>
          <w:sz w:val="24"/>
          <w:szCs w:val="24"/>
        </w:rPr>
        <w:t xml:space="preserve">: Libras para todos apresenta dois jogos de modo educativo: o Jogo da Memória e o Jogo do Saci (uma variação do jogo do Mico). Incluso neles estão 81 palavras divididas em 3 baralhos: Geral, Arte e Verbos Educativos. O aplicativo tem como objetivo primário a integração entre surdos e ouvintes, ensinando </w:t>
      </w:r>
      <w:r w:rsidRPr="6F18B536">
        <w:rPr>
          <w:rFonts w:ascii="Arial" w:eastAsia="Arial" w:hAnsi="Arial" w:cs="Arial"/>
          <w:sz w:val="24"/>
          <w:szCs w:val="24"/>
        </w:rPr>
        <w:lastRenderedPageBreak/>
        <w:t>de forma dinâmica parte do vocabulário de Libras, também incentivando o reconhecimento da relação entre palavras, imagem e sinal. (ENGLER, 2015)</w:t>
      </w:r>
    </w:p>
    <w:p w14:paraId="68390F2D" w14:textId="280CE1EB" w:rsidR="6F18B536" w:rsidRDefault="0F2A6656" w:rsidP="6F18B536">
      <w:pPr>
        <w:spacing w:line="480" w:lineRule="auto"/>
        <w:jc w:val="both"/>
      </w:pPr>
      <w:r w:rsidRPr="0F2A6656">
        <w:rPr>
          <w:rFonts w:ascii="Arial" w:eastAsia="Arial" w:hAnsi="Arial" w:cs="Arial"/>
          <w:sz w:val="24"/>
          <w:szCs w:val="24"/>
        </w:rPr>
        <w:t>O método aplicado para o desenvolvimento desse aplicativo é a pesquisa-ação, que é um tipo de pesquisa social baseado na experiência. Onde é realizado em conjunto com uma ação ou com a resolução de um problema coletivo, no qual os investigadores e os participantes estão envolvidos de modo cooperativo ou participativo. (VERGARA, 2004)</w:t>
      </w:r>
    </w:p>
    <w:p w14:paraId="53E9235F" w14:textId="0A02A631" w:rsidR="187EB869" w:rsidRDefault="187EB869" w:rsidP="0F2A6656">
      <w:pPr>
        <w:pStyle w:val="Ttulo3"/>
        <w:spacing w:line="480" w:lineRule="auto"/>
      </w:pPr>
    </w:p>
    <w:p w14:paraId="530A82F5" w14:textId="70C2CE4D" w:rsidR="0F2A6656" w:rsidRDefault="0F2A6656" w:rsidP="0F2A6656"/>
    <w:p w14:paraId="30FE1DE4" w14:textId="4C9C72EC" w:rsidR="0F2A6656" w:rsidRDefault="0F2A6656" w:rsidP="0F2A6656"/>
    <w:p w14:paraId="43C391B4" w14:textId="59BA48E9" w:rsidR="0F2A6656" w:rsidRDefault="0F2A6656" w:rsidP="0F2A6656"/>
    <w:p w14:paraId="35045CFC" w14:textId="2F22D260" w:rsidR="0F2A6656" w:rsidRDefault="0F2A6656" w:rsidP="0F2A6656"/>
    <w:p w14:paraId="6586632B" w14:textId="25F80DC9" w:rsidR="0F2A6656" w:rsidRDefault="0F2A6656" w:rsidP="0F2A6656"/>
    <w:p w14:paraId="16A3AD03" w14:textId="4FCA0280" w:rsidR="0F2A6656" w:rsidRDefault="0F2A6656" w:rsidP="0F2A6656"/>
    <w:p w14:paraId="3C1C1FD8" w14:textId="72C1C6B8" w:rsidR="0F2A6656" w:rsidRDefault="0F2A6656" w:rsidP="0F2A6656"/>
    <w:p w14:paraId="7B0B77C4" w14:textId="402B51BA" w:rsidR="0F2A6656" w:rsidRDefault="0F2A6656" w:rsidP="0F2A6656"/>
    <w:p w14:paraId="6DCCC9C0" w14:textId="053F4894" w:rsidR="0F2A6656" w:rsidRDefault="0F2A6656" w:rsidP="0F2A6656"/>
    <w:p w14:paraId="102E94D7" w14:textId="65F19CCF" w:rsidR="0F2A6656" w:rsidRDefault="0F2A6656" w:rsidP="0F2A6656"/>
    <w:p w14:paraId="1700090D" w14:textId="5F9040ED" w:rsidR="0F2A6656" w:rsidRDefault="0F2A6656" w:rsidP="0F2A6656"/>
    <w:p w14:paraId="3F46DFED" w14:textId="6620460E" w:rsidR="0F2A6656" w:rsidRDefault="0F2A6656" w:rsidP="0F2A6656"/>
    <w:p w14:paraId="05D9F9AC" w14:textId="5AC8691F" w:rsidR="0F2A6656" w:rsidRDefault="0F2A6656" w:rsidP="0F2A6656"/>
    <w:p w14:paraId="55437FB7" w14:textId="42CC1C97" w:rsidR="0F2A6656" w:rsidRDefault="0F2A6656" w:rsidP="0F2A6656"/>
    <w:p w14:paraId="4B702E06" w14:textId="63EC2AB3" w:rsidR="0F2A6656" w:rsidRDefault="0F2A6656" w:rsidP="0F2A6656"/>
    <w:p w14:paraId="18F42C56" w14:textId="20899ECE" w:rsidR="0F2A6656" w:rsidRDefault="0F2A6656" w:rsidP="0F2A6656"/>
    <w:p w14:paraId="2E37C072" w14:textId="00F5D3AB" w:rsidR="0F2A6656" w:rsidRDefault="0F2A6656" w:rsidP="0F2A6656"/>
    <w:p w14:paraId="42A3C789" w14:textId="637EF541" w:rsidR="0F2A6656" w:rsidRDefault="0F2A6656" w:rsidP="0F2A6656"/>
    <w:p w14:paraId="5FB149B3" w14:textId="044E6B4A" w:rsidR="0F2A6656" w:rsidRDefault="0F2A6656" w:rsidP="0F2A6656"/>
    <w:p w14:paraId="01994BCB" w14:textId="01824758" w:rsidR="3B20FF8F" w:rsidRDefault="0F2A6656" w:rsidP="187EB869">
      <w:pPr>
        <w:pStyle w:val="Ttulo1"/>
        <w:rPr>
          <w:rFonts w:ascii="Arial" w:eastAsia="Arial" w:hAnsi="Arial" w:cs="Arial"/>
          <w:b/>
          <w:bCs/>
          <w:color w:val="000000" w:themeColor="text1"/>
          <w:sz w:val="24"/>
          <w:szCs w:val="24"/>
        </w:rPr>
      </w:pPr>
      <w:bookmarkStart w:id="7" w:name="_Toc162683035"/>
      <w:r w:rsidRPr="0F2A6656">
        <w:rPr>
          <w:rFonts w:ascii="Arial" w:eastAsia="Arial" w:hAnsi="Arial" w:cs="Arial"/>
          <w:b/>
          <w:bCs/>
          <w:color w:val="000000" w:themeColor="text1"/>
          <w:sz w:val="24"/>
          <w:szCs w:val="24"/>
        </w:rPr>
        <w:lastRenderedPageBreak/>
        <w:t>FRAMEWORKS NO DESENVOLVIMENTO DE APLICATIVOS</w:t>
      </w:r>
      <w:bookmarkEnd w:id="7"/>
    </w:p>
    <w:p w14:paraId="68A45A42" w14:textId="582C26DE" w:rsidR="3B20FF8F" w:rsidRDefault="3B20FF8F" w:rsidP="187EB869">
      <w:pPr>
        <w:spacing w:line="480" w:lineRule="auto"/>
        <w:jc w:val="both"/>
        <w:rPr>
          <w:rFonts w:ascii="Arial" w:eastAsia="Arial" w:hAnsi="Arial" w:cs="Arial"/>
          <w:sz w:val="24"/>
          <w:szCs w:val="24"/>
        </w:rPr>
      </w:pPr>
    </w:p>
    <w:p w14:paraId="134BB4BE" w14:textId="226633D6"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 xml:space="preserve">Segundo </w:t>
      </w:r>
      <w:proofErr w:type="spellStart"/>
      <w:r w:rsidRPr="6F18B536">
        <w:rPr>
          <w:rFonts w:ascii="Arial" w:eastAsia="Arial" w:hAnsi="Arial" w:cs="Arial"/>
          <w:sz w:val="24"/>
          <w:szCs w:val="24"/>
        </w:rPr>
        <w:t>Adjuste</w:t>
      </w:r>
      <w:proofErr w:type="spellEnd"/>
      <w:r w:rsidRPr="6F18B536">
        <w:rPr>
          <w:rFonts w:ascii="Arial" w:eastAsia="Arial" w:hAnsi="Arial" w:cs="Arial"/>
          <w:sz w:val="24"/>
          <w:szCs w:val="24"/>
        </w:rPr>
        <w:t>, empresa de análise que auxilia na tomada de decisões de profissionais de marketing, em todas as categorias de aplicativos houve um aumento de 50% nas instalações dos mesmos entre 2019 e 2020, o uso destes impulsionou uma necessidade de as empresas introduzirem aplicativos (RISSI &amp; DALLILO, 2022).</w:t>
      </w:r>
    </w:p>
    <w:p w14:paraId="63B7476B" w14:textId="2923BB41"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 xml:space="preserve">Para o desenvolvimento de aplicativos se utilizam fundações de auxílio conhecidas como frameworks, segundo </w:t>
      </w:r>
      <w:proofErr w:type="spellStart"/>
      <w:r w:rsidRPr="6F18B536">
        <w:rPr>
          <w:rFonts w:ascii="Arial" w:eastAsia="Arial" w:hAnsi="Arial" w:cs="Arial"/>
          <w:sz w:val="24"/>
          <w:szCs w:val="24"/>
        </w:rPr>
        <w:t>Syozi</w:t>
      </w:r>
      <w:proofErr w:type="spellEnd"/>
      <w:r w:rsidRPr="6F18B536">
        <w:rPr>
          <w:rFonts w:ascii="Arial" w:eastAsia="Arial" w:hAnsi="Arial" w:cs="Arial"/>
          <w:sz w:val="24"/>
          <w:szCs w:val="24"/>
        </w:rPr>
        <w:t xml:space="preserve"> (2023) “</w:t>
      </w:r>
      <w:r w:rsidRPr="6F18B536">
        <w:rPr>
          <w:rFonts w:ascii="Arial" w:eastAsia="Arial" w:hAnsi="Arial" w:cs="Arial"/>
          <w:color w:val="212121"/>
          <w:sz w:val="25"/>
          <w:szCs w:val="25"/>
        </w:rPr>
        <w:t xml:space="preserve">Esse tipo de plataforma serve para auxiliar desenvolvedores a criarem seus softwares a partir da adição de códigos. Além disso, muitos funcionam com recursos compartilhados, ou seja, oferecem pacotes de imagens, bibliotecas, documentos, </w:t>
      </w:r>
      <w:proofErr w:type="spellStart"/>
      <w:r w:rsidRPr="6F18B536">
        <w:rPr>
          <w:rFonts w:ascii="Arial" w:eastAsia="Arial" w:hAnsi="Arial" w:cs="Arial"/>
          <w:color w:val="212121"/>
          <w:sz w:val="25"/>
          <w:szCs w:val="25"/>
        </w:rPr>
        <w:t>etc</w:t>
      </w:r>
      <w:proofErr w:type="spellEnd"/>
      <w:r w:rsidRPr="6F18B536">
        <w:rPr>
          <w:rFonts w:ascii="Arial" w:eastAsia="Arial" w:hAnsi="Arial" w:cs="Arial"/>
          <w:color w:val="212121"/>
          <w:sz w:val="25"/>
          <w:szCs w:val="25"/>
        </w:rPr>
        <w:t xml:space="preserve"> para que os usuários possam ter em mãos mais opções.”</w:t>
      </w:r>
      <w:r w:rsidRPr="6F18B536">
        <w:rPr>
          <w:rFonts w:ascii="Arial" w:eastAsia="Arial" w:hAnsi="Arial" w:cs="Arial"/>
          <w:sz w:val="24"/>
          <w:szCs w:val="24"/>
        </w:rPr>
        <w:t xml:space="preserve"> Entre alguns dos exemplos de frameworks utilizados estão: </w:t>
      </w:r>
      <w:proofErr w:type="spellStart"/>
      <w:r w:rsidRPr="6F18B536">
        <w:rPr>
          <w:rFonts w:ascii="Arial" w:eastAsia="Arial" w:hAnsi="Arial" w:cs="Arial"/>
          <w:sz w:val="24"/>
          <w:szCs w:val="24"/>
        </w:rPr>
        <w:t>Ionic</w:t>
      </w:r>
      <w:proofErr w:type="spellEnd"/>
      <w:r w:rsidRPr="6F18B536">
        <w:rPr>
          <w:rFonts w:ascii="Arial" w:eastAsia="Arial" w:hAnsi="Arial" w:cs="Arial"/>
          <w:sz w:val="24"/>
          <w:szCs w:val="24"/>
        </w:rPr>
        <w:t xml:space="preserve">, </w:t>
      </w:r>
      <w:proofErr w:type="spellStart"/>
      <w:r w:rsidRPr="6F18B536">
        <w:rPr>
          <w:rFonts w:ascii="Arial" w:eastAsia="Arial" w:hAnsi="Arial" w:cs="Arial"/>
          <w:sz w:val="24"/>
          <w:szCs w:val="24"/>
        </w:rPr>
        <w:t>React</w:t>
      </w:r>
      <w:proofErr w:type="spellEnd"/>
      <w:r w:rsidRPr="6F18B536">
        <w:rPr>
          <w:rFonts w:ascii="Arial" w:eastAsia="Arial" w:hAnsi="Arial" w:cs="Arial"/>
          <w:sz w:val="24"/>
          <w:szCs w:val="24"/>
        </w:rPr>
        <w:t xml:space="preserve"> </w:t>
      </w:r>
      <w:proofErr w:type="spellStart"/>
      <w:r w:rsidRPr="6F18B536">
        <w:rPr>
          <w:rFonts w:ascii="Arial" w:eastAsia="Arial" w:hAnsi="Arial" w:cs="Arial"/>
          <w:sz w:val="24"/>
          <w:szCs w:val="24"/>
        </w:rPr>
        <w:t>Native</w:t>
      </w:r>
      <w:proofErr w:type="spellEnd"/>
      <w:r w:rsidRPr="6F18B536">
        <w:rPr>
          <w:rFonts w:ascii="Arial" w:eastAsia="Arial" w:hAnsi="Arial" w:cs="Arial"/>
          <w:sz w:val="24"/>
          <w:szCs w:val="24"/>
        </w:rPr>
        <w:t xml:space="preserve">, </w:t>
      </w:r>
      <w:proofErr w:type="spellStart"/>
      <w:r w:rsidRPr="6F18B536">
        <w:rPr>
          <w:rFonts w:ascii="Arial" w:eastAsia="Arial" w:hAnsi="Arial" w:cs="Arial"/>
          <w:sz w:val="24"/>
          <w:szCs w:val="24"/>
        </w:rPr>
        <w:t>Xamarin</w:t>
      </w:r>
      <w:proofErr w:type="spellEnd"/>
      <w:r w:rsidRPr="6F18B536">
        <w:rPr>
          <w:rFonts w:ascii="Arial" w:eastAsia="Arial" w:hAnsi="Arial" w:cs="Arial"/>
          <w:sz w:val="24"/>
          <w:szCs w:val="24"/>
        </w:rPr>
        <w:t xml:space="preserve">, </w:t>
      </w:r>
      <w:proofErr w:type="spellStart"/>
      <w:r w:rsidRPr="6F18B536">
        <w:rPr>
          <w:rFonts w:ascii="Arial" w:eastAsia="Arial" w:hAnsi="Arial" w:cs="Arial"/>
          <w:sz w:val="24"/>
          <w:szCs w:val="24"/>
        </w:rPr>
        <w:t>PhoneGap</w:t>
      </w:r>
      <w:proofErr w:type="spellEnd"/>
      <w:r w:rsidRPr="6F18B536">
        <w:rPr>
          <w:rFonts w:ascii="Arial" w:eastAsia="Arial" w:hAnsi="Arial" w:cs="Arial"/>
          <w:sz w:val="24"/>
          <w:szCs w:val="24"/>
        </w:rPr>
        <w:t xml:space="preserve"> e </w:t>
      </w:r>
      <w:proofErr w:type="spellStart"/>
      <w:r w:rsidRPr="6F18B536">
        <w:rPr>
          <w:rFonts w:ascii="Arial" w:eastAsia="Arial" w:hAnsi="Arial" w:cs="Arial"/>
          <w:sz w:val="24"/>
          <w:szCs w:val="24"/>
        </w:rPr>
        <w:t>Flutter</w:t>
      </w:r>
      <w:proofErr w:type="spellEnd"/>
      <w:r w:rsidRPr="6F18B536">
        <w:rPr>
          <w:rFonts w:ascii="Arial" w:eastAsia="Arial" w:hAnsi="Arial" w:cs="Arial"/>
          <w:sz w:val="24"/>
          <w:szCs w:val="24"/>
        </w:rPr>
        <w:t>.</w:t>
      </w:r>
    </w:p>
    <w:p w14:paraId="4CEC33AF" w14:textId="54CD8E29" w:rsidR="3B20FF8F" w:rsidRDefault="3B20FF8F" w:rsidP="187EB869">
      <w:pPr>
        <w:spacing w:line="480" w:lineRule="auto"/>
        <w:jc w:val="both"/>
        <w:rPr>
          <w:rFonts w:ascii="Arial" w:eastAsia="Arial" w:hAnsi="Arial" w:cs="Arial"/>
          <w:sz w:val="25"/>
          <w:szCs w:val="25"/>
        </w:rPr>
      </w:pPr>
    </w:p>
    <w:p w14:paraId="55E58402" w14:textId="1D15C15C" w:rsidR="3B20FF8F" w:rsidRDefault="3B20FF8F" w:rsidP="187EB869">
      <w:pPr>
        <w:spacing w:line="480" w:lineRule="auto"/>
        <w:jc w:val="both"/>
        <w:rPr>
          <w:rFonts w:ascii="Arial" w:eastAsia="Arial" w:hAnsi="Arial" w:cs="Arial"/>
          <w:sz w:val="25"/>
          <w:szCs w:val="25"/>
        </w:rPr>
      </w:pPr>
    </w:p>
    <w:p w14:paraId="3FC6FC5A" w14:textId="26806769" w:rsidR="3B20FF8F" w:rsidRDefault="3B20FF8F" w:rsidP="187EB869">
      <w:pPr>
        <w:spacing w:line="480" w:lineRule="auto"/>
        <w:jc w:val="both"/>
        <w:rPr>
          <w:rFonts w:ascii="Arial" w:eastAsia="Arial" w:hAnsi="Arial" w:cs="Arial"/>
          <w:sz w:val="25"/>
          <w:szCs w:val="25"/>
        </w:rPr>
      </w:pPr>
    </w:p>
    <w:p w14:paraId="1411919E" w14:textId="3365075C" w:rsidR="3B20FF8F" w:rsidRDefault="3B20FF8F" w:rsidP="187EB869">
      <w:pPr>
        <w:spacing w:line="480" w:lineRule="auto"/>
        <w:jc w:val="both"/>
        <w:rPr>
          <w:rFonts w:ascii="Arial" w:eastAsia="Arial" w:hAnsi="Arial" w:cs="Arial"/>
          <w:sz w:val="25"/>
          <w:szCs w:val="25"/>
        </w:rPr>
      </w:pPr>
    </w:p>
    <w:p w14:paraId="3BEEDE0A" w14:textId="391B2D1B" w:rsidR="3B20FF8F" w:rsidRDefault="3B20FF8F" w:rsidP="187EB869">
      <w:pPr>
        <w:spacing w:line="480" w:lineRule="auto"/>
        <w:jc w:val="both"/>
        <w:rPr>
          <w:rFonts w:ascii="Arial" w:eastAsia="Arial" w:hAnsi="Arial" w:cs="Arial"/>
          <w:sz w:val="25"/>
          <w:szCs w:val="25"/>
        </w:rPr>
      </w:pPr>
    </w:p>
    <w:p w14:paraId="51A101E8" w14:textId="64B6A8AA" w:rsidR="3B20FF8F" w:rsidRDefault="3B20FF8F" w:rsidP="187EB869">
      <w:pPr>
        <w:spacing w:line="480" w:lineRule="auto"/>
        <w:jc w:val="both"/>
        <w:rPr>
          <w:rFonts w:ascii="Arial" w:eastAsia="Arial" w:hAnsi="Arial" w:cs="Arial"/>
          <w:sz w:val="25"/>
          <w:szCs w:val="25"/>
        </w:rPr>
      </w:pPr>
    </w:p>
    <w:p w14:paraId="45BD9EFC" w14:textId="069448B6" w:rsidR="0F2A6656" w:rsidRDefault="0F2A6656">
      <w:r>
        <w:br w:type="page"/>
      </w:r>
    </w:p>
    <w:p w14:paraId="1742E717" w14:textId="2CB74A55" w:rsidR="3B20FF8F" w:rsidRDefault="0F2A6656" w:rsidP="0F2A6656">
      <w:pPr>
        <w:pStyle w:val="Ttulo1"/>
        <w:spacing w:line="480" w:lineRule="auto"/>
        <w:jc w:val="both"/>
        <w:rPr>
          <w:rFonts w:ascii="Arial" w:eastAsia="Arial" w:hAnsi="Arial" w:cs="Arial"/>
          <w:b/>
          <w:bCs/>
          <w:color w:val="000000" w:themeColor="text1"/>
          <w:sz w:val="24"/>
          <w:szCs w:val="24"/>
        </w:rPr>
      </w:pPr>
      <w:bookmarkStart w:id="8" w:name="_Toc1837201002"/>
      <w:r w:rsidRPr="0F2A6656">
        <w:rPr>
          <w:rFonts w:ascii="Arial" w:eastAsia="Arial" w:hAnsi="Arial" w:cs="Arial"/>
          <w:b/>
          <w:bCs/>
          <w:color w:val="000000" w:themeColor="text1"/>
          <w:sz w:val="24"/>
          <w:szCs w:val="24"/>
        </w:rPr>
        <w:lastRenderedPageBreak/>
        <w:t>O USO DE IA NOS APLICATIVOS PARA DEFICIENTES AUDITIVOS</w:t>
      </w:r>
      <w:bookmarkEnd w:id="8"/>
    </w:p>
    <w:p w14:paraId="7CCCB9E6" w14:textId="604062F4" w:rsidR="3B20FF8F" w:rsidRDefault="3B20FF8F" w:rsidP="187EB869"/>
    <w:p w14:paraId="3B717750" w14:textId="103F4971" w:rsidR="6F18B536" w:rsidRDefault="6F18B536" w:rsidP="6F18B536">
      <w:pPr>
        <w:spacing w:before="240" w:after="0" w:line="480" w:lineRule="auto"/>
        <w:jc w:val="both"/>
      </w:pPr>
      <w:r w:rsidRPr="6F18B536">
        <w:rPr>
          <w:rFonts w:ascii="Arial" w:eastAsia="Arial" w:hAnsi="Arial" w:cs="Arial"/>
          <w:sz w:val="24"/>
          <w:szCs w:val="24"/>
        </w:rPr>
        <w:t>Várias são as pessoas que, possuem algum tipo de limitação física de diferentes categorias, já estão em processo de inclusão social através das novas tecnologias. Exemplificando todo o contexto abordado de pessoas com deficiência auditiva, já há tecnologias que auxiliam nas funções auditivas que incluem vários equipamentos (infravermelho, FM), aparelhos para surdez, sistemas com alerta táctil-visual, celular com mensagens escritas e chamadas por vibração, softwares que favorecem a comunicação ao telefone celular transformando em voz o texto digitado no celular e em texto a mensagem falada, livros, textos e dicionários digitais em língua de sinais (HONORA, 2009).</w:t>
      </w:r>
    </w:p>
    <w:p w14:paraId="3AAC834C" w14:textId="06C0999F" w:rsidR="6F18B536" w:rsidRDefault="0F2A6656" w:rsidP="6F18B536">
      <w:pPr>
        <w:spacing w:before="240" w:after="0" w:line="480" w:lineRule="auto"/>
        <w:jc w:val="both"/>
        <w:rPr>
          <w:rFonts w:ascii="Arial" w:eastAsia="Arial" w:hAnsi="Arial" w:cs="Arial"/>
          <w:sz w:val="24"/>
          <w:szCs w:val="24"/>
        </w:rPr>
      </w:pPr>
      <w:r w:rsidRPr="0F2A6656">
        <w:rPr>
          <w:rFonts w:ascii="Arial" w:eastAsia="Arial" w:hAnsi="Arial" w:cs="Arial"/>
          <w:sz w:val="24"/>
          <w:szCs w:val="24"/>
        </w:rPr>
        <w:t xml:space="preserve">De acordo com o </w:t>
      </w:r>
      <w:proofErr w:type="spellStart"/>
      <w:r w:rsidRPr="0F2A6656">
        <w:rPr>
          <w:rFonts w:ascii="Arial" w:eastAsia="Arial" w:hAnsi="Arial" w:cs="Arial"/>
          <w:sz w:val="24"/>
          <w:szCs w:val="24"/>
        </w:rPr>
        <w:t>Brain</w:t>
      </w:r>
      <w:proofErr w:type="spellEnd"/>
      <w:r w:rsidRPr="0F2A6656">
        <w:rPr>
          <w:rFonts w:ascii="Arial" w:eastAsia="Arial" w:hAnsi="Arial" w:cs="Arial"/>
          <w:sz w:val="24"/>
          <w:szCs w:val="24"/>
        </w:rPr>
        <w:t xml:space="preserve"> (2021) A inteligência artificial pode ser uma ferramenta muito útil para ajudar os deficientes auditivos. Alguns aplicativos de IA podem converter fala em texto, permitindo que pessoas com deficiência auditiva leiam o que está sendo dito em tempo real. Há também aplicativos que podem traduzir a língua de sinais em texto ou voz, facilitando a comunicação com pessoas que não conhecem a língua de sinais. Além disso, a inteligência artificial também pode ser usada para melhorar a acessibilidade de sites e aplicativos móveis, incorporando legendas, transcrições e outras ferramentas de acessibilidade. A inteligência artificial faz parte da transformação digital que é presenciado nas últimas décadas. Onde nesse período houve o surgimento de assistentes e dispositivos comandados por voz, </w:t>
      </w:r>
      <w:proofErr w:type="spellStart"/>
      <w:r w:rsidRPr="0F2A6656">
        <w:rPr>
          <w:rFonts w:ascii="Arial" w:eastAsia="Arial" w:hAnsi="Arial" w:cs="Arial"/>
          <w:sz w:val="24"/>
          <w:szCs w:val="24"/>
        </w:rPr>
        <w:t>chatbots</w:t>
      </w:r>
      <w:proofErr w:type="spellEnd"/>
      <w:r w:rsidRPr="0F2A6656">
        <w:rPr>
          <w:rFonts w:ascii="Arial" w:eastAsia="Arial" w:hAnsi="Arial" w:cs="Arial"/>
          <w:sz w:val="24"/>
          <w:szCs w:val="24"/>
        </w:rPr>
        <w:t xml:space="preserve"> e de recursos de tradução simultânea. A possibilidade de reproduzir características humanas através da Inteligência Artificial fez com que pessoas com algum tipo de limitação física pudessem ter uma vida com maior inclusão social. Num sentido amplo percebemos que a evolução tecnológica caminha na direção de tornar a vida mais </w:t>
      </w:r>
      <w:r w:rsidRPr="0F2A6656">
        <w:rPr>
          <w:rFonts w:ascii="Arial" w:eastAsia="Arial" w:hAnsi="Arial" w:cs="Arial"/>
          <w:sz w:val="24"/>
          <w:szCs w:val="24"/>
        </w:rPr>
        <w:lastRenderedPageBreak/>
        <w:t>prática e sociável. Sem nos apercebermos, utilizamos constantemente ferramentas que foram especialmente desenvolvidas para favorecer e simplificar as atividades do cotidiano como os talheres, canetas, computadores, controle remoto, automóveis, telefones celulares, relógio etc. Isto é, uma longa lista de recursos assimilados à nossa rotina e que, num senso geral, “são instrumentos que facilitam nosso desempenho em funções pretendidas” (BERSCH &amp; TONOLLI, 2006).</w:t>
      </w:r>
    </w:p>
    <w:p w14:paraId="02CB229B" w14:textId="0CECD4A8" w:rsidR="0F2A6656" w:rsidRDefault="0F2A6656" w:rsidP="0F2A6656">
      <w:pPr>
        <w:spacing w:before="240" w:after="0" w:line="480" w:lineRule="auto"/>
        <w:jc w:val="both"/>
        <w:rPr>
          <w:rFonts w:ascii="Arial" w:eastAsia="Arial" w:hAnsi="Arial" w:cs="Arial"/>
          <w:sz w:val="24"/>
          <w:szCs w:val="24"/>
        </w:rPr>
      </w:pPr>
    </w:p>
    <w:p w14:paraId="35947FCB" w14:textId="64AE5584"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 xml:space="preserve">Segundo Carvalho (2019) Na Microsoft, está sendo trabalhado soluções mais fortes visando os deficientes auditivos, como a transcrição de fala para texto em tempo real, serviços de reconhecimento visual e a funcionalidade de previsão de texto. Avanços da IA como esses oferecem um enorme potencial, permitindo que pessoas com deficiência de audição consigam ter acesso a 3 modalidades: emprego, vida moderna e conexão humana. </w:t>
      </w:r>
      <w:r w:rsidRPr="6F18B536">
        <w:rPr>
          <w:rFonts w:ascii="Arial" w:eastAsia="Arial" w:hAnsi="Arial" w:cs="Arial"/>
          <w:color w:val="242424"/>
          <w:sz w:val="24"/>
          <w:szCs w:val="24"/>
        </w:rPr>
        <w:t xml:space="preserve">Com os avanços da tecnologia, pessoas com deficiência auditiva podem ter uma rotina mais acessível, através dos aplicativos para celulares. Auxiliando a diferentes graus e necessidades, os aplicativos prometem melhorar a qualidade de vida das pessoas, </w:t>
      </w:r>
      <w:r w:rsidRPr="6F18B536">
        <w:rPr>
          <w:rFonts w:ascii="Arial" w:eastAsia="Arial" w:hAnsi="Arial" w:cs="Arial"/>
          <w:sz w:val="24"/>
          <w:szCs w:val="24"/>
        </w:rPr>
        <w:t>podendo citar como exemplo de IA na acessibilidade para deficientes auditivos.</w:t>
      </w:r>
    </w:p>
    <w:p w14:paraId="0C8A0E4C" w14:textId="14FBA44C" w:rsidR="3B20FF8F" w:rsidRDefault="187EB869" w:rsidP="187EB869">
      <w:pPr>
        <w:pStyle w:val="PargrafodaLista"/>
        <w:numPr>
          <w:ilvl w:val="0"/>
          <w:numId w:val="1"/>
        </w:numPr>
        <w:spacing w:before="240" w:after="0" w:line="480" w:lineRule="auto"/>
        <w:jc w:val="both"/>
        <w:rPr>
          <w:rFonts w:ascii="Arial" w:eastAsia="Arial" w:hAnsi="Arial" w:cs="Arial"/>
          <w:color w:val="242424"/>
          <w:sz w:val="24"/>
          <w:szCs w:val="24"/>
        </w:rPr>
      </w:pPr>
      <w:proofErr w:type="spellStart"/>
      <w:r w:rsidRPr="187EB869">
        <w:rPr>
          <w:rFonts w:ascii="Arial" w:eastAsia="Arial" w:hAnsi="Arial" w:cs="Arial"/>
          <w:sz w:val="24"/>
          <w:szCs w:val="24"/>
        </w:rPr>
        <w:t>Closed</w:t>
      </w:r>
      <w:proofErr w:type="spellEnd"/>
      <w:r w:rsidRPr="187EB869">
        <w:rPr>
          <w:rFonts w:ascii="Arial" w:eastAsia="Arial" w:hAnsi="Arial" w:cs="Arial"/>
          <w:sz w:val="24"/>
          <w:szCs w:val="24"/>
        </w:rPr>
        <w:t xml:space="preserve"> </w:t>
      </w:r>
      <w:proofErr w:type="spellStart"/>
      <w:r w:rsidRPr="187EB869">
        <w:rPr>
          <w:rFonts w:ascii="Arial" w:eastAsia="Arial" w:hAnsi="Arial" w:cs="Arial"/>
          <w:sz w:val="24"/>
          <w:szCs w:val="24"/>
        </w:rPr>
        <w:t>Caption</w:t>
      </w:r>
      <w:proofErr w:type="spellEnd"/>
      <w:r w:rsidRPr="187EB869">
        <w:rPr>
          <w:rFonts w:ascii="Arial" w:eastAsia="Arial" w:hAnsi="Arial" w:cs="Arial"/>
          <w:sz w:val="24"/>
          <w:szCs w:val="24"/>
        </w:rPr>
        <w:t xml:space="preserve"> são tipos de legendas especiais, o</w:t>
      </w:r>
      <w:r w:rsidRPr="187EB869">
        <w:rPr>
          <w:rFonts w:ascii="Arial" w:eastAsia="Arial" w:hAnsi="Arial" w:cs="Arial"/>
          <w:color w:val="242424"/>
          <w:sz w:val="24"/>
          <w:szCs w:val="24"/>
        </w:rPr>
        <w:t>nde a escrita das falas é disponibilizada junto com o significado dos elementos que são importantes, que podem ser aplausos, gritos e até silêncio de um filme, série ou vídeo. Mesmo com a ausência de áudio, essas legendas permitem que o espectador tenha pleno conhecimento do conteúdo.</w:t>
      </w:r>
    </w:p>
    <w:p w14:paraId="0232444D" w14:textId="0D65A719" w:rsidR="3B20FF8F" w:rsidRDefault="187EB869" w:rsidP="187EB869">
      <w:pPr>
        <w:pStyle w:val="PargrafodaLista"/>
        <w:numPr>
          <w:ilvl w:val="0"/>
          <w:numId w:val="1"/>
        </w:numPr>
        <w:spacing w:before="240" w:after="0" w:line="480" w:lineRule="auto"/>
        <w:jc w:val="both"/>
        <w:rPr>
          <w:rFonts w:ascii="Arial" w:eastAsia="Arial" w:hAnsi="Arial" w:cs="Arial"/>
          <w:sz w:val="24"/>
          <w:szCs w:val="24"/>
        </w:rPr>
      </w:pPr>
      <w:r w:rsidRPr="187EB869">
        <w:rPr>
          <w:rFonts w:ascii="Arial" w:eastAsia="Arial" w:hAnsi="Arial" w:cs="Arial"/>
          <w:sz w:val="24"/>
          <w:szCs w:val="24"/>
        </w:rPr>
        <w:lastRenderedPageBreak/>
        <w:t xml:space="preserve">Google </w:t>
      </w:r>
      <w:proofErr w:type="spellStart"/>
      <w:r w:rsidRPr="187EB869">
        <w:rPr>
          <w:rFonts w:ascii="Arial" w:eastAsia="Arial" w:hAnsi="Arial" w:cs="Arial"/>
          <w:sz w:val="24"/>
          <w:szCs w:val="24"/>
        </w:rPr>
        <w:t>Docs</w:t>
      </w:r>
      <w:proofErr w:type="spellEnd"/>
      <w:r w:rsidRPr="187EB869">
        <w:rPr>
          <w:rFonts w:ascii="Arial" w:eastAsia="Arial" w:hAnsi="Arial" w:cs="Arial"/>
          <w:sz w:val="24"/>
          <w:szCs w:val="24"/>
        </w:rPr>
        <w:t xml:space="preserve"> possui o recurso de “digitação por voz”, onde esse recurso escreve textos a partir da fala e auxilia deficientes físicos a digitar o texto no software.</w:t>
      </w:r>
    </w:p>
    <w:p w14:paraId="5A0BBDEE" w14:textId="62A863C8" w:rsidR="3B20FF8F" w:rsidRDefault="187EB869" w:rsidP="187EB869">
      <w:pPr>
        <w:pStyle w:val="PargrafodaLista"/>
        <w:numPr>
          <w:ilvl w:val="0"/>
          <w:numId w:val="1"/>
        </w:numPr>
        <w:spacing w:before="240" w:after="0" w:line="480" w:lineRule="auto"/>
        <w:jc w:val="both"/>
        <w:rPr>
          <w:rFonts w:ascii="Arial" w:eastAsia="Arial" w:hAnsi="Arial" w:cs="Arial"/>
          <w:sz w:val="24"/>
          <w:szCs w:val="24"/>
        </w:rPr>
      </w:pPr>
      <w:r w:rsidRPr="187EB869">
        <w:rPr>
          <w:rFonts w:ascii="Arial" w:eastAsia="Arial" w:hAnsi="Arial" w:cs="Arial"/>
          <w:color w:val="212529"/>
          <w:sz w:val="24"/>
          <w:szCs w:val="24"/>
        </w:rPr>
        <w:t xml:space="preserve">O Zoom implementou uma tecnologia para transcrição ao vivo, para que seja possível incluir deficientes auditivos às videochamadas </w:t>
      </w:r>
      <w:r w:rsidRPr="187EB869">
        <w:rPr>
          <w:rFonts w:ascii="Arial" w:eastAsia="Arial" w:hAnsi="Arial" w:cs="Arial"/>
          <w:sz w:val="24"/>
          <w:szCs w:val="24"/>
        </w:rPr>
        <w:t>e tornar as chamadas de vídeo mais acessíveis.</w:t>
      </w:r>
    </w:p>
    <w:p w14:paraId="63FE4A89" w14:textId="25185D80" w:rsidR="3B20FF8F" w:rsidRDefault="187EB869" w:rsidP="187EB869">
      <w:pPr>
        <w:pStyle w:val="PargrafodaLista"/>
        <w:numPr>
          <w:ilvl w:val="0"/>
          <w:numId w:val="1"/>
        </w:numPr>
        <w:spacing w:line="480" w:lineRule="auto"/>
        <w:jc w:val="both"/>
        <w:rPr>
          <w:rFonts w:ascii="Arial" w:eastAsia="Arial" w:hAnsi="Arial" w:cs="Arial"/>
          <w:color w:val="242424"/>
          <w:sz w:val="24"/>
          <w:szCs w:val="24"/>
        </w:rPr>
      </w:pPr>
      <w:r w:rsidRPr="187EB869">
        <w:rPr>
          <w:rFonts w:ascii="Arial" w:eastAsia="Arial" w:hAnsi="Arial" w:cs="Arial"/>
          <w:color w:val="242424"/>
          <w:sz w:val="24"/>
          <w:szCs w:val="24"/>
        </w:rPr>
        <w:t xml:space="preserve">Live </w:t>
      </w:r>
      <w:proofErr w:type="spellStart"/>
      <w:r w:rsidRPr="187EB869">
        <w:rPr>
          <w:rFonts w:ascii="Arial" w:eastAsia="Arial" w:hAnsi="Arial" w:cs="Arial"/>
          <w:color w:val="242424"/>
          <w:sz w:val="24"/>
          <w:szCs w:val="24"/>
        </w:rPr>
        <w:t>Transcribe</w:t>
      </w:r>
      <w:proofErr w:type="spellEnd"/>
      <w:r w:rsidRPr="187EB869">
        <w:rPr>
          <w:rFonts w:ascii="Arial" w:eastAsia="Arial" w:hAnsi="Arial" w:cs="Arial"/>
          <w:color w:val="242424"/>
          <w:sz w:val="24"/>
          <w:szCs w:val="24"/>
        </w:rPr>
        <w:t xml:space="preserve"> é um aplicativo do Google que conta com um recurso de transcrever em tempo real as falas das pessoas. Através dele, é possível interagir em reuniões de trabalho ou durante conversas do dia a dia. O aplicativo capta o som da conversa por meio do microfone do celular e começa a transcrever as falas em tempo real, ele está disponível em mais de 70 idiomas.</w:t>
      </w:r>
    </w:p>
    <w:p w14:paraId="636AF310" w14:textId="3209228A" w:rsidR="3B20FF8F" w:rsidRDefault="3B20FF8F" w:rsidP="187EB869">
      <w:pPr>
        <w:pStyle w:val="Ttulo1"/>
        <w:rPr>
          <w:rFonts w:ascii="Arial" w:eastAsia="Arial" w:hAnsi="Arial" w:cs="Arial"/>
          <w:b/>
          <w:bCs/>
          <w:color w:val="000000" w:themeColor="text1"/>
          <w:sz w:val="24"/>
          <w:szCs w:val="24"/>
        </w:rPr>
      </w:pPr>
    </w:p>
    <w:p w14:paraId="1F9F2328" w14:textId="5B19C8C5" w:rsidR="3B20FF8F" w:rsidRDefault="3B20FF8F" w:rsidP="187EB869"/>
    <w:p w14:paraId="7C9BBC7E" w14:textId="6A8FB837" w:rsidR="3B20FF8F" w:rsidRDefault="3B20FF8F" w:rsidP="0F2A6656"/>
    <w:p w14:paraId="0F42A9C6" w14:textId="32F55439" w:rsidR="3B20FF8F" w:rsidRDefault="3B20FF8F" w:rsidP="0F2A6656">
      <w:pPr>
        <w:pStyle w:val="Ttulo1"/>
        <w:rPr>
          <w:rFonts w:ascii="Arial" w:eastAsia="Arial" w:hAnsi="Arial" w:cs="Arial"/>
          <w:b/>
          <w:bCs/>
          <w:color w:val="000000" w:themeColor="text1"/>
          <w:sz w:val="24"/>
          <w:szCs w:val="24"/>
        </w:rPr>
      </w:pPr>
    </w:p>
    <w:p w14:paraId="438CC5A0" w14:textId="20629397" w:rsidR="3B20FF8F" w:rsidRDefault="3B20FF8F" w:rsidP="0F2A6656">
      <w:pPr>
        <w:pStyle w:val="Ttulo1"/>
        <w:rPr>
          <w:rFonts w:ascii="Arial" w:eastAsia="Arial" w:hAnsi="Arial" w:cs="Arial"/>
          <w:b/>
          <w:bCs/>
          <w:color w:val="000000" w:themeColor="text1"/>
          <w:sz w:val="24"/>
          <w:szCs w:val="24"/>
        </w:rPr>
      </w:pPr>
    </w:p>
    <w:p w14:paraId="74DCDC1D" w14:textId="3F6A47E8" w:rsidR="3B20FF8F" w:rsidRDefault="3B20FF8F" w:rsidP="0F2A6656">
      <w:pPr>
        <w:pStyle w:val="Ttulo1"/>
        <w:rPr>
          <w:rFonts w:ascii="Arial" w:eastAsia="Arial" w:hAnsi="Arial" w:cs="Arial"/>
          <w:b/>
          <w:bCs/>
          <w:color w:val="000000" w:themeColor="text1"/>
          <w:sz w:val="24"/>
          <w:szCs w:val="24"/>
        </w:rPr>
      </w:pPr>
    </w:p>
    <w:p w14:paraId="2B0984A8" w14:textId="0AB99F8F" w:rsidR="3B20FF8F" w:rsidRDefault="3B20FF8F" w:rsidP="0F2A6656">
      <w:pPr>
        <w:pStyle w:val="Ttulo1"/>
        <w:rPr>
          <w:rFonts w:ascii="Arial" w:eastAsia="Arial" w:hAnsi="Arial" w:cs="Arial"/>
          <w:b/>
          <w:bCs/>
          <w:color w:val="000000" w:themeColor="text1"/>
          <w:sz w:val="24"/>
          <w:szCs w:val="24"/>
        </w:rPr>
      </w:pPr>
    </w:p>
    <w:p w14:paraId="62977F94" w14:textId="60FE051A" w:rsidR="3B20FF8F" w:rsidRDefault="3B20FF8F" w:rsidP="0F2A6656">
      <w:pPr>
        <w:pStyle w:val="Ttulo1"/>
        <w:rPr>
          <w:rFonts w:ascii="Arial" w:eastAsia="Arial" w:hAnsi="Arial" w:cs="Arial"/>
          <w:b/>
          <w:bCs/>
          <w:color w:val="000000" w:themeColor="text1"/>
          <w:sz w:val="24"/>
          <w:szCs w:val="24"/>
        </w:rPr>
      </w:pPr>
    </w:p>
    <w:p w14:paraId="2B29F8DD" w14:textId="7AE41F40" w:rsidR="3B20FF8F" w:rsidRDefault="3B20FF8F" w:rsidP="0F2A6656">
      <w:pPr>
        <w:pStyle w:val="Ttulo1"/>
        <w:rPr>
          <w:rFonts w:ascii="Arial" w:eastAsia="Arial" w:hAnsi="Arial" w:cs="Arial"/>
          <w:b/>
          <w:bCs/>
          <w:color w:val="000000" w:themeColor="text1"/>
          <w:sz w:val="24"/>
          <w:szCs w:val="24"/>
        </w:rPr>
      </w:pPr>
    </w:p>
    <w:p w14:paraId="580A0C1F" w14:textId="456362E6" w:rsidR="3B20FF8F" w:rsidRDefault="6F18B536" w:rsidP="0F2A6656">
      <w:r>
        <w:br w:type="page"/>
      </w:r>
    </w:p>
    <w:p w14:paraId="7B09CF14" w14:textId="139ABBD0" w:rsidR="3B20FF8F" w:rsidRDefault="0F2A6656" w:rsidP="187EB869">
      <w:pPr>
        <w:pStyle w:val="Ttulo1"/>
        <w:rPr>
          <w:rFonts w:ascii="Arial" w:eastAsia="Arial" w:hAnsi="Arial" w:cs="Arial"/>
          <w:b/>
          <w:bCs/>
          <w:color w:val="000000" w:themeColor="text1"/>
          <w:sz w:val="24"/>
          <w:szCs w:val="24"/>
        </w:rPr>
      </w:pPr>
      <w:bookmarkStart w:id="9" w:name="_Toc1826460291"/>
      <w:r w:rsidRPr="0F2A6656">
        <w:rPr>
          <w:rFonts w:ascii="Arial" w:eastAsia="Arial" w:hAnsi="Arial" w:cs="Arial"/>
          <w:b/>
          <w:bCs/>
          <w:color w:val="000000" w:themeColor="text1"/>
          <w:sz w:val="24"/>
          <w:szCs w:val="24"/>
        </w:rPr>
        <w:lastRenderedPageBreak/>
        <w:t>CONCLUSÃO</w:t>
      </w:r>
      <w:bookmarkEnd w:id="9"/>
    </w:p>
    <w:p w14:paraId="1494CABE" w14:textId="0CA7B130" w:rsidR="3B20FF8F" w:rsidRDefault="3B20FF8F" w:rsidP="187EB869"/>
    <w:p w14:paraId="541B7396" w14:textId="6D02ADF7"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A pesquisa feita para a elaboração deste artigo possibilitou a compreensão de que a aprendizagem de libras é indispensável para a qualidade de vida das pessoas surdas, e o desenvolvimento de ferramentas de ensino dessa língua, por meio de tecnologias como aplicativos e inteligência artificial, podem auxiliar no processo de estudo da pessoa com surdez.</w:t>
      </w:r>
    </w:p>
    <w:p w14:paraId="2A913CD2" w14:textId="49F32A03"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A tecnologia disponibiliza diversas possibilidades com os aplicativos para auxiliar tanto surdos quanto intérpretes na aprendizagem, comunicação, aperfeiçoamento das libras, melhoria de vida e na divulgação dessa língua para a sociedade, sendo uma ferramenta de inclusão.</w:t>
      </w:r>
    </w:p>
    <w:p w14:paraId="14E54FA9" w14:textId="0EF98CCA"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O uso de aplicativos para ensino de libras podem ser uma ferramenta prática e acessível para o aprendizado da língua de sinais e promover uma inclusão das pessoas surdas na sociedade, especialmente para aqueles que não possuem aulas presenciais. A qualidade dos conteúdos dos aplicativos é fundamental para assegurar um aprendizado atualizado e preciso sobre libras.</w:t>
      </w:r>
    </w:p>
    <w:p w14:paraId="0381E9AC" w14:textId="0E6D0FF0"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No entanto, é preciso reconhecer que esses aplicativos não substituem a interação humana, e não devem ser vistos como uma solução completa para o aprendizado da língua de sinais, onde é preciso complementar o ensino com formas de interação humana com atividades sociais para melhorar o aprendizado e promover a inclusão de pessoas surdas na sociedade.</w:t>
      </w:r>
    </w:p>
    <w:p w14:paraId="7103DFE3" w14:textId="5BCE8B80" w:rsidR="3B20FF8F" w:rsidRDefault="6F18B536" w:rsidP="6F18B536">
      <w:pPr>
        <w:spacing w:line="480" w:lineRule="auto"/>
        <w:jc w:val="both"/>
        <w:rPr>
          <w:rFonts w:ascii="Arial" w:eastAsia="Arial" w:hAnsi="Arial" w:cs="Arial"/>
          <w:sz w:val="24"/>
          <w:szCs w:val="24"/>
        </w:rPr>
      </w:pPr>
      <w:r w:rsidRPr="6F18B536">
        <w:rPr>
          <w:rFonts w:ascii="Arial" w:eastAsia="Arial" w:hAnsi="Arial" w:cs="Arial"/>
          <w:sz w:val="24"/>
          <w:szCs w:val="24"/>
        </w:rPr>
        <w:t>Além disso, os aplicativos precisam ser atualizados frequentemente para refletir as mudanças na língua de sinais e nas tendencias culturais das pessoas surdas.</w:t>
      </w:r>
    </w:p>
    <w:p w14:paraId="288095FE" w14:textId="1F9F1108" w:rsidR="6F18B536" w:rsidRDefault="6F18B536" w:rsidP="6F18B536"/>
    <w:p w14:paraId="7FA04B1C" w14:textId="162B48BD" w:rsidR="0F2A6656" w:rsidRDefault="0F2A6656">
      <w:r>
        <w:br w:type="page"/>
      </w:r>
    </w:p>
    <w:p w14:paraId="2265715D" w14:textId="502FC26D" w:rsidR="6F18B536" w:rsidRDefault="0F2A6656" w:rsidP="0F2A6656">
      <w:pPr>
        <w:pStyle w:val="Ttulo1"/>
        <w:rPr>
          <w:rFonts w:ascii="Arial" w:eastAsia="Arial" w:hAnsi="Arial" w:cs="Arial"/>
          <w:b/>
          <w:bCs/>
          <w:color w:val="000000" w:themeColor="text1"/>
          <w:sz w:val="24"/>
          <w:szCs w:val="24"/>
        </w:rPr>
      </w:pPr>
      <w:bookmarkStart w:id="10" w:name="_Toc1096769026"/>
      <w:r w:rsidRPr="0F2A6656">
        <w:rPr>
          <w:rFonts w:ascii="Arial" w:eastAsia="Arial" w:hAnsi="Arial" w:cs="Arial"/>
          <w:b/>
          <w:bCs/>
          <w:color w:val="000000" w:themeColor="text1"/>
          <w:sz w:val="24"/>
          <w:szCs w:val="24"/>
        </w:rPr>
        <w:lastRenderedPageBreak/>
        <w:t>BIBLIOGRAFIA</w:t>
      </w:r>
      <w:bookmarkEnd w:id="10"/>
    </w:p>
    <w:p w14:paraId="0B6ECF76" w14:textId="11349C49" w:rsidR="746DFA8D" w:rsidRDefault="746DFA8D" w:rsidP="6F18B536">
      <w:pPr>
        <w:rPr>
          <w:rFonts w:ascii="Arial" w:eastAsia="Arial" w:hAnsi="Arial" w:cs="Arial"/>
          <w:sz w:val="24"/>
          <w:szCs w:val="24"/>
        </w:rPr>
      </w:pPr>
    </w:p>
    <w:p w14:paraId="21B3FFD8" w14:textId="6E82E13A" w:rsidR="746DFA8D" w:rsidRDefault="0F2A6656" w:rsidP="0F2A6656">
      <w:pPr>
        <w:rPr>
          <w:rFonts w:ascii="Arial" w:eastAsia="Arial" w:hAnsi="Arial" w:cs="Arial"/>
          <w:sz w:val="24"/>
          <w:szCs w:val="24"/>
        </w:rPr>
      </w:pPr>
      <w:r w:rsidRPr="0F2A6656">
        <w:rPr>
          <w:rFonts w:ascii="Arial" w:eastAsia="Arial" w:hAnsi="Arial" w:cs="Arial"/>
          <w:sz w:val="24"/>
          <w:szCs w:val="24"/>
        </w:rPr>
        <w:t xml:space="preserve">Agência IBGE Notícias. </w:t>
      </w:r>
      <w:r w:rsidRPr="0F2A6656">
        <w:rPr>
          <w:rFonts w:ascii="Arial" w:eastAsia="Arial" w:hAnsi="Arial" w:cs="Arial"/>
          <w:b/>
          <w:bCs/>
          <w:sz w:val="24"/>
          <w:szCs w:val="24"/>
        </w:rPr>
        <w:t>PNS 2019: país tem 17,3 milhões de pessoas com algum tipo de deficiência</w:t>
      </w:r>
      <w:r w:rsidRPr="0F2A6656">
        <w:rPr>
          <w:rFonts w:ascii="Arial" w:eastAsia="Arial" w:hAnsi="Arial" w:cs="Arial"/>
          <w:sz w:val="24"/>
          <w:szCs w:val="24"/>
        </w:rPr>
        <w:t xml:space="preserve">. Agência IBGE Notícias, 26 set. 2021. Disponível em: </w:t>
      </w:r>
      <w:hyperlink r:id="rId7">
        <w:r w:rsidRPr="0F2A6656">
          <w:rPr>
            <w:rFonts w:ascii="Arial" w:eastAsia="Arial" w:hAnsi="Arial" w:cs="Arial"/>
            <w:sz w:val="24"/>
            <w:szCs w:val="24"/>
          </w:rPr>
          <w:t>https://agenciadenoticias.ibge.gov.br/agencia-sala-de-imprensa/2013-agencia-de-noticias/releases/31445-pns-2019-pais-tem-17-3-milhoes-de-pessoas-com-algum-tipo-de-deficiencia.</w:t>
        </w:r>
      </w:hyperlink>
      <w:r w:rsidRPr="0F2A6656">
        <w:rPr>
          <w:rFonts w:ascii="Arial" w:eastAsia="Arial" w:hAnsi="Arial" w:cs="Arial"/>
          <w:sz w:val="24"/>
          <w:szCs w:val="24"/>
        </w:rPr>
        <w:t xml:space="preserve"> Acesso em: 08 jun. 2023.</w:t>
      </w:r>
    </w:p>
    <w:p w14:paraId="2ADFFCEF" w14:textId="52A61E7A" w:rsidR="746DFA8D" w:rsidRDefault="746DFA8D" w:rsidP="0F2A6656">
      <w:pPr>
        <w:rPr>
          <w:rFonts w:ascii="Arial" w:eastAsia="Arial" w:hAnsi="Arial" w:cs="Arial"/>
          <w:sz w:val="24"/>
          <w:szCs w:val="24"/>
        </w:rPr>
      </w:pPr>
    </w:p>
    <w:p w14:paraId="6AF6B3A7" w14:textId="29ECC9F4" w:rsidR="746DFA8D" w:rsidRDefault="0F2A6656" w:rsidP="0F2A6656">
      <w:pPr>
        <w:rPr>
          <w:rFonts w:ascii="Arial" w:eastAsia="Arial" w:hAnsi="Arial" w:cs="Arial"/>
          <w:sz w:val="24"/>
          <w:szCs w:val="24"/>
        </w:rPr>
      </w:pPr>
      <w:r w:rsidRPr="0F2A6656">
        <w:rPr>
          <w:rFonts w:ascii="Arial" w:eastAsia="Arial" w:hAnsi="Arial" w:cs="Arial"/>
          <w:sz w:val="24"/>
          <w:szCs w:val="24"/>
        </w:rPr>
        <w:t xml:space="preserve">BARTH, C.; SILVA, A. A.; SANTAROSA, L. M. C. </w:t>
      </w:r>
      <w:r w:rsidRPr="0F2A6656">
        <w:rPr>
          <w:rFonts w:ascii="Arial" w:eastAsia="Arial" w:hAnsi="Arial" w:cs="Arial"/>
          <w:b/>
          <w:bCs/>
          <w:sz w:val="24"/>
          <w:szCs w:val="24"/>
        </w:rPr>
        <w:t>Aquisição da Escrita de Sinais por Crianças Surdas através de Ambientes Digitais</w:t>
      </w:r>
      <w:r w:rsidRPr="0F2A6656">
        <w:rPr>
          <w:rFonts w:ascii="Arial" w:eastAsia="Arial" w:hAnsi="Arial" w:cs="Arial"/>
          <w:sz w:val="24"/>
          <w:szCs w:val="24"/>
        </w:rPr>
        <w:t xml:space="preserve">. Revista Novas Tecnologias na Educação, Porto Alegre, v. 5, n. 2, 2007. DOI: 10.22456/1679-1916.14384. Disponível em: </w:t>
      </w:r>
      <w:hyperlink r:id="rId8">
        <w:r w:rsidRPr="0F2A6656">
          <w:rPr>
            <w:rFonts w:ascii="Arial" w:eastAsia="Arial" w:hAnsi="Arial" w:cs="Arial"/>
            <w:sz w:val="24"/>
            <w:szCs w:val="24"/>
          </w:rPr>
          <w:t>https://seer.ufrgs.br/index.php/renote/article/view/14384</w:t>
        </w:r>
      </w:hyperlink>
      <w:r w:rsidRPr="0F2A6656">
        <w:rPr>
          <w:rFonts w:ascii="Arial" w:eastAsia="Arial" w:hAnsi="Arial" w:cs="Arial"/>
          <w:sz w:val="24"/>
          <w:szCs w:val="24"/>
        </w:rPr>
        <w:t>. Acesso em: 28 jun. 2023.</w:t>
      </w:r>
    </w:p>
    <w:p w14:paraId="45FB94B4" w14:textId="448BA6C7" w:rsidR="746DFA8D" w:rsidRDefault="746DFA8D" w:rsidP="0F2A6656">
      <w:pPr>
        <w:rPr>
          <w:rFonts w:ascii="Arial" w:eastAsia="Arial" w:hAnsi="Arial" w:cs="Arial"/>
          <w:sz w:val="24"/>
          <w:szCs w:val="24"/>
        </w:rPr>
      </w:pPr>
    </w:p>
    <w:p w14:paraId="47A3ED4D" w14:textId="4D1E266D" w:rsidR="746DFA8D" w:rsidRDefault="0F2A6656" w:rsidP="0F2A6656">
      <w:pPr>
        <w:rPr>
          <w:rFonts w:ascii="Arial" w:eastAsia="Arial" w:hAnsi="Arial" w:cs="Arial"/>
          <w:sz w:val="24"/>
          <w:szCs w:val="24"/>
        </w:rPr>
      </w:pPr>
      <w:r w:rsidRPr="0F2A6656">
        <w:rPr>
          <w:rFonts w:ascii="Arial" w:eastAsia="Arial" w:hAnsi="Arial" w:cs="Arial"/>
          <w:sz w:val="24"/>
          <w:szCs w:val="24"/>
        </w:rPr>
        <w:t xml:space="preserve">BENNERTZ, R. Revista Nova Escola (On-line) In: </w:t>
      </w:r>
      <w:r w:rsidRPr="0F2A6656">
        <w:rPr>
          <w:rFonts w:ascii="Arial" w:eastAsia="Arial" w:hAnsi="Arial" w:cs="Arial"/>
          <w:b/>
          <w:bCs/>
          <w:sz w:val="24"/>
          <w:szCs w:val="24"/>
        </w:rPr>
        <w:t>5 respostas para você começar a usar a computação em nuvem. Brasil. 2011</w:t>
      </w:r>
      <w:r w:rsidRPr="0F2A6656">
        <w:rPr>
          <w:rFonts w:ascii="Arial" w:eastAsia="Arial" w:hAnsi="Arial" w:cs="Arial"/>
          <w:sz w:val="24"/>
          <w:szCs w:val="24"/>
        </w:rPr>
        <w:t>. Disponível em: Acesso em: 15 jun. 2023.</w:t>
      </w:r>
    </w:p>
    <w:p w14:paraId="336DA5CE" w14:textId="39E9BF65" w:rsidR="746DFA8D" w:rsidRDefault="746DFA8D" w:rsidP="0F2A6656">
      <w:pPr>
        <w:rPr>
          <w:rFonts w:ascii="Arial" w:eastAsia="Arial" w:hAnsi="Arial" w:cs="Arial"/>
          <w:sz w:val="24"/>
          <w:szCs w:val="24"/>
        </w:rPr>
      </w:pPr>
    </w:p>
    <w:p w14:paraId="761EF8EC" w14:textId="41AA297D" w:rsidR="746DFA8D" w:rsidRDefault="0F2A6656" w:rsidP="0F2A6656">
      <w:pPr>
        <w:rPr>
          <w:rFonts w:ascii="Arial" w:eastAsia="Arial" w:hAnsi="Arial" w:cs="Arial"/>
          <w:b/>
          <w:bCs/>
          <w:sz w:val="24"/>
          <w:szCs w:val="24"/>
        </w:rPr>
      </w:pPr>
      <w:proofErr w:type="spellStart"/>
      <w:r w:rsidRPr="0F2A6656">
        <w:rPr>
          <w:rFonts w:ascii="Arial" w:eastAsia="Arial" w:hAnsi="Arial" w:cs="Arial"/>
          <w:sz w:val="24"/>
          <w:szCs w:val="24"/>
        </w:rPr>
        <w:t>Brain</w:t>
      </w:r>
      <w:proofErr w:type="spellEnd"/>
      <w:r w:rsidRPr="0F2A6656">
        <w:rPr>
          <w:rFonts w:ascii="Arial" w:eastAsia="Arial" w:hAnsi="Arial" w:cs="Arial"/>
          <w:sz w:val="24"/>
          <w:szCs w:val="24"/>
        </w:rPr>
        <w:t xml:space="preserve">. </w:t>
      </w:r>
      <w:r w:rsidRPr="0F2A6656">
        <w:rPr>
          <w:rFonts w:ascii="Arial" w:eastAsia="Arial" w:hAnsi="Arial" w:cs="Arial"/>
          <w:b/>
          <w:bCs/>
          <w:sz w:val="24"/>
          <w:szCs w:val="24"/>
        </w:rPr>
        <w:t>Utilização de IA (inteligência artificial) na acessibilidade.</w:t>
      </w:r>
      <w:r w:rsidRPr="0F2A6656">
        <w:rPr>
          <w:rFonts w:ascii="Arial" w:eastAsia="Arial" w:hAnsi="Arial" w:cs="Arial"/>
          <w:sz w:val="24"/>
          <w:szCs w:val="24"/>
        </w:rPr>
        <w:t xml:space="preserve"> </w:t>
      </w:r>
      <w:r w:rsidRPr="0F2A6656">
        <w:rPr>
          <w:rFonts w:ascii="Arial" w:eastAsia="Arial" w:hAnsi="Arial" w:cs="Arial"/>
          <w:i/>
          <w:iCs/>
          <w:sz w:val="24"/>
          <w:szCs w:val="24"/>
        </w:rPr>
        <w:t xml:space="preserve">In: </w:t>
      </w:r>
      <w:r w:rsidRPr="0F2A6656">
        <w:rPr>
          <w:rFonts w:ascii="Arial" w:eastAsia="Arial" w:hAnsi="Arial" w:cs="Arial"/>
          <w:sz w:val="24"/>
          <w:szCs w:val="24"/>
        </w:rPr>
        <w:t xml:space="preserve">Inovação </w:t>
      </w:r>
      <w:proofErr w:type="spellStart"/>
      <w:r w:rsidRPr="0F2A6656">
        <w:rPr>
          <w:rFonts w:ascii="Arial" w:eastAsia="Arial" w:hAnsi="Arial" w:cs="Arial"/>
          <w:sz w:val="24"/>
          <w:szCs w:val="24"/>
        </w:rPr>
        <w:t>Brain</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Brainblog</w:t>
      </w:r>
      <w:proofErr w:type="spellEnd"/>
      <w:r w:rsidRPr="0F2A6656">
        <w:rPr>
          <w:rFonts w:ascii="Arial" w:eastAsia="Arial" w:hAnsi="Arial" w:cs="Arial"/>
          <w:sz w:val="24"/>
          <w:szCs w:val="24"/>
        </w:rPr>
        <w:t xml:space="preserve">. 18 mar. 2021. Disponível em: </w:t>
      </w:r>
      <w:hyperlink r:id="rId9">
        <w:r w:rsidRPr="0F2A6656">
          <w:rPr>
            <w:rFonts w:ascii="Arial" w:eastAsia="Arial" w:hAnsi="Arial" w:cs="Arial"/>
            <w:sz w:val="24"/>
            <w:szCs w:val="24"/>
          </w:rPr>
          <w:t>https://inovacaobrain.com.br/inteligencia-artificial/.</w:t>
        </w:r>
      </w:hyperlink>
      <w:r w:rsidRPr="0F2A6656">
        <w:rPr>
          <w:rFonts w:ascii="Arial" w:eastAsia="Arial" w:hAnsi="Arial" w:cs="Arial"/>
          <w:sz w:val="24"/>
          <w:szCs w:val="24"/>
        </w:rPr>
        <w:t xml:space="preserve"> Acesso em: 04 jun. 2023.</w:t>
      </w:r>
    </w:p>
    <w:p w14:paraId="03021FBA" w14:textId="0F67EDF6" w:rsidR="746DFA8D" w:rsidRDefault="746DFA8D" w:rsidP="0F2A6656">
      <w:pPr>
        <w:rPr>
          <w:rFonts w:ascii="Arial" w:eastAsia="Arial" w:hAnsi="Arial" w:cs="Arial"/>
          <w:sz w:val="24"/>
          <w:szCs w:val="24"/>
        </w:rPr>
      </w:pPr>
    </w:p>
    <w:p w14:paraId="583AB0DA" w14:textId="5DEA8838" w:rsidR="746DFA8D" w:rsidRDefault="0F2A6656" w:rsidP="0F2A6656">
      <w:pPr>
        <w:rPr>
          <w:rFonts w:ascii="Arial" w:eastAsia="Arial" w:hAnsi="Arial" w:cs="Arial"/>
          <w:color w:val="000000" w:themeColor="text1"/>
          <w:sz w:val="24"/>
          <w:szCs w:val="24"/>
        </w:rPr>
      </w:pPr>
      <w:r w:rsidRPr="0F2A6656">
        <w:rPr>
          <w:rFonts w:ascii="Arial" w:eastAsia="Arial" w:hAnsi="Arial" w:cs="Arial"/>
          <w:color w:val="000000" w:themeColor="text1"/>
          <w:sz w:val="24"/>
          <w:szCs w:val="24"/>
        </w:rPr>
        <w:t xml:space="preserve">CAVALCANTI, J. J. L. et al. </w:t>
      </w:r>
      <w:r w:rsidRPr="0F2A6656">
        <w:rPr>
          <w:rFonts w:ascii="Arial" w:eastAsia="Arial" w:hAnsi="Arial" w:cs="Arial"/>
          <w:b/>
          <w:bCs/>
          <w:color w:val="000000" w:themeColor="text1"/>
          <w:sz w:val="24"/>
          <w:szCs w:val="24"/>
        </w:rPr>
        <w:t xml:space="preserve">Reflexões sobre o uso do </w:t>
      </w:r>
      <w:proofErr w:type="spellStart"/>
      <w:r w:rsidRPr="0F2A6656">
        <w:rPr>
          <w:rFonts w:ascii="Arial" w:eastAsia="Arial" w:hAnsi="Arial" w:cs="Arial"/>
          <w:b/>
          <w:bCs/>
          <w:color w:val="000000" w:themeColor="text1"/>
          <w:sz w:val="24"/>
          <w:szCs w:val="24"/>
        </w:rPr>
        <w:t>hand</w:t>
      </w:r>
      <w:proofErr w:type="spellEnd"/>
      <w:r w:rsidRPr="0F2A6656">
        <w:rPr>
          <w:rFonts w:ascii="Arial" w:eastAsia="Arial" w:hAnsi="Arial" w:cs="Arial"/>
          <w:b/>
          <w:bCs/>
          <w:color w:val="000000" w:themeColor="text1"/>
          <w:sz w:val="24"/>
          <w:szCs w:val="24"/>
        </w:rPr>
        <w:t xml:space="preserve"> </w:t>
      </w:r>
      <w:proofErr w:type="spellStart"/>
      <w:r w:rsidRPr="0F2A6656">
        <w:rPr>
          <w:rFonts w:ascii="Arial" w:eastAsia="Arial" w:hAnsi="Arial" w:cs="Arial"/>
          <w:b/>
          <w:bCs/>
          <w:color w:val="000000" w:themeColor="text1"/>
          <w:sz w:val="24"/>
          <w:szCs w:val="24"/>
        </w:rPr>
        <w:t>talk</w:t>
      </w:r>
      <w:proofErr w:type="spellEnd"/>
      <w:r w:rsidRPr="0F2A6656">
        <w:rPr>
          <w:rFonts w:ascii="Arial" w:eastAsia="Arial" w:hAnsi="Arial" w:cs="Arial"/>
          <w:b/>
          <w:bCs/>
          <w:color w:val="000000" w:themeColor="text1"/>
          <w:sz w:val="24"/>
          <w:szCs w:val="24"/>
        </w:rPr>
        <w:t xml:space="preserve"> para o ensino da </w:t>
      </w:r>
      <w:proofErr w:type="spellStart"/>
      <w:r w:rsidRPr="0F2A6656">
        <w:rPr>
          <w:rFonts w:ascii="Arial" w:eastAsia="Arial" w:hAnsi="Arial" w:cs="Arial"/>
          <w:b/>
          <w:bCs/>
          <w:color w:val="000000" w:themeColor="text1"/>
          <w:sz w:val="24"/>
          <w:szCs w:val="24"/>
        </w:rPr>
        <w:t>asl</w:t>
      </w:r>
      <w:proofErr w:type="spellEnd"/>
      <w:r w:rsidRPr="0F2A6656">
        <w:rPr>
          <w:rFonts w:ascii="Arial" w:eastAsia="Arial" w:hAnsi="Arial" w:cs="Arial"/>
          <w:b/>
          <w:bCs/>
          <w:color w:val="000000" w:themeColor="text1"/>
          <w:sz w:val="24"/>
          <w:szCs w:val="24"/>
        </w:rPr>
        <w:t xml:space="preserve"> para alunos surdos</w:t>
      </w:r>
      <w:r w:rsidRPr="0F2A6656">
        <w:rPr>
          <w:rFonts w:ascii="Arial" w:eastAsia="Arial" w:hAnsi="Arial" w:cs="Arial"/>
          <w:color w:val="000000" w:themeColor="text1"/>
          <w:sz w:val="24"/>
          <w:szCs w:val="24"/>
        </w:rPr>
        <w:t>. Anais VIII CONEDU. Campina Grande: Realize Editora, 2022. Dispon</w:t>
      </w:r>
      <w:r w:rsidRPr="0F2A6656">
        <w:rPr>
          <w:rFonts w:ascii="Arial" w:eastAsia="Arial" w:hAnsi="Arial" w:cs="Arial"/>
          <w:sz w:val="24"/>
          <w:szCs w:val="24"/>
        </w:rPr>
        <w:t xml:space="preserve">ível em: </w:t>
      </w:r>
      <w:hyperlink r:id="rId10">
        <w:r w:rsidRPr="0F2A6656">
          <w:rPr>
            <w:rFonts w:ascii="Arial" w:eastAsia="Arial" w:hAnsi="Arial" w:cs="Arial"/>
            <w:sz w:val="24"/>
            <w:szCs w:val="24"/>
          </w:rPr>
          <w:t>https://editorarealize.com.br/artigo/visualizar/89064</w:t>
        </w:r>
      </w:hyperlink>
      <w:r w:rsidRPr="0F2A6656">
        <w:rPr>
          <w:rFonts w:ascii="Arial" w:eastAsia="Arial" w:hAnsi="Arial" w:cs="Arial"/>
          <w:sz w:val="24"/>
          <w:szCs w:val="24"/>
        </w:rPr>
        <w:t>. Acesso em: 16 mai. 20</w:t>
      </w:r>
      <w:r w:rsidRPr="0F2A6656">
        <w:rPr>
          <w:rFonts w:ascii="Arial" w:eastAsia="Arial" w:hAnsi="Arial" w:cs="Arial"/>
          <w:color w:val="000000" w:themeColor="text1"/>
          <w:sz w:val="24"/>
          <w:szCs w:val="24"/>
        </w:rPr>
        <w:t>23.</w:t>
      </w:r>
    </w:p>
    <w:p w14:paraId="011A769E" w14:textId="72AF8EB1" w:rsidR="746DFA8D" w:rsidRDefault="746DFA8D" w:rsidP="0F2A6656">
      <w:pPr>
        <w:rPr>
          <w:rFonts w:ascii="Arial" w:eastAsia="Arial" w:hAnsi="Arial" w:cs="Arial"/>
          <w:sz w:val="24"/>
          <w:szCs w:val="24"/>
        </w:rPr>
      </w:pPr>
    </w:p>
    <w:p w14:paraId="541FB5A8" w14:textId="2E19B138" w:rsidR="746DFA8D" w:rsidRDefault="0F2A6656" w:rsidP="0F2A6656">
      <w:r w:rsidRPr="0F2A6656">
        <w:rPr>
          <w:rFonts w:ascii="Arial" w:eastAsia="Arial" w:hAnsi="Arial" w:cs="Arial"/>
          <w:sz w:val="24"/>
          <w:szCs w:val="24"/>
        </w:rPr>
        <w:t xml:space="preserve">CLARK, J. </w:t>
      </w:r>
      <w:proofErr w:type="spellStart"/>
      <w:r w:rsidRPr="0F2A6656">
        <w:rPr>
          <w:rFonts w:ascii="Arial" w:eastAsia="Arial" w:hAnsi="Arial" w:cs="Arial"/>
          <w:b/>
          <w:bCs/>
          <w:sz w:val="24"/>
          <w:szCs w:val="24"/>
        </w:rPr>
        <w:t>Flutter</w:t>
      </w:r>
      <w:proofErr w:type="spellEnd"/>
      <w:r w:rsidRPr="0F2A6656">
        <w:rPr>
          <w:rFonts w:ascii="Arial" w:eastAsia="Arial" w:hAnsi="Arial" w:cs="Arial"/>
          <w:b/>
          <w:bCs/>
          <w:sz w:val="24"/>
          <w:szCs w:val="24"/>
        </w:rPr>
        <w:t xml:space="preserve"> vs. </w:t>
      </w:r>
      <w:proofErr w:type="spellStart"/>
      <w:r w:rsidRPr="0F2A6656">
        <w:rPr>
          <w:rFonts w:ascii="Arial" w:eastAsia="Arial" w:hAnsi="Arial" w:cs="Arial"/>
          <w:b/>
          <w:bCs/>
          <w:sz w:val="24"/>
          <w:szCs w:val="24"/>
        </w:rPr>
        <w:t>React</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Native</w:t>
      </w:r>
      <w:proofErr w:type="spellEnd"/>
      <w:r w:rsidRPr="0F2A6656">
        <w:rPr>
          <w:rFonts w:ascii="Arial" w:eastAsia="Arial" w:hAnsi="Arial" w:cs="Arial"/>
          <w:b/>
          <w:bCs/>
          <w:sz w:val="24"/>
          <w:szCs w:val="24"/>
        </w:rPr>
        <w:t xml:space="preserve"> | Segredos Desvendados</w:t>
      </w:r>
      <w:r w:rsidRPr="0F2A6656">
        <w:rPr>
          <w:rFonts w:ascii="Arial" w:eastAsia="Arial" w:hAnsi="Arial" w:cs="Arial"/>
          <w:sz w:val="24"/>
          <w:szCs w:val="24"/>
        </w:rPr>
        <w:t xml:space="preserve">. Back4App Blog, s.d. Disponível em: </w:t>
      </w:r>
      <w:hyperlink r:id="rId11">
        <w:r w:rsidRPr="0F2A6656">
          <w:rPr>
            <w:rFonts w:ascii="Arial" w:eastAsia="Arial" w:hAnsi="Arial" w:cs="Arial"/>
            <w:sz w:val="24"/>
            <w:szCs w:val="24"/>
          </w:rPr>
          <w:t>https://blog.back4app.com/pt/flutter-vs-react-native-comparacao/</w:t>
        </w:r>
      </w:hyperlink>
      <w:r w:rsidRPr="0F2A6656">
        <w:rPr>
          <w:rFonts w:ascii="Arial" w:eastAsia="Arial" w:hAnsi="Arial" w:cs="Arial"/>
          <w:sz w:val="24"/>
          <w:szCs w:val="24"/>
        </w:rPr>
        <w:t>. Acesso em: 28 jun. 2023.</w:t>
      </w:r>
    </w:p>
    <w:p w14:paraId="2CF636D6" w14:textId="79904A07" w:rsidR="746DFA8D" w:rsidRDefault="746DFA8D" w:rsidP="0F2A6656">
      <w:pPr>
        <w:rPr>
          <w:rFonts w:ascii="Arial" w:eastAsia="Arial" w:hAnsi="Arial" w:cs="Arial"/>
          <w:b/>
          <w:bCs/>
          <w:sz w:val="24"/>
          <w:szCs w:val="24"/>
          <w:u w:val="single"/>
        </w:rPr>
      </w:pPr>
    </w:p>
    <w:p w14:paraId="6332E10B" w14:textId="2A957C84"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CNN Business. </w:t>
      </w:r>
      <w:r w:rsidRPr="0F2A6656">
        <w:rPr>
          <w:rFonts w:ascii="Arial" w:eastAsia="Arial" w:hAnsi="Arial" w:cs="Arial"/>
          <w:b/>
          <w:bCs/>
          <w:sz w:val="24"/>
          <w:szCs w:val="24"/>
        </w:rPr>
        <w:t>Brasil tem mais smartphones que habitantes</w:t>
      </w:r>
      <w:r w:rsidRPr="0F2A6656">
        <w:rPr>
          <w:rFonts w:ascii="Arial" w:eastAsia="Arial" w:hAnsi="Arial" w:cs="Arial"/>
          <w:sz w:val="24"/>
          <w:szCs w:val="24"/>
        </w:rPr>
        <w:t xml:space="preserve">, aponta FGV. CNN Brasil, 26 mai. 2022. Disponível em: </w:t>
      </w:r>
      <w:hyperlink r:id="rId12">
        <w:r w:rsidRPr="0F2A6656">
          <w:rPr>
            <w:rFonts w:ascii="Arial" w:eastAsia="Arial" w:hAnsi="Arial" w:cs="Arial"/>
            <w:sz w:val="24"/>
            <w:szCs w:val="24"/>
          </w:rPr>
          <w:t>https://www.cnnbrasil.com.br/economia/brasil-tem-mais-smartphones-que-habitantes-aponta-fgv/.</w:t>
        </w:r>
      </w:hyperlink>
      <w:r w:rsidRPr="0F2A6656">
        <w:rPr>
          <w:rFonts w:ascii="Arial" w:eastAsia="Arial" w:hAnsi="Arial" w:cs="Arial"/>
          <w:sz w:val="24"/>
          <w:szCs w:val="24"/>
        </w:rPr>
        <w:t xml:space="preserve"> Acesso em: 29 jun. 2023.</w:t>
      </w:r>
    </w:p>
    <w:p w14:paraId="679BE9EA" w14:textId="567B99CC" w:rsidR="0F2A6656" w:rsidRDefault="0F2A6656" w:rsidP="0F2A6656">
      <w:pPr>
        <w:rPr>
          <w:rFonts w:ascii="Arial" w:eastAsia="Arial" w:hAnsi="Arial" w:cs="Arial"/>
          <w:b/>
          <w:bCs/>
          <w:sz w:val="24"/>
          <w:szCs w:val="24"/>
          <w:u w:val="single"/>
        </w:rPr>
      </w:pPr>
    </w:p>
    <w:p w14:paraId="210B39AC" w14:textId="2DEE2038"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DE ANDRADE, M. M. </w:t>
      </w:r>
      <w:r w:rsidRPr="0F2A6656">
        <w:rPr>
          <w:rFonts w:ascii="Arial" w:eastAsia="Arial" w:hAnsi="Arial" w:cs="Arial"/>
          <w:b/>
          <w:bCs/>
          <w:sz w:val="24"/>
          <w:szCs w:val="24"/>
        </w:rPr>
        <w:t>Introdução à Metodologia do Trabalho Científico.</w:t>
      </w:r>
      <w:r w:rsidRPr="0F2A6656">
        <w:rPr>
          <w:rFonts w:ascii="Arial" w:eastAsia="Arial" w:hAnsi="Arial" w:cs="Arial"/>
          <w:sz w:val="24"/>
          <w:szCs w:val="24"/>
        </w:rPr>
        <w:t xml:space="preserve"> 10. Ed. São Paulo: Atlas, 2017.</w:t>
      </w:r>
    </w:p>
    <w:p w14:paraId="685070D4" w14:textId="41636DEA" w:rsidR="0F2A6656" w:rsidRDefault="0F2A6656" w:rsidP="0F2A6656">
      <w:pPr>
        <w:rPr>
          <w:rFonts w:ascii="Arial" w:eastAsia="Arial" w:hAnsi="Arial" w:cs="Arial"/>
          <w:b/>
          <w:bCs/>
          <w:sz w:val="24"/>
          <w:szCs w:val="24"/>
          <w:u w:val="single"/>
        </w:rPr>
      </w:pPr>
    </w:p>
    <w:p w14:paraId="3AB0258A" w14:textId="0F9937A3" w:rsidR="0F2A6656" w:rsidRDefault="0F2A6656" w:rsidP="0F2A6656">
      <w:pPr>
        <w:rPr>
          <w:rFonts w:ascii="Arial" w:eastAsia="Arial" w:hAnsi="Arial" w:cs="Arial"/>
          <w:sz w:val="24"/>
          <w:szCs w:val="24"/>
        </w:rPr>
      </w:pPr>
      <w:r w:rsidRPr="0F2A6656">
        <w:rPr>
          <w:rFonts w:ascii="Arial" w:eastAsia="Arial" w:hAnsi="Arial" w:cs="Arial"/>
          <w:sz w:val="24"/>
          <w:szCs w:val="24"/>
        </w:rPr>
        <w:lastRenderedPageBreak/>
        <w:t xml:space="preserve">DE CARVALHO, D. G. </w:t>
      </w:r>
      <w:r w:rsidRPr="0F2A6656">
        <w:rPr>
          <w:rFonts w:ascii="Arial" w:eastAsia="Arial" w:hAnsi="Arial" w:cs="Arial"/>
          <w:b/>
          <w:bCs/>
          <w:sz w:val="24"/>
          <w:szCs w:val="24"/>
        </w:rPr>
        <w:t>A inteligência artificial na acessibilidade</w:t>
      </w:r>
      <w:r w:rsidRPr="0F2A6656">
        <w:rPr>
          <w:rFonts w:ascii="Arial" w:eastAsia="Arial" w:hAnsi="Arial" w:cs="Arial"/>
          <w:sz w:val="24"/>
          <w:szCs w:val="24"/>
        </w:rPr>
        <w:t xml:space="preserve">. TCC (Curso de Tecnologia em Sistemas de Computação) - Universidade Federal Fluminense. Niterói, p. 40. 2019. Disponível em: </w:t>
      </w:r>
      <w:hyperlink r:id="rId13">
        <w:r w:rsidRPr="0F2A6656">
          <w:rPr>
            <w:rFonts w:ascii="Arial" w:eastAsia="Arial" w:hAnsi="Arial" w:cs="Arial"/>
            <w:sz w:val="24"/>
            <w:szCs w:val="24"/>
          </w:rPr>
          <w:t>https://app.uff.br/riuff/handle/1/13012.</w:t>
        </w:r>
      </w:hyperlink>
      <w:r w:rsidRPr="0F2A6656">
        <w:rPr>
          <w:rFonts w:ascii="Arial" w:eastAsia="Arial" w:hAnsi="Arial" w:cs="Arial"/>
          <w:sz w:val="24"/>
          <w:szCs w:val="24"/>
        </w:rPr>
        <w:t xml:space="preserve"> Acesso em: 28 jun. 2023.</w:t>
      </w:r>
    </w:p>
    <w:p w14:paraId="02B609E5" w14:textId="239B5C9E" w:rsidR="0F2A6656" w:rsidRDefault="0F2A6656" w:rsidP="0F2A6656">
      <w:pPr>
        <w:rPr>
          <w:rFonts w:ascii="Arial" w:eastAsia="Arial" w:hAnsi="Arial" w:cs="Arial"/>
          <w:b/>
          <w:bCs/>
          <w:sz w:val="24"/>
          <w:szCs w:val="24"/>
          <w:u w:val="single"/>
        </w:rPr>
      </w:pPr>
    </w:p>
    <w:p w14:paraId="7F44AE51" w14:textId="173E286B"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DIAS, M. S.; CARLAN, F. D. E. A. </w:t>
      </w:r>
      <w:r w:rsidRPr="0F2A6656">
        <w:rPr>
          <w:rFonts w:ascii="Arial" w:eastAsia="Arial" w:hAnsi="Arial" w:cs="Arial"/>
          <w:b/>
          <w:bCs/>
          <w:sz w:val="24"/>
          <w:szCs w:val="24"/>
        </w:rPr>
        <w:t>Por que os alunos surdos não avançam no ensino de ciências?</w:t>
      </w:r>
      <w:r w:rsidRPr="0F2A6656">
        <w:rPr>
          <w:rFonts w:ascii="Arial" w:eastAsia="Arial" w:hAnsi="Arial" w:cs="Arial"/>
          <w:sz w:val="24"/>
          <w:szCs w:val="24"/>
        </w:rPr>
        <w:t xml:space="preserve"> Revista Educar Mais, v. 1, p. 223–232, 2016.</w:t>
      </w:r>
    </w:p>
    <w:p w14:paraId="405F7DEC" w14:textId="1C9B0C70" w:rsidR="0F2A6656" w:rsidRDefault="0F2A6656" w:rsidP="0F2A6656">
      <w:pPr>
        <w:rPr>
          <w:rFonts w:ascii="Arial" w:eastAsia="Arial" w:hAnsi="Arial" w:cs="Arial"/>
          <w:b/>
          <w:bCs/>
          <w:sz w:val="24"/>
          <w:szCs w:val="24"/>
          <w:u w:val="single"/>
        </w:rPr>
      </w:pPr>
    </w:p>
    <w:p w14:paraId="27A03B18" w14:textId="08134069"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ENGLER, R. de C.; CASTRO, F. N. de O.; MOURÃO, N. M. </w:t>
      </w:r>
      <w:proofErr w:type="spellStart"/>
      <w:r w:rsidRPr="0F2A6656">
        <w:rPr>
          <w:rFonts w:ascii="Arial" w:eastAsia="Arial" w:hAnsi="Arial" w:cs="Arial"/>
          <w:b/>
          <w:bCs/>
          <w:sz w:val="24"/>
          <w:szCs w:val="24"/>
        </w:rPr>
        <w:t>Librário</w:t>
      </w:r>
      <w:proofErr w:type="spellEnd"/>
      <w:r w:rsidRPr="0F2A6656">
        <w:rPr>
          <w:rFonts w:ascii="Arial" w:eastAsia="Arial" w:hAnsi="Arial" w:cs="Arial"/>
          <w:b/>
          <w:bCs/>
          <w:sz w:val="24"/>
          <w:szCs w:val="24"/>
        </w:rPr>
        <w:t>: libras para todos</w:t>
      </w:r>
      <w:r w:rsidRPr="0F2A6656">
        <w:rPr>
          <w:rFonts w:ascii="Arial" w:eastAsia="Arial" w:hAnsi="Arial" w:cs="Arial"/>
          <w:sz w:val="24"/>
          <w:szCs w:val="24"/>
        </w:rPr>
        <w:t xml:space="preserve">. Revista Educação Artes e Inclusão, Florianópolis, v. 10, n. 2, p. 77-99, 2015. DOI: 10.5965/198431781022014077. Disponível em: </w:t>
      </w:r>
      <w:hyperlink r:id="rId14">
        <w:r w:rsidRPr="0F2A6656">
          <w:rPr>
            <w:rFonts w:ascii="Arial" w:eastAsia="Arial" w:hAnsi="Arial" w:cs="Arial"/>
            <w:sz w:val="24"/>
            <w:szCs w:val="24"/>
          </w:rPr>
          <w:t>https://www.revistas.udesc.br/index.php/arteinclusao/article/view/5653</w:t>
        </w:r>
      </w:hyperlink>
      <w:r w:rsidRPr="0F2A6656">
        <w:rPr>
          <w:rFonts w:ascii="Arial" w:eastAsia="Arial" w:hAnsi="Arial" w:cs="Arial"/>
          <w:sz w:val="24"/>
          <w:szCs w:val="24"/>
        </w:rPr>
        <w:t>. Acesso em: 10 mai. 2023.</w:t>
      </w:r>
    </w:p>
    <w:p w14:paraId="571B3BB2" w14:textId="4FF50D3B" w:rsidR="0F2A6656" w:rsidRDefault="0F2A6656" w:rsidP="0F2A6656">
      <w:pPr>
        <w:rPr>
          <w:rFonts w:ascii="Arial" w:eastAsia="Arial" w:hAnsi="Arial" w:cs="Arial"/>
          <w:b/>
          <w:bCs/>
          <w:sz w:val="24"/>
          <w:szCs w:val="24"/>
          <w:u w:val="single"/>
        </w:rPr>
      </w:pPr>
    </w:p>
    <w:p w14:paraId="7A5B5182" w14:textId="17DCFCB9"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Equipe TOTVS. </w:t>
      </w:r>
      <w:r w:rsidRPr="0F2A6656">
        <w:rPr>
          <w:rFonts w:ascii="Arial" w:eastAsia="Arial" w:hAnsi="Arial" w:cs="Arial"/>
          <w:b/>
          <w:bCs/>
          <w:sz w:val="24"/>
          <w:szCs w:val="24"/>
        </w:rPr>
        <w:t>App de aprendizagem: como pode beneficiar a educação?</w:t>
      </w:r>
      <w:r w:rsidRPr="0F2A6656">
        <w:rPr>
          <w:rFonts w:ascii="Arial" w:eastAsia="Arial" w:hAnsi="Arial" w:cs="Arial"/>
          <w:sz w:val="24"/>
          <w:szCs w:val="24"/>
        </w:rPr>
        <w:t xml:space="preserve"> </w:t>
      </w:r>
      <w:r w:rsidRPr="0F2A6656">
        <w:rPr>
          <w:rFonts w:ascii="Arial" w:eastAsia="Arial" w:hAnsi="Arial" w:cs="Arial"/>
          <w:i/>
          <w:iCs/>
          <w:sz w:val="24"/>
          <w:szCs w:val="24"/>
        </w:rPr>
        <w:t>In:</w:t>
      </w:r>
      <w:r w:rsidRPr="0F2A6656">
        <w:rPr>
          <w:rFonts w:ascii="Arial" w:eastAsia="Arial" w:hAnsi="Arial" w:cs="Arial"/>
          <w:sz w:val="24"/>
          <w:szCs w:val="24"/>
        </w:rPr>
        <w:t xml:space="preserve"> Equipe Totvs. TOTVS. 9 jul. 2021. Disponível em: </w:t>
      </w:r>
      <w:hyperlink r:id="rId15">
        <w:r w:rsidRPr="0F2A6656">
          <w:rPr>
            <w:rFonts w:ascii="Arial" w:eastAsia="Arial" w:hAnsi="Arial" w:cs="Arial"/>
            <w:sz w:val="24"/>
            <w:szCs w:val="24"/>
          </w:rPr>
          <w:t>https://www.totvs.com/blog/instituicao-de-ensino/app-de-aprendizagem/.</w:t>
        </w:r>
      </w:hyperlink>
      <w:r w:rsidRPr="0F2A6656">
        <w:rPr>
          <w:rFonts w:ascii="Arial" w:eastAsia="Arial" w:hAnsi="Arial" w:cs="Arial"/>
          <w:sz w:val="24"/>
          <w:szCs w:val="24"/>
        </w:rPr>
        <w:t xml:space="preserve"> Acesso em: 14 abr. 2023.</w:t>
      </w:r>
    </w:p>
    <w:p w14:paraId="610FC80F" w14:textId="6E75D008" w:rsidR="0F2A6656" w:rsidRDefault="0F2A6656" w:rsidP="0F2A6656">
      <w:pPr>
        <w:rPr>
          <w:rFonts w:ascii="Arial" w:eastAsia="Arial" w:hAnsi="Arial" w:cs="Arial"/>
          <w:b/>
          <w:bCs/>
          <w:sz w:val="24"/>
          <w:szCs w:val="24"/>
          <w:u w:val="single"/>
        </w:rPr>
      </w:pPr>
    </w:p>
    <w:p w14:paraId="1F553D46" w14:textId="3043493F"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GIROTO, C. R. M.; POKER, R. B.; OMOTE, S. (org.). </w:t>
      </w:r>
      <w:r w:rsidRPr="0F2A6656">
        <w:rPr>
          <w:rFonts w:ascii="Arial" w:eastAsia="Arial" w:hAnsi="Arial" w:cs="Arial"/>
          <w:b/>
          <w:bCs/>
          <w:sz w:val="24"/>
          <w:szCs w:val="24"/>
        </w:rPr>
        <w:t>As tecnologias nas práticas pedagógicas inclusivas</w:t>
      </w:r>
      <w:r w:rsidRPr="0F2A6656">
        <w:rPr>
          <w:rFonts w:ascii="Arial" w:eastAsia="Arial" w:hAnsi="Arial" w:cs="Arial"/>
          <w:sz w:val="24"/>
          <w:szCs w:val="24"/>
        </w:rPr>
        <w:t xml:space="preserve">. 1. ed. Marília: Editora Cultura Acadêmica, 2012. Disponível em: </w:t>
      </w:r>
      <w:hyperlink r:id="rId16">
        <w:r w:rsidRPr="0F2A6656">
          <w:rPr>
            <w:rFonts w:ascii="Arial" w:eastAsia="Arial" w:hAnsi="Arial" w:cs="Arial"/>
            <w:sz w:val="24"/>
            <w:szCs w:val="24"/>
          </w:rPr>
          <w:t>https://www.marilia.unesp.br/Home/Publicacoes/as-tecnologias-nas-praticas_e-book.pdf.</w:t>
        </w:r>
      </w:hyperlink>
      <w:r w:rsidRPr="0F2A6656">
        <w:rPr>
          <w:rFonts w:ascii="Arial" w:eastAsia="Arial" w:hAnsi="Arial" w:cs="Arial"/>
          <w:sz w:val="24"/>
          <w:szCs w:val="24"/>
        </w:rPr>
        <w:t xml:space="preserve"> Acesso em: 08 jun. 2023.</w:t>
      </w:r>
    </w:p>
    <w:p w14:paraId="446BFC96" w14:textId="6746CAB7" w:rsidR="0F2A6656" w:rsidRDefault="0F2A6656" w:rsidP="0F2A6656">
      <w:pPr>
        <w:rPr>
          <w:rFonts w:ascii="Arial" w:eastAsia="Arial" w:hAnsi="Arial" w:cs="Arial"/>
          <w:b/>
          <w:bCs/>
          <w:sz w:val="24"/>
          <w:szCs w:val="24"/>
          <w:u w:val="single"/>
        </w:rPr>
      </w:pPr>
    </w:p>
    <w:p w14:paraId="38A3EDF1" w14:textId="524638C8" w:rsidR="0F2A6656" w:rsidRDefault="0F2A6656" w:rsidP="0F2A6656">
      <w:pPr>
        <w:rPr>
          <w:rFonts w:ascii="Arial" w:eastAsia="Arial" w:hAnsi="Arial" w:cs="Arial"/>
          <w:b/>
          <w:bCs/>
          <w:sz w:val="24"/>
          <w:szCs w:val="24"/>
          <w:u w:val="single"/>
        </w:rPr>
      </w:pPr>
      <w:proofErr w:type="spellStart"/>
      <w:r w:rsidRPr="0F2A6656">
        <w:rPr>
          <w:rFonts w:ascii="Arial" w:eastAsia="Arial" w:hAnsi="Arial" w:cs="Arial"/>
          <w:sz w:val="24"/>
          <w:szCs w:val="24"/>
        </w:rPr>
        <w:t>Kepios</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Pte</w:t>
      </w:r>
      <w:proofErr w:type="spellEnd"/>
      <w:r w:rsidRPr="0F2A6656">
        <w:rPr>
          <w:rFonts w:ascii="Arial" w:eastAsia="Arial" w:hAnsi="Arial" w:cs="Arial"/>
          <w:sz w:val="24"/>
          <w:szCs w:val="24"/>
        </w:rPr>
        <w:t>. Ltd.</w:t>
      </w:r>
      <w:r w:rsidRPr="0F2A6656">
        <w:rPr>
          <w:rFonts w:ascii="Arial" w:eastAsia="Arial" w:hAnsi="Arial" w:cs="Arial"/>
          <w:b/>
          <w:bCs/>
          <w:sz w:val="24"/>
          <w:szCs w:val="24"/>
        </w:rPr>
        <w:t xml:space="preserve"> Digital </w:t>
      </w:r>
      <w:proofErr w:type="spellStart"/>
      <w:r w:rsidRPr="0F2A6656">
        <w:rPr>
          <w:rFonts w:ascii="Arial" w:eastAsia="Arial" w:hAnsi="Arial" w:cs="Arial"/>
          <w:b/>
          <w:bCs/>
          <w:sz w:val="24"/>
          <w:szCs w:val="24"/>
        </w:rPr>
        <w:t>around</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the</w:t>
      </w:r>
      <w:proofErr w:type="spellEnd"/>
      <w:r w:rsidRPr="0F2A6656">
        <w:rPr>
          <w:rFonts w:ascii="Arial" w:eastAsia="Arial" w:hAnsi="Arial" w:cs="Arial"/>
          <w:b/>
          <w:bCs/>
          <w:sz w:val="24"/>
          <w:szCs w:val="24"/>
        </w:rPr>
        <w:t xml:space="preserve"> world</w:t>
      </w:r>
      <w:r w:rsidRPr="0F2A6656">
        <w:rPr>
          <w:rFonts w:ascii="Arial" w:eastAsia="Arial" w:hAnsi="Arial" w:cs="Arial"/>
          <w:sz w:val="24"/>
          <w:szCs w:val="24"/>
        </w:rPr>
        <w:t xml:space="preserve">. </w:t>
      </w:r>
      <w:proofErr w:type="spellStart"/>
      <w:r w:rsidRPr="0F2A6656">
        <w:rPr>
          <w:rFonts w:ascii="Arial" w:eastAsia="Arial" w:hAnsi="Arial" w:cs="Arial"/>
          <w:sz w:val="24"/>
          <w:szCs w:val="24"/>
        </w:rPr>
        <w:t>Datareportal</w:t>
      </w:r>
      <w:proofErr w:type="spellEnd"/>
      <w:r w:rsidRPr="0F2A6656">
        <w:rPr>
          <w:rFonts w:ascii="Arial" w:eastAsia="Arial" w:hAnsi="Arial" w:cs="Arial"/>
          <w:sz w:val="24"/>
          <w:szCs w:val="24"/>
        </w:rPr>
        <w:t xml:space="preserve">, s.d. Disponível em: </w:t>
      </w:r>
      <w:hyperlink r:id="rId17">
        <w:r w:rsidRPr="0F2A6656">
          <w:rPr>
            <w:rFonts w:ascii="Arial" w:eastAsia="Arial" w:hAnsi="Arial" w:cs="Arial"/>
            <w:sz w:val="24"/>
            <w:szCs w:val="24"/>
          </w:rPr>
          <w:t>https://datareportal.com/global-digital-overview.</w:t>
        </w:r>
      </w:hyperlink>
      <w:r w:rsidRPr="0F2A6656">
        <w:rPr>
          <w:rFonts w:ascii="Arial" w:eastAsia="Arial" w:hAnsi="Arial" w:cs="Arial"/>
          <w:sz w:val="24"/>
          <w:szCs w:val="24"/>
        </w:rPr>
        <w:t xml:space="preserve"> Acesso em: 28 jun. 2023.</w:t>
      </w:r>
    </w:p>
    <w:p w14:paraId="2F77A8E2" w14:textId="478E3E63" w:rsidR="0F2A6656" w:rsidRDefault="0F2A6656" w:rsidP="0F2A6656">
      <w:pPr>
        <w:rPr>
          <w:rFonts w:ascii="Arial" w:eastAsia="Arial" w:hAnsi="Arial" w:cs="Arial"/>
          <w:b/>
          <w:bCs/>
          <w:sz w:val="24"/>
          <w:szCs w:val="24"/>
          <w:u w:val="single"/>
        </w:rPr>
      </w:pPr>
    </w:p>
    <w:p w14:paraId="6031C9C0" w14:textId="00E6A5EA"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MILLIGAN, N. V.; NIEUWENHUIJSEN, E. R.; GRAWI, C. L. </w:t>
      </w:r>
      <w:proofErr w:type="spellStart"/>
      <w:r w:rsidRPr="0F2A6656">
        <w:rPr>
          <w:rFonts w:ascii="Arial" w:eastAsia="Arial" w:hAnsi="Arial" w:cs="Arial"/>
          <w:b/>
          <w:bCs/>
          <w:sz w:val="24"/>
          <w:szCs w:val="24"/>
        </w:rPr>
        <w:t>Using</w:t>
      </w:r>
      <w:proofErr w:type="spellEnd"/>
      <w:r w:rsidRPr="0F2A6656">
        <w:rPr>
          <w:rFonts w:ascii="Arial" w:eastAsia="Arial" w:hAnsi="Arial" w:cs="Arial"/>
          <w:b/>
          <w:bCs/>
          <w:sz w:val="24"/>
          <w:szCs w:val="24"/>
        </w:rPr>
        <w:t xml:space="preserve"> a </w:t>
      </w:r>
      <w:proofErr w:type="spellStart"/>
      <w:r w:rsidRPr="0F2A6656">
        <w:rPr>
          <w:rFonts w:ascii="Arial" w:eastAsia="Arial" w:hAnsi="Arial" w:cs="Arial"/>
          <w:b/>
          <w:bCs/>
          <w:sz w:val="24"/>
          <w:szCs w:val="24"/>
        </w:rPr>
        <w:t>participatory</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action</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strategic</w:t>
      </w:r>
      <w:proofErr w:type="spellEnd"/>
      <w:r w:rsidRPr="0F2A6656">
        <w:rPr>
          <w:rFonts w:ascii="Arial" w:eastAsia="Arial" w:hAnsi="Arial" w:cs="Arial"/>
          <w:b/>
          <w:bCs/>
          <w:sz w:val="24"/>
          <w:szCs w:val="24"/>
        </w:rPr>
        <w:t xml:space="preserve"> approach </w:t>
      </w:r>
      <w:proofErr w:type="spellStart"/>
      <w:r w:rsidRPr="0F2A6656">
        <w:rPr>
          <w:rFonts w:ascii="Arial" w:eastAsia="Arial" w:hAnsi="Arial" w:cs="Arial"/>
          <w:b/>
          <w:bCs/>
          <w:sz w:val="24"/>
          <w:szCs w:val="24"/>
        </w:rPr>
        <w:t>to</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enhance</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accessibility</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and</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participation</w:t>
      </w:r>
      <w:proofErr w:type="spellEnd"/>
      <w:r w:rsidRPr="0F2A6656">
        <w:rPr>
          <w:rFonts w:ascii="Arial" w:eastAsia="Arial" w:hAnsi="Arial" w:cs="Arial"/>
          <w:b/>
          <w:bCs/>
          <w:sz w:val="24"/>
          <w:szCs w:val="24"/>
        </w:rPr>
        <w:t xml:space="preserve"> in </w:t>
      </w:r>
      <w:proofErr w:type="spellStart"/>
      <w:r w:rsidRPr="0F2A6656">
        <w:rPr>
          <w:rFonts w:ascii="Arial" w:eastAsia="Arial" w:hAnsi="Arial" w:cs="Arial"/>
          <w:b/>
          <w:bCs/>
          <w:sz w:val="24"/>
          <w:szCs w:val="24"/>
        </w:rPr>
        <w:t>arts</w:t>
      </w:r>
      <w:proofErr w:type="spellEnd"/>
      <w:r w:rsidRPr="0F2A6656">
        <w:rPr>
          <w:rFonts w:ascii="Arial" w:eastAsia="Arial" w:hAnsi="Arial" w:cs="Arial"/>
          <w:sz w:val="24"/>
          <w:szCs w:val="24"/>
        </w:rPr>
        <w:t xml:space="preserve"> </w:t>
      </w:r>
      <w:proofErr w:type="spellStart"/>
      <w:r w:rsidRPr="0F2A6656">
        <w:rPr>
          <w:rFonts w:ascii="Arial" w:eastAsia="Arial" w:hAnsi="Arial" w:cs="Arial"/>
          <w:b/>
          <w:bCs/>
          <w:sz w:val="24"/>
          <w:szCs w:val="24"/>
        </w:rPr>
        <w:t>and</w:t>
      </w:r>
      <w:proofErr w:type="spellEnd"/>
      <w:r w:rsidRPr="0F2A6656">
        <w:rPr>
          <w:rFonts w:ascii="Arial" w:eastAsia="Arial" w:hAnsi="Arial" w:cs="Arial"/>
          <w:b/>
          <w:bCs/>
          <w:sz w:val="24"/>
          <w:szCs w:val="24"/>
        </w:rPr>
        <w:t xml:space="preserve"> cultural </w:t>
      </w:r>
      <w:proofErr w:type="spellStart"/>
      <w:r w:rsidRPr="0F2A6656">
        <w:rPr>
          <w:rFonts w:ascii="Arial" w:eastAsia="Arial" w:hAnsi="Arial" w:cs="Arial"/>
          <w:b/>
          <w:bCs/>
          <w:sz w:val="24"/>
          <w:szCs w:val="24"/>
        </w:rPr>
        <w:t>events</w:t>
      </w:r>
      <w:proofErr w:type="spellEnd"/>
      <w:r w:rsidRPr="0F2A6656">
        <w:rPr>
          <w:rFonts w:ascii="Arial" w:eastAsia="Arial" w:hAnsi="Arial" w:cs="Arial"/>
          <w:b/>
          <w:bCs/>
          <w:sz w:val="24"/>
          <w:szCs w:val="24"/>
        </w:rPr>
        <w:t>:</w:t>
      </w:r>
      <w:r w:rsidRPr="0F2A6656">
        <w:rPr>
          <w:rFonts w:ascii="Arial" w:eastAsia="Arial" w:hAnsi="Arial" w:cs="Arial"/>
          <w:sz w:val="24"/>
          <w:szCs w:val="24"/>
        </w:rPr>
        <w:t xml:space="preserve"> </w:t>
      </w:r>
      <w:proofErr w:type="spellStart"/>
      <w:r w:rsidRPr="0F2A6656">
        <w:rPr>
          <w:rFonts w:ascii="Arial" w:eastAsia="Arial" w:hAnsi="Arial" w:cs="Arial"/>
          <w:b/>
          <w:bCs/>
          <w:sz w:val="24"/>
          <w:szCs w:val="24"/>
        </w:rPr>
        <w:t>Results</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of</w:t>
      </w:r>
      <w:proofErr w:type="spellEnd"/>
      <w:r w:rsidRPr="0F2A6656">
        <w:rPr>
          <w:rFonts w:ascii="Arial" w:eastAsia="Arial" w:hAnsi="Arial" w:cs="Arial"/>
          <w:b/>
          <w:bCs/>
          <w:sz w:val="24"/>
          <w:szCs w:val="24"/>
        </w:rPr>
        <w:t xml:space="preserve"> four </w:t>
      </w:r>
      <w:proofErr w:type="spellStart"/>
      <w:r w:rsidRPr="0F2A6656">
        <w:rPr>
          <w:rFonts w:ascii="Arial" w:eastAsia="Arial" w:hAnsi="Arial" w:cs="Arial"/>
          <w:b/>
          <w:bCs/>
          <w:sz w:val="24"/>
          <w:szCs w:val="24"/>
        </w:rPr>
        <w:t>focus</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groups</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Disability</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and</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health</w:t>
      </w:r>
      <w:proofErr w:type="spellEnd"/>
      <w:r w:rsidRPr="0F2A6656">
        <w:rPr>
          <w:rFonts w:ascii="Arial" w:eastAsia="Arial" w:hAnsi="Arial" w:cs="Arial"/>
          <w:sz w:val="24"/>
          <w:szCs w:val="24"/>
        </w:rPr>
        <w:t xml:space="preserve"> </w:t>
      </w:r>
      <w:proofErr w:type="spellStart"/>
      <w:r w:rsidRPr="0F2A6656">
        <w:rPr>
          <w:rFonts w:ascii="Arial" w:eastAsia="Arial" w:hAnsi="Arial" w:cs="Arial"/>
          <w:sz w:val="24"/>
          <w:szCs w:val="24"/>
        </w:rPr>
        <w:t>journal</w:t>
      </w:r>
      <w:proofErr w:type="spellEnd"/>
      <w:r w:rsidRPr="0F2A6656">
        <w:rPr>
          <w:rFonts w:ascii="Arial" w:eastAsia="Arial" w:hAnsi="Arial" w:cs="Arial"/>
          <w:sz w:val="24"/>
          <w:szCs w:val="24"/>
        </w:rPr>
        <w:t xml:space="preserve">, v. 7, n. 1, p. 105-113, jan. 2014. DOI 10.1016/j.dhjo.2013.09.001. Disponível em: </w:t>
      </w:r>
      <w:hyperlink r:id="rId18" w:anchor="preview-section-cited-by">
        <w:r w:rsidRPr="0F2A6656">
          <w:rPr>
            <w:rFonts w:ascii="Arial" w:eastAsia="Arial" w:hAnsi="Arial" w:cs="Arial"/>
            <w:sz w:val="24"/>
            <w:szCs w:val="24"/>
          </w:rPr>
          <w:t>https://www.sciencedirect.com/science/article/abs/pii/S1936657413001556?via%3Dihub#preview-section-cited-by</w:t>
        </w:r>
      </w:hyperlink>
      <w:r w:rsidRPr="0F2A6656">
        <w:rPr>
          <w:rFonts w:ascii="Arial" w:eastAsia="Arial" w:hAnsi="Arial" w:cs="Arial"/>
          <w:sz w:val="24"/>
          <w:szCs w:val="24"/>
        </w:rPr>
        <w:t>. Acesso em: 20 jun. 2023.</w:t>
      </w:r>
    </w:p>
    <w:p w14:paraId="1B61F9B5" w14:textId="6F806801" w:rsidR="0F2A6656" w:rsidRDefault="0F2A6656" w:rsidP="0F2A6656">
      <w:pPr>
        <w:rPr>
          <w:rFonts w:ascii="Arial" w:eastAsia="Arial" w:hAnsi="Arial" w:cs="Arial"/>
          <w:b/>
          <w:bCs/>
          <w:sz w:val="24"/>
          <w:szCs w:val="24"/>
          <w:u w:val="single"/>
        </w:rPr>
      </w:pPr>
    </w:p>
    <w:p w14:paraId="1FBF94C7" w14:textId="50FCC208"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MODESTO, M. C.; DOS SANTOS JUNIOR, P. G.; BRITO, R. M. </w:t>
      </w:r>
      <w:r w:rsidRPr="0F2A6656">
        <w:rPr>
          <w:rFonts w:ascii="Arial" w:eastAsia="Arial" w:hAnsi="Arial" w:cs="Arial"/>
          <w:b/>
          <w:bCs/>
          <w:sz w:val="24"/>
          <w:szCs w:val="24"/>
        </w:rPr>
        <w:t>Desenvolvimento de uma inteligência artificial para a classificação de sinais sonoros de trânsito</w:t>
      </w:r>
      <w:r w:rsidRPr="0F2A6656">
        <w:rPr>
          <w:rFonts w:ascii="Arial" w:eastAsia="Arial" w:hAnsi="Arial" w:cs="Arial"/>
          <w:sz w:val="24"/>
          <w:szCs w:val="24"/>
        </w:rPr>
        <w:t xml:space="preserve">. TCC (Curso de Engenharia da Computação) - Escola de Negócios, Tecnologia e Inovação do Centro Universitário do Estado do Pará. Belém, p. 56. 2022. Disponível em:  </w:t>
      </w:r>
      <w:hyperlink r:id="rId19">
        <w:r w:rsidRPr="0F2A6656">
          <w:rPr>
            <w:rFonts w:ascii="Arial" w:eastAsia="Arial" w:hAnsi="Arial" w:cs="Arial"/>
            <w:sz w:val="24"/>
            <w:szCs w:val="24"/>
          </w:rPr>
          <w:t>http://repositorio.cesupa.br:8080/jspui/bitstream/prefix/159/1/TC%20-</w:t>
        </w:r>
        <w:r w:rsidRPr="0F2A6656">
          <w:rPr>
            <w:rFonts w:ascii="Arial" w:eastAsia="Arial" w:hAnsi="Arial" w:cs="Arial"/>
            <w:sz w:val="24"/>
            <w:szCs w:val="24"/>
          </w:rPr>
          <w:lastRenderedPageBreak/>
          <w:t>%20Matheus%20Cardoso%20Modesto%2c%20Pedro%20Gomes%20dos%20Santos%20Junior%2c%20Roger%20Moraes%20Brito.pdf.</w:t>
        </w:r>
      </w:hyperlink>
      <w:r w:rsidRPr="0F2A6656">
        <w:rPr>
          <w:rFonts w:ascii="Arial" w:eastAsia="Arial" w:hAnsi="Arial" w:cs="Arial"/>
          <w:sz w:val="24"/>
          <w:szCs w:val="24"/>
        </w:rPr>
        <w:t xml:space="preserve"> Acesso em: 28 jun. 2023.                </w:t>
      </w:r>
    </w:p>
    <w:p w14:paraId="345B2B59" w14:textId="32CD9D47" w:rsidR="0F2A6656" w:rsidRDefault="0F2A6656"/>
    <w:p w14:paraId="5C9904C6" w14:textId="7AF09449"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NEVES-SILVA, P.; PRAIS, F. G.; SILVEIRA, A. M. </w:t>
      </w:r>
      <w:r w:rsidRPr="0F2A6656">
        <w:rPr>
          <w:rFonts w:ascii="Arial" w:eastAsia="Arial" w:hAnsi="Arial" w:cs="Arial"/>
          <w:b/>
          <w:bCs/>
          <w:sz w:val="24"/>
          <w:szCs w:val="24"/>
        </w:rPr>
        <w:t>Inclusão da pessoa com deficiência no mercado de trabalho em Belo Horizonte. Brasil:</w:t>
      </w:r>
      <w:r w:rsidRPr="0F2A6656">
        <w:rPr>
          <w:rFonts w:ascii="Arial" w:eastAsia="Arial" w:hAnsi="Arial" w:cs="Arial"/>
          <w:sz w:val="24"/>
          <w:szCs w:val="24"/>
        </w:rPr>
        <w:t xml:space="preserve"> </w:t>
      </w:r>
      <w:r w:rsidRPr="0F2A6656">
        <w:rPr>
          <w:rFonts w:ascii="Arial" w:eastAsia="Arial" w:hAnsi="Arial" w:cs="Arial"/>
          <w:b/>
          <w:bCs/>
          <w:sz w:val="24"/>
          <w:szCs w:val="24"/>
        </w:rPr>
        <w:t>cenário e perspectiva</w:t>
      </w:r>
      <w:r w:rsidRPr="0F2A6656">
        <w:rPr>
          <w:rFonts w:ascii="Arial" w:eastAsia="Arial" w:hAnsi="Arial" w:cs="Arial"/>
          <w:sz w:val="24"/>
          <w:szCs w:val="24"/>
        </w:rPr>
        <w:t xml:space="preserve">. Ciência &amp; saúde coletiva, Rio de Janeiro, v. 20, n. 8, p. 2549-2558, ago. 2015. Disponível em: </w:t>
      </w:r>
      <w:hyperlink r:id="rId20">
        <w:r w:rsidRPr="0F2A6656">
          <w:rPr>
            <w:rFonts w:ascii="Arial" w:eastAsia="Arial" w:hAnsi="Arial" w:cs="Arial"/>
            <w:sz w:val="24"/>
            <w:szCs w:val="24"/>
          </w:rPr>
          <w:t>http://www.scielo.br/scielo.php?script=sci_arttext&amp;pid=S1413-81232015000802549&amp;lng=en&amp;nrm=iso</w:t>
        </w:r>
      </w:hyperlink>
      <w:r w:rsidRPr="0F2A6656">
        <w:rPr>
          <w:rFonts w:ascii="Arial" w:eastAsia="Arial" w:hAnsi="Arial" w:cs="Arial"/>
          <w:sz w:val="24"/>
          <w:szCs w:val="24"/>
        </w:rPr>
        <w:t>. Acesso em: 10 jun. 2023.</w:t>
      </w:r>
    </w:p>
    <w:p w14:paraId="09D2BCE9" w14:textId="334BD75C" w:rsidR="0F2A6656" w:rsidRDefault="0F2A6656" w:rsidP="0F2A6656">
      <w:pPr>
        <w:rPr>
          <w:rFonts w:ascii="Arial" w:eastAsia="Arial" w:hAnsi="Arial" w:cs="Arial"/>
          <w:sz w:val="24"/>
          <w:szCs w:val="24"/>
        </w:rPr>
      </w:pPr>
    </w:p>
    <w:p w14:paraId="23A93395" w14:textId="789F1CD3" w:rsidR="0F2A6656" w:rsidRDefault="0F2A6656" w:rsidP="0F2A6656">
      <w:pPr>
        <w:rPr>
          <w:rFonts w:ascii="Arial" w:eastAsia="Arial" w:hAnsi="Arial" w:cs="Arial"/>
          <w:sz w:val="24"/>
          <w:szCs w:val="24"/>
        </w:rPr>
      </w:pPr>
      <w:r w:rsidRPr="0F2A6656">
        <w:rPr>
          <w:rFonts w:ascii="Arial" w:eastAsia="Arial" w:hAnsi="Arial" w:cs="Arial"/>
          <w:b/>
          <w:bCs/>
          <w:sz w:val="24"/>
          <w:szCs w:val="24"/>
        </w:rPr>
        <w:t>O que são legendas ocultas (</w:t>
      </w:r>
      <w:proofErr w:type="spellStart"/>
      <w:r w:rsidRPr="0F2A6656">
        <w:rPr>
          <w:rFonts w:ascii="Arial" w:eastAsia="Arial" w:hAnsi="Arial" w:cs="Arial"/>
          <w:b/>
          <w:bCs/>
          <w:sz w:val="24"/>
          <w:szCs w:val="24"/>
        </w:rPr>
        <w:t>closed</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caption</w:t>
      </w:r>
      <w:proofErr w:type="spellEnd"/>
      <w:r w:rsidRPr="0F2A6656">
        <w:rPr>
          <w:rFonts w:ascii="Arial" w:eastAsia="Arial" w:hAnsi="Arial" w:cs="Arial"/>
          <w:b/>
          <w:bCs/>
          <w:sz w:val="24"/>
          <w:szCs w:val="24"/>
        </w:rPr>
        <w:t>) e como você usa esse tipo de legenda em seus vídeos?</w:t>
      </w:r>
      <w:r w:rsidRPr="0F2A6656">
        <w:rPr>
          <w:rFonts w:ascii="Arial" w:eastAsia="Arial" w:hAnsi="Arial" w:cs="Arial"/>
          <w:sz w:val="24"/>
          <w:szCs w:val="24"/>
        </w:rPr>
        <w:t xml:space="preserve"> </w:t>
      </w:r>
      <w:proofErr w:type="spellStart"/>
      <w:r w:rsidRPr="0F2A6656">
        <w:rPr>
          <w:rFonts w:ascii="Arial" w:eastAsia="Arial" w:hAnsi="Arial" w:cs="Arial"/>
          <w:sz w:val="24"/>
          <w:szCs w:val="24"/>
        </w:rPr>
        <w:t>Degravar</w:t>
      </w:r>
      <w:proofErr w:type="spellEnd"/>
      <w:r w:rsidRPr="0F2A6656">
        <w:rPr>
          <w:rFonts w:ascii="Arial" w:eastAsia="Arial" w:hAnsi="Arial" w:cs="Arial"/>
          <w:sz w:val="24"/>
          <w:szCs w:val="24"/>
        </w:rPr>
        <w:t xml:space="preserve">, s.d. Disponível em: </w:t>
      </w:r>
      <w:hyperlink r:id="rId21">
        <w:r w:rsidRPr="0F2A6656">
          <w:rPr>
            <w:rFonts w:ascii="Arial" w:eastAsia="Arial" w:hAnsi="Arial" w:cs="Arial"/>
            <w:sz w:val="24"/>
            <w:szCs w:val="24"/>
          </w:rPr>
          <w:t>https://www.degravar.com.br/o-que-sao-legendas-ocultas-closed-caption-e-como-voce-usa-esse-tipo-de-legenda-em-seus-videos/.</w:t>
        </w:r>
      </w:hyperlink>
      <w:r w:rsidRPr="0F2A6656">
        <w:rPr>
          <w:rFonts w:ascii="Arial" w:eastAsia="Arial" w:hAnsi="Arial" w:cs="Arial"/>
          <w:sz w:val="24"/>
          <w:szCs w:val="24"/>
        </w:rPr>
        <w:t xml:space="preserve"> Acesso em: 12 jun. 2023.</w:t>
      </w:r>
    </w:p>
    <w:p w14:paraId="313B086E" w14:textId="0D2B57D7" w:rsidR="0F2A6656" w:rsidRDefault="0F2A6656" w:rsidP="0F2A6656">
      <w:pPr>
        <w:rPr>
          <w:rFonts w:ascii="Arial" w:eastAsia="Arial" w:hAnsi="Arial" w:cs="Arial"/>
          <w:b/>
          <w:bCs/>
          <w:sz w:val="24"/>
          <w:szCs w:val="24"/>
          <w:u w:val="single"/>
        </w:rPr>
      </w:pPr>
    </w:p>
    <w:p w14:paraId="3C101008" w14:textId="0C4D18A1" w:rsidR="0F2A6656" w:rsidRDefault="0F2A6656" w:rsidP="0F2A6656">
      <w:pPr>
        <w:rPr>
          <w:rFonts w:ascii="Arial" w:eastAsia="Arial" w:hAnsi="Arial" w:cs="Arial"/>
          <w:sz w:val="24"/>
          <w:szCs w:val="24"/>
        </w:rPr>
      </w:pPr>
      <w:r w:rsidRPr="0F2A6656">
        <w:rPr>
          <w:rFonts w:ascii="Arial" w:eastAsia="Arial" w:hAnsi="Arial" w:cs="Arial"/>
          <w:sz w:val="24"/>
          <w:szCs w:val="24"/>
        </w:rPr>
        <w:t>ONU - Organização das Nações Unidas.</w:t>
      </w:r>
      <w:r w:rsidRPr="0F2A6656">
        <w:rPr>
          <w:rFonts w:ascii="Arial" w:eastAsia="Arial" w:hAnsi="Arial" w:cs="Arial"/>
          <w:b/>
          <w:bCs/>
          <w:sz w:val="24"/>
          <w:szCs w:val="24"/>
        </w:rPr>
        <w:t xml:space="preserve"> Convention </w:t>
      </w:r>
      <w:proofErr w:type="spellStart"/>
      <w:r w:rsidRPr="0F2A6656">
        <w:rPr>
          <w:rFonts w:ascii="Arial" w:eastAsia="Arial" w:hAnsi="Arial" w:cs="Arial"/>
          <w:b/>
          <w:bCs/>
          <w:sz w:val="24"/>
          <w:szCs w:val="24"/>
        </w:rPr>
        <w:t>on</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the</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rights</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of</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persons</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with</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disabilities</w:t>
      </w:r>
      <w:proofErr w:type="spellEnd"/>
      <w:r w:rsidRPr="0F2A6656">
        <w:rPr>
          <w:rFonts w:ascii="Arial" w:eastAsia="Arial" w:hAnsi="Arial" w:cs="Arial"/>
          <w:b/>
          <w:bCs/>
          <w:sz w:val="24"/>
          <w:szCs w:val="24"/>
        </w:rPr>
        <w:t xml:space="preserve"> (CRPD)</w:t>
      </w:r>
      <w:r w:rsidRPr="0F2A6656">
        <w:rPr>
          <w:rFonts w:ascii="Arial" w:eastAsia="Arial" w:hAnsi="Arial" w:cs="Arial"/>
          <w:sz w:val="24"/>
          <w:szCs w:val="24"/>
        </w:rPr>
        <w:t xml:space="preserve">, s.d. Disponível em: </w:t>
      </w:r>
      <w:hyperlink r:id="rId22">
        <w:r w:rsidRPr="0F2A6656">
          <w:rPr>
            <w:rFonts w:ascii="Arial" w:eastAsia="Arial" w:hAnsi="Arial" w:cs="Arial"/>
            <w:sz w:val="24"/>
            <w:szCs w:val="24"/>
          </w:rPr>
          <w:t>https://www.un.org/development/desa/disabilities/convention-on-the-rights-of-persons-with-disabilities.html</w:t>
        </w:r>
      </w:hyperlink>
      <w:r w:rsidRPr="0F2A6656">
        <w:rPr>
          <w:rFonts w:ascii="Arial" w:eastAsia="Arial" w:hAnsi="Arial" w:cs="Arial"/>
          <w:sz w:val="24"/>
          <w:szCs w:val="24"/>
        </w:rPr>
        <w:t>. Acess</w:t>
      </w:r>
      <w:r w:rsidRPr="0F2A6656">
        <w:rPr>
          <w:rFonts w:ascii="Arial" w:eastAsia="Arial" w:hAnsi="Arial" w:cs="Arial"/>
          <w:color w:val="000000" w:themeColor="text1"/>
        </w:rPr>
        <w:t>o em: 13 mai. 2023.</w:t>
      </w:r>
    </w:p>
    <w:p w14:paraId="62592418" w14:textId="500A5A79" w:rsidR="0F2A6656" w:rsidRDefault="0F2A6656" w:rsidP="0F2A6656">
      <w:pPr>
        <w:rPr>
          <w:rFonts w:ascii="Arial" w:eastAsia="Arial" w:hAnsi="Arial" w:cs="Arial"/>
          <w:b/>
          <w:bCs/>
          <w:sz w:val="24"/>
          <w:szCs w:val="24"/>
          <w:u w:val="single"/>
        </w:rPr>
      </w:pPr>
    </w:p>
    <w:p w14:paraId="35111B25" w14:textId="7FC5FEAC" w:rsidR="746DFA8D" w:rsidRDefault="0F2A6656" w:rsidP="0F2A6656">
      <w:pPr>
        <w:rPr>
          <w:rFonts w:ascii="Arial" w:eastAsia="Arial" w:hAnsi="Arial" w:cs="Arial"/>
          <w:sz w:val="24"/>
          <w:szCs w:val="24"/>
        </w:rPr>
      </w:pPr>
      <w:r w:rsidRPr="0F2A6656">
        <w:rPr>
          <w:rFonts w:ascii="Arial" w:eastAsia="Arial" w:hAnsi="Arial" w:cs="Arial"/>
          <w:sz w:val="24"/>
          <w:szCs w:val="24"/>
        </w:rPr>
        <w:t xml:space="preserve">OMS - Organização Mundial da Saúde. </w:t>
      </w:r>
      <w:r w:rsidRPr="0F2A6656">
        <w:rPr>
          <w:rFonts w:ascii="Arial" w:eastAsia="Arial" w:hAnsi="Arial" w:cs="Arial"/>
          <w:b/>
          <w:bCs/>
          <w:sz w:val="24"/>
          <w:szCs w:val="24"/>
        </w:rPr>
        <w:t xml:space="preserve">World </w:t>
      </w:r>
      <w:proofErr w:type="spellStart"/>
      <w:r w:rsidRPr="0F2A6656">
        <w:rPr>
          <w:rFonts w:ascii="Arial" w:eastAsia="Arial" w:hAnsi="Arial" w:cs="Arial"/>
          <w:b/>
          <w:bCs/>
          <w:sz w:val="24"/>
          <w:szCs w:val="24"/>
        </w:rPr>
        <w:t>report</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on</w:t>
      </w:r>
      <w:proofErr w:type="spellEnd"/>
      <w:r w:rsidRPr="0F2A6656">
        <w:rPr>
          <w:rFonts w:ascii="Arial" w:eastAsia="Arial" w:hAnsi="Arial" w:cs="Arial"/>
          <w:b/>
          <w:bCs/>
          <w:sz w:val="24"/>
          <w:szCs w:val="24"/>
        </w:rPr>
        <w:t xml:space="preserve"> </w:t>
      </w:r>
      <w:proofErr w:type="spellStart"/>
      <w:r w:rsidRPr="0F2A6656">
        <w:rPr>
          <w:rFonts w:ascii="Arial" w:eastAsia="Arial" w:hAnsi="Arial" w:cs="Arial"/>
          <w:b/>
          <w:bCs/>
          <w:sz w:val="24"/>
          <w:szCs w:val="24"/>
        </w:rPr>
        <w:t>hearing</w:t>
      </w:r>
      <w:proofErr w:type="spellEnd"/>
      <w:r w:rsidRPr="0F2A6656">
        <w:rPr>
          <w:rFonts w:ascii="Arial" w:eastAsia="Arial" w:hAnsi="Arial" w:cs="Arial"/>
          <w:sz w:val="24"/>
          <w:szCs w:val="24"/>
        </w:rPr>
        <w:t xml:space="preserve">. Geneva: OMS, 2021. Disponível em: </w:t>
      </w:r>
      <w:hyperlink r:id="rId23">
        <w:r w:rsidRPr="0F2A6656">
          <w:rPr>
            <w:rFonts w:ascii="Arial" w:eastAsia="Arial" w:hAnsi="Arial" w:cs="Arial"/>
            <w:sz w:val="24"/>
            <w:szCs w:val="24"/>
          </w:rPr>
          <w:t>https://www.who.int/publications/i/item/9789240020481.</w:t>
        </w:r>
      </w:hyperlink>
      <w:r w:rsidRPr="0F2A6656">
        <w:rPr>
          <w:rFonts w:ascii="Arial" w:eastAsia="Arial" w:hAnsi="Arial" w:cs="Arial"/>
          <w:sz w:val="24"/>
          <w:szCs w:val="24"/>
        </w:rPr>
        <w:t xml:space="preserve"> Acesso em: 06 jun. 2023.</w:t>
      </w:r>
    </w:p>
    <w:p w14:paraId="63FFA558" w14:textId="10A0DEC2" w:rsidR="0F2A6656" w:rsidRDefault="0F2A6656" w:rsidP="0F2A6656">
      <w:pPr>
        <w:rPr>
          <w:rFonts w:ascii="Arial" w:eastAsia="Arial" w:hAnsi="Arial" w:cs="Arial"/>
          <w:sz w:val="24"/>
          <w:szCs w:val="24"/>
        </w:rPr>
      </w:pPr>
    </w:p>
    <w:p w14:paraId="5C0D2389" w14:textId="23E11F8B"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PASCHUINI, E. A. A Info </w:t>
      </w:r>
      <w:r w:rsidRPr="0F2A6656">
        <w:rPr>
          <w:rFonts w:ascii="Arial" w:eastAsia="Arial" w:hAnsi="Arial" w:cs="Arial"/>
          <w:b/>
          <w:bCs/>
          <w:sz w:val="24"/>
          <w:szCs w:val="24"/>
        </w:rPr>
        <w:t>inclusão de alunos surdos na educação de jovens e adultos utilizando o aplicativo Hand Talk em sala de aula</w:t>
      </w:r>
      <w:r w:rsidRPr="0F2A6656">
        <w:rPr>
          <w:rFonts w:ascii="Arial" w:eastAsia="Arial" w:hAnsi="Arial" w:cs="Arial"/>
          <w:sz w:val="24"/>
          <w:szCs w:val="24"/>
        </w:rPr>
        <w:t>. [</w:t>
      </w:r>
      <w:proofErr w:type="spellStart"/>
      <w:r w:rsidRPr="0F2A6656">
        <w:rPr>
          <w:rFonts w:ascii="Arial" w:eastAsia="Arial" w:hAnsi="Arial" w:cs="Arial"/>
          <w:sz w:val="24"/>
          <w:szCs w:val="24"/>
        </w:rPr>
        <w:t>s.l</w:t>
      </w:r>
      <w:proofErr w:type="spellEnd"/>
      <w:r w:rsidRPr="0F2A6656">
        <w:rPr>
          <w:rFonts w:ascii="Arial" w:eastAsia="Arial" w:hAnsi="Arial" w:cs="Arial"/>
          <w:sz w:val="24"/>
          <w:szCs w:val="24"/>
        </w:rPr>
        <w:t>.] Universidade Federal do Paraná, 2015</w:t>
      </w:r>
    </w:p>
    <w:p w14:paraId="1FC401D1" w14:textId="56AC45BE" w:rsidR="0F2A6656" w:rsidRDefault="0F2A6656" w:rsidP="0F2A6656">
      <w:pPr>
        <w:rPr>
          <w:rFonts w:ascii="Arial" w:eastAsia="Arial" w:hAnsi="Arial" w:cs="Arial"/>
          <w:sz w:val="24"/>
          <w:szCs w:val="24"/>
        </w:rPr>
      </w:pPr>
    </w:p>
    <w:p w14:paraId="7AF6F03D" w14:textId="5A086DB4" w:rsidR="0F2A6656" w:rsidRDefault="0F2A6656" w:rsidP="0F2A6656">
      <w:pPr>
        <w:rPr>
          <w:rFonts w:ascii="Arial" w:eastAsia="Arial" w:hAnsi="Arial" w:cs="Arial"/>
          <w:sz w:val="24"/>
          <w:szCs w:val="24"/>
        </w:rPr>
      </w:pPr>
      <w:r w:rsidRPr="0F2A6656">
        <w:rPr>
          <w:rFonts w:ascii="Arial" w:eastAsia="Arial" w:hAnsi="Arial" w:cs="Arial"/>
          <w:sz w:val="24"/>
          <w:szCs w:val="24"/>
        </w:rPr>
        <w:t>RISSI, M.; DALLILO</w:t>
      </w:r>
      <w:proofErr w:type="gramStart"/>
      <w:r w:rsidRPr="0F2A6656">
        <w:rPr>
          <w:rFonts w:ascii="Arial" w:eastAsia="Arial" w:hAnsi="Arial" w:cs="Arial"/>
          <w:sz w:val="24"/>
          <w:szCs w:val="24"/>
        </w:rPr>
        <w:t>, .</w:t>
      </w:r>
      <w:proofErr w:type="gramEnd"/>
      <w:r w:rsidRPr="0F2A6656">
        <w:rPr>
          <w:rFonts w:ascii="Arial" w:eastAsia="Arial" w:hAnsi="Arial" w:cs="Arial"/>
          <w:sz w:val="24"/>
          <w:szCs w:val="24"/>
        </w:rPr>
        <w:t xml:space="preserve"> F. D. </w:t>
      </w:r>
      <w:r w:rsidRPr="0F2A6656">
        <w:rPr>
          <w:rFonts w:ascii="Arial" w:eastAsia="Arial" w:hAnsi="Arial" w:cs="Arial"/>
          <w:b/>
          <w:bCs/>
          <w:sz w:val="24"/>
          <w:szCs w:val="24"/>
        </w:rPr>
        <w:t>FLUTTER UM FRAMEWORK PARA DESENVOLVIMENTO MOBILE</w:t>
      </w:r>
      <w:r w:rsidRPr="0F2A6656">
        <w:rPr>
          <w:rFonts w:ascii="Arial" w:eastAsia="Arial" w:hAnsi="Arial" w:cs="Arial"/>
          <w:sz w:val="24"/>
          <w:szCs w:val="24"/>
        </w:rPr>
        <w:t xml:space="preserve">. RECIMA21 - Revista Científica Multidisciplinar - ISSN 2675-6218, </w:t>
      </w:r>
      <w:r w:rsidRPr="0F2A6656">
        <w:rPr>
          <w:rFonts w:ascii="Arial" w:eastAsia="Arial" w:hAnsi="Arial" w:cs="Arial"/>
          <w:i/>
          <w:iCs/>
          <w:sz w:val="24"/>
          <w:szCs w:val="24"/>
        </w:rPr>
        <w:t>[S. l.]</w:t>
      </w:r>
      <w:r w:rsidRPr="0F2A6656">
        <w:rPr>
          <w:rFonts w:ascii="Arial" w:eastAsia="Arial" w:hAnsi="Arial" w:cs="Arial"/>
          <w:sz w:val="24"/>
          <w:szCs w:val="24"/>
        </w:rPr>
        <w:t xml:space="preserve">, v. 3, n. 11, p. e3112230, 2022. DOI: 10.47820/recima21.v3i11.2230. Disponível em: </w:t>
      </w:r>
      <w:hyperlink r:id="rId24">
        <w:r w:rsidRPr="0F2A6656">
          <w:rPr>
            <w:rFonts w:ascii="Arial" w:eastAsia="Arial" w:hAnsi="Arial" w:cs="Arial"/>
            <w:sz w:val="24"/>
            <w:szCs w:val="24"/>
          </w:rPr>
          <w:t>https://recima21.com.br/index.php/recima21/article/view/2230</w:t>
        </w:r>
      </w:hyperlink>
      <w:r w:rsidRPr="0F2A6656">
        <w:rPr>
          <w:rFonts w:ascii="Arial" w:eastAsia="Arial" w:hAnsi="Arial" w:cs="Arial"/>
          <w:sz w:val="24"/>
          <w:szCs w:val="24"/>
        </w:rPr>
        <w:t>. Acesso em: 16 abr. 2023.</w:t>
      </w:r>
    </w:p>
    <w:p w14:paraId="2A1EDF04" w14:textId="042693EC" w:rsidR="0F2A6656" w:rsidRDefault="0F2A6656" w:rsidP="0F2A6656">
      <w:pPr>
        <w:rPr>
          <w:rFonts w:ascii="Arial" w:eastAsia="Arial" w:hAnsi="Arial" w:cs="Arial"/>
          <w:sz w:val="24"/>
          <w:szCs w:val="24"/>
        </w:rPr>
      </w:pPr>
    </w:p>
    <w:p w14:paraId="15307638" w14:textId="6E14A5BF" w:rsidR="0F2A6656" w:rsidRDefault="0F2A6656" w:rsidP="0F2A6656">
      <w:pPr>
        <w:rPr>
          <w:rFonts w:ascii="Arial" w:eastAsia="Arial" w:hAnsi="Arial" w:cs="Arial"/>
          <w:b/>
          <w:bCs/>
          <w:sz w:val="24"/>
          <w:szCs w:val="24"/>
        </w:rPr>
      </w:pPr>
      <w:r w:rsidRPr="0F2A6656">
        <w:rPr>
          <w:rFonts w:ascii="Arial" w:eastAsia="Arial" w:hAnsi="Arial" w:cs="Arial"/>
          <w:sz w:val="24"/>
          <w:szCs w:val="24"/>
        </w:rPr>
        <w:t xml:space="preserve">ROLLWAGEN, A. F.; AMARAL, J.; DOS SANTOS, M. C.; DALLASEN, R. V.; MACHADO, V. L. </w:t>
      </w:r>
      <w:r w:rsidRPr="0F2A6656">
        <w:rPr>
          <w:rFonts w:ascii="Arial" w:eastAsia="Arial" w:hAnsi="Arial" w:cs="Arial"/>
          <w:b/>
          <w:bCs/>
          <w:sz w:val="24"/>
          <w:szCs w:val="24"/>
        </w:rPr>
        <w:t xml:space="preserve">Desenvolvimento mobile utilizando </w:t>
      </w:r>
      <w:proofErr w:type="spellStart"/>
      <w:r w:rsidRPr="0F2A6656">
        <w:rPr>
          <w:rFonts w:ascii="Arial" w:eastAsia="Arial" w:hAnsi="Arial" w:cs="Arial"/>
          <w:b/>
          <w:bCs/>
          <w:sz w:val="24"/>
          <w:szCs w:val="24"/>
        </w:rPr>
        <w:t>flutter</w:t>
      </w:r>
      <w:proofErr w:type="spellEnd"/>
      <w:r w:rsidRPr="0F2A6656">
        <w:rPr>
          <w:rFonts w:ascii="Arial" w:eastAsia="Arial" w:hAnsi="Arial" w:cs="Arial"/>
          <w:b/>
          <w:bCs/>
          <w:sz w:val="24"/>
          <w:szCs w:val="24"/>
        </w:rPr>
        <w:t xml:space="preserve"> e </w:t>
      </w:r>
      <w:proofErr w:type="spellStart"/>
      <w:r w:rsidRPr="0F2A6656">
        <w:rPr>
          <w:rFonts w:ascii="Arial" w:eastAsia="Arial" w:hAnsi="Arial" w:cs="Arial"/>
          <w:b/>
          <w:bCs/>
          <w:sz w:val="24"/>
          <w:szCs w:val="24"/>
        </w:rPr>
        <w:t>hasura</w:t>
      </w:r>
      <w:proofErr w:type="spellEnd"/>
      <w:r w:rsidRPr="0F2A6656">
        <w:rPr>
          <w:rFonts w:ascii="Arial" w:eastAsia="Arial" w:hAnsi="Arial" w:cs="Arial"/>
          <w:sz w:val="24"/>
          <w:szCs w:val="24"/>
        </w:rPr>
        <w:t xml:space="preserve">. TCC (Tecnologia em Sistemas para Internet) Instituto Federal de Educação, Ciência e Tecnologia Sul-rio-grandense, Câmpus Passo Fundo. Passo Fundo, p. 16. 2020. </w:t>
      </w:r>
      <w:r w:rsidRPr="0F2A6656">
        <w:rPr>
          <w:rFonts w:ascii="Arial" w:eastAsia="Arial" w:hAnsi="Arial" w:cs="Arial"/>
          <w:sz w:val="24"/>
          <w:szCs w:val="24"/>
        </w:rPr>
        <w:lastRenderedPageBreak/>
        <w:t xml:space="preserve">Disponível em: </w:t>
      </w:r>
      <w:hyperlink r:id="rId25">
        <w:r w:rsidRPr="0F2A6656">
          <w:rPr>
            <w:rFonts w:ascii="Arial" w:eastAsia="Arial" w:hAnsi="Arial" w:cs="Arial"/>
            <w:sz w:val="24"/>
            <w:szCs w:val="24"/>
          </w:rPr>
          <w:t>https://publicacoeseventos.unijui.edu.br/index.php/salaoconhecimento/article/view/20757</w:t>
        </w:r>
      </w:hyperlink>
      <w:r w:rsidRPr="0F2A6656">
        <w:rPr>
          <w:rFonts w:ascii="Arial" w:eastAsia="Arial" w:hAnsi="Arial" w:cs="Arial"/>
          <w:sz w:val="24"/>
          <w:szCs w:val="24"/>
        </w:rPr>
        <w:t>. Acesso em: 07 abr. 2023.</w:t>
      </w:r>
    </w:p>
    <w:p w14:paraId="4D9407F2" w14:textId="0AD24B45" w:rsidR="0F2A6656" w:rsidRDefault="0F2A6656" w:rsidP="0F2A6656">
      <w:pPr>
        <w:rPr>
          <w:rFonts w:ascii="Arial" w:eastAsia="Arial" w:hAnsi="Arial" w:cs="Arial"/>
          <w:sz w:val="24"/>
          <w:szCs w:val="24"/>
        </w:rPr>
      </w:pPr>
    </w:p>
    <w:p w14:paraId="16F9E28E" w14:textId="6515275F" w:rsidR="4D292917" w:rsidRDefault="0F2A6656" w:rsidP="746DFA8D">
      <w:pPr>
        <w:rPr>
          <w:rFonts w:ascii="Arial" w:eastAsia="Arial" w:hAnsi="Arial" w:cs="Arial"/>
          <w:sz w:val="24"/>
          <w:szCs w:val="24"/>
        </w:rPr>
      </w:pPr>
      <w:r w:rsidRPr="0F2A6656">
        <w:rPr>
          <w:rFonts w:ascii="Arial" w:eastAsia="Arial" w:hAnsi="Arial" w:cs="Arial"/>
          <w:sz w:val="24"/>
          <w:szCs w:val="24"/>
        </w:rPr>
        <w:t xml:space="preserve">SALGADO, D. </w:t>
      </w:r>
      <w:r w:rsidRPr="0F2A6656">
        <w:rPr>
          <w:rFonts w:ascii="Arial" w:eastAsia="Arial" w:hAnsi="Arial" w:cs="Arial"/>
          <w:b/>
          <w:bCs/>
          <w:sz w:val="24"/>
          <w:szCs w:val="24"/>
        </w:rPr>
        <w:t>Pesquisa sobre aplicativos no Brasil: apps mais populares, hábitos e preferências dos brasileiros</w:t>
      </w:r>
      <w:r w:rsidRPr="0F2A6656">
        <w:rPr>
          <w:rFonts w:ascii="Arial" w:eastAsia="Arial" w:hAnsi="Arial" w:cs="Arial"/>
          <w:sz w:val="24"/>
          <w:szCs w:val="24"/>
        </w:rPr>
        <w:t xml:space="preserve">. </w:t>
      </w:r>
      <w:r w:rsidRPr="0F2A6656">
        <w:rPr>
          <w:rFonts w:ascii="Arial" w:eastAsia="Arial" w:hAnsi="Arial" w:cs="Arial"/>
          <w:i/>
          <w:iCs/>
          <w:sz w:val="24"/>
          <w:szCs w:val="24"/>
        </w:rPr>
        <w:t>In:</w:t>
      </w:r>
      <w:r w:rsidRPr="0F2A6656">
        <w:rPr>
          <w:rFonts w:ascii="Arial" w:eastAsia="Arial" w:hAnsi="Arial" w:cs="Arial"/>
          <w:sz w:val="24"/>
          <w:szCs w:val="24"/>
        </w:rPr>
        <w:t xml:space="preserve"> Opinion Box Pesquisas S/A. Opinion Box.</w:t>
      </w:r>
      <w:r w:rsidRPr="0F2A6656">
        <w:rPr>
          <w:rFonts w:ascii="Arial" w:eastAsia="Arial" w:hAnsi="Arial" w:cs="Arial"/>
          <w:b/>
          <w:bCs/>
          <w:sz w:val="24"/>
          <w:szCs w:val="24"/>
        </w:rPr>
        <w:t xml:space="preserve"> </w:t>
      </w:r>
      <w:r w:rsidRPr="0F2A6656">
        <w:rPr>
          <w:rFonts w:ascii="Arial" w:eastAsia="Arial" w:hAnsi="Arial" w:cs="Arial"/>
          <w:sz w:val="24"/>
          <w:szCs w:val="24"/>
        </w:rPr>
        <w:t xml:space="preserve">6 jan. 2023. Disponível em: </w:t>
      </w:r>
      <w:hyperlink r:id="rId26">
        <w:r w:rsidRPr="0F2A6656">
          <w:rPr>
            <w:rFonts w:ascii="Arial" w:eastAsia="Arial" w:hAnsi="Arial" w:cs="Arial"/>
            <w:sz w:val="24"/>
            <w:szCs w:val="24"/>
          </w:rPr>
          <w:t>https://blog.opinionbox.com/pesquisa-sobre-aplicativos-no-brasil/.</w:t>
        </w:r>
      </w:hyperlink>
      <w:r w:rsidRPr="0F2A6656">
        <w:rPr>
          <w:rFonts w:ascii="Arial" w:eastAsia="Arial" w:hAnsi="Arial" w:cs="Arial"/>
          <w:sz w:val="24"/>
          <w:szCs w:val="24"/>
        </w:rPr>
        <w:t xml:space="preserve"> Acesso em: 08 jun. 2023.</w:t>
      </w:r>
    </w:p>
    <w:p w14:paraId="31D5A3E5" w14:textId="421B2049" w:rsidR="746DFA8D" w:rsidRDefault="746DFA8D" w:rsidP="0F2A6656">
      <w:pPr>
        <w:rPr>
          <w:rFonts w:ascii="Arial" w:eastAsia="Arial" w:hAnsi="Arial" w:cs="Arial"/>
          <w:b/>
          <w:bCs/>
          <w:sz w:val="24"/>
          <w:szCs w:val="24"/>
          <w:u w:val="single"/>
        </w:rPr>
      </w:pPr>
    </w:p>
    <w:p w14:paraId="32778BA8" w14:textId="426A6449" w:rsidR="746DFA8D" w:rsidRDefault="0F2A6656" w:rsidP="0F2A6656">
      <w:pPr>
        <w:rPr>
          <w:rFonts w:ascii="Arial" w:eastAsia="Arial" w:hAnsi="Arial" w:cs="Arial"/>
          <w:sz w:val="24"/>
          <w:szCs w:val="24"/>
          <w:u w:val="single"/>
        </w:rPr>
      </w:pPr>
      <w:r w:rsidRPr="0F2A6656">
        <w:rPr>
          <w:rFonts w:ascii="Arial" w:eastAsia="Arial" w:hAnsi="Arial" w:cs="Arial"/>
          <w:sz w:val="24"/>
          <w:szCs w:val="24"/>
        </w:rPr>
        <w:t xml:space="preserve">SYOZI, R. </w:t>
      </w:r>
      <w:r w:rsidRPr="0F2A6656">
        <w:rPr>
          <w:rFonts w:ascii="Arial" w:eastAsia="Arial" w:hAnsi="Arial" w:cs="Arial"/>
          <w:b/>
          <w:bCs/>
          <w:sz w:val="24"/>
          <w:szCs w:val="24"/>
        </w:rPr>
        <w:t>O que são frameworks?</w:t>
      </w:r>
      <w:r w:rsidRPr="0F2A6656">
        <w:rPr>
          <w:rFonts w:ascii="Arial" w:eastAsia="Arial" w:hAnsi="Arial" w:cs="Arial"/>
          <w:sz w:val="24"/>
          <w:szCs w:val="24"/>
        </w:rPr>
        <w:t xml:space="preserve"> </w:t>
      </w:r>
      <w:proofErr w:type="spellStart"/>
      <w:r w:rsidRPr="0F2A6656">
        <w:rPr>
          <w:rFonts w:ascii="Arial" w:eastAsia="Arial" w:hAnsi="Arial" w:cs="Arial"/>
          <w:sz w:val="24"/>
          <w:szCs w:val="24"/>
        </w:rPr>
        <w:t>Tecnoblog</w:t>
      </w:r>
      <w:proofErr w:type="spellEnd"/>
      <w:r w:rsidRPr="0F2A6656">
        <w:rPr>
          <w:rFonts w:ascii="Arial" w:eastAsia="Arial" w:hAnsi="Arial" w:cs="Arial"/>
          <w:sz w:val="24"/>
          <w:szCs w:val="24"/>
        </w:rPr>
        <w:t xml:space="preserve">, 2021. Disponível em: </w:t>
      </w:r>
      <w:hyperlink r:id="rId27">
        <w:r w:rsidRPr="0F2A6656">
          <w:rPr>
            <w:rFonts w:ascii="Arial" w:eastAsia="Arial" w:hAnsi="Arial" w:cs="Arial"/>
            <w:sz w:val="24"/>
            <w:szCs w:val="24"/>
          </w:rPr>
          <w:t>https://tecnoblog.net/responde/o-que-sao-frameworks/.</w:t>
        </w:r>
      </w:hyperlink>
      <w:r w:rsidRPr="0F2A6656">
        <w:rPr>
          <w:rFonts w:ascii="Arial" w:eastAsia="Arial" w:hAnsi="Arial" w:cs="Arial"/>
          <w:sz w:val="24"/>
          <w:szCs w:val="24"/>
        </w:rPr>
        <w:t xml:space="preserve"> Acesso em: 29 jun. 2023.</w:t>
      </w:r>
    </w:p>
    <w:p w14:paraId="7F6C9A7A" w14:textId="183269ED" w:rsidR="746DFA8D" w:rsidRDefault="746DFA8D" w:rsidP="0F2A6656">
      <w:pPr>
        <w:rPr>
          <w:rFonts w:ascii="Arial" w:eastAsia="Arial" w:hAnsi="Arial" w:cs="Arial"/>
          <w:sz w:val="24"/>
          <w:szCs w:val="24"/>
        </w:rPr>
      </w:pPr>
    </w:p>
    <w:p w14:paraId="7C522F8E" w14:textId="674375B0" w:rsidR="0F2A6656" w:rsidRDefault="0F2A6656" w:rsidP="0F2A6656">
      <w:pPr>
        <w:rPr>
          <w:rFonts w:ascii="Arial" w:eastAsia="Arial" w:hAnsi="Arial" w:cs="Arial"/>
          <w:sz w:val="24"/>
          <w:szCs w:val="24"/>
        </w:rPr>
      </w:pPr>
      <w:r w:rsidRPr="0F2A6656">
        <w:rPr>
          <w:rFonts w:ascii="Arial" w:eastAsia="Arial" w:hAnsi="Arial" w:cs="Arial"/>
          <w:sz w:val="24"/>
          <w:szCs w:val="24"/>
        </w:rPr>
        <w:t xml:space="preserve">ULIANO, K. C. M. L. </w:t>
      </w:r>
      <w:r w:rsidRPr="0F2A6656">
        <w:rPr>
          <w:rFonts w:ascii="Arial" w:eastAsia="Arial" w:hAnsi="Arial" w:cs="Arial"/>
          <w:b/>
          <w:bCs/>
          <w:sz w:val="24"/>
          <w:szCs w:val="24"/>
        </w:rPr>
        <w:t>Tecnologia Digital de Informação e Comunicação (TDIC) na educação</w:t>
      </w:r>
      <w:r w:rsidRPr="0F2A6656">
        <w:rPr>
          <w:rFonts w:ascii="Arial" w:eastAsia="Arial" w:hAnsi="Arial" w:cs="Arial"/>
          <w:sz w:val="24"/>
          <w:szCs w:val="24"/>
        </w:rPr>
        <w:t>: aplicativos e o mundo tecnológico no contexto escolar. 2016. 50f. Monografia (Educação na Cultura Digital) – Universidade Federal de Santa Catarina, Santa Catarina, 2016.</w:t>
      </w:r>
    </w:p>
    <w:p w14:paraId="71488B2E" w14:textId="09F44827" w:rsidR="0F2A6656" w:rsidRDefault="0F2A6656" w:rsidP="0F2A6656">
      <w:pPr>
        <w:rPr>
          <w:rFonts w:ascii="Arial" w:eastAsia="Arial" w:hAnsi="Arial" w:cs="Arial"/>
          <w:sz w:val="24"/>
          <w:szCs w:val="24"/>
        </w:rPr>
      </w:pPr>
    </w:p>
    <w:p w14:paraId="1E8932F8" w14:textId="50B5BE5F" w:rsidR="3B20FF8F" w:rsidRDefault="0F2A6656" w:rsidP="0F2A6656">
      <w:pPr>
        <w:rPr>
          <w:rFonts w:ascii="Arial" w:eastAsia="Arial" w:hAnsi="Arial" w:cs="Arial"/>
          <w:sz w:val="24"/>
          <w:szCs w:val="24"/>
        </w:rPr>
      </w:pPr>
      <w:r w:rsidRPr="0F2A6656">
        <w:rPr>
          <w:rFonts w:ascii="Arial" w:eastAsia="Arial" w:hAnsi="Arial" w:cs="Arial"/>
          <w:sz w:val="24"/>
          <w:szCs w:val="24"/>
        </w:rPr>
        <w:t xml:space="preserve">Universidade do Estado de Minas Gerais. </w:t>
      </w:r>
      <w:proofErr w:type="spellStart"/>
      <w:r w:rsidRPr="0F2A6656">
        <w:rPr>
          <w:rFonts w:ascii="Arial" w:eastAsia="Arial" w:hAnsi="Arial" w:cs="Arial"/>
          <w:b/>
          <w:bCs/>
          <w:sz w:val="24"/>
          <w:szCs w:val="24"/>
        </w:rPr>
        <w:t>Librário</w:t>
      </w:r>
      <w:proofErr w:type="spellEnd"/>
      <w:r w:rsidRPr="0F2A6656">
        <w:rPr>
          <w:rFonts w:ascii="Arial" w:eastAsia="Arial" w:hAnsi="Arial" w:cs="Arial"/>
          <w:b/>
          <w:bCs/>
          <w:sz w:val="24"/>
          <w:szCs w:val="24"/>
        </w:rPr>
        <w:t>: libras na escola e na vida</w:t>
      </w:r>
      <w:r w:rsidRPr="0F2A6656">
        <w:rPr>
          <w:rFonts w:ascii="Arial" w:eastAsia="Arial" w:hAnsi="Arial" w:cs="Arial"/>
          <w:sz w:val="24"/>
          <w:szCs w:val="24"/>
        </w:rPr>
        <w:t xml:space="preserve">. Fundação BB, 2015. Disponível em: </w:t>
      </w:r>
      <w:hyperlink r:id="rId28">
        <w:r w:rsidRPr="0F2A6656">
          <w:rPr>
            <w:rFonts w:ascii="Arial" w:eastAsia="Arial" w:hAnsi="Arial" w:cs="Arial"/>
            <w:sz w:val="24"/>
            <w:szCs w:val="24"/>
          </w:rPr>
          <w:t>https://transforma.fbb.org.br/tecnologia-social/librario-libras-na-escola-e-na-vida.</w:t>
        </w:r>
      </w:hyperlink>
      <w:r w:rsidRPr="0F2A6656">
        <w:rPr>
          <w:rFonts w:ascii="Arial" w:eastAsia="Arial" w:hAnsi="Arial" w:cs="Arial"/>
          <w:sz w:val="24"/>
          <w:szCs w:val="24"/>
        </w:rPr>
        <w:t xml:space="preserve"> Acesso em: 18 mai. 2023.</w:t>
      </w:r>
    </w:p>
    <w:p w14:paraId="69294613" w14:textId="20AAEB1F" w:rsidR="0F2A6656" w:rsidRDefault="0F2A6656" w:rsidP="0F2A6656">
      <w:pPr>
        <w:rPr>
          <w:rFonts w:ascii="Arial" w:eastAsia="Arial" w:hAnsi="Arial" w:cs="Arial"/>
          <w:sz w:val="24"/>
          <w:szCs w:val="24"/>
        </w:rPr>
      </w:pPr>
    </w:p>
    <w:p w14:paraId="013C4001" w14:textId="3E266F08" w:rsidR="6F18B536" w:rsidRDefault="0F2A6656" w:rsidP="0F2A6656">
      <w:pPr>
        <w:rPr>
          <w:rFonts w:ascii="Arial" w:eastAsia="Arial" w:hAnsi="Arial" w:cs="Arial"/>
          <w:sz w:val="24"/>
          <w:szCs w:val="24"/>
        </w:rPr>
      </w:pPr>
      <w:r w:rsidRPr="0F2A6656">
        <w:rPr>
          <w:rFonts w:ascii="Arial" w:eastAsia="Arial" w:hAnsi="Arial" w:cs="Arial"/>
          <w:sz w:val="24"/>
          <w:szCs w:val="24"/>
        </w:rPr>
        <w:t xml:space="preserve">VERGARA, S. C. </w:t>
      </w:r>
      <w:r w:rsidRPr="0F2A6656">
        <w:rPr>
          <w:rFonts w:ascii="Arial" w:eastAsia="Arial" w:hAnsi="Arial" w:cs="Arial"/>
          <w:b/>
          <w:bCs/>
          <w:sz w:val="24"/>
          <w:szCs w:val="24"/>
        </w:rPr>
        <w:t>Projetos e relatórios de pesquisa em administração</w:t>
      </w:r>
      <w:r w:rsidRPr="0F2A6656">
        <w:rPr>
          <w:rFonts w:ascii="Arial" w:eastAsia="Arial" w:hAnsi="Arial" w:cs="Arial"/>
          <w:sz w:val="24"/>
          <w:szCs w:val="24"/>
        </w:rPr>
        <w:t>. 5ª edição. São Paulo: Atlas, 2004.</w:t>
      </w:r>
    </w:p>
    <w:p w14:paraId="2CD53AC4" w14:textId="71F187E5" w:rsidR="6F18B536" w:rsidRDefault="6F18B536" w:rsidP="6F18B536">
      <w:pPr>
        <w:rPr>
          <w:rFonts w:ascii="Arial" w:eastAsia="Arial" w:hAnsi="Arial" w:cs="Arial"/>
          <w:sz w:val="24"/>
          <w:szCs w:val="24"/>
        </w:rPr>
      </w:pPr>
    </w:p>
    <w:p w14:paraId="72A30261" w14:textId="2E066B63" w:rsidR="6F18B536" w:rsidRDefault="0F2A6656" w:rsidP="0F2A6656">
      <w:pPr>
        <w:rPr>
          <w:rFonts w:ascii="Arial" w:eastAsia="Arial" w:hAnsi="Arial" w:cs="Arial"/>
          <w:sz w:val="24"/>
          <w:szCs w:val="24"/>
        </w:rPr>
      </w:pPr>
      <w:r w:rsidRPr="0F2A6656">
        <w:rPr>
          <w:rFonts w:ascii="Arial" w:eastAsia="Arial" w:hAnsi="Arial" w:cs="Arial"/>
          <w:b/>
          <w:bCs/>
          <w:sz w:val="24"/>
          <w:szCs w:val="24"/>
        </w:rPr>
        <w:t>4 aplicativos que podem ajudar quem tem perda auditiva</w:t>
      </w:r>
      <w:r w:rsidRPr="0F2A6656">
        <w:rPr>
          <w:rFonts w:ascii="Arial" w:eastAsia="Arial" w:hAnsi="Arial" w:cs="Arial"/>
          <w:sz w:val="24"/>
          <w:szCs w:val="24"/>
        </w:rPr>
        <w:t xml:space="preserve">. </w:t>
      </w:r>
      <w:proofErr w:type="spellStart"/>
      <w:r w:rsidRPr="0F2A6656">
        <w:rPr>
          <w:rFonts w:ascii="Arial" w:eastAsia="Arial" w:hAnsi="Arial" w:cs="Arial"/>
          <w:sz w:val="24"/>
          <w:szCs w:val="24"/>
        </w:rPr>
        <w:t>Audiomed</w:t>
      </w:r>
      <w:proofErr w:type="spellEnd"/>
      <w:r w:rsidRPr="0F2A6656">
        <w:rPr>
          <w:rFonts w:ascii="Arial" w:eastAsia="Arial" w:hAnsi="Arial" w:cs="Arial"/>
          <w:sz w:val="24"/>
          <w:szCs w:val="24"/>
        </w:rPr>
        <w:t xml:space="preserve">, 25 mai. 2022. Disponível em: </w:t>
      </w:r>
      <w:hyperlink r:id="rId29" w:anchor=":~:text=4%20aplicativos%20que%20podem%20ajudar%20quem%20tem%20perda,Movie%20Reading%20...%204%204.%20Sound%20Amplifier%20">
        <w:r w:rsidRPr="0F2A6656">
          <w:rPr>
            <w:rFonts w:ascii="Arial" w:eastAsia="Arial" w:hAnsi="Arial" w:cs="Arial"/>
            <w:sz w:val="24"/>
            <w:szCs w:val="24"/>
          </w:rPr>
          <w:t>https://audiomedmg.com.br/4-aplicativos-que-podem-ajudar-quem-tem-perda-auditiva/#:~:text=4%20aplicativos%20que%20podem%20ajudar%20quem%20tem%20perda,Movie%20Reading%20...%204%204.%20Sound%20Amplifier%20.</w:t>
        </w:r>
      </w:hyperlink>
      <w:r w:rsidRPr="0F2A6656">
        <w:rPr>
          <w:rFonts w:ascii="Arial" w:eastAsia="Arial" w:hAnsi="Arial" w:cs="Arial"/>
          <w:sz w:val="24"/>
          <w:szCs w:val="24"/>
        </w:rPr>
        <w:t xml:space="preserve"> Acesso em: 29 abr. 2023.</w:t>
      </w:r>
    </w:p>
    <w:p w14:paraId="45E90C85" w14:textId="5113E6B9" w:rsidR="6F18B536" w:rsidRDefault="6F18B536" w:rsidP="0F2A6656">
      <w:pPr>
        <w:rPr>
          <w:rFonts w:ascii="Arial" w:eastAsia="Arial" w:hAnsi="Arial" w:cs="Arial"/>
          <w:sz w:val="24"/>
          <w:szCs w:val="24"/>
        </w:rPr>
      </w:pPr>
    </w:p>
    <w:p w14:paraId="57482014" w14:textId="6210B0E8" w:rsidR="6F18B536" w:rsidRDefault="6F18B536" w:rsidP="0F2A6656"/>
    <w:p w14:paraId="7C52AFD4" w14:textId="1EB2241C" w:rsidR="0F2A6656" w:rsidRDefault="0F2A6656" w:rsidP="0F2A6656"/>
    <w:sectPr w:rsidR="0F2A6656">
      <w:headerReference w:type="default" r:id="rId30"/>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5190" w14:textId="77777777" w:rsidR="00B37567" w:rsidRDefault="00B37567">
      <w:pPr>
        <w:spacing w:after="0" w:line="240" w:lineRule="auto"/>
      </w:pPr>
      <w:r>
        <w:separator/>
      </w:r>
    </w:p>
  </w:endnote>
  <w:endnote w:type="continuationSeparator" w:id="0">
    <w:p w14:paraId="123A93E3" w14:textId="77777777" w:rsidR="00B37567" w:rsidRDefault="00B37567">
      <w:pPr>
        <w:spacing w:after="0" w:line="240" w:lineRule="auto"/>
      </w:pPr>
      <w:r>
        <w:continuationSeparator/>
      </w:r>
    </w:p>
  </w:endnote>
  <w:endnote w:type="continuationNotice" w:id="1">
    <w:p w14:paraId="295E6C9E" w14:textId="77777777" w:rsidR="00B37567" w:rsidRDefault="00B37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charset w:val="00"/>
    <w:family w:val="auto"/>
    <w:pitch w:val="variable"/>
    <w:sig w:usb0="2000020F" w:usb1="00000003" w:usb2="00000000" w:usb3="00000000" w:csb0="00000197"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F18B536" w14:paraId="44E9366B" w14:textId="77777777" w:rsidTr="6F18B536">
      <w:trPr>
        <w:trHeight w:val="300"/>
      </w:trPr>
      <w:tc>
        <w:tcPr>
          <w:tcW w:w="3005" w:type="dxa"/>
        </w:tcPr>
        <w:p w14:paraId="02821A65" w14:textId="04BED686" w:rsidR="6F18B536" w:rsidRDefault="6F18B536" w:rsidP="6F18B536">
          <w:pPr>
            <w:pStyle w:val="Cabealho"/>
            <w:ind w:left="-115"/>
          </w:pPr>
        </w:p>
      </w:tc>
      <w:tc>
        <w:tcPr>
          <w:tcW w:w="3005" w:type="dxa"/>
        </w:tcPr>
        <w:p w14:paraId="683E2A13" w14:textId="34876F74" w:rsidR="6F18B536" w:rsidRDefault="6F18B536" w:rsidP="6F18B536">
          <w:pPr>
            <w:pStyle w:val="Cabealho"/>
            <w:jc w:val="center"/>
          </w:pPr>
        </w:p>
      </w:tc>
      <w:tc>
        <w:tcPr>
          <w:tcW w:w="3005" w:type="dxa"/>
        </w:tcPr>
        <w:p w14:paraId="24E5C28B" w14:textId="3B6CA895" w:rsidR="6F18B536" w:rsidRDefault="6F18B536" w:rsidP="6F18B536">
          <w:pPr>
            <w:pStyle w:val="Cabealho"/>
            <w:ind w:right="-115"/>
            <w:jc w:val="right"/>
          </w:pPr>
        </w:p>
      </w:tc>
    </w:tr>
  </w:tbl>
  <w:p w14:paraId="20EA3B6B" w14:textId="023F901A" w:rsidR="6F18B536" w:rsidRDefault="6F18B536" w:rsidP="6F18B5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1FC4" w14:textId="77777777" w:rsidR="00B37567" w:rsidRDefault="00B37567">
      <w:pPr>
        <w:spacing w:after="0" w:line="240" w:lineRule="auto"/>
      </w:pPr>
      <w:r>
        <w:separator/>
      </w:r>
    </w:p>
  </w:footnote>
  <w:footnote w:type="continuationSeparator" w:id="0">
    <w:p w14:paraId="09199C81" w14:textId="77777777" w:rsidR="00B37567" w:rsidRDefault="00B37567">
      <w:pPr>
        <w:spacing w:after="0" w:line="240" w:lineRule="auto"/>
      </w:pPr>
      <w:r>
        <w:continuationSeparator/>
      </w:r>
    </w:p>
  </w:footnote>
  <w:footnote w:type="continuationNotice" w:id="1">
    <w:p w14:paraId="2600D8A1" w14:textId="77777777" w:rsidR="00B37567" w:rsidRDefault="00B375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F18B536" w14:paraId="149198DD" w14:textId="77777777" w:rsidTr="6F18B536">
      <w:trPr>
        <w:trHeight w:val="300"/>
      </w:trPr>
      <w:tc>
        <w:tcPr>
          <w:tcW w:w="3005" w:type="dxa"/>
        </w:tcPr>
        <w:p w14:paraId="39193F13" w14:textId="1FB42965" w:rsidR="6F18B536" w:rsidRDefault="6F18B536" w:rsidP="6F18B536">
          <w:pPr>
            <w:pStyle w:val="Cabealho"/>
            <w:ind w:left="-115"/>
          </w:pPr>
        </w:p>
      </w:tc>
      <w:tc>
        <w:tcPr>
          <w:tcW w:w="3005" w:type="dxa"/>
        </w:tcPr>
        <w:p w14:paraId="1EA61D02" w14:textId="05919C36" w:rsidR="6F18B536" w:rsidRDefault="6F18B536" w:rsidP="6F18B536">
          <w:pPr>
            <w:pStyle w:val="Cabealho"/>
            <w:jc w:val="center"/>
          </w:pPr>
        </w:p>
      </w:tc>
      <w:tc>
        <w:tcPr>
          <w:tcW w:w="3005" w:type="dxa"/>
        </w:tcPr>
        <w:p w14:paraId="5582BBDB" w14:textId="4E88CE4D" w:rsidR="6F18B536" w:rsidRDefault="6F18B536" w:rsidP="6F18B536">
          <w:pPr>
            <w:pStyle w:val="Cabealho"/>
            <w:ind w:right="-115"/>
            <w:jc w:val="right"/>
          </w:pPr>
        </w:p>
      </w:tc>
    </w:tr>
  </w:tbl>
  <w:p w14:paraId="2968BE71" w14:textId="05506EE8" w:rsidR="6F18B536" w:rsidRDefault="6F18B536" w:rsidP="6F18B536">
    <w:pPr>
      <w:pStyle w:val="Cabealho"/>
    </w:pPr>
  </w:p>
</w:hdr>
</file>

<file path=word/intelligence2.xml><?xml version="1.0" encoding="utf-8"?>
<int2:intelligence xmlns:int2="http://schemas.microsoft.com/office/intelligence/2020/intelligence" xmlns:oel="http://schemas.microsoft.com/office/2019/extlst">
  <int2:observations>
    <int2:textHash int2:hashCode="M7m8N2157XLE1f" int2:id="2Iaq69p6">
      <int2:state int2:value="Rejected" int2:type="AugLoop_Text_Critique"/>
    </int2:textHash>
    <int2:textHash int2:hashCode="HAf4tfNMF6GJFR" int2:id="A1MVT60b">
      <int2:state int2:value="Rejected" int2:type="AugLoop_Text_Critique"/>
    </int2:textHash>
    <int2:textHash int2:hashCode="L7LYUUfthLgWTu" int2:id="GW6PlM91">
      <int2:state int2:value="Rejected" int2:type="AugLoop_Text_Critique"/>
    </int2:textHash>
    <int2:textHash int2:hashCode="6oj7qpm3MiV1Li" int2:id="QbEuSW4b">
      <int2:state int2:value="Rejected" int2:type="AugLoop_Text_Critique"/>
    </int2:textHash>
    <int2:textHash int2:hashCode="rMS98gWJB+ujFr" int2:id="sZtCnTJ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5DCAD"/>
    <w:multiLevelType w:val="hybridMultilevel"/>
    <w:tmpl w:val="FFFFFFFF"/>
    <w:lvl w:ilvl="0" w:tplc="5DE20972">
      <w:start w:val="1"/>
      <w:numFmt w:val="bullet"/>
      <w:lvlText w:val=""/>
      <w:lvlJc w:val="left"/>
      <w:pPr>
        <w:ind w:left="720" w:hanging="360"/>
      </w:pPr>
      <w:rPr>
        <w:rFonts w:ascii="Symbol" w:hAnsi="Symbol" w:hint="default"/>
      </w:rPr>
    </w:lvl>
    <w:lvl w:ilvl="1" w:tplc="A4E09C2C">
      <w:start w:val="1"/>
      <w:numFmt w:val="bullet"/>
      <w:lvlText w:val="o"/>
      <w:lvlJc w:val="left"/>
      <w:pPr>
        <w:ind w:left="1440" w:hanging="360"/>
      </w:pPr>
      <w:rPr>
        <w:rFonts w:ascii="Courier New" w:hAnsi="Courier New" w:hint="default"/>
      </w:rPr>
    </w:lvl>
    <w:lvl w:ilvl="2" w:tplc="BA6C4016">
      <w:start w:val="1"/>
      <w:numFmt w:val="bullet"/>
      <w:lvlText w:val=""/>
      <w:lvlJc w:val="left"/>
      <w:pPr>
        <w:ind w:left="2160" w:hanging="360"/>
      </w:pPr>
      <w:rPr>
        <w:rFonts w:ascii="Wingdings" w:hAnsi="Wingdings" w:hint="default"/>
      </w:rPr>
    </w:lvl>
    <w:lvl w:ilvl="3" w:tplc="FDEA93BC">
      <w:start w:val="1"/>
      <w:numFmt w:val="bullet"/>
      <w:lvlText w:val=""/>
      <w:lvlJc w:val="left"/>
      <w:pPr>
        <w:ind w:left="2880" w:hanging="360"/>
      </w:pPr>
      <w:rPr>
        <w:rFonts w:ascii="Symbol" w:hAnsi="Symbol" w:hint="default"/>
      </w:rPr>
    </w:lvl>
    <w:lvl w:ilvl="4" w:tplc="405A096C">
      <w:start w:val="1"/>
      <w:numFmt w:val="bullet"/>
      <w:lvlText w:val="o"/>
      <w:lvlJc w:val="left"/>
      <w:pPr>
        <w:ind w:left="3600" w:hanging="360"/>
      </w:pPr>
      <w:rPr>
        <w:rFonts w:ascii="Courier New" w:hAnsi="Courier New" w:hint="default"/>
      </w:rPr>
    </w:lvl>
    <w:lvl w:ilvl="5" w:tplc="EB7A2D34">
      <w:start w:val="1"/>
      <w:numFmt w:val="bullet"/>
      <w:lvlText w:val=""/>
      <w:lvlJc w:val="left"/>
      <w:pPr>
        <w:ind w:left="4320" w:hanging="360"/>
      </w:pPr>
      <w:rPr>
        <w:rFonts w:ascii="Wingdings" w:hAnsi="Wingdings" w:hint="default"/>
      </w:rPr>
    </w:lvl>
    <w:lvl w:ilvl="6" w:tplc="A4560980">
      <w:start w:val="1"/>
      <w:numFmt w:val="bullet"/>
      <w:lvlText w:val=""/>
      <w:lvlJc w:val="left"/>
      <w:pPr>
        <w:ind w:left="5040" w:hanging="360"/>
      </w:pPr>
      <w:rPr>
        <w:rFonts w:ascii="Symbol" w:hAnsi="Symbol" w:hint="default"/>
      </w:rPr>
    </w:lvl>
    <w:lvl w:ilvl="7" w:tplc="BA585988">
      <w:start w:val="1"/>
      <w:numFmt w:val="bullet"/>
      <w:lvlText w:val="o"/>
      <w:lvlJc w:val="left"/>
      <w:pPr>
        <w:ind w:left="5760" w:hanging="360"/>
      </w:pPr>
      <w:rPr>
        <w:rFonts w:ascii="Courier New" w:hAnsi="Courier New" w:hint="default"/>
      </w:rPr>
    </w:lvl>
    <w:lvl w:ilvl="8" w:tplc="1B7E04BE">
      <w:start w:val="1"/>
      <w:numFmt w:val="bullet"/>
      <w:lvlText w:val=""/>
      <w:lvlJc w:val="left"/>
      <w:pPr>
        <w:ind w:left="6480" w:hanging="360"/>
      </w:pPr>
      <w:rPr>
        <w:rFonts w:ascii="Wingdings" w:hAnsi="Wingdings" w:hint="default"/>
      </w:rPr>
    </w:lvl>
  </w:abstractNum>
  <w:abstractNum w:abstractNumId="1" w15:restartNumberingAfterBreak="0">
    <w:nsid w:val="6C85D779"/>
    <w:multiLevelType w:val="hybridMultilevel"/>
    <w:tmpl w:val="FFFFFFFF"/>
    <w:lvl w:ilvl="0" w:tplc="39445F38">
      <w:start w:val="1"/>
      <w:numFmt w:val="bullet"/>
      <w:lvlText w:val=""/>
      <w:lvlJc w:val="left"/>
      <w:pPr>
        <w:ind w:left="720" w:hanging="360"/>
      </w:pPr>
      <w:rPr>
        <w:rFonts w:ascii="Symbol" w:hAnsi="Symbol" w:hint="default"/>
      </w:rPr>
    </w:lvl>
    <w:lvl w:ilvl="1" w:tplc="86804364">
      <w:start w:val="1"/>
      <w:numFmt w:val="bullet"/>
      <w:lvlText w:val="o"/>
      <w:lvlJc w:val="left"/>
      <w:pPr>
        <w:ind w:left="1440" w:hanging="360"/>
      </w:pPr>
      <w:rPr>
        <w:rFonts w:ascii="Courier New" w:hAnsi="Courier New" w:hint="default"/>
      </w:rPr>
    </w:lvl>
    <w:lvl w:ilvl="2" w:tplc="BDB0A654">
      <w:start w:val="1"/>
      <w:numFmt w:val="bullet"/>
      <w:lvlText w:val=""/>
      <w:lvlJc w:val="left"/>
      <w:pPr>
        <w:ind w:left="2160" w:hanging="360"/>
      </w:pPr>
      <w:rPr>
        <w:rFonts w:ascii="Wingdings" w:hAnsi="Wingdings" w:hint="default"/>
      </w:rPr>
    </w:lvl>
    <w:lvl w:ilvl="3" w:tplc="8C46E970">
      <w:start w:val="1"/>
      <w:numFmt w:val="bullet"/>
      <w:lvlText w:val=""/>
      <w:lvlJc w:val="left"/>
      <w:pPr>
        <w:ind w:left="2880" w:hanging="360"/>
      </w:pPr>
      <w:rPr>
        <w:rFonts w:ascii="Symbol" w:hAnsi="Symbol" w:hint="default"/>
      </w:rPr>
    </w:lvl>
    <w:lvl w:ilvl="4" w:tplc="EB8C029C">
      <w:start w:val="1"/>
      <w:numFmt w:val="bullet"/>
      <w:lvlText w:val="o"/>
      <w:lvlJc w:val="left"/>
      <w:pPr>
        <w:ind w:left="3600" w:hanging="360"/>
      </w:pPr>
      <w:rPr>
        <w:rFonts w:ascii="Courier New" w:hAnsi="Courier New" w:hint="default"/>
      </w:rPr>
    </w:lvl>
    <w:lvl w:ilvl="5" w:tplc="8202E50C">
      <w:start w:val="1"/>
      <w:numFmt w:val="bullet"/>
      <w:lvlText w:val=""/>
      <w:lvlJc w:val="left"/>
      <w:pPr>
        <w:ind w:left="4320" w:hanging="360"/>
      </w:pPr>
      <w:rPr>
        <w:rFonts w:ascii="Wingdings" w:hAnsi="Wingdings" w:hint="default"/>
      </w:rPr>
    </w:lvl>
    <w:lvl w:ilvl="6" w:tplc="7F123E1C">
      <w:start w:val="1"/>
      <w:numFmt w:val="bullet"/>
      <w:lvlText w:val=""/>
      <w:lvlJc w:val="left"/>
      <w:pPr>
        <w:ind w:left="5040" w:hanging="360"/>
      </w:pPr>
      <w:rPr>
        <w:rFonts w:ascii="Symbol" w:hAnsi="Symbol" w:hint="default"/>
      </w:rPr>
    </w:lvl>
    <w:lvl w:ilvl="7" w:tplc="0E7CF122">
      <w:start w:val="1"/>
      <w:numFmt w:val="bullet"/>
      <w:lvlText w:val="o"/>
      <w:lvlJc w:val="left"/>
      <w:pPr>
        <w:ind w:left="5760" w:hanging="360"/>
      </w:pPr>
      <w:rPr>
        <w:rFonts w:ascii="Courier New" w:hAnsi="Courier New" w:hint="default"/>
      </w:rPr>
    </w:lvl>
    <w:lvl w:ilvl="8" w:tplc="69568DB8">
      <w:start w:val="1"/>
      <w:numFmt w:val="bullet"/>
      <w:lvlText w:val=""/>
      <w:lvlJc w:val="left"/>
      <w:pPr>
        <w:ind w:left="6480" w:hanging="360"/>
      </w:pPr>
      <w:rPr>
        <w:rFonts w:ascii="Wingdings" w:hAnsi="Wingdings" w:hint="default"/>
      </w:rPr>
    </w:lvl>
  </w:abstractNum>
  <w:abstractNum w:abstractNumId="2" w15:restartNumberingAfterBreak="0">
    <w:nsid w:val="7249A78C"/>
    <w:multiLevelType w:val="hybridMultilevel"/>
    <w:tmpl w:val="FFFFFFFF"/>
    <w:lvl w:ilvl="0" w:tplc="30046C96">
      <w:start w:val="1"/>
      <w:numFmt w:val="bullet"/>
      <w:lvlText w:val=""/>
      <w:lvlJc w:val="left"/>
      <w:pPr>
        <w:ind w:left="720" w:hanging="360"/>
      </w:pPr>
      <w:rPr>
        <w:rFonts w:ascii="Symbol" w:hAnsi="Symbol" w:hint="default"/>
      </w:rPr>
    </w:lvl>
    <w:lvl w:ilvl="1" w:tplc="4B684B8C">
      <w:start w:val="1"/>
      <w:numFmt w:val="bullet"/>
      <w:lvlText w:val="o"/>
      <w:lvlJc w:val="left"/>
      <w:pPr>
        <w:ind w:left="1440" w:hanging="360"/>
      </w:pPr>
      <w:rPr>
        <w:rFonts w:ascii="Courier New" w:hAnsi="Courier New" w:hint="default"/>
      </w:rPr>
    </w:lvl>
    <w:lvl w:ilvl="2" w:tplc="C4A6B562">
      <w:start w:val="1"/>
      <w:numFmt w:val="bullet"/>
      <w:lvlText w:val=""/>
      <w:lvlJc w:val="left"/>
      <w:pPr>
        <w:ind w:left="2160" w:hanging="360"/>
      </w:pPr>
      <w:rPr>
        <w:rFonts w:ascii="Wingdings" w:hAnsi="Wingdings" w:hint="default"/>
      </w:rPr>
    </w:lvl>
    <w:lvl w:ilvl="3" w:tplc="E376DDC6">
      <w:start w:val="1"/>
      <w:numFmt w:val="bullet"/>
      <w:lvlText w:val=""/>
      <w:lvlJc w:val="left"/>
      <w:pPr>
        <w:ind w:left="2880" w:hanging="360"/>
      </w:pPr>
      <w:rPr>
        <w:rFonts w:ascii="Symbol" w:hAnsi="Symbol" w:hint="default"/>
      </w:rPr>
    </w:lvl>
    <w:lvl w:ilvl="4" w:tplc="B1720602">
      <w:start w:val="1"/>
      <w:numFmt w:val="bullet"/>
      <w:lvlText w:val="o"/>
      <w:lvlJc w:val="left"/>
      <w:pPr>
        <w:ind w:left="3600" w:hanging="360"/>
      </w:pPr>
      <w:rPr>
        <w:rFonts w:ascii="Courier New" w:hAnsi="Courier New" w:hint="default"/>
      </w:rPr>
    </w:lvl>
    <w:lvl w:ilvl="5" w:tplc="BC626D6C">
      <w:start w:val="1"/>
      <w:numFmt w:val="bullet"/>
      <w:lvlText w:val=""/>
      <w:lvlJc w:val="left"/>
      <w:pPr>
        <w:ind w:left="4320" w:hanging="360"/>
      </w:pPr>
      <w:rPr>
        <w:rFonts w:ascii="Wingdings" w:hAnsi="Wingdings" w:hint="default"/>
      </w:rPr>
    </w:lvl>
    <w:lvl w:ilvl="6" w:tplc="6988F894">
      <w:start w:val="1"/>
      <w:numFmt w:val="bullet"/>
      <w:lvlText w:val=""/>
      <w:lvlJc w:val="left"/>
      <w:pPr>
        <w:ind w:left="5040" w:hanging="360"/>
      </w:pPr>
      <w:rPr>
        <w:rFonts w:ascii="Symbol" w:hAnsi="Symbol" w:hint="default"/>
      </w:rPr>
    </w:lvl>
    <w:lvl w:ilvl="7" w:tplc="D28849DC">
      <w:start w:val="1"/>
      <w:numFmt w:val="bullet"/>
      <w:lvlText w:val="o"/>
      <w:lvlJc w:val="left"/>
      <w:pPr>
        <w:ind w:left="5760" w:hanging="360"/>
      </w:pPr>
      <w:rPr>
        <w:rFonts w:ascii="Courier New" w:hAnsi="Courier New" w:hint="default"/>
      </w:rPr>
    </w:lvl>
    <w:lvl w:ilvl="8" w:tplc="F05CAB4E">
      <w:start w:val="1"/>
      <w:numFmt w:val="bullet"/>
      <w:lvlText w:val=""/>
      <w:lvlJc w:val="left"/>
      <w:pPr>
        <w:ind w:left="6480" w:hanging="360"/>
      </w:pPr>
      <w:rPr>
        <w:rFonts w:ascii="Wingdings" w:hAnsi="Wingdings" w:hint="default"/>
      </w:rPr>
    </w:lvl>
  </w:abstractNum>
  <w:num w:numId="1" w16cid:durableId="597563279">
    <w:abstractNumId w:val="0"/>
  </w:num>
  <w:num w:numId="2" w16cid:durableId="1783644470">
    <w:abstractNumId w:val="2"/>
  </w:num>
  <w:num w:numId="3" w16cid:durableId="7617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104646"/>
    <w:rsid w:val="00116C75"/>
    <w:rsid w:val="00126BE9"/>
    <w:rsid w:val="00175A77"/>
    <w:rsid w:val="00194EFD"/>
    <w:rsid w:val="002A0810"/>
    <w:rsid w:val="003615F3"/>
    <w:rsid w:val="005322C6"/>
    <w:rsid w:val="00550016"/>
    <w:rsid w:val="00666941"/>
    <w:rsid w:val="00747BCF"/>
    <w:rsid w:val="009134D1"/>
    <w:rsid w:val="009D28F2"/>
    <w:rsid w:val="00B37567"/>
    <w:rsid w:val="00B87EDC"/>
    <w:rsid w:val="00B91F5D"/>
    <w:rsid w:val="00C640FD"/>
    <w:rsid w:val="0249AF66"/>
    <w:rsid w:val="063D6538"/>
    <w:rsid w:val="0F2A6656"/>
    <w:rsid w:val="0F3EF5A7"/>
    <w:rsid w:val="187EB869"/>
    <w:rsid w:val="18E91C8A"/>
    <w:rsid w:val="2C0C9793"/>
    <w:rsid w:val="3707C37C"/>
    <w:rsid w:val="3B20FF8F"/>
    <w:rsid w:val="3C104646"/>
    <w:rsid w:val="4D292917"/>
    <w:rsid w:val="52EA098C"/>
    <w:rsid w:val="6F18B536"/>
    <w:rsid w:val="746DFA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4646"/>
  <w15:chartTrackingRefBased/>
  <w15:docId w15:val="{62750BFC-368E-4EF3-9079-09B31C9A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pPr>
      <w:spacing w:after="100"/>
    </w:pPr>
  </w:style>
  <w:style w:type="paragraph" w:styleId="Sumrio3">
    <w:name w:val="toc 3"/>
    <w:basedOn w:val="Normal"/>
    <w:next w:val="Normal"/>
    <w:autoRedefine/>
    <w:uiPriority w:val="39"/>
    <w:unhideWhenUsed/>
    <w:pPr>
      <w:spacing w:after="100"/>
      <w:ind w:left="440"/>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r.ufrgs.br/index.php/renote/article/view/14384" TargetMode="External"/><Relationship Id="rId13" Type="http://schemas.openxmlformats.org/officeDocument/2006/relationships/hyperlink" Target="https://app.uff.br/riuff/handle/1/13012" TargetMode="External"/><Relationship Id="rId18" Type="http://schemas.openxmlformats.org/officeDocument/2006/relationships/hyperlink" Target="https://www.sciencedirect.com/science/article/abs/pii/S1936657413001556?via%3Dihub" TargetMode="External"/><Relationship Id="rId26" Type="http://schemas.openxmlformats.org/officeDocument/2006/relationships/hyperlink" Target="https://blog.opinionbox.com/pesquisa-sobre-aplicativos-no-brasil/" TargetMode="External"/><Relationship Id="rId3" Type="http://schemas.openxmlformats.org/officeDocument/2006/relationships/settings" Target="settings.xml"/><Relationship Id="rId21" Type="http://schemas.openxmlformats.org/officeDocument/2006/relationships/hyperlink" Target="https://www.degravar.com.br/o-que-sao-legendas-ocultas-closed-caption-e-como-voce-usa-esse-tipo-de-legenda-em-seus-videos/" TargetMode="External"/><Relationship Id="rId34" Type="http://schemas.microsoft.com/office/2020/10/relationships/intelligence" Target="intelligence2.xml"/><Relationship Id="rId7" Type="http://schemas.openxmlformats.org/officeDocument/2006/relationships/hyperlink" Target="https://agenciadenoticias.ibge.gov.br/agencia-sala-de-imprensa/2013-agencia-de-noticias/releases/31445-pns-2019-pais-tem-17-3-milhoes-de-pessoas-com-algum-tipo-de-deficiencia" TargetMode="External"/><Relationship Id="rId12" Type="http://schemas.openxmlformats.org/officeDocument/2006/relationships/hyperlink" Target="https://www.cnnbrasil.com.br/economia/brasil-tem-mais-smartphones-que-habitantes-aponta-fgv/" TargetMode="External"/><Relationship Id="rId17" Type="http://schemas.openxmlformats.org/officeDocument/2006/relationships/hyperlink" Target="https://datareportal.com/global-digital-overview" TargetMode="External"/><Relationship Id="rId25" Type="http://schemas.openxmlformats.org/officeDocument/2006/relationships/hyperlink" Target="https://publicacoeseventos.unijui.edu.br/index.php/salaoconhecimento/article/view/2075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rilia.unesp.br/Home/Publicacoes/as-tecnologias-nas-praticas_e-book.pdf" TargetMode="External"/><Relationship Id="rId20" Type="http://schemas.openxmlformats.org/officeDocument/2006/relationships/hyperlink" Target="http://www.scielo.br/scielo.php?script=sci_arttext&amp;pid=S1413-81232015000802549&amp;lng=en&amp;nrm=iso" TargetMode="External"/><Relationship Id="rId29" Type="http://schemas.openxmlformats.org/officeDocument/2006/relationships/hyperlink" Target="https://audiomedmg.com.br/4-aplicativos-que-podem-ajudar-quem-tem-perda-auditi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back4app.com/pt/flutter-vs-react-native-comparacao/" TargetMode="External"/><Relationship Id="rId24" Type="http://schemas.openxmlformats.org/officeDocument/2006/relationships/hyperlink" Target="https://recima21.com.br/index.php/recima21/article/view/223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otvs.com/blog/instituicao-de-ensino/app-de-aprendizagem/" TargetMode="External"/><Relationship Id="rId23" Type="http://schemas.openxmlformats.org/officeDocument/2006/relationships/hyperlink" Target="https://www.who.int/publications/i/item/9789240020481" TargetMode="External"/><Relationship Id="rId28" Type="http://schemas.openxmlformats.org/officeDocument/2006/relationships/hyperlink" Target="https://transforma.fbb.org.br/tecnologia-social/librario-libras-na-escola-e-na-vida" TargetMode="External"/><Relationship Id="rId10" Type="http://schemas.openxmlformats.org/officeDocument/2006/relationships/hyperlink" Target="https://editorarealize.com.br/artigo/visualizar/89064" TargetMode="External"/><Relationship Id="rId19" Type="http://schemas.openxmlformats.org/officeDocument/2006/relationships/hyperlink" Target="http://repositorio.cesupa.br:8080/jspui/bitstream/prefix/159/1/TC%20-%20Matheus%20Cardoso%20Modesto%2c%20Pedro%20Gomes%20dos%20Santos%20Junior%2c%20Roger%20Moraes%20Brito.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novacaobrain.com.br/inteligencia-artificial/" TargetMode="External"/><Relationship Id="rId14" Type="http://schemas.openxmlformats.org/officeDocument/2006/relationships/hyperlink" Target="https://www.revistas.udesc.br/index.php/arteinclusao/article/view/5653" TargetMode="External"/><Relationship Id="rId22" Type="http://schemas.openxmlformats.org/officeDocument/2006/relationships/hyperlink" Target="https://www.un.org/development/desa/disabilities/convention-on-the-rights-of-persons-with-disabilities.html" TargetMode="External"/><Relationship Id="rId27" Type="http://schemas.openxmlformats.org/officeDocument/2006/relationships/hyperlink" Target="https://tecnoblog.net/responde/o-que-sao-framework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4449</Words>
  <Characters>24027</Characters>
  <Application>Microsoft Office Word</Application>
  <DocSecurity>0</DocSecurity>
  <Lines>200</Lines>
  <Paragraphs>56</Paragraphs>
  <ScaleCrop>false</ScaleCrop>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Convidado</dc:creator>
  <cp:keywords/>
  <dc:description/>
  <cp:lastModifiedBy>rodrigo soares</cp:lastModifiedBy>
  <cp:revision>14</cp:revision>
  <cp:lastPrinted>2023-06-29T22:41:00Z</cp:lastPrinted>
  <dcterms:created xsi:type="dcterms:W3CDTF">2023-04-17T22:27:00Z</dcterms:created>
  <dcterms:modified xsi:type="dcterms:W3CDTF">2023-06-29T22:41:00Z</dcterms:modified>
</cp:coreProperties>
</file>