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text_id = "chave_azul";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alarm[0] = 60;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deixar_msg = false;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var _s = id;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inst = place_meeting(x,y,obj_gaia)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if((inst) &amp;&amp; (keyboard_check_pressed(ord("X")))){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obj_gaia.key[2] = true;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with(instance_create_depth(0, 0, -99998, obj_textbox))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scr_game_text(_s.text_id);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instance_destroy();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Alarm 0: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deixar_msg = true;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