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(!instance_exists(obj_textbox)){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game_end();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