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target_x = 0;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target_y = 0;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target_rm = 0;  //target room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place_meeting(x, y, obj_gaia) &amp;&amp; !instance_exists(obj_warp_trans)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//se colidir e não existir o warp trans, criar essa instancia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inst = instance_create_depth(0, 0, -9999, obj_warp_trans);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inst.target_x = target_x;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inst.target_y = target_y;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inst.target_rm = target_rm;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