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width = 480;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height = 270;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op_border = 8;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op_space = 16;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 = 0; //posição de seleção das opções, mais no step event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//pause menu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option[0,0] = "Novo Jogo";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option[0,1] = "Sair";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//settings menu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op_length = 0; // acompanhe o quão longo a array é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level_menu = 0;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//get inputs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up_key = keyboard_check_pressed(ord("W"));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down_key = keyboard_check_pressed(ord("S"));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accept_key = keyboard_check_pressed(ord("Z"));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//guardar o numero de opções no menu atual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op_length = array_length(option[level_menu]);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//move through menu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pos += down_key - up_key;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pos &gt;= op_length{pos = 0};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pos &lt; 0{pos = op_length};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//using the options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accept_key{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var _sml = level_menu;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switch(level_menu){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//normal pause menu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case 0:    //caso o valor do "level_menu" seja 0: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switch(pos){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//começar o game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case 0:room_goto(binicio); break;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//sair do jogo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case 1: game_end(); 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//settings pause menu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case 1: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switch(pos){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//controles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case 0: 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//volume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case 1: 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//voltar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case 2: level_menu = 0; break;;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if _sml != level_menu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 pos =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op_length = array_length(option[level_menu]);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Draw: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//draw the menu background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draw_sprite_ext(sprite_index, image_index, x, y, width/sprite_width, height/sprite_height, 0, c_white, 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draw the options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draw_set_font(global.font_main)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draw_set_valign(fa_top);  //alinhamento vertical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draw_set_halign(fa_left);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//desenhando o texto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for(var i = 0; i &lt; op_length; i++)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var _c = c_white;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if pos == i {_c = c_yellow};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//image_angle.  draw_text_color(x+op_border, y+op_border+op_space*i, option[i], _c, _c, _c, _c, 1); //space*i é para não ter tudo em um mexmo x e 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draw_text_transformed_color(x+op_border, y+op_border+op_space*(4*i), option[level_menu,i], 1.5, 1.5, image_angle,_c, _c, _c, _c, 1)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