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5B3" w:rsidRPr="004B45B3" w:rsidRDefault="004B45B3" w:rsidP="004B45B3">
      <w:pPr>
        <w:rPr>
          <w:rFonts w:ascii="Arial" w:eastAsia="Times New Roman" w:hAnsi="Arial" w:cs="Arial"/>
          <w:color w:val="7C4299"/>
          <w:sz w:val="33"/>
          <w:szCs w:val="33"/>
          <w:lang w:eastAsia="pt-BR"/>
        </w:rPr>
      </w:pPr>
      <w:r w:rsidRPr="004B45B3">
        <w:rPr>
          <w:rFonts w:ascii="Arial" w:eastAsia="Times New Roman" w:hAnsi="Arial" w:cs="Arial"/>
          <w:color w:val="7C4299"/>
          <w:sz w:val="33"/>
          <w:szCs w:val="33"/>
          <w:lang w:eastAsia="pt-BR"/>
        </w:rPr>
        <w:t>Drenagem Linfática</w:t>
      </w:r>
    </w:p>
    <w:p w:rsidR="004B45B3" w:rsidRDefault="004B45B3" w:rsidP="004B45B3">
      <w:pPr>
        <w:shd w:val="clear" w:color="auto" w:fill="FFFFFF"/>
        <w:spacing w:after="225" w:line="240" w:lineRule="auto"/>
        <w:jc w:val="both"/>
        <w:rPr>
          <w:rFonts w:ascii="Raleway" w:eastAsia="Times New Roman" w:hAnsi="Raleway" w:cs="Times New Roman"/>
          <w:color w:val="000000"/>
          <w:sz w:val="30"/>
          <w:szCs w:val="30"/>
          <w:lang w:eastAsia="pt-BR"/>
        </w:rPr>
      </w:pPr>
    </w:p>
    <w:p w:rsidR="004B45B3" w:rsidRPr="004B45B3" w:rsidRDefault="004B45B3" w:rsidP="004B45B3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4B45B3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A drenagem linfática é uma técnica de massagem que trabalha o sistema linfático, estimulando-o a trabalhar de forma rápida, movimentando a linfa até os gânglios linfáticos. Essa técnica foi desenvolvida em 1932 pelo terapeuta dinamarquês </w:t>
      </w:r>
      <w:proofErr w:type="spellStart"/>
      <w:r w:rsidRPr="004B45B3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Vodder</w:t>
      </w:r>
      <w:proofErr w:type="spellEnd"/>
      <w:r w:rsidRPr="004B45B3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e sua esposa e, posteriormente, foi aprimorada, tornando-se popular.</w:t>
      </w:r>
    </w:p>
    <w:p w:rsidR="004B45B3" w:rsidRPr="004B45B3" w:rsidRDefault="004B45B3" w:rsidP="004B45B3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4B45B3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A linfa é o líquido </w:t>
      </w:r>
      <w:bookmarkStart w:id="0" w:name="_GoBack"/>
      <w:r w:rsidRPr="004B45B3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existente nos vasos dos gânglios linfáticos. É caracterizada por sua viscosidade, ausência </w:t>
      </w:r>
      <w:bookmarkEnd w:id="0"/>
      <w:r w:rsidRPr="004B45B3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de cor, por conter substâncias orgânicas e inorgânicas, resíduos e toxinas.</w:t>
      </w:r>
    </w:p>
    <w:p w:rsidR="004B45B3" w:rsidRPr="004B45B3" w:rsidRDefault="004B45B3" w:rsidP="004B45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4B45B3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 principal função da drenagem linfática é acelerar o processo de retirada dos líquidos acumulados entre as células, e os resíduos metabólicos; encaminhando-os aos vasos capilares e, por meio de movimentos específicos, direcionando para que sejam eliminados. Essa técnica também estimula a regeneração dos tecidos, melhora o sistema imunitário, é relaxante e tranquilizante, combate a celulite e a gordura localizada e ainda melhora a ação anti-inflamatória do organismo.</w:t>
      </w:r>
      <w:r w:rsidRPr="004B45B3">
        <w:rPr>
          <w:rFonts w:ascii="Arial" w:eastAsia="Times New Roman" w:hAnsi="Arial" w:cs="Arial"/>
          <w:color w:val="000000"/>
          <w:sz w:val="26"/>
          <w:szCs w:val="26"/>
          <w:lang w:eastAsia="pt-BR"/>
        </w:rPr>
        <w:br/>
      </w:r>
      <w:r w:rsidRPr="004B45B3">
        <w:rPr>
          <w:rFonts w:ascii="Arial" w:eastAsia="Times New Roman" w:hAnsi="Arial" w:cs="Arial"/>
          <w:color w:val="000000"/>
          <w:sz w:val="26"/>
          <w:szCs w:val="26"/>
          <w:lang w:eastAsia="pt-BR"/>
        </w:rPr>
        <w:br/>
        <w:t>De forma manual a drenagem é feita a partir de círculos com as mãos e com o polegar, movimentos combinados e pressão em bracelete. Por aparelhos, a drenagem é feita através de um sistema inteligente de computador que infla e desinfla uma espécie de bolsa que assim como a drenagem manual melhora a condição das linfas.</w:t>
      </w:r>
    </w:p>
    <w:p w:rsidR="004B45B3" w:rsidRPr="004B45B3" w:rsidRDefault="004B45B3" w:rsidP="004B45B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</w:p>
    <w:p w:rsidR="004B45B3" w:rsidRPr="004B45B3" w:rsidRDefault="004B45B3" w:rsidP="004B45B3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4B45B3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É importante saber que essa técnica é contraindicada para pessoas com </w:t>
      </w:r>
      <w:proofErr w:type="gramStart"/>
      <w:r w:rsidRPr="004B45B3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infecções</w:t>
      </w:r>
      <w:proofErr w:type="gramEnd"/>
      <w:r w:rsidRPr="004B45B3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agudas, insuficiência cardíaca, trombose, hipertensão, câncer, asma brônquica e bronquite asmática.</w:t>
      </w:r>
    </w:p>
    <w:p w:rsidR="00F33B09" w:rsidRPr="004B45B3" w:rsidRDefault="00041349">
      <w:pPr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</w:p>
    <w:sectPr w:rsidR="00F33B09" w:rsidRPr="004B45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5B3"/>
    <w:rsid w:val="00041349"/>
    <w:rsid w:val="00086F56"/>
    <w:rsid w:val="004B45B3"/>
    <w:rsid w:val="00AC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FFCE3"/>
  <w15:chartTrackingRefBased/>
  <w15:docId w15:val="{C3DDE7C0-9182-47FA-A9AE-E650822A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4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233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2018.2</dc:creator>
  <cp:keywords/>
  <dc:description/>
  <cp:lastModifiedBy>Técnico em Informática 2018.2</cp:lastModifiedBy>
  <cp:revision>1</cp:revision>
  <dcterms:created xsi:type="dcterms:W3CDTF">2019-11-27T14:22:00Z</dcterms:created>
  <dcterms:modified xsi:type="dcterms:W3CDTF">2019-11-27T14:34:00Z</dcterms:modified>
</cp:coreProperties>
</file>