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Pr="00B41A5D" w:rsidRDefault="00182F66" w:rsidP="00182F66">
      <w:pPr>
        <w:jc w:val="center"/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B41A5D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ESTÉTICA FACIAL</w:t>
      </w:r>
    </w:p>
    <w:p w:rsidR="00182F66" w:rsidRDefault="00182F66" w:rsidP="00182F66">
      <w:pPr>
        <w:jc w:val="center"/>
      </w:pPr>
    </w:p>
    <w:p w:rsidR="008E1656" w:rsidRPr="00B41A5D" w:rsidRDefault="00182F66" w:rsidP="008E1656">
      <w:pPr>
        <w:pStyle w:val="NormalWeb"/>
        <w:spacing w:before="150" w:beforeAutospacing="0" w:after="150" w:afterAutospacing="0"/>
        <w:rPr>
          <w:rFonts w:ascii="Arial" w:hAnsi="Arial" w:cs="Arial"/>
          <w:color w:val="000000"/>
          <w:sz w:val="26"/>
          <w:szCs w:val="26"/>
        </w:rPr>
      </w:pPr>
      <w:r w:rsidRPr="00B41A5D">
        <w:rPr>
          <w:rFonts w:ascii="Arial" w:hAnsi="Arial" w:cs="Arial"/>
          <w:color w:val="000000"/>
          <w:sz w:val="26"/>
          <w:szCs w:val="26"/>
        </w:rPr>
        <w:t>A estética facial, tem como principal objetivo cuidar da saúde e da beleza do </w:t>
      </w:r>
      <w:hyperlink r:id="rId4" w:history="1">
        <w:r w:rsidRPr="00B41A5D">
          <w:rPr>
            <w:sz w:val="26"/>
            <w:szCs w:val="26"/>
          </w:rPr>
          <w:t>rosto</w:t>
        </w:r>
      </w:hyperlink>
      <w:r w:rsidRPr="00B41A5D">
        <w:rPr>
          <w:rFonts w:ascii="Arial" w:hAnsi="Arial" w:cs="Arial"/>
          <w:color w:val="000000"/>
          <w:sz w:val="26"/>
          <w:szCs w:val="26"/>
        </w:rPr>
        <w:t> das pessoas</w:t>
      </w:r>
      <w:r w:rsidR="008E1656" w:rsidRPr="00B41A5D">
        <w:rPr>
          <w:rFonts w:ascii="Arial" w:hAnsi="Arial" w:cs="Arial"/>
          <w:color w:val="000000"/>
          <w:sz w:val="26"/>
          <w:szCs w:val="26"/>
        </w:rPr>
        <w:t xml:space="preserve">. </w:t>
      </w:r>
      <w:r w:rsidR="008E1656" w:rsidRPr="00B41A5D">
        <w:rPr>
          <w:rFonts w:ascii="Arial" w:hAnsi="Arial" w:cs="Arial"/>
          <w:color w:val="000000"/>
          <w:sz w:val="26"/>
          <w:szCs w:val="26"/>
        </w:rPr>
        <w:t>A estética estuda o julgamento e a percepção do que é considerado como beleza, a produção das emoções pelos fenômenos estéticos, bem como: as diferentes formas de arte e da técnica artística.</w:t>
      </w:r>
    </w:p>
    <w:p w:rsidR="00182F66" w:rsidRDefault="00182F66" w:rsidP="008E16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pacing w:val="-3"/>
          <w:sz w:val="31"/>
          <w:szCs w:val="31"/>
        </w:rPr>
      </w:pPr>
      <w:bookmarkStart w:id="0" w:name="_GoBack"/>
      <w:bookmarkEnd w:id="0"/>
    </w:p>
    <w:p w:rsidR="00182F66" w:rsidRDefault="00182F66" w:rsidP="00182F66">
      <w:pPr>
        <w:jc w:val="center"/>
      </w:pPr>
    </w:p>
    <w:sectPr w:rsidR="00182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66"/>
    <w:rsid w:val="000B2171"/>
    <w:rsid w:val="00182F66"/>
    <w:rsid w:val="007E22EA"/>
    <w:rsid w:val="008E1656"/>
    <w:rsid w:val="00B41A5D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5E37"/>
  <w15:chartTrackingRefBased/>
  <w15:docId w15:val="{F710978B-DC14-47F8-932E-8E76B926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82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staodeestetica.com/tratamentos-esteticos-para-o-rost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3</cp:revision>
  <dcterms:created xsi:type="dcterms:W3CDTF">2019-12-06T14:21:00Z</dcterms:created>
  <dcterms:modified xsi:type="dcterms:W3CDTF">2019-12-06T14:22:00Z</dcterms:modified>
</cp:coreProperties>
</file>