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6B3A" w14:textId="77777777" w:rsidR="00DE5F02" w:rsidRDefault="00DE5F02" w:rsidP="001B32FC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AE1139" wp14:editId="70FADB76">
            <wp:extent cx="6153150" cy="714375"/>
            <wp:effectExtent l="0" t="0" r="0" b="9525"/>
            <wp:docPr id="23015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7E72" w14:textId="34786377" w:rsidR="001B32FC" w:rsidRPr="001B32FC" w:rsidRDefault="001B32FC" w:rsidP="00DE5F02">
      <w:pPr>
        <w:jc w:val="center"/>
        <w:rPr>
          <w:b/>
          <w:bCs/>
        </w:rPr>
      </w:pPr>
      <w:r w:rsidRPr="001B32FC">
        <w:rPr>
          <w:b/>
          <w:bCs/>
        </w:rPr>
        <w:t>Manual do Usuário — Dashboard de Gestão de Empenhos (versão simples)</w:t>
      </w:r>
    </w:p>
    <w:p w14:paraId="5E649BDA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1) O que é este Dashboard?</w:t>
      </w:r>
    </w:p>
    <w:p w14:paraId="54BBDC20" w14:textId="77777777" w:rsidR="001B32FC" w:rsidRPr="001B32FC" w:rsidRDefault="001B32FC" w:rsidP="001B32FC">
      <w:r w:rsidRPr="001B32FC">
        <w:t>Este painel é uma </w:t>
      </w:r>
      <w:r w:rsidRPr="001B32FC">
        <w:rPr>
          <w:b/>
          <w:bCs/>
        </w:rPr>
        <w:t>visão geral rápida</w:t>
      </w:r>
      <w:r w:rsidRPr="001B32FC">
        <w:t> das pendências de entrega e dos riscos.</w:t>
      </w:r>
      <w:r w:rsidRPr="001B32FC">
        <w:br/>
        <w:t>Ele ajuda você a:</w:t>
      </w:r>
    </w:p>
    <w:p w14:paraId="45F8AC70" w14:textId="77777777" w:rsidR="001B32FC" w:rsidRPr="001B32FC" w:rsidRDefault="001B32FC" w:rsidP="001B32FC">
      <w:pPr>
        <w:numPr>
          <w:ilvl w:val="0"/>
          <w:numId w:val="1"/>
        </w:numPr>
      </w:pPr>
      <w:r w:rsidRPr="001B32FC">
        <w:t>ver o que está crítico agora;</w:t>
      </w:r>
    </w:p>
    <w:p w14:paraId="6FFC2558" w14:textId="77777777" w:rsidR="001B32FC" w:rsidRPr="001B32FC" w:rsidRDefault="001B32FC" w:rsidP="001B32FC">
      <w:pPr>
        <w:numPr>
          <w:ilvl w:val="0"/>
          <w:numId w:val="1"/>
        </w:numPr>
      </w:pPr>
      <w:r w:rsidRPr="001B32FC">
        <w:t>identificar onde pode haver prejuízo;</w:t>
      </w:r>
    </w:p>
    <w:p w14:paraId="373186F2" w14:textId="77777777" w:rsidR="001B32FC" w:rsidRPr="001B32FC" w:rsidRDefault="001B32FC" w:rsidP="001B32FC">
      <w:pPr>
        <w:numPr>
          <w:ilvl w:val="0"/>
          <w:numId w:val="1"/>
        </w:numPr>
      </w:pPr>
      <w:r w:rsidRPr="001B32FC">
        <w:t>decidir o que deve ser tratado primeiro;</w:t>
      </w:r>
    </w:p>
    <w:p w14:paraId="0212D400" w14:textId="77777777" w:rsidR="001B32FC" w:rsidRPr="001B32FC" w:rsidRDefault="001B32FC" w:rsidP="001B32FC">
      <w:pPr>
        <w:numPr>
          <w:ilvl w:val="0"/>
          <w:numId w:val="1"/>
        </w:numPr>
      </w:pPr>
      <w:r w:rsidRPr="001B32FC">
        <w:t>acompanhar se a situação está melhorando.</w:t>
      </w:r>
    </w:p>
    <w:p w14:paraId="275BAE90" w14:textId="77777777" w:rsidR="001B32FC" w:rsidRPr="001B32FC" w:rsidRDefault="00000000" w:rsidP="001B32FC">
      <w:r>
        <w:pict w14:anchorId="2B48A21E">
          <v:rect id="_x0000_i1025" style="width:0;height:1.5pt" o:hralign="center" o:hrstd="t" o:hr="t" fillcolor="#a0a0a0" stroked="f"/>
        </w:pict>
      </w:r>
    </w:p>
    <w:p w14:paraId="03448463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2) Como ler a tela (ordem recomendada)</w:t>
      </w:r>
    </w:p>
    <w:p w14:paraId="76978BAD" w14:textId="77777777" w:rsidR="001B32FC" w:rsidRPr="001B32FC" w:rsidRDefault="001B32FC" w:rsidP="001B32FC">
      <w:pPr>
        <w:numPr>
          <w:ilvl w:val="0"/>
          <w:numId w:val="2"/>
        </w:numPr>
      </w:pPr>
      <w:r w:rsidRPr="001B32FC">
        <w:rPr>
          <w:b/>
          <w:bCs/>
        </w:rPr>
        <w:t>Cartões do topo</w:t>
      </w:r>
      <w:r w:rsidRPr="001B32FC">
        <w:t> → mostram o resumo geral.</w:t>
      </w:r>
    </w:p>
    <w:p w14:paraId="2ED65128" w14:textId="77777777" w:rsidR="001B32FC" w:rsidRPr="001B32FC" w:rsidRDefault="001B32FC" w:rsidP="001B32FC">
      <w:pPr>
        <w:numPr>
          <w:ilvl w:val="0"/>
          <w:numId w:val="2"/>
        </w:numPr>
      </w:pPr>
      <w:r w:rsidRPr="001B32FC">
        <w:rPr>
          <w:b/>
          <w:bCs/>
        </w:rPr>
        <w:t>Alertas</w:t>
      </w:r>
      <w:r w:rsidRPr="001B32FC">
        <w:t> → indicam problemas que pedem ação imediata.</w:t>
      </w:r>
    </w:p>
    <w:p w14:paraId="6EF425E6" w14:textId="77777777" w:rsidR="001B32FC" w:rsidRPr="001B32FC" w:rsidRDefault="001B32FC" w:rsidP="001B32FC">
      <w:pPr>
        <w:numPr>
          <w:ilvl w:val="0"/>
          <w:numId w:val="2"/>
        </w:numPr>
      </w:pPr>
      <w:r w:rsidRPr="001B32FC">
        <w:rPr>
          <w:b/>
          <w:bCs/>
        </w:rPr>
        <w:t>Aging + Funil</w:t>
      </w:r>
      <w:r w:rsidRPr="001B32FC">
        <w:t> → mostram onde o processo está travando.</w:t>
      </w:r>
    </w:p>
    <w:p w14:paraId="275ED581" w14:textId="77777777" w:rsidR="001B32FC" w:rsidRPr="001B32FC" w:rsidRDefault="001B32FC" w:rsidP="001B32FC">
      <w:pPr>
        <w:numPr>
          <w:ilvl w:val="0"/>
          <w:numId w:val="2"/>
        </w:numPr>
      </w:pPr>
      <w:r w:rsidRPr="001B32FC">
        <w:rPr>
          <w:b/>
          <w:bCs/>
        </w:rPr>
        <w:t>Pareto + Ranking de risco</w:t>
      </w:r>
      <w:r w:rsidRPr="001B32FC">
        <w:t> → mostram quem mais impacta o resultado.</w:t>
      </w:r>
    </w:p>
    <w:p w14:paraId="7C316D88" w14:textId="77777777" w:rsidR="001B32FC" w:rsidRPr="001B32FC" w:rsidRDefault="001B32FC" w:rsidP="001B32FC">
      <w:pPr>
        <w:numPr>
          <w:ilvl w:val="0"/>
          <w:numId w:val="2"/>
        </w:numPr>
      </w:pPr>
      <w:r w:rsidRPr="001B32FC">
        <w:rPr>
          <w:b/>
          <w:bCs/>
        </w:rPr>
        <w:t>Progresso por empenho</w:t>
      </w:r>
      <w:r w:rsidRPr="001B32FC">
        <w:t> → acompanhamento diário de execução.</w:t>
      </w:r>
    </w:p>
    <w:p w14:paraId="0F43F90A" w14:textId="77777777" w:rsidR="001B32FC" w:rsidRPr="001B32FC" w:rsidRDefault="00000000" w:rsidP="001B32FC">
      <w:r>
        <w:pict w14:anchorId="1C80300B">
          <v:rect id="_x0000_i1026" style="width:0;height:1.5pt" o:hralign="center" o:hrstd="t" o:hr="t" fillcolor="#a0a0a0" stroked="f"/>
        </w:pict>
      </w:r>
    </w:p>
    <w:p w14:paraId="3DB5A736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3) O que cada bloco da tela mostra</w:t>
      </w:r>
    </w:p>
    <w:p w14:paraId="7CDC8D64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A) Cartões do topo</w:t>
      </w:r>
    </w:p>
    <w:p w14:paraId="3429402C" w14:textId="77777777" w:rsidR="001B32FC" w:rsidRPr="001B32FC" w:rsidRDefault="001B32FC" w:rsidP="001B32FC">
      <w:pPr>
        <w:numPr>
          <w:ilvl w:val="0"/>
          <w:numId w:val="3"/>
        </w:numPr>
      </w:pPr>
      <w:r w:rsidRPr="001B32FC">
        <w:rPr>
          <w:b/>
          <w:bCs/>
        </w:rPr>
        <w:t>Total pendente:</w:t>
      </w:r>
      <w:r w:rsidRPr="001B32FC">
        <w:t> quantidade de itens ainda não concluídos.</w:t>
      </w:r>
    </w:p>
    <w:p w14:paraId="2D8FA1CA" w14:textId="77777777" w:rsidR="001B32FC" w:rsidRPr="001B32FC" w:rsidRDefault="001B32FC" w:rsidP="001B32FC">
      <w:pPr>
        <w:numPr>
          <w:ilvl w:val="0"/>
          <w:numId w:val="3"/>
        </w:numPr>
      </w:pPr>
      <w:r w:rsidRPr="001B32FC">
        <w:rPr>
          <w:b/>
          <w:bCs/>
        </w:rPr>
        <w:t>Valor em risco:</w:t>
      </w:r>
      <w:r w:rsidRPr="001B32FC">
        <w:t> soma financeira dos itens que já estão em atraso.</w:t>
      </w:r>
    </w:p>
    <w:p w14:paraId="7A3E98FF" w14:textId="77777777" w:rsidR="001B32FC" w:rsidRPr="001B32FC" w:rsidRDefault="001B32FC" w:rsidP="001B32FC">
      <w:pPr>
        <w:numPr>
          <w:ilvl w:val="0"/>
          <w:numId w:val="3"/>
        </w:numPr>
      </w:pPr>
      <w:r w:rsidRPr="001B32FC">
        <w:rPr>
          <w:b/>
          <w:bCs/>
        </w:rPr>
        <w:t>SLA:</w:t>
      </w:r>
      <w:r w:rsidRPr="001B32FC">
        <w:t> porcentagem de itens no prazo x em atraso (nos itens com previsão).</w:t>
      </w:r>
    </w:p>
    <w:p w14:paraId="4E806DF0" w14:textId="77777777" w:rsidR="001B32FC" w:rsidRPr="001B32FC" w:rsidRDefault="001B32FC" w:rsidP="001B32FC">
      <w:pPr>
        <w:numPr>
          <w:ilvl w:val="0"/>
          <w:numId w:val="3"/>
        </w:numPr>
      </w:pPr>
      <w:r w:rsidRPr="001B32FC">
        <w:rPr>
          <w:b/>
          <w:bCs/>
        </w:rPr>
        <w:t>Atrasos críticos (&gt;60 dias):</w:t>
      </w:r>
      <w:r w:rsidRPr="001B32FC">
        <w:t> casos mais graves.</w:t>
      </w:r>
    </w:p>
    <w:p w14:paraId="30068168" w14:textId="77777777" w:rsidR="001B32FC" w:rsidRPr="001B32FC" w:rsidRDefault="001B32FC" w:rsidP="001B32FC">
      <w:r w:rsidRPr="001B32FC">
        <w:rPr>
          <w:b/>
          <w:bCs/>
        </w:rPr>
        <w:t>Leitura rápida:</w:t>
      </w:r>
      <w:r w:rsidRPr="001B32FC">
        <w:t> se “valor em risco” e “atrasos críticos” subirem, priorize ação.</w:t>
      </w:r>
    </w:p>
    <w:p w14:paraId="049F37DE" w14:textId="77777777" w:rsidR="001B32FC" w:rsidRPr="001B32FC" w:rsidRDefault="00000000" w:rsidP="001B32FC">
      <w:r>
        <w:pict w14:anchorId="7CBFD2FC">
          <v:rect id="_x0000_i1027" style="width:0;height:1.5pt" o:hralign="center" o:hrstd="t" o:hr="t" fillcolor="#a0a0a0" stroked="f"/>
        </w:pict>
      </w:r>
    </w:p>
    <w:p w14:paraId="6B2F0541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B) Alertas e recomendações</w:t>
      </w:r>
    </w:p>
    <w:p w14:paraId="05E98501" w14:textId="77777777" w:rsidR="001B32FC" w:rsidRPr="001B32FC" w:rsidRDefault="001B32FC" w:rsidP="001B32FC">
      <w:r w:rsidRPr="001B32FC">
        <w:t>Mensagens automáticas como:</w:t>
      </w:r>
    </w:p>
    <w:p w14:paraId="6AA02A89" w14:textId="77777777" w:rsidR="001B32FC" w:rsidRPr="001B32FC" w:rsidRDefault="001B32FC" w:rsidP="001B32FC">
      <w:pPr>
        <w:numPr>
          <w:ilvl w:val="0"/>
          <w:numId w:val="4"/>
        </w:numPr>
      </w:pPr>
      <w:r w:rsidRPr="001B32FC">
        <w:t>fornecedor com risco alto;</w:t>
      </w:r>
    </w:p>
    <w:p w14:paraId="1D8CCC4C" w14:textId="77777777" w:rsidR="001B32FC" w:rsidRPr="001B32FC" w:rsidRDefault="001B32FC" w:rsidP="001B32FC">
      <w:pPr>
        <w:numPr>
          <w:ilvl w:val="0"/>
          <w:numId w:val="4"/>
        </w:numPr>
      </w:pPr>
      <w:r w:rsidRPr="001B32FC">
        <w:t>muitos itens sem atualização;</w:t>
      </w:r>
    </w:p>
    <w:p w14:paraId="3D86431F" w14:textId="77777777" w:rsidR="001B32FC" w:rsidRPr="001B32FC" w:rsidRDefault="001B32FC" w:rsidP="001B32FC">
      <w:pPr>
        <w:numPr>
          <w:ilvl w:val="0"/>
          <w:numId w:val="4"/>
        </w:numPr>
      </w:pPr>
      <w:r w:rsidRPr="001B32FC">
        <w:t>atraso crítico elevado.</w:t>
      </w:r>
    </w:p>
    <w:p w14:paraId="62C9C8FD" w14:textId="77777777" w:rsidR="001B32FC" w:rsidRPr="001B32FC" w:rsidRDefault="001B32FC" w:rsidP="001B32FC">
      <w:r w:rsidRPr="001B32FC">
        <w:t>Cada alerta vem com </w:t>
      </w:r>
      <w:r w:rsidRPr="001B32FC">
        <w:rPr>
          <w:b/>
          <w:bCs/>
        </w:rPr>
        <w:t>sugestão prática</w:t>
      </w:r>
      <w:r w:rsidRPr="001B32FC">
        <w:t> do próximo passo.</w:t>
      </w:r>
    </w:p>
    <w:p w14:paraId="72306BBF" w14:textId="77777777" w:rsidR="001B32FC" w:rsidRPr="001B32FC" w:rsidRDefault="00000000" w:rsidP="001B32FC">
      <w:r>
        <w:pict w14:anchorId="660E0834">
          <v:rect id="_x0000_i1028" style="width:0;height:1.5pt" o:hralign="center" o:hrstd="t" o:hr="t" fillcolor="#a0a0a0" stroked="f"/>
        </w:pict>
      </w:r>
    </w:p>
    <w:p w14:paraId="46A2766C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C) Tendência (barras por semana)</w:t>
      </w:r>
    </w:p>
    <w:p w14:paraId="61A5E6C6" w14:textId="77777777" w:rsidR="001B32FC" w:rsidRPr="001B32FC" w:rsidRDefault="001B32FC" w:rsidP="001B32FC">
      <w:r w:rsidRPr="001B32FC">
        <w:lastRenderedPageBreak/>
        <w:t>Mostra se novas pendências estão:</w:t>
      </w:r>
    </w:p>
    <w:p w14:paraId="34931618" w14:textId="77777777" w:rsidR="001B32FC" w:rsidRPr="001B32FC" w:rsidRDefault="001B32FC" w:rsidP="001B32FC">
      <w:pPr>
        <w:numPr>
          <w:ilvl w:val="0"/>
          <w:numId w:val="5"/>
        </w:numPr>
      </w:pPr>
      <w:r w:rsidRPr="001B32FC">
        <w:t>aumentando (barras maiores),</w:t>
      </w:r>
    </w:p>
    <w:p w14:paraId="09C35A3C" w14:textId="77777777" w:rsidR="001B32FC" w:rsidRPr="001B32FC" w:rsidRDefault="001B32FC" w:rsidP="001B32FC">
      <w:pPr>
        <w:numPr>
          <w:ilvl w:val="0"/>
          <w:numId w:val="5"/>
        </w:numPr>
      </w:pPr>
      <w:r w:rsidRPr="001B32FC">
        <w:t>reduzindo (barras menores),</w:t>
      </w:r>
    </w:p>
    <w:p w14:paraId="26695629" w14:textId="77777777" w:rsidR="001B32FC" w:rsidRPr="001B32FC" w:rsidRDefault="001B32FC" w:rsidP="001B32FC">
      <w:pPr>
        <w:numPr>
          <w:ilvl w:val="0"/>
          <w:numId w:val="5"/>
        </w:numPr>
      </w:pPr>
      <w:r w:rsidRPr="001B32FC">
        <w:t>estáveis.</w:t>
      </w:r>
    </w:p>
    <w:p w14:paraId="321B3CBC" w14:textId="77777777" w:rsidR="001B32FC" w:rsidRPr="001B32FC" w:rsidRDefault="00000000" w:rsidP="001B32FC">
      <w:r>
        <w:pict w14:anchorId="435D9A11">
          <v:rect id="_x0000_i1029" style="width:0;height:1.5pt" o:hralign="center" o:hrstd="t" o:hr="t" fillcolor="#a0a0a0" stroked="f"/>
        </w:pict>
      </w:r>
    </w:p>
    <w:p w14:paraId="59F5C9F8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D) Aging de atrasos</w:t>
      </w:r>
    </w:p>
    <w:p w14:paraId="4552087C" w14:textId="77777777" w:rsidR="001B32FC" w:rsidRPr="001B32FC" w:rsidRDefault="001B32FC" w:rsidP="001B32FC">
      <w:r w:rsidRPr="001B32FC">
        <w:t>Distribuição por “idade do atraso”:</w:t>
      </w:r>
    </w:p>
    <w:p w14:paraId="771C4B45" w14:textId="77777777" w:rsidR="001B32FC" w:rsidRPr="001B32FC" w:rsidRDefault="001B32FC" w:rsidP="001B32FC">
      <w:pPr>
        <w:numPr>
          <w:ilvl w:val="0"/>
          <w:numId w:val="6"/>
        </w:numPr>
      </w:pPr>
      <w:r w:rsidRPr="001B32FC">
        <w:t>0–10 dias</w:t>
      </w:r>
    </w:p>
    <w:p w14:paraId="1380882F" w14:textId="77777777" w:rsidR="001B32FC" w:rsidRPr="001B32FC" w:rsidRDefault="001B32FC" w:rsidP="001B32FC">
      <w:pPr>
        <w:numPr>
          <w:ilvl w:val="0"/>
          <w:numId w:val="6"/>
        </w:numPr>
      </w:pPr>
      <w:r w:rsidRPr="001B32FC">
        <w:t>11–30 dias</w:t>
      </w:r>
    </w:p>
    <w:p w14:paraId="44F53F20" w14:textId="77777777" w:rsidR="001B32FC" w:rsidRPr="001B32FC" w:rsidRDefault="001B32FC" w:rsidP="001B32FC">
      <w:pPr>
        <w:numPr>
          <w:ilvl w:val="0"/>
          <w:numId w:val="6"/>
        </w:numPr>
      </w:pPr>
      <w:r w:rsidRPr="001B32FC">
        <w:t>31–60 dias</w:t>
      </w:r>
    </w:p>
    <w:p w14:paraId="0F83967B" w14:textId="77777777" w:rsidR="001B32FC" w:rsidRPr="001B32FC" w:rsidRDefault="001B32FC" w:rsidP="001B32FC">
      <w:pPr>
        <w:numPr>
          <w:ilvl w:val="0"/>
          <w:numId w:val="6"/>
        </w:numPr>
      </w:pPr>
      <w:r w:rsidRPr="001B32FC">
        <w:t>60+ dias</w:t>
      </w:r>
    </w:p>
    <w:p w14:paraId="463096B8" w14:textId="77777777" w:rsidR="001B32FC" w:rsidRPr="001B32FC" w:rsidRDefault="001B32FC" w:rsidP="001B32FC">
      <w:r w:rsidRPr="001B32FC">
        <w:rPr>
          <w:b/>
          <w:bCs/>
        </w:rPr>
        <w:t>Objetivo:</w:t>
      </w:r>
      <w:r w:rsidRPr="001B32FC">
        <w:t> reduzir as faixas mais antigas (31–60 e 60+).</w:t>
      </w:r>
    </w:p>
    <w:p w14:paraId="5112E6DC" w14:textId="77777777" w:rsidR="001B32FC" w:rsidRPr="001B32FC" w:rsidRDefault="00000000" w:rsidP="001B32FC">
      <w:r>
        <w:pict w14:anchorId="78EC5C95">
          <v:rect id="_x0000_i1030" style="width:0;height:1.5pt" o:hralign="center" o:hrstd="t" o:hr="t" fillcolor="#a0a0a0" stroked="f"/>
        </w:pict>
      </w:r>
    </w:p>
    <w:p w14:paraId="5D2F73D7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E) Funil de pendências</w:t>
      </w:r>
    </w:p>
    <w:p w14:paraId="007BEADB" w14:textId="77777777" w:rsidR="001B32FC" w:rsidRPr="001B32FC" w:rsidRDefault="001B32FC" w:rsidP="001B32FC">
      <w:r w:rsidRPr="001B32FC">
        <w:t>Mostra em qual etapa os itens estão:</w:t>
      </w:r>
    </w:p>
    <w:p w14:paraId="2CED8EAE" w14:textId="77777777" w:rsidR="001B32FC" w:rsidRPr="001B32FC" w:rsidRDefault="001B32FC" w:rsidP="001B32FC">
      <w:pPr>
        <w:numPr>
          <w:ilvl w:val="0"/>
          <w:numId w:val="7"/>
        </w:numPr>
      </w:pPr>
      <w:r w:rsidRPr="001B32FC">
        <w:t>total pendente,</w:t>
      </w:r>
    </w:p>
    <w:p w14:paraId="308768C1" w14:textId="77777777" w:rsidR="001B32FC" w:rsidRPr="001B32FC" w:rsidRDefault="001B32FC" w:rsidP="001B32FC">
      <w:pPr>
        <w:numPr>
          <w:ilvl w:val="0"/>
          <w:numId w:val="7"/>
        </w:numPr>
      </w:pPr>
      <w:r w:rsidRPr="001B32FC">
        <w:t>confirmados,</w:t>
      </w:r>
    </w:p>
    <w:p w14:paraId="55CA744A" w14:textId="77777777" w:rsidR="001B32FC" w:rsidRPr="001B32FC" w:rsidRDefault="001B32FC" w:rsidP="001B32FC">
      <w:pPr>
        <w:numPr>
          <w:ilvl w:val="0"/>
          <w:numId w:val="7"/>
        </w:numPr>
      </w:pPr>
      <w:r w:rsidRPr="001B32FC">
        <w:t>em atraso,</w:t>
      </w:r>
    </w:p>
    <w:p w14:paraId="52DC179B" w14:textId="77777777" w:rsidR="001B32FC" w:rsidRPr="001B32FC" w:rsidRDefault="001B32FC" w:rsidP="001B32FC">
      <w:pPr>
        <w:numPr>
          <w:ilvl w:val="0"/>
          <w:numId w:val="7"/>
        </w:numPr>
      </w:pPr>
      <w:r w:rsidRPr="001B32FC">
        <w:t>com notificação,</w:t>
      </w:r>
    </w:p>
    <w:p w14:paraId="608279DC" w14:textId="77777777" w:rsidR="001B32FC" w:rsidRPr="001B32FC" w:rsidRDefault="001B32FC" w:rsidP="001B32FC">
      <w:pPr>
        <w:numPr>
          <w:ilvl w:val="0"/>
          <w:numId w:val="7"/>
        </w:numPr>
      </w:pPr>
      <w:r w:rsidRPr="001B32FC">
        <w:t>com processo de apuração.</w:t>
      </w:r>
    </w:p>
    <w:p w14:paraId="0889E3FD" w14:textId="77777777" w:rsidR="001B32FC" w:rsidRPr="001B32FC" w:rsidRDefault="001B32FC" w:rsidP="001B32FC">
      <w:r w:rsidRPr="001B32FC">
        <w:rPr>
          <w:b/>
          <w:bCs/>
        </w:rPr>
        <w:t>Objetivo:</w:t>
      </w:r>
      <w:r w:rsidRPr="001B32FC">
        <w:t> descobrir em qual etapa está o gargalo.</w:t>
      </w:r>
    </w:p>
    <w:p w14:paraId="2CFC0613" w14:textId="77777777" w:rsidR="001B32FC" w:rsidRPr="001B32FC" w:rsidRDefault="00000000" w:rsidP="001B32FC">
      <w:r>
        <w:pict w14:anchorId="1EA8BB3D">
          <v:rect id="_x0000_i1031" style="width:0;height:1.5pt" o:hralign="center" o:hrstd="t" o:hr="t" fillcolor="#a0a0a0" stroked="f"/>
        </w:pict>
      </w:r>
    </w:p>
    <w:p w14:paraId="5B81E456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F) Pareto</w:t>
      </w:r>
    </w:p>
    <w:p w14:paraId="2121A47D" w14:textId="77777777" w:rsidR="001B32FC" w:rsidRPr="001B32FC" w:rsidRDefault="001B32FC" w:rsidP="001B32FC">
      <w:r w:rsidRPr="001B32FC">
        <w:t>Mostra quais fornecedores concentram a maior parte do impacto financeiro.</w:t>
      </w:r>
    </w:p>
    <w:p w14:paraId="22B022CF" w14:textId="77777777" w:rsidR="001B32FC" w:rsidRPr="001B32FC" w:rsidRDefault="001B32FC" w:rsidP="001B32FC">
      <w:r w:rsidRPr="001B32FC">
        <w:rPr>
          <w:b/>
          <w:bCs/>
        </w:rPr>
        <w:t>Objetivo:</w:t>
      </w:r>
      <w:r w:rsidRPr="001B32FC">
        <w:t> focar primeiro nos poucos que geram maior impacto (regra 80/20).</w:t>
      </w:r>
    </w:p>
    <w:p w14:paraId="5A34190B" w14:textId="77777777" w:rsidR="001B32FC" w:rsidRPr="001B32FC" w:rsidRDefault="00000000" w:rsidP="001B32FC">
      <w:r>
        <w:pict w14:anchorId="4A23D76B">
          <v:rect id="_x0000_i1032" style="width:0;height:1.5pt" o:hralign="center" o:hrstd="t" o:hr="t" fillcolor="#a0a0a0" stroked="f"/>
        </w:pict>
      </w:r>
    </w:p>
    <w:p w14:paraId="1BB19D88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G) Heatmap (mapa de calor)</w:t>
      </w:r>
    </w:p>
    <w:p w14:paraId="07F5186A" w14:textId="77777777" w:rsidR="001B32FC" w:rsidRPr="001B32FC" w:rsidRDefault="001B32FC" w:rsidP="001B32FC">
      <w:r w:rsidRPr="001B32FC">
        <w:t>Tabela com notas de 0 a 100 para cada fornecedor em:</w:t>
      </w:r>
    </w:p>
    <w:p w14:paraId="60B66236" w14:textId="77777777" w:rsidR="001B32FC" w:rsidRPr="001B32FC" w:rsidRDefault="001B32FC" w:rsidP="001B32FC">
      <w:pPr>
        <w:numPr>
          <w:ilvl w:val="0"/>
          <w:numId w:val="8"/>
        </w:numPr>
      </w:pPr>
      <w:r w:rsidRPr="001B32FC">
        <w:t>SLA,</w:t>
      </w:r>
    </w:p>
    <w:p w14:paraId="4FE2AB4D" w14:textId="77777777" w:rsidR="001B32FC" w:rsidRPr="001B32FC" w:rsidRDefault="001B32FC" w:rsidP="001B32FC">
      <w:pPr>
        <w:numPr>
          <w:ilvl w:val="0"/>
          <w:numId w:val="8"/>
        </w:numPr>
      </w:pPr>
      <w:r w:rsidRPr="001B32FC">
        <w:t>atraso,</w:t>
      </w:r>
    </w:p>
    <w:p w14:paraId="45D28236" w14:textId="77777777" w:rsidR="001B32FC" w:rsidRPr="001B32FC" w:rsidRDefault="001B32FC" w:rsidP="001B32FC">
      <w:pPr>
        <w:numPr>
          <w:ilvl w:val="0"/>
          <w:numId w:val="8"/>
        </w:numPr>
      </w:pPr>
      <w:r w:rsidRPr="001B32FC">
        <w:t>risco.</w:t>
      </w:r>
    </w:p>
    <w:p w14:paraId="37DA3845" w14:textId="77777777" w:rsidR="001B32FC" w:rsidRPr="001B32FC" w:rsidRDefault="001B32FC" w:rsidP="001B32FC">
      <w:r w:rsidRPr="001B32FC">
        <w:t>Cores ajudam na leitura:</w:t>
      </w:r>
    </w:p>
    <w:p w14:paraId="49AD8310" w14:textId="77777777" w:rsidR="001B32FC" w:rsidRPr="001B32FC" w:rsidRDefault="001B32FC" w:rsidP="001B32FC">
      <w:pPr>
        <w:numPr>
          <w:ilvl w:val="0"/>
          <w:numId w:val="9"/>
        </w:numPr>
      </w:pPr>
      <w:r w:rsidRPr="001B32FC">
        <w:t>verde = melhor</w:t>
      </w:r>
    </w:p>
    <w:p w14:paraId="2089C80B" w14:textId="77777777" w:rsidR="001B32FC" w:rsidRPr="001B32FC" w:rsidRDefault="001B32FC" w:rsidP="001B32FC">
      <w:pPr>
        <w:numPr>
          <w:ilvl w:val="0"/>
          <w:numId w:val="9"/>
        </w:numPr>
      </w:pPr>
      <w:r w:rsidRPr="001B32FC">
        <w:t>amarelo = atenção</w:t>
      </w:r>
    </w:p>
    <w:p w14:paraId="60CC0F8F" w14:textId="77777777" w:rsidR="001B32FC" w:rsidRPr="001B32FC" w:rsidRDefault="001B32FC" w:rsidP="001B32FC">
      <w:pPr>
        <w:numPr>
          <w:ilvl w:val="0"/>
          <w:numId w:val="9"/>
        </w:numPr>
      </w:pPr>
      <w:r w:rsidRPr="001B32FC">
        <w:t>vermelho = crítico</w:t>
      </w:r>
    </w:p>
    <w:p w14:paraId="0F7DB852" w14:textId="77777777" w:rsidR="001B32FC" w:rsidRPr="001B32FC" w:rsidRDefault="00000000" w:rsidP="001B32FC">
      <w:r>
        <w:lastRenderedPageBreak/>
        <w:pict w14:anchorId="5C0C0FEB">
          <v:rect id="_x0000_i1033" style="width:0;height:1.5pt" o:hralign="center" o:hrstd="t" o:hr="t" fillcolor="#a0a0a0" stroked="f"/>
        </w:pict>
      </w:r>
    </w:p>
    <w:p w14:paraId="6514CD52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H) Ranking de risco por fornecedor</w:t>
      </w:r>
    </w:p>
    <w:p w14:paraId="6A15B115" w14:textId="77777777" w:rsidR="001B32FC" w:rsidRPr="001B32FC" w:rsidRDefault="001B32FC" w:rsidP="001B32FC">
      <w:r w:rsidRPr="001B32FC">
        <w:t>Lista detalhada com:</w:t>
      </w:r>
    </w:p>
    <w:p w14:paraId="5D375ADA" w14:textId="77777777" w:rsidR="001B32FC" w:rsidRPr="001B32FC" w:rsidRDefault="001B32FC" w:rsidP="001B32FC">
      <w:pPr>
        <w:numPr>
          <w:ilvl w:val="0"/>
          <w:numId w:val="10"/>
        </w:numPr>
      </w:pPr>
      <w:r w:rsidRPr="001B32FC">
        <w:t>nível de risco,</w:t>
      </w:r>
    </w:p>
    <w:p w14:paraId="2FA55070" w14:textId="77777777" w:rsidR="001B32FC" w:rsidRPr="001B32FC" w:rsidRDefault="001B32FC" w:rsidP="001B32FC">
      <w:pPr>
        <w:numPr>
          <w:ilvl w:val="0"/>
          <w:numId w:val="10"/>
        </w:numPr>
      </w:pPr>
      <w:r w:rsidRPr="001B32FC">
        <w:t>score,</w:t>
      </w:r>
    </w:p>
    <w:p w14:paraId="740B9A19" w14:textId="77777777" w:rsidR="001B32FC" w:rsidRPr="001B32FC" w:rsidRDefault="001B32FC" w:rsidP="001B32FC">
      <w:pPr>
        <w:numPr>
          <w:ilvl w:val="0"/>
          <w:numId w:val="10"/>
        </w:numPr>
      </w:pPr>
      <w:r w:rsidRPr="001B32FC">
        <w:t>% de atraso,</w:t>
      </w:r>
    </w:p>
    <w:p w14:paraId="7C23A0DF" w14:textId="77777777" w:rsidR="001B32FC" w:rsidRPr="001B32FC" w:rsidRDefault="001B32FC" w:rsidP="001B32FC">
      <w:pPr>
        <w:numPr>
          <w:ilvl w:val="0"/>
          <w:numId w:val="10"/>
        </w:numPr>
      </w:pPr>
      <w:r w:rsidRPr="001B32FC">
        <w:t>média de atraso,</w:t>
      </w:r>
    </w:p>
    <w:p w14:paraId="7DDF8B83" w14:textId="77777777" w:rsidR="001B32FC" w:rsidRPr="001B32FC" w:rsidRDefault="001B32FC" w:rsidP="001B32FC">
      <w:pPr>
        <w:numPr>
          <w:ilvl w:val="0"/>
          <w:numId w:val="10"/>
        </w:numPr>
      </w:pPr>
      <w:r w:rsidRPr="001B32FC">
        <w:t>processos abertos,</w:t>
      </w:r>
    </w:p>
    <w:p w14:paraId="03F80E37" w14:textId="77777777" w:rsidR="001B32FC" w:rsidRPr="001B32FC" w:rsidRDefault="001B32FC" w:rsidP="001B32FC">
      <w:pPr>
        <w:numPr>
          <w:ilvl w:val="0"/>
          <w:numId w:val="10"/>
        </w:numPr>
      </w:pPr>
      <w:r w:rsidRPr="001B32FC">
        <w:t>valor pendente.</w:t>
      </w:r>
    </w:p>
    <w:p w14:paraId="5E45FD90" w14:textId="77777777" w:rsidR="001B32FC" w:rsidRPr="001B32FC" w:rsidRDefault="001B32FC" w:rsidP="001B32FC">
      <w:r w:rsidRPr="001B32FC">
        <w:rPr>
          <w:b/>
          <w:bCs/>
        </w:rPr>
        <w:t>Objetivo:</w:t>
      </w:r>
      <w:r w:rsidRPr="001B32FC">
        <w:t> apoiar decisão de cobrança, escalonamento e prioridade.</w:t>
      </w:r>
    </w:p>
    <w:p w14:paraId="3E1D763F" w14:textId="77777777" w:rsidR="001B32FC" w:rsidRPr="001B32FC" w:rsidRDefault="00000000" w:rsidP="001B32FC">
      <w:r>
        <w:pict w14:anchorId="55CB815D">
          <v:rect id="_x0000_i1034" style="width:0;height:1.5pt" o:hralign="center" o:hrstd="t" o:hr="t" fillcolor="#a0a0a0" stroked="f"/>
        </w:pict>
      </w:r>
    </w:p>
    <w:p w14:paraId="0B4E2F2C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I) Progresso por empenho</w:t>
      </w:r>
    </w:p>
    <w:p w14:paraId="51746E1F" w14:textId="77777777" w:rsidR="001B32FC" w:rsidRPr="001B32FC" w:rsidRDefault="001B32FC" w:rsidP="001B32FC">
      <w:r w:rsidRPr="001B32FC">
        <w:t>Barra de progresso por empenho (com semáforo):</w:t>
      </w:r>
    </w:p>
    <w:p w14:paraId="7AB16B82" w14:textId="77777777" w:rsidR="001B32FC" w:rsidRPr="001B32FC" w:rsidRDefault="001B32FC" w:rsidP="001B32FC">
      <w:pPr>
        <w:numPr>
          <w:ilvl w:val="0"/>
          <w:numId w:val="11"/>
        </w:numPr>
      </w:pPr>
      <w:r w:rsidRPr="001B32FC">
        <w:t>verde = situação melhor</w:t>
      </w:r>
    </w:p>
    <w:p w14:paraId="037648AD" w14:textId="77777777" w:rsidR="001B32FC" w:rsidRPr="001B32FC" w:rsidRDefault="001B32FC" w:rsidP="001B32FC">
      <w:pPr>
        <w:numPr>
          <w:ilvl w:val="0"/>
          <w:numId w:val="11"/>
        </w:numPr>
      </w:pPr>
      <w:r w:rsidRPr="001B32FC">
        <w:t>amarelo = atenção</w:t>
      </w:r>
    </w:p>
    <w:p w14:paraId="6BCEBE6E" w14:textId="77777777" w:rsidR="001B32FC" w:rsidRPr="001B32FC" w:rsidRDefault="001B32FC" w:rsidP="001B32FC">
      <w:pPr>
        <w:numPr>
          <w:ilvl w:val="0"/>
          <w:numId w:val="11"/>
        </w:numPr>
      </w:pPr>
      <w:r w:rsidRPr="001B32FC">
        <w:t>vermelho = crítico</w:t>
      </w:r>
    </w:p>
    <w:p w14:paraId="756C7AE4" w14:textId="77777777" w:rsidR="001B32FC" w:rsidRPr="001B32FC" w:rsidRDefault="00000000" w:rsidP="001B32FC">
      <w:r>
        <w:pict w14:anchorId="7B2EA233">
          <v:rect id="_x0000_i1035" style="width:0;height:1.5pt" o:hralign="center" o:hrstd="t" o:hr="t" fillcolor="#a0a0a0" stroked="f"/>
        </w:pict>
      </w:r>
    </w:p>
    <w:p w14:paraId="5DB3839F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4) Glossário simples (siglas e termos técnicos)</w:t>
      </w:r>
    </w:p>
    <w:p w14:paraId="4ACD6246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Empenho:</w:t>
      </w:r>
      <w:r w:rsidRPr="001B32FC">
        <w:t> compromisso formal de compra/fornecimento no setor público.</w:t>
      </w:r>
    </w:p>
    <w:p w14:paraId="443FE667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Pendência:</w:t>
      </w:r>
      <w:r w:rsidRPr="001B32FC">
        <w:t> item que ainda não foi concluído (ex.: entrega não finalizada).</w:t>
      </w:r>
    </w:p>
    <w:p w14:paraId="6276E87D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SLA (Acordo de Nível de Serviço):</w:t>
      </w:r>
      <w:r w:rsidRPr="001B32FC">
        <w:t> meta de prazo combinada para cumprir a entrega.</w:t>
      </w:r>
    </w:p>
    <w:p w14:paraId="06C1F2E8" w14:textId="77777777" w:rsidR="001B32FC" w:rsidRPr="001B32FC" w:rsidRDefault="001B32FC" w:rsidP="001B32FC">
      <w:pPr>
        <w:numPr>
          <w:ilvl w:val="1"/>
          <w:numId w:val="12"/>
        </w:numPr>
      </w:pPr>
      <w:r w:rsidRPr="001B32FC">
        <w:t>Ex.: “entregar em até X dias”.</w:t>
      </w:r>
    </w:p>
    <w:p w14:paraId="59906C8C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SLA no prazo:</w:t>
      </w:r>
      <w:r w:rsidRPr="001B32FC">
        <w:t> entrega dentro do tempo esperado.</w:t>
      </w:r>
    </w:p>
    <w:p w14:paraId="14A10E87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SLA em atraso:</w:t>
      </w:r>
      <w:r w:rsidRPr="001B32FC">
        <w:t> entrega fora do tempo esperado.</w:t>
      </w:r>
    </w:p>
    <w:p w14:paraId="01B71874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Aging:</w:t>
      </w:r>
      <w:r w:rsidRPr="001B32FC">
        <w:t> “envelhecimento” do atraso (há quantos dias está atrasado).</w:t>
      </w:r>
    </w:p>
    <w:p w14:paraId="6831D196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Atraso crítico:</w:t>
      </w:r>
      <w:r w:rsidRPr="001B32FC">
        <w:t> atraso muito alto (neste painel, acima de 60 dias).</w:t>
      </w:r>
    </w:p>
    <w:p w14:paraId="5A425138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Valor em risco:</w:t>
      </w:r>
      <w:r w:rsidRPr="001B32FC">
        <w:t> valor financeiro ligado a itens em situação problemática (atrasados).</w:t>
      </w:r>
    </w:p>
    <w:p w14:paraId="3D32A723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Pareto (80/20):</w:t>
      </w:r>
      <w:r w:rsidRPr="001B32FC">
        <w:t> ideia de que poucos causam a maior parte do impacto.</w:t>
      </w:r>
    </w:p>
    <w:p w14:paraId="5B42C2BA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Heatmap (mapa de calor):</w:t>
      </w:r>
      <w:r w:rsidRPr="001B32FC">
        <w:t> tabela com cores para destacar prioridade/gravidade.</w:t>
      </w:r>
    </w:p>
    <w:p w14:paraId="2B3551AF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Funil:</w:t>
      </w:r>
      <w:r w:rsidRPr="001B32FC">
        <w:t> visão por etapas para descobrir onde os casos estão parando.</w:t>
      </w:r>
    </w:p>
    <w:p w14:paraId="378B6092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Score de risco:</w:t>
      </w:r>
      <w:r w:rsidRPr="001B32FC">
        <w:t> nota de risco calculada pelo sistema (quanto maior, mais crítico).</w:t>
      </w:r>
    </w:p>
    <w:p w14:paraId="79048B24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Processo de apuração:</w:t>
      </w:r>
      <w:r w:rsidRPr="001B32FC">
        <w:t> registro formal para tratar problema com fornecedor/entrega.</w:t>
      </w:r>
    </w:p>
    <w:p w14:paraId="3E5AD692" w14:textId="77777777" w:rsidR="001B32FC" w:rsidRPr="001B32FC" w:rsidRDefault="001B32FC" w:rsidP="001B32FC">
      <w:pPr>
        <w:numPr>
          <w:ilvl w:val="0"/>
          <w:numId w:val="12"/>
        </w:numPr>
      </w:pPr>
      <w:r w:rsidRPr="001B32FC">
        <w:rPr>
          <w:b/>
          <w:bCs/>
        </w:rPr>
        <w:t>Semáforo (verde/amarelo/vermelho):</w:t>
      </w:r>
      <w:r w:rsidRPr="001B32FC">
        <w:t> indicador visual de status.</w:t>
      </w:r>
    </w:p>
    <w:p w14:paraId="3DE6677F" w14:textId="77777777" w:rsidR="001B32FC" w:rsidRPr="001B32FC" w:rsidRDefault="00000000" w:rsidP="001B32FC">
      <w:r>
        <w:pict w14:anchorId="4711816D">
          <v:rect id="_x0000_i1036" style="width:0;height:1.5pt" o:hralign="center" o:hrstd="t" o:hr="t" fillcolor="#a0a0a0" stroked="f"/>
        </w:pict>
      </w:r>
    </w:p>
    <w:p w14:paraId="4B1D3F6A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5) Perguntas frequentes (FAQ)</w:t>
      </w:r>
    </w:p>
    <w:p w14:paraId="3C169BE7" w14:textId="77777777" w:rsidR="001B32FC" w:rsidRPr="001B32FC" w:rsidRDefault="001B32FC" w:rsidP="001B32FC">
      <w:pPr>
        <w:numPr>
          <w:ilvl w:val="0"/>
          <w:numId w:val="13"/>
        </w:numPr>
      </w:pPr>
      <w:r w:rsidRPr="001B32FC">
        <w:rPr>
          <w:b/>
          <w:bCs/>
        </w:rPr>
        <w:lastRenderedPageBreak/>
        <w:t>“Onde começo quando entro no dashboard?”</w:t>
      </w:r>
      <w:r w:rsidRPr="001B32FC">
        <w:br/>
        <w:t>Cartões + Alertas.</w:t>
      </w:r>
    </w:p>
    <w:p w14:paraId="4A67B0F4" w14:textId="77777777" w:rsidR="001B32FC" w:rsidRPr="001B32FC" w:rsidRDefault="001B32FC" w:rsidP="001B32FC">
      <w:pPr>
        <w:numPr>
          <w:ilvl w:val="0"/>
          <w:numId w:val="13"/>
        </w:numPr>
      </w:pPr>
      <w:r w:rsidRPr="001B32FC">
        <w:rPr>
          <w:b/>
          <w:bCs/>
        </w:rPr>
        <w:t>“Como escolher o que tratar primeiro?”</w:t>
      </w:r>
      <w:r w:rsidRPr="001B32FC">
        <w:br/>
        <w:t>Primeiro Atrasos Críticos, depois Pareto e Ranking de Risco.</w:t>
      </w:r>
    </w:p>
    <w:p w14:paraId="06FC57C9" w14:textId="77777777" w:rsidR="001B32FC" w:rsidRPr="001B32FC" w:rsidRDefault="001B32FC" w:rsidP="001B32FC">
      <w:pPr>
        <w:numPr>
          <w:ilvl w:val="0"/>
          <w:numId w:val="13"/>
        </w:numPr>
      </w:pPr>
      <w:r w:rsidRPr="001B32FC">
        <w:rPr>
          <w:b/>
          <w:bCs/>
        </w:rPr>
        <w:t>“Como saber se estamos melhorando?”</w:t>
      </w:r>
      <w:r w:rsidRPr="001B32FC">
        <w:br/>
        <w:t>Veja Tendência e redução das faixas altas no Aging.</w:t>
      </w:r>
    </w:p>
    <w:p w14:paraId="19C07704" w14:textId="77777777" w:rsidR="001B32FC" w:rsidRPr="001B32FC" w:rsidRDefault="001B32FC" w:rsidP="001B32FC">
      <w:pPr>
        <w:numPr>
          <w:ilvl w:val="0"/>
          <w:numId w:val="13"/>
        </w:numPr>
      </w:pPr>
      <w:r w:rsidRPr="001B32FC">
        <w:rPr>
          <w:b/>
          <w:bCs/>
        </w:rPr>
        <w:t>“Quando abrir apuração?”</w:t>
      </w:r>
      <w:r w:rsidRPr="001B32FC">
        <w:br/>
        <w:t>Quando houver atraso recorrente, risco alto e impacto financeiro relevante.</w:t>
      </w:r>
    </w:p>
    <w:p w14:paraId="07A28263" w14:textId="77777777" w:rsidR="001B32FC" w:rsidRPr="001B32FC" w:rsidRDefault="00000000" w:rsidP="001B32FC">
      <w:r>
        <w:pict w14:anchorId="059F1907">
          <v:rect id="_x0000_i1037" style="width:0;height:1.5pt" o:hralign="center" o:hrstd="t" o:hr="t" fillcolor="#a0a0a0" stroked="f"/>
        </w:pict>
      </w:r>
    </w:p>
    <w:p w14:paraId="0070D0B5" w14:textId="77777777" w:rsidR="001B32FC" w:rsidRPr="001B32FC" w:rsidRDefault="001B32FC" w:rsidP="001B32FC">
      <w:pPr>
        <w:rPr>
          <w:b/>
          <w:bCs/>
        </w:rPr>
      </w:pPr>
      <w:r w:rsidRPr="001B32FC">
        <w:rPr>
          <w:b/>
          <w:bCs/>
        </w:rPr>
        <w:t>6) Rotina sugerida (uso diário em 10 minutos)</w:t>
      </w:r>
    </w:p>
    <w:p w14:paraId="030360D6" w14:textId="77777777" w:rsidR="001B32FC" w:rsidRPr="001B32FC" w:rsidRDefault="001B32FC" w:rsidP="001B32FC">
      <w:pPr>
        <w:numPr>
          <w:ilvl w:val="0"/>
          <w:numId w:val="14"/>
        </w:numPr>
      </w:pPr>
      <w:r w:rsidRPr="001B32FC">
        <w:t>Verificar cartões (resumo).</w:t>
      </w:r>
    </w:p>
    <w:p w14:paraId="33A6A43F" w14:textId="77777777" w:rsidR="001B32FC" w:rsidRPr="001B32FC" w:rsidRDefault="001B32FC" w:rsidP="001B32FC">
      <w:pPr>
        <w:numPr>
          <w:ilvl w:val="0"/>
          <w:numId w:val="14"/>
        </w:numPr>
      </w:pPr>
      <w:r w:rsidRPr="001B32FC">
        <w:t>Ler alertas e separar urgências.</w:t>
      </w:r>
    </w:p>
    <w:p w14:paraId="1AF7D433" w14:textId="77777777" w:rsidR="001B32FC" w:rsidRPr="001B32FC" w:rsidRDefault="001B32FC" w:rsidP="001B32FC">
      <w:pPr>
        <w:numPr>
          <w:ilvl w:val="0"/>
          <w:numId w:val="14"/>
        </w:numPr>
      </w:pPr>
      <w:r w:rsidRPr="001B32FC">
        <w:t>Checar aging e funil.</w:t>
      </w:r>
    </w:p>
    <w:p w14:paraId="30946269" w14:textId="77777777" w:rsidR="001B32FC" w:rsidRPr="001B32FC" w:rsidRDefault="001B32FC" w:rsidP="001B32FC">
      <w:pPr>
        <w:numPr>
          <w:ilvl w:val="0"/>
          <w:numId w:val="14"/>
        </w:numPr>
      </w:pPr>
      <w:r w:rsidRPr="001B32FC">
        <w:t>Priorizar por Pareto + Ranking de risco.</w:t>
      </w:r>
    </w:p>
    <w:p w14:paraId="479028FA" w14:textId="77777777" w:rsidR="001B32FC" w:rsidRPr="001B32FC" w:rsidRDefault="001B32FC" w:rsidP="001B32FC">
      <w:pPr>
        <w:numPr>
          <w:ilvl w:val="0"/>
          <w:numId w:val="14"/>
        </w:numPr>
      </w:pPr>
      <w:r w:rsidRPr="001B32FC">
        <w:t>Executar ações no progresso por empenho.</w:t>
      </w:r>
    </w:p>
    <w:p w14:paraId="6623D922" w14:textId="77777777" w:rsidR="005758C7" w:rsidRDefault="005758C7"/>
    <w:sectPr w:rsidR="005758C7" w:rsidSect="001B32F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2AE"/>
    <w:multiLevelType w:val="multilevel"/>
    <w:tmpl w:val="E62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710E3"/>
    <w:multiLevelType w:val="multilevel"/>
    <w:tmpl w:val="31A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90505B"/>
    <w:multiLevelType w:val="multilevel"/>
    <w:tmpl w:val="F8F4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47BA9"/>
    <w:multiLevelType w:val="multilevel"/>
    <w:tmpl w:val="C13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2C03AE"/>
    <w:multiLevelType w:val="multilevel"/>
    <w:tmpl w:val="93D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6F499D"/>
    <w:multiLevelType w:val="multilevel"/>
    <w:tmpl w:val="8DF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A60FDC"/>
    <w:multiLevelType w:val="multilevel"/>
    <w:tmpl w:val="2A9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1E2A40"/>
    <w:multiLevelType w:val="multilevel"/>
    <w:tmpl w:val="0852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43DFE"/>
    <w:multiLevelType w:val="multilevel"/>
    <w:tmpl w:val="E44A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6472A1"/>
    <w:multiLevelType w:val="multilevel"/>
    <w:tmpl w:val="B5C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DF522D"/>
    <w:multiLevelType w:val="multilevel"/>
    <w:tmpl w:val="A2B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895751"/>
    <w:multiLevelType w:val="multilevel"/>
    <w:tmpl w:val="20E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DB4E32"/>
    <w:multiLevelType w:val="multilevel"/>
    <w:tmpl w:val="1BCC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564C88"/>
    <w:multiLevelType w:val="multilevel"/>
    <w:tmpl w:val="615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786C0D"/>
    <w:multiLevelType w:val="multilevel"/>
    <w:tmpl w:val="E6E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112935">
    <w:abstractNumId w:val="10"/>
  </w:num>
  <w:num w:numId="2" w16cid:durableId="307052647">
    <w:abstractNumId w:val="2"/>
  </w:num>
  <w:num w:numId="3" w16cid:durableId="1323046260">
    <w:abstractNumId w:val="9"/>
  </w:num>
  <w:num w:numId="4" w16cid:durableId="1526863666">
    <w:abstractNumId w:val="3"/>
  </w:num>
  <w:num w:numId="5" w16cid:durableId="77409618">
    <w:abstractNumId w:val="14"/>
  </w:num>
  <w:num w:numId="6" w16cid:durableId="399331334">
    <w:abstractNumId w:val="13"/>
  </w:num>
  <w:num w:numId="7" w16cid:durableId="72702725">
    <w:abstractNumId w:val="8"/>
  </w:num>
  <w:num w:numId="8" w16cid:durableId="683676809">
    <w:abstractNumId w:val="1"/>
  </w:num>
  <w:num w:numId="9" w16cid:durableId="1766803408">
    <w:abstractNumId w:val="12"/>
  </w:num>
  <w:num w:numId="10" w16cid:durableId="1417480263">
    <w:abstractNumId w:val="4"/>
  </w:num>
  <w:num w:numId="11" w16cid:durableId="1648197176">
    <w:abstractNumId w:val="6"/>
  </w:num>
  <w:num w:numId="12" w16cid:durableId="1114716788">
    <w:abstractNumId w:val="0"/>
  </w:num>
  <w:num w:numId="13" w16cid:durableId="885064191">
    <w:abstractNumId w:val="5"/>
  </w:num>
  <w:num w:numId="14" w16cid:durableId="1154950802">
    <w:abstractNumId w:val="7"/>
  </w:num>
  <w:num w:numId="15" w16cid:durableId="1997412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FC"/>
    <w:rsid w:val="001B32FC"/>
    <w:rsid w:val="005758C7"/>
    <w:rsid w:val="00601D17"/>
    <w:rsid w:val="007D1FEB"/>
    <w:rsid w:val="00AD4D84"/>
    <w:rsid w:val="00DE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55EBA"/>
  <w15:chartTrackingRefBased/>
  <w15:docId w15:val="{D80CE493-1DB1-4656-A58E-42FD048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2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3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2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32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2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2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32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631</Words>
  <Characters>3440</Characters>
  <Application>Microsoft Office Word</Application>
  <DocSecurity>0</DocSecurity>
  <Lines>118</Lines>
  <Paragraphs>113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Ivalnei Antonio Castro De Sena</dc:creator>
  <cp:keywords/>
  <dc:description/>
  <cp:lastModifiedBy>Ivalnei Antonio Castro De Sena</cp:lastModifiedBy>
  <cp:revision>2</cp:revision>
  <dcterms:created xsi:type="dcterms:W3CDTF">2026-04-07T17:46:00Z</dcterms:created>
  <dcterms:modified xsi:type="dcterms:W3CDTF">2026-04-07T17:59:00Z</dcterms:modified>
</cp:coreProperties>
</file>