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C7AC7F2" w14:textId="77777777" w:rsidR="00394E8C" w:rsidRPr="00394E8C" w:rsidRDefault="00394E8C" w:rsidP="00394E8C">
      <w:pPr>
        <w:rPr>
          <w:rFonts w:ascii="Arial" w:hAnsi="Arial" w:cs="Arial"/>
          <w:b/>
          <w:bCs/>
          <w:sz w:val="28"/>
          <w:szCs w:val="28"/>
        </w:rPr>
      </w:pPr>
      <w:r w:rsidRPr="00394E8C">
        <w:rPr>
          <w:rFonts w:ascii="Arial" w:hAnsi="Arial" w:cs="Arial"/>
          <w:b/>
          <w:bCs/>
          <w:sz w:val="28"/>
          <w:szCs w:val="28"/>
        </w:rPr>
        <w:t>Documentação Técnica: Digital Library (Módulo de Autenticação e Segurança)</w:t>
      </w:r>
    </w:p>
    <w:p w14:paraId="2D554C6F" w14:textId="77777777" w:rsidR="00394E8C" w:rsidRPr="00394E8C" w:rsidRDefault="00394E8C" w:rsidP="00394E8C">
      <w:pPr>
        <w:rPr>
          <w:rFonts w:ascii="Arial" w:hAnsi="Arial" w:cs="Arial"/>
          <w:b/>
          <w:bCs/>
          <w:sz w:val="28"/>
          <w:szCs w:val="28"/>
        </w:rPr>
      </w:pPr>
      <w:r w:rsidRPr="00394E8C">
        <w:rPr>
          <w:rFonts w:ascii="Arial" w:hAnsi="Arial" w:cs="Arial"/>
          <w:b/>
          <w:bCs/>
          <w:sz w:val="28"/>
          <w:szCs w:val="28"/>
        </w:rPr>
        <w:t>1. Visão Geral</w:t>
      </w:r>
    </w:p>
    <w:p w14:paraId="3C61F6AC" w14:textId="77777777" w:rsidR="00394E8C" w:rsidRPr="00394E8C" w:rsidRDefault="00394E8C" w:rsidP="00394E8C">
      <w:pPr>
        <w:rPr>
          <w:rFonts w:ascii="Arial" w:hAnsi="Arial" w:cs="Arial"/>
        </w:rPr>
      </w:pPr>
      <w:r w:rsidRPr="00394E8C">
        <w:rPr>
          <w:rFonts w:ascii="Arial" w:hAnsi="Arial" w:cs="Arial"/>
        </w:rPr>
        <w:t xml:space="preserve">Este módulo implementa a camada de controle de acesso, integridade de dados e proteção de credenciais da aplicação </w:t>
      </w:r>
      <w:r w:rsidRPr="00394E8C">
        <w:rPr>
          <w:rFonts w:ascii="Arial" w:hAnsi="Arial" w:cs="Arial"/>
          <w:b/>
          <w:bCs/>
        </w:rPr>
        <w:t>Digital Library</w:t>
      </w:r>
      <w:r w:rsidRPr="00394E8C">
        <w:rPr>
          <w:rFonts w:ascii="Arial" w:hAnsi="Arial" w:cs="Arial"/>
        </w:rPr>
        <w:t xml:space="preserve">, alinhando-se aos princípios da </w:t>
      </w:r>
      <w:r w:rsidRPr="00394E8C">
        <w:rPr>
          <w:rFonts w:ascii="Arial" w:hAnsi="Arial" w:cs="Arial"/>
          <w:b/>
          <w:bCs/>
        </w:rPr>
        <w:t>LGPD (Lei Geral de Proteção de Dados)</w:t>
      </w:r>
      <w:r w:rsidRPr="00394E8C">
        <w:rPr>
          <w:rFonts w:ascii="Arial" w:hAnsi="Arial" w:cs="Arial"/>
        </w:rPr>
        <w:t xml:space="preserve"> e às diretrizes do </w:t>
      </w:r>
      <w:r w:rsidRPr="00394E8C">
        <w:rPr>
          <w:rFonts w:ascii="Arial" w:hAnsi="Arial" w:cs="Arial"/>
          <w:b/>
          <w:bCs/>
        </w:rPr>
        <w:t>OWASP Top 10</w:t>
      </w:r>
      <w:r w:rsidRPr="00394E8C">
        <w:rPr>
          <w:rFonts w:ascii="Arial" w:hAnsi="Arial" w:cs="Arial"/>
        </w:rPr>
        <w:t>.</w:t>
      </w:r>
    </w:p>
    <w:p w14:paraId="30F57B1A" w14:textId="77777777" w:rsidR="00394E8C" w:rsidRPr="00394E8C" w:rsidRDefault="00394E8C" w:rsidP="00394E8C">
      <w:pPr>
        <w:rPr>
          <w:rFonts w:ascii="Arial" w:hAnsi="Arial" w:cs="Arial"/>
          <w:b/>
          <w:bCs/>
          <w:sz w:val="28"/>
          <w:szCs w:val="28"/>
        </w:rPr>
      </w:pPr>
      <w:r w:rsidRPr="00394E8C">
        <w:rPr>
          <w:rFonts w:ascii="Arial" w:hAnsi="Arial" w:cs="Arial"/>
          <w:b/>
          <w:bCs/>
          <w:sz w:val="28"/>
          <w:szCs w:val="28"/>
        </w:rPr>
        <w:t>2. Requisitos de Segurança Atendidos</w:t>
      </w:r>
    </w:p>
    <w:p w14:paraId="548055A2" w14:textId="77777777" w:rsidR="00394E8C" w:rsidRPr="00394E8C" w:rsidRDefault="00394E8C" w:rsidP="00394E8C">
      <w:pPr>
        <w:numPr>
          <w:ilvl w:val="0"/>
          <w:numId w:val="1"/>
        </w:numPr>
        <w:rPr>
          <w:rFonts w:ascii="Arial" w:hAnsi="Arial" w:cs="Arial"/>
        </w:rPr>
      </w:pPr>
      <w:r w:rsidRPr="00394E8C">
        <w:rPr>
          <w:rFonts w:ascii="Arial" w:hAnsi="Arial" w:cs="Arial"/>
          <w:b/>
          <w:bCs/>
        </w:rPr>
        <w:t xml:space="preserve">1.1 e 1.2 — </w:t>
      </w:r>
      <w:proofErr w:type="spellStart"/>
      <w:r w:rsidRPr="00394E8C">
        <w:rPr>
          <w:rFonts w:ascii="Arial" w:hAnsi="Arial" w:cs="Arial"/>
          <w:b/>
          <w:bCs/>
        </w:rPr>
        <w:t>Hashing</w:t>
      </w:r>
      <w:proofErr w:type="spellEnd"/>
      <w:r w:rsidRPr="00394E8C">
        <w:rPr>
          <w:rFonts w:ascii="Arial" w:hAnsi="Arial" w:cs="Arial"/>
          <w:b/>
          <w:bCs/>
        </w:rPr>
        <w:t xml:space="preserve"> Seguro com Argon2id:</w:t>
      </w:r>
    </w:p>
    <w:p w14:paraId="5A6202BD" w14:textId="77777777" w:rsidR="00394E8C" w:rsidRPr="00394E8C" w:rsidRDefault="00394E8C" w:rsidP="00394E8C">
      <w:pPr>
        <w:numPr>
          <w:ilvl w:val="1"/>
          <w:numId w:val="1"/>
        </w:numPr>
        <w:rPr>
          <w:rFonts w:ascii="Arial" w:hAnsi="Arial" w:cs="Arial"/>
        </w:rPr>
      </w:pPr>
      <w:r w:rsidRPr="00394E8C">
        <w:rPr>
          <w:rFonts w:ascii="Arial" w:hAnsi="Arial" w:cs="Arial"/>
        </w:rPr>
        <w:t xml:space="preserve">Algoritmo de derivação de chave vencedor da </w:t>
      </w:r>
      <w:proofErr w:type="spellStart"/>
      <w:r w:rsidRPr="00394E8C">
        <w:rPr>
          <w:rFonts w:ascii="Arial" w:hAnsi="Arial" w:cs="Arial"/>
          <w:i/>
          <w:iCs/>
        </w:rPr>
        <w:t>Password</w:t>
      </w:r>
      <w:proofErr w:type="spellEnd"/>
      <w:r w:rsidRPr="00394E8C">
        <w:rPr>
          <w:rFonts w:ascii="Arial" w:hAnsi="Arial" w:cs="Arial"/>
          <w:i/>
          <w:iCs/>
        </w:rPr>
        <w:t xml:space="preserve"> </w:t>
      </w:r>
      <w:proofErr w:type="spellStart"/>
      <w:r w:rsidRPr="00394E8C">
        <w:rPr>
          <w:rFonts w:ascii="Arial" w:hAnsi="Arial" w:cs="Arial"/>
          <w:i/>
          <w:iCs/>
        </w:rPr>
        <w:t>Hashing</w:t>
      </w:r>
      <w:proofErr w:type="spellEnd"/>
      <w:r w:rsidRPr="00394E8C">
        <w:rPr>
          <w:rFonts w:ascii="Arial" w:hAnsi="Arial" w:cs="Arial"/>
          <w:i/>
          <w:iCs/>
        </w:rPr>
        <w:t xml:space="preserve"> </w:t>
      </w:r>
      <w:proofErr w:type="spellStart"/>
      <w:r w:rsidRPr="00394E8C">
        <w:rPr>
          <w:rFonts w:ascii="Arial" w:hAnsi="Arial" w:cs="Arial"/>
          <w:i/>
          <w:iCs/>
        </w:rPr>
        <w:t>Competition</w:t>
      </w:r>
      <w:proofErr w:type="spellEnd"/>
      <w:r w:rsidRPr="00394E8C">
        <w:rPr>
          <w:rFonts w:ascii="Arial" w:hAnsi="Arial" w:cs="Arial"/>
        </w:rPr>
        <w:t>.</w:t>
      </w:r>
    </w:p>
    <w:p w14:paraId="7D0FF329" w14:textId="77777777" w:rsidR="00394E8C" w:rsidRPr="00394E8C" w:rsidRDefault="00394E8C" w:rsidP="00394E8C">
      <w:pPr>
        <w:numPr>
          <w:ilvl w:val="1"/>
          <w:numId w:val="1"/>
        </w:numPr>
        <w:rPr>
          <w:rFonts w:ascii="Arial" w:hAnsi="Arial" w:cs="Arial"/>
        </w:rPr>
      </w:pPr>
      <w:r w:rsidRPr="00394E8C">
        <w:rPr>
          <w:rFonts w:ascii="Arial" w:hAnsi="Arial" w:cs="Arial"/>
        </w:rPr>
        <w:t xml:space="preserve">Configuração: 16 bytes de Salt, 32 bytes de </w:t>
      </w:r>
      <w:proofErr w:type="spellStart"/>
      <w:r w:rsidRPr="00394E8C">
        <w:rPr>
          <w:rFonts w:ascii="Arial" w:hAnsi="Arial" w:cs="Arial"/>
        </w:rPr>
        <w:t>hash</w:t>
      </w:r>
      <w:proofErr w:type="spellEnd"/>
      <w:r w:rsidRPr="00394E8C">
        <w:rPr>
          <w:rFonts w:ascii="Arial" w:hAnsi="Arial" w:cs="Arial"/>
        </w:rPr>
        <w:t xml:space="preserve"> </w:t>
      </w:r>
      <w:proofErr w:type="spellStart"/>
      <w:r w:rsidRPr="00394E8C">
        <w:rPr>
          <w:rFonts w:ascii="Arial" w:hAnsi="Arial" w:cs="Arial"/>
        </w:rPr>
        <w:t>length</w:t>
      </w:r>
      <w:proofErr w:type="spellEnd"/>
      <w:r w:rsidRPr="00394E8C">
        <w:rPr>
          <w:rFonts w:ascii="Arial" w:hAnsi="Arial" w:cs="Arial"/>
        </w:rPr>
        <w:t>, 64 MB de alocação de memória e 3 iterações. Garante resistência contra computação paralela via GPU/ASIC.</w:t>
      </w:r>
    </w:p>
    <w:p w14:paraId="67F05850" w14:textId="77777777" w:rsidR="00394E8C" w:rsidRPr="00394E8C" w:rsidRDefault="00394E8C" w:rsidP="00394E8C">
      <w:pPr>
        <w:numPr>
          <w:ilvl w:val="0"/>
          <w:numId w:val="1"/>
        </w:numPr>
        <w:rPr>
          <w:rFonts w:ascii="Arial" w:hAnsi="Arial" w:cs="Arial"/>
        </w:rPr>
      </w:pPr>
      <w:r w:rsidRPr="00394E8C">
        <w:rPr>
          <w:rFonts w:ascii="Arial" w:hAnsi="Arial" w:cs="Arial"/>
          <w:b/>
          <w:bCs/>
        </w:rPr>
        <w:t>1.3 — Prevenção a Ataques de Força Bruta:</w:t>
      </w:r>
    </w:p>
    <w:p w14:paraId="0A78EEF9" w14:textId="77777777" w:rsidR="00394E8C" w:rsidRPr="00394E8C" w:rsidRDefault="00394E8C" w:rsidP="00394E8C">
      <w:pPr>
        <w:numPr>
          <w:ilvl w:val="1"/>
          <w:numId w:val="1"/>
        </w:numPr>
        <w:rPr>
          <w:rFonts w:ascii="Arial" w:hAnsi="Arial" w:cs="Arial"/>
        </w:rPr>
      </w:pPr>
      <w:r w:rsidRPr="00394E8C">
        <w:rPr>
          <w:rFonts w:ascii="Arial" w:hAnsi="Arial" w:cs="Arial"/>
        </w:rPr>
        <w:t>Implementação de filtro de limite de requisições (</w:t>
      </w:r>
      <w:proofErr w:type="spellStart"/>
      <w:r w:rsidRPr="00394E8C">
        <w:rPr>
          <w:rFonts w:ascii="Arial" w:hAnsi="Arial" w:cs="Arial"/>
        </w:rPr>
        <w:t>RateLimitingFilter</w:t>
      </w:r>
      <w:proofErr w:type="spellEnd"/>
      <w:r w:rsidRPr="00394E8C">
        <w:rPr>
          <w:rFonts w:ascii="Arial" w:hAnsi="Arial" w:cs="Arial"/>
        </w:rPr>
        <w:t>) e bloqueio programático de contas (</w:t>
      </w:r>
      <w:proofErr w:type="spellStart"/>
      <w:r w:rsidRPr="00394E8C">
        <w:rPr>
          <w:rFonts w:ascii="Arial" w:hAnsi="Arial" w:cs="Arial"/>
        </w:rPr>
        <w:t>account_non_locked</w:t>
      </w:r>
      <w:proofErr w:type="spellEnd"/>
      <w:r w:rsidRPr="00394E8C">
        <w:rPr>
          <w:rFonts w:ascii="Arial" w:hAnsi="Arial" w:cs="Arial"/>
        </w:rPr>
        <w:t>) após tentativas consecutivas inválidas.</w:t>
      </w:r>
    </w:p>
    <w:p w14:paraId="5C748E3D" w14:textId="77777777" w:rsidR="00394E8C" w:rsidRPr="00394E8C" w:rsidRDefault="00394E8C" w:rsidP="00394E8C">
      <w:pPr>
        <w:numPr>
          <w:ilvl w:val="0"/>
          <w:numId w:val="1"/>
        </w:numPr>
        <w:rPr>
          <w:rFonts w:ascii="Arial" w:hAnsi="Arial" w:cs="Arial"/>
        </w:rPr>
      </w:pPr>
      <w:r w:rsidRPr="00394E8C">
        <w:rPr>
          <w:rFonts w:ascii="Arial" w:hAnsi="Arial" w:cs="Arial"/>
          <w:b/>
          <w:bCs/>
        </w:rPr>
        <w:t>1.4 — Redefinição Segura de Senha:</w:t>
      </w:r>
    </w:p>
    <w:p w14:paraId="7E819472" w14:textId="77777777" w:rsidR="00394E8C" w:rsidRPr="00394E8C" w:rsidRDefault="00394E8C" w:rsidP="00394E8C">
      <w:pPr>
        <w:numPr>
          <w:ilvl w:val="1"/>
          <w:numId w:val="1"/>
        </w:numPr>
        <w:rPr>
          <w:rFonts w:ascii="Arial" w:hAnsi="Arial" w:cs="Arial"/>
        </w:rPr>
      </w:pPr>
      <w:r w:rsidRPr="00394E8C">
        <w:rPr>
          <w:rFonts w:ascii="Arial" w:hAnsi="Arial" w:cs="Arial"/>
        </w:rPr>
        <w:t>Fluxo com geração de token UUID temporário de uso único.</w:t>
      </w:r>
    </w:p>
    <w:p w14:paraId="4C28D4E5" w14:textId="77777777" w:rsidR="00394E8C" w:rsidRPr="00394E8C" w:rsidRDefault="00394E8C" w:rsidP="00394E8C">
      <w:pPr>
        <w:numPr>
          <w:ilvl w:val="1"/>
          <w:numId w:val="1"/>
        </w:numPr>
        <w:rPr>
          <w:rFonts w:ascii="Arial" w:hAnsi="Arial" w:cs="Arial"/>
        </w:rPr>
      </w:pPr>
      <w:r w:rsidRPr="00394E8C">
        <w:rPr>
          <w:rFonts w:ascii="Arial" w:hAnsi="Arial" w:cs="Arial"/>
        </w:rPr>
        <w:t xml:space="preserve">Respostas neutras no </w:t>
      </w:r>
      <w:proofErr w:type="spellStart"/>
      <w:r w:rsidRPr="00394E8C">
        <w:rPr>
          <w:rFonts w:ascii="Arial" w:hAnsi="Arial" w:cs="Arial"/>
        </w:rPr>
        <w:t>frontend</w:t>
      </w:r>
      <w:proofErr w:type="spellEnd"/>
      <w:r w:rsidRPr="00394E8C">
        <w:rPr>
          <w:rFonts w:ascii="Arial" w:hAnsi="Arial" w:cs="Arial"/>
        </w:rPr>
        <w:t xml:space="preserve"> para evitar enumeração de contas (</w:t>
      </w:r>
      <w:proofErr w:type="spellStart"/>
      <w:r w:rsidRPr="00394E8C">
        <w:rPr>
          <w:rFonts w:ascii="Arial" w:hAnsi="Arial" w:cs="Arial"/>
          <w:i/>
          <w:iCs/>
        </w:rPr>
        <w:t>User</w:t>
      </w:r>
      <w:proofErr w:type="spellEnd"/>
      <w:r w:rsidRPr="00394E8C">
        <w:rPr>
          <w:rFonts w:ascii="Arial" w:hAnsi="Arial" w:cs="Arial"/>
          <w:i/>
          <w:iCs/>
        </w:rPr>
        <w:t xml:space="preserve"> </w:t>
      </w:r>
      <w:proofErr w:type="spellStart"/>
      <w:r w:rsidRPr="00394E8C">
        <w:rPr>
          <w:rFonts w:ascii="Arial" w:hAnsi="Arial" w:cs="Arial"/>
          <w:i/>
          <w:iCs/>
        </w:rPr>
        <w:t>Enumeration</w:t>
      </w:r>
      <w:proofErr w:type="spellEnd"/>
      <w:r w:rsidRPr="00394E8C">
        <w:rPr>
          <w:rFonts w:ascii="Arial" w:hAnsi="Arial" w:cs="Arial"/>
        </w:rPr>
        <w:t>).</w:t>
      </w:r>
    </w:p>
    <w:p w14:paraId="557C3C38" w14:textId="77777777" w:rsidR="00394E8C" w:rsidRPr="00394E8C" w:rsidRDefault="00394E8C" w:rsidP="00394E8C">
      <w:pPr>
        <w:numPr>
          <w:ilvl w:val="0"/>
          <w:numId w:val="1"/>
        </w:numPr>
        <w:rPr>
          <w:rFonts w:ascii="Arial" w:hAnsi="Arial" w:cs="Arial"/>
        </w:rPr>
      </w:pPr>
      <w:r w:rsidRPr="00394E8C">
        <w:rPr>
          <w:rFonts w:ascii="Arial" w:hAnsi="Arial" w:cs="Arial"/>
          <w:b/>
          <w:bCs/>
        </w:rPr>
        <w:t>1.5 — Gestão de Sessões:</w:t>
      </w:r>
    </w:p>
    <w:p w14:paraId="1A1F00D2" w14:textId="77777777" w:rsidR="00394E8C" w:rsidRPr="00394E8C" w:rsidRDefault="00394E8C" w:rsidP="00394E8C">
      <w:pPr>
        <w:numPr>
          <w:ilvl w:val="1"/>
          <w:numId w:val="1"/>
        </w:numPr>
        <w:rPr>
          <w:rFonts w:ascii="Arial" w:hAnsi="Arial" w:cs="Arial"/>
        </w:rPr>
      </w:pPr>
      <w:r w:rsidRPr="00394E8C">
        <w:rPr>
          <w:rFonts w:ascii="Arial" w:hAnsi="Arial" w:cs="Arial"/>
        </w:rPr>
        <w:t>Expiração automática de sessão por inatividade fixada em 15 minutos (</w:t>
      </w:r>
      <w:proofErr w:type="spellStart"/>
      <w:proofErr w:type="gramStart"/>
      <w:r w:rsidRPr="00394E8C">
        <w:rPr>
          <w:rFonts w:ascii="Arial" w:hAnsi="Arial" w:cs="Arial"/>
        </w:rPr>
        <w:t>server.servlet</w:t>
      </w:r>
      <w:proofErr w:type="gramEnd"/>
      <w:r w:rsidRPr="00394E8C">
        <w:rPr>
          <w:rFonts w:ascii="Arial" w:hAnsi="Arial" w:cs="Arial"/>
        </w:rPr>
        <w:t>.</w:t>
      </w:r>
      <w:proofErr w:type="gramStart"/>
      <w:r w:rsidRPr="00394E8C">
        <w:rPr>
          <w:rFonts w:ascii="Arial" w:hAnsi="Arial" w:cs="Arial"/>
        </w:rPr>
        <w:t>session.timeout</w:t>
      </w:r>
      <w:proofErr w:type="spellEnd"/>
      <w:proofErr w:type="gramEnd"/>
      <w:r w:rsidRPr="00394E8C">
        <w:rPr>
          <w:rFonts w:ascii="Arial" w:hAnsi="Arial" w:cs="Arial"/>
        </w:rPr>
        <w:t>=15m).</w:t>
      </w:r>
    </w:p>
    <w:p w14:paraId="326F2EEA" w14:textId="77777777" w:rsidR="00394E8C" w:rsidRPr="00394E8C" w:rsidRDefault="00394E8C" w:rsidP="00394E8C">
      <w:pPr>
        <w:numPr>
          <w:ilvl w:val="1"/>
          <w:numId w:val="1"/>
        </w:numPr>
        <w:rPr>
          <w:rFonts w:ascii="Arial" w:hAnsi="Arial" w:cs="Arial"/>
        </w:rPr>
      </w:pPr>
      <w:r w:rsidRPr="00394E8C">
        <w:rPr>
          <w:rFonts w:ascii="Arial" w:hAnsi="Arial" w:cs="Arial"/>
        </w:rPr>
        <w:t>Concorrência limitada a 1 sessão ativa por usuário.</w:t>
      </w:r>
    </w:p>
    <w:p w14:paraId="6E678A71" w14:textId="77777777" w:rsidR="00394E8C" w:rsidRPr="00394E8C" w:rsidRDefault="00394E8C" w:rsidP="00394E8C">
      <w:pPr>
        <w:numPr>
          <w:ilvl w:val="0"/>
          <w:numId w:val="1"/>
        </w:numPr>
        <w:rPr>
          <w:rFonts w:ascii="Arial" w:hAnsi="Arial" w:cs="Arial"/>
        </w:rPr>
      </w:pPr>
      <w:r w:rsidRPr="00394E8C">
        <w:rPr>
          <w:rFonts w:ascii="Arial" w:hAnsi="Arial" w:cs="Arial"/>
          <w:b/>
          <w:bCs/>
        </w:rPr>
        <w:t>1.6 — Autenticação de Dois Fatores (2FA):</w:t>
      </w:r>
    </w:p>
    <w:p w14:paraId="1536FD2D" w14:textId="77777777" w:rsidR="00394E8C" w:rsidRPr="00394E8C" w:rsidRDefault="00394E8C" w:rsidP="00394E8C">
      <w:pPr>
        <w:numPr>
          <w:ilvl w:val="1"/>
          <w:numId w:val="1"/>
        </w:numPr>
        <w:rPr>
          <w:rFonts w:ascii="Arial" w:hAnsi="Arial" w:cs="Arial"/>
        </w:rPr>
      </w:pPr>
      <w:r w:rsidRPr="00394E8C">
        <w:rPr>
          <w:rFonts w:ascii="Arial" w:hAnsi="Arial" w:cs="Arial"/>
        </w:rPr>
        <w:t>Desafio secundário de validação TOTP em rota dedicada (/login-2fa) antes do acesso aos recursos protegidos.</w:t>
      </w:r>
    </w:p>
    <w:p w14:paraId="4F19FEC8" w14:textId="77777777" w:rsidR="00394E8C" w:rsidRPr="00394E8C" w:rsidRDefault="00394E8C" w:rsidP="00394E8C">
      <w:pPr>
        <w:spacing w:after="100" w:afterAutospacing="1" w:line="240" w:lineRule="auto"/>
        <w:outlineLvl w:val="1"/>
        <w:rPr>
          <w:rFonts w:ascii="Arial" w:eastAsia="Times New Roman" w:hAnsi="Arial" w:cs="Arial"/>
          <w:b/>
          <w:bCs/>
          <w:kern w:val="0"/>
          <w:sz w:val="28"/>
          <w:szCs w:val="28"/>
          <w:lang w:eastAsia="pt-BR"/>
          <w14:ligatures w14:val="none"/>
        </w:rPr>
      </w:pPr>
      <w:r w:rsidRPr="00394E8C">
        <w:rPr>
          <w:rFonts w:ascii="Arial" w:eastAsia="Times New Roman" w:hAnsi="Arial" w:cs="Arial"/>
          <w:b/>
          <w:bCs/>
          <w:kern w:val="0"/>
          <w:sz w:val="28"/>
          <w:szCs w:val="28"/>
          <w:lang w:eastAsia="pt-BR"/>
          <w14:ligatures w14:val="none"/>
        </w:rPr>
        <w:t>3. Arquitetura de Componentes e Responsabilidades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414"/>
        <w:gridCol w:w="1926"/>
        <w:gridCol w:w="4148"/>
      </w:tblGrid>
      <w:tr w:rsidR="00394E8C" w:rsidRPr="00394E8C" w14:paraId="7BD94403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3502C6D" w14:textId="77777777" w:rsidR="00394E8C" w:rsidRPr="00394E8C" w:rsidRDefault="00394E8C" w:rsidP="00394E8C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24"/>
                <w:szCs w:val="24"/>
                <w:lang w:eastAsia="pt-BR"/>
                <w14:ligatures w14:val="none"/>
              </w:rPr>
            </w:pPr>
            <w:r w:rsidRPr="00394E8C">
              <w:rPr>
                <w:rFonts w:ascii="Arial" w:eastAsia="Times New Roman" w:hAnsi="Arial" w:cs="Arial"/>
                <w:b/>
                <w:bCs/>
                <w:kern w:val="0"/>
                <w:sz w:val="24"/>
                <w:szCs w:val="24"/>
                <w:lang w:eastAsia="pt-BR"/>
                <w14:ligatures w14:val="none"/>
              </w:rPr>
              <w:t>Componente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5C52F69" w14:textId="77777777" w:rsidR="00394E8C" w:rsidRPr="00394E8C" w:rsidRDefault="00394E8C" w:rsidP="00394E8C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24"/>
                <w:szCs w:val="24"/>
                <w:lang w:eastAsia="pt-BR"/>
                <w14:ligatures w14:val="none"/>
              </w:rPr>
            </w:pPr>
            <w:r w:rsidRPr="00394E8C">
              <w:rPr>
                <w:rFonts w:ascii="Arial" w:eastAsia="Times New Roman" w:hAnsi="Arial" w:cs="Arial"/>
                <w:b/>
                <w:bCs/>
                <w:kern w:val="0"/>
                <w:sz w:val="24"/>
                <w:szCs w:val="24"/>
                <w:lang w:eastAsia="pt-BR"/>
                <w14:ligatures w14:val="none"/>
              </w:rPr>
              <w:t>Tipo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8B89282" w14:textId="77777777" w:rsidR="00394E8C" w:rsidRPr="00394E8C" w:rsidRDefault="00394E8C" w:rsidP="00394E8C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24"/>
                <w:szCs w:val="24"/>
                <w:lang w:eastAsia="pt-BR"/>
                <w14:ligatures w14:val="none"/>
              </w:rPr>
            </w:pPr>
            <w:r w:rsidRPr="00394E8C">
              <w:rPr>
                <w:rFonts w:ascii="Arial" w:eastAsia="Times New Roman" w:hAnsi="Arial" w:cs="Arial"/>
                <w:b/>
                <w:bCs/>
                <w:kern w:val="0"/>
                <w:sz w:val="24"/>
                <w:szCs w:val="24"/>
                <w:lang w:eastAsia="pt-BR"/>
                <w14:ligatures w14:val="none"/>
              </w:rPr>
              <w:t>Responsabilidade Técnica</w:t>
            </w:r>
          </w:p>
        </w:tc>
      </w:tr>
      <w:tr w:rsidR="00394E8C" w:rsidRPr="00394E8C" w14:paraId="4A217842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9132F88" w14:textId="77777777" w:rsidR="00394E8C" w:rsidRPr="00394E8C" w:rsidRDefault="00394E8C" w:rsidP="00394E8C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24"/>
                <w:szCs w:val="24"/>
                <w:lang w:eastAsia="pt-BR"/>
                <w14:ligatures w14:val="none"/>
              </w:rPr>
            </w:pPr>
            <w:r w:rsidRPr="00394E8C">
              <w:rPr>
                <w:rFonts w:ascii="Arial" w:eastAsia="Times New Roman" w:hAnsi="Arial" w:cs="Arial"/>
                <w:kern w:val="0"/>
                <w:sz w:val="20"/>
                <w:szCs w:val="20"/>
                <w:lang w:eastAsia="pt-BR"/>
                <w14:ligatures w14:val="none"/>
              </w:rPr>
              <w:t>SecurityConfig.java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0136BC4" w14:textId="77777777" w:rsidR="00394E8C" w:rsidRPr="00394E8C" w:rsidRDefault="00394E8C" w:rsidP="00394E8C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24"/>
                <w:szCs w:val="24"/>
                <w:lang w:eastAsia="pt-BR"/>
                <w14:ligatures w14:val="none"/>
              </w:rPr>
            </w:pPr>
            <w:r w:rsidRPr="00394E8C">
              <w:rPr>
                <w:rFonts w:ascii="Arial" w:eastAsia="Times New Roman" w:hAnsi="Arial" w:cs="Arial"/>
                <w:kern w:val="0"/>
                <w:sz w:val="24"/>
                <w:szCs w:val="24"/>
                <w:lang w:eastAsia="pt-BR"/>
                <w14:ligatures w14:val="none"/>
              </w:rPr>
              <w:t>Configuração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41A259B" w14:textId="77777777" w:rsidR="00394E8C" w:rsidRPr="00394E8C" w:rsidRDefault="00394E8C" w:rsidP="00394E8C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24"/>
                <w:szCs w:val="24"/>
                <w:lang w:eastAsia="pt-BR"/>
                <w14:ligatures w14:val="none"/>
              </w:rPr>
            </w:pPr>
            <w:r w:rsidRPr="00394E8C">
              <w:rPr>
                <w:rFonts w:ascii="Arial" w:eastAsia="Times New Roman" w:hAnsi="Arial" w:cs="Arial"/>
                <w:kern w:val="0"/>
                <w:sz w:val="24"/>
                <w:szCs w:val="24"/>
                <w:lang w:eastAsia="pt-BR"/>
                <w14:ligatures w14:val="none"/>
              </w:rPr>
              <w:t>Define a cadeia de filtros HTTP (</w:t>
            </w:r>
            <w:proofErr w:type="spellStart"/>
            <w:r w:rsidRPr="00394E8C">
              <w:rPr>
                <w:rFonts w:ascii="Arial" w:eastAsia="Times New Roman" w:hAnsi="Arial" w:cs="Arial"/>
                <w:kern w:val="0"/>
                <w:sz w:val="20"/>
                <w:szCs w:val="20"/>
                <w:lang w:eastAsia="pt-BR"/>
                <w14:ligatures w14:val="none"/>
              </w:rPr>
              <w:t>SecurityFilterChain</w:t>
            </w:r>
            <w:proofErr w:type="spellEnd"/>
            <w:r w:rsidRPr="00394E8C">
              <w:rPr>
                <w:rFonts w:ascii="Arial" w:eastAsia="Times New Roman" w:hAnsi="Arial" w:cs="Arial"/>
                <w:kern w:val="0"/>
                <w:sz w:val="24"/>
                <w:szCs w:val="24"/>
                <w:lang w:eastAsia="pt-BR"/>
                <w14:ligatures w14:val="none"/>
              </w:rPr>
              <w:t xml:space="preserve">), rotas públicas/protegidas, expiração de sessão e provedor de autenticação com </w:t>
            </w:r>
            <w:proofErr w:type="spellStart"/>
            <w:r w:rsidRPr="00394E8C">
              <w:rPr>
                <w:rFonts w:ascii="Arial" w:eastAsia="Times New Roman" w:hAnsi="Arial" w:cs="Arial"/>
                <w:kern w:val="0"/>
                <w:sz w:val="20"/>
                <w:szCs w:val="20"/>
                <w:lang w:eastAsia="pt-BR"/>
                <w14:ligatures w14:val="none"/>
              </w:rPr>
              <w:t>UserDetailsService</w:t>
            </w:r>
            <w:proofErr w:type="spellEnd"/>
            <w:r w:rsidRPr="00394E8C">
              <w:rPr>
                <w:rFonts w:ascii="Arial" w:eastAsia="Times New Roman" w:hAnsi="Arial" w:cs="Arial"/>
                <w:kern w:val="0"/>
                <w:sz w:val="24"/>
                <w:szCs w:val="24"/>
                <w:lang w:eastAsia="pt-BR"/>
                <w14:ligatures w14:val="none"/>
              </w:rPr>
              <w:t>.</w:t>
            </w:r>
          </w:p>
        </w:tc>
      </w:tr>
      <w:tr w:rsidR="00394E8C" w:rsidRPr="00394E8C" w14:paraId="75F3A4B7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10F6ABA" w14:textId="77777777" w:rsidR="00394E8C" w:rsidRPr="00394E8C" w:rsidRDefault="00394E8C" w:rsidP="00394E8C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24"/>
                <w:szCs w:val="24"/>
                <w:lang w:eastAsia="pt-BR"/>
                <w14:ligatures w14:val="none"/>
              </w:rPr>
            </w:pPr>
            <w:r w:rsidRPr="00394E8C">
              <w:rPr>
                <w:rFonts w:ascii="Arial" w:eastAsia="Times New Roman" w:hAnsi="Arial" w:cs="Arial"/>
                <w:kern w:val="0"/>
                <w:sz w:val="20"/>
                <w:szCs w:val="20"/>
                <w:lang w:eastAsia="pt-BR"/>
                <w14:ligatures w14:val="none"/>
              </w:rPr>
              <w:lastRenderedPageBreak/>
              <w:t>AuthController.java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77E0084" w14:textId="77777777" w:rsidR="00394E8C" w:rsidRPr="00394E8C" w:rsidRDefault="00394E8C" w:rsidP="00394E8C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24"/>
                <w:szCs w:val="24"/>
                <w:lang w:eastAsia="pt-BR"/>
                <w14:ligatures w14:val="none"/>
              </w:rPr>
            </w:pPr>
            <w:proofErr w:type="spellStart"/>
            <w:r w:rsidRPr="00394E8C">
              <w:rPr>
                <w:rFonts w:ascii="Arial" w:eastAsia="Times New Roman" w:hAnsi="Arial" w:cs="Arial"/>
                <w:kern w:val="0"/>
                <w:sz w:val="24"/>
                <w:szCs w:val="24"/>
                <w:lang w:eastAsia="pt-BR"/>
                <w14:ligatures w14:val="none"/>
              </w:rPr>
              <w:t>Controller</w:t>
            </w:r>
            <w:proofErr w:type="spellEnd"/>
            <w:r w:rsidRPr="00394E8C">
              <w:rPr>
                <w:rFonts w:ascii="Arial" w:eastAsia="Times New Roman" w:hAnsi="Arial" w:cs="Arial"/>
                <w:kern w:val="0"/>
                <w:sz w:val="24"/>
                <w:szCs w:val="24"/>
                <w:lang w:eastAsia="pt-BR"/>
                <w14:ligatures w14:val="none"/>
              </w:rPr>
              <w:t xml:space="preserve"> MVC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7E6A278" w14:textId="77777777" w:rsidR="00394E8C" w:rsidRPr="00394E8C" w:rsidRDefault="00394E8C" w:rsidP="00394E8C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24"/>
                <w:szCs w:val="24"/>
                <w:lang w:eastAsia="pt-BR"/>
                <w14:ligatures w14:val="none"/>
              </w:rPr>
            </w:pPr>
            <w:r w:rsidRPr="00394E8C">
              <w:rPr>
                <w:rFonts w:ascii="Arial" w:eastAsia="Times New Roman" w:hAnsi="Arial" w:cs="Arial"/>
                <w:kern w:val="0"/>
                <w:sz w:val="24"/>
                <w:szCs w:val="24"/>
                <w:lang w:eastAsia="pt-BR"/>
                <w14:ligatures w14:val="none"/>
              </w:rPr>
              <w:t>Gerencia o fluxo de navegação e tratamento de requisições para cadastro, login primário, solicitação de reset e 2FA.</w:t>
            </w:r>
          </w:p>
        </w:tc>
      </w:tr>
      <w:tr w:rsidR="00394E8C" w:rsidRPr="00394E8C" w14:paraId="3FAA4D72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F02F97E" w14:textId="77777777" w:rsidR="00394E8C" w:rsidRPr="00394E8C" w:rsidRDefault="00394E8C" w:rsidP="00394E8C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24"/>
                <w:szCs w:val="24"/>
                <w:lang w:eastAsia="pt-BR"/>
                <w14:ligatures w14:val="none"/>
              </w:rPr>
            </w:pPr>
            <w:r w:rsidRPr="00394E8C">
              <w:rPr>
                <w:rFonts w:ascii="Arial" w:eastAsia="Times New Roman" w:hAnsi="Arial" w:cs="Arial"/>
                <w:kern w:val="0"/>
                <w:sz w:val="20"/>
                <w:szCs w:val="20"/>
                <w:lang w:eastAsia="pt-BR"/>
                <w14:ligatures w14:val="none"/>
              </w:rPr>
              <w:t>UserRepository.java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02A17BC" w14:textId="77777777" w:rsidR="00394E8C" w:rsidRPr="00394E8C" w:rsidRDefault="00394E8C" w:rsidP="00394E8C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24"/>
                <w:szCs w:val="24"/>
                <w:lang w:eastAsia="pt-BR"/>
                <w14:ligatures w14:val="none"/>
              </w:rPr>
            </w:pPr>
            <w:r w:rsidRPr="00394E8C">
              <w:rPr>
                <w:rFonts w:ascii="Arial" w:eastAsia="Times New Roman" w:hAnsi="Arial" w:cs="Arial"/>
                <w:kern w:val="0"/>
                <w:sz w:val="24"/>
                <w:szCs w:val="24"/>
                <w:lang w:eastAsia="pt-BR"/>
                <w14:ligatures w14:val="none"/>
              </w:rPr>
              <w:t>Interface JPA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9DD73A4" w14:textId="77777777" w:rsidR="00394E8C" w:rsidRPr="00394E8C" w:rsidRDefault="00394E8C" w:rsidP="00394E8C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24"/>
                <w:szCs w:val="24"/>
                <w:lang w:eastAsia="pt-BR"/>
                <w14:ligatures w14:val="none"/>
              </w:rPr>
            </w:pPr>
            <w:r w:rsidRPr="00394E8C">
              <w:rPr>
                <w:rFonts w:ascii="Arial" w:eastAsia="Times New Roman" w:hAnsi="Arial" w:cs="Arial"/>
                <w:kern w:val="0"/>
                <w:sz w:val="24"/>
                <w:szCs w:val="24"/>
                <w:lang w:eastAsia="pt-BR"/>
                <w14:ligatures w14:val="none"/>
              </w:rPr>
              <w:t xml:space="preserve">Abstração de persistência para consultas e operações na tabela </w:t>
            </w:r>
            <w:proofErr w:type="spellStart"/>
            <w:r w:rsidRPr="00394E8C">
              <w:rPr>
                <w:rFonts w:ascii="Arial" w:eastAsia="Times New Roman" w:hAnsi="Arial" w:cs="Arial"/>
                <w:kern w:val="0"/>
                <w:sz w:val="20"/>
                <w:szCs w:val="20"/>
                <w:lang w:eastAsia="pt-BR"/>
                <w14:ligatures w14:val="none"/>
              </w:rPr>
              <w:t>tb_users</w:t>
            </w:r>
            <w:proofErr w:type="spellEnd"/>
            <w:r w:rsidRPr="00394E8C">
              <w:rPr>
                <w:rFonts w:ascii="Arial" w:eastAsia="Times New Roman" w:hAnsi="Arial" w:cs="Arial"/>
                <w:kern w:val="0"/>
                <w:sz w:val="24"/>
                <w:szCs w:val="24"/>
                <w:lang w:eastAsia="pt-BR"/>
                <w14:ligatures w14:val="none"/>
              </w:rPr>
              <w:t>.</w:t>
            </w:r>
          </w:p>
        </w:tc>
      </w:tr>
      <w:tr w:rsidR="00394E8C" w:rsidRPr="00394E8C" w14:paraId="09657481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369D36D" w14:textId="77777777" w:rsidR="00394E8C" w:rsidRPr="00394E8C" w:rsidRDefault="00394E8C" w:rsidP="00394E8C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24"/>
                <w:szCs w:val="24"/>
                <w:lang w:eastAsia="pt-BR"/>
                <w14:ligatures w14:val="none"/>
              </w:rPr>
            </w:pPr>
            <w:r w:rsidRPr="00394E8C">
              <w:rPr>
                <w:rFonts w:ascii="Arial" w:eastAsia="Times New Roman" w:hAnsi="Arial" w:cs="Arial"/>
                <w:kern w:val="0"/>
                <w:sz w:val="20"/>
                <w:szCs w:val="20"/>
                <w:lang w:eastAsia="pt-BR"/>
                <w14:ligatures w14:val="none"/>
              </w:rPr>
              <w:t>User.java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DE0BB3E" w14:textId="77777777" w:rsidR="00394E8C" w:rsidRPr="00394E8C" w:rsidRDefault="00394E8C" w:rsidP="00394E8C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24"/>
                <w:szCs w:val="24"/>
                <w:lang w:eastAsia="pt-BR"/>
                <w14:ligatures w14:val="none"/>
              </w:rPr>
            </w:pPr>
            <w:r w:rsidRPr="00394E8C">
              <w:rPr>
                <w:rFonts w:ascii="Arial" w:eastAsia="Times New Roman" w:hAnsi="Arial" w:cs="Arial"/>
                <w:kern w:val="0"/>
                <w:sz w:val="24"/>
                <w:szCs w:val="24"/>
                <w:lang w:eastAsia="pt-BR"/>
                <w14:ligatures w14:val="none"/>
              </w:rPr>
              <w:t>Entidade JPA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17BE74F" w14:textId="77777777" w:rsidR="00394E8C" w:rsidRPr="00394E8C" w:rsidRDefault="00394E8C" w:rsidP="00394E8C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24"/>
                <w:szCs w:val="24"/>
                <w:lang w:eastAsia="pt-BR"/>
                <w14:ligatures w14:val="none"/>
              </w:rPr>
            </w:pPr>
            <w:r w:rsidRPr="00394E8C">
              <w:rPr>
                <w:rFonts w:ascii="Arial" w:eastAsia="Times New Roman" w:hAnsi="Arial" w:cs="Arial"/>
                <w:kern w:val="0"/>
                <w:sz w:val="24"/>
                <w:szCs w:val="24"/>
                <w:lang w:eastAsia="pt-BR"/>
                <w14:ligatures w14:val="none"/>
              </w:rPr>
              <w:t>Mapeamento relacional dos atributos do usuário (</w:t>
            </w:r>
            <w:proofErr w:type="spellStart"/>
            <w:r w:rsidRPr="00394E8C">
              <w:rPr>
                <w:rFonts w:ascii="Arial" w:eastAsia="Times New Roman" w:hAnsi="Arial" w:cs="Arial"/>
                <w:kern w:val="0"/>
                <w:sz w:val="24"/>
                <w:szCs w:val="24"/>
                <w:lang w:eastAsia="pt-BR"/>
                <w14:ligatures w14:val="none"/>
              </w:rPr>
              <w:t>hash</w:t>
            </w:r>
            <w:proofErr w:type="spellEnd"/>
            <w:r w:rsidRPr="00394E8C">
              <w:rPr>
                <w:rFonts w:ascii="Arial" w:eastAsia="Times New Roman" w:hAnsi="Arial" w:cs="Arial"/>
                <w:kern w:val="0"/>
                <w:sz w:val="24"/>
                <w:szCs w:val="24"/>
                <w:lang w:eastAsia="pt-BR"/>
                <w14:ligatures w14:val="none"/>
              </w:rPr>
              <w:t xml:space="preserve"> de senha, estado de bloqueio, tentativas de login e data de criação).</w:t>
            </w:r>
          </w:p>
        </w:tc>
      </w:tr>
      <w:tr w:rsidR="00394E8C" w:rsidRPr="00394E8C" w14:paraId="75FEFF54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4333230" w14:textId="77777777" w:rsidR="00394E8C" w:rsidRPr="00394E8C" w:rsidRDefault="00394E8C" w:rsidP="00394E8C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24"/>
                <w:szCs w:val="24"/>
                <w:lang w:eastAsia="pt-BR"/>
                <w14:ligatures w14:val="none"/>
              </w:rPr>
            </w:pPr>
            <w:r w:rsidRPr="00394E8C">
              <w:rPr>
                <w:rFonts w:ascii="Arial" w:eastAsia="Times New Roman" w:hAnsi="Arial" w:cs="Arial"/>
                <w:kern w:val="0"/>
                <w:sz w:val="20"/>
                <w:szCs w:val="20"/>
                <w:lang w:eastAsia="pt-BR"/>
                <w14:ligatures w14:val="none"/>
              </w:rPr>
              <w:t>RateLimitingFilter.java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B1918B2" w14:textId="77777777" w:rsidR="00394E8C" w:rsidRPr="00394E8C" w:rsidRDefault="00394E8C" w:rsidP="00394E8C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24"/>
                <w:szCs w:val="24"/>
                <w:lang w:eastAsia="pt-BR"/>
                <w14:ligatures w14:val="none"/>
              </w:rPr>
            </w:pPr>
            <w:r w:rsidRPr="00394E8C">
              <w:rPr>
                <w:rFonts w:ascii="Arial" w:eastAsia="Times New Roman" w:hAnsi="Arial" w:cs="Arial"/>
                <w:kern w:val="0"/>
                <w:sz w:val="24"/>
                <w:szCs w:val="24"/>
                <w:lang w:eastAsia="pt-BR"/>
                <w14:ligatures w14:val="none"/>
              </w:rPr>
              <w:t>Filtro de Segurança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CD517CD" w14:textId="77777777" w:rsidR="00394E8C" w:rsidRPr="00394E8C" w:rsidRDefault="00394E8C" w:rsidP="00394E8C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24"/>
                <w:szCs w:val="24"/>
                <w:lang w:eastAsia="pt-BR"/>
                <w14:ligatures w14:val="none"/>
              </w:rPr>
            </w:pPr>
            <w:r w:rsidRPr="00394E8C">
              <w:rPr>
                <w:rFonts w:ascii="Arial" w:eastAsia="Times New Roman" w:hAnsi="Arial" w:cs="Arial"/>
                <w:kern w:val="0"/>
                <w:sz w:val="24"/>
                <w:szCs w:val="24"/>
                <w:lang w:eastAsia="pt-BR"/>
                <w14:ligatures w14:val="none"/>
              </w:rPr>
              <w:t>Intercepta requisições HTTP antes da autenticação para conter requisições repetitivas maliciosas.</w:t>
            </w:r>
          </w:p>
        </w:tc>
      </w:tr>
    </w:tbl>
    <w:p w14:paraId="305BF7B9" w14:textId="77777777" w:rsidR="00394E8C" w:rsidRPr="00394E8C" w:rsidRDefault="00394E8C" w:rsidP="00394E8C">
      <w:pPr>
        <w:rPr>
          <w:rFonts w:ascii="Arial" w:hAnsi="Arial" w:cs="Arial"/>
        </w:rPr>
      </w:pPr>
    </w:p>
    <w:p w14:paraId="27095544" w14:textId="77777777" w:rsidR="00394E8C" w:rsidRPr="00394E8C" w:rsidRDefault="00394E8C" w:rsidP="00394E8C">
      <w:pPr>
        <w:rPr>
          <w:rFonts w:ascii="Arial" w:hAnsi="Arial" w:cs="Arial"/>
          <w:b/>
          <w:bCs/>
          <w:sz w:val="28"/>
          <w:szCs w:val="28"/>
        </w:rPr>
      </w:pPr>
      <w:r w:rsidRPr="00394E8C">
        <w:rPr>
          <w:rFonts w:ascii="Arial" w:hAnsi="Arial" w:cs="Arial"/>
          <w:b/>
          <w:bCs/>
          <w:sz w:val="28"/>
          <w:szCs w:val="28"/>
        </w:rPr>
        <w:t xml:space="preserve">4. Mapeamento de </w:t>
      </w:r>
      <w:proofErr w:type="spellStart"/>
      <w:r w:rsidRPr="00394E8C">
        <w:rPr>
          <w:rFonts w:ascii="Arial" w:hAnsi="Arial" w:cs="Arial"/>
          <w:b/>
          <w:bCs/>
          <w:sz w:val="28"/>
          <w:szCs w:val="28"/>
        </w:rPr>
        <w:t>Endpoints</w:t>
      </w:r>
      <w:proofErr w:type="spellEnd"/>
    </w:p>
    <w:p w14:paraId="2C18D178" w14:textId="77777777" w:rsidR="00394E8C" w:rsidRPr="00394E8C" w:rsidRDefault="00394E8C" w:rsidP="00394E8C">
      <w:pPr>
        <w:numPr>
          <w:ilvl w:val="0"/>
          <w:numId w:val="2"/>
        </w:numPr>
        <w:rPr>
          <w:rFonts w:ascii="Arial" w:hAnsi="Arial" w:cs="Arial"/>
        </w:rPr>
      </w:pPr>
      <w:r w:rsidRPr="00394E8C">
        <w:rPr>
          <w:rFonts w:ascii="Arial" w:hAnsi="Arial" w:cs="Arial"/>
          <w:b/>
          <w:bCs/>
        </w:rPr>
        <w:t>GET /login</w:t>
      </w:r>
      <w:r w:rsidRPr="00394E8C">
        <w:rPr>
          <w:rFonts w:ascii="Arial" w:hAnsi="Arial" w:cs="Arial"/>
        </w:rPr>
        <w:t>: Apresenta a tela de autenticação primária com tratamento dinâmico de mensagens (erro, logout, expiração ou sucesso de cadastro).</w:t>
      </w:r>
    </w:p>
    <w:p w14:paraId="4F28B22C" w14:textId="77777777" w:rsidR="00394E8C" w:rsidRPr="00394E8C" w:rsidRDefault="00394E8C" w:rsidP="00394E8C">
      <w:pPr>
        <w:numPr>
          <w:ilvl w:val="0"/>
          <w:numId w:val="2"/>
        </w:numPr>
        <w:rPr>
          <w:rFonts w:ascii="Arial" w:hAnsi="Arial" w:cs="Arial"/>
        </w:rPr>
      </w:pPr>
      <w:r w:rsidRPr="00394E8C">
        <w:rPr>
          <w:rFonts w:ascii="Arial" w:hAnsi="Arial" w:cs="Arial"/>
          <w:b/>
          <w:bCs/>
        </w:rPr>
        <w:t>POST /</w:t>
      </w:r>
      <w:proofErr w:type="spellStart"/>
      <w:r w:rsidRPr="00394E8C">
        <w:rPr>
          <w:rFonts w:ascii="Arial" w:hAnsi="Arial" w:cs="Arial"/>
          <w:b/>
          <w:bCs/>
        </w:rPr>
        <w:t>perform_login</w:t>
      </w:r>
      <w:proofErr w:type="spellEnd"/>
      <w:r w:rsidRPr="00394E8C">
        <w:rPr>
          <w:rFonts w:ascii="Arial" w:hAnsi="Arial" w:cs="Arial"/>
        </w:rPr>
        <w:t xml:space="preserve">: </w:t>
      </w:r>
      <w:proofErr w:type="spellStart"/>
      <w:r w:rsidRPr="00394E8C">
        <w:rPr>
          <w:rFonts w:ascii="Arial" w:hAnsi="Arial" w:cs="Arial"/>
        </w:rPr>
        <w:t>Endpoint</w:t>
      </w:r>
      <w:proofErr w:type="spellEnd"/>
      <w:r w:rsidRPr="00394E8C">
        <w:rPr>
          <w:rFonts w:ascii="Arial" w:hAnsi="Arial" w:cs="Arial"/>
        </w:rPr>
        <w:t xml:space="preserve"> de processamento do Spring Security.</w:t>
      </w:r>
    </w:p>
    <w:p w14:paraId="67482A0F" w14:textId="77777777" w:rsidR="00394E8C" w:rsidRPr="00394E8C" w:rsidRDefault="00394E8C" w:rsidP="00394E8C">
      <w:pPr>
        <w:numPr>
          <w:ilvl w:val="0"/>
          <w:numId w:val="2"/>
        </w:numPr>
        <w:rPr>
          <w:rFonts w:ascii="Arial" w:hAnsi="Arial" w:cs="Arial"/>
        </w:rPr>
      </w:pPr>
      <w:r w:rsidRPr="00394E8C">
        <w:rPr>
          <w:rFonts w:ascii="Arial" w:hAnsi="Arial" w:cs="Arial"/>
          <w:b/>
          <w:bCs/>
        </w:rPr>
        <w:t>GET /</w:t>
      </w:r>
      <w:proofErr w:type="spellStart"/>
      <w:r w:rsidRPr="00394E8C">
        <w:rPr>
          <w:rFonts w:ascii="Arial" w:hAnsi="Arial" w:cs="Arial"/>
          <w:b/>
          <w:bCs/>
        </w:rPr>
        <w:t>register</w:t>
      </w:r>
      <w:proofErr w:type="spellEnd"/>
      <w:r w:rsidRPr="00394E8C">
        <w:rPr>
          <w:rFonts w:ascii="Arial" w:hAnsi="Arial" w:cs="Arial"/>
        </w:rPr>
        <w:t xml:space="preserve"> &amp; </w:t>
      </w:r>
      <w:r w:rsidRPr="00394E8C">
        <w:rPr>
          <w:rFonts w:ascii="Arial" w:hAnsi="Arial" w:cs="Arial"/>
          <w:b/>
          <w:bCs/>
        </w:rPr>
        <w:t>POST /</w:t>
      </w:r>
      <w:proofErr w:type="spellStart"/>
      <w:r w:rsidRPr="00394E8C">
        <w:rPr>
          <w:rFonts w:ascii="Arial" w:hAnsi="Arial" w:cs="Arial"/>
          <w:b/>
          <w:bCs/>
        </w:rPr>
        <w:t>register</w:t>
      </w:r>
      <w:proofErr w:type="spellEnd"/>
      <w:r w:rsidRPr="00394E8C">
        <w:rPr>
          <w:rFonts w:ascii="Arial" w:hAnsi="Arial" w:cs="Arial"/>
        </w:rPr>
        <w:t xml:space="preserve">: Interface e persistência de novos cadastros acadêmicos com validação de unicidade de e-mail e </w:t>
      </w:r>
      <w:proofErr w:type="spellStart"/>
      <w:r w:rsidRPr="00394E8C">
        <w:rPr>
          <w:rFonts w:ascii="Arial" w:hAnsi="Arial" w:cs="Arial"/>
        </w:rPr>
        <w:t>hash</w:t>
      </w:r>
      <w:proofErr w:type="spellEnd"/>
      <w:r w:rsidRPr="00394E8C">
        <w:rPr>
          <w:rFonts w:ascii="Arial" w:hAnsi="Arial" w:cs="Arial"/>
        </w:rPr>
        <w:t xml:space="preserve"> Argon2id.</w:t>
      </w:r>
    </w:p>
    <w:p w14:paraId="568266C0" w14:textId="77777777" w:rsidR="00394E8C" w:rsidRPr="00394E8C" w:rsidRDefault="00394E8C" w:rsidP="00394E8C">
      <w:pPr>
        <w:numPr>
          <w:ilvl w:val="0"/>
          <w:numId w:val="2"/>
        </w:numPr>
        <w:rPr>
          <w:rFonts w:ascii="Arial" w:hAnsi="Arial" w:cs="Arial"/>
        </w:rPr>
      </w:pPr>
      <w:r w:rsidRPr="00394E8C">
        <w:rPr>
          <w:rFonts w:ascii="Arial" w:hAnsi="Arial" w:cs="Arial"/>
          <w:b/>
          <w:bCs/>
        </w:rPr>
        <w:t>GET /</w:t>
      </w:r>
      <w:proofErr w:type="spellStart"/>
      <w:r w:rsidRPr="00394E8C">
        <w:rPr>
          <w:rFonts w:ascii="Arial" w:hAnsi="Arial" w:cs="Arial"/>
          <w:b/>
          <w:bCs/>
        </w:rPr>
        <w:t>forgot-password</w:t>
      </w:r>
      <w:proofErr w:type="spellEnd"/>
      <w:r w:rsidRPr="00394E8C">
        <w:rPr>
          <w:rFonts w:ascii="Arial" w:hAnsi="Arial" w:cs="Arial"/>
        </w:rPr>
        <w:t xml:space="preserve"> &amp; </w:t>
      </w:r>
      <w:r w:rsidRPr="00394E8C">
        <w:rPr>
          <w:rFonts w:ascii="Arial" w:hAnsi="Arial" w:cs="Arial"/>
          <w:b/>
          <w:bCs/>
        </w:rPr>
        <w:t>POST /</w:t>
      </w:r>
      <w:proofErr w:type="spellStart"/>
      <w:r w:rsidRPr="00394E8C">
        <w:rPr>
          <w:rFonts w:ascii="Arial" w:hAnsi="Arial" w:cs="Arial"/>
          <w:b/>
          <w:bCs/>
        </w:rPr>
        <w:t>forgot-password</w:t>
      </w:r>
      <w:proofErr w:type="spellEnd"/>
      <w:r w:rsidRPr="00394E8C">
        <w:rPr>
          <w:rFonts w:ascii="Arial" w:hAnsi="Arial" w:cs="Arial"/>
        </w:rPr>
        <w:t>: Interface e emissão de tokens de recuperação.</w:t>
      </w:r>
    </w:p>
    <w:p w14:paraId="63ACC3C4" w14:textId="77777777" w:rsidR="00394E8C" w:rsidRPr="00394E8C" w:rsidRDefault="00394E8C" w:rsidP="00394E8C">
      <w:pPr>
        <w:numPr>
          <w:ilvl w:val="0"/>
          <w:numId w:val="2"/>
        </w:numPr>
        <w:rPr>
          <w:rFonts w:ascii="Arial" w:hAnsi="Arial" w:cs="Arial"/>
        </w:rPr>
      </w:pPr>
      <w:r w:rsidRPr="00394E8C">
        <w:rPr>
          <w:rFonts w:ascii="Arial" w:hAnsi="Arial" w:cs="Arial"/>
          <w:b/>
          <w:bCs/>
        </w:rPr>
        <w:t>GET /reset-</w:t>
      </w:r>
      <w:proofErr w:type="spellStart"/>
      <w:r w:rsidRPr="00394E8C">
        <w:rPr>
          <w:rFonts w:ascii="Arial" w:hAnsi="Arial" w:cs="Arial"/>
          <w:b/>
          <w:bCs/>
        </w:rPr>
        <w:t>password</w:t>
      </w:r>
      <w:proofErr w:type="spellEnd"/>
      <w:r w:rsidRPr="00394E8C">
        <w:rPr>
          <w:rFonts w:ascii="Arial" w:hAnsi="Arial" w:cs="Arial"/>
        </w:rPr>
        <w:t xml:space="preserve"> &amp; </w:t>
      </w:r>
      <w:r w:rsidRPr="00394E8C">
        <w:rPr>
          <w:rFonts w:ascii="Arial" w:hAnsi="Arial" w:cs="Arial"/>
          <w:b/>
          <w:bCs/>
        </w:rPr>
        <w:t>POST /reset-</w:t>
      </w:r>
      <w:proofErr w:type="spellStart"/>
      <w:r w:rsidRPr="00394E8C">
        <w:rPr>
          <w:rFonts w:ascii="Arial" w:hAnsi="Arial" w:cs="Arial"/>
          <w:b/>
          <w:bCs/>
        </w:rPr>
        <w:t>password</w:t>
      </w:r>
      <w:proofErr w:type="spellEnd"/>
      <w:r w:rsidRPr="00394E8C">
        <w:rPr>
          <w:rFonts w:ascii="Arial" w:hAnsi="Arial" w:cs="Arial"/>
        </w:rPr>
        <w:t>: Interface e gravação da nova senha vinculada ao token validado.</w:t>
      </w:r>
    </w:p>
    <w:p w14:paraId="75DF253E" w14:textId="77777777" w:rsidR="00394E8C" w:rsidRPr="00394E8C" w:rsidRDefault="00394E8C" w:rsidP="00394E8C">
      <w:pPr>
        <w:numPr>
          <w:ilvl w:val="0"/>
          <w:numId w:val="2"/>
        </w:numPr>
        <w:rPr>
          <w:rFonts w:ascii="Arial" w:hAnsi="Arial" w:cs="Arial"/>
        </w:rPr>
      </w:pPr>
      <w:r w:rsidRPr="00394E8C">
        <w:rPr>
          <w:rFonts w:ascii="Arial" w:hAnsi="Arial" w:cs="Arial"/>
          <w:b/>
          <w:bCs/>
        </w:rPr>
        <w:t>GET /login-2fa</w:t>
      </w:r>
      <w:r w:rsidRPr="00394E8C">
        <w:rPr>
          <w:rFonts w:ascii="Arial" w:hAnsi="Arial" w:cs="Arial"/>
        </w:rPr>
        <w:t>: Interface de inserção do código do segundo fator.</w:t>
      </w:r>
    </w:p>
    <w:p w14:paraId="61618F23" w14:textId="77777777" w:rsidR="001130A0" w:rsidRPr="00394E8C" w:rsidRDefault="001130A0">
      <w:pPr>
        <w:rPr>
          <w:rFonts w:ascii="Arial" w:hAnsi="Arial" w:cs="Arial"/>
        </w:rPr>
      </w:pPr>
    </w:p>
    <w:sectPr w:rsidR="001130A0" w:rsidRPr="00394E8C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F0E3F3E"/>
    <w:multiLevelType w:val="multilevel"/>
    <w:tmpl w:val="CA56CE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8B67896"/>
    <w:multiLevelType w:val="multilevel"/>
    <w:tmpl w:val="A934E0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937590425">
    <w:abstractNumId w:val="1"/>
  </w:num>
  <w:num w:numId="2" w16cid:durableId="56842180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94E8C"/>
    <w:rsid w:val="000D7269"/>
    <w:rsid w:val="001130A0"/>
    <w:rsid w:val="00394E8C"/>
    <w:rsid w:val="003F31FC"/>
    <w:rsid w:val="00903CF5"/>
    <w:rsid w:val="00A55E9F"/>
    <w:rsid w:val="00D74AE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7DDA574"/>
  <w15:chartTrackingRefBased/>
  <w15:docId w15:val="{CA75DC88-0CBE-4042-8F33-2D63ECDEA8A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pt-B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394E8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unhideWhenUsed/>
    <w:qFormat/>
    <w:rsid w:val="00394E8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394E8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394E8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394E8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394E8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394E8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394E8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394E8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394E8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rsid w:val="00394E8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394E8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394E8C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394E8C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394E8C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394E8C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394E8C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394E8C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394E8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394E8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394E8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394E8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394E8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394E8C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394E8C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394E8C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394E8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394E8C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394E8C"/>
    <w:rPr>
      <w:b/>
      <w:bCs/>
      <w:smallCaps/>
      <w:color w:val="0F4761" w:themeColor="accent1" w:themeShade="BF"/>
      <w:spacing w:val="5"/>
    </w:rPr>
  </w:style>
  <w:style w:type="character" w:styleId="Forte">
    <w:name w:val="Strong"/>
    <w:basedOn w:val="Fontepargpadro"/>
    <w:uiPriority w:val="22"/>
    <w:qFormat/>
    <w:rsid w:val="00394E8C"/>
    <w:rPr>
      <w:b/>
      <w:bCs/>
    </w:rPr>
  </w:style>
  <w:style w:type="character" w:styleId="CdigoHTML">
    <w:name w:val="HTML Code"/>
    <w:basedOn w:val="Fontepargpadro"/>
    <w:uiPriority w:val="99"/>
    <w:semiHidden/>
    <w:unhideWhenUsed/>
    <w:rsid w:val="00394E8C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2</Pages>
  <Words>441</Words>
  <Characters>2386</Characters>
  <Application>Microsoft Office Word</Application>
  <DocSecurity>0</DocSecurity>
  <Lines>19</Lines>
  <Paragraphs>5</Paragraphs>
  <ScaleCrop>false</ScaleCrop>
  <Company/>
  <LinksUpToDate>false</LinksUpToDate>
  <CharactersWithSpaces>2822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LUIZ GUILHERME DO PRADO NABARRETTI</dc:creator>
  <cp:keywords/>
  <dc:description/>
  <cp:lastModifiedBy>LUIZ GUILHERME DO PRADO NABARRETTI</cp:lastModifiedBy>
  <cp:revision>1</cp:revision>
  <dcterms:created xsi:type="dcterms:W3CDTF">2026-08-30T23:57:00Z</dcterms:created>
  <dcterms:modified xsi:type="dcterms:W3CDTF">2026-08-31T00:00:00Z</dcterms:modified>
</cp:coreProperties>
</file>