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A6F48" w14:textId="043F9F0E" w:rsidR="007D5397" w:rsidRPr="00DF5150" w:rsidRDefault="00DF5150" w:rsidP="00DF5150">
      <w:pPr>
        <w:pStyle w:val="Ttulo1"/>
        <w:jc w:val="center"/>
        <w:rPr>
          <w:color w:val="auto"/>
        </w:rPr>
      </w:pPr>
      <w:r w:rsidRPr="00DF5150">
        <w:rPr>
          <w:color w:val="auto"/>
        </w:rPr>
        <w:t>DL</w:t>
      </w:r>
    </w:p>
    <w:p w14:paraId="3BB4E8F9" w14:textId="77777777" w:rsidR="00434A50" w:rsidRDefault="00434A50" w:rsidP="00DF5150">
      <w:pPr>
        <w:pStyle w:val="Ttulo2"/>
        <w:rPr>
          <w:color w:val="auto"/>
        </w:rPr>
      </w:pPr>
    </w:p>
    <w:p w14:paraId="1299E80C" w14:textId="1AAEB726" w:rsidR="00DF5150" w:rsidRPr="00DF5150" w:rsidRDefault="00DF5150" w:rsidP="00DF5150">
      <w:pPr>
        <w:pStyle w:val="Ttulo2"/>
        <w:rPr>
          <w:color w:val="auto"/>
        </w:rPr>
      </w:pPr>
      <w:r w:rsidRPr="00DF5150">
        <w:rPr>
          <w:color w:val="auto"/>
        </w:rPr>
        <w:t xml:space="preserve">Definição de </w:t>
      </w:r>
      <w:proofErr w:type="spellStart"/>
      <w:r w:rsidRPr="00DF5150">
        <w:rPr>
          <w:color w:val="auto"/>
        </w:rPr>
        <w:t>deep</w:t>
      </w:r>
      <w:proofErr w:type="spellEnd"/>
      <w:r w:rsidRPr="00DF5150">
        <w:rPr>
          <w:color w:val="auto"/>
        </w:rPr>
        <w:t xml:space="preserve"> learning:</w:t>
      </w:r>
    </w:p>
    <w:p w14:paraId="33D6A4CD" w14:textId="3459F0A8" w:rsidR="00DF5150" w:rsidRDefault="00DF2848" w:rsidP="00DF5150">
      <w:r>
        <w:rPr>
          <w:noProof/>
        </w:rPr>
        <w:drawing>
          <wp:anchor distT="0" distB="0" distL="114300" distR="114300" simplePos="0" relativeHeight="251658240" behindDoc="0" locked="0" layoutInCell="1" allowOverlap="1" wp14:anchorId="130E7B6C" wp14:editId="4E95FCCD">
            <wp:simplePos x="0" y="0"/>
            <wp:positionH relativeFrom="margin">
              <wp:align>center</wp:align>
            </wp:positionH>
            <wp:positionV relativeFrom="paragraph">
              <wp:posOffset>1095384</wp:posOffset>
            </wp:positionV>
            <wp:extent cx="3724910" cy="3138805"/>
            <wp:effectExtent l="0" t="0" r="8890" b="4445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150">
        <w:t>“</w:t>
      </w:r>
      <w:proofErr w:type="spellStart"/>
      <w:r w:rsidR="00DF5150">
        <w:t>Deep</w:t>
      </w:r>
      <w:proofErr w:type="spellEnd"/>
      <w:r w:rsidR="00DF5150">
        <w:t xml:space="preserve"> learning” ou aprendizado profundo é um subconjunto do machine learning, em que criam redes neurais artificias, são algoritmos modelados para o funcionamento do código como um cérebro humano, aprendem com grandes quantidades de dados.</w:t>
      </w:r>
    </w:p>
    <w:p w14:paraId="7235F2C0" w14:textId="4943DD3D" w:rsidR="00434A50" w:rsidRDefault="00434A50" w:rsidP="00DF5150">
      <w:pPr>
        <w:pStyle w:val="Ttulo2"/>
        <w:rPr>
          <w:color w:val="auto"/>
        </w:rPr>
      </w:pPr>
    </w:p>
    <w:p w14:paraId="61585B03" w14:textId="5116C950" w:rsidR="00DF5150" w:rsidRDefault="00DF5150" w:rsidP="00DF5150">
      <w:pPr>
        <w:pStyle w:val="Ttulo2"/>
        <w:rPr>
          <w:color w:val="auto"/>
        </w:rPr>
      </w:pPr>
      <w:r w:rsidRPr="00DF5150">
        <w:rPr>
          <w:color w:val="auto"/>
        </w:rPr>
        <w:t xml:space="preserve">Como o </w:t>
      </w:r>
      <w:proofErr w:type="spellStart"/>
      <w:r w:rsidRPr="00DF5150">
        <w:rPr>
          <w:color w:val="auto"/>
        </w:rPr>
        <w:t>deep</w:t>
      </w:r>
      <w:proofErr w:type="spellEnd"/>
      <w:r w:rsidRPr="00DF5150">
        <w:rPr>
          <w:color w:val="auto"/>
        </w:rPr>
        <w:t xml:space="preserve"> learning funciona?</w:t>
      </w:r>
    </w:p>
    <w:p w14:paraId="7712BA44" w14:textId="725F853E" w:rsidR="00DF5150" w:rsidRDefault="00DF5150" w:rsidP="00DF5150">
      <w:r>
        <w:t>O “</w:t>
      </w:r>
      <w:proofErr w:type="spellStart"/>
      <w:r>
        <w:t>deep</w:t>
      </w:r>
      <w:proofErr w:type="spellEnd"/>
      <w:r>
        <w:t xml:space="preserve"> learning” é desenvolvido por camadas de redes neurais, que são algoritmos modelados livremente </w:t>
      </w:r>
      <w:r w:rsidR="0027534A">
        <w:t>como os cérebros humanos funcionam. O resultado desse código é um software que uma vez treinado, começa a processar novos dados. Esses modelos de aprendizado absorvem informações de várias fontes de dados e analisam esses dados em tempo real, sem a necessidade de</w:t>
      </w:r>
      <w:r w:rsidR="00DF2848">
        <w:t xml:space="preserve"> </w:t>
      </w:r>
      <w:r w:rsidR="0027534A">
        <w:t>um humano o ajudando.</w:t>
      </w:r>
    </w:p>
    <w:p w14:paraId="5D6A4646" w14:textId="1E977523" w:rsidR="00434A50" w:rsidRDefault="00DF2848" w:rsidP="0027534A">
      <w:pPr>
        <w:pStyle w:val="Ttulo2"/>
        <w:rPr>
          <w:color w:val="auto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55DA1B" wp14:editId="5A9706E5">
            <wp:simplePos x="0" y="0"/>
            <wp:positionH relativeFrom="margin">
              <wp:align>left</wp:align>
            </wp:positionH>
            <wp:positionV relativeFrom="paragraph">
              <wp:posOffset>474</wp:posOffset>
            </wp:positionV>
            <wp:extent cx="5391150" cy="3043555"/>
            <wp:effectExtent l="0" t="0" r="0" b="444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B4C3BF" w14:textId="2C3F972D" w:rsidR="0027534A" w:rsidRPr="0027534A" w:rsidRDefault="0027534A" w:rsidP="0027534A">
      <w:pPr>
        <w:pStyle w:val="Ttulo2"/>
        <w:rPr>
          <w:color w:val="auto"/>
        </w:rPr>
      </w:pPr>
      <w:r w:rsidRPr="0027534A">
        <w:rPr>
          <w:color w:val="auto"/>
        </w:rPr>
        <w:t xml:space="preserve">Qual </w:t>
      </w:r>
      <w:r w:rsidRPr="0027534A">
        <w:rPr>
          <w:rFonts w:ascii="Arial" w:hAnsi="Arial" w:cs="Arial"/>
          <w:color w:val="auto"/>
        </w:rPr>
        <w:t>​​</w:t>
      </w:r>
      <w:r w:rsidRPr="0027534A">
        <w:rPr>
          <w:rFonts w:ascii="Aptos" w:hAnsi="Aptos" w:cs="Aptos"/>
          <w:color w:val="auto"/>
        </w:rPr>
        <w:t>é</w:t>
      </w:r>
      <w:r w:rsidRPr="0027534A">
        <w:rPr>
          <w:color w:val="auto"/>
        </w:rPr>
        <w:t xml:space="preserve"> a diferen</w:t>
      </w:r>
      <w:r w:rsidRPr="0027534A">
        <w:rPr>
          <w:rFonts w:ascii="Aptos" w:hAnsi="Aptos" w:cs="Aptos"/>
          <w:color w:val="auto"/>
        </w:rPr>
        <w:t>ç</w:t>
      </w:r>
      <w:r w:rsidRPr="0027534A">
        <w:rPr>
          <w:color w:val="auto"/>
        </w:rPr>
        <w:t xml:space="preserve">a entre </w:t>
      </w:r>
      <w:proofErr w:type="spellStart"/>
      <w:r w:rsidRPr="0027534A">
        <w:rPr>
          <w:color w:val="auto"/>
        </w:rPr>
        <w:t>deep</w:t>
      </w:r>
      <w:proofErr w:type="spellEnd"/>
      <w:r w:rsidRPr="0027534A">
        <w:rPr>
          <w:color w:val="auto"/>
        </w:rPr>
        <w:t xml:space="preserve"> learning e redes neurais?</w:t>
      </w:r>
    </w:p>
    <w:p w14:paraId="3522184C" w14:textId="2CD647CC" w:rsidR="0027534A" w:rsidRDefault="0027534A" w:rsidP="0027534A">
      <w:r>
        <w:t>Em termos simples, o aprendizado profundo é um nome para redes neurais com muitas camadas.</w:t>
      </w:r>
    </w:p>
    <w:p w14:paraId="437E14DE" w14:textId="46964ADE" w:rsidR="0027534A" w:rsidRDefault="0027534A" w:rsidP="0027534A">
      <w:r>
        <w:t xml:space="preserve">Para essa rede neural artificial processar alguns dados, como fotos áudios ou prompts, elas passam por diversas camadas de nós interconectados. Quando um dado passa por uma camada ela </w:t>
      </w:r>
      <w:r w:rsidR="00434A50">
        <w:t xml:space="preserve">executa uma operação simples e o redireciona para outros nós, até que a rede crie a saída. Assim tornando dados mais precisos e as </w:t>
      </w:r>
      <w:proofErr w:type="spellStart"/>
      <w:r w:rsidR="00434A50">
        <w:t>GPUs</w:t>
      </w:r>
      <w:proofErr w:type="spellEnd"/>
      <w:r w:rsidR="00434A50">
        <w:t xml:space="preserve"> são otimizadas para cálculo de dados e projetadas para um desempenho rápido de cálculos.</w:t>
      </w:r>
    </w:p>
    <w:p w14:paraId="245126BE" w14:textId="77777777" w:rsidR="00434A50" w:rsidRDefault="00434A50" w:rsidP="00434A50">
      <w:pPr>
        <w:pStyle w:val="Ttulo2"/>
        <w:rPr>
          <w:color w:val="auto"/>
        </w:rPr>
      </w:pPr>
    </w:p>
    <w:p w14:paraId="6CCF8DC2" w14:textId="18D451C1" w:rsidR="00434A50" w:rsidRDefault="00434A50" w:rsidP="00434A50">
      <w:pPr>
        <w:pStyle w:val="Ttulo2"/>
        <w:rPr>
          <w:color w:val="auto"/>
        </w:rPr>
      </w:pPr>
      <w:r w:rsidRPr="00434A50">
        <w:rPr>
          <w:color w:val="auto"/>
        </w:rPr>
        <w:t xml:space="preserve">5 principais motivos para usar o </w:t>
      </w:r>
      <w:proofErr w:type="spellStart"/>
      <w:r w:rsidRPr="00434A50">
        <w:rPr>
          <w:color w:val="auto"/>
        </w:rPr>
        <w:t>deep</w:t>
      </w:r>
      <w:proofErr w:type="spellEnd"/>
      <w:r w:rsidRPr="00434A50">
        <w:rPr>
          <w:color w:val="auto"/>
        </w:rPr>
        <w:t xml:space="preserve"> learning: </w:t>
      </w:r>
    </w:p>
    <w:p w14:paraId="23B78391" w14:textId="77777777" w:rsidR="00434A50" w:rsidRPr="00415542" w:rsidRDefault="00434A50" w:rsidP="00434A50">
      <w:pPr>
        <w:numPr>
          <w:ilvl w:val="0"/>
          <w:numId w:val="1"/>
        </w:numPr>
      </w:pPr>
      <w:r w:rsidRPr="00415542">
        <w:rPr>
          <w:b/>
          <w:bCs/>
        </w:rPr>
        <w:t>Análise de dados estruturados</w:t>
      </w:r>
      <w:r w:rsidRPr="00415542">
        <w:t xml:space="preserve">: Os algoritmos de </w:t>
      </w:r>
      <w:proofErr w:type="spellStart"/>
      <w:r w:rsidRPr="00415542">
        <w:t>deep</w:t>
      </w:r>
      <w:proofErr w:type="spellEnd"/>
      <w:r w:rsidRPr="00415542">
        <w:t xml:space="preserve"> learning podem ser treinados para analisar dados de texto analisando postagens de redes sociais, notícias e pesquisas para fornecer informações valiosas sobre negócios e clientes.</w:t>
      </w:r>
    </w:p>
    <w:p w14:paraId="523F20B9" w14:textId="77777777" w:rsidR="00434A50" w:rsidRPr="00415542" w:rsidRDefault="00434A50" w:rsidP="00434A50">
      <w:pPr>
        <w:numPr>
          <w:ilvl w:val="0"/>
          <w:numId w:val="1"/>
        </w:numPr>
      </w:pPr>
      <w:r w:rsidRPr="00415542">
        <w:rPr>
          <w:b/>
          <w:bCs/>
        </w:rPr>
        <w:t>Rotulagem de dados</w:t>
      </w:r>
      <w:r w:rsidRPr="00415542">
        <w:t xml:space="preserve">: O </w:t>
      </w:r>
      <w:proofErr w:type="spellStart"/>
      <w:r w:rsidRPr="00415542">
        <w:t>deep</w:t>
      </w:r>
      <w:proofErr w:type="spellEnd"/>
      <w:r w:rsidRPr="00415542">
        <w:t xml:space="preserve"> learning requer dados rotulados para o treinamento. Depois de treinado, ele pode rotular novos dados e identificar diferentes tipos de dados sozinho.</w:t>
      </w:r>
    </w:p>
    <w:p w14:paraId="5AD74B3F" w14:textId="77777777" w:rsidR="00434A50" w:rsidRPr="00415542" w:rsidRDefault="00434A50" w:rsidP="00434A50">
      <w:pPr>
        <w:numPr>
          <w:ilvl w:val="0"/>
          <w:numId w:val="1"/>
        </w:numPr>
      </w:pPr>
      <w:r w:rsidRPr="00415542">
        <w:rPr>
          <w:b/>
          <w:bCs/>
        </w:rPr>
        <w:t>Engenharia de recursos</w:t>
      </w:r>
      <w:r w:rsidRPr="00415542">
        <w:t xml:space="preserve">: Um algoritmo de </w:t>
      </w:r>
      <w:proofErr w:type="spellStart"/>
      <w:r w:rsidRPr="00415542">
        <w:t>deep</w:t>
      </w:r>
      <w:proofErr w:type="spellEnd"/>
      <w:r w:rsidRPr="00415542">
        <w:t xml:space="preserve"> learning pode economizar tempo porque não requer que as pessoas extraiam recursos manualmente dos dados brutos.</w:t>
      </w:r>
    </w:p>
    <w:p w14:paraId="106E9B43" w14:textId="77777777" w:rsidR="00434A50" w:rsidRDefault="00434A50" w:rsidP="00434A50">
      <w:pPr>
        <w:numPr>
          <w:ilvl w:val="0"/>
          <w:numId w:val="1"/>
        </w:numPr>
      </w:pPr>
      <w:r w:rsidRPr="00415542">
        <w:rPr>
          <w:b/>
          <w:bCs/>
        </w:rPr>
        <w:lastRenderedPageBreak/>
        <w:t>Eficiência</w:t>
      </w:r>
      <w:r w:rsidRPr="00415542">
        <w:t xml:space="preserve">: Quando um algoritmo de </w:t>
      </w:r>
      <w:proofErr w:type="spellStart"/>
      <w:r w:rsidRPr="00415542">
        <w:t>deep</w:t>
      </w:r>
      <w:proofErr w:type="spellEnd"/>
      <w:r w:rsidRPr="00415542">
        <w:t xml:space="preserve"> learning é treinado corretamente, ele pode executar milhares de tarefas repetidas vezes, mais rápido que os humanos.</w:t>
      </w:r>
    </w:p>
    <w:p w14:paraId="760DC8B8" w14:textId="77777777" w:rsidR="00434A50" w:rsidRDefault="00434A50" w:rsidP="00434A50">
      <w:pPr>
        <w:ind w:left="720"/>
        <w:rPr>
          <w:b/>
          <w:bCs/>
        </w:rPr>
      </w:pPr>
    </w:p>
    <w:p w14:paraId="21868132" w14:textId="77777777" w:rsidR="00434A50" w:rsidRDefault="00434A50" w:rsidP="00434A50">
      <w:pPr>
        <w:pStyle w:val="Ttulo2"/>
        <w:rPr>
          <w:color w:val="auto"/>
        </w:rPr>
      </w:pPr>
      <w:r w:rsidRPr="00434A50">
        <w:rPr>
          <w:color w:val="auto"/>
        </w:rPr>
        <w:t xml:space="preserve">Implementação de modelos de </w:t>
      </w:r>
      <w:proofErr w:type="spellStart"/>
      <w:r w:rsidRPr="00434A50">
        <w:rPr>
          <w:color w:val="auto"/>
        </w:rPr>
        <w:t>deep</w:t>
      </w:r>
      <w:proofErr w:type="spellEnd"/>
      <w:r w:rsidRPr="00434A50">
        <w:rPr>
          <w:color w:val="auto"/>
        </w:rPr>
        <w:t xml:space="preserve"> learning</w:t>
      </w:r>
    </w:p>
    <w:p w14:paraId="5F130194" w14:textId="6E952770" w:rsidR="00434A50" w:rsidRDefault="007A5976" w:rsidP="00434A50">
      <w:r>
        <w:t xml:space="preserve">Há diversos códigos abertos para desenvolver modelos de </w:t>
      </w:r>
      <w:proofErr w:type="spellStart"/>
      <w:r>
        <w:t>deep</w:t>
      </w:r>
      <w:proofErr w:type="spellEnd"/>
      <w:r>
        <w:t xml:space="preserve"> learning, seja treinando um modelo desde o zero ou realizando alguns ajustes finos em um modelo já pronto. Essas bibliotecas de aprendizado de máquina oferece uma variedade de modelos e fluxo de trabalho para construir, trinar e avaliar redes neurais, simplificar e otimizar o processo de desenvolvimento.</w:t>
      </w:r>
    </w:p>
    <w:p w14:paraId="3ABAC981" w14:textId="77777777" w:rsidR="007A5976" w:rsidRPr="00415542" w:rsidRDefault="007A5976" w:rsidP="007A5976">
      <w:r w:rsidRPr="00415542">
        <w:t xml:space="preserve">Entre os frameworks de código aberto mais populares para trabalhar com </w:t>
      </w:r>
      <w:r w:rsidRPr="00784793">
        <w:t>algoritmos</w:t>
      </w:r>
      <w:r w:rsidRPr="00415542">
        <w:t xml:space="preserve"> de </w:t>
      </w:r>
      <w:proofErr w:type="spellStart"/>
      <w:r w:rsidRPr="00415542">
        <w:t>deep</w:t>
      </w:r>
      <w:proofErr w:type="spellEnd"/>
      <w:r w:rsidRPr="00415542">
        <w:t xml:space="preserve"> learning estão </w:t>
      </w:r>
      <w:proofErr w:type="spellStart"/>
      <w:r w:rsidRPr="00784793">
        <w:fldChar w:fldCharType="begin"/>
      </w:r>
      <w:r w:rsidRPr="00784793">
        <w:instrText>HYPERLINK "https://www.ibm.com/br-pt/think/topics/pytorch" \t "_blank"</w:instrText>
      </w:r>
      <w:r w:rsidRPr="00784793">
        <w:fldChar w:fldCharType="separate"/>
      </w:r>
      <w:r w:rsidRPr="00784793">
        <w:rPr>
          <w:rStyle w:val="Hyperlink"/>
          <w:color w:val="auto"/>
        </w:rPr>
        <w:t>PyTorch</w:t>
      </w:r>
      <w:proofErr w:type="spellEnd"/>
      <w:r w:rsidRPr="00784793">
        <w:fldChar w:fldCharType="end"/>
      </w:r>
      <w:r w:rsidRPr="00415542">
        <w:t xml:space="preserve">, </w:t>
      </w:r>
      <w:proofErr w:type="spellStart"/>
      <w:r w:rsidRPr="00415542">
        <w:t>TensorFlow</w:t>
      </w:r>
      <w:proofErr w:type="spellEnd"/>
      <w:r w:rsidRPr="00415542">
        <w:t xml:space="preserve"> e (particularmente para </w:t>
      </w:r>
      <w:proofErr w:type="spellStart"/>
      <w:r w:rsidRPr="00415542">
        <w:t>LLMs</w:t>
      </w:r>
      <w:proofErr w:type="spellEnd"/>
      <w:r w:rsidRPr="00415542">
        <w:t xml:space="preserve">) a biblioteca </w:t>
      </w:r>
      <w:proofErr w:type="spellStart"/>
      <w:r w:rsidRPr="00415542">
        <w:t>Hugging</w:t>
      </w:r>
      <w:proofErr w:type="spellEnd"/>
      <w:r w:rsidRPr="00415542">
        <w:t xml:space="preserve"> Face Transformers. É recomendado aprende</w:t>
      </w:r>
      <w:r w:rsidRPr="00784793">
        <w:t>r </w:t>
      </w:r>
      <w:hyperlink r:id="rId7" w:tgtFrame="_blank" w:history="1">
        <w:r w:rsidRPr="00784793">
          <w:rPr>
            <w:rStyle w:val="Hyperlink"/>
            <w:color w:val="auto"/>
          </w:rPr>
          <w:t>Python </w:t>
        </w:r>
      </w:hyperlink>
      <w:r w:rsidRPr="00415542">
        <w:t>antes de trabalhar com esses frameworks.</w:t>
      </w:r>
    </w:p>
    <w:p w14:paraId="2AD133C7" w14:textId="77777777" w:rsidR="007A5976" w:rsidRPr="007A5976" w:rsidRDefault="007A5976" w:rsidP="007A5976">
      <w:pPr>
        <w:rPr>
          <w:u w:val="single"/>
        </w:rPr>
      </w:pPr>
      <w:r w:rsidRPr="007A5976">
        <w:rPr>
          <w:u w:val="single"/>
        </w:rPr>
        <w:t xml:space="preserve"> </w:t>
      </w:r>
      <w:r w:rsidRPr="007A5976">
        <w:rPr>
          <w:rStyle w:val="Hyperlink"/>
        </w:rPr>
        <w:t>https://www.ibm.com/br-pt/think/topics/deep-learning</w:t>
      </w:r>
    </w:p>
    <w:p w14:paraId="6A74C520" w14:textId="3D007DBC" w:rsidR="007A5976" w:rsidRPr="00434A50" w:rsidRDefault="00DF2848" w:rsidP="00434A50">
      <w:hyperlink r:id="rId8" w:history="1">
        <w:r w:rsidR="007A5976" w:rsidRPr="00563A3A">
          <w:rPr>
            <w:rStyle w:val="Hyperlink"/>
          </w:rPr>
          <w:t>https://www.oracle.com/br/artificial-intelligence/machine-learning/what-is-deep-learning/</w:t>
        </w:r>
      </w:hyperlink>
      <w:r w:rsidR="007A5976">
        <w:t xml:space="preserve">  </w:t>
      </w:r>
    </w:p>
    <w:p w14:paraId="131DF849" w14:textId="53F5FE2E" w:rsidR="00434A50" w:rsidRPr="00DF2848" w:rsidRDefault="00DF2848" w:rsidP="00DF2848">
      <w:pPr>
        <w:rPr>
          <w:rStyle w:val="Hyperlink"/>
        </w:rPr>
      </w:pPr>
      <w:r w:rsidRPr="00DF2848">
        <w:rPr>
          <w:rStyle w:val="Hyperlink"/>
        </w:rPr>
        <w:t>https://www.alura.com.br/artigos/deep-learning?srsltid=AfmBOoqcV8eFi8ELfDGX3cWEJXCA7hH1dO5H6f4VeeriDqzFDtUw2YZD</w:t>
      </w:r>
    </w:p>
    <w:p w14:paraId="23B6C226" w14:textId="6EF061DF" w:rsidR="00434A50" w:rsidRPr="00434A50" w:rsidRDefault="00434A50" w:rsidP="00434A50"/>
    <w:p w14:paraId="733CA2A8" w14:textId="77777777" w:rsidR="00434A50" w:rsidRPr="00434A50" w:rsidRDefault="00434A50" w:rsidP="0027534A"/>
    <w:sectPr w:rsidR="00434A50" w:rsidRPr="00434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86734"/>
    <w:multiLevelType w:val="multilevel"/>
    <w:tmpl w:val="1BC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7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50"/>
    <w:rsid w:val="00201032"/>
    <w:rsid w:val="0027534A"/>
    <w:rsid w:val="00434A50"/>
    <w:rsid w:val="006E4459"/>
    <w:rsid w:val="007A5976"/>
    <w:rsid w:val="007D5397"/>
    <w:rsid w:val="00DF2848"/>
    <w:rsid w:val="00D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0D29"/>
  <w15:chartTrackingRefBased/>
  <w15:docId w15:val="{29AB75DA-9AAC-4245-9C76-7D95FE76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5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F5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5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5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51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5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51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5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5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51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51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51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51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51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A59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br/artificial-intelligence/machine-learning/what-is-deep-learn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br-pt/think/topics/python-vs-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503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Estadual de Educacao Tecnologica Paula Souza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2026-09-02T11:19:00Z</dcterms:created>
  <dcterms:modified xsi:type="dcterms:W3CDTF">2026-09-02T12:02:00Z</dcterms:modified>
</cp:coreProperties>
</file>