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34BB2" w14:textId="77777777" w:rsidR="004F01FF" w:rsidRDefault="004F01FF" w:rsidP="0003557A">
      <w:pPr>
        <w:tabs>
          <w:tab w:val="left" w:pos="1395"/>
        </w:tabs>
        <w:spacing w:line="240" w:lineRule="auto"/>
        <w:rPr>
          <w:rFonts w:ascii="Arial" w:hAnsi="Arial" w:cs="Arial"/>
          <w:sz w:val="20"/>
          <w:szCs w:val="20"/>
        </w:rPr>
      </w:pPr>
      <w:r>
        <w:rPr>
          <w:rFonts w:ascii="Arial" w:hAnsi="Arial" w:cs="Arial"/>
          <w:sz w:val="20"/>
          <w:szCs w:val="20"/>
        </w:rPr>
        <w:tab/>
      </w:r>
    </w:p>
    <w:p w14:paraId="4DEBCBCC" w14:textId="77777777" w:rsidR="00747D89" w:rsidRPr="00123F3F" w:rsidRDefault="00693037" w:rsidP="00985826">
      <w:pPr>
        <w:spacing w:line="240" w:lineRule="auto"/>
        <w:jc w:val="both"/>
        <w:rPr>
          <w:rFonts w:ascii="Arial" w:hAnsi="Arial" w:cs="Arial"/>
          <w:sz w:val="20"/>
          <w:szCs w:val="20"/>
        </w:rPr>
      </w:pPr>
      <w:r w:rsidRPr="00123F3F">
        <w:rPr>
          <w:rFonts w:ascii="Arial" w:hAnsi="Arial" w:cs="Arial"/>
          <w:sz w:val="20"/>
          <w:szCs w:val="20"/>
        </w:rPr>
        <w:t xml:space="preserve">This </w:t>
      </w:r>
      <w:r w:rsidR="00002C46" w:rsidRPr="00123F3F">
        <w:rPr>
          <w:rFonts w:ascii="Arial" w:hAnsi="Arial" w:cs="Arial"/>
          <w:sz w:val="20"/>
          <w:szCs w:val="20"/>
        </w:rPr>
        <w:t xml:space="preserve">Request for Information (RFI) </w:t>
      </w:r>
      <w:r w:rsidRPr="00123F3F">
        <w:rPr>
          <w:rFonts w:ascii="Arial" w:hAnsi="Arial" w:cs="Arial"/>
          <w:sz w:val="20"/>
          <w:szCs w:val="20"/>
        </w:rPr>
        <w:t xml:space="preserve">posting continues an engagement strategy with industry partners related to the </w:t>
      </w:r>
      <w:r w:rsidR="00123F3F">
        <w:rPr>
          <w:rFonts w:ascii="Arial" w:hAnsi="Arial" w:cs="Arial"/>
          <w:sz w:val="20"/>
          <w:szCs w:val="20"/>
        </w:rPr>
        <w:t>Internal Revenue Service (IRS)</w:t>
      </w:r>
      <w:r w:rsidR="00123F3F" w:rsidRPr="00123F3F">
        <w:rPr>
          <w:rFonts w:ascii="Arial" w:hAnsi="Arial" w:cs="Arial"/>
          <w:sz w:val="20"/>
          <w:szCs w:val="20"/>
        </w:rPr>
        <w:t xml:space="preserve"> </w:t>
      </w:r>
      <w:r w:rsidRPr="00123F3F">
        <w:rPr>
          <w:rFonts w:ascii="Arial" w:hAnsi="Arial" w:cs="Arial"/>
          <w:sz w:val="20"/>
          <w:szCs w:val="20"/>
        </w:rPr>
        <w:t xml:space="preserve">potential requirement for </w:t>
      </w:r>
      <w:r w:rsidR="00002C46" w:rsidRPr="00123F3F">
        <w:rPr>
          <w:rFonts w:ascii="Arial" w:hAnsi="Arial" w:cs="Arial"/>
          <w:sz w:val="20"/>
          <w:szCs w:val="20"/>
        </w:rPr>
        <w:t>ecosystems, capabilities, and services</w:t>
      </w:r>
      <w:r w:rsidR="004557A3" w:rsidRPr="00123F3F">
        <w:rPr>
          <w:rFonts w:ascii="Arial" w:hAnsi="Arial" w:cs="Arial"/>
          <w:sz w:val="20"/>
          <w:szCs w:val="20"/>
        </w:rPr>
        <w:t xml:space="preserve"> of cloud computing</w:t>
      </w:r>
      <w:r w:rsidR="009A022B" w:rsidRPr="00123F3F">
        <w:rPr>
          <w:rFonts w:ascii="Arial" w:hAnsi="Arial" w:cs="Arial"/>
          <w:sz w:val="20"/>
          <w:szCs w:val="20"/>
        </w:rPr>
        <w:t xml:space="preserve">. </w:t>
      </w:r>
      <w:r w:rsidRPr="00123F3F">
        <w:rPr>
          <w:rFonts w:ascii="Arial" w:hAnsi="Arial" w:cs="Arial"/>
          <w:sz w:val="20"/>
          <w:szCs w:val="20"/>
        </w:rPr>
        <w:t>Th</w:t>
      </w:r>
      <w:r w:rsidR="00002C46" w:rsidRPr="00123F3F">
        <w:rPr>
          <w:rFonts w:ascii="Arial" w:hAnsi="Arial" w:cs="Arial"/>
          <w:sz w:val="20"/>
          <w:szCs w:val="20"/>
        </w:rPr>
        <w:t xml:space="preserve">is RFI gathers information on the viability of cloud capabilities and service model; Infrastructure as a Service (IaaS) and </w:t>
      </w:r>
      <w:r w:rsidR="00EF1F22" w:rsidRPr="00123F3F">
        <w:rPr>
          <w:rFonts w:ascii="Arial" w:hAnsi="Arial" w:cs="Arial"/>
          <w:sz w:val="20"/>
          <w:szCs w:val="20"/>
        </w:rPr>
        <w:t xml:space="preserve">Platform as a Service (PaaS) and </w:t>
      </w:r>
      <w:r w:rsidR="00002C46" w:rsidRPr="00123F3F">
        <w:rPr>
          <w:rFonts w:ascii="Arial" w:hAnsi="Arial" w:cs="Arial"/>
          <w:sz w:val="20"/>
          <w:szCs w:val="20"/>
        </w:rPr>
        <w:t>will support preparation and planning for a possible RFP.</w:t>
      </w:r>
      <w:r w:rsidRPr="00123F3F">
        <w:rPr>
          <w:rFonts w:ascii="Arial" w:hAnsi="Arial" w:cs="Arial"/>
          <w:sz w:val="20"/>
          <w:szCs w:val="20"/>
        </w:rPr>
        <w:t xml:space="preserve"> </w:t>
      </w:r>
      <w:r w:rsidR="00845288" w:rsidRPr="00123F3F">
        <w:rPr>
          <w:rFonts w:ascii="Arial" w:hAnsi="Arial" w:cs="Arial"/>
          <w:sz w:val="20"/>
          <w:szCs w:val="20"/>
        </w:rPr>
        <w:t xml:space="preserve">This is a RFI as defined in Federal Acquisition regulation (FAR) 15.201(e). </w:t>
      </w:r>
      <w:r w:rsidR="00C5435D" w:rsidRPr="00123F3F">
        <w:rPr>
          <w:rFonts w:ascii="Arial" w:hAnsi="Arial" w:cs="Arial"/>
          <w:sz w:val="20"/>
          <w:szCs w:val="20"/>
        </w:rPr>
        <w:t xml:space="preserve">In addition, the </w:t>
      </w:r>
      <w:r w:rsidR="00845288" w:rsidRPr="00123F3F">
        <w:rPr>
          <w:rFonts w:ascii="Arial" w:hAnsi="Arial" w:cs="Arial"/>
          <w:sz w:val="20"/>
          <w:szCs w:val="20"/>
        </w:rPr>
        <w:t xml:space="preserve">Federal Risk and Authorization Management Program, or FedRAMP, is a government-wide program that provides standardized approach to security assessments, authorization, and continuous monitoring for cloud </w:t>
      </w:r>
      <w:r w:rsidR="00EF1F22" w:rsidRPr="00123F3F">
        <w:rPr>
          <w:rFonts w:ascii="Arial" w:hAnsi="Arial" w:cs="Arial"/>
          <w:sz w:val="20"/>
          <w:szCs w:val="20"/>
        </w:rPr>
        <w:t xml:space="preserve">solutions, </w:t>
      </w:r>
      <w:r w:rsidR="00845288" w:rsidRPr="00123F3F">
        <w:rPr>
          <w:rFonts w:ascii="Arial" w:hAnsi="Arial" w:cs="Arial"/>
          <w:sz w:val="20"/>
          <w:szCs w:val="20"/>
        </w:rPr>
        <w:t>products</w:t>
      </w:r>
      <w:r w:rsidR="00EF1F22" w:rsidRPr="00123F3F">
        <w:rPr>
          <w:rFonts w:ascii="Arial" w:hAnsi="Arial" w:cs="Arial"/>
          <w:sz w:val="20"/>
          <w:szCs w:val="20"/>
        </w:rPr>
        <w:t xml:space="preserve">, </w:t>
      </w:r>
      <w:r w:rsidR="00845288" w:rsidRPr="00123F3F">
        <w:rPr>
          <w:rFonts w:ascii="Arial" w:hAnsi="Arial" w:cs="Arial"/>
          <w:sz w:val="20"/>
          <w:szCs w:val="20"/>
        </w:rPr>
        <w:t xml:space="preserve">and services. FedRAMP authorized Infrastructure as a Service (IaaS) </w:t>
      </w:r>
      <w:r w:rsidR="00EF1F22" w:rsidRPr="00123F3F">
        <w:rPr>
          <w:rFonts w:ascii="Arial" w:hAnsi="Arial" w:cs="Arial"/>
          <w:sz w:val="20"/>
          <w:szCs w:val="20"/>
        </w:rPr>
        <w:t xml:space="preserve">and Platform as a Service (PaaS) vendors </w:t>
      </w:r>
      <w:r w:rsidR="00845288" w:rsidRPr="00123F3F">
        <w:rPr>
          <w:rFonts w:ascii="Arial" w:hAnsi="Arial" w:cs="Arial"/>
          <w:sz w:val="20"/>
          <w:szCs w:val="20"/>
        </w:rPr>
        <w:t xml:space="preserve">are strongly encouraged to submit responses to this RFI. </w:t>
      </w:r>
    </w:p>
    <w:p w14:paraId="69F62CAB" w14:textId="77777777" w:rsidR="00002C46" w:rsidRPr="00123F3F" w:rsidRDefault="00747D89" w:rsidP="00985826">
      <w:pPr>
        <w:spacing w:line="240" w:lineRule="auto"/>
        <w:jc w:val="both"/>
        <w:rPr>
          <w:rFonts w:ascii="Arial" w:hAnsi="Arial" w:cs="Arial"/>
          <w:sz w:val="20"/>
          <w:szCs w:val="20"/>
        </w:rPr>
      </w:pPr>
      <w:r w:rsidRPr="00123F3F">
        <w:rPr>
          <w:rFonts w:ascii="Arial" w:hAnsi="Arial" w:cs="Arial"/>
          <w:b/>
          <w:sz w:val="20"/>
          <w:szCs w:val="20"/>
        </w:rPr>
        <w:t>Please Note:</w:t>
      </w:r>
      <w:r w:rsidRPr="00123F3F">
        <w:rPr>
          <w:rFonts w:ascii="Arial" w:hAnsi="Arial" w:cs="Arial"/>
          <w:sz w:val="20"/>
          <w:szCs w:val="20"/>
        </w:rPr>
        <w:t xml:space="preserve"> FedRAMP Authorized v</w:t>
      </w:r>
      <w:r w:rsidR="002F2A34" w:rsidRPr="00123F3F">
        <w:rPr>
          <w:rFonts w:ascii="Arial" w:hAnsi="Arial" w:cs="Arial"/>
          <w:sz w:val="20"/>
          <w:szCs w:val="20"/>
        </w:rPr>
        <w:t xml:space="preserve">endors that do not offer both </w:t>
      </w:r>
      <w:r w:rsidRPr="00123F3F">
        <w:rPr>
          <w:rFonts w:ascii="Arial" w:hAnsi="Arial" w:cs="Arial"/>
          <w:sz w:val="20"/>
          <w:szCs w:val="20"/>
        </w:rPr>
        <w:t>Infrastructure as a Service (IaaS) and Platform as a Service (PaaS)</w:t>
      </w:r>
      <w:r w:rsidR="002F2A34" w:rsidRPr="00123F3F">
        <w:rPr>
          <w:rFonts w:ascii="Arial" w:hAnsi="Arial" w:cs="Arial"/>
          <w:sz w:val="20"/>
          <w:szCs w:val="20"/>
        </w:rPr>
        <w:t xml:space="preserve"> </w:t>
      </w:r>
      <w:r w:rsidR="00625AC1" w:rsidRPr="00123F3F">
        <w:rPr>
          <w:rFonts w:ascii="Arial" w:hAnsi="Arial" w:cs="Arial"/>
          <w:sz w:val="20"/>
          <w:szCs w:val="20"/>
        </w:rPr>
        <w:t xml:space="preserve">service model and </w:t>
      </w:r>
      <w:r w:rsidRPr="00123F3F">
        <w:rPr>
          <w:rFonts w:ascii="Arial" w:hAnsi="Arial" w:cs="Arial"/>
          <w:sz w:val="20"/>
          <w:szCs w:val="20"/>
        </w:rPr>
        <w:t xml:space="preserve">capabilities are encouraged to respond. These cloud capabilities and services do not need to be bound within a single organizational entity. The IRS will </w:t>
      </w:r>
      <w:r w:rsidR="002F2A34" w:rsidRPr="00123F3F">
        <w:rPr>
          <w:rFonts w:ascii="Arial" w:hAnsi="Arial" w:cs="Arial"/>
          <w:sz w:val="20"/>
          <w:szCs w:val="20"/>
        </w:rPr>
        <w:t xml:space="preserve">not limit responses to only those </w:t>
      </w:r>
      <w:r w:rsidRPr="00123F3F">
        <w:rPr>
          <w:rFonts w:ascii="Arial" w:hAnsi="Arial" w:cs="Arial"/>
          <w:sz w:val="20"/>
          <w:szCs w:val="20"/>
        </w:rPr>
        <w:t xml:space="preserve">vendors that offer both service models. Vendors that support either </w:t>
      </w:r>
      <w:r w:rsidR="00625AC1" w:rsidRPr="00123F3F">
        <w:rPr>
          <w:rFonts w:ascii="Arial" w:hAnsi="Arial" w:cs="Arial"/>
          <w:sz w:val="20"/>
          <w:szCs w:val="20"/>
        </w:rPr>
        <w:t xml:space="preserve">an </w:t>
      </w:r>
      <w:r w:rsidRPr="00123F3F">
        <w:rPr>
          <w:rFonts w:ascii="Arial" w:hAnsi="Arial" w:cs="Arial"/>
          <w:sz w:val="20"/>
          <w:szCs w:val="20"/>
        </w:rPr>
        <w:t>IaaS or PaaS</w:t>
      </w:r>
      <w:r w:rsidR="00263DFB" w:rsidRPr="00123F3F">
        <w:rPr>
          <w:rFonts w:ascii="Arial" w:hAnsi="Arial" w:cs="Arial"/>
          <w:sz w:val="20"/>
          <w:szCs w:val="20"/>
        </w:rPr>
        <w:t>, or both,</w:t>
      </w:r>
      <w:r w:rsidRPr="00123F3F">
        <w:rPr>
          <w:rFonts w:ascii="Arial" w:hAnsi="Arial" w:cs="Arial"/>
          <w:sz w:val="20"/>
          <w:szCs w:val="20"/>
        </w:rPr>
        <w:t xml:space="preserve"> are encouraged to respond.</w:t>
      </w:r>
    </w:p>
    <w:p w14:paraId="241C9AFA" w14:textId="77777777" w:rsidR="00845288" w:rsidRPr="00123F3F" w:rsidRDefault="00845288" w:rsidP="00985826">
      <w:pPr>
        <w:spacing w:line="240" w:lineRule="auto"/>
        <w:jc w:val="both"/>
        <w:rPr>
          <w:rFonts w:ascii="Arial" w:hAnsi="Arial" w:cs="Arial"/>
          <w:b/>
          <w:bCs/>
          <w:color w:val="243F60" w:themeColor="accent1" w:themeShade="7F"/>
          <w:sz w:val="20"/>
          <w:szCs w:val="20"/>
        </w:rPr>
      </w:pPr>
      <w:r w:rsidRPr="00123F3F">
        <w:rPr>
          <w:rFonts w:ascii="Arial" w:hAnsi="Arial" w:cs="Arial"/>
          <w:sz w:val="20"/>
          <w:szCs w:val="20"/>
        </w:rPr>
        <w:t xml:space="preserve">This is </w:t>
      </w:r>
      <w:r w:rsidRPr="00123F3F">
        <w:rPr>
          <w:rFonts w:ascii="Arial" w:hAnsi="Arial" w:cs="Arial"/>
          <w:b/>
          <w:sz w:val="20"/>
          <w:szCs w:val="20"/>
        </w:rPr>
        <w:t>NOT</w:t>
      </w:r>
      <w:r w:rsidRPr="00123F3F">
        <w:rPr>
          <w:rFonts w:ascii="Arial" w:hAnsi="Arial" w:cs="Arial"/>
          <w:sz w:val="20"/>
          <w:szCs w:val="20"/>
        </w:rPr>
        <w:t xml:space="preserve"> a request for proposal (RFP), request for quotation (RFQ), or an invitation for bid (IFB), nor does its issuance obligate or restrict the IRS to an eventual </w:t>
      </w:r>
      <w:r w:rsidR="004557A3" w:rsidRPr="00123F3F">
        <w:rPr>
          <w:rFonts w:ascii="Arial" w:hAnsi="Arial" w:cs="Arial"/>
          <w:sz w:val="20"/>
          <w:szCs w:val="20"/>
        </w:rPr>
        <w:t>acquisition</w:t>
      </w:r>
      <w:r w:rsidRPr="00123F3F">
        <w:rPr>
          <w:rFonts w:ascii="Arial" w:hAnsi="Arial" w:cs="Arial"/>
          <w:sz w:val="20"/>
          <w:szCs w:val="20"/>
        </w:rPr>
        <w:t xml:space="preserve"> approach. This RFI does not </w:t>
      </w:r>
      <w:r w:rsidR="004557A3" w:rsidRPr="00123F3F">
        <w:rPr>
          <w:rFonts w:ascii="Arial" w:hAnsi="Arial" w:cs="Arial"/>
          <w:sz w:val="20"/>
          <w:szCs w:val="20"/>
        </w:rPr>
        <w:t>obligate</w:t>
      </w:r>
      <w:r w:rsidRPr="00123F3F">
        <w:rPr>
          <w:rFonts w:ascii="Arial" w:hAnsi="Arial" w:cs="Arial"/>
          <w:sz w:val="20"/>
          <w:szCs w:val="20"/>
        </w:rPr>
        <w:t xml:space="preserve"> the IRS to issue a solicitation. This RFI is being conducted solely for information and planning purposes and does not </w:t>
      </w:r>
      <w:r w:rsidR="004557A3" w:rsidRPr="00123F3F">
        <w:rPr>
          <w:rFonts w:ascii="Arial" w:hAnsi="Arial" w:cs="Arial"/>
          <w:sz w:val="20"/>
          <w:szCs w:val="20"/>
        </w:rPr>
        <w:t>constitute</w:t>
      </w:r>
      <w:r w:rsidRPr="00123F3F">
        <w:rPr>
          <w:rFonts w:ascii="Arial" w:hAnsi="Arial" w:cs="Arial"/>
          <w:sz w:val="20"/>
          <w:szCs w:val="20"/>
        </w:rPr>
        <w:t xml:space="preserve"> a </w:t>
      </w:r>
      <w:r w:rsidR="004557A3" w:rsidRPr="00123F3F">
        <w:rPr>
          <w:rFonts w:ascii="Arial" w:hAnsi="Arial" w:cs="Arial"/>
          <w:sz w:val="20"/>
          <w:szCs w:val="20"/>
        </w:rPr>
        <w:t>solicitation</w:t>
      </w:r>
      <w:r w:rsidRPr="00123F3F">
        <w:rPr>
          <w:rFonts w:ascii="Arial" w:hAnsi="Arial" w:cs="Arial"/>
          <w:sz w:val="20"/>
          <w:szCs w:val="20"/>
        </w:rPr>
        <w:t xml:space="preserve">. </w:t>
      </w:r>
      <w:r w:rsidR="004557A3" w:rsidRPr="00123F3F">
        <w:rPr>
          <w:rFonts w:ascii="Arial" w:hAnsi="Arial" w:cs="Arial"/>
          <w:sz w:val="20"/>
          <w:szCs w:val="20"/>
        </w:rPr>
        <w:t xml:space="preserve">Neither unsolicited proposals nor any other kinds of offers will be considered in response to this request or accepted by the IRS to form a binding contract. FedRAMP approved vendors </w:t>
      </w:r>
      <w:r w:rsidR="00EF1F22" w:rsidRPr="00123F3F">
        <w:rPr>
          <w:rFonts w:ascii="Arial" w:hAnsi="Arial" w:cs="Arial"/>
          <w:sz w:val="20"/>
          <w:szCs w:val="20"/>
        </w:rPr>
        <w:t xml:space="preserve">that respond </w:t>
      </w:r>
      <w:r w:rsidR="004557A3" w:rsidRPr="00123F3F">
        <w:rPr>
          <w:rFonts w:ascii="Arial" w:hAnsi="Arial" w:cs="Arial"/>
          <w:sz w:val="20"/>
          <w:szCs w:val="20"/>
        </w:rPr>
        <w:t>are solely responsible for all expenses associated with participating in this RFI. Acknowledgement of receipt of submitted items will not be made, nor will respondents be notified of the outcome of the information received.</w:t>
      </w:r>
      <w:r w:rsidR="00956B95" w:rsidRPr="00123F3F">
        <w:rPr>
          <w:rFonts w:ascii="Arial" w:hAnsi="Arial" w:cs="Arial"/>
          <w:sz w:val="20"/>
          <w:szCs w:val="20"/>
        </w:rPr>
        <w:t xml:space="preserve"> Marketing brochures </w:t>
      </w:r>
      <w:r w:rsidR="00956B95" w:rsidRPr="00123F3F">
        <w:rPr>
          <w:rFonts w:ascii="Arial" w:hAnsi="Arial" w:cs="Arial"/>
          <w:sz w:val="20"/>
          <w:szCs w:val="20"/>
          <w:u w:val="single"/>
        </w:rPr>
        <w:t xml:space="preserve">will not </w:t>
      </w:r>
      <w:r w:rsidR="00956B95" w:rsidRPr="00123F3F">
        <w:rPr>
          <w:rFonts w:ascii="Arial" w:hAnsi="Arial" w:cs="Arial"/>
          <w:sz w:val="20"/>
          <w:szCs w:val="20"/>
        </w:rPr>
        <w:t xml:space="preserve">be considered adequate information in response to this RFI. </w:t>
      </w:r>
    </w:p>
    <w:p w14:paraId="78723026" w14:textId="77777777" w:rsidR="00C5435D" w:rsidRPr="00123F3F" w:rsidRDefault="00123F3F" w:rsidP="002C2045">
      <w:pPr>
        <w:pStyle w:val="Heading3"/>
        <w:spacing w:line="240" w:lineRule="auto"/>
        <w:jc w:val="both"/>
        <w:rPr>
          <w:rFonts w:ascii="Arial" w:hAnsi="Arial" w:cs="Arial"/>
          <w:bCs w:val="0"/>
          <w:color w:val="auto"/>
          <w:sz w:val="20"/>
          <w:szCs w:val="20"/>
        </w:rPr>
      </w:pPr>
      <w:r>
        <w:rPr>
          <w:rFonts w:ascii="Arial" w:hAnsi="Arial" w:cs="Arial"/>
          <w:bCs w:val="0"/>
          <w:color w:val="auto"/>
          <w:sz w:val="20"/>
          <w:szCs w:val="20"/>
        </w:rPr>
        <w:t xml:space="preserve">RFI Purpose </w:t>
      </w:r>
    </w:p>
    <w:p w14:paraId="4FAE1F02" w14:textId="77777777" w:rsidR="002F5E75" w:rsidRPr="00123F3F" w:rsidRDefault="004557A3" w:rsidP="00985826">
      <w:pPr>
        <w:pStyle w:val="Heading3"/>
        <w:jc w:val="both"/>
        <w:rPr>
          <w:rFonts w:ascii="Arial" w:hAnsi="Arial" w:cs="Arial"/>
          <w:b w:val="0"/>
          <w:bCs w:val="0"/>
          <w:color w:val="243F60" w:themeColor="accent1" w:themeShade="7F"/>
          <w:sz w:val="20"/>
          <w:szCs w:val="20"/>
        </w:rPr>
      </w:pPr>
      <w:r w:rsidRPr="00123F3F">
        <w:rPr>
          <w:rFonts w:ascii="Arial" w:hAnsi="Arial" w:cs="Arial"/>
          <w:b w:val="0"/>
          <w:color w:val="auto"/>
          <w:sz w:val="20"/>
          <w:szCs w:val="20"/>
        </w:rPr>
        <w:t xml:space="preserve">The purpose of this RFI is to gather information </w:t>
      </w:r>
      <w:r w:rsidR="003C2FDB" w:rsidRPr="00123F3F">
        <w:rPr>
          <w:rFonts w:ascii="Arial" w:hAnsi="Arial" w:cs="Arial"/>
          <w:b w:val="0"/>
          <w:color w:val="auto"/>
          <w:sz w:val="20"/>
          <w:szCs w:val="20"/>
        </w:rPr>
        <w:t xml:space="preserve">for the </w:t>
      </w:r>
      <w:r w:rsidRPr="00123F3F">
        <w:rPr>
          <w:rFonts w:ascii="Arial" w:hAnsi="Arial" w:cs="Arial"/>
          <w:b w:val="0"/>
          <w:color w:val="auto"/>
          <w:sz w:val="20"/>
          <w:szCs w:val="20"/>
        </w:rPr>
        <w:t xml:space="preserve">IRS </w:t>
      </w:r>
      <w:r w:rsidR="003C2FDB" w:rsidRPr="00123F3F">
        <w:rPr>
          <w:rFonts w:ascii="Arial" w:hAnsi="Arial" w:cs="Arial"/>
          <w:b w:val="0"/>
          <w:color w:val="auto"/>
          <w:sz w:val="20"/>
          <w:szCs w:val="20"/>
        </w:rPr>
        <w:t xml:space="preserve">organization </w:t>
      </w:r>
      <w:r w:rsidRPr="00123F3F">
        <w:rPr>
          <w:rFonts w:ascii="Arial" w:hAnsi="Arial" w:cs="Arial"/>
          <w:b w:val="0"/>
          <w:color w:val="auto"/>
          <w:sz w:val="20"/>
          <w:szCs w:val="20"/>
        </w:rPr>
        <w:t xml:space="preserve">on potential cloud computing </w:t>
      </w:r>
      <w:r w:rsidR="003C2FDB" w:rsidRPr="00123F3F">
        <w:rPr>
          <w:rFonts w:ascii="Arial" w:hAnsi="Arial" w:cs="Arial"/>
          <w:b w:val="0"/>
          <w:color w:val="auto"/>
          <w:sz w:val="20"/>
          <w:szCs w:val="20"/>
        </w:rPr>
        <w:t>services</w:t>
      </w:r>
      <w:r w:rsidR="006B39D9" w:rsidRPr="00123F3F">
        <w:rPr>
          <w:rFonts w:ascii="Arial" w:hAnsi="Arial" w:cs="Arial"/>
          <w:b w:val="0"/>
          <w:color w:val="auto"/>
          <w:sz w:val="20"/>
          <w:szCs w:val="20"/>
        </w:rPr>
        <w:t xml:space="preserve"> and capabilities:</w:t>
      </w:r>
      <w:r w:rsidR="003C2FDB" w:rsidRPr="00123F3F">
        <w:rPr>
          <w:rFonts w:ascii="Arial" w:hAnsi="Arial" w:cs="Arial"/>
          <w:b w:val="0"/>
          <w:color w:val="auto"/>
          <w:sz w:val="20"/>
          <w:szCs w:val="20"/>
        </w:rPr>
        <w:t xml:space="preserve"> </w:t>
      </w:r>
      <w:r w:rsidR="00EC4E63" w:rsidRPr="00123F3F">
        <w:rPr>
          <w:rFonts w:ascii="Arial" w:hAnsi="Arial" w:cs="Arial"/>
          <w:b w:val="0"/>
          <w:color w:val="auto"/>
          <w:sz w:val="20"/>
          <w:szCs w:val="20"/>
        </w:rPr>
        <w:t>Infrastructure</w:t>
      </w:r>
      <w:r w:rsidR="003C2FDB" w:rsidRPr="00123F3F">
        <w:rPr>
          <w:rFonts w:ascii="Arial" w:hAnsi="Arial" w:cs="Arial"/>
          <w:b w:val="0"/>
          <w:color w:val="auto"/>
          <w:sz w:val="20"/>
          <w:szCs w:val="20"/>
        </w:rPr>
        <w:t xml:space="preserve"> as a Service (IaaS)</w:t>
      </w:r>
      <w:r w:rsidR="006B39D9" w:rsidRPr="00123F3F">
        <w:rPr>
          <w:rFonts w:ascii="Arial" w:hAnsi="Arial" w:cs="Arial"/>
          <w:b w:val="0"/>
          <w:color w:val="auto"/>
          <w:sz w:val="20"/>
          <w:szCs w:val="20"/>
        </w:rPr>
        <w:t xml:space="preserve"> and Platform as a Service (PaaS)</w:t>
      </w:r>
      <w:r w:rsidR="003C2FDB" w:rsidRPr="00123F3F">
        <w:rPr>
          <w:rFonts w:ascii="Arial" w:hAnsi="Arial" w:cs="Arial"/>
          <w:b w:val="0"/>
          <w:color w:val="auto"/>
          <w:sz w:val="20"/>
          <w:szCs w:val="20"/>
        </w:rPr>
        <w:t xml:space="preserve">. </w:t>
      </w:r>
      <w:r w:rsidRPr="00123F3F">
        <w:rPr>
          <w:rFonts w:ascii="Arial" w:hAnsi="Arial" w:cs="Arial"/>
          <w:b w:val="0"/>
          <w:color w:val="auto"/>
          <w:sz w:val="20"/>
          <w:szCs w:val="20"/>
        </w:rPr>
        <w:t xml:space="preserve">The IRS plans to implement </w:t>
      </w:r>
      <w:r w:rsidR="00263DFB" w:rsidRPr="00123F3F">
        <w:rPr>
          <w:rFonts w:ascii="Arial" w:hAnsi="Arial" w:cs="Arial"/>
          <w:b w:val="0"/>
          <w:color w:val="auto"/>
          <w:sz w:val="20"/>
          <w:szCs w:val="20"/>
        </w:rPr>
        <w:t xml:space="preserve">cloud industry </w:t>
      </w:r>
      <w:r w:rsidRPr="00123F3F">
        <w:rPr>
          <w:rFonts w:ascii="Arial" w:hAnsi="Arial" w:cs="Arial"/>
          <w:b w:val="0"/>
          <w:color w:val="auto"/>
          <w:sz w:val="20"/>
          <w:szCs w:val="20"/>
        </w:rPr>
        <w:t xml:space="preserve">best practices to improve productivity, gain efficiencies, and realize cost savings in consideration of industry recommendations in the delivery of </w:t>
      </w:r>
      <w:r w:rsidR="00EC4E63" w:rsidRPr="00123F3F">
        <w:rPr>
          <w:rFonts w:ascii="Arial" w:hAnsi="Arial" w:cs="Arial"/>
          <w:b w:val="0"/>
          <w:color w:val="auto"/>
          <w:sz w:val="20"/>
          <w:szCs w:val="20"/>
        </w:rPr>
        <w:t xml:space="preserve">IaaS </w:t>
      </w:r>
      <w:r w:rsidR="006B39D9" w:rsidRPr="00123F3F">
        <w:rPr>
          <w:rFonts w:ascii="Arial" w:hAnsi="Arial" w:cs="Arial"/>
          <w:b w:val="0"/>
          <w:color w:val="auto"/>
          <w:sz w:val="20"/>
          <w:szCs w:val="20"/>
        </w:rPr>
        <w:t xml:space="preserve">and PaaS </w:t>
      </w:r>
      <w:r w:rsidR="00EC4E63" w:rsidRPr="00123F3F">
        <w:rPr>
          <w:rFonts w:ascii="Arial" w:eastAsiaTheme="minorEastAsia" w:hAnsi="Arial" w:cs="Arial"/>
          <w:b w:val="0"/>
          <w:color w:val="000000" w:themeColor="text1"/>
          <w:sz w:val="20"/>
          <w:szCs w:val="20"/>
          <w:lang w:eastAsia="zh-CN"/>
        </w:rPr>
        <w:t>capabilities. The IRS is specifically interested in finding out more on IaaS</w:t>
      </w:r>
      <w:r w:rsidR="00353F7C" w:rsidRPr="00123F3F">
        <w:rPr>
          <w:rFonts w:ascii="Arial" w:eastAsiaTheme="minorEastAsia" w:hAnsi="Arial" w:cs="Arial"/>
          <w:b w:val="0"/>
          <w:color w:val="000000" w:themeColor="text1"/>
          <w:sz w:val="20"/>
          <w:szCs w:val="20"/>
          <w:lang w:eastAsia="zh-CN"/>
        </w:rPr>
        <w:t xml:space="preserve"> and </w:t>
      </w:r>
      <w:r w:rsidR="006B39D9" w:rsidRPr="00123F3F">
        <w:rPr>
          <w:rFonts w:ascii="Arial" w:eastAsiaTheme="minorEastAsia" w:hAnsi="Arial" w:cs="Arial"/>
          <w:b w:val="0"/>
          <w:color w:val="000000" w:themeColor="text1"/>
          <w:sz w:val="20"/>
          <w:szCs w:val="20"/>
          <w:lang w:eastAsia="zh-CN"/>
        </w:rPr>
        <w:t xml:space="preserve">PaaS and </w:t>
      </w:r>
      <w:r w:rsidR="00353F7C" w:rsidRPr="00123F3F">
        <w:rPr>
          <w:rFonts w:ascii="Arial" w:eastAsiaTheme="minorEastAsia" w:hAnsi="Arial" w:cs="Arial"/>
          <w:b w:val="0"/>
          <w:color w:val="000000" w:themeColor="text1"/>
          <w:sz w:val="20"/>
          <w:szCs w:val="20"/>
          <w:lang w:eastAsia="zh-CN"/>
        </w:rPr>
        <w:t>how you</w:t>
      </w:r>
      <w:r w:rsidR="006B39D9" w:rsidRPr="00123F3F">
        <w:rPr>
          <w:rFonts w:ascii="Arial" w:eastAsiaTheme="minorEastAsia" w:hAnsi="Arial" w:cs="Arial"/>
          <w:b w:val="0"/>
          <w:color w:val="000000" w:themeColor="text1"/>
          <w:sz w:val="20"/>
          <w:szCs w:val="20"/>
          <w:lang w:eastAsia="zh-CN"/>
        </w:rPr>
        <w:t>r organization can help the IRS in leveraging these cloud capabilities in the IRS organization.</w:t>
      </w:r>
      <w:r w:rsidR="006B39D9" w:rsidRPr="00123F3F">
        <w:rPr>
          <w:rFonts w:ascii="Arial" w:eastAsiaTheme="minorEastAsia" w:hAnsi="Arial" w:cs="Arial"/>
          <w:color w:val="000000" w:themeColor="text1"/>
          <w:sz w:val="20"/>
          <w:szCs w:val="20"/>
          <w:lang w:eastAsia="zh-CN"/>
        </w:rPr>
        <w:t xml:space="preserve"> </w:t>
      </w:r>
    </w:p>
    <w:p w14:paraId="65E87DA5" w14:textId="77777777" w:rsidR="00CF30A5" w:rsidRPr="007B03E3" w:rsidRDefault="00956B95" w:rsidP="002C2045">
      <w:pPr>
        <w:pStyle w:val="Heading3"/>
        <w:spacing w:line="240" w:lineRule="auto"/>
        <w:jc w:val="both"/>
        <w:rPr>
          <w:rFonts w:ascii="Arial" w:hAnsi="Arial" w:cs="Arial"/>
          <w:bCs w:val="0"/>
          <w:color w:val="auto"/>
          <w:sz w:val="20"/>
          <w:szCs w:val="20"/>
        </w:rPr>
      </w:pPr>
      <w:r w:rsidRPr="007B03E3">
        <w:rPr>
          <w:rFonts w:ascii="Arial" w:hAnsi="Arial" w:cs="Arial"/>
          <w:bCs w:val="0"/>
          <w:color w:val="auto"/>
          <w:sz w:val="20"/>
          <w:szCs w:val="20"/>
        </w:rPr>
        <w:t xml:space="preserve">How to </w:t>
      </w:r>
      <w:r w:rsidR="00105486" w:rsidRPr="007B03E3">
        <w:rPr>
          <w:rFonts w:ascii="Arial" w:hAnsi="Arial" w:cs="Arial"/>
          <w:bCs w:val="0"/>
          <w:color w:val="auto"/>
          <w:sz w:val="20"/>
          <w:szCs w:val="20"/>
        </w:rPr>
        <w:t>R</w:t>
      </w:r>
      <w:r w:rsidRPr="007B03E3">
        <w:rPr>
          <w:rFonts w:ascii="Arial" w:hAnsi="Arial" w:cs="Arial"/>
          <w:bCs w:val="0"/>
          <w:color w:val="auto"/>
          <w:sz w:val="20"/>
          <w:szCs w:val="20"/>
        </w:rPr>
        <w:t xml:space="preserve">espond to this </w:t>
      </w:r>
      <w:r w:rsidR="00105486" w:rsidRPr="007B03E3">
        <w:rPr>
          <w:rFonts w:ascii="Arial" w:hAnsi="Arial" w:cs="Arial"/>
          <w:bCs w:val="0"/>
          <w:color w:val="auto"/>
          <w:sz w:val="20"/>
          <w:szCs w:val="20"/>
        </w:rPr>
        <w:t>R</w:t>
      </w:r>
      <w:r w:rsidRPr="007B03E3">
        <w:rPr>
          <w:rFonts w:ascii="Arial" w:hAnsi="Arial" w:cs="Arial"/>
          <w:bCs w:val="0"/>
          <w:color w:val="auto"/>
          <w:sz w:val="20"/>
          <w:szCs w:val="20"/>
        </w:rPr>
        <w:t>equest</w:t>
      </w:r>
    </w:p>
    <w:p w14:paraId="23290EB1" w14:textId="77777777" w:rsidR="00956B95" w:rsidRDefault="000A62D0" w:rsidP="00CF30A5">
      <w:pPr>
        <w:spacing w:line="240" w:lineRule="auto"/>
        <w:jc w:val="both"/>
        <w:rPr>
          <w:rFonts w:ascii="Arial" w:hAnsi="Arial" w:cs="Arial"/>
          <w:sz w:val="20"/>
          <w:szCs w:val="20"/>
        </w:rPr>
      </w:pPr>
      <w:r w:rsidRPr="00123F3F">
        <w:rPr>
          <w:rFonts w:ascii="Arial" w:hAnsi="Arial" w:cs="Arial"/>
          <w:sz w:val="20"/>
          <w:szCs w:val="20"/>
        </w:rPr>
        <w:t>G</w:t>
      </w:r>
      <w:r w:rsidR="00263DFB" w:rsidRPr="00123F3F">
        <w:rPr>
          <w:rFonts w:ascii="Arial" w:hAnsi="Arial" w:cs="Arial"/>
          <w:sz w:val="20"/>
          <w:szCs w:val="20"/>
        </w:rPr>
        <w:t xml:space="preserve">eneral </w:t>
      </w:r>
      <w:r w:rsidRPr="00123F3F">
        <w:rPr>
          <w:rFonts w:ascii="Arial" w:hAnsi="Arial" w:cs="Arial"/>
          <w:sz w:val="20"/>
          <w:szCs w:val="20"/>
        </w:rPr>
        <w:t>S</w:t>
      </w:r>
      <w:r w:rsidR="00263DFB" w:rsidRPr="00123F3F">
        <w:rPr>
          <w:rFonts w:ascii="Arial" w:hAnsi="Arial" w:cs="Arial"/>
          <w:sz w:val="20"/>
          <w:szCs w:val="20"/>
        </w:rPr>
        <w:t>ervice</w:t>
      </w:r>
      <w:r w:rsidR="002519E5">
        <w:rPr>
          <w:rFonts w:ascii="Arial" w:hAnsi="Arial" w:cs="Arial"/>
          <w:sz w:val="20"/>
          <w:szCs w:val="20"/>
        </w:rPr>
        <w:t>s</w:t>
      </w:r>
      <w:r w:rsidR="00263DFB" w:rsidRPr="00123F3F">
        <w:rPr>
          <w:rFonts w:ascii="Arial" w:hAnsi="Arial" w:cs="Arial"/>
          <w:sz w:val="20"/>
          <w:szCs w:val="20"/>
        </w:rPr>
        <w:t xml:space="preserve"> </w:t>
      </w:r>
      <w:r w:rsidRPr="00123F3F">
        <w:rPr>
          <w:rFonts w:ascii="Arial" w:hAnsi="Arial" w:cs="Arial"/>
          <w:sz w:val="20"/>
          <w:szCs w:val="20"/>
        </w:rPr>
        <w:t>A</w:t>
      </w:r>
      <w:r w:rsidR="00263DFB" w:rsidRPr="00123F3F">
        <w:rPr>
          <w:rFonts w:ascii="Arial" w:hAnsi="Arial" w:cs="Arial"/>
          <w:sz w:val="20"/>
          <w:szCs w:val="20"/>
        </w:rPr>
        <w:t>dministration (GSA)</w:t>
      </w:r>
      <w:r w:rsidRPr="00123F3F">
        <w:rPr>
          <w:rFonts w:ascii="Arial" w:hAnsi="Arial" w:cs="Arial"/>
          <w:sz w:val="20"/>
          <w:szCs w:val="20"/>
        </w:rPr>
        <w:t xml:space="preserve"> </w:t>
      </w:r>
      <w:r w:rsidR="00956B95" w:rsidRPr="00123F3F">
        <w:rPr>
          <w:rFonts w:ascii="Arial" w:hAnsi="Arial" w:cs="Arial"/>
          <w:sz w:val="20"/>
          <w:szCs w:val="20"/>
        </w:rPr>
        <w:t>F</w:t>
      </w:r>
      <w:r w:rsidR="00263DFB" w:rsidRPr="00123F3F">
        <w:rPr>
          <w:rFonts w:ascii="Arial" w:hAnsi="Arial" w:cs="Arial"/>
          <w:sz w:val="20"/>
          <w:szCs w:val="20"/>
        </w:rPr>
        <w:t xml:space="preserve">ederal Risk and Authorization Management Program (FedRAMP) </w:t>
      </w:r>
      <w:r w:rsidR="00956B95" w:rsidRPr="00123F3F">
        <w:rPr>
          <w:rFonts w:ascii="Arial" w:hAnsi="Arial" w:cs="Arial"/>
          <w:sz w:val="20"/>
          <w:szCs w:val="20"/>
        </w:rPr>
        <w:t xml:space="preserve">authorized vendors </w:t>
      </w:r>
      <w:r w:rsidRPr="00123F3F">
        <w:rPr>
          <w:rFonts w:ascii="Arial" w:hAnsi="Arial" w:cs="Arial"/>
          <w:sz w:val="20"/>
          <w:szCs w:val="20"/>
        </w:rPr>
        <w:t xml:space="preserve">of </w:t>
      </w:r>
      <w:r w:rsidR="00263DFB" w:rsidRPr="00123F3F">
        <w:rPr>
          <w:rFonts w:ascii="Arial" w:hAnsi="Arial" w:cs="Arial"/>
          <w:sz w:val="20"/>
          <w:szCs w:val="20"/>
        </w:rPr>
        <w:t xml:space="preserve">cloud capability </w:t>
      </w:r>
      <w:r w:rsidRPr="00123F3F">
        <w:rPr>
          <w:rFonts w:ascii="Arial" w:hAnsi="Arial" w:cs="Arial"/>
          <w:sz w:val="20"/>
          <w:szCs w:val="20"/>
        </w:rPr>
        <w:t xml:space="preserve">IaaS and PaaS </w:t>
      </w:r>
      <w:r w:rsidR="00956B95" w:rsidRPr="00123F3F">
        <w:rPr>
          <w:rFonts w:ascii="Arial" w:hAnsi="Arial" w:cs="Arial"/>
          <w:sz w:val="20"/>
          <w:szCs w:val="20"/>
        </w:rPr>
        <w:t>who wish to respond to this RFI should send responses via an e-mail (with the subject line “</w:t>
      </w:r>
      <w:r w:rsidR="00993FF7" w:rsidRPr="00123F3F">
        <w:rPr>
          <w:rFonts w:ascii="Arial" w:hAnsi="Arial" w:cs="Arial"/>
          <w:sz w:val="20"/>
          <w:szCs w:val="20"/>
        </w:rPr>
        <w:t xml:space="preserve">IRS RFI </w:t>
      </w:r>
      <w:r w:rsidR="00956B95" w:rsidRPr="00123F3F">
        <w:rPr>
          <w:rFonts w:ascii="Arial" w:hAnsi="Arial" w:cs="Arial"/>
          <w:sz w:val="20"/>
          <w:szCs w:val="20"/>
        </w:rPr>
        <w:t xml:space="preserve">Cloud Response”) to </w:t>
      </w:r>
      <w:hyperlink r:id="rId9" w:history="1">
        <w:r w:rsidR="003B6268" w:rsidRPr="00123F3F">
          <w:rPr>
            <w:rStyle w:val="Hyperlink"/>
            <w:rFonts w:ascii="Arial" w:hAnsi="Arial" w:cs="Arial"/>
            <w:sz w:val="20"/>
            <w:szCs w:val="20"/>
          </w:rPr>
          <w:t>Richard.A.Hutchinson@irs.gov</w:t>
        </w:r>
      </w:hyperlink>
      <w:r w:rsidR="00956B95" w:rsidRPr="00123F3F">
        <w:rPr>
          <w:rFonts w:ascii="Arial" w:hAnsi="Arial" w:cs="Arial"/>
          <w:sz w:val="20"/>
          <w:szCs w:val="20"/>
        </w:rPr>
        <w:t xml:space="preserve"> no later than </w:t>
      </w:r>
      <w:r w:rsidR="003B6268" w:rsidRPr="00123F3F">
        <w:rPr>
          <w:rFonts w:ascii="Arial" w:hAnsi="Arial" w:cs="Arial"/>
          <w:sz w:val="20"/>
          <w:szCs w:val="20"/>
        </w:rPr>
        <w:t>5</w:t>
      </w:r>
      <w:r w:rsidR="00956B95" w:rsidRPr="00123F3F">
        <w:rPr>
          <w:rFonts w:ascii="Arial" w:hAnsi="Arial" w:cs="Arial"/>
          <w:sz w:val="20"/>
          <w:szCs w:val="20"/>
        </w:rPr>
        <w:t xml:space="preserve">:00 </w:t>
      </w:r>
      <w:r w:rsidR="003B6268" w:rsidRPr="00123F3F">
        <w:rPr>
          <w:rFonts w:ascii="Arial" w:hAnsi="Arial" w:cs="Arial"/>
          <w:sz w:val="20"/>
          <w:szCs w:val="20"/>
        </w:rPr>
        <w:t xml:space="preserve">PM </w:t>
      </w:r>
      <w:r w:rsidR="00956B95" w:rsidRPr="00123F3F">
        <w:rPr>
          <w:rFonts w:ascii="Arial" w:hAnsi="Arial" w:cs="Arial"/>
          <w:sz w:val="20"/>
          <w:szCs w:val="20"/>
        </w:rPr>
        <w:t xml:space="preserve">on </w:t>
      </w:r>
      <w:r w:rsidR="002C2045" w:rsidRPr="00123F3F">
        <w:rPr>
          <w:rFonts w:ascii="Arial" w:hAnsi="Arial" w:cs="Arial"/>
          <w:sz w:val="20"/>
          <w:szCs w:val="20"/>
        </w:rPr>
        <w:t xml:space="preserve">January </w:t>
      </w:r>
      <w:r w:rsidR="00B9585D">
        <w:rPr>
          <w:rFonts w:ascii="Arial" w:hAnsi="Arial" w:cs="Arial"/>
          <w:sz w:val="20"/>
          <w:szCs w:val="20"/>
        </w:rPr>
        <w:t>22</w:t>
      </w:r>
      <w:r w:rsidR="003B6268" w:rsidRPr="00123F3F">
        <w:rPr>
          <w:rFonts w:ascii="Arial" w:hAnsi="Arial" w:cs="Arial"/>
          <w:sz w:val="20"/>
          <w:szCs w:val="20"/>
        </w:rPr>
        <w:t>, 201</w:t>
      </w:r>
      <w:r w:rsidR="00B9585D">
        <w:rPr>
          <w:rFonts w:ascii="Arial" w:hAnsi="Arial" w:cs="Arial"/>
          <w:sz w:val="20"/>
          <w:szCs w:val="20"/>
        </w:rPr>
        <w:t>8</w:t>
      </w:r>
      <w:r w:rsidR="00956B95" w:rsidRPr="00123F3F">
        <w:rPr>
          <w:rFonts w:ascii="Arial" w:hAnsi="Arial" w:cs="Arial"/>
          <w:sz w:val="20"/>
          <w:szCs w:val="20"/>
        </w:rPr>
        <w:t>. Please adhere to general formatting principles and ensure legibility of the response. All information submitted in response to this RFI is strictly voluntary.</w:t>
      </w:r>
      <w:r w:rsidR="00081778" w:rsidRPr="00123F3F">
        <w:rPr>
          <w:rFonts w:ascii="Arial" w:hAnsi="Arial" w:cs="Arial"/>
          <w:sz w:val="20"/>
          <w:szCs w:val="20"/>
        </w:rPr>
        <w:t xml:space="preserve"> P</w:t>
      </w:r>
      <w:r w:rsidR="00956B95" w:rsidRPr="00123F3F">
        <w:rPr>
          <w:rFonts w:ascii="Arial" w:hAnsi="Arial" w:cs="Arial"/>
          <w:sz w:val="20"/>
          <w:szCs w:val="20"/>
        </w:rPr>
        <w:t>lease limit</w:t>
      </w:r>
      <w:r w:rsidR="00081778" w:rsidRPr="00123F3F">
        <w:rPr>
          <w:rFonts w:ascii="Arial" w:hAnsi="Arial" w:cs="Arial"/>
          <w:sz w:val="20"/>
          <w:szCs w:val="20"/>
        </w:rPr>
        <w:t xml:space="preserve"> responses to a total page limit of twenty (20) pages</w:t>
      </w:r>
      <w:r w:rsidR="00BA22FD">
        <w:rPr>
          <w:rFonts w:ascii="Arial" w:hAnsi="Arial" w:cs="Arial"/>
          <w:sz w:val="20"/>
          <w:szCs w:val="20"/>
        </w:rPr>
        <w:t xml:space="preserve"> limited to 8.5 x 11 </w:t>
      </w:r>
      <w:r w:rsidR="00CC2D26">
        <w:rPr>
          <w:rFonts w:ascii="Arial" w:hAnsi="Arial" w:cs="Arial"/>
          <w:sz w:val="20"/>
          <w:szCs w:val="20"/>
        </w:rPr>
        <w:t>inched</w:t>
      </w:r>
      <w:r w:rsidR="00BA22FD">
        <w:rPr>
          <w:rFonts w:ascii="Arial" w:hAnsi="Arial" w:cs="Arial"/>
          <w:sz w:val="20"/>
          <w:szCs w:val="20"/>
        </w:rPr>
        <w:t xml:space="preserve"> paper</w:t>
      </w:r>
      <w:r w:rsidR="00081778" w:rsidRPr="00123F3F">
        <w:rPr>
          <w:rFonts w:ascii="Arial" w:hAnsi="Arial" w:cs="Arial"/>
          <w:sz w:val="20"/>
          <w:szCs w:val="20"/>
        </w:rPr>
        <w:t>. The font shall be Arial and no smaller than 1</w:t>
      </w:r>
      <w:r w:rsidR="00B9585D">
        <w:rPr>
          <w:rFonts w:ascii="Arial" w:hAnsi="Arial" w:cs="Arial"/>
          <w:sz w:val="20"/>
          <w:szCs w:val="20"/>
        </w:rPr>
        <w:t xml:space="preserve">0 </w:t>
      </w:r>
      <w:r w:rsidR="00081778" w:rsidRPr="00123F3F">
        <w:rPr>
          <w:rFonts w:ascii="Arial" w:hAnsi="Arial" w:cs="Arial"/>
          <w:sz w:val="20"/>
          <w:szCs w:val="20"/>
        </w:rPr>
        <w:t xml:space="preserve">pt with at a one-inch margin. Responses will be in a Microsoft Word compatible file or pdf. </w:t>
      </w:r>
      <w:r w:rsidR="00956B95" w:rsidRPr="00123F3F">
        <w:rPr>
          <w:rFonts w:ascii="Arial" w:hAnsi="Arial" w:cs="Arial"/>
          <w:sz w:val="20"/>
          <w:szCs w:val="20"/>
        </w:rPr>
        <w:t xml:space="preserve"> </w:t>
      </w:r>
    </w:p>
    <w:p w14:paraId="7925576B" w14:textId="77777777" w:rsidR="00351E41" w:rsidRDefault="00351E41" w:rsidP="00CF30A5">
      <w:pPr>
        <w:spacing w:line="240" w:lineRule="auto"/>
        <w:jc w:val="both"/>
        <w:rPr>
          <w:rFonts w:ascii="Arial" w:hAnsi="Arial" w:cs="Arial"/>
          <w:sz w:val="20"/>
          <w:szCs w:val="20"/>
        </w:rPr>
      </w:pPr>
      <w:r>
        <w:rPr>
          <w:rFonts w:ascii="Arial" w:hAnsi="Arial" w:cs="Arial"/>
          <w:sz w:val="20"/>
          <w:szCs w:val="20"/>
        </w:rPr>
        <w:t xml:space="preserve">Non-Narrative portions of submissions should be hosted for a period of at least 90 days from January 31, 2017 on a website managed by the vendor. Any URL(s) and login credentials, as needed, should be provided in the body of the email submission. </w:t>
      </w:r>
    </w:p>
    <w:p w14:paraId="289789C6" w14:textId="77777777" w:rsidR="00351E41" w:rsidRPr="00123F3F" w:rsidRDefault="00351E41" w:rsidP="00CF30A5">
      <w:pPr>
        <w:spacing w:line="240" w:lineRule="auto"/>
        <w:jc w:val="both"/>
        <w:rPr>
          <w:rFonts w:ascii="Arial" w:hAnsi="Arial" w:cs="Arial"/>
          <w:sz w:val="20"/>
          <w:szCs w:val="20"/>
        </w:rPr>
      </w:pPr>
      <w:r>
        <w:rPr>
          <w:rFonts w:ascii="Arial" w:hAnsi="Arial" w:cs="Arial"/>
          <w:sz w:val="20"/>
          <w:szCs w:val="20"/>
        </w:rPr>
        <w:lastRenderedPageBreak/>
        <w:t xml:space="preserve">Submissions that require any form of additional authorization for access (e.g., downloadable software, sandbox environments, demo sites) should accommodate access for a minimum of </w:t>
      </w:r>
      <w:r w:rsidR="007B03E3">
        <w:rPr>
          <w:rFonts w:ascii="Arial" w:hAnsi="Arial" w:cs="Arial"/>
          <w:sz w:val="20"/>
          <w:szCs w:val="20"/>
        </w:rPr>
        <w:t>50</w:t>
      </w:r>
      <w:r>
        <w:rPr>
          <w:rFonts w:ascii="Arial" w:hAnsi="Arial" w:cs="Arial"/>
          <w:sz w:val="20"/>
          <w:szCs w:val="20"/>
        </w:rPr>
        <w:t xml:space="preserve"> users. </w:t>
      </w:r>
    </w:p>
    <w:p w14:paraId="588D4BF7" w14:textId="77777777" w:rsidR="00956B95" w:rsidRPr="00123F3F" w:rsidRDefault="00081778" w:rsidP="00985826">
      <w:pPr>
        <w:jc w:val="both"/>
        <w:rPr>
          <w:rFonts w:ascii="Arial" w:hAnsi="Arial" w:cs="Arial"/>
          <w:sz w:val="20"/>
          <w:szCs w:val="20"/>
        </w:rPr>
      </w:pPr>
      <w:r w:rsidRPr="00123F3F">
        <w:rPr>
          <w:rFonts w:ascii="Arial" w:hAnsi="Arial" w:cs="Arial"/>
          <w:sz w:val="20"/>
          <w:szCs w:val="20"/>
        </w:rPr>
        <w:t xml:space="preserve">Questions regarding this RFI should be submitted via e-mail no later than </w:t>
      </w:r>
      <w:r w:rsidR="0093798C" w:rsidRPr="00123F3F">
        <w:rPr>
          <w:rFonts w:ascii="Arial" w:hAnsi="Arial" w:cs="Arial"/>
          <w:sz w:val="20"/>
          <w:szCs w:val="20"/>
        </w:rPr>
        <w:t>5:00 PM</w:t>
      </w:r>
      <w:r w:rsidRPr="00123F3F">
        <w:rPr>
          <w:rFonts w:ascii="Arial" w:hAnsi="Arial" w:cs="Arial"/>
          <w:sz w:val="20"/>
          <w:szCs w:val="20"/>
        </w:rPr>
        <w:t xml:space="preserve"> on </w:t>
      </w:r>
      <w:r w:rsidR="00B9585D">
        <w:rPr>
          <w:rFonts w:ascii="Arial" w:hAnsi="Arial" w:cs="Arial"/>
          <w:sz w:val="20"/>
          <w:szCs w:val="20"/>
        </w:rPr>
        <w:t>January</w:t>
      </w:r>
      <w:r w:rsidR="00B9585D" w:rsidRPr="00123F3F">
        <w:rPr>
          <w:rFonts w:ascii="Arial" w:hAnsi="Arial" w:cs="Arial"/>
          <w:sz w:val="20"/>
          <w:szCs w:val="20"/>
        </w:rPr>
        <w:t xml:space="preserve"> </w:t>
      </w:r>
      <w:r w:rsidR="00B9585D">
        <w:rPr>
          <w:rFonts w:ascii="Arial" w:hAnsi="Arial" w:cs="Arial"/>
          <w:sz w:val="20"/>
          <w:szCs w:val="20"/>
        </w:rPr>
        <w:t>03</w:t>
      </w:r>
      <w:r w:rsidR="0093798C" w:rsidRPr="00123F3F">
        <w:rPr>
          <w:rFonts w:ascii="Arial" w:hAnsi="Arial" w:cs="Arial"/>
          <w:sz w:val="20"/>
          <w:szCs w:val="20"/>
        </w:rPr>
        <w:t>, 201</w:t>
      </w:r>
      <w:r w:rsidR="00B9585D">
        <w:rPr>
          <w:rFonts w:ascii="Arial" w:hAnsi="Arial" w:cs="Arial"/>
          <w:sz w:val="20"/>
          <w:szCs w:val="20"/>
        </w:rPr>
        <w:t>8</w:t>
      </w:r>
      <w:r w:rsidRPr="00123F3F">
        <w:rPr>
          <w:rFonts w:ascii="Arial" w:hAnsi="Arial" w:cs="Arial"/>
          <w:sz w:val="20"/>
          <w:szCs w:val="20"/>
        </w:rPr>
        <w:t>. If answered, questions will be published throug</w:t>
      </w:r>
      <w:r w:rsidR="0093798C" w:rsidRPr="00123F3F">
        <w:rPr>
          <w:rFonts w:ascii="Arial" w:hAnsi="Arial" w:cs="Arial"/>
          <w:sz w:val="20"/>
          <w:szCs w:val="20"/>
        </w:rPr>
        <w:t xml:space="preserve">h FBO.gov and GSA Ebuy. </w:t>
      </w:r>
    </w:p>
    <w:p w14:paraId="3FA8372B" w14:textId="77777777" w:rsidR="0093798C" w:rsidRPr="00123F3F" w:rsidRDefault="002B2825" w:rsidP="0093798C">
      <w:pPr>
        <w:shd w:val="clear" w:color="auto" w:fill="FFFFFF"/>
        <w:spacing w:after="240" w:line="280" w:lineRule="atLeast"/>
        <w:rPr>
          <w:rFonts w:ascii="Arial" w:hAnsi="Arial" w:cs="Arial"/>
          <w:color w:val="000000"/>
          <w:sz w:val="20"/>
          <w:szCs w:val="20"/>
        </w:rPr>
      </w:pPr>
      <w:r w:rsidRPr="00123F3F">
        <w:rPr>
          <w:rFonts w:ascii="Arial" w:eastAsiaTheme="minorEastAsia" w:hAnsi="Arial" w:cs="Arial"/>
          <w:b/>
          <w:color w:val="000000" w:themeColor="text1"/>
          <w:sz w:val="20"/>
          <w:szCs w:val="20"/>
          <w:lang w:eastAsia="zh-CN"/>
        </w:rPr>
        <w:t xml:space="preserve">Please </w:t>
      </w:r>
      <w:r w:rsidR="00081778" w:rsidRPr="00123F3F">
        <w:rPr>
          <w:rFonts w:ascii="Arial" w:eastAsiaTheme="minorEastAsia" w:hAnsi="Arial" w:cs="Arial"/>
          <w:b/>
          <w:color w:val="000000" w:themeColor="text1"/>
          <w:sz w:val="20"/>
          <w:szCs w:val="20"/>
          <w:lang w:eastAsia="zh-CN"/>
        </w:rPr>
        <w:t xml:space="preserve">Note: </w:t>
      </w:r>
      <w:r w:rsidR="0093798C" w:rsidRPr="00123F3F">
        <w:rPr>
          <w:rFonts w:ascii="Arial" w:hAnsi="Arial" w:cs="Arial"/>
          <w:color w:val="000000"/>
          <w:sz w:val="20"/>
          <w:szCs w:val="20"/>
        </w:rPr>
        <w:t>Narrative portions of </w:t>
      </w:r>
      <w:r w:rsidR="0093798C" w:rsidRPr="00123F3F">
        <w:rPr>
          <w:rFonts w:ascii="Arial" w:hAnsi="Arial" w:cs="Arial"/>
          <w:b/>
          <w:bCs/>
          <w:color w:val="000000"/>
          <w:sz w:val="20"/>
          <w:szCs w:val="20"/>
        </w:rPr>
        <w:t>submissions</w:t>
      </w:r>
      <w:r w:rsidR="0093798C" w:rsidRPr="00123F3F">
        <w:rPr>
          <w:rFonts w:ascii="Arial" w:hAnsi="Arial" w:cs="Arial"/>
          <w:color w:val="000000"/>
          <w:sz w:val="20"/>
          <w:szCs w:val="20"/>
        </w:rPr>
        <w:t xml:space="preserve"> should be emailed as an attachment to </w:t>
      </w:r>
      <w:hyperlink r:id="rId10" w:history="1">
        <w:r w:rsidR="0093798C" w:rsidRPr="00123F3F">
          <w:rPr>
            <w:rStyle w:val="Hyperlink"/>
            <w:rFonts w:ascii="Arial" w:hAnsi="Arial" w:cs="Arial"/>
            <w:b/>
            <w:bCs/>
            <w:sz w:val="20"/>
            <w:szCs w:val="20"/>
          </w:rPr>
          <w:t>Richard.A.Hutchinson@irs.gov</w:t>
        </w:r>
      </w:hyperlink>
      <w:r w:rsidR="0093798C" w:rsidRPr="00123F3F">
        <w:rPr>
          <w:rFonts w:ascii="Arial" w:hAnsi="Arial" w:cs="Arial"/>
          <w:b/>
          <w:bCs/>
          <w:color w:val="000000"/>
          <w:sz w:val="20"/>
          <w:szCs w:val="20"/>
        </w:rPr>
        <w:t xml:space="preserve"> </w:t>
      </w:r>
      <w:r w:rsidR="002C2045" w:rsidRPr="00123F3F">
        <w:rPr>
          <w:rFonts w:ascii="Arial" w:hAnsi="Arial" w:cs="Arial"/>
          <w:color w:val="000000"/>
          <w:sz w:val="20"/>
          <w:szCs w:val="20"/>
        </w:rPr>
        <w:t xml:space="preserve">no later than January </w:t>
      </w:r>
      <w:r w:rsidR="00B9585D">
        <w:rPr>
          <w:rFonts w:ascii="Arial" w:hAnsi="Arial" w:cs="Arial"/>
          <w:color w:val="000000"/>
          <w:sz w:val="20"/>
          <w:szCs w:val="20"/>
        </w:rPr>
        <w:t>22</w:t>
      </w:r>
      <w:r w:rsidR="002C2045" w:rsidRPr="00123F3F">
        <w:rPr>
          <w:rFonts w:ascii="Arial" w:hAnsi="Arial" w:cs="Arial"/>
          <w:color w:val="000000"/>
          <w:sz w:val="20"/>
          <w:szCs w:val="20"/>
        </w:rPr>
        <w:t>,</w:t>
      </w:r>
      <w:r w:rsidR="0093798C" w:rsidRPr="00123F3F">
        <w:rPr>
          <w:rFonts w:ascii="Arial" w:hAnsi="Arial" w:cs="Arial"/>
          <w:color w:val="000000"/>
          <w:sz w:val="20"/>
          <w:szCs w:val="20"/>
        </w:rPr>
        <w:t xml:space="preserve"> 201</w:t>
      </w:r>
      <w:r w:rsidR="00B9585D">
        <w:rPr>
          <w:rFonts w:ascii="Arial" w:hAnsi="Arial" w:cs="Arial"/>
          <w:color w:val="000000"/>
          <w:sz w:val="20"/>
          <w:szCs w:val="20"/>
        </w:rPr>
        <w:t>8</w:t>
      </w:r>
      <w:r w:rsidR="0093798C" w:rsidRPr="00123F3F">
        <w:rPr>
          <w:rFonts w:ascii="Arial" w:hAnsi="Arial" w:cs="Arial"/>
          <w:color w:val="000000"/>
          <w:sz w:val="20"/>
          <w:szCs w:val="20"/>
        </w:rPr>
        <w:t xml:space="preserve"> by 5:00pm EST. The subject line of the email shall read</w:t>
      </w:r>
      <w:r w:rsidR="0093798C" w:rsidRPr="00123F3F">
        <w:rPr>
          <w:rFonts w:ascii="Arial" w:hAnsi="Arial" w:cs="Arial"/>
          <w:b/>
          <w:bCs/>
          <w:color w:val="000000"/>
          <w:sz w:val="20"/>
          <w:szCs w:val="20"/>
        </w:rPr>
        <w:t> " IRS Cloud RFI Response."</w:t>
      </w:r>
    </w:p>
    <w:p w14:paraId="335950CD" w14:textId="77777777" w:rsidR="00970BD2" w:rsidRPr="00123F3F" w:rsidRDefault="00081778" w:rsidP="002C2045">
      <w:pPr>
        <w:spacing w:line="240" w:lineRule="auto"/>
        <w:jc w:val="both"/>
        <w:rPr>
          <w:rFonts w:ascii="Arial" w:eastAsiaTheme="minorEastAsia" w:hAnsi="Arial" w:cs="Arial"/>
          <w:color w:val="000000" w:themeColor="text1"/>
          <w:sz w:val="20"/>
          <w:szCs w:val="20"/>
          <w:lang w:eastAsia="zh-CN"/>
        </w:rPr>
      </w:pPr>
      <w:r w:rsidRPr="00123F3F">
        <w:rPr>
          <w:rFonts w:ascii="Arial" w:eastAsiaTheme="minorEastAsia" w:hAnsi="Arial" w:cs="Arial"/>
          <w:color w:val="000000" w:themeColor="text1"/>
          <w:sz w:val="20"/>
          <w:szCs w:val="20"/>
          <w:lang w:eastAsia="zh-CN"/>
        </w:rPr>
        <w:t xml:space="preserve">Based on industry response the IRS anticipates soliciting a comprehensive requirement in the future. Details will be published through the </w:t>
      </w:r>
      <w:r w:rsidR="00044AE4" w:rsidRPr="00123F3F">
        <w:rPr>
          <w:rFonts w:ascii="Arial" w:eastAsiaTheme="minorEastAsia" w:hAnsi="Arial" w:cs="Arial"/>
          <w:color w:val="000000" w:themeColor="text1"/>
          <w:sz w:val="20"/>
          <w:szCs w:val="20"/>
          <w:lang w:eastAsia="zh-CN"/>
        </w:rPr>
        <w:t>FBO</w:t>
      </w:r>
      <w:r w:rsidR="002519E5">
        <w:rPr>
          <w:rFonts w:ascii="Arial" w:eastAsiaTheme="minorEastAsia" w:hAnsi="Arial" w:cs="Arial"/>
          <w:color w:val="000000" w:themeColor="text1"/>
          <w:sz w:val="20"/>
          <w:szCs w:val="20"/>
          <w:lang w:eastAsia="zh-CN"/>
        </w:rPr>
        <w:t>.gov</w:t>
      </w:r>
      <w:r w:rsidR="00044AE4" w:rsidRPr="00123F3F">
        <w:rPr>
          <w:rFonts w:ascii="Arial" w:eastAsiaTheme="minorEastAsia" w:hAnsi="Arial" w:cs="Arial"/>
          <w:color w:val="000000" w:themeColor="text1"/>
          <w:sz w:val="20"/>
          <w:szCs w:val="20"/>
          <w:lang w:eastAsia="zh-CN"/>
        </w:rPr>
        <w:t xml:space="preserve"> or GSA Ebuy.  </w:t>
      </w:r>
    </w:p>
    <w:p w14:paraId="047D9CB2" w14:textId="77777777" w:rsidR="00956B95" w:rsidRPr="00123F3F" w:rsidRDefault="00894826" w:rsidP="00985826">
      <w:pPr>
        <w:autoSpaceDE w:val="0"/>
        <w:autoSpaceDN w:val="0"/>
        <w:adjustRightInd w:val="0"/>
        <w:spacing w:after="0" w:line="240" w:lineRule="auto"/>
        <w:jc w:val="both"/>
        <w:rPr>
          <w:rFonts w:ascii="Arial" w:eastAsiaTheme="minorEastAsia" w:hAnsi="Arial" w:cs="Arial"/>
          <w:color w:val="000000" w:themeColor="text1"/>
          <w:sz w:val="20"/>
          <w:szCs w:val="20"/>
          <w:lang w:eastAsia="zh-CN"/>
        </w:rPr>
      </w:pPr>
      <w:r w:rsidRPr="00123F3F">
        <w:rPr>
          <w:rFonts w:ascii="Arial" w:hAnsi="Arial" w:cs="Arial"/>
          <w:b/>
          <w:bCs/>
          <w:color w:val="FF0000"/>
          <w:sz w:val="20"/>
          <w:szCs w:val="20"/>
        </w:rPr>
        <w:t>Disclaimer: THE IRS DOES NOT INTEND TO AWARD A CONTRACT ON</w:t>
      </w:r>
      <w:r w:rsidR="00105486" w:rsidRPr="00123F3F">
        <w:rPr>
          <w:rFonts w:ascii="Arial" w:hAnsi="Arial" w:cs="Arial"/>
          <w:b/>
          <w:bCs/>
          <w:color w:val="FF0000"/>
          <w:sz w:val="20"/>
          <w:szCs w:val="20"/>
        </w:rPr>
        <w:t xml:space="preserve"> </w:t>
      </w:r>
      <w:r w:rsidRPr="00123F3F">
        <w:rPr>
          <w:rFonts w:ascii="Arial" w:hAnsi="Arial" w:cs="Arial"/>
          <w:b/>
          <w:bCs/>
          <w:color w:val="FF0000"/>
          <w:sz w:val="20"/>
          <w:szCs w:val="20"/>
        </w:rPr>
        <w:t>THE BASIS OF THIS RFI OR REIMBURSE ANY COSTS</w:t>
      </w:r>
      <w:r w:rsidR="00105486" w:rsidRPr="00123F3F">
        <w:rPr>
          <w:rFonts w:ascii="Arial" w:hAnsi="Arial" w:cs="Arial"/>
          <w:b/>
          <w:bCs/>
          <w:color w:val="FF0000"/>
          <w:sz w:val="20"/>
          <w:szCs w:val="20"/>
        </w:rPr>
        <w:t xml:space="preserve"> </w:t>
      </w:r>
      <w:r w:rsidRPr="00123F3F">
        <w:rPr>
          <w:rFonts w:ascii="Arial" w:hAnsi="Arial" w:cs="Arial"/>
          <w:b/>
          <w:bCs/>
          <w:color w:val="FF0000"/>
          <w:sz w:val="20"/>
          <w:szCs w:val="20"/>
        </w:rPr>
        <w:t>ASSOCIATED WITH THE</w:t>
      </w:r>
      <w:r w:rsidR="00105486" w:rsidRPr="00123F3F">
        <w:rPr>
          <w:rFonts w:ascii="Arial" w:hAnsi="Arial" w:cs="Arial"/>
          <w:b/>
          <w:bCs/>
          <w:color w:val="FF0000"/>
          <w:sz w:val="20"/>
          <w:szCs w:val="20"/>
        </w:rPr>
        <w:t xml:space="preserve"> </w:t>
      </w:r>
      <w:r w:rsidRPr="00123F3F">
        <w:rPr>
          <w:rFonts w:ascii="Arial" w:hAnsi="Arial" w:cs="Arial"/>
          <w:b/>
          <w:bCs/>
          <w:color w:val="FF0000"/>
          <w:sz w:val="20"/>
          <w:szCs w:val="20"/>
        </w:rPr>
        <w:t>PREPARATION OF RESPONSES.</w:t>
      </w:r>
    </w:p>
    <w:p w14:paraId="61F1126F" w14:textId="77777777" w:rsidR="00105486" w:rsidRPr="00123F3F" w:rsidRDefault="00105486" w:rsidP="00985826">
      <w:pPr>
        <w:autoSpaceDE w:val="0"/>
        <w:autoSpaceDN w:val="0"/>
        <w:adjustRightInd w:val="0"/>
        <w:spacing w:after="0" w:line="240" w:lineRule="auto"/>
        <w:jc w:val="both"/>
        <w:rPr>
          <w:rFonts w:ascii="Arial" w:hAnsi="Arial" w:cs="Arial"/>
          <w:b/>
          <w:bCs/>
          <w:color w:val="FF0000"/>
          <w:sz w:val="20"/>
          <w:szCs w:val="20"/>
          <w:highlight w:val="yellow"/>
        </w:rPr>
      </w:pPr>
    </w:p>
    <w:p w14:paraId="785D07E2" w14:textId="77777777" w:rsidR="00AB0B25" w:rsidRPr="00123F3F" w:rsidRDefault="00894826" w:rsidP="00985826">
      <w:pPr>
        <w:autoSpaceDE w:val="0"/>
        <w:autoSpaceDN w:val="0"/>
        <w:adjustRightInd w:val="0"/>
        <w:spacing w:after="0" w:line="240" w:lineRule="auto"/>
        <w:jc w:val="both"/>
        <w:rPr>
          <w:rFonts w:ascii="Arial" w:hAnsi="Arial" w:cs="Arial"/>
          <w:bCs/>
          <w:sz w:val="20"/>
          <w:szCs w:val="20"/>
        </w:rPr>
      </w:pPr>
      <w:r w:rsidRPr="00123F3F">
        <w:rPr>
          <w:rFonts w:ascii="Arial" w:hAnsi="Arial" w:cs="Arial"/>
          <w:bCs/>
          <w:sz w:val="20"/>
          <w:szCs w:val="20"/>
        </w:rPr>
        <w:t>This announcement is issued solely for information and planning purposes and</w:t>
      </w:r>
      <w:r w:rsidR="00105486" w:rsidRPr="00123F3F">
        <w:rPr>
          <w:rFonts w:ascii="Arial" w:hAnsi="Arial" w:cs="Arial"/>
          <w:bCs/>
          <w:sz w:val="20"/>
          <w:szCs w:val="20"/>
        </w:rPr>
        <w:t xml:space="preserve"> </w:t>
      </w:r>
      <w:r w:rsidRPr="00123F3F">
        <w:rPr>
          <w:rFonts w:ascii="Arial" w:hAnsi="Arial" w:cs="Arial"/>
          <w:bCs/>
          <w:sz w:val="20"/>
          <w:szCs w:val="20"/>
        </w:rPr>
        <w:t>does not constitute a solicitation. Proprietary information and trade secrets, if any, must be clearly marked on all materials. All information received that is marked Proprietary will be handled accordingly. Responses will not be returned nor will the IRS confirm receipt. Whatever information is provided will be used to</w:t>
      </w:r>
      <w:r w:rsidR="009765E8" w:rsidRPr="00123F3F">
        <w:rPr>
          <w:rFonts w:ascii="Arial" w:hAnsi="Arial" w:cs="Arial"/>
          <w:bCs/>
          <w:sz w:val="20"/>
          <w:szCs w:val="20"/>
        </w:rPr>
        <w:t xml:space="preserve"> </w:t>
      </w:r>
      <w:r w:rsidRPr="00123F3F">
        <w:rPr>
          <w:rFonts w:ascii="Arial" w:hAnsi="Arial" w:cs="Arial"/>
          <w:bCs/>
          <w:sz w:val="20"/>
          <w:szCs w:val="20"/>
        </w:rPr>
        <w:t>assess tradeoffs and alternatives available for determining how to proceed in the</w:t>
      </w:r>
      <w:r w:rsidR="00105486" w:rsidRPr="00123F3F">
        <w:rPr>
          <w:rFonts w:ascii="Arial" w:hAnsi="Arial" w:cs="Arial"/>
          <w:bCs/>
          <w:sz w:val="20"/>
          <w:szCs w:val="20"/>
        </w:rPr>
        <w:t xml:space="preserve"> </w:t>
      </w:r>
      <w:r w:rsidRPr="00123F3F">
        <w:rPr>
          <w:rFonts w:ascii="Arial" w:hAnsi="Arial" w:cs="Arial"/>
          <w:bCs/>
          <w:sz w:val="20"/>
          <w:szCs w:val="20"/>
        </w:rPr>
        <w:t>acquisition process. In accordance with FAR 15.201(e), responses are not offers</w:t>
      </w:r>
      <w:r w:rsidR="00105486" w:rsidRPr="00123F3F">
        <w:rPr>
          <w:rFonts w:ascii="Arial" w:hAnsi="Arial" w:cs="Arial"/>
          <w:bCs/>
          <w:sz w:val="20"/>
          <w:szCs w:val="20"/>
        </w:rPr>
        <w:t xml:space="preserve"> </w:t>
      </w:r>
      <w:r w:rsidRPr="00123F3F">
        <w:rPr>
          <w:rFonts w:ascii="Arial" w:hAnsi="Arial" w:cs="Arial"/>
          <w:bCs/>
          <w:sz w:val="20"/>
          <w:szCs w:val="20"/>
        </w:rPr>
        <w:t>and cannot be accepted by the IRS to form a binding contract. All Government and Contractor personnel reviewing responses will have signed nondisclosure</w:t>
      </w:r>
      <w:r w:rsidR="00105486" w:rsidRPr="00123F3F">
        <w:rPr>
          <w:rFonts w:ascii="Arial" w:hAnsi="Arial" w:cs="Arial"/>
          <w:bCs/>
          <w:sz w:val="20"/>
          <w:szCs w:val="20"/>
        </w:rPr>
        <w:t xml:space="preserve"> </w:t>
      </w:r>
      <w:r w:rsidRPr="00123F3F">
        <w:rPr>
          <w:rFonts w:ascii="Arial" w:hAnsi="Arial" w:cs="Arial"/>
          <w:bCs/>
          <w:sz w:val="20"/>
          <w:szCs w:val="20"/>
        </w:rPr>
        <w:t>agreements and understand their responsibility for proper use and protection from unauthorized disclosure of proprietary information as described in</w:t>
      </w:r>
      <w:r w:rsidR="00CF30A5" w:rsidRPr="00123F3F">
        <w:rPr>
          <w:rFonts w:ascii="Arial" w:hAnsi="Arial" w:cs="Arial"/>
          <w:bCs/>
          <w:sz w:val="20"/>
          <w:szCs w:val="20"/>
        </w:rPr>
        <w:t xml:space="preserve"> </w:t>
      </w:r>
      <w:r w:rsidRPr="00123F3F">
        <w:rPr>
          <w:rFonts w:ascii="Arial" w:hAnsi="Arial" w:cs="Arial"/>
          <w:bCs/>
          <w:sz w:val="20"/>
          <w:szCs w:val="20"/>
        </w:rPr>
        <w:t xml:space="preserve">41 USC 423. </w:t>
      </w:r>
    </w:p>
    <w:p w14:paraId="240467F5" w14:textId="77777777" w:rsidR="00AB0B25" w:rsidRPr="00123F3F" w:rsidRDefault="00AB0B25" w:rsidP="00985826">
      <w:pPr>
        <w:autoSpaceDE w:val="0"/>
        <w:autoSpaceDN w:val="0"/>
        <w:adjustRightInd w:val="0"/>
        <w:spacing w:after="0" w:line="240" w:lineRule="auto"/>
        <w:jc w:val="both"/>
        <w:rPr>
          <w:rFonts w:ascii="Arial" w:hAnsi="Arial" w:cs="Arial"/>
          <w:bCs/>
          <w:sz w:val="20"/>
          <w:szCs w:val="20"/>
        </w:rPr>
      </w:pPr>
    </w:p>
    <w:p w14:paraId="5814E969" w14:textId="77777777" w:rsidR="008B4D3D" w:rsidRPr="00123F3F" w:rsidRDefault="00510343" w:rsidP="00CF30A5">
      <w:pPr>
        <w:autoSpaceDE w:val="0"/>
        <w:autoSpaceDN w:val="0"/>
        <w:adjustRightInd w:val="0"/>
        <w:spacing w:after="0" w:line="240" w:lineRule="auto"/>
        <w:jc w:val="both"/>
        <w:rPr>
          <w:rFonts w:ascii="Arial" w:hAnsi="Arial" w:cs="Arial"/>
          <w:bCs/>
          <w:sz w:val="20"/>
          <w:szCs w:val="20"/>
        </w:rPr>
      </w:pPr>
      <w:r w:rsidRPr="00123F3F">
        <w:rPr>
          <w:rFonts w:ascii="Arial" w:hAnsi="Arial" w:cs="Arial"/>
          <w:b/>
          <w:bCs/>
          <w:sz w:val="20"/>
          <w:szCs w:val="20"/>
        </w:rPr>
        <w:t>Proprietary Data</w:t>
      </w:r>
      <w:r w:rsidRPr="00123F3F">
        <w:rPr>
          <w:rFonts w:ascii="Arial" w:hAnsi="Arial" w:cs="Arial"/>
          <w:bCs/>
          <w:sz w:val="20"/>
          <w:szCs w:val="20"/>
        </w:rPr>
        <w:t xml:space="preserve">: Proprietary information is not desired; however, if any is provided, it </w:t>
      </w:r>
      <w:r w:rsidRPr="00123F3F">
        <w:rPr>
          <w:rFonts w:ascii="Arial" w:hAnsi="Arial" w:cs="Arial"/>
          <w:b/>
          <w:bCs/>
          <w:sz w:val="20"/>
          <w:szCs w:val="20"/>
        </w:rPr>
        <w:t>MUST CLEARLY BE MARKED</w:t>
      </w:r>
      <w:r w:rsidRPr="00123F3F">
        <w:rPr>
          <w:rFonts w:ascii="Arial" w:hAnsi="Arial" w:cs="Arial"/>
          <w:bCs/>
          <w:sz w:val="20"/>
          <w:szCs w:val="20"/>
        </w:rPr>
        <w:t xml:space="preserve">. </w:t>
      </w:r>
      <w:r w:rsidR="00894826" w:rsidRPr="00123F3F">
        <w:rPr>
          <w:rFonts w:ascii="Arial" w:hAnsi="Arial" w:cs="Arial"/>
          <w:bCs/>
          <w:sz w:val="20"/>
          <w:szCs w:val="20"/>
        </w:rPr>
        <w:t>The Government shall not be liable for or suffer any consequential</w:t>
      </w:r>
      <w:r w:rsidR="00105486" w:rsidRPr="00123F3F">
        <w:rPr>
          <w:rFonts w:ascii="Arial" w:hAnsi="Arial" w:cs="Arial"/>
          <w:bCs/>
          <w:sz w:val="20"/>
          <w:szCs w:val="20"/>
        </w:rPr>
        <w:t xml:space="preserve"> </w:t>
      </w:r>
      <w:r w:rsidR="00894826" w:rsidRPr="00123F3F">
        <w:rPr>
          <w:rFonts w:ascii="Arial" w:hAnsi="Arial" w:cs="Arial"/>
          <w:bCs/>
          <w:sz w:val="20"/>
          <w:szCs w:val="20"/>
        </w:rPr>
        <w:t xml:space="preserve">damages for any proprietary information not properly identified. </w:t>
      </w:r>
      <w:r w:rsidR="00CD7671" w:rsidRPr="00123F3F">
        <w:rPr>
          <w:rFonts w:ascii="Arial" w:hAnsi="Arial" w:cs="Arial"/>
          <w:bCs/>
          <w:sz w:val="20"/>
          <w:szCs w:val="20"/>
        </w:rPr>
        <w:t xml:space="preserve">All data received in response to this announcement marked or designated as corporate or proprietary information will be protected from release outside of the Government. Only unclassified responses will be accepted. Do not submit classified information. </w:t>
      </w:r>
    </w:p>
    <w:p w14:paraId="354B3EF5" w14:textId="77777777" w:rsidR="00CD47C5" w:rsidRPr="00123F3F" w:rsidRDefault="00CD47C5" w:rsidP="00CF30A5">
      <w:pPr>
        <w:autoSpaceDE w:val="0"/>
        <w:autoSpaceDN w:val="0"/>
        <w:adjustRightInd w:val="0"/>
        <w:spacing w:after="0" w:line="240" w:lineRule="auto"/>
        <w:jc w:val="both"/>
        <w:rPr>
          <w:rFonts w:ascii="Arial" w:hAnsi="Arial" w:cs="Arial"/>
          <w:bCs/>
          <w:sz w:val="20"/>
          <w:szCs w:val="20"/>
        </w:rPr>
      </w:pPr>
    </w:p>
    <w:p w14:paraId="22BB005E" w14:textId="77777777" w:rsidR="00CF30A5" w:rsidRPr="007B03E3" w:rsidRDefault="00353F7C" w:rsidP="002C2045">
      <w:pPr>
        <w:pStyle w:val="Heading2"/>
        <w:jc w:val="both"/>
        <w:rPr>
          <w:rFonts w:ascii="Arial" w:hAnsi="Arial" w:cs="Arial"/>
          <w:bCs w:val="0"/>
          <w:color w:val="auto"/>
          <w:sz w:val="20"/>
          <w:szCs w:val="20"/>
        </w:rPr>
      </w:pPr>
      <w:r w:rsidRPr="007B03E3">
        <w:rPr>
          <w:rFonts w:ascii="Arial" w:hAnsi="Arial" w:cs="Arial"/>
          <w:bCs w:val="0"/>
          <w:color w:val="auto"/>
          <w:sz w:val="20"/>
          <w:szCs w:val="20"/>
        </w:rPr>
        <w:t xml:space="preserve">Overview of </w:t>
      </w:r>
      <w:r w:rsidR="005C52E4" w:rsidRPr="007B03E3">
        <w:rPr>
          <w:rFonts w:ascii="Arial" w:hAnsi="Arial" w:cs="Arial"/>
          <w:bCs w:val="0"/>
          <w:color w:val="auto"/>
          <w:sz w:val="20"/>
          <w:szCs w:val="20"/>
        </w:rPr>
        <w:t xml:space="preserve">Federal </w:t>
      </w:r>
      <w:r w:rsidRPr="007B03E3">
        <w:rPr>
          <w:rFonts w:ascii="Arial" w:hAnsi="Arial" w:cs="Arial"/>
          <w:bCs w:val="0"/>
          <w:color w:val="auto"/>
          <w:sz w:val="20"/>
          <w:szCs w:val="20"/>
        </w:rPr>
        <w:t>Cloud First Initiative</w:t>
      </w:r>
    </w:p>
    <w:p w14:paraId="7B09D4EF" w14:textId="77777777" w:rsidR="00CF30A5" w:rsidRDefault="00267246" w:rsidP="00016830">
      <w:pPr>
        <w:jc w:val="both"/>
        <w:rPr>
          <w:rFonts w:ascii="Arial" w:hAnsi="Arial" w:cs="Arial"/>
          <w:sz w:val="20"/>
          <w:szCs w:val="20"/>
        </w:rPr>
      </w:pPr>
      <w:r w:rsidRPr="00123F3F">
        <w:rPr>
          <w:rFonts w:ascii="Arial" w:hAnsi="Arial" w:cs="Arial"/>
          <w:sz w:val="20"/>
          <w:szCs w:val="20"/>
        </w:rPr>
        <w:t xml:space="preserve">Within the IRS organization, we seek to understand </w:t>
      </w:r>
      <w:r w:rsidR="00CD7671" w:rsidRPr="00123F3F">
        <w:rPr>
          <w:rFonts w:ascii="Arial" w:hAnsi="Arial" w:cs="Arial"/>
          <w:sz w:val="20"/>
          <w:szCs w:val="20"/>
        </w:rPr>
        <w:t>cloud capabilities Infrastructure as a Service (</w:t>
      </w:r>
      <w:r w:rsidRPr="00123F3F">
        <w:rPr>
          <w:rFonts w:ascii="Arial" w:hAnsi="Arial" w:cs="Arial"/>
          <w:sz w:val="20"/>
          <w:szCs w:val="20"/>
        </w:rPr>
        <w:t>IaaS</w:t>
      </w:r>
      <w:r w:rsidR="00CD7671" w:rsidRPr="00123F3F">
        <w:rPr>
          <w:rFonts w:ascii="Arial" w:hAnsi="Arial" w:cs="Arial"/>
          <w:sz w:val="20"/>
          <w:szCs w:val="20"/>
        </w:rPr>
        <w:t>)</w:t>
      </w:r>
      <w:r w:rsidRPr="00123F3F">
        <w:rPr>
          <w:rFonts w:ascii="Arial" w:hAnsi="Arial" w:cs="Arial"/>
          <w:sz w:val="20"/>
          <w:szCs w:val="20"/>
        </w:rPr>
        <w:t xml:space="preserve"> and </w:t>
      </w:r>
      <w:r w:rsidR="00CD7671" w:rsidRPr="00123F3F">
        <w:rPr>
          <w:rFonts w:ascii="Arial" w:hAnsi="Arial" w:cs="Arial"/>
          <w:sz w:val="20"/>
          <w:szCs w:val="20"/>
        </w:rPr>
        <w:t>Platform as a Service (</w:t>
      </w:r>
      <w:r w:rsidRPr="00123F3F">
        <w:rPr>
          <w:rFonts w:ascii="Arial" w:hAnsi="Arial" w:cs="Arial"/>
          <w:sz w:val="20"/>
          <w:szCs w:val="20"/>
        </w:rPr>
        <w:t>PaaS</w:t>
      </w:r>
      <w:r w:rsidR="00CD7671" w:rsidRPr="00123F3F">
        <w:rPr>
          <w:rFonts w:ascii="Arial" w:hAnsi="Arial" w:cs="Arial"/>
          <w:sz w:val="20"/>
          <w:szCs w:val="20"/>
        </w:rPr>
        <w:t>)</w:t>
      </w:r>
      <w:r w:rsidRPr="00123F3F">
        <w:rPr>
          <w:rFonts w:ascii="Arial" w:hAnsi="Arial" w:cs="Arial"/>
          <w:sz w:val="20"/>
          <w:szCs w:val="20"/>
        </w:rPr>
        <w:t xml:space="preserve">, as part of </w:t>
      </w:r>
      <w:r w:rsidR="0096497F" w:rsidRPr="00123F3F">
        <w:rPr>
          <w:rFonts w:ascii="Arial" w:hAnsi="Arial" w:cs="Arial"/>
          <w:sz w:val="20"/>
          <w:szCs w:val="20"/>
        </w:rPr>
        <w:t>the U.S. Chief Information Officer (CIO) directive “A 25-Point Implementation Plan to Reform Federal IT management – Cloud First Policy.” T</w:t>
      </w:r>
      <w:r w:rsidRPr="00123F3F">
        <w:rPr>
          <w:rFonts w:ascii="Arial" w:hAnsi="Arial" w:cs="Arial"/>
          <w:sz w:val="20"/>
          <w:szCs w:val="20"/>
        </w:rPr>
        <w:t xml:space="preserve">his </w:t>
      </w:r>
      <w:r w:rsidR="0096497F" w:rsidRPr="00123F3F">
        <w:rPr>
          <w:rFonts w:ascii="Arial" w:hAnsi="Arial" w:cs="Arial"/>
          <w:sz w:val="20"/>
          <w:szCs w:val="20"/>
        </w:rPr>
        <w:t>“C</w:t>
      </w:r>
      <w:r w:rsidRPr="00123F3F">
        <w:rPr>
          <w:rFonts w:ascii="Arial" w:hAnsi="Arial" w:cs="Arial"/>
          <w:sz w:val="20"/>
          <w:szCs w:val="20"/>
        </w:rPr>
        <w:t xml:space="preserve">loud </w:t>
      </w:r>
      <w:r w:rsidR="0096497F" w:rsidRPr="00123F3F">
        <w:rPr>
          <w:rFonts w:ascii="Arial" w:hAnsi="Arial" w:cs="Arial"/>
          <w:sz w:val="20"/>
          <w:szCs w:val="20"/>
        </w:rPr>
        <w:t>F</w:t>
      </w:r>
      <w:r w:rsidRPr="00123F3F">
        <w:rPr>
          <w:rFonts w:ascii="Arial" w:hAnsi="Arial" w:cs="Arial"/>
          <w:sz w:val="20"/>
          <w:szCs w:val="20"/>
        </w:rPr>
        <w:t>irst</w:t>
      </w:r>
      <w:r w:rsidR="0096497F" w:rsidRPr="00123F3F">
        <w:rPr>
          <w:rFonts w:ascii="Arial" w:hAnsi="Arial" w:cs="Arial"/>
          <w:sz w:val="20"/>
          <w:szCs w:val="20"/>
        </w:rPr>
        <w:t>” policy is charged with</w:t>
      </w:r>
      <w:r w:rsidR="00CF30A5" w:rsidRPr="00123F3F">
        <w:rPr>
          <w:rFonts w:ascii="Arial" w:hAnsi="Arial" w:cs="Arial"/>
          <w:sz w:val="20"/>
          <w:szCs w:val="20"/>
        </w:rPr>
        <w:t xml:space="preserve"> </w:t>
      </w:r>
      <w:r w:rsidR="0096497F" w:rsidRPr="00123F3F">
        <w:rPr>
          <w:rFonts w:ascii="Arial" w:hAnsi="Arial" w:cs="Arial"/>
          <w:sz w:val="20"/>
          <w:szCs w:val="20"/>
        </w:rPr>
        <w:t>optimizing</w:t>
      </w:r>
      <w:r w:rsidR="00CF30A5" w:rsidRPr="00123F3F">
        <w:rPr>
          <w:rFonts w:ascii="Arial" w:hAnsi="Arial" w:cs="Arial"/>
          <w:sz w:val="20"/>
          <w:szCs w:val="20"/>
        </w:rPr>
        <w:t xml:space="preserve"> </w:t>
      </w:r>
      <w:r w:rsidR="00353F7C" w:rsidRPr="00123F3F">
        <w:rPr>
          <w:rFonts w:ascii="Arial" w:hAnsi="Arial" w:cs="Arial"/>
          <w:sz w:val="20"/>
          <w:szCs w:val="20"/>
        </w:rPr>
        <w:t>the tools</w:t>
      </w:r>
      <w:r w:rsidRPr="00123F3F">
        <w:rPr>
          <w:rFonts w:ascii="Arial" w:hAnsi="Arial" w:cs="Arial"/>
          <w:sz w:val="20"/>
          <w:szCs w:val="20"/>
        </w:rPr>
        <w:t xml:space="preserve">, </w:t>
      </w:r>
      <w:r w:rsidR="00353F7C" w:rsidRPr="00123F3F">
        <w:rPr>
          <w:rFonts w:ascii="Arial" w:hAnsi="Arial" w:cs="Arial"/>
          <w:sz w:val="20"/>
          <w:szCs w:val="20"/>
        </w:rPr>
        <w:t>functions</w:t>
      </w:r>
      <w:r w:rsidRPr="00123F3F">
        <w:rPr>
          <w:rFonts w:ascii="Arial" w:hAnsi="Arial" w:cs="Arial"/>
          <w:sz w:val="20"/>
          <w:szCs w:val="20"/>
        </w:rPr>
        <w:t xml:space="preserve">, capabilities, security risk management, </w:t>
      </w:r>
      <w:r w:rsidR="00E32CB4" w:rsidRPr="00123F3F">
        <w:rPr>
          <w:rFonts w:ascii="Arial" w:hAnsi="Arial" w:cs="Arial"/>
          <w:sz w:val="20"/>
          <w:szCs w:val="20"/>
        </w:rPr>
        <w:t xml:space="preserve">and </w:t>
      </w:r>
      <w:r w:rsidR="00353F7C" w:rsidRPr="00123F3F">
        <w:rPr>
          <w:rFonts w:ascii="Arial" w:hAnsi="Arial" w:cs="Arial"/>
          <w:sz w:val="20"/>
          <w:szCs w:val="20"/>
        </w:rPr>
        <w:t>products that can support multiple business process</w:t>
      </w:r>
      <w:r w:rsidR="00E32CB4" w:rsidRPr="00123F3F">
        <w:rPr>
          <w:rFonts w:ascii="Arial" w:hAnsi="Arial" w:cs="Arial"/>
          <w:sz w:val="20"/>
          <w:szCs w:val="20"/>
        </w:rPr>
        <w:t xml:space="preserve"> and architectures</w:t>
      </w:r>
      <w:r w:rsidR="0096497F" w:rsidRPr="00123F3F">
        <w:rPr>
          <w:rFonts w:ascii="Arial" w:hAnsi="Arial" w:cs="Arial"/>
          <w:sz w:val="20"/>
          <w:szCs w:val="20"/>
        </w:rPr>
        <w:t xml:space="preserve"> with the IRS IT enterprise</w:t>
      </w:r>
      <w:r w:rsidR="00353F7C" w:rsidRPr="00123F3F">
        <w:rPr>
          <w:rFonts w:ascii="Arial" w:hAnsi="Arial" w:cs="Arial"/>
          <w:sz w:val="20"/>
          <w:szCs w:val="20"/>
        </w:rPr>
        <w:t xml:space="preserve">. </w:t>
      </w:r>
      <w:r w:rsidR="00E32CB4" w:rsidRPr="00123F3F">
        <w:rPr>
          <w:rFonts w:ascii="Arial" w:hAnsi="Arial" w:cs="Arial"/>
          <w:sz w:val="20"/>
          <w:szCs w:val="20"/>
        </w:rPr>
        <w:t xml:space="preserve">Cloud computing </w:t>
      </w:r>
      <w:r w:rsidR="00353F7C" w:rsidRPr="00123F3F">
        <w:rPr>
          <w:rFonts w:ascii="Arial" w:hAnsi="Arial" w:cs="Arial"/>
          <w:sz w:val="20"/>
          <w:szCs w:val="20"/>
        </w:rPr>
        <w:t xml:space="preserve">will also consolidate IT costs and deliver significant savings by minimizing redundancy in multiple </w:t>
      </w:r>
      <w:r w:rsidR="00625AC1" w:rsidRPr="00123F3F">
        <w:rPr>
          <w:rFonts w:ascii="Arial" w:hAnsi="Arial" w:cs="Arial"/>
          <w:sz w:val="20"/>
          <w:szCs w:val="20"/>
        </w:rPr>
        <w:t xml:space="preserve">IRS </w:t>
      </w:r>
      <w:r w:rsidR="00353F7C" w:rsidRPr="00123F3F">
        <w:rPr>
          <w:rFonts w:ascii="Arial" w:hAnsi="Arial" w:cs="Arial"/>
          <w:sz w:val="20"/>
          <w:szCs w:val="20"/>
        </w:rPr>
        <w:t xml:space="preserve">legacy </w:t>
      </w:r>
      <w:r w:rsidR="00625AC1" w:rsidRPr="00123F3F">
        <w:rPr>
          <w:rFonts w:ascii="Arial" w:hAnsi="Arial" w:cs="Arial"/>
          <w:sz w:val="20"/>
          <w:szCs w:val="20"/>
        </w:rPr>
        <w:t>I</w:t>
      </w:r>
      <w:r w:rsidR="00E32CB4" w:rsidRPr="00123F3F">
        <w:rPr>
          <w:rFonts w:ascii="Arial" w:hAnsi="Arial" w:cs="Arial"/>
          <w:sz w:val="20"/>
          <w:szCs w:val="20"/>
        </w:rPr>
        <w:t xml:space="preserve">nformation </w:t>
      </w:r>
      <w:r w:rsidR="00625AC1" w:rsidRPr="00123F3F">
        <w:rPr>
          <w:rFonts w:ascii="Arial" w:hAnsi="Arial" w:cs="Arial"/>
          <w:sz w:val="20"/>
          <w:szCs w:val="20"/>
        </w:rPr>
        <w:t>S</w:t>
      </w:r>
      <w:r w:rsidR="00E32CB4" w:rsidRPr="00123F3F">
        <w:rPr>
          <w:rFonts w:ascii="Arial" w:hAnsi="Arial" w:cs="Arial"/>
          <w:sz w:val="20"/>
          <w:szCs w:val="20"/>
        </w:rPr>
        <w:t>ystems</w:t>
      </w:r>
      <w:r w:rsidRPr="00123F3F">
        <w:rPr>
          <w:rFonts w:ascii="Arial" w:hAnsi="Arial" w:cs="Arial"/>
          <w:sz w:val="20"/>
          <w:szCs w:val="20"/>
        </w:rPr>
        <w:t xml:space="preserve">. </w:t>
      </w:r>
      <w:r w:rsidR="00E32CB4" w:rsidRPr="00123F3F">
        <w:rPr>
          <w:rFonts w:ascii="Arial" w:hAnsi="Arial" w:cs="Arial"/>
          <w:sz w:val="20"/>
          <w:szCs w:val="20"/>
        </w:rPr>
        <w:t xml:space="preserve">Cloud capabilities and computing </w:t>
      </w:r>
      <w:r w:rsidR="00353F7C" w:rsidRPr="00123F3F">
        <w:rPr>
          <w:rFonts w:ascii="Arial" w:hAnsi="Arial" w:cs="Arial"/>
          <w:sz w:val="20"/>
          <w:szCs w:val="20"/>
        </w:rPr>
        <w:t xml:space="preserve">will provide </w:t>
      </w:r>
      <w:r w:rsidRPr="00123F3F">
        <w:rPr>
          <w:rFonts w:ascii="Arial" w:hAnsi="Arial" w:cs="Arial"/>
          <w:sz w:val="20"/>
          <w:szCs w:val="20"/>
        </w:rPr>
        <w:t xml:space="preserve">the IRS </w:t>
      </w:r>
      <w:r w:rsidR="00353F7C" w:rsidRPr="00123F3F">
        <w:rPr>
          <w:rFonts w:ascii="Arial" w:hAnsi="Arial" w:cs="Arial"/>
          <w:sz w:val="20"/>
          <w:szCs w:val="20"/>
        </w:rPr>
        <w:t xml:space="preserve">a new operating model for managing and standardizing </w:t>
      </w:r>
      <w:r w:rsidR="00E32CB4" w:rsidRPr="00123F3F">
        <w:rPr>
          <w:rFonts w:ascii="Arial" w:hAnsi="Arial" w:cs="Arial"/>
          <w:sz w:val="20"/>
          <w:szCs w:val="20"/>
        </w:rPr>
        <w:t xml:space="preserve">IaaS </w:t>
      </w:r>
      <w:r w:rsidRPr="00123F3F">
        <w:rPr>
          <w:rFonts w:ascii="Arial" w:hAnsi="Arial" w:cs="Arial"/>
          <w:sz w:val="20"/>
          <w:szCs w:val="20"/>
        </w:rPr>
        <w:t>and PaaS (</w:t>
      </w:r>
      <w:r w:rsidR="00E32CB4" w:rsidRPr="00123F3F">
        <w:rPr>
          <w:rFonts w:ascii="Arial" w:hAnsi="Arial" w:cs="Arial"/>
          <w:sz w:val="20"/>
          <w:szCs w:val="20"/>
        </w:rPr>
        <w:t xml:space="preserve">integration and </w:t>
      </w:r>
      <w:r w:rsidR="00353F7C" w:rsidRPr="00123F3F">
        <w:rPr>
          <w:rFonts w:ascii="Arial" w:hAnsi="Arial" w:cs="Arial"/>
          <w:sz w:val="20"/>
          <w:szCs w:val="20"/>
        </w:rPr>
        <w:t>approach</w:t>
      </w:r>
      <w:r w:rsidRPr="00123F3F">
        <w:rPr>
          <w:rFonts w:ascii="Arial" w:hAnsi="Arial" w:cs="Arial"/>
          <w:sz w:val="20"/>
          <w:szCs w:val="20"/>
        </w:rPr>
        <w:t>)</w:t>
      </w:r>
      <w:r w:rsidR="00353F7C" w:rsidRPr="00123F3F">
        <w:rPr>
          <w:rFonts w:ascii="Arial" w:hAnsi="Arial" w:cs="Arial"/>
          <w:sz w:val="20"/>
          <w:szCs w:val="20"/>
        </w:rPr>
        <w:t xml:space="preserve"> across the </w:t>
      </w:r>
      <w:r w:rsidR="00E32CB4" w:rsidRPr="00123F3F">
        <w:rPr>
          <w:rFonts w:ascii="Arial" w:hAnsi="Arial" w:cs="Arial"/>
          <w:sz w:val="20"/>
          <w:szCs w:val="20"/>
        </w:rPr>
        <w:t>IRS</w:t>
      </w:r>
      <w:r w:rsidRPr="00123F3F">
        <w:rPr>
          <w:rFonts w:ascii="Arial" w:hAnsi="Arial" w:cs="Arial"/>
          <w:sz w:val="20"/>
          <w:szCs w:val="20"/>
        </w:rPr>
        <w:t>. This</w:t>
      </w:r>
      <w:r w:rsidR="00353F7C" w:rsidRPr="00123F3F">
        <w:rPr>
          <w:rFonts w:ascii="Arial" w:hAnsi="Arial" w:cs="Arial"/>
          <w:sz w:val="20"/>
          <w:szCs w:val="20"/>
        </w:rPr>
        <w:t xml:space="preserve"> </w:t>
      </w:r>
      <w:r w:rsidR="0096497F" w:rsidRPr="00123F3F">
        <w:rPr>
          <w:rFonts w:ascii="Arial" w:hAnsi="Arial" w:cs="Arial"/>
          <w:sz w:val="20"/>
          <w:szCs w:val="20"/>
        </w:rPr>
        <w:t>CIO C</w:t>
      </w:r>
      <w:r w:rsidR="00E32CB4" w:rsidRPr="00123F3F">
        <w:rPr>
          <w:rFonts w:ascii="Arial" w:hAnsi="Arial" w:cs="Arial"/>
          <w:sz w:val="20"/>
          <w:szCs w:val="20"/>
        </w:rPr>
        <w:t xml:space="preserve">loud </w:t>
      </w:r>
      <w:r w:rsidR="0096497F" w:rsidRPr="00123F3F">
        <w:rPr>
          <w:rFonts w:ascii="Arial" w:hAnsi="Arial" w:cs="Arial"/>
          <w:sz w:val="20"/>
          <w:szCs w:val="20"/>
        </w:rPr>
        <w:t>F</w:t>
      </w:r>
      <w:r w:rsidR="00E32CB4" w:rsidRPr="00123F3F">
        <w:rPr>
          <w:rFonts w:ascii="Arial" w:hAnsi="Arial" w:cs="Arial"/>
          <w:sz w:val="20"/>
          <w:szCs w:val="20"/>
        </w:rPr>
        <w:t xml:space="preserve">irst initiative </w:t>
      </w:r>
      <w:r w:rsidR="00353F7C" w:rsidRPr="00123F3F">
        <w:rPr>
          <w:rFonts w:ascii="Arial" w:hAnsi="Arial" w:cs="Arial"/>
          <w:sz w:val="20"/>
          <w:szCs w:val="20"/>
        </w:rPr>
        <w:t>will be a multi</w:t>
      </w:r>
      <w:r w:rsidR="00353F7C" w:rsidRPr="00123F3F">
        <w:rPr>
          <w:rFonts w:ascii="Calibri" w:eastAsia="Calibri" w:hAnsi="Calibri" w:cs="Calibri"/>
          <w:sz w:val="20"/>
          <w:szCs w:val="20"/>
        </w:rPr>
        <w:t>‐</w:t>
      </w:r>
      <w:r w:rsidR="00353F7C" w:rsidRPr="00123F3F">
        <w:rPr>
          <w:rFonts w:ascii="Arial" w:hAnsi="Arial" w:cs="Arial"/>
          <w:sz w:val="20"/>
          <w:szCs w:val="20"/>
        </w:rPr>
        <w:t xml:space="preserve">year effort with </w:t>
      </w:r>
      <w:r w:rsidR="00E32CB4" w:rsidRPr="00123F3F">
        <w:rPr>
          <w:rFonts w:ascii="Arial" w:hAnsi="Arial" w:cs="Arial"/>
          <w:sz w:val="20"/>
          <w:szCs w:val="20"/>
        </w:rPr>
        <w:t>services, models, and c</w:t>
      </w:r>
      <w:r w:rsidR="00353F7C" w:rsidRPr="00123F3F">
        <w:rPr>
          <w:rFonts w:ascii="Arial" w:hAnsi="Arial" w:cs="Arial"/>
          <w:sz w:val="20"/>
          <w:szCs w:val="20"/>
        </w:rPr>
        <w:t xml:space="preserve">apabilities being introduced </w:t>
      </w:r>
      <w:r w:rsidR="00E32CB4" w:rsidRPr="00123F3F">
        <w:rPr>
          <w:rFonts w:ascii="Arial" w:hAnsi="Arial" w:cs="Arial"/>
          <w:sz w:val="20"/>
          <w:szCs w:val="20"/>
        </w:rPr>
        <w:t xml:space="preserve">through </w:t>
      </w:r>
      <w:r w:rsidRPr="00123F3F">
        <w:rPr>
          <w:rFonts w:ascii="Arial" w:hAnsi="Arial" w:cs="Arial"/>
          <w:sz w:val="20"/>
          <w:szCs w:val="20"/>
        </w:rPr>
        <w:t xml:space="preserve">a </w:t>
      </w:r>
      <w:r w:rsidR="00D80B2A" w:rsidRPr="00123F3F">
        <w:rPr>
          <w:rFonts w:ascii="Arial" w:hAnsi="Arial" w:cs="Arial"/>
          <w:sz w:val="20"/>
          <w:szCs w:val="20"/>
        </w:rPr>
        <w:t xml:space="preserve">comprehensive </w:t>
      </w:r>
      <w:r w:rsidR="00E32CB4" w:rsidRPr="00123F3F">
        <w:rPr>
          <w:rFonts w:ascii="Arial" w:hAnsi="Arial" w:cs="Arial"/>
          <w:sz w:val="20"/>
          <w:szCs w:val="20"/>
        </w:rPr>
        <w:t>phased rele</w:t>
      </w:r>
      <w:r w:rsidRPr="00123F3F">
        <w:rPr>
          <w:rFonts w:ascii="Arial" w:hAnsi="Arial" w:cs="Arial"/>
          <w:sz w:val="20"/>
          <w:szCs w:val="20"/>
        </w:rPr>
        <w:t>ase</w:t>
      </w:r>
      <w:r w:rsidR="00353F7C" w:rsidRPr="00123F3F">
        <w:rPr>
          <w:rFonts w:ascii="Arial" w:hAnsi="Arial" w:cs="Arial"/>
          <w:sz w:val="20"/>
          <w:szCs w:val="20"/>
        </w:rPr>
        <w:t xml:space="preserve"> over many years.</w:t>
      </w:r>
    </w:p>
    <w:p w14:paraId="433ADD45" w14:textId="77777777" w:rsidR="00CC52BA" w:rsidRDefault="00CC52BA" w:rsidP="00016830">
      <w:pPr>
        <w:jc w:val="both"/>
        <w:rPr>
          <w:rFonts w:ascii="Arial" w:hAnsi="Arial" w:cs="Arial"/>
          <w:sz w:val="20"/>
          <w:szCs w:val="20"/>
        </w:rPr>
      </w:pPr>
      <w:r>
        <w:rPr>
          <w:rFonts w:ascii="Arial" w:hAnsi="Arial" w:cs="Arial"/>
          <w:sz w:val="20"/>
          <w:szCs w:val="20"/>
        </w:rPr>
        <w:t>Demonstrable RFI Guidelines</w:t>
      </w:r>
    </w:p>
    <w:p w14:paraId="44477110" w14:textId="77777777" w:rsidR="00CC52BA" w:rsidRDefault="00CC52BA" w:rsidP="00016830">
      <w:pPr>
        <w:jc w:val="both"/>
        <w:rPr>
          <w:rFonts w:ascii="Arial" w:hAnsi="Arial" w:cs="Arial"/>
          <w:sz w:val="20"/>
          <w:szCs w:val="20"/>
        </w:rPr>
      </w:pPr>
      <w:r>
        <w:rPr>
          <w:rFonts w:ascii="Arial" w:hAnsi="Arial" w:cs="Arial"/>
          <w:sz w:val="20"/>
          <w:szCs w:val="20"/>
        </w:rPr>
        <w:lastRenderedPageBreak/>
        <w:t xml:space="preserve">IRS encourages </w:t>
      </w:r>
      <w:r w:rsidR="00AF4B8A">
        <w:rPr>
          <w:rFonts w:ascii="Arial" w:hAnsi="Arial" w:cs="Arial"/>
          <w:sz w:val="20"/>
          <w:szCs w:val="20"/>
        </w:rPr>
        <w:t>responders to demonstrate the appropriateness, value, and feasibility of proposed solutions in meeting desired outcomes outlined in the RFI. Submissions may incorporate non-narrative methods, including any or all o</w:t>
      </w:r>
      <w:r w:rsidR="00EF5EDF">
        <w:rPr>
          <w:rFonts w:ascii="Arial" w:hAnsi="Arial" w:cs="Arial"/>
          <w:sz w:val="20"/>
          <w:szCs w:val="20"/>
        </w:rPr>
        <w:t>f</w:t>
      </w:r>
      <w:r w:rsidR="00AF4B8A">
        <w:rPr>
          <w:rFonts w:ascii="Arial" w:hAnsi="Arial" w:cs="Arial"/>
          <w:sz w:val="20"/>
          <w:szCs w:val="20"/>
        </w:rPr>
        <w:t xml:space="preserve"> the following: </w:t>
      </w:r>
    </w:p>
    <w:p w14:paraId="03C95A38" w14:textId="77777777" w:rsidR="00AF4B8A" w:rsidRDefault="00AF4B8A" w:rsidP="007B03E3">
      <w:pPr>
        <w:pStyle w:val="ListParagraph"/>
        <w:numPr>
          <w:ilvl w:val="0"/>
          <w:numId w:val="19"/>
        </w:numPr>
        <w:jc w:val="both"/>
        <w:rPr>
          <w:rFonts w:ascii="Arial" w:hAnsi="Arial" w:cs="Arial"/>
          <w:sz w:val="20"/>
          <w:szCs w:val="20"/>
        </w:rPr>
      </w:pPr>
      <w:r>
        <w:rPr>
          <w:rFonts w:ascii="Arial" w:hAnsi="Arial" w:cs="Arial"/>
          <w:sz w:val="20"/>
          <w:szCs w:val="20"/>
        </w:rPr>
        <w:t>Screenshots of solutions in production</w:t>
      </w:r>
    </w:p>
    <w:p w14:paraId="5E96BCEE" w14:textId="77777777" w:rsidR="00AF4B8A" w:rsidRDefault="00AF4B8A" w:rsidP="007B03E3">
      <w:pPr>
        <w:pStyle w:val="ListParagraph"/>
        <w:numPr>
          <w:ilvl w:val="0"/>
          <w:numId w:val="19"/>
        </w:numPr>
        <w:jc w:val="both"/>
        <w:rPr>
          <w:rFonts w:ascii="Arial" w:hAnsi="Arial" w:cs="Arial"/>
          <w:sz w:val="20"/>
          <w:szCs w:val="20"/>
        </w:rPr>
      </w:pPr>
      <w:r>
        <w:rPr>
          <w:rFonts w:ascii="Arial" w:hAnsi="Arial" w:cs="Arial"/>
          <w:sz w:val="20"/>
          <w:szCs w:val="20"/>
        </w:rPr>
        <w:t>Fully operational sandbox environment with sample data</w:t>
      </w:r>
    </w:p>
    <w:p w14:paraId="57DAE534" w14:textId="77777777" w:rsidR="00AF4B8A" w:rsidRDefault="00AF4B8A" w:rsidP="007B03E3">
      <w:pPr>
        <w:pStyle w:val="ListParagraph"/>
        <w:numPr>
          <w:ilvl w:val="0"/>
          <w:numId w:val="19"/>
        </w:numPr>
        <w:jc w:val="both"/>
        <w:rPr>
          <w:rFonts w:ascii="Arial" w:hAnsi="Arial" w:cs="Arial"/>
          <w:sz w:val="20"/>
          <w:szCs w:val="20"/>
        </w:rPr>
      </w:pPr>
      <w:r>
        <w:rPr>
          <w:rFonts w:ascii="Arial" w:hAnsi="Arial" w:cs="Arial"/>
          <w:sz w:val="20"/>
          <w:szCs w:val="20"/>
        </w:rPr>
        <w:t>Video-based demonstrations of solutions</w:t>
      </w:r>
    </w:p>
    <w:p w14:paraId="0397E791" w14:textId="77777777" w:rsidR="00AF4B8A" w:rsidRDefault="00AF4B8A" w:rsidP="007B03E3">
      <w:pPr>
        <w:pStyle w:val="ListParagraph"/>
        <w:numPr>
          <w:ilvl w:val="0"/>
          <w:numId w:val="19"/>
        </w:numPr>
        <w:jc w:val="both"/>
        <w:rPr>
          <w:rFonts w:ascii="Arial" w:hAnsi="Arial" w:cs="Arial"/>
          <w:sz w:val="20"/>
          <w:szCs w:val="20"/>
        </w:rPr>
      </w:pPr>
      <w:r>
        <w:rPr>
          <w:rFonts w:ascii="Arial" w:hAnsi="Arial" w:cs="Arial"/>
          <w:sz w:val="20"/>
          <w:szCs w:val="20"/>
        </w:rPr>
        <w:t xml:space="preserve">Sample software </w:t>
      </w:r>
    </w:p>
    <w:p w14:paraId="759B59D3" w14:textId="77777777" w:rsidR="00AF4B8A" w:rsidRDefault="00AF4B8A" w:rsidP="007B03E3">
      <w:pPr>
        <w:pStyle w:val="ListParagraph"/>
        <w:numPr>
          <w:ilvl w:val="0"/>
          <w:numId w:val="19"/>
        </w:numPr>
        <w:jc w:val="both"/>
        <w:rPr>
          <w:rFonts w:ascii="Arial" w:hAnsi="Arial" w:cs="Arial"/>
          <w:sz w:val="20"/>
          <w:szCs w:val="20"/>
        </w:rPr>
      </w:pPr>
      <w:r>
        <w:rPr>
          <w:rFonts w:ascii="Arial" w:hAnsi="Arial" w:cs="Arial"/>
          <w:sz w:val="20"/>
          <w:szCs w:val="20"/>
        </w:rPr>
        <w:t>Case studies and references</w:t>
      </w:r>
    </w:p>
    <w:p w14:paraId="63D1DDAD" w14:textId="77777777" w:rsidR="00AF4B8A" w:rsidRDefault="00AF4B8A" w:rsidP="007B03E3">
      <w:pPr>
        <w:pStyle w:val="ListParagraph"/>
        <w:numPr>
          <w:ilvl w:val="0"/>
          <w:numId w:val="19"/>
        </w:numPr>
        <w:jc w:val="both"/>
        <w:rPr>
          <w:rFonts w:ascii="Arial" w:hAnsi="Arial" w:cs="Arial"/>
          <w:sz w:val="20"/>
          <w:szCs w:val="20"/>
        </w:rPr>
      </w:pPr>
      <w:r>
        <w:rPr>
          <w:rFonts w:ascii="Arial" w:hAnsi="Arial" w:cs="Arial"/>
          <w:sz w:val="20"/>
          <w:szCs w:val="20"/>
        </w:rPr>
        <w:t xml:space="preserve">Sample output reports including leave and earning statements </w:t>
      </w:r>
    </w:p>
    <w:p w14:paraId="05321097" w14:textId="77777777" w:rsidR="00AF4B8A" w:rsidRDefault="00AF4B8A" w:rsidP="00AF4B8A">
      <w:pPr>
        <w:jc w:val="both"/>
        <w:rPr>
          <w:rFonts w:ascii="Arial" w:hAnsi="Arial" w:cs="Arial"/>
          <w:sz w:val="20"/>
          <w:szCs w:val="20"/>
        </w:rPr>
      </w:pPr>
    </w:p>
    <w:p w14:paraId="6CB3230E" w14:textId="77777777" w:rsidR="00AF4B8A" w:rsidRDefault="00AF4B8A" w:rsidP="00AF4B8A">
      <w:pPr>
        <w:jc w:val="both"/>
        <w:rPr>
          <w:rFonts w:ascii="Arial" w:hAnsi="Arial" w:cs="Arial"/>
          <w:sz w:val="20"/>
          <w:szCs w:val="20"/>
        </w:rPr>
      </w:pPr>
      <w:r>
        <w:rPr>
          <w:rFonts w:ascii="Arial" w:hAnsi="Arial" w:cs="Arial"/>
          <w:sz w:val="20"/>
          <w:szCs w:val="20"/>
        </w:rPr>
        <w:t xml:space="preserve">Effective responses will consider the unique context of </w:t>
      </w:r>
      <w:r w:rsidR="00EF5EDF">
        <w:rPr>
          <w:rFonts w:ascii="Arial" w:hAnsi="Arial" w:cs="Arial"/>
          <w:sz w:val="20"/>
          <w:szCs w:val="20"/>
        </w:rPr>
        <w:t>cloud services</w:t>
      </w:r>
      <w:r>
        <w:rPr>
          <w:rFonts w:ascii="Arial" w:hAnsi="Arial" w:cs="Arial"/>
          <w:sz w:val="20"/>
          <w:szCs w:val="20"/>
        </w:rPr>
        <w:t xml:space="preserve">, including process, policy, technology, data, and security. </w:t>
      </w:r>
      <w:r w:rsidR="00EF5EDF">
        <w:rPr>
          <w:rFonts w:ascii="Arial" w:hAnsi="Arial" w:cs="Arial"/>
          <w:sz w:val="20"/>
          <w:szCs w:val="20"/>
        </w:rPr>
        <w:t xml:space="preserve">IRS </w:t>
      </w:r>
      <w:r>
        <w:rPr>
          <w:rFonts w:ascii="Arial" w:hAnsi="Arial" w:cs="Arial"/>
          <w:sz w:val="20"/>
          <w:szCs w:val="20"/>
        </w:rPr>
        <w:t xml:space="preserve">may invite vendors to engage in further discussions. </w:t>
      </w:r>
    </w:p>
    <w:p w14:paraId="2F54C4C0" w14:textId="77777777" w:rsidR="00FF50DE" w:rsidRPr="007B03E3" w:rsidRDefault="00AF4B8A" w:rsidP="00AF4B8A">
      <w:pPr>
        <w:jc w:val="both"/>
        <w:rPr>
          <w:rFonts w:ascii="Arial" w:hAnsi="Arial" w:cs="Arial"/>
          <w:sz w:val="20"/>
          <w:szCs w:val="20"/>
        </w:rPr>
      </w:pPr>
      <w:r>
        <w:rPr>
          <w:rFonts w:ascii="Arial" w:hAnsi="Arial" w:cs="Arial"/>
          <w:sz w:val="20"/>
          <w:szCs w:val="20"/>
        </w:rPr>
        <w:t xml:space="preserve">This RFI is a critical step in </w:t>
      </w:r>
      <w:r w:rsidR="00BA22FD">
        <w:rPr>
          <w:rFonts w:ascii="Arial" w:hAnsi="Arial" w:cs="Arial"/>
          <w:sz w:val="20"/>
          <w:szCs w:val="20"/>
        </w:rPr>
        <w:t>acquiring cloud services</w:t>
      </w:r>
      <w:r>
        <w:rPr>
          <w:rFonts w:ascii="Arial" w:hAnsi="Arial" w:cs="Arial"/>
          <w:sz w:val="20"/>
          <w:szCs w:val="20"/>
        </w:rPr>
        <w:t>,</w:t>
      </w:r>
      <w:r w:rsidR="00BA22FD">
        <w:rPr>
          <w:rFonts w:ascii="Arial" w:hAnsi="Arial" w:cs="Arial"/>
          <w:sz w:val="20"/>
          <w:szCs w:val="20"/>
        </w:rPr>
        <w:t xml:space="preserve"> t</w:t>
      </w:r>
      <w:r w:rsidR="00FF50DE">
        <w:rPr>
          <w:rFonts w:ascii="Arial" w:hAnsi="Arial" w:cs="Arial"/>
          <w:sz w:val="20"/>
          <w:szCs w:val="20"/>
        </w:rPr>
        <w:t xml:space="preserve">he RFI solicits information solely for market research purposes. As such, it does not constitute a Request for Proposal (RFP) or commitment to issue an RFP by IRS; nor is IRS accepting offers at this time. </w:t>
      </w:r>
    </w:p>
    <w:p w14:paraId="620CCC8B" w14:textId="77777777" w:rsidR="00AF4B8A" w:rsidRPr="007B03E3" w:rsidRDefault="00AF4B8A" w:rsidP="007B03E3">
      <w:pPr>
        <w:pStyle w:val="ListParagraph"/>
        <w:jc w:val="both"/>
        <w:rPr>
          <w:rFonts w:ascii="Arial" w:hAnsi="Arial" w:cs="Arial"/>
          <w:sz w:val="20"/>
          <w:szCs w:val="20"/>
        </w:rPr>
      </w:pPr>
    </w:p>
    <w:p w14:paraId="200FE5B0" w14:textId="77777777" w:rsidR="00C12683" w:rsidRPr="00123F3F" w:rsidRDefault="00C12683" w:rsidP="00985826">
      <w:pPr>
        <w:spacing w:after="0" w:line="240" w:lineRule="auto"/>
        <w:jc w:val="both"/>
        <w:rPr>
          <w:rFonts w:ascii="Arial" w:eastAsiaTheme="minorEastAsia" w:hAnsi="Arial" w:cs="Arial"/>
          <w:b/>
          <w:sz w:val="20"/>
          <w:szCs w:val="20"/>
          <w:lang w:eastAsia="zh-CN"/>
        </w:rPr>
      </w:pPr>
      <w:r w:rsidRPr="00123F3F">
        <w:rPr>
          <w:rFonts w:ascii="Arial" w:hAnsi="Arial" w:cs="Arial"/>
          <w:b/>
          <w:sz w:val="20"/>
          <w:szCs w:val="20"/>
        </w:rPr>
        <w:t>Questions for Industry Response</w:t>
      </w:r>
    </w:p>
    <w:p w14:paraId="1CEB47B6" w14:textId="77777777" w:rsidR="00C12683" w:rsidRPr="00123F3F" w:rsidRDefault="00C12683" w:rsidP="00985826">
      <w:pPr>
        <w:spacing w:after="0" w:line="240" w:lineRule="auto"/>
        <w:jc w:val="both"/>
        <w:rPr>
          <w:rFonts w:ascii="Arial" w:hAnsi="Arial" w:cs="Arial"/>
          <w:sz w:val="20"/>
          <w:szCs w:val="20"/>
          <w:highlight w:val="green"/>
        </w:rPr>
      </w:pPr>
    </w:p>
    <w:p w14:paraId="092AE27E" w14:textId="77777777" w:rsidR="002F5E75" w:rsidRPr="00123F3F" w:rsidRDefault="002F5E75" w:rsidP="002F5E75">
      <w:pPr>
        <w:rPr>
          <w:rFonts w:ascii="Arial" w:hAnsi="Arial" w:cs="Arial"/>
          <w:sz w:val="20"/>
          <w:szCs w:val="20"/>
        </w:rPr>
      </w:pPr>
      <w:r w:rsidRPr="00123F3F">
        <w:rPr>
          <w:rFonts w:ascii="Arial" w:hAnsi="Arial" w:cs="Arial"/>
          <w:sz w:val="20"/>
          <w:szCs w:val="20"/>
        </w:rPr>
        <w:t>Responses to this RFI shall be in the form of a capabilities white paper submission</w:t>
      </w:r>
      <w:r w:rsidR="00360F1C">
        <w:rPr>
          <w:rFonts w:ascii="Arial" w:hAnsi="Arial" w:cs="Arial"/>
          <w:sz w:val="20"/>
          <w:szCs w:val="20"/>
        </w:rPr>
        <w:t xml:space="preserve"> and demonstration/sandbox environment/sample software</w:t>
      </w:r>
      <w:r w:rsidRPr="00123F3F">
        <w:rPr>
          <w:rFonts w:ascii="Arial" w:hAnsi="Arial" w:cs="Arial"/>
          <w:sz w:val="20"/>
          <w:szCs w:val="20"/>
        </w:rPr>
        <w:t xml:space="preserve">, which will enhance the IRS knowledge of market capabilities, potential sources, and assist </w:t>
      </w:r>
      <w:r w:rsidR="00CD7671" w:rsidRPr="00123F3F">
        <w:rPr>
          <w:rFonts w:ascii="Arial" w:hAnsi="Arial" w:cs="Arial"/>
          <w:sz w:val="20"/>
          <w:szCs w:val="20"/>
        </w:rPr>
        <w:t xml:space="preserve">the IRS </w:t>
      </w:r>
      <w:r w:rsidRPr="00123F3F">
        <w:rPr>
          <w:rFonts w:ascii="Arial" w:hAnsi="Arial" w:cs="Arial"/>
          <w:sz w:val="20"/>
          <w:szCs w:val="20"/>
        </w:rPr>
        <w:t>in the development of future acquisition strategies. At a minimum, interested respondents are requested to submit the following information:</w:t>
      </w:r>
    </w:p>
    <w:p w14:paraId="4D3FB94A" w14:textId="77777777" w:rsidR="00564E49" w:rsidRPr="00123F3F" w:rsidRDefault="008808D5" w:rsidP="00985826">
      <w:pPr>
        <w:spacing w:line="240" w:lineRule="auto"/>
        <w:jc w:val="both"/>
        <w:rPr>
          <w:rFonts w:ascii="Arial" w:eastAsiaTheme="minorEastAsia" w:hAnsi="Arial" w:cs="Arial"/>
          <w:color w:val="244061" w:themeColor="accent1" w:themeShade="80"/>
          <w:sz w:val="20"/>
          <w:szCs w:val="20"/>
          <w:lang w:eastAsia="zh-CN"/>
        </w:rPr>
      </w:pPr>
      <w:r w:rsidRPr="00123F3F">
        <w:rPr>
          <w:rFonts w:ascii="Arial" w:hAnsi="Arial" w:cs="Arial"/>
          <w:sz w:val="20"/>
          <w:szCs w:val="20"/>
        </w:rPr>
        <w:t>Pl</w:t>
      </w:r>
      <w:r w:rsidR="00D80B2A" w:rsidRPr="00123F3F">
        <w:rPr>
          <w:rFonts w:ascii="Arial" w:hAnsi="Arial" w:cs="Arial"/>
          <w:sz w:val="20"/>
          <w:szCs w:val="20"/>
        </w:rPr>
        <w:t xml:space="preserve">ease directly respond to the </w:t>
      </w:r>
      <w:r w:rsidRPr="00123F3F">
        <w:rPr>
          <w:rFonts w:ascii="Arial" w:hAnsi="Arial" w:cs="Arial"/>
          <w:sz w:val="20"/>
          <w:szCs w:val="20"/>
        </w:rPr>
        <w:t xml:space="preserve">below questions. </w:t>
      </w:r>
      <w:r w:rsidR="00F27D9F" w:rsidRPr="00123F3F">
        <w:rPr>
          <w:rFonts w:ascii="Arial" w:hAnsi="Arial" w:cs="Arial"/>
          <w:sz w:val="20"/>
          <w:szCs w:val="20"/>
        </w:rPr>
        <w:t xml:space="preserve"> </w:t>
      </w:r>
      <w:r w:rsidR="00564E49" w:rsidRPr="00123F3F">
        <w:rPr>
          <w:rFonts w:ascii="Arial" w:hAnsi="Arial" w:cs="Arial"/>
          <w:sz w:val="20"/>
          <w:szCs w:val="20"/>
        </w:rPr>
        <w:t xml:space="preserve">  </w:t>
      </w:r>
    </w:p>
    <w:p w14:paraId="20B42A98" w14:textId="77777777" w:rsidR="004F15FD" w:rsidRPr="00123F3F" w:rsidRDefault="00E51E05"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Provide your company information to include: (1) Name and address of respondent (Corporate/principal Office); (2) Name, telephone and email of Point of Contact.</w:t>
      </w:r>
    </w:p>
    <w:p w14:paraId="3AD2D379" w14:textId="77777777" w:rsidR="00E51E05" w:rsidRPr="00123F3F" w:rsidRDefault="00E51E05" w:rsidP="004F15FD">
      <w:pPr>
        <w:pStyle w:val="Default"/>
        <w:ind w:left="720"/>
        <w:rPr>
          <w:rFonts w:ascii="Arial" w:eastAsia="Times New Roman" w:hAnsi="Arial" w:cs="Arial"/>
          <w:sz w:val="20"/>
          <w:szCs w:val="20"/>
        </w:rPr>
      </w:pPr>
      <w:r w:rsidRPr="00123F3F">
        <w:rPr>
          <w:rFonts w:ascii="Arial" w:eastAsia="Times New Roman" w:hAnsi="Arial" w:cs="Arial"/>
          <w:sz w:val="20"/>
          <w:szCs w:val="20"/>
        </w:rPr>
        <w:t xml:space="preserve"> </w:t>
      </w:r>
    </w:p>
    <w:p w14:paraId="4507A305" w14:textId="77777777" w:rsidR="00E51E05" w:rsidRPr="00123F3F" w:rsidRDefault="00E51E05"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 xml:space="preserve">Indicate your company’s business size, socio-economic status, and </w:t>
      </w:r>
      <w:r w:rsidR="004E0498" w:rsidRPr="00123F3F">
        <w:rPr>
          <w:rFonts w:ascii="Arial" w:eastAsia="Times New Roman" w:hAnsi="Arial" w:cs="Arial"/>
          <w:sz w:val="20"/>
          <w:szCs w:val="20"/>
        </w:rPr>
        <w:t>current cloud presence.</w:t>
      </w:r>
    </w:p>
    <w:p w14:paraId="5105DD64" w14:textId="77777777" w:rsidR="004E0498" w:rsidRPr="00123F3F" w:rsidRDefault="004E0498" w:rsidP="004E0498">
      <w:pPr>
        <w:pStyle w:val="ListParagraph"/>
        <w:rPr>
          <w:rFonts w:ascii="Arial" w:eastAsia="Times New Roman" w:hAnsi="Arial" w:cs="Arial"/>
          <w:sz w:val="20"/>
          <w:szCs w:val="20"/>
        </w:rPr>
      </w:pPr>
    </w:p>
    <w:p w14:paraId="690B38B7" w14:textId="77777777" w:rsidR="00E51E05" w:rsidRPr="00123F3F" w:rsidRDefault="00E51E05"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Describe your company’s capabilities and include any current corporate experience (within the last 3 years) in performing the scope of the IaaS and PaaS under a Federal FedRAMP contract. State whether your company acted as the prime or subcontractor, or a member under a GSA Contractor Team Agreement; an integrator or broker; and a brief description of how the referenced contract relates to this effort. The purpose is to understand the prime’s management infrastructure, capacity to procure and manage a level of effort which may include, but is not limited to, team arrangements, joint ventures, etc., that correspond to the technical tasking, relevant experience, and past performance.</w:t>
      </w:r>
    </w:p>
    <w:p w14:paraId="6E8BBA31" w14:textId="77777777" w:rsidR="004F15FD" w:rsidRPr="00123F3F" w:rsidRDefault="004F15FD" w:rsidP="004F15FD">
      <w:pPr>
        <w:pStyle w:val="Default"/>
        <w:ind w:left="720"/>
        <w:rPr>
          <w:rFonts w:ascii="Arial" w:eastAsia="Times New Roman" w:hAnsi="Arial" w:cs="Arial"/>
          <w:sz w:val="20"/>
          <w:szCs w:val="20"/>
        </w:rPr>
      </w:pPr>
    </w:p>
    <w:p w14:paraId="0172D15B" w14:textId="77777777" w:rsidR="004F15FD" w:rsidRPr="00123F3F" w:rsidRDefault="00E51E05"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Describe any potential risks your company sees with the FedRAMP required performance requirements.</w:t>
      </w:r>
    </w:p>
    <w:p w14:paraId="2CD644BC" w14:textId="77777777" w:rsidR="00E51E05" w:rsidRPr="00123F3F" w:rsidRDefault="00E51E05" w:rsidP="004F15FD">
      <w:pPr>
        <w:pStyle w:val="Default"/>
        <w:ind w:left="720"/>
        <w:rPr>
          <w:rFonts w:ascii="Arial" w:eastAsia="Times New Roman" w:hAnsi="Arial" w:cs="Arial"/>
          <w:sz w:val="20"/>
          <w:szCs w:val="20"/>
        </w:rPr>
      </w:pPr>
    </w:p>
    <w:p w14:paraId="3317AE60" w14:textId="77777777" w:rsidR="00E51E05" w:rsidRPr="00123F3F" w:rsidRDefault="00E51E05"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 xml:space="preserve">If there are any dependencies or technical challenges associated with seamlessly moving an application or system from one </w:t>
      </w:r>
      <w:r w:rsidR="003B4A6B" w:rsidRPr="00123F3F">
        <w:rPr>
          <w:rFonts w:ascii="Arial" w:eastAsia="Times New Roman" w:hAnsi="Arial" w:cs="Arial"/>
          <w:sz w:val="20"/>
          <w:szCs w:val="20"/>
        </w:rPr>
        <w:t>Cloud Service Provider (CSP)</w:t>
      </w:r>
      <w:r w:rsidRPr="00123F3F">
        <w:rPr>
          <w:rFonts w:ascii="Arial" w:eastAsia="Times New Roman" w:hAnsi="Arial" w:cs="Arial"/>
          <w:sz w:val="20"/>
          <w:szCs w:val="20"/>
        </w:rPr>
        <w:t xml:space="preserve"> to another, describe them and discuss solutions to enable the desired seamless movement. </w:t>
      </w:r>
    </w:p>
    <w:p w14:paraId="2E896232" w14:textId="77777777" w:rsidR="004F15FD" w:rsidRPr="00123F3F" w:rsidRDefault="004F15FD" w:rsidP="004F15FD">
      <w:pPr>
        <w:pStyle w:val="Default"/>
        <w:ind w:left="720"/>
        <w:rPr>
          <w:rFonts w:ascii="Arial" w:eastAsia="Times New Roman" w:hAnsi="Arial" w:cs="Arial"/>
          <w:sz w:val="20"/>
          <w:szCs w:val="20"/>
        </w:rPr>
      </w:pPr>
    </w:p>
    <w:p w14:paraId="6788D4AB" w14:textId="77777777" w:rsidR="00E51E05" w:rsidRPr="00123F3F" w:rsidRDefault="00E51E05" w:rsidP="004F15FD">
      <w:pPr>
        <w:pStyle w:val="Default"/>
        <w:numPr>
          <w:ilvl w:val="0"/>
          <w:numId w:val="18"/>
        </w:numPr>
        <w:rPr>
          <w:rFonts w:ascii="Arial" w:eastAsia="Times New Roman" w:hAnsi="Arial" w:cs="Arial"/>
          <w:sz w:val="20"/>
          <w:szCs w:val="20"/>
        </w:rPr>
      </w:pPr>
      <w:bookmarkStart w:id="0" w:name="_GoBack"/>
      <w:bookmarkEnd w:id="0"/>
      <w:r w:rsidRPr="00123F3F">
        <w:rPr>
          <w:rFonts w:ascii="Arial" w:eastAsia="Times New Roman" w:hAnsi="Arial" w:cs="Arial"/>
          <w:sz w:val="20"/>
          <w:szCs w:val="20"/>
        </w:rPr>
        <w:lastRenderedPageBreak/>
        <w:t xml:space="preserve">Identify the CSPs that possess FedRAMP and DoD Provisional Authority (PA) that your company currently has business relationships with, and delineate which CSOs are available from those CSPs, and at what ILs. </w:t>
      </w:r>
    </w:p>
    <w:p w14:paraId="075384AC" w14:textId="77777777" w:rsidR="004F15FD" w:rsidRPr="00123F3F" w:rsidRDefault="004F15FD" w:rsidP="004F15FD">
      <w:pPr>
        <w:pStyle w:val="Default"/>
        <w:ind w:left="720"/>
        <w:rPr>
          <w:rFonts w:ascii="Arial" w:eastAsia="Times New Roman" w:hAnsi="Arial" w:cs="Arial"/>
          <w:sz w:val="20"/>
          <w:szCs w:val="20"/>
        </w:rPr>
      </w:pPr>
    </w:p>
    <w:p w14:paraId="2A155C81" w14:textId="77777777" w:rsidR="00E51E05" w:rsidRPr="00123F3F" w:rsidRDefault="00E51E05"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 xml:space="preserve">Describe any Terms of Service (TOS) / Service Level Agreements (SLAs) that have been implemented by Federal or DoD agencies with respect to commercial services that would be offered. If the pricing, commercial catalog, rate card, or TOS / SLAs are available for IRS review on a publicly accessible site, provide applicable site address and information. </w:t>
      </w:r>
    </w:p>
    <w:p w14:paraId="108A862D" w14:textId="77777777" w:rsidR="004F15FD" w:rsidRPr="00123F3F" w:rsidRDefault="004F15FD" w:rsidP="004F15FD">
      <w:pPr>
        <w:pStyle w:val="Default"/>
        <w:ind w:left="720"/>
        <w:rPr>
          <w:rFonts w:ascii="Arial" w:eastAsia="Times New Roman" w:hAnsi="Arial" w:cs="Arial"/>
          <w:sz w:val="20"/>
          <w:szCs w:val="20"/>
        </w:rPr>
      </w:pPr>
    </w:p>
    <w:p w14:paraId="2D4A2080" w14:textId="77777777" w:rsidR="004F15FD" w:rsidRPr="00123F3F" w:rsidRDefault="00E51E05"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Currently, many CSPs have T</w:t>
      </w:r>
      <w:r w:rsidR="00AF602B">
        <w:rPr>
          <w:rFonts w:ascii="Arial" w:eastAsia="Times New Roman" w:hAnsi="Arial" w:cs="Arial"/>
          <w:sz w:val="20"/>
          <w:szCs w:val="20"/>
        </w:rPr>
        <w:t xml:space="preserve">erms of </w:t>
      </w:r>
      <w:r w:rsidRPr="00123F3F">
        <w:rPr>
          <w:rFonts w:ascii="Arial" w:eastAsia="Times New Roman" w:hAnsi="Arial" w:cs="Arial"/>
          <w:sz w:val="20"/>
          <w:szCs w:val="20"/>
        </w:rPr>
        <w:t>S</w:t>
      </w:r>
      <w:r w:rsidR="00AF602B">
        <w:rPr>
          <w:rFonts w:ascii="Arial" w:eastAsia="Times New Roman" w:hAnsi="Arial" w:cs="Arial"/>
          <w:sz w:val="20"/>
          <w:szCs w:val="20"/>
        </w:rPr>
        <w:t>ervice (TOS)</w:t>
      </w:r>
      <w:r w:rsidRPr="00123F3F">
        <w:rPr>
          <w:rFonts w:ascii="Arial" w:eastAsia="Times New Roman" w:hAnsi="Arial" w:cs="Arial"/>
          <w:sz w:val="20"/>
          <w:szCs w:val="20"/>
        </w:rPr>
        <w:t xml:space="preserve"> agreements </w:t>
      </w:r>
      <w:r w:rsidRPr="001D6AB2">
        <w:rPr>
          <w:rFonts w:ascii="Arial" w:eastAsia="Times New Roman" w:hAnsi="Arial" w:cs="Arial"/>
          <w:sz w:val="20"/>
          <w:szCs w:val="20"/>
        </w:rPr>
        <w:t>that may</w:t>
      </w:r>
      <w:r w:rsidRPr="00123F3F">
        <w:rPr>
          <w:rFonts w:ascii="Arial" w:eastAsia="Times New Roman" w:hAnsi="Arial" w:cs="Arial"/>
          <w:sz w:val="20"/>
          <w:szCs w:val="20"/>
        </w:rPr>
        <w:t xml:space="preserve"> contain clauses that the IRS cannot accept because they are inconsistent with Federal laws, regulations, and/or </w:t>
      </w:r>
      <w:r w:rsidR="004F15FD" w:rsidRPr="00123F3F">
        <w:rPr>
          <w:rFonts w:ascii="Arial" w:eastAsia="Times New Roman" w:hAnsi="Arial" w:cs="Arial"/>
          <w:sz w:val="20"/>
          <w:szCs w:val="20"/>
        </w:rPr>
        <w:t xml:space="preserve">internal </w:t>
      </w:r>
      <w:r w:rsidRPr="00123F3F">
        <w:rPr>
          <w:rFonts w:ascii="Arial" w:eastAsia="Times New Roman" w:hAnsi="Arial" w:cs="Arial"/>
          <w:sz w:val="20"/>
          <w:szCs w:val="20"/>
        </w:rPr>
        <w:t xml:space="preserve">policies. Describe any challenges with the requirement to negotiate the CSP’s commercially published TOS to meet the IRS </w:t>
      </w:r>
      <w:r w:rsidR="004F15FD" w:rsidRPr="00123F3F">
        <w:rPr>
          <w:rFonts w:ascii="Arial" w:eastAsia="Times New Roman" w:hAnsi="Arial" w:cs="Arial"/>
          <w:sz w:val="20"/>
          <w:szCs w:val="20"/>
        </w:rPr>
        <w:t xml:space="preserve">security risk management </w:t>
      </w:r>
      <w:r w:rsidRPr="00123F3F">
        <w:rPr>
          <w:rFonts w:ascii="Arial" w:eastAsia="Times New Roman" w:hAnsi="Arial" w:cs="Arial"/>
          <w:sz w:val="20"/>
          <w:szCs w:val="20"/>
        </w:rPr>
        <w:t>requirements</w:t>
      </w:r>
      <w:r w:rsidR="004F15FD" w:rsidRPr="00123F3F">
        <w:rPr>
          <w:rFonts w:ascii="Arial" w:eastAsia="Times New Roman" w:hAnsi="Arial" w:cs="Arial"/>
          <w:sz w:val="20"/>
          <w:szCs w:val="20"/>
        </w:rPr>
        <w:t>.</w:t>
      </w:r>
    </w:p>
    <w:p w14:paraId="0FCD922A" w14:textId="77777777" w:rsidR="00E51E05" w:rsidRPr="00123F3F" w:rsidRDefault="00E51E05" w:rsidP="004F15FD">
      <w:pPr>
        <w:pStyle w:val="Default"/>
        <w:ind w:left="720"/>
        <w:rPr>
          <w:rFonts w:ascii="Arial" w:eastAsia="Times New Roman" w:hAnsi="Arial" w:cs="Arial"/>
          <w:sz w:val="20"/>
          <w:szCs w:val="20"/>
        </w:rPr>
      </w:pPr>
      <w:r w:rsidRPr="00123F3F">
        <w:rPr>
          <w:rFonts w:ascii="Arial" w:eastAsia="Times New Roman" w:hAnsi="Arial" w:cs="Arial"/>
          <w:sz w:val="20"/>
          <w:szCs w:val="20"/>
        </w:rPr>
        <w:t xml:space="preserve">. </w:t>
      </w:r>
    </w:p>
    <w:p w14:paraId="5C6D098E" w14:textId="77777777" w:rsidR="00E51E05" w:rsidRPr="00123F3F" w:rsidRDefault="00E51E05"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Describe how your company uses industry best practice pricing and payment models (e.g., payment for the price of actual services consumed, per GB for storage, per server, etc.) based upon a current published catalog or market pricing and web enabled price calculators. Does your company have any alternate recommended pricing model(s)? If so, provide both pros and cons to your recommendation(s)?</w:t>
      </w:r>
    </w:p>
    <w:p w14:paraId="5E14848B" w14:textId="77777777" w:rsidR="004E0498" w:rsidRPr="00123F3F" w:rsidRDefault="004E0498" w:rsidP="004E0498">
      <w:pPr>
        <w:pStyle w:val="Default"/>
        <w:ind w:left="720"/>
        <w:rPr>
          <w:rFonts w:ascii="Arial" w:eastAsia="Times New Roman" w:hAnsi="Arial" w:cs="Arial"/>
          <w:sz w:val="20"/>
          <w:szCs w:val="20"/>
        </w:rPr>
      </w:pPr>
    </w:p>
    <w:p w14:paraId="542DC148" w14:textId="77777777" w:rsidR="004F15FD" w:rsidRPr="00123F3F" w:rsidRDefault="00E51E05"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In light of different MSPs’ pricing cloud services from CSPs differently, how would you recommend the Government establish CLINs for consuming cloud services that enable the Government to evaluate like pricing?</w:t>
      </w:r>
    </w:p>
    <w:p w14:paraId="7A5CB980" w14:textId="77777777" w:rsidR="00E51E05" w:rsidRPr="00123F3F" w:rsidRDefault="00E51E05" w:rsidP="004F15FD">
      <w:pPr>
        <w:pStyle w:val="Default"/>
        <w:ind w:left="720"/>
        <w:rPr>
          <w:rFonts w:ascii="Arial" w:eastAsia="Times New Roman" w:hAnsi="Arial" w:cs="Arial"/>
          <w:sz w:val="20"/>
          <w:szCs w:val="20"/>
        </w:rPr>
      </w:pPr>
      <w:r w:rsidRPr="00123F3F">
        <w:rPr>
          <w:rFonts w:ascii="Arial" w:eastAsia="Times New Roman" w:hAnsi="Arial" w:cs="Arial"/>
          <w:sz w:val="20"/>
          <w:szCs w:val="20"/>
        </w:rPr>
        <w:t xml:space="preserve"> </w:t>
      </w:r>
    </w:p>
    <w:p w14:paraId="5245553E" w14:textId="77777777" w:rsidR="004E0498" w:rsidRPr="00123F3F" w:rsidRDefault="00E51E05"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How have other Government contracts assured compliance with the Anti-Deficiency</w:t>
      </w:r>
      <w:r w:rsidR="005E1777" w:rsidRPr="00123F3F">
        <w:rPr>
          <w:rFonts w:ascii="Arial" w:eastAsia="Times New Roman" w:hAnsi="Arial" w:cs="Arial"/>
          <w:sz w:val="20"/>
          <w:szCs w:val="20"/>
        </w:rPr>
        <w:t xml:space="preserve"> </w:t>
      </w:r>
      <w:r w:rsidRPr="00123F3F">
        <w:rPr>
          <w:rFonts w:ascii="Arial" w:eastAsia="Times New Roman" w:hAnsi="Arial" w:cs="Arial"/>
          <w:sz w:val="20"/>
          <w:szCs w:val="20"/>
        </w:rPr>
        <w:t>Act when procuring “on demand” IaaS and PaaS that is consumed at the discretion of Government users?</w:t>
      </w:r>
    </w:p>
    <w:p w14:paraId="48E3FB2C" w14:textId="77777777" w:rsidR="004E0498" w:rsidRPr="00123F3F" w:rsidRDefault="004E0498" w:rsidP="004E0498">
      <w:pPr>
        <w:pStyle w:val="ListParagraph"/>
        <w:rPr>
          <w:rFonts w:ascii="Arial" w:eastAsia="Times New Roman" w:hAnsi="Arial" w:cs="Arial"/>
          <w:sz w:val="20"/>
          <w:szCs w:val="20"/>
        </w:rPr>
      </w:pPr>
    </w:p>
    <w:p w14:paraId="6D27A40B" w14:textId="77777777" w:rsidR="004E0498" w:rsidRPr="00123F3F" w:rsidRDefault="004E0498"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Please describe your hybrid and/or community cloud IaaS and PaaS capabilities.</w:t>
      </w:r>
    </w:p>
    <w:p w14:paraId="24CD2AC4" w14:textId="77777777" w:rsidR="004E0498" w:rsidRPr="00123F3F" w:rsidRDefault="004E0498" w:rsidP="004E0498">
      <w:pPr>
        <w:pStyle w:val="ListParagraph"/>
        <w:rPr>
          <w:rFonts w:ascii="Arial" w:eastAsia="Times New Roman" w:hAnsi="Arial" w:cs="Arial"/>
          <w:sz w:val="20"/>
          <w:szCs w:val="20"/>
        </w:rPr>
      </w:pPr>
    </w:p>
    <w:p w14:paraId="6DEE62EA" w14:textId="77777777" w:rsidR="004E0498" w:rsidRPr="00123F3F" w:rsidRDefault="004E0498"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What kind of customer processes or behaviors have you found essential to enable the optimization of using cloud infrastructure?</w:t>
      </w:r>
    </w:p>
    <w:p w14:paraId="6D55904F" w14:textId="77777777" w:rsidR="004E0498" w:rsidRPr="00123F3F" w:rsidRDefault="004E0498" w:rsidP="004E0498">
      <w:pPr>
        <w:pStyle w:val="ListParagraph"/>
        <w:rPr>
          <w:rFonts w:ascii="Arial" w:eastAsia="Times New Roman" w:hAnsi="Arial" w:cs="Arial"/>
          <w:sz w:val="20"/>
          <w:szCs w:val="20"/>
        </w:rPr>
      </w:pPr>
    </w:p>
    <w:p w14:paraId="068E16B9" w14:textId="77777777" w:rsidR="004E0498" w:rsidRPr="00123F3F" w:rsidRDefault="004E0498"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Please describe what are the key factors to security information in an enterprise cloud infrastructure? What are the primary risks to mitigate in this environment?</w:t>
      </w:r>
    </w:p>
    <w:p w14:paraId="140A599A" w14:textId="77777777" w:rsidR="004E0498" w:rsidRPr="00123F3F" w:rsidRDefault="004E0498" w:rsidP="004E0498">
      <w:pPr>
        <w:pStyle w:val="ListParagraph"/>
        <w:rPr>
          <w:rFonts w:ascii="Arial" w:eastAsia="Times New Roman" w:hAnsi="Arial" w:cs="Arial"/>
          <w:sz w:val="20"/>
          <w:szCs w:val="20"/>
        </w:rPr>
      </w:pPr>
    </w:p>
    <w:p w14:paraId="6C1C2ABB" w14:textId="77777777" w:rsidR="00E51E05" w:rsidRPr="00123F3F" w:rsidRDefault="004E0498" w:rsidP="004F15FD">
      <w:pPr>
        <w:pStyle w:val="Default"/>
        <w:numPr>
          <w:ilvl w:val="0"/>
          <w:numId w:val="18"/>
        </w:numPr>
        <w:rPr>
          <w:rFonts w:ascii="Arial" w:eastAsia="Times New Roman" w:hAnsi="Arial" w:cs="Arial"/>
          <w:sz w:val="20"/>
          <w:szCs w:val="20"/>
        </w:rPr>
      </w:pPr>
      <w:r w:rsidRPr="00123F3F">
        <w:rPr>
          <w:rFonts w:ascii="Arial" w:eastAsia="Times New Roman" w:hAnsi="Arial" w:cs="Arial"/>
          <w:sz w:val="20"/>
          <w:szCs w:val="20"/>
        </w:rPr>
        <w:t xml:space="preserve">Please describe how your offerings provide for sharing of data across network boundaries, including up classification levels and outside of your IaaS/PaaS services (across other cloud </w:t>
      </w:r>
      <w:r w:rsidR="007B03E3" w:rsidRPr="00123F3F">
        <w:rPr>
          <w:rFonts w:ascii="Arial" w:eastAsia="Times New Roman" w:hAnsi="Arial" w:cs="Arial"/>
          <w:sz w:val="20"/>
          <w:szCs w:val="20"/>
        </w:rPr>
        <w:t>provider’s</w:t>
      </w:r>
      <w:r w:rsidRPr="00123F3F">
        <w:rPr>
          <w:rFonts w:ascii="Arial" w:eastAsia="Times New Roman" w:hAnsi="Arial" w:cs="Arial"/>
          <w:sz w:val="20"/>
          <w:szCs w:val="20"/>
        </w:rPr>
        <w:t xml:space="preserve"> environments)?</w:t>
      </w:r>
    </w:p>
    <w:p w14:paraId="0FA03435" w14:textId="77777777" w:rsidR="00E51E05" w:rsidRPr="00123F3F" w:rsidRDefault="00E51E05" w:rsidP="00E51E05">
      <w:pPr>
        <w:pStyle w:val="Default"/>
        <w:ind w:left="720"/>
        <w:rPr>
          <w:rFonts w:ascii="Arial" w:hAnsi="Arial" w:cs="Arial"/>
          <w:sz w:val="20"/>
          <w:szCs w:val="20"/>
        </w:rPr>
      </w:pPr>
    </w:p>
    <w:p w14:paraId="0FFF9ADE" w14:textId="77777777" w:rsidR="00351E41" w:rsidRDefault="00351E41" w:rsidP="00B72D3D">
      <w:pPr>
        <w:pStyle w:val="Heading7"/>
        <w:rPr>
          <w:rFonts w:ascii="Arial" w:hAnsi="Arial" w:cs="Arial"/>
          <w:b/>
          <w:i w:val="0"/>
          <w:color w:val="auto"/>
          <w:sz w:val="20"/>
          <w:szCs w:val="20"/>
        </w:rPr>
      </w:pPr>
      <w:r>
        <w:rPr>
          <w:rFonts w:ascii="Arial" w:hAnsi="Arial" w:cs="Arial"/>
          <w:b/>
          <w:i w:val="0"/>
          <w:color w:val="auto"/>
          <w:sz w:val="20"/>
          <w:szCs w:val="20"/>
        </w:rPr>
        <w:t>License Agreements</w:t>
      </w:r>
    </w:p>
    <w:p w14:paraId="5BE4E04F" w14:textId="77777777" w:rsidR="00351E41" w:rsidRPr="007B03E3" w:rsidRDefault="00351E41" w:rsidP="007B03E3">
      <w:pPr>
        <w:jc w:val="both"/>
        <w:rPr>
          <w:i/>
        </w:rPr>
      </w:pPr>
      <w:r>
        <w:t>Responders shall submit all License Agreement(s) associated with the responding software and services (and how it relates to pricing). The License Agreement(s) shall be compliant with the terms and conditions set forth in the GSAM 552.212-4 (Alternate II) (FAR Deviation) (Nov 2009). Please address if the IRS would be able to contract for and manage licenses for a single system</w:t>
      </w:r>
      <w:r w:rsidR="00F82DC0">
        <w:t>.</w:t>
      </w:r>
    </w:p>
    <w:p w14:paraId="767E103C" w14:textId="77777777" w:rsidR="00351E41" w:rsidRDefault="00351E41" w:rsidP="00B72D3D">
      <w:pPr>
        <w:pStyle w:val="Heading7"/>
        <w:rPr>
          <w:rFonts w:ascii="Arial" w:hAnsi="Arial" w:cs="Arial"/>
          <w:b/>
          <w:i w:val="0"/>
          <w:color w:val="auto"/>
          <w:sz w:val="20"/>
          <w:szCs w:val="20"/>
        </w:rPr>
      </w:pPr>
    </w:p>
    <w:p w14:paraId="5D41D052" w14:textId="77777777" w:rsidR="00B72D3D" w:rsidRPr="00123F3F" w:rsidRDefault="00B72D3D" w:rsidP="00B72D3D">
      <w:pPr>
        <w:pStyle w:val="Heading7"/>
        <w:rPr>
          <w:rFonts w:ascii="Arial" w:hAnsi="Arial" w:cs="Arial"/>
          <w:b/>
          <w:i w:val="0"/>
          <w:color w:val="auto"/>
          <w:sz w:val="20"/>
          <w:szCs w:val="20"/>
        </w:rPr>
      </w:pPr>
      <w:r w:rsidRPr="00123F3F">
        <w:rPr>
          <w:rFonts w:ascii="Arial" w:hAnsi="Arial" w:cs="Arial"/>
          <w:b/>
          <w:i w:val="0"/>
          <w:color w:val="auto"/>
          <w:sz w:val="20"/>
          <w:szCs w:val="20"/>
        </w:rPr>
        <w:t>Industry Discussions</w:t>
      </w:r>
    </w:p>
    <w:p w14:paraId="40E1C3D0" w14:textId="77777777" w:rsidR="00B72D3D" w:rsidRPr="00123F3F" w:rsidRDefault="00B72D3D" w:rsidP="00B72D3D">
      <w:pPr>
        <w:jc w:val="both"/>
        <w:rPr>
          <w:rFonts w:ascii="Arial" w:hAnsi="Arial" w:cs="Arial"/>
          <w:sz w:val="20"/>
          <w:szCs w:val="20"/>
        </w:rPr>
      </w:pPr>
      <w:r w:rsidRPr="00123F3F">
        <w:rPr>
          <w:rFonts w:ascii="Arial" w:hAnsi="Arial" w:cs="Arial"/>
          <w:sz w:val="20"/>
          <w:szCs w:val="20"/>
        </w:rPr>
        <w:t>The IRS representatives may or may not choose to meet with potential offerors. Such discussions would only be intended to get further clarification of potential capability to meet the requirements, especially any development and certification risks.</w:t>
      </w:r>
    </w:p>
    <w:p w14:paraId="3021DD3A" w14:textId="77777777" w:rsidR="00B72D3D" w:rsidRPr="00123F3F" w:rsidRDefault="00B72D3D" w:rsidP="00B72D3D">
      <w:pPr>
        <w:jc w:val="both"/>
        <w:rPr>
          <w:rFonts w:ascii="Arial" w:hAnsi="Arial" w:cs="Arial"/>
          <w:sz w:val="20"/>
          <w:szCs w:val="20"/>
        </w:rPr>
      </w:pPr>
      <w:r w:rsidRPr="00123F3F">
        <w:rPr>
          <w:rFonts w:ascii="Arial" w:hAnsi="Arial" w:cs="Arial"/>
          <w:b/>
          <w:sz w:val="20"/>
          <w:szCs w:val="20"/>
        </w:rPr>
        <w:t>Summary</w:t>
      </w:r>
    </w:p>
    <w:p w14:paraId="1E30CBAB" w14:textId="77777777" w:rsidR="00B72D3D" w:rsidRPr="00123F3F" w:rsidRDefault="00B72D3D" w:rsidP="00B72D3D">
      <w:pPr>
        <w:jc w:val="both"/>
        <w:rPr>
          <w:rFonts w:ascii="Arial" w:hAnsi="Arial" w:cs="Arial"/>
          <w:sz w:val="20"/>
          <w:szCs w:val="20"/>
        </w:rPr>
      </w:pPr>
      <w:r w:rsidRPr="00123F3F">
        <w:rPr>
          <w:rFonts w:ascii="Arial" w:hAnsi="Arial" w:cs="Arial"/>
          <w:sz w:val="20"/>
          <w:szCs w:val="20"/>
        </w:rPr>
        <w:t>THIS IS A REQUEST FOR INFORMATION (RFI) ONLY to identify sources that can provide Cloud Services. The information provided in the RFI is subject to change and is not binding on the Government.  The IRS has not made a commitment to procure any of the items discussed, and release of this RFI should not be construed as such a commitment or as authorization to incur cost for which reimbursement would be required or sought.  All submissions become Government property and will not be returned.</w:t>
      </w:r>
    </w:p>
    <w:p w14:paraId="5102318B" w14:textId="77777777" w:rsidR="00B72D3D" w:rsidRPr="00123F3F" w:rsidRDefault="00B72D3D" w:rsidP="004F396B">
      <w:pPr>
        <w:pStyle w:val="ListParagraph"/>
        <w:ind w:left="0"/>
        <w:jc w:val="both"/>
        <w:rPr>
          <w:rFonts w:ascii="Arial" w:eastAsia="Calibri" w:hAnsi="Arial" w:cs="Arial"/>
          <w:b/>
          <w:sz w:val="20"/>
          <w:szCs w:val="20"/>
        </w:rPr>
      </w:pPr>
    </w:p>
    <w:p w14:paraId="5C3373D7" w14:textId="77777777" w:rsidR="00B72D3D" w:rsidRPr="00123F3F" w:rsidRDefault="00B72D3D" w:rsidP="004F396B">
      <w:pPr>
        <w:pStyle w:val="ListParagraph"/>
        <w:ind w:left="0"/>
        <w:jc w:val="both"/>
        <w:rPr>
          <w:rFonts w:ascii="Arial" w:eastAsia="Calibri" w:hAnsi="Arial" w:cs="Arial"/>
          <w:b/>
          <w:sz w:val="20"/>
          <w:szCs w:val="20"/>
        </w:rPr>
      </w:pPr>
    </w:p>
    <w:p w14:paraId="3CEFF0D9" w14:textId="77777777" w:rsidR="00C95EC8" w:rsidRPr="00123F3F" w:rsidRDefault="00C95EC8" w:rsidP="00C95EC8">
      <w:pPr>
        <w:jc w:val="center"/>
        <w:rPr>
          <w:rFonts w:ascii="Arial" w:hAnsi="Arial" w:cs="Arial"/>
          <w:sz w:val="20"/>
          <w:szCs w:val="20"/>
        </w:rPr>
      </w:pPr>
    </w:p>
    <w:sectPr w:rsidR="00C95EC8" w:rsidRPr="00123F3F" w:rsidSect="00CB73A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2C5B9" w14:textId="77777777" w:rsidR="00F9647F" w:rsidRDefault="00F9647F" w:rsidP="00EA037D">
      <w:pPr>
        <w:spacing w:after="0" w:line="240" w:lineRule="auto"/>
      </w:pPr>
      <w:r>
        <w:separator/>
      </w:r>
    </w:p>
  </w:endnote>
  <w:endnote w:type="continuationSeparator" w:id="0">
    <w:p w14:paraId="10F46C9A" w14:textId="77777777" w:rsidR="00F9647F" w:rsidRDefault="00F9647F" w:rsidP="00EA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nockout-HTF48-Featherweight">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4726314"/>
      <w:docPartObj>
        <w:docPartGallery w:val="Page Numbers (Bottom of Page)"/>
        <w:docPartUnique/>
      </w:docPartObj>
    </w:sdtPr>
    <w:sdtEndPr>
      <w:rPr>
        <w:noProof/>
      </w:rPr>
    </w:sdtEndPr>
    <w:sdtContent>
      <w:p w14:paraId="1BA34491" w14:textId="77777777" w:rsidR="00E5697A" w:rsidRDefault="00E5697A">
        <w:pPr>
          <w:pStyle w:val="Footer"/>
          <w:jc w:val="right"/>
        </w:pPr>
        <w:r>
          <w:fldChar w:fldCharType="begin"/>
        </w:r>
        <w:r>
          <w:instrText xml:space="preserve"> PAGE   \* MERGEFORMAT </w:instrText>
        </w:r>
        <w:r>
          <w:fldChar w:fldCharType="separate"/>
        </w:r>
        <w:r w:rsidR="004E018C">
          <w:rPr>
            <w:noProof/>
          </w:rPr>
          <w:t>4</w:t>
        </w:r>
        <w:r>
          <w:rPr>
            <w:noProof/>
          </w:rPr>
          <w:fldChar w:fldCharType="end"/>
        </w:r>
      </w:p>
    </w:sdtContent>
  </w:sdt>
  <w:p w14:paraId="618A1EA1" w14:textId="77777777" w:rsidR="00E5697A" w:rsidRDefault="00E569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52A6A6" w14:textId="77777777" w:rsidR="00F9647F" w:rsidRDefault="00F9647F" w:rsidP="00EA037D">
      <w:pPr>
        <w:spacing w:after="0" w:line="240" w:lineRule="auto"/>
      </w:pPr>
      <w:r>
        <w:separator/>
      </w:r>
    </w:p>
  </w:footnote>
  <w:footnote w:type="continuationSeparator" w:id="0">
    <w:p w14:paraId="4B26C68D" w14:textId="77777777" w:rsidR="00F9647F" w:rsidRDefault="00F9647F" w:rsidP="00EA0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FA1B1" w14:textId="77777777" w:rsidR="004F01FF" w:rsidRDefault="004F01FF" w:rsidP="0003557A">
    <w:pPr>
      <w:pStyle w:val="Header"/>
      <w:jc w:val="center"/>
    </w:pPr>
    <w:r>
      <w:rPr>
        <w:noProof/>
      </w:rPr>
      <w:drawing>
        <wp:inline distT="0" distB="0" distL="0" distR="0" wp14:anchorId="07B0A4D6" wp14:editId="1EB05732">
          <wp:extent cx="2409825" cy="989586"/>
          <wp:effectExtent l="0" t="0" r="0" b="1270"/>
          <wp:docPr id="3" name="Picture 3" descr="C:\Users\tf0rb\Desktop\i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f0rb\Desktop\ir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989586"/>
                  </a:xfrm>
                  <a:prstGeom prst="rect">
                    <a:avLst/>
                  </a:prstGeom>
                  <a:noFill/>
                  <a:ln>
                    <a:noFill/>
                  </a:ln>
                </pic:spPr>
              </pic:pic>
            </a:graphicData>
          </a:graphic>
        </wp:inline>
      </w:drawing>
    </w:r>
  </w:p>
  <w:p w14:paraId="51EAC011" w14:textId="77777777" w:rsidR="00966BBB" w:rsidRDefault="00966BBB" w:rsidP="0003557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19F4"/>
    <w:multiLevelType w:val="hybridMultilevel"/>
    <w:tmpl w:val="BACA9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517D5"/>
    <w:multiLevelType w:val="hybridMultilevel"/>
    <w:tmpl w:val="EFE25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F245A"/>
    <w:multiLevelType w:val="hybridMultilevel"/>
    <w:tmpl w:val="777A08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D57566"/>
    <w:multiLevelType w:val="hybridMultilevel"/>
    <w:tmpl w:val="3E48A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54E53"/>
    <w:multiLevelType w:val="hybridMultilevel"/>
    <w:tmpl w:val="23E46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744AA9"/>
    <w:multiLevelType w:val="hybridMultilevel"/>
    <w:tmpl w:val="8332999C"/>
    <w:lvl w:ilvl="0" w:tplc="C6BE036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504744"/>
    <w:multiLevelType w:val="hybridMultilevel"/>
    <w:tmpl w:val="8BDE43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CBF2227"/>
    <w:multiLevelType w:val="hybridMultilevel"/>
    <w:tmpl w:val="099C119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081D1D"/>
    <w:multiLevelType w:val="hybridMultilevel"/>
    <w:tmpl w:val="5180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6D7EB4"/>
    <w:multiLevelType w:val="hybridMultilevel"/>
    <w:tmpl w:val="4860E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CDA7BBD"/>
    <w:multiLevelType w:val="multilevel"/>
    <w:tmpl w:val="1060B42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66AC2F2F"/>
    <w:multiLevelType w:val="hybridMultilevel"/>
    <w:tmpl w:val="6F6260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9E61DB"/>
    <w:multiLevelType w:val="hybridMultilevel"/>
    <w:tmpl w:val="6C1E3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314051D"/>
    <w:multiLevelType w:val="hybridMultilevel"/>
    <w:tmpl w:val="C462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426DFF"/>
    <w:multiLevelType w:val="hybridMultilevel"/>
    <w:tmpl w:val="6F6260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701A75"/>
    <w:multiLevelType w:val="hybridMultilevel"/>
    <w:tmpl w:val="5B0AE2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B9E2976"/>
    <w:multiLevelType w:val="hybridMultilevel"/>
    <w:tmpl w:val="6946F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425B58"/>
    <w:multiLevelType w:val="hybridMultilevel"/>
    <w:tmpl w:val="210AB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4"/>
  </w:num>
  <w:num w:numId="4">
    <w:abstractNumId w:val="6"/>
  </w:num>
  <w:num w:numId="5">
    <w:abstractNumId w:val="9"/>
  </w:num>
  <w:num w:numId="6">
    <w:abstractNumId w:val="14"/>
  </w:num>
  <w:num w:numId="7">
    <w:abstractNumId w:val="1"/>
  </w:num>
  <w:num w:numId="8">
    <w:abstractNumId w:val="0"/>
  </w:num>
  <w:num w:numId="9">
    <w:abstractNumId w:val="17"/>
  </w:num>
  <w:num w:numId="10">
    <w:abstractNumId w:val="16"/>
  </w:num>
  <w:num w:numId="11">
    <w:abstractNumId w:val="7"/>
  </w:num>
  <w:num w:numId="12">
    <w:abstractNumId w:val="8"/>
  </w:num>
  <w:num w:numId="13">
    <w:abstractNumId w:val="2"/>
  </w:num>
  <w:num w:numId="14">
    <w:abstractNumId w:val="3"/>
  </w:num>
  <w:num w:numId="15">
    <w:abstractNumId w:val="12"/>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0"/>
  </w:num>
  <w:num w:numId="19">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453"/>
    <w:rsid w:val="00002C46"/>
    <w:rsid w:val="0001540F"/>
    <w:rsid w:val="00016830"/>
    <w:rsid w:val="00021318"/>
    <w:rsid w:val="0002340F"/>
    <w:rsid w:val="00023CF4"/>
    <w:rsid w:val="000247CE"/>
    <w:rsid w:val="000254B2"/>
    <w:rsid w:val="00030BDB"/>
    <w:rsid w:val="00033D2C"/>
    <w:rsid w:val="0003557A"/>
    <w:rsid w:val="000379C5"/>
    <w:rsid w:val="00044AE4"/>
    <w:rsid w:val="000456F2"/>
    <w:rsid w:val="00060869"/>
    <w:rsid w:val="00062179"/>
    <w:rsid w:val="00067457"/>
    <w:rsid w:val="0006778F"/>
    <w:rsid w:val="0007145A"/>
    <w:rsid w:val="0007698B"/>
    <w:rsid w:val="000770E1"/>
    <w:rsid w:val="00080FFE"/>
    <w:rsid w:val="00081778"/>
    <w:rsid w:val="00085506"/>
    <w:rsid w:val="00091B30"/>
    <w:rsid w:val="00095C9E"/>
    <w:rsid w:val="000A62D0"/>
    <w:rsid w:val="000B081D"/>
    <w:rsid w:val="000B12BA"/>
    <w:rsid w:val="000B43E1"/>
    <w:rsid w:val="000C2560"/>
    <w:rsid w:val="000C44FF"/>
    <w:rsid w:val="000F09E1"/>
    <w:rsid w:val="00101FBD"/>
    <w:rsid w:val="001039A4"/>
    <w:rsid w:val="00104253"/>
    <w:rsid w:val="00105486"/>
    <w:rsid w:val="00110E1A"/>
    <w:rsid w:val="0011165B"/>
    <w:rsid w:val="0011573C"/>
    <w:rsid w:val="00123F3F"/>
    <w:rsid w:val="00126BA7"/>
    <w:rsid w:val="00131D1A"/>
    <w:rsid w:val="00131F3B"/>
    <w:rsid w:val="001324F0"/>
    <w:rsid w:val="00132B31"/>
    <w:rsid w:val="001368F7"/>
    <w:rsid w:val="00141193"/>
    <w:rsid w:val="0014302E"/>
    <w:rsid w:val="0015789F"/>
    <w:rsid w:val="0016476E"/>
    <w:rsid w:val="00172482"/>
    <w:rsid w:val="00174201"/>
    <w:rsid w:val="001746C9"/>
    <w:rsid w:val="00185CC9"/>
    <w:rsid w:val="00186C81"/>
    <w:rsid w:val="00187A74"/>
    <w:rsid w:val="001934F8"/>
    <w:rsid w:val="0019518B"/>
    <w:rsid w:val="001959BE"/>
    <w:rsid w:val="0019610D"/>
    <w:rsid w:val="001A5699"/>
    <w:rsid w:val="001B3E8C"/>
    <w:rsid w:val="001B4A63"/>
    <w:rsid w:val="001D0861"/>
    <w:rsid w:val="001D6AB2"/>
    <w:rsid w:val="001E41D3"/>
    <w:rsid w:val="001E784E"/>
    <w:rsid w:val="001E7D57"/>
    <w:rsid w:val="001F3F27"/>
    <w:rsid w:val="00211479"/>
    <w:rsid w:val="00214FA3"/>
    <w:rsid w:val="002156ED"/>
    <w:rsid w:val="00221FBA"/>
    <w:rsid w:val="00224302"/>
    <w:rsid w:val="00227711"/>
    <w:rsid w:val="00230464"/>
    <w:rsid w:val="00232722"/>
    <w:rsid w:val="002329AB"/>
    <w:rsid w:val="002376B7"/>
    <w:rsid w:val="002519E5"/>
    <w:rsid w:val="00263DFB"/>
    <w:rsid w:val="00267246"/>
    <w:rsid w:val="00272787"/>
    <w:rsid w:val="00291034"/>
    <w:rsid w:val="00291F4F"/>
    <w:rsid w:val="00294ADD"/>
    <w:rsid w:val="002952B4"/>
    <w:rsid w:val="002972E6"/>
    <w:rsid w:val="00297AD2"/>
    <w:rsid w:val="00297EF6"/>
    <w:rsid w:val="002A09B4"/>
    <w:rsid w:val="002A1121"/>
    <w:rsid w:val="002A6302"/>
    <w:rsid w:val="002B2347"/>
    <w:rsid w:val="002B2825"/>
    <w:rsid w:val="002B7D43"/>
    <w:rsid w:val="002C2045"/>
    <w:rsid w:val="002D6855"/>
    <w:rsid w:val="002D6A06"/>
    <w:rsid w:val="002E0BAF"/>
    <w:rsid w:val="002F2A34"/>
    <w:rsid w:val="002F5E75"/>
    <w:rsid w:val="003023FB"/>
    <w:rsid w:val="0031281A"/>
    <w:rsid w:val="00320D2F"/>
    <w:rsid w:val="00321D21"/>
    <w:rsid w:val="003246E5"/>
    <w:rsid w:val="00326C28"/>
    <w:rsid w:val="003375D4"/>
    <w:rsid w:val="0034078D"/>
    <w:rsid w:val="00350377"/>
    <w:rsid w:val="00351E41"/>
    <w:rsid w:val="00353F7C"/>
    <w:rsid w:val="00360F1C"/>
    <w:rsid w:val="003746D8"/>
    <w:rsid w:val="00382A51"/>
    <w:rsid w:val="003903BC"/>
    <w:rsid w:val="003933AB"/>
    <w:rsid w:val="003963D8"/>
    <w:rsid w:val="00396C31"/>
    <w:rsid w:val="003A38E5"/>
    <w:rsid w:val="003B4A6B"/>
    <w:rsid w:val="003B6268"/>
    <w:rsid w:val="003B7F36"/>
    <w:rsid w:val="003C2FDB"/>
    <w:rsid w:val="003E1E34"/>
    <w:rsid w:val="004067CF"/>
    <w:rsid w:val="0041248B"/>
    <w:rsid w:val="00412E5B"/>
    <w:rsid w:val="004146FA"/>
    <w:rsid w:val="00415390"/>
    <w:rsid w:val="00415A0E"/>
    <w:rsid w:val="004260BE"/>
    <w:rsid w:val="004267BB"/>
    <w:rsid w:val="00430FA0"/>
    <w:rsid w:val="004414A4"/>
    <w:rsid w:val="00452F9B"/>
    <w:rsid w:val="0045567C"/>
    <w:rsid w:val="004557A3"/>
    <w:rsid w:val="00460971"/>
    <w:rsid w:val="00473FC5"/>
    <w:rsid w:val="00475D1C"/>
    <w:rsid w:val="00480972"/>
    <w:rsid w:val="004866B9"/>
    <w:rsid w:val="00490D88"/>
    <w:rsid w:val="00491515"/>
    <w:rsid w:val="00493DDE"/>
    <w:rsid w:val="00494B74"/>
    <w:rsid w:val="004A0859"/>
    <w:rsid w:val="004A12C5"/>
    <w:rsid w:val="004B0400"/>
    <w:rsid w:val="004B56FE"/>
    <w:rsid w:val="004C28F7"/>
    <w:rsid w:val="004C6882"/>
    <w:rsid w:val="004D3487"/>
    <w:rsid w:val="004E018C"/>
    <w:rsid w:val="004E0498"/>
    <w:rsid w:val="004E5F48"/>
    <w:rsid w:val="004E608D"/>
    <w:rsid w:val="004E7B8F"/>
    <w:rsid w:val="004F01FF"/>
    <w:rsid w:val="004F15FD"/>
    <w:rsid w:val="004F396B"/>
    <w:rsid w:val="005030D6"/>
    <w:rsid w:val="00510343"/>
    <w:rsid w:val="005141FB"/>
    <w:rsid w:val="00516973"/>
    <w:rsid w:val="00517A9D"/>
    <w:rsid w:val="00521BA7"/>
    <w:rsid w:val="00523239"/>
    <w:rsid w:val="005251CE"/>
    <w:rsid w:val="00530ED2"/>
    <w:rsid w:val="0053224F"/>
    <w:rsid w:val="00535641"/>
    <w:rsid w:val="005531F8"/>
    <w:rsid w:val="005549C0"/>
    <w:rsid w:val="0056367D"/>
    <w:rsid w:val="00563927"/>
    <w:rsid w:val="00564CE5"/>
    <w:rsid w:val="00564E49"/>
    <w:rsid w:val="00571A73"/>
    <w:rsid w:val="00572469"/>
    <w:rsid w:val="00582652"/>
    <w:rsid w:val="00595A10"/>
    <w:rsid w:val="005A47D0"/>
    <w:rsid w:val="005A5F23"/>
    <w:rsid w:val="005A65FC"/>
    <w:rsid w:val="005B0322"/>
    <w:rsid w:val="005B7DA6"/>
    <w:rsid w:val="005C52C3"/>
    <w:rsid w:val="005C52E4"/>
    <w:rsid w:val="005C6A55"/>
    <w:rsid w:val="005D17B3"/>
    <w:rsid w:val="005D1AA2"/>
    <w:rsid w:val="005E0B62"/>
    <w:rsid w:val="005E15A4"/>
    <w:rsid w:val="005E1777"/>
    <w:rsid w:val="005E3092"/>
    <w:rsid w:val="005E30F4"/>
    <w:rsid w:val="005F1F16"/>
    <w:rsid w:val="005F3F3C"/>
    <w:rsid w:val="00602FBC"/>
    <w:rsid w:val="006177A5"/>
    <w:rsid w:val="00625AC1"/>
    <w:rsid w:val="00627493"/>
    <w:rsid w:val="006300AB"/>
    <w:rsid w:val="00631238"/>
    <w:rsid w:val="006570FA"/>
    <w:rsid w:val="006613DC"/>
    <w:rsid w:val="00662453"/>
    <w:rsid w:val="00665827"/>
    <w:rsid w:val="0067089D"/>
    <w:rsid w:val="00674056"/>
    <w:rsid w:val="00675F5C"/>
    <w:rsid w:val="006803CC"/>
    <w:rsid w:val="00684220"/>
    <w:rsid w:val="006855C5"/>
    <w:rsid w:val="00693037"/>
    <w:rsid w:val="00696AD5"/>
    <w:rsid w:val="006A0850"/>
    <w:rsid w:val="006A1412"/>
    <w:rsid w:val="006A1E55"/>
    <w:rsid w:val="006B39D9"/>
    <w:rsid w:val="006C2FBA"/>
    <w:rsid w:val="006C672B"/>
    <w:rsid w:val="006D42DF"/>
    <w:rsid w:val="006D4DAF"/>
    <w:rsid w:val="006E3F02"/>
    <w:rsid w:val="006F03D8"/>
    <w:rsid w:val="006F52B0"/>
    <w:rsid w:val="006F625B"/>
    <w:rsid w:val="006F7CB4"/>
    <w:rsid w:val="007046BC"/>
    <w:rsid w:val="007074D5"/>
    <w:rsid w:val="007106E5"/>
    <w:rsid w:val="00713A5A"/>
    <w:rsid w:val="0071613D"/>
    <w:rsid w:val="00716A4E"/>
    <w:rsid w:val="00716EAC"/>
    <w:rsid w:val="0071709B"/>
    <w:rsid w:val="00721AFD"/>
    <w:rsid w:val="007242E2"/>
    <w:rsid w:val="0073183F"/>
    <w:rsid w:val="00732F84"/>
    <w:rsid w:val="0073545D"/>
    <w:rsid w:val="00743421"/>
    <w:rsid w:val="00747D89"/>
    <w:rsid w:val="00755137"/>
    <w:rsid w:val="00755B93"/>
    <w:rsid w:val="007620C4"/>
    <w:rsid w:val="007620FA"/>
    <w:rsid w:val="007654C4"/>
    <w:rsid w:val="00773370"/>
    <w:rsid w:val="00773CB9"/>
    <w:rsid w:val="00785761"/>
    <w:rsid w:val="0079023E"/>
    <w:rsid w:val="0079033F"/>
    <w:rsid w:val="00795296"/>
    <w:rsid w:val="007A00C4"/>
    <w:rsid w:val="007A0815"/>
    <w:rsid w:val="007A15F2"/>
    <w:rsid w:val="007A2D33"/>
    <w:rsid w:val="007B03E3"/>
    <w:rsid w:val="007C5E5E"/>
    <w:rsid w:val="007F6C0F"/>
    <w:rsid w:val="0080314C"/>
    <w:rsid w:val="00816624"/>
    <w:rsid w:val="0082005C"/>
    <w:rsid w:val="00821737"/>
    <w:rsid w:val="00823017"/>
    <w:rsid w:val="00823BD7"/>
    <w:rsid w:val="00827F52"/>
    <w:rsid w:val="008316B0"/>
    <w:rsid w:val="00836A91"/>
    <w:rsid w:val="0084126A"/>
    <w:rsid w:val="008428DB"/>
    <w:rsid w:val="00843858"/>
    <w:rsid w:val="00844BCB"/>
    <w:rsid w:val="00845288"/>
    <w:rsid w:val="00845F64"/>
    <w:rsid w:val="008507DD"/>
    <w:rsid w:val="00852766"/>
    <w:rsid w:val="00853A3C"/>
    <w:rsid w:val="00865F00"/>
    <w:rsid w:val="00870CC8"/>
    <w:rsid w:val="00874920"/>
    <w:rsid w:val="00880631"/>
    <w:rsid w:val="008808D5"/>
    <w:rsid w:val="008837FC"/>
    <w:rsid w:val="00892EF2"/>
    <w:rsid w:val="00894826"/>
    <w:rsid w:val="00894948"/>
    <w:rsid w:val="00894C22"/>
    <w:rsid w:val="008A0B50"/>
    <w:rsid w:val="008B4D3D"/>
    <w:rsid w:val="008C3640"/>
    <w:rsid w:val="008D1AFC"/>
    <w:rsid w:val="008D3FF8"/>
    <w:rsid w:val="008D7D74"/>
    <w:rsid w:val="008E021F"/>
    <w:rsid w:val="008F0BBD"/>
    <w:rsid w:val="008F139F"/>
    <w:rsid w:val="008F4CC9"/>
    <w:rsid w:val="009005D5"/>
    <w:rsid w:val="0090314C"/>
    <w:rsid w:val="009034B6"/>
    <w:rsid w:val="009049CA"/>
    <w:rsid w:val="00904F91"/>
    <w:rsid w:val="00905572"/>
    <w:rsid w:val="00905949"/>
    <w:rsid w:val="009159E8"/>
    <w:rsid w:val="00915FC8"/>
    <w:rsid w:val="009230F5"/>
    <w:rsid w:val="00924C18"/>
    <w:rsid w:val="00930478"/>
    <w:rsid w:val="00934DCC"/>
    <w:rsid w:val="00935C04"/>
    <w:rsid w:val="0093798C"/>
    <w:rsid w:val="009417FA"/>
    <w:rsid w:val="00956B95"/>
    <w:rsid w:val="0096497F"/>
    <w:rsid w:val="0096665F"/>
    <w:rsid w:val="00966BBB"/>
    <w:rsid w:val="00970BD2"/>
    <w:rsid w:val="00970C11"/>
    <w:rsid w:val="00973046"/>
    <w:rsid w:val="0097397D"/>
    <w:rsid w:val="00973DA3"/>
    <w:rsid w:val="00974A00"/>
    <w:rsid w:val="00974DB5"/>
    <w:rsid w:val="009765E8"/>
    <w:rsid w:val="0098334C"/>
    <w:rsid w:val="00985826"/>
    <w:rsid w:val="00986B3E"/>
    <w:rsid w:val="00986F57"/>
    <w:rsid w:val="00987252"/>
    <w:rsid w:val="00991413"/>
    <w:rsid w:val="00993FF7"/>
    <w:rsid w:val="00996793"/>
    <w:rsid w:val="009A022B"/>
    <w:rsid w:val="009A199D"/>
    <w:rsid w:val="009A2B65"/>
    <w:rsid w:val="009A4169"/>
    <w:rsid w:val="009A541C"/>
    <w:rsid w:val="009A65A0"/>
    <w:rsid w:val="009B6269"/>
    <w:rsid w:val="009C2AC1"/>
    <w:rsid w:val="009E3D10"/>
    <w:rsid w:val="009F2E57"/>
    <w:rsid w:val="009F55C5"/>
    <w:rsid w:val="009F634D"/>
    <w:rsid w:val="009F6366"/>
    <w:rsid w:val="009F6B81"/>
    <w:rsid w:val="009F7909"/>
    <w:rsid w:val="00A13FBE"/>
    <w:rsid w:val="00A1525F"/>
    <w:rsid w:val="00A16F44"/>
    <w:rsid w:val="00A347F4"/>
    <w:rsid w:val="00A40833"/>
    <w:rsid w:val="00A42FA3"/>
    <w:rsid w:val="00A46F3D"/>
    <w:rsid w:val="00A470E5"/>
    <w:rsid w:val="00A609C2"/>
    <w:rsid w:val="00A7184E"/>
    <w:rsid w:val="00A759DE"/>
    <w:rsid w:val="00A76E02"/>
    <w:rsid w:val="00A81979"/>
    <w:rsid w:val="00A84CDE"/>
    <w:rsid w:val="00A873FC"/>
    <w:rsid w:val="00AA6F6E"/>
    <w:rsid w:val="00AB02B7"/>
    <w:rsid w:val="00AB0B25"/>
    <w:rsid w:val="00AB7F77"/>
    <w:rsid w:val="00AC1F71"/>
    <w:rsid w:val="00AD4C22"/>
    <w:rsid w:val="00AE6C87"/>
    <w:rsid w:val="00AE7755"/>
    <w:rsid w:val="00AF4B8A"/>
    <w:rsid w:val="00AF602B"/>
    <w:rsid w:val="00B0557D"/>
    <w:rsid w:val="00B06A1F"/>
    <w:rsid w:val="00B079E2"/>
    <w:rsid w:val="00B14490"/>
    <w:rsid w:val="00B3114E"/>
    <w:rsid w:val="00B440DC"/>
    <w:rsid w:val="00B455AD"/>
    <w:rsid w:val="00B4578A"/>
    <w:rsid w:val="00B52E8D"/>
    <w:rsid w:val="00B53311"/>
    <w:rsid w:val="00B56B68"/>
    <w:rsid w:val="00B64A1A"/>
    <w:rsid w:val="00B66C72"/>
    <w:rsid w:val="00B70EAD"/>
    <w:rsid w:val="00B72D3D"/>
    <w:rsid w:val="00B77ABE"/>
    <w:rsid w:val="00B866A8"/>
    <w:rsid w:val="00B8683E"/>
    <w:rsid w:val="00B9585D"/>
    <w:rsid w:val="00BA1F63"/>
    <w:rsid w:val="00BA22FD"/>
    <w:rsid w:val="00BA3B6A"/>
    <w:rsid w:val="00BE239C"/>
    <w:rsid w:val="00BE3E1D"/>
    <w:rsid w:val="00BE567E"/>
    <w:rsid w:val="00BF331C"/>
    <w:rsid w:val="00BF7F5E"/>
    <w:rsid w:val="00C03ECB"/>
    <w:rsid w:val="00C107AA"/>
    <w:rsid w:val="00C12683"/>
    <w:rsid w:val="00C13CEC"/>
    <w:rsid w:val="00C14314"/>
    <w:rsid w:val="00C24AFA"/>
    <w:rsid w:val="00C441D3"/>
    <w:rsid w:val="00C50F3E"/>
    <w:rsid w:val="00C5435D"/>
    <w:rsid w:val="00C559E9"/>
    <w:rsid w:val="00C57620"/>
    <w:rsid w:val="00C6481B"/>
    <w:rsid w:val="00C949B1"/>
    <w:rsid w:val="00C95EC8"/>
    <w:rsid w:val="00CA2441"/>
    <w:rsid w:val="00CB73A5"/>
    <w:rsid w:val="00CC2D26"/>
    <w:rsid w:val="00CC52BA"/>
    <w:rsid w:val="00CD47C5"/>
    <w:rsid w:val="00CD6C2F"/>
    <w:rsid w:val="00CD7671"/>
    <w:rsid w:val="00CD7E12"/>
    <w:rsid w:val="00CE05DD"/>
    <w:rsid w:val="00CE4EB4"/>
    <w:rsid w:val="00CE7998"/>
    <w:rsid w:val="00CE7DBF"/>
    <w:rsid w:val="00CF0498"/>
    <w:rsid w:val="00CF30A5"/>
    <w:rsid w:val="00CF406B"/>
    <w:rsid w:val="00CF61B0"/>
    <w:rsid w:val="00D06FED"/>
    <w:rsid w:val="00D1118E"/>
    <w:rsid w:val="00D17E85"/>
    <w:rsid w:val="00D22758"/>
    <w:rsid w:val="00D24328"/>
    <w:rsid w:val="00D27037"/>
    <w:rsid w:val="00D2726B"/>
    <w:rsid w:val="00D35173"/>
    <w:rsid w:val="00D41802"/>
    <w:rsid w:val="00D515B5"/>
    <w:rsid w:val="00D6158C"/>
    <w:rsid w:val="00D6211B"/>
    <w:rsid w:val="00D63D79"/>
    <w:rsid w:val="00D66A08"/>
    <w:rsid w:val="00D74926"/>
    <w:rsid w:val="00D763EF"/>
    <w:rsid w:val="00D7643C"/>
    <w:rsid w:val="00D77791"/>
    <w:rsid w:val="00D80B2A"/>
    <w:rsid w:val="00DA4815"/>
    <w:rsid w:val="00DA4B79"/>
    <w:rsid w:val="00DC2CF7"/>
    <w:rsid w:val="00DC7B4D"/>
    <w:rsid w:val="00DD1CC7"/>
    <w:rsid w:val="00DD4506"/>
    <w:rsid w:val="00DD47D4"/>
    <w:rsid w:val="00DD7DDD"/>
    <w:rsid w:val="00DE7506"/>
    <w:rsid w:val="00DE77EB"/>
    <w:rsid w:val="00DF02F4"/>
    <w:rsid w:val="00DF25D9"/>
    <w:rsid w:val="00DF2E49"/>
    <w:rsid w:val="00E03066"/>
    <w:rsid w:val="00E11C61"/>
    <w:rsid w:val="00E21E40"/>
    <w:rsid w:val="00E23E7C"/>
    <w:rsid w:val="00E327E6"/>
    <w:rsid w:val="00E32CB4"/>
    <w:rsid w:val="00E46C04"/>
    <w:rsid w:val="00E51E05"/>
    <w:rsid w:val="00E52B0A"/>
    <w:rsid w:val="00E547D1"/>
    <w:rsid w:val="00E5697A"/>
    <w:rsid w:val="00E57EA3"/>
    <w:rsid w:val="00E60109"/>
    <w:rsid w:val="00E61B38"/>
    <w:rsid w:val="00E6208C"/>
    <w:rsid w:val="00E73399"/>
    <w:rsid w:val="00E743A0"/>
    <w:rsid w:val="00E77CBF"/>
    <w:rsid w:val="00E82E58"/>
    <w:rsid w:val="00E8317D"/>
    <w:rsid w:val="00E869D2"/>
    <w:rsid w:val="00EA037D"/>
    <w:rsid w:val="00EA390B"/>
    <w:rsid w:val="00EB0840"/>
    <w:rsid w:val="00EC4E63"/>
    <w:rsid w:val="00ED3BE8"/>
    <w:rsid w:val="00EE687D"/>
    <w:rsid w:val="00EF1F22"/>
    <w:rsid w:val="00EF448F"/>
    <w:rsid w:val="00EF5EDF"/>
    <w:rsid w:val="00EF6B6B"/>
    <w:rsid w:val="00F15642"/>
    <w:rsid w:val="00F17DA3"/>
    <w:rsid w:val="00F20A84"/>
    <w:rsid w:val="00F23217"/>
    <w:rsid w:val="00F24B2C"/>
    <w:rsid w:val="00F25114"/>
    <w:rsid w:val="00F260F6"/>
    <w:rsid w:val="00F27D9F"/>
    <w:rsid w:val="00F332B5"/>
    <w:rsid w:val="00F34D30"/>
    <w:rsid w:val="00F34D82"/>
    <w:rsid w:val="00F449E8"/>
    <w:rsid w:val="00F456AC"/>
    <w:rsid w:val="00F511B6"/>
    <w:rsid w:val="00F55A87"/>
    <w:rsid w:val="00F55AA5"/>
    <w:rsid w:val="00F60588"/>
    <w:rsid w:val="00F61535"/>
    <w:rsid w:val="00F659A4"/>
    <w:rsid w:val="00F65D1F"/>
    <w:rsid w:val="00F82DC0"/>
    <w:rsid w:val="00F83130"/>
    <w:rsid w:val="00F852C5"/>
    <w:rsid w:val="00F9647F"/>
    <w:rsid w:val="00F975F5"/>
    <w:rsid w:val="00FA0B11"/>
    <w:rsid w:val="00FB3B12"/>
    <w:rsid w:val="00FB515B"/>
    <w:rsid w:val="00FC4096"/>
    <w:rsid w:val="00FC5B15"/>
    <w:rsid w:val="00FD1537"/>
    <w:rsid w:val="00FD5EFF"/>
    <w:rsid w:val="00FD76D1"/>
    <w:rsid w:val="00FD774F"/>
    <w:rsid w:val="00FD7B09"/>
    <w:rsid w:val="00FE3C57"/>
    <w:rsid w:val="00FF50DE"/>
    <w:rsid w:val="00FF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0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93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4C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4C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1324F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03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93037"/>
    <w:pPr>
      <w:spacing w:after="0" w:line="240" w:lineRule="auto"/>
      <w:ind w:left="720"/>
      <w:contextualSpacing/>
    </w:pPr>
    <w:rPr>
      <w:rFonts w:eastAsiaTheme="minorEastAsia"/>
      <w:sz w:val="24"/>
      <w:szCs w:val="24"/>
      <w:lang w:eastAsia="zh-CN"/>
    </w:rPr>
  </w:style>
  <w:style w:type="character" w:styleId="Hyperlink">
    <w:name w:val="Hyperlink"/>
    <w:basedOn w:val="DefaultParagraphFont"/>
    <w:uiPriority w:val="99"/>
    <w:unhideWhenUsed/>
    <w:rsid w:val="00693037"/>
    <w:rPr>
      <w:color w:val="0000FF" w:themeColor="hyperlink"/>
      <w:u w:val="single"/>
    </w:rPr>
  </w:style>
  <w:style w:type="character" w:customStyle="1" w:styleId="Heading2Char">
    <w:name w:val="Heading 2 Char"/>
    <w:basedOn w:val="DefaultParagraphFont"/>
    <w:link w:val="Heading2"/>
    <w:uiPriority w:val="9"/>
    <w:rsid w:val="006930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693037"/>
    <w:rPr>
      <w:sz w:val="16"/>
      <w:szCs w:val="16"/>
    </w:rPr>
  </w:style>
  <w:style w:type="paragraph" w:styleId="CommentText">
    <w:name w:val="annotation text"/>
    <w:basedOn w:val="Normal"/>
    <w:link w:val="CommentTextChar"/>
    <w:uiPriority w:val="99"/>
    <w:semiHidden/>
    <w:unhideWhenUsed/>
    <w:rsid w:val="00693037"/>
    <w:pPr>
      <w:spacing w:line="240" w:lineRule="auto"/>
    </w:pPr>
    <w:rPr>
      <w:sz w:val="20"/>
      <w:szCs w:val="20"/>
    </w:rPr>
  </w:style>
  <w:style w:type="character" w:customStyle="1" w:styleId="CommentTextChar">
    <w:name w:val="Comment Text Char"/>
    <w:basedOn w:val="DefaultParagraphFont"/>
    <w:link w:val="CommentText"/>
    <w:uiPriority w:val="99"/>
    <w:semiHidden/>
    <w:rsid w:val="00693037"/>
    <w:rPr>
      <w:sz w:val="20"/>
      <w:szCs w:val="20"/>
    </w:rPr>
  </w:style>
  <w:style w:type="paragraph" w:styleId="BalloonText">
    <w:name w:val="Balloon Text"/>
    <w:basedOn w:val="Normal"/>
    <w:link w:val="BalloonTextChar"/>
    <w:uiPriority w:val="99"/>
    <w:semiHidden/>
    <w:unhideWhenUsed/>
    <w:rsid w:val="00693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03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93037"/>
    <w:rPr>
      <w:b/>
      <w:bCs/>
    </w:rPr>
  </w:style>
  <w:style w:type="character" w:customStyle="1" w:styleId="CommentSubjectChar">
    <w:name w:val="Comment Subject Char"/>
    <w:basedOn w:val="CommentTextChar"/>
    <w:link w:val="CommentSubject"/>
    <w:uiPriority w:val="99"/>
    <w:semiHidden/>
    <w:rsid w:val="00693037"/>
    <w:rPr>
      <w:b/>
      <w:bCs/>
      <w:sz w:val="20"/>
      <w:szCs w:val="20"/>
    </w:rPr>
  </w:style>
  <w:style w:type="character" w:customStyle="1" w:styleId="Heading3Char">
    <w:name w:val="Heading 3 Char"/>
    <w:basedOn w:val="DefaultParagraphFont"/>
    <w:link w:val="Heading3"/>
    <w:uiPriority w:val="9"/>
    <w:rsid w:val="00AD4C22"/>
    <w:rPr>
      <w:rFonts w:asciiTheme="majorHAnsi" w:eastAsiaTheme="majorEastAsia" w:hAnsiTheme="majorHAnsi" w:cstheme="majorBidi"/>
      <w:b/>
      <w:bCs/>
      <w:color w:val="4F81BD" w:themeColor="accent1"/>
    </w:rPr>
  </w:style>
  <w:style w:type="paragraph" w:customStyle="1" w:styleId="1-SubheadLevel1">
    <w:name w:val="1-Subhead Level 1"/>
    <w:uiPriority w:val="99"/>
    <w:rsid w:val="00AD4C22"/>
    <w:pPr>
      <w:keepNext/>
      <w:spacing w:before="260" w:after="0" w:line="240" w:lineRule="auto"/>
    </w:pPr>
    <w:rPr>
      <w:rFonts w:ascii="Calibri" w:eastAsiaTheme="minorEastAsia" w:hAnsi="Calibri" w:cs="Knockout-HTF48-Featherweight"/>
      <w:caps/>
      <w:color w:val="4F81BD" w:themeColor="accent1"/>
      <w:spacing w:val="11"/>
      <w:sz w:val="20"/>
      <w:szCs w:val="20"/>
      <w:lang w:eastAsia="zh-CN"/>
    </w:rPr>
  </w:style>
  <w:style w:type="character" w:customStyle="1" w:styleId="Heading4Char">
    <w:name w:val="Heading 4 Char"/>
    <w:basedOn w:val="DefaultParagraphFont"/>
    <w:link w:val="Heading4"/>
    <w:uiPriority w:val="9"/>
    <w:rsid w:val="00AD4C2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CA2441"/>
    <w:rPr>
      <w:color w:val="800080" w:themeColor="followedHyperlink"/>
      <w:u w:val="single"/>
    </w:rPr>
  </w:style>
  <w:style w:type="paragraph" w:styleId="Header">
    <w:name w:val="header"/>
    <w:basedOn w:val="Normal"/>
    <w:link w:val="HeaderChar"/>
    <w:uiPriority w:val="99"/>
    <w:unhideWhenUsed/>
    <w:rsid w:val="00EA0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37D"/>
  </w:style>
  <w:style w:type="paragraph" w:styleId="Footer">
    <w:name w:val="footer"/>
    <w:basedOn w:val="Normal"/>
    <w:link w:val="FooterChar"/>
    <w:uiPriority w:val="99"/>
    <w:unhideWhenUsed/>
    <w:rsid w:val="00EA0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37D"/>
  </w:style>
  <w:style w:type="character" w:customStyle="1" w:styleId="Heading7Char">
    <w:name w:val="Heading 7 Char"/>
    <w:basedOn w:val="DefaultParagraphFont"/>
    <w:link w:val="Heading7"/>
    <w:uiPriority w:val="9"/>
    <w:rsid w:val="001324F0"/>
    <w:rPr>
      <w:rFonts w:asciiTheme="majorHAnsi" w:eastAsiaTheme="majorEastAsia" w:hAnsiTheme="majorHAnsi" w:cstheme="majorBidi"/>
      <w:i/>
      <w:iCs/>
      <w:color w:val="243F60" w:themeColor="accent1" w:themeShade="7F"/>
    </w:rPr>
  </w:style>
  <w:style w:type="paragraph" w:customStyle="1" w:styleId="Default">
    <w:name w:val="Default"/>
    <w:basedOn w:val="Normal"/>
    <w:rsid w:val="00E51E05"/>
    <w:pPr>
      <w:autoSpaceDE w:val="0"/>
      <w:autoSpaceDN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0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93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4C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4C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1324F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03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93037"/>
    <w:pPr>
      <w:spacing w:after="0" w:line="240" w:lineRule="auto"/>
      <w:ind w:left="720"/>
      <w:contextualSpacing/>
    </w:pPr>
    <w:rPr>
      <w:rFonts w:eastAsiaTheme="minorEastAsia"/>
      <w:sz w:val="24"/>
      <w:szCs w:val="24"/>
      <w:lang w:eastAsia="zh-CN"/>
    </w:rPr>
  </w:style>
  <w:style w:type="character" w:styleId="Hyperlink">
    <w:name w:val="Hyperlink"/>
    <w:basedOn w:val="DefaultParagraphFont"/>
    <w:uiPriority w:val="99"/>
    <w:unhideWhenUsed/>
    <w:rsid w:val="00693037"/>
    <w:rPr>
      <w:color w:val="0000FF" w:themeColor="hyperlink"/>
      <w:u w:val="single"/>
    </w:rPr>
  </w:style>
  <w:style w:type="character" w:customStyle="1" w:styleId="Heading2Char">
    <w:name w:val="Heading 2 Char"/>
    <w:basedOn w:val="DefaultParagraphFont"/>
    <w:link w:val="Heading2"/>
    <w:uiPriority w:val="9"/>
    <w:rsid w:val="006930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693037"/>
    <w:rPr>
      <w:sz w:val="16"/>
      <w:szCs w:val="16"/>
    </w:rPr>
  </w:style>
  <w:style w:type="paragraph" w:styleId="CommentText">
    <w:name w:val="annotation text"/>
    <w:basedOn w:val="Normal"/>
    <w:link w:val="CommentTextChar"/>
    <w:uiPriority w:val="99"/>
    <w:semiHidden/>
    <w:unhideWhenUsed/>
    <w:rsid w:val="00693037"/>
    <w:pPr>
      <w:spacing w:line="240" w:lineRule="auto"/>
    </w:pPr>
    <w:rPr>
      <w:sz w:val="20"/>
      <w:szCs w:val="20"/>
    </w:rPr>
  </w:style>
  <w:style w:type="character" w:customStyle="1" w:styleId="CommentTextChar">
    <w:name w:val="Comment Text Char"/>
    <w:basedOn w:val="DefaultParagraphFont"/>
    <w:link w:val="CommentText"/>
    <w:uiPriority w:val="99"/>
    <w:semiHidden/>
    <w:rsid w:val="00693037"/>
    <w:rPr>
      <w:sz w:val="20"/>
      <w:szCs w:val="20"/>
    </w:rPr>
  </w:style>
  <w:style w:type="paragraph" w:styleId="BalloonText">
    <w:name w:val="Balloon Text"/>
    <w:basedOn w:val="Normal"/>
    <w:link w:val="BalloonTextChar"/>
    <w:uiPriority w:val="99"/>
    <w:semiHidden/>
    <w:unhideWhenUsed/>
    <w:rsid w:val="00693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03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93037"/>
    <w:rPr>
      <w:b/>
      <w:bCs/>
    </w:rPr>
  </w:style>
  <w:style w:type="character" w:customStyle="1" w:styleId="CommentSubjectChar">
    <w:name w:val="Comment Subject Char"/>
    <w:basedOn w:val="CommentTextChar"/>
    <w:link w:val="CommentSubject"/>
    <w:uiPriority w:val="99"/>
    <w:semiHidden/>
    <w:rsid w:val="00693037"/>
    <w:rPr>
      <w:b/>
      <w:bCs/>
      <w:sz w:val="20"/>
      <w:szCs w:val="20"/>
    </w:rPr>
  </w:style>
  <w:style w:type="character" w:customStyle="1" w:styleId="Heading3Char">
    <w:name w:val="Heading 3 Char"/>
    <w:basedOn w:val="DefaultParagraphFont"/>
    <w:link w:val="Heading3"/>
    <w:uiPriority w:val="9"/>
    <w:rsid w:val="00AD4C22"/>
    <w:rPr>
      <w:rFonts w:asciiTheme="majorHAnsi" w:eastAsiaTheme="majorEastAsia" w:hAnsiTheme="majorHAnsi" w:cstheme="majorBidi"/>
      <w:b/>
      <w:bCs/>
      <w:color w:val="4F81BD" w:themeColor="accent1"/>
    </w:rPr>
  </w:style>
  <w:style w:type="paragraph" w:customStyle="1" w:styleId="1-SubheadLevel1">
    <w:name w:val="1-Subhead Level 1"/>
    <w:uiPriority w:val="99"/>
    <w:rsid w:val="00AD4C22"/>
    <w:pPr>
      <w:keepNext/>
      <w:spacing w:before="260" w:after="0" w:line="240" w:lineRule="auto"/>
    </w:pPr>
    <w:rPr>
      <w:rFonts w:ascii="Calibri" w:eastAsiaTheme="minorEastAsia" w:hAnsi="Calibri" w:cs="Knockout-HTF48-Featherweight"/>
      <w:caps/>
      <w:color w:val="4F81BD" w:themeColor="accent1"/>
      <w:spacing w:val="11"/>
      <w:sz w:val="20"/>
      <w:szCs w:val="20"/>
      <w:lang w:eastAsia="zh-CN"/>
    </w:rPr>
  </w:style>
  <w:style w:type="character" w:customStyle="1" w:styleId="Heading4Char">
    <w:name w:val="Heading 4 Char"/>
    <w:basedOn w:val="DefaultParagraphFont"/>
    <w:link w:val="Heading4"/>
    <w:uiPriority w:val="9"/>
    <w:rsid w:val="00AD4C2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CA2441"/>
    <w:rPr>
      <w:color w:val="800080" w:themeColor="followedHyperlink"/>
      <w:u w:val="single"/>
    </w:rPr>
  </w:style>
  <w:style w:type="paragraph" w:styleId="Header">
    <w:name w:val="header"/>
    <w:basedOn w:val="Normal"/>
    <w:link w:val="HeaderChar"/>
    <w:uiPriority w:val="99"/>
    <w:unhideWhenUsed/>
    <w:rsid w:val="00EA0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37D"/>
  </w:style>
  <w:style w:type="paragraph" w:styleId="Footer">
    <w:name w:val="footer"/>
    <w:basedOn w:val="Normal"/>
    <w:link w:val="FooterChar"/>
    <w:uiPriority w:val="99"/>
    <w:unhideWhenUsed/>
    <w:rsid w:val="00EA0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37D"/>
  </w:style>
  <w:style w:type="character" w:customStyle="1" w:styleId="Heading7Char">
    <w:name w:val="Heading 7 Char"/>
    <w:basedOn w:val="DefaultParagraphFont"/>
    <w:link w:val="Heading7"/>
    <w:uiPriority w:val="9"/>
    <w:rsid w:val="001324F0"/>
    <w:rPr>
      <w:rFonts w:asciiTheme="majorHAnsi" w:eastAsiaTheme="majorEastAsia" w:hAnsiTheme="majorHAnsi" w:cstheme="majorBidi"/>
      <w:i/>
      <w:iCs/>
      <w:color w:val="243F60" w:themeColor="accent1" w:themeShade="7F"/>
    </w:rPr>
  </w:style>
  <w:style w:type="paragraph" w:customStyle="1" w:styleId="Default">
    <w:name w:val="Default"/>
    <w:basedOn w:val="Normal"/>
    <w:rsid w:val="00E51E05"/>
    <w:pPr>
      <w:autoSpaceDE w:val="0"/>
      <w:autoSpaceDN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51412">
      <w:bodyDiv w:val="1"/>
      <w:marLeft w:val="0"/>
      <w:marRight w:val="0"/>
      <w:marTop w:val="0"/>
      <w:marBottom w:val="0"/>
      <w:divBdr>
        <w:top w:val="none" w:sz="0" w:space="0" w:color="auto"/>
        <w:left w:val="none" w:sz="0" w:space="0" w:color="auto"/>
        <w:bottom w:val="none" w:sz="0" w:space="0" w:color="auto"/>
        <w:right w:val="none" w:sz="0" w:space="0" w:color="auto"/>
      </w:divBdr>
    </w:div>
    <w:div w:id="147209503">
      <w:bodyDiv w:val="1"/>
      <w:marLeft w:val="0"/>
      <w:marRight w:val="0"/>
      <w:marTop w:val="0"/>
      <w:marBottom w:val="0"/>
      <w:divBdr>
        <w:top w:val="none" w:sz="0" w:space="0" w:color="auto"/>
        <w:left w:val="none" w:sz="0" w:space="0" w:color="auto"/>
        <w:bottom w:val="none" w:sz="0" w:space="0" w:color="auto"/>
        <w:right w:val="none" w:sz="0" w:space="0" w:color="auto"/>
      </w:divBdr>
    </w:div>
    <w:div w:id="363677412">
      <w:bodyDiv w:val="1"/>
      <w:marLeft w:val="0"/>
      <w:marRight w:val="0"/>
      <w:marTop w:val="0"/>
      <w:marBottom w:val="0"/>
      <w:divBdr>
        <w:top w:val="none" w:sz="0" w:space="0" w:color="auto"/>
        <w:left w:val="none" w:sz="0" w:space="0" w:color="auto"/>
        <w:bottom w:val="none" w:sz="0" w:space="0" w:color="auto"/>
        <w:right w:val="none" w:sz="0" w:space="0" w:color="auto"/>
      </w:divBdr>
    </w:div>
    <w:div w:id="497304563">
      <w:bodyDiv w:val="1"/>
      <w:marLeft w:val="0"/>
      <w:marRight w:val="0"/>
      <w:marTop w:val="0"/>
      <w:marBottom w:val="0"/>
      <w:divBdr>
        <w:top w:val="none" w:sz="0" w:space="0" w:color="auto"/>
        <w:left w:val="none" w:sz="0" w:space="0" w:color="auto"/>
        <w:bottom w:val="none" w:sz="0" w:space="0" w:color="auto"/>
        <w:right w:val="none" w:sz="0" w:space="0" w:color="auto"/>
      </w:divBdr>
    </w:div>
    <w:div w:id="786310314">
      <w:bodyDiv w:val="1"/>
      <w:marLeft w:val="0"/>
      <w:marRight w:val="0"/>
      <w:marTop w:val="0"/>
      <w:marBottom w:val="0"/>
      <w:divBdr>
        <w:top w:val="none" w:sz="0" w:space="0" w:color="auto"/>
        <w:left w:val="none" w:sz="0" w:space="0" w:color="auto"/>
        <w:bottom w:val="none" w:sz="0" w:space="0" w:color="auto"/>
        <w:right w:val="none" w:sz="0" w:space="0" w:color="auto"/>
      </w:divBdr>
    </w:div>
    <w:div w:id="902061492">
      <w:bodyDiv w:val="1"/>
      <w:marLeft w:val="0"/>
      <w:marRight w:val="0"/>
      <w:marTop w:val="0"/>
      <w:marBottom w:val="0"/>
      <w:divBdr>
        <w:top w:val="none" w:sz="0" w:space="0" w:color="auto"/>
        <w:left w:val="none" w:sz="0" w:space="0" w:color="auto"/>
        <w:bottom w:val="none" w:sz="0" w:space="0" w:color="auto"/>
        <w:right w:val="none" w:sz="0" w:space="0" w:color="auto"/>
      </w:divBdr>
    </w:div>
    <w:div w:id="1876384836">
      <w:bodyDiv w:val="1"/>
      <w:marLeft w:val="0"/>
      <w:marRight w:val="0"/>
      <w:marTop w:val="0"/>
      <w:marBottom w:val="0"/>
      <w:divBdr>
        <w:top w:val="none" w:sz="0" w:space="0" w:color="auto"/>
        <w:left w:val="none" w:sz="0" w:space="0" w:color="auto"/>
        <w:bottom w:val="none" w:sz="0" w:space="0" w:color="auto"/>
        <w:right w:val="none" w:sz="0" w:space="0" w:color="auto"/>
      </w:divBdr>
    </w:div>
    <w:div w:id="188286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Richard.A.Hutchinson@irs.gov" TargetMode="External"/><Relationship Id="rId4" Type="http://schemas.microsoft.com/office/2007/relationships/stylesWithEffects" Target="stylesWithEffects.xml"/><Relationship Id="rId9" Type="http://schemas.openxmlformats.org/officeDocument/2006/relationships/hyperlink" Target="mailto:email@irs.go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B7277-D579-4029-8389-49535381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IRS</Company>
  <LinksUpToDate>false</LinksUpToDate>
  <CharactersWithSpaces>13477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Greene Kathryn A</dc:creator>
  <cp:lastModifiedBy>MaxRJentsch</cp:lastModifiedBy>
  <cp:revision>2</cp:revision>
  <cp:lastPrinted>2017-08-10T13:58:00Z</cp:lastPrinted>
  <dcterms:created xsi:type="dcterms:W3CDTF">2018-04-17T19:02:00Z</dcterms:created>
  <dcterms:modified xsi:type="dcterms:W3CDTF">2018-04-17T19:02:00Z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