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A5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1. Элементы кинематики.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Физика в системе естественных наук. Физика и научно-технический прогресс. Общая структура и задачи дисциплины «Физика».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Физические модели: материальная точка, абсолютно твердое тело. Система отсчета, траектория, путь, перемещение. Поступательное и вращательное движения. Скорость и ускорение. Нормальное и тангенциальное ускорения, полное ускорение.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Угловая скорость и угловое ускорение, их связь с линейной скоростью и тангенциальным ускорением.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Типы движения: переменное, равнопеременное, равномерное.</w:t>
      </w:r>
      <w:r w:rsidR="00D327A3" w:rsidRPr="000037B0">
        <w:rPr>
          <w:rFonts w:ascii="Times New Roman" w:hAnsi="Times New Roman" w:cs="Times New Roman"/>
          <w:sz w:val="20"/>
          <w:szCs w:val="20"/>
          <w:highlight w:val="yellow"/>
        </w:rPr>
        <w:tab/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Физика в системе естественных наук</w:t>
      </w:r>
      <w:r w:rsidR="00A151CC" w:rsidRPr="000037B0">
        <w:rPr>
          <w:rFonts w:ascii="Times New Roman" w:hAnsi="Times New Roman" w:cs="Times New Roman"/>
          <w:sz w:val="20"/>
          <w:szCs w:val="20"/>
        </w:rPr>
        <w:t>:</w:t>
      </w:r>
    </w:p>
    <w:p w:rsidR="005F6F24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  <w:u w:val="single"/>
        </w:rPr>
        <w:t>1-й закон существования объективного</w:t>
      </w:r>
      <w:r w:rsidRPr="000037B0">
        <w:rPr>
          <w:rFonts w:ascii="Times New Roman" w:hAnsi="Times New Roman" w:cs="Times New Roman"/>
          <w:sz w:val="20"/>
          <w:szCs w:val="20"/>
        </w:rPr>
        <w:t>: всё, что существует объективно, оно обязательно изменяется (материя движется непрерывно). Всё существует во времени (подобно всё изменяется).</w:t>
      </w:r>
    </w:p>
    <w:p w:rsidR="00CE6BB6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  <w:u w:val="single"/>
        </w:rPr>
        <w:t>2-й закон</w:t>
      </w:r>
      <w:r w:rsidRPr="000037B0">
        <w:rPr>
          <w:rFonts w:ascii="Times New Roman" w:hAnsi="Times New Roman" w:cs="Times New Roman"/>
          <w:sz w:val="20"/>
          <w:szCs w:val="20"/>
        </w:rPr>
        <w:t>: всё, что существует, объективно имеет размер. 2 вещи существовать не могут в одном и том же месте (поля, молекулы). Существует в пространстве и во времени (изменяется).</w:t>
      </w:r>
    </w:p>
    <w:p w:rsidR="00CE6BB6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  <w:u w:val="single"/>
        </w:rPr>
        <w:t>Материя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всё из чего создано объективно.</w:t>
      </w:r>
    </w:p>
    <w:p w:rsidR="00CE6BB6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Наука появилась тогда, когда появилась письменность.</w:t>
      </w:r>
    </w:p>
    <w:p w:rsidR="00CE6BB6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  <w:u w:val="single"/>
        </w:rPr>
        <w:t>Механическая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самая простая движение материи.</w:t>
      </w:r>
    </w:p>
    <w:p w:rsidR="005F6F24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  <w:u w:val="single"/>
        </w:rPr>
        <w:t>Физика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наука о наиболее простых и вместе с тем наиболее общих формах движения матер</w:t>
      </w:r>
      <w:r w:rsidR="001A0C40" w:rsidRPr="000037B0">
        <w:rPr>
          <w:rFonts w:ascii="Times New Roman" w:hAnsi="Times New Roman" w:cs="Times New Roman"/>
          <w:sz w:val="20"/>
          <w:szCs w:val="20"/>
        </w:rPr>
        <w:t xml:space="preserve">ии и их взаимных превращениях. 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Физика и научно-технический прогресс</w:t>
      </w:r>
      <w:r w:rsidR="00A151CC" w:rsidRPr="000037B0">
        <w:rPr>
          <w:rFonts w:ascii="Times New Roman" w:hAnsi="Times New Roman" w:cs="Times New Roman"/>
          <w:sz w:val="20"/>
          <w:szCs w:val="20"/>
          <w:highlight w:val="yellow"/>
        </w:rPr>
        <w:t>:</w:t>
      </w:r>
    </w:p>
    <w:p w:rsidR="005F6F24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Физика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тесно связана и с техникой, причем эта связь имеет двусторонний характер. Физика выросла из потребностей техники (развитие механики у древних греков, например, было вызвано запросами строительной и военной техники того времени), и техника, в свою очередь, определяет направление физических исследований (например, в свое время задача создания наиболее экономичных тепловых двигателей вызвала интенсивное развитие термодинамики).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Общая структу</w:t>
      </w:r>
      <w:r w:rsidR="00A151CC" w:rsidRPr="000037B0">
        <w:rPr>
          <w:rFonts w:ascii="Times New Roman" w:hAnsi="Times New Roman" w:cs="Times New Roman"/>
          <w:sz w:val="20"/>
          <w:szCs w:val="20"/>
          <w:highlight w:val="yellow"/>
        </w:rPr>
        <w:t>ра и задачи дисциплины «Физика»:</w:t>
      </w:r>
    </w:p>
    <w:p w:rsidR="005F6F24" w:rsidRPr="000037B0" w:rsidRDefault="00CE6BB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Это фундаментальная база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для теоретической подготовки инженера, без которой его успешная деятельность невозможна.</w:t>
      </w:r>
    </w:p>
    <w:p w:rsidR="001A0C40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Физические модели: материальная точка, абсолютно твердое</w:t>
      </w:r>
      <w:r w:rsidR="00A151CC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тело: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Материальная точка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тело, обладающее массой, размерами которого можно пренебречь.</w:t>
      </w:r>
    </w:p>
    <w:p w:rsidR="005F6F24" w:rsidRPr="000037B0" w:rsidRDefault="005F6F2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Абсолютно твердое тело - тело, которое ни при </w:t>
      </w:r>
      <w:r w:rsidR="00B7227C" w:rsidRPr="000037B0">
        <w:rPr>
          <w:rFonts w:ascii="Times New Roman" w:hAnsi="Times New Roman" w:cs="Times New Roman"/>
          <w:sz w:val="20"/>
          <w:szCs w:val="20"/>
        </w:rPr>
        <w:t>каких условиях не может деформи</w:t>
      </w:r>
      <w:r w:rsidRPr="000037B0">
        <w:rPr>
          <w:rFonts w:ascii="Times New Roman" w:hAnsi="Times New Roman" w:cs="Times New Roman"/>
          <w:sz w:val="20"/>
          <w:szCs w:val="20"/>
        </w:rPr>
        <w:t>роват</w:t>
      </w:r>
      <w:r w:rsidR="00B7227C" w:rsidRPr="000037B0">
        <w:rPr>
          <w:rFonts w:ascii="Times New Roman" w:hAnsi="Times New Roman" w:cs="Times New Roman"/>
          <w:sz w:val="20"/>
          <w:szCs w:val="20"/>
        </w:rPr>
        <w:t>ься и при всех условиях расстоя</w:t>
      </w:r>
      <w:r w:rsidRPr="000037B0">
        <w:rPr>
          <w:rFonts w:ascii="Times New Roman" w:hAnsi="Times New Roman" w:cs="Times New Roman"/>
          <w:sz w:val="20"/>
          <w:szCs w:val="20"/>
        </w:rPr>
        <w:t>ние между двумя точками (или точнее между</w:t>
      </w:r>
      <w:r w:rsidR="00B7227C" w:rsidRPr="000037B0">
        <w:rPr>
          <w:rFonts w:ascii="Times New Roman" w:hAnsi="Times New Roman" w:cs="Times New Roman"/>
          <w:sz w:val="20"/>
          <w:szCs w:val="20"/>
        </w:rPr>
        <w:t xml:space="preserve"> двумя частицами) этого тела ос</w:t>
      </w:r>
      <w:r w:rsidRPr="000037B0">
        <w:rPr>
          <w:rFonts w:ascii="Times New Roman" w:hAnsi="Times New Roman" w:cs="Times New Roman"/>
          <w:sz w:val="20"/>
          <w:szCs w:val="20"/>
        </w:rPr>
        <w:t>тается постоянным.</w:t>
      </w:r>
    </w:p>
    <w:p w:rsidR="00A151CC" w:rsidRPr="000037B0" w:rsidRDefault="00A151C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Система отсчета, траектория, путь, перемещение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A151CC" w:rsidRPr="000037B0" w:rsidRDefault="00A151C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Система отсчета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совокупность системы координат и часов.</w:t>
      </w:r>
    </w:p>
    <w:p w:rsidR="00A151CC" w:rsidRPr="000037B0" w:rsidRDefault="00A151C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Траектория (движения мат. точки</w:t>
      </w:r>
      <w:r w:rsidRPr="000037B0">
        <w:rPr>
          <w:rFonts w:ascii="Times New Roman" w:hAnsi="Times New Roman" w:cs="Times New Roman"/>
          <w:sz w:val="20"/>
          <w:szCs w:val="20"/>
        </w:rPr>
        <w:t>) – линия, описываемой этой точки в пространстве.</w:t>
      </w:r>
    </w:p>
    <w:p w:rsidR="00A151CC" w:rsidRPr="000037B0" w:rsidRDefault="00B948D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BD945C0" wp14:editId="24BC6E95">
            <wp:extent cx="771525" cy="7877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56" cy="8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CC" w:rsidRPr="000037B0" w:rsidRDefault="00A151C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Путь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отрезок траектории, который пройден от начала движения за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A151CC" w:rsidRPr="000037B0" w:rsidRDefault="00A151C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Перемещение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 вектор </w:t>
      </w:r>
      <m:oMath>
        <m:r>
          <w:rPr>
            <w:rFonts w:ascii="Cambria Math" w:hAnsi="Cambria Math" w:cs="Times New Roman"/>
            <w:sz w:val="20"/>
            <w:szCs w:val="20"/>
          </w:rPr>
          <m:t>∆r=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, проведенный из начального положения движения точки в положение ее в данный момент времени.</w:t>
      </w:r>
    </w:p>
    <w:p w:rsidR="00A151CC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Поступательное и вращательное движения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7A70B7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Поступательное движение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движение, при котором любая прямая, жестко связанная с движущимся телом, остается параллельной своему первоначальному положению.</w:t>
      </w:r>
    </w:p>
    <w:p w:rsidR="007A70B7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Вращательное движение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движение, при котором все точки тела движутся по окружностям, центры которых лежат на одной и той же прямой, называемой осью вращения.</w:t>
      </w:r>
    </w:p>
    <w:p w:rsidR="00A151CC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Скорость и ускорение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7A70B7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Скорость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как быстрота движения, так и его направление в данный момент времени.</w:t>
      </w:r>
    </w:p>
    <w:p w:rsid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Скорос</w:t>
      </w:r>
      <w:r w:rsidR="000037B0">
        <w:rPr>
          <w:rFonts w:ascii="Times New Roman" w:hAnsi="Times New Roman" w:cs="Times New Roman"/>
          <w:sz w:val="20"/>
          <w:szCs w:val="20"/>
        </w:rPr>
        <w:t xml:space="preserve">ть бывает средняя, мгновенная. </w:t>
      </w:r>
    </w:p>
    <w:p w:rsidR="007A70B7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Вектор средней скорости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(v) - отношение приращения </w:t>
      </w:r>
      <m:oMath>
        <m:r>
          <w:rPr>
            <w:rFonts w:ascii="Cambria Math" w:hAnsi="Cambria Math" w:cs="Times New Roman"/>
            <w:sz w:val="20"/>
            <w:szCs w:val="20"/>
          </w:rPr>
          <m:t>∆r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радиуса-вектора точки к промежутку времени At: 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B69FE5" wp14:editId="267C765F">
            <wp:extent cx="533400" cy="306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71" cy="3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84" w:rsidRPr="000037B0" w:rsidRDefault="007A70B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Мгновенная скорость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При неограниченном уменьшении At средняя скорость стремится к предельному значению, т.е средняя v и есть мгновенная v. </w:t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D084F35" wp14:editId="62D3672A">
            <wp:extent cx="942975" cy="27690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876" cy="2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Ускорение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физической величина, характеризующая быстроту изменения скорости по модулю и направлению.</w:t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Среднее ускорение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(неравномерного движения в интервале от t до t + </w:t>
      </w:r>
      <m:oMath>
        <m:r>
          <w:rPr>
            <w:rFonts w:ascii="Cambria Math" w:hAnsi="Cambria Math" w:cs="Times New Roman"/>
            <w:sz w:val="20"/>
            <w:szCs w:val="20"/>
          </w:rPr>
          <m:t>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t) - векторная величина, равная отношению изменения скорости </w:t>
      </w:r>
      <m:oMath>
        <m:r>
          <w:rPr>
            <w:rFonts w:ascii="Cambria Math" w:hAnsi="Cambria Math" w:cs="Times New Roman"/>
            <w:sz w:val="20"/>
            <w:szCs w:val="20"/>
          </w:rPr>
          <m:t>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v к интервалу времени At: </w:t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7A17C4" wp14:editId="26EE7DF1">
            <wp:extent cx="571500" cy="200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Мгновенным ускорением</w:t>
      </w:r>
      <w:r w:rsidRPr="000037B0">
        <w:rPr>
          <w:rFonts w:ascii="Times New Roman" w:hAnsi="Times New Roman" w:cs="Times New Roman"/>
          <w:sz w:val="20"/>
          <w:szCs w:val="20"/>
        </w:rPr>
        <w:t xml:space="preserve"> а - материальной точки в момент времени t будет предел среднего ускорения:</w:t>
      </w:r>
    </w:p>
    <w:p w:rsidR="009E5232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9B032B0" wp14:editId="654D6710">
            <wp:extent cx="1638300" cy="32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105" cy="3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84" w:rsidRPr="000037B0" w:rsidRDefault="003B488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Нормальное и тангенциальное ускорения, полное ускорение:</w:t>
      </w:r>
    </w:p>
    <w:p w:rsidR="007A70B7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Тангенциальная составляющая ускорения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определяет быстроту изменения скорости по модулю. Направлена по касательной к траектории.</w:t>
      </w:r>
    </w:p>
    <w:p w:rsidR="009E5232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6D39F02" wp14:editId="1B68C3EB">
            <wp:extent cx="1304925" cy="254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4445" cy="2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32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Нормальная составляющая ускорения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определяет быстроту изменения скорости по направлению. Направлена по главной нормали к траектории к центру ее кривизны. </w:t>
      </w:r>
    </w:p>
    <w:p w:rsidR="007A70B7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457200" y="1762125"/>
            <wp:positionH relativeFrom="margin">
              <wp:align>left</wp:align>
            </wp:positionH>
            <wp:positionV relativeFrom="paragraph">
              <wp:align>top</wp:align>
            </wp:positionV>
            <wp:extent cx="857250" cy="281305"/>
            <wp:effectExtent l="0" t="0" r="0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2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E5232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Полное ускорение (тела</w:t>
      </w:r>
      <w:r w:rsidRPr="000037B0">
        <w:rPr>
          <w:rFonts w:ascii="Times New Roman" w:hAnsi="Times New Roman" w:cs="Times New Roman"/>
          <w:sz w:val="20"/>
          <w:szCs w:val="20"/>
        </w:rPr>
        <w:t>) - есть геометрическая сумма тангенциальной и нормальной составляющих:</w:t>
      </w:r>
    </w:p>
    <w:p w:rsidR="009E5232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FB7A77C" wp14:editId="0BF40B62">
            <wp:extent cx="990600" cy="2806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7814" cy="2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rad>
      </m:oMath>
      <w:r w:rsidR="0071719E" w:rsidRPr="000037B0">
        <w:rPr>
          <w:rFonts w:ascii="Times New Roman" w:hAnsi="Times New Roman" w:cs="Times New Roman"/>
          <w:sz w:val="20"/>
          <w:szCs w:val="20"/>
        </w:rPr>
        <w:t xml:space="preserve">   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55CEE15" wp14:editId="37686C28">
            <wp:extent cx="733425" cy="523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378" cy="5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32" w:rsidRPr="000037B0" w:rsidRDefault="009E52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Угловая скорость и угловое ускорение, их связь с линейной скоростью и тангенциальн</w:t>
      </w:r>
      <w:r w:rsidR="0071719E" w:rsidRPr="000037B0">
        <w:rPr>
          <w:rFonts w:ascii="Times New Roman" w:hAnsi="Times New Roman" w:cs="Times New Roman"/>
          <w:sz w:val="20"/>
          <w:szCs w:val="20"/>
          <w:highlight w:val="yellow"/>
        </w:rPr>
        <w:t>ым ускорением:</w:t>
      </w:r>
    </w:p>
    <w:p w:rsidR="009E5232" w:rsidRPr="000037B0" w:rsidRDefault="007171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Угловая скорость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420032" w:rsidRPr="000037B0">
        <w:rPr>
          <w:rFonts w:ascii="Times New Roman" w:hAnsi="Times New Roman" w:cs="Times New Roman"/>
          <w:sz w:val="20"/>
          <w:szCs w:val="20"/>
        </w:rPr>
        <w:t>векторная величина, определяемая первой производной угла поворота тела по вре</w:t>
      </w:r>
      <w:r w:rsidR="00A426EB" w:rsidRPr="000037B0">
        <w:rPr>
          <w:rFonts w:ascii="Times New Roman" w:hAnsi="Times New Roman" w:cs="Times New Roman"/>
          <w:sz w:val="20"/>
          <w:szCs w:val="20"/>
        </w:rPr>
        <w:t xml:space="preserve">мени. Вектор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="00A426EB" w:rsidRPr="000037B0">
        <w:rPr>
          <w:rFonts w:ascii="Times New Roman" w:hAnsi="Times New Roman" w:cs="Times New Roman"/>
          <w:sz w:val="20"/>
          <w:szCs w:val="20"/>
        </w:rPr>
        <w:t xml:space="preserve"> направлен вдоль оси вращения по правилу правого винта, т.е. так же, как и вектор d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="00A426EB" w:rsidRPr="000037B0">
        <w:rPr>
          <w:rFonts w:ascii="Times New Roman" w:hAnsi="Times New Roman" w:cs="Times New Roman"/>
          <w:sz w:val="20"/>
          <w:szCs w:val="20"/>
        </w:rPr>
        <w:t>.</w:t>
      </w:r>
    </w:p>
    <w:p w:rsidR="00A426EB" w:rsidRPr="000037B0" w:rsidRDefault="0042003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63EFBEC" wp14:editId="53CBF3C5">
            <wp:extent cx="1009650" cy="31883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3618" cy="3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</m:oMath>
      <w:r w:rsidR="00A426EB" w:rsidRPr="000037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426EB" w:rsidRPr="000037B0" w:rsidRDefault="00A426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Угловое ускорение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векторная величина, определяемая первой производной угловой скорости по времени:</w:t>
      </w:r>
    </w:p>
    <w:p w:rsidR="00A426EB" w:rsidRPr="000037B0" w:rsidRDefault="00A426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14EA94" wp14:editId="5A9A0D8F">
            <wp:extent cx="466725" cy="26253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49" cy="2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0"/>
            <w:szCs w:val="20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716B2F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A2A5C84" wp14:editId="3E3575CB">
            <wp:extent cx="910897" cy="609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8390" cy="6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B2F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716B2F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712F1C9" wp14:editId="53340135">
            <wp:extent cx="1514475" cy="7509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6009" cy="7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EB" w:rsidRPr="000037B0" w:rsidRDefault="00A426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При ускоренном движений вектор </w:t>
      </w:r>
      <m:oMath>
        <m:r>
          <w:rPr>
            <w:rFonts w:ascii="Cambria Math" w:hAnsi="Cambria Math" w:cs="Times New Roman"/>
            <w:sz w:val="20"/>
            <w:szCs w:val="20"/>
          </w:rPr>
          <m:t>ε</m:t>
        </m:r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t xml:space="preserve">сонаправлен вектору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Pr="000037B0">
        <w:rPr>
          <w:rFonts w:ascii="Times New Roman" w:hAnsi="Times New Roman" w:cs="Times New Roman"/>
          <w:sz w:val="20"/>
          <w:szCs w:val="20"/>
        </w:rPr>
        <w:t>, при замедленном — противонаправлен ему</w:t>
      </w:r>
      <w:r w:rsidR="00716B2F" w:rsidRPr="000037B0">
        <w:rPr>
          <w:rFonts w:ascii="Times New Roman" w:hAnsi="Times New Roman" w:cs="Times New Roman"/>
          <w:sz w:val="20"/>
          <w:szCs w:val="20"/>
        </w:rPr>
        <w:t xml:space="preserve">. Связь между линейными (длина пути s, пройденного точкой по дуге окружности радиусом R, линейная скорость v, тангенциальное ускорение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, нормальное ускорение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) и угловыми величинами (угол поворота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, угловая скорость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="00716B2F" w:rsidRPr="000037B0">
        <w:rPr>
          <w:rFonts w:ascii="Times New Roman" w:hAnsi="Times New Roman" w:cs="Times New Roman"/>
          <w:sz w:val="20"/>
          <w:szCs w:val="20"/>
        </w:rPr>
        <w:t xml:space="preserve"> , угловое ускорение </w:t>
      </w:r>
      <m:oMath>
        <m:r>
          <w:rPr>
            <w:rFonts w:ascii="Cambria Math" w:hAnsi="Cambria Math" w:cs="Times New Roman"/>
            <w:sz w:val="20"/>
            <w:szCs w:val="20"/>
          </w:rPr>
          <m:t>ε</m:t>
        </m:r>
      </m:oMath>
      <w:r w:rsidR="00716B2F" w:rsidRPr="000037B0">
        <w:rPr>
          <w:rFonts w:ascii="Times New Roman" w:hAnsi="Times New Roman" w:cs="Times New Roman"/>
          <w:sz w:val="20"/>
          <w:szCs w:val="20"/>
        </w:rPr>
        <w:t>) выражается следующими формулами:</w:t>
      </w:r>
    </w:p>
    <w:p w:rsidR="00716B2F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9E2941A" wp14:editId="688FAF0F">
            <wp:extent cx="1990725" cy="23954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6332" cy="24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6B2F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Типы движения: переменное, равнопеременное, равномерное:</w:t>
      </w:r>
    </w:p>
    <w:p w:rsidR="00B948DD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Переменное</w:t>
      </w:r>
      <w:r w:rsidR="00B948DD" w:rsidRPr="000037B0">
        <w:rPr>
          <w:rFonts w:ascii="Times New Roman" w:hAnsi="Times New Roman" w:cs="Times New Roman"/>
          <w:b/>
          <w:sz w:val="20"/>
          <w:szCs w:val="20"/>
        </w:rPr>
        <w:t xml:space="preserve"> (неравномерное</w:t>
      </w:r>
      <w:r w:rsidR="00B948DD" w:rsidRPr="000037B0">
        <w:rPr>
          <w:rFonts w:ascii="Times New Roman" w:hAnsi="Times New Roman" w:cs="Times New Roman"/>
          <w:sz w:val="20"/>
          <w:szCs w:val="20"/>
        </w:rPr>
        <w:t>)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B948DD" w:rsidRPr="000037B0">
        <w:rPr>
          <w:rFonts w:ascii="Times New Roman" w:hAnsi="Times New Roman" w:cs="Times New Roman"/>
          <w:sz w:val="20"/>
          <w:szCs w:val="20"/>
        </w:rPr>
        <w:t>при неравномерном движении модуль мгновенной скорости с течением времени изменяется.</w:t>
      </w:r>
    </w:p>
    <w:p w:rsidR="00716B2F" w:rsidRPr="000037B0" w:rsidRDefault="00B948D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8E6940" wp14:editId="72C6BCF3">
            <wp:extent cx="548640" cy="3048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20" cy="3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Равнопеременное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(движение</w:t>
      </w:r>
      <w:r w:rsidR="00B948DD" w:rsidRPr="000037B0">
        <w:rPr>
          <w:rFonts w:ascii="Times New Roman" w:hAnsi="Times New Roman" w:cs="Times New Roman"/>
          <w:sz w:val="20"/>
          <w:szCs w:val="20"/>
        </w:rPr>
        <w:t xml:space="preserve"> точки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по окружности) </w:t>
      </w:r>
    </w:p>
    <w:p w:rsidR="00716B2F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9DE0BDA" wp14:editId="56799D6F">
            <wp:extent cx="1400175" cy="26206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5950" cy="2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2F" w:rsidRPr="000037B0" w:rsidRDefault="00716B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Равномерное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="00B948DD" w:rsidRPr="000037B0">
        <w:rPr>
          <w:rFonts w:ascii="Times New Roman" w:hAnsi="Times New Roman" w:cs="Times New Roman"/>
          <w:sz w:val="20"/>
          <w:szCs w:val="20"/>
        </w:rPr>
        <w:t xml:space="preserve">числовое значение мгновенной скорости постоянно: </w:t>
      </w:r>
    </w:p>
    <w:p w:rsidR="00B948DD" w:rsidRPr="000037B0" w:rsidRDefault="00B948D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4CE6A9F" wp14:editId="1B27EBBD">
            <wp:extent cx="857250" cy="30101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0029" cy="3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38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2. Динамика материальной точки</w:t>
      </w:r>
    </w:p>
    <w:p w:rsidR="00D327A3" w:rsidRPr="000037B0" w:rsidRDefault="00D327A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Инерциальные и неинерциальные системы отсчета. I закон Ньютона. Основные динамические характеристики: масса, импульс, сила. Центр масс. II закон Ньютона – основной закон динамики поступательного движения. III закон Ньютона. Закон Всемирного тяготения. Силы упругости и трения, сила тяжести и вес тела.</w:t>
      </w:r>
    </w:p>
    <w:p w:rsidR="00D327A3" w:rsidRPr="000037B0" w:rsidRDefault="00D327A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327A3" w:rsidRPr="000037B0" w:rsidRDefault="00D327A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Инерциальные и</w:t>
      </w:r>
      <w:r w:rsidR="000D1F38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неинерциальные системы отсчета:</w:t>
      </w:r>
    </w:p>
    <w:p w:rsidR="009C330E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b/>
          <w:sz w:val="20"/>
          <w:szCs w:val="20"/>
        </w:rPr>
        <w:t>Инерциальные системы отсчета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такая система отсчета, относительно которой материальная точка, свободная от внешних воздействий, либо покоится, либо движется равномерно и прямолинейно. Первый закон Ньютона утверждает существование инерциальных систем отсчета. (1 - </w:t>
      </w:r>
      <w:r w:rsidRPr="00F475E3">
        <w:rPr>
          <w:rFonts w:ascii="Times New Roman" w:hAnsi="Times New Roman" w:cs="Times New Roman"/>
          <w:b/>
          <w:sz w:val="20"/>
          <w:szCs w:val="20"/>
        </w:rPr>
        <w:t>гелиоцентрическую</w:t>
      </w:r>
      <w:r w:rsidRPr="000037B0">
        <w:rPr>
          <w:rFonts w:ascii="Times New Roman" w:hAnsi="Times New Roman" w:cs="Times New Roman"/>
          <w:sz w:val="20"/>
          <w:szCs w:val="20"/>
        </w:rPr>
        <w:t xml:space="preserve"> (звездную), начало координат находится в центре </w:t>
      </w:r>
      <w:r w:rsidRPr="00F475E3">
        <w:rPr>
          <w:rFonts w:ascii="Times New Roman" w:hAnsi="Times New Roman" w:cs="Times New Roman"/>
          <w:b/>
          <w:sz w:val="20"/>
          <w:szCs w:val="20"/>
        </w:rPr>
        <w:t>Солнца</w:t>
      </w:r>
      <w:r w:rsidRPr="000037B0">
        <w:rPr>
          <w:rFonts w:ascii="Times New Roman" w:hAnsi="Times New Roman" w:cs="Times New Roman"/>
          <w:sz w:val="20"/>
          <w:szCs w:val="20"/>
        </w:rPr>
        <w:t xml:space="preserve">, а оси проведены в направлении определенных звезд, 2 – </w:t>
      </w:r>
      <w:r w:rsidRPr="00F475E3">
        <w:rPr>
          <w:rFonts w:ascii="Times New Roman" w:hAnsi="Times New Roman" w:cs="Times New Roman"/>
          <w:b/>
          <w:sz w:val="20"/>
          <w:szCs w:val="20"/>
        </w:rPr>
        <w:t>геоцентрическая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(</w:t>
      </w:r>
      <w:r w:rsidRPr="00F475E3">
        <w:rPr>
          <w:rFonts w:ascii="Times New Roman" w:hAnsi="Times New Roman" w:cs="Times New Roman"/>
          <w:b/>
          <w:sz w:val="20"/>
          <w:szCs w:val="20"/>
        </w:rPr>
        <w:t>Полярная звезда в центре Вселенной</w:t>
      </w:r>
      <w:r w:rsidRPr="000037B0">
        <w:rPr>
          <w:rFonts w:ascii="Times New Roman" w:hAnsi="Times New Roman" w:cs="Times New Roman"/>
          <w:sz w:val="20"/>
          <w:szCs w:val="20"/>
        </w:rPr>
        <w:t xml:space="preserve">), 3 – </w:t>
      </w:r>
      <w:r w:rsidRPr="00F475E3">
        <w:rPr>
          <w:rFonts w:ascii="Times New Roman" w:hAnsi="Times New Roman" w:cs="Times New Roman"/>
          <w:b/>
          <w:sz w:val="20"/>
          <w:szCs w:val="20"/>
        </w:rPr>
        <w:t>Земля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(считается </w:t>
      </w:r>
      <w:r w:rsidRPr="00F475E3">
        <w:rPr>
          <w:rFonts w:ascii="Times New Roman" w:hAnsi="Times New Roman" w:cs="Times New Roman"/>
          <w:b/>
          <w:sz w:val="20"/>
          <w:szCs w:val="20"/>
        </w:rPr>
        <w:t>неинерц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  <w:r w:rsidR="00661707" w:rsidRPr="000037B0">
        <w:rPr>
          <w:rFonts w:ascii="Times New Roman" w:hAnsi="Times New Roman" w:cs="Times New Roman"/>
          <w:sz w:val="20"/>
          <w:szCs w:val="20"/>
        </w:rPr>
        <w:t>))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16B2F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Неинерциальные системы отсчета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системы отсчета, движущиеся относительно инерциальной системы с ускорением. </w:t>
      </w:r>
      <w:r w:rsidR="000D1F38" w:rsidRPr="00F475E3">
        <w:rPr>
          <w:rFonts w:ascii="Times New Roman" w:hAnsi="Times New Roman" w:cs="Times New Roman"/>
          <w:b/>
          <w:sz w:val="20"/>
          <w:szCs w:val="20"/>
        </w:rPr>
        <w:t>Поезд</w:t>
      </w:r>
      <w:r w:rsidR="000D1F38"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0D1F38" w:rsidRPr="00F475E3">
        <w:rPr>
          <w:rFonts w:ascii="Times New Roman" w:hAnsi="Times New Roman" w:cs="Times New Roman"/>
          <w:b/>
          <w:sz w:val="20"/>
          <w:szCs w:val="20"/>
        </w:rPr>
        <w:t>неинерциальное</w:t>
      </w:r>
      <w:r w:rsidR="000D1F38" w:rsidRPr="000037B0">
        <w:rPr>
          <w:rFonts w:ascii="Times New Roman" w:hAnsi="Times New Roman" w:cs="Times New Roman"/>
          <w:sz w:val="20"/>
          <w:szCs w:val="20"/>
        </w:rPr>
        <w:t>, производить измерять нельзя.</w:t>
      </w:r>
    </w:p>
    <w:p w:rsidR="00716B2F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I закон Ньютона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0D1F38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Существуют такие системы отсчета, называемые инерциальными, в которых если на тело не действуют силы или равнодействующая всех сил равна нулю, то это тело движется равномерно и прямолинейно или находится в состоянии покоя.</w:t>
      </w:r>
    </w:p>
    <w:p w:rsidR="00661707" w:rsidRPr="000037B0" w:rsidRDefault="006617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Инертность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Стремление тела сохранять состояние покоя или равномерного прямолинейного движения.</w:t>
      </w:r>
    </w:p>
    <w:p w:rsidR="00661707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Основные динамические характеристики: масса, импульс, сила.</w:t>
      </w:r>
    </w:p>
    <w:p w:rsidR="00A9416B" w:rsidRPr="000037B0" w:rsidRDefault="006617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lastRenderedPageBreak/>
        <w:t>Масса тела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физическая величина, являющаяся одной из основных характеристик материи, определяющая ее инерционные (инертная масса) и гравитационные (гравитационная масса) свойства. Гравитац. равна инерт. массе с точностью до 16 знаков.</w:t>
      </w:r>
    </w:p>
    <w:p w:rsidR="00661707" w:rsidRPr="000037B0" w:rsidRDefault="006617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Импульс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A9416B" w:rsidRPr="000037B0">
        <w:rPr>
          <w:rFonts w:ascii="Times New Roman" w:hAnsi="Times New Roman" w:cs="Times New Roman"/>
          <w:sz w:val="20"/>
          <w:szCs w:val="20"/>
        </w:rPr>
        <w:t>произведению массы материальной точки на ее скорость и имеющая направление скорости.</w:t>
      </w:r>
    </w:p>
    <w:p w:rsidR="00661707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2A9F37" wp14:editId="08B2ABC7">
            <wp:extent cx="495300" cy="13034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75" cy="1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07" w:rsidRPr="000037B0" w:rsidRDefault="006617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это векторная величина, являющаяся мерой механического воздействия на тело со стороны других тел или полей, в результате которого тело приобретает ускорение или изменяет свою форму и размеры.</w:t>
      </w:r>
    </w:p>
    <w:p w:rsidR="00A9416B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E06494C" wp14:editId="146C41DA">
            <wp:extent cx="428625" cy="1596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881" cy="1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38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Центр масс:</w:t>
      </w:r>
    </w:p>
    <w:p w:rsidR="000D1F38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Воображаемая точка С, положение которой характеризует распределение массы этой системы. Ее радиус-вектор равен:</w:t>
      </w:r>
    </w:p>
    <w:p w:rsidR="00A9416B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A68DEEC" wp14:editId="32CA2B80">
            <wp:extent cx="609600" cy="4209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259" cy="4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1E8" w:rsidRPr="000037B0">
        <w:rPr>
          <w:rFonts w:ascii="Times New Roman" w:hAnsi="Times New Roman" w:cs="Times New Roman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2D41E8" w:rsidRPr="000037B0">
        <w:rPr>
          <w:rFonts w:ascii="Times New Roman" w:hAnsi="Times New Roman" w:cs="Times New Roman"/>
          <w:sz w:val="20"/>
          <w:szCs w:val="20"/>
        </w:rPr>
        <w:t xml:space="preserve"> - масса и радиус-вектор i-й материальной точки; п — число материальных точек в системе, m – масса системы.</w:t>
      </w:r>
    </w:p>
    <w:p w:rsidR="000D1F38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II закон Ньютона – основной закон ди</w:t>
      </w:r>
      <w:r w:rsidR="00A9416B" w:rsidRPr="000037B0">
        <w:rPr>
          <w:rFonts w:ascii="Times New Roman" w:hAnsi="Times New Roman" w:cs="Times New Roman"/>
          <w:sz w:val="20"/>
          <w:szCs w:val="20"/>
          <w:highlight w:val="yellow"/>
        </w:rPr>
        <w:t>намики поступательного движения:</w:t>
      </w:r>
    </w:p>
    <w:p w:rsidR="000D1F38" w:rsidRPr="000037B0" w:rsidRDefault="002D41E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Ускорение, приобретаемое материальной точкой (телом), пропорционально вызывающей его силе, совпадает с нею по направлению и обратно пропорционально массе материальной точки (тела).</w:t>
      </w:r>
    </w:p>
    <w:p w:rsidR="002D41E8" w:rsidRPr="000037B0" w:rsidRDefault="002D41E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4F4B55" wp14:editId="405E59BF">
            <wp:extent cx="465220" cy="304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974" cy="3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0"/>
            <w:szCs w:val="20"/>
          </w:rPr>
          <m:t>∆p=F∆t</m:t>
        </m:r>
      </m:oMath>
    </w:p>
    <w:p w:rsidR="000D1F38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III закон Ньютона</w:t>
      </w:r>
      <w:r w:rsidR="002D41E8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– взаимодействие между двумя точками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:</w:t>
      </w:r>
    </w:p>
    <w:p w:rsidR="000D1F38" w:rsidRPr="000037B0" w:rsidRDefault="002D41E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Всякое действие материальных точек (тел) друг на друга носит характер взаимодействия; силы, с которыми действуют друг на друга материальные точки, всегда равны по модулю, противоположно направлены и действуют вдоль прямой, соединяющей эти точки.</w:t>
      </w:r>
    </w:p>
    <w:p w:rsidR="0098313E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±F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:rsidR="000D1F38" w:rsidRPr="000037B0" w:rsidRDefault="00A9416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Всемирного тяготения:</w:t>
      </w:r>
    </w:p>
    <w:p w:rsidR="000D1F38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Между любыми двумя материальными точками действует сила взаимного притяжения, прямо пропорциональная произведению масс этих точек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) и обратно пропорциональная квадрату расстояния между ними </w:t>
      </w:r>
      <w:r w:rsidR="00643834" w:rsidRPr="000037B0">
        <w:rPr>
          <w:rFonts w:ascii="Times New Roman" w:hAnsi="Times New Roman" w:cs="Times New Roman"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="00643834" w:rsidRPr="000037B0">
        <w:rPr>
          <w:rFonts w:ascii="Times New Roman" w:hAnsi="Times New Roman" w:cs="Times New Roman"/>
          <w:sz w:val="20"/>
          <w:szCs w:val="20"/>
        </w:rPr>
        <w:t>):</w:t>
      </w:r>
    </w:p>
    <w:p w:rsidR="00643834" w:rsidRPr="000037B0" w:rsidRDefault="0064383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1BB2036" wp14:editId="636780A8">
            <wp:extent cx="628650" cy="28289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2770" cy="2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38" w:rsidRPr="000037B0" w:rsidRDefault="000D1F3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Силы упругости и </w:t>
      </w:r>
      <w:r w:rsidR="00A9416B" w:rsidRPr="000037B0">
        <w:rPr>
          <w:rFonts w:ascii="Times New Roman" w:hAnsi="Times New Roman" w:cs="Times New Roman"/>
          <w:sz w:val="20"/>
          <w:szCs w:val="20"/>
          <w:highlight w:val="yellow"/>
        </w:rPr>
        <w:t>трения, сила тяжести и вес тела:</w:t>
      </w:r>
    </w:p>
    <w:p w:rsidR="00BC0A74" w:rsidRPr="000037B0" w:rsidRDefault="00F475E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 упругости</w:t>
      </w:r>
      <w:r>
        <w:rPr>
          <w:rFonts w:ascii="Times New Roman" w:hAnsi="Times New Roman" w:cs="Times New Roman"/>
          <w:sz w:val="20"/>
          <w:szCs w:val="20"/>
        </w:rPr>
        <w:t xml:space="preserve"> –</w:t>
      </w:r>
      <w:r w:rsidR="00BC0A74" w:rsidRPr="000037B0">
        <w:rPr>
          <w:rFonts w:ascii="Times New Roman" w:hAnsi="Times New Roman" w:cs="Times New Roman"/>
          <w:sz w:val="20"/>
          <w:szCs w:val="20"/>
        </w:rPr>
        <w:t> </w:t>
      </w:r>
      <w:hyperlink r:id="rId29" w:tooltip="Сила" w:history="1">
        <w:r w:rsidR="00BC0A74" w:rsidRPr="00F475E3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сила</w:t>
        </w:r>
      </w:hyperlink>
      <w:r w:rsidR="00BC0A74" w:rsidRPr="000037B0">
        <w:rPr>
          <w:rFonts w:ascii="Times New Roman" w:hAnsi="Times New Roman" w:cs="Times New Roman"/>
          <w:sz w:val="20"/>
          <w:szCs w:val="20"/>
        </w:rPr>
        <w:t>, возникающая в теле в результате </w:t>
      </w:r>
      <w:hyperlink r:id="rId30" w:tooltip="Деформация" w:history="1">
        <w:r w:rsidR="00BC0A74" w:rsidRPr="00F475E3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деформации</w:t>
        </w:r>
      </w:hyperlink>
      <w:r w:rsidR="00BC0A74" w:rsidRPr="00F475E3">
        <w:rPr>
          <w:rFonts w:ascii="Times New Roman" w:hAnsi="Times New Roman" w:cs="Times New Roman"/>
          <w:sz w:val="20"/>
          <w:szCs w:val="20"/>
        </w:rPr>
        <w:t> </w:t>
      </w:r>
      <w:r w:rsidR="00BC0A74" w:rsidRPr="000037B0">
        <w:rPr>
          <w:rFonts w:ascii="Times New Roman" w:hAnsi="Times New Roman" w:cs="Times New Roman"/>
          <w:sz w:val="20"/>
          <w:szCs w:val="20"/>
        </w:rPr>
        <w:t>и стремящаяся вернуть его в исходное (начальное) состояние.</w:t>
      </w:r>
    </w:p>
    <w:p w:rsidR="00643834" w:rsidRPr="000037B0" w:rsidRDefault="00BC0A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F=k∆l</m:t>
        </m:r>
      </m:oMath>
      <w:r w:rsidR="001D45ED" w:rsidRPr="000037B0">
        <w:rPr>
          <w:rFonts w:ascii="Times New Roman" w:hAnsi="Times New Roman" w:cs="Times New Roman"/>
          <w:sz w:val="20"/>
          <w:szCs w:val="20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 упр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=-kx</m:t>
        </m:r>
      </m:oMath>
      <w:r w:rsidRPr="000037B0">
        <w:rPr>
          <w:rFonts w:ascii="Times New Roman" w:hAnsi="Times New Roman" w:cs="Times New Roman"/>
          <w:sz w:val="20"/>
          <w:szCs w:val="20"/>
        </w:rPr>
        <w:tab/>
      </w:r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 трения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сила, которая препятствует скольжению соприкасающихся тел относительно друг друга.</w:t>
      </w:r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F=μN или F=μmg</m:t>
          </m:r>
        </m:oMath>
      </m:oMathPara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 тяжести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в системе отсчета, связанной с Землей, на всякое тело массой m действует сила:</w:t>
      </w:r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F=mg</m:t>
          </m:r>
        </m:oMath>
      </m:oMathPara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Вес тела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сила, с которой тело действует на опору (или подвес) вследствие гравитационного притяжения к Земле.</w:t>
      </w:r>
    </w:p>
    <w:p w:rsidR="009C330E" w:rsidRPr="000037B0" w:rsidRDefault="009C330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7BF6034" wp14:editId="32C88716">
            <wp:extent cx="2114550" cy="227462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6500" cy="23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3. Работа, мощность, энергия. Законы сохранения энергии и импульса.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Работа и мощность. Энергия. Кинетическая, потенциальная и полная механические энергии. Консервативные и диссипативные силы. Закон сохранения механической энергии. Закон сохранения и превращения энергии.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сохранения импульса.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Работа и мощность.</w:t>
      </w:r>
    </w:p>
    <w:p w:rsidR="00BC0A74" w:rsidRPr="000037B0" w:rsidRDefault="00812FA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 xml:space="preserve">Работа </w:t>
      </w:r>
      <w:r w:rsidR="00B907B5" w:rsidRPr="00F475E3">
        <w:rPr>
          <w:rFonts w:ascii="Times New Roman" w:hAnsi="Times New Roman" w:cs="Times New Roman"/>
          <w:b/>
          <w:sz w:val="20"/>
          <w:szCs w:val="20"/>
        </w:rPr>
        <w:t>(работа силы в механике</w:t>
      </w:r>
      <w:r w:rsidR="00B907B5" w:rsidRPr="000037B0">
        <w:rPr>
          <w:rFonts w:ascii="Times New Roman" w:hAnsi="Times New Roman" w:cs="Times New Roman"/>
          <w:sz w:val="20"/>
          <w:szCs w:val="20"/>
        </w:rPr>
        <w:t xml:space="preserve">) </w:t>
      </w:r>
      <w:r w:rsidRPr="000037B0">
        <w:rPr>
          <w:rFonts w:ascii="Times New Roman" w:hAnsi="Times New Roman" w:cs="Times New Roman"/>
          <w:sz w:val="20"/>
          <w:szCs w:val="20"/>
        </w:rPr>
        <w:t>–</w:t>
      </w:r>
      <w:r w:rsidR="00B907B5" w:rsidRPr="000037B0">
        <w:rPr>
          <w:rFonts w:ascii="Times New Roman" w:hAnsi="Times New Roman" w:cs="Times New Roman"/>
          <w:sz w:val="20"/>
          <w:szCs w:val="20"/>
        </w:rPr>
        <w:t xml:space="preserve"> количественная характеристика в процессах обмена энергией между взаимодействующими телами.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B907B5" w:rsidRPr="000037B0">
        <w:rPr>
          <w:rFonts w:ascii="Times New Roman" w:hAnsi="Times New Roman" w:cs="Times New Roman"/>
          <w:sz w:val="20"/>
          <w:szCs w:val="20"/>
        </w:rPr>
        <w:t>Работа изменяет энергию. Работа мб полож и отриц – определяется по cos.</w:t>
      </w:r>
    </w:p>
    <w:p w:rsidR="00812FAA" w:rsidRPr="000037B0" w:rsidRDefault="00B907B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2EDADCD" wp14:editId="09B53053">
            <wp:extent cx="1070199" cy="123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2091" cy="1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7" w:rsidRPr="000037B0" w:rsidRDefault="00812FA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Мощность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="00B907B5" w:rsidRPr="000037B0">
        <w:rPr>
          <w:rFonts w:ascii="Times New Roman" w:hAnsi="Times New Roman" w:cs="Times New Roman"/>
          <w:sz w:val="20"/>
          <w:szCs w:val="20"/>
        </w:rPr>
        <w:t>За</w:t>
      </w:r>
      <w:r w:rsidR="00355177" w:rsidRPr="000037B0">
        <w:rPr>
          <w:rFonts w:ascii="Times New Roman" w:hAnsi="Times New Roman" w:cs="Times New Roman"/>
          <w:sz w:val="20"/>
          <w:szCs w:val="20"/>
        </w:rPr>
        <w:t xml:space="preserve"> время dt сила F совершает рабо</w:t>
      </w:r>
      <w:r w:rsidR="00B907B5" w:rsidRPr="000037B0">
        <w:rPr>
          <w:rFonts w:ascii="Times New Roman" w:hAnsi="Times New Roman" w:cs="Times New Roman"/>
          <w:sz w:val="20"/>
          <w:szCs w:val="20"/>
        </w:rPr>
        <w:t>ту Fdr, и мощность, развиваемая этой силой, в данный момент времени</w:t>
      </w:r>
      <w:r w:rsidR="00355177" w:rsidRPr="000037B0">
        <w:rPr>
          <w:rFonts w:ascii="Times New Roman" w:hAnsi="Times New Roman" w:cs="Times New Roman"/>
          <w:sz w:val="20"/>
          <w:szCs w:val="20"/>
        </w:rPr>
        <w:t xml:space="preserve">, равна скалярному произведению вектора силы на вектор скорости, с которой движется точка приложения этой силы; N — величина скалярная. </w:t>
      </w:r>
    </w:p>
    <w:p w:rsidR="00812FAA" w:rsidRPr="000037B0" w:rsidRDefault="0035517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6093AF" wp14:editId="15456DB3">
            <wp:extent cx="876300" cy="26602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2048" cy="27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Энергия. </w:t>
      </w:r>
    </w:p>
    <w:p w:rsidR="00B907B5" w:rsidRPr="000037B0" w:rsidRDefault="00B907B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Энергия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355177" w:rsidRPr="000037B0">
        <w:rPr>
          <w:rFonts w:ascii="Times New Roman" w:hAnsi="Times New Roman" w:cs="Times New Roman"/>
          <w:sz w:val="20"/>
          <w:szCs w:val="20"/>
        </w:rPr>
        <w:t>универсальная мера раз</w:t>
      </w:r>
      <w:r w:rsidRPr="000037B0">
        <w:rPr>
          <w:rFonts w:ascii="Times New Roman" w:hAnsi="Times New Roman" w:cs="Times New Roman"/>
          <w:sz w:val="20"/>
          <w:szCs w:val="20"/>
        </w:rPr>
        <w:t>личных форм движения и взаимодействия.</w:t>
      </w:r>
      <w:r w:rsidR="00355177" w:rsidRPr="000037B0">
        <w:rPr>
          <w:rFonts w:ascii="Times New Roman" w:hAnsi="Times New Roman" w:cs="Times New Roman"/>
          <w:sz w:val="20"/>
          <w:szCs w:val="20"/>
        </w:rPr>
        <w:t xml:space="preserve"> энергия, отданная (в той или иной форме) одним телом другому телу, равна энергии, полученной последним телом.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Кинетическая, потенциальная и полная механические энергии. </w:t>
      </w:r>
    </w:p>
    <w:p w:rsidR="0098313E" w:rsidRPr="000037B0" w:rsidRDefault="002C56E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Кинетическая энергия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энергия, связанная с механическим движением этой системы (зависит от массы и скорости движения тела).</w:t>
      </w:r>
    </w:p>
    <w:p w:rsidR="002C56E7" w:rsidRPr="000037B0" w:rsidRDefault="002C56E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2C56E7" w:rsidRPr="000037B0" w:rsidRDefault="002C56E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lastRenderedPageBreak/>
        <w:t>Потенциальная энергия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механическая энергия системы тел, определяемая их взаимным расположенным характером сил взаимодействия между ними. </w:t>
      </w:r>
      <w:r w:rsidR="001D45ED" w:rsidRPr="000037B0">
        <w:rPr>
          <w:rFonts w:ascii="Times New Roman" w:hAnsi="Times New Roman" w:cs="Times New Roman"/>
          <w:sz w:val="20"/>
          <w:szCs w:val="20"/>
        </w:rPr>
        <w:t>Для наличия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потенциальной энергии необходимо, чтобы тело было в поле сил (поле потенциальное)</w:t>
      </w:r>
      <w:r w:rsidR="007F4EEB" w:rsidRPr="000037B0">
        <w:rPr>
          <w:rFonts w:ascii="Times New Roman" w:hAnsi="Times New Roman" w:cs="Times New Roman"/>
          <w:sz w:val="20"/>
          <w:szCs w:val="20"/>
        </w:rPr>
        <w:t>.</w:t>
      </w:r>
    </w:p>
    <w:p w:rsidR="002C56E7" w:rsidRPr="000037B0" w:rsidRDefault="002C56E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BB8FB3" wp14:editId="21229D50">
            <wp:extent cx="781050" cy="2328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90258" cy="23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79D" w:rsidRPr="000037B0" w:rsidRDefault="002C56E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Полная механическая энергия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="0082079D" w:rsidRPr="000037B0">
        <w:rPr>
          <w:rFonts w:ascii="Times New Roman" w:hAnsi="Times New Roman" w:cs="Times New Roman"/>
          <w:sz w:val="20"/>
          <w:szCs w:val="20"/>
        </w:rPr>
        <w:t>энергия механического движения и взаимодействия:</w:t>
      </w:r>
    </w:p>
    <w:p w:rsidR="002C56E7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=K+П</m:t>
          </m:r>
        </m:oMath>
      </m:oMathPara>
    </w:p>
    <w:p w:rsidR="007F4EEB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Консервативные и диссипативные силы. </w:t>
      </w:r>
    </w:p>
    <w:p w:rsidR="00EB058E" w:rsidRPr="000037B0" w:rsidRDefault="007F4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Потенциальные поля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работа, совершаемая</w:t>
      </w:r>
      <w:r w:rsidR="00EB058E" w:rsidRPr="000037B0">
        <w:rPr>
          <w:rFonts w:ascii="Times New Roman" w:hAnsi="Times New Roman" w:cs="Times New Roman"/>
          <w:sz w:val="20"/>
          <w:szCs w:val="20"/>
        </w:rPr>
        <w:t xml:space="preserve"> силой, зависит от траектории перемещения тела из одной точки в другую точку и совершенно не зависит от формы пути.</w:t>
      </w:r>
    </w:p>
    <w:p w:rsidR="00A3388C" w:rsidRPr="000037B0" w:rsidRDefault="00A3388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∆А=∆П=mg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-mg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=mg(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:rsidR="0098313E" w:rsidRPr="000037B0" w:rsidRDefault="007F4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Консервативные силы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силы, действующие со стороны потенциальных полей.</w:t>
      </w:r>
      <w:r w:rsidR="00A3388C" w:rsidRPr="000037B0">
        <w:rPr>
          <w:rFonts w:ascii="Times New Roman" w:hAnsi="Times New Roman" w:cs="Times New Roman"/>
          <w:sz w:val="20"/>
          <w:szCs w:val="20"/>
        </w:rPr>
        <w:t xml:space="preserve"> Они не могут изменять полную энергию.</w:t>
      </w:r>
    </w:p>
    <w:p w:rsidR="00A3388C" w:rsidRPr="000037B0" w:rsidRDefault="005C4BF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D424CEF" wp14:editId="49D3547D">
            <wp:extent cx="1543050" cy="317065"/>
            <wp:effectExtent l="0" t="0" r="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0678" cy="3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7126458" wp14:editId="40AC8634">
            <wp:extent cx="647700" cy="167384"/>
            <wp:effectExtent l="0" t="0" r="0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3967" cy="1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EB" w:rsidRPr="000037B0" w:rsidRDefault="007F4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Диссипативные силы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работа, совершаемая силой, зависит от траектории перемещения тела из одной точки в другую</w:t>
      </w:r>
      <w:r w:rsidR="00A3388C" w:rsidRPr="000037B0">
        <w:rPr>
          <w:rFonts w:ascii="Times New Roman" w:hAnsi="Times New Roman" w:cs="Times New Roman"/>
          <w:sz w:val="20"/>
          <w:szCs w:val="20"/>
        </w:rPr>
        <w:t xml:space="preserve"> (сила трения)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сохранения механической энергии. </w:t>
      </w:r>
    </w:p>
    <w:p w:rsidR="0098313E" w:rsidRPr="000037B0" w:rsidRDefault="005C4BF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В системе тел, между которыми действуют только консервативные силы, полная механическая энергия сохраняется, т. е. не изменяется со временем. Закон сохранения механической энергии связан с однородностью времени. Изменение полной механической системы при переходе из одного состояния в другое равно работе, совершаемой внешними некоторыми силами. Если внешние некоторые силы отсутствуют, то полная механическая энергия системы постоянна.</w:t>
      </w:r>
    </w:p>
    <w:p w:rsidR="005C4BF1" w:rsidRPr="000037B0" w:rsidRDefault="005C4BF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dE=d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K+П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=0, т.е E-const=K+П</m:t>
          </m:r>
        </m:oMath>
      </m:oMathPara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сохранения и превращения энергии.</w:t>
      </w:r>
    </w:p>
    <w:p w:rsidR="0098313E" w:rsidRPr="000037B0" w:rsidRDefault="006642F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Закон сохранения энергии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энергия не возникает и не исчезает, она может превращаться из одного вида в другой, а также передаваться от одного тела к другому.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сохранения импульса.</w:t>
      </w:r>
    </w:p>
    <w:p w:rsidR="0098313E" w:rsidRPr="000037B0" w:rsidRDefault="007D407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Если силы внешнее действие на систему равны 0, то импульс такой системы сохраняется (импульс изолированной системы). Свойства: фундаментальный связано с однородностью пространства.</w:t>
      </w:r>
    </w:p>
    <w:p w:rsidR="007D407F" w:rsidRPr="000037B0" w:rsidRDefault="007D407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49D5A8" wp14:editId="03A62403">
            <wp:extent cx="1400175" cy="3303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1390" cy="3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6F8A5F1" wp14:editId="396B958A">
            <wp:extent cx="1104900" cy="2946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5062" cy="2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4. Динамика вращательного движения твердого тела.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Момент инерции. Теорема Штейнера. Момент силы. Момент импульса. Основное уравнение динамики вращательного движения твердого тела.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Момент инерции. </w:t>
      </w:r>
    </w:p>
    <w:p w:rsidR="0098313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Момент инерции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физическая величина, равная сумме произведений масс n материальных точек системы на квадраты их расстоянии до рассматриваемой оси:</w:t>
      </w:r>
    </w:p>
    <w:p w:rsidR="0030007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980ED9" wp14:editId="6DADB43A">
            <wp:extent cx="685800" cy="31466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1073" cy="3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7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Аддитивные величины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те, которые можно суммировать.</w:t>
      </w:r>
    </w:p>
    <w:p w:rsidR="0030007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Момент инерции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— величина аддитивная.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Теорема Штейнера. </w:t>
      </w:r>
    </w:p>
    <w:p w:rsidR="0098313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Момент инерции тела J относительно произвольной оси равен моменту его инерции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относительно параллельной оси, проходящей через центр масс С тела, сложенному с произведением массы тела на кв</w:t>
      </w:r>
      <w:r w:rsidR="00F475E3">
        <w:rPr>
          <w:rFonts w:ascii="Times New Roman" w:hAnsi="Times New Roman" w:cs="Times New Roman"/>
          <w:sz w:val="20"/>
          <w:szCs w:val="20"/>
        </w:rPr>
        <w:t>адрат расстояния а между осями:</w:t>
      </w:r>
    </w:p>
    <w:p w:rsidR="0030007E" w:rsidRPr="000037B0" w:rsidRDefault="0030007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21A78DA" wp14:editId="0C43A228">
            <wp:extent cx="800100" cy="1617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27334" cy="1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J – искомый момент инерции;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0037B0">
        <w:rPr>
          <w:rFonts w:ascii="Times New Roman" w:hAnsi="Times New Roman" w:cs="Times New Roman"/>
          <w:sz w:val="20"/>
          <w:szCs w:val="20"/>
        </w:rPr>
        <w:t>- если тело вращается вокруг своей оси; d – расстояние между осями.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Момент силы. </w:t>
      </w:r>
    </w:p>
    <w:p w:rsidR="0098313E" w:rsidRPr="000037B0" w:rsidRDefault="000619D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Момент силы относительно неподвижной точки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475E3">
        <w:rPr>
          <w:rFonts w:ascii="Times New Roman" w:hAnsi="Times New Roman" w:cs="Times New Roman"/>
          <w:b/>
          <w:sz w:val="20"/>
          <w:szCs w:val="20"/>
        </w:rPr>
        <w:t>О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физическая величина М, определяемая векторным произведением радиуса-вектора r, проведенного из точки О в точку Л приложения силы, на силу F.</w:t>
      </w:r>
    </w:p>
    <w:p w:rsidR="000619DB" w:rsidRPr="000037B0" w:rsidRDefault="000619D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CCD77B" wp14:editId="761F4DAB">
            <wp:extent cx="560160" cy="1809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671" cy="1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М - его направление совпадает с направлением поступательного движения правого винта при его вращении от r к F.</w:t>
      </w:r>
    </w:p>
    <w:p w:rsidR="000619DB" w:rsidRPr="000037B0" w:rsidRDefault="00B10A5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Модуль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  <w:r w:rsidR="000619DB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6B0275E" wp14:editId="3BC055C8">
            <wp:extent cx="857250" cy="183173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75700" cy="1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9DB"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</m:oMath>
      <w:r w:rsidR="00E12170" w:rsidRPr="000037B0">
        <w:rPr>
          <w:rFonts w:ascii="Times New Roman" w:hAnsi="Times New Roman" w:cs="Times New Roman"/>
          <w:sz w:val="20"/>
          <w:szCs w:val="20"/>
        </w:rPr>
        <w:t xml:space="preserve"> – угол между r и F; l - кратчайшее расстояние между линией действия силы и точкой О — плечо силы.</w:t>
      </w:r>
    </w:p>
    <w:p w:rsidR="00E12170" w:rsidRPr="000037B0" w:rsidRDefault="00E1217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00100" cy="735965"/>
            <wp:effectExtent l="0" t="0" r="0" b="698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9F" w:rsidRPr="000037B0">
        <w:rPr>
          <w:rFonts w:ascii="Times New Roman" w:hAnsi="Times New Roman" w:cs="Times New Roman"/>
          <w:sz w:val="20"/>
          <w:szCs w:val="20"/>
        </w:rPr>
        <w:t>Направление F определяем по правилу буравчика. Буравчик вращается от 1 вектора ко 2 через острый угол.</w:t>
      </w:r>
    </w:p>
    <w:p w:rsidR="000619DB" w:rsidRPr="000037B0" w:rsidRDefault="000619D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24C9F" w:rsidRPr="000037B0" w:rsidRDefault="00A24C9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A24C9F" w:rsidRPr="000037B0" w:rsidRDefault="00A24C9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Момент импульса. </w:t>
      </w:r>
    </w:p>
    <w:p w:rsidR="0098313E" w:rsidRPr="000037B0" w:rsidRDefault="00B10A5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Момент импульса количество движения материальной точки А относительно неподвижной точки О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физическая величина, определяемая векторным произведением: </w:t>
      </w:r>
    </w:p>
    <w:p w:rsidR="00B10A5B" w:rsidRPr="000037B0" w:rsidRDefault="00B10A5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48BE73E" wp14:editId="1BF60198">
            <wp:extent cx="1047750" cy="1746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57146" cy="1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r  - радиус-вектор, проведенный из точки О в точку А; р = mv — импульс материальной точки; L — псевдовектор, его направление совпадает с направлением поступательного движения правого винта при его вращении от r к p.</w:t>
      </w:r>
    </w:p>
    <w:p w:rsidR="00B10A5B" w:rsidRPr="000037B0" w:rsidRDefault="00B10A5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Модуль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80D38A" wp14:editId="36F4F630">
            <wp:extent cx="1638300" cy="18012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0418" cy="1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sz w:val="20"/>
            <w:szCs w:val="20"/>
          </w:rPr>
          <m:t xml:space="preserve"> α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угол угол между векторами г и р; l — плечо вектора р относительно точки О.</w:t>
      </w:r>
    </w:p>
    <w:p w:rsidR="00B10A5B" w:rsidRPr="000037B0" w:rsidRDefault="00A240C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Момент импульса твердого тела относительно оси есть сумма моментов импульса отдельных частиц:</w:t>
      </w:r>
    </w:p>
    <w:p w:rsidR="00A240CD" w:rsidRPr="000037B0" w:rsidRDefault="00A240C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72B1FCC" wp14:editId="12473162">
            <wp:extent cx="714375" cy="29368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9654" cy="2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A987B1C" wp14:editId="6FBAD820">
            <wp:extent cx="628650" cy="221356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2530" cy="2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Основное уравнение динамики вращательного движения твердого тела.</w:t>
      </w:r>
    </w:p>
    <w:p w:rsidR="0098313E" w:rsidRPr="000037B0" w:rsidRDefault="00954EE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68313C5" wp14:editId="257733D5">
            <wp:extent cx="933450" cy="31390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48915" cy="3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E4" w:rsidRPr="000037B0" w:rsidRDefault="00954EE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Можно показать, что если ось z совпадает с главной осью инерции, проходящей через центр масс, то имеет место векторное равенство: </w:t>
      </w:r>
    </w:p>
    <w:p w:rsidR="00954EE4" w:rsidRPr="000037B0" w:rsidRDefault="00954EE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0EFD1B6" wp14:editId="6D1A0A05">
            <wp:extent cx="504825" cy="170989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496" cy="17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где J — главный момент инерции тела (момент инерции относительно главной оси).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5. Закон сохранения момента импульса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сохранения момента импульса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Кинетическая энергия и работа при вращательном движении.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сохранения момента импульса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8313E" w:rsidRPr="000037B0" w:rsidRDefault="0024063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Закон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="00A240CD" w:rsidRPr="000037B0">
        <w:rPr>
          <w:rFonts w:ascii="Times New Roman" w:hAnsi="Times New Roman" w:cs="Times New Roman"/>
          <w:sz w:val="20"/>
          <w:szCs w:val="20"/>
        </w:rPr>
        <w:t>Момент импульса замкнутой системы сохраняется, не изменяется с течением времени.</w:t>
      </w:r>
    </w:p>
    <w:p w:rsidR="0024063D" w:rsidRPr="000037B0" w:rsidRDefault="0024063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EC6242" wp14:editId="1C872366">
            <wp:extent cx="495300" cy="279605"/>
            <wp:effectExtent l="0" t="0" r="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693" cy="2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, где М=0, dt=0 поэтому</w:t>
      </w:r>
    </w:p>
    <w:p w:rsidR="0024063D" w:rsidRPr="000037B0" w:rsidRDefault="0024063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Закон: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70855E" wp14:editId="678616B4">
            <wp:extent cx="523875" cy="166688"/>
            <wp:effectExtent l="0" t="0" r="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8970" cy="1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Кинетическая энергия и работа при вращательном движении.</w:t>
      </w:r>
    </w:p>
    <w:p w:rsidR="0098313E" w:rsidRPr="000037B0" w:rsidRDefault="008E5F8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0D075C3" wp14:editId="131287F9">
            <wp:extent cx="647700" cy="32784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4213" cy="3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- </w:t>
      </w:r>
      <w:r w:rsidRPr="00F475E3">
        <w:rPr>
          <w:rFonts w:ascii="Times New Roman" w:hAnsi="Times New Roman" w:cs="Times New Roman"/>
          <w:b/>
          <w:sz w:val="20"/>
          <w:szCs w:val="20"/>
        </w:rPr>
        <w:t>для тела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, </w:t>
      </w:r>
      <w:r w:rsidRPr="00F475E3">
        <w:rPr>
          <w:rFonts w:ascii="Times New Roman" w:hAnsi="Times New Roman" w:cs="Times New Roman"/>
          <w:b/>
          <w:sz w:val="20"/>
          <w:szCs w:val="20"/>
        </w:rPr>
        <w:t>вращающегося вокруг неподвижной оси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24063D" w:rsidRPr="000037B0" w:rsidRDefault="008E5F8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8340405" wp14:editId="2222E2B9">
            <wp:extent cx="819150" cy="2859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33890" cy="2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DFC" w:rsidRPr="000037B0">
        <w:rPr>
          <w:rFonts w:ascii="Times New Roman" w:hAnsi="Times New Roman" w:cs="Times New Roman"/>
          <w:sz w:val="20"/>
          <w:szCs w:val="20"/>
        </w:rPr>
        <w:t xml:space="preserve">- </w:t>
      </w:r>
      <w:r w:rsidR="00246DFC" w:rsidRPr="00F475E3">
        <w:rPr>
          <w:rFonts w:ascii="Times New Roman" w:hAnsi="Times New Roman" w:cs="Times New Roman"/>
          <w:b/>
          <w:sz w:val="20"/>
          <w:szCs w:val="20"/>
        </w:rPr>
        <w:t>плоское движение тела</w:t>
      </w:r>
      <w:r w:rsidR="00246DFC" w:rsidRPr="000037B0">
        <w:rPr>
          <w:rFonts w:ascii="Times New Roman" w:hAnsi="Times New Roman" w:cs="Times New Roman"/>
          <w:sz w:val="20"/>
          <w:szCs w:val="20"/>
        </w:rPr>
        <w:t xml:space="preserve"> (тело катится и вращается одновременно), где m — масса катящегося тела;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</m:oMath>
      <w:r w:rsidR="00246DFC" w:rsidRPr="000037B0">
        <w:rPr>
          <w:rFonts w:ascii="Times New Roman" w:hAnsi="Times New Roman" w:cs="Times New Roman"/>
          <w:sz w:val="20"/>
          <w:szCs w:val="20"/>
        </w:rPr>
        <w:t xml:space="preserve"> — скорость центра масс тела;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— момент инерции тела относительно оси, прох</w:t>
      </w:r>
      <w:r w:rsidR="00246DFC" w:rsidRPr="000037B0">
        <w:rPr>
          <w:rFonts w:ascii="Times New Roman" w:hAnsi="Times New Roman" w:cs="Times New Roman"/>
          <w:sz w:val="20"/>
          <w:szCs w:val="20"/>
        </w:rPr>
        <w:t xml:space="preserve">одящей через его центр масс;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="00246DFC" w:rsidRPr="000037B0">
        <w:rPr>
          <w:rFonts w:ascii="Times New Roman" w:hAnsi="Times New Roman" w:cs="Times New Roman"/>
          <w:sz w:val="20"/>
          <w:szCs w:val="20"/>
        </w:rPr>
        <w:t xml:space="preserve"> -- угло</w:t>
      </w:r>
      <w:r w:rsidRPr="000037B0">
        <w:rPr>
          <w:rFonts w:ascii="Times New Roman" w:hAnsi="Times New Roman" w:cs="Times New Roman"/>
          <w:sz w:val="20"/>
          <w:szCs w:val="20"/>
        </w:rPr>
        <w:t>вая скорость тела.</w:t>
      </w:r>
    </w:p>
    <w:p w:rsidR="00A240CD" w:rsidRPr="000037B0" w:rsidRDefault="0024063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2158BE4" wp14:editId="058FC6DF">
            <wp:extent cx="2971800" cy="1669485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21516" cy="16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12. Электростатическое поле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Электрические заряды и их свойства. Закон сохранения электрического заряда. Закон Кулона. Электростатическое поле. Напряженность электростатического поля. Принцип суперпо</w:t>
      </w:r>
      <w:r w:rsidR="00843EDC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зиции электростатических полей.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Поток вектора напряженности. Теорема Гаусса и ее применение для расчета электростатических полей.</w:t>
      </w:r>
    </w:p>
    <w:p w:rsidR="00792BE0" w:rsidRPr="000037B0" w:rsidRDefault="00792BE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792BE0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Электрические заряды и их свойства. </w:t>
      </w:r>
    </w:p>
    <w:p w:rsidR="0098313E" w:rsidRPr="000037B0" w:rsidRDefault="00792BE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Электрический заряд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— величина релятив</w:t>
      </w:r>
      <w:r w:rsidR="00293515" w:rsidRPr="000037B0">
        <w:rPr>
          <w:rFonts w:ascii="Times New Roman" w:hAnsi="Times New Roman" w:cs="Times New Roman"/>
          <w:sz w:val="20"/>
          <w:szCs w:val="20"/>
        </w:rPr>
        <w:t>истски инвариантная, т.е. не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зави</w:t>
      </w:r>
      <w:r w:rsidR="00293515" w:rsidRPr="000037B0">
        <w:rPr>
          <w:rFonts w:ascii="Times New Roman" w:hAnsi="Times New Roman" w:cs="Times New Roman"/>
          <w:sz w:val="20"/>
          <w:szCs w:val="20"/>
        </w:rPr>
        <w:t xml:space="preserve">сит от системы отсчета и </w:t>
      </w:r>
      <w:r w:rsidRPr="000037B0">
        <w:rPr>
          <w:rFonts w:ascii="Times New Roman" w:hAnsi="Times New Roman" w:cs="Times New Roman"/>
          <w:sz w:val="20"/>
          <w:szCs w:val="20"/>
        </w:rPr>
        <w:t>не зависит от того, движется этот заряд или покоится.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Заряды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полож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., возникающие на стекле, потертые о кожу;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отриц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., возникающие на эбоните, потертые о мех.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Одноименные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отталкиваются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,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разноименные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 -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притягиваются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Милликен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 показал, что эл. заряд </w:t>
      </w:r>
      <w:r w:rsidR="002609A2" w:rsidRPr="00F475E3">
        <w:rPr>
          <w:rFonts w:ascii="Times New Roman" w:hAnsi="Times New Roman" w:cs="Times New Roman"/>
          <w:b/>
          <w:sz w:val="20"/>
          <w:szCs w:val="20"/>
        </w:rPr>
        <w:t>дискретен</w:t>
      </w:r>
      <w:r w:rsidR="002609A2" w:rsidRPr="000037B0">
        <w:rPr>
          <w:rFonts w:ascii="Times New Roman" w:hAnsi="Times New Roman" w:cs="Times New Roman"/>
          <w:sz w:val="20"/>
          <w:szCs w:val="20"/>
        </w:rPr>
        <w:t xml:space="preserve"> (заряд любого тела составляет целое кратное от элементарного электрического заряда е = 1,6*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-19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Кл</m:t>
        </m:r>
      </m:oMath>
      <w:r w:rsidR="002609A2" w:rsidRPr="000037B0">
        <w:rPr>
          <w:rFonts w:ascii="Times New Roman" w:hAnsi="Times New Roman" w:cs="Times New Roman"/>
          <w:sz w:val="20"/>
          <w:szCs w:val="20"/>
        </w:rPr>
        <w:t>).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сохранения электрического заряда. </w:t>
      </w:r>
    </w:p>
    <w:p w:rsidR="003E3E82" w:rsidRPr="000037B0" w:rsidRDefault="003E3E8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Алгебраическая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сумма электрических зарядов любой замкнутой системы (системы, не обменивающейся зарядами с внешними телами) остается неизменной, какие бы процессы ни происходили внутри этой системы. Электрон нельзя разрушить!!!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Кулона. </w:t>
      </w:r>
    </w:p>
    <w:p w:rsidR="0098313E" w:rsidRPr="000037B0" w:rsidRDefault="003E3E8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взаимодействия F между двумя неподвижными точечными зарядами, находящимися в вакууме, пропорциональна зарядам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1  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 и обратно пропорциональна квадрату расстояния г между ними:</w:t>
      </w:r>
    </w:p>
    <w:p w:rsidR="003E3E82" w:rsidRPr="000037B0" w:rsidRDefault="003E3E8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A1F3C22" wp14:editId="59979D32">
            <wp:extent cx="561975" cy="222176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7848" cy="2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где </w:t>
      </w:r>
      <w:r w:rsidR="00035E6D" w:rsidRPr="000037B0">
        <w:rPr>
          <w:rFonts w:ascii="Times New Roman" w:hAnsi="Times New Roman" w:cs="Times New Roman"/>
          <w:sz w:val="20"/>
          <w:szCs w:val="20"/>
        </w:rPr>
        <w:t>k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— коэффициент пропорциональности, зависящий от выбора системы единиц.</w:t>
      </w:r>
    </w:p>
    <w:p w:rsidR="003E3E82" w:rsidRPr="000037B0" w:rsidRDefault="00035E6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Кулоновская сила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сила F направлена по прямой, соединяющей взаимодействующие заряды, т.е. является центральной, и соответствует притяжению (F &lt; 0) в случае разноименных зарядов и отталкиванию (F&gt; 0) в случае одноименных.</w:t>
      </w:r>
    </w:p>
    <w:p w:rsidR="00035E6D" w:rsidRPr="000037B0" w:rsidRDefault="00035E6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lastRenderedPageBreak/>
        <w:t>Векторная форма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3C823ED" wp14:editId="09895D90">
            <wp:extent cx="714375" cy="2714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729896" cy="2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— сила, действующая на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1  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со стороны заряда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— радиус-вектор, соединяющий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с зарядом </w:t>
      </w:r>
      <m:oMath>
        <m:r>
          <w:rPr>
            <w:rFonts w:ascii="Cambria Math" w:hAnsi="Cambria Math" w:cs="Times New Roman"/>
            <w:sz w:val="20"/>
            <w:szCs w:val="20"/>
          </w:rPr>
          <m:t>r=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12</m:t>
                </m:r>
              </m:sub>
            </m:sSub>
          </m:e>
        </m:d>
      </m:oMath>
    </w:p>
    <w:p w:rsidR="00035E6D" w:rsidRPr="000037B0" w:rsidRDefault="00035E6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A8B2793" wp14:editId="5CA82110">
            <wp:extent cx="1524000" cy="36285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40342" cy="36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Электростатическое поле.</w:t>
      </w:r>
    </w:p>
    <w:p w:rsidR="001A0C40" w:rsidRPr="000037B0" w:rsidRDefault="001A0C4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Электростатическое поле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электрические поля, которые создаются неподвижными электрическими зарядами.</w:t>
      </w:r>
      <w:r w:rsidR="00EC0438" w:rsidRPr="000037B0">
        <w:rPr>
          <w:rFonts w:ascii="Times New Roman" w:hAnsi="Times New Roman" w:cs="Times New Roman"/>
          <w:sz w:val="20"/>
          <w:szCs w:val="20"/>
        </w:rPr>
        <w:t xml:space="preserve"> Для обнаружения и исследования электростатического поля используется пробный точечный положительный заряд — такой заряд, который не искажает исследуемое поле (не вызывает перераспределения зарядов, создающих поле). </w:t>
      </w:r>
      <w:r w:rsidR="00455C04" w:rsidRPr="000037B0">
        <w:rPr>
          <w:rFonts w:ascii="Times New Roman" w:hAnsi="Times New Roman" w:cs="Times New Roman"/>
          <w:sz w:val="20"/>
          <w:szCs w:val="20"/>
        </w:rPr>
        <w:t xml:space="preserve">Если в поле, создаваемое зарядом Q, поместить пробный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0  </m:t>
            </m:r>
          </m:sub>
        </m:sSub>
      </m:oMath>
      <w:r w:rsidR="00455C04" w:rsidRPr="000037B0">
        <w:rPr>
          <w:rFonts w:ascii="Times New Roman" w:hAnsi="Times New Roman" w:cs="Times New Roman"/>
          <w:sz w:val="20"/>
          <w:szCs w:val="20"/>
        </w:rPr>
        <w:t xml:space="preserve"> , то на него действует сила F, различная в разных точках нуля, которая, согласно закону Кулона (78.2), пропорциональна пробному заряду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0 </m:t>
            </m:r>
          </m:sub>
        </m:sSub>
      </m:oMath>
      <w:r w:rsidR="00455C04" w:rsidRPr="000037B0">
        <w:rPr>
          <w:rFonts w:ascii="Times New Roman" w:hAnsi="Times New Roman" w:cs="Times New Roman"/>
          <w:sz w:val="20"/>
          <w:szCs w:val="20"/>
        </w:rPr>
        <w:t xml:space="preserve"> . Поэтому отношение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0  </m:t>
                </m:r>
              </m:sub>
            </m:sSub>
          </m:den>
        </m:f>
      </m:oMath>
      <w:r w:rsidR="00455C04" w:rsidRPr="000037B0">
        <w:rPr>
          <w:rFonts w:ascii="Times New Roman" w:hAnsi="Times New Roman" w:cs="Times New Roman"/>
          <w:sz w:val="20"/>
          <w:szCs w:val="20"/>
        </w:rPr>
        <w:t xml:space="preserve"> не зависит от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0  </m:t>
            </m:r>
          </m:sub>
        </m:sSub>
      </m:oMath>
      <w:r w:rsidR="00455C04" w:rsidRPr="000037B0">
        <w:rPr>
          <w:rFonts w:ascii="Times New Roman" w:hAnsi="Times New Roman" w:cs="Times New Roman"/>
          <w:sz w:val="20"/>
          <w:szCs w:val="20"/>
        </w:rPr>
        <w:t>и характеризует электростатическое поле в той точке, где пробный заряд находится.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Напряженность электростатического поля. </w:t>
      </w:r>
    </w:p>
    <w:p w:rsidR="0098313E" w:rsidRPr="000037B0" w:rsidRDefault="00455C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Напряженность – физическая величина, определяемая силой, действующей на пробный единичный положительный заряд, помещенный в эту точку поля:</w:t>
      </w:r>
    </w:p>
    <w:p w:rsidR="00455C04" w:rsidRPr="000037B0" w:rsidRDefault="00455C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C9F0C80" wp14:editId="3CD1CCE3">
            <wp:extent cx="447675" cy="286218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0309" cy="2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5E3">
        <w:rPr>
          <w:rFonts w:ascii="Times New Roman" w:hAnsi="Times New Roman" w:cs="Times New Roman"/>
          <w:sz w:val="20"/>
          <w:szCs w:val="20"/>
        </w:rPr>
        <w:t xml:space="preserve">    </w:t>
      </w:r>
      <w:r w:rsidR="00F475E3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BC8EC94" wp14:editId="5628BB96">
            <wp:extent cx="724001" cy="36200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- </w:t>
      </w:r>
      <w:r w:rsidRPr="00F475E3">
        <w:rPr>
          <w:rFonts w:ascii="Times New Roman" w:hAnsi="Times New Roman" w:cs="Times New Roman"/>
          <w:b/>
          <w:sz w:val="20"/>
          <w:szCs w:val="20"/>
        </w:rPr>
        <w:t>напряженность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поля точечного заряда в вакууме.</w:t>
      </w:r>
    </w:p>
    <w:p w:rsidR="00455C04" w:rsidRPr="000037B0" w:rsidRDefault="00455C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Линии напряженности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линии, касательные к которым в каждой точке совпадают с направлением вектора Ё.</w:t>
      </w:r>
    </w:p>
    <w:p w:rsidR="00455C04" w:rsidRPr="000037B0" w:rsidRDefault="00455C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Для однородного поля (когда вектор напряженности в любой точке постоянен по модулю и направлению) линии напряженности параллельны вектору напряженности.</w:t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Принцип суперпозиции электростатических полей.</w:t>
      </w:r>
    </w:p>
    <w:p w:rsidR="0098313E" w:rsidRPr="000037B0" w:rsidRDefault="0058415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Н</w:t>
      </w:r>
      <w:r w:rsidR="00681BB2" w:rsidRPr="000037B0">
        <w:rPr>
          <w:rFonts w:ascii="Times New Roman" w:hAnsi="Times New Roman" w:cs="Times New Roman"/>
          <w:sz w:val="20"/>
          <w:szCs w:val="20"/>
        </w:rPr>
        <w:t>апряженность Ё результирующего поля, создаваемого системой зарядов, равна геометрической сумме напряженностей полей, создаваемых в данной точке каждым из зарядов в отдельности</w:t>
      </w:r>
      <w:r w:rsidRPr="000037B0">
        <w:rPr>
          <w:rFonts w:ascii="Times New Roman" w:hAnsi="Times New Roman" w:cs="Times New Roman"/>
          <w:sz w:val="20"/>
          <w:szCs w:val="20"/>
        </w:rPr>
        <w:t>. Нарушается на малых расстояниях (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-15</m:t>
            </m:r>
          </m:sup>
        </m:sSup>
      </m:oMath>
      <w:r w:rsidRPr="000037B0">
        <w:rPr>
          <w:rFonts w:ascii="Times New Roman" w:hAnsi="Times New Roman" w:cs="Times New Roman"/>
          <w:sz w:val="20"/>
          <w:szCs w:val="20"/>
        </w:rPr>
        <w:t xml:space="preserve"> м). Позволяет рассчитать электростатические поля любой системы неподвижных зарядов.</w:t>
      </w:r>
    </w:p>
    <w:p w:rsidR="00681BB2" w:rsidRPr="000037B0" w:rsidRDefault="0058415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F70805F" wp14:editId="24AB1619">
            <wp:extent cx="561975" cy="360671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8289" cy="3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C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Поток вектора напряженности. </w:t>
      </w:r>
    </w:p>
    <w:p w:rsidR="0098313E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Ф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е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=EdScosα=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dS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Pr="00F475E3">
        <w:rPr>
          <w:rFonts w:ascii="Times New Roman" w:hAnsi="Times New Roman" w:cs="Times New Roman"/>
          <w:b/>
          <w:sz w:val="20"/>
          <w:szCs w:val="20"/>
        </w:rPr>
        <w:t>проекция вектора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Ё на нормаль n к площадке dS; dS = dSn — вектор, модуль которого равен dS, а направление совпадает с на</w:t>
      </w:r>
      <w:r w:rsidRPr="000037B0">
        <w:rPr>
          <w:rFonts w:ascii="Times New Roman" w:hAnsi="Times New Roman" w:cs="Times New Roman"/>
          <w:sz w:val="20"/>
          <w:szCs w:val="20"/>
        </w:rPr>
        <w:t>правлением нормали п к площадке. Выбор направления вектора n и dS условен, так как его можно направить в любую сторону.</w:t>
      </w:r>
    </w:p>
    <w:p w:rsidR="00EC5E1C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468D67" wp14:editId="267ED5EA">
            <wp:extent cx="749128" cy="57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53329" cy="5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1C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Для произвольной замкнутой поверхности S поток вектора Е сквозь эту поверхность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EC5E1C" w:rsidRPr="000037B0" w:rsidRDefault="00EC5E1C" w:rsidP="00F475E3">
      <w:pPr>
        <w:tabs>
          <w:tab w:val="left" w:pos="283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10DFCB0" wp14:editId="33A412A4">
            <wp:extent cx="1143000" cy="3254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51501" cy="3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5E3">
        <w:rPr>
          <w:rFonts w:ascii="Times New Roman" w:hAnsi="Times New Roman" w:cs="Times New Roman"/>
          <w:sz w:val="20"/>
          <w:szCs w:val="20"/>
        </w:rPr>
        <w:tab/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Теорема Гаусса и ее применение для расчета электростатических полей.</w:t>
      </w:r>
    </w:p>
    <w:p w:rsidR="00EC5E1C" w:rsidRPr="000037B0" w:rsidRDefault="00EC5E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035EFA" wp14:editId="1D7F667C">
            <wp:extent cx="1400175" cy="320040"/>
            <wp:effectExtent l="0" t="0" r="952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12075" cy="3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Поток вектора напряженности электростатического поля в вакууме сквозь произвольную замкнутую поверхность равен алгебраической сумме заключенных внутри этой поверхности зарядов, деленной на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="00AF4869" w:rsidRPr="000037B0">
        <w:rPr>
          <w:rFonts w:ascii="Times New Roman" w:hAnsi="Times New Roman" w:cs="Times New Roman"/>
          <w:sz w:val="20"/>
          <w:szCs w:val="20"/>
        </w:rPr>
        <w:t>.</w:t>
      </w:r>
    </w:p>
    <w:p w:rsidR="00AF4869" w:rsidRPr="000037B0" w:rsidRDefault="00AF486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Применение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F475E3">
        <w:rPr>
          <w:rFonts w:ascii="Times New Roman" w:hAnsi="Times New Roman" w:cs="Times New Roman"/>
          <w:b/>
          <w:sz w:val="20"/>
          <w:szCs w:val="20"/>
        </w:rPr>
        <w:t>1. Поле равномерно заряженной бесконечной плоскости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F968F6" wp14:editId="53F7F3B2">
            <wp:extent cx="382143" cy="1619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91419" cy="1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69" w:rsidRPr="000037B0" w:rsidRDefault="00AF486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2. Поле двух бесконечных параллельных разноименно заряженных плоскостей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FCD2F92" wp14:editId="3572167E">
            <wp:extent cx="361950" cy="2142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8682" cy="2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69" w:rsidRPr="000037B0" w:rsidRDefault="00AF486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3. Поле равномерно заряженной сферической поверхности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416C953" wp14:editId="03A9FC89">
            <wp:extent cx="933450" cy="29839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48755" cy="3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69" w:rsidRPr="000037B0" w:rsidRDefault="00AF486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4. Поле объемно заряженного шара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61EC1CD" wp14:editId="21E27141">
            <wp:extent cx="1019734" cy="2476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41266" cy="2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69" w:rsidRPr="000037B0" w:rsidRDefault="00AF486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5. Поле равномерно заряженного бесконечного цилиндра (нити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):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F6FBD6" wp14:editId="20A84C93">
            <wp:extent cx="800100" cy="23250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32151" cy="2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E" w:rsidRPr="000037B0" w:rsidRDefault="009831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13. Потенциал электростатического поля. Диэлектрики в электростатическом поле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Потенциал и разность потенциалов электростатического поля. Эквипотенциальные поверхности. Связь межд</w:t>
      </w:r>
      <w:r w:rsidR="00843EDC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у напряженностью и потенциалом.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Диполь в электростатическом поле. Поляризация диэлектриков. Диэлектрическая проницаемость вещества. Индукция электрического поля.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Потенциал и разность потенциалов электростатического поля. </w:t>
      </w:r>
    </w:p>
    <w:p w:rsidR="00590410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Потенциал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физическая величина, определяемая работой по перемещению единичного положительного заряда при удалении его из данной точки поля на бесконечность.</w:t>
      </w:r>
    </w:p>
    <w:p w:rsidR="00193543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8C43A7F" wp14:editId="0B752739">
            <wp:extent cx="1209675" cy="317928"/>
            <wp:effectExtent l="0" t="0" r="0" b="63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16887" cy="3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3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lastRenderedPageBreak/>
        <w:t>Разность потенциалов двух точек 1 в 2 в электростатическом поле определяется работой, совершаемой силами поля, при перемещении единичного положи</w:t>
      </w:r>
      <w:r w:rsidRPr="000037B0">
        <w:rPr>
          <w:rFonts w:ascii="Times New Roman" w:hAnsi="Times New Roman" w:cs="Times New Roman"/>
          <w:sz w:val="20"/>
          <w:szCs w:val="20"/>
        </w:rPr>
        <w:t>тельного заряда из точки 1 в точку 2.</w:t>
      </w:r>
    </w:p>
    <w:p w:rsidR="00193543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75F785" wp14:editId="21A8EA09">
            <wp:extent cx="1143000" cy="321683"/>
            <wp:effectExtent l="0" t="0" r="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54892" cy="3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43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Если перемещать заряд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из произвольной точки за пределы поля:</w:t>
      </w:r>
    </w:p>
    <w:p w:rsidR="00193543" w:rsidRPr="000037B0" w:rsidRDefault="0019354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6395E92" wp14:editId="071F16E1">
            <wp:extent cx="428625" cy="29085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31797" cy="2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Эквипотенциальные поверхности. </w:t>
      </w:r>
    </w:p>
    <w:p w:rsidR="00590410" w:rsidRPr="000037B0" w:rsidRDefault="00175EC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Эквипотенциальные поверхности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поверхности, во всех точках которых потенциал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имеет одно и то же значение.</w:t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46D6346" wp14:editId="0C6F0374">
            <wp:extent cx="676275" cy="32620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84502" cy="3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2FBB425" wp14:editId="4ACC4A16">
            <wp:extent cx="2807407" cy="1752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42003" cy="177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Связь между напряженностью и потенциалом.</w:t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Напряженность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Ё поля равна градиенту потенциала со знаком «—». Знак «—» определяется тем, что вектор напряженности Е поля направлен в сторону убывания потенциала:</w:t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8DA5228" wp14:editId="21749C44">
            <wp:extent cx="1495425" cy="181764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7053" cy="1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Связь между напряженностью поля и его потенциалом линейная, поэтому принцип суперпозиции для напряженности поля справедлив и для потенциала поля.</w:t>
      </w:r>
    </w:p>
    <w:p w:rsidR="00B320E9" w:rsidRPr="000037B0" w:rsidRDefault="00B320E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859D42C" wp14:editId="4F04B8A5">
            <wp:extent cx="981075" cy="299610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21419" cy="3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Диполь в электростатическом поле. </w:t>
      </w:r>
    </w:p>
    <w:p w:rsidR="00590410" w:rsidRPr="000037B0" w:rsidRDefault="00481D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Электрический диполь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— система двух равных по модулю разноименных точечных зарядов (+Q, -Q), расстояние l между которыми значительно меньше расстояния до рассматриваемых точек поля.</w:t>
      </w:r>
    </w:p>
    <w:p w:rsidR="00481D1C" w:rsidRPr="000037B0" w:rsidRDefault="00481D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Электрический момент диполя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Вектор, </w:t>
      </w:r>
      <m:oMath>
        <m:r>
          <w:rPr>
            <w:rFonts w:ascii="Cambria Math" w:hAnsi="Cambria Math" w:cs="Times New Roman"/>
            <w:sz w:val="20"/>
            <w:szCs w:val="20"/>
          </w:rPr>
          <m:t>p=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l </m:t>
        </m:r>
      </m:oMath>
      <w:r w:rsidRPr="000037B0">
        <w:rPr>
          <w:rFonts w:ascii="Times New Roman" w:hAnsi="Times New Roman" w:cs="Times New Roman"/>
          <w:sz w:val="20"/>
          <w:szCs w:val="20"/>
        </w:rPr>
        <w:t>, совпадающий по направлению с плечом диполя и равный произведению заряда \Q\ на плечо Г.</w:t>
      </w:r>
    </w:p>
    <w:p w:rsidR="00481D1C" w:rsidRPr="000037B0" w:rsidRDefault="00481D1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Напряженность диполя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536B9B" wp14:editId="2F9285B3">
            <wp:extent cx="762000" cy="17393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67965" cy="1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B" w:rsidRPr="000037B0" w:rsidRDefault="004D4FF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1.</w:t>
      </w:r>
      <w:r w:rsidR="00481D1C" w:rsidRPr="00F475E3">
        <w:rPr>
          <w:rFonts w:ascii="Times New Roman" w:hAnsi="Times New Roman" w:cs="Times New Roman"/>
          <w:b/>
          <w:sz w:val="20"/>
          <w:szCs w:val="20"/>
        </w:rPr>
        <w:t xml:space="preserve">Напряженность на продолжении оси диполя в точке </w:t>
      </w:r>
      <w:r w:rsidRPr="00F475E3">
        <w:rPr>
          <w:rFonts w:ascii="Times New Roman" w:hAnsi="Times New Roman" w:cs="Times New Roman"/>
          <w:b/>
          <w:sz w:val="20"/>
          <w:szCs w:val="20"/>
        </w:rPr>
        <w:t>А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481D1C" w:rsidRPr="000037B0" w:rsidRDefault="004D4FF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B6933C4" wp14:editId="5076685D">
            <wp:extent cx="1257300" cy="296754"/>
            <wp:effectExtent l="0" t="0" r="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77244" cy="3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ab/>
      </w:r>
    </w:p>
    <w:p w:rsidR="004D4FFB" w:rsidRPr="00F475E3" w:rsidRDefault="004D4FFB" w:rsidP="000037B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2. Напряженность на перпендикуляре, восставленном к оси из его середины, в точке В:</w:t>
      </w:r>
    </w:p>
    <w:p w:rsidR="004D4FFB" w:rsidRPr="000037B0" w:rsidRDefault="004D4FF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B428BBC" wp14:editId="1F80D197">
            <wp:extent cx="1438275" cy="31366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66319" cy="3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Поляризация диэлектриков. </w:t>
      </w:r>
    </w:p>
    <w:p w:rsidR="00590410" w:rsidRPr="000037B0" w:rsidRDefault="00DD2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Поляризация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процесс ориентации диполей или появления под воздействием внешнего электрического поля ориентированных по полю диполей.</w:t>
      </w:r>
    </w:p>
    <w:p w:rsidR="00DD2EEB" w:rsidRPr="000037B0" w:rsidRDefault="00DD2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1. Электронная(деформационная)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 неполярными молекулами, заключающаяся в возникновении у атомов индуцированного дипольного момента за счет деформации электронных орбит;</w:t>
      </w:r>
    </w:p>
    <w:p w:rsidR="00DD2EEB" w:rsidRPr="000037B0" w:rsidRDefault="00DD2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2. Ориентационная(дипольная)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 полярными молекулами, заключающаяся в ориентации имеющихся дипольных моментов молекул по полю.</w:t>
      </w:r>
    </w:p>
    <w:p w:rsidR="00DD2EEB" w:rsidRPr="000037B0" w:rsidRDefault="00DD2EE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3. Ионная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 ионными кристаллическими решетками, заключающаяся в смещении подрешетки положительных ионов вдоль поля, а отрицательных — против поля, приводящем к возникновению дипольных моментов.</w:t>
      </w:r>
    </w:p>
    <w:p w:rsidR="00504E22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Диэлектрическая проницаемость вещества.</w:t>
      </w:r>
    </w:p>
    <w:p w:rsidR="00590410" w:rsidRPr="000037B0" w:rsidRDefault="00504E2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Проницаемость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9A48583" wp14:editId="2ABFECCE">
            <wp:extent cx="571500" cy="169036"/>
            <wp:effectExtent l="0" t="0" r="0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9106" cy="1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где ае — величина безразмерная, диэлектрическая восприимчивость вещества, характеризующая свойства диэлектрика; Р – поляризованность.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Индукция электрического поля.</w:t>
      </w:r>
    </w:p>
    <w:p w:rsidR="0098313E" w:rsidRPr="000037B0" w:rsidRDefault="00504E2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Индукция</w:t>
      </w:r>
      <w:r w:rsidR="003C03E3" w:rsidRPr="000037B0">
        <w:rPr>
          <w:rFonts w:ascii="Times New Roman" w:hAnsi="Times New Roman" w:cs="Times New Roman"/>
          <w:sz w:val="20"/>
          <w:szCs w:val="20"/>
        </w:rPr>
        <w:t>(эл.</w:t>
      </w:r>
      <w:r w:rsidR="003C03E3" w:rsidRPr="00F475E3">
        <w:rPr>
          <w:rFonts w:ascii="Times New Roman" w:hAnsi="Times New Roman" w:cs="Times New Roman"/>
          <w:b/>
          <w:sz w:val="20"/>
          <w:szCs w:val="20"/>
        </w:rPr>
        <w:t>смещение</w:t>
      </w:r>
      <w:r w:rsidR="003C03E3" w:rsidRPr="000037B0">
        <w:rPr>
          <w:rFonts w:ascii="Times New Roman" w:hAnsi="Times New Roman" w:cs="Times New Roman"/>
          <w:sz w:val="20"/>
          <w:szCs w:val="20"/>
        </w:rPr>
        <w:t>)Кл/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hyperlink r:id="rId80" w:tooltip="Вектор (математика)" w:history="1">
        <w:r w:rsidR="003C03E3" w:rsidRPr="00F475E3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векторная величина</w:t>
        </w:r>
      </w:hyperlink>
      <w:r w:rsidR="003C03E3" w:rsidRPr="00F475E3">
        <w:rPr>
          <w:rFonts w:ascii="Times New Roman" w:hAnsi="Times New Roman" w:cs="Times New Roman"/>
          <w:sz w:val="20"/>
          <w:szCs w:val="20"/>
        </w:rPr>
        <w:t>, равная сумме вектора </w:t>
      </w:r>
      <w:hyperlink r:id="rId81" w:tooltip="Напряжённость электрического поля" w:history="1">
        <w:r w:rsidR="003C03E3" w:rsidRPr="00F475E3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напряжённости электрического поля</w:t>
        </w:r>
      </w:hyperlink>
      <w:r w:rsidR="003C03E3" w:rsidRPr="00F475E3">
        <w:rPr>
          <w:rFonts w:ascii="Times New Roman" w:hAnsi="Times New Roman" w:cs="Times New Roman"/>
          <w:sz w:val="20"/>
          <w:szCs w:val="20"/>
        </w:rPr>
        <w:t> и </w:t>
      </w:r>
      <w:hyperlink r:id="rId82" w:tooltip="Вектор поляризации" w:history="1">
        <w:r w:rsidR="003C03E3" w:rsidRPr="00F475E3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вектора поляризации</w:t>
        </w:r>
      </w:hyperlink>
      <w:r w:rsidR="003C03E3" w:rsidRPr="000037B0">
        <w:rPr>
          <w:rFonts w:ascii="Times New Roman" w:hAnsi="Times New Roman" w:cs="Times New Roman"/>
          <w:sz w:val="20"/>
          <w:szCs w:val="20"/>
        </w:rPr>
        <w:t>:</w:t>
      </w:r>
      <w:r w:rsidR="003C03E3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98FF31A" wp14:editId="776051E0">
            <wp:extent cx="752475" cy="200660"/>
            <wp:effectExtent l="0" t="0" r="952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52588" cy="2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E3" w:rsidRDefault="00F475E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475E3" w:rsidRDefault="00F475E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475E3" w:rsidRDefault="00F475E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16B2F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lastRenderedPageBreak/>
        <w:t>Лекция 14. Проводники в электростатическом поле. Электроемкость проводников и конденсаторов.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Проводники в электростатическом поле. Распределение зарядов на поверхности проводников. Электроемкости уединенного проводника и конденсатора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Проводники в электростатическом поле. </w:t>
      </w:r>
    </w:p>
    <w:p w:rsidR="00FF728A" w:rsidRPr="000037B0" w:rsidRDefault="005F20A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Проводники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вещества, в которых есть свободные носители зарядов.</w:t>
      </w:r>
    </w:p>
    <w:p w:rsidR="00FF728A" w:rsidRPr="000037B0" w:rsidRDefault="00FF728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Индуцированные заряды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на одном конце проводника скапливается избыток положительного заряда, на другом - избыток отрицательного.</w:t>
      </w:r>
    </w:p>
    <w:p w:rsidR="00FF728A" w:rsidRPr="000037B0" w:rsidRDefault="005F20A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Электростатическая индукция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явление перераспределения поверхностных зарядов на проводнике во внешнем электростатическом поле.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Распределение зарядов на поверхности проводников.</w:t>
      </w:r>
    </w:p>
    <w:p w:rsidR="00B83E06" w:rsidRPr="000037B0" w:rsidRDefault="00FF728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Если поместить проводник во внешние электростатическое поле или его зарядить, то на заряды проводника будет действовать электростатическое поле, в результате чего они начнут перемещаться до тех пор, пока не установится равновесное распределение зарядов, при котором электростатическое поле внутри проводника обращается в нуль. Во всех точках внутри проводника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39AB4CB" wp14:editId="0D0A55F4">
            <wp:extent cx="333375" cy="183356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37251" cy="1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8A" w:rsidRPr="000037B0" w:rsidRDefault="00FF728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Потенциал внутри проводника должен быть постоянным </w:t>
      </w:r>
      <m:oMath>
        <m:r>
          <w:rPr>
            <w:rFonts w:ascii="Cambria Math" w:hAnsi="Cambria Math" w:cs="Times New Roman"/>
            <w:sz w:val="20"/>
            <w:szCs w:val="20"/>
          </w:rPr>
          <m:t>φ=const</m:t>
        </m:r>
      </m:oMath>
      <w:r w:rsidR="00F475E3">
        <w:rPr>
          <w:rFonts w:ascii="Times New Roman" w:hAnsi="Times New Roman" w:cs="Times New Roman"/>
          <w:sz w:val="20"/>
          <w:szCs w:val="20"/>
        </w:rPr>
        <w:t>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Электроемкости уединенного проводника и конденсатора</w:t>
      </w:r>
    </w:p>
    <w:p w:rsidR="00590410" w:rsidRPr="000037B0" w:rsidRDefault="00B83E0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Уединенный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проводник, который удален от других проводников, тел и зарядов.</w:t>
      </w:r>
    </w:p>
    <w:p w:rsidR="00B83E06" w:rsidRPr="000037B0" w:rsidRDefault="00B83E0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Электроемкость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475E3">
        <w:rPr>
          <w:rFonts w:ascii="Times New Roman" w:hAnsi="Times New Roman" w:cs="Times New Roman"/>
          <w:b/>
          <w:sz w:val="20"/>
          <w:szCs w:val="20"/>
        </w:rPr>
        <w:t>Ф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величина </w:t>
      </w:r>
      <m:oMath>
        <m:r>
          <w:rPr>
            <w:rFonts w:ascii="Cambria Math" w:hAnsi="Cambria Math" w:cs="Times New Roman"/>
            <w:sz w:val="20"/>
            <w:szCs w:val="20"/>
          </w:rPr>
          <m:t>С=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φ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 . Определяется зарядом, сообщение которого проводнику изменяет его потенциал на единицу; Зависит от его размеров и формы, но не зависит от материала, агрегатного состояния, формы и размеров полостей внутри проводника.</w:t>
      </w:r>
    </w:p>
    <w:p w:rsidR="00B83E06" w:rsidRPr="000037B0" w:rsidRDefault="00B83E0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Конденсатор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устройства, обладающие способностью при малых размерах и небольших относительно окружающих тел потенциалах накапливать значительные по величине заряды (обладать большой емкостью).</w:t>
      </w:r>
    </w:p>
    <w:p w:rsidR="008F359A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1. П</w:t>
      </w:r>
      <w:r w:rsidR="00B83E06" w:rsidRPr="00F475E3">
        <w:rPr>
          <w:rFonts w:ascii="Times New Roman" w:hAnsi="Times New Roman" w:cs="Times New Roman"/>
          <w:b/>
          <w:sz w:val="20"/>
          <w:szCs w:val="20"/>
        </w:rPr>
        <w:t>лоские</w:t>
      </w:r>
      <w:r w:rsidR="00B83E06"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C=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εS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den>
        </m:f>
      </m:oMath>
    </w:p>
    <w:p w:rsidR="008F359A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2. Ц</w:t>
      </w:r>
      <w:r w:rsidR="00B83E06" w:rsidRPr="00F475E3">
        <w:rPr>
          <w:rFonts w:ascii="Times New Roman" w:hAnsi="Times New Roman" w:cs="Times New Roman"/>
          <w:b/>
          <w:sz w:val="20"/>
          <w:szCs w:val="20"/>
        </w:rPr>
        <w:t>илиндрические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С=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ln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den>
            </m:f>
          </m:den>
        </m:f>
      </m:oMath>
    </w:p>
    <w:p w:rsidR="00B83E06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3. Сферические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ε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den>
        </m:f>
      </m:oMath>
    </w:p>
    <w:p w:rsidR="00B83E06" w:rsidRPr="000037B0" w:rsidRDefault="00B83E0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Емкость конд</w:t>
      </w:r>
      <w:r w:rsidRPr="000037B0">
        <w:rPr>
          <w:rFonts w:ascii="Times New Roman" w:hAnsi="Times New Roman" w:cs="Times New Roman"/>
          <w:sz w:val="20"/>
          <w:szCs w:val="20"/>
        </w:rPr>
        <w:t>. - физическая величина, равная отношению заряда Q, накопленного в конденсаторе, к разности потенциалов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) между его обкладками: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С=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15. Постоянный электрический ток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Сила и плотность тока. Сторонние силы. Электродвижущая сила и напряжение. Закон Ома. Сопротивление проводников. Последовательное и параллельное соединения проводников. Работа и мощность тока. Закон Джоуля-Ленца. Правила Кирхгофа для разветвленных цепей.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Сила и плотность тока. </w:t>
      </w:r>
    </w:p>
    <w:p w:rsidR="008F359A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Эл.ток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любое упорядоченное (направленное) движение электрических зарядов.</w:t>
      </w:r>
    </w:p>
    <w:p w:rsidR="008F359A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Сила тока А</w:t>
      </w:r>
      <w:r w:rsidRPr="000037B0">
        <w:rPr>
          <w:rFonts w:ascii="Times New Roman" w:hAnsi="Times New Roman" w:cs="Times New Roman"/>
          <w:sz w:val="20"/>
          <w:szCs w:val="20"/>
        </w:rPr>
        <w:t xml:space="preserve">– скалярная физическая величина, определяемая электрическим зарядом, проходящим через поперечное сечение проводника в единицу времени: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5DF61B4" wp14:editId="5F5725E2">
            <wp:extent cx="476250" cy="234571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84967" cy="2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A" w:rsidRPr="000037B0" w:rsidRDefault="008F35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Плотность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А/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0037B0">
        <w:rPr>
          <w:rFonts w:ascii="Times New Roman" w:hAnsi="Times New Roman" w:cs="Times New Roman"/>
          <w:sz w:val="20"/>
          <w:szCs w:val="20"/>
        </w:rPr>
        <w:t xml:space="preserve"> - Физическая величина, определяемая силой тока, проходящего через единицу площади поперечного сечения проводника, перпендикулярного направлению тока.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1C8D9B" wp14:editId="597A57B2">
            <wp:extent cx="457200" cy="25003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63158" cy="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Сторонние силы. </w:t>
      </w:r>
    </w:p>
    <w:p w:rsidR="00735807" w:rsidRPr="000037B0" w:rsidRDefault="007358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475E3">
        <w:rPr>
          <w:rFonts w:ascii="Times New Roman" w:hAnsi="Times New Roman" w:cs="Times New Roman"/>
          <w:b/>
          <w:sz w:val="20"/>
          <w:szCs w:val="20"/>
        </w:rPr>
        <w:t>Сторонние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Силы неэлектростатического происхождения, действующие на заряды со стороны источников тока. Совершают работу по перемещению электрических зарядов. В гальванических элементах они возникают за счет энергии химических реакций между электродами и электролитами; в генераторе — за счет механической энергии вращения ротора генератора.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7E2785B" wp14:editId="0BD7B6A4">
            <wp:extent cx="609600" cy="148856"/>
            <wp:effectExtent l="0" t="0" r="0" b="381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13945" cy="1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ст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- напряженность поля сторонних сил.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Электродвижущая сила и напряжение. </w:t>
      </w:r>
    </w:p>
    <w:p w:rsidR="00735807" w:rsidRPr="000037B0" w:rsidRDefault="007358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ЭДС</w:t>
      </w:r>
      <w:r w:rsidRPr="000037B0">
        <w:rPr>
          <w:rFonts w:ascii="Times New Roman" w:hAnsi="Times New Roman" w:cs="Times New Roman"/>
          <w:sz w:val="20"/>
          <w:szCs w:val="20"/>
        </w:rPr>
        <w:t xml:space="preserve"> В – Физическая величина, определяемая работой, совершаемой сторонними силами при перемещении единичного положительного заряда: </w:t>
      </w:r>
      <m:oMath>
        <m:r>
          <w:rPr>
            <w:rFonts w:ascii="Cambria Math" w:hAnsi="Cambria Math" w:cs="Times New Roman"/>
            <w:i/>
            <w:sz w:val="20"/>
            <w:szCs w:val="20"/>
          </w:rPr>
          <w:drawing>
            <wp:inline distT="0" distB="0" distL="0" distR="0" wp14:anchorId="75630240" wp14:editId="11AECABE">
              <wp:extent cx="133369" cy="161948"/>
              <wp:effectExtent l="0" t="0" r="0" b="9525"/>
              <wp:docPr id="89" name="Рисунок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69" cy="161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den>
        </m:f>
      </m:oMath>
    </w:p>
    <w:p w:rsidR="00590410" w:rsidRPr="000037B0" w:rsidRDefault="0073580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Напряжение на участке 1-2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физическая величина, определяемая работой, совершаемой суммарным полем электростатических (кулоновских) и сторонних сил при перемещении единичного положительного заряда на данном участке цепи: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7879826" wp14:editId="20EBF832">
            <wp:extent cx="962025" cy="164066"/>
            <wp:effectExtent l="0" t="0" r="0" b="76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73517" cy="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Напряжение на концах участка цепи равно разности потенциалов в том случае, если на этом участке не действует ЭДС, т. е. сторонние силы отсутствуют.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Ома. </w:t>
      </w:r>
    </w:p>
    <w:p w:rsidR="00474A0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1.Однородый участок: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735807" w:rsidRPr="000037B0">
        <w:rPr>
          <w:rFonts w:ascii="Times New Roman" w:hAnsi="Times New Roman" w:cs="Times New Roman"/>
          <w:sz w:val="20"/>
          <w:szCs w:val="20"/>
        </w:rPr>
        <w:t xml:space="preserve">Сила тока в проводнике прямо пропорциональна приложенному напряжению и обратно пропорциональна сопротивлению проводника.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</m:oMath>
    </w:p>
    <w:p w:rsidR="00BC71F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lastRenderedPageBreak/>
        <w:t>2.Неоднородный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b/>
            <w:i/>
            <w:sz w:val="20"/>
            <w:szCs w:val="20"/>
          </w:rPr>
          <w:drawing>
            <wp:inline distT="0" distB="0" distL="0" distR="0" wp14:anchorId="3E601017" wp14:editId="06562ABC">
              <wp:extent cx="133369" cy="161948"/>
              <wp:effectExtent l="0" t="0" r="0" b="9525"/>
              <wp:docPr id="91" name="Рисунок 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69" cy="161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А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ст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q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U±</m:t>
            </m:r>
            <m:r>
              <w:rPr>
                <w:rFonts w:ascii="Cambria Math" w:hAnsi="Cambria Math" w:cs="Times New Roman"/>
                <w:i/>
                <w:sz w:val="20"/>
                <w:szCs w:val="20"/>
              </w:rPr>
              <w:drawing>
                <wp:inline distT="0" distB="0" distL="0" distR="0" wp14:anchorId="3E601017" wp14:editId="06562ABC">
                  <wp:extent cx="133369" cy="161948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71F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3.Для полной (замкнутой цепи</w:t>
      </w:r>
      <w:r w:rsidRPr="000037B0">
        <w:rPr>
          <w:rFonts w:ascii="Times New Roman" w:hAnsi="Times New Roman" w:cs="Times New Roman"/>
          <w:sz w:val="20"/>
          <w:szCs w:val="20"/>
        </w:rPr>
        <w:t xml:space="preserve">):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I=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sz w:val="20"/>
                <w:szCs w:val="20"/>
              </w:rPr>
              <w:drawing>
                <wp:inline distT="0" distB="0" distL="0" distR="0" wp14:anchorId="3E601017" wp14:editId="06562ABC">
                  <wp:extent cx="133369" cy="161948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R+r</m:t>
            </m:r>
          </m:den>
        </m:f>
      </m:oMath>
    </w:p>
    <w:p w:rsidR="00BC71F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4.В дифф-ом виде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j=σE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σ=</m:t>
        </m:r>
        <m:f>
          <m:f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ρ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σ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удельная проводимость</w:t>
      </w:r>
      <w:r w:rsidR="00626CAB" w:rsidRPr="000037B0">
        <w:rPr>
          <w:rFonts w:ascii="Times New Roman" w:hAnsi="Times New Roman" w:cs="Times New Roman"/>
          <w:sz w:val="20"/>
          <w:szCs w:val="20"/>
        </w:rPr>
        <w:t xml:space="preserve"> (См Сименс)</w:t>
      </w:r>
    </w:p>
    <w:p w:rsidR="00BC71F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Сопротивление проводников. </w:t>
      </w:r>
    </w:p>
    <w:p w:rsidR="00590410" w:rsidRPr="000037B0" w:rsidRDefault="00474A0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Для однородного линейного проводника сопротивление R прямо пропорционально его длине l и обратно пропорционально площади его поперечного сечения S: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BCE35E1" wp14:editId="2057E71F">
            <wp:extent cx="438150" cy="208964"/>
            <wp:effectExtent l="0" t="0" r="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42789" cy="2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08" w:rsidRPr="000037B0" w:rsidRDefault="00474A0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Удельное сопротивление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ρ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Ом*м- коэффициент пропорциональности, характеризующий материал проводника.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Последовательное и параллельное соединения проводников.</w:t>
      </w:r>
    </w:p>
    <w:p w:rsidR="00590410" w:rsidRPr="000037B0" w:rsidRDefault="0030141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Последовательное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сила тока во всех проводниках одинакова. Общее напряжение в цепи равно сумме напряжений на концах каждого из проводников: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</w:p>
    <w:p w:rsidR="00301418" w:rsidRPr="000037B0" w:rsidRDefault="0030141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Параллельное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падение напряжения между двумя узлами, объединяющими элементы цепи, одинаково для всех элементов. </w:t>
      </w:r>
      <w:r w:rsidRPr="00F302B8">
        <w:rPr>
          <w:rFonts w:ascii="Times New Roman" w:hAnsi="Times New Roman" w:cs="Times New Roman"/>
          <w:sz w:val="20"/>
          <w:szCs w:val="20"/>
        </w:rPr>
        <w:t>В</w:t>
      </w:r>
      <w:hyperlink r:id="rId91" w:tooltip="Электропроводность" w:history="1">
        <w:r w:rsidRPr="00F302B8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еличина, обратная общему сопротивлению цепи</w:t>
        </w:r>
      </w:hyperlink>
      <w:r w:rsidRPr="000037B0">
        <w:rPr>
          <w:rFonts w:ascii="Times New Roman" w:hAnsi="Times New Roman" w:cs="Times New Roman"/>
          <w:sz w:val="20"/>
          <w:szCs w:val="20"/>
        </w:rPr>
        <w:t xml:space="preserve">, равна сумме величин, обратных сопротивлениям параллельно включённых проводников: 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Работа и мощность тока. </w:t>
      </w:r>
    </w:p>
    <w:p w:rsidR="00590410" w:rsidRPr="000037B0" w:rsidRDefault="0030141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Работа</w:t>
      </w:r>
      <w:r w:rsidR="00AC009A" w:rsidRPr="000037B0">
        <w:rPr>
          <w:rFonts w:ascii="Times New Roman" w:hAnsi="Times New Roman" w:cs="Times New Roman"/>
          <w:sz w:val="20"/>
          <w:szCs w:val="20"/>
        </w:rPr>
        <w:t>: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dA=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Rdt=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dt</m:t>
        </m:r>
      </m:oMath>
    </w:p>
    <w:p w:rsidR="00AC009A" w:rsidRPr="000037B0" w:rsidRDefault="0030141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Мощность</w:t>
      </w:r>
      <w:r w:rsidR="00AC009A" w:rsidRPr="000037B0">
        <w:rPr>
          <w:rFonts w:ascii="Times New Roman" w:hAnsi="Times New Roman" w:cs="Times New Roman"/>
          <w:sz w:val="20"/>
          <w:szCs w:val="20"/>
        </w:rPr>
        <w:t>: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AC009A" w:rsidRPr="00F302B8">
        <w:rPr>
          <w:rFonts w:ascii="Times New Roman" w:hAnsi="Times New Roman" w:cs="Times New Roman"/>
          <w:b/>
          <w:sz w:val="20"/>
          <w:szCs w:val="20"/>
        </w:rPr>
        <w:t>1.Полезная</w:t>
      </w:r>
      <w:r w:rsidR="00AC009A"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sz w:val="20"/>
            <w:szCs w:val="20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dA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=UI=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</m:oMath>
    </w:p>
    <w:p w:rsidR="00AC009A" w:rsidRPr="000037B0" w:rsidRDefault="00AC00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2.Затраченная(полная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):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Iε</m:t>
        </m:r>
      </m:oMath>
    </w:p>
    <w:p w:rsidR="00AC009A" w:rsidRPr="000037B0" w:rsidRDefault="00AC009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3.Потерь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r</m:t>
        </m:r>
      </m:oMath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Джоуля-Ленца. </w:t>
      </w:r>
    </w:p>
    <w:p w:rsidR="00BC71F8" w:rsidRPr="000037B0" w:rsidRDefault="00BC71F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dQ=IUdt=PRdt=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dt</m:t>
        </m:r>
      </m:oMath>
      <w:r w:rsidRPr="000037B0">
        <w:rPr>
          <w:rFonts w:ascii="Times New Roman" w:hAnsi="Times New Roman" w:cs="Times New Roman"/>
          <w:sz w:val="20"/>
          <w:szCs w:val="20"/>
        </w:rPr>
        <w:t>, A=Q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Правила Кирхгофа для разветвленных цепей.</w:t>
      </w:r>
    </w:p>
    <w:p w:rsidR="00590410" w:rsidRPr="000037B0" w:rsidRDefault="00BD33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1-е правило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=0 (N-1)</m:t>
            </m:r>
          </m:e>
        </m:nary>
      </m:oMath>
      <w:r w:rsidRPr="000037B0">
        <w:rPr>
          <w:rFonts w:ascii="Times New Roman" w:hAnsi="Times New Roman" w:cs="Times New Roman"/>
          <w:sz w:val="20"/>
          <w:szCs w:val="20"/>
        </w:rPr>
        <w:t>, Алгебраическая сумма токов в сходящейся цепи равна 0. Направление тока задается произвольно. Сумма входящих токов равна сумме выходящих 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)</w:t>
      </w:r>
    </w:p>
    <w:p w:rsidR="00BD334E" w:rsidRPr="000037B0" w:rsidRDefault="00BD33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2-е правило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(N-1)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,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Сумма напряжений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 xml:space="preserve"> U=</m:t>
        </m:r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в замкнутом контуре равна сумме ЭДС в этом же контуре. Контур – набор элементов, соединенный проводами.</w:t>
      </w:r>
    </w:p>
    <w:p w:rsidR="00D423A9" w:rsidRPr="00F302B8" w:rsidRDefault="00D423A9" w:rsidP="000037B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 xml:space="preserve">1) Если с «-» на «+», то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ε&gt;0</m:t>
        </m:r>
      </m:oMath>
      <w:r w:rsidRPr="00F302B8">
        <w:rPr>
          <w:rFonts w:ascii="Times New Roman" w:hAnsi="Times New Roman" w:cs="Times New Roman"/>
          <w:b/>
          <w:sz w:val="20"/>
          <w:szCs w:val="20"/>
        </w:rPr>
        <w:t xml:space="preserve">. 2) Если с «+» на «-», то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ε&lt;0</m:t>
        </m:r>
      </m:oMath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16. Магнитное поле и его характеристики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Магнитное поле, его свойства и характеристики. Закон Ампера. Принцип суперпозиции магнитных полей. Закон Био-Савара-Лапласа и его применение для расчета магнитных полей. Теорема о циркуляции (закон полного тока).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Магнитное поле, его свойства и характеристики. </w:t>
      </w:r>
    </w:p>
    <w:p w:rsidR="00590410" w:rsidRPr="000037B0" w:rsidRDefault="004B07B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Магнитное поле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создается или движущимися зарядами, или проводником с током. В качестве индикатора магнитного поля выступает магнитная стрелка или замкнутый контур.</w:t>
      </w:r>
    </w:p>
    <w:p w:rsidR="004B07BA" w:rsidRPr="000037B0" w:rsidRDefault="004B07B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809625" cy="681789"/>
            <wp:effectExtent l="0" t="0" r="0" b="4445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81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2B8">
        <w:rPr>
          <w:rFonts w:ascii="Times New Roman" w:hAnsi="Times New Roman" w:cs="Times New Roman"/>
          <w:b/>
          <w:sz w:val="20"/>
          <w:szCs w:val="20"/>
        </w:rPr>
        <w:t>Силовая линия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линия, касательная к которой каждой точки совпадает с направлением магнитного поля.</w:t>
      </w:r>
    </w:p>
    <w:p w:rsidR="00CC403E" w:rsidRPr="000037B0" w:rsidRDefault="00CC40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Направление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нормали задается правилом правого винта: за положительное направление нормали принимается направление поступательного движения винта, головка которого вращается в направлении тока, текущего в рамке.</w:t>
      </w:r>
    </w:p>
    <w:p w:rsidR="004B07BA" w:rsidRPr="000037B0" w:rsidRDefault="00FC2C6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=IS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acc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вектор магнитный момент,</w:t>
      </w:r>
      <w:r w:rsidR="00CC403E" w:rsidRPr="000037B0">
        <w:rPr>
          <w:rFonts w:ascii="Times New Roman" w:hAnsi="Times New Roman" w:cs="Times New Roman"/>
          <w:sz w:val="20"/>
          <w:szCs w:val="20"/>
        </w:rPr>
        <w:t xml:space="preserve"> S – площадь поверхности контура(рамки)</w:t>
      </w:r>
      <w:r w:rsidRPr="000037B0">
        <w:rPr>
          <w:rFonts w:ascii="Times New Roman" w:hAnsi="Times New Roman" w:cs="Times New Roman"/>
          <w:sz w:val="20"/>
          <w:szCs w:val="20"/>
        </w:rPr>
        <w:t xml:space="preserve"> n – орт единичный вектор, показывающий направление.</w:t>
      </w:r>
    </w:p>
    <w:p w:rsidR="00FC2C60" w:rsidRPr="000037B0" w:rsidRDefault="00FC2C6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=[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CC403E"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="00CC403E" w:rsidRPr="00F302B8">
        <w:rPr>
          <w:rFonts w:ascii="Times New Roman" w:hAnsi="Times New Roman" w:cs="Times New Roman"/>
          <w:b/>
          <w:sz w:val="20"/>
          <w:szCs w:val="20"/>
        </w:rPr>
        <w:t>вращающий момент</w:t>
      </w:r>
    </w:p>
    <w:p w:rsidR="00CC403E" w:rsidRPr="000037B0" w:rsidRDefault="00CC40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</m:acc>
          </m:num>
          <m:den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e>
            </m:acc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Pr="00F302B8">
        <w:rPr>
          <w:rFonts w:ascii="Times New Roman" w:hAnsi="Times New Roman" w:cs="Times New Roman"/>
          <w:b/>
          <w:sz w:val="20"/>
          <w:szCs w:val="20"/>
        </w:rPr>
        <w:t>магнитная индукция</w:t>
      </w:r>
    </w:p>
    <w:p w:rsidR="00CC403E" w:rsidRPr="000037B0" w:rsidRDefault="00CC403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μ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</m:acc>
      </m:oMath>
      <w:r w:rsidRPr="000037B0">
        <w:rPr>
          <w:rFonts w:ascii="Times New Roman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- магнитная постоянная; </w:t>
      </w: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- безразмерная величина. магнитная проницаемость среды, H - вектором напряженности. 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Ампера. </w:t>
      </w:r>
    </w:p>
    <w:p w:rsidR="009E6942" w:rsidRPr="000037B0" w:rsidRDefault="009E694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Закон</w:t>
      </w:r>
      <w:r w:rsidRPr="000037B0">
        <w:rPr>
          <w:rFonts w:ascii="Times New Roman" w:hAnsi="Times New Roman" w:cs="Times New Roman"/>
          <w:sz w:val="20"/>
          <w:szCs w:val="20"/>
        </w:rPr>
        <w:t xml:space="preserve"> появляется, когда в магнитном поле находятся проводник с током.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=I[d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]</m:t>
        </m:r>
      </m:oMath>
      <w:r w:rsidR="003B15AC" w:rsidRPr="000037B0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</m:acc>
      </m:oMath>
      <w:r w:rsidR="003B15AC" w:rsidRPr="000037B0">
        <w:rPr>
          <w:rFonts w:ascii="Times New Roman" w:hAnsi="Times New Roman" w:cs="Times New Roman"/>
          <w:sz w:val="20"/>
          <w:szCs w:val="20"/>
        </w:rPr>
        <w:t xml:space="preserve"> - вектор, по модулю равный dl и совпадающий по направлению с током.</w:t>
      </w:r>
    </w:p>
    <w:p w:rsidR="003B15AC" w:rsidRPr="000037B0" w:rsidRDefault="003B15A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Правило левой руки</w:t>
      </w:r>
      <w:r w:rsidRPr="000037B0">
        <w:rPr>
          <w:rFonts w:ascii="Times New Roman" w:hAnsi="Times New Roman" w:cs="Times New Roman"/>
          <w:sz w:val="20"/>
          <w:szCs w:val="20"/>
        </w:rPr>
        <w:t>: если ладонь левой руки расположить так, чтобы в нее входил вектор В, а четыре вытянутых пальца — по направлению тока в проводнике, то отогнутый большой палец покажет направление силы, действующей на ток.</w:t>
      </w:r>
    </w:p>
    <w:p w:rsidR="009E0D04" w:rsidRPr="000037B0" w:rsidRDefault="009E694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Модуль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I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dl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*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*sinα</m:t>
        </m:r>
      </m:oMath>
    </w:p>
    <w:p w:rsidR="00F302B8" w:rsidRDefault="00F302B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302B8" w:rsidRDefault="00F302B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302B8" w:rsidRDefault="00F302B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16260D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Принцип суперпозиции магнитных полей.</w:t>
      </w:r>
    </w:p>
    <w:p w:rsidR="00590410" w:rsidRPr="000037B0" w:rsidRDefault="0016260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Вектор магнитной индукции</w:t>
      </w:r>
      <w:r w:rsidRPr="000037B0">
        <w:rPr>
          <w:rFonts w:ascii="Times New Roman" w:hAnsi="Times New Roman" w:cs="Times New Roman"/>
          <w:sz w:val="20"/>
          <w:szCs w:val="20"/>
        </w:rPr>
        <w:t xml:space="preserve"> результирующего поля, создаваемого несколькими токами или движущимися зарядами, равен векторной сумме магнитных индукций складываемых полей, создаваемых каждым током или движущимся зарядом в отдельности: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acc>
          </m:e>
        </m:nary>
      </m:oMath>
      <w:r w:rsidRPr="000037B0">
        <w:rPr>
          <w:rFonts w:ascii="Times New Roman" w:hAnsi="Times New Roman" w:cs="Times New Roman"/>
          <w:sz w:val="20"/>
          <w:szCs w:val="20"/>
        </w:rPr>
        <w:t xml:space="preserve"> результирующее магнитное поле</w:t>
      </w:r>
      <w:r w:rsidR="00B6026A" w:rsidRPr="000037B0">
        <w:rPr>
          <w:rFonts w:ascii="Times New Roman" w:hAnsi="Times New Roman" w:cs="Times New Roman"/>
          <w:sz w:val="20"/>
          <w:szCs w:val="20"/>
        </w:rPr>
        <w:t>.</w:t>
      </w:r>
    </w:p>
    <w:p w:rsidR="00B6026A" w:rsidRPr="000037B0" w:rsidRDefault="00B6026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962025" cy="895350"/>
            <wp:effectExtent l="0" t="0" r="9525" b="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</m:oMath>
    </w:p>
    <w:p w:rsidR="00B6026A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B6026A" w:rsidRPr="000037B0">
        <w:rPr>
          <w:rFonts w:ascii="Times New Roman" w:hAnsi="Times New Roman" w:cs="Times New Roman"/>
          <w:sz w:val="20"/>
          <w:szCs w:val="20"/>
        </w:rPr>
        <w:t xml:space="preserve">1) </w:t>
      </w:r>
      <m:oMath>
        <m:r>
          <w:rPr>
            <w:rFonts w:ascii="Cambria Math" w:hAnsi="Cambria Math" w:cs="Times New Roman"/>
            <w:sz w:val="20"/>
            <w:szCs w:val="20"/>
          </w:rPr>
          <m:t>α=90,</m:t>
        </m:r>
      </m:oMath>
      <w:r w:rsidR="00B6026A"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rad>
      </m:oMath>
    </w:p>
    <w:p w:rsidR="00B6026A" w:rsidRPr="000037B0" w:rsidRDefault="00B6026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2) 0&lt; 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&lt;90,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cosα</m:t>
            </m:r>
          </m:e>
        </m:rad>
      </m:oMath>
    </w:p>
    <w:p w:rsidR="00B6026A" w:rsidRPr="000037B0" w:rsidRDefault="00B6026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6026A" w:rsidRPr="000037B0" w:rsidRDefault="00B6026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6026A" w:rsidRPr="000037B0" w:rsidRDefault="00B6026A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203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933450" cy="810260"/>
            <wp:effectExtent l="0" t="0" r="0" b="889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07" cy="83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410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Био-Савара-Лапласа и его применение для расчета магнитных полей. </w:t>
      </w:r>
    </w:p>
    <w:p w:rsidR="00590410" w:rsidRPr="000037B0" w:rsidRDefault="00DB62B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4π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[Id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</m:t>
                </m:r>
              </m:e>
            </m:acc>
            <m:r>
              <w:rPr>
                <w:rFonts w:ascii="Cambria Math" w:hAnsi="Cambria Math" w:cs="Times New Roman"/>
                <w:sz w:val="20"/>
                <w:szCs w:val="20"/>
              </w:rPr>
              <m:t>]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μ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магнитная проницаемость в-ва</w:t>
      </w:r>
      <w:r w:rsidR="006C0D74" w:rsidRPr="000037B0">
        <w:rPr>
          <w:rFonts w:ascii="Times New Roman" w:hAnsi="Times New Roman" w:cs="Times New Roman"/>
          <w:sz w:val="20"/>
          <w:szCs w:val="20"/>
        </w:rPr>
        <w:t xml:space="preserve"> (=1),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="006C0D74" w:rsidRPr="000037B0">
        <w:rPr>
          <w:rFonts w:ascii="Times New Roman" w:hAnsi="Times New Roman" w:cs="Times New Roman"/>
          <w:sz w:val="20"/>
          <w:szCs w:val="20"/>
        </w:rPr>
        <w:t xml:space="preserve"> – магнитная постоянная (</w:t>
      </w:r>
      <m:oMath>
        <m:r>
          <w:rPr>
            <w:rFonts w:ascii="Cambria Math" w:hAnsi="Cambria Math" w:cs="Times New Roman"/>
            <w:sz w:val="20"/>
            <w:szCs w:val="20"/>
          </w:rPr>
          <m:t>4π*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-7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Гн/М</m:t>
        </m:r>
      </m:oMath>
      <w:r w:rsidR="006C0D74" w:rsidRPr="000037B0">
        <w:rPr>
          <w:rFonts w:ascii="Times New Roman" w:hAnsi="Times New Roman" w:cs="Times New Roman"/>
          <w:sz w:val="20"/>
          <w:szCs w:val="20"/>
        </w:rPr>
        <w:t>)</w:t>
      </w:r>
    </w:p>
    <w:p w:rsidR="00DB62B0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dB=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μ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Idlsinα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DB62B0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1.Магнитное поле от бесконечно длинного проводника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sz w:val="20"/>
            <w:szCs w:val="20"/>
          </w:rPr>
          <m:t>B=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2πr</m:t>
            </m:r>
          </m:den>
        </m:f>
      </m:oMath>
    </w:p>
    <w:p w:rsidR="006C0D74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391FF3A" wp14:editId="180AA75E">
            <wp:extent cx="647700" cy="7620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50740" cy="7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74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2.От отрезка проводника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B=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4πr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(cos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-cos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:rsidR="00DB62B0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3.В центре кругового проводника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B=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2R</m:t>
            </m:r>
          </m:den>
        </m:f>
      </m:oMath>
    </w:p>
    <w:p w:rsidR="006C0D74" w:rsidRPr="000037B0" w:rsidRDefault="006C0D7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1370BF6" wp14:editId="1ED831CF">
            <wp:extent cx="952500" cy="71047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56336" cy="7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Теорема о циркуляции (закон полного тока).</w:t>
      </w:r>
    </w:p>
    <w:p w:rsidR="00590410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nary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</m:acc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циркуляция</w:t>
      </w: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Закон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nary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0037B0">
        <w:rPr>
          <w:rFonts w:ascii="Times New Roman" w:hAnsi="Times New Roman" w:cs="Times New Roman"/>
          <w:sz w:val="20"/>
          <w:szCs w:val="20"/>
        </w:rPr>
        <w:t xml:space="preserve"> - циркуляция вектора В по произвольному замкнутому контуру равна произведению магнитной постоянной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0037B0">
        <w:rPr>
          <w:rFonts w:ascii="Times New Roman" w:hAnsi="Times New Roman" w:cs="Times New Roman"/>
          <w:sz w:val="20"/>
          <w:szCs w:val="20"/>
        </w:rPr>
        <w:t>на алгебраическую сумму токов, охватываемых этим контуром:</w:t>
      </w: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nary>
          <m:naryPr>
            <m:chr m:val="∮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</m:acc>
          </m:e>
        </m:nary>
        <m:r>
          <w:rPr>
            <w:rFonts w:ascii="Cambria Math" w:hAnsi="Cambria Math" w:cs="Times New Roman"/>
            <w:sz w:val="20"/>
            <w:szCs w:val="20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+0-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14425" cy="835819"/>
            <wp:effectExtent l="0" t="0" r="0" b="254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3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24F37" w:rsidRPr="000037B0" w:rsidRDefault="00B24F3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17. Действие магнитного поля на проводники с током и движущиеся заряды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Взаимодействие параллельных токов. Контур с током в магнитном поле. Магнитный момент контура с током.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Сила Лоренца. Движение заряженных частиц в электрическом и магнитном полях. Ускорители заряженных частиц.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Взаимодействие параллельных токов. </w:t>
      </w:r>
    </w:p>
    <w:p w:rsidR="009E0D04" w:rsidRPr="000037B0" w:rsidRDefault="009E0D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(</w:t>
      </w:r>
      <w:r w:rsidR="00FF16CD" w:rsidRPr="00F302B8">
        <w:rPr>
          <w:rFonts w:ascii="Times New Roman" w:hAnsi="Times New Roman" w:cs="Times New Roman"/>
          <w:b/>
          <w:sz w:val="20"/>
          <w:szCs w:val="20"/>
        </w:rPr>
        <w:t>Закон Ампера.</w:t>
      </w:r>
      <w:r w:rsidRPr="00F302B8">
        <w:rPr>
          <w:rFonts w:ascii="Times New Roman" w:hAnsi="Times New Roman" w:cs="Times New Roman"/>
          <w:b/>
          <w:sz w:val="20"/>
          <w:szCs w:val="20"/>
        </w:rPr>
        <w:t>)</w:t>
      </w:r>
      <w:r w:rsidR="00FF16CD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7A39040" wp14:editId="6DE939EB">
            <wp:extent cx="578826" cy="1905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80169" cy="1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- </w:t>
      </w:r>
      <w:r w:rsidRPr="00F302B8">
        <w:rPr>
          <w:rFonts w:ascii="Times New Roman" w:hAnsi="Times New Roman" w:cs="Times New Roman"/>
          <w:b/>
          <w:sz w:val="20"/>
          <w:szCs w:val="20"/>
        </w:rPr>
        <w:t>Параллельные</w:t>
      </w:r>
      <w:r w:rsidRPr="000037B0">
        <w:rPr>
          <w:rFonts w:ascii="Times New Roman" w:hAnsi="Times New Roman" w:cs="Times New Roman"/>
          <w:sz w:val="20"/>
          <w:szCs w:val="20"/>
        </w:rPr>
        <w:t> </w:t>
      </w:r>
      <w:hyperlink r:id="rId99" w:tooltip="Проводник (электричество)" w:history="1">
        <w:r w:rsidRPr="00F302B8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проводники</w:t>
        </w:r>
      </w:hyperlink>
      <w:r w:rsidRPr="00F302B8">
        <w:rPr>
          <w:rFonts w:ascii="Times New Roman" w:hAnsi="Times New Roman" w:cs="Times New Roman"/>
          <w:sz w:val="20"/>
          <w:szCs w:val="20"/>
        </w:rPr>
        <w:t> </w:t>
      </w:r>
      <w:r w:rsidRPr="000037B0">
        <w:rPr>
          <w:rFonts w:ascii="Times New Roman" w:hAnsi="Times New Roman" w:cs="Times New Roman"/>
          <w:sz w:val="20"/>
          <w:szCs w:val="20"/>
        </w:rPr>
        <w:t xml:space="preserve">с электрическими токами, текущими в одном направлении, притягиваются. </w:t>
      </w:r>
    </w:p>
    <w:p w:rsidR="009E0D04" w:rsidRPr="000037B0" w:rsidRDefault="009E0D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AD944D" wp14:editId="57D42D68">
            <wp:extent cx="800100" cy="230537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13460" cy="23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- Если токи имеют противоположные направления, то, используя правило левой руки, можно показать, что между ними действует сила отталкивания.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Контур с током в магнитном поле. </w:t>
      </w:r>
    </w:p>
    <w:p w:rsidR="009E0D04" w:rsidRPr="000037B0" w:rsidRDefault="009E0D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Магнитный момент контура с током.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Сила Лоренца. </w:t>
      </w:r>
    </w:p>
    <w:p w:rsidR="00590410" w:rsidRPr="000037B0" w:rsidRDefault="005203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Сила</w:t>
      </w:r>
      <w:r w:rsidRPr="000037B0">
        <w:rPr>
          <w:rFonts w:ascii="Times New Roman" w:hAnsi="Times New Roman" w:cs="Times New Roman"/>
          <w:sz w:val="20"/>
          <w:szCs w:val="20"/>
        </w:rPr>
        <w:t>, действующая на электрический заряд Q, движущийся в магнитном поле со скоростью v.</w:t>
      </w:r>
    </w:p>
    <w:p w:rsidR="0052039E" w:rsidRPr="000037B0" w:rsidRDefault="005203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6492757" wp14:editId="036A66E1">
            <wp:extent cx="638175" cy="207200"/>
            <wp:effectExtent l="0" t="0" r="0" b="254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44498" cy="2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Направление силы Лоренца определяется с помощью правила левой руки.</w:t>
      </w:r>
    </w:p>
    <w:p w:rsidR="0052039E" w:rsidRPr="000037B0" w:rsidRDefault="005203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Модуль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E703258" wp14:editId="3E1AC2F6">
            <wp:extent cx="745956" cy="15240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55611" cy="1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Движение заряженных частиц в электрическом и магнитном полях. 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Ускорители заряженных частиц.</w:t>
      </w:r>
    </w:p>
    <w:p w:rsidR="0052039E" w:rsidRPr="000037B0" w:rsidRDefault="0052039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lastRenderedPageBreak/>
        <w:t>Ускорители</w:t>
      </w:r>
      <w:r w:rsidRPr="000037B0">
        <w:rPr>
          <w:rFonts w:ascii="Times New Roman" w:hAnsi="Times New Roman" w:cs="Times New Roman"/>
          <w:sz w:val="20"/>
          <w:szCs w:val="20"/>
        </w:rPr>
        <w:t>: устройства, в которых под действием электрических и магнитных полей создаются и управляются пучки высокоэнергетичных заряженных частиц (электронов, протонов, мезонов); характеризуется типом ускоряемых частиц, энергией, сообщаемой частицам, разбросом частиц по энергиям и интенсивностью пучка.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3. Свободные незатухающие и затухающие механические колебания.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Гармонические колебания и их характеристики. Свободные незатухающие механические колебания. Пружинный и математический маятники. Скорость и ускорение, кинетическая, потенциальная и полная энергия материальной точки, совершающей незатухающие колебания</w:t>
      </w:r>
      <w:r w:rsidR="003569F0" w:rsidRPr="000037B0">
        <w:rPr>
          <w:rFonts w:ascii="Times New Roman" w:hAnsi="Times New Roman" w:cs="Times New Roman"/>
          <w:sz w:val="20"/>
          <w:szCs w:val="20"/>
          <w:highlight w:val="yellow"/>
        </w:rPr>
        <w:t>(или ?гармонических?)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. Свободные затухающие механические колебания. Их уравнение и характеристики. Сложение колебаний.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Гармонические колебания и их характеристики. </w:t>
      </w:r>
    </w:p>
    <w:p w:rsidR="0010377D" w:rsidRPr="000037B0" w:rsidRDefault="009E0D0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Гармонические колебания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колебания, при которых колеблющаяся величина колеблется по закону sin или cos.</w:t>
      </w:r>
    </w:p>
    <w:p w:rsidR="00A6682F" w:rsidRPr="000037B0" w:rsidRDefault="00A668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x=Acos(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t+φ)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, x – то, что колеблется; A - максимальное значение колеблющейся величины (амплитуда колебания);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-круговая (циклическая) частота;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t+φ)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- фаза колебаний;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начальная фаза; T – период колебаний, время, в течение которого совершается одно полное колебание: </w:t>
      </w:r>
      <m:oMath>
        <m:r>
          <w:rPr>
            <w:rFonts w:ascii="Cambria Math" w:hAnsi="Cambria Math" w:cs="Times New Roman"/>
            <w:sz w:val="20"/>
            <w:szCs w:val="20"/>
          </w:rPr>
          <m:t>Т=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частота колебаний, число колебаний за 1с.</w:t>
      </w:r>
    </w:p>
    <w:p w:rsidR="00A6682F" w:rsidRPr="000037B0" w:rsidRDefault="00A6682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B844EA8" wp14:editId="6BE014B6">
            <wp:extent cx="1505160" cy="36200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4E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1653B6D" wp14:editId="66E77440">
            <wp:extent cx="1267002" cy="257211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413DAA8" wp14:editId="198D2764">
            <wp:extent cx="1600423" cy="314369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BF8B852" wp14:editId="51685051">
            <wp:extent cx="1209844" cy="238158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- </w:t>
      </w:r>
      <w:r w:rsidRPr="00F302B8">
        <w:rPr>
          <w:rFonts w:ascii="Times New Roman" w:hAnsi="Times New Roman" w:cs="Times New Roman"/>
          <w:b/>
          <w:sz w:val="20"/>
          <w:szCs w:val="20"/>
        </w:rPr>
        <w:t>дифф-льное урав-е гармон-х колебаний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Свободные незатухающие механические колебания. </w:t>
      </w:r>
    </w:p>
    <w:p w:rsidR="0010377D" w:rsidRPr="000037B0" w:rsidRDefault="00165C4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Незатухающие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при отсутствии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тр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DBC4CC4" wp14:editId="6A3AE1AF">
            <wp:extent cx="495300" cy="129611"/>
            <wp:effectExtent l="0" t="0" r="0" b="381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57398" cy="1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5C47" w:rsidRPr="000037B0" w:rsidRDefault="00165C4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 2-у закону Ньютона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(ma=F):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18967B3" wp14:editId="0ED52DE5">
            <wp:extent cx="1104900" cy="184778"/>
            <wp:effectExtent l="0" t="0" r="0" b="63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73954" cy="1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6A23E7" wp14:editId="5E7DABCB">
            <wp:extent cx="1076325" cy="215265"/>
            <wp:effectExtent l="0" t="0" r="9525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076505" cy="2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040B960" wp14:editId="0B6AAF92">
            <wp:extent cx="704850" cy="21064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709756" cy="21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47" w:rsidRPr="000037B0" w:rsidRDefault="00165C47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Решением</w:t>
      </w:r>
      <w:r w:rsidRPr="000037B0">
        <w:rPr>
          <w:rFonts w:ascii="Times New Roman" w:hAnsi="Times New Roman" w:cs="Times New Roman"/>
          <w:sz w:val="20"/>
          <w:szCs w:val="20"/>
        </w:rPr>
        <w:t xml:space="preserve"> является гармоническая ф-я: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x=Acos(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t+φ)</m:t>
        </m:r>
      </m:oMath>
      <w:r w:rsidRPr="000037B0">
        <w:rPr>
          <w:rFonts w:ascii="Times New Roman" w:hAnsi="Times New Roman" w:cs="Times New Roman"/>
          <w:sz w:val="20"/>
          <w:szCs w:val="20"/>
        </w:rPr>
        <w:t>,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Пружинный и математический маятники.</w:t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Пружинный маятник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колеблется по sin, колебания гармонические.</w:t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8625" cy="878681"/>
            <wp:effectExtent l="0" t="0" r="0" b="0"/>
            <wp:wrapSquare wrapText="bothSides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F86EB84" wp14:editId="035BECA2">
            <wp:extent cx="638264" cy="152421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D30470" wp14:editId="28FADD15">
            <wp:extent cx="1685924" cy="2667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90606" cy="2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x=Acos(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t+φ)</m:t>
        </m:r>
      </m:oMath>
      <w:r w:rsidRPr="000037B0">
        <w:rPr>
          <w:rFonts w:ascii="Times New Roman" w:hAnsi="Times New Roman" w:cs="Times New Roman"/>
          <w:sz w:val="20"/>
          <w:szCs w:val="20"/>
        </w:rPr>
        <w:t>,</w:t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069C467" wp14:editId="13494E57">
            <wp:extent cx="638264" cy="400106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2443766" wp14:editId="07AD9B63">
            <wp:extent cx="724001" cy="42868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F2560B4" wp14:editId="064F620E">
            <wp:extent cx="562053" cy="323895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Математический маятник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материальной точки массой m, подвешенной на нерастяжимой невесомой нити, и колеблющаяся под действием силы тяжести.</w:t>
      </w:r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1F25595" wp14:editId="2EC2B4B8">
            <wp:extent cx="543001" cy="219106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ED5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322ED5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42AECFA" wp14:editId="4D4D2FE3">
            <wp:extent cx="666843" cy="409632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38632" cy="971550"/>
            <wp:effectExtent l="0" t="0" r="0" b="0"/>
            <wp:wrapSquare wrapText="bothSides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3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64E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ω=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mgL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den>
            </m:f>
          </m:e>
        </m:rad>
      </m:oMath>
      <w:r w:rsidR="00322ED5" w:rsidRPr="000037B0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den>
        </m:f>
      </m:oMath>
      <w:r w:rsidR="00322ED5" w:rsidRPr="000037B0">
        <w:rPr>
          <w:rFonts w:ascii="Times New Roman" w:hAnsi="Times New Roman" w:cs="Times New Roman"/>
          <w:sz w:val="20"/>
          <w:szCs w:val="20"/>
        </w:rPr>
        <w:t xml:space="preserve"> Математический маятник вращается по гармоническому закону с частотой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den>
        </m:f>
      </m:oMath>
    </w:p>
    <w:p w:rsidR="00CD164E" w:rsidRPr="000037B0" w:rsidRDefault="00CD164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22ED5" w:rsidRPr="000037B0" w:rsidRDefault="00322ED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Скорость и ускорение, кинетическая, потенциальная и полная энергия материальной точки, совершающей незатухающие колебания</w:t>
      </w:r>
      <w:r w:rsidR="003569F0" w:rsidRPr="000037B0">
        <w:rPr>
          <w:rFonts w:ascii="Times New Roman" w:hAnsi="Times New Roman" w:cs="Times New Roman"/>
          <w:sz w:val="20"/>
          <w:szCs w:val="20"/>
          <w:highlight w:val="yellow"/>
        </w:rPr>
        <w:t>(или ?гармонических?)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. </w:t>
      </w:r>
    </w:p>
    <w:p w:rsidR="0010377D" w:rsidRPr="000037B0" w:rsidRDefault="003569F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Скорость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B5EEAD" wp14:editId="6131D9BC">
            <wp:extent cx="1114425" cy="161399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134379" cy="16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7483FC7" wp14:editId="21A7DA57">
            <wp:extent cx="857250" cy="23440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862295" cy="2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F0" w:rsidRPr="000037B0" w:rsidRDefault="003569F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Ускорение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7523D33" wp14:editId="6CCC02F8">
            <wp:extent cx="1476581" cy="190527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51C4ABA" wp14:editId="5146F088">
            <wp:extent cx="1238423" cy="190527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F0" w:rsidRPr="000037B0" w:rsidRDefault="003569F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Кинет-я: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46CC554" wp14:editId="7ED26040">
            <wp:extent cx="1362075" cy="241993"/>
            <wp:effectExtent l="0" t="0" r="0" b="571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383880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F0" w:rsidRPr="000037B0" w:rsidRDefault="003569F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Потен-я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FCE6E3" wp14:editId="48B0A66B">
            <wp:extent cx="1000125" cy="270474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018432" cy="2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3346DB" wp14:editId="59360FD5">
            <wp:extent cx="904875" cy="23512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22911" cy="23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F0" w:rsidRPr="000037B0" w:rsidRDefault="003569F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Полная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DF57FF" wp14:editId="6D19ECCA">
            <wp:extent cx="1000125" cy="261227"/>
            <wp:effectExtent l="0" t="0" r="0" b="571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020255" cy="2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Свободные затухающие механические колебания. </w:t>
      </w:r>
    </w:p>
    <w:p w:rsidR="0010377D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Затухающие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колебания, амплитуда которых из-за потерь энергии реальной колебательной системы с течением времени уменьшается.</w:t>
      </w:r>
    </w:p>
    <w:p w:rsidR="006C0535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тр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=-rV=rx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, r – </w:t>
      </w:r>
      <w:r w:rsidRPr="00F302B8">
        <w:rPr>
          <w:rFonts w:ascii="Times New Roman" w:hAnsi="Times New Roman" w:cs="Times New Roman"/>
          <w:b/>
          <w:sz w:val="20"/>
          <w:szCs w:val="20"/>
        </w:rPr>
        <w:t>коэффициент</w:t>
      </w:r>
      <w:r w:rsidRPr="000037B0">
        <w:rPr>
          <w:rFonts w:ascii="Times New Roman" w:hAnsi="Times New Roman" w:cs="Times New Roman"/>
          <w:sz w:val="20"/>
          <w:szCs w:val="20"/>
        </w:rPr>
        <w:t xml:space="preserve"> сопротивления, зависящий от свойств среды, формы и размеров тела.</w:t>
      </w:r>
    </w:p>
    <w:p w:rsidR="006C0535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 xml:space="preserve">Дифф-льное ур-е при наличии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тр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2841CDF" wp14:editId="10999FF0">
            <wp:extent cx="1390650" cy="142964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433623" cy="1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– </w:t>
      </w:r>
      <w:r w:rsidRPr="00F302B8">
        <w:rPr>
          <w:rFonts w:ascii="Times New Roman" w:hAnsi="Times New Roman" w:cs="Times New Roman"/>
          <w:b/>
          <w:sz w:val="20"/>
          <w:szCs w:val="20"/>
        </w:rPr>
        <w:t>коэффициент затухания</w:t>
      </w:r>
      <w:r w:rsidRPr="000037B0">
        <w:rPr>
          <w:rFonts w:ascii="Times New Roman" w:hAnsi="Times New Roman" w:cs="Times New Roman"/>
          <w:sz w:val="20"/>
          <w:szCs w:val="20"/>
        </w:rPr>
        <w:t>:</w:t>
      </w:r>
    </w:p>
    <w:p w:rsidR="006C0535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6AD5F11" wp14:editId="48EEFA79">
            <wp:extent cx="733527" cy="24768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35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Слабое затухание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3F7BADC" wp14:editId="032BB909">
            <wp:extent cx="1428750" cy="21011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479116" cy="2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, exp – e</w:t>
      </w:r>
    </w:p>
    <w:p w:rsidR="006C0535" w:rsidRPr="000037B0" w:rsidRDefault="006C053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Экспоненциальный закон: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67AD8F" wp14:editId="70A404F3">
            <wp:extent cx="781050" cy="213014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2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415E17" wp14:editId="237BB07F">
            <wp:extent cx="876300" cy="209713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895039" cy="2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, exp – e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>Их уравнение и характеристики. Сложение колебаний.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4. Вынужденные механические колебания. Упругие волны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Вынужденные механические колебания. Резонанс. Сложение колебаний.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Продольные и поперечные волны в упругой среде. Распространение волн. Фронт волны и волновая поверхность. Принцип Гюйгенса. Уравнение плоской бегущей волны. Длина волны. Звуковые волны.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Вынужденные механические колебания.</w:t>
      </w:r>
    </w:p>
    <w:p w:rsidR="0010377D" w:rsidRPr="000037B0" w:rsidRDefault="00682FD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Вынужденные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8E5EA9" w:rsidRPr="000037B0">
        <w:rPr>
          <w:rFonts w:ascii="Times New Roman" w:hAnsi="Times New Roman" w:cs="Times New Roman"/>
          <w:sz w:val="20"/>
          <w:szCs w:val="20"/>
        </w:rPr>
        <w:t>–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8E5EA9" w:rsidRPr="000037B0">
        <w:rPr>
          <w:rFonts w:ascii="Times New Roman" w:hAnsi="Times New Roman" w:cs="Times New Roman"/>
          <w:sz w:val="20"/>
          <w:szCs w:val="20"/>
        </w:rPr>
        <w:t>колебания, происходящее под действием внешней периодически меняющейся силы.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Резонанс. </w:t>
      </w:r>
    </w:p>
    <w:p w:rsidR="0010377D" w:rsidRPr="000037B0" w:rsidRDefault="008E5EA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Резонанс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явление резкого возрастания амплитуды вынужденных колебаний при приближении частоты вынуждающей силы (частоты вынуждающего переменного напряжения) к частоте, равной или близкой собственной частоте колебательной системы.</w:t>
      </w:r>
    </w:p>
    <w:p w:rsidR="001871EE" w:rsidRPr="000037B0" w:rsidRDefault="001871E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87180E" wp14:editId="2F369022">
            <wp:extent cx="790575" cy="252166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802134" cy="2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9" w:rsidRPr="000037B0" w:rsidRDefault="008E5EA9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Резонансная частота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частота, при которой амплитуда А смещения (заряда) достигает максимума.</w:t>
      </w:r>
    </w:p>
    <w:p w:rsidR="001871EE" w:rsidRPr="000037B0" w:rsidRDefault="001871E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238304" wp14:editId="60D13E7C">
            <wp:extent cx="990738" cy="276264"/>
            <wp:effectExtent l="0" t="0" r="0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Сложение колебаний.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Продольные и поперечные волны в упругой среде. </w:t>
      </w:r>
    </w:p>
    <w:p w:rsidR="001871EE" w:rsidRPr="000037B0" w:rsidRDefault="001871E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Продольные</w:t>
      </w:r>
      <w:r w:rsidRPr="000037B0">
        <w:rPr>
          <w:rFonts w:ascii="Times New Roman" w:hAnsi="Times New Roman" w:cs="Times New Roman"/>
          <w:sz w:val="20"/>
          <w:szCs w:val="20"/>
        </w:rPr>
        <w:t>: частицы среды колеблются в направлении распространения волны</w:t>
      </w:r>
      <w:r w:rsidR="00E52BD6" w:rsidRPr="000037B0">
        <w:rPr>
          <w:rFonts w:ascii="Times New Roman" w:hAnsi="Times New Roman" w:cs="Times New Roman"/>
          <w:sz w:val="20"/>
          <w:szCs w:val="20"/>
        </w:rPr>
        <w:t xml:space="preserve">; </w:t>
      </w:r>
      <w:r w:rsidRPr="000037B0">
        <w:rPr>
          <w:rFonts w:ascii="Times New Roman" w:hAnsi="Times New Roman" w:cs="Times New Roman"/>
          <w:sz w:val="20"/>
          <w:szCs w:val="20"/>
        </w:rPr>
        <w:t>могут возбуждаться в средах, в которых возникают упругие силы при деформац</w:t>
      </w:r>
      <w:r w:rsidR="00E52BD6" w:rsidRPr="000037B0">
        <w:rPr>
          <w:rFonts w:ascii="Times New Roman" w:hAnsi="Times New Roman" w:cs="Times New Roman"/>
          <w:sz w:val="20"/>
          <w:szCs w:val="20"/>
        </w:rPr>
        <w:t xml:space="preserve">ии сжатия и растяжения, в </w:t>
      </w:r>
      <w:r w:rsidRPr="000037B0">
        <w:rPr>
          <w:rFonts w:ascii="Times New Roman" w:hAnsi="Times New Roman" w:cs="Times New Roman"/>
          <w:sz w:val="20"/>
          <w:szCs w:val="20"/>
        </w:rPr>
        <w:t>твердых, жидких и газообразных телах.</w:t>
      </w:r>
    </w:p>
    <w:p w:rsidR="001871EE" w:rsidRPr="000037B0" w:rsidRDefault="001871EE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Поперечные</w:t>
      </w:r>
      <w:r w:rsidRPr="000037B0">
        <w:rPr>
          <w:rFonts w:ascii="Times New Roman" w:hAnsi="Times New Roman" w:cs="Times New Roman"/>
          <w:sz w:val="20"/>
          <w:szCs w:val="20"/>
        </w:rPr>
        <w:t>: частицы среды колеблются в плоскостях, перпендикулярных на</w:t>
      </w:r>
      <w:r w:rsidR="00E52BD6" w:rsidRPr="000037B0">
        <w:rPr>
          <w:rFonts w:ascii="Times New Roman" w:hAnsi="Times New Roman" w:cs="Times New Roman"/>
          <w:sz w:val="20"/>
          <w:szCs w:val="20"/>
        </w:rPr>
        <w:t>правлению распространения волны; могут возбуждаться в среде, в которой возникают упругие силы при деформации сдвига, в твердых телах.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Распространение волн.</w:t>
      </w:r>
    </w:p>
    <w:p w:rsidR="00E52BD6" w:rsidRPr="000037B0" w:rsidRDefault="00E52BD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Частицы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среды не движутся вместе с волной, а колеблются около своих положений равновесия. Вместе с волной от частицы к частице среды передаются лишь состояние колебательного движения и его энергия. </w:t>
      </w:r>
      <w:r w:rsidRPr="00F302B8">
        <w:rPr>
          <w:rFonts w:ascii="Times New Roman" w:hAnsi="Times New Roman" w:cs="Times New Roman"/>
          <w:b/>
          <w:sz w:val="20"/>
          <w:szCs w:val="20"/>
        </w:rPr>
        <w:t>Основное свойство всех волн</w:t>
      </w:r>
      <w:r w:rsidRPr="000037B0">
        <w:rPr>
          <w:rFonts w:ascii="Times New Roman" w:hAnsi="Times New Roman" w:cs="Times New Roman"/>
          <w:sz w:val="20"/>
          <w:szCs w:val="20"/>
        </w:rPr>
        <w:t>: перенос энергии без переноса вещества.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Фронт волны и волновая поверхность. </w:t>
      </w:r>
    </w:p>
    <w:p w:rsidR="00E52BD6" w:rsidRPr="000037B0" w:rsidRDefault="00E52BD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Фронт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Геометрическое место точек, до которых доходят колебания к моменту времени t; в каждый момент времени — один.</w:t>
      </w:r>
    </w:p>
    <w:p w:rsidR="00E52BD6" w:rsidRPr="000037B0" w:rsidRDefault="00E52BD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Поверхность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Геометрическое место точек, колеблющихся в одинаковой фазе; можно провести бесчисленное множество; могут быть любой формы или совокупность плоскостей, параллельных друг другу, или совокупность концентрических сфер.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Принцип Гюйгенса. 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Уравнение плоской бегущей волны.</w:t>
      </w:r>
    </w:p>
    <w:p w:rsidR="0010377D" w:rsidRPr="000037B0" w:rsidRDefault="00E52BD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Бегущая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волны, которые переносят в пространстве энергию.</w:t>
      </w:r>
    </w:p>
    <w:p w:rsidR="00E52BD6" w:rsidRPr="000037B0" w:rsidRDefault="00E52BD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Ур-е</w:t>
      </w:r>
      <w:r w:rsidR="001B5162" w:rsidRPr="00F302B8">
        <w:rPr>
          <w:rFonts w:ascii="Times New Roman" w:hAnsi="Times New Roman" w:cs="Times New Roman"/>
          <w:b/>
          <w:sz w:val="20"/>
          <w:szCs w:val="20"/>
        </w:rPr>
        <w:t>, распространяющейся вдоль положительного направления оси х в среде, не поглощающей энергию</w:t>
      </w:r>
      <w:r w:rsidRPr="00F302B8">
        <w:rPr>
          <w:rFonts w:ascii="Times New Roman" w:hAnsi="Times New Roman" w:cs="Times New Roman"/>
          <w:b/>
          <w:sz w:val="20"/>
          <w:szCs w:val="20"/>
        </w:rPr>
        <w:t>: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1B5162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41FD84C" wp14:editId="558F3623">
            <wp:extent cx="1343025" cy="286714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378563" cy="2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162" w:rsidRPr="000037B0">
        <w:rPr>
          <w:rFonts w:ascii="Times New Roman" w:hAnsi="Times New Roman" w:cs="Times New Roman"/>
          <w:sz w:val="20"/>
          <w:szCs w:val="20"/>
        </w:rPr>
        <w:t xml:space="preserve"> А – const, амплитуда волны; </w:t>
      </w:r>
      <m:oMath>
        <m:r>
          <w:rPr>
            <w:rFonts w:ascii="Cambria Math" w:hAnsi="Cambria Math" w:cs="Times New Roman"/>
            <w:sz w:val="20"/>
            <w:szCs w:val="20"/>
          </w:rPr>
          <m:t>ω</m:t>
        </m:r>
      </m:oMath>
      <w:r w:rsidR="001B5162" w:rsidRPr="000037B0">
        <w:rPr>
          <w:rFonts w:ascii="Times New Roman" w:hAnsi="Times New Roman" w:cs="Times New Roman"/>
          <w:sz w:val="20"/>
          <w:szCs w:val="20"/>
        </w:rPr>
        <w:t xml:space="preserve"> — циклическая частота;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φ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="001B5162" w:rsidRPr="000037B0">
        <w:rPr>
          <w:rFonts w:ascii="Times New Roman" w:hAnsi="Times New Roman" w:cs="Times New Roman"/>
          <w:sz w:val="20"/>
          <w:szCs w:val="20"/>
        </w:rPr>
        <w:t xml:space="preserve"> — началь</w:t>
      </w:r>
      <w:r w:rsidR="001B5162" w:rsidRPr="000037B0">
        <w:rPr>
          <w:rFonts w:ascii="Times New Roman" w:hAnsi="Times New Roman" w:cs="Times New Roman"/>
          <w:sz w:val="20"/>
          <w:szCs w:val="20"/>
        </w:rPr>
        <w:t>ная фаза волны; определяемая в общем случае выбором начал отсчета х и t; [….] – фаза плоской волны.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Длина волны. </w:t>
      </w: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0377D" w:rsidRPr="000037B0" w:rsidRDefault="0010377D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Звуковые волны.</w:t>
      </w:r>
    </w:p>
    <w:p w:rsidR="0010377D" w:rsidRPr="000037B0" w:rsidRDefault="001B516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Звуковые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распространяющиеся в среде упругие волны, обладающие частотами в пределах 16 - 20 000 Гц.</w:t>
      </w:r>
    </w:p>
    <w:p w:rsidR="001B5162" w:rsidRPr="000037B0" w:rsidRDefault="001B516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Волны с v &lt; 16 Гц (инфразвуковые) и v &gt; 20 кГц (ультразвуковые) органами слуха человека не воспринимаются.</w:t>
      </w:r>
    </w:p>
    <w:p w:rsidR="001B5162" w:rsidRPr="000037B0" w:rsidRDefault="001B516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Интенсивностью звука</w:t>
      </w:r>
      <w:r w:rsidRPr="000037B0">
        <w:rPr>
          <w:rFonts w:ascii="Times New Roman" w:hAnsi="Times New Roman" w:cs="Times New Roman"/>
          <w:sz w:val="20"/>
          <w:szCs w:val="20"/>
        </w:rPr>
        <w:t>: величина, определяемая средней по времени энергией, переносимой звуковой волной в единицу времени сквозь единичную площадку, перпендикулярную направлению распространения волны:</w:t>
      </w:r>
      <m:oMath>
        <m:r>
          <w:rPr>
            <w:rFonts w:ascii="Cambria Math" w:hAnsi="Cambria Math" w:cs="Times New Roman"/>
            <w:sz w:val="20"/>
            <w:szCs w:val="20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St</m:t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>. ВТ/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м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</w:p>
    <w:p w:rsidR="001B5162" w:rsidRPr="000037B0" w:rsidRDefault="001B516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Уровень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302B8">
        <w:rPr>
          <w:rFonts w:ascii="Times New Roman" w:hAnsi="Times New Roman" w:cs="Times New Roman"/>
          <w:b/>
          <w:sz w:val="20"/>
          <w:szCs w:val="20"/>
        </w:rPr>
        <w:t>интенсивности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sz w:val="20"/>
            <w:szCs w:val="20"/>
          </w:rPr>
          <m:t>L=lg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- интенсивность звука на пороге слышимости, принимаемая для</w:t>
      </w:r>
      <w:r w:rsidR="00F61E93" w:rsidRPr="000037B0">
        <w:rPr>
          <w:rFonts w:ascii="Times New Roman" w:hAnsi="Times New Roman" w:cs="Times New Roman"/>
          <w:sz w:val="20"/>
          <w:szCs w:val="20"/>
        </w:rPr>
        <w:t xml:space="preserve"> всех звуков равной 10^-</w:t>
      </w:r>
      <w:r w:rsidRPr="000037B0">
        <w:rPr>
          <w:rFonts w:ascii="Times New Roman" w:hAnsi="Times New Roman" w:cs="Times New Roman"/>
          <w:sz w:val="20"/>
          <w:szCs w:val="20"/>
        </w:rPr>
        <w:t>12 Вт/м^2 .</w:t>
      </w:r>
    </w:p>
    <w:p w:rsidR="00F61E93" w:rsidRPr="000037B0" w:rsidRDefault="00F61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7. Интерференция света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Интерференция света от двух точечных когерентных источников. Условия наблюдения максимумов и минимумов при интерференции. Кольца Ньютона.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Интерференция света от двух точечных когерентных источников. </w:t>
      </w:r>
    </w:p>
    <w:p w:rsidR="00590410" w:rsidRPr="000037B0" w:rsidRDefault="00535B0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Интерференция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явление, возникающее при наложении двух или нескольких когерентных волн, в рез-те чего возникает пространственное перераспределение энергии, вследствие чего возникает максимумы и минимумы интенсивности света.</w:t>
      </w:r>
    </w:p>
    <w:p w:rsidR="00535B01" w:rsidRPr="000037B0" w:rsidRDefault="00535B0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Когерентные волны – волны, которые имеют одинаковые частоты, постоянную во времени в данной точке разность фаз.</w:t>
      </w:r>
    </w:p>
    <w:p w:rsidR="00535B01" w:rsidRPr="000037B0" w:rsidRDefault="00535B01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lastRenderedPageBreak/>
        <w:t>Метод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302B8">
        <w:rPr>
          <w:rFonts w:ascii="Times New Roman" w:hAnsi="Times New Roman" w:cs="Times New Roman"/>
          <w:b/>
          <w:sz w:val="20"/>
          <w:szCs w:val="20"/>
        </w:rPr>
        <w:t>Юнга</w:t>
      </w:r>
      <w:r w:rsidRPr="000037B0">
        <w:rPr>
          <w:rFonts w:ascii="Times New Roman" w:hAnsi="Times New Roman" w:cs="Times New Roman"/>
          <w:sz w:val="20"/>
          <w:szCs w:val="20"/>
        </w:rPr>
        <w:t xml:space="preserve">: Источником света служит ярко освещенная щель S от которой световая волна падает на </w:t>
      </w:r>
      <w:r w:rsidR="007139E5" w:rsidRPr="000037B0">
        <w:rPr>
          <w:rFonts w:ascii="Times New Roman" w:hAnsi="Times New Roman" w:cs="Times New Roman"/>
          <w:sz w:val="20"/>
          <w:szCs w:val="20"/>
        </w:rPr>
        <w:t xml:space="preserve">две узкие равноудаленные щели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139E5" w:rsidRPr="000037B0">
        <w:rPr>
          <w:rFonts w:ascii="Times New Roman" w:hAnsi="Times New Roman" w:cs="Times New Roman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, параллельные щели S. Та</w:t>
      </w:r>
      <w:r w:rsidR="007139E5" w:rsidRPr="000037B0">
        <w:rPr>
          <w:rFonts w:ascii="Times New Roman" w:hAnsi="Times New Roman" w:cs="Times New Roman"/>
          <w:sz w:val="20"/>
          <w:szCs w:val="20"/>
        </w:rPr>
        <w:t xml:space="preserve">ким образом, щели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139E5" w:rsidRPr="000037B0">
        <w:rPr>
          <w:rFonts w:ascii="Times New Roman" w:hAnsi="Times New Roman" w:cs="Times New Roman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 xml:space="preserve"> играют роль вторичных когерентных источников</w:t>
      </w:r>
      <w:r w:rsidR="007139E5" w:rsidRPr="000037B0">
        <w:rPr>
          <w:rFonts w:ascii="Times New Roman" w:hAnsi="Times New Roman" w:cs="Times New Roman"/>
          <w:sz w:val="20"/>
          <w:szCs w:val="20"/>
        </w:rPr>
        <w:t xml:space="preserve">. Так как волны, исходящие из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139E5" w:rsidRPr="000037B0">
        <w:rPr>
          <w:rFonts w:ascii="Times New Roman" w:hAnsi="Times New Roman" w:cs="Times New Roman"/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="007139E5" w:rsidRPr="000037B0">
        <w:rPr>
          <w:rFonts w:ascii="Times New Roman" w:hAnsi="Times New Roman" w:cs="Times New Roman"/>
          <w:sz w:val="20"/>
          <w:szCs w:val="20"/>
        </w:rPr>
        <w:t>, по</w:t>
      </w:r>
      <w:r w:rsidRPr="000037B0">
        <w:rPr>
          <w:rFonts w:ascii="Times New Roman" w:hAnsi="Times New Roman" w:cs="Times New Roman"/>
          <w:sz w:val="20"/>
          <w:szCs w:val="20"/>
        </w:rPr>
        <w:t>лучены разбиением одного и того же волнового фронта, исходящего из S, то они когерентны, и в области перекрытия этих световых пучков (область ВС) на</w:t>
      </w:r>
      <w:r w:rsidR="007139E5" w:rsidRPr="000037B0">
        <w:rPr>
          <w:rFonts w:ascii="Times New Roman" w:hAnsi="Times New Roman" w:cs="Times New Roman"/>
          <w:sz w:val="20"/>
          <w:szCs w:val="20"/>
        </w:rPr>
        <w:t>блюдается интерференционная кар</w:t>
      </w:r>
      <w:r w:rsidRPr="000037B0">
        <w:rPr>
          <w:rFonts w:ascii="Times New Roman" w:hAnsi="Times New Roman" w:cs="Times New Roman"/>
          <w:sz w:val="20"/>
          <w:szCs w:val="20"/>
        </w:rPr>
        <w:t>тина на экране (Э), расположенном на нек</w:t>
      </w:r>
      <w:r w:rsidR="007139E5" w:rsidRPr="000037B0">
        <w:rPr>
          <w:rFonts w:ascii="Times New Roman" w:hAnsi="Times New Roman" w:cs="Times New Roman"/>
          <w:sz w:val="20"/>
          <w:szCs w:val="20"/>
        </w:rPr>
        <w:t xml:space="preserve">отором расстоянии параллельно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7139E5" w:rsidRPr="000037B0">
        <w:rPr>
          <w:rFonts w:ascii="Times New Roman" w:hAnsi="Times New Roman"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7139E5" w:rsidRPr="000037B0" w:rsidRDefault="007139E5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A17C144" wp14:editId="5E7406F7">
            <wp:extent cx="1038225" cy="625295"/>
            <wp:effectExtent l="0" t="0" r="0" b="381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064122" cy="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Условия наблюдения максимумов и минимумов при интерференции. </w:t>
      </w:r>
    </w:p>
    <w:p w:rsidR="00590410" w:rsidRPr="000037B0" w:rsidRDefault="008B2F6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Если разность хода волн равна </w:t>
      </w:r>
      <w:r w:rsidRPr="00F302B8">
        <w:rPr>
          <w:rFonts w:ascii="Times New Roman" w:hAnsi="Times New Roman" w:cs="Times New Roman"/>
          <w:b/>
          <w:sz w:val="20"/>
          <w:szCs w:val="20"/>
        </w:rPr>
        <w:t>нечетному</w:t>
      </w:r>
      <w:r w:rsidRPr="000037B0">
        <w:rPr>
          <w:rFonts w:ascii="Times New Roman" w:hAnsi="Times New Roman" w:cs="Times New Roman"/>
          <w:sz w:val="20"/>
          <w:szCs w:val="20"/>
        </w:rPr>
        <w:t xml:space="preserve"> числу полуволн, то в точке наложения этих волн образуется </w:t>
      </w:r>
      <w:r w:rsidRPr="00F302B8">
        <w:rPr>
          <w:rFonts w:ascii="Times New Roman" w:hAnsi="Times New Roman" w:cs="Times New Roman"/>
          <w:b/>
          <w:sz w:val="20"/>
          <w:szCs w:val="20"/>
        </w:rPr>
        <w:t>интерференционный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302B8">
        <w:rPr>
          <w:rFonts w:ascii="Times New Roman" w:hAnsi="Times New Roman" w:cs="Times New Roman"/>
          <w:b/>
          <w:sz w:val="20"/>
          <w:szCs w:val="20"/>
        </w:rPr>
        <w:t>минимум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F302B8">
        <w:rPr>
          <w:rFonts w:ascii="Times New Roman" w:hAnsi="Times New Roman" w:cs="Times New Roman"/>
          <w:b/>
          <w:sz w:val="20"/>
          <w:szCs w:val="20"/>
        </w:rPr>
        <w:t>Амплитуда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колебаний в данной точке </w:t>
      </w:r>
      <w:r w:rsidRPr="00F302B8">
        <w:rPr>
          <w:rFonts w:ascii="Times New Roman" w:hAnsi="Times New Roman" w:cs="Times New Roman"/>
          <w:b/>
          <w:sz w:val="20"/>
          <w:szCs w:val="20"/>
        </w:rPr>
        <w:t>минимальна</w:t>
      </w:r>
      <w:r w:rsidRPr="000037B0">
        <w:rPr>
          <w:rFonts w:ascii="Times New Roman" w:hAnsi="Times New Roman" w:cs="Times New Roman"/>
          <w:sz w:val="20"/>
          <w:szCs w:val="20"/>
        </w:rPr>
        <w:t xml:space="preserve">., k=0,1,2,...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6B0B17" wp14:editId="0F955C48">
            <wp:extent cx="695325" cy="216193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715624" cy="2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22" w:rsidRPr="000037B0" w:rsidRDefault="008B2F6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Если разность хода волн равна </w:t>
      </w:r>
      <w:r w:rsidRPr="00F302B8">
        <w:rPr>
          <w:rFonts w:ascii="Times New Roman" w:hAnsi="Times New Roman" w:cs="Times New Roman"/>
          <w:b/>
          <w:sz w:val="20"/>
          <w:szCs w:val="20"/>
        </w:rPr>
        <w:t>целому</w:t>
      </w:r>
      <w:r w:rsidRPr="000037B0">
        <w:rPr>
          <w:rFonts w:ascii="Times New Roman" w:hAnsi="Times New Roman" w:cs="Times New Roman"/>
          <w:sz w:val="20"/>
          <w:szCs w:val="20"/>
        </w:rPr>
        <w:t xml:space="preserve"> числу волн, то в точке наложения этих волн образуется </w:t>
      </w:r>
      <w:r w:rsidRPr="00F302B8">
        <w:rPr>
          <w:rFonts w:ascii="Times New Roman" w:hAnsi="Times New Roman" w:cs="Times New Roman"/>
          <w:b/>
          <w:sz w:val="20"/>
          <w:szCs w:val="20"/>
        </w:rPr>
        <w:t>интерференционный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302B8">
        <w:rPr>
          <w:rFonts w:ascii="Times New Roman" w:hAnsi="Times New Roman" w:cs="Times New Roman"/>
          <w:b/>
          <w:sz w:val="20"/>
          <w:szCs w:val="20"/>
        </w:rPr>
        <w:t>максимум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F302B8">
        <w:rPr>
          <w:rFonts w:ascii="Times New Roman" w:hAnsi="Times New Roman" w:cs="Times New Roman"/>
          <w:b/>
          <w:sz w:val="20"/>
          <w:szCs w:val="20"/>
        </w:rPr>
        <w:t>Амплитуда</w:t>
      </w:r>
      <w:r w:rsidRPr="000037B0">
        <w:rPr>
          <w:rFonts w:ascii="Times New Roman" w:hAnsi="Times New Roman" w:cs="Times New Roman"/>
          <w:sz w:val="20"/>
          <w:szCs w:val="20"/>
        </w:rPr>
        <w:t xml:space="preserve"> колебаний в данной точке </w:t>
      </w:r>
      <w:r w:rsidRPr="00F302B8">
        <w:rPr>
          <w:rFonts w:ascii="Times New Roman" w:hAnsi="Times New Roman" w:cs="Times New Roman"/>
          <w:b/>
          <w:sz w:val="20"/>
          <w:szCs w:val="20"/>
        </w:rPr>
        <w:t>максимальна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  <w:r w:rsidR="00F302B8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7333ED" wp14:editId="50F5E167">
            <wp:extent cx="476250" cy="186639"/>
            <wp:effectExtent l="0" t="0" r="0" b="444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87280" cy="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22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Кольца Ньютона.</w:t>
      </w:r>
    </w:p>
    <w:p w:rsidR="00590410" w:rsidRPr="000037B0" w:rsidRDefault="008B2F6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Наблюдаются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при отражении света от воздушного зазора, образованного плоскопараллельной пластинкой и соприкасающейся с ней плосковыпуклой линзой с большим радиусом кривизны. Параллельный пучок света надает нормально на плоскую поверхность линзы и частично отражается от верхней и нижней поверхностей воздушного зазора между линзой и пластинкой. При наложении отраженных лучей возникают полосы равной толщины, при нормальном падении света имеющие вид концентрических колец. Центры колец Ньютона совпадают с точкой О соприкосновения линзы с пластинкой.</w:t>
      </w:r>
    </w:p>
    <w:p w:rsidR="008B2F6C" w:rsidRPr="000037B0" w:rsidRDefault="008B2F6C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4D0904A" wp14:editId="2C4D92C9">
            <wp:extent cx="885825" cy="680187"/>
            <wp:effectExtent l="0" t="0" r="0" b="571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893809" cy="6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8. Дифракция света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Дифракция света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Метод зон Френеля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Дифракция Фраунгофера на одной щели и на дифракционной решетке.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Дифракция света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90410" w:rsidRPr="000037B0" w:rsidRDefault="00723822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Дифракция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– любое отклонение распространения волн вблизи препятствий от законов геометрической оптики.</w:t>
      </w:r>
      <w:r w:rsidR="00FF0150" w:rsidRPr="000037B0">
        <w:rPr>
          <w:rFonts w:ascii="Times New Roman" w:hAnsi="Times New Roman" w:cs="Times New Roman"/>
          <w:sz w:val="20"/>
          <w:szCs w:val="20"/>
        </w:rPr>
        <w:t xml:space="preserve"> Волны могут огибать препятствия, попадать в геом-е тени. Зависит от размера препятствий, если препятствие меньше, то свет точнее.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Метод зон Френеля</w:t>
      </w:r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A09C4" w:rsidRPr="000037B0" w:rsidRDefault="00DF666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Согласно </w:t>
      </w:r>
      <w:hyperlink r:id="rId140" w:tooltip="Принцип Гюйгенса — Френеля" w:history="1">
        <w:r w:rsidRPr="00F302B8">
          <w:rPr>
            <w:rStyle w:val="a4"/>
            <w:rFonts w:ascii="Times New Roman" w:hAnsi="Times New Roman" w:cs="Times New Roman"/>
            <w:b/>
            <w:color w:val="auto"/>
            <w:sz w:val="20"/>
            <w:szCs w:val="20"/>
            <w:u w:val="none"/>
          </w:rPr>
          <w:t>принципу Гюйгенса-Френеля</w:t>
        </w:r>
      </w:hyperlink>
      <w:r w:rsidRPr="00F302B8">
        <w:rPr>
          <w:rFonts w:ascii="Times New Roman" w:hAnsi="Times New Roman" w:cs="Times New Roman"/>
          <w:sz w:val="20"/>
          <w:szCs w:val="20"/>
        </w:rPr>
        <w:t> </w:t>
      </w:r>
      <w:hyperlink r:id="rId141" w:tooltip="Световое поле" w:history="1">
        <w:r w:rsidRPr="00F302B8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</w:rPr>
          <w:t>световое поле</w:t>
        </w:r>
      </w:hyperlink>
      <w:r w:rsidRPr="000037B0">
        <w:rPr>
          <w:rFonts w:ascii="Times New Roman" w:hAnsi="Times New Roman" w:cs="Times New Roman"/>
          <w:sz w:val="20"/>
          <w:szCs w:val="20"/>
        </w:rPr>
        <w:t xml:space="preserve"> в некоторой точке пространства является результатом интерференции вторичных источников. Френель предложил оригинальный и чрезвычайно наглядный метод группировки вторичных источников. Этот метод позволяет приближённым способом рассчитывать дифракционные картины, и носит название метода зон Френеля. 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Дифракция Фраунгофера на одной щели и на дифракционной решетке</w:t>
      </w:r>
    </w:p>
    <w:p w:rsidR="00590410" w:rsidRPr="000037B0" w:rsidRDefault="00DF666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На одной щели</w:t>
      </w:r>
      <w:r w:rsidRPr="000037B0">
        <w:rPr>
          <w:rFonts w:ascii="Times New Roman" w:hAnsi="Times New Roman" w:cs="Times New Roman"/>
          <w:sz w:val="20"/>
          <w:szCs w:val="20"/>
        </w:rPr>
        <w:t xml:space="preserve">: наблюдается в том случае, когда источник света и точка наблюдения бесконечно удалены от препятствия, вызвавшего дифракцию. Пусть плоская монохроматическая световая волна падает нормально плоскости узкой щели шириной а. Оптическая разность хода между крайними лучами MC и ND, идущими от щели в произвольном направлении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041BE89" wp14:editId="6475980F">
            <wp:extent cx="762000" cy="138546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784371" cy="1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Число зон Френеля, укладывающихся на ширине щели, зависит от угла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. Если число зон Френеля четное, то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A949BB0" wp14:editId="10C1F387">
            <wp:extent cx="1304925" cy="145762"/>
            <wp:effectExtent l="0" t="0" r="0" b="698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384334" cy="1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и в точке В наблюдается дифракционный минимум (полная темнота), если нечетное, то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888259F" wp14:editId="68808000">
            <wp:extent cx="1238250" cy="207392"/>
            <wp:effectExtent l="0" t="0" r="0" b="254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329081" cy="2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и наблюдается дифракционный максимум.</w:t>
      </w:r>
    </w:p>
    <w:p w:rsidR="00DF6666" w:rsidRPr="000037B0" w:rsidRDefault="00DF666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1A875E8" wp14:editId="2D118EDD">
            <wp:extent cx="657225" cy="680697"/>
            <wp:effectExtent l="0" t="0" r="0" b="571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64641" cy="68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B8">
        <w:rPr>
          <w:rFonts w:ascii="Times New Roman" w:hAnsi="Times New Roman" w:cs="Times New Roman"/>
          <w:sz w:val="20"/>
          <w:szCs w:val="20"/>
        </w:rPr>
        <w:t xml:space="preserve"> - </w:t>
      </w:r>
      <w:r w:rsidR="00F302B8" w:rsidRPr="00F302B8">
        <w:rPr>
          <w:rFonts w:ascii="Times New Roman" w:hAnsi="Times New Roman" w:cs="Times New Roman"/>
          <w:b/>
          <w:sz w:val="20"/>
          <w:szCs w:val="20"/>
          <w:u w:val="single"/>
        </w:rPr>
        <w:t>на одной щели</w:t>
      </w:r>
      <w:r w:rsidR="00F302B8">
        <w:rPr>
          <w:rFonts w:ascii="Times New Roman" w:hAnsi="Times New Roman" w:cs="Times New Roman"/>
          <w:sz w:val="20"/>
          <w:szCs w:val="20"/>
        </w:rPr>
        <w:t xml:space="preserve">   </w:t>
      </w:r>
      <w:r w:rsidR="00F302B8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F4457A" wp14:editId="131A0FCC">
            <wp:extent cx="685800" cy="744094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98822" cy="7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B8">
        <w:rPr>
          <w:rFonts w:ascii="Times New Roman" w:hAnsi="Times New Roman" w:cs="Times New Roman"/>
          <w:sz w:val="20"/>
          <w:szCs w:val="20"/>
        </w:rPr>
        <w:t xml:space="preserve"> - </w:t>
      </w:r>
      <w:r w:rsidR="00F302B8" w:rsidRPr="00F302B8">
        <w:rPr>
          <w:rFonts w:ascii="Times New Roman" w:hAnsi="Times New Roman" w:cs="Times New Roman"/>
          <w:b/>
          <w:sz w:val="20"/>
          <w:szCs w:val="20"/>
          <w:u w:val="single"/>
        </w:rPr>
        <w:t>дифрак. решетка</w:t>
      </w:r>
    </w:p>
    <w:p w:rsidR="00BF3A93" w:rsidRPr="000037B0" w:rsidRDefault="00DF6666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На дифр-й решетке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</w:t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стеклянная или металлическая пластинку, на которой через строго одинаковые интервалы нанесены параллельные штрихи. В итоге получают последовательность параллельных щелей равной ширины a , разделенных непрозрачными промежутками равной ширины b . Величина d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3D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a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2B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b, называется периодом (постоянной) дифракционной решётки. Пусть на дифракционную решетку падает нормально световой поток. Благодаря дифракции свет от щелей будет распространяться во всех направлениях. Разность хода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44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параллельных лучей, дифрагирующих от щелей под углом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6A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, равна: </w:t>
      </w:r>
      <w:r w:rsidR="00BF3A93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4F4F752" wp14:editId="0A204A83">
            <wp:extent cx="523875" cy="169906"/>
            <wp:effectExtent l="0" t="0" r="0" b="190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29282" cy="1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где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6A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- угол дифракции, d – постоянная дифракционной решетки. Собранные линзой в одну линию (проходящую параллельно щелям через точку В на экране) эти лучи интерферируют. Для того, чтобы в точке В наблюдался интерференционный максимум, разность хода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44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между волнами, испущенными соседними щелями, должна быть равна </w:t>
      </w:r>
      <w:r w:rsidR="00BF3A93" w:rsidRPr="000037B0">
        <w:rPr>
          <w:rFonts w:ascii="Times New Roman" w:hAnsi="Times New Roman" w:cs="Times New Roman"/>
          <w:sz w:val="20"/>
          <w:szCs w:val="20"/>
        </w:rPr>
        <w:lastRenderedPageBreak/>
        <w:t xml:space="preserve">целому числу длин волн (четному числу полуволн): </w:t>
      </w:r>
      <w:r w:rsidR="00BF3A93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35CFB56" wp14:editId="22A2807E">
            <wp:extent cx="800100" cy="191219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831914" cy="19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="00BF3A93"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29747FC" wp14:editId="27E9200C">
            <wp:extent cx="647700" cy="161925"/>
            <wp:effectExtent l="0" t="0" r="0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661296" cy="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где m – порядок максимума, </w:t>
      </w:r>
      <w:r w:rsidR="00BF3A93" w:rsidRPr="000037B0">
        <w:rPr>
          <w:rFonts w:ascii="Times New Roman" w:hAnsi="Times New Roman" w:cs="Times New Roman"/>
          <w:sz w:val="20"/>
          <w:szCs w:val="20"/>
        </w:rPr>
        <w:sym w:font="Symbol" w:char="F06C"/>
      </w:r>
      <w:r w:rsidR="00BF3A93" w:rsidRPr="000037B0">
        <w:rPr>
          <w:rFonts w:ascii="Times New Roman" w:hAnsi="Times New Roman" w:cs="Times New Roman"/>
          <w:sz w:val="20"/>
          <w:szCs w:val="20"/>
        </w:rPr>
        <w:t xml:space="preserve"> - длина световой волны.</w:t>
      </w:r>
    </w:p>
    <w:p w:rsidR="00BF3A93" w:rsidRPr="000037B0" w:rsidRDefault="00BF3A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9. Дисперсия и поляризация света.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Дисперсия света. Опыт Ньютона. Нормальная и аномальная дисперсии.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Поляризация света. Естественный и поляризованный свет. Поляризация света при отражении и преломлении. Законы Брюстера и Малюса.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Дисперсия света. </w:t>
      </w:r>
    </w:p>
    <w:p w:rsidR="00590410" w:rsidRPr="000037B0" w:rsidRDefault="00CA09C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Дисперсия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- зависимость фазовой скорости v света в среде от его частоты. Следствием дисперсии является разложение в спектр пучка белого света при прохождении его через призму.</w:t>
      </w:r>
    </w:p>
    <w:p w:rsidR="00CA09C4" w:rsidRPr="000037B0" w:rsidRDefault="00CA09C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6206B9" wp14:editId="76C0B501">
            <wp:extent cx="447675" cy="268605"/>
            <wp:effectExtent l="0" t="0" r="952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447739" cy="2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>- дисперсия света</w:t>
      </w:r>
    </w:p>
    <w:p w:rsidR="00CA09C4" w:rsidRPr="000037B0" w:rsidRDefault="00CA09C4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Опыт Ньютона. </w:t>
      </w:r>
    </w:p>
    <w:p w:rsidR="00590410" w:rsidRPr="000037B0" w:rsidRDefault="00E66DB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Пусть</w:t>
      </w:r>
      <w:r w:rsidRPr="000037B0">
        <w:rPr>
          <w:rFonts w:ascii="Times New Roman" w:hAnsi="Times New Roman" w:cs="Times New Roman"/>
          <w:sz w:val="20"/>
          <w:szCs w:val="20"/>
        </w:rPr>
        <w:t xml:space="preserve"> монохроматический пучок света падает на призму с преломляющим углом А и показателем преломления п под углом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0037B0">
        <w:rPr>
          <w:rFonts w:ascii="Times New Roman" w:hAnsi="Times New Roman" w:cs="Times New Roman"/>
          <w:sz w:val="20"/>
          <w:szCs w:val="20"/>
        </w:rPr>
        <w:t>. После двукратного преломления (на левой и правой гранях призмы) луч оказывается отклоненным от первоначального направления на угол ф.</w:t>
      </w:r>
      <w:r w:rsidR="00DD38A4" w:rsidRPr="000037B0">
        <w:rPr>
          <w:rFonts w:ascii="Times New Roman" w:hAnsi="Times New Roman" w:cs="Times New Roman"/>
          <w:sz w:val="20"/>
          <w:szCs w:val="20"/>
        </w:rPr>
        <w:t xml:space="preserve"> Угол отклонения лучей призмой зависит от величины (п— 1), а п — функция длины волны, поэтому лучи разных длин волн после прохождения призмы окажутся отклоненными на разные углы, т. е. пучок белого света за призмой разлагается в спектр.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Нормальная и аномальная дисперсии.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Нормальная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: показатель преломления для прозрачных веществ с уменьшением длины волны увеличивается, величина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hAnsi="Cambria Math" w:cs="Times New Roman"/>
                <w:i/>
                <w:sz w:val="20"/>
                <w:szCs w:val="20"/>
              </w:rPr>
              <w:drawing>
                <wp:inline distT="0" distB="0" distL="0" distR="0" wp14:anchorId="1CF4E7BE" wp14:editId="7D42AF33">
                  <wp:extent cx="152421" cy="152421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:r>
          </m:den>
        </m:f>
      </m:oMath>
      <w:r w:rsidRPr="000037B0">
        <w:rPr>
          <w:rFonts w:ascii="Times New Roman" w:hAnsi="Times New Roman" w:cs="Times New Roman"/>
          <w:sz w:val="20"/>
          <w:szCs w:val="20"/>
        </w:rPr>
        <w:t xml:space="preserve"> по модулю увеличивается с уменьшением X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Аномальная</w:t>
      </w:r>
      <w:r w:rsidRPr="000037B0">
        <w:rPr>
          <w:rFonts w:ascii="Times New Roman" w:hAnsi="Times New Roman" w:cs="Times New Roman"/>
          <w:sz w:val="20"/>
          <w:szCs w:val="20"/>
        </w:rPr>
        <w:t>: ход кривой п(Х) - кривой дисперсии - вблизи линий и полос поглощения будет иным: п убывает с уменьшением X.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Поляризация света. 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Естественный и поляризованный свет. </w:t>
      </w:r>
    </w:p>
    <w:p w:rsidR="00590410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Естественный</w:t>
      </w:r>
      <w:r w:rsidRPr="000037B0">
        <w:rPr>
          <w:rFonts w:ascii="Times New Roman" w:hAnsi="Times New Roman" w:cs="Times New Roman"/>
          <w:sz w:val="20"/>
          <w:szCs w:val="20"/>
        </w:rPr>
        <w:t>: Свет со всевозможными равновероятными ориентациями вектора Е.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Поляризованный</w:t>
      </w:r>
      <w:r w:rsidRPr="000037B0">
        <w:rPr>
          <w:rFonts w:ascii="Times New Roman" w:hAnsi="Times New Roman" w:cs="Times New Roman"/>
          <w:sz w:val="20"/>
          <w:szCs w:val="20"/>
        </w:rPr>
        <w:t xml:space="preserve">: Свет, в котором направления колебаний светового вектора каким-то образом упорядочены. 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Частично поляр-й</w:t>
      </w:r>
      <w:r w:rsidRPr="000037B0">
        <w:rPr>
          <w:rFonts w:ascii="Times New Roman" w:hAnsi="Times New Roman" w:cs="Times New Roman"/>
          <w:sz w:val="20"/>
          <w:szCs w:val="20"/>
        </w:rPr>
        <w:t>: В результате каких-либо внешних воздействий появляется направление колебаний вектора Е.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Линейно поляр-й</w:t>
      </w:r>
      <w:r w:rsidRPr="000037B0">
        <w:rPr>
          <w:rFonts w:ascii="Times New Roman" w:hAnsi="Times New Roman" w:cs="Times New Roman"/>
          <w:sz w:val="20"/>
          <w:szCs w:val="20"/>
        </w:rPr>
        <w:t>: Свет, в котором вектор Е колеблется только в одном направлении, перпендикулярном лучу.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Поляризация света при отражении и преломлении. </w:t>
      </w:r>
    </w:p>
    <w:p w:rsidR="00590410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Отражении</w:t>
      </w:r>
      <w:r w:rsidRPr="000037B0">
        <w:rPr>
          <w:rFonts w:ascii="Times New Roman" w:hAnsi="Times New Roman" w:cs="Times New Roman"/>
          <w:sz w:val="20"/>
          <w:szCs w:val="20"/>
        </w:rPr>
        <w:t>: преобладают колебания, перпендикулярные плоскости падения</w:t>
      </w:r>
      <w:r w:rsidR="00E66DB8" w:rsidRPr="000037B0">
        <w:rPr>
          <w:rFonts w:ascii="Times New Roman" w:hAnsi="Times New Roman" w:cs="Times New Roman"/>
          <w:sz w:val="20"/>
          <w:szCs w:val="20"/>
        </w:rPr>
        <w:t>(точки)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Преломлении</w:t>
      </w:r>
      <w:r w:rsidRPr="000037B0">
        <w:rPr>
          <w:rFonts w:ascii="Times New Roman" w:hAnsi="Times New Roman" w:cs="Times New Roman"/>
          <w:sz w:val="20"/>
          <w:szCs w:val="20"/>
        </w:rPr>
        <w:t>: колебания, параллельные плоскости падения</w:t>
      </w:r>
      <w:r w:rsidR="00E66DB8" w:rsidRPr="000037B0">
        <w:rPr>
          <w:rFonts w:ascii="Times New Roman" w:hAnsi="Times New Roman" w:cs="Times New Roman"/>
          <w:sz w:val="20"/>
          <w:szCs w:val="20"/>
        </w:rPr>
        <w:t>(стрелки)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593B7B" w:rsidRPr="000037B0" w:rsidRDefault="00E66DB8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3B1777" wp14:editId="167C9C0C">
            <wp:extent cx="581025" cy="733617"/>
            <wp:effectExtent l="0" t="0" r="0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586500" cy="7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BECFADA" wp14:editId="39071707">
            <wp:extent cx="590550" cy="733714"/>
            <wp:effectExtent l="0" t="0" r="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98239" cy="7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Законы Брюстера и Малюса.</w:t>
      </w:r>
    </w:p>
    <w:p w:rsidR="00590410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Б: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869FFCD" wp14:editId="4D1286E2">
            <wp:extent cx="542925" cy="152937"/>
            <wp:effectExtent l="0" t="0" r="0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52989" cy="1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B8" w:rsidRPr="000037B0">
        <w:rPr>
          <w:rFonts w:ascii="Times New Roman" w:hAnsi="Times New Roman" w:cs="Times New Roman"/>
          <w:sz w:val="20"/>
          <w:szCs w:val="20"/>
        </w:rPr>
        <w:t>,i12 – угол падения, n12 – показатель преломления второй среды относительно первой.</w:t>
      </w:r>
    </w:p>
    <w:p w:rsidR="00593B7B" w:rsidRPr="000037B0" w:rsidRDefault="00593B7B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М: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>Лекция 10. Тепловое излучение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Тепловое излучение и его характеристики. Абсолютно черное тело (АЧТ).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Закон Кирхгофа. Законы Стефана-Больцмана и Вина.</w:t>
      </w:r>
      <w:r w:rsidR="00293515"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Квантовая гипотеза Планка. Формула Планка.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Тепловое излучение и его характеристики. </w:t>
      </w:r>
    </w:p>
    <w:p w:rsidR="00590410" w:rsidRPr="000037B0" w:rsidRDefault="003960EF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Тепловое излучение</w:t>
      </w:r>
      <w:r w:rsidRPr="000037B0">
        <w:rPr>
          <w:rFonts w:ascii="Times New Roman" w:hAnsi="Times New Roman" w:cs="Times New Roman"/>
          <w:sz w:val="20"/>
          <w:szCs w:val="20"/>
        </w:rPr>
        <w:t xml:space="preserve">: Свечение тел, обусловленное нагреванием. совершается за счет энергии теплового движения атомов и молекул вещества. единственный вид излучения, которое является равновесным. спектральная плотность энергетической светимости (излучательности) тела — мощность излучения с единицы площади поверхности тела в интервале частот единичной ширины: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9C9EE38" wp14:editId="72970A59">
            <wp:extent cx="609833" cy="238125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621979" cy="2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Абсолютно черное тело (АЧТ).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90410" w:rsidRPr="00F302B8" w:rsidRDefault="003960EF" w:rsidP="000037B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Черное тело</w:t>
      </w:r>
      <w:r w:rsidRPr="000037B0">
        <w:rPr>
          <w:rFonts w:ascii="Times New Roman" w:hAnsi="Times New Roman" w:cs="Times New Roman"/>
          <w:sz w:val="20"/>
          <w:szCs w:val="20"/>
        </w:rPr>
        <w:t>: Тело, способное поглощать полностью при любой температуре все падающее на него излучение любой частоты. спектральная поглощательная способность для всех частот и т</w:t>
      </w:r>
      <w:r w:rsidR="00F302B8">
        <w:rPr>
          <w:rFonts w:ascii="Times New Roman" w:hAnsi="Times New Roman" w:cs="Times New Roman"/>
          <w:sz w:val="20"/>
          <w:szCs w:val="20"/>
        </w:rPr>
        <w:t xml:space="preserve">емператур тождественно равна 1. </w:t>
      </w:r>
      <w:r w:rsidRPr="00F302B8">
        <w:rPr>
          <w:rFonts w:ascii="Times New Roman" w:hAnsi="Times New Roman" w:cs="Times New Roman"/>
          <w:b/>
          <w:sz w:val="20"/>
          <w:szCs w:val="20"/>
        </w:rPr>
        <w:t>Черный тел в природе нет.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 Кирхгофа. </w:t>
      </w:r>
    </w:p>
    <w:p w:rsidR="00590410" w:rsidRPr="000037B0" w:rsidRDefault="00AA5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Установил количественную связь между спектральной плотностью энергетической светимости и спектральной поглощательной способностью тел. Отношение спектральной плотности энергетической светимости к спектральной </w:t>
      </w:r>
      <w:r w:rsidRPr="000037B0">
        <w:rPr>
          <w:rFonts w:ascii="Times New Roman" w:hAnsi="Times New Roman" w:cs="Times New Roman"/>
          <w:sz w:val="20"/>
          <w:szCs w:val="20"/>
        </w:rPr>
        <w:lastRenderedPageBreak/>
        <w:t xml:space="preserve">поглощательной способности не зависит от природы тела; оно является для всех тел универсальной функцией частоты (длины волны) и температуры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FA07F45" wp14:editId="3B07340B">
            <wp:extent cx="419100" cy="255104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26796" cy="2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93" w:rsidRPr="000037B0" w:rsidRDefault="00AA5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Законы Стефана-Больцмана и Вина. </w:t>
      </w:r>
    </w:p>
    <w:p w:rsidR="00590410" w:rsidRPr="000037B0" w:rsidRDefault="00AA5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t xml:space="preserve">энергетическая светимость черного тела пропорциональна четвертой степени его термодинамической температуры;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Pr="000037B0">
        <w:rPr>
          <w:rFonts w:ascii="Times New Roman" w:hAnsi="Times New Roman" w:cs="Times New Roman"/>
          <w:sz w:val="20"/>
          <w:szCs w:val="20"/>
        </w:rPr>
        <w:t xml:space="preserve"> — </w:t>
      </w:r>
      <w:r w:rsidRPr="00F302B8">
        <w:rPr>
          <w:rFonts w:ascii="Times New Roman" w:hAnsi="Times New Roman" w:cs="Times New Roman"/>
          <w:b/>
          <w:sz w:val="20"/>
          <w:szCs w:val="20"/>
        </w:rPr>
        <w:t>постоянная Стефана</w:t>
      </w:r>
      <w:r w:rsidRPr="000037B0">
        <w:rPr>
          <w:rFonts w:ascii="Times New Roman" w:hAnsi="Times New Roman" w:cs="Times New Roman"/>
          <w:sz w:val="20"/>
          <w:szCs w:val="20"/>
        </w:rPr>
        <w:t xml:space="preserve">— </w:t>
      </w:r>
      <w:r w:rsidRPr="00F302B8">
        <w:rPr>
          <w:rFonts w:ascii="Times New Roman" w:hAnsi="Times New Roman" w:cs="Times New Roman"/>
          <w:b/>
          <w:sz w:val="20"/>
          <w:szCs w:val="20"/>
        </w:rPr>
        <w:t>Больцмана</w:t>
      </w:r>
      <w:r w:rsidRPr="000037B0">
        <w:rPr>
          <w:rFonts w:ascii="Times New Roman" w:hAnsi="Times New Roman" w:cs="Times New Roman"/>
          <w:sz w:val="20"/>
          <w:szCs w:val="20"/>
        </w:rPr>
        <w:t xml:space="preserve">, ее экспериментальное значение равно 5,67*10^-8 Вт/(м^2*К^1 ). </w:t>
      </w: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0D06B6E" wp14:editId="1A1C9764">
            <wp:extent cx="561975" cy="161781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67358" cy="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 xml:space="preserve">Квантовая гипотеза Планка. </w:t>
      </w:r>
    </w:p>
    <w:p w:rsidR="00590410" w:rsidRPr="000037B0" w:rsidRDefault="00AA5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302B8">
        <w:rPr>
          <w:rFonts w:ascii="Times New Roman" w:hAnsi="Times New Roman" w:cs="Times New Roman"/>
          <w:b/>
          <w:sz w:val="20"/>
          <w:szCs w:val="20"/>
        </w:rPr>
        <w:t>атомные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r w:rsidRPr="00F302B8">
        <w:rPr>
          <w:rFonts w:ascii="Times New Roman" w:hAnsi="Times New Roman" w:cs="Times New Roman"/>
          <w:b/>
          <w:sz w:val="20"/>
          <w:szCs w:val="20"/>
        </w:rPr>
        <w:t>осцилляторы</w:t>
      </w:r>
      <w:r w:rsidRPr="000037B0">
        <w:rPr>
          <w:rFonts w:ascii="Times New Roman" w:hAnsi="Times New Roman" w:cs="Times New Roman"/>
          <w:sz w:val="20"/>
          <w:szCs w:val="20"/>
        </w:rPr>
        <w:t xml:space="preserve"> излучают энергию не непрерывно, а определенными порциями — квантами, причем энергия кванта пропорциональна частоте колебания.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0037B0">
        <w:rPr>
          <w:rFonts w:ascii="Times New Roman" w:hAnsi="Times New Roman" w:cs="Times New Roman"/>
          <w:sz w:val="20"/>
          <w:szCs w:val="20"/>
          <w:highlight w:val="yellow"/>
        </w:rPr>
        <w:t>Формула Планка.</w:t>
      </w:r>
    </w:p>
    <w:p w:rsidR="00590410" w:rsidRPr="000037B0" w:rsidRDefault="00AA5E93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037B0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5CC574E" wp14:editId="2BA3E03C">
            <wp:extent cx="710995" cy="24765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714730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7B0">
        <w:rPr>
          <w:rFonts w:ascii="Times New Roman" w:hAnsi="Times New Roman" w:cs="Times New Roman"/>
          <w:sz w:val="20"/>
          <w:szCs w:val="20"/>
        </w:rPr>
        <w:t xml:space="preserve"> где h — 6,625*10^-34 Дж*с— </w:t>
      </w:r>
      <w:bookmarkStart w:id="0" w:name="_GoBack"/>
      <w:r w:rsidRPr="00F302B8">
        <w:rPr>
          <w:rFonts w:ascii="Times New Roman" w:hAnsi="Times New Roman" w:cs="Times New Roman"/>
          <w:b/>
          <w:sz w:val="20"/>
          <w:szCs w:val="20"/>
        </w:rPr>
        <w:t>постоянная</w:t>
      </w:r>
      <w:r w:rsidRPr="000037B0"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Pr="00F302B8">
        <w:rPr>
          <w:rFonts w:ascii="Times New Roman" w:hAnsi="Times New Roman" w:cs="Times New Roman"/>
          <w:b/>
          <w:sz w:val="20"/>
          <w:szCs w:val="20"/>
        </w:rPr>
        <w:t>Планка</w:t>
      </w:r>
      <w:r w:rsidRPr="000037B0">
        <w:rPr>
          <w:rFonts w:ascii="Times New Roman" w:hAnsi="Times New Roman" w:cs="Times New Roman"/>
          <w:sz w:val="20"/>
          <w:szCs w:val="20"/>
        </w:rPr>
        <w:t>.</w:t>
      </w:r>
    </w:p>
    <w:p w:rsidR="00590410" w:rsidRPr="000037B0" w:rsidRDefault="00590410" w:rsidP="000037B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590410" w:rsidRPr="000037B0" w:rsidSect="005F6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EF" w:rsidRDefault="00DB53EF" w:rsidP="0067777B">
      <w:pPr>
        <w:spacing w:after="0" w:line="240" w:lineRule="auto"/>
      </w:pPr>
      <w:r>
        <w:separator/>
      </w:r>
    </w:p>
  </w:endnote>
  <w:endnote w:type="continuationSeparator" w:id="0">
    <w:p w:rsidR="00DB53EF" w:rsidRDefault="00DB53EF" w:rsidP="0067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EF" w:rsidRDefault="00DB53EF" w:rsidP="0067777B">
      <w:pPr>
        <w:spacing w:after="0" w:line="240" w:lineRule="auto"/>
      </w:pPr>
      <w:r>
        <w:separator/>
      </w:r>
    </w:p>
  </w:footnote>
  <w:footnote w:type="continuationSeparator" w:id="0">
    <w:p w:rsidR="00DB53EF" w:rsidRDefault="00DB53EF" w:rsidP="006777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24"/>
    <w:rsid w:val="000037B0"/>
    <w:rsid w:val="00035E6D"/>
    <w:rsid w:val="000619DB"/>
    <w:rsid w:val="000901DD"/>
    <w:rsid w:val="000D1F38"/>
    <w:rsid w:val="000D7DD8"/>
    <w:rsid w:val="0010377D"/>
    <w:rsid w:val="0016260D"/>
    <w:rsid w:val="00165C47"/>
    <w:rsid w:val="00175EC9"/>
    <w:rsid w:val="001830DE"/>
    <w:rsid w:val="001871EE"/>
    <w:rsid w:val="00193543"/>
    <w:rsid w:val="001A0C40"/>
    <w:rsid w:val="001B5162"/>
    <w:rsid w:val="001D45ED"/>
    <w:rsid w:val="0024063D"/>
    <w:rsid w:val="00246DFC"/>
    <w:rsid w:val="002609A2"/>
    <w:rsid w:val="00293515"/>
    <w:rsid w:val="002C56E7"/>
    <w:rsid w:val="002D41E8"/>
    <w:rsid w:val="0030007E"/>
    <w:rsid w:val="00301418"/>
    <w:rsid w:val="00322ED5"/>
    <w:rsid w:val="00355177"/>
    <w:rsid w:val="003569F0"/>
    <w:rsid w:val="003960EF"/>
    <w:rsid w:val="003B15AC"/>
    <w:rsid w:val="003B4884"/>
    <w:rsid w:val="003C03E3"/>
    <w:rsid w:val="003E3E82"/>
    <w:rsid w:val="00420032"/>
    <w:rsid w:val="00455C04"/>
    <w:rsid w:val="00474A08"/>
    <w:rsid w:val="004754BD"/>
    <w:rsid w:val="00481D1C"/>
    <w:rsid w:val="004B07BA"/>
    <w:rsid w:val="004D4FFB"/>
    <w:rsid w:val="00504E22"/>
    <w:rsid w:val="0052027B"/>
    <w:rsid w:val="0052039E"/>
    <w:rsid w:val="00535B01"/>
    <w:rsid w:val="005456A5"/>
    <w:rsid w:val="00584151"/>
    <w:rsid w:val="00590410"/>
    <w:rsid w:val="00593B7B"/>
    <w:rsid w:val="005C4BF1"/>
    <w:rsid w:val="005F20A0"/>
    <w:rsid w:val="005F6F24"/>
    <w:rsid w:val="00626CAB"/>
    <w:rsid w:val="00643834"/>
    <w:rsid w:val="00661707"/>
    <w:rsid w:val="006642F4"/>
    <w:rsid w:val="0067777B"/>
    <w:rsid w:val="00681BB2"/>
    <w:rsid w:val="00682FD3"/>
    <w:rsid w:val="006C0535"/>
    <w:rsid w:val="006C0D74"/>
    <w:rsid w:val="006E07B7"/>
    <w:rsid w:val="007139E5"/>
    <w:rsid w:val="00716B2F"/>
    <w:rsid w:val="0071719E"/>
    <w:rsid w:val="00723822"/>
    <w:rsid w:val="00735807"/>
    <w:rsid w:val="00792BE0"/>
    <w:rsid w:val="007A70B7"/>
    <w:rsid w:val="007D407F"/>
    <w:rsid w:val="007F4EEB"/>
    <w:rsid w:val="00812FAA"/>
    <w:rsid w:val="0082079D"/>
    <w:rsid w:val="00843EDC"/>
    <w:rsid w:val="008B2F6C"/>
    <w:rsid w:val="008E5EA9"/>
    <w:rsid w:val="008E5F89"/>
    <w:rsid w:val="008F359A"/>
    <w:rsid w:val="00954EE4"/>
    <w:rsid w:val="0098313E"/>
    <w:rsid w:val="009B6CFA"/>
    <w:rsid w:val="009C330E"/>
    <w:rsid w:val="009E0D04"/>
    <w:rsid w:val="009E5232"/>
    <w:rsid w:val="009E6942"/>
    <w:rsid w:val="00A151CC"/>
    <w:rsid w:val="00A240CD"/>
    <w:rsid w:val="00A24C9F"/>
    <w:rsid w:val="00A3388C"/>
    <w:rsid w:val="00A426EB"/>
    <w:rsid w:val="00A53C91"/>
    <w:rsid w:val="00A6682F"/>
    <w:rsid w:val="00A9416B"/>
    <w:rsid w:val="00AA5E93"/>
    <w:rsid w:val="00AC009A"/>
    <w:rsid w:val="00AF4869"/>
    <w:rsid w:val="00B10A5B"/>
    <w:rsid w:val="00B24F37"/>
    <w:rsid w:val="00B25AF1"/>
    <w:rsid w:val="00B320E9"/>
    <w:rsid w:val="00B5768B"/>
    <w:rsid w:val="00B6026A"/>
    <w:rsid w:val="00B7227C"/>
    <w:rsid w:val="00B83E06"/>
    <w:rsid w:val="00B907B5"/>
    <w:rsid w:val="00B948DD"/>
    <w:rsid w:val="00BC0A74"/>
    <w:rsid w:val="00BC71F8"/>
    <w:rsid w:val="00BD334E"/>
    <w:rsid w:val="00BF3A93"/>
    <w:rsid w:val="00CA09C4"/>
    <w:rsid w:val="00CC403E"/>
    <w:rsid w:val="00CD164E"/>
    <w:rsid w:val="00CE6BB6"/>
    <w:rsid w:val="00D211C2"/>
    <w:rsid w:val="00D327A3"/>
    <w:rsid w:val="00D423A9"/>
    <w:rsid w:val="00DB53EF"/>
    <w:rsid w:val="00DB62B0"/>
    <w:rsid w:val="00DD2EEB"/>
    <w:rsid w:val="00DD38A4"/>
    <w:rsid w:val="00DF160B"/>
    <w:rsid w:val="00DF6666"/>
    <w:rsid w:val="00E12170"/>
    <w:rsid w:val="00E52BD6"/>
    <w:rsid w:val="00E66DB8"/>
    <w:rsid w:val="00EB058E"/>
    <w:rsid w:val="00EC0438"/>
    <w:rsid w:val="00EC5E1C"/>
    <w:rsid w:val="00F302B8"/>
    <w:rsid w:val="00F475E3"/>
    <w:rsid w:val="00F61E93"/>
    <w:rsid w:val="00FC2C60"/>
    <w:rsid w:val="00FE4379"/>
    <w:rsid w:val="00FF0150"/>
    <w:rsid w:val="00FF16CD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74AFF-B9D8-497A-BA26-FD2B1E4B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51CC"/>
    <w:rPr>
      <w:color w:val="808080"/>
    </w:rPr>
  </w:style>
  <w:style w:type="character" w:styleId="a4">
    <w:name w:val="Hyperlink"/>
    <w:basedOn w:val="a0"/>
    <w:uiPriority w:val="99"/>
    <w:unhideWhenUsed/>
    <w:rsid w:val="00BC0A7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7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777B"/>
  </w:style>
  <w:style w:type="paragraph" w:styleId="a7">
    <w:name w:val="footer"/>
    <w:basedOn w:val="a"/>
    <w:link w:val="a8"/>
    <w:uiPriority w:val="99"/>
    <w:unhideWhenUsed/>
    <w:rsid w:val="0067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777B"/>
  </w:style>
  <w:style w:type="paragraph" w:styleId="a9">
    <w:name w:val="Normal (Web)"/>
    <w:basedOn w:val="a"/>
    <w:uiPriority w:val="99"/>
    <w:semiHidden/>
    <w:unhideWhenUsed/>
    <w:rsid w:val="00FF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B2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04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112" Type="http://schemas.openxmlformats.org/officeDocument/2006/relationships/image" Target="media/image99.png"/><Relationship Id="rId133" Type="http://schemas.openxmlformats.org/officeDocument/2006/relationships/image" Target="media/image120.png"/><Relationship Id="rId138" Type="http://schemas.openxmlformats.org/officeDocument/2006/relationships/image" Target="media/image125.png"/><Relationship Id="rId154" Type="http://schemas.openxmlformats.org/officeDocument/2006/relationships/image" Target="media/image139.png"/><Relationship Id="rId159" Type="http://schemas.openxmlformats.org/officeDocument/2006/relationships/fontTable" Target="fontTable.xml"/><Relationship Id="rId16" Type="http://schemas.openxmlformats.org/officeDocument/2006/relationships/image" Target="media/image10.png"/><Relationship Id="rId107" Type="http://schemas.openxmlformats.org/officeDocument/2006/relationships/image" Target="media/image94.png"/><Relationship Id="rId11" Type="http://schemas.openxmlformats.org/officeDocument/2006/relationships/image" Target="media/image5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89.png"/><Relationship Id="rId123" Type="http://schemas.openxmlformats.org/officeDocument/2006/relationships/image" Target="media/image110.png"/><Relationship Id="rId128" Type="http://schemas.openxmlformats.org/officeDocument/2006/relationships/image" Target="media/image115.png"/><Relationship Id="rId144" Type="http://schemas.openxmlformats.org/officeDocument/2006/relationships/image" Target="media/image129.png"/><Relationship Id="rId149" Type="http://schemas.openxmlformats.org/officeDocument/2006/relationships/image" Target="media/image134.png"/><Relationship Id="rId5" Type="http://schemas.openxmlformats.org/officeDocument/2006/relationships/footnotes" Target="footnotes.xml"/><Relationship Id="rId90" Type="http://schemas.openxmlformats.org/officeDocument/2006/relationships/image" Target="media/image79.png"/><Relationship Id="rId95" Type="http://schemas.openxmlformats.org/officeDocument/2006/relationships/image" Target="media/image83.png"/><Relationship Id="rId160" Type="http://schemas.openxmlformats.org/officeDocument/2006/relationships/theme" Target="theme/theme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113" Type="http://schemas.openxmlformats.org/officeDocument/2006/relationships/image" Target="media/image100.png"/><Relationship Id="rId118" Type="http://schemas.openxmlformats.org/officeDocument/2006/relationships/image" Target="media/image105.png"/><Relationship Id="rId134" Type="http://schemas.openxmlformats.org/officeDocument/2006/relationships/image" Target="media/image121.png"/><Relationship Id="rId139" Type="http://schemas.openxmlformats.org/officeDocument/2006/relationships/image" Target="media/image126.png"/><Relationship Id="rId80" Type="http://schemas.openxmlformats.org/officeDocument/2006/relationships/hyperlink" Target="https://ru.wikipedia.org/wiki/%D0%92%D0%B5%D0%BA%D1%82%D0%BE%D1%80_(%D0%BC%D0%B0%D1%82%D0%B5%D0%BC%D0%B0%D1%82%D0%B8%D0%BA%D0%B0)" TargetMode="External"/><Relationship Id="rId85" Type="http://schemas.openxmlformats.org/officeDocument/2006/relationships/image" Target="media/image74.png"/><Relationship Id="rId150" Type="http://schemas.openxmlformats.org/officeDocument/2006/relationships/image" Target="media/image135.png"/><Relationship Id="rId155" Type="http://schemas.openxmlformats.org/officeDocument/2006/relationships/image" Target="media/image14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59" Type="http://schemas.openxmlformats.org/officeDocument/2006/relationships/image" Target="media/image51.png"/><Relationship Id="rId103" Type="http://schemas.openxmlformats.org/officeDocument/2006/relationships/image" Target="media/image90.png"/><Relationship Id="rId108" Type="http://schemas.openxmlformats.org/officeDocument/2006/relationships/image" Target="media/image95.png"/><Relationship Id="rId124" Type="http://schemas.openxmlformats.org/officeDocument/2006/relationships/image" Target="media/image111.png"/><Relationship Id="rId129" Type="http://schemas.openxmlformats.org/officeDocument/2006/relationships/image" Target="media/image116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hyperlink" Target="https://ru.wikipedia.org/wiki/%D0%AD%D0%BB%D0%B5%D0%BA%D1%82%D1%80%D0%BE%D0%BF%D1%80%D0%BE%D0%B2%D0%BE%D0%B4%D0%BD%D0%BE%D1%81%D1%82%D1%8C" TargetMode="External"/><Relationship Id="rId96" Type="http://schemas.openxmlformats.org/officeDocument/2006/relationships/image" Target="media/image84.png"/><Relationship Id="rId111" Type="http://schemas.openxmlformats.org/officeDocument/2006/relationships/image" Target="media/image98.png"/><Relationship Id="rId132" Type="http://schemas.openxmlformats.org/officeDocument/2006/relationships/image" Target="media/image119.png"/><Relationship Id="rId140" Type="http://schemas.openxmlformats.org/officeDocument/2006/relationships/hyperlink" Target="https://ru.wikipedia.org/wiki/%D0%9F%D1%80%D0%B8%D0%BD%D1%86%D0%B8%D0%BF_%D0%93%D1%8E%D0%B9%D0%B3%D0%B5%D0%BD%D1%81%D0%B0_%E2%80%94_%D0%A4%D1%80%D0%B5%D0%BD%D0%B5%D0%BB%D1%8F" TargetMode="External"/><Relationship Id="rId145" Type="http://schemas.openxmlformats.org/officeDocument/2006/relationships/image" Target="media/image130.png"/><Relationship Id="rId153" Type="http://schemas.openxmlformats.org/officeDocument/2006/relationships/image" Target="media/image13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3.png"/><Relationship Id="rId114" Type="http://schemas.openxmlformats.org/officeDocument/2006/relationships/image" Target="media/image101.png"/><Relationship Id="rId119" Type="http://schemas.openxmlformats.org/officeDocument/2006/relationships/image" Target="media/image106.png"/><Relationship Id="rId127" Type="http://schemas.openxmlformats.org/officeDocument/2006/relationships/image" Target="media/image114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yperlink" Target="https://ru.wikipedia.org/wiki/%D0%9D%D0%B0%D0%BF%D1%80%D1%8F%D0%B6%D1%91%D0%BD%D0%BD%D0%BE%D1%81%D1%82%D1%8C_%D1%8D%D0%BB%D0%B5%D0%BA%D1%82%D1%80%D0%B8%D1%87%D0%B5%D1%81%D0%BA%D0%BE%D0%B3%D0%BE_%D0%BF%D0%BE%D0%BB%D1%8F" TargetMode="External"/><Relationship Id="rId86" Type="http://schemas.openxmlformats.org/officeDocument/2006/relationships/image" Target="media/image75.png"/><Relationship Id="rId94" Type="http://schemas.openxmlformats.org/officeDocument/2006/relationships/image" Target="media/image82.png"/><Relationship Id="rId99" Type="http://schemas.openxmlformats.org/officeDocument/2006/relationships/hyperlink" Target="https://ru.wikipedia.org/wiki/%D0%9F%D1%80%D0%BE%D0%B2%D0%BE%D0%B4%D0%BD%D0%B8%D0%BA_(%D1%8D%D0%BB%D0%B5%D0%BA%D1%82%D1%80%D0%B8%D1%87%D0%B5%D1%81%D1%82%D0%B2%D0%BE)" TargetMode="External"/><Relationship Id="rId101" Type="http://schemas.openxmlformats.org/officeDocument/2006/relationships/image" Target="media/image88.png"/><Relationship Id="rId122" Type="http://schemas.openxmlformats.org/officeDocument/2006/relationships/image" Target="media/image109.png"/><Relationship Id="rId130" Type="http://schemas.openxmlformats.org/officeDocument/2006/relationships/image" Target="media/image117.png"/><Relationship Id="rId135" Type="http://schemas.openxmlformats.org/officeDocument/2006/relationships/image" Target="media/image122.png"/><Relationship Id="rId143" Type="http://schemas.openxmlformats.org/officeDocument/2006/relationships/image" Target="media/image128.png"/><Relationship Id="rId148" Type="http://schemas.openxmlformats.org/officeDocument/2006/relationships/image" Target="media/image133.png"/><Relationship Id="rId151" Type="http://schemas.openxmlformats.org/officeDocument/2006/relationships/image" Target="media/image136.png"/><Relationship Id="rId156" Type="http://schemas.openxmlformats.org/officeDocument/2006/relationships/image" Target="media/image14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109" Type="http://schemas.openxmlformats.org/officeDocument/2006/relationships/image" Target="media/image96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5.png"/><Relationship Id="rId104" Type="http://schemas.openxmlformats.org/officeDocument/2006/relationships/image" Target="media/image91.png"/><Relationship Id="rId120" Type="http://schemas.openxmlformats.org/officeDocument/2006/relationships/image" Target="media/image107.png"/><Relationship Id="rId125" Type="http://schemas.openxmlformats.org/officeDocument/2006/relationships/image" Target="media/image112.png"/><Relationship Id="rId141" Type="http://schemas.openxmlformats.org/officeDocument/2006/relationships/hyperlink" Target="https://ru.wikipedia.org/wiki/%D0%A1%D0%B2%D0%B5%D1%82%D0%BE%D0%B2%D0%BE%D0%B5_%D0%BF%D0%BE%D0%BB%D0%B5" TargetMode="External"/><Relationship Id="rId146" Type="http://schemas.openxmlformats.org/officeDocument/2006/relationships/image" Target="media/image131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B8%D0%BB%D0%B0" TargetMode="External"/><Relationship Id="rId24" Type="http://schemas.openxmlformats.org/officeDocument/2006/relationships/image" Target="media/image18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6.png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131" Type="http://schemas.openxmlformats.org/officeDocument/2006/relationships/image" Target="media/image118.png"/><Relationship Id="rId136" Type="http://schemas.openxmlformats.org/officeDocument/2006/relationships/image" Target="media/image123.png"/><Relationship Id="rId157" Type="http://schemas.openxmlformats.org/officeDocument/2006/relationships/image" Target="media/image142.png"/><Relationship Id="rId61" Type="http://schemas.openxmlformats.org/officeDocument/2006/relationships/image" Target="media/image53.png"/><Relationship Id="rId82" Type="http://schemas.openxmlformats.org/officeDocument/2006/relationships/hyperlink" Target="https://ru.wikipedia.org/wiki/%D0%92%D0%B5%D0%BA%D1%82%D0%BE%D1%80_%D0%BF%D0%BE%D0%BB%D1%8F%D1%80%D0%B8%D0%B7%D0%B0%D1%86%D0%B8%D0%B8" TargetMode="External"/><Relationship Id="rId152" Type="http://schemas.openxmlformats.org/officeDocument/2006/relationships/image" Target="media/image13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hyperlink" Target="https://ru.wikipedia.org/wiki/%D0%94%D0%B5%D1%84%D0%BE%D1%80%D0%BC%D0%B0%D1%86%D0%B8%D1%8F" TargetMode="External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126" Type="http://schemas.openxmlformats.org/officeDocument/2006/relationships/image" Target="media/image113.png"/><Relationship Id="rId147" Type="http://schemas.openxmlformats.org/officeDocument/2006/relationships/image" Target="media/image132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121" Type="http://schemas.openxmlformats.org/officeDocument/2006/relationships/image" Target="media/image108.png"/><Relationship Id="rId142" Type="http://schemas.openxmlformats.org/officeDocument/2006/relationships/image" Target="media/image127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38.png"/><Relationship Id="rId67" Type="http://schemas.openxmlformats.org/officeDocument/2006/relationships/image" Target="media/image59.png"/><Relationship Id="rId116" Type="http://schemas.openxmlformats.org/officeDocument/2006/relationships/image" Target="media/image103.png"/><Relationship Id="rId137" Type="http://schemas.openxmlformats.org/officeDocument/2006/relationships/image" Target="media/image124.png"/><Relationship Id="rId158" Type="http://schemas.openxmlformats.org/officeDocument/2006/relationships/image" Target="media/image14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ED75C-660D-492A-9E4E-3D249F3D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15</Pages>
  <Words>6923</Words>
  <Characters>39465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63</cp:revision>
  <dcterms:created xsi:type="dcterms:W3CDTF">2022-06-13T04:53:00Z</dcterms:created>
  <dcterms:modified xsi:type="dcterms:W3CDTF">2022-06-15T13:37:00Z</dcterms:modified>
</cp:coreProperties>
</file>