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A23177" w14:textId="77777777" w:rsidR="00956B94" w:rsidRDefault="00000000">
      <w:pPr>
        <w:spacing w:after="0"/>
        <w:jc w:val="center"/>
      </w:pPr>
      <w:r>
        <w:rPr>
          <w:color w:val="0EA5E9"/>
          <w:sz w:val="12"/>
        </w:rPr>
        <w:t>━━━━━━━━━━━━━━━━━━━━━━━━━━━━━━━━━━━━━━━━━━━━━━━━━━━━━━━━━━━━━━━━━━━━━━━━━━━━━━━━━━━━━━━━</w:t>
      </w:r>
    </w:p>
    <w:p w14:paraId="3350710E" w14:textId="77777777" w:rsidR="00956B94" w:rsidRDefault="00000000">
      <w:pPr>
        <w:spacing w:after="40"/>
        <w:jc w:val="center"/>
      </w:pPr>
      <w:r>
        <w:rPr>
          <w:b/>
          <w:color w:val="0EA5E9"/>
        </w:rPr>
        <w:t>Prokon ERP</w:t>
      </w:r>
    </w:p>
    <w:p w14:paraId="300E0339" w14:textId="77777777" w:rsidR="00956B94" w:rsidRDefault="00000000">
      <w:pPr>
        <w:spacing w:after="40"/>
        <w:jc w:val="center"/>
      </w:pPr>
      <w:r>
        <w:rPr>
          <w:b/>
          <w:color w:val="0F2342"/>
          <w:sz w:val="56"/>
        </w:rPr>
        <w:t>Branch-aware Customers</w:t>
      </w:r>
    </w:p>
    <w:p w14:paraId="249E7315" w14:textId="77777777" w:rsidR="00956B94" w:rsidRDefault="00000000">
      <w:pPr>
        <w:spacing w:after="120"/>
        <w:jc w:val="center"/>
      </w:pPr>
      <w:r>
        <w:rPr>
          <w:i/>
          <w:color w:val="64748B"/>
          <w:sz w:val="22"/>
        </w:rPr>
        <w:t>Same GSTIN, Different Branches  •  End-to-End Product Document</w:t>
      </w:r>
    </w:p>
    <w:tbl>
      <w:tblPr>
        <w:tblStyle w:val="TableGrid"/>
        <w:tblW w:w="0" w:type="auto"/>
        <w:jc w:val="center"/>
        <w:tblLook w:val="04A0" w:firstRow="1" w:lastRow="0" w:firstColumn="1" w:lastColumn="0" w:noHBand="0" w:noVBand="1"/>
      </w:tblPr>
      <w:tblGrid>
        <w:gridCol w:w="2448"/>
        <w:gridCol w:w="2448"/>
        <w:gridCol w:w="2448"/>
        <w:gridCol w:w="2448"/>
      </w:tblGrid>
      <w:tr w:rsidR="00956B94" w14:paraId="78DD662E" w14:textId="77777777">
        <w:trPr>
          <w:jc w:val="center"/>
        </w:trPr>
        <w:tc>
          <w:tcPr>
            <w:tcW w:w="2448" w:type="dxa"/>
            <w:tcBorders>
              <w:top w:val="single" w:sz="4" w:space="0" w:color="1E293B"/>
              <w:left w:val="single" w:sz="4" w:space="0" w:color="1E293B"/>
              <w:bottom w:val="single" w:sz="4" w:space="0" w:color="1E293B"/>
              <w:right w:val="single" w:sz="4" w:space="0" w:color="1E293B"/>
            </w:tcBorders>
            <w:shd w:val="clear" w:color="auto" w:fill="0F2342"/>
          </w:tcPr>
          <w:p w14:paraId="6DB1AA24" w14:textId="77777777" w:rsidR="00956B94" w:rsidRDefault="00000000">
            <w:pPr>
              <w:jc w:val="center"/>
            </w:pPr>
            <w:r>
              <w:rPr>
                <w:b/>
                <w:color w:val="94A3B8"/>
                <w:sz w:val="12"/>
              </w:rPr>
              <w:t>COMMIT</w:t>
            </w:r>
          </w:p>
          <w:p w14:paraId="53D92C26" w14:textId="77777777" w:rsidR="00956B94" w:rsidRDefault="00000000">
            <w:pPr>
              <w:spacing w:before="20"/>
              <w:jc w:val="center"/>
            </w:pPr>
            <w:r>
              <w:rPr>
                <w:b/>
                <w:color w:val="FFFFFF"/>
                <w:sz w:val="16"/>
              </w:rPr>
              <w:t>8beac98</w:t>
            </w:r>
          </w:p>
        </w:tc>
        <w:tc>
          <w:tcPr>
            <w:tcW w:w="2448" w:type="dxa"/>
            <w:tcBorders>
              <w:top w:val="single" w:sz="4" w:space="0" w:color="1E293B"/>
              <w:left w:val="single" w:sz="4" w:space="0" w:color="1E293B"/>
              <w:bottom w:val="single" w:sz="4" w:space="0" w:color="1E293B"/>
              <w:right w:val="single" w:sz="4" w:space="0" w:color="1E293B"/>
            </w:tcBorders>
            <w:shd w:val="clear" w:color="auto" w:fill="0F2342"/>
          </w:tcPr>
          <w:p w14:paraId="4D7F9E6C" w14:textId="77777777" w:rsidR="00956B94" w:rsidRDefault="00000000">
            <w:pPr>
              <w:jc w:val="center"/>
            </w:pPr>
            <w:r>
              <w:rPr>
                <w:b/>
                <w:color w:val="94A3B8"/>
                <w:sz w:val="12"/>
              </w:rPr>
              <w:t>BRANCH</w:t>
            </w:r>
          </w:p>
          <w:p w14:paraId="33ED6F4D" w14:textId="77777777" w:rsidR="00956B94" w:rsidRDefault="00000000">
            <w:pPr>
              <w:spacing w:before="20"/>
              <w:jc w:val="center"/>
            </w:pPr>
            <w:r>
              <w:rPr>
                <w:b/>
                <w:color w:val="FFFFFF"/>
                <w:sz w:val="16"/>
              </w:rPr>
              <w:t>quotations-fix</w:t>
            </w:r>
          </w:p>
        </w:tc>
        <w:tc>
          <w:tcPr>
            <w:tcW w:w="2448" w:type="dxa"/>
            <w:tcBorders>
              <w:top w:val="single" w:sz="4" w:space="0" w:color="1E293B"/>
              <w:left w:val="single" w:sz="4" w:space="0" w:color="1E293B"/>
              <w:bottom w:val="single" w:sz="4" w:space="0" w:color="1E293B"/>
              <w:right w:val="single" w:sz="4" w:space="0" w:color="1E293B"/>
            </w:tcBorders>
            <w:shd w:val="clear" w:color="auto" w:fill="0F2342"/>
          </w:tcPr>
          <w:p w14:paraId="36D39D30" w14:textId="77777777" w:rsidR="00956B94" w:rsidRDefault="00000000">
            <w:pPr>
              <w:jc w:val="center"/>
            </w:pPr>
            <w:r>
              <w:rPr>
                <w:b/>
                <w:color w:val="94A3B8"/>
                <w:sz w:val="12"/>
              </w:rPr>
              <w:t>MIGRATION</w:t>
            </w:r>
          </w:p>
          <w:p w14:paraId="6F420776" w14:textId="77777777" w:rsidR="00956B94" w:rsidRDefault="00000000">
            <w:pPr>
              <w:spacing w:before="20"/>
              <w:jc w:val="center"/>
            </w:pPr>
            <w:r>
              <w:rPr>
                <w:b/>
                <w:color w:val="FFFFFF"/>
                <w:sz w:val="16"/>
              </w:rPr>
              <w:t>20260908000000</w:t>
            </w:r>
          </w:p>
        </w:tc>
        <w:tc>
          <w:tcPr>
            <w:tcW w:w="2448" w:type="dxa"/>
            <w:tcBorders>
              <w:top w:val="single" w:sz="4" w:space="0" w:color="1E293B"/>
              <w:left w:val="single" w:sz="4" w:space="0" w:color="1E293B"/>
              <w:bottom w:val="single" w:sz="4" w:space="0" w:color="1E293B"/>
              <w:right w:val="single" w:sz="4" w:space="0" w:color="1E293B"/>
            </w:tcBorders>
            <w:shd w:val="clear" w:color="auto" w:fill="0F2342"/>
          </w:tcPr>
          <w:p w14:paraId="53252F94" w14:textId="77777777" w:rsidR="00956B94" w:rsidRDefault="00000000">
            <w:pPr>
              <w:jc w:val="center"/>
            </w:pPr>
            <w:r>
              <w:rPr>
                <w:b/>
                <w:color w:val="94A3B8"/>
                <w:sz w:val="12"/>
              </w:rPr>
              <w:t>STATUS</w:t>
            </w:r>
          </w:p>
          <w:p w14:paraId="549F2864" w14:textId="77777777" w:rsidR="00956B94" w:rsidRDefault="00000000">
            <w:pPr>
              <w:spacing w:before="20"/>
              <w:jc w:val="center"/>
            </w:pPr>
            <w:r>
              <w:rPr>
                <w:rFonts w:ascii="Consolas" w:hAnsi="Consolas"/>
                <w:b/>
                <w:color w:val="FFFFFF"/>
                <w:sz w:val="16"/>
              </w:rPr>
              <w:t>✓ Verified</w:t>
            </w:r>
          </w:p>
        </w:tc>
      </w:tr>
    </w:tbl>
    <w:p w14:paraId="60A5FB74" w14:textId="77777777" w:rsidR="00956B94" w:rsidRDefault="00956B94">
      <w:pPr>
        <w:spacing w:after="200"/>
      </w:pPr>
    </w:p>
    <w:tbl>
      <w:tblPr>
        <w:tblStyle w:val="TableGrid"/>
        <w:tblW w:w="0" w:type="auto"/>
        <w:tblLook w:val="04A0" w:firstRow="1" w:lastRow="0" w:firstColumn="1" w:lastColumn="0" w:noHBand="0" w:noVBand="1"/>
      </w:tblPr>
      <w:tblGrid>
        <w:gridCol w:w="10512"/>
      </w:tblGrid>
      <w:tr w:rsidR="00956B94" w14:paraId="266B1002" w14:textId="77777777">
        <w:tc>
          <w:tcPr>
            <w:tcW w:w="10512" w:type="dxa"/>
            <w:tcBorders>
              <w:top w:val="single" w:sz="6" w:space="0" w:color="A7F3D0"/>
              <w:left w:val="single" w:sz="6" w:space="0" w:color="A7F3D0"/>
              <w:bottom w:val="single" w:sz="6" w:space="0" w:color="A7F3D0"/>
              <w:right w:val="single" w:sz="6" w:space="0" w:color="A7F3D0"/>
            </w:tcBorders>
            <w:shd w:val="clear" w:color="auto" w:fill="ECFDF5"/>
          </w:tcPr>
          <w:p w14:paraId="5AAC7E03" w14:textId="77777777" w:rsidR="00956B94" w:rsidRDefault="00000000">
            <w:pPr>
              <w:spacing w:after="20"/>
            </w:pPr>
            <w:r>
              <w:rPr>
                <w:b/>
                <w:color w:val="10B981"/>
                <w:sz w:val="15"/>
              </w:rPr>
              <w:t>✓  No data loss  •  No deletes  •  Nullable FK  •  3,149 existing rows stay Global (NULL)  •  Tax logic untouched  •  Build ✓  Tests 122/122</w:t>
            </w:r>
          </w:p>
        </w:tc>
      </w:tr>
    </w:tbl>
    <w:p w14:paraId="7451EB2C" w14:textId="77777777" w:rsidR="00956B94" w:rsidRDefault="00956B94">
      <w:pPr>
        <w:spacing w:after="40"/>
      </w:pPr>
    </w:p>
    <w:tbl>
      <w:tblPr>
        <w:tblStyle w:val="TableGrid"/>
        <w:tblW w:w="0" w:type="auto"/>
        <w:jc w:val="center"/>
        <w:tblLayout w:type="fixed"/>
        <w:tblLook w:val="04A0" w:firstRow="1" w:lastRow="0" w:firstColumn="1" w:lastColumn="0" w:noHBand="0" w:noVBand="1"/>
      </w:tblPr>
      <w:tblGrid>
        <w:gridCol w:w="3996"/>
        <w:gridCol w:w="6131"/>
      </w:tblGrid>
      <w:tr w:rsidR="00956B94" w14:paraId="349BB59D" w14:textId="77777777" w:rsidTr="00EC0CAB">
        <w:trPr>
          <w:trHeight w:val="279"/>
          <w:jc w:val="center"/>
        </w:trPr>
        <w:tc>
          <w:tcPr>
            <w:tcW w:w="399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5B7FE02" w14:textId="77777777" w:rsidR="00956B94" w:rsidRDefault="00000000">
            <w:pPr>
              <w:spacing w:before="20" w:after="20"/>
              <w:jc w:val="center"/>
            </w:pPr>
            <w:r>
              <w:rPr>
                <w:b/>
                <w:color w:val="FFFFFF"/>
                <w:sz w:val="14"/>
              </w:rPr>
              <w:t>Field</w:t>
            </w:r>
          </w:p>
        </w:tc>
        <w:tc>
          <w:tcPr>
            <w:tcW w:w="6131"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7E985256" w14:textId="77777777" w:rsidR="00956B94" w:rsidRDefault="00000000">
            <w:pPr>
              <w:spacing w:before="20" w:after="20"/>
              <w:jc w:val="center"/>
            </w:pPr>
            <w:r>
              <w:rPr>
                <w:b/>
                <w:color w:val="FFFFFF"/>
                <w:sz w:val="14"/>
              </w:rPr>
              <w:t>Detail</w:t>
            </w:r>
          </w:p>
        </w:tc>
      </w:tr>
      <w:tr w:rsidR="00956B94" w14:paraId="312CD4EE" w14:textId="77777777" w:rsidTr="00EC0CAB">
        <w:trPr>
          <w:trHeight w:val="295"/>
          <w:jc w:val="center"/>
        </w:trPr>
        <w:tc>
          <w:tcPr>
            <w:tcW w:w="399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49311FD" w14:textId="77777777" w:rsidR="00956B94" w:rsidRDefault="00000000">
            <w:pPr>
              <w:spacing w:before="20" w:after="20"/>
            </w:pPr>
            <w:r>
              <w:rPr>
                <w:sz w:val="14"/>
              </w:rPr>
              <w:t>Product</w:t>
            </w:r>
          </w:p>
        </w:tc>
        <w:tc>
          <w:tcPr>
            <w:tcW w:w="6131"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925FB77" w14:textId="77777777" w:rsidR="00956B94" w:rsidRDefault="00000000">
            <w:pPr>
              <w:spacing w:before="20" w:after="20"/>
            </w:pPr>
            <w:r>
              <w:rPr>
                <w:sz w:val="14"/>
              </w:rPr>
              <w:t>Prokon ERP — CRM / Masters / Sales</w:t>
            </w:r>
          </w:p>
        </w:tc>
      </w:tr>
      <w:tr w:rsidR="00956B94" w14:paraId="28036937" w14:textId="77777777" w:rsidTr="00EC0CAB">
        <w:trPr>
          <w:trHeight w:val="279"/>
          <w:jc w:val="center"/>
        </w:trPr>
        <w:tc>
          <w:tcPr>
            <w:tcW w:w="399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FF179FE" w14:textId="77777777" w:rsidR="00956B94" w:rsidRDefault="00000000">
            <w:pPr>
              <w:spacing w:before="20" w:after="20"/>
            </w:pPr>
            <w:r>
              <w:rPr>
                <w:sz w:val="14"/>
              </w:rPr>
              <w:t>Feature</w:t>
            </w:r>
          </w:p>
        </w:tc>
        <w:tc>
          <w:tcPr>
            <w:tcW w:w="6131"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DE1BC59" w14:textId="77777777" w:rsidR="00956B94" w:rsidRDefault="00000000">
            <w:pPr>
              <w:spacing w:before="20" w:after="20"/>
            </w:pPr>
            <w:r>
              <w:rPr>
                <w:sz w:val="14"/>
              </w:rPr>
              <w:t>Branch-aware Customers — same legal entity (GSTIN) in multiple branches</w:t>
            </w:r>
          </w:p>
        </w:tc>
      </w:tr>
      <w:tr w:rsidR="00956B94" w14:paraId="7D19C528" w14:textId="77777777" w:rsidTr="00EC0CAB">
        <w:trPr>
          <w:trHeight w:val="295"/>
          <w:jc w:val="center"/>
        </w:trPr>
        <w:tc>
          <w:tcPr>
            <w:tcW w:w="399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5E83661" w14:textId="77777777" w:rsidR="00956B94" w:rsidRDefault="00000000">
            <w:pPr>
              <w:spacing w:before="20" w:after="20"/>
            </w:pPr>
            <w:r>
              <w:rPr>
                <w:sz w:val="14"/>
              </w:rPr>
              <w:t>Commit / Branch</w:t>
            </w:r>
          </w:p>
        </w:tc>
        <w:tc>
          <w:tcPr>
            <w:tcW w:w="6131"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87AE115" w14:textId="77777777" w:rsidR="00956B94" w:rsidRDefault="00000000">
            <w:pPr>
              <w:spacing w:before="20" w:after="20"/>
            </w:pPr>
            <w:r>
              <w:rPr>
                <w:b/>
                <w:sz w:val="14"/>
              </w:rPr>
              <w:t>8beac98  •  quotations-fix → upstream/quotations-fix (prokonerp/Erp)</w:t>
            </w:r>
          </w:p>
        </w:tc>
      </w:tr>
      <w:tr w:rsidR="00956B94" w14:paraId="58680177" w14:textId="77777777" w:rsidTr="00EC0CAB">
        <w:trPr>
          <w:trHeight w:val="279"/>
          <w:jc w:val="center"/>
        </w:trPr>
        <w:tc>
          <w:tcPr>
            <w:tcW w:w="399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0AD8A43" w14:textId="77777777" w:rsidR="00956B94" w:rsidRDefault="00000000">
            <w:pPr>
              <w:spacing w:before="20" w:after="20"/>
            </w:pPr>
            <w:r>
              <w:rPr>
                <w:sz w:val="14"/>
              </w:rPr>
              <w:t>DB Migration</w:t>
            </w:r>
          </w:p>
        </w:tc>
        <w:tc>
          <w:tcPr>
            <w:tcW w:w="6131"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C9E1A68" w14:textId="77777777" w:rsidR="00956B94" w:rsidRDefault="00000000">
            <w:pPr>
              <w:spacing w:before="20" w:after="20"/>
            </w:pPr>
            <w:r>
              <w:rPr>
                <w:sz w:val="14"/>
              </w:rPr>
              <w:t>supabase/migrations/20260908000000_customers_branch.sql  •  apply via Dashboard SQL Editor</w:t>
            </w:r>
          </w:p>
        </w:tc>
      </w:tr>
      <w:tr w:rsidR="00956B94" w14:paraId="1C3701E2" w14:textId="77777777" w:rsidTr="00EC0CAB">
        <w:trPr>
          <w:trHeight w:val="295"/>
          <w:jc w:val="center"/>
        </w:trPr>
        <w:tc>
          <w:tcPr>
            <w:tcW w:w="399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90D0B79" w14:textId="77777777" w:rsidR="00956B94" w:rsidRDefault="00000000">
            <w:pPr>
              <w:spacing w:before="20" w:after="20"/>
            </w:pPr>
            <w:r>
              <w:rPr>
                <w:sz w:val="14"/>
              </w:rPr>
              <w:t>Author</w:t>
            </w:r>
          </w:p>
        </w:tc>
        <w:tc>
          <w:tcPr>
            <w:tcW w:w="6131"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47DE13E" w14:textId="77777777" w:rsidR="00956B94" w:rsidRDefault="00000000">
            <w:pPr>
              <w:spacing w:before="20" w:after="20"/>
            </w:pPr>
            <w:r>
              <w:rPr>
                <w:sz w:val="14"/>
              </w:rPr>
              <w:t>asofbdattendance-beep  •  Sep 2026</w:t>
            </w:r>
          </w:p>
        </w:tc>
      </w:tr>
      <w:tr w:rsidR="00956B94" w14:paraId="649DAC4E" w14:textId="77777777" w:rsidTr="00EC0CAB">
        <w:trPr>
          <w:trHeight w:val="295"/>
          <w:jc w:val="center"/>
        </w:trPr>
        <w:tc>
          <w:tcPr>
            <w:tcW w:w="399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5500669" w14:textId="77777777" w:rsidR="00956B94" w:rsidRDefault="00000000">
            <w:pPr>
              <w:spacing w:before="20" w:after="20"/>
            </w:pPr>
            <w:r>
              <w:rPr>
                <w:sz w:val="14"/>
              </w:rPr>
              <w:t>Verification</w:t>
            </w:r>
          </w:p>
        </w:tc>
        <w:tc>
          <w:tcPr>
            <w:tcW w:w="6131"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A128C4F" w14:textId="77777777" w:rsidR="00956B94" w:rsidRDefault="00000000">
            <w:pPr>
              <w:spacing w:before="20" w:after="20"/>
            </w:pPr>
            <w:r>
              <w:rPr>
                <w:sz w:val="14"/>
              </w:rPr>
              <w:t>tsc 0 errors  •  build ✓ 16.3s  •  16 suites / 122 tests</w:t>
            </w:r>
          </w:p>
        </w:tc>
      </w:tr>
      <w:tr w:rsidR="00956B94" w14:paraId="272FA045" w14:textId="77777777" w:rsidTr="00EC0CAB">
        <w:trPr>
          <w:trHeight w:val="295"/>
          <w:jc w:val="center"/>
        </w:trPr>
        <w:tc>
          <w:tcPr>
            <w:tcW w:w="399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FE824F9" w14:textId="77777777" w:rsidR="00956B94" w:rsidRDefault="00000000">
            <w:pPr>
              <w:spacing w:before="20" w:after="20"/>
            </w:pPr>
            <w:r>
              <w:rPr>
                <w:sz w:val="14"/>
              </w:rPr>
              <w:t>Distribution</w:t>
            </w:r>
          </w:p>
        </w:tc>
        <w:tc>
          <w:tcPr>
            <w:tcW w:w="6131"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7DF28DE" w14:textId="77777777" w:rsidR="00956B94" w:rsidRDefault="00000000">
            <w:pPr>
              <w:spacing w:before="20" w:after="20"/>
            </w:pPr>
            <w:r>
              <w:rPr>
                <w:sz w:val="14"/>
              </w:rPr>
              <w:t>Confidential — Internal Product &amp; Engineering</w:t>
            </w:r>
          </w:p>
        </w:tc>
      </w:tr>
    </w:tbl>
    <w:p w14:paraId="692445D0" w14:textId="77777777" w:rsidR="00956B94" w:rsidRDefault="00956B94"/>
    <w:p w14:paraId="2F973918" w14:textId="77777777" w:rsidR="00956B94" w:rsidRDefault="00000000">
      <w:pPr>
        <w:spacing w:before="160"/>
        <w:jc w:val="center"/>
      </w:pPr>
      <w:r>
        <w:rPr>
          <w:i/>
          <w:color w:val="64748B"/>
          <w:sz w:val="14"/>
        </w:rPr>
        <w:t>This document is the single source of truth for the feature — from semantics to SQL to screen-level UX.</w:t>
      </w:r>
    </w:p>
    <w:p w14:paraId="57762336" w14:textId="77777777" w:rsidR="00956B94" w:rsidRDefault="00000000">
      <w:r>
        <w:br w:type="page"/>
      </w:r>
    </w:p>
    <w:p w14:paraId="6A31B21F" w14:textId="77777777" w:rsidR="00956B94" w:rsidRDefault="00000000">
      <w:pPr>
        <w:pStyle w:val="Heading1"/>
        <w:spacing w:after="60"/>
      </w:pPr>
      <w:r>
        <w:rPr>
          <w:rFonts w:ascii="Calibri" w:hAnsi="Calibri"/>
        </w:rPr>
        <w:lastRenderedPageBreak/>
        <w:t>Document Control</w:t>
      </w:r>
    </w:p>
    <w:p w14:paraId="0F8B317F" w14:textId="77777777" w:rsidR="00956B94" w:rsidRDefault="00956B94">
      <w:pPr>
        <w:pBdr>
          <w:bottom w:val="single" w:sz="12" w:space="1" w:color="0EA5E9"/>
        </w:pBdr>
      </w:pPr>
    </w:p>
    <w:p w14:paraId="69F68DA1" w14:textId="77777777" w:rsidR="00956B94" w:rsidRDefault="00000000">
      <w:pPr>
        <w:pStyle w:val="Heading2"/>
        <w:spacing w:after="60"/>
      </w:pPr>
      <w:r>
        <w:rPr>
          <w:rFonts w:ascii="Calibri" w:hAnsi="Calibri"/>
        </w:rPr>
        <w:t>Version History</w:t>
      </w:r>
    </w:p>
    <w:tbl>
      <w:tblPr>
        <w:tblStyle w:val="TableGrid"/>
        <w:tblW w:w="0" w:type="auto"/>
        <w:jc w:val="center"/>
        <w:tblLayout w:type="fixed"/>
        <w:tblLook w:val="04A0" w:firstRow="1" w:lastRow="0" w:firstColumn="1" w:lastColumn="0" w:noHBand="0" w:noVBand="1"/>
      </w:tblPr>
      <w:tblGrid>
        <w:gridCol w:w="2628"/>
        <w:gridCol w:w="2628"/>
        <w:gridCol w:w="2628"/>
        <w:gridCol w:w="5184"/>
      </w:tblGrid>
      <w:tr w:rsidR="00956B94" w14:paraId="2D653D16"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32A4580B" w14:textId="77777777" w:rsidR="00956B94" w:rsidRDefault="00000000">
            <w:pPr>
              <w:spacing w:before="20" w:after="20"/>
              <w:jc w:val="center"/>
            </w:pPr>
            <w:r>
              <w:rPr>
                <w:b/>
                <w:color w:val="FFFFFF"/>
                <w:sz w:val="14"/>
              </w:rPr>
              <w:t>Version</w:t>
            </w:r>
          </w:p>
        </w:tc>
        <w:tc>
          <w:tcPr>
            <w:tcW w:w="187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5D26FD1" w14:textId="77777777" w:rsidR="00956B94" w:rsidRDefault="00000000">
            <w:pPr>
              <w:spacing w:before="20" w:after="20"/>
              <w:jc w:val="center"/>
            </w:pPr>
            <w:r>
              <w:rPr>
                <w:b/>
                <w:color w:val="FFFFFF"/>
                <w:sz w:val="14"/>
              </w:rPr>
              <w:t>Date</w:t>
            </w:r>
          </w:p>
        </w:tc>
        <w:tc>
          <w:tcPr>
            <w:tcW w:w="2304"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5188C40" w14:textId="77777777" w:rsidR="00956B94" w:rsidRDefault="00000000">
            <w:pPr>
              <w:spacing w:before="20" w:after="20"/>
              <w:jc w:val="center"/>
            </w:pPr>
            <w:r>
              <w:rPr>
                <w:b/>
                <w:color w:val="FFFFFF"/>
                <w:sz w:val="14"/>
              </w:rPr>
              <w:t>Author</w:t>
            </w:r>
          </w:p>
        </w:tc>
        <w:tc>
          <w:tcPr>
            <w:tcW w:w="5184"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29C95F99" w14:textId="77777777" w:rsidR="00956B94" w:rsidRDefault="00000000">
            <w:pPr>
              <w:spacing w:before="20" w:after="20"/>
              <w:jc w:val="center"/>
            </w:pPr>
            <w:r>
              <w:rPr>
                <w:b/>
                <w:color w:val="FFFFFF"/>
                <w:sz w:val="14"/>
              </w:rPr>
              <w:t>Change</w:t>
            </w:r>
          </w:p>
        </w:tc>
      </w:tr>
      <w:tr w:rsidR="00956B94" w14:paraId="7116A5B7"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FE539EE" w14:textId="77777777" w:rsidR="00956B94" w:rsidRDefault="00000000">
            <w:pPr>
              <w:spacing w:before="20" w:after="20"/>
            </w:pPr>
            <w:r>
              <w:rPr>
                <w:sz w:val="14"/>
              </w:rPr>
              <w:t>1.0</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7EC1722" w14:textId="77777777" w:rsidR="00956B94" w:rsidRDefault="00000000">
            <w:pPr>
              <w:spacing w:before="20" w:after="20"/>
            </w:pPr>
            <w:r>
              <w:rPr>
                <w:sz w:val="14"/>
              </w:rPr>
              <w:t>Sep 07, 2026</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7404B9D" w14:textId="77777777" w:rsidR="00956B94" w:rsidRDefault="00000000">
            <w:pPr>
              <w:spacing w:before="20" w:after="20"/>
            </w:pPr>
            <w:r>
              <w:rPr>
                <w:sz w:val="14"/>
              </w:rPr>
              <w:t>Engineering</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8A1C52F" w14:textId="77777777" w:rsidR="00956B94" w:rsidRDefault="00000000">
            <w:pPr>
              <w:spacing w:before="20" w:after="20"/>
            </w:pPr>
            <w:r>
              <w:rPr>
                <w:sz w:val="14"/>
              </w:rPr>
              <w:t>Initial release — branch-aware customers (plan → build → verify → push)</w:t>
            </w:r>
          </w:p>
        </w:tc>
      </w:tr>
      <w:tr w:rsidR="00956B94" w14:paraId="1592DC85"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CE05140" w14:textId="77777777" w:rsidR="00956B94" w:rsidRDefault="00000000">
            <w:pPr>
              <w:spacing w:before="20" w:after="20"/>
            </w:pPr>
            <w:r>
              <w:rPr>
                <w:sz w:val="14"/>
              </w:rPr>
              <w:t>0.9</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499A9CB" w14:textId="77777777" w:rsidR="00956B94" w:rsidRDefault="00000000">
            <w:pPr>
              <w:spacing w:before="20" w:after="20"/>
            </w:pPr>
            <w:r>
              <w:rPr>
                <w:sz w:val="14"/>
              </w:rPr>
              <w:t>Sep 07, 2026</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613844B" w14:textId="77777777" w:rsidR="00956B94" w:rsidRDefault="00000000">
            <w:pPr>
              <w:spacing w:before="20" w:after="20"/>
            </w:pPr>
            <w:r>
              <w:rPr>
                <w:sz w:val="14"/>
              </w:rPr>
              <w:t>Engineering</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5C73041" w14:textId="77777777" w:rsidR="00956B94" w:rsidRDefault="00000000">
            <w:pPr>
              <w:spacing w:before="20" w:after="20"/>
            </w:pPr>
            <w:r>
              <w:rPr>
                <w:sz w:val="14"/>
              </w:rPr>
              <w:t>Draft plan — semantics confirmed, migration + file list locked</w:t>
            </w:r>
          </w:p>
        </w:tc>
      </w:tr>
      <w:tr w:rsidR="00956B94" w14:paraId="47E74A01"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E22A8EB" w14:textId="77777777" w:rsidR="00956B94" w:rsidRDefault="00000000">
            <w:pPr>
              <w:spacing w:before="20" w:after="20"/>
            </w:pPr>
            <w:r>
              <w:rPr>
                <w:sz w:val="14"/>
              </w:rPr>
              <w:t>0.1</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2B7079A" w14:textId="77777777" w:rsidR="00956B94" w:rsidRDefault="00000000">
            <w:pPr>
              <w:spacing w:before="20" w:after="20"/>
            </w:pPr>
            <w:r>
              <w:rPr>
                <w:sz w:val="14"/>
              </w:rPr>
              <w:t>Sep 05, 2026</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2AB7CAE" w14:textId="77777777" w:rsidR="00956B94" w:rsidRDefault="00000000">
            <w:pPr>
              <w:spacing w:before="20" w:after="20"/>
            </w:pPr>
            <w:r>
              <w:rPr>
                <w:sz w:val="14"/>
              </w:rPr>
              <w:t>Product</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7DB01F8" w14:textId="77777777" w:rsidR="00956B94" w:rsidRDefault="00000000">
            <w:pPr>
              <w:spacing w:before="20" w:after="20"/>
            </w:pPr>
            <w:r>
              <w:rPr>
                <w:sz w:val="14"/>
              </w:rPr>
              <w:t>Discovery — same-GST multi-branch requirement, global vs branch semantics</w:t>
            </w:r>
          </w:p>
        </w:tc>
      </w:tr>
    </w:tbl>
    <w:p w14:paraId="0F0EEA13" w14:textId="77777777" w:rsidR="00956B94" w:rsidRDefault="00956B94"/>
    <w:p w14:paraId="4A3688FC" w14:textId="77777777" w:rsidR="00956B94" w:rsidRDefault="00000000">
      <w:pPr>
        <w:pStyle w:val="Heading2"/>
        <w:spacing w:after="60"/>
      </w:pPr>
      <w:r>
        <w:rPr>
          <w:rFonts w:ascii="Calibri" w:hAnsi="Calibri"/>
        </w:rPr>
        <w:t>Definitions</w:t>
      </w:r>
    </w:p>
    <w:tbl>
      <w:tblPr>
        <w:tblStyle w:val="TableGrid"/>
        <w:tblW w:w="0" w:type="auto"/>
        <w:jc w:val="center"/>
        <w:tblLayout w:type="fixed"/>
        <w:tblLook w:val="04A0" w:firstRow="1" w:lastRow="0" w:firstColumn="1" w:lastColumn="0" w:noHBand="0" w:noVBand="1"/>
      </w:tblPr>
      <w:tblGrid>
        <w:gridCol w:w="5256"/>
        <w:gridCol w:w="8208"/>
      </w:tblGrid>
      <w:tr w:rsidR="00956B94" w14:paraId="60F63CE5"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2931FA39" w14:textId="77777777" w:rsidR="00956B94" w:rsidRDefault="00000000">
            <w:pPr>
              <w:spacing w:before="20" w:after="20"/>
              <w:jc w:val="center"/>
            </w:pPr>
            <w:r>
              <w:rPr>
                <w:b/>
                <w:color w:val="FFFFFF"/>
                <w:sz w:val="14"/>
              </w:rPr>
              <w:t>Term</w:t>
            </w:r>
          </w:p>
        </w:tc>
        <w:tc>
          <w:tcPr>
            <w:tcW w:w="820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7D592BE7" w14:textId="77777777" w:rsidR="00956B94" w:rsidRDefault="00000000">
            <w:pPr>
              <w:spacing w:before="20" w:after="20"/>
              <w:jc w:val="center"/>
            </w:pPr>
            <w:r>
              <w:rPr>
                <w:b/>
                <w:color w:val="FFFFFF"/>
                <w:sz w:val="14"/>
              </w:rPr>
              <w:t>Meaning</w:t>
            </w:r>
          </w:p>
        </w:tc>
      </w:tr>
      <w:tr w:rsidR="00956B94" w14:paraId="6564B498"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18B0052" w14:textId="77777777" w:rsidR="00956B94" w:rsidRDefault="00000000">
            <w:pPr>
              <w:spacing w:before="20" w:after="20"/>
            </w:pPr>
            <w:r>
              <w:rPr>
                <w:b/>
                <w:sz w:val="14"/>
              </w:rPr>
              <w:t>Global customer</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C982F8B" w14:textId="77777777" w:rsidR="00956B94" w:rsidRDefault="00000000">
            <w:pPr>
              <w:spacing w:before="20" w:after="20"/>
            </w:pPr>
            <w:r>
              <w:rPr>
                <w:sz w:val="14"/>
              </w:rPr>
              <w:t>Row with branch_id = NULL. Shared by all branches. Back-compat for existing 3,149 rows.</w:t>
            </w:r>
          </w:p>
        </w:tc>
      </w:tr>
      <w:tr w:rsidR="00956B94" w14:paraId="3964EFCF"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37127E6" w14:textId="77777777" w:rsidR="00956B94" w:rsidRDefault="00000000">
            <w:pPr>
              <w:spacing w:before="20" w:after="20"/>
            </w:pPr>
            <w:r>
              <w:rPr>
                <w:b/>
                <w:sz w:val="14"/>
              </w:rPr>
              <w:t>Branch-scoped customer</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71485FD" w14:textId="77777777" w:rsidR="00956B94" w:rsidRDefault="00000000">
            <w:pPr>
              <w:spacing w:before="20" w:after="20"/>
            </w:pPr>
            <w:r>
              <w:rPr>
                <w:sz w:val="14"/>
              </w:rPr>
              <w:t>Row with branch_id = &lt;branch UUID&gt;. Belongs to one warehouse/branch. Same GSTIN allowed in a different branch.</w:t>
            </w:r>
          </w:p>
        </w:tc>
      </w:tr>
      <w:tr w:rsidR="00956B94" w14:paraId="2DA62F63"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050BB2D" w14:textId="77777777" w:rsidR="00956B94" w:rsidRDefault="00000000">
            <w:pPr>
              <w:spacing w:before="20" w:after="20"/>
            </w:pPr>
            <w:r>
              <w:rPr>
                <w:b/>
                <w:sz w:val="14"/>
              </w:rPr>
              <w:t>Branch</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429AB86" w14:textId="77777777" w:rsidR="00956B94" w:rsidRDefault="00000000">
            <w:pPr>
              <w:spacing w:before="20" w:after="20"/>
            </w:pPr>
            <w:r>
              <w:rPr>
                <w:sz w:val="14"/>
              </w:rPr>
              <w:t>Operational warehouse/site — branches(id, name, gstin, state …). Fetched via fetchBranches().</w:t>
            </w:r>
          </w:p>
        </w:tc>
      </w:tr>
      <w:tr w:rsidR="00956B94" w14:paraId="285802DA"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B74BE88" w14:textId="77777777" w:rsidR="00956B94" w:rsidRDefault="00000000">
            <w:pPr>
              <w:spacing w:before="20" w:after="20"/>
            </w:pPr>
            <w:r>
              <w:rPr>
                <w:b/>
                <w:sz w:val="14"/>
              </w:rPr>
              <w:t>Dedupe guard</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8BE51E2" w14:textId="77777777" w:rsidR="00956B94" w:rsidRDefault="00000000">
            <w:pPr>
              <w:spacing w:before="20" w:after="20"/>
            </w:pPr>
            <w:r>
              <w:rPr>
                <w:sz w:val="14"/>
              </w:rPr>
              <w:t>App-level findDuplicateCustomer() + DB partial unique indexes. Final guard is the DB.</w:t>
            </w:r>
          </w:p>
        </w:tc>
      </w:tr>
      <w:tr w:rsidR="00956B94" w14:paraId="5EC2B00C"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3721E11" w14:textId="77777777" w:rsidR="00956B94" w:rsidRDefault="00000000">
            <w:pPr>
              <w:spacing w:before="20" w:after="20"/>
            </w:pPr>
            <w:r>
              <w:rPr>
                <w:b/>
                <w:sz w:val="14"/>
              </w:rPr>
              <w:t>URP</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BF846D8" w14:textId="77777777" w:rsidR="00956B94" w:rsidRDefault="00000000">
            <w:pPr>
              <w:spacing w:before="20" w:after="20"/>
            </w:pPr>
            <w:r>
              <w:rPr>
                <w:sz w:val="14"/>
              </w:rPr>
              <w:t>Sentinel for ‘GST unknown’ — 1,479 rows — never treated as a unique GSTIN, excluded from dedupe/indexes.</w:t>
            </w:r>
          </w:p>
        </w:tc>
      </w:tr>
      <w:tr w:rsidR="00956B94" w14:paraId="35C5ED94"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DE8A58E" w14:textId="77777777" w:rsidR="00956B94" w:rsidRDefault="00000000">
            <w:pPr>
              <w:spacing w:before="20" w:after="20"/>
            </w:pPr>
            <w:r>
              <w:rPr>
                <w:b/>
                <w:sz w:val="14"/>
              </w:rPr>
              <w:t>dup_exempt</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12439B1" w14:textId="77777777" w:rsidR="00956B94" w:rsidRDefault="00000000">
            <w:pPr>
              <w:spacing w:before="20" w:after="20"/>
            </w:pPr>
            <w:r>
              <w:rPr>
                <w:sz w:val="14"/>
              </w:rPr>
              <w:t>Boolean flag for sanctioned duplicates — excluded from dedupe and unique indexes.</w:t>
            </w:r>
          </w:p>
        </w:tc>
      </w:tr>
    </w:tbl>
    <w:p w14:paraId="05381C0A" w14:textId="77777777" w:rsidR="00956B94" w:rsidRDefault="00956B94"/>
    <w:p w14:paraId="549853DE" w14:textId="77777777" w:rsidR="00956B94" w:rsidRDefault="00000000">
      <w:pPr>
        <w:pStyle w:val="Heading2"/>
        <w:spacing w:after="60"/>
      </w:pPr>
      <w:r>
        <w:rPr>
          <w:rFonts w:ascii="Calibri" w:hAnsi="Calibri"/>
        </w:rPr>
        <w:t>How to read this document</w:t>
      </w:r>
    </w:p>
    <w:p w14:paraId="72D65A3D" w14:textId="77777777" w:rsidR="00956B94" w:rsidRDefault="00000000">
      <w:pPr>
        <w:spacing w:after="40"/>
      </w:pPr>
      <w:r>
        <w:rPr>
          <w:i/>
          <w:color w:val="64748B"/>
          <w:sz w:val="15"/>
        </w:rPr>
        <w:t>Executives read §2–§5 and §12. Engineers read §6–§11 and §13. QA reads §6 + §12. DBAs read §8–§9. Everyone should skim §1 (semantics) before the diagrams.</w:t>
      </w:r>
    </w:p>
    <w:p w14:paraId="2450DA43" w14:textId="77777777" w:rsidR="00956B94" w:rsidRDefault="00000000">
      <w:pPr>
        <w:pStyle w:val="Heading1"/>
        <w:spacing w:after="60"/>
      </w:pPr>
      <w:r>
        <w:rPr>
          <w:rFonts w:ascii="Calibri" w:hAnsi="Calibri"/>
        </w:rPr>
        <w:t>Contents</w:t>
      </w:r>
    </w:p>
    <w:p w14:paraId="4CD1F8CE" w14:textId="77777777" w:rsidR="00956B94" w:rsidRDefault="00956B94">
      <w:pPr>
        <w:pBdr>
          <w:bottom w:val="single" w:sz="9" w:space="1" w:color="0EA5E9"/>
        </w:pBdr>
      </w:pPr>
    </w:p>
    <w:p w14:paraId="2E42E714" w14:textId="77777777" w:rsidR="00956B94" w:rsidRDefault="00000000">
      <w:pPr>
        <w:tabs>
          <w:tab w:val="right" w:leader="dot" w:pos="10368"/>
        </w:tabs>
        <w:spacing w:after="20"/>
      </w:pPr>
      <w:r>
        <w:rPr>
          <w:b/>
          <w:color w:val="0F2342"/>
          <w:sz w:val="15"/>
        </w:rPr>
        <w:t>1   Executive Summary</w:t>
      </w:r>
      <w:r>
        <w:rPr>
          <w:color w:val="64748B"/>
          <w:sz w:val="14"/>
        </w:rPr>
        <w:tab/>
        <w:t>3</w:t>
      </w:r>
    </w:p>
    <w:p w14:paraId="57A7C7DA" w14:textId="77777777" w:rsidR="00956B94" w:rsidRDefault="00000000">
      <w:pPr>
        <w:tabs>
          <w:tab w:val="right" w:leader="dot" w:pos="10368"/>
        </w:tabs>
        <w:spacing w:after="20"/>
      </w:pPr>
      <w:r>
        <w:rPr>
          <w:color w:val="0F2342"/>
          <w:sz w:val="15"/>
        </w:rPr>
        <w:t>2   Background &amp; Problem Statement</w:t>
      </w:r>
      <w:r>
        <w:rPr>
          <w:color w:val="64748B"/>
          <w:sz w:val="14"/>
        </w:rPr>
        <w:tab/>
        <w:t>3</w:t>
      </w:r>
    </w:p>
    <w:p w14:paraId="5AAACB03" w14:textId="77777777" w:rsidR="00956B94" w:rsidRDefault="00000000">
      <w:pPr>
        <w:tabs>
          <w:tab w:val="right" w:leader="dot" w:pos="10368"/>
        </w:tabs>
        <w:spacing w:after="20"/>
      </w:pPr>
      <w:r>
        <w:rPr>
          <w:color w:val="0F2342"/>
          <w:sz w:val="15"/>
        </w:rPr>
        <w:t>3   Goals, Non-Goals &amp; Success Metrics</w:t>
      </w:r>
      <w:r>
        <w:rPr>
          <w:color w:val="64748B"/>
          <w:sz w:val="14"/>
        </w:rPr>
        <w:tab/>
        <w:t>4</w:t>
      </w:r>
    </w:p>
    <w:p w14:paraId="653B239B" w14:textId="77777777" w:rsidR="00956B94" w:rsidRDefault="00000000">
      <w:pPr>
        <w:tabs>
          <w:tab w:val="right" w:leader="dot" w:pos="10368"/>
        </w:tabs>
        <w:spacing w:after="20"/>
      </w:pPr>
      <w:r>
        <w:rPr>
          <w:color w:val="0F2342"/>
          <w:sz w:val="15"/>
        </w:rPr>
        <w:t>4   Personas &amp; User Stories</w:t>
      </w:r>
      <w:r>
        <w:rPr>
          <w:color w:val="64748B"/>
          <w:sz w:val="14"/>
        </w:rPr>
        <w:tab/>
        <w:t>4</w:t>
      </w:r>
    </w:p>
    <w:p w14:paraId="28D1D244" w14:textId="77777777" w:rsidR="00956B94" w:rsidRDefault="00000000">
      <w:pPr>
        <w:tabs>
          <w:tab w:val="right" w:leader="dot" w:pos="10368"/>
        </w:tabs>
        <w:spacing w:after="20"/>
      </w:pPr>
      <w:r>
        <w:rPr>
          <w:color w:val="0F2342"/>
          <w:sz w:val="15"/>
        </w:rPr>
        <w:t>5   Product Semantics — The One Rule</w:t>
      </w:r>
      <w:r>
        <w:rPr>
          <w:color w:val="64748B"/>
          <w:sz w:val="14"/>
        </w:rPr>
        <w:tab/>
        <w:t>5</w:t>
      </w:r>
    </w:p>
    <w:p w14:paraId="147C5632" w14:textId="77777777" w:rsidR="00956B94" w:rsidRDefault="00000000">
      <w:pPr>
        <w:tabs>
          <w:tab w:val="right" w:leader="dot" w:pos="10368"/>
        </w:tabs>
        <w:spacing w:after="20"/>
      </w:pPr>
      <w:r>
        <w:rPr>
          <w:b/>
          <w:color w:val="0F2342"/>
          <w:sz w:val="15"/>
        </w:rPr>
        <w:t>6   High-Level Architecture</w:t>
      </w:r>
      <w:r>
        <w:rPr>
          <w:color w:val="64748B"/>
          <w:sz w:val="14"/>
        </w:rPr>
        <w:tab/>
        <w:t>6</w:t>
      </w:r>
    </w:p>
    <w:p w14:paraId="01036754" w14:textId="77777777" w:rsidR="00956B94" w:rsidRDefault="00000000">
      <w:pPr>
        <w:tabs>
          <w:tab w:val="right" w:leader="dot" w:pos="10368"/>
        </w:tabs>
        <w:spacing w:after="20"/>
      </w:pPr>
      <w:r>
        <w:rPr>
          <w:b/>
          <w:color w:val="0F2342"/>
          <w:sz w:val="15"/>
        </w:rPr>
        <w:t>7   Low-Level Design</w:t>
      </w:r>
      <w:r>
        <w:rPr>
          <w:color w:val="64748B"/>
          <w:sz w:val="14"/>
        </w:rPr>
        <w:tab/>
        <w:t>7</w:t>
      </w:r>
    </w:p>
    <w:p w14:paraId="7A9FA69A" w14:textId="77777777" w:rsidR="00956B94" w:rsidRDefault="00000000">
      <w:pPr>
        <w:tabs>
          <w:tab w:val="right" w:leader="dot" w:pos="10368"/>
        </w:tabs>
        <w:spacing w:after="20"/>
      </w:pPr>
      <w:r>
        <w:rPr>
          <w:b/>
          <w:color w:val="0F2342"/>
          <w:sz w:val="15"/>
        </w:rPr>
        <w:t>8   Data Model &amp; Migration (SQL)</w:t>
      </w:r>
      <w:r>
        <w:rPr>
          <w:color w:val="64748B"/>
          <w:sz w:val="14"/>
        </w:rPr>
        <w:tab/>
        <w:t>8</w:t>
      </w:r>
    </w:p>
    <w:p w14:paraId="59C75EC7" w14:textId="77777777" w:rsidR="00956B94" w:rsidRDefault="00000000">
      <w:pPr>
        <w:tabs>
          <w:tab w:val="right" w:leader="dot" w:pos="10368"/>
        </w:tabs>
        <w:spacing w:after="20"/>
      </w:pPr>
      <w:r>
        <w:rPr>
          <w:color w:val="0F2342"/>
          <w:sz w:val="15"/>
        </w:rPr>
        <w:t>9   Functional Design — Flows</w:t>
      </w:r>
      <w:r>
        <w:rPr>
          <w:color w:val="64748B"/>
          <w:sz w:val="14"/>
        </w:rPr>
        <w:tab/>
        <w:t>9</w:t>
      </w:r>
    </w:p>
    <w:p w14:paraId="508BCED6" w14:textId="77777777" w:rsidR="00956B94" w:rsidRDefault="00000000">
      <w:pPr>
        <w:tabs>
          <w:tab w:val="right" w:leader="dot" w:pos="10368"/>
        </w:tabs>
        <w:spacing w:after="20"/>
      </w:pPr>
      <w:r>
        <w:rPr>
          <w:color w:val="0F2342"/>
          <w:sz w:val="15"/>
        </w:rPr>
        <w:t>10   Technical Design — Files &amp; Contracts</w:t>
      </w:r>
      <w:r>
        <w:rPr>
          <w:color w:val="64748B"/>
          <w:sz w:val="14"/>
        </w:rPr>
        <w:tab/>
        <w:t>11</w:t>
      </w:r>
    </w:p>
    <w:p w14:paraId="1E8AB9B7" w14:textId="77777777" w:rsidR="00956B94" w:rsidRDefault="00000000">
      <w:pPr>
        <w:tabs>
          <w:tab w:val="right" w:leader="dot" w:pos="10368"/>
        </w:tabs>
        <w:spacing w:after="20"/>
      </w:pPr>
      <w:r>
        <w:rPr>
          <w:color w:val="0F2342"/>
          <w:sz w:val="15"/>
        </w:rPr>
        <w:t>11   UX Changes — Screen by Screen</w:t>
      </w:r>
      <w:r>
        <w:rPr>
          <w:color w:val="64748B"/>
          <w:sz w:val="14"/>
        </w:rPr>
        <w:tab/>
        <w:t>12</w:t>
      </w:r>
    </w:p>
    <w:p w14:paraId="4B037061" w14:textId="77777777" w:rsidR="00956B94" w:rsidRDefault="00000000">
      <w:pPr>
        <w:tabs>
          <w:tab w:val="right" w:leader="dot" w:pos="10368"/>
        </w:tabs>
        <w:spacing w:after="20"/>
      </w:pPr>
      <w:r>
        <w:rPr>
          <w:color w:val="0F2342"/>
          <w:sz w:val="15"/>
        </w:rPr>
        <w:t>12   Verification Plan</w:t>
      </w:r>
      <w:r>
        <w:rPr>
          <w:color w:val="64748B"/>
          <w:sz w:val="14"/>
        </w:rPr>
        <w:tab/>
        <w:t>13</w:t>
      </w:r>
    </w:p>
    <w:p w14:paraId="5DFB1D57" w14:textId="77777777" w:rsidR="00956B94" w:rsidRDefault="00000000">
      <w:pPr>
        <w:tabs>
          <w:tab w:val="right" w:leader="dot" w:pos="10368"/>
        </w:tabs>
        <w:spacing w:after="20"/>
      </w:pPr>
      <w:r>
        <w:rPr>
          <w:color w:val="0F2342"/>
          <w:sz w:val="15"/>
        </w:rPr>
        <w:t>13   Rollout &amp; Runbook</w:t>
      </w:r>
      <w:r>
        <w:rPr>
          <w:color w:val="64748B"/>
          <w:sz w:val="14"/>
        </w:rPr>
        <w:tab/>
        <w:t>14</w:t>
      </w:r>
    </w:p>
    <w:p w14:paraId="05A18639" w14:textId="77777777" w:rsidR="00956B94" w:rsidRDefault="00000000">
      <w:pPr>
        <w:tabs>
          <w:tab w:val="right" w:leader="dot" w:pos="10368"/>
        </w:tabs>
        <w:spacing w:after="20"/>
      </w:pPr>
      <w:r>
        <w:rPr>
          <w:color w:val="0F2342"/>
          <w:sz w:val="15"/>
        </w:rPr>
        <w:t>14   Risks, Trade-offs &amp; Mitigations</w:t>
      </w:r>
      <w:r>
        <w:rPr>
          <w:color w:val="64748B"/>
          <w:sz w:val="14"/>
        </w:rPr>
        <w:tab/>
        <w:t>15</w:t>
      </w:r>
    </w:p>
    <w:p w14:paraId="20A6F69A" w14:textId="77777777" w:rsidR="00956B94" w:rsidRDefault="00000000">
      <w:pPr>
        <w:tabs>
          <w:tab w:val="right" w:leader="dot" w:pos="10368"/>
        </w:tabs>
        <w:spacing w:after="20"/>
      </w:pPr>
      <w:r>
        <w:rPr>
          <w:color w:val="0F2342"/>
          <w:sz w:val="15"/>
        </w:rPr>
        <w:t>15   Future Scope</w:t>
      </w:r>
      <w:r>
        <w:rPr>
          <w:color w:val="64748B"/>
          <w:sz w:val="14"/>
        </w:rPr>
        <w:tab/>
        <w:t>15</w:t>
      </w:r>
    </w:p>
    <w:p w14:paraId="404F26C5" w14:textId="77777777" w:rsidR="00956B94" w:rsidRDefault="00000000">
      <w:pPr>
        <w:tabs>
          <w:tab w:val="right" w:leader="dot" w:pos="10368"/>
        </w:tabs>
        <w:spacing w:after="20"/>
      </w:pPr>
      <w:r>
        <w:rPr>
          <w:color w:val="0F2342"/>
          <w:sz w:val="15"/>
        </w:rPr>
        <w:t>A   Appendix — SQL Reference &amp; Glossary</w:t>
      </w:r>
      <w:r>
        <w:rPr>
          <w:color w:val="64748B"/>
          <w:sz w:val="14"/>
        </w:rPr>
        <w:tab/>
        <w:t>16</w:t>
      </w:r>
    </w:p>
    <w:p w14:paraId="378F2F94" w14:textId="77777777" w:rsidR="00956B94" w:rsidRDefault="00956B94">
      <w:pPr>
        <w:spacing w:after="40"/>
      </w:pPr>
    </w:p>
    <w:tbl>
      <w:tblPr>
        <w:tblStyle w:val="TableGrid"/>
        <w:tblW w:w="0" w:type="auto"/>
        <w:tblLook w:val="04A0" w:firstRow="1" w:lastRow="0" w:firstColumn="1" w:lastColumn="0" w:noHBand="0" w:noVBand="1"/>
      </w:tblPr>
      <w:tblGrid>
        <w:gridCol w:w="10512"/>
      </w:tblGrid>
      <w:tr w:rsidR="00956B94" w14:paraId="1056FA5D" w14:textId="77777777">
        <w:tc>
          <w:tcPr>
            <w:tcW w:w="10512" w:type="dxa"/>
            <w:tcBorders>
              <w:top w:val="single" w:sz="6" w:space="0" w:color="BFDBFE"/>
              <w:left w:val="single" w:sz="6" w:space="0" w:color="BFDBFE"/>
              <w:bottom w:val="single" w:sz="6" w:space="0" w:color="BFDBFE"/>
              <w:right w:val="single" w:sz="6" w:space="0" w:color="BFDBFE"/>
            </w:tcBorders>
            <w:shd w:val="clear" w:color="auto" w:fill="EFF6FF"/>
          </w:tcPr>
          <w:p w14:paraId="0B211CB5" w14:textId="77777777" w:rsidR="00956B94" w:rsidRDefault="00000000">
            <w:pPr>
              <w:spacing w:after="20"/>
            </w:pPr>
            <w:r>
              <w:rPr>
                <w:b/>
                <w:color w:val="0F2342"/>
                <w:sz w:val="15"/>
              </w:rPr>
              <w:t>→  Read §5 (One Rule) before the diagrams — everything else follows from it.</w:t>
            </w:r>
          </w:p>
        </w:tc>
      </w:tr>
    </w:tbl>
    <w:p w14:paraId="73CF7482" w14:textId="77777777" w:rsidR="00956B94" w:rsidRDefault="00956B94">
      <w:pPr>
        <w:spacing w:after="40"/>
      </w:pPr>
    </w:p>
    <w:p w14:paraId="78B59E4D" w14:textId="77777777" w:rsidR="00956B94" w:rsidRDefault="00000000">
      <w:pPr>
        <w:pStyle w:val="Heading1"/>
        <w:spacing w:after="60"/>
      </w:pPr>
      <w:r>
        <w:rPr>
          <w:rFonts w:ascii="Calibri" w:hAnsi="Calibri"/>
        </w:rPr>
        <w:t>1  —  Executive Summary</w:t>
      </w:r>
    </w:p>
    <w:p w14:paraId="6A86F292" w14:textId="77777777" w:rsidR="00956B94" w:rsidRDefault="00956B94">
      <w:pPr>
        <w:pBdr>
          <w:bottom w:val="single" w:sz="9" w:space="1" w:color="0EA5E9"/>
        </w:pBdr>
      </w:pPr>
    </w:p>
    <w:p w14:paraId="5614BBF4" w14:textId="77777777" w:rsidR="00956B94" w:rsidRDefault="00000000">
      <w:pPr>
        <w:spacing w:after="60"/>
      </w:pPr>
      <w:r>
        <w:t>Prokon ERP serves customers who operate a single legal entity (one GSTIN) from multiple physical sites (Gurgaon, Faridabad, …). Until now the data model treated GSTIN as globally unique, so the second site’s customer record was blocked as a ‘duplicate’ even though the business needs a separate branch-assigned record for routing, reporting and ownership.</w:t>
      </w:r>
    </w:p>
    <w:tbl>
      <w:tblPr>
        <w:tblStyle w:val="TableGrid"/>
        <w:tblW w:w="0" w:type="auto"/>
        <w:tblLook w:val="04A0" w:firstRow="1" w:lastRow="0" w:firstColumn="1" w:lastColumn="0" w:noHBand="0" w:noVBand="1"/>
      </w:tblPr>
      <w:tblGrid>
        <w:gridCol w:w="3504"/>
        <w:gridCol w:w="3504"/>
        <w:gridCol w:w="3504"/>
      </w:tblGrid>
      <w:tr w:rsidR="00956B94" w14:paraId="1780068D" w14:textId="77777777">
        <w:tc>
          <w:tcPr>
            <w:tcW w:w="3504" w:type="dxa"/>
            <w:tcBorders>
              <w:top w:val="single" w:sz="4" w:space="0" w:color="E2E8F0"/>
              <w:left w:val="single" w:sz="4" w:space="0" w:color="E2E8F0"/>
              <w:bottom w:val="single" w:sz="4" w:space="0" w:color="E2E8F0"/>
              <w:right w:val="single" w:sz="4" w:space="0" w:color="E2E8F0"/>
            </w:tcBorders>
            <w:shd w:val="clear" w:color="auto" w:fill="F8FAFC"/>
          </w:tcPr>
          <w:p w14:paraId="747B7593" w14:textId="77777777" w:rsidR="00956B94" w:rsidRDefault="00000000">
            <w:pPr>
              <w:jc w:val="center"/>
            </w:pPr>
            <w:r>
              <w:rPr>
                <w:b/>
                <w:color w:val="64748B"/>
                <w:sz w:val="12"/>
              </w:rPr>
              <w:t>Problem</w:t>
            </w:r>
          </w:p>
          <w:p w14:paraId="3F5A84DC" w14:textId="77777777" w:rsidR="00956B94" w:rsidRDefault="00000000">
            <w:pPr>
              <w:spacing w:after="20"/>
              <w:jc w:val="center"/>
            </w:pPr>
            <w:r>
              <w:rPr>
                <w:b/>
                <w:color w:val="0F2342"/>
                <w:sz w:val="15"/>
              </w:rPr>
              <w:t>Same GSTIN blocked</w:t>
            </w:r>
            <w:r>
              <w:rPr>
                <w:b/>
                <w:color w:val="0F2342"/>
                <w:sz w:val="15"/>
              </w:rPr>
              <w:br/>
              <w:t>across branches</w:t>
            </w:r>
          </w:p>
        </w:tc>
        <w:tc>
          <w:tcPr>
            <w:tcW w:w="3504" w:type="dxa"/>
            <w:tcBorders>
              <w:top w:val="single" w:sz="4" w:space="0" w:color="E2E8F0"/>
              <w:left w:val="single" w:sz="4" w:space="0" w:color="E2E8F0"/>
              <w:bottom w:val="single" w:sz="4" w:space="0" w:color="E2E8F0"/>
              <w:right w:val="single" w:sz="4" w:space="0" w:color="E2E8F0"/>
            </w:tcBorders>
            <w:shd w:val="clear" w:color="auto" w:fill="EFF6FF"/>
          </w:tcPr>
          <w:p w14:paraId="0EA7BA86" w14:textId="77777777" w:rsidR="00956B94" w:rsidRDefault="00000000">
            <w:pPr>
              <w:jc w:val="center"/>
            </w:pPr>
            <w:r>
              <w:rPr>
                <w:b/>
                <w:color w:val="64748B"/>
                <w:sz w:val="12"/>
              </w:rPr>
              <w:t>Solution</w:t>
            </w:r>
          </w:p>
          <w:p w14:paraId="53AB6EE9" w14:textId="77777777" w:rsidR="00956B94" w:rsidRDefault="00000000">
            <w:pPr>
              <w:spacing w:after="20"/>
              <w:jc w:val="center"/>
            </w:pPr>
            <w:r>
              <w:rPr>
                <w:b/>
                <w:color w:val="0F2342"/>
                <w:sz w:val="15"/>
              </w:rPr>
              <w:t>branch_id on customers</w:t>
            </w:r>
            <w:r>
              <w:rPr>
                <w:b/>
                <w:color w:val="0F2342"/>
                <w:sz w:val="15"/>
              </w:rPr>
              <w:br/>
              <w:t>NULL = Global</w:t>
            </w:r>
          </w:p>
        </w:tc>
        <w:tc>
          <w:tcPr>
            <w:tcW w:w="3504" w:type="dxa"/>
            <w:tcBorders>
              <w:top w:val="single" w:sz="4" w:space="0" w:color="E2E8F0"/>
              <w:left w:val="single" w:sz="4" w:space="0" w:color="E2E8F0"/>
              <w:bottom w:val="single" w:sz="4" w:space="0" w:color="E2E8F0"/>
              <w:right w:val="single" w:sz="4" w:space="0" w:color="E2E8F0"/>
            </w:tcBorders>
            <w:shd w:val="clear" w:color="auto" w:fill="F8FAFC"/>
          </w:tcPr>
          <w:p w14:paraId="72CABE61" w14:textId="77777777" w:rsidR="00956B94" w:rsidRDefault="00000000">
            <w:pPr>
              <w:jc w:val="center"/>
            </w:pPr>
            <w:r>
              <w:rPr>
                <w:b/>
                <w:color w:val="64748B"/>
                <w:sz w:val="12"/>
              </w:rPr>
              <w:t>Impact</w:t>
            </w:r>
          </w:p>
          <w:p w14:paraId="66F671FE" w14:textId="77777777" w:rsidR="00956B94" w:rsidRDefault="00000000">
            <w:pPr>
              <w:spacing w:after="20"/>
              <w:jc w:val="center"/>
            </w:pPr>
            <w:r>
              <w:rPr>
                <w:b/>
                <w:color w:val="0F2342"/>
                <w:sz w:val="15"/>
              </w:rPr>
              <w:t>No data loss • No tax change</w:t>
            </w:r>
            <w:r>
              <w:rPr>
                <w:b/>
                <w:color w:val="0F2342"/>
                <w:sz w:val="15"/>
              </w:rPr>
              <w:br/>
              <w:t>Build ✓ 122 tests</w:t>
            </w:r>
          </w:p>
        </w:tc>
      </w:tr>
    </w:tbl>
    <w:p w14:paraId="25880A91" w14:textId="77777777" w:rsidR="00956B94" w:rsidRDefault="00956B94"/>
    <w:p w14:paraId="6F0A311E" w14:textId="77777777" w:rsidR="00956B94" w:rsidRDefault="00000000">
      <w:pPr>
        <w:pStyle w:val="Heading3"/>
        <w:spacing w:after="60"/>
      </w:pPr>
      <w:r>
        <w:rPr>
          <w:rFonts w:ascii="Calibri" w:hAnsi="Calibri"/>
        </w:rPr>
        <w:lastRenderedPageBreak/>
        <w:t>What shipped (commit 8beac98):</w:t>
      </w:r>
    </w:p>
    <w:p w14:paraId="750B40EF" w14:textId="77777777" w:rsidR="00956B94" w:rsidRDefault="00000000">
      <w:pPr>
        <w:pStyle w:val="ListBullet"/>
        <w:spacing w:after="20"/>
      </w:pPr>
      <w:r>
        <w:rPr>
          <w:sz w:val="15"/>
        </w:rPr>
        <w:t>DB migration — nullable branch_id FK + 5 indexes (2 partial unique) — idempotent, no deletes, Dashboard-apply.</w:t>
      </w:r>
    </w:p>
    <w:p w14:paraId="4BC70663" w14:textId="77777777" w:rsidR="00956B94" w:rsidRDefault="00000000">
      <w:pPr>
        <w:pStyle w:val="ListBullet"/>
        <w:spacing w:after="20"/>
      </w:pPr>
      <w:r>
        <w:rPr>
          <w:sz w:val="15"/>
        </w:rPr>
        <w:t>Hooks — useCustomersForPicker / useCustomersTable accept branchId with cache isolation.</w:t>
      </w:r>
    </w:p>
    <w:p w14:paraId="2D4CDDA8" w14:textId="77777777" w:rsidR="00956B94" w:rsidRDefault="00000000">
      <w:pPr>
        <w:pStyle w:val="ListBullet"/>
        <w:spacing w:after="20"/>
      </w:pPr>
      <w:r>
        <w:rPr>
          <w:sz w:val="15"/>
        </w:rPr>
        <w:t>Customer Form — Branch picker (blank = Global) + branch-aware dedupe guard with branch name in the error.</w:t>
      </w:r>
    </w:p>
    <w:p w14:paraId="78E039C3" w14:textId="77777777" w:rsidR="00956B94" w:rsidRDefault="00000000">
      <w:pPr>
        <w:pStyle w:val="ListBullet"/>
        <w:spacing w:after="20"/>
      </w:pPr>
      <w:r>
        <w:rPr>
          <w:sz w:val="15"/>
        </w:rPr>
        <w:t>Customer Master — Branch filter, Branch column, CSV import/export Branch column.</w:t>
      </w:r>
    </w:p>
    <w:p w14:paraId="4D14F5D6" w14:textId="77777777" w:rsidR="00956B94" w:rsidRDefault="00000000">
      <w:pPr>
        <w:pStyle w:val="ListBullet"/>
        <w:spacing w:after="20"/>
      </w:pPr>
      <w:r>
        <w:rPr>
          <w:sz w:val="15"/>
        </w:rPr>
        <w:t>Picker — Branch badge in rows + trigger; quick-add auto-tags current branch via initialBranchId.</w:t>
      </w:r>
    </w:p>
    <w:p w14:paraId="3827E04B" w14:textId="77777777" w:rsidR="00956B94" w:rsidRDefault="00000000">
      <w:pPr>
        <w:pStyle w:val="ListBullet"/>
        <w:spacing w:after="20"/>
      </w:pPr>
      <w:r>
        <w:rPr>
          <w:sz w:val="15"/>
        </w:rPr>
        <w:t>Quotations (new + $id) + Invoices (new) — initialBranchId wiring, no hard list filter so a Gurgaon warehouse can still serve a Faridabad-tagged customer.</w:t>
      </w:r>
    </w:p>
    <w:p w14:paraId="6CD47702" w14:textId="77777777" w:rsidR="00956B94" w:rsidRDefault="00000000">
      <w:pPr>
        <w:pStyle w:val="ListBullet"/>
        <w:spacing w:after="20"/>
      </w:pPr>
      <w:r>
        <w:rPr>
          <w:sz w:val="15"/>
        </w:rPr>
        <w:t>Zero tax-logic change — GST / place_of_supply / billing still snapshot from the chosen customer row itself.</w:t>
      </w:r>
    </w:p>
    <w:tbl>
      <w:tblPr>
        <w:tblStyle w:val="TableGrid"/>
        <w:tblW w:w="0" w:type="auto"/>
        <w:tblLook w:val="04A0" w:firstRow="1" w:lastRow="0" w:firstColumn="1" w:lastColumn="0" w:noHBand="0" w:noVBand="1"/>
      </w:tblPr>
      <w:tblGrid>
        <w:gridCol w:w="10512"/>
      </w:tblGrid>
      <w:tr w:rsidR="00956B94" w14:paraId="7DB4E154" w14:textId="77777777">
        <w:tc>
          <w:tcPr>
            <w:tcW w:w="10512" w:type="dxa"/>
            <w:tcBorders>
              <w:top w:val="single" w:sz="6" w:space="0" w:color="A7F3D0"/>
              <w:left w:val="single" w:sz="6" w:space="0" w:color="A7F3D0"/>
              <w:bottom w:val="single" w:sz="6" w:space="0" w:color="A7F3D0"/>
              <w:right w:val="single" w:sz="6" w:space="0" w:color="A7F3D0"/>
            </w:tcBorders>
            <w:shd w:val="clear" w:color="auto" w:fill="ECFDF5"/>
          </w:tcPr>
          <w:p w14:paraId="2DE678CB" w14:textId="77777777" w:rsidR="00956B94" w:rsidRDefault="00000000">
            <w:pPr>
              <w:spacing w:after="20"/>
            </w:pPr>
            <w:r>
              <w:rPr>
                <w:b/>
                <w:color w:val="10B981"/>
                <w:sz w:val="15"/>
              </w:rPr>
              <w:t>✓  Verification:  tsc — 0 errors  •  vite build — ✓ 16.3s  •  vitest — 16 suites / 122 tests  •  branch up-to-date with upstream/quotations-fix</w:t>
            </w:r>
          </w:p>
        </w:tc>
      </w:tr>
    </w:tbl>
    <w:p w14:paraId="1F354EB3" w14:textId="77777777" w:rsidR="00956B94" w:rsidRDefault="00956B94">
      <w:pPr>
        <w:spacing w:after="40"/>
      </w:pPr>
    </w:p>
    <w:p w14:paraId="5B18F42E" w14:textId="77777777" w:rsidR="00956B94" w:rsidRDefault="00000000">
      <w:pPr>
        <w:pStyle w:val="Heading1"/>
        <w:spacing w:after="60"/>
      </w:pPr>
      <w:r>
        <w:rPr>
          <w:rFonts w:ascii="Calibri" w:hAnsi="Calibri"/>
        </w:rPr>
        <w:t>2  —  Background &amp; Problem Statement</w:t>
      </w:r>
    </w:p>
    <w:p w14:paraId="675C69AB" w14:textId="77777777" w:rsidR="00956B94" w:rsidRDefault="00956B94">
      <w:pPr>
        <w:pBdr>
          <w:bottom w:val="single" w:sz="9" w:space="1" w:color="0EA5E9"/>
        </w:pBdr>
      </w:pPr>
    </w:p>
    <w:p w14:paraId="5F4EA09B" w14:textId="77777777" w:rsidR="00956B94" w:rsidRDefault="00000000">
      <w:pPr>
        <w:pStyle w:val="Heading2"/>
        <w:spacing w:after="60"/>
      </w:pPr>
      <w:r>
        <w:rPr>
          <w:rFonts w:ascii="Calibri" w:hAnsi="Calibri"/>
        </w:rPr>
        <w:t>Context</w:t>
      </w:r>
    </w:p>
    <w:p w14:paraId="66745231" w14:textId="77777777" w:rsidR="00956B94" w:rsidRDefault="00000000">
      <w:pPr>
        <w:spacing w:after="40"/>
      </w:pPr>
      <w:r>
        <w:rPr>
          <w:sz w:val="15"/>
        </w:rPr>
        <w:t>Prokon ERP’s customers table (~3,149 rows) is the single source of truth used by CRM, Quotations, Invoices, Gatepass, AMC and Tickets. A ‘customer’ is a billing entity (company + GSTIN) and also an operational contact (phone, address, state). Branches (warehouses) in branches(id, name, gstin, state …) represent fulfilment sites. The quotation/invoice flow already snapshots buyer_* + seller branch fields via hydrateParties().</w:t>
      </w:r>
    </w:p>
    <w:p w14:paraId="1782139F" w14:textId="77777777" w:rsidR="00956B94" w:rsidRDefault="00000000">
      <w:pPr>
        <w:pStyle w:val="Heading3"/>
        <w:spacing w:after="60"/>
      </w:pPr>
      <w:r>
        <w:rPr>
          <w:rFonts w:ascii="Calibri" w:hAnsi="Calibri"/>
        </w:rPr>
        <w:t>Pain — before this change</w:t>
      </w:r>
    </w:p>
    <w:tbl>
      <w:tblPr>
        <w:tblStyle w:val="TableGrid"/>
        <w:tblW w:w="12045" w:type="dxa"/>
        <w:jc w:val="center"/>
        <w:tblLayout w:type="fixed"/>
        <w:tblLook w:val="04A0" w:firstRow="1" w:lastRow="0" w:firstColumn="1" w:lastColumn="0" w:noHBand="0" w:noVBand="1"/>
      </w:tblPr>
      <w:tblGrid>
        <w:gridCol w:w="2571"/>
        <w:gridCol w:w="2571"/>
        <w:gridCol w:w="3663"/>
        <w:gridCol w:w="3240"/>
      </w:tblGrid>
      <w:tr w:rsidR="00956B94" w14:paraId="311067C9" w14:textId="77777777" w:rsidTr="00EC0CAB">
        <w:trPr>
          <w:trHeight w:val="212"/>
          <w:jc w:val="center"/>
        </w:trPr>
        <w:tc>
          <w:tcPr>
            <w:tcW w:w="2571"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74376ADD" w14:textId="77777777" w:rsidR="00956B94" w:rsidRDefault="00000000">
            <w:pPr>
              <w:spacing w:before="20" w:after="20"/>
              <w:jc w:val="center"/>
            </w:pPr>
            <w:r>
              <w:rPr>
                <w:b/>
                <w:color w:val="FFFFFF"/>
                <w:sz w:val="14"/>
              </w:rPr>
              <w:t>#</w:t>
            </w:r>
          </w:p>
        </w:tc>
        <w:tc>
          <w:tcPr>
            <w:tcW w:w="2571"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D0B91A8" w14:textId="77777777" w:rsidR="00956B94" w:rsidRDefault="00000000">
            <w:pPr>
              <w:spacing w:before="20" w:after="20"/>
              <w:jc w:val="center"/>
            </w:pPr>
            <w:r>
              <w:rPr>
                <w:b/>
                <w:color w:val="FFFFFF"/>
                <w:sz w:val="14"/>
              </w:rPr>
              <w:t>Scenario</w:t>
            </w:r>
          </w:p>
        </w:tc>
        <w:tc>
          <w:tcPr>
            <w:tcW w:w="3663"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FDF86C4" w14:textId="77777777" w:rsidR="00956B94" w:rsidRDefault="00000000">
            <w:pPr>
              <w:spacing w:before="20" w:after="20"/>
              <w:jc w:val="center"/>
            </w:pPr>
            <w:r>
              <w:rPr>
                <w:b/>
                <w:color w:val="FFFFFF"/>
                <w:sz w:val="14"/>
              </w:rPr>
              <w:t>What happened</w:t>
            </w:r>
          </w:p>
        </w:tc>
        <w:tc>
          <w:tcPr>
            <w:tcW w:w="324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D41D18B" w14:textId="77777777" w:rsidR="00956B94" w:rsidRDefault="00000000">
            <w:pPr>
              <w:spacing w:before="20" w:after="20"/>
              <w:jc w:val="center"/>
            </w:pPr>
            <w:r>
              <w:rPr>
                <w:b/>
                <w:color w:val="FFFFFF"/>
                <w:sz w:val="14"/>
              </w:rPr>
              <w:t>Business cost</w:t>
            </w:r>
          </w:p>
        </w:tc>
      </w:tr>
      <w:tr w:rsidR="00956B94" w14:paraId="536F1C11" w14:textId="77777777" w:rsidTr="00EC0CAB">
        <w:trPr>
          <w:trHeight w:val="579"/>
          <w:jc w:val="center"/>
        </w:trPr>
        <w:tc>
          <w:tcPr>
            <w:tcW w:w="2571"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D6A5CE4" w14:textId="77777777" w:rsidR="00956B94" w:rsidRDefault="00000000">
            <w:pPr>
              <w:spacing w:before="20" w:after="20"/>
            </w:pPr>
            <w:r>
              <w:rPr>
                <w:sz w:val="14"/>
              </w:rPr>
              <w:t>1</w:t>
            </w:r>
          </w:p>
        </w:tc>
        <w:tc>
          <w:tcPr>
            <w:tcW w:w="2571"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47A6C9F" w14:textId="77777777" w:rsidR="00956B94" w:rsidRDefault="00000000">
            <w:pPr>
              <w:spacing w:before="20" w:after="20"/>
            </w:pPr>
            <w:r>
              <w:rPr>
                <w:sz w:val="14"/>
              </w:rPr>
              <w:t>Acme Pvt Ltd (GST 06AAC… ) operates from Gurgaon and Faridabad</w:t>
            </w:r>
          </w:p>
        </w:tc>
        <w:tc>
          <w:tcPr>
            <w:tcW w:w="3663"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7A5E8C6" w14:textId="77777777" w:rsidR="00956B94" w:rsidRDefault="00000000">
            <w:pPr>
              <w:spacing w:before="20" w:after="20"/>
            </w:pPr>
            <w:r>
              <w:rPr>
                <w:sz w:val="14"/>
              </w:rPr>
              <w:t>Second customer record (same GST, same phone) blocked: “already exists with same GSTIN (06AAC…) (Acme Pvt Ltd, 98…) — please reuse existing record”</w:t>
            </w:r>
          </w:p>
        </w:tc>
        <w:tc>
          <w:tcPr>
            <w:tcW w:w="324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2DFEC0A" w14:textId="77777777" w:rsidR="00956B94" w:rsidRDefault="00000000">
            <w:pPr>
              <w:spacing w:before="20" w:after="20"/>
            </w:pPr>
            <w:r>
              <w:rPr>
                <w:sz w:val="14"/>
              </w:rPr>
              <w:t xml:space="preserve"> ops forced to reuse the Gurgaon record for Faridabad docs — wrong branch tag, reporting noise</w:t>
            </w:r>
          </w:p>
        </w:tc>
      </w:tr>
      <w:tr w:rsidR="00956B94" w14:paraId="635CB1CA" w14:textId="77777777" w:rsidTr="00EC0CAB">
        <w:trPr>
          <w:trHeight w:val="402"/>
          <w:jc w:val="center"/>
        </w:trPr>
        <w:tc>
          <w:tcPr>
            <w:tcW w:w="2571"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894893F" w14:textId="77777777" w:rsidR="00956B94" w:rsidRDefault="00000000">
            <w:pPr>
              <w:spacing w:before="20" w:after="20"/>
            </w:pPr>
            <w:r>
              <w:rPr>
                <w:sz w:val="14"/>
              </w:rPr>
              <w:t>2</w:t>
            </w:r>
          </w:p>
        </w:tc>
        <w:tc>
          <w:tcPr>
            <w:tcW w:w="2571"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5622442" w14:textId="77777777" w:rsidR="00956B94" w:rsidRDefault="00000000">
            <w:pPr>
              <w:spacing w:before="20" w:after="20"/>
            </w:pPr>
            <w:r>
              <w:rPr>
                <w:sz w:val="14"/>
              </w:rPr>
              <w:t>Same company, same phone, different site</w:t>
            </w:r>
          </w:p>
        </w:tc>
        <w:tc>
          <w:tcPr>
            <w:tcW w:w="3663"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115C0CF" w14:textId="77777777" w:rsidR="00956B94" w:rsidRDefault="00000000">
            <w:pPr>
              <w:spacing w:before="20" w:after="20"/>
            </w:pPr>
            <w:r>
              <w:rPr>
                <w:sz w:val="14"/>
              </w:rPr>
              <w:t>Blocked by (company,phone) duplicate guard + DB index</w:t>
            </w:r>
          </w:p>
        </w:tc>
        <w:tc>
          <w:tcPr>
            <w:tcW w:w="324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A928DF4" w14:textId="77777777" w:rsidR="00956B94" w:rsidRDefault="00000000">
            <w:pPr>
              <w:spacing w:before="20" w:after="20"/>
            </w:pPr>
            <w:r>
              <w:rPr>
                <w:sz w:val="14"/>
              </w:rPr>
              <w:t>No way to distinguish which site the customer belongs to in Master / Picker</w:t>
            </w:r>
          </w:p>
        </w:tc>
      </w:tr>
      <w:tr w:rsidR="00956B94" w14:paraId="3F138D02" w14:textId="77777777" w:rsidTr="00EC0CAB">
        <w:trPr>
          <w:trHeight w:val="212"/>
          <w:jc w:val="center"/>
        </w:trPr>
        <w:tc>
          <w:tcPr>
            <w:tcW w:w="2571"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61D7EA7" w14:textId="77777777" w:rsidR="00956B94" w:rsidRDefault="00000000">
            <w:pPr>
              <w:spacing w:before="20" w:after="20"/>
            </w:pPr>
            <w:r>
              <w:rPr>
                <w:sz w:val="14"/>
              </w:rPr>
              <w:t>3</w:t>
            </w:r>
          </w:p>
        </w:tc>
        <w:tc>
          <w:tcPr>
            <w:tcW w:w="2571"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490B890" w14:textId="77777777" w:rsidR="00956B94" w:rsidRDefault="00000000">
            <w:pPr>
              <w:spacing w:before="20" w:after="20"/>
            </w:pPr>
            <w:r>
              <w:rPr>
                <w:sz w:val="14"/>
              </w:rPr>
              <w:t>CSV bulk import for multi-site rollout</w:t>
            </w:r>
          </w:p>
        </w:tc>
        <w:tc>
          <w:tcPr>
            <w:tcW w:w="3663"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F055BBC" w14:textId="77777777" w:rsidR="00956B94" w:rsidRDefault="00000000">
            <w:pPr>
              <w:spacing w:before="20" w:after="20"/>
            </w:pPr>
            <w:r>
              <w:rPr>
                <w:sz w:val="14"/>
              </w:rPr>
              <w:t>No branch column — imported rows always global</w:t>
            </w:r>
          </w:p>
        </w:tc>
        <w:tc>
          <w:tcPr>
            <w:tcW w:w="3240"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B9CF298" w14:textId="77777777" w:rsidR="00956B94" w:rsidRDefault="00000000">
            <w:pPr>
              <w:spacing w:before="20" w:after="20"/>
            </w:pPr>
            <w:r>
              <w:rPr>
                <w:sz w:val="14"/>
              </w:rPr>
              <w:t>Manual re-tagging after import</w:t>
            </w:r>
          </w:p>
        </w:tc>
      </w:tr>
      <w:tr w:rsidR="00956B94" w14:paraId="386DEB5A" w14:textId="77777777" w:rsidTr="00EC0CAB">
        <w:trPr>
          <w:trHeight w:val="224"/>
          <w:jc w:val="center"/>
        </w:trPr>
        <w:tc>
          <w:tcPr>
            <w:tcW w:w="2571"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C154CC2" w14:textId="77777777" w:rsidR="00956B94" w:rsidRDefault="00000000">
            <w:pPr>
              <w:spacing w:before="20" w:after="20"/>
            </w:pPr>
            <w:r>
              <w:rPr>
                <w:sz w:val="14"/>
              </w:rPr>
              <w:t>4</w:t>
            </w:r>
          </w:p>
        </w:tc>
        <w:tc>
          <w:tcPr>
            <w:tcW w:w="2571"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82E8FD0" w14:textId="77777777" w:rsidR="00956B94" w:rsidRDefault="00000000">
            <w:pPr>
              <w:spacing w:before="20" w:after="20"/>
            </w:pPr>
            <w:r>
              <w:rPr>
                <w:sz w:val="14"/>
              </w:rPr>
              <w:t>Picker shows ‘Acme Pvt Ltd’ twice</w:t>
            </w:r>
          </w:p>
        </w:tc>
        <w:tc>
          <w:tcPr>
            <w:tcW w:w="3663"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D4FD03D" w14:textId="77777777" w:rsidR="00956B94" w:rsidRDefault="00000000">
            <w:pPr>
              <w:spacing w:before="20" w:after="20"/>
            </w:pPr>
            <w:r>
              <w:rPr>
                <w:sz w:val="14"/>
              </w:rPr>
              <w:t>Rows indistinguishable — no branch hint</w:t>
            </w:r>
          </w:p>
        </w:tc>
        <w:tc>
          <w:tcPr>
            <w:tcW w:w="3240"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9F49E68" w14:textId="77777777" w:rsidR="00956B94" w:rsidRDefault="00000000">
            <w:pPr>
              <w:spacing w:before="20" w:after="20"/>
            </w:pPr>
            <w:r>
              <w:rPr>
                <w:sz w:val="14"/>
              </w:rPr>
              <w:t>User picks the wrong site, billing address confusion</w:t>
            </w:r>
          </w:p>
        </w:tc>
      </w:tr>
    </w:tbl>
    <w:p w14:paraId="6BEAA100" w14:textId="77777777" w:rsidR="00956B94" w:rsidRDefault="00956B94"/>
    <w:p w14:paraId="232F7DE1" w14:textId="77777777" w:rsidR="00956B94" w:rsidRDefault="00000000">
      <w:pPr>
        <w:spacing w:after="20"/>
      </w:pPr>
      <w:r>
        <w:rPr>
          <w:b/>
          <w:color w:val="64748B"/>
          <w:sz w:val="14"/>
        </w:rPr>
        <w:t>Why not simply make GST globally unique and live with one record per legal entity?</w:t>
      </w:r>
    </w:p>
    <w:p w14:paraId="6FFCE465" w14:textId="77777777" w:rsidR="00956B94" w:rsidRDefault="00000000">
      <w:pPr>
        <w:spacing w:after="40"/>
      </w:pPr>
      <w:r>
        <w:rPr>
          <w:i/>
          <w:color w:val="64748B"/>
          <w:sz w:val="15"/>
        </w:rPr>
        <w:t>Because branch assignment matters for ownership, filtering and next-step workflows (who follows up, which warehouse fulfils). The legal entity is one, the operational assignment is many. The fix must allow one GSTIN in many branch buckets while still preventing true duplicates inside a single bucket.</w:t>
      </w:r>
    </w:p>
    <w:tbl>
      <w:tblPr>
        <w:tblStyle w:val="TableGrid"/>
        <w:tblW w:w="0" w:type="auto"/>
        <w:tblLook w:val="04A0" w:firstRow="1" w:lastRow="0" w:firstColumn="1" w:lastColumn="0" w:noHBand="0" w:noVBand="1"/>
      </w:tblPr>
      <w:tblGrid>
        <w:gridCol w:w="10512"/>
      </w:tblGrid>
      <w:tr w:rsidR="00956B94" w14:paraId="5F761F70" w14:textId="77777777">
        <w:tc>
          <w:tcPr>
            <w:tcW w:w="10512" w:type="dxa"/>
            <w:tcBorders>
              <w:top w:val="single" w:sz="6" w:space="0" w:color="BFDBFE"/>
              <w:left w:val="single" w:sz="6" w:space="0" w:color="BFDBFE"/>
              <w:bottom w:val="single" w:sz="6" w:space="0" w:color="BFDBFE"/>
              <w:right w:val="single" w:sz="6" w:space="0" w:color="BFDBFE"/>
            </w:tcBorders>
            <w:shd w:val="clear" w:color="auto" w:fill="EFF6FF"/>
          </w:tcPr>
          <w:p w14:paraId="53D2F7B8" w14:textId="77777777" w:rsidR="00956B94" w:rsidRDefault="00000000">
            <w:pPr>
              <w:spacing w:after="20"/>
            </w:pPr>
            <w:r>
              <w:rPr>
                <w:b/>
                <w:color w:val="0F2342"/>
                <w:sz w:val="15"/>
              </w:rPr>
              <w:t>◆  Design principle: branch_id is an assignment tag, not a tax key. All GST/place_of_supply/billing logic continues to read from the customer row itself.</w:t>
            </w:r>
          </w:p>
        </w:tc>
      </w:tr>
    </w:tbl>
    <w:p w14:paraId="51A10479" w14:textId="77777777" w:rsidR="00956B94" w:rsidRDefault="00956B94">
      <w:pPr>
        <w:spacing w:after="40"/>
      </w:pPr>
    </w:p>
    <w:p w14:paraId="2935684E" w14:textId="77777777" w:rsidR="00956B94" w:rsidRDefault="00000000">
      <w:pPr>
        <w:pStyle w:val="Heading1"/>
        <w:spacing w:after="60"/>
      </w:pPr>
      <w:r>
        <w:rPr>
          <w:rFonts w:ascii="Calibri" w:hAnsi="Calibri"/>
        </w:rPr>
        <w:t>3  —  Goals, Non-Goals &amp; Success Metrics</w:t>
      </w:r>
    </w:p>
    <w:p w14:paraId="00EF43B8" w14:textId="77777777" w:rsidR="00956B94" w:rsidRDefault="00956B94">
      <w:pPr>
        <w:pBdr>
          <w:bottom w:val="single" w:sz="9" w:space="1" w:color="0EA5E9"/>
        </w:pBdr>
      </w:pPr>
    </w:p>
    <w:p w14:paraId="760592FA" w14:textId="77777777" w:rsidR="00956B94" w:rsidRDefault="00000000">
      <w:pPr>
        <w:pStyle w:val="Heading2"/>
        <w:spacing w:after="60"/>
      </w:pPr>
      <w:r>
        <w:rPr>
          <w:rFonts w:ascii="Calibri" w:hAnsi="Calibri"/>
        </w:rPr>
        <w:t>Goals</w:t>
      </w:r>
    </w:p>
    <w:p w14:paraId="4EE4764F" w14:textId="77777777" w:rsidR="00956B94" w:rsidRDefault="00000000">
      <w:pPr>
        <w:pStyle w:val="ListBullet"/>
        <w:spacing w:after="20"/>
      </w:pPr>
      <w:r>
        <w:rPr>
          <w:b/>
          <w:color w:val="0F2342"/>
          <w:sz w:val="15"/>
        </w:rPr>
        <w:t xml:space="preserve">Allow same GSTIN in different branches: </w:t>
      </w:r>
      <w:r>
        <w:rPr>
          <w:color w:val="475569"/>
          <w:sz w:val="15"/>
        </w:rPr>
        <w:t>Create Acme–Gurgaon (06AAC…) → OK, Acme–Faridabad (same GST) → OK.</w:t>
      </w:r>
    </w:p>
    <w:p w14:paraId="2D9B92E3" w14:textId="77777777" w:rsidR="00956B94" w:rsidRDefault="00000000">
      <w:pPr>
        <w:pStyle w:val="ListBullet"/>
        <w:spacing w:after="20"/>
      </w:pPr>
      <w:r>
        <w:rPr>
          <w:b/>
          <w:color w:val="0F2342"/>
          <w:sz w:val="15"/>
        </w:rPr>
        <w:t xml:space="preserve">Still block true duplicates: </w:t>
      </w:r>
      <w:r>
        <w:rPr>
          <w:color w:val="475569"/>
          <w:sz w:val="15"/>
        </w:rPr>
        <w:t>Same GST + same branch (or two globals with same GST) → blocked with branch name in message.</w:t>
      </w:r>
    </w:p>
    <w:p w14:paraId="445ECE4E" w14:textId="77777777" w:rsidR="00956B94" w:rsidRDefault="00000000">
      <w:pPr>
        <w:pStyle w:val="ListBullet"/>
        <w:spacing w:after="20"/>
      </w:pPr>
      <w:r>
        <w:rPr>
          <w:b/>
          <w:color w:val="0F2342"/>
          <w:sz w:val="15"/>
        </w:rPr>
        <w:t xml:space="preserve">Zero data loss / back-compat: </w:t>
      </w:r>
      <w:r>
        <w:rPr>
          <w:color w:val="475569"/>
          <w:sz w:val="15"/>
        </w:rPr>
        <w:t>All 3,149 existing rows stay branch_id NULL = global; no migration-time update of existing rows.</w:t>
      </w:r>
    </w:p>
    <w:p w14:paraId="041D56E3" w14:textId="77777777" w:rsidR="00956B94" w:rsidRDefault="00000000">
      <w:pPr>
        <w:pStyle w:val="ListBullet"/>
        <w:spacing w:after="20"/>
      </w:pPr>
      <w:r>
        <w:rPr>
          <w:b/>
          <w:color w:val="0F2342"/>
          <w:sz w:val="15"/>
        </w:rPr>
        <w:t xml:space="preserve">Picker disambiguation: </w:t>
      </w:r>
      <w:r>
        <w:rPr>
          <w:color w:val="475569"/>
          <w:sz w:val="15"/>
        </w:rPr>
        <w:t>Two ‘Acme Pvt Ltd’ rows show as ‘Acme · 981… · 06AAC… · Gurgaon’ vs ‘· Faridabad’ + trigger badge.</w:t>
      </w:r>
    </w:p>
    <w:p w14:paraId="749B000E" w14:textId="77777777" w:rsidR="00956B94" w:rsidRDefault="00000000">
      <w:pPr>
        <w:pStyle w:val="ListBullet"/>
        <w:spacing w:after="20"/>
      </w:pPr>
      <w:r>
        <w:rPr>
          <w:b/>
          <w:color w:val="0F2342"/>
          <w:sz w:val="15"/>
        </w:rPr>
        <w:t xml:space="preserve">Master discoverability: </w:t>
      </w:r>
      <w:r>
        <w:rPr>
          <w:color w:val="475569"/>
          <w:sz w:val="15"/>
        </w:rPr>
        <w:t>Filter by branch + Branch column; CSV round-trip preserved.</w:t>
      </w:r>
    </w:p>
    <w:p w14:paraId="795DFEC3" w14:textId="77777777" w:rsidR="00956B94" w:rsidRDefault="00000000">
      <w:pPr>
        <w:pStyle w:val="ListBullet"/>
        <w:spacing w:after="20"/>
      </w:pPr>
      <w:r>
        <w:rPr>
          <w:b/>
          <w:color w:val="0F2342"/>
          <w:sz w:val="15"/>
        </w:rPr>
        <w:t xml:space="preserve">Quick-add ergonomics: </w:t>
      </w:r>
      <w:r>
        <w:rPr>
          <w:color w:val="475569"/>
          <w:sz w:val="15"/>
        </w:rPr>
        <w:t>Creating a customer mid-quotation auto-tags it to the current doc’s branch (initialBranchId).</w:t>
      </w:r>
    </w:p>
    <w:p w14:paraId="26036B6A" w14:textId="77777777" w:rsidR="00956B94" w:rsidRDefault="00000000">
      <w:pPr>
        <w:pStyle w:val="ListBullet"/>
        <w:spacing w:after="20"/>
      </w:pPr>
      <w:r>
        <w:rPr>
          <w:b/>
          <w:color w:val="0F2342"/>
          <w:sz w:val="15"/>
        </w:rPr>
        <w:t xml:space="preserve">No tax regression: </w:t>
      </w:r>
      <w:r>
        <w:rPr>
          <w:color w:val="475569"/>
          <w:sz w:val="15"/>
        </w:rPr>
        <w:t>GST, place_of_supply, billing_address still snapshot from the chosen customer row; seller_* still from doc branch.</w:t>
      </w:r>
    </w:p>
    <w:p w14:paraId="6C3C7CA0" w14:textId="77777777" w:rsidR="00956B94" w:rsidRDefault="00000000">
      <w:pPr>
        <w:pStyle w:val="Heading2"/>
        <w:spacing w:after="60"/>
      </w:pPr>
      <w:r>
        <w:rPr>
          <w:rFonts w:ascii="Calibri" w:hAnsi="Calibri"/>
        </w:rPr>
        <w:t>Non-Goals (explicitly out of scope)</w:t>
      </w:r>
    </w:p>
    <w:p w14:paraId="6785EC06" w14:textId="77777777" w:rsidR="00956B94" w:rsidRDefault="00000000">
      <w:pPr>
        <w:pStyle w:val="ListBullet"/>
        <w:spacing w:after="20"/>
      </w:pPr>
      <w:r>
        <w:rPr>
          <w:color w:val="64748B"/>
          <w:sz w:val="15"/>
        </w:rPr>
        <w:t>NOT enforcing branch_id NOT NULL (strict per-branch) — would break back-compat.</w:t>
      </w:r>
    </w:p>
    <w:p w14:paraId="17BCA395" w14:textId="77777777" w:rsidR="00956B94" w:rsidRDefault="00000000">
      <w:pPr>
        <w:pStyle w:val="ListBullet"/>
        <w:spacing w:after="20"/>
      </w:pPr>
      <w:r>
        <w:rPr>
          <w:color w:val="64748B"/>
          <w:sz w:val="15"/>
        </w:rPr>
        <w:t>NOT RLS-scoping by branch (who can see which customers) — separate security phase.</w:t>
      </w:r>
    </w:p>
    <w:p w14:paraId="3ADC5934" w14:textId="77777777" w:rsidR="00956B94" w:rsidRDefault="00000000">
      <w:pPr>
        <w:pStyle w:val="ListBullet"/>
        <w:spacing w:after="20"/>
      </w:pPr>
      <w:r>
        <w:rPr>
          <w:color w:val="64748B"/>
          <w:sz w:val="15"/>
        </w:rPr>
        <w:t>NOT a ‘customer locations’ sub-master (Option B) — that's a future phase if a legal entity needs &gt;2 sites with shared contacts.</w:t>
      </w:r>
    </w:p>
    <w:p w14:paraId="32570412" w14:textId="77777777" w:rsidR="00956B94" w:rsidRDefault="00000000">
      <w:pPr>
        <w:pStyle w:val="ListBullet"/>
        <w:spacing w:after="20"/>
      </w:pPr>
      <w:r>
        <w:rPr>
          <w:color w:val="64748B"/>
          <w:sz w:val="15"/>
        </w:rPr>
        <w:t>NOT changing tax logic, HSN/GST rate, e-invoice JSON, or seller branch resolution.</w:t>
      </w:r>
    </w:p>
    <w:p w14:paraId="4F43FAC2" w14:textId="77777777" w:rsidR="00956B94" w:rsidRDefault="00000000">
      <w:pPr>
        <w:pStyle w:val="ListBullet"/>
        <w:spacing w:after="20"/>
      </w:pPr>
      <w:r>
        <w:rPr>
          <w:color w:val="64748B"/>
          <w:sz w:val="15"/>
        </w:rPr>
        <w:t>NOT a backfill of existing globals to branches — globals stay globals until staff re-assign.</w:t>
      </w:r>
    </w:p>
    <w:p w14:paraId="7DF7C49B" w14:textId="77777777" w:rsidR="00956B94" w:rsidRDefault="00000000">
      <w:pPr>
        <w:pStyle w:val="Heading2"/>
        <w:spacing w:after="60"/>
      </w:pPr>
      <w:r>
        <w:rPr>
          <w:rFonts w:ascii="Calibri" w:hAnsi="Calibri"/>
        </w:rPr>
        <w:t>Success metrics</w:t>
      </w:r>
    </w:p>
    <w:tbl>
      <w:tblPr>
        <w:tblStyle w:val="TableGrid"/>
        <w:tblW w:w="0" w:type="auto"/>
        <w:jc w:val="center"/>
        <w:tblLayout w:type="fixed"/>
        <w:tblLook w:val="04A0" w:firstRow="1" w:lastRow="0" w:firstColumn="1" w:lastColumn="0" w:noHBand="0" w:noVBand="1"/>
      </w:tblPr>
      <w:tblGrid>
        <w:gridCol w:w="3504"/>
        <w:gridCol w:w="4896"/>
        <w:gridCol w:w="3504"/>
      </w:tblGrid>
      <w:tr w:rsidR="00956B94" w14:paraId="5C8FF0D2"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253E703C" w14:textId="77777777" w:rsidR="00956B94" w:rsidRDefault="00000000">
            <w:pPr>
              <w:spacing w:before="20" w:after="20"/>
              <w:jc w:val="center"/>
            </w:pPr>
            <w:r>
              <w:rPr>
                <w:b/>
                <w:color w:val="FFFFFF"/>
                <w:sz w:val="14"/>
              </w:rPr>
              <w:t>Metric</w:t>
            </w:r>
          </w:p>
        </w:tc>
        <w:tc>
          <w:tcPr>
            <w:tcW w:w="489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7648649" w14:textId="77777777" w:rsidR="00956B94" w:rsidRDefault="00000000">
            <w:pPr>
              <w:spacing w:before="20" w:after="20"/>
              <w:jc w:val="center"/>
            </w:pPr>
            <w:r>
              <w:rPr>
                <w:b/>
                <w:color w:val="FFFFFF"/>
                <w:sz w:val="14"/>
              </w:rPr>
              <w:t>How measured</w:t>
            </w:r>
          </w:p>
        </w:tc>
        <w:tc>
          <w:tcPr>
            <w:tcW w:w="2304"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16808C38" w14:textId="77777777" w:rsidR="00956B94" w:rsidRDefault="00000000">
            <w:pPr>
              <w:spacing w:before="20" w:after="20"/>
              <w:jc w:val="center"/>
            </w:pPr>
            <w:r>
              <w:rPr>
                <w:b/>
                <w:color w:val="FFFFFF"/>
                <w:sz w:val="14"/>
              </w:rPr>
              <w:t>Target</w:t>
            </w:r>
          </w:p>
        </w:tc>
      </w:tr>
      <w:tr w:rsidR="00956B94" w14:paraId="27123463"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9169623" w14:textId="77777777" w:rsidR="00956B94" w:rsidRDefault="00000000">
            <w:pPr>
              <w:spacing w:before="20" w:after="20"/>
            </w:pPr>
            <w:r>
              <w:rPr>
                <w:sz w:val="14"/>
              </w:rPr>
              <w:t>Duplicate guard precision</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28A7B22" w14:textId="77777777" w:rsidR="00956B94" w:rsidRDefault="00000000">
            <w:pPr>
              <w:spacing w:before="20" w:after="20"/>
            </w:pPr>
            <w:r>
              <w:rPr>
                <w:sz w:val="14"/>
              </w:rPr>
              <w:t>Manual: 3-step create (Gurgaon OK, Faridabad OK, same-branch 3rd blocked)</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5A28697" w14:textId="77777777" w:rsidR="00956B94" w:rsidRDefault="00000000">
            <w:pPr>
              <w:spacing w:before="20" w:after="20"/>
            </w:pPr>
            <w:r>
              <w:rPr>
                <w:sz w:val="14"/>
              </w:rPr>
              <w:t>100% — 3rd shows branch name</w:t>
            </w:r>
          </w:p>
        </w:tc>
      </w:tr>
      <w:tr w:rsidR="00956B94" w14:paraId="7DCA6F1E"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070722A" w14:textId="77777777" w:rsidR="00956B94" w:rsidRDefault="00000000">
            <w:pPr>
              <w:spacing w:before="20" w:after="20"/>
            </w:pPr>
            <w:r>
              <w:rPr>
                <w:sz w:val="14"/>
              </w:rPr>
              <w:lastRenderedPageBreak/>
              <w:t>Picker correctness</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4D87192" w14:textId="77777777" w:rsidR="00956B94" w:rsidRDefault="00000000">
            <w:pPr>
              <w:spacing w:before="20" w:after="20"/>
            </w:pPr>
            <w:r>
              <w:rPr>
                <w:sz w:val="14"/>
              </w:rPr>
              <w:t>Quotation at Faridabad shows both Acme rows, correct branch badge, billing snapshot</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E89F6B6" w14:textId="77777777" w:rsidR="00956B94" w:rsidRDefault="00000000">
            <w:pPr>
              <w:spacing w:before="20" w:after="20"/>
            </w:pPr>
            <w:r>
              <w:rPr>
                <w:sz w:val="14"/>
              </w:rPr>
              <w:t>Pass</w:t>
            </w:r>
          </w:p>
        </w:tc>
      </w:tr>
      <w:tr w:rsidR="00956B94" w14:paraId="5C0C23A8"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A15CB48" w14:textId="77777777" w:rsidR="00956B94" w:rsidRDefault="00000000">
            <w:pPr>
              <w:spacing w:before="20" w:after="20"/>
            </w:pPr>
            <w:r>
              <w:rPr>
                <w:sz w:val="14"/>
              </w:rPr>
              <w:t>Master filter</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1246CE4" w14:textId="77777777" w:rsidR="00956B94" w:rsidRDefault="00000000">
            <w:pPr>
              <w:spacing w:before="20" w:after="20"/>
            </w:pPr>
            <w:r>
              <w:rPr>
                <w:sz w:val="14"/>
              </w:rPr>
              <w:t>All vs Gurgaon count; column shows Global vs name</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D72113D" w14:textId="77777777" w:rsidR="00956B94" w:rsidRDefault="00000000">
            <w:pPr>
              <w:spacing w:before="20" w:after="20"/>
            </w:pPr>
            <w:r>
              <w:rPr>
                <w:sz w:val="14"/>
              </w:rPr>
              <w:t>Pass</w:t>
            </w:r>
          </w:p>
        </w:tc>
      </w:tr>
      <w:tr w:rsidR="00956B94" w14:paraId="01FDF78A"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8C0BD58" w14:textId="77777777" w:rsidR="00956B94" w:rsidRDefault="00000000">
            <w:pPr>
              <w:spacing w:before="20" w:after="20"/>
            </w:pPr>
            <w:r>
              <w:rPr>
                <w:sz w:val="14"/>
              </w:rPr>
              <w:t>Build / tests</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52CC696" w14:textId="77777777" w:rsidR="00956B94" w:rsidRDefault="00000000">
            <w:pPr>
              <w:spacing w:before="20" w:after="20"/>
            </w:pPr>
            <w:r>
              <w:rPr>
                <w:sz w:val="14"/>
              </w:rPr>
              <w:t>tsc, vite build, vitest</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1CB5EBA" w14:textId="77777777" w:rsidR="00956B94" w:rsidRDefault="00000000">
            <w:pPr>
              <w:spacing w:before="20" w:after="20"/>
            </w:pPr>
            <w:r>
              <w:rPr>
                <w:sz w:val="14"/>
              </w:rPr>
              <w:t>0 errors, 122/122</w:t>
            </w:r>
          </w:p>
        </w:tc>
      </w:tr>
      <w:tr w:rsidR="00956B94" w14:paraId="38DBF386"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70E272D" w14:textId="77777777" w:rsidR="00956B94" w:rsidRDefault="00000000">
            <w:pPr>
              <w:spacing w:before="20" w:after="20"/>
            </w:pPr>
            <w:r>
              <w:rPr>
                <w:sz w:val="14"/>
              </w:rPr>
              <w:t>CSV round-trip</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501AC1C" w14:textId="77777777" w:rsidR="00956B94" w:rsidRDefault="00000000">
            <w:pPr>
              <w:spacing w:before="20" w:after="20"/>
            </w:pPr>
            <w:r>
              <w:rPr>
                <w:sz w:val="14"/>
              </w:rPr>
              <w:t>Export with Branch → re-import same file</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C3498EF" w14:textId="77777777" w:rsidR="00956B94" w:rsidRDefault="00000000">
            <w:pPr>
              <w:spacing w:before="20" w:after="20"/>
            </w:pPr>
            <w:r>
              <w:rPr>
                <w:sz w:val="14"/>
              </w:rPr>
              <w:t>Re-import succeeds, branch_id preserved</w:t>
            </w:r>
          </w:p>
        </w:tc>
      </w:tr>
      <w:tr w:rsidR="00956B94" w14:paraId="71A80B82"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91A2854" w14:textId="77777777" w:rsidR="00956B94" w:rsidRDefault="00000000">
            <w:pPr>
              <w:spacing w:before="20" w:after="20"/>
            </w:pPr>
            <w:r>
              <w:rPr>
                <w:sz w:val="14"/>
              </w:rPr>
              <w:t>Zero data loss</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B8A17C0" w14:textId="77777777" w:rsidR="00956B94" w:rsidRDefault="00000000">
            <w:pPr>
              <w:spacing w:before="20" w:after="20"/>
            </w:pPr>
            <w:r>
              <w:rPr>
                <w:sz w:val="14"/>
              </w:rPr>
              <w:t>select count(*) before/after migration</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BBDF68A" w14:textId="77777777" w:rsidR="00956B94" w:rsidRDefault="00000000">
            <w:pPr>
              <w:spacing w:before="20" w:after="20"/>
            </w:pPr>
            <w:r>
              <w:rPr>
                <w:sz w:val="14"/>
              </w:rPr>
              <w:t>3,149 rows unchanged, all branch_id NULL before first branch-scoped create</w:t>
            </w:r>
          </w:p>
        </w:tc>
      </w:tr>
    </w:tbl>
    <w:p w14:paraId="56CE7256" w14:textId="77777777" w:rsidR="00956B94" w:rsidRDefault="00956B94"/>
    <w:p w14:paraId="49052DAD" w14:textId="77777777" w:rsidR="00956B94" w:rsidRDefault="00000000">
      <w:pPr>
        <w:pStyle w:val="Heading1"/>
        <w:spacing w:after="60"/>
      </w:pPr>
      <w:r>
        <w:rPr>
          <w:rFonts w:ascii="Calibri" w:hAnsi="Calibri"/>
        </w:rPr>
        <w:t>4  —  Personas &amp; User Stories</w:t>
      </w:r>
    </w:p>
    <w:p w14:paraId="66B616EB" w14:textId="77777777" w:rsidR="00956B94" w:rsidRDefault="00956B94">
      <w:pPr>
        <w:pBdr>
          <w:bottom w:val="single" w:sz="9" w:space="1" w:color="0EA5E9"/>
        </w:pBdr>
      </w:pPr>
    </w:p>
    <w:p w14:paraId="729A23BD" w14:textId="77777777" w:rsidR="00956B94" w:rsidRDefault="00000000">
      <w:pPr>
        <w:pStyle w:val="Heading2"/>
        <w:spacing w:after="60"/>
      </w:pPr>
      <w:r>
        <w:rPr>
          <w:rFonts w:ascii="Calibri" w:hAnsi="Calibri"/>
        </w:rPr>
        <w:t>Personas</w:t>
      </w:r>
    </w:p>
    <w:tbl>
      <w:tblPr>
        <w:tblStyle w:val="TableGrid"/>
        <w:tblW w:w="0" w:type="auto"/>
        <w:jc w:val="center"/>
        <w:tblLayout w:type="fixed"/>
        <w:tblLook w:val="04A0" w:firstRow="1" w:lastRow="0" w:firstColumn="1" w:lastColumn="0" w:noHBand="0" w:noVBand="1"/>
      </w:tblPr>
      <w:tblGrid>
        <w:gridCol w:w="2628"/>
        <w:gridCol w:w="2628"/>
        <w:gridCol w:w="2736"/>
        <w:gridCol w:w="3312"/>
      </w:tblGrid>
      <w:tr w:rsidR="00956B94" w14:paraId="234F4E5D"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1E59F8DB" w14:textId="77777777" w:rsidR="00956B94" w:rsidRDefault="00000000">
            <w:pPr>
              <w:spacing w:before="20" w:after="20"/>
              <w:jc w:val="center"/>
            </w:pPr>
            <w:r>
              <w:rPr>
                <w:b/>
                <w:color w:val="FFFFFF"/>
                <w:sz w:val="14"/>
              </w:rPr>
              <w:t>Persona</w:t>
            </w:r>
          </w:p>
        </w:tc>
        <w:tc>
          <w:tcPr>
            <w:tcW w:w="244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7CACB250" w14:textId="77777777" w:rsidR="00956B94" w:rsidRDefault="00000000">
            <w:pPr>
              <w:spacing w:before="20" w:after="20"/>
              <w:jc w:val="center"/>
            </w:pPr>
            <w:r>
              <w:rPr>
                <w:b/>
                <w:color w:val="FFFFFF"/>
                <w:sz w:val="14"/>
              </w:rPr>
              <w:t>Job</w:t>
            </w:r>
          </w:p>
        </w:tc>
        <w:tc>
          <w:tcPr>
            <w:tcW w:w="273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8418F37" w14:textId="77777777" w:rsidR="00956B94" w:rsidRDefault="00000000">
            <w:pPr>
              <w:spacing w:before="20" w:after="20"/>
              <w:jc w:val="center"/>
            </w:pPr>
            <w:r>
              <w:rPr>
                <w:b/>
                <w:color w:val="FFFFFF"/>
                <w:sz w:val="14"/>
              </w:rPr>
              <w:t>Pain before</w:t>
            </w:r>
          </w:p>
        </w:tc>
        <w:tc>
          <w:tcPr>
            <w:tcW w:w="331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61FF6E3" w14:textId="77777777" w:rsidR="00956B94" w:rsidRDefault="00000000">
            <w:pPr>
              <w:spacing w:before="20" w:after="20"/>
              <w:jc w:val="center"/>
            </w:pPr>
            <w:r>
              <w:rPr>
                <w:b/>
                <w:color w:val="FFFFFF"/>
                <w:sz w:val="14"/>
              </w:rPr>
              <w:t>Gain after</w:t>
            </w:r>
          </w:p>
        </w:tc>
      </w:tr>
      <w:tr w:rsidR="00956B94" w14:paraId="31490DAB"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47E0ED7" w14:textId="77777777" w:rsidR="00956B94" w:rsidRDefault="00000000">
            <w:pPr>
              <w:spacing w:before="20" w:after="20"/>
            </w:pPr>
            <w:r>
              <w:rPr>
                <w:b/>
                <w:sz w:val="14"/>
              </w:rPr>
              <w:t>Master Admin</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30C2BC4" w14:textId="77777777" w:rsidR="00956B94" w:rsidRDefault="00000000">
            <w:pPr>
              <w:spacing w:before="20" w:after="20"/>
            </w:pPr>
            <w:r>
              <w:rPr>
                <w:sz w:val="14"/>
              </w:rPr>
              <w:t>Owns Customer Master, imports, dedupe</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4F7D9FD" w14:textId="77777777" w:rsidR="00956B94" w:rsidRDefault="00000000">
            <w:pPr>
              <w:spacing w:before="20" w:after="20"/>
            </w:pPr>
            <w:r>
              <w:rPr>
                <w:sz w:val="14"/>
              </w:rPr>
              <w:t>Same GST blocked across sites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372AC4F" w14:textId="77777777" w:rsidR="00956B94" w:rsidRDefault="00000000">
            <w:pPr>
              <w:spacing w:before="20" w:after="20"/>
            </w:pPr>
            <w:r>
              <w:rPr>
                <w:sz w:val="14"/>
              </w:rPr>
              <w:t>Can create per-branch records; filter by branch</w:t>
            </w:r>
          </w:p>
        </w:tc>
      </w:tr>
      <w:tr w:rsidR="00956B94" w14:paraId="0607F251"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A9E3116" w14:textId="77777777" w:rsidR="00956B94" w:rsidRDefault="00000000">
            <w:pPr>
              <w:spacing w:before="20" w:after="20"/>
            </w:pPr>
            <w:r>
              <w:rPr>
                <w:b/>
                <w:sz w:val="14"/>
              </w:rPr>
              <w:t>Sales Rep</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1CDFC47" w14:textId="77777777" w:rsidR="00956B94" w:rsidRDefault="00000000">
            <w:pPr>
              <w:spacing w:before="20" w:after="20"/>
            </w:pPr>
            <w:r>
              <w:rPr>
                <w:sz w:val="14"/>
              </w:rPr>
              <w:t>Creates quotations, picks customers</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653D6C1" w14:textId="77777777" w:rsidR="00956B94" w:rsidRDefault="00000000">
            <w:pPr>
              <w:spacing w:before="20" w:after="20"/>
            </w:pPr>
            <w:r>
              <w:rPr>
                <w:sz w:val="14"/>
              </w:rPr>
              <w:t>Two ‘Acmes’ indistinguishable</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9629556" w14:textId="77777777" w:rsidR="00956B94" w:rsidRDefault="00000000">
            <w:pPr>
              <w:spacing w:before="20" w:after="20"/>
            </w:pPr>
            <w:r>
              <w:rPr>
                <w:sz w:val="14"/>
              </w:rPr>
              <w:t>Branch badge + correct billing snapshot</w:t>
            </w:r>
          </w:p>
        </w:tc>
      </w:tr>
      <w:tr w:rsidR="00956B94" w14:paraId="4B22F513"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9E7BA61" w14:textId="77777777" w:rsidR="00956B94" w:rsidRDefault="00000000">
            <w:pPr>
              <w:spacing w:before="20" w:after="20"/>
            </w:pPr>
            <w:r>
              <w:rPr>
                <w:b/>
                <w:sz w:val="14"/>
              </w:rPr>
              <w:t>Accounts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9E61AD7" w14:textId="77777777" w:rsidR="00956B94" w:rsidRDefault="00000000">
            <w:pPr>
              <w:spacing w:before="20" w:after="20"/>
            </w:pPr>
            <w:r>
              <w:rPr>
                <w:sz w:val="14"/>
              </w:rPr>
              <w:t>Invoices, e-invoice, GST</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BA090D6" w14:textId="77777777" w:rsidR="00956B94" w:rsidRDefault="00000000">
            <w:pPr>
              <w:spacing w:before="20" w:after="20"/>
            </w:pPr>
            <w:r>
              <w:rPr>
                <w:sz w:val="14"/>
              </w:rPr>
              <w:t>Branch tag confusion on buyer</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9E11657" w14:textId="77777777" w:rsidR="00956B94" w:rsidRDefault="00000000">
            <w:pPr>
              <w:spacing w:before="20" w:after="20"/>
            </w:pPr>
            <w:r>
              <w:rPr>
                <w:sz w:val="14"/>
              </w:rPr>
              <w:t>No change — tax still from customer row</w:t>
            </w:r>
          </w:p>
        </w:tc>
      </w:tr>
      <w:tr w:rsidR="00956B94" w14:paraId="56FBB466"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720C248" w14:textId="77777777" w:rsidR="00956B94" w:rsidRDefault="00000000">
            <w:pPr>
              <w:spacing w:before="20" w:after="20"/>
            </w:pPr>
            <w:r>
              <w:rPr>
                <w:b/>
                <w:sz w:val="14"/>
              </w:rPr>
              <w:t>Ops / Warehouse</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EC9F89B" w14:textId="77777777" w:rsidR="00956B94" w:rsidRDefault="00000000">
            <w:pPr>
              <w:spacing w:before="20" w:after="20"/>
            </w:pPr>
            <w:r>
              <w:rPr>
                <w:sz w:val="14"/>
              </w:rPr>
              <w:t>Fulfils from a branch</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55331D9" w14:textId="77777777" w:rsidR="00956B94" w:rsidRDefault="00000000">
            <w:pPr>
              <w:spacing w:before="20" w:after="20"/>
            </w:pPr>
            <w:r>
              <w:rPr>
                <w:sz w:val="14"/>
              </w:rPr>
              <w:t>Cannot serve Faridabad-tagged customer from Gurgaon doc</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3ABF5A5" w14:textId="77777777" w:rsidR="00956B94" w:rsidRDefault="00000000">
            <w:pPr>
              <w:spacing w:before="20" w:after="20"/>
            </w:pPr>
            <w:r>
              <w:rPr>
                <w:sz w:val="14"/>
              </w:rPr>
              <w:t>Picker shows both; any warehouse can serve any customer</w:t>
            </w:r>
          </w:p>
        </w:tc>
      </w:tr>
    </w:tbl>
    <w:p w14:paraId="114497C1" w14:textId="77777777" w:rsidR="00956B94" w:rsidRDefault="00956B94"/>
    <w:p w14:paraId="0F7E93C5" w14:textId="77777777" w:rsidR="00956B94" w:rsidRDefault="00000000">
      <w:pPr>
        <w:pStyle w:val="Heading2"/>
        <w:spacing w:after="60"/>
      </w:pPr>
      <w:r>
        <w:rPr>
          <w:rFonts w:ascii="Calibri" w:hAnsi="Calibri"/>
        </w:rPr>
        <w:t>User stories &amp; acceptance criteria</w:t>
      </w:r>
    </w:p>
    <w:p w14:paraId="05F79914" w14:textId="77777777" w:rsidR="00956B94" w:rsidRDefault="00000000">
      <w:pPr>
        <w:pStyle w:val="ListBullet"/>
        <w:spacing w:after="20"/>
      </w:pPr>
      <w:r>
        <w:rPr>
          <w:b/>
          <w:color w:val="0F2342"/>
          <w:sz w:val="15"/>
        </w:rPr>
        <w:t xml:space="preserve">As Master Admin — </w:t>
      </w:r>
      <w:r>
        <w:rPr>
          <w:color w:val="0F2342"/>
          <w:sz w:val="15"/>
        </w:rPr>
        <w:t xml:space="preserve"> I create Acme–Gurgaon and Acme–Faridabad (same GST) so each site has its own record.</w:t>
      </w:r>
    </w:p>
    <w:p w14:paraId="06B843B3" w14:textId="77777777" w:rsidR="00956B94" w:rsidRDefault="00000000">
      <w:pPr>
        <w:spacing w:after="20"/>
        <w:ind w:left="360"/>
      </w:pPr>
      <w:r>
        <w:rPr>
          <w:b/>
          <w:color w:val="0EA5E9"/>
          <w:sz w:val="13"/>
        </w:rPr>
        <w:t xml:space="preserve">Acceptance: </w:t>
      </w:r>
      <w:r>
        <w:rPr>
          <w:color w:val="475569"/>
          <w:sz w:val="13"/>
        </w:rPr>
        <w:t>1. Create Acme–Gurgaon (GST 06AAC…, branch Gurgaon) → toast ‘Customer added’.</w:t>
      </w:r>
      <w:r>
        <w:rPr>
          <w:color w:val="475569"/>
          <w:sz w:val="13"/>
        </w:rPr>
        <w:br/>
        <w:t>2. Create Acme–Faridabad (same GST, branch Faridabad) → OK.</w:t>
      </w:r>
      <w:r>
        <w:rPr>
          <w:color w:val="475569"/>
          <w:sz w:val="13"/>
        </w:rPr>
        <w:br/>
        <w:t>3. Create third Acme with same GST + same branch (Faridabad) → blocked: ‘already exists with same GSTIN (06AAC…) (Acme Pvt Ltd, 98…, Faridabad)’</w:t>
      </w:r>
    </w:p>
    <w:p w14:paraId="6609DCAD" w14:textId="77777777" w:rsidR="00956B94" w:rsidRDefault="00000000">
      <w:pPr>
        <w:pStyle w:val="ListBullet"/>
        <w:spacing w:after="20"/>
      </w:pPr>
      <w:r>
        <w:rPr>
          <w:b/>
          <w:color w:val="0F2342"/>
          <w:sz w:val="15"/>
        </w:rPr>
        <w:t xml:space="preserve">As Master Admin — </w:t>
      </w:r>
      <w:r>
        <w:rPr>
          <w:color w:val="0F2342"/>
          <w:sz w:val="15"/>
        </w:rPr>
        <w:t xml:space="preserve"> I filter the Master to ‘Gurgaon’ to see only Gurgaon-tagged customers.</w:t>
      </w:r>
    </w:p>
    <w:p w14:paraId="2363D0F6" w14:textId="77777777" w:rsidR="00956B94" w:rsidRDefault="00000000">
      <w:pPr>
        <w:spacing w:after="20"/>
        <w:ind w:left="360"/>
      </w:pPr>
      <w:r>
        <w:rPr>
          <w:b/>
          <w:color w:val="0EA5E9"/>
          <w:sz w:val="13"/>
        </w:rPr>
        <w:t xml:space="preserve">Acceptance: </w:t>
      </w:r>
      <w:r>
        <w:rPr>
          <w:color w:val="475569"/>
          <w:sz w:val="13"/>
        </w:rPr>
        <w:t>Toolbar Select: All (3,149+ globals) → Gurgaon (only branch_id=Gurgaon rows). Column shows ‘Gurgaon’ vs ‘—’ (Global). Search respects filter. Page resets to 0 on filter change.</w:t>
      </w:r>
    </w:p>
    <w:p w14:paraId="4754275D" w14:textId="77777777" w:rsidR="00956B94" w:rsidRDefault="00000000">
      <w:pPr>
        <w:pStyle w:val="ListBullet"/>
        <w:spacing w:after="20"/>
      </w:pPr>
      <w:r>
        <w:rPr>
          <w:b/>
          <w:color w:val="0F2342"/>
          <w:sz w:val="15"/>
        </w:rPr>
        <w:t xml:space="preserve">As Sales Rep — </w:t>
      </w:r>
      <w:r>
        <w:rPr>
          <w:color w:val="0F2342"/>
          <w:sz w:val="15"/>
        </w:rPr>
        <w:t xml:space="preserve"> I create a quotation at Faridabad and pick Acme — I can tell the two Acmes apart and the quote snapshots correctly.</w:t>
      </w:r>
    </w:p>
    <w:p w14:paraId="0276E4E5" w14:textId="77777777" w:rsidR="00956B94" w:rsidRDefault="00000000">
      <w:pPr>
        <w:spacing w:after="20"/>
        <w:ind w:left="360"/>
      </w:pPr>
      <w:r>
        <w:rPr>
          <w:b/>
          <w:color w:val="0EA5E9"/>
          <w:sz w:val="13"/>
        </w:rPr>
        <w:t xml:space="preserve">Acceptance: </w:t>
      </w:r>
      <w:r>
        <w:rPr>
          <w:color w:val="475569"/>
          <w:sz w:val="13"/>
        </w:rPr>
        <w:t>New quotation: choose warehouse Faridabad → Customer picker lists both Acmes (no hard branch filter). Rows show ‘· Gurgaon’ / ‘· Faridabad’; trigger shows ‘· Faridabad’ after pick. Billing / place_of_supply / buyer_gstin snapshot from chosen row. Save succeeds; quick-add inside picker pre-tags new customers to Faridabad.</w:t>
      </w:r>
    </w:p>
    <w:p w14:paraId="2637CAF5" w14:textId="77777777" w:rsidR="00956B94" w:rsidRDefault="00000000">
      <w:pPr>
        <w:pStyle w:val="ListBullet"/>
        <w:spacing w:after="20"/>
      </w:pPr>
      <w:r>
        <w:rPr>
          <w:b/>
          <w:color w:val="0F2342"/>
          <w:sz w:val="15"/>
        </w:rPr>
        <w:t xml:space="preserve">As Master Admin — </w:t>
      </w:r>
      <w:r>
        <w:rPr>
          <w:color w:val="0F2342"/>
          <w:sz w:val="15"/>
        </w:rPr>
        <w:t xml:space="preserve"> I import customers via CSV with a Branch column and export preserves it.</w:t>
      </w:r>
    </w:p>
    <w:p w14:paraId="4571E176" w14:textId="77777777" w:rsidR="00956B94" w:rsidRDefault="00000000">
      <w:pPr>
        <w:spacing w:after="20"/>
        <w:ind w:left="360"/>
      </w:pPr>
      <w:r>
        <w:rPr>
          <w:b/>
          <w:color w:val="0EA5E9"/>
          <w:sz w:val="13"/>
        </w:rPr>
        <w:t xml:space="preserve">Acceptance: </w:t>
      </w:r>
      <w:r>
        <w:rPr>
          <w:color w:val="475569"/>
          <w:sz w:val="13"/>
        </w:rPr>
        <w:t>CSV with header ‘Branch’ = branch name (case-insensitive) → import resolves to branch_id; unknown name → error ‘Unknown branch “X”’ and no partial import. Export adds Branch column (name via branchMap); re-import round-trips.</w:t>
      </w:r>
    </w:p>
    <w:p w14:paraId="3CE34F26" w14:textId="77777777" w:rsidR="00956B94" w:rsidRDefault="00000000">
      <w:pPr>
        <w:pStyle w:val="Heading1"/>
        <w:spacing w:after="60"/>
      </w:pPr>
      <w:r>
        <w:rPr>
          <w:rFonts w:ascii="Calibri" w:hAnsi="Calibri"/>
        </w:rPr>
        <w:t>5  —  Product Semantics — The One Rule</w:t>
      </w:r>
    </w:p>
    <w:p w14:paraId="77603221" w14:textId="77777777" w:rsidR="00956B94" w:rsidRDefault="00956B94">
      <w:pPr>
        <w:pBdr>
          <w:bottom w:val="single" w:sz="9" w:space="1" w:color="0EA5E9"/>
        </w:pBdr>
      </w:pPr>
    </w:p>
    <w:tbl>
      <w:tblPr>
        <w:tblStyle w:val="TableGrid"/>
        <w:tblW w:w="0" w:type="auto"/>
        <w:tblLook w:val="04A0" w:firstRow="1" w:lastRow="0" w:firstColumn="1" w:lastColumn="0" w:noHBand="0" w:noVBand="1"/>
      </w:tblPr>
      <w:tblGrid>
        <w:gridCol w:w="10512"/>
      </w:tblGrid>
      <w:tr w:rsidR="00956B94" w14:paraId="1338EAD6" w14:textId="77777777">
        <w:tc>
          <w:tcPr>
            <w:tcW w:w="10512" w:type="dxa"/>
            <w:tcBorders>
              <w:top w:val="single" w:sz="6" w:space="0" w:color="1E293B"/>
              <w:left w:val="single" w:sz="6" w:space="0" w:color="1E293B"/>
              <w:bottom w:val="single" w:sz="6" w:space="0" w:color="1E293B"/>
              <w:right w:val="single" w:sz="6" w:space="0" w:color="1E293B"/>
            </w:tcBorders>
            <w:shd w:val="clear" w:color="auto" w:fill="0F2342"/>
          </w:tcPr>
          <w:p w14:paraId="40700736" w14:textId="77777777" w:rsidR="00956B94" w:rsidRDefault="00000000">
            <w:pPr>
              <w:spacing w:after="20"/>
              <w:jc w:val="center"/>
            </w:pPr>
            <w:r>
              <w:rPr>
                <w:b/>
                <w:color w:val="FFFFFF"/>
              </w:rPr>
              <w:t>customers.branch_id  →  branches(id)  •  nullable  •  NULL = Global (shared by all branches)</w:t>
            </w:r>
          </w:p>
          <w:p w14:paraId="24D179C3" w14:textId="77777777" w:rsidR="00956B94" w:rsidRDefault="00000000">
            <w:pPr>
              <w:jc w:val="center"/>
            </w:pPr>
            <w:r>
              <w:rPr>
                <w:i/>
                <w:color w:val="BAE6FF"/>
                <w:sz w:val="15"/>
              </w:rPr>
              <w:t>Same (GSTIN) or same (company,phone) is allowed ONLY when branch_id differs. Inside one branch — and among globals — it is still a duplicate.</w:t>
            </w:r>
          </w:p>
        </w:tc>
      </w:tr>
    </w:tbl>
    <w:p w14:paraId="0995C1AD" w14:textId="77777777" w:rsidR="00956B94" w:rsidRDefault="00956B94"/>
    <w:tbl>
      <w:tblPr>
        <w:tblStyle w:val="TableGrid"/>
        <w:tblW w:w="0" w:type="auto"/>
        <w:jc w:val="center"/>
        <w:tblLayout w:type="fixed"/>
        <w:tblLook w:val="04A0" w:firstRow="1" w:lastRow="0" w:firstColumn="1" w:lastColumn="0" w:noHBand="0" w:noVBand="1"/>
      </w:tblPr>
      <w:tblGrid>
        <w:gridCol w:w="2102"/>
        <w:gridCol w:w="2304"/>
        <w:gridCol w:w="2160"/>
        <w:gridCol w:w="2102"/>
        <w:gridCol w:w="2736"/>
      </w:tblGrid>
      <w:tr w:rsidR="00956B94" w14:paraId="59697149"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133CA96" w14:textId="77777777" w:rsidR="00956B94" w:rsidRDefault="00000000">
            <w:pPr>
              <w:spacing w:before="20" w:after="20"/>
              <w:jc w:val="center"/>
            </w:pPr>
            <w:r>
              <w:rPr>
                <w:b/>
                <w:color w:val="FFFFFF"/>
                <w:sz w:val="14"/>
              </w:rPr>
              <w:t>Scenario</w:t>
            </w:r>
          </w:p>
        </w:tc>
        <w:tc>
          <w:tcPr>
            <w:tcW w:w="2304"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4AEFB3EF" w14:textId="77777777" w:rsidR="00956B94" w:rsidRDefault="00000000">
            <w:pPr>
              <w:spacing w:before="20" w:after="20"/>
              <w:jc w:val="center"/>
            </w:pPr>
            <w:r>
              <w:rPr>
                <w:b/>
                <w:color w:val="FFFFFF"/>
                <w:sz w:val="14"/>
              </w:rPr>
              <w:t>Existing rows</w:t>
            </w:r>
          </w:p>
        </w:tc>
        <w:tc>
          <w:tcPr>
            <w:tcW w:w="216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8D6B0B0" w14:textId="77777777" w:rsidR="00956B94" w:rsidRDefault="00000000">
            <w:pPr>
              <w:spacing w:before="20" w:after="20"/>
              <w:jc w:val="center"/>
            </w:pPr>
            <w:r>
              <w:rPr>
                <w:b/>
                <w:color w:val="FFFFFF"/>
                <w:sz w:val="14"/>
              </w:rPr>
              <w:t>Action</w:t>
            </w:r>
          </w:p>
        </w:tc>
        <w:tc>
          <w:tcPr>
            <w:tcW w:w="115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F453A1D" w14:textId="77777777" w:rsidR="00956B94" w:rsidRDefault="00000000">
            <w:pPr>
              <w:spacing w:before="20" w:after="20"/>
              <w:jc w:val="center"/>
            </w:pPr>
            <w:r>
              <w:rPr>
                <w:b/>
                <w:color w:val="FFFFFF"/>
                <w:sz w:val="14"/>
              </w:rPr>
              <w:t>Result</w:t>
            </w:r>
          </w:p>
        </w:tc>
        <w:tc>
          <w:tcPr>
            <w:tcW w:w="273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DD32CC5" w14:textId="77777777" w:rsidR="00956B94" w:rsidRDefault="00000000">
            <w:pPr>
              <w:spacing w:before="20" w:after="20"/>
              <w:jc w:val="center"/>
            </w:pPr>
            <w:r>
              <w:rPr>
                <w:b/>
                <w:color w:val="FFFFFF"/>
                <w:sz w:val="14"/>
              </w:rPr>
              <w:t>Why</w:t>
            </w:r>
          </w:p>
        </w:tc>
      </w:tr>
      <w:tr w:rsidR="00956B94" w14:paraId="0A7AE57D" w14:textId="77777777">
        <w:trPr>
          <w:jc w:val="center"/>
        </w:trPr>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D2BD0C4" w14:textId="77777777" w:rsidR="00956B94" w:rsidRDefault="00000000">
            <w:pPr>
              <w:spacing w:before="20" w:after="20"/>
            </w:pPr>
            <w:r>
              <w:rPr>
                <w:sz w:val="14"/>
              </w:rPr>
              <w:t>New global Acme (GST 06AAC…)</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4F4C179" w14:textId="77777777" w:rsidR="00956B94" w:rsidRDefault="00000000">
            <w:pPr>
              <w:spacing w:before="20" w:after="20"/>
            </w:pPr>
            <w:r>
              <w:rPr>
                <w:sz w:val="14"/>
              </w:rPr>
              <w:t>No global with 06AAC…</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CAF29BB" w14:textId="77777777" w:rsidR="00956B94" w:rsidRDefault="00000000">
            <w:pPr>
              <w:spacing w:before="20" w:after="20"/>
            </w:pPr>
            <w:r>
              <w:rPr>
                <w:sz w:val="14"/>
              </w:rPr>
              <w:t>Insert global (branch_id NULL)</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6E0BE8D" w14:textId="77777777" w:rsidR="00956B94" w:rsidRDefault="00000000">
            <w:pPr>
              <w:spacing w:before="20" w:after="20"/>
            </w:pPr>
            <w:r>
              <w:rPr>
                <w:sz w:val="14"/>
              </w:rPr>
              <w:t>✓ OK</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6FB1C56" w14:textId="77777777" w:rsidR="00956B94" w:rsidRDefault="00000000">
            <w:pPr>
              <w:spacing w:before="20" w:after="20"/>
            </w:pPr>
            <w:r>
              <w:rPr>
                <w:sz w:val="14"/>
              </w:rPr>
              <w:t>No global duplicate</w:t>
            </w:r>
          </w:p>
        </w:tc>
      </w:tr>
      <w:tr w:rsidR="00956B94" w14:paraId="4F39D3E2" w14:textId="77777777">
        <w:trPr>
          <w:jc w:val="center"/>
        </w:trPr>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7C2A283" w14:textId="77777777" w:rsidR="00956B94" w:rsidRDefault="00000000">
            <w:pPr>
              <w:spacing w:before="20" w:after="20"/>
            </w:pPr>
            <w:r>
              <w:rPr>
                <w:sz w:val="14"/>
              </w:rPr>
              <w:t>New global Acme (GST 06AAC…)</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0E1349C" w14:textId="77777777" w:rsidR="00956B94" w:rsidRDefault="00000000">
            <w:pPr>
              <w:spacing w:before="20" w:after="20"/>
            </w:pPr>
            <w:r>
              <w:rPr>
                <w:sz w:val="14"/>
              </w:rPr>
              <w:t>Global Acme 06AAC… exists</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AAC2748" w14:textId="77777777" w:rsidR="00956B94" w:rsidRDefault="00000000">
            <w:pPr>
              <w:spacing w:before="20" w:after="20"/>
            </w:pPr>
            <w:r>
              <w:rPr>
                <w:sz w:val="14"/>
              </w:rPr>
              <w:t>Insert global</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96BAA22" w14:textId="77777777" w:rsidR="00956B94" w:rsidRDefault="00000000">
            <w:pPr>
              <w:spacing w:before="20" w:after="20"/>
            </w:pPr>
            <w:r>
              <w:rPr>
                <w:sz w:val="14"/>
              </w:rPr>
              <w:t>✗ Blocked</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26A9DF1" w14:textId="77777777" w:rsidR="00956B94" w:rsidRDefault="00000000">
            <w:pPr>
              <w:spacing w:before="20" w:after="20"/>
            </w:pPr>
            <w:r>
              <w:rPr>
                <w:sz w:val="14"/>
              </w:rPr>
              <w:t>Two globals with same GST = duplicate</w:t>
            </w:r>
          </w:p>
        </w:tc>
      </w:tr>
      <w:tr w:rsidR="00956B94" w14:paraId="497EBC8C" w14:textId="77777777">
        <w:trPr>
          <w:jc w:val="center"/>
        </w:trPr>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8825AD2" w14:textId="77777777" w:rsidR="00956B94" w:rsidRDefault="00000000">
            <w:pPr>
              <w:spacing w:before="20" w:after="20"/>
            </w:pPr>
            <w:r>
              <w:rPr>
                <w:sz w:val="14"/>
              </w:rPr>
              <w:t>New Acme–Gurgaon (06AAC…)</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BE31357" w14:textId="77777777" w:rsidR="00956B94" w:rsidRDefault="00000000">
            <w:pPr>
              <w:spacing w:before="20" w:after="20"/>
            </w:pPr>
            <w:r>
              <w:rPr>
                <w:sz w:val="14"/>
              </w:rPr>
              <w:t>No Gurgaon 06AAC…, no global 06AAC…</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169BD69" w14:textId="77777777" w:rsidR="00956B94" w:rsidRDefault="00000000">
            <w:pPr>
              <w:spacing w:before="20" w:after="20"/>
            </w:pPr>
            <w:r>
              <w:rPr>
                <w:sz w:val="14"/>
              </w:rPr>
              <w:t>Insert Gurgaon</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0941F97" w14:textId="77777777" w:rsidR="00956B94" w:rsidRDefault="00000000">
            <w:pPr>
              <w:spacing w:before="20" w:after="20"/>
            </w:pPr>
            <w:r>
              <w:rPr>
                <w:sz w:val="14"/>
              </w:rPr>
              <w:t>✓ OK</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D8CB167" w14:textId="77777777" w:rsidR="00956B94" w:rsidRDefault="00000000">
            <w:pPr>
              <w:spacing w:before="20" w:after="20"/>
            </w:pPr>
            <w:r>
              <w:rPr>
                <w:sz w:val="14"/>
              </w:rPr>
              <w:t>Neither same-branch nor global duplicate</w:t>
            </w:r>
          </w:p>
        </w:tc>
      </w:tr>
      <w:tr w:rsidR="00956B94" w14:paraId="0D6D5BEB" w14:textId="77777777">
        <w:trPr>
          <w:jc w:val="center"/>
        </w:trPr>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E141191" w14:textId="77777777" w:rsidR="00956B94" w:rsidRDefault="00000000">
            <w:pPr>
              <w:spacing w:before="20" w:after="20"/>
            </w:pPr>
            <w:r>
              <w:rPr>
                <w:sz w:val="14"/>
              </w:rPr>
              <w:t>New Acme–Faridabad (06AAC…)</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2F29ED4" w14:textId="77777777" w:rsidR="00956B94" w:rsidRDefault="00000000">
            <w:pPr>
              <w:spacing w:before="20" w:after="20"/>
            </w:pPr>
            <w:r>
              <w:rPr>
                <w:sz w:val="14"/>
              </w:rPr>
              <w:t>Acme–Gurgaon (06AAC…) exists, no global</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0C3D281" w14:textId="77777777" w:rsidR="00956B94" w:rsidRDefault="00000000">
            <w:pPr>
              <w:spacing w:before="20" w:after="20"/>
            </w:pPr>
            <w:r>
              <w:rPr>
                <w:sz w:val="14"/>
              </w:rPr>
              <w:t>Insert Faridabad</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36F6E23" w14:textId="77777777" w:rsidR="00956B94" w:rsidRDefault="00000000">
            <w:pPr>
              <w:spacing w:before="20" w:after="20"/>
            </w:pPr>
            <w:r>
              <w:rPr>
                <w:sz w:val="14"/>
              </w:rPr>
              <w:t>✓ OK</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4E12C4D" w14:textId="77777777" w:rsidR="00956B94" w:rsidRDefault="00000000">
            <w:pPr>
              <w:spacing w:before="20" w:after="20"/>
            </w:pPr>
            <w:r>
              <w:rPr>
                <w:sz w:val="14"/>
              </w:rPr>
              <w:t>Different branch → allowed</w:t>
            </w:r>
          </w:p>
        </w:tc>
      </w:tr>
      <w:tr w:rsidR="00956B94" w14:paraId="60335B86" w14:textId="77777777">
        <w:trPr>
          <w:jc w:val="center"/>
        </w:trPr>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76C06F6" w14:textId="77777777" w:rsidR="00956B94" w:rsidRDefault="00000000">
            <w:pPr>
              <w:spacing w:before="20" w:after="20"/>
            </w:pPr>
            <w:r>
              <w:rPr>
                <w:sz w:val="14"/>
              </w:rPr>
              <w:t>New Acme–Faridabad (06AAC…)</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653D4DF" w14:textId="77777777" w:rsidR="00956B94" w:rsidRDefault="00000000">
            <w:pPr>
              <w:spacing w:before="20" w:after="20"/>
            </w:pPr>
            <w:r>
              <w:rPr>
                <w:sz w:val="14"/>
              </w:rPr>
              <w:t>Global Acme 06AAC… exists</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91A501F" w14:textId="77777777" w:rsidR="00956B94" w:rsidRDefault="00000000">
            <w:pPr>
              <w:spacing w:before="20" w:after="20"/>
            </w:pPr>
            <w:r>
              <w:rPr>
                <w:sz w:val="14"/>
              </w:rPr>
              <w:t>Insert Faridabad</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1807853" w14:textId="77777777" w:rsidR="00956B94" w:rsidRDefault="00000000">
            <w:pPr>
              <w:spacing w:before="20" w:after="20"/>
            </w:pPr>
            <w:r>
              <w:rPr>
                <w:sz w:val="14"/>
              </w:rPr>
              <w:t>✗ Blocked</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894D16E" w14:textId="77777777" w:rsidR="00956B94" w:rsidRDefault="00000000">
            <w:pPr>
              <w:spacing w:before="20" w:after="20"/>
            </w:pPr>
            <w:r>
              <w:rPr>
                <w:sz w:val="14"/>
              </w:rPr>
              <w:t>Collides with global (canonical)</w:t>
            </w:r>
          </w:p>
        </w:tc>
      </w:tr>
      <w:tr w:rsidR="00956B94" w14:paraId="705BD13C" w14:textId="77777777">
        <w:trPr>
          <w:jc w:val="center"/>
        </w:trPr>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D4B1978" w14:textId="77777777" w:rsidR="00956B94" w:rsidRDefault="00000000">
            <w:pPr>
              <w:spacing w:before="20" w:after="20"/>
            </w:pPr>
            <w:r>
              <w:rPr>
                <w:sz w:val="14"/>
              </w:rPr>
              <w:t>New Acme (same company,phone) as Global</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51CD8C0" w14:textId="77777777" w:rsidR="00956B94" w:rsidRDefault="00000000">
            <w:pPr>
              <w:spacing w:before="20" w:after="20"/>
            </w:pPr>
            <w:r>
              <w:rPr>
                <w:sz w:val="14"/>
              </w:rPr>
              <w:t>Global dup exists</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EB41485" w14:textId="77777777" w:rsidR="00956B94" w:rsidRDefault="00000000">
            <w:pPr>
              <w:spacing w:before="20" w:after="20"/>
            </w:pPr>
            <w:r>
              <w:rPr>
                <w:sz w:val="14"/>
              </w:rPr>
              <w:t>Insert global</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D83F2D4" w14:textId="77777777" w:rsidR="00956B94" w:rsidRDefault="00000000">
            <w:pPr>
              <w:spacing w:before="20" w:after="20"/>
            </w:pPr>
            <w:r>
              <w:rPr>
                <w:sz w:val="14"/>
              </w:rPr>
              <w:t>✗ Blocked</w:t>
            </w:r>
          </w:p>
        </w:tc>
        <w:tc>
          <w:tcPr>
            <w:tcW w:w="2102"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A0797EA" w14:textId="77777777" w:rsidR="00956B94" w:rsidRDefault="00000000">
            <w:pPr>
              <w:spacing w:before="20" w:after="20"/>
            </w:pPr>
            <w:r>
              <w:rPr>
                <w:sz w:val="14"/>
              </w:rPr>
              <w:t>Same bucket</w:t>
            </w:r>
          </w:p>
        </w:tc>
      </w:tr>
      <w:tr w:rsidR="00956B94" w14:paraId="7F9BA1C8" w14:textId="77777777">
        <w:trPr>
          <w:jc w:val="center"/>
        </w:trPr>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D76D3DA" w14:textId="77777777" w:rsidR="00956B94" w:rsidRDefault="00000000">
            <w:pPr>
              <w:spacing w:before="20" w:after="20"/>
            </w:pPr>
            <w:r>
              <w:rPr>
                <w:sz w:val="14"/>
              </w:rPr>
              <w:t>New Acme–Faridabad (same c,p) as Acme–Gurgaon</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2A9F8A3" w14:textId="77777777" w:rsidR="00956B94" w:rsidRDefault="00000000">
            <w:pPr>
              <w:spacing w:before="20" w:after="20"/>
            </w:pPr>
            <w:r>
              <w:rPr>
                <w:sz w:val="14"/>
              </w:rPr>
              <w:t>Only Gurgaon twin exists</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DB43FA8" w14:textId="77777777" w:rsidR="00956B94" w:rsidRDefault="00000000">
            <w:pPr>
              <w:spacing w:before="20" w:after="20"/>
            </w:pPr>
            <w:r>
              <w:rPr>
                <w:sz w:val="14"/>
              </w:rPr>
              <w:t>Insert Faridabad</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6FB03F2" w14:textId="77777777" w:rsidR="00956B94" w:rsidRDefault="00000000">
            <w:pPr>
              <w:spacing w:before="20" w:after="20"/>
            </w:pPr>
            <w:r>
              <w:rPr>
                <w:sz w:val="14"/>
              </w:rPr>
              <w:t>✓ OK</w:t>
            </w:r>
          </w:p>
        </w:tc>
        <w:tc>
          <w:tcPr>
            <w:tcW w:w="2102"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6D334C1" w14:textId="77777777" w:rsidR="00956B94" w:rsidRDefault="00000000">
            <w:pPr>
              <w:spacing w:before="20" w:after="20"/>
            </w:pPr>
            <w:r>
              <w:rPr>
                <w:sz w:val="14"/>
              </w:rPr>
              <w:t>Different branch bucket</w:t>
            </w:r>
          </w:p>
        </w:tc>
      </w:tr>
    </w:tbl>
    <w:p w14:paraId="109A756A" w14:textId="77777777" w:rsidR="00956B94" w:rsidRDefault="00956B94"/>
    <w:p w14:paraId="10970B73" w14:textId="77777777" w:rsidR="00956B94" w:rsidRDefault="00000000">
      <w:pPr>
        <w:pStyle w:val="Heading3"/>
        <w:spacing w:after="60"/>
      </w:pPr>
      <w:r>
        <w:rPr>
          <w:rFonts w:ascii="Calibri" w:hAnsi="Calibri"/>
        </w:rPr>
        <w:t>Notes on semantics</w:t>
      </w:r>
    </w:p>
    <w:p w14:paraId="0D9EE723" w14:textId="77777777" w:rsidR="00956B94" w:rsidRDefault="00000000">
      <w:pPr>
        <w:pStyle w:val="ListBullet"/>
        <w:spacing w:after="20"/>
      </w:pPr>
      <w:r>
        <w:rPr>
          <w:color w:val="64748B"/>
          <w:sz w:val="14"/>
        </w:rPr>
        <w:t>branch_id is an assignment tag, not a tax key. In every doc (quotation/invoice/DC/SO) the seller_* fields come from the doc’s warehouse (branchId), the buyer_* + billing_address + place_of_supply come from the chosen customer row. Changing branch_id on a customer never recomputes tax on existing docs.</w:t>
      </w:r>
    </w:p>
    <w:p w14:paraId="2415F193" w14:textId="77777777" w:rsidR="00956B94" w:rsidRDefault="00000000">
      <w:pPr>
        <w:pStyle w:val="ListBullet"/>
        <w:spacing w:after="20"/>
      </w:pPr>
      <w:r>
        <w:rPr>
          <w:color w:val="64748B"/>
          <w:sz w:val="14"/>
        </w:rPr>
        <w:t>‘Global’ is not a branch — it is branch_id NULL. It is the back-compat bucket: all 3,149 rows are global today. A warehouse can always serve a global customer and (when no hard filter is applied) a customer tagged to another branch — the picker intentionally does NOT hard-filter by branch for docs.</w:t>
      </w:r>
    </w:p>
    <w:p w14:paraId="78E14F4B" w14:textId="77777777" w:rsidR="00956B94" w:rsidRDefault="00000000">
      <w:pPr>
        <w:pStyle w:val="ListBullet"/>
        <w:spacing w:after="20"/>
      </w:pPr>
      <w:r>
        <w:rPr>
          <w:color w:val="64748B"/>
          <w:sz w:val="14"/>
        </w:rPr>
        <w:lastRenderedPageBreak/>
        <w:t>Asymmetry is intentional: creating a branch-scoped row when a global twin exists is blocked (global is canonical). Creating a global when a branch-scoped twin exists is allowed (app dedupe) and also passes the DB index (NULL vs branch_id are distinct). After you go ‘global’ for a GSTIN, you cannot add branch-scoped twins for that GSTIN without first retiring the global — this matches the migration’s ‘global bucket is sacred’ philosophy.</w:t>
      </w:r>
    </w:p>
    <w:p w14:paraId="76ABE79B" w14:textId="77777777" w:rsidR="00956B94" w:rsidRDefault="00000000">
      <w:pPr>
        <w:pStyle w:val="ListBullet"/>
        <w:spacing w:after="20"/>
      </w:pPr>
      <w:r>
        <w:rPr>
          <w:color w:val="64748B"/>
          <w:sz w:val="14"/>
        </w:rPr>
        <w:t>URP (1,479 rows) and dup_exempt rows are excluded from dedupe and indexes — they are sanctioned duplicates and never collide.</w:t>
      </w:r>
    </w:p>
    <w:tbl>
      <w:tblPr>
        <w:tblStyle w:val="TableGrid"/>
        <w:tblW w:w="0" w:type="auto"/>
        <w:tblLook w:val="04A0" w:firstRow="1" w:lastRow="0" w:firstColumn="1" w:lastColumn="0" w:noHBand="0" w:noVBand="1"/>
      </w:tblPr>
      <w:tblGrid>
        <w:gridCol w:w="10512"/>
      </w:tblGrid>
      <w:tr w:rsidR="00956B94" w14:paraId="43B44F04" w14:textId="77777777">
        <w:tc>
          <w:tcPr>
            <w:tcW w:w="10512" w:type="dxa"/>
            <w:tcBorders>
              <w:top w:val="single" w:sz="6" w:space="0" w:color="BFDBFE"/>
              <w:left w:val="single" w:sz="6" w:space="0" w:color="BFDBFE"/>
              <w:bottom w:val="single" w:sz="6" w:space="0" w:color="BFDBFE"/>
              <w:right w:val="single" w:sz="6" w:space="0" w:color="BFDBFE"/>
            </w:tcBorders>
            <w:shd w:val="clear" w:color="auto" w:fill="EFF6FF"/>
          </w:tcPr>
          <w:p w14:paraId="3BE10CC9" w14:textId="77777777" w:rsidR="00956B94" w:rsidRDefault="00000000">
            <w:pPr>
              <w:spacing w:after="20"/>
            </w:pPr>
            <w:r>
              <w:rPr>
                <w:b/>
                <w:color w:val="0F2342"/>
                <w:sz w:val="15"/>
              </w:rPr>
              <w:t>◆  Do NOT retroactively set branch_id on historic globals without product approval — it changes Master filter counts and would let the same GST appear twice under ‘All’. Migrate branch-scoped rows forward, not globals backward.</w:t>
            </w:r>
          </w:p>
        </w:tc>
      </w:tr>
    </w:tbl>
    <w:p w14:paraId="774817AE" w14:textId="77777777" w:rsidR="00956B94" w:rsidRDefault="00956B94">
      <w:pPr>
        <w:spacing w:after="40"/>
      </w:pPr>
    </w:p>
    <w:p w14:paraId="23C15623" w14:textId="77777777" w:rsidR="00956B94" w:rsidRDefault="00000000">
      <w:pPr>
        <w:pStyle w:val="Heading1"/>
        <w:spacing w:after="60"/>
      </w:pPr>
      <w:r>
        <w:rPr>
          <w:rFonts w:ascii="Calibri" w:hAnsi="Calibri"/>
        </w:rPr>
        <w:t>6  —  High-Level Architecture</w:t>
      </w:r>
    </w:p>
    <w:p w14:paraId="4B125428" w14:textId="77777777" w:rsidR="00956B94" w:rsidRDefault="00956B94">
      <w:pPr>
        <w:pBdr>
          <w:bottom w:val="single" w:sz="9" w:space="1" w:color="0EA5E9"/>
        </w:pBdr>
      </w:pPr>
    </w:p>
    <w:p w14:paraId="19335B66" w14:textId="77777777" w:rsidR="00956B94" w:rsidRDefault="00000000">
      <w:pPr>
        <w:spacing w:after="40"/>
      </w:pPr>
      <w:r>
        <w:rPr>
          <w:i/>
          <w:color w:val="64748B"/>
          <w:sz w:val="15"/>
        </w:rPr>
        <w:t>End-to-end view: who touches what, where branch_id lives, and where the guards sit.</w:t>
      </w:r>
    </w:p>
    <w:p w14:paraId="62461BDD" w14:textId="77777777" w:rsidR="00956B94" w:rsidRDefault="00000000">
      <w:pPr>
        <w:spacing w:after="40"/>
        <w:jc w:val="center"/>
      </w:pPr>
      <w:r>
        <w:rPr>
          <w:noProof/>
        </w:rPr>
        <w:drawing>
          <wp:inline distT="0" distB="0" distL="0" distR="0" wp14:anchorId="5CA56A7A" wp14:editId="50F2B012">
            <wp:extent cx="6720840" cy="38636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d_branch_customers.png"/>
                    <pic:cNvPicPr/>
                  </pic:nvPicPr>
                  <pic:blipFill>
                    <a:blip r:embed="rId8"/>
                    <a:stretch>
                      <a:fillRect/>
                    </a:stretch>
                  </pic:blipFill>
                  <pic:spPr>
                    <a:xfrm>
                      <a:off x="0" y="0"/>
                      <a:ext cx="6720840" cy="3863671"/>
                    </a:xfrm>
                    <a:prstGeom prst="rect">
                      <a:avLst/>
                    </a:prstGeom>
                  </pic:spPr>
                </pic:pic>
              </a:graphicData>
            </a:graphic>
          </wp:inline>
        </w:drawing>
      </w:r>
    </w:p>
    <w:p w14:paraId="36A7D5E3" w14:textId="77777777" w:rsidR="00956B94" w:rsidRDefault="00000000">
      <w:pPr>
        <w:jc w:val="center"/>
      </w:pPr>
      <w:r>
        <w:rPr>
          <w:i/>
          <w:color w:val="64748B"/>
          <w:sz w:val="12"/>
        </w:rPr>
        <w:t>Figure 1 — High-level: UI → Hooks → PostgREST → Postgres. branch_id flows through payload and is enforced by partial unique indexes; picker shows branch badge.</w:t>
      </w:r>
    </w:p>
    <w:p w14:paraId="5FC52ED1" w14:textId="77777777" w:rsidR="00956B94" w:rsidRDefault="00000000">
      <w:pPr>
        <w:pStyle w:val="Heading3"/>
        <w:spacing w:after="60"/>
      </w:pPr>
      <w:r>
        <w:rPr>
          <w:rFonts w:ascii="Calibri" w:hAnsi="Calibri"/>
        </w:rPr>
        <w:t>Reading the diagram</w:t>
      </w:r>
    </w:p>
    <w:p w14:paraId="2AA20176" w14:textId="77777777" w:rsidR="00956B94" w:rsidRDefault="00000000">
      <w:pPr>
        <w:pStyle w:val="ListBullet"/>
        <w:spacing w:after="20"/>
      </w:pPr>
      <w:r>
        <w:rPr>
          <w:sz w:val="14"/>
        </w:rPr>
        <w:t>Left to right: Sales/Admin → Customer Master (filter + column + CSV) → Customer Form (branch picker) ↔ Customer Picker (badge + quick-add) → Quotations/Invoices (initialBranchId wiring).</w:t>
      </w:r>
    </w:p>
    <w:p w14:paraId="241ED72C" w14:textId="77777777" w:rsidR="00956B94" w:rsidRDefault="00000000">
      <w:pPr>
        <w:pStyle w:val="ListBullet"/>
        <w:spacing w:after="20"/>
      </w:pPr>
      <w:r>
        <w:rPr>
          <w:sz w:val="14"/>
        </w:rPr>
        <w:t>Middle: useCustomersTable / useCustomersForPicker accept optional branchId → .eq(branch_id) with queryKey isolation (…/__all). fetchBranches() supplies the id→name map everywhere.</w:t>
      </w:r>
    </w:p>
    <w:p w14:paraId="4E317B84" w14:textId="77777777" w:rsidR="00956B94" w:rsidRDefault="00000000">
      <w:pPr>
        <w:pStyle w:val="ListBullet"/>
        <w:spacing w:after="20"/>
      </w:pPr>
      <w:r>
        <w:rPr>
          <w:sz w:val="14"/>
        </w:rPr>
        <w:t>Bottom: customers.branch_id (nullable FK, on delete set null) + branches + quotations/invoices. Partial unique indexes are the final write guard; PostgREST filters are the read guard.</w:t>
      </w:r>
    </w:p>
    <w:p w14:paraId="5B5C4A32" w14:textId="77777777" w:rsidR="00956B94" w:rsidRDefault="00000000">
      <w:pPr>
        <w:pStyle w:val="Heading1"/>
        <w:spacing w:after="60"/>
      </w:pPr>
      <w:r>
        <w:rPr>
          <w:rFonts w:ascii="Calibri" w:hAnsi="Calibri"/>
        </w:rPr>
        <w:t>7  —  Low-Level Design</w:t>
      </w:r>
    </w:p>
    <w:p w14:paraId="7E9758CC" w14:textId="77777777" w:rsidR="00956B94" w:rsidRDefault="00956B94">
      <w:pPr>
        <w:pBdr>
          <w:bottom w:val="single" w:sz="9" w:space="1" w:color="0EA5E9"/>
        </w:pBdr>
      </w:pPr>
    </w:p>
    <w:p w14:paraId="0F3674E3" w14:textId="77777777" w:rsidR="00956B94" w:rsidRDefault="00000000">
      <w:pPr>
        <w:spacing w:after="40"/>
      </w:pPr>
      <w:r>
        <w:rPr>
          <w:i/>
          <w:color w:val="64748B"/>
          <w:sz w:val="15"/>
        </w:rPr>
        <w:t>The only code that changed, and exactly how it behaves.</w:t>
      </w:r>
    </w:p>
    <w:p w14:paraId="372ED5CC" w14:textId="77777777" w:rsidR="00956B94" w:rsidRDefault="00000000">
      <w:pPr>
        <w:spacing w:after="40"/>
        <w:jc w:val="center"/>
      </w:pPr>
      <w:r>
        <w:rPr>
          <w:noProof/>
        </w:rPr>
        <w:lastRenderedPageBreak/>
        <w:drawing>
          <wp:inline distT="0" distB="0" distL="0" distR="0" wp14:anchorId="09599602" wp14:editId="4CDC7AAE">
            <wp:extent cx="6720840" cy="45779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d_branch_customers.png"/>
                    <pic:cNvPicPr/>
                  </pic:nvPicPr>
                  <pic:blipFill>
                    <a:blip r:embed="rId9"/>
                    <a:stretch>
                      <a:fillRect/>
                    </a:stretch>
                  </pic:blipFill>
                  <pic:spPr>
                    <a:xfrm>
                      <a:off x="0" y="0"/>
                      <a:ext cx="6720840" cy="4577963"/>
                    </a:xfrm>
                    <a:prstGeom prst="rect">
                      <a:avLst/>
                    </a:prstGeom>
                  </pic:spPr>
                </pic:pic>
              </a:graphicData>
            </a:graphic>
          </wp:inline>
        </w:drawing>
      </w:r>
    </w:p>
    <w:p w14:paraId="1ACCC8D4" w14:textId="77777777" w:rsidR="00956B94" w:rsidRDefault="00000000">
      <w:pPr>
        <w:jc w:val="center"/>
      </w:pPr>
      <w:r>
        <w:rPr>
          <w:i/>
          <w:color w:val="64748B"/>
          <w:sz w:val="12"/>
        </w:rPr>
        <w:t>Figure 2 — Low-level: create flow (validate → branch-scoped dedupe → payload with branch_id → DB index) and read paths (Master filter, Picker display, CSV, doc quick-add).</w:t>
      </w:r>
    </w:p>
    <w:p w14:paraId="3D413F10" w14:textId="77777777" w:rsidR="00956B94" w:rsidRDefault="00000000">
      <w:pPr>
        <w:pStyle w:val="Heading3"/>
        <w:spacing w:after="60"/>
      </w:pPr>
      <w:r>
        <w:rPr>
          <w:rFonts w:ascii="Calibri" w:hAnsi="Calibri"/>
        </w:rPr>
        <w:t>Write path — step by step</w:t>
      </w:r>
    </w:p>
    <w:tbl>
      <w:tblPr>
        <w:tblStyle w:val="TableGrid"/>
        <w:tblW w:w="0" w:type="auto"/>
        <w:jc w:val="center"/>
        <w:tblLayout w:type="fixed"/>
        <w:tblLook w:val="04A0" w:firstRow="1" w:lastRow="0" w:firstColumn="1" w:lastColumn="0" w:noHBand="0" w:noVBand="1"/>
      </w:tblPr>
      <w:tblGrid>
        <w:gridCol w:w="2628"/>
        <w:gridCol w:w="2628"/>
        <w:gridCol w:w="3168"/>
        <w:gridCol w:w="3888"/>
      </w:tblGrid>
      <w:tr w:rsidR="00956B94" w14:paraId="5D22337B" w14:textId="77777777">
        <w:trPr>
          <w:jc w:val="center"/>
        </w:trPr>
        <w:tc>
          <w:tcPr>
            <w:tcW w:w="129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B1D1EAF" w14:textId="77777777" w:rsidR="00956B94" w:rsidRDefault="00000000">
            <w:pPr>
              <w:spacing w:before="20" w:after="20"/>
              <w:jc w:val="center"/>
            </w:pPr>
            <w:r>
              <w:rPr>
                <w:b/>
                <w:color w:val="FFFFFF"/>
                <w:sz w:val="14"/>
              </w:rPr>
              <w:t>Step</w:t>
            </w:r>
          </w:p>
        </w:tc>
        <w:tc>
          <w:tcPr>
            <w:tcW w:w="244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772ED931" w14:textId="77777777" w:rsidR="00956B94" w:rsidRDefault="00000000">
            <w:pPr>
              <w:spacing w:before="20" w:after="20"/>
              <w:jc w:val="center"/>
            </w:pPr>
            <w:r>
              <w:rPr>
                <w:b/>
                <w:color w:val="FFFFFF"/>
                <w:sz w:val="14"/>
              </w:rPr>
              <w:t>Code location</w:t>
            </w:r>
          </w:p>
        </w:tc>
        <w:tc>
          <w:tcPr>
            <w:tcW w:w="316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B4F20CA" w14:textId="77777777" w:rsidR="00956B94" w:rsidRDefault="00000000">
            <w:pPr>
              <w:spacing w:before="20" w:after="20"/>
              <w:jc w:val="center"/>
            </w:pPr>
            <w:r>
              <w:rPr>
                <w:b/>
                <w:color w:val="FFFFFF"/>
                <w:sz w:val="14"/>
              </w:rPr>
              <w:t>Input → Output</w:t>
            </w:r>
          </w:p>
        </w:tc>
        <w:tc>
          <w:tcPr>
            <w:tcW w:w="388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5A9C61E" w14:textId="77777777" w:rsidR="00956B94" w:rsidRDefault="00000000">
            <w:pPr>
              <w:spacing w:before="20" w:after="20"/>
              <w:jc w:val="center"/>
            </w:pPr>
            <w:r>
              <w:rPr>
                <w:b/>
                <w:color w:val="FFFFFF"/>
                <w:sz w:val="14"/>
              </w:rPr>
              <w:t>Detail</w:t>
            </w:r>
          </w:p>
        </w:tc>
      </w:tr>
      <w:tr w:rsidR="00956B94" w14:paraId="24D71306"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41DD393" w14:textId="77777777" w:rsidR="00956B94" w:rsidRDefault="00000000">
            <w:pPr>
              <w:spacing w:before="20" w:after="20"/>
            </w:pPr>
            <w:r>
              <w:rPr>
                <w:sz w:val="14"/>
              </w:rPr>
              <w:t>1. Fill form</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74A525F" w14:textId="77777777" w:rsidR="00956B94" w:rsidRDefault="00000000">
            <w:pPr>
              <w:spacing w:before="20" w:after="20"/>
            </w:pPr>
            <w:r>
              <w:rPr>
                <w:sz w:val="14"/>
              </w:rPr>
              <w:t>CustomerFormFields (Basic tab)</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946C12E" w14:textId="77777777" w:rsidR="00956B94" w:rsidRDefault="00000000">
            <w:pPr>
              <w:spacing w:before="20" w:after="20"/>
            </w:pPr>
            <w:r>
              <w:rPr>
                <w:sz w:val="14"/>
              </w:rPr>
              <w:t>user picks Branch or leaves Global → form.branch_id = id | null</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A6DE42B" w14:textId="77777777" w:rsidR="00956B94" w:rsidRDefault="00000000">
            <w:pPr>
              <w:spacing w:before="20" w:after="20"/>
            </w:pPr>
            <w:r>
              <w:rPr>
                <w:sz w:val="14"/>
              </w:rPr>
              <w:t>Select uses sentinel __global → null; placeholder ‘Global — shared by all branches’; helper text explains rule</w:t>
            </w:r>
          </w:p>
        </w:tc>
      </w:tr>
      <w:tr w:rsidR="00956B94" w14:paraId="59835ADA"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A019901" w14:textId="77777777" w:rsidR="00956B94" w:rsidRDefault="00000000">
            <w:pPr>
              <w:spacing w:before="20" w:after="20"/>
            </w:pPr>
            <w:r>
              <w:rPr>
                <w:sz w:val="14"/>
              </w:rPr>
              <w:t>2. Validate</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A57B4AC" w14:textId="77777777" w:rsidR="00956B94" w:rsidRDefault="00000000">
            <w:pPr>
              <w:spacing w:before="20" w:after="20"/>
            </w:pPr>
            <w:r>
              <w:rPr>
                <w:sz w:val="14"/>
              </w:rPr>
              <w:t>validateCustomerForm()</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1BB073E" w14:textId="77777777" w:rsidR="00956B94" w:rsidRDefault="00000000">
            <w:pPr>
              <w:spacing w:before="20" w:after="20"/>
            </w:pPr>
            <w:r>
              <w:rPr>
                <w:sz w:val="14"/>
              </w:rPr>
              <w:t>form → null or {message, tab}</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F11D0C8" w14:textId="77777777" w:rsidR="00956B94" w:rsidRDefault="00000000">
            <w:pPr>
              <w:spacing w:before="20" w:after="20"/>
            </w:pPr>
            <w:r>
              <w:rPr>
                <w:sz w:val="14"/>
              </w:rPr>
              <w:t>Unchanged except branch_id is nullable-OK; GST/URP/phone rules preserved</w:t>
            </w:r>
          </w:p>
        </w:tc>
      </w:tr>
      <w:tr w:rsidR="00956B94" w14:paraId="10E6C020"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F414101" w14:textId="77777777" w:rsidR="00956B94" w:rsidRDefault="00000000">
            <w:pPr>
              <w:spacing w:before="20" w:after="20"/>
            </w:pPr>
            <w:r>
              <w:rPr>
                <w:sz w:val="14"/>
              </w:rPr>
              <w:t>3. Dedupe guard</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56774BE" w14:textId="77777777" w:rsidR="00956B94" w:rsidRDefault="00000000">
            <w:pPr>
              <w:spacing w:before="20" w:after="20"/>
            </w:pPr>
            <w:r>
              <w:rPr>
                <w:sz w:val="14"/>
              </w:rPr>
              <w:t>findDuplicateCustomer(form)</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CF66B67" w14:textId="77777777" w:rsidR="00956B94" w:rsidRDefault="00000000">
            <w:pPr>
              <w:spacing w:before="20" w:after="20"/>
            </w:pPr>
            <w:r>
              <w:rPr>
                <w:sz w:val="14"/>
              </w:rPr>
              <w:t>form → error string | null</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48301BE" w14:textId="77777777" w:rsidR="00956B94" w:rsidRDefault="00000000">
            <w:pPr>
              <w:spacing w:before="20" w:after="20"/>
            </w:pPr>
            <w:r>
              <w:rPr>
                <w:sz w:val="14"/>
              </w:rPr>
              <w:t>Two parallel PostgREST queries (gst, company+phone) with scope(q): branch_id? q.or(eq(id),is.null) : q.is(null). Skips dup_exempt. Lazy branch.name lookup for message.</w:t>
            </w:r>
          </w:p>
        </w:tc>
      </w:tr>
      <w:tr w:rsidR="00956B94" w14:paraId="6FFAA73E"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F6546E4" w14:textId="77777777" w:rsidR="00956B94" w:rsidRDefault="00000000">
            <w:pPr>
              <w:spacing w:before="20" w:after="20"/>
            </w:pPr>
            <w:r>
              <w:rPr>
                <w:sz w:val="14"/>
              </w:rPr>
              <w:t>4. Payload</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B5D8CAA" w14:textId="77777777" w:rsidR="00956B94" w:rsidRDefault="00000000">
            <w:pPr>
              <w:spacing w:before="20" w:after="20"/>
            </w:pPr>
            <w:r>
              <w:rPr>
                <w:sz w:val="14"/>
              </w:rPr>
              <w:t>buildCustomerPayload()</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EEA4EEA" w14:textId="77777777" w:rsidR="00956B94" w:rsidRDefault="00000000">
            <w:pPr>
              <w:spacing w:before="20" w:after="20"/>
            </w:pPr>
            <w:r>
              <w:rPr>
                <w:sz w:val="14"/>
              </w:rPr>
              <w:t>form → {…, branch_id: id|null, …}</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DE25C44" w14:textId="77777777" w:rsidR="00956B94" w:rsidRDefault="00000000">
            <w:pPr>
              <w:spacing w:before="20" w:after="20"/>
            </w:pPr>
            <w:r>
              <w:rPr>
                <w:sz w:val="14"/>
              </w:rPr>
              <w:t>TitleCase/upperTrim preserved; branch_id inserted as-is. customer_code via generateCustomerCode().</w:t>
            </w:r>
          </w:p>
        </w:tc>
      </w:tr>
      <w:tr w:rsidR="00956B94" w14:paraId="209D3A57"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DEEF02D" w14:textId="77777777" w:rsidR="00956B94" w:rsidRDefault="00000000">
            <w:pPr>
              <w:spacing w:before="20" w:after="20"/>
            </w:pPr>
            <w:r>
              <w:rPr>
                <w:sz w:val="14"/>
              </w:rPr>
              <w:t>5. Write</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280FBE3" w14:textId="77777777" w:rsidR="00956B94" w:rsidRDefault="00000000">
            <w:pPr>
              <w:spacing w:before="20" w:after="20"/>
            </w:pPr>
            <w:r>
              <w:rPr>
                <w:sz w:val="14"/>
              </w:rPr>
              <w:t>saveCustomer() → supabase insert/update</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94C11F3" w14:textId="77777777" w:rsidR="00956B94" w:rsidRDefault="00000000">
            <w:pPr>
              <w:spacing w:before="20" w:after="20"/>
            </w:pPr>
            <w:r>
              <w:rPr>
                <w:sz w:val="14"/>
              </w:rPr>
              <w:t>payload → persisted Customer</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65972FE" w14:textId="77777777" w:rsidR="00956B94" w:rsidRDefault="00000000">
            <w:pPr>
              <w:spacing w:before="20" w:after="20"/>
            </w:pPr>
            <w:r>
              <w:rPr>
                <w:sz w:val="14"/>
              </w:rPr>
              <w:t>Insert only (not update) runs dedupe. DB unique index is the race-condition guard.</w:t>
            </w:r>
          </w:p>
        </w:tc>
      </w:tr>
    </w:tbl>
    <w:p w14:paraId="4AD3DAB2" w14:textId="77777777" w:rsidR="00956B94" w:rsidRDefault="00956B94"/>
    <w:p w14:paraId="3C79B641" w14:textId="77777777" w:rsidR="00956B94" w:rsidRDefault="00000000">
      <w:pPr>
        <w:pStyle w:val="Heading3"/>
        <w:spacing w:after="60"/>
      </w:pPr>
      <w:r>
        <w:rPr>
          <w:rFonts w:ascii="Calibri" w:hAnsi="Calibri"/>
        </w:rPr>
        <w:t>Read paths</w:t>
      </w:r>
    </w:p>
    <w:tbl>
      <w:tblPr>
        <w:tblStyle w:val="TableGrid"/>
        <w:tblW w:w="0" w:type="auto"/>
        <w:jc w:val="center"/>
        <w:tblLayout w:type="fixed"/>
        <w:tblLook w:val="04A0" w:firstRow="1" w:lastRow="0" w:firstColumn="1" w:lastColumn="0" w:noHBand="0" w:noVBand="1"/>
      </w:tblPr>
      <w:tblGrid>
        <w:gridCol w:w="2628"/>
        <w:gridCol w:w="2628"/>
        <w:gridCol w:w="3024"/>
        <w:gridCol w:w="3312"/>
      </w:tblGrid>
      <w:tr w:rsidR="00956B94" w14:paraId="6A3CA93C"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2451C26B" w14:textId="77777777" w:rsidR="00956B94" w:rsidRDefault="00000000">
            <w:pPr>
              <w:spacing w:before="20" w:after="20"/>
              <w:jc w:val="center"/>
            </w:pPr>
            <w:r>
              <w:rPr>
                <w:b/>
                <w:color w:val="FFFFFF"/>
                <w:sz w:val="14"/>
              </w:rPr>
              <w:t>Surface</w:t>
            </w:r>
          </w:p>
        </w:tc>
        <w:tc>
          <w:tcPr>
            <w:tcW w:w="244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F9C3E70" w14:textId="77777777" w:rsidR="00956B94" w:rsidRDefault="00000000">
            <w:pPr>
              <w:spacing w:before="20" w:after="20"/>
              <w:jc w:val="center"/>
            </w:pPr>
            <w:r>
              <w:rPr>
                <w:b/>
                <w:color w:val="FFFFFF"/>
                <w:sz w:val="14"/>
              </w:rPr>
              <w:t>Hook / Query</w:t>
            </w:r>
          </w:p>
        </w:tc>
        <w:tc>
          <w:tcPr>
            <w:tcW w:w="3024"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8143809" w14:textId="77777777" w:rsidR="00956B94" w:rsidRDefault="00000000">
            <w:pPr>
              <w:spacing w:before="20" w:after="20"/>
              <w:jc w:val="center"/>
            </w:pPr>
            <w:r>
              <w:rPr>
                <w:b/>
                <w:color w:val="FFFFFF"/>
                <w:sz w:val="14"/>
              </w:rPr>
              <w:t>Filter</w:t>
            </w:r>
          </w:p>
        </w:tc>
        <w:tc>
          <w:tcPr>
            <w:tcW w:w="331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1AB699F2" w14:textId="77777777" w:rsidR="00956B94" w:rsidRDefault="00000000">
            <w:pPr>
              <w:spacing w:before="20" w:after="20"/>
              <w:jc w:val="center"/>
            </w:pPr>
            <w:r>
              <w:rPr>
                <w:b/>
                <w:color w:val="FFFFFF"/>
                <w:sz w:val="14"/>
              </w:rPr>
              <w:t>Display</w:t>
            </w:r>
          </w:p>
        </w:tc>
      </w:tr>
      <w:tr w:rsidR="00956B94" w14:paraId="6048DC6E"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4355836" w14:textId="77777777" w:rsidR="00956B94" w:rsidRDefault="00000000">
            <w:pPr>
              <w:spacing w:before="20" w:after="20"/>
            </w:pPr>
            <w:r>
              <w:rPr>
                <w:sz w:val="14"/>
              </w:rPr>
              <w:t>CustomerMaster (table)</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D85DB4B" w14:textId="77777777" w:rsidR="00956B94" w:rsidRDefault="00000000">
            <w:pPr>
              <w:spacing w:before="20" w:after="20"/>
            </w:pPr>
            <w:r>
              <w:rPr>
                <w:sz w:val="14"/>
              </w:rPr>
              <w:t>useCustomersTable({branchId})</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33AB79F" w14:textId="77777777" w:rsidR="00956B94" w:rsidRDefault="00000000">
            <w:pPr>
              <w:spacing w:before="20" w:after="20"/>
            </w:pPr>
            <w:r>
              <w:rPr>
                <w:sz w:val="14"/>
              </w:rPr>
              <w:t>.eq(branch_id, id) when branchId truthy; — all when null</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EA30D7A" w14:textId="77777777" w:rsidR="00956B94" w:rsidRDefault="00000000">
            <w:pPr>
              <w:spacing w:before="20" w:after="20"/>
            </w:pPr>
            <w:r>
              <w:rPr>
                <w:sz w:val="14"/>
              </w:rPr>
              <w:t>Branch column: branchMap.get(branch_id)?.name ?? ‘—’; counts scoped by filter</w:t>
            </w:r>
          </w:p>
        </w:tc>
      </w:tr>
      <w:tr w:rsidR="00956B94" w14:paraId="2F69675F"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63D635E" w14:textId="77777777" w:rsidR="00956B94" w:rsidRDefault="00000000">
            <w:pPr>
              <w:spacing w:before="20" w:after="20"/>
            </w:pPr>
            <w:r>
              <w:rPr>
                <w:sz w:val="14"/>
              </w:rPr>
              <w:t>CustomerMaster (toolbar)</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C19ED35" w14:textId="77777777" w:rsidR="00956B94" w:rsidRDefault="00000000">
            <w:pPr>
              <w:spacing w:before="20" w:after="20"/>
            </w:pPr>
            <w:r>
              <w:rPr>
                <w:sz w:val="14"/>
              </w:rPr>
              <w:t>—</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9ADDED9" w14:textId="77777777" w:rsidR="00956B94" w:rsidRDefault="00000000">
            <w:pPr>
              <w:spacing w:before="20" w:after="20"/>
            </w:pPr>
            <w:r>
              <w:rPr>
                <w:sz w:val="14"/>
              </w:rPr>
              <w:t>Select __all → null; page reset to 0</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E4B0771" w14:textId="77777777" w:rsidR="00956B94" w:rsidRDefault="00000000">
            <w:pPr>
              <w:spacing w:before="20" w:after="20"/>
            </w:pPr>
            <w:r>
              <w:rPr>
                <w:sz w:val="14"/>
              </w:rPr>
              <w:t>All Customers (n) vs &lt;Branch&gt; Customers</w:t>
            </w:r>
          </w:p>
        </w:tc>
      </w:tr>
      <w:tr w:rsidR="00956B94" w14:paraId="7A946CA5"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9AF81DF" w14:textId="77777777" w:rsidR="00956B94" w:rsidRDefault="00000000">
            <w:pPr>
              <w:spacing w:before="20" w:after="20"/>
            </w:pPr>
            <w:r>
              <w:rPr>
                <w:sz w:val="14"/>
              </w:rPr>
              <w:t>CustomerPicker (list)</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D164A76" w14:textId="77777777" w:rsidR="00956B94" w:rsidRDefault="00000000">
            <w:pPr>
              <w:spacing w:before="20" w:after="20"/>
            </w:pPr>
            <w:r>
              <w:rPr>
                <w:sz w:val="14"/>
              </w:rPr>
              <w:t>useCustomersForPicker(q, branchId?)</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B3373D9" w14:textId="77777777" w:rsidR="00956B94" w:rsidRDefault="00000000">
            <w:pPr>
              <w:spacing w:before="20" w:after="20"/>
            </w:pPr>
            <w:r>
              <w:rPr>
                <w:sz w:val="14"/>
              </w:rPr>
              <w:t>Optional .eq(branch_id) — quotations/invoices pass none (no hard filter)</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FF023A6" w14:textId="77777777" w:rsidR="00956B94" w:rsidRDefault="00000000">
            <w:pPr>
              <w:spacing w:before="20" w:after="20"/>
            </w:pPr>
            <w:r>
              <w:rPr>
                <w:sz w:val="14"/>
              </w:rPr>
              <w:t>Row subtitle: phone · gst · state · branchName; trigger: · branchName</w:t>
            </w:r>
          </w:p>
        </w:tc>
      </w:tr>
      <w:tr w:rsidR="00956B94" w14:paraId="300E31F3"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B18F1E0" w14:textId="77777777" w:rsidR="00956B94" w:rsidRDefault="00000000">
            <w:pPr>
              <w:spacing w:before="20" w:after="20"/>
            </w:pPr>
            <w:r>
              <w:rPr>
                <w:sz w:val="14"/>
              </w:rPr>
              <w:t>CustomerPicker (fallback)</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703E27B" w14:textId="77777777" w:rsidR="00956B94" w:rsidRDefault="00000000">
            <w:pPr>
              <w:spacing w:before="20" w:after="20"/>
            </w:pPr>
            <w:r>
              <w:rPr>
                <w:sz w:val="14"/>
              </w:rPr>
              <w:t>FALLBACK_COLS includes branch_id</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B148D28" w14:textId="77777777" w:rsidR="00956B94" w:rsidRDefault="00000000">
            <w:pPr>
              <w:spacing w:before="20" w:after="20"/>
            </w:pPr>
            <w:r>
              <w:rPr>
                <w:sz w:val="14"/>
              </w:rPr>
              <w:t>fetch by id when selected not in 25-row window</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E7816C5" w14:textId="77777777" w:rsidR="00956B94" w:rsidRDefault="00000000">
            <w:pPr>
              <w:spacing w:before="20" w:after="20"/>
            </w:pPr>
            <w:r>
              <w:rPr>
                <w:sz w:val="14"/>
              </w:rPr>
              <w:t>Selected display consistent with list</w:t>
            </w:r>
          </w:p>
        </w:tc>
      </w:tr>
      <w:tr w:rsidR="00956B94" w14:paraId="4441388D"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B9EFB77" w14:textId="77777777" w:rsidR="00956B94" w:rsidRDefault="00000000">
            <w:pPr>
              <w:spacing w:before="20" w:after="20"/>
            </w:pPr>
            <w:r>
              <w:rPr>
                <w:sz w:val="14"/>
              </w:rPr>
              <w:t>CustomerPicker (quick-add)</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D21C2F3" w14:textId="77777777" w:rsidR="00956B94" w:rsidRDefault="00000000">
            <w:pPr>
              <w:spacing w:before="20" w:after="20"/>
            </w:pPr>
            <w:r>
              <w:rPr>
                <w:sz w:val="14"/>
              </w:rPr>
              <w:t>CustomerFormDialog initialBranchId</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3409906" w14:textId="77777777" w:rsidR="00956B94" w:rsidRDefault="00000000">
            <w:pPr>
              <w:spacing w:before="20" w:after="20"/>
            </w:pPr>
            <w:r>
              <w:rPr>
                <w:sz w:val="14"/>
              </w:rPr>
              <w:t>Pre-tags create-mode form with initialBranchId</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03B7696" w14:textId="77777777" w:rsidR="00956B94" w:rsidRDefault="00000000">
            <w:pPr>
              <w:spacing w:before="20" w:after="20"/>
            </w:pPr>
            <w:r>
              <w:rPr>
                <w:sz w:val="14"/>
              </w:rPr>
              <w:t>Quotations new: initialBranchId={branchId}; $id: {q?.branch_id}</w:t>
            </w:r>
          </w:p>
        </w:tc>
      </w:tr>
      <w:tr w:rsidR="00956B94" w14:paraId="329BAAEF"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5234DD2" w14:textId="77777777" w:rsidR="00956B94" w:rsidRDefault="00000000">
            <w:pPr>
              <w:spacing w:before="20" w:after="20"/>
            </w:pPr>
            <w:r>
              <w:rPr>
                <w:sz w:val="14"/>
              </w:rPr>
              <w:t>CSV import</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66D278A" w14:textId="77777777" w:rsidR="00956B94" w:rsidRDefault="00000000">
            <w:pPr>
              <w:spacing w:before="20" w:after="20"/>
            </w:pPr>
            <w:r>
              <w:rPr>
                <w:sz w:val="14"/>
              </w:rPr>
              <w:t>onImport() + branchRows</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492A018" w14:textId="77777777" w:rsidR="00956B94" w:rsidRDefault="00000000">
            <w:pPr>
              <w:spacing w:before="20" w:after="20"/>
            </w:pPr>
            <w:r>
              <w:rPr>
                <w:sz w:val="14"/>
              </w:rPr>
              <w:t>Branch header name (case-insensitive) → branch_id; unknown → throw</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8146CB9" w14:textId="77777777" w:rsidR="00956B94" w:rsidRDefault="00000000">
            <w:pPr>
              <w:spacing w:before="20" w:after="20"/>
            </w:pPr>
            <w:r>
              <w:rPr>
                <w:sz w:val="14"/>
              </w:rPr>
              <w:t>Payload branch_id: id | null</w:t>
            </w:r>
          </w:p>
        </w:tc>
      </w:tr>
      <w:tr w:rsidR="00956B94" w14:paraId="19457A36"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8F94F5E" w14:textId="77777777" w:rsidR="00956B94" w:rsidRDefault="00000000">
            <w:pPr>
              <w:spacing w:before="20" w:after="20"/>
            </w:pPr>
            <w:r>
              <w:rPr>
                <w:sz w:val="14"/>
              </w:rPr>
              <w:t>CSV export</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F6699FF" w14:textId="77777777" w:rsidR="00956B94" w:rsidRDefault="00000000">
            <w:pPr>
              <w:spacing w:before="20" w:after="20"/>
            </w:pPr>
            <w:r>
              <w:rPr>
                <w:sz w:val="14"/>
              </w:rPr>
              <w:t>ExportButtons columns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E2EA51B" w14:textId="77777777" w:rsidR="00956B94" w:rsidRDefault="00000000">
            <w:pPr>
              <w:spacing w:before="20" w:after="20"/>
            </w:pPr>
            <w:r>
              <w:rPr>
                <w:sz w:val="14"/>
              </w:rPr>
              <w:t>—</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E80ABA4" w14:textId="77777777" w:rsidR="00956B94" w:rsidRDefault="00000000">
            <w:pPr>
              <w:spacing w:before="20" w:after="20"/>
            </w:pPr>
            <w:r>
              <w:rPr>
                <w:sz w:val="14"/>
              </w:rPr>
              <w:t>Branch column get: branchMap[branch_id]?.name ?? ‘’</w:t>
            </w:r>
          </w:p>
        </w:tc>
      </w:tr>
    </w:tbl>
    <w:p w14:paraId="196E35F9" w14:textId="77777777" w:rsidR="00956B94" w:rsidRDefault="00956B94"/>
    <w:tbl>
      <w:tblPr>
        <w:tblStyle w:val="TableGrid"/>
        <w:tblW w:w="0" w:type="auto"/>
        <w:tblLook w:val="04A0" w:firstRow="1" w:lastRow="0" w:firstColumn="1" w:lastColumn="0" w:noHBand="0" w:noVBand="1"/>
      </w:tblPr>
      <w:tblGrid>
        <w:gridCol w:w="10512"/>
      </w:tblGrid>
      <w:tr w:rsidR="00956B94" w14:paraId="48FD706B" w14:textId="77777777">
        <w:tc>
          <w:tcPr>
            <w:tcW w:w="10512" w:type="dxa"/>
            <w:tcBorders>
              <w:top w:val="single" w:sz="6" w:space="0" w:color="BFDBFE"/>
              <w:left w:val="single" w:sz="6" w:space="0" w:color="BFDBFE"/>
              <w:bottom w:val="single" w:sz="6" w:space="0" w:color="BFDBFE"/>
              <w:right w:val="single" w:sz="6" w:space="0" w:color="BFDBFE"/>
            </w:tcBorders>
            <w:shd w:val="clear" w:color="auto" w:fill="EFF6FF"/>
          </w:tcPr>
          <w:p w14:paraId="34194875" w14:textId="77777777" w:rsidR="00956B94" w:rsidRDefault="00000000">
            <w:pPr>
              <w:spacing w:after="20"/>
            </w:pPr>
            <w:r>
              <w:rPr>
                <w:b/>
                <w:color w:val="0F2342"/>
                <w:sz w:val="15"/>
              </w:rPr>
              <w:lastRenderedPageBreak/>
              <w:t>◆  Ruling retained from plan: quotations/invoices pass initialBranchId only (no list filter). Both Acme–Gurgaon and Acme–Faridabad stay visible at any warehouse so one office can serve another warehouse’s customer — branch_id is tag+display, not a hard fence.</w:t>
            </w:r>
          </w:p>
        </w:tc>
      </w:tr>
    </w:tbl>
    <w:p w14:paraId="3DCE9063" w14:textId="77777777" w:rsidR="00956B94" w:rsidRDefault="00956B94">
      <w:pPr>
        <w:spacing w:after="40"/>
      </w:pPr>
    </w:p>
    <w:p w14:paraId="388605CD" w14:textId="77777777" w:rsidR="00956B94" w:rsidRDefault="00000000">
      <w:pPr>
        <w:pStyle w:val="Heading1"/>
        <w:spacing w:after="60"/>
      </w:pPr>
      <w:r>
        <w:rPr>
          <w:rFonts w:ascii="Calibri" w:hAnsi="Calibri"/>
        </w:rPr>
        <w:t>8  —  Data Model &amp; Migration</w:t>
      </w:r>
    </w:p>
    <w:p w14:paraId="0899492A" w14:textId="77777777" w:rsidR="00956B94" w:rsidRDefault="00956B94">
      <w:pPr>
        <w:pBdr>
          <w:bottom w:val="single" w:sz="9" w:space="1" w:color="0EA5E9"/>
        </w:pBdr>
      </w:pPr>
    </w:p>
    <w:p w14:paraId="7B9892DE" w14:textId="77777777" w:rsidR="00956B94" w:rsidRDefault="00000000">
      <w:pPr>
        <w:pStyle w:val="Heading2"/>
        <w:spacing w:after="60"/>
      </w:pPr>
      <w:r>
        <w:rPr>
          <w:rFonts w:ascii="Calibri" w:hAnsi="Calibri"/>
        </w:rPr>
        <w:t>Before / After</w:t>
      </w:r>
    </w:p>
    <w:tbl>
      <w:tblPr>
        <w:tblStyle w:val="TableGrid"/>
        <w:tblW w:w="0" w:type="auto"/>
        <w:jc w:val="center"/>
        <w:tblLayout w:type="fixed"/>
        <w:tblLook w:val="04A0" w:firstRow="1" w:lastRow="0" w:firstColumn="1" w:lastColumn="0" w:noHBand="0" w:noVBand="1"/>
      </w:tblPr>
      <w:tblGrid>
        <w:gridCol w:w="3504"/>
        <w:gridCol w:w="4176"/>
        <w:gridCol w:w="4320"/>
      </w:tblGrid>
      <w:tr w:rsidR="00956B94" w14:paraId="15426FB9"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27473AD9" w14:textId="77777777" w:rsidR="00956B94" w:rsidRDefault="00000000">
            <w:pPr>
              <w:spacing w:before="20" w:after="20"/>
              <w:jc w:val="center"/>
            </w:pPr>
            <w:r>
              <w:rPr>
                <w:b/>
                <w:color w:val="FFFFFF"/>
                <w:sz w:val="14"/>
              </w:rPr>
              <w:t>Aspect</w:t>
            </w:r>
          </w:p>
        </w:tc>
        <w:tc>
          <w:tcPr>
            <w:tcW w:w="417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72A95565" w14:textId="77777777" w:rsidR="00956B94" w:rsidRDefault="00000000">
            <w:pPr>
              <w:spacing w:before="20" w:after="20"/>
              <w:jc w:val="center"/>
            </w:pPr>
            <w:r>
              <w:rPr>
                <w:b/>
                <w:color w:val="FFFFFF"/>
                <w:sz w:val="14"/>
              </w:rPr>
              <w:t>Before</w:t>
            </w:r>
          </w:p>
        </w:tc>
        <w:tc>
          <w:tcPr>
            <w:tcW w:w="432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53DF73B" w14:textId="77777777" w:rsidR="00956B94" w:rsidRDefault="00000000">
            <w:pPr>
              <w:spacing w:before="20" w:after="20"/>
              <w:jc w:val="center"/>
            </w:pPr>
            <w:r>
              <w:rPr>
                <w:b/>
                <w:color w:val="FFFFFF"/>
                <w:sz w:val="14"/>
              </w:rPr>
              <w:t>After (this change)</w:t>
            </w:r>
          </w:p>
        </w:tc>
      </w:tr>
      <w:tr w:rsidR="00956B94" w14:paraId="21C590D2"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0C4C527" w14:textId="77777777" w:rsidR="00956B94" w:rsidRDefault="00000000">
            <w:pPr>
              <w:spacing w:before="20" w:after="20"/>
            </w:pPr>
            <w:r>
              <w:rPr>
                <w:sz w:val="14"/>
              </w:rPr>
              <w:t>customers columns</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7CC44CF" w14:textId="77777777" w:rsidR="00956B94" w:rsidRDefault="00000000">
            <w:pPr>
              <w:spacing w:before="20" w:after="20"/>
            </w:pPr>
            <w:r>
              <w:rPr>
                <w:sz w:val="14"/>
              </w:rPr>
              <w:t>… gst, company, phone, dup_exempt, … (no branch)</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278724B" w14:textId="77777777" w:rsidR="00956B94" w:rsidRDefault="00000000">
            <w:pPr>
              <w:spacing w:before="20" w:after="20"/>
            </w:pPr>
            <w:r>
              <w:rPr>
                <w:sz w:val="14"/>
              </w:rPr>
              <w:t>… + branch_id uuid null FK → branches(id) on delete set null</w:t>
            </w:r>
          </w:p>
        </w:tc>
      </w:tr>
      <w:tr w:rsidR="00956B94" w14:paraId="57333726"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3519F82" w14:textId="77777777" w:rsidR="00956B94" w:rsidRDefault="00000000">
            <w:pPr>
              <w:spacing w:before="20" w:after="20"/>
            </w:pPr>
            <w:r>
              <w:rPr>
                <w:sz w:val="14"/>
              </w:rPr>
              <w:t>Existing 3,149 rows</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D61022F" w14:textId="77777777" w:rsidR="00956B94" w:rsidRDefault="00000000">
            <w:pPr>
              <w:spacing w:before="20" w:after="20"/>
            </w:pPr>
            <w:r>
              <w:rPr>
                <w:sz w:val="14"/>
              </w:rPr>
              <w:t>All rows have gst / company / phone</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D9DBB9C" w14:textId="77777777" w:rsidR="00956B94" w:rsidRDefault="00000000">
            <w:pPr>
              <w:spacing w:before="20" w:after="20"/>
            </w:pPr>
            <w:r>
              <w:rPr>
                <w:sz w:val="14"/>
              </w:rPr>
              <w:t>All rows have branch_id = NULL (global, shared)</w:t>
            </w:r>
          </w:p>
        </w:tc>
      </w:tr>
      <w:tr w:rsidR="00956B94" w14:paraId="5A525502"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2D780CC" w14:textId="77777777" w:rsidR="00956B94" w:rsidRDefault="00000000">
            <w:pPr>
              <w:spacing w:before="20" w:after="20"/>
            </w:pPr>
            <w:r>
              <w:rPr>
                <w:sz w:val="14"/>
              </w:rPr>
              <w:t>Duplicate rule</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07503B4" w14:textId="77777777" w:rsidR="00956B94" w:rsidRDefault="00000000">
            <w:pPr>
              <w:spacing w:before="20" w:after="20"/>
            </w:pPr>
            <w:r>
              <w:rPr>
                <w:sz w:val="14"/>
              </w:rPr>
              <w:t>Globally unique per gst or (company,phone)</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41BD1F4" w14:textId="77777777" w:rsidR="00956B94" w:rsidRDefault="00000000">
            <w:pPr>
              <w:spacing w:before="20" w:after="20"/>
            </w:pPr>
            <w:r>
              <w:rPr>
                <w:sz w:val="14"/>
              </w:rPr>
              <w:t>Branch-scoped: same gst / same (company,phone) allowed when branch_id differs</w:t>
            </w:r>
          </w:p>
        </w:tc>
      </w:tr>
      <w:tr w:rsidR="00956B94" w14:paraId="4A49C003"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3940B20" w14:textId="77777777" w:rsidR="00956B94" w:rsidRDefault="00000000">
            <w:pPr>
              <w:spacing w:before="20" w:after="20"/>
            </w:pPr>
            <w:r>
              <w:rPr>
                <w:sz w:val="14"/>
              </w:rPr>
              <w:t>Indexes</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17BA13F" w14:textId="77777777" w:rsidR="00956B94" w:rsidRDefault="00000000">
            <w:pPr>
              <w:spacing w:before="20" w:after="20"/>
            </w:pPr>
            <w:r>
              <w:rPr>
                <w:sz w:val="14"/>
              </w:rPr>
              <w:t>Perf indexes (company, gst, …)</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EE5A076" w14:textId="77777777" w:rsidR="00956B94" w:rsidRDefault="00000000">
            <w:pPr>
              <w:spacing w:before="20" w:after="20"/>
            </w:pPr>
            <w:r>
              <w:rPr>
                <w:sz w:val="14"/>
              </w:rPr>
              <w:t>+ 3 lookup + 2 partial unique (see below)</w:t>
            </w:r>
          </w:p>
        </w:tc>
      </w:tr>
      <w:tr w:rsidR="00956B94" w14:paraId="5BC5C086"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A57FCBF" w14:textId="77777777" w:rsidR="00956B94" w:rsidRDefault="00000000">
            <w:pPr>
              <w:spacing w:before="20" w:after="20"/>
            </w:pPr>
            <w:r>
              <w:rPr>
                <w:sz w:val="14"/>
              </w:rPr>
              <w:t>Tax</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C87F411" w14:textId="77777777" w:rsidR="00956B94" w:rsidRDefault="00000000">
            <w:pPr>
              <w:spacing w:before="20" w:after="20"/>
            </w:pPr>
            <w:r>
              <w:rPr>
                <w:sz w:val="14"/>
              </w:rPr>
              <w:t>GST/place_of_supply from customer row</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6AB115C" w14:textId="77777777" w:rsidR="00956B94" w:rsidRDefault="00000000">
            <w:pPr>
              <w:spacing w:before="20" w:after="20"/>
            </w:pPr>
            <w:r>
              <w:rPr>
                <w:sz w:val="14"/>
              </w:rPr>
              <w:t>Unchanged — still from customer row</w:t>
            </w:r>
          </w:p>
        </w:tc>
      </w:tr>
    </w:tbl>
    <w:p w14:paraId="4C77C72B" w14:textId="77777777" w:rsidR="00956B94" w:rsidRDefault="00956B94"/>
    <w:p w14:paraId="2A20AB71" w14:textId="77777777" w:rsidR="00956B94" w:rsidRDefault="00000000">
      <w:pPr>
        <w:pStyle w:val="Heading2"/>
        <w:spacing w:after="60"/>
      </w:pPr>
      <w:r>
        <w:rPr>
          <w:rFonts w:ascii="Calibri" w:hAnsi="Calibri"/>
        </w:rPr>
        <w:t>Migration SQL — paste in Dashboard SQL Editor (idempotent, no deletes)</w:t>
      </w:r>
    </w:p>
    <w:tbl>
      <w:tblPr>
        <w:tblStyle w:val="TableGrid"/>
        <w:tblW w:w="0" w:type="auto"/>
        <w:tblLook w:val="04A0" w:firstRow="1" w:lastRow="0" w:firstColumn="1" w:lastColumn="0" w:noHBand="0" w:noVBand="1"/>
      </w:tblPr>
      <w:tblGrid>
        <w:gridCol w:w="10512"/>
      </w:tblGrid>
      <w:tr w:rsidR="00956B94" w14:paraId="258D9EE9" w14:textId="77777777">
        <w:tc>
          <w:tcPr>
            <w:tcW w:w="10512" w:type="dxa"/>
            <w:tcBorders>
              <w:top w:val="single" w:sz="6" w:space="0" w:color="A7F3D0"/>
              <w:left w:val="single" w:sz="6" w:space="0" w:color="A7F3D0"/>
              <w:bottom w:val="single" w:sz="6" w:space="0" w:color="A7F3D0"/>
              <w:right w:val="single" w:sz="6" w:space="0" w:color="A7F3D0"/>
            </w:tcBorders>
            <w:shd w:val="clear" w:color="auto" w:fill="ECFDF5"/>
          </w:tcPr>
          <w:p w14:paraId="425DDA54" w14:textId="77777777" w:rsidR="00956B94" w:rsidRDefault="00000000">
            <w:pPr>
              <w:spacing w:after="20"/>
            </w:pPr>
            <w:r>
              <w:rPr>
                <w:b/>
                <w:color w:val="10B981"/>
                <w:sz w:val="15"/>
              </w:rPr>
              <w:t>✓  No data is deleted or overwritten. Existing rows are untouched (branch_id stays NULL). You can re-run this file safely — every statement is IF NOT EXISTS. Rollback is commented and NOT executed unless you explicitly run it.</w:t>
            </w:r>
          </w:p>
        </w:tc>
      </w:tr>
    </w:tbl>
    <w:p w14:paraId="451614AE" w14:textId="77777777" w:rsidR="00956B94" w:rsidRDefault="00956B94">
      <w:pPr>
        <w:spacing w:after="40"/>
      </w:pPr>
    </w:p>
    <w:p w14:paraId="7B242E59" w14:textId="77777777" w:rsidR="00956B94" w:rsidRDefault="00000000">
      <w:pPr>
        <w:spacing w:after="20"/>
      </w:pPr>
      <w:r>
        <w:rPr>
          <w:rFonts w:ascii="Consolas" w:hAnsi="Consolas"/>
          <w:b/>
          <w:color w:val="64748B"/>
          <w:sz w:val="14"/>
        </w:rPr>
        <w:t>supabase/migrations/20260908000000_customers_branch.sql — idempotent, no DELETE/UPDATE/TRUNCATE/DROP TABLE</w:t>
      </w:r>
    </w:p>
    <w:tbl>
      <w:tblPr>
        <w:tblStyle w:val="TableGrid"/>
        <w:tblW w:w="0" w:type="auto"/>
        <w:tblLook w:val="04A0" w:firstRow="1" w:lastRow="0" w:firstColumn="1" w:lastColumn="0" w:noHBand="0" w:noVBand="1"/>
      </w:tblPr>
      <w:tblGrid>
        <w:gridCol w:w="10512"/>
      </w:tblGrid>
      <w:tr w:rsidR="00956B94" w14:paraId="1541C505" w14:textId="77777777">
        <w:tc>
          <w:tcPr>
            <w:tcW w:w="10512" w:type="dxa"/>
            <w:tcBorders>
              <w:top w:val="single" w:sz="6" w:space="0" w:color="1E293B"/>
              <w:left w:val="single" w:sz="6" w:space="0" w:color="1E293B"/>
              <w:bottom w:val="single" w:sz="6" w:space="0" w:color="1E293B"/>
              <w:right w:val="single" w:sz="6" w:space="0" w:color="1E293B"/>
            </w:tcBorders>
            <w:shd w:val="clear" w:color="auto" w:fill="0F172A"/>
          </w:tcPr>
          <w:p w14:paraId="3613160D" w14:textId="77777777" w:rsidR="00956B94" w:rsidRDefault="00000000">
            <w:pPr>
              <w:spacing w:after="20" w:line="240" w:lineRule="auto"/>
            </w:pPr>
            <w:r>
              <w:rPr>
                <w:rFonts w:ascii="Consolas" w:hAnsi="Consolas"/>
                <w:color w:val="E2E8F0"/>
                <w:sz w:val="13"/>
              </w:rPr>
              <w:t>-- 1) Add branch reference (nullable, on-delete set null)</w:t>
            </w:r>
            <w:r>
              <w:rPr>
                <w:rFonts w:ascii="Consolas" w:hAnsi="Consolas"/>
                <w:color w:val="E2E8F0"/>
                <w:sz w:val="13"/>
              </w:rPr>
              <w:br/>
              <w:t>alter table public.customers</w:t>
            </w:r>
            <w:r>
              <w:rPr>
                <w:rFonts w:ascii="Consolas" w:hAnsi="Consolas"/>
                <w:color w:val="E2E8F0"/>
                <w:sz w:val="13"/>
              </w:rPr>
              <w:br/>
              <w:t xml:space="preserve">  add column if not exists branch_id uuid references public.branches(id) on delete set null;</w:t>
            </w:r>
            <w:r>
              <w:rPr>
                <w:rFonts w:ascii="Consolas" w:hAnsi="Consolas"/>
                <w:color w:val="E2E8F0"/>
                <w:sz w:val="13"/>
              </w:rPr>
              <w:br/>
            </w:r>
            <w:r>
              <w:rPr>
                <w:rFonts w:ascii="Consolas" w:hAnsi="Consolas"/>
                <w:color w:val="E2E8F0"/>
                <w:sz w:val="13"/>
              </w:rPr>
              <w:br/>
              <w:t>-- 2) Lookup indexes</w:t>
            </w:r>
            <w:r>
              <w:rPr>
                <w:rFonts w:ascii="Consolas" w:hAnsi="Consolas"/>
                <w:color w:val="E2E8F0"/>
                <w:sz w:val="13"/>
              </w:rPr>
              <w:br/>
              <w:t>create index if not exists idx_customers_branch on public.customers(branch_id);</w:t>
            </w:r>
            <w:r>
              <w:rPr>
                <w:rFonts w:ascii="Consolas" w:hAnsi="Consolas"/>
                <w:color w:val="E2E8F0"/>
                <w:sz w:val="13"/>
              </w:rPr>
              <w:br/>
              <w:t>create index if not exists idx_customers_branch_gst on public.customers(branch_id, gst) where gst is not null;</w:t>
            </w:r>
            <w:r>
              <w:rPr>
                <w:rFonts w:ascii="Consolas" w:hAnsi="Consolas"/>
                <w:color w:val="E2E8F0"/>
                <w:sz w:val="13"/>
              </w:rPr>
              <w:br/>
              <w:t>create index if not exists idx_customers_branch_company_phone on public.customers(branch_id, company, phone);</w:t>
            </w:r>
            <w:r>
              <w:rPr>
                <w:rFonts w:ascii="Consolas" w:hAnsi="Consolas"/>
                <w:color w:val="E2E8F0"/>
                <w:sz w:val="13"/>
              </w:rPr>
              <w:br/>
            </w:r>
            <w:r>
              <w:rPr>
                <w:rFonts w:ascii="Consolas" w:hAnsi="Consolas"/>
                <w:color w:val="E2E8F0"/>
                <w:sz w:val="13"/>
              </w:rPr>
              <w:br/>
              <w:t>-- 3) Branch-scoped uniqueness (partial, final guard)</w:t>
            </w:r>
            <w:r>
              <w:rPr>
                <w:rFonts w:ascii="Consolas" w:hAnsi="Consolas"/>
                <w:color w:val="E2E8F0"/>
                <w:sz w:val="13"/>
              </w:rPr>
              <w:br/>
              <w:t>create unique index if not exists uq_customers_gst_per_branch</w:t>
            </w:r>
            <w:r>
              <w:rPr>
                <w:rFonts w:ascii="Consolas" w:hAnsi="Consolas"/>
                <w:color w:val="E2E8F0"/>
                <w:sz w:val="13"/>
              </w:rPr>
              <w:br/>
              <w:t xml:space="preserve">  on public.customers(branch_id, gst)</w:t>
            </w:r>
            <w:r>
              <w:rPr>
                <w:rFonts w:ascii="Consolas" w:hAnsi="Consolas"/>
                <w:color w:val="E2E8F0"/>
                <w:sz w:val="13"/>
              </w:rPr>
              <w:br/>
              <w:t xml:space="preserve">  where gst is not null and gst &lt;&gt; '' and gst &lt;&gt; 'URP' and coalesce(dup_exempt, false) = false;</w:t>
            </w:r>
            <w:r>
              <w:rPr>
                <w:rFonts w:ascii="Consolas" w:hAnsi="Consolas"/>
                <w:color w:val="E2E8F0"/>
                <w:sz w:val="13"/>
              </w:rPr>
              <w:br/>
            </w:r>
            <w:r>
              <w:rPr>
                <w:rFonts w:ascii="Consolas" w:hAnsi="Consolas"/>
                <w:color w:val="E2E8F0"/>
                <w:sz w:val="13"/>
              </w:rPr>
              <w:br/>
              <w:t>create unique index if not exists uq_customers_company_phone_per_branch</w:t>
            </w:r>
            <w:r>
              <w:rPr>
                <w:rFonts w:ascii="Consolas" w:hAnsi="Consolas"/>
                <w:color w:val="E2E8F0"/>
                <w:sz w:val="13"/>
              </w:rPr>
              <w:br/>
              <w:t xml:space="preserve">  on public.customers(branch_id, company, phone)</w:t>
            </w:r>
            <w:r>
              <w:rPr>
                <w:rFonts w:ascii="Consolas" w:hAnsi="Consolas"/>
                <w:color w:val="E2E8F0"/>
                <w:sz w:val="13"/>
              </w:rPr>
              <w:br/>
              <w:t xml:space="preserve">  where company is not null and phone is not null and company &lt;&gt; '' and phone &lt;&gt; ''</w:t>
            </w:r>
            <w:r>
              <w:rPr>
                <w:rFonts w:ascii="Consolas" w:hAnsi="Consolas"/>
                <w:color w:val="E2E8F0"/>
                <w:sz w:val="13"/>
              </w:rPr>
              <w:br/>
              <w:t xml:space="preserve">    and coalesce(dup_exempt, false) = false;</w:t>
            </w:r>
            <w:r>
              <w:rPr>
                <w:rFonts w:ascii="Consolas" w:hAnsi="Consolas"/>
                <w:color w:val="E2E8F0"/>
                <w:sz w:val="13"/>
              </w:rPr>
              <w:br/>
            </w:r>
            <w:r>
              <w:rPr>
                <w:rFonts w:ascii="Consolas" w:hAnsi="Consolas"/>
                <w:color w:val="E2E8F0"/>
                <w:sz w:val="13"/>
              </w:rPr>
              <w:br/>
              <w:t>-- 4) Planner stats (read-only)</w:t>
            </w:r>
            <w:r>
              <w:rPr>
                <w:rFonts w:ascii="Consolas" w:hAnsi="Consolas"/>
                <w:color w:val="E2E8F0"/>
                <w:sz w:val="13"/>
              </w:rPr>
              <w:br/>
              <w:t>analyze public.customers;</w:t>
            </w:r>
            <w:r>
              <w:rPr>
                <w:rFonts w:ascii="Consolas" w:hAnsi="Consolas"/>
                <w:color w:val="E2E8F0"/>
                <w:sz w:val="13"/>
              </w:rPr>
              <w:br/>
            </w:r>
            <w:r>
              <w:rPr>
                <w:rFonts w:ascii="Consolas" w:hAnsi="Consolas"/>
                <w:color w:val="E2E8F0"/>
                <w:sz w:val="13"/>
              </w:rPr>
              <w:br/>
              <w:t>-- ROLLBACK (only if you explicitly need it — NOT part of the migration):</w:t>
            </w:r>
            <w:r>
              <w:rPr>
                <w:rFonts w:ascii="Consolas" w:hAnsi="Consolas"/>
                <w:color w:val="E2E8F0"/>
                <w:sz w:val="13"/>
              </w:rPr>
              <w:br/>
              <w:t>-- drop index if exists uq_customers_company_phone_per_branch;</w:t>
            </w:r>
            <w:r>
              <w:rPr>
                <w:rFonts w:ascii="Consolas" w:hAnsi="Consolas"/>
                <w:color w:val="E2E8F0"/>
                <w:sz w:val="13"/>
              </w:rPr>
              <w:br/>
              <w:t>-- drop index if exists uq_customers_gst_per_branch;</w:t>
            </w:r>
            <w:r>
              <w:rPr>
                <w:rFonts w:ascii="Consolas" w:hAnsi="Consolas"/>
                <w:color w:val="E2E8F0"/>
                <w:sz w:val="13"/>
              </w:rPr>
              <w:br/>
              <w:t>-- drop index if exists idx_customers_branch_company_phone;</w:t>
            </w:r>
            <w:r>
              <w:rPr>
                <w:rFonts w:ascii="Consolas" w:hAnsi="Consolas"/>
                <w:color w:val="E2E8F0"/>
                <w:sz w:val="13"/>
              </w:rPr>
              <w:br/>
              <w:t>-- drop index if exists idx_customers_branch_gst;</w:t>
            </w:r>
            <w:r>
              <w:rPr>
                <w:rFonts w:ascii="Consolas" w:hAnsi="Consolas"/>
                <w:color w:val="E2E8F0"/>
                <w:sz w:val="13"/>
              </w:rPr>
              <w:br/>
              <w:t>-- drop index if exists idx_customers_branch;</w:t>
            </w:r>
            <w:r>
              <w:rPr>
                <w:rFonts w:ascii="Consolas" w:hAnsi="Consolas"/>
                <w:color w:val="E2E8F0"/>
                <w:sz w:val="13"/>
              </w:rPr>
              <w:br/>
              <w:t>-- alter table public.customers drop column branch_id;</w:t>
            </w:r>
            <w:r>
              <w:rPr>
                <w:rFonts w:ascii="Consolas" w:hAnsi="Consolas"/>
                <w:color w:val="E2E8F0"/>
                <w:sz w:val="13"/>
              </w:rPr>
              <w:br/>
            </w:r>
          </w:p>
        </w:tc>
      </w:tr>
    </w:tbl>
    <w:p w14:paraId="1730118F" w14:textId="77777777" w:rsidR="00956B94" w:rsidRDefault="00956B94">
      <w:pPr>
        <w:spacing w:after="40"/>
      </w:pPr>
    </w:p>
    <w:p w14:paraId="2A1E4C07" w14:textId="77777777" w:rsidR="00956B94" w:rsidRDefault="00000000">
      <w:pPr>
        <w:pStyle w:val="Heading3"/>
        <w:spacing w:after="60"/>
      </w:pPr>
      <w:r>
        <w:rPr>
          <w:rFonts w:ascii="Calibri" w:hAnsi="Calibri"/>
        </w:rPr>
        <w:t>Why each index</w:t>
      </w:r>
    </w:p>
    <w:tbl>
      <w:tblPr>
        <w:tblStyle w:val="TableGrid"/>
        <w:tblW w:w="0" w:type="auto"/>
        <w:jc w:val="center"/>
        <w:tblLayout w:type="fixed"/>
        <w:tblLook w:val="04A0" w:firstRow="1" w:lastRow="0" w:firstColumn="1" w:lastColumn="0" w:noHBand="0" w:noVBand="1"/>
      </w:tblPr>
      <w:tblGrid>
        <w:gridCol w:w="2628"/>
        <w:gridCol w:w="2628"/>
        <w:gridCol w:w="2880"/>
        <w:gridCol w:w="3456"/>
      </w:tblGrid>
      <w:tr w:rsidR="00956B94" w14:paraId="0B503EEA"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7578168" w14:textId="77777777" w:rsidR="00956B94" w:rsidRDefault="00000000">
            <w:pPr>
              <w:spacing w:before="20" w:after="20"/>
              <w:jc w:val="center"/>
            </w:pPr>
            <w:r>
              <w:rPr>
                <w:b/>
                <w:color w:val="FFFFFF"/>
                <w:sz w:val="14"/>
              </w:rPr>
              <w:t>Index</w:t>
            </w:r>
          </w:p>
        </w:tc>
        <w:tc>
          <w:tcPr>
            <w:tcW w:w="187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230C5CF5" w14:textId="77777777" w:rsidR="00956B94" w:rsidRDefault="00000000">
            <w:pPr>
              <w:spacing w:before="20" w:after="20"/>
              <w:jc w:val="center"/>
            </w:pPr>
            <w:r>
              <w:rPr>
                <w:b/>
                <w:color w:val="FFFFFF"/>
                <w:sz w:val="14"/>
              </w:rPr>
              <w:t>Type</w:t>
            </w:r>
          </w:p>
        </w:tc>
        <w:tc>
          <w:tcPr>
            <w:tcW w:w="288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2C56E53E" w14:textId="77777777" w:rsidR="00956B94" w:rsidRDefault="00000000">
            <w:pPr>
              <w:spacing w:before="20" w:after="20"/>
              <w:jc w:val="center"/>
            </w:pPr>
            <w:r>
              <w:rPr>
                <w:b/>
                <w:color w:val="FFFFFF"/>
                <w:sz w:val="14"/>
              </w:rPr>
              <w:t>Where clause</w:t>
            </w:r>
          </w:p>
        </w:tc>
        <w:tc>
          <w:tcPr>
            <w:tcW w:w="345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1CA544E1" w14:textId="77777777" w:rsidR="00956B94" w:rsidRDefault="00000000">
            <w:pPr>
              <w:spacing w:before="20" w:after="20"/>
              <w:jc w:val="center"/>
            </w:pPr>
            <w:r>
              <w:rPr>
                <w:b/>
                <w:color w:val="FFFFFF"/>
                <w:sz w:val="14"/>
              </w:rPr>
              <w:t>Purpose</w:t>
            </w:r>
          </w:p>
        </w:tc>
      </w:tr>
      <w:tr w:rsidR="00956B94" w14:paraId="7CD2AC37"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08A3BF3" w14:textId="77777777" w:rsidR="00956B94" w:rsidRDefault="00000000">
            <w:pPr>
              <w:spacing w:before="20" w:after="20"/>
            </w:pPr>
            <w:r>
              <w:rPr>
                <w:sz w:val="14"/>
              </w:rPr>
              <w:t>idx_customers_branch</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22AA1CE" w14:textId="77777777" w:rsidR="00956B94" w:rsidRDefault="00000000">
            <w:pPr>
              <w:spacing w:before="20" w:after="20"/>
            </w:pPr>
            <w:r>
              <w:rPr>
                <w:sz w:val="14"/>
              </w:rPr>
              <w:t>btree (branch_id)</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88E5571" w14:textId="77777777" w:rsidR="00956B94" w:rsidRDefault="00000000">
            <w:pPr>
              <w:spacing w:before="20" w:after="20"/>
            </w:pPr>
            <w:r>
              <w:rPr>
                <w:sz w:val="14"/>
              </w:rPr>
              <w:t>—</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770C8C3" w14:textId="77777777" w:rsidR="00956B94" w:rsidRDefault="00000000">
            <w:pPr>
              <w:spacing w:before="20" w:after="20"/>
            </w:pPr>
            <w:r>
              <w:rPr>
                <w:sz w:val="14"/>
              </w:rPr>
              <w:t>Master filter + picker branch queries</w:t>
            </w:r>
          </w:p>
        </w:tc>
      </w:tr>
      <w:tr w:rsidR="00956B94" w14:paraId="2C026F6D"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925AFD8" w14:textId="77777777" w:rsidR="00956B94" w:rsidRDefault="00000000">
            <w:pPr>
              <w:spacing w:before="20" w:after="20"/>
            </w:pPr>
            <w:r>
              <w:rPr>
                <w:sz w:val="14"/>
              </w:rPr>
              <w:t>idx_customers_branch_gst</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5D7C0AA" w14:textId="77777777" w:rsidR="00956B94" w:rsidRDefault="00000000">
            <w:pPr>
              <w:spacing w:before="20" w:after="20"/>
            </w:pPr>
            <w:r>
              <w:rPr>
                <w:sz w:val="14"/>
              </w:rPr>
              <w:t>btree (branch_id, gst) partial</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10739BC" w14:textId="77777777" w:rsidR="00956B94" w:rsidRDefault="00000000">
            <w:pPr>
              <w:spacing w:before="20" w:after="20"/>
            </w:pPr>
            <w:r>
              <w:rPr>
                <w:sz w:val="14"/>
              </w:rPr>
              <w:t>gst is not null</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D3EC46D" w14:textId="77777777" w:rsidR="00956B94" w:rsidRDefault="00000000">
            <w:pPr>
              <w:spacing w:before="20" w:after="20"/>
            </w:pPr>
            <w:r>
              <w:rPr>
                <w:sz w:val="14"/>
              </w:rPr>
              <w:t>Picker GST search within a branch bucket</w:t>
            </w:r>
          </w:p>
        </w:tc>
      </w:tr>
      <w:tr w:rsidR="00956B94" w14:paraId="10EB5E7D"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4797CAA" w14:textId="77777777" w:rsidR="00956B94" w:rsidRDefault="00000000">
            <w:pPr>
              <w:spacing w:before="20" w:after="20"/>
            </w:pPr>
            <w:r>
              <w:rPr>
                <w:sz w:val="14"/>
              </w:rPr>
              <w:t>idx_customers_branch_company_phone</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3B07E51" w14:textId="77777777" w:rsidR="00956B94" w:rsidRDefault="00000000">
            <w:pPr>
              <w:spacing w:before="20" w:after="20"/>
            </w:pPr>
            <w:r>
              <w:rPr>
                <w:sz w:val="14"/>
              </w:rPr>
              <w:t>btree (branch_id, company, phone)</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4EACD4E" w14:textId="77777777" w:rsidR="00956B94" w:rsidRDefault="00000000">
            <w:pPr>
              <w:spacing w:before="20" w:after="20"/>
            </w:pPr>
            <w:r>
              <w:rPr>
                <w:sz w:val="14"/>
              </w:rPr>
              <w:t>—</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ED3081F" w14:textId="77777777" w:rsidR="00956B94" w:rsidRDefault="00000000">
            <w:pPr>
              <w:spacing w:before="20" w:after="20"/>
            </w:pPr>
            <w:r>
              <w:rPr>
                <w:sz w:val="14"/>
              </w:rPr>
              <w:t>Dedupe + name+phone branch queries</w:t>
            </w:r>
          </w:p>
        </w:tc>
      </w:tr>
      <w:tr w:rsidR="00956B94" w14:paraId="0EBD71D6"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09490FE" w14:textId="77777777" w:rsidR="00956B94" w:rsidRDefault="00000000">
            <w:pPr>
              <w:spacing w:before="20" w:after="20"/>
            </w:pPr>
            <w:r>
              <w:rPr>
                <w:sz w:val="14"/>
              </w:rPr>
              <w:t>uq_customers_gst_per_branch</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E8B20DC" w14:textId="77777777" w:rsidR="00956B94" w:rsidRDefault="00000000">
            <w:pPr>
              <w:spacing w:before="20" w:after="20"/>
            </w:pPr>
            <w:r>
              <w:rPr>
                <w:sz w:val="14"/>
              </w:rPr>
              <w:t>unique partial</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A7887CA" w14:textId="77777777" w:rsidR="00956B94" w:rsidRDefault="00000000">
            <w:pPr>
              <w:spacing w:before="20" w:after="20"/>
            </w:pPr>
            <w:r>
              <w:rPr>
                <w:sz w:val="14"/>
              </w:rPr>
              <w:t>gst&lt;&gt;''/URP, dup_exempt=false</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CFE317E" w14:textId="77777777" w:rsidR="00956B94" w:rsidRDefault="00000000">
            <w:pPr>
              <w:spacing w:before="20" w:after="20"/>
            </w:pPr>
            <w:r>
              <w:rPr>
                <w:sz w:val="14"/>
              </w:rPr>
              <w:t>Race-condition guard: same GST blocked inside one branch / among globals</w:t>
            </w:r>
          </w:p>
        </w:tc>
      </w:tr>
      <w:tr w:rsidR="00956B94" w14:paraId="716D46CB"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4C4E806" w14:textId="77777777" w:rsidR="00956B94" w:rsidRDefault="00000000">
            <w:pPr>
              <w:spacing w:before="20" w:after="20"/>
            </w:pPr>
            <w:r>
              <w:rPr>
                <w:sz w:val="14"/>
              </w:rPr>
              <w:t>uq_customers_company_phone_per_branch</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105FA61" w14:textId="77777777" w:rsidR="00956B94" w:rsidRDefault="00000000">
            <w:pPr>
              <w:spacing w:before="20" w:after="20"/>
            </w:pPr>
            <w:r>
              <w:rPr>
                <w:sz w:val="14"/>
              </w:rPr>
              <w:t>unique partial</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D635107" w14:textId="77777777" w:rsidR="00956B94" w:rsidRDefault="00000000">
            <w:pPr>
              <w:spacing w:before="20" w:after="20"/>
            </w:pPr>
            <w:r>
              <w:rPr>
                <w:sz w:val="14"/>
              </w:rPr>
              <w:t>company/phone not empty, dup_exempt=false</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62841B3" w14:textId="77777777" w:rsidR="00956B94" w:rsidRDefault="00000000">
            <w:pPr>
              <w:spacing w:before="20" w:after="20"/>
            </w:pPr>
            <w:r>
              <w:rPr>
                <w:sz w:val="14"/>
              </w:rPr>
              <w:t>Same (company,phone) guard per branch</w:t>
            </w:r>
          </w:p>
        </w:tc>
      </w:tr>
    </w:tbl>
    <w:p w14:paraId="0841C0A0" w14:textId="77777777" w:rsidR="00956B94" w:rsidRDefault="00956B94"/>
    <w:p w14:paraId="5D877CBC" w14:textId="77777777" w:rsidR="00956B94" w:rsidRDefault="00000000">
      <w:pPr>
        <w:spacing w:after="40"/>
      </w:pPr>
      <w:r>
        <w:rPr>
          <w:i/>
          <w:color w:val="64748B"/>
          <w:sz w:val="13"/>
        </w:rPr>
        <w:t>Storage impact: ~3.1k rows, 5 small btree indexes — negligible; NULL branch_id rows are the vast majority so partial indexes are tiny.</w:t>
      </w:r>
    </w:p>
    <w:p w14:paraId="31C9247F" w14:textId="77777777" w:rsidR="00956B94" w:rsidRDefault="00000000">
      <w:pPr>
        <w:pStyle w:val="Heading1"/>
        <w:spacing w:after="60"/>
      </w:pPr>
      <w:r>
        <w:rPr>
          <w:rFonts w:ascii="Calibri" w:hAnsi="Calibri"/>
        </w:rPr>
        <w:t>9  —  Functional Design — End-to-End Flows</w:t>
      </w:r>
    </w:p>
    <w:p w14:paraId="0C89DAB5" w14:textId="77777777" w:rsidR="00956B94" w:rsidRDefault="00956B94">
      <w:pPr>
        <w:pBdr>
          <w:bottom w:val="single" w:sz="9" w:space="1" w:color="0EA5E9"/>
        </w:pBdr>
      </w:pPr>
    </w:p>
    <w:p w14:paraId="1F97F892" w14:textId="77777777" w:rsidR="00956B94" w:rsidRDefault="00000000">
      <w:pPr>
        <w:pStyle w:val="Heading3"/>
        <w:spacing w:after="60"/>
      </w:pPr>
      <w:r>
        <w:rPr>
          <w:rFonts w:ascii="Calibri" w:hAnsi="Calibri"/>
        </w:rPr>
        <w:lastRenderedPageBreak/>
        <w:t>Flow A — Create a branch-scoped customer (Master or quick-add)</w:t>
      </w:r>
    </w:p>
    <w:p w14:paraId="2427AFF7" w14:textId="77777777" w:rsidR="00956B94" w:rsidRDefault="00000000">
      <w:pPr>
        <w:pStyle w:val="ListBullet"/>
        <w:spacing w:after="20"/>
      </w:pPr>
      <w:r>
        <w:rPr>
          <w:sz w:val="14"/>
        </w:rPr>
        <w:t>Open CustomerFormDialog (Master: New Customer; Picker: Add New Customer). Form seeds branch_id from initialBranchId when quick-add (quotation at Faridabad → Faridabad).</w:t>
      </w:r>
    </w:p>
    <w:p w14:paraId="21964FAE" w14:textId="77777777" w:rsidR="00956B94" w:rsidRDefault="00000000">
      <w:pPr>
        <w:pStyle w:val="ListBullet"/>
        <w:spacing w:after="20"/>
      </w:pPr>
      <w:r>
        <w:rPr>
          <w:sz w:val="14"/>
        </w:rPr>
        <w:t>Pick Branch: choose Gurgaon/Faridabad or leave Global. Global is the default (blank).</w:t>
      </w:r>
    </w:p>
    <w:p w14:paraId="1E7B7B7D" w14:textId="77777777" w:rsidR="00956B94" w:rsidRDefault="00000000">
      <w:pPr>
        <w:pStyle w:val="ListBullet"/>
        <w:spacing w:after="20"/>
      </w:pPr>
      <w:r>
        <w:rPr>
          <w:sz w:val="14"/>
        </w:rPr>
        <w:t>On Save: validate → dedupe guard runs with branch scope (see LLD). If a twin exists, toast: ‘already exists with same GSTIN (06AAC…) (Acme Pvt Ltd, 98…, Gurgaon)’ — branch name disambiguates.</w:t>
      </w:r>
    </w:p>
    <w:p w14:paraId="023D2382" w14:textId="77777777" w:rsidR="00956B94" w:rsidRDefault="00000000">
      <w:pPr>
        <w:pStyle w:val="ListBullet"/>
        <w:spacing w:after="20"/>
      </w:pPr>
      <w:r>
        <w:rPr>
          <w:sz w:val="14"/>
        </w:rPr>
        <w:t>On success: payload with branch_id inserted; Master invalidates masters/customers table; Picker invalidates and auto-selects the new customer; branch_id persisted.</w:t>
      </w:r>
    </w:p>
    <w:p w14:paraId="7E87F56F" w14:textId="77777777" w:rsidR="00956B94" w:rsidRDefault="00000000">
      <w:pPr>
        <w:pStyle w:val="Heading3"/>
        <w:spacing w:after="60"/>
      </w:pPr>
      <w:r>
        <w:rPr>
          <w:rFonts w:ascii="Calibri" w:hAnsi="Calibri"/>
        </w:rPr>
        <w:t>Flow B — Edit a customer</w:t>
      </w:r>
    </w:p>
    <w:p w14:paraId="40DFA0E8" w14:textId="77777777" w:rsidR="00956B94" w:rsidRDefault="00000000">
      <w:pPr>
        <w:pStyle w:val="ListBullet"/>
        <w:spacing w:after="20"/>
      </w:pPr>
      <w:r>
        <w:rPr>
          <w:sz w:val="14"/>
        </w:rPr>
        <w:t>Master Edit (or picker fallback) loads useCustomerDetail (select * — includes branch_id) → customerToForm maps branch_id.</w:t>
      </w:r>
    </w:p>
    <w:p w14:paraId="5E2CBF2B" w14:textId="77777777" w:rsidR="00956B94" w:rsidRDefault="00000000">
      <w:pPr>
        <w:pStyle w:val="ListBullet"/>
        <w:spacing w:after="20"/>
      </w:pPr>
      <w:r>
        <w:rPr>
          <w:sz w:val="14"/>
        </w:rPr>
        <w:t>Branch picker shows the customer’s current branch; user can re-tag to another branch or to Global (NULL).</w:t>
      </w:r>
    </w:p>
    <w:p w14:paraId="75AEBB1F" w14:textId="77777777" w:rsidR="00956B94" w:rsidRDefault="00000000">
      <w:pPr>
        <w:pStyle w:val="ListBullet"/>
        <w:spacing w:after="20"/>
      </w:pPr>
      <w:r>
        <w:rPr>
          <w:sz w:val="14"/>
        </w:rPr>
        <w:t>Save is an update — dedupe guard is NOT re-run on updates (insert-only). If the edit would create a duplicate, the DB partial unique index returns a Postgres error which surfaces as a generic toast — staff should use ‘reuse existing’ instead of editing to a colliding GST.</w:t>
      </w:r>
    </w:p>
    <w:p w14:paraId="4B4D80AF" w14:textId="77777777" w:rsidR="00956B94" w:rsidRDefault="00000000">
      <w:pPr>
        <w:pStyle w:val="Heading3"/>
        <w:spacing w:after="60"/>
      </w:pPr>
      <w:r>
        <w:rPr>
          <w:rFonts w:ascii="Calibri" w:hAnsi="Calibri"/>
        </w:rPr>
        <w:t>Flow C — Master: filter &amp; discover</w:t>
      </w:r>
    </w:p>
    <w:p w14:paraId="774E8D1E" w14:textId="77777777" w:rsidR="00956B94" w:rsidRDefault="00000000">
      <w:pPr>
        <w:pStyle w:val="ListBullet"/>
        <w:spacing w:after="20"/>
      </w:pPr>
      <w:r>
        <w:rPr>
          <w:sz w:val="14"/>
        </w:rPr>
        <w:t>Toolbar Select defaults to All branches (branchId=null) → useCustomersTable shows globals + all branch-scoped rows (3,149+).</w:t>
      </w:r>
    </w:p>
    <w:p w14:paraId="1B88A60C" w14:textId="77777777" w:rsidR="00956B94" w:rsidRDefault="00000000">
      <w:pPr>
        <w:pStyle w:val="ListBullet"/>
        <w:spacing w:after="20"/>
      </w:pPr>
      <w:r>
        <w:rPr>
          <w:sz w:val="14"/>
        </w:rPr>
        <w:t>Choosing Gurgaon → branchId=Gurgaon UUID → PostgREST .eq(branch_id, id) + server search/pagination (page resets to 0). Branch column shows ‘Gurgaon’ or ‘—’ (Global).</w:t>
      </w:r>
    </w:p>
    <w:p w14:paraId="6456CE48" w14:textId="77777777" w:rsidR="00956B94" w:rsidRDefault="00000000">
      <w:pPr>
        <w:pStyle w:val="ListBullet"/>
        <w:spacing w:after="20"/>
      </w:pPr>
      <w:r>
        <w:rPr>
          <w:sz w:val="14"/>
        </w:rPr>
        <w:t>Search (debounced 250ms) composes with branch filter: .or(ilike…) AND .eq(branch_id). Counts reflect the filtered set.</w:t>
      </w:r>
    </w:p>
    <w:p w14:paraId="71349BA3" w14:textId="77777777" w:rsidR="00956B94" w:rsidRDefault="00000000">
      <w:pPr>
        <w:pStyle w:val="Heading3"/>
        <w:spacing w:after="60"/>
      </w:pPr>
      <w:r>
        <w:rPr>
          <w:rFonts w:ascii="Calibri" w:hAnsi="Calibri"/>
        </w:rPr>
        <w:t>Flow D — Picker: tell Acme–Gurgaon from Acme–Faridabad</w:t>
      </w:r>
    </w:p>
    <w:p w14:paraId="0A43A33F" w14:textId="77777777" w:rsidR="00956B94" w:rsidRDefault="00000000">
      <w:pPr>
        <w:pStyle w:val="ListBullet"/>
        <w:spacing w:after="20"/>
      </w:pPr>
      <w:r>
        <w:rPr>
          <w:sz w:val="14"/>
        </w:rPr>
        <w:t>Picker debounced 150ms → useCustomersForPicker(q, branchId?) — quotations/invoices pass no branchId so both branch variants are always listed (no hard fence).</w:t>
      </w:r>
    </w:p>
    <w:p w14:paraId="5FDA5212" w14:textId="77777777" w:rsidR="00956B94" w:rsidRDefault="00000000">
      <w:pPr>
        <w:pStyle w:val="ListBullet"/>
        <w:spacing w:after="20"/>
      </w:pPr>
      <w:r>
        <w:rPr>
          <w:sz w:val="14"/>
        </w:rPr>
        <w:t>Row subtitle: phone · GST · state · branchName; Trigger: Acme Pvt Ltd · 981… · Gurgaon. Search blob includes branch name so typing ‘Faridabad’ finds Faridabad rows.</w:t>
      </w:r>
    </w:p>
    <w:p w14:paraId="558B607E" w14:textId="77777777" w:rsidR="00956B94" w:rsidRDefault="00000000">
      <w:pPr>
        <w:pStyle w:val="ListBullet"/>
        <w:spacing w:after="20"/>
      </w:pPr>
      <w:r>
        <w:rPr>
          <w:sz w:val="14"/>
        </w:rPr>
        <w:t>Quick-add dialog inherits initialBranchId so the customer created mid-quote is pre-tagged to the doc’s warehouse.</w:t>
      </w:r>
    </w:p>
    <w:p w14:paraId="5F01A773" w14:textId="77777777" w:rsidR="00956B94" w:rsidRDefault="00000000">
      <w:pPr>
        <w:pStyle w:val="Heading3"/>
        <w:spacing w:after="60"/>
      </w:pPr>
      <w:r>
        <w:rPr>
          <w:rFonts w:ascii="Calibri" w:hAnsi="Calibri"/>
        </w:rPr>
        <w:t>Flow E — Quotation / Invoice snapshot (tax untouched)</w:t>
      </w:r>
    </w:p>
    <w:p w14:paraId="5D81D346" w14:textId="77777777" w:rsidR="00956B94" w:rsidRDefault="00000000">
      <w:pPr>
        <w:pStyle w:val="ListBullet"/>
        <w:spacing w:after="20"/>
      </w:pPr>
      <w:r>
        <w:rPr>
          <w:sz w:val="14"/>
        </w:rPr>
        <w:t>Quotation new: branchId state (warehouse) selects seller branch (invoice_settings). Quotation $id: q.branch_id drives the same. Customer picker uses initialBranchId for tag-only.</w:t>
      </w:r>
    </w:p>
    <w:p w14:paraId="5892FEDE" w14:textId="77777777" w:rsidR="00956B94" w:rsidRDefault="00000000">
      <w:pPr>
        <w:pStyle w:val="ListBullet"/>
        <w:spacing w:after="20"/>
      </w:pPr>
      <w:r>
        <w:rPr>
          <w:sz w:val="14"/>
        </w:rPr>
        <w:t>On customer pick: applyCustomer hydrates billing_address, place_of_supply, buyer_gstin from the customer row (stateFromGSTIN fallback preserved). Tax (isIntraSupply → CGST/SGST vs IGST) still computed from seller_gstin + buyer_gstin + place_of_supply — none of these read branch_id.</w:t>
      </w:r>
    </w:p>
    <w:p w14:paraId="1A486DB5" w14:textId="77777777" w:rsidR="00956B94" w:rsidRDefault="00000000">
      <w:pPr>
        <w:pStyle w:val="ListBullet"/>
        <w:spacing w:after="20"/>
      </w:pPr>
      <w:r>
        <w:rPr>
          <w:sz w:val="14"/>
        </w:rPr>
        <w:t>Invoice new mirrors this; branch is seller warehouse, customer branch is buyer tag. hydrateParties() in sales.ts unchanged.</w:t>
      </w:r>
    </w:p>
    <w:p w14:paraId="67A5712C" w14:textId="77777777" w:rsidR="00956B94" w:rsidRDefault="00000000">
      <w:pPr>
        <w:pStyle w:val="Heading3"/>
        <w:spacing w:after="60"/>
      </w:pPr>
      <w:r>
        <w:rPr>
          <w:rFonts w:ascii="Calibri" w:hAnsi="Calibri"/>
        </w:rPr>
        <w:t>Flow F — CSV bulk</w:t>
      </w:r>
    </w:p>
    <w:p w14:paraId="50F39C92" w14:textId="77777777" w:rsidR="00956B94" w:rsidRDefault="00000000">
      <w:pPr>
        <w:pStyle w:val="ListBullet"/>
        <w:spacing w:after="20"/>
      </w:pPr>
      <w:r>
        <w:rPr>
          <w:sz w:val="14"/>
        </w:rPr>
        <w:t>Import: parseCSV → for each row, if Branch header present, resolve name (case-insensitive) to branch_id via branchRows; unknown name → throw ‘Unknown branch “X”’ and abort the batch (no partial writes). Payload includes branch_id.</w:t>
      </w:r>
    </w:p>
    <w:p w14:paraId="2CCA62FC" w14:textId="77777777" w:rsidR="00956B94" w:rsidRDefault="00000000">
      <w:pPr>
        <w:pStyle w:val="ListBullet"/>
        <w:spacing w:after="20"/>
      </w:pPr>
      <w:r>
        <w:rPr>
          <w:sz w:val="14"/>
        </w:rPr>
        <w:t>Export: Branch column from branchMap[branch_id] (empty if Global). Re-importing an export round-trips.</w:t>
      </w:r>
    </w:p>
    <w:p w14:paraId="6B441E22" w14:textId="77777777" w:rsidR="00956B94" w:rsidRDefault="00000000">
      <w:pPr>
        <w:pStyle w:val="Heading2"/>
        <w:spacing w:after="60"/>
      </w:pPr>
      <w:r>
        <w:rPr>
          <w:rFonts w:ascii="Calibri" w:hAnsi="Calibri"/>
        </w:rPr>
        <w:t>Edge cases handled</w:t>
      </w:r>
    </w:p>
    <w:tbl>
      <w:tblPr>
        <w:tblStyle w:val="TableGrid"/>
        <w:tblW w:w="0" w:type="auto"/>
        <w:jc w:val="center"/>
        <w:tblLayout w:type="fixed"/>
        <w:tblLook w:val="04A0" w:firstRow="1" w:lastRow="0" w:firstColumn="1" w:lastColumn="0" w:noHBand="0" w:noVBand="1"/>
      </w:tblPr>
      <w:tblGrid>
        <w:gridCol w:w="5256"/>
        <w:gridCol w:w="7632"/>
      </w:tblGrid>
      <w:tr w:rsidR="00956B94" w14:paraId="2CEDF413" w14:textId="77777777">
        <w:trPr>
          <w:jc w:val="center"/>
        </w:trPr>
        <w:tc>
          <w:tcPr>
            <w:tcW w:w="316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2F44EE39" w14:textId="77777777" w:rsidR="00956B94" w:rsidRDefault="00000000">
            <w:pPr>
              <w:spacing w:before="20" w:after="20"/>
              <w:jc w:val="center"/>
            </w:pPr>
            <w:r>
              <w:rPr>
                <w:b/>
                <w:color w:val="FFFFFF"/>
                <w:sz w:val="14"/>
              </w:rPr>
              <w:t>Edge case</w:t>
            </w:r>
          </w:p>
        </w:tc>
        <w:tc>
          <w:tcPr>
            <w:tcW w:w="7632"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273BB88" w14:textId="77777777" w:rsidR="00956B94" w:rsidRDefault="00000000">
            <w:pPr>
              <w:spacing w:before="20" w:after="20"/>
              <w:jc w:val="center"/>
            </w:pPr>
            <w:r>
              <w:rPr>
                <w:b/>
                <w:color w:val="FFFFFF"/>
                <w:sz w:val="14"/>
              </w:rPr>
              <w:t>Handled how</w:t>
            </w:r>
          </w:p>
        </w:tc>
      </w:tr>
      <w:tr w:rsidR="00956B94" w14:paraId="40AE3C87"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FB94210" w14:textId="77777777" w:rsidR="00956B94" w:rsidRDefault="00000000">
            <w:pPr>
              <w:spacing w:before="20" w:after="20"/>
            </w:pPr>
            <w:r>
              <w:rPr>
                <w:sz w:val="14"/>
              </w:rPr>
              <w:t>Typing ‘URP’ for GST</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1284364" w14:textId="77777777" w:rsidR="00956B94" w:rsidRDefault="00000000">
            <w:pPr>
              <w:spacing w:before="20" w:after="20"/>
            </w:pPr>
            <w:r>
              <w:rPr>
                <w:sz w:val="14"/>
              </w:rPr>
              <w:t>isUrpValue() treats URP as sentinel — never dedupes, computed gst becomes URP (Business) or null (Individual), status forced to Unregistered.</w:t>
            </w:r>
          </w:p>
        </w:tc>
      </w:tr>
      <w:tr w:rsidR="00956B94" w14:paraId="0F6AEF03"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754E1C7" w14:textId="77777777" w:rsidR="00956B94" w:rsidRDefault="00000000">
            <w:pPr>
              <w:spacing w:before="20" w:after="20"/>
            </w:pPr>
            <w:r>
              <w:rPr>
                <w:sz w:val="14"/>
              </w:rPr>
              <w:t>dup_exempt row (sanctioned duplicate)</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E668E3A" w14:textId="77777777" w:rsidR="00956B94" w:rsidRDefault="00000000">
            <w:pPr>
              <w:spacing w:before="20" w:after="20"/>
            </w:pPr>
            <w:r>
              <w:rPr>
                <w:sz w:val="14"/>
              </w:rPr>
              <w:t>Skipped in dedupe .find(!dup_exempt) and excluded from DB unique indexes via where coalesce(dup_exempt,false)=false.</w:t>
            </w:r>
          </w:p>
        </w:tc>
      </w:tr>
      <w:tr w:rsidR="00956B94" w14:paraId="4C7D411C"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45FF273" w14:textId="77777777" w:rsidR="00956B94" w:rsidRDefault="00000000">
            <w:pPr>
              <w:spacing w:before="20" w:after="20"/>
            </w:pPr>
            <w:r>
              <w:rPr>
                <w:sz w:val="14"/>
              </w:rPr>
              <w:t>Branch deleted</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FE4EDA2" w14:textId="77777777" w:rsidR="00956B94" w:rsidRDefault="00000000">
            <w:pPr>
              <w:spacing w:before="20" w:after="20"/>
            </w:pPr>
            <w:r>
              <w:rPr>
                <w:sz w:val="14"/>
              </w:rPr>
              <w:t>FK on delete set null — customers tagged to that branch become Global (NULL) rather than being deleted. Name lookup in old docs falls back to ‘—’.</w:t>
            </w:r>
          </w:p>
        </w:tc>
      </w:tr>
      <w:tr w:rsidR="00956B94" w14:paraId="4917A821"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C37A02A" w14:textId="77777777" w:rsidR="00956B94" w:rsidRDefault="00000000">
            <w:pPr>
              <w:spacing w:before="20" w:after="20"/>
            </w:pPr>
            <w:r>
              <w:rPr>
                <w:sz w:val="14"/>
              </w:rPr>
              <w:t>Picker selected customer not in 25-row window</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D087905" w14:textId="77777777" w:rsidR="00956B94" w:rsidRDefault="00000000">
            <w:pPr>
              <w:spacing w:before="20" w:after="20"/>
            </w:pPr>
            <w:r>
              <w:rPr>
                <w:sz w:val="14"/>
              </w:rPr>
              <w:t>FALLBACK_COLS includes branch_id; fetch by id fills selectedFallback so badge is consistent.</w:t>
            </w:r>
          </w:p>
        </w:tc>
      </w:tr>
      <w:tr w:rsidR="00956B94" w14:paraId="6F2F33B6"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B99E8CF" w14:textId="77777777" w:rsidR="00956B94" w:rsidRDefault="00000000">
            <w:pPr>
              <w:spacing w:before="20" w:after="20"/>
            </w:pPr>
            <w:r>
              <w:rPr>
                <w:sz w:val="14"/>
              </w:rPr>
              <w:t>Race condition (two users create same GST+branch simultaneously)</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A85197A" w14:textId="77777777" w:rsidR="00956B94" w:rsidRDefault="00000000">
            <w:pPr>
              <w:spacing w:before="20" w:after="20"/>
            </w:pPr>
            <w:r>
              <w:rPr>
                <w:sz w:val="14"/>
              </w:rPr>
              <w:t>App dedupe may pass for both; DB partial unique index is the second guard and one insert will fail with a clear Postgres duplicate error.</w:t>
            </w:r>
          </w:p>
        </w:tc>
      </w:tr>
      <w:tr w:rsidR="00956B94" w14:paraId="3045EE13"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0DFB785" w14:textId="77777777" w:rsidR="00956B94" w:rsidRDefault="00000000">
            <w:pPr>
              <w:spacing w:before="20" w:after="20"/>
            </w:pPr>
            <w:r>
              <w:rPr>
                <w:sz w:val="14"/>
              </w:rPr>
              <w:t>Sales order / DC / GRN forms (not wired with initialBranchId)</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1901A19" w14:textId="77777777" w:rsidR="00956B94" w:rsidRDefault="00000000">
            <w:pPr>
              <w:spacing w:before="20" w:after="20"/>
            </w:pPr>
            <w:r>
              <w:rPr>
                <w:sz w:val="14"/>
              </w:rPr>
              <w:t>No regression — they still use CustomerPicker without branch props and work as before (all customers listed).</w:t>
            </w:r>
          </w:p>
        </w:tc>
      </w:tr>
    </w:tbl>
    <w:p w14:paraId="05CB2EB4" w14:textId="77777777" w:rsidR="00956B94" w:rsidRDefault="00956B94"/>
    <w:p w14:paraId="5ECB586A" w14:textId="77777777" w:rsidR="00956B94" w:rsidRDefault="00000000">
      <w:pPr>
        <w:pStyle w:val="Heading1"/>
        <w:spacing w:after="60"/>
      </w:pPr>
      <w:r>
        <w:rPr>
          <w:rFonts w:ascii="Calibri" w:hAnsi="Calibri"/>
        </w:rPr>
        <w:t>10  —  Technical Design — Files &amp; Contracts</w:t>
      </w:r>
    </w:p>
    <w:p w14:paraId="3A0BB25D" w14:textId="77777777" w:rsidR="00956B94" w:rsidRDefault="00956B94">
      <w:pPr>
        <w:pBdr>
          <w:bottom w:val="single" w:sz="9" w:space="1" w:color="0EA5E9"/>
        </w:pBdr>
      </w:pPr>
    </w:p>
    <w:p w14:paraId="6DC65F77" w14:textId="77777777" w:rsidR="00956B94" w:rsidRDefault="00000000">
      <w:pPr>
        <w:spacing w:after="40"/>
      </w:pPr>
      <w:r>
        <w:rPr>
          <w:i/>
          <w:color w:val="64748B"/>
          <w:sz w:val="14"/>
        </w:rPr>
        <w:t>Files touched (9, +261/−46) — quotations-fix, commit 8beac98, pushed to upstream/quotations-fix</w:t>
      </w:r>
    </w:p>
    <w:tbl>
      <w:tblPr>
        <w:tblStyle w:val="TableGrid"/>
        <w:tblW w:w="0" w:type="auto"/>
        <w:jc w:val="center"/>
        <w:tblLayout w:type="fixed"/>
        <w:tblLook w:val="04A0" w:firstRow="1" w:lastRow="0" w:firstColumn="1" w:lastColumn="0" w:noHBand="0" w:noVBand="1"/>
      </w:tblPr>
      <w:tblGrid>
        <w:gridCol w:w="3504"/>
        <w:gridCol w:w="3504"/>
        <w:gridCol w:w="6480"/>
      </w:tblGrid>
      <w:tr w:rsidR="00956B94" w14:paraId="53250FD3"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E495595" w14:textId="77777777" w:rsidR="00956B94" w:rsidRDefault="00000000">
            <w:pPr>
              <w:spacing w:before="20" w:after="20"/>
              <w:jc w:val="center"/>
            </w:pPr>
            <w:r>
              <w:rPr>
                <w:b/>
                <w:color w:val="FFFFFF"/>
                <w:sz w:val="14"/>
              </w:rPr>
              <w:t>File</w:t>
            </w:r>
          </w:p>
        </w:tc>
        <w:tc>
          <w:tcPr>
            <w:tcW w:w="144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E6530FD" w14:textId="77777777" w:rsidR="00956B94" w:rsidRDefault="00000000">
            <w:pPr>
              <w:spacing w:before="20" w:after="20"/>
              <w:jc w:val="center"/>
            </w:pPr>
            <w:r>
              <w:rPr>
                <w:b/>
                <w:color w:val="FFFFFF"/>
                <w:sz w:val="14"/>
              </w:rPr>
              <w:t>Change</w:t>
            </w:r>
          </w:p>
        </w:tc>
        <w:tc>
          <w:tcPr>
            <w:tcW w:w="648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B151720" w14:textId="77777777" w:rsidR="00956B94" w:rsidRDefault="00000000">
            <w:pPr>
              <w:spacing w:before="20" w:after="20"/>
              <w:jc w:val="center"/>
            </w:pPr>
            <w:r>
              <w:rPr>
                <w:b/>
                <w:color w:val="FFFFFF"/>
                <w:sz w:val="14"/>
              </w:rPr>
              <w:t>Contract</w:t>
            </w:r>
          </w:p>
        </w:tc>
      </w:tr>
      <w:tr w:rsidR="00956B94" w14:paraId="25E6077F"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FDCEC64" w14:textId="77777777" w:rsidR="00956B94" w:rsidRDefault="00000000">
            <w:pPr>
              <w:spacing w:before="20" w:after="20"/>
            </w:pPr>
            <w:r>
              <w:rPr>
                <w:sz w:val="14"/>
              </w:rPr>
              <w:t>supabase/migrations/20260908…_branch.sql</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96590E4" w14:textId="77777777" w:rsidR="00956B94" w:rsidRDefault="00000000">
            <w:pPr>
              <w:spacing w:before="20" w:after="20"/>
            </w:pPr>
            <w:r>
              <w:rPr>
                <w:sz w:val="14"/>
              </w:rPr>
              <w:t>NEW</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8746F7D" w14:textId="77777777" w:rsidR="00956B94" w:rsidRDefault="00000000">
            <w:pPr>
              <w:spacing w:before="20" w:after="20"/>
            </w:pPr>
            <w:r>
              <w:rPr>
                <w:sz w:val="14"/>
              </w:rPr>
              <w:t>DB — see §8</w:t>
            </w:r>
          </w:p>
        </w:tc>
      </w:tr>
      <w:tr w:rsidR="00956B94" w14:paraId="05777BE6"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4BA5AFF" w14:textId="77777777" w:rsidR="00956B94" w:rsidRDefault="00000000">
            <w:pPr>
              <w:spacing w:before="20" w:after="20"/>
            </w:pPr>
            <w:r>
              <w:rPr>
                <w:sz w:val="14"/>
              </w:rPr>
              <w:t>src/integrations/supabase/types.ts</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C41A387" w14:textId="77777777" w:rsidR="00956B94" w:rsidRDefault="00000000">
            <w:pPr>
              <w:spacing w:before="20" w:after="20"/>
            </w:pPr>
            <w:r>
              <w:rPr>
                <w:sz w:val="14"/>
              </w:rPr>
              <w:t xml:space="preserve"> +12  (Row/Insert/Update + FK)</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D2B6966" w14:textId="77777777" w:rsidR="00956B94" w:rsidRDefault="00000000">
            <w:pPr>
              <w:spacing w:before="20" w:after="20"/>
            </w:pPr>
            <w:r>
              <w:rPr>
                <w:sz w:val="14"/>
              </w:rPr>
              <w:t>customers.branch_id: string | null; Relationship customers_branch_id_fkey</w:t>
            </w:r>
          </w:p>
        </w:tc>
      </w:tr>
      <w:tr w:rsidR="00956B94" w14:paraId="77174DF0"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3D8D42F" w14:textId="77777777" w:rsidR="00956B94" w:rsidRDefault="00000000">
            <w:pPr>
              <w:spacing w:before="20" w:after="20"/>
            </w:pPr>
            <w:r>
              <w:rPr>
                <w:sz w:val="14"/>
              </w:rPr>
              <w:t>src/lib/crm.ts</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05100AA" w14:textId="77777777" w:rsidR="00956B94" w:rsidRDefault="00000000">
            <w:pPr>
              <w:spacing w:before="20" w:after="20"/>
            </w:pPr>
            <w:r>
              <w:rPr>
                <w:sz w:val="14"/>
              </w:rPr>
              <w:t>+1</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E9361AE" w14:textId="77777777" w:rsidR="00956B94" w:rsidRDefault="00000000">
            <w:pPr>
              <w:spacing w:before="20" w:after="20"/>
            </w:pPr>
            <w:r>
              <w:rPr>
                <w:sz w:val="14"/>
              </w:rPr>
              <w:t>Customer.branch_id?: string | null</w:t>
            </w:r>
          </w:p>
        </w:tc>
      </w:tr>
      <w:tr w:rsidR="00956B94" w14:paraId="018241F4"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415E872" w14:textId="77777777" w:rsidR="00956B94" w:rsidRDefault="00000000">
            <w:pPr>
              <w:spacing w:before="20" w:after="20"/>
            </w:pPr>
            <w:r>
              <w:rPr>
                <w:sz w:val="14"/>
              </w:rPr>
              <w:t>src/hooks/useMasters.ts</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7834BC8" w14:textId="77777777" w:rsidR="00956B94" w:rsidRDefault="00000000">
            <w:pPr>
              <w:spacing w:before="20" w:after="20"/>
            </w:pPr>
            <w:r>
              <w:rPr>
                <w:sz w:val="14"/>
              </w:rPr>
              <w:t>31 lines</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2FF26DA" w14:textId="77777777" w:rsidR="00956B94" w:rsidRDefault="00000000">
            <w:pPr>
              <w:spacing w:before="20" w:after="20"/>
            </w:pPr>
            <w:r>
              <w:rPr>
                <w:sz w:val="14"/>
              </w:rPr>
              <w:t>CUSTOMER_*_COLS += branch_id; useCustomersForPicker(search, branchId?): key …branchId/__all, .eq(branch_id) when truthy; useCustomersTable({…, branchId?}) same</w:t>
            </w:r>
          </w:p>
        </w:tc>
      </w:tr>
      <w:tr w:rsidR="00956B94" w14:paraId="233AB421"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D28EF6D" w14:textId="77777777" w:rsidR="00956B94" w:rsidRDefault="00000000">
            <w:pPr>
              <w:spacing w:before="20" w:after="20"/>
            </w:pPr>
            <w:r>
              <w:rPr>
                <w:sz w:val="14"/>
              </w:rPr>
              <w:t>src/components/CustomerForm.tsx</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67614DF" w14:textId="77777777" w:rsidR="00956B94" w:rsidRDefault="00000000">
            <w:pPr>
              <w:spacing w:before="20" w:after="20"/>
            </w:pPr>
            <w:r>
              <w:rPr>
                <w:sz w:val="14"/>
              </w:rPr>
              <w:t>96 lines</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B0B8003" w14:textId="77777777" w:rsidR="00956B94" w:rsidRDefault="00000000">
            <w:pPr>
              <w:spacing w:before="20" w:after="20"/>
            </w:pPr>
            <w:r>
              <w:rPr>
                <w:sz w:val="14"/>
              </w:rPr>
              <w:t>CustomerFormState.branch_id; Branch FieldRow with __global sentinel; buildCustomerPayload adds branch_id; findDuplicateCustomer branch scope + branch-name error; CustomerFormDialog({…, initialBranchId?})</w:t>
            </w:r>
          </w:p>
        </w:tc>
      </w:tr>
      <w:tr w:rsidR="00956B94" w14:paraId="5E92E7DD"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E1D22F1" w14:textId="77777777" w:rsidR="00956B94" w:rsidRDefault="00000000">
            <w:pPr>
              <w:spacing w:before="20" w:after="20"/>
            </w:pPr>
            <w:r>
              <w:rPr>
                <w:sz w:val="14"/>
              </w:rPr>
              <w:lastRenderedPageBreak/>
              <w:t>src/components/masters/CustomerMaster.tsx</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ED23FEE" w14:textId="77777777" w:rsidR="00956B94" w:rsidRDefault="00000000">
            <w:pPr>
              <w:spacing w:before="20" w:after="20"/>
            </w:pPr>
            <w:r>
              <w:rPr>
                <w:sz w:val="14"/>
              </w:rPr>
              <w:t>83 lines</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2EB7922" w14:textId="77777777" w:rsidR="00956B94" w:rsidRDefault="00000000">
            <w:pPr>
              <w:spacing w:before="20" w:after="20"/>
            </w:pPr>
            <w:r>
              <w:rPr>
                <w:sz w:val="14"/>
              </w:rPr>
              <w:t>branchId state + [branches] query; useCustomersTable({branchId}); Branch column (w-140); toolbar Select All/Gurgaon…; CSV import Branch→branch_id + export Branch column</w:t>
            </w:r>
          </w:p>
        </w:tc>
      </w:tr>
      <w:tr w:rsidR="00956B94" w14:paraId="438F5706"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4D5F34F" w14:textId="77777777" w:rsidR="00956B94" w:rsidRDefault="00000000">
            <w:pPr>
              <w:spacing w:before="20" w:after="20"/>
            </w:pPr>
            <w:r>
              <w:rPr>
                <w:sz w:val="14"/>
              </w:rPr>
              <w:t>src/components/CustomerPicker.tsx</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EE3F85C" w14:textId="77777777" w:rsidR="00956B94" w:rsidRDefault="00000000">
            <w:pPr>
              <w:spacing w:before="20" w:after="20"/>
            </w:pPr>
            <w:r>
              <w:rPr>
                <w:sz w:val="14"/>
              </w:rPr>
              <w:t>34 lines</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ABBD961" w14:textId="77777777" w:rsidR="00956B94" w:rsidRDefault="00000000">
            <w:pPr>
              <w:spacing w:before="20" w:after="20"/>
            </w:pPr>
            <w:r>
              <w:rPr>
                <w:sz w:val="14"/>
              </w:rPr>
              <w:t>Props branchId?, initialBranchId?; branchMap; row subtitle + trigger badge; FALLBACK_COLS+branch_id; quick-add initialBranchId</w:t>
            </w:r>
          </w:p>
        </w:tc>
      </w:tr>
      <w:tr w:rsidR="00956B94" w14:paraId="05CC966D"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D0A5386" w14:textId="77777777" w:rsidR="00956B94" w:rsidRDefault="00000000">
            <w:pPr>
              <w:spacing w:before="20" w:after="20"/>
            </w:pPr>
            <w:r>
              <w:rPr>
                <w:sz w:val="14"/>
              </w:rPr>
              <w:t>src/routes/_app/crm.quotations.new.tsx</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0332D6C" w14:textId="77777777" w:rsidR="00956B94" w:rsidRDefault="00000000">
            <w:pPr>
              <w:spacing w:before="20" w:after="20"/>
            </w:pPr>
            <w:r>
              <w:rPr>
                <w:sz w:val="14"/>
              </w:rPr>
              <w:t>1 line</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66257BD" w14:textId="77777777" w:rsidR="00956B94" w:rsidRDefault="00000000">
            <w:pPr>
              <w:spacing w:before="20" w:after="20"/>
            </w:pPr>
            <w:r>
              <w:rPr>
                <w:sz w:val="14"/>
              </w:rPr>
              <w:t>&lt;CustomerPicker … initialBranchId={branchId} /&gt;</w:t>
            </w:r>
          </w:p>
        </w:tc>
      </w:tr>
      <w:tr w:rsidR="00956B94" w14:paraId="7B40A381"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4B37FE2" w14:textId="77777777" w:rsidR="00956B94" w:rsidRDefault="00000000">
            <w:pPr>
              <w:spacing w:before="20" w:after="20"/>
            </w:pPr>
            <w:r>
              <w:rPr>
                <w:sz w:val="14"/>
              </w:rPr>
              <w:t>src/routes/_app/crm.quotations.$id.tsx</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53DC1FD" w14:textId="77777777" w:rsidR="00956B94" w:rsidRDefault="00000000">
            <w:pPr>
              <w:spacing w:before="20" w:after="20"/>
            </w:pPr>
            <w:r>
              <w:rPr>
                <w:sz w:val="14"/>
              </w:rPr>
              <w:t>1 line</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D47EC49" w14:textId="77777777" w:rsidR="00956B94" w:rsidRDefault="00000000">
            <w:pPr>
              <w:spacing w:before="20" w:after="20"/>
            </w:pPr>
            <w:r>
              <w:rPr>
                <w:sz w:val="14"/>
              </w:rPr>
              <w:t>&lt;CustomerPicker … initialBranchId={q?.branch_id ?? null} /&gt;</w:t>
            </w:r>
          </w:p>
        </w:tc>
      </w:tr>
      <w:tr w:rsidR="00956B94" w14:paraId="5041901B"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9CD76C8" w14:textId="77777777" w:rsidR="00956B94" w:rsidRDefault="00000000">
            <w:pPr>
              <w:spacing w:before="20" w:after="20"/>
            </w:pPr>
            <w:r>
              <w:rPr>
                <w:sz w:val="14"/>
              </w:rPr>
              <w:t>src/routes/_app/sales.invoices.new.tsx</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A52DEA6" w14:textId="77777777" w:rsidR="00956B94" w:rsidRDefault="00000000">
            <w:pPr>
              <w:spacing w:before="20" w:after="20"/>
            </w:pPr>
            <w:r>
              <w:rPr>
                <w:sz w:val="14"/>
              </w:rPr>
              <w:t>1 line</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8347A38" w14:textId="77777777" w:rsidR="00956B94" w:rsidRDefault="00000000">
            <w:pPr>
              <w:spacing w:before="20" w:after="20"/>
            </w:pPr>
            <w:r>
              <w:rPr>
                <w:sz w:val="14"/>
              </w:rPr>
              <w:t>&lt;CustomerPicker … initialBranchId={branchId || undefined} /&gt;</w:t>
            </w:r>
          </w:p>
        </w:tc>
      </w:tr>
    </w:tbl>
    <w:p w14:paraId="7E424CDF" w14:textId="77777777" w:rsidR="00956B94" w:rsidRDefault="00956B94"/>
    <w:p w14:paraId="508C0AE3" w14:textId="77777777" w:rsidR="00956B94" w:rsidRDefault="00000000">
      <w:pPr>
        <w:pStyle w:val="Heading3"/>
        <w:spacing w:after="60"/>
      </w:pPr>
      <w:r>
        <w:rPr>
          <w:rFonts w:ascii="Calibri" w:hAnsi="Calibri"/>
        </w:rPr>
        <w:t>Key contracts — do not break</w:t>
      </w:r>
    </w:p>
    <w:p w14:paraId="278A7451" w14:textId="77777777" w:rsidR="00956B94" w:rsidRDefault="00000000">
      <w:pPr>
        <w:spacing w:after="20"/>
      </w:pPr>
      <w:r>
        <w:rPr>
          <w:rFonts w:ascii="Consolas" w:hAnsi="Consolas"/>
          <w:b/>
          <w:color w:val="64748B"/>
          <w:sz w:val="14"/>
        </w:rPr>
        <w:t>Contracts — verbatim from code</w:t>
      </w:r>
    </w:p>
    <w:tbl>
      <w:tblPr>
        <w:tblStyle w:val="TableGrid"/>
        <w:tblW w:w="0" w:type="auto"/>
        <w:tblLook w:val="04A0" w:firstRow="1" w:lastRow="0" w:firstColumn="1" w:lastColumn="0" w:noHBand="0" w:noVBand="1"/>
      </w:tblPr>
      <w:tblGrid>
        <w:gridCol w:w="10512"/>
      </w:tblGrid>
      <w:tr w:rsidR="00956B94" w14:paraId="767CB19B" w14:textId="77777777">
        <w:tc>
          <w:tcPr>
            <w:tcW w:w="10512" w:type="dxa"/>
            <w:tcBorders>
              <w:top w:val="single" w:sz="6" w:space="0" w:color="1E293B"/>
              <w:left w:val="single" w:sz="6" w:space="0" w:color="1E293B"/>
              <w:bottom w:val="single" w:sz="6" w:space="0" w:color="1E293B"/>
              <w:right w:val="single" w:sz="6" w:space="0" w:color="1E293B"/>
            </w:tcBorders>
            <w:shd w:val="clear" w:color="auto" w:fill="0F172A"/>
          </w:tcPr>
          <w:p w14:paraId="059D16B4" w14:textId="77777777" w:rsidR="00956B94" w:rsidRDefault="00000000">
            <w:pPr>
              <w:spacing w:after="20" w:line="240" w:lineRule="auto"/>
            </w:pPr>
            <w:r>
              <w:rPr>
                <w:rFonts w:ascii="Consolas" w:hAnsi="Consolas"/>
                <w:color w:val="E2E8F0"/>
                <w:sz w:val="13"/>
              </w:rPr>
              <w:t>// useMasters</w:t>
            </w:r>
            <w:r>
              <w:rPr>
                <w:rFonts w:ascii="Consolas" w:hAnsi="Consolas"/>
                <w:color w:val="E2E8F0"/>
                <w:sz w:val="13"/>
              </w:rPr>
              <w:br/>
              <w:t>const CUSTOMER_LIST_COLS   = "…, branch_id"</w:t>
            </w:r>
            <w:r>
              <w:rPr>
                <w:rFonts w:ascii="Consolas" w:hAnsi="Consolas"/>
                <w:color w:val="E2E8F0"/>
                <w:sz w:val="13"/>
              </w:rPr>
              <w:br/>
              <w:t>const CUSTOMER_PICKER_COLS = "…, branch_id"</w:t>
            </w:r>
            <w:r>
              <w:rPr>
                <w:rFonts w:ascii="Consolas" w:hAnsi="Consolas"/>
                <w:color w:val="E2E8F0"/>
                <w:sz w:val="13"/>
              </w:rPr>
              <w:br/>
              <w:t>function useCustomersForPicker(search: string = "", branchId?: string | null)</w:t>
            </w:r>
            <w:r>
              <w:rPr>
                <w:rFonts w:ascii="Consolas" w:hAnsi="Consolas"/>
                <w:color w:val="E2E8F0"/>
                <w:sz w:val="13"/>
              </w:rPr>
              <w:br/>
              <w:t xml:space="preserve">  // key: [...masters.customers(), "picker", term, branchId ?? "__all"]</w:t>
            </w:r>
            <w:r>
              <w:rPr>
                <w:rFonts w:ascii="Consolas" w:hAnsi="Consolas"/>
                <w:color w:val="E2E8F0"/>
                <w:sz w:val="13"/>
              </w:rPr>
              <w:br/>
              <w:t xml:space="preserve">  // query: let q = supabase.from("customers").select(cols)</w:t>
            </w:r>
            <w:r>
              <w:rPr>
                <w:rFonts w:ascii="Consolas" w:hAnsi="Consolas"/>
                <w:color w:val="E2E8F0"/>
                <w:sz w:val="13"/>
              </w:rPr>
              <w:br/>
              <w:t xml:space="preserve">  //        if (branchId) q = q.eq("branch_id", branchId)   // falsy =&gt; all</w:t>
            </w:r>
            <w:r>
              <w:rPr>
                <w:rFonts w:ascii="Consolas" w:hAnsi="Consolas"/>
                <w:color w:val="E2E8F0"/>
                <w:sz w:val="13"/>
              </w:rPr>
              <w:br/>
            </w:r>
            <w:r>
              <w:rPr>
                <w:rFonts w:ascii="Consolas" w:hAnsi="Consolas"/>
                <w:color w:val="E2E8F0"/>
                <w:sz w:val="13"/>
              </w:rPr>
              <w:br/>
              <w:t>function useCustomersTable({ search, page, pageSize, sortBy, sortDir, branchId? })</w:t>
            </w:r>
            <w:r>
              <w:rPr>
                <w:rFonts w:ascii="Consolas" w:hAnsi="Consolas"/>
                <w:color w:val="E2E8F0"/>
                <w:sz w:val="13"/>
              </w:rPr>
              <w:br/>
              <w:t xml:space="preserve">  // key: [..., "table", { term, page, pageSize, sortBy, sortDir, branchId: branchId ?? "__all" }]</w:t>
            </w:r>
            <w:r>
              <w:rPr>
                <w:rFonts w:ascii="Consolas" w:hAnsi="Consolas"/>
                <w:color w:val="E2E8F0"/>
                <w:sz w:val="13"/>
              </w:rPr>
              <w:br/>
              <w:t xml:space="preserve">  // query: if (branchId) q = q.eq("branch_id", branchId)</w:t>
            </w:r>
            <w:r>
              <w:rPr>
                <w:rFonts w:ascii="Consolas" w:hAnsi="Consolas"/>
                <w:color w:val="E2E8F0"/>
                <w:sz w:val="13"/>
              </w:rPr>
              <w:br/>
            </w:r>
            <w:r>
              <w:rPr>
                <w:rFonts w:ascii="Consolas" w:hAnsi="Consolas"/>
                <w:color w:val="E2E8F0"/>
                <w:sz w:val="13"/>
              </w:rPr>
              <w:br/>
              <w:t>// CustomerForm</w:t>
            </w:r>
            <w:r>
              <w:rPr>
                <w:rFonts w:ascii="Consolas" w:hAnsi="Consolas"/>
                <w:color w:val="E2E8F0"/>
                <w:sz w:val="13"/>
              </w:rPr>
              <w:br/>
              <w:t>type CustomerFormState = { …, branch_id: string | null }  // __global sentinel → null</w:t>
            </w:r>
            <w:r>
              <w:rPr>
                <w:rFonts w:ascii="Consolas" w:hAnsi="Consolas"/>
                <w:color w:val="E2E8F0"/>
                <w:sz w:val="13"/>
              </w:rPr>
              <w:br/>
              <w:t>function buildCustomerPayload(form): { …, branch_id: form.branch_id ?? null, … }</w:t>
            </w:r>
            <w:r>
              <w:rPr>
                <w:rFonts w:ascii="Consolas" w:hAnsi="Consolas"/>
                <w:color w:val="E2E8F0"/>
                <w:sz w:val="13"/>
              </w:rPr>
              <w:br/>
              <w:t>async function findDuplicateCustomer(form): Promise&lt;string | null&gt;</w:t>
            </w:r>
            <w:r>
              <w:rPr>
                <w:rFonts w:ascii="Consolas" w:hAnsi="Consolas"/>
                <w:color w:val="E2E8F0"/>
                <w:sz w:val="13"/>
              </w:rPr>
              <w:br/>
              <w:t xml:space="preserve">  // scope(q) = branch_id ? q.or(`branch_id.eq.${id},branch_id.is.null`) : q.is("branch_id", null)</w:t>
            </w:r>
            <w:r>
              <w:rPr>
                <w:rFonts w:ascii="Consolas" w:hAnsi="Consolas"/>
                <w:color w:val="E2E8F0"/>
                <w:sz w:val="13"/>
              </w:rPr>
              <w:br/>
              <w:t xml:space="preserve">  // queries: scope(select … where gst=…)  +  scope(select … where company+phone)</w:t>
            </w:r>
            <w:r>
              <w:rPr>
                <w:rFonts w:ascii="Consolas" w:hAnsi="Consolas"/>
                <w:color w:val="E2E8F0"/>
                <w:sz w:val="13"/>
              </w:rPr>
              <w:br/>
            </w:r>
            <w:r>
              <w:rPr>
                <w:rFonts w:ascii="Consolas" w:hAnsi="Consolas"/>
                <w:color w:val="E2E8F0"/>
                <w:sz w:val="13"/>
              </w:rPr>
              <w:br/>
              <w:t>// Picker / Dialog</w:t>
            </w:r>
            <w:r>
              <w:rPr>
                <w:rFonts w:ascii="Consolas" w:hAnsi="Consolas"/>
                <w:color w:val="E2E8F0"/>
                <w:sz w:val="13"/>
              </w:rPr>
              <w:br/>
              <w:t>&lt;CustomerPicker value onChange branchId? initialBranchId? /&gt;  // quotations pass initialBranchId only</w:t>
            </w:r>
            <w:r>
              <w:rPr>
                <w:rFonts w:ascii="Consolas" w:hAnsi="Consolas"/>
                <w:color w:val="E2E8F0"/>
                <w:sz w:val="13"/>
              </w:rPr>
              <w:br/>
              <w:t>&lt;CustomerFormDialog open onOpenChange editing? initialCompany? initialBranchId? onSaved /&gt;</w:t>
            </w:r>
            <w:r>
              <w:rPr>
                <w:rFonts w:ascii="Consolas" w:hAnsi="Consolas"/>
                <w:color w:val="E2E8F0"/>
                <w:sz w:val="13"/>
              </w:rPr>
              <w:br/>
            </w:r>
          </w:p>
        </w:tc>
      </w:tr>
    </w:tbl>
    <w:p w14:paraId="28B68CAF" w14:textId="77777777" w:rsidR="00956B94" w:rsidRDefault="00956B94">
      <w:pPr>
        <w:spacing w:after="40"/>
      </w:pPr>
    </w:p>
    <w:p w14:paraId="7E3FD556" w14:textId="77777777" w:rsidR="00956B94" w:rsidRDefault="00000000">
      <w:pPr>
        <w:pStyle w:val="Heading3"/>
        <w:spacing w:after="60"/>
      </w:pPr>
      <w:r>
        <w:rPr>
          <w:rFonts w:ascii="Calibri" w:hAnsi="Calibri"/>
        </w:rPr>
        <w:t>Query patterns — PostgREST</w:t>
      </w:r>
    </w:p>
    <w:p w14:paraId="71E8342F" w14:textId="77777777" w:rsidR="00956B94" w:rsidRDefault="00000000">
      <w:pPr>
        <w:spacing w:after="20"/>
      </w:pPr>
      <w:r>
        <w:rPr>
          <w:rFonts w:ascii="Consolas" w:hAnsi="Consolas"/>
          <w:b/>
          <w:color w:val="64748B"/>
          <w:sz w:val="14"/>
        </w:rPr>
        <w:t>PostgREST — branch scope encoded in .or() / .is()</w:t>
      </w:r>
    </w:p>
    <w:tbl>
      <w:tblPr>
        <w:tblStyle w:val="TableGrid"/>
        <w:tblW w:w="0" w:type="auto"/>
        <w:tblLook w:val="04A0" w:firstRow="1" w:lastRow="0" w:firstColumn="1" w:lastColumn="0" w:noHBand="0" w:noVBand="1"/>
      </w:tblPr>
      <w:tblGrid>
        <w:gridCol w:w="10512"/>
      </w:tblGrid>
      <w:tr w:rsidR="00956B94" w14:paraId="1118B230" w14:textId="77777777">
        <w:tc>
          <w:tcPr>
            <w:tcW w:w="10512" w:type="dxa"/>
            <w:tcBorders>
              <w:top w:val="single" w:sz="6" w:space="0" w:color="1E293B"/>
              <w:left w:val="single" w:sz="6" w:space="0" w:color="1E293B"/>
              <w:bottom w:val="single" w:sz="6" w:space="0" w:color="1E293B"/>
              <w:right w:val="single" w:sz="6" w:space="0" w:color="1E293B"/>
            </w:tcBorders>
            <w:shd w:val="clear" w:color="auto" w:fill="0F172A"/>
          </w:tcPr>
          <w:p w14:paraId="7426D726" w14:textId="77777777" w:rsidR="00956B94" w:rsidRDefault="00000000">
            <w:pPr>
              <w:spacing w:after="20" w:line="240" w:lineRule="auto"/>
            </w:pPr>
            <w:r>
              <w:rPr>
                <w:rFonts w:ascii="Consolas" w:hAnsi="Consolas"/>
                <w:color w:val="E2E8F0"/>
                <w:sz w:val="13"/>
              </w:rPr>
              <w:t>// Master filter (when Gurgaon selected):</w:t>
            </w:r>
            <w:r>
              <w:rPr>
                <w:rFonts w:ascii="Consolas" w:hAnsi="Consolas"/>
                <w:color w:val="E2E8F0"/>
                <w:sz w:val="13"/>
              </w:rPr>
              <w:br/>
              <w:t>GET /rest/v1/customers?select=…,branch_id&amp;branch_id=eq.&lt;gurgaon-uuid&gt;&amp;or=(company.ilike.*acme*,…) &amp;order=company.asc</w:t>
            </w:r>
            <w:r>
              <w:rPr>
                <w:rFonts w:ascii="Consolas" w:hAnsi="Consolas"/>
                <w:color w:val="E2E8F0"/>
                <w:sz w:val="13"/>
              </w:rPr>
              <w:br/>
            </w:r>
            <w:r>
              <w:rPr>
                <w:rFonts w:ascii="Consolas" w:hAnsi="Consolas"/>
                <w:color w:val="E2E8F0"/>
                <w:sz w:val="13"/>
              </w:rPr>
              <w:br/>
              <w:t>// Create dedupe — branch-scoped new row (Faridabad, GST 06AAC…):</w:t>
            </w:r>
            <w:r>
              <w:rPr>
                <w:rFonts w:ascii="Consolas" w:hAnsi="Consolas"/>
                <w:color w:val="E2E8F0"/>
                <w:sz w:val="13"/>
              </w:rPr>
              <w:br/>
              <w:t>GET /rest/v1/customers?select=id,company,phone,gst,dup_exempt,branch_id&amp;gst=eq.06AAC…&amp;or=(branch_id.eq.&lt;faridabad&gt;,branch_id.is.null)</w:t>
            </w:r>
            <w:r>
              <w:rPr>
                <w:rFonts w:ascii="Consolas" w:hAnsi="Consolas"/>
                <w:color w:val="E2E8F0"/>
                <w:sz w:val="13"/>
              </w:rPr>
              <w:br/>
              <w:t>GET /rest/v1/customers?select=…,branch_id&amp;company=eq.Acme Pvt Ltd&amp;phone=eq.981…&amp;or=(branch_id.eq.&lt;faridabad&gt;,branch_id.is.null)</w:t>
            </w:r>
            <w:r>
              <w:rPr>
                <w:rFonts w:ascii="Consolas" w:hAnsi="Consolas"/>
                <w:color w:val="E2E8F0"/>
                <w:sz w:val="13"/>
              </w:rPr>
              <w:br/>
            </w:r>
            <w:r>
              <w:rPr>
                <w:rFonts w:ascii="Consolas" w:hAnsi="Consolas"/>
                <w:color w:val="E2E8F0"/>
                <w:sz w:val="13"/>
              </w:rPr>
              <w:br/>
              <w:t>// Create dedupe — global new row:</w:t>
            </w:r>
            <w:r>
              <w:rPr>
                <w:rFonts w:ascii="Consolas" w:hAnsi="Consolas"/>
                <w:color w:val="E2E8F0"/>
                <w:sz w:val="13"/>
              </w:rPr>
              <w:br/>
              <w:t>GET /rest/v1/customers?select=…&amp;gst=eq.06AAC…&amp;branch_id=is.null</w:t>
            </w:r>
            <w:r>
              <w:rPr>
                <w:rFonts w:ascii="Consolas" w:hAnsi="Consolas"/>
                <w:color w:val="E2E8F0"/>
                <w:sz w:val="13"/>
              </w:rPr>
              <w:br/>
            </w:r>
          </w:p>
        </w:tc>
      </w:tr>
    </w:tbl>
    <w:p w14:paraId="7B7885C5" w14:textId="77777777" w:rsidR="00956B94" w:rsidRDefault="00956B94">
      <w:pPr>
        <w:spacing w:after="40"/>
      </w:pPr>
    </w:p>
    <w:p w14:paraId="59B0C875" w14:textId="77777777" w:rsidR="00956B94" w:rsidRDefault="00000000">
      <w:pPr>
        <w:pStyle w:val="Heading1"/>
        <w:spacing w:after="60"/>
      </w:pPr>
      <w:r>
        <w:rPr>
          <w:rFonts w:ascii="Calibri" w:hAnsi="Calibri"/>
        </w:rPr>
        <w:t>11  —  UX Changes — Screen by Screen</w:t>
      </w:r>
    </w:p>
    <w:p w14:paraId="6E070DF0" w14:textId="77777777" w:rsidR="00956B94" w:rsidRDefault="00956B94">
      <w:pPr>
        <w:pBdr>
          <w:bottom w:val="single" w:sz="9" w:space="1" w:color="0EA5E9"/>
        </w:pBdr>
      </w:pPr>
    </w:p>
    <w:p w14:paraId="1FAE9D6F" w14:textId="77777777" w:rsidR="00956B94" w:rsidRDefault="00000000">
      <w:pPr>
        <w:pStyle w:val="Heading3"/>
        <w:spacing w:after="60"/>
      </w:pPr>
      <w:r>
        <w:rPr>
          <w:rFonts w:ascii="Calibri" w:hAnsi="Calibri"/>
        </w:rPr>
        <w:t>Customer Form (Basic tab)</w:t>
      </w:r>
    </w:p>
    <w:p w14:paraId="08DA7EB9" w14:textId="77777777" w:rsidR="00956B94" w:rsidRDefault="00000000">
      <w:pPr>
        <w:spacing w:after="20"/>
      </w:pPr>
      <w:r>
        <w:rPr>
          <w:sz w:val="14"/>
        </w:rPr>
        <w:t>After Customer Type (Business/Individual) → new FieldRow ‘Branch (optional — blank = global)’: Select with ‘Global — shared by all branches’ (default) + branches. Helper: ‘Leave as Global unless … GST can repeat across different branches, but not twice in same branch.’</w:t>
      </w:r>
    </w:p>
    <w:p w14:paraId="413C390D" w14:textId="77777777" w:rsidR="00956B94" w:rsidRDefault="00000000">
      <w:pPr>
        <w:spacing w:after="40"/>
        <w:ind w:left="216"/>
      </w:pPr>
      <w:r>
        <w:rPr>
          <w:i/>
          <w:color w:val="64748B"/>
          <w:sz w:val="12"/>
        </w:rPr>
        <w:t>• Global keeps 3,149 rows shared</w:t>
      </w:r>
      <w:r>
        <w:rPr>
          <w:i/>
          <w:color w:val="64748B"/>
          <w:sz w:val="12"/>
        </w:rPr>
        <w:br/>
        <w:t>• Per-branch rows appear under that branch</w:t>
      </w:r>
      <w:r>
        <w:rPr>
          <w:i/>
          <w:color w:val="64748B"/>
          <w:sz w:val="12"/>
        </w:rPr>
        <w:br/>
        <w:t>• __global sentinel avoids Radix empty-string bug</w:t>
      </w:r>
    </w:p>
    <w:p w14:paraId="3E658A41" w14:textId="77777777" w:rsidR="00956B94" w:rsidRDefault="00000000">
      <w:pPr>
        <w:pStyle w:val="Heading3"/>
        <w:spacing w:after="60"/>
      </w:pPr>
      <w:r>
        <w:rPr>
          <w:rFonts w:ascii="Calibri" w:hAnsi="Calibri"/>
        </w:rPr>
        <w:t>Customer Master</w:t>
      </w:r>
    </w:p>
    <w:p w14:paraId="5875B3FB" w14:textId="77777777" w:rsidR="00956B94" w:rsidRDefault="00000000">
      <w:pPr>
        <w:spacing w:after="20"/>
      </w:pPr>
      <w:r>
        <w:rPr>
          <w:sz w:val="14"/>
        </w:rPr>
        <w:t>Toolbar: ‘All Customers (n)’ → ‘&lt;Branch&gt; Customers’ when filtered + branch Select (All/Gurgaon/…) before search. Table: new Branch col w-140 between Customer and Phone (branchMap[name] or ‘—’).</w:t>
      </w:r>
    </w:p>
    <w:p w14:paraId="36869241" w14:textId="77777777" w:rsidR="00956B94" w:rsidRDefault="00000000">
      <w:pPr>
        <w:spacing w:after="40"/>
        <w:ind w:left="216"/>
      </w:pPr>
      <w:r>
        <w:rPr>
          <w:i/>
          <w:color w:val="64748B"/>
          <w:sz w:val="12"/>
        </w:rPr>
        <w:t>• Table is w-max table-auto — column adds ~140px</w:t>
      </w:r>
      <w:r>
        <w:rPr>
          <w:i/>
          <w:color w:val="64748B"/>
          <w:sz w:val="12"/>
        </w:rPr>
        <w:br/>
        <w:t>• Customer col stays w-auto min-w-280 single-line</w:t>
      </w:r>
    </w:p>
    <w:p w14:paraId="63A59AEF" w14:textId="77777777" w:rsidR="00956B94" w:rsidRDefault="00000000">
      <w:pPr>
        <w:pStyle w:val="Heading3"/>
        <w:spacing w:after="60"/>
      </w:pPr>
      <w:r>
        <w:rPr>
          <w:rFonts w:ascii="Calibri" w:hAnsi="Calibri"/>
        </w:rPr>
        <w:t>Customer Picker</w:t>
      </w:r>
    </w:p>
    <w:p w14:paraId="63359C10" w14:textId="77777777" w:rsidR="00956B94" w:rsidRDefault="00000000">
      <w:pPr>
        <w:spacing w:after="20"/>
      </w:pPr>
      <w:r>
        <w:rPr>
          <w:sz w:val="14"/>
        </w:rPr>
        <w:t>List rows: ‘phone · gst · state · branchName’ + search includes branchName. Trigger: ‘Acme · 981… · Gurgaon’ when branch present. Quick-add dialog respects initialBranchId.</w:t>
      </w:r>
    </w:p>
    <w:p w14:paraId="1AB0F878" w14:textId="77777777" w:rsidR="00956B94" w:rsidRDefault="00000000">
      <w:pPr>
        <w:spacing w:after="40"/>
        <w:ind w:left="216"/>
      </w:pPr>
      <w:r>
        <w:rPr>
          <w:i/>
          <w:color w:val="64748B"/>
          <w:sz w:val="12"/>
        </w:rPr>
        <w:t>• Two Acmes now distinguishable</w:t>
      </w:r>
      <w:r>
        <w:rPr>
          <w:i/>
          <w:color w:val="64748B"/>
          <w:sz w:val="12"/>
        </w:rPr>
        <w:br/>
        <w:t>• Cross-branch serving still works (no hard filter on docs)</w:t>
      </w:r>
    </w:p>
    <w:p w14:paraId="1238C13A" w14:textId="77777777" w:rsidR="00956B94" w:rsidRDefault="00000000">
      <w:pPr>
        <w:pStyle w:val="Heading3"/>
        <w:spacing w:after="60"/>
      </w:pPr>
      <w:r>
        <w:rPr>
          <w:rFonts w:ascii="Calibri" w:hAnsi="Calibri"/>
        </w:rPr>
        <w:t>Quotations (new + $id) + Invoices (new)</w:t>
      </w:r>
    </w:p>
    <w:p w14:paraId="2659994D" w14:textId="77777777" w:rsidR="00956B94" w:rsidRDefault="00000000">
      <w:pPr>
        <w:spacing w:after="20"/>
      </w:pPr>
      <w:r>
        <w:rPr>
          <w:sz w:val="14"/>
        </w:rPr>
        <w:t>Picker now: initialBranchId={branchId}. On $id, reads q.branch_id. No visual filter change — picker still shows all customers; the tag is advisory/display.</w:t>
      </w:r>
    </w:p>
    <w:p w14:paraId="565AE089" w14:textId="77777777" w:rsidR="00956B94" w:rsidRDefault="00000000">
      <w:pPr>
        <w:spacing w:after="40"/>
        <w:ind w:left="216"/>
      </w:pPr>
      <w:r>
        <w:rPr>
          <w:i/>
          <w:color w:val="64748B"/>
          <w:sz w:val="12"/>
        </w:rPr>
        <w:t>• One office can still bill a Faridabad-tagged customer from Gurgaon docs</w:t>
      </w:r>
      <w:r>
        <w:rPr>
          <w:i/>
          <w:color w:val="64748B"/>
          <w:sz w:val="12"/>
        </w:rPr>
        <w:br/>
        <w:t>• hydrateParties unchanged</w:t>
      </w:r>
    </w:p>
    <w:p w14:paraId="7764BF22" w14:textId="77777777" w:rsidR="00956B94" w:rsidRDefault="00000000">
      <w:pPr>
        <w:pStyle w:val="Heading3"/>
        <w:spacing w:after="60"/>
      </w:pPr>
      <w:r>
        <w:rPr>
          <w:rFonts w:ascii="Calibri" w:hAnsi="Calibri"/>
        </w:rPr>
        <w:lastRenderedPageBreak/>
        <w:t>CSV</w:t>
      </w:r>
    </w:p>
    <w:p w14:paraId="6F05739C" w14:textId="77777777" w:rsidR="00956B94" w:rsidRDefault="00000000">
      <w:pPr>
        <w:spacing w:after="20"/>
      </w:pPr>
      <w:r>
        <w:rPr>
          <w:sz w:val="14"/>
        </w:rPr>
        <w:t>Import: optional Branch header (name, case-insensitive). Export: Branch column after Company.</w:t>
      </w:r>
    </w:p>
    <w:p w14:paraId="3F31160B" w14:textId="77777777" w:rsidR="00956B94" w:rsidRDefault="00000000">
      <w:pPr>
        <w:spacing w:after="40"/>
        <w:ind w:left="216"/>
      </w:pPr>
      <w:r>
        <w:rPr>
          <w:i/>
          <w:color w:val="64748B"/>
          <w:sz w:val="12"/>
        </w:rPr>
        <w:t>• Unknown branch → thrown error, no partial commit</w:t>
      </w:r>
      <w:r>
        <w:rPr>
          <w:i/>
          <w:color w:val="64748B"/>
          <w:sz w:val="12"/>
        </w:rPr>
        <w:br/>
        <w:t>• Export Branch via branchMap</w:t>
      </w:r>
    </w:p>
    <w:tbl>
      <w:tblPr>
        <w:tblStyle w:val="TableGrid"/>
        <w:tblW w:w="0" w:type="auto"/>
        <w:tblLook w:val="04A0" w:firstRow="1" w:lastRow="0" w:firstColumn="1" w:lastColumn="0" w:noHBand="0" w:noVBand="1"/>
      </w:tblPr>
      <w:tblGrid>
        <w:gridCol w:w="10512"/>
      </w:tblGrid>
      <w:tr w:rsidR="00956B94" w14:paraId="5889A9A4" w14:textId="77777777">
        <w:tc>
          <w:tcPr>
            <w:tcW w:w="10512" w:type="dxa"/>
            <w:tcBorders>
              <w:top w:val="single" w:sz="6" w:space="0" w:color="BFDBFE"/>
              <w:left w:val="single" w:sz="6" w:space="0" w:color="BFDBFE"/>
              <w:bottom w:val="single" w:sz="6" w:space="0" w:color="BFDBFE"/>
              <w:right w:val="single" w:sz="6" w:space="0" w:color="BFDBFE"/>
            </w:tcBorders>
            <w:shd w:val="clear" w:color="auto" w:fill="EFF6FF"/>
          </w:tcPr>
          <w:p w14:paraId="59276CE6" w14:textId="77777777" w:rsidR="00956B94" w:rsidRDefault="00000000">
            <w:pPr>
              <w:spacing w:after="20"/>
            </w:pPr>
            <w:r>
              <w:rPr>
                <w:b/>
                <w:color w:val="0F2342"/>
                <w:sz w:val="15"/>
              </w:rPr>
              <w:t>◆  All UX follows the existing shadcn patterns (Select, FieldRow, DataTable, Command) — no design-system change. The branch field uses text-[#000000] to match the form’s existing label color and a consistent SelectValue placeholder.</w:t>
            </w:r>
          </w:p>
        </w:tc>
      </w:tr>
    </w:tbl>
    <w:p w14:paraId="343DDC9C" w14:textId="77777777" w:rsidR="00956B94" w:rsidRDefault="00956B94">
      <w:pPr>
        <w:spacing w:after="40"/>
      </w:pPr>
    </w:p>
    <w:p w14:paraId="444512F4" w14:textId="77777777" w:rsidR="00956B94" w:rsidRDefault="00000000">
      <w:pPr>
        <w:pStyle w:val="Heading1"/>
        <w:spacing w:after="60"/>
      </w:pPr>
      <w:r>
        <w:rPr>
          <w:rFonts w:ascii="Calibri" w:hAnsi="Calibri"/>
        </w:rPr>
        <w:t>12  —  Verification Plan</w:t>
      </w:r>
    </w:p>
    <w:p w14:paraId="28F50304" w14:textId="77777777" w:rsidR="00956B94" w:rsidRDefault="00956B94">
      <w:pPr>
        <w:pBdr>
          <w:bottom w:val="single" w:sz="9" w:space="1" w:color="0EA5E9"/>
        </w:pBdr>
      </w:pPr>
    </w:p>
    <w:p w14:paraId="5A818B44" w14:textId="77777777" w:rsidR="00956B94" w:rsidRDefault="00000000">
      <w:pPr>
        <w:pStyle w:val="Heading2"/>
        <w:spacing w:after="60"/>
      </w:pPr>
      <w:r>
        <w:rPr>
          <w:rFonts w:ascii="Calibri" w:hAnsi="Calibri"/>
        </w:rPr>
        <w:t>Automated (pre-push, passed)</w:t>
      </w:r>
    </w:p>
    <w:tbl>
      <w:tblPr>
        <w:tblStyle w:val="TableGrid"/>
        <w:tblW w:w="0" w:type="auto"/>
        <w:jc w:val="center"/>
        <w:tblLayout w:type="fixed"/>
        <w:tblLook w:val="04A0" w:firstRow="1" w:lastRow="0" w:firstColumn="1" w:lastColumn="0" w:noHBand="0" w:noVBand="1"/>
      </w:tblPr>
      <w:tblGrid>
        <w:gridCol w:w="2628"/>
        <w:gridCol w:w="3168"/>
        <w:gridCol w:w="2628"/>
        <w:gridCol w:w="3456"/>
      </w:tblGrid>
      <w:tr w:rsidR="00956B94" w14:paraId="0003763A" w14:textId="77777777">
        <w:trP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36C88F3D" w14:textId="77777777" w:rsidR="00956B94" w:rsidRDefault="00000000">
            <w:pPr>
              <w:spacing w:before="20" w:after="20"/>
              <w:jc w:val="center"/>
            </w:pPr>
            <w:r>
              <w:rPr>
                <w:b/>
                <w:color w:val="FFFFFF"/>
                <w:sz w:val="14"/>
              </w:rPr>
              <w:t>Check</w:t>
            </w:r>
          </w:p>
        </w:tc>
        <w:tc>
          <w:tcPr>
            <w:tcW w:w="316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472BE157" w14:textId="77777777" w:rsidR="00956B94" w:rsidRDefault="00000000">
            <w:pPr>
              <w:spacing w:before="20" w:after="20"/>
              <w:jc w:val="center"/>
            </w:pPr>
            <w:r>
              <w:rPr>
                <w:b/>
                <w:color w:val="FFFFFF"/>
                <w:sz w:val="14"/>
              </w:rPr>
              <w:t>Command</w:t>
            </w:r>
          </w:p>
        </w:tc>
        <w:tc>
          <w:tcPr>
            <w:tcW w:w="201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797099B3" w14:textId="77777777" w:rsidR="00956B94" w:rsidRDefault="00000000">
            <w:pPr>
              <w:spacing w:before="20" w:after="20"/>
              <w:jc w:val="center"/>
            </w:pPr>
            <w:r>
              <w:rPr>
                <w:b/>
                <w:color w:val="FFFFFF"/>
                <w:sz w:val="14"/>
              </w:rPr>
              <w:t>Result</w:t>
            </w:r>
          </w:p>
        </w:tc>
        <w:tc>
          <w:tcPr>
            <w:tcW w:w="345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FC552B9" w14:textId="77777777" w:rsidR="00956B94" w:rsidRDefault="00000000">
            <w:pPr>
              <w:spacing w:before="20" w:after="20"/>
              <w:jc w:val="center"/>
            </w:pPr>
            <w:r>
              <w:rPr>
                <w:b/>
                <w:color w:val="FFFFFF"/>
                <w:sz w:val="14"/>
              </w:rPr>
              <w:t>Notes</w:t>
            </w:r>
          </w:p>
        </w:tc>
      </w:tr>
      <w:tr w:rsidR="00956B94" w14:paraId="298F51E3"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FDB3BA8" w14:textId="77777777" w:rsidR="00956B94" w:rsidRDefault="00000000">
            <w:pPr>
              <w:spacing w:before="20" w:after="20"/>
            </w:pPr>
            <w:r>
              <w:rPr>
                <w:sz w:val="14"/>
              </w:rPr>
              <w:t>Typecheck</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88C526E" w14:textId="77777777" w:rsidR="00956B94" w:rsidRDefault="00000000">
            <w:pPr>
              <w:spacing w:before="20" w:after="20"/>
            </w:pPr>
            <w:r>
              <w:rPr>
                <w:sz w:val="14"/>
              </w:rPr>
              <w:t>npx tsc --noEmit --skipLibCheck</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A4328AD" w14:textId="77777777" w:rsidR="00956B94" w:rsidRDefault="00000000">
            <w:pPr>
              <w:spacing w:before="20" w:after="20"/>
            </w:pPr>
            <w:r>
              <w:rPr>
                <w:sz w:val="14"/>
              </w:rPr>
              <w:t>✓ 0 errors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D7C6DDA" w14:textId="77777777" w:rsidR="00956B94" w:rsidRDefault="00000000">
            <w:pPr>
              <w:spacing w:before="20" w:after="20"/>
            </w:pPr>
            <w:r>
              <w:rPr>
                <w:sz w:val="14"/>
              </w:rPr>
              <w:t>All 9 files + consumers</w:t>
            </w:r>
          </w:p>
        </w:tc>
      </w:tr>
      <w:tr w:rsidR="00956B94" w14:paraId="5F1511F6"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A453785" w14:textId="77777777" w:rsidR="00956B94" w:rsidRDefault="00000000">
            <w:pPr>
              <w:spacing w:before="20" w:after="20"/>
            </w:pPr>
            <w:r>
              <w:rPr>
                <w:sz w:val="14"/>
              </w:rPr>
              <w:t>Build</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C6FE326" w14:textId="77777777" w:rsidR="00956B94" w:rsidRDefault="00000000">
            <w:pPr>
              <w:spacing w:before="20" w:after="20"/>
            </w:pPr>
            <w:r>
              <w:rPr>
                <w:sz w:val="14"/>
              </w:rPr>
              <w:t>npm run build</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B6A0FFA" w14:textId="77777777" w:rsidR="00956B94" w:rsidRDefault="00000000">
            <w:pPr>
              <w:spacing w:before="20" w:after="20"/>
            </w:pPr>
            <w:r>
              <w:rPr>
                <w:sz w:val="14"/>
              </w:rPr>
              <w:t>✓ built in 16.3s</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EF3EE98" w14:textId="77777777" w:rsidR="00956B94" w:rsidRDefault="00000000">
            <w:pPr>
              <w:spacing w:before="20" w:after="20"/>
            </w:pPr>
            <w:r>
              <w:rPr>
                <w:sz w:val="14"/>
              </w:rPr>
              <w:t>Vite + Nitro + .vercel output</w:t>
            </w:r>
          </w:p>
        </w:tc>
      </w:tr>
      <w:tr w:rsidR="00956B94" w14:paraId="20D98C42"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65EF4EA" w14:textId="77777777" w:rsidR="00956B94" w:rsidRDefault="00000000">
            <w:pPr>
              <w:spacing w:before="20" w:after="20"/>
            </w:pPr>
            <w:r>
              <w:rPr>
                <w:sz w:val="14"/>
              </w:rPr>
              <w:t>Tests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3E69A16" w14:textId="77777777" w:rsidR="00956B94" w:rsidRDefault="00000000">
            <w:pPr>
              <w:spacing w:before="20" w:after="20"/>
            </w:pPr>
            <w:r>
              <w:rPr>
                <w:sz w:val="14"/>
              </w:rPr>
              <w:t>npm test</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0B2191C" w14:textId="77777777" w:rsidR="00956B94" w:rsidRDefault="00000000">
            <w:pPr>
              <w:spacing w:before="20" w:after="20"/>
            </w:pPr>
            <w:r>
              <w:rPr>
                <w:sz w:val="14"/>
              </w:rPr>
              <w:t>✓ 16 suites / 122 tests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B79F5DA" w14:textId="77777777" w:rsidR="00956B94" w:rsidRDefault="00000000">
            <w:pPr>
              <w:spacing w:before="20" w:after="20"/>
            </w:pPr>
            <w:r>
              <w:rPr>
                <w:sz w:val="14"/>
              </w:rPr>
              <w:t>gst, customerGst (10), sales, challan, invoiceJsonFix (5), …</w:t>
            </w:r>
          </w:p>
        </w:tc>
      </w:tr>
      <w:tr w:rsidR="00956B94" w14:paraId="57921007"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4E679AC" w14:textId="77777777" w:rsidR="00956B94" w:rsidRDefault="00000000">
            <w:pPr>
              <w:spacing w:before="20" w:after="20"/>
            </w:pPr>
            <w:r>
              <w:rPr>
                <w:sz w:val="14"/>
              </w:rPr>
              <w:t>Git</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8D69015" w14:textId="77777777" w:rsidR="00956B94" w:rsidRDefault="00000000">
            <w:pPr>
              <w:spacing w:before="20" w:after="20"/>
            </w:pPr>
            <w:r>
              <w:rPr>
                <w:sz w:val="14"/>
              </w:rPr>
              <w:t>git status / log</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A622BE0" w14:textId="77777777" w:rsidR="00956B94" w:rsidRDefault="00000000">
            <w:pPr>
              <w:spacing w:before="20" w:after="20"/>
            </w:pPr>
            <w:r>
              <w:rPr>
                <w:sz w:val="14"/>
              </w:rPr>
              <w:t>working tree clean, 8beac98 on quotations-fix</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33A1DB2" w14:textId="77777777" w:rsidR="00956B94" w:rsidRDefault="00000000">
            <w:pPr>
              <w:spacing w:before="20" w:after="20"/>
            </w:pPr>
            <w:r>
              <w:rPr>
                <w:sz w:val="14"/>
              </w:rPr>
              <w:t>pushed -u upstream/quotations-fix</w:t>
            </w:r>
          </w:p>
        </w:tc>
      </w:tr>
    </w:tbl>
    <w:p w14:paraId="197DB8A2" w14:textId="77777777" w:rsidR="00956B94" w:rsidRDefault="00956B94"/>
    <w:p w14:paraId="0720DB66" w14:textId="77777777" w:rsidR="00956B94" w:rsidRDefault="00000000">
      <w:pPr>
        <w:pStyle w:val="Heading2"/>
        <w:spacing w:after="60"/>
      </w:pPr>
      <w:r>
        <w:rPr>
          <w:rFonts w:ascii="Calibri" w:hAnsi="Calibri"/>
        </w:rPr>
        <w:t>Manual — run after DB migration</w:t>
      </w:r>
    </w:p>
    <w:tbl>
      <w:tblPr>
        <w:tblStyle w:val="TableGrid"/>
        <w:tblW w:w="0" w:type="auto"/>
        <w:jc w:val="center"/>
        <w:tblLayout w:type="fixed"/>
        <w:tblLook w:val="04A0" w:firstRow="1" w:lastRow="0" w:firstColumn="1" w:lastColumn="0" w:noHBand="0" w:noVBand="1"/>
      </w:tblPr>
      <w:tblGrid>
        <w:gridCol w:w="3504"/>
        <w:gridCol w:w="4608"/>
        <w:gridCol w:w="4608"/>
      </w:tblGrid>
      <w:tr w:rsidR="00956B94" w14:paraId="1D459CED" w14:textId="77777777">
        <w:trPr>
          <w:jc w:val="center"/>
        </w:trPr>
        <w:tc>
          <w:tcPr>
            <w:tcW w:w="57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128D828B" w14:textId="77777777" w:rsidR="00956B94" w:rsidRDefault="00000000">
            <w:pPr>
              <w:spacing w:before="20" w:after="20"/>
              <w:jc w:val="center"/>
            </w:pPr>
            <w:r>
              <w:rPr>
                <w:b/>
                <w:color w:val="FFFFFF"/>
                <w:sz w:val="14"/>
              </w:rPr>
              <w:t>#</w:t>
            </w:r>
          </w:p>
        </w:tc>
        <w:tc>
          <w:tcPr>
            <w:tcW w:w="460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9D5C199" w14:textId="77777777" w:rsidR="00956B94" w:rsidRDefault="00000000">
            <w:pPr>
              <w:spacing w:before="20" w:after="20"/>
              <w:jc w:val="center"/>
            </w:pPr>
            <w:r>
              <w:rPr>
                <w:b/>
                <w:color w:val="FFFFFF"/>
                <w:sz w:val="14"/>
              </w:rPr>
              <w:t>Steps</w:t>
            </w:r>
          </w:p>
        </w:tc>
        <w:tc>
          <w:tcPr>
            <w:tcW w:w="460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7870DFC6" w14:textId="77777777" w:rsidR="00956B94" w:rsidRDefault="00000000">
            <w:pPr>
              <w:spacing w:before="20" w:after="20"/>
              <w:jc w:val="center"/>
            </w:pPr>
            <w:r>
              <w:rPr>
                <w:b/>
                <w:color w:val="FFFFFF"/>
                <w:sz w:val="14"/>
              </w:rPr>
              <w:t>Expected</w:t>
            </w:r>
          </w:p>
        </w:tc>
      </w:tr>
      <w:tr w:rsidR="00956B94" w14:paraId="6A4288DD"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2A1FC74" w14:textId="77777777" w:rsidR="00956B94" w:rsidRDefault="00000000">
            <w:pPr>
              <w:spacing w:before="20" w:after="20"/>
            </w:pPr>
            <w:r>
              <w:rPr>
                <w:sz w:val="14"/>
              </w:rPr>
              <w:t>1</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B5EA523" w14:textId="77777777" w:rsidR="00956B94" w:rsidRDefault="00000000">
            <w:pPr>
              <w:spacing w:before="20" w:after="20"/>
            </w:pPr>
            <w:r>
              <w:rPr>
                <w:sz w:val="14"/>
              </w:rPr>
              <w:t>Master → New Customer: Company Acme Pvt Ltd, Phone 981…, GST 06AACCE1234F1Z5, Branch Gurgaon → Save</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8F215FE" w14:textId="77777777" w:rsidR="00956B94" w:rsidRDefault="00000000">
            <w:pPr>
              <w:spacing w:before="20" w:after="20"/>
            </w:pPr>
            <w:r>
              <w:rPr>
                <w:sz w:val="14"/>
              </w:rPr>
              <w:t>Toast ‘Customer added’ — row shows Branch: Gurgaon</w:t>
            </w:r>
          </w:p>
        </w:tc>
      </w:tr>
      <w:tr w:rsidR="00956B94" w14:paraId="09E74F4F"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5896D17" w14:textId="77777777" w:rsidR="00956B94" w:rsidRDefault="00000000">
            <w:pPr>
              <w:spacing w:before="20" w:after="20"/>
            </w:pPr>
            <w:r>
              <w:rPr>
                <w:sz w:val="14"/>
              </w:rPr>
              <w:t>2</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42AC6EC" w14:textId="77777777" w:rsidR="00956B94" w:rsidRDefault="00000000">
            <w:pPr>
              <w:spacing w:before="20" w:after="20"/>
            </w:pPr>
            <w:r>
              <w:rPr>
                <w:sz w:val="14"/>
              </w:rPr>
              <w:t>Master → New Customer: same GST 06AAC…, same phone, Branch Faridabad → Save</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81E3516" w14:textId="77777777" w:rsidR="00956B94" w:rsidRDefault="00000000">
            <w:pPr>
              <w:spacing w:before="20" w:after="20"/>
            </w:pPr>
            <w:r>
              <w:rPr>
                <w:sz w:val="14"/>
              </w:rPr>
              <w:t>✓ OK — same GST in different branch is allowed</w:t>
            </w:r>
          </w:p>
        </w:tc>
      </w:tr>
      <w:tr w:rsidR="00956B94" w14:paraId="6C76CBBA"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9DA33AA" w14:textId="77777777" w:rsidR="00956B94" w:rsidRDefault="00000000">
            <w:pPr>
              <w:spacing w:before="20" w:after="20"/>
            </w:pPr>
            <w:r>
              <w:rPr>
                <w:sz w:val="14"/>
              </w:rPr>
              <w:t>3</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2FCA972" w14:textId="77777777" w:rsidR="00956B94" w:rsidRDefault="00000000">
            <w:pPr>
              <w:spacing w:before="20" w:after="20"/>
            </w:pPr>
            <w:r>
              <w:rPr>
                <w:sz w:val="14"/>
              </w:rPr>
              <w:t>Master → New Customer: same GST 06AAC…, Branch Faridabad again → Save</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1FD4619" w14:textId="77777777" w:rsidR="00956B94" w:rsidRDefault="00000000">
            <w:pPr>
              <w:spacing w:before="20" w:after="20"/>
            </w:pPr>
            <w:r>
              <w:rPr>
                <w:sz w:val="14"/>
              </w:rPr>
              <w:t>✗ Blocked: ‘already exists with same GSTIN (06AAC…) (Acme Pvt Ltd, 98…, Faridabad). Please reuse…’</w:t>
            </w:r>
          </w:p>
        </w:tc>
      </w:tr>
      <w:tr w:rsidR="00956B94" w14:paraId="609BDE68"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4728394" w14:textId="77777777" w:rsidR="00956B94" w:rsidRDefault="00000000">
            <w:pPr>
              <w:spacing w:before="20" w:after="20"/>
            </w:pPr>
            <w:r>
              <w:rPr>
                <w:sz w:val="14"/>
              </w:rPr>
              <w:t>4</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82E8979" w14:textId="77777777" w:rsidR="00956B94" w:rsidRDefault="00000000">
            <w:pPr>
              <w:spacing w:before="20" w:after="20"/>
            </w:pPr>
            <w:r>
              <w:rPr>
                <w:sz w:val="14"/>
              </w:rPr>
              <w:t>Master → Branch filter: All vs Gurgaon vs Faridabad; search ‘Acme’</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C5CD674" w14:textId="77777777" w:rsidR="00956B94" w:rsidRDefault="00000000">
            <w:pPr>
              <w:spacing w:before="20" w:after="20"/>
            </w:pPr>
            <w:r>
              <w:rPr>
                <w:sz w:val="14"/>
              </w:rPr>
              <w:t>All shows both + globals; Gurgaon shows only Gurgaon row; Faridabad shows only Faridabad row; counts match</w:t>
            </w:r>
          </w:p>
        </w:tc>
      </w:tr>
      <w:tr w:rsidR="00956B94" w14:paraId="7EE9C9D2"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6B01372" w14:textId="77777777" w:rsidR="00956B94" w:rsidRDefault="00000000">
            <w:pPr>
              <w:spacing w:before="20" w:after="20"/>
            </w:pPr>
            <w:r>
              <w:rPr>
                <w:sz w:val="14"/>
              </w:rPr>
              <w:t>5</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BE6EA2F" w14:textId="77777777" w:rsidR="00956B94" w:rsidRDefault="00000000">
            <w:pPr>
              <w:spacing w:before="20" w:after="20"/>
            </w:pPr>
            <w:r>
              <w:rPr>
                <w:sz w:val="14"/>
              </w:rPr>
              <w:t>Quotation new: choose warehouse Faridabad → Customer picker → search ‘Acme’</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4B2EAE3" w14:textId="77777777" w:rsidR="00956B94" w:rsidRDefault="00000000">
            <w:pPr>
              <w:spacing w:before="20" w:after="20"/>
            </w:pPr>
            <w:r>
              <w:rPr>
                <w:sz w:val="14"/>
              </w:rPr>
              <w:t>Both Acme rows visible (no hard filter). Rows show ‘· Gurgaon’ / ‘· Faridabad’; trigger shows badge after pick</w:t>
            </w:r>
          </w:p>
        </w:tc>
      </w:tr>
      <w:tr w:rsidR="00956B94" w14:paraId="12C76DAF"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9F088CE" w14:textId="77777777" w:rsidR="00956B94" w:rsidRDefault="00000000">
            <w:pPr>
              <w:spacing w:before="20" w:after="20"/>
            </w:pPr>
            <w:r>
              <w:rPr>
                <w:sz w:val="14"/>
              </w:rPr>
              <w:t>6</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BBD28EB" w14:textId="77777777" w:rsidR="00956B94" w:rsidRDefault="00000000">
            <w:pPr>
              <w:spacing w:before="20" w:after="20"/>
            </w:pPr>
            <w:r>
              <w:rPr>
                <w:sz w:val="14"/>
              </w:rPr>
              <w:t>Pick Acme–Faridabad → check Billing / Place of Supply / buyer_gstin snapshot → Save quotation</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2D7904B" w14:textId="77777777" w:rsidR="00956B94" w:rsidRDefault="00000000">
            <w:pPr>
              <w:spacing w:before="20" w:after="20"/>
            </w:pPr>
            <w:r>
              <w:rPr>
                <w:sz w:val="14"/>
              </w:rPr>
              <w:t>Billing/PoS/buyer_gstin match the Faridabad row; quotation save succeeds; invoice later snapshots seller branch + buyer correctly</w:t>
            </w:r>
          </w:p>
        </w:tc>
      </w:tr>
      <w:tr w:rsidR="00956B94" w14:paraId="74A35A21"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7C77D49" w14:textId="77777777" w:rsidR="00956B94" w:rsidRDefault="00000000">
            <w:pPr>
              <w:spacing w:before="20" w:after="20"/>
            </w:pPr>
            <w:r>
              <w:rPr>
                <w:sz w:val="14"/>
              </w:rPr>
              <w:t>7</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B1E2187" w14:textId="77777777" w:rsidR="00956B94" w:rsidRDefault="00000000">
            <w:pPr>
              <w:spacing w:before="20" w:after="20"/>
            </w:pPr>
            <w:r>
              <w:rPr>
                <w:sz w:val="14"/>
              </w:rPr>
              <w:t>Picker → Add New Customer (quick-add) while at Faridabad quote</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DF900E0" w14:textId="77777777" w:rsidR="00956B94" w:rsidRDefault="00000000">
            <w:pPr>
              <w:spacing w:before="20" w:after="20"/>
            </w:pPr>
            <w:r>
              <w:rPr>
                <w:sz w:val="14"/>
              </w:rPr>
              <w:t>New customer dialog’s Branch defaults to Faridabad (initialBranchId); save → new row tagged Faridabad, auto-selected in picker</w:t>
            </w:r>
          </w:p>
        </w:tc>
      </w:tr>
      <w:tr w:rsidR="00956B94" w14:paraId="5D022778"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9C58C24" w14:textId="77777777" w:rsidR="00956B94" w:rsidRDefault="00000000">
            <w:pPr>
              <w:spacing w:before="20" w:after="20"/>
            </w:pPr>
            <w:r>
              <w:rPr>
                <w:sz w:val="14"/>
              </w:rPr>
              <w:t>8</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A9E06FC" w14:textId="77777777" w:rsidR="00956B94" w:rsidRDefault="00000000">
            <w:pPr>
              <w:spacing w:before="20" w:after="20"/>
            </w:pPr>
            <w:r>
              <w:rPr>
                <w:sz w:val="14"/>
              </w:rPr>
              <w:t>CSV: export → check Branch column; add a row with Branch=Gurgaon → import</w:t>
            </w:r>
          </w:p>
        </w:tc>
        <w:tc>
          <w:tcPr>
            <w:tcW w:w="3504"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B7EDD71" w14:textId="77777777" w:rsidR="00956B94" w:rsidRDefault="00000000">
            <w:pPr>
              <w:spacing w:before="20" w:after="20"/>
            </w:pPr>
            <w:r>
              <w:rPr>
                <w:sz w:val="14"/>
              </w:rPr>
              <w:t>Export has Branch names; import resolves Branch→branch_id; unknown Branch → ‘Unknown branch “X”’ error (no partial)</w:t>
            </w:r>
          </w:p>
        </w:tc>
      </w:tr>
      <w:tr w:rsidR="00956B94" w14:paraId="67A9F01B" w14:textId="77777777">
        <w:trPr>
          <w:jc w:val="center"/>
        </w:trPr>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6B10441" w14:textId="77777777" w:rsidR="00956B94" w:rsidRDefault="00000000">
            <w:pPr>
              <w:spacing w:before="20" w:after="20"/>
            </w:pPr>
            <w:r>
              <w:rPr>
                <w:sz w:val="14"/>
              </w:rPr>
              <w:t>9</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FFD0D67" w14:textId="77777777" w:rsidR="00956B94" w:rsidRDefault="00000000">
            <w:pPr>
              <w:spacing w:before="20" w:after="20"/>
            </w:pPr>
            <w:r>
              <w:rPr>
                <w:sz w:val="14"/>
              </w:rPr>
              <w:t>Delete a branch that has tagged customers → re-open Master</w:t>
            </w:r>
          </w:p>
        </w:tc>
        <w:tc>
          <w:tcPr>
            <w:tcW w:w="3504"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9F7EF73" w14:textId="77777777" w:rsidR="00956B94" w:rsidRDefault="00000000">
            <w:pPr>
              <w:spacing w:before="20" w:after="20"/>
            </w:pPr>
            <w:r>
              <w:rPr>
                <w:sz w:val="14"/>
              </w:rPr>
              <w:t>Tagged customers flip to Global (‘—’) — not deleted (FK set null)</w:t>
            </w:r>
          </w:p>
        </w:tc>
      </w:tr>
    </w:tbl>
    <w:p w14:paraId="7D6D3A22" w14:textId="77777777" w:rsidR="00956B94" w:rsidRDefault="00956B94"/>
    <w:p w14:paraId="625C33FE" w14:textId="77777777" w:rsidR="00956B94" w:rsidRDefault="00000000">
      <w:pPr>
        <w:spacing w:after="40"/>
      </w:pPr>
      <w:r>
        <w:rPr>
          <w:i/>
          <w:color w:val="64748B"/>
          <w:sz w:val="14"/>
        </w:rPr>
        <w:t>CSV pre-migration duplicate sweep (if the unique index creation would fail, it fails — it does not delete)</w:t>
      </w:r>
    </w:p>
    <w:p w14:paraId="06438B0B" w14:textId="77777777" w:rsidR="00956B94" w:rsidRDefault="00000000">
      <w:pPr>
        <w:spacing w:after="20"/>
      </w:pPr>
      <w:r>
        <w:rPr>
          <w:rFonts w:ascii="Consolas" w:hAnsi="Consolas"/>
          <w:b/>
          <w:color w:val="64748B"/>
          <w:sz w:val="14"/>
        </w:rPr>
        <w:t>Pre-check SQL — read-only</w:t>
      </w:r>
    </w:p>
    <w:tbl>
      <w:tblPr>
        <w:tblStyle w:val="TableGrid"/>
        <w:tblW w:w="0" w:type="auto"/>
        <w:tblLook w:val="04A0" w:firstRow="1" w:lastRow="0" w:firstColumn="1" w:lastColumn="0" w:noHBand="0" w:noVBand="1"/>
      </w:tblPr>
      <w:tblGrid>
        <w:gridCol w:w="10512"/>
      </w:tblGrid>
      <w:tr w:rsidR="00956B94" w14:paraId="0C18E3D1" w14:textId="77777777">
        <w:tc>
          <w:tcPr>
            <w:tcW w:w="10512" w:type="dxa"/>
            <w:tcBorders>
              <w:top w:val="single" w:sz="6" w:space="0" w:color="1E293B"/>
              <w:left w:val="single" w:sz="6" w:space="0" w:color="1E293B"/>
              <w:bottom w:val="single" w:sz="6" w:space="0" w:color="1E293B"/>
              <w:right w:val="single" w:sz="6" w:space="0" w:color="1E293B"/>
            </w:tcBorders>
            <w:shd w:val="clear" w:color="auto" w:fill="0F172A"/>
          </w:tcPr>
          <w:p w14:paraId="6839CA75" w14:textId="77777777" w:rsidR="00956B94" w:rsidRDefault="00000000">
            <w:pPr>
              <w:spacing w:after="20" w:line="240" w:lineRule="auto"/>
            </w:pPr>
            <w:r>
              <w:rPr>
                <w:rFonts w:ascii="Consolas" w:hAnsi="Consolas"/>
                <w:color w:val="E2E8F0"/>
                <w:sz w:val="13"/>
              </w:rPr>
              <w:t>select gst, count(*) from customers</w:t>
            </w:r>
            <w:r>
              <w:rPr>
                <w:rFonts w:ascii="Consolas" w:hAnsi="Consolas"/>
                <w:color w:val="E2E8F0"/>
                <w:sz w:val="13"/>
              </w:rPr>
              <w:br/>
              <w:t>where gst is not null and gst&lt;&gt;'' and gst&lt;&gt;'URP' and coalesce(dup_exempt,false)=false</w:t>
            </w:r>
            <w:r>
              <w:rPr>
                <w:rFonts w:ascii="Consolas" w:hAnsi="Consolas"/>
                <w:color w:val="E2E8F0"/>
                <w:sz w:val="13"/>
              </w:rPr>
              <w:br/>
              <w:t>group by gst having count(*)&gt;1;</w:t>
            </w:r>
            <w:r>
              <w:rPr>
                <w:rFonts w:ascii="Consolas" w:hAnsi="Consolas"/>
                <w:color w:val="E2E8F0"/>
                <w:sz w:val="13"/>
              </w:rPr>
              <w:br/>
              <w:t>-- If rows → set dup_exempt=true on all but one per group, then run the migration.</w:t>
            </w:r>
          </w:p>
        </w:tc>
      </w:tr>
    </w:tbl>
    <w:p w14:paraId="31E87F53" w14:textId="77777777" w:rsidR="00956B94" w:rsidRDefault="00956B94">
      <w:pPr>
        <w:spacing w:after="40"/>
      </w:pPr>
    </w:p>
    <w:p w14:paraId="3F69680C" w14:textId="77777777" w:rsidR="00956B94" w:rsidRDefault="00000000">
      <w:pPr>
        <w:pStyle w:val="Heading1"/>
        <w:spacing w:after="60"/>
      </w:pPr>
      <w:r>
        <w:rPr>
          <w:rFonts w:ascii="Calibri" w:hAnsi="Calibri"/>
        </w:rPr>
        <w:t>13  —  Rollout &amp; Runbook</w:t>
      </w:r>
    </w:p>
    <w:p w14:paraId="49C9667B" w14:textId="77777777" w:rsidR="00956B94" w:rsidRDefault="00956B94">
      <w:pPr>
        <w:pBdr>
          <w:bottom w:val="single" w:sz="9" w:space="1" w:color="0EA5E9"/>
        </w:pBdr>
      </w:pPr>
    </w:p>
    <w:p w14:paraId="4E6D5985" w14:textId="77777777" w:rsidR="00956B94" w:rsidRDefault="00000000">
      <w:pPr>
        <w:pStyle w:val="Heading2"/>
        <w:spacing w:after="60"/>
      </w:pPr>
      <w:r>
        <w:rPr>
          <w:rFonts w:ascii="Calibri" w:hAnsi="Calibri"/>
        </w:rPr>
        <w:t>Branch &amp; deploy (no Vercel CLI, no push without approval — already satisfied)</w:t>
      </w:r>
    </w:p>
    <w:tbl>
      <w:tblPr>
        <w:tblStyle w:val="TableGrid"/>
        <w:tblW w:w="0" w:type="auto"/>
        <w:jc w:val="center"/>
        <w:tblLayout w:type="fixed"/>
        <w:tblLook w:val="04A0" w:firstRow="1" w:lastRow="0" w:firstColumn="1" w:lastColumn="0" w:noHBand="0" w:noVBand="1"/>
      </w:tblPr>
      <w:tblGrid>
        <w:gridCol w:w="2628"/>
        <w:gridCol w:w="5040"/>
        <w:gridCol w:w="2628"/>
        <w:gridCol w:w="2628"/>
      </w:tblGrid>
      <w:tr w:rsidR="00956B94" w14:paraId="692DEB51" w14:textId="77777777">
        <w:trPr>
          <w:jc w:val="center"/>
        </w:trPr>
        <w:tc>
          <w:tcPr>
            <w:tcW w:w="72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4101F2D" w14:textId="77777777" w:rsidR="00956B94" w:rsidRDefault="00000000">
            <w:pPr>
              <w:spacing w:before="20" w:after="20"/>
              <w:jc w:val="center"/>
            </w:pPr>
            <w:r>
              <w:rPr>
                <w:b/>
                <w:color w:val="FFFFFF"/>
                <w:sz w:val="14"/>
              </w:rPr>
              <w:t>Step</w:t>
            </w:r>
          </w:p>
        </w:tc>
        <w:tc>
          <w:tcPr>
            <w:tcW w:w="504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988F5B7" w14:textId="77777777" w:rsidR="00956B94" w:rsidRDefault="00000000">
            <w:pPr>
              <w:spacing w:before="20" w:after="20"/>
              <w:jc w:val="center"/>
            </w:pPr>
            <w:r>
              <w:rPr>
                <w:b/>
                <w:color w:val="FFFFFF"/>
                <w:sz w:val="14"/>
              </w:rPr>
              <w:t>Action</w:t>
            </w:r>
          </w:p>
        </w:tc>
        <w:tc>
          <w:tcPr>
            <w:tcW w:w="216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6472453" w14:textId="77777777" w:rsidR="00956B94" w:rsidRDefault="00000000">
            <w:pPr>
              <w:spacing w:before="20" w:after="20"/>
              <w:jc w:val="center"/>
            </w:pPr>
            <w:r>
              <w:rPr>
                <w:b/>
                <w:color w:val="FFFFFF"/>
                <w:sz w:val="14"/>
              </w:rPr>
              <w:t>Owner</w:t>
            </w:r>
          </w:p>
        </w:tc>
        <w:tc>
          <w:tcPr>
            <w:tcW w:w="216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24982DB" w14:textId="77777777" w:rsidR="00956B94" w:rsidRDefault="00000000">
            <w:pPr>
              <w:spacing w:before="20" w:after="20"/>
              <w:jc w:val="center"/>
            </w:pPr>
            <w:r>
              <w:rPr>
                <w:b/>
                <w:color w:val="FFFFFF"/>
                <w:sz w:val="14"/>
              </w:rPr>
              <w:t>Status</w:t>
            </w:r>
          </w:p>
        </w:tc>
      </w:tr>
      <w:tr w:rsidR="00956B94" w14:paraId="1A35C1EB"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1A96183" w14:textId="77777777" w:rsidR="00956B94" w:rsidRDefault="00000000">
            <w:pPr>
              <w:spacing w:before="20" w:after="20"/>
            </w:pPr>
            <w:r>
              <w:rPr>
                <w:sz w:val="14"/>
              </w:rPr>
              <w:t>1</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A0EA552" w14:textId="77777777" w:rsidR="00956B94" w:rsidRDefault="00000000">
            <w:pPr>
              <w:spacing w:before="20" w:after="20"/>
            </w:pPr>
            <w:r>
              <w:rPr>
                <w:sz w:val="14"/>
              </w:rPr>
              <w:t>Code on quotations-fix, local commit 8beac98</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EE9269D" w14:textId="77777777" w:rsidR="00956B94" w:rsidRDefault="00000000">
            <w:pPr>
              <w:spacing w:before="20" w:after="20"/>
            </w:pPr>
            <w:r>
              <w:rPr>
                <w:sz w:val="14"/>
              </w:rPr>
              <w:t>Engineering</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17B1732" w14:textId="77777777" w:rsidR="00956B94" w:rsidRDefault="00000000">
            <w:pPr>
              <w:spacing w:before="20" w:after="20"/>
            </w:pPr>
            <w:r>
              <w:rPr>
                <w:sz w:val="14"/>
              </w:rPr>
              <w:t>✓ Done</w:t>
            </w:r>
          </w:p>
        </w:tc>
      </w:tr>
      <w:tr w:rsidR="00956B94" w14:paraId="43B36B50"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B5D054D" w14:textId="77777777" w:rsidR="00956B94" w:rsidRDefault="00000000">
            <w:pPr>
              <w:spacing w:before="20" w:after="20"/>
            </w:pPr>
            <w:r>
              <w:rPr>
                <w:sz w:val="14"/>
              </w:rPr>
              <w:t>2</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5AA125E6" w14:textId="77777777" w:rsidR="00956B94" w:rsidRDefault="00000000">
            <w:pPr>
              <w:spacing w:before="20" w:after="20"/>
            </w:pPr>
            <w:r>
              <w:rPr>
                <w:sz w:val="14"/>
              </w:rPr>
              <w:t>Push -u upstream/quotations-fix (prokonerp/Erp)</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337DAF8" w14:textId="77777777" w:rsidR="00956B94" w:rsidRDefault="00000000">
            <w:pPr>
              <w:spacing w:before="20" w:after="20"/>
            </w:pPr>
            <w:r>
              <w:rPr>
                <w:sz w:val="14"/>
              </w:rPr>
              <w:t>Engineering</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0D843F2" w14:textId="77777777" w:rsidR="00956B94" w:rsidRDefault="00000000">
            <w:pPr>
              <w:spacing w:before="20" w:after="20"/>
            </w:pPr>
            <w:r>
              <w:rPr>
                <w:sz w:val="14"/>
              </w:rPr>
              <w:t>✓ Done — branch up-to-date, working tree clean</w:t>
            </w:r>
          </w:p>
        </w:tc>
      </w:tr>
      <w:tr w:rsidR="00956B94" w14:paraId="0E15D979"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528B214" w14:textId="77777777" w:rsidR="00956B94" w:rsidRDefault="00000000">
            <w:pPr>
              <w:spacing w:before="20" w:after="20"/>
            </w:pPr>
            <w:r>
              <w:rPr>
                <w:sz w:val="14"/>
              </w:rPr>
              <w:t>3</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5449730" w14:textId="77777777" w:rsidR="00956B94" w:rsidRDefault="00000000">
            <w:pPr>
              <w:spacing w:before="20" w:after="20"/>
            </w:pPr>
            <w:r>
              <w:rPr>
                <w:sz w:val="14"/>
              </w:rPr>
              <w:t>PR quotations-fix → main (when you approve)</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368D1D3" w14:textId="77777777" w:rsidR="00956B94" w:rsidRDefault="00000000">
            <w:pPr>
              <w:spacing w:before="20" w:after="20"/>
            </w:pPr>
            <w:r>
              <w:rPr>
                <w:sz w:val="14"/>
              </w:rPr>
              <w:t>You</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74646C5" w14:textId="77777777" w:rsidR="00956B94" w:rsidRDefault="00000000">
            <w:pPr>
              <w:spacing w:before="20" w:after="20"/>
            </w:pPr>
            <w:r>
              <w:rPr>
                <w:sz w:val="14"/>
              </w:rPr>
              <w:t>Pending — gh pr create</w:t>
            </w:r>
          </w:p>
        </w:tc>
      </w:tr>
      <w:tr w:rsidR="00956B94" w14:paraId="77639238"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744ABA1" w14:textId="77777777" w:rsidR="00956B94" w:rsidRDefault="00000000">
            <w:pPr>
              <w:spacing w:before="20" w:after="20"/>
            </w:pPr>
            <w:r>
              <w:rPr>
                <w:sz w:val="14"/>
              </w:rPr>
              <w:t>4</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07933EE" w14:textId="77777777" w:rsidR="00956B94" w:rsidRDefault="00000000">
            <w:pPr>
              <w:spacing w:before="20" w:after="20"/>
            </w:pPr>
            <w:r>
              <w:rPr>
                <w:sz w:val="14"/>
              </w:rPr>
              <w:t>Merge (no squash if you want linear history) + Vercel auto-deploy</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4C9EF46" w14:textId="77777777" w:rsidR="00956B94" w:rsidRDefault="00000000">
            <w:pPr>
              <w:spacing w:before="20" w:after="20"/>
            </w:pPr>
            <w:r>
              <w:rPr>
                <w:sz w:val="14"/>
              </w:rPr>
              <w:t>You</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1ED4B03" w14:textId="77777777" w:rsidR="00956B94" w:rsidRDefault="00000000">
            <w:pPr>
              <w:spacing w:before="20" w:after="20"/>
            </w:pPr>
            <w:r>
              <w:rPr>
                <w:sz w:val="14"/>
              </w:rPr>
              <w:t>Pending</w:t>
            </w:r>
          </w:p>
        </w:tc>
      </w:tr>
    </w:tbl>
    <w:p w14:paraId="41ED7045" w14:textId="77777777" w:rsidR="00956B94" w:rsidRDefault="00956B94"/>
    <w:p w14:paraId="4CF8DF8E" w14:textId="77777777" w:rsidR="00956B94" w:rsidRDefault="00000000">
      <w:pPr>
        <w:pStyle w:val="Heading2"/>
        <w:spacing w:after="60"/>
      </w:pPr>
      <w:r>
        <w:rPr>
          <w:rFonts w:ascii="Calibri" w:hAnsi="Calibri"/>
        </w:rPr>
        <w:lastRenderedPageBreak/>
        <w:t>Database — apply via Dashboard SQL Editor (supabase db push unavailable)</w:t>
      </w:r>
    </w:p>
    <w:p w14:paraId="02A53849" w14:textId="77777777" w:rsidR="00956B94" w:rsidRDefault="00000000">
      <w:pPr>
        <w:pStyle w:val="ListBullet"/>
        <w:spacing w:after="20"/>
      </w:pPr>
      <w:r>
        <w:rPr>
          <w:b/>
          <w:color w:val="0F2342"/>
          <w:sz w:val="15"/>
        </w:rPr>
        <w:t xml:space="preserve">Step 1: </w:t>
      </w:r>
      <w:r>
        <w:rPr>
          <w:color w:val="475569"/>
          <w:sz w:val="14"/>
        </w:rPr>
        <w:t>Open Supabase Dashboard → your project → SQL Editor → New query.</w:t>
      </w:r>
    </w:p>
    <w:p w14:paraId="176CF900" w14:textId="77777777" w:rsidR="00956B94" w:rsidRDefault="00000000">
      <w:pPr>
        <w:pStyle w:val="ListBullet"/>
        <w:spacing w:after="20"/>
      </w:pPr>
      <w:r>
        <w:rPr>
          <w:b/>
          <w:color w:val="0F2342"/>
          <w:sz w:val="15"/>
        </w:rPr>
        <w:t xml:space="preserve">Step 2: </w:t>
      </w:r>
      <w:r>
        <w:rPr>
          <w:color w:val="475569"/>
          <w:sz w:val="14"/>
        </w:rPr>
        <w:t>Paste the pre-check SQL above → Run → 0 rows is ideal. If rows appear, run:  update customers set dup_exempt=true where id in (… all but one per gst group …)  — or mark sanctioned dups per your business rule.</w:t>
      </w:r>
    </w:p>
    <w:p w14:paraId="4A993C7C" w14:textId="77777777" w:rsidR="00956B94" w:rsidRDefault="00000000">
      <w:pPr>
        <w:pStyle w:val="ListBullet"/>
        <w:spacing w:after="20"/>
      </w:pPr>
      <w:r>
        <w:rPr>
          <w:b/>
          <w:color w:val="0F2342"/>
          <w:sz w:val="15"/>
        </w:rPr>
        <w:t xml:space="preserve">Step 3: </w:t>
      </w:r>
      <w:r>
        <w:rPr>
          <w:color w:val="475569"/>
          <w:sz w:val="14"/>
        </w:rPr>
        <w:t>Paste the full migration SQL from §8 → Run. Expect: ‘Success. No rows returned.’ and 5 indexes created.</w:t>
      </w:r>
    </w:p>
    <w:p w14:paraId="73B23676" w14:textId="77777777" w:rsidR="00956B94" w:rsidRDefault="00000000">
      <w:pPr>
        <w:pStyle w:val="ListBullet"/>
        <w:spacing w:after="20"/>
      </w:pPr>
      <w:r>
        <w:rPr>
          <w:b/>
          <w:color w:val="0F2342"/>
          <w:sz w:val="15"/>
        </w:rPr>
        <w:t xml:space="preserve">Step 4: </w:t>
      </w:r>
      <w:r>
        <w:rPr>
          <w:color w:val="475569"/>
          <w:sz w:val="14"/>
        </w:rPr>
        <w:t>Verify:  select column_name from information_schema.columns where table_name='customers' and column_name='branch_id';  (should return 1 row).</w:t>
      </w:r>
    </w:p>
    <w:p w14:paraId="16E04FC5" w14:textId="77777777" w:rsidR="00956B94" w:rsidRDefault="00000000">
      <w:pPr>
        <w:pStyle w:val="ListBullet"/>
        <w:spacing w:after="20"/>
      </w:pPr>
      <w:r>
        <w:rPr>
          <w:b/>
          <w:color w:val="0F2342"/>
          <w:sz w:val="15"/>
        </w:rPr>
        <w:t xml:space="preserve">Step 5: </w:t>
      </w:r>
      <w:r>
        <w:rPr>
          <w:color w:val="475569"/>
          <w:sz w:val="14"/>
        </w:rPr>
        <w:t>Verify:  select count(*) from customers where branch_id is not null;  (should be 0 immediately after migration — only new branch-scoped creates will increment it).</w:t>
      </w:r>
    </w:p>
    <w:p w14:paraId="3660F8A2" w14:textId="77777777" w:rsidR="00956B94" w:rsidRDefault="00000000">
      <w:pPr>
        <w:pStyle w:val="ListBullet"/>
        <w:spacing w:after="20"/>
      </w:pPr>
      <w:r>
        <w:rPr>
          <w:b/>
          <w:color w:val="0F2342"/>
          <w:sz w:val="15"/>
        </w:rPr>
        <w:t xml:space="preserve">Step 6: </w:t>
      </w:r>
      <w:r>
        <w:rPr>
          <w:color w:val="475569"/>
          <w:sz w:val="14"/>
        </w:rPr>
        <w:t>Re-run the doc flows (§12 manual — 9 steps) in staging first, then prod.</w:t>
      </w:r>
    </w:p>
    <w:p w14:paraId="412F1DF1" w14:textId="77777777" w:rsidR="00956B94" w:rsidRDefault="00000000">
      <w:pPr>
        <w:pStyle w:val="Heading3"/>
        <w:spacing w:after="60"/>
      </w:pPr>
      <w:r>
        <w:rPr>
          <w:rFonts w:ascii="Calibri" w:hAnsi="Calibri"/>
        </w:rPr>
        <w:t>Rollback — only if needed (commented in migration file, not auto-executed)</w:t>
      </w:r>
    </w:p>
    <w:p w14:paraId="479C7E24" w14:textId="77777777" w:rsidR="00956B94" w:rsidRDefault="00000000">
      <w:pPr>
        <w:spacing w:after="20"/>
      </w:pPr>
      <w:r>
        <w:rPr>
          <w:rFonts w:ascii="Consolas" w:hAnsi="Consolas"/>
          <w:b/>
          <w:color w:val="64748B"/>
          <w:sz w:val="14"/>
        </w:rPr>
        <w:t>Rollback SQL — explicit, destructive, run only on decision</w:t>
      </w:r>
    </w:p>
    <w:tbl>
      <w:tblPr>
        <w:tblStyle w:val="TableGrid"/>
        <w:tblW w:w="0" w:type="auto"/>
        <w:tblLook w:val="04A0" w:firstRow="1" w:lastRow="0" w:firstColumn="1" w:lastColumn="0" w:noHBand="0" w:noVBand="1"/>
      </w:tblPr>
      <w:tblGrid>
        <w:gridCol w:w="10512"/>
      </w:tblGrid>
      <w:tr w:rsidR="00956B94" w14:paraId="6CDAC6AB" w14:textId="77777777">
        <w:tc>
          <w:tcPr>
            <w:tcW w:w="10512" w:type="dxa"/>
            <w:tcBorders>
              <w:top w:val="single" w:sz="6" w:space="0" w:color="1E293B"/>
              <w:left w:val="single" w:sz="6" w:space="0" w:color="1E293B"/>
              <w:bottom w:val="single" w:sz="6" w:space="0" w:color="1E293B"/>
              <w:right w:val="single" w:sz="6" w:space="0" w:color="1E293B"/>
            </w:tcBorders>
            <w:shd w:val="clear" w:color="auto" w:fill="0F172A"/>
          </w:tcPr>
          <w:p w14:paraId="59A011E1" w14:textId="77777777" w:rsidR="00956B94" w:rsidRDefault="00000000">
            <w:pPr>
              <w:spacing w:after="20" w:line="240" w:lineRule="auto"/>
            </w:pPr>
            <w:r>
              <w:rPr>
                <w:rFonts w:ascii="Consolas" w:hAnsi="Consolas"/>
                <w:color w:val="E2E8F0"/>
                <w:sz w:val="13"/>
              </w:rPr>
              <w:t>drop index if exists uq_customers_company_phone_per_branch;</w:t>
            </w:r>
            <w:r>
              <w:rPr>
                <w:rFonts w:ascii="Consolas" w:hAnsi="Consolas"/>
                <w:color w:val="E2E8F0"/>
                <w:sz w:val="13"/>
              </w:rPr>
              <w:br/>
              <w:t>drop index if exists uq_customers_gst_per_branch;</w:t>
            </w:r>
            <w:r>
              <w:rPr>
                <w:rFonts w:ascii="Consolas" w:hAnsi="Consolas"/>
                <w:color w:val="E2E8F0"/>
                <w:sz w:val="13"/>
              </w:rPr>
              <w:br/>
              <w:t>drop index if exists idx_customers_branch_company_phone;</w:t>
            </w:r>
            <w:r>
              <w:rPr>
                <w:rFonts w:ascii="Consolas" w:hAnsi="Consolas"/>
                <w:color w:val="E2E8F0"/>
                <w:sz w:val="13"/>
              </w:rPr>
              <w:br/>
              <w:t>drop index if exists idx_customers_branch_gst;</w:t>
            </w:r>
            <w:r>
              <w:rPr>
                <w:rFonts w:ascii="Consolas" w:hAnsi="Consolas"/>
                <w:color w:val="E2E8F0"/>
                <w:sz w:val="13"/>
              </w:rPr>
              <w:br/>
              <w:t>drop index if exists idx_customers_branch;</w:t>
            </w:r>
            <w:r>
              <w:rPr>
                <w:rFonts w:ascii="Consolas" w:hAnsi="Consolas"/>
                <w:color w:val="E2E8F0"/>
                <w:sz w:val="13"/>
              </w:rPr>
              <w:br/>
              <w:t>alter table public.customers drop column branch_id;</w:t>
            </w:r>
            <w:r>
              <w:rPr>
                <w:rFonts w:ascii="Consolas" w:hAnsi="Consolas"/>
                <w:color w:val="E2E8F0"/>
                <w:sz w:val="13"/>
              </w:rPr>
              <w:br/>
            </w:r>
          </w:p>
        </w:tc>
      </w:tr>
    </w:tbl>
    <w:p w14:paraId="20047779" w14:textId="77777777" w:rsidR="00956B94" w:rsidRDefault="00956B94">
      <w:pPr>
        <w:spacing w:after="40"/>
      </w:pPr>
    </w:p>
    <w:tbl>
      <w:tblPr>
        <w:tblStyle w:val="TableGrid"/>
        <w:tblW w:w="0" w:type="auto"/>
        <w:tblLook w:val="04A0" w:firstRow="1" w:lastRow="0" w:firstColumn="1" w:lastColumn="0" w:noHBand="0" w:noVBand="1"/>
      </w:tblPr>
      <w:tblGrid>
        <w:gridCol w:w="10512"/>
      </w:tblGrid>
      <w:tr w:rsidR="00956B94" w14:paraId="43846A64" w14:textId="77777777">
        <w:tc>
          <w:tcPr>
            <w:tcW w:w="10512" w:type="dxa"/>
            <w:tcBorders>
              <w:top w:val="single" w:sz="6" w:space="0" w:color="FDE68A"/>
              <w:left w:val="single" w:sz="6" w:space="0" w:color="FDE68A"/>
              <w:bottom w:val="single" w:sz="6" w:space="0" w:color="FDE68A"/>
              <w:right w:val="single" w:sz="6" w:space="0" w:color="FDE68A"/>
            </w:tcBorders>
            <w:shd w:val="clear" w:color="auto" w:fill="FFFBEB"/>
          </w:tcPr>
          <w:p w14:paraId="66681F44" w14:textId="77777777" w:rsidR="00956B94" w:rsidRDefault="00000000">
            <w:pPr>
              <w:spacing w:after="20"/>
            </w:pPr>
            <w:r>
              <w:rPr>
                <w:b/>
                <w:color w:val="D97706"/>
                <w:sz w:val="15"/>
              </w:rPr>
              <w:t>⚠  Rollback drops the branch assignment. Any customers created as branch-scoped will become unrecoverably global after the column is dropped — export Master with Branch first as a backup.</w:t>
            </w:r>
          </w:p>
        </w:tc>
      </w:tr>
    </w:tbl>
    <w:p w14:paraId="49F24D61" w14:textId="77777777" w:rsidR="00956B94" w:rsidRDefault="00956B94">
      <w:pPr>
        <w:spacing w:after="40"/>
      </w:pPr>
    </w:p>
    <w:p w14:paraId="6F8F4DEA" w14:textId="77777777" w:rsidR="00956B94" w:rsidRDefault="00000000">
      <w:pPr>
        <w:pStyle w:val="Heading1"/>
        <w:spacing w:after="60"/>
      </w:pPr>
      <w:r>
        <w:rPr>
          <w:rFonts w:ascii="Calibri" w:hAnsi="Calibri"/>
        </w:rPr>
        <w:t>14  —  Risks, Trade-offs &amp; Mitigations</w:t>
      </w:r>
    </w:p>
    <w:p w14:paraId="67ACF561" w14:textId="77777777" w:rsidR="00956B94" w:rsidRDefault="00956B94">
      <w:pPr>
        <w:pBdr>
          <w:bottom w:val="single" w:sz="9" w:space="1" w:color="0EA5E9"/>
        </w:pBdr>
      </w:pPr>
    </w:p>
    <w:tbl>
      <w:tblPr>
        <w:tblStyle w:val="TableGrid"/>
        <w:tblW w:w="0" w:type="auto"/>
        <w:jc w:val="center"/>
        <w:tblLayout w:type="fixed"/>
        <w:tblLook w:val="04A0" w:firstRow="1" w:lastRow="0" w:firstColumn="1" w:lastColumn="0" w:noHBand="0" w:noVBand="1"/>
      </w:tblPr>
      <w:tblGrid>
        <w:gridCol w:w="2880"/>
        <w:gridCol w:w="2628"/>
        <w:gridCol w:w="2628"/>
        <w:gridCol w:w="4320"/>
      </w:tblGrid>
      <w:tr w:rsidR="00956B94" w14:paraId="7A56405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714E6F50" w14:textId="77777777" w:rsidR="00956B94" w:rsidRDefault="00000000">
            <w:pPr>
              <w:spacing w:before="20" w:after="20"/>
              <w:jc w:val="center"/>
            </w:pPr>
            <w:r>
              <w:rPr>
                <w:b/>
                <w:color w:val="FFFFFF"/>
                <w:sz w:val="14"/>
              </w:rPr>
              <w:t>Risk</w:t>
            </w:r>
          </w:p>
        </w:tc>
        <w:tc>
          <w:tcPr>
            <w:tcW w:w="144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9115189" w14:textId="77777777" w:rsidR="00956B94" w:rsidRDefault="00000000">
            <w:pPr>
              <w:spacing w:before="20" w:after="20"/>
              <w:jc w:val="center"/>
            </w:pPr>
            <w:r>
              <w:rPr>
                <w:b/>
                <w:color w:val="FFFFFF"/>
                <w:sz w:val="14"/>
              </w:rPr>
              <w:t>Likelihood</w:t>
            </w:r>
          </w:p>
        </w:tc>
        <w:tc>
          <w:tcPr>
            <w:tcW w:w="1728"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5871F02D" w14:textId="77777777" w:rsidR="00956B94" w:rsidRDefault="00000000">
            <w:pPr>
              <w:spacing w:before="20" w:after="20"/>
              <w:jc w:val="center"/>
            </w:pPr>
            <w:r>
              <w:rPr>
                <w:b/>
                <w:color w:val="FFFFFF"/>
                <w:sz w:val="14"/>
              </w:rPr>
              <w:t>Impact</w:t>
            </w:r>
          </w:p>
        </w:tc>
        <w:tc>
          <w:tcPr>
            <w:tcW w:w="4320"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2617CE68" w14:textId="77777777" w:rsidR="00956B94" w:rsidRDefault="00000000">
            <w:pPr>
              <w:spacing w:before="20" w:after="20"/>
              <w:jc w:val="center"/>
            </w:pPr>
            <w:r>
              <w:rPr>
                <w:b/>
                <w:color w:val="FFFFFF"/>
                <w:sz w:val="14"/>
              </w:rPr>
              <w:t>Mitigation</w:t>
            </w:r>
          </w:p>
        </w:tc>
      </w:tr>
      <w:tr w:rsidR="00956B94" w14:paraId="5F76E1C0"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9F07F7C" w14:textId="77777777" w:rsidR="00956B94" w:rsidRDefault="00000000">
            <w:pPr>
              <w:spacing w:before="20" w:after="20"/>
            </w:pPr>
            <w:r>
              <w:rPr>
                <w:sz w:val="14"/>
              </w:rPr>
              <w:t>Unique index creation fails due to existing GST/company+phone dupes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A57A55D" w14:textId="77777777" w:rsidR="00956B94" w:rsidRDefault="00000000">
            <w:pPr>
              <w:spacing w:before="20" w:after="20"/>
            </w:pPr>
            <w:r>
              <w:rPr>
                <w:sz w:val="14"/>
              </w:rPr>
              <w:t>Medium (if pre-check skipped)</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F6FE184" w14:textId="77777777" w:rsidR="00956B94" w:rsidRDefault="00000000">
            <w:pPr>
              <w:spacing w:before="20" w:after="20"/>
            </w:pPr>
            <w:r>
              <w:rPr>
                <w:sz w:val="14"/>
              </w:rPr>
              <w:t>Migration error, no data loss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22B3AAD" w14:textId="77777777" w:rsidR="00956B94" w:rsidRDefault="00000000">
            <w:pPr>
              <w:spacing w:before="20" w:after="20"/>
            </w:pPr>
            <w:r>
              <w:rPr>
                <w:sz w:val="14"/>
              </w:rPr>
              <w:t>Run pre-check; set dup_exempt on sanctioned dups before migration. Migration is if-not-exists — fix dups and re-run.</w:t>
            </w:r>
          </w:p>
        </w:tc>
      </w:tr>
      <w:tr w:rsidR="00956B94" w14:paraId="35796F9F"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EBF79F5" w14:textId="77777777" w:rsidR="00956B94" w:rsidRDefault="00000000">
            <w:pPr>
              <w:spacing w:before="20" w:after="20"/>
            </w:pPr>
            <w:r>
              <w:rPr>
                <w:sz w:val="14"/>
              </w:rPr>
              <w:t>Staff pick wrong Acme variant after change</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2B6ABD5" w14:textId="77777777" w:rsidR="00956B94" w:rsidRDefault="00000000">
            <w:pPr>
              <w:spacing w:before="20" w:after="20"/>
            </w:pPr>
            <w:r>
              <w:rPr>
                <w:sz w:val="14"/>
              </w:rPr>
              <w:t>Low</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4EADF92" w14:textId="77777777" w:rsidR="00956B94" w:rsidRDefault="00000000">
            <w:pPr>
              <w:spacing w:before="20" w:after="20"/>
            </w:pPr>
            <w:r>
              <w:rPr>
                <w:sz w:val="14"/>
              </w:rPr>
              <w:t>Wrong branch on a doc</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18FD208" w14:textId="77777777" w:rsidR="00956B94" w:rsidRDefault="00000000">
            <w:pPr>
              <w:spacing w:before="20" w:after="20"/>
            </w:pPr>
            <w:r>
              <w:rPr>
                <w:sz w:val="14"/>
              </w:rPr>
              <w:t>Branch badge in picker + column in Master; search includes branch name; branch name in dedupe error. No hard filter on docs preserves cross-branch serving.</w:t>
            </w:r>
          </w:p>
        </w:tc>
      </w:tr>
      <w:tr w:rsidR="00956B94" w14:paraId="5A772423"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EBC0433" w14:textId="77777777" w:rsidR="00956B94" w:rsidRDefault="00000000">
            <w:pPr>
              <w:spacing w:before="20" w:after="20"/>
            </w:pPr>
            <w:r>
              <w:rPr>
                <w:sz w:val="14"/>
              </w:rPr>
              <w:t>Global vs branch-scoped asymmetry confusion (global blocks branch-scoped creation)</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DF9DF68" w14:textId="77777777" w:rsidR="00956B94" w:rsidRDefault="00000000">
            <w:pPr>
              <w:spacing w:before="20" w:after="20"/>
            </w:pPr>
            <w:r>
              <w:rPr>
                <w:sz w:val="14"/>
              </w:rPr>
              <w:t>Medium</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5FC928A" w14:textId="77777777" w:rsidR="00956B94" w:rsidRDefault="00000000">
            <w:pPr>
              <w:spacing w:before="20" w:after="20"/>
            </w:pPr>
            <w:r>
              <w:rPr>
                <w:sz w:val="14"/>
              </w:rPr>
              <w:t>Faridabad twin blocked when global exists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58E9857" w14:textId="77777777" w:rsidR="00956B94" w:rsidRDefault="00000000">
            <w:pPr>
              <w:spacing w:before="20" w:after="20"/>
            </w:pPr>
            <w:r>
              <w:rPr>
                <w:sz w:val="14"/>
              </w:rPr>
              <w:t>Documented in §5. If true multi-branch globals are needed long-term, plan Option B (customer locations sub-master) — this phase is assignment, not locations.</w:t>
            </w:r>
          </w:p>
        </w:tc>
      </w:tr>
      <w:tr w:rsidR="00956B94" w14:paraId="7D9A66B0"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7B22716" w14:textId="77777777" w:rsidR="00956B94" w:rsidRDefault="00000000">
            <w:pPr>
              <w:spacing w:before="20" w:after="20"/>
            </w:pPr>
            <w:r>
              <w:rPr>
                <w:sz w:val="14"/>
              </w:rPr>
              <w:t>CSV import unknown branch name</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8923EB2" w14:textId="77777777" w:rsidR="00956B94" w:rsidRDefault="00000000">
            <w:pPr>
              <w:spacing w:before="20" w:after="20"/>
            </w:pPr>
            <w:r>
              <w:rPr>
                <w:sz w:val="14"/>
              </w:rPr>
              <w:t>Medium</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D7C2C5A" w14:textId="77777777" w:rsidR="00956B94" w:rsidRDefault="00000000">
            <w:pPr>
              <w:spacing w:before="20" w:after="20"/>
            </w:pPr>
            <w:r>
              <w:rPr>
                <w:sz w:val="14"/>
              </w:rPr>
              <w:t>Import aborts for the whole batch</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3FBE2B92" w14:textId="77777777" w:rsidR="00956B94" w:rsidRDefault="00000000">
            <w:pPr>
              <w:spacing w:before="20" w:after="20"/>
            </w:pPr>
            <w:r>
              <w:rPr>
                <w:sz w:val="14"/>
              </w:rPr>
              <w:t>Error names the bad Branch value; user fixes CSV and re-imports. Import is atomic — no partial.</w:t>
            </w:r>
          </w:p>
        </w:tc>
      </w:tr>
      <w:tr w:rsidR="00956B94" w14:paraId="16CB6783"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762684C" w14:textId="77777777" w:rsidR="00956B94" w:rsidRDefault="00000000">
            <w:pPr>
              <w:spacing w:before="20" w:after="20"/>
            </w:pPr>
            <w:r>
              <w:rPr>
                <w:sz w:val="14"/>
              </w:rPr>
              <w:t>Branch deleted → customers become Global</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547F6EB" w14:textId="77777777" w:rsidR="00956B94" w:rsidRDefault="00000000">
            <w:pPr>
              <w:spacing w:before="20" w:after="20"/>
            </w:pPr>
            <w:r>
              <w:rPr>
                <w:sz w:val="14"/>
              </w:rPr>
              <w:t>Low</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4D8378A" w14:textId="77777777" w:rsidR="00956B94" w:rsidRDefault="00000000">
            <w:pPr>
              <w:spacing w:before="20" w:after="20"/>
            </w:pPr>
            <w:r>
              <w:rPr>
                <w:sz w:val="14"/>
              </w:rPr>
              <w:t>Tag loss</w:t>
            </w:r>
          </w:p>
        </w:tc>
        <w:tc>
          <w:tcPr>
            <w:tcW w:w="2628"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65D77C60" w14:textId="77777777" w:rsidR="00956B94" w:rsidRDefault="00000000">
            <w:pPr>
              <w:spacing w:before="20" w:after="20"/>
            </w:pPr>
            <w:r>
              <w:rPr>
                <w:sz w:val="14"/>
              </w:rPr>
              <w:t>FK set null is safer than cascade delete; staff can re-tag. Consider soft-delete for branches in a later phase.</w:t>
            </w:r>
          </w:p>
        </w:tc>
      </w:tr>
      <w:tr w:rsidR="00956B94" w14:paraId="608414F8" w14:textId="77777777">
        <w:trPr>
          <w:jc w:val="center"/>
        </w:trPr>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44ED101" w14:textId="77777777" w:rsidR="00956B94" w:rsidRDefault="00000000">
            <w:pPr>
              <w:spacing w:before="20" w:after="20"/>
            </w:pPr>
            <w:r>
              <w:rPr>
                <w:sz w:val="14"/>
              </w:rPr>
              <w:t>No RLS per-branch</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EB4C09F" w14:textId="77777777" w:rsidR="00956B94" w:rsidRDefault="00000000">
            <w:pPr>
              <w:spacing w:before="20" w:after="20"/>
            </w:pPr>
            <w:r>
              <w:rPr>
                <w:sz w:val="14"/>
              </w:rPr>
              <w:t>—</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74E6282" w14:textId="77777777" w:rsidR="00956B94" w:rsidRDefault="00000000">
            <w:pPr>
              <w:spacing w:before="20" w:after="20"/>
            </w:pPr>
            <w:r>
              <w:rPr>
                <w:sz w:val="14"/>
              </w:rPr>
              <w:t>A Gurgaon user can still see Faridabad-tagged customers (by design: ‘one office can serve another warehouse’)</w:t>
            </w:r>
          </w:p>
        </w:tc>
        <w:tc>
          <w:tcPr>
            <w:tcW w:w="2628"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52611C2" w14:textId="77777777" w:rsidR="00956B94" w:rsidRDefault="00000000">
            <w:pPr>
              <w:spacing w:before="20" w:after="20"/>
            </w:pPr>
            <w:r>
              <w:rPr>
                <w:sz w:val="14"/>
              </w:rPr>
              <w:t>Explicit non-goal; future phase can add RLS if needed.</w:t>
            </w:r>
          </w:p>
        </w:tc>
      </w:tr>
    </w:tbl>
    <w:p w14:paraId="46255199" w14:textId="77777777" w:rsidR="00956B94" w:rsidRDefault="00956B94"/>
    <w:p w14:paraId="20B83CD1" w14:textId="77777777" w:rsidR="00956B94" w:rsidRDefault="00000000">
      <w:pPr>
        <w:spacing w:after="20"/>
      </w:pPr>
      <w:r>
        <w:rPr>
          <w:b/>
          <w:color w:val="64748B"/>
          <w:sz w:val="14"/>
        </w:rPr>
        <w:t>Trade-off: __global sentinel</w:t>
      </w:r>
    </w:p>
    <w:p w14:paraId="5701D66C" w14:textId="77777777" w:rsidR="00956B94" w:rsidRDefault="00000000">
      <w:pPr>
        <w:spacing w:after="40"/>
      </w:pPr>
      <w:r>
        <w:rPr>
          <w:i/>
          <w:color w:val="64748B"/>
          <w:sz w:val="14"/>
        </w:rPr>
        <w:t>Radix Select forbids empty-string SelectItem values, so __global is used as the visual blank and mapped to NULL. The query layer uses null semantics (PostgREST is(null) / isNull). No leakage — the column stays nullable.</w:t>
      </w:r>
    </w:p>
    <w:p w14:paraId="7C8BC56C" w14:textId="77777777" w:rsidR="00956B94" w:rsidRDefault="00000000">
      <w:pPr>
        <w:pStyle w:val="Heading1"/>
        <w:spacing w:after="60"/>
      </w:pPr>
      <w:r>
        <w:rPr>
          <w:rFonts w:ascii="Calibri" w:hAnsi="Calibri"/>
        </w:rPr>
        <w:t>15  —  Future Scope</w:t>
      </w:r>
    </w:p>
    <w:p w14:paraId="1921B86C" w14:textId="77777777" w:rsidR="00956B94" w:rsidRDefault="00956B94">
      <w:pPr>
        <w:pBdr>
          <w:bottom w:val="single" w:sz="9" w:space="1" w:color="0EA5E9"/>
        </w:pBdr>
      </w:pPr>
    </w:p>
    <w:p w14:paraId="3DACC833" w14:textId="77777777" w:rsidR="00956B94" w:rsidRDefault="00000000">
      <w:pPr>
        <w:pStyle w:val="ListBullet"/>
        <w:spacing w:after="20"/>
      </w:pPr>
      <w:r>
        <w:rPr>
          <w:b/>
          <w:color w:val="0F2342"/>
          <w:sz w:val="15"/>
        </w:rPr>
        <w:t xml:space="preserve">Branch locations master (Option B): </w:t>
      </w:r>
      <w:r>
        <w:rPr>
          <w:color w:val="475569"/>
          <w:sz w:val="15"/>
        </w:rPr>
        <w:t>If a legal entity truly has &gt;5 sites needing distinct contacts/addresses under one GSTIN, replace per-branch customer rows with a customer_locations child table. This phase’s branch_id would become a location_id migration — schema is ready.</w:t>
      </w:r>
    </w:p>
    <w:p w14:paraId="28891283" w14:textId="77777777" w:rsidR="00956B94" w:rsidRDefault="00000000">
      <w:pPr>
        <w:pStyle w:val="ListBullet"/>
        <w:spacing w:after="20"/>
      </w:pPr>
      <w:r>
        <w:rPr>
          <w:b/>
          <w:color w:val="0F2342"/>
          <w:sz w:val="15"/>
        </w:rPr>
        <w:t xml:space="preserve">RLS by branch: </w:t>
      </w:r>
      <w:r>
        <w:rPr>
          <w:color w:val="475569"/>
          <w:sz w:val="15"/>
        </w:rPr>
        <w:t>Scope masters and pickers so a branch user only sees globals + own branch (requires auth → branch mapping). Not needed today — cross-branch serving is a requirement.</w:t>
      </w:r>
    </w:p>
    <w:p w14:paraId="2D97F818" w14:textId="77777777" w:rsidR="00956B94" w:rsidRDefault="00000000">
      <w:pPr>
        <w:pStyle w:val="ListBullet"/>
        <w:spacing w:after="20"/>
      </w:pPr>
      <w:r>
        <w:rPr>
          <w:b/>
          <w:color w:val="0F2342"/>
          <w:sz w:val="15"/>
        </w:rPr>
        <w:t xml:space="preserve">Strict NOT NULL branch enforcement: </w:t>
      </w:r>
      <w:r>
        <w:rPr>
          <w:color w:val="475569"/>
          <w:sz w:val="15"/>
        </w:rPr>
        <w:t>Once all globals are triaged, add a check or default. Until then, NULL = global stays.</w:t>
      </w:r>
    </w:p>
    <w:p w14:paraId="3A1575A7" w14:textId="77777777" w:rsidR="00956B94" w:rsidRDefault="00000000">
      <w:pPr>
        <w:pStyle w:val="ListBullet"/>
        <w:spacing w:after="20"/>
      </w:pPr>
      <w:r>
        <w:rPr>
          <w:b/>
          <w:color w:val="0F2342"/>
          <w:sz w:val="15"/>
        </w:rPr>
        <w:t xml:space="preserve">Master bulk re-tag: </w:t>
      </w:r>
      <w:r>
        <w:rPr>
          <w:color w:val="475569"/>
          <w:sz w:val="15"/>
        </w:rPr>
        <w:t>A ‘move to branch’ action for globals (multi-select) to convert historic globals to branch-scoped without re-creating.</w:t>
      </w:r>
    </w:p>
    <w:p w14:paraId="644F65B3" w14:textId="77777777" w:rsidR="00956B94" w:rsidRDefault="00000000">
      <w:pPr>
        <w:pStyle w:val="ListBullet"/>
        <w:spacing w:after="20"/>
      </w:pPr>
      <w:r>
        <w:rPr>
          <w:b/>
          <w:color w:val="0F2342"/>
          <w:sz w:val="15"/>
        </w:rPr>
        <w:t xml:space="preserve">Warranty / Service branch awareness: </w:t>
      </w:r>
      <w:r>
        <w:rPr>
          <w:color w:val="475569"/>
          <w:sz w:val="15"/>
        </w:rPr>
        <w:t>Extend installed_equipment / AMC to branch-scoped customers if service routing needs it.</w:t>
      </w:r>
    </w:p>
    <w:p w14:paraId="54FD82A8" w14:textId="77777777" w:rsidR="00956B94" w:rsidRDefault="00000000">
      <w:pPr>
        <w:pStyle w:val="Heading1"/>
        <w:spacing w:after="60"/>
      </w:pPr>
      <w:r>
        <w:rPr>
          <w:rFonts w:ascii="Calibri" w:hAnsi="Calibri"/>
        </w:rPr>
        <w:t>Appendix A  —  SQL Reference &amp; File Inventory</w:t>
      </w:r>
    </w:p>
    <w:p w14:paraId="1C8A3FD3" w14:textId="77777777" w:rsidR="00956B94" w:rsidRDefault="00956B94">
      <w:pPr>
        <w:pBdr>
          <w:bottom w:val="single" w:sz="9" w:space="1" w:color="0EA5E9"/>
        </w:pBdr>
      </w:pPr>
    </w:p>
    <w:p w14:paraId="7EBF3E7E" w14:textId="77777777" w:rsidR="00956B94" w:rsidRDefault="00000000">
      <w:pPr>
        <w:pStyle w:val="Heading2"/>
        <w:spacing w:after="60"/>
      </w:pPr>
      <w:r>
        <w:rPr>
          <w:rFonts w:ascii="Calibri" w:hAnsi="Calibri"/>
        </w:rPr>
        <w:t>Full migration file (as committed)</w:t>
      </w:r>
    </w:p>
    <w:p w14:paraId="09CD547F" w14:textId="77777777" w:rsidR="00956B94" w:rsidRDefault="00000000">
      <w:pPr>
        <w:spacing w:after="20"/>
      </w:pPr>
      <w:r>
        <w:rPr>
          <w:rFonts w:ascii="Consolas" w:hAnsi="Consolas"/>
          <w:b/>
          <w:color w:val="64748B"/>
          <w:sz w:val="14"/>
        </w:rPr>
        <w:t>supabase/migrations/20260908000000_customers_branch.sql</w:t>
      </w:r>
    </w:p>
    <w:tbl>
      <w:tblPr>
        <w:tblStyle w:val="TableGrid"/>
        <w:tblW w:w="0" w:type="auto"/>
        <w:tblLook w:val="04A0" w:firstRow="1" w:lastRow="0" w:firstColumn="1" w:lastColumn="0" w:noHBand="0" w:noVBand="1"/>
      </w:tblPr>
      <w:tblGrid>
        <w:gridCol w:w="10512"/>
      </w:tblGrid>
      <w:tr w:rsidR="00956B94" w14:paraId="23E41677" w14:textId="77777777">
        <w:tc>
          <w:tcPr>
            <w:tcW w:w="10512" w:type="dxa"/>
            <w:tcBorders>
              <w:top w:val="single" w:sz="6" w:space="0" w:color="1E293B"/>
              <w:left w:val="single" w:sz="6" w:space="0" w:color="1E293B"/>
              <w:bottom w:val="single" w:sz="6" w:space="0" w:color="1E293B"/>
              <w:right w:val="single" w:sz="6" w:space="0" w:color="1E293B"/>
            </w:tcBorders>
            <w:shd w:val="clear" w:color="auto" w:fill="0F172A"/>
          </w:tcPr>
          <w:p w14:paraId="252F5532" w14:textId="77777777" w:rsidR="00956B94" w:rsidRDefault="00000000">
            <w:pPr>
              <w:spacing w:after="20" w:line="240" w:lineRule="auto"/>
            </w:pPr>
            <w:r>
              <w:rPr>
                <w:rFonts w:ascii="Consolas" w:hAnsi="Consolas"/>
                <w:color w:val="E2E8F0"/>
                <w:sz w:val="13"/>
              </w:rPr>
              <w:t>-- 20260908000000_customers_branch.sql</w:t>
            </w:r>
            <w:r>
              <w:rPr>
                <w:rFonts w:ascii="Consolas" w:hAnsi="Consolas"/>
                <w:color w:val="E2E8F0"/>
                <w:sz w:val="13"/>
              </w:rPr>
              <w:br/>
            </w:r>
            <w:r>
              <w:rPr>
                <w:rFonts w:ascii="Consolas" w:hAnsi="Consolas"/>
                <w:color w:val="E2E8F0"/>
                <w:sz w:val="13"/>
              </w:rPr>
              <w:lastRenderedPageBreak/>
              <w:t>-- Branch-aware customers: one legal entity (same GSTIN) may operate from</w:t>
            </w:r>
            <w:r>
              <w:rPr>
                <w:rFonts w:ascii="Consolas" w:hAnsi="Consolas"/>
                <w:color w:val="E2E8F0"/>
                <w:sz w:val="13"/>
              </w:rPr>
              <w:br/>
              <w:t>-- multiple branches. Adds customers.branch_id -&gt; branches(id) (nullable:</w:t>
            </w:r>
            <w:r>
              <w:rPr>
                <w:rFonts w:ascii="Consolas" w:hAnsi="Consolas"/>
                <w:color w:val="E2E8F0"/>
                <w:sz w:val="13"/>
              </w:rPr>
              <w:br/>
              <w:t>-- NULL = "global / all branches", back-compat for existing rows) and</w:t>
            </w:r>
            <w:r>
              <w:rPr>
                <w:rFonts w:ascii="Consolas" w:hAnsi="Consolas"/>
                <w:color w:val="E2E8F0"/>
                <w:sz w:val="13"/>
              </w:rPr>
              <w:br/>
              <w:t>-- branch-scoped uniqueness so the SAME GST / company+phone is allowed in</w:t>
            </w:r>
            <w:r>
              <w:rPr>
                <w:rFonts w:ascii="Consolas" w:hAnsi="Consolas"/>
                <w:color w:val="E2E8F0"/>
                <w:sz w:val="13"/>
              </w:rPr>
              <w:br/>
              <w:t>-- DIFFERENT branches while still blocked within the same branch / among</w:t>
            </w:r>
            <w:r>
              <w:rPr>
                <w:rFonts w:ascii="Consolas" w:hAnsi="Consolas"/>
                <w:color w:val="E2E8F0"/>
                <w:sz w:val="13"/>
              </w:rPr>
              <w:br/>
              <w:t>-- global rows.</w:t>
            </w:r>
            <w:r>
              <w:rPr>
                <w:rFonts w:ascii="Consolas" w:hAnsi="Consolas"/>
                <w:color w:val="E2E8F0"/>
                <w:sz w:val="13"/>
              </w:rPr>
              <w:br/>
              <w:t>--</w:t>
            </w:r>
            <w:r>
              <w:rPr>
                <w:rFonts w:ascii="Consolas" w:hAnsi="Consolas"/>
                <w:color w:val="E2E8F0"/>
                <w:sz w:val="13"/>
              </w:rPr>
              <w:br/>
              <w:t>-- NOTE: applied manually via Supabase Dashboard SQL Editor (no Docker -&gt;</w:t>
            </w:r>
            <w:r>
              <w:rPr>
                <w:rFonts w:ascii="Consolas" w:hAnsi="Consolas"/>
                <w:color w:val="E2E8F0"/>
                <w:sz w:val="13"/>
              </w:rPr>
              <w:br/>
              <w:t>-- `supabase db push` unavailable).</w:t>
            </w:r>
            <w:r>
              <w:rPr>
                <w:rFonts w:ascii="Consolas" w:hAnsi="Consolas"/>
                <w:color w:val="E2E8F0"/>
                <w:sz w:val="13"/>
              </w:rPr>
              <w:br/>
            </w:r>
            <w:r>
              <w:rPr>
                <w:rFonts w:ascii="Consolas" w:hAnsi="Consolas"/>
                <w:color w:val="E2E8F0"/>
                <w:sz w:val="13"/>
              </w:rPr>
              <w:br/>
              <w:t>-- 1) Add branch reference (nullable, on-delete set null)</w:t>
            </w:r>
            <w:r>
              <w:rPr>
                <w:rFonts w:ascii="Consolas" w:hAnsi="Consolas"/>
                <w:color w:val="E2E8F0"/>
                <w:sz w:val="13"/>
              </w:rPr>
              <w:br/>
              <w:t>alter table public.customers</w:t>
            </w:r>
            <w:r>
              <w:rPr>
                <w:rFonts w:ascii="Consolas" w:hAnsi="Consolas"/>
                <w:color w:val="E2E8F0"/>
                <w:sz w:val="13"/>
              </w:rPr>
              <w:br/>
              <w:t xml:space="preserve">  add column if not exists branch_id uuid references public.branches(id) on delete set null;</w:t>
            </w:r>
            <w:r>
              <w:rPr>
                <w:rFonts w:ascii="Consolas" w:hAnsi="Consolas"/>
                <w:color w:val="E2E8F0"/>
                <w:sz w:val="13"/>
              </w:rPr>
              <w:br/>
            </w:r>
            <w:r>
              <w:rPr>
                <w:rFonts w:ascii="Consolas" w:hAnsi="Consolas"/>
                <w:color w:val="E2E8F0"/>
                <w:sz w:val="13"/>
              </w:rPr>
              <w:br/>
              <w:t>-- 2) Lookup indexes</w:t>
            </w:r>
            <w:r>
              <w:rPr>
                <w:rFonts w:ascii="Consolas" w:hAnsi="Consolas"/>
                <w:color w:val="E2E8F0"/>
                <w:sz w:val="13"/>
              </w:rPr>
              <w:br/>
              <w:t>create index if not exists idx_customers_branch on public.customers(branch_id);</w:t>
            </w:r>
            <w:r>
              <w:rPr>
                <w:rFonts w:ascii="Consolas" w:hAnsi="Consolas"/>
                <w:color w:val="E2E8F0"/>
                <w:sz w:val="13"/>
              </w:rPr>
              <w:br/>
              <w:t>create index if not exists idx_customers_branch_gst on public.customers(branch_id, gst) where gst is not null;</w:t>
            </w:r>
            <w:r>
              <w:rPr>
                <w:rFonts w:ascii="Consolas" w:hAnsi="Consolas"/>
                <w:color w:val="E2E8F0"/>
                <w:sz w:val="13"/>
              </w:rPr>
              <w:br/>
              <w:t>create index if not exists idx_customers_branch_company_phone on public.customers(branch_id, company, phone);</w:t>
            </w:r>
            <w:r>
              <w:rPr>
                <w:rFonts w:ascii="Consolas" w:hAnsi="Consolas"/>
                <w:color w:val="E2E8F0"/>
                <w:sz w:val="13"/>
              </w:rPr>
              <w:br/>
            </w:r>
            <w:r>
              <w:rPr>
                <w:rFonts w:ascii="Consolas" w:hAnsi="Consolas"/>
                <w:color w:val="E2E8F0"/>
                <w:sz w:val="13"/>
              </w:rPr>
              <w:br/>
              <w:t>-- 3) Branch-scoped uniqueness.</w:t>
            </w:r>
            <w:r>
              <w:rPr>
                <w:rFonts w:ascii="Consolas" w:hAnsi="Consolas"/>
                <w:color w:val="E2E8F0"/>
                <w:sz w:val="13"/>
              </w:rPr>
              <w:br/>
              <w:t>--    - Same GST allowed in different (non-null) branches.</w:t>
            </w:r>
            <w:r>
              <w:rPr>
                <w:rFonts w:ascii="Consolas" w:hAnsi="Consolas"/>
                <w:color w:val="E2E8F0"/>
                <w:sz w:val="13"/>
              </w:rPr>
              <w:br/>
              <w:t>--    - NULL branch rows form the "global" set: two globals with same GST</w:t>
            </w:r>
            <w:r>
              <w:rPr>
                <w:rFonts w:ascii="Consolas" w:hAnsi="Consolas"/>
                <w:color w:val="E2E8F0"/>
                <w:sz w:val="13"/>
              </w:rPr>
              <w:br/>
              <w:t>--      still conflict (desired) — that is the pre-existing duplicate case.</w:t>
            </w:r>
            <w:r>
              <w:rPr>
                <w:rFonts w:ascii="Consolas" w:hAnsi="Consolas"/>
                <w:color w:val="E2E8F0"/>
                <w:sz w:val="13"/>
              </w:rPr>
              <w:br/>
              <w:t>--    - URP sentinel and dup_exempt (sanctioned duplicates) are excluded.</w:t>
            </w:r>
            <w:r>
              <w:rPr>
                <w:rFonts w:ascii="Consolas" w:hAnsi="Consolas"/>
                <w:color w:val="E2E8F0"/>
                <w:sz w:val="13"/>
              </w:rPr>
              <w:br/>
              <w:t>create unique index if not exists uq_customers_gst_per_branch</w:t>
            </w:r>
            <w:r>
              <w:rPr>
                <w:rFonts w:ascii="Consolas" w:hAnsi="Consolas"/>
                <w:color w:val="E2E8F0"/>
                <w:sz w:val="13"/>
              </w:rPr>
              <w:br/>
              <w:t xml:space="preserve">  on public.customers(branch_id, gst)</w:t>
            </w:r>
            <w:r>
              <w:rPr>
                <w:rFonts w:ascii="Consolas" w:hAnsi="Consolas"/>
                <w:color w:val="E2E8F0"/>
                <w:sz w:val="13"/>
              </w:rPr>
              <w:br/>
              <w:t xml:space="preserve">  where gst is not null and gst &lt;&gt; '' and gst &lt;&gt; 'URP' and coalesce(dup_exempt, false) = false;</w:t>
            </w:r>
            <w:r>
              <w:rPr>
                <w:rFonts w:ascii="Consolas" w:hAnsi="Consolas"/>
                <w:color w:val="E2E8F0"/>
                <w:sz w:val="13"/>
              </w:rPr>
              <w:br/>
            </w:r>
            <w:r>
              <w:rPr>
                <w:rFonts w:ascii="Consolas" w:hAnsi="Consolas"/>
                <w:color w:val="E2E8F0"/>
                <w:sz w:val="13"/>
              </w:rPr>
              <w:br/>
              <w:t>create unique index if not exists uq_customers_company_phone_per_branch</w:t>
            </w:r>
            <w:r>
              <w:rPr>
                <w:rFonts w:ascii="Consolas" w:hAnsi="Consolas"/>
                <w:color w:val="E2E8F0"/>
                <w:sz w:val="13"/>
              </w:rPr>
              <w:br/>
              <w:t xml:space="preserve">  on public.customers(branch_id, company, phone)</w:t>
            </w:r>
            <w:r>
              <w:rPr>
                <w:rFonts w:ascii="Consolas" w:hAnsi="Consolas"/>
                <w:color w:val="E2E8F0"/>
                <w:sz w:val="13"/>
              </w:rPr>
              <w:br/>
              <w:t xml:space="preserve">  where company is not null and phone is not null and company &lt;&gt; '' and phone &lt;&gt; ''</w:t>
            </w:r>
            <w:r>
              <w:rPr>
                <w:rFonts w:ascii="Consolas" w:hAnsi="Consolas"/>
                <w:color w:val="E2E8F0"/>
                <w:sz w:val="13"/>
              </w:rPr>
              <w:br/>
              <w:t xml:space="preserve">    and coalesce(dup_exempt, false) = false;</w:t>
            </w:r>
            <w:r>
              <w:rPr>
                <w:rFonts w:ascii="Consolas" w:hAnsi="Consolas"/>
                <w:color w:val="E2E8F0"/>
                <w:sz w:val="13"/>
              </w:rPr>
              <w:br/>
            </w:r>
            <w:r>
              <w:rPr>
                <w:rFonts w:ascii="Consolas" w:hAnsi="Consolas"/>
                <w:color w:val="E2E8F0"/>
                <w:sz w:val="13"/>
              </w:rPr>
              <w:br/>
              <w:t>-- 4) Planner stats</w:t>
            </w:r>
            <w:r>
              <w:rPr>
                <w:rFonts w:ascii="Consolas" w:hAnsi="Consolas"/>
                <w:color w:val="E2E8F0"/>
                <w:sz w:val="13"/>
              </w:rPr>
              <w:br/>
              <w:t>analyze public.customers;</w:t>
            </w:r>
            <w:r>
              <w:rPr>
                <w:rFonts w:ascii="Consolas" w:hAnsi="Consolas"/>
                <w:color w:val="E2E8F0"/>
                <w:sz w:val="13"/>
              </w:rPr>
              <w:br/>
            </w:r>
            <w:r>
              <w:rPr>
                <w:rFonts w:ascii="Consolas" w:hAnsi="Consolas"/>
                <w:color w:val="E2E8F0"/>
                <w:sz w:val="13"/>
              </w:rPr>
              <w:br/>
              <w:t>-- ROLLBACK (if ever needed):</w:t>
            </w:r>
            <w:r>
              <w:rPr>
                <w:rFonts w:ascii="Consolas" w:hAnsi="Consolas"/>
                <w:color w:val="E2E8F0"/>
                <w:sz w:val="13"/>
              </w:rPr>
              <w:br/>
              <w:t>--   drop index if exists uq_customers_company_phone_per_branch;</w:t>
            </w:r>
            <w:r>
              <w:rPr>
                <w:rFonts w:ascii="Consolas" w:hAnsi="Consolas"/>
                <w:color w:val="E2E8F0"/>
                <w:sz w:val="13"/>
              </w:rPr>
              <w:br/>
              <w:t>--   drop index if exists uq_customers_gst_per_branch;</w:t>
            </w:r>
            <w:r>
              <w:rPr>
                <w:rFonts w:ascii="Consolas" w:hAnsi="Consolas"/>
                <w:color w:val="E2E8F0"/>
                <w:sz w:val="13"/>
              </w:rPr>
              <w:br/>
              <w:t>--   drop index if exists idx_customers_branch_company_phone;</w:t>
            </w:r>
            <w:r>
              <w:rPr>
                <w:rFonts w:ascii="Consolas" w:hAnsi="Consolas"/>
                <w:color w:val="E2E8F0"/>
                <w:sz w:val="13"/>
              </w:rPr>
              <w:br/>
              <w:t>--   drop index if exists idx_customers_branch_gst;</w:t>
            </w:r>
            <w:r>
              <w:rPr>
                <w:rFonts w:ascii="Consolas" w:hAnsi="Consolas"/>
                <w:color w:val="E2E8F0"/>
                <w:sz w:val="13"/>
              </w:rPr>
              <w:br/>
              <w:t>--   drop index if exists idx_customers_branch;</w:t>
            </w:r>
            <w:r>
              <w:rPr>
                <w:rFonts w:ascii="Consolas" w:hAnsi="Consolas"/>
                <w:color w:val="E2E8F0"/>
                <w:sz w:val="13"/>
              </w:rPr>
              <w:br/>
              <w:t>--   alter table public.customers drop column branch_id;</w:t>
            </w:r>
          </w:p>
        </w:tc>
      </w:tr>
    </w:tbl>
    <w:p w14:paraId="003E88A9" w14:textId="77777777" w:rsidR="00956B94" w:rsidRDefault="00956B94">
      <w:pPr>
        <w:spacing w:after="40"/>
      </w:pPr>
    </w:p>
    <w:p w14:paraId="7A0D5C0F" w14:textId="77777777" w:rsidR="00956B94" w:rsidRDefault="00000000">
      <w:pPr>
        <w:pStyle w:val="Heading2"/>
        <w:spacing w:after="60"/>
      </w:pPr>
      <w:r>
        <w:rPr>
          <w:rFonts w:ascii="Calibri" w:hAnsi="Calibri"/>
        </w:rPr>
        <w:t>Git inventory</w:t>
      </w:r>
    </w:p>
    <w:tbl>
      <w:tblPr>
        <w:tblStyle w:val="TableGrid"/>
        <w:tblW w:w="0" w:type="auto"/>
        <w:jc w:val="center"/>
        <w:tblLayout w:type="fixed"/>
        <w:tblLook w:val="04A0" w:firstRow="1" w:lastRow="0" w:firstColumn="1" w:lastColumn="0" w:noHBand="0" w:noVBand="1"/>
      </w:tblPr>
      <w:tblGrid>
        <w:gridCol w:w="5256"/>
        <w:gridCol w:w="8496"/>
      </w:tblGrid>
      <w:tr w:rsidR="00956B94" w14:paraId="532E026F"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D91B325" w14:textId="77777777" w:rsidR="00956B94" w:rsidRDefault="00000000">
            <w:pPr>
              <w:spacing w:before="20" w:after="20"/>
              <w:jc w:val="center"/>
            </w:pPr>
            <w:r>
              <w:rPr>
                <w:b/>
                <w:color w:val="FFFFFF"/>
                <w:sz w:val="14"/>
              </w:rPr>
              <w:t>What</w:t>
            </w:r>
          </w:p>
        </w:tc>
        <w:tc>
          <w:tcPr>
            <w:tcW w:w="849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099278B9" w14:textId="77777777" w:rsidR="00956B94" w:rsidRDefault="00000000">
            <w:pPr>
              <w:spacing w:before="20" w:after="20"/>
              <w:jc w:val="center"/>
            </w:pPr>
            <w:r>
              <w:rPr>
                <w:b/>
                <w:color w:val="FFFFFF"/>
                <w:sz w:val="14"/>
              </w:rPr>
              <w:t>Value</w:t>
            </w:r>
          </w:p>
        </w:tc>
      </w:tr>
      <w:tr w:rsidR="00956B94" w14:paraId="1707A4F0"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7204321" w14:textId="77777777" w:rsidR="00956B94" w:rsidRDefault="00000000">
            <w:pPr>
              <w:spacing w:before="20" w:after="20"/>
            </w:pPr>
            <w:r>
              <w:rPr>
                <w:sz w:val="14"/>
              </w:rPr>
              <w:t>Repo</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BBC048F" w14:textId="77777777" w:rsidR="00956B94" w:rsidRDefault="00000000">
            <w:pPr>
              <w:spacing w:before="20" w:after="20"/>
            </w:pPr>
            <w:r>
              <w:rPr>
                <w:sz w:val="14"/>
              </w:rPr>
              <w:t>sonikajewellersandsons/Erp (fork) → upstream prokonerp/Erp</w:t>
            </w:r>
          </w:p>
        </w:tc>
      </w:tr>
      <w:tr w:rsidR="00956B94" w14:paraId="259C28B4"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B4F4D80" w14:textId="77777777" w:rsidR="00956B94" w:rsidRDefault="00000000">
            <w:pPr>
              <w:spacing w:before="20" w:after="20"/>
            </w:pPr>
            <w:r>
              <w:rPr>
                <w:sz w:val="14"/>
              </w:rPr>
              <w:t>Branch</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4C5CF7D3" w14:textId="77777777" w:rsidR="00956B94" w:rsidRDefault="00000000">
            <w:pPr>
              <w:spacing w:before="20" w:after="20"/>
            </w:pPr>
            <w:r>
              <w:rPr>
                <w:sz w:val="14"/>
              </w:rPr>
              <w:t>quotations-fix (now upstream/quotations-fix)</w:t>
            </w:r>
          </w:p>
        </w:tc>
      </w:tr>
      <w:tr w:rsidR="00956B94" w14:paraId="18618FF1"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2D24D11" w14:textId="77777777" w:rsidR="00956B94" w:rsidRDefault="00000000">
            <w:pPr>
              <w:spacing w:before="20" w:after="20"/>
            </w:pPr>
            <w:r>
              <w:rPr>
                <w:sz w:val="14"/>
              </w:rPr>
              <w:t>Commit</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8E3708D" w14:textId="77777777" w:rsidR="00956B94" w:rsidRDefault="00000000">
            <w:pPr>
              <w:spacing w:before="20" w:after="20"/>
            </w:pPr>
            <w:r>
              <w:rPr>
                <w:sz w:val="14"/>
              </w:rPr>
              <w:t>8beac98 — feat(customers): branch-aware customers — same GST allowed across branches</w:t>
            </w:r>
          </w:p>
        </w:tc>
      </w:tr>
      <w:tr w:rsidR="00956B94" w14:paraId="3200A996"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1DBC54C" w14:textId="77777777" w:rsidR="00956B94" w:rsidRDefault="00000000">
            <w:pPr>
              <w:spacing w:before="20" w:after="20"/>
            </w:pPr>
            <w:r>
              <w:rPr>
                <w:sz w:val="14"/>
              </w:rPr>
              <w:t>Diff stat</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172CF005" w14:textId="77777777" w:rsidR="00956B94" w:rsidRDefault="00000000">
            <w:pPr>
              <w:spacing w:before="20" w:after="20"/>
            </w:pPr>
            <w:r>
              <w:rPr>
                <w:sz w:val="14"/>
              </w:rPr>
              <w:t>9 files changed, +261 / −46 (types, crm, useMasters, CustomerForm, CustomerMaster, CustomerPicker, + 3 routes) + 1 new migration</w:t>
            </w:r>
          </w:p>
        </w:tc>
      </w:tr>
      <w:tr w:rsidR="00956B94" w14:paraId="7F9E5518"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E76BB0E" w14:textId="77777777" w:rsidR="00956B94" w:rsidRDefault="00000000">
            <w:pPr>
              <w:spacing w:before="20" w:after="20"/>
            </w:pPr>
            <w:r>
              <w:rPr>
                <w:sz w:val="14"/>
              </w:rPr>
              <w:t>Pushed with</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0BF2E094" w14:textId="77777777" w:rsidR="00956B94" w:rsidRDefault="00000000">
            <w:pPr>
              <w:spacing w:before="20" w:after="20"/>
            </w:pPr>
            <w:r>
              <w:rPr>
                <w:sz w:val="14"/>
              </w:rPr>
              <w:t>gh auth as prokonerp (admin on prokonerp/Erp); origin fork push denied 403 — upstream is canonical</w:t>
            </w:r>
          </w:p>
        </w:tc>
      </w:tr>
      <w:tr w:rsidR="00956B94" w14:paraId="0F58D77E"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783376EC" w14:textId="77777777" w:rsidR="00956B94" w:rsidRDefault="00000000">
            <w:pPr>
              <w:spacing w:before="20" w:after="20"/>
            </w:pPr>
            <w:r>
              <w:rPr>
                <w:sz w:val="14"/>
              </w:rPr>
              <w:t>Working tree</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96629A7" w14:textId="77777777" w:rsidR="00956B94" w:rsidRDefault="00000000">
            <w:pPr>
              <w:spacing w:before="20" w:after="20"/>
            </w:pPr>
            <w:r>
              <w:rPr>
                <w:sz w:val="14"/>
              </w:rPr>
              <w:t>clean — nothing to commit</w:t>
            </w:r>
          </w:p>
        </w:tc>
      </w:tr>
      <w:tr w:rsidR="00956B94" w14:paraId="76E7D7CD"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5E4FBEDC" w14:textId="77777777" w:rsidR="00956B94" w:rsidRDefault="00000000">
            <w:pPr>
              <w:spacing w:before="20" w:after="20"/>
            </w:pPr>
            <w:r>
              <w:rPr>
                <w:sz w:val="14"/>
              </w:rPr>
              <w:t>Next</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459DFB4" w14:textId="77777777" w:rsidR="00956B94" w:rsidRDefault="00000000">
            <w:pPr>
              <w:spacing w:before="20" w:after="20"/>
            </w:pPr>
            <w:r>
              <w:rPr>
                <w:sz w:val="14"/>
              </w:rPr>
              <w:t>Dashboard SQL → manual 9-step QA → PR → merge → Vercel auto-deploy</w:t>
            </w:r>
          </w:p>
        </w:tc>
      </w:tr>
    </w:tbl>
    <w:p w14:paraId="374EC464" w14:textId="77777777" w:rsidR="00956B94" w:rsidRDefault="00956B94"/>
    <w:p w14:paraId="63D0FFFA" w14:textId="77777777" w:rsidR="00956B94" w:rsidRDefault="00000000">
      <w:pPr>
        <w:pStyle w:val="Heading2"/>
        <w:spacing w:after="60"/>
      </w:pPr>
      <w:r>
        <w:rPr>
          <w:rFonts w:ascii="Calibri" w:hAnsi="Calibri"/>
        </w:rPr>
        <w:t>Glossary</w:t>
      </w:r>
    </w:p>
    <w:tbl>
      <w:tblPr>
        <w:tblStyle w:val="TableGrid"/>
        <w:tblW w:w="0" w:type="auto"/>
        <w:jc w:val="center"/>
        <w:tblLayout w:type="fixed"/>
        <w:tblLook w:val="04A0" w:firstRow="1" w:lastRow="0" w:firstColumn="1" w:lastColumn="0" w:noHBand="0" w:noVBand="1"/>
      </w:tblPr>
      <w:tblGrid>
        <w:gridCol w:w="5256"/>
        <w:gridCol w:w="8496"/>
      </w:tblGrid>
      <w:tr w:rsidR="00956B94" w14:paraId="3E1A6ADD" w14:textId="77777777">
        <w:trPr>
          <w:jc w:val="center"/>
        </w:trPr>
        <w:tc>
          <w:tcPr>
            <w:tcW w:w="2304"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3F8F6E1" w14:textId="77777777" w:rsidR="00956B94" w:rsidRDefault="00000000">
            <w:pPr>
              <w:spacing w:before="20" w:after="20"/>
              <w:jc w:val="center"/>
            </w:pPr>
            <w:r>
              <w:rPr>
                <w:b/>
                <w:color w:val="FFFFFF"/>
                <w:sz w:val="14"/>
              </w:rPr>
              <w:t>Term</w:t>
            </w:r>
          </w:p>
        </w:tc>
        <w:tc>
          <w:tcPr>
            <w:tcW w:w="8496" w:type="dxa"/>
            <w:tcBorders>
              <w:top w:val="single" w:sz="4" w:space="0" w:color="CCCCCC"/>
              <w:left w:val="single" w:sz="4" w:space="0" w:color="CCCCCC"/>
              <w:bottom w:val="single" w:sz="4" w:space="0" w:color="CCCCCC"/>
              <w:right w:val="single" w:sz="4" w:space="0" w:color="CCCCCC"/>
            </w:tcBorders>
            <w:shd w:val="clear" w:color="auto" w:fill="0F2342"/>
            <w:vAlign w:val="center"/>
          </w:tcPr>
          <w:p w14:paraId="61240681" w14:textId="77777777" w:rsidR="00956B94" w:rsidRDefault="00000000">
            <w:pPr>
              <w:spacing w:before="20" w:after="20"/>
              <w:jc w:val="center"/>
            </w:pPr>
            <w:r>
              <w:rPr>
                <w:b/>
                <w:color w:val="FFFFFF"/>
                <w:sz w:val="14"/>
              </w:rPr>
              <w:t>Definition</w:t>
            </w:r>
          </w:p>
        </w:tc>
      </w:tr>
      <w:tr w:rsidR="00956B94" w14:paraId="6CD0E170"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16827E9F" w14:textId="77777777" w:rsidR="00956B94" w:rsidRDefault="00000000">
            <w:pPr>
              <w:spacing w:before="20" w:after="20"/>
            </w:pPr>
            <w:r>
              <w:rPr>
                <w:sz w:val="14"/>
              </w:rPr>
              <w:t>PostgREST</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740678A" w14:textId="77777777" w:rsidR="00956B94" w:rsidRDefault="00000000">
            <w:pPr>
              <w:spacing w:before="20" w:after="20"/>
            </w:pPr>
            <w:r>
              <w:rPr>
                <w:sz w:val="14"/>
              </w:rPr>
              <w:t>Supabase REST API — .eq(), .or(), .is(null) translate to Postgres filters.</w:t>
            </w:r>
          </w:p>
        </w:tc>
      </w:tr>
      <w:tr w:rsidR="00956B94" w14:paraId="1F8E3305"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24656A65" w14:textId="77777777" w:rsidR="00956B94" w:rsidRDefault="00000000">
            <w:pPr>
              <w:spacing w:before="20" w:after="20"/>
            </w:pPr>
            <w:r>
              <w:rPr>
                <w:sz w:val="14"/>
              </w:rPr>
              <w:t>Partial index</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61AF5CF6" w14:textId="77777777" w:rsidR="00956B94" w:rsidRDefault="00000000">
            <w:pPr>
              <w:spacing w:before="20" w:after="20"/>
            </w:pPr>
            <w:r>
              <w:rPr>
                <w:sz w:val="14"/>
              </w:rPr>
              <w:t>Index with a WHERE clause — only enforces uniqueness on rows matching the predicate (gst not null/URP, dup_exempt=false).</w:t>
            </w:r>
          </w:p>
        </w:tc>
      </w:tr>
      <w:tr w:rsidR="00956B94" w14:paraId="380A6E6B"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2D47FEA4" w14:textId="77777777" w:rsidR="00956B94" w:rsidRDefault="00000000">
            <w:pPr>
              <w:spacing w:before="20" w:after="20"/>
            </w:pPr>
            <w:r>
              <w:rPr>
                <w:sz w:val="14"/>
              </w:rPr>
              <w:t>hydrateParties()</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3E00996B" w14:textId="77777777" w:rsidR="00956B94" w:rsidRDefault="00000000">
            <w:pPr>
              <w:spacing w:before="20" w:after="20"/>
            </w:pPr>
            <w:r>
              <w:rPr>
                <w:sz w:val="14"/>
              </w:rPr>
              <w:t>Sales helper that snapshots buyer_* (from customer) and seller_* (from branch) into the doc—used by quotations/invoices/DC/SO.</w:t>
            </w:r>
          </w:p>
        </w:tc>
      </w:tr>
      <w:tr w:rsidR="00956B94" w14:paraId="35F2E904"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33AE2D4" w14:textId="77777777" w:rsidR="00956B94" w:rsidRDefault="00000000">
            <w:pPr>
              <w:spacing w:before="20" w:after="20"/>
            </w:pPr>
            <w:r>
              <w:rPr>
                <w:sz w:val="14"/>
              </w:rPr>
              <w:t>sentinel (__global / __all)</w:t>
            </w:r>
          </w:p>
        </w:tc>
        <w:tc>
          <w:tcPr>
            <w:tcW w:w="5256" w:type="dxa"/>
            <w:tcBorders>
              <w:top w:val="single" w:sz="4" w:space="0" w:color="E2E8F0"/>
              <w:left w:val="single" w:sz="4" w:space="0" w:color="E2E8F0"/>
              <w:bottom w:val="single" w:sz="4" w:space="0" w:color="E2E8F0"/>
              <w:right w:val="single" w:sz="4" w:space="0" w:color="E2E8F0"/>
            </w:tcBorders>
            <w:shd w:val="clear" w:color="auto" w:fill="F8FAFC"/>
            <w:vAlign w:val="center"/>
          </w:tcPr>
          <w:p w14:paraId="051C9E55" w14:textId="77777777" w:rsidR="00956B94" w:rsidRDefault="00000000">
            <w:pPr>
              <w:spacing w:before="20" w:after="20"/>
            </w:pPr>
            <w:r>
              <w:rPr>
                <w:sz w:val="14"/>
              </w:rPr>
              <w:t>UI placeholder values mapped to NULL for branch_id — avoids Radix empty-string limitation.</w:t>
            </w:r>
          </w:p>
        </w:tc>
      </w:tr>
      <w:tr w:rsidR="00956B94" w14:paraId="792991B4" w14:textId="77777777">
        <w:trPr>
          <w:jc w:val="center"/>
        </w:trPr>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42E20987" w14:textId="77777777" w:rsidR="00956B94" w:rsidRDefault="00000000">
            <w:pPr>
              <w:spacing w:before="20" w:after="20"/>
            </w:pPr>
            <w:r>
              <w:rPr>
                <w:sz w:val="14"/>
              </w:rPr>
              <w:t>initialBranchId</w:t>
            </w:r>
          </w:p>
        </w:tc>
        <w:tc>
          <w:tcPr>
            <w:tcW w:w="5256" w:type="dxa"/>
            <w:tcBorders>
              <w:top w:val="single" w:sz="4" w:space="0" w:color="E2E8F0"/>
              <w:left w:val="single" w:sz="4" w:space="0" w:color="E2E8F0"/>
              <w:bottom w:val="single" w:sz="4" w:space="0" w:color="E2E8F0"/>
              <w:right w:val="single" w:sz="4" w:space="0" w:color="E2E8F0"/>
            </w:tcBorders>
            <w:shd w:val="clear" w:color="auto" w:fill="FFFFFF"/>
            <w:vAlign w:val="center"/>
          </w:tcPr>
          <w:p w14:paraId="74945263" w14:textId="77777777" w:rsidR="00956B94" w:rsidRDefault="00000000">
            <w:pPr>
              <w:spacing w:before="20" w:after="20"/>
            </w:pPr>
            <w:r>
              <w:rPr>
                <w:sz w:val="14"/>
              </w:rPr>
              <w:t>Picker→Dialog prop that pre-tags a new customer created mid-doc with the doc’s warehouse.</w:t>
            </w:r>
          </w:p>
        </w:tc>
      </w:tr>
    </w:tbl>
    <w:p w14:paraId="4AC79C41" w14:textId="77777777" w:rsidR="00956B94" w:rsidRDefault="00956B94"/>
    <w:p w14:paraId="66C238CF" w14:textId="77777777" w:rsidR="00956B94" w:rsidRDefault="00000000">
      <w:pPr>
        <w:spacing w:before="240"/>
        <w:jc w:val="center"/>
      </w:pPr>
      <w:r>
        <w:rPr>
          <w:i/>
          <w:color w:val="94A3B8"/>
          <w:sz w:val="14"/>
        </w:rPr>
        <w:t>—  End of document  —</w:t>
      </w:r>
    </w:p>
    <w:p w14:paraId="440A5D2D" w14:textId="77777777" w:rsidR="00956B94" w:rsidRDefault="00000000">
      <w:pPr>
        <w:jc w:val="center"/>
      </w:pPr>
      <w:r>
        <w:rPr>
          <w:color w:val="94A3B8"/>
          <w:sz w:val="12"/>
        </w:rPr>
        <w:t>Prokon ERP  •  Branch-aware Customers  •  Prepared Sep 2026  •  Confidential — do not distribute beyond product &amp; engineering</w:t>
      </w:r>
    </w:p>
    <w:sectPr w:rsidR="00956B94" w:rsidSect="00034616">
      <w:headerReference w:type="default" r:id="rId10"/>
      <w:footerReference w:type="default" r:id="rId11"/>
      <w:pgSz w:w="12240" w:h="15840"/>
      <w:pgMar w:top="648" w:right="864" w:bottom="720" w:left="86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A41E4D" w14:textId="77777777" w:rsidR="007B0FC9" w:rsidRDefault="007B0FC9">
      <w:pPr>
        <w:spacing w:after="0" w:line="240" w:lineRule="auto"/>
      </w:pPr>
      <w:r>
        <w:separator/>
      </w:r>
    </w:p>
  </w:endnote>
  <w:endnote w:type="continuationSeparator" w:id="0">
    <w:p w14:paraId="5F33E5C8" w14:textId="77777777" w:rsidR="007B0FC9" w:rsidRDefault="007B0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D3822" w14:textId="77777777" w:rsidR="00956B94" w:rsidRDefault="00000000">
    <w:pPr>
      <w:pStyle w:val="Footer"/>
      <w:jc w:val="center"/>
    </w:pPr>
    <w:proofErr w:type="spellStart"/>
    <w:r>
      <w:rPr>
        <w:color w:val="94A3B8"/>
        <w:sz w:val="13"/>
      </w:rPr>
      <w:t>Prokon</w:t>
    </w:r>
    <w:proofErr w:type="spellEnd"/>
    <w:r>
      <w:rPr>
        <w:color w:val="94A3B8"/>
        <w:sz w:val="13"/>
      </w:rPr>
      <w:t xml:space="preserve"> ERP — Branch-aware </w:t>
    </w:r>
    <w:proofErr w:type="gramStart"/>
    <w:r>
      <w:rPr>
        <w:color w:val="94A3B8"/>
        <w:sz w:val="13"/>
      </w:rPr>
      <w:t>Customers  •</w:t>
    </w:r>
    <w:proofErr w:type="gramEnd"/>
    <w:r>
      <w:rPr>
        <w:color w:val="94A3B8"/>
        <w:sz w:val="13"/>
      </w:rPr>
      <w:t xml:space="preserve">  quotations-</w:t>
    </w:r>
    <w:proofErr w:type="gramStart"/>
    <w:r>
      <w:rPr>
        <w:color w:val="94A3B8"/>
        <w:sz w:val="13"/>
      </w:rPr>
      <w:t>fix  •</w:t>
    </w:r>
    <w:proofErr w:type="gramEnd"/>
    <w:r>
      <w:rPr>
        <w:color w:val="94A3B8"/>
        <w:sz w:val="13"/>
      </w:rPr>
      <w:t xml:space="preserve">  Sep </w:t>
    </w:r>
    <w:proofErr w:type="gramStart"/>
    <w:r>
      <w:rPr>
        <w:color w:val="94A3B8"/>
        <w:sz w:val="13"/>
      </w:rPr>
      <w:t>2026  •</w:t>
    </w:r>
    <w:proofErr w:type="gramEnd"/>
    <w:r>
      <w:rPr>
        <w:color w:val="94A3B8"/>
        <w:sz w:val="13"/>
      </w:rPr>
      <w:t xml:space="preserve">  Page </w:t>
    </w:r>
    <w:r>
      <w:fldChar w:fldCharType="begin"/>
    </w:r>
    <w:r>
      <w:instrText>PAGE</w:instrText>
    </w:r>
    <w:r w:rsidR="00EC0CAB">
      <w:fldChar w:fldCharType="separate"/>
    </w:r>
    <w:r w:rsidR="00EC0CA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119633" w14:textId="77777777" w:rsidR="007B0FC9" w:rsidRDefault="007B0FC9">
      <w:pPr>
        <w:spacing w:after="0" w:line="240" w:lineRule="auto"/>
      </w:pPr>
      <w:r>
        <w:separator/>
      </w:r>
    </w:p>
  </w:footnote>
  <w:footnote w:type="continuationSeparator" w:id="0">
    <w:p w14:paraId="2E1270B8" w14:textId="77777777" w:rsidR="007B0FC9" w:rsidRDefault="007B0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5112E2" w14:textId="77777777" w:rsidR="00956B94" w:rsidRDefault="00000000">
    <w:pPr>
      <w:pStyle w:val="Header"/>
      <w:jc w:val="right"/>
    </w:pPr>
    <w:proofErr w:type="spellStart"/>
    <w:r>
      <w:rPr>
        <w:i/>
        <w:color w:val="94A3B8"/>
        <w:sz w:val="13"/>
      </w:rPr>
      <w:t>Prokon</w:t>
    </w:r>
    <w:proofErr w:type="spellEnd"/>
    <w:r>
      <w:rPr>
        <w:i/>
        <w:color w:val="94A3B8"/>
        <w:sz w:val="13"/>
      </w:rPr>
      <w:t xml:space="preserve"> </w:t>
    </w:r>
    <w:proofErr w:type="gramStart"/>
    <w:r>
      <w:rPr>
        <w:i/>
        <w:color w:val="94A3B8"/>
        <w:sz w:val="13"/>
      </w:rPr>
      <w:t>ERP  •</w:t>
    </w:r>
    <w:proofErr w:type="gramEnd"/>
    <w:r>
      <w:rPr>
        <w:i/>
        <w:color w:val="94A3B8"/>
        <w:sz w:val="13"/>
      </w:rPr>
      <w:t xml:space="preserve">  Branch-aware </w:t>
    </w:r>
    <w:proofErr w:type="gramStart"/>
    <w:r>
      <w:rPr>
        <w:i/>
        <w:color w:val="94A3B8"/>
        <w:sz w:val="13"/>
      </w:rPr>
      <w:t>Customers  •</w:t>
    </w:r>
    <w:proofErr w:type="gramEnd"/>
    <w:r>
      <w:rPr>
        <w:i/>
        <w:color w:val="94A3B8"/>
        <w:sz w:val="13"/>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1749">
    <w:abstractNumId w:val="8"/>
  </w:num>
  <w:num w:numId="2" w16cid:durableId="1348018459">
    <w:abstractNumId w:val="6"/>
  </w:num>
  <w:num w:numId="3" w16cid:durableId="72970381">
    <w:abstractNumId w:val="5"/>
  </w:num>
  <w:num w:numId="4" w16cid:durableId="861669841">
    <w:abstractNumId w:val="4"/>
  </w:num>
  <w:num w:numId="5" w16cid:durableId="1136335187">
    <w:abstractNumId w:val="7"/>
  </w:num>
  <w:num w:numId="6" w16cid:durableId="2030989238">
    <w:abstractNumId w:val="3"/>
  </w:num>
  <w:num w:numId="7" w16cid:durableId="577791227">
    <w:abstractNumId w:val="2"/>
  </w:num>
  <w:num w:numId="8" w16cid:durableId="1393114443">
    <w:abstractNumId w:val="1"/>
  </w:num>
  <w:num w:numId="9" w16cid:durableId="14967249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0FC9"/>
    <w:rsid w:val="007C27A4"/>
    <w:rsid w:val="00956B94"/>
    <w:rsid w:val="00AA1D8D"/>
    <w:rsid w:val="00B47730"/>
    <w:rsid w:val="00CB0664"/>
    <w:rsid w:val="00EC0C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E930A"/>
  <w14:defaultImageDpi w14:val="300"/>
  <w15:docId w15:val="{69655D60-D4D4-8444-B2C4-F84FD05E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Calibri" w:hAnsi="Calibri"/>
      <w:color w:val="334155"/>
      <w:sz w:val="18"/>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F2342"/>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F2342"/>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EA5E9"/>
      <w:sz w:val="20"/>
    </w:rPr>
  </w:style>
  <w:style w:type="paragraph" w:styleId="Heading4">
    <w:name w:val="heading 4"/>
    <w:basedOn w:val="Normal"/>
    <w:next w:val="Normal"/>
    <w:link w:val="Heading4Char"/>
    <w:uiPriority w:val="9"/>
    <w:semiHidden/>
    <w:unhideWhenUsed/>
    <w:qFormat/>
    <w:rsid w:val="00FC693F"/>
    <w:pPr>
      <w:keepNext/>
      <w:keepLines/>
      <w:spacing w:before="120"/>
      <w:outlineLvl w:val="3"/>
    </w:pPr>
    <w:rPr>
      <w:rFonts w:asciiTheme="majorHAnsi" w:eastAsiaTheme="majorEastAsia" w:hAnsiTheme="majorHAnsi" w:cstheme="majorBidi"/>
      <w:b/>
      <w:bCs/>
      <w:i/>
      <w:iCs/>
      <w:color w:val="6474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5908</Words>
  <Characters>33679</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Verma</cp:lastModifiedBy>
  <cp:revision>2</cp:revision>
  <dcterms:created xsi:type="dcterms:W3CDTF">2013-12-23T23:15:00Z</dcterms:created>
  <dcterms:modified xsi:type="dcterms:W3CDTF">2026-09-07T05:37:00Z</dcterms:modified>
  <cp:category/>
</cp:coreProperties>
</file>