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A178" w14:textId="77777777" w:rsidR="0055555B" w:rsidRDefault="0055555B" w:rsidP="000C239D">
      <w:pPr>
        <w:jc w:val="both"/>
        <w:rPr>
          <w:lang w:eastAsia="zh-TW"/>
        </w:rPr>
      </w:pPr>
      <w:r w:rsidRPr="0055555B">
        <w:rPr>
          <w:rFonts w:hint="eastAsia"/>
          <w:lang w:eastAsia="zh-TW"/>
        </w:rPr>
        <w:t>重活寶</w:t>
      </w:r>
    </w:p>
    <w:p w14:paraId="2BBF5F79" w14:textId="77777777" w:rsidR="0055555B" w:rsidRDefault="0055555B" w:rsidP="000C239D">
      <w:pPr>
        <w:jc w:val="both"/>
        <w:rPr>
          <w:lang w:eastAsia="zh-TW"/>
        </w:rPr>
      </w:pPr>
      <w:r w:rsidRPr="0055555B">
        <w:rPr>
          <w:rFonts w:hint="eastAsia"/>
          <w:lang w:eastAsia="zh-TW"/>
        </w:rPr>
        <w:t>多元益生營養液配料表營養標籖</w:t>
      </w:r>
    </w:p>
    <w:p w14:paraId="67BE677E" w14:textId="77777777" w:rsidR="0055555B" w:rsidRPr="0055555B" w:rsidRDefault="0055555B" w:rsidP="000C239D">
      <w:pPr>
        <w:jc w:val="both"/>
        <w:rPr>
          <w:lang w:eastAsia="zh-TW"/>
        </w:rPr>
      </w:pPr>
    </w:p>
    <w:p w14:paraId="0E953201" w14:textId="77777777" w:rsidR="0011723D" w:rsidRDefault="0011723D" w:rsidP="000C239D">
      <w:pPr>
        <w:jc w:val="both"/>
      </w:pPr>
      <w:r>
        <w:rPr>
          <w:rFonts w:hint="eastAsia"/>
        </w:rPr>
        <w:t>包装标签：配料表</w:t>
      </w:r>
      <w:r>
        <w:t xml:space="preserve"> (Ingredients List)</w:t>
      </w:r>
    </w:p>
    <w:p w14:paraId="0CAC130E" w14:textId="77777777" w:rsidR="0011723D" w:rsidRDefault="0011723D" w:rsidP="000C239D">
      <w:pPr>
        <w:jc w:val="both"/>
      </w:pPr>
    </w:p>
    <w:p w14:paraId="4063A686" w14:textId="77777777" w:rsidR="000C239D" w:rsidRDefault="0011723D" w:rsidP="000C239D">
      <w:pPr>
        <w:jc w:val="both"/>
        <w:rPr>
          <w:lang w:eastAsia="zh-TW"/>
        </w:rPr>
      </w:pPr>
      <w:r>
        <w:rPr>
          <w:rFonts w:hint="eastAsia"/>
        </w:rPr>
        <w:t>配料：</w:t>
      </w:r>
    </w:p>
    <w:p w14:paraId="49F8437D" w14:textId="77777777" w:rsidR="0011723D" w:rsidRDefault="0011723D" w:rsidP="000C239D">
      <w:pPr>
        <w:jc w:val="both"/>
      </w:pPr>
      <w:r>
        <w:rPr>
          <w:rFonts w:hint="eastAsia"/>
        </w:rPr>
        <w:t>水，有机柠檬发酵液，柑橘纤维，益生菌复合物【长双歧杆菌</w:t>
      </w:r>
      <w:r>
        <w:t xml:space="preserve"> BB536™</w:t>
      </w:r>
      <w:r>
        <w:rPr>
          <w:rFonts w:hint="eastAsia"/>
        </w:rPr>
        <w:t>，嗜酸乳杆菌</w:t>
      </w:r>
      <w:r>
        <w:t xml:space="preserve"> NCFM®</w:t>
      </w:r>
      <w:r>
        <w:rPr>
          <w:rFonts w:hint="eastAsia"/>
        </w:rPr>
        <w:t>，乳双歧杆菌</w:t>
      </w:r>
      <w:r>
        <w:t xml:space="preserve"> Bi-07®</w:t>
      </w:r>
      <w:r>
        <w:rPr>
          <w:rFonts w:hint="eastAsia"/>
        </w:rPr>
        <w:t>，乳双歧杆菌</w:t>
      </w:r>
      <w:r>
        <w:t xml:space="preserve"> HN019™</w:t>
      </w:r>
      <w:r>
        <w:rPr>
          <w:rFonts w:hint="eastAsia"/>
        </w:rPr>
        <w:t>，鼠李糖乳杆菌</w:t>
      </w:r>
      <w:r>
        <w:t xml:space="preserve"> HN001™</w:t>
      </w:r>
      <w:r>
        <w:rPr>
          <w:rFonts w:hint="eastAsia"/>
        </w:rPr>
        <w:t>，植物乳杆菌</w:t>
      </w:r>
      <w:r>
        <w:t xml:space="preserve"> Lp-115®</w:t>
      </w:r>
      <w:r>
        <w:rPr>
          <w:rFonts w:hint="eastAsia"/>
        </w:rPr>
        <w:t>】，绿茶提取物，朝鲜蓟提取物，山楂提取物，枸杞子提取物，接骨木莓提取物，酵母抽提物，维生素</w:t>
      </w:r>
      <w:r>
        <w:t>C</w:t>
      </w:r>
      <w:r>
        <w:rPr>
          <w:rFonts w:hint="eastAsia"/>
        </w:rPr>
        <w:t>，γ</w:t>
      </w:r>
      <w:r>
        <w:t>-</w:t>
      </w:r>
      <w:r>
        <w:rPr>
          <w:rFonts w:hint="eastAsia"/>
        </w:rPr>
        <w:t>氨基丁酸，维生素</w:t>
      </w:r>
      <w:r>
        <w:t>D3</w:t>
      </w:r>
      <w:r>
        <w:rPr>
          <w:rFonts w:hint="eastAsia"/>
        </w:rPr>
        <w:t>，维生素</w:t>
      </w:r>
      <w:r>
        <w:t>K2</w:t>
      </w:r>
      <w:r>
        <w:rPr>
          <w:rFonts w:hint="eastAsia"/>
        </w:rPr>
        <w:t>，甜菊糖苷。</w:t>
      </w:r>
    </w:p>
    <w:p w14:paraId="5441DFF6" w14:textId="77777777" w:rsidR="0011723D" w:rsidRDefault="0011723D" w:rsidP="000C239D">
      <w:pPr>
        <w:jc w:val="both"/>
      </w:pPr>
    </w:p>
    <w:p w14:paraId="7E39BA21" w14:textId="77777777" w:rsidR="000C239D" w:rsidRDefault="0011723D" w:rsidP="000C239D">
      <w:pPr>
        <w:jc w:val="both"/>
        <w:rPr>
          <w:lang w:eastAsia="zh-TW"/>
        </w:rPr>
      </w:pPr>
      <w:r>
        <w:rPr>
          <w:rFonts w:hint="eastAsia"/>
        </w:rPr>
        <w:t>Ingredients</w:t>
      </w:r>
      <w:r w:rsidR="000C239D">
        <w:rPr>
          <w:rFonts w:hint="eastAsia"/>
          <w:lang w:eastAsia="zh-TW"/>
        </w:rPr>
        <w:t xml:space="preserve"> </w:t>
      </w:r>
      <w:r>
        <w:rPr>
          <w:rFonts w:hint="eastAsia"/>
        </w:rPr>
        <w:t>:</w:t>
      </w:r>
    </w:p>
    <w:p w14:paraId="07A6750F" w14:textId="77777777" w:rsidR="0011723D" w:rsidRDefault="0011723D" w:rsidP="000C239D">
      <w:pPr>
        <w:jc w:val="both"/>
      </w:pPr>
      <w:r>
        <w:rPr>
          <w:rFonts w:hint="eastAsia"/>
        </w:rPr>
        <w:t>Water, Organic Lemon Ferment, Citrus Fiber, Probiotic Blend</w:t>
      </w:r>
      <w:r>
        <w:rPr>
          <w:rFonts w:hint="eastAsia"/>
        </w:rPr>
        <w:t>【</w:t>
      </w:r>
      <w:r>
        <w:rPr>
          <w:rFonts w:hint="eastAsia"/>
        </w:rPr>
        <w:t>Bifidobacterium longum BB536</w:t>
      </w:r>
      <w:r>
        <w:rPr>
          <w:rFonts w:hint="eastAsia"/>
        </w:rPr>
        <w:t>™</w:t>
      </w:r>
      <w:r>
        <w:rPr>
          <w:rFonts w:hint="eastAsia"/>
        </w:rPr>
        <w:t>, Lactobacillus acidophilus NCFM®, Bifidobacterium lactis Bi-07®, Bifidobacterium lactis HN019</w:t>
      </w:r>
      <w:r>
        <w:rPr>
          <w:rFonts w:hint="eastAsia"/>
        </w:rPr>
        <w:t>™</w:t>
      </w:r>
      <w:r>
        <w:rPr>
          <w:rFonts w:hint="eastAsia"/>
        </w:rPr>
        <w:t>, Lactobacillus rhamnosus HN001</w:t>
      </w:r>
      <w:r>
        <w:rPr>
          <w:rFonts w:hint="eastAsia"/>
        </w:rPr>
        <w:t>™</w:t>
      </w:r>
      <w:r>
        <w:rPr>
          <w:rFonts w:hint="eastAsia"/>
        </w:rPr>
        <w:t>, Lactobacillus plantarum Lp-115®</w:t>
      </w:r>
      <w:r>
        <w:rPr>
          <w:rFonts w:hint="eastAsia"/>
        </w:rPr>
        <w:t>】</w:t>
      </w:r>
      <w:r>
        <w:rPr>
          <w:rFonts w:hint="eastAsia"/>
        </w:rPr>
        <w:t>, Green Tea Extract, Artichoke Extract, Hawthorn Berry Extract, Goji Berry Extract, Elderberry Extract, Yeast Extract, Vitamin C, Gamma-Aminobutyric Acid (GABA), Vitamin D3, Vitamin K2, Steviol Glycosides.</w:t>
      </w:r>
    </w:p>
    <w:p w14:paraId="17E577AD" w14:textId="77777777" w:rsidR="0011723D" w:rsidRDefault="0011723D" w:rsidP="000C239D">
      <w:pPr>
        <w:jc w:val="both"/>
      </w:pPr>
    </w:p>
    <w:p w14:paraId="592CD64D" w14:textId="77777777" w:rsidR="0011723D" w:rsidRDefault="0011723D" w:rsidP="000C239D">
      <w:pPr>
        <w:jc w:val="both"/>
        <w:rPr>
          <w:lang w:eastAsia="zh-TW"/>
        </w:rPr>
      </w:pPr>
    </w:p>
    <w:p w14:paraId="2826397E" w14:textId="77777777" w:rsidR="0055555B" w:rsidRDefault="0055555B" w:rsidP="000C239D">
      <w:pPr>
        <w:jc w:val="both"/>
        <w:rPr>
          <w:lang w:eastAsia="zh-TW"/>
        </w:rPr>
      </w:pPr>
    </w:p>
    <w:p w14:paraId="5D78515E" w14:textId="77777777" w:rsidR="0055555B" w:rsidRDefault="0055555B" w:rsidP="000C239D">
      <w:pPr>
        <w:jc w:val="both"/>
        <w:rPr>
          <w:lang w:eastAsia="zh-TW"/>
        </w:rPr>
      </w:pPr>
    </w:p>
    <w:p w14:paraId="6BD65EA2" w14:textId="77777777" w:rsidR="0055555B" w:rsidRDefault="0055555B" w:rsidP="000C239D">
      <w:pPr>
        <w:jc w:val="both"/>
        <w:rPr>
          <w:lang w:eastAsia="zh-TW"/>
        </w:rPr>
      </w:pPr>
    </w:p>
    <w:p w14:paraId="19F964BD" w14:textId="77777777" w:rsidR="0055555B" w:rsidRDefault="0055555B" w:rsidP="000C239D">
      <w:pPr>
        <w:jc w:val="both"/>
        <w:rPr>
          <w:lang w:eastAsia="zh-TW"/>
        </w:rPr>
      </w:pPr>
    </w:p>
    <w:p w14:paraId="0F9A721E" w14:textId="77777777" w:rsidR="0055555B" w:rsidRDefault="0055555B" w:rsidP="000C239D">
      <w:pPr>
        <w:jc w:val="both"/>
        <w:rPr>
          <w:lang w:eastAsia="zh-TW"/>
        </w:rPr>
      </w:pPr>
    </w:p>
    <w:p w14:paraId="33189901" w14:textId="77777777" w:rsidR="0055555B" w:rsidRDefault="0055555B" w:rsidP="000C239D">
      <w:pPr>
        <w:jc w:val="both"/>
        <w:rPr>
          <w:lang w:eastAsia="zh-TW"/>
        </w:rPr>
      </w:pPr>
    </w:p>
    <w:p w14:paraId="51B2865E" w14:textId="77777777" w:rsidR="0011723D" w:rsidRDefault="0011723D" w:rsidP="000C239D">
      <w:pPr>
        <w:jc w:val="both"/>
      </w:pPr>
      <w:r>
        <w:rPr>
          <w:rFonts w:hint="eastAsia"/>
        </w:rPr>
        <w:lastRenderedPageBreak/>
        <w:t>包装标签：营养成分表</w:t>
      </w:r>
      <w:r>
        <w:t xml:space="preserve"> (Nutrition Information)</w:t>
      </w:r>
    </w:p>
    <w:p w14:paraId="48D9972B" w14:textId="77777777" w:rsidR="0011723D" w:rsidRDefault="0011723D" w:rsidP="000C239D">
      <w:pPr>
        <w:jc w:val="both"/>
        <w:rPr>
          <w:lang w:eastAsia="zh-TW"/>
        </w:rPr>
      </w:pPr>
    </w:p>
    <w:p w14:paraId="5E893059" w14:textId="77777777" w:rsidR="000C239D" w:rsidRDefault="000C239D" w:rsidP="000C239D">
      <w:pPr>
        <w:jc w:val="both"/>
        <w:rPr>
          <w:lang w:eastAsia="zh-TW"/>
        </w:rPr>
      </w:pPr>
      <w:r>
        <w:rPr>
          <w:rFonts w:hint="eastAsia"/>
        </w:rPr>
        <w:t>每份规格：</w:t>
      </w:r>
      <w:r>
        <w:t>30</w:t>
      </w:r>
      <w:r>
        <w:rPr>
          <w:rFonts w:hint="eastAsia"/>
        </w:rPr>
        <w:t>毫升</w:t>
      </w:r>
      <w:r>
        <w:t>(Per Serving Size: 30ml)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7"/>
        <w:gridCol w:w="2217"/>
        <w:gridCol w:w="3453"/>
      </w:tblGrid>
      <w:tr w:rsidR="000C239D" w14:paraId="5078BE28" w14:textId="77777777" w:rsidTr="00521354">
        <w:tc>
          <w:tcPr>
            <w:tcW w:w="3227" w:type="dxa"/>
          </w:tcPr>
          <w:p w14:paraId="5010BD78" w14:textId="77777777" w:rsidR="000C239D" w:rsidRPr="000C239D" w:rsidRDefault="000C239D" w:rsidP="000C239D">
            <w:pPr>
              <w:jc w:val="both"/>
              <w:rPr>
                <w:lang w:eastAsia="zh-TW"/>
              </w:rPr>
            </w:pPr>
            <w:r>
              <w:rPr>
                <w:rFonts w:hint="eastAsia"/>
              </w:rPr>
              <w:t>项目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Item</w:t>
            </w:r>
          </w:p>
        </w:tc>
        <w:tc>
          <w:tcPr>
            <w:tcW w:w="2217" w:type="dxa"/>
          </w:tcPr>
          <w:p w14:paraId="2D417717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rPr>
                <w:rFonts w:hint="eastAsia"/>
              </w:rPr>
              <w:t>每份含量</w:t>
            </w:r>
            <w:r>
              <w:rPr>
                <w:rFonts w:hint="eastAsia"/>
                <w:lang w:eastAsia="zh-TW"/>
              </w:rPr>
              <w:t>.</w:t>
            </w:r>
          </w:p>
          <w:p w14:paraId="438286AC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t>Amount Per Serving</w:t>
            </w:r>
          </w:p>
        </w:tc>
        <w:tc>
          <w:tcPr>
            <w:tcW w:w="3453" w:type="dxa"/>
          </w:tcPr>
          <w:p w14:paraId="01753BBF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rPr>
                <w:rFonts w:hint="eastAsia"/>
              </w:rPr>
              <w:t>营养素参考值</w:t>
            </w:r>
            <w:r>
              <w:t>%</w:t>
            </w:r>
          </w:p>
          <w:p w14:paraId="0981B7E7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t>NRV%</w:t>
            </w:r>
          </w:p>
        </w:tc>
      </w:tr>
      <w:tr w:rsidR="000C239D" w14:paraId="2A55441E" w14:textId="77777777" w:rsidTr="00521354">
        <w:tc>
          <w:tcPr>
            <w:tcW w:w="3227" w:type="dxa"/>
          </w:tcPr>
          <w:p w14:paraId="4323F470" w14:textId="77777777" w:rsidR="000C239D" w:rsidRDefault="000C239D" w:rsidP="000C239D">
            <w:pPr>
              <w:jc w:val="both"/>
              <w:rPr>
                <w:lang w:eastAsia="zh-TW"/>
              </w:rPr>
            </w:pPr>
            <w:r>
              <w:rPr>
                <w:rFonts w:hint="eastAsia"/>
              </w:rPr>
              <w:t>能量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Energy</w:t>
            </w:r>
          </w:p>
        </w:tc>
        <w:tc>
          <w:tcPr>
            <w:tcW w:w="2217" w:type="dxa"/>
          </w:tcPr>
          <w:p w14:paraId="55653E22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rPr>
                <w:rFonts w:hint="eastAsia"/>
              </w:rPr>
              <w:t>50 kJ / 12 kcal</w:t>
            </w:r>
          </w:p>
        </w:tc>
        <w:tc>
          <w:tcPr>
            <w:tcW w:w="3453" w:type="dxa"/>
          </w:tcPr>
          <w:p w14:paraId="280D8933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rPr>
                <w:rFonts w:hint="eastAsia"/>
              </w:rPr>
              <w:t>1%</w:t>
            </w:r>
          </w:p>
        </w:tc>
      </w:tr>
      <w:tr w:rsidR="000C239D" w14:paraId="2B138A22" w14:textId="77777777" w:rsidTr="00521354">
        <w:tc>
          <w:tcPr>
            <w:tcW w:w="3227" w:type="dxa"/>
          </w:tcPr>
          <w:p w14:paraId="2422FD87" w14:textId="77777777" w:rsidR="000C239D" w:rsidRDefault="000C239D" w:rsidP="00DE315C">
            <w:pPr>
              <w:jc w:val="both"/>
              <w:rPr>
                <w:lang w:eastAsia="zh-TW"/>
              </w:rPr>
            </w:pPr>
            <w:r>
              <w:rPr>
                <w:rFonts w:hint="eastAsia"/>
              </w:rPr>
              <w:t>蛋白质</w:t>
            </w:r>
            <w:r>
              <w:t xml:space="preserve">/Protein </w:t>
            </w:r>
          </w:p>
        </w:tc>
        <w:tc>
          <w:tcPr>
            <w:tcW w:w="2217" w:type="dxa"/>
          </w:tcPr>
          <w:p w14:paraId="6D64FA95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t>0.2 g</w:t>
            </w:r>
          </w:p>
        </w:tc>
        <w:tc>
          <w:tcPr>
            <w:tcW w:w="3453" w:type="dxa"/>
          </w:tcPr>
          <w:p w14:paraId="55EE1E76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t>0%</w:t>
            </w:r>
          </w:p>
        </w:tc>
      </w:tr>
      <w:tr w:rsidR="000C239D" w14:paraId="3FD06C85" w14:textId="77777777" w:rsidTr="00521354">
        <w:tc>
          <w:tcPr>
            <w:tcW w:w="3227" w:type="dxa"/>
          </w:tcPr>
          <w:p w14:paraId="27A6F818" w14:textId="77777777" w:rsidR="000C239D" w:rsidRDefault="000C239D" w:rsidP="0055555B">
            <w:pPr>
              <w:jc w:val="both"/>
              <w:rPr>
                <w:lang w:eastAsia="zh-TW"/>
              </w:rPr>
            </w:pPr>
            <w:r>
              <w:rPr>
                <w:rFonts w:hint="eastAsia"/>
              </w:rPr>
              <w:t>脂肪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>/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t xml:space="preserve">Fat </w:t>
            </w:r>
          </w:p>
        </w:tc>
        <w:tc>
          <w:tcPr>
            <w:tcW w:w="2217" w:type="dxa"/>
          </w:tcPr>
          <w:p w14:paraId="4B887DF8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rPr>
                <w:rFonts w:hint="eastAsia"/>
              </w:rPr>
              <w:t>0 g</w:t>
            </w:r>
          </w:p>
        </w:tc>
        <w:tc>
          <w:tcPr>
            <w:tcW w:w="3453" w:type="dxa"/>
          </w:tcPr>
          <w:p w14:paraId="4E557759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rPr>
                <w:rFonts w:hint="eastAsia"/>
              </w:rPr>
              <w:t>0%</w:t>
            </w:r>
          </w:p>
        </w:tc>
      </w:tr>
      <w:tr w:rsidR="000C239D" w14:paraId="2769A643" w14:textId="77777777" w:rsidTr="00521354">
        <w:tc>
          <w:tcPr>
            <w:tcW w:w="3227" w:type="dxa"/>
          </w:tcPr>
          <w:p w14:paraId="39E00654" w14:textId="77777777" w:rsidR="000C239D" w:rsidRDefault="000C239D" w:rsidP="00521354">
            <w:pPr>
              <w:jc w:val="both"/>
              <w:rPr>
                <w:lang w:eastAsia="zh-TW"/>
              </w:rPr>
            </w:pPr>
            <w:r>
              <w:rPr>
                <w:rFonts w:hint="eastAsia"/>
              </w:rPr>
              <w:t>碳水化合物</w:t>
            </w:r>
            <w:r w:rsidR="00521354">
              <w:rPr>
                <w:rFonts w:hint="eastAsia"/>
                <w:lang w:eastAsia="zh-TW"/>
              </w:rPr>
              <w:t xml:space="preserve"> / </w:t>
            </w:r>
            <w:r>
              <w:rPr>
                <w:rFonts w:hint="eastAsia"/>
              </w:rPr>
              <w:t>Carbohydrate</w:t>
            </w:r>
          </w:p>
        </w:tc>
        <w:tc>
          <w:tcPr>
            <w:tcW w:w="2217" w:type="dxa"/>
          </w:tcPr>
          <w:p w14:paraId="625FA073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rPr>
                <w:rFonts w:hint="eastAsia"/>
              </w:rPr>
              <w:t>2.0 g</w:t>
            </w:r>
          </w:p>
        </w:tc>
        <w:tc>
          <w:tcPr>
            <w:tcW w:w="3453" w:type="dxa"/>
          </w:tcPr>
          <w:p w14:paraId="099B571D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rPr>
                <w:rFonts w:hint="eastAsia"/>
              </w:rPr>
              <w:t>1%</w:t>
            </w:r>
          </w:p>
        </w:tc>
      </w:tr>
      <w:tr w:rsidR="000C239D" w14:paraId="375F7375" w14:textId="77777777" w:rsidTr="00521354">
        <w:tc>
          <w:tcPr>
            <w:tcW w:w="3227" w:type="dxa"/>
          </w:tcPr>
          <w:p w14:paraId="1B1C310F" w14:textId="77777777" w:rsidR="000C239D" w:rsidRDefault="000C239D" w:rsidP="00521354">
            <w:pPr>
              <w:jc w:val="both"/>
              <w:rPr>
                <w:lang w:eastAsia="zh-TW"/>
              </w:rPr>
            </w:pPr>
            <w:r>
              <w:rPr>
                <w:rFonts w:hint="eastAsia"/>
              </w:rPr>
              <w:t>膳食纤维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Dietary Fiber</w:t>
            </w:r>
          </w:p>
        </w:tc>
        <w:tc>
          <w:tcPr>
            <w:tcW w:w="2217" w:type="dxa"/>
          </w:tcPr>
          <w:p w14:paraId="2392C253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t>1.5 g</w:t>
            </w:r>
          </w:p>
        </w:tc>
        <w:tc>
          <w:tcPr>
            <w:tcW w:w="3453" w:type="dxa"/>
          </w:tcPr>
          <w:p w14:paraId="5035B4A1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t>6%</w:t>
            </w:r>
          </w:p>
        </w:tc>
      </w:tr>
      <w:tr w:rsidR="000C239D" w14:paraId="55D15B55" w14:textId="77777777" w:rsidTr="00521354">
        <w:tc>
          <w:tcPr>
            <w:tcW w:w="3227" w:type="dxa"/>
          </w:tcPr>
          <w:p w14:paraId="63DD29B7" w14:textId="77777777" w:rsidR="000C239D" w:rsidRDefault="000C239D" w:rsidP="000C239D">
            <w:pPr>
              <w:jc w:val="both"/>
              <w:rPr>
                <w:lang w:eastAsia="zh-TW"/>
              </w:rPr>
            </w:pPr>
            <w:r>
              <w:rPr>
                <w:rFonts w:hint="eastAsia"/>
              </w:rPr>
              <w:t>钠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Sodium</w:t>
            </w:r>
          </w:p>
        </w:tc>
        <w:tc>
          <w:tcPr>
            <w:tcW w:w="2217" w:type="dxa"/>
          </w:tcPr>
          <w:p w14:paraId="369645FF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t>5 mg</w:t>
            </w:r>
          </w:p>
        </w:tc>
        <w:tc>
          <w:tcPr>
            <w:tcW w:w="3453" w:type="dxa"/>
          </w:tcPr>
          <w:p w14:paraId="3E080C6C" w14:textId="77777777" w:rsidR="000C239D" w:rsidRDefault="000C239D" w:rsidP="0055555B">
            <w:pPr>
              <w:jc w:val="center"/>
              <w:rPr>
                <w:lang w:eastAsia="zh-TW"/>
              </w:rPr>
            </w:pPr>
            <w:r>
              <w:t>0%</w:t>
            </w:r>
          </w:p>
        </w:tc>
      </w:tr>
      <w:tr w:rsidR="000C239D" w14:paraId="06251A3E" w14:textId="77777777" w:rsidTr="00521354">
        <w:tc>
          <w:tcPr>
            <w:tcW w:w="3227" w:type="dxa"/>
          </w:tcPr>
          <w:p w14:paraId="5BA9AC63" w14:textId="77777777" w:rsidR="000C239D" w:rsidRDefault="000C239D" w:rsidP="000C239D">
            <w:pPr>
              <w:jc w:val="both"/>
            </w:pPr>
            <w:r>
              <w:rPr>
                <w:rFonts w:hint="eastAsia"/>
              </w:rPr>
              <w:t>维生素</w:t>
            </w:r>
            <w:r>
              <w:t>C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Vitamin C</w:t>
            </w:r>
          </w:p>
        </w:tc>
        <w:tc>
          <w:tcPr>
            <w:tcW w:w="2217" w:type="dxa"/>
          </w:tcPr>
          <w:p w14:paraId="17472A02" w14:textId="77777777" w:rsidR="000C239D" w:rsidRDefault="000C239D" w:rsidP="0055555B">
            <w:pPr>
              <w:jc w:val="center"/>
            </w:pPr>
            <w:r>
              <w:t>50 mg</w:t>
            </w:r>
          </w:p>
        </w:tc>
        <w:tc>
          <w:tcPr>
            <w:tcW w:w="3453" w:type="dxa"/>
          </w:tcPr>
          <w:p w14:paraId="2023529D" w14:textId="77777777" w:rsidR="000C239D" w:rsidRDefault="000C239D" w:rsidP="0055555B">
            <w:pPr>
              <w:jc w:val="center"/>
            </w:pPr>
            <w:r>
              <w:t>50%</w:t>
            </w:r>
          </w:p>
        </w:tc>
      </w:tr>
      <w:tr w:rsidR="000C239D" w14:paraId="2571ABA8" w14:textId="77777777" w:rsidTr="00521354">
        <w:tc>
          <w:tcPr>
            <w:tcW w:w="3227" w:type="dxa"/>
          </w:tcPr>
          <w:p w14:paraId="586C81C2" w14:textId="77777777" w:rsidR="000C239D" w:rsidRDefault="000C239D" w:rsidP="000C239D">
            <w:pPr>
              <w:jc w:val="both"/>
            </w:pPr>
            <w:r>
              <w:rPr>
                <w:rFonts w:hint="eastAsia"/>
              </w:rPr>
              <w:t>维生素</w:t>
            </w:r>
            <w:r>
              <w:t>D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Vitamin D</w:t>
            </w:r>
          </w:p>
        </w:tc>
        <w:tc>
          <w:tcPr>
            <w:tcW w:w="2217" w:type="dxa"/>
          </w:tcPr>
          <w:p w14:paraId="55BAC305" w14:textId="77777777" w:rsidR="000C239D" w:rsidRDefault="000C239D" w:rsidP="0055555B">
            <w:pPr>
              <w:jc w:val="center"/>
            </w:pPr>
            <w:r>
              <w:t>50 μg</w:t>
            </w:r>
          </w:p>
        </w:tc>
        <w:tc>
          <w:tcPr>
            <w:tcW w:w="3453" w:type="dxa"/>
          </w:tcPr>
          <w:p w14:paraId="78D884F5" w14:textId="77777777" w:rsidR="000C239D" w:rsidRDefault="000C239D" w:rsidP="0055555B">
            <w:pPr>
              <w:jc w:val="center"/>
            </w:pPr>
            <w:r>
              <w:t>1000%</w:t>
            </w:r>
          </w:p>
        </w:tc>
      </w:tr>
      <w:tr w:rsidR="000C239D" w14:paraId="1234C464" w14:textId="77777777" w:rsidTr="00521354">
        <w:tc>
          <w:tcPr>
            <w:tcW w:w="3227" w:type="dxa"/>
          </w:tcPr>
          <w:p w14:paraId="14D3213A" w14:textId="77777777" w:rsidR="000C239D" w:rsidRDefault="000C239D" w:rsidP="000C239D">
            <w:pPr>
              <w:jc w:val="both"/>
            </w:pPr>
            <w:r>
              <w:rPr>
                <w:rFonts w:hint="eastAsia"/>
              </w:rPr>
              <w:t>维生素</w:t>
            </w:r>
            <w:r>
              <w:t>K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/</w:t>
            </w:r>
            <w:r w:rsidR="00521354">
              <w:rPr>
                <w:rFonts w:hint="eastAsia"/>
                <w:lang w:eastAsia="zh-TW"/>
              </w:rPr>
              <w:t xml:space="preserve"> </w:t>
            </w:r>
            <w:r>
              <w:t>Vitamin K</w:t>
            </w:r>
          </w:p>
        </w:tc>
        <w:tc>
          <w:tcPr>
            <w:tcW w:w="2217" w:type="dxa"/>
          </w:tcPr>
          <w:p w14:paraId="02AE75B5" w14:textId="77777777" w:rsidR="000C239D" w:rsidRDefault="000C239D" w:rsidP="0055555B">
            <w:pPr>
              <w:jc w:val="center"/>
            </w:pPr>
            <w:r>
              <w:t>120 μg</w:t>
            </w:r>
          </w:p>
        </w:tc>
        <w:tc>
          <w:tcPr>
            <w:tcW w:w="3453" w:type="dxa"/>
          </w:tcPr>
          <w:p w14:paraId="79E646BD" w14:textId="77777777" w:rsidR="000C239D" w:rsidRDefault="000C239D" w:rsidP="0055555B">
            <w:pPr>
              <w:jc w:val="center"/>
            </w:pPr>
            <w:r>
              <w:t>160%</w:t>
            </w:r>
          </w:p>
        </w:tc>
      </w:tr>
      <w:tr w:rsidR="000C239D" w14:paraId="21DE1684" w14:textId="77777777" w:rsidTr="00521354">
        <w:tc>
          <w:tcPr>
            <w:tcW w:w="3227" w:type="dxa"/>
          </w:tcPr>
          <w:p w14:paraId="0D5EE0CF" w14:textId="77777777" w:rsidR="000C239D" w:rsidRDefault="000C239D" w:rsidP="00521354">
            <w:pPr>
              <w:jc w:val="both"/>
            </w:pPr>
            <w:r>
              <w:rPr>
                <w:rFonts w:hint="eastAsia"/>
              </w:rPr>
              <w:t>活性益生菌</w:t>
            </w:r>
            <w:r w:rsidR="00521354">
              <w:rPr>
                <w:rFonts w:hint="eastAsia"/>
                <w:lang w:eastAsia="zh-TW"/>
              </w:rPr>
              <w:t xml:space="preserve"> / </w:t>
            </w:r>
            <w:r>
              <w:t>Live Probiotics</w:t>
            </w:r>
          </w:p>
        </w:tc>
        <w:tc>
          <w:tcPr>
            <w:tcW w:w="2217" w:type="dxa"/>
          </w:tcPr>
          <w:p w14:paraId="0BE32CAF" w14:textId="77777777" w:rsidR="000C239D" w:rsidRDefault="000C239D" w:rsidP="00521354">
            <w:pPr>
              <w:jc w:val="center"/>
            </w:pPr>
            <w:r>
              <w:t>≥ 250</w:t>
            </w:r>
            <w:r>
              <w:rPr>
                <w:rFonts w:hint="eastAsia"/>
              </w:rPr>
              <w:t>亿</w:t>
            </w:r>
            <w:r>
              <w:t xml:space="preserve"> CFU**</w:t>
            </w:r>
          </w:p>
        </w:tc>
        <w:tc>
          <w:tcPr>
            <w:tcW w:w="3453" w:type="dxa"/>
          </w:tcPr>
          <w:p w14:paraId="2535F3FE" w14:textId="77777777" w:rsidR="000C239D" w:rsidRDefault="000C239D" w:rsidP="0055555B">
            <w:pPr>
              <w:jc w:val="center"/>
            </w:pPr>
          </w:p>
        </w:tc>
      </w:tr>
    </w:tbl>
    <w:p w14:paraId="6012851E" w14:textId="77777777" w:rsidR="00DE315C" w:rsidRDefault="00DE315C" w:rsidP="000C239D">
      <w:pPr>
        <w:jc w:val="both"/>
        <w:rPr>
          <w:lang w:eastAsia="zh-TW"/>
        </w:rPr>
      </w:pPr>
    </w:p>
    <w:p w14:paraId="4189AE75" w14:textId="77777777" w:rsidR="000C239D" w:rsidRDefault="0011723D" w:rsidP="000C239D">
      <w:pPr>
        <w:jc w:val="both"/>
        <w:rPr>
          <w:lang w:eastAsia="zh-TW"/>
        </w:rPr>
      </w:pPr>
      <w:r>
        <w:t xml:space="preserve">** </w:t>
      </w:r>
      <w:r w:rsidR="00DE315C">
        <w:rPr>
          <w:rFonts w:hint="eastAsia"/>
          <w:lang w:eastAsia="zh-TW"/>
        </w:rPr>
        <w:tab/>
      </w:r>
      <w:r>
        <w:rPr>
          <w:rFonts w:hint="eastAsia"/>
        </w:rPr>
        <w:t>营养素参考值</w:t>
      </w:r>
      <w:r>
        <w:t>%</w:t>
      </w:r>
      <w:r>
        <w:rPr>
          <w:rFonts w:hint="eastAsia"/>
        </w:rPr>
        <w:t>（</w:t>
      </w:r>
      <w:r>
        <w:t>NRV%</w:t>
      </w:r>
      <w:r>
        <w:rPr>
          <w:rFonts w:hint="eastAsia"/>
        </w:rPr>
        <w:t>）基于每日</w:t>
      </w:r>
      <w:r>
        <w:t>2000kcal</w:t>
      </w:r>
      <w:r>
        <w:rPr>
          <w:rFonts w:hint="eastAsia"/>
        </w:rPr>
        <w:t>热量计算，益生菌无</w:t>
      </w:r>
      <w:r>
        <w:t>NRV</w:t>
      </w:r>
      <w:r w:rsidR="00DE315C">
        <w:rPr>
          <w:rFonts w:hint="eastAsia"/>
          <w:lang w:eastAsia="zh-TW"/>
        </w:rPr>
        <w:t xml:space="preserve"> %</w:t>
      </w:r>
    </w:p>
    <w:p w14:paraId="59F6A12F" w14:textId="77777777" w:rsidR="0011723D" w:rsidRDefault="0011723D" w:rsidP="000C239D">
      <w:pPr>
        <w:jc w:val="both"/>
      </w:pPr>
      <w:r>
        <w:t xml:space="preserve">** </w:t>
      </w:r>
      <w:r w:rsidR="00DE315C">
        <w:rPr>
          <w:rFonts w:hint="eastAsia"/>
          <w:lang w:eastAsia="zh-TW"/>
        </w:rPr>
        <w:tab/>
      </w:r>
      <w:r>
        <w:t xml:space="preserve">Daily Value (NRV%) is based on a 2000 calorie diet. NRV for live probiotics is not </w:t>
      </w:r>
      <w:r w:rsidR="00DE315C">
        <w:rPr>
          <w:rFonts w:hint="eastAsia"/>
          <w:lang w:eastAsia="zh-TW"/>
        </w:rPr>
        <w:tab/>
      </w:r>
      <w:r>
        <w:t>established.</w:t>
      </w:r>
    </w:p>
    <w:p w14:paraId="65926A61" w14:textId="77777777" w:rsidR="0011723D" w:rsidRDefault="0011723D" w:rsidP="000C239D">
      <w:pPr>
        <w:jc w:val="both"/>
        <w:rPr>
          <w:lang w:eastAsia="zh-TW"/>
        </w:rPr>
      </w:pPr>
    </w:p>
    <w:p w14:paraId="3D07F111" w14:textId="77777777" w:rsidR="0055555B" w:rsidRDefault="0055555B" w:rsidP="000C239D">
      <w:pPr>
        <w:jc w:val="both"/>
        <w:rPr>
          <w:lang w:eastAsia="zh-TW"/>
        </w:rPr>
      </w:pPr>
    </w:p>
    <w:p w14:paraId="74B7ED3E" w14:textId="77777777" w:rsidR="0055555B" w:rsidRDefault="0055555B" w:rsidP="000C239D">
      <w:pPr>
        <w:jc w:val="both"/>
        <w:rPr>
          <w:lang w:eastAsia="zh-TW"/>
        </w:rPr>
      </w:pPr>
    </w:p>
    <w:p w14:paraId="4F155C15" w14:textId="77777777" w:rsidR="00DE315C" w:rsidRDefault="00DE315C" w:rsidP="000C239D">
      <w:pPr>
        <w:jc w:val="both"/>
        <w:rPr>
          <w:lang w:eastAsia="zh-TW"/>
        </w:rPr>
      </w:pPr>
    </w:p>
    <w:p w14:paraId="017A7583" w14:textId="77777777" w:rsidR="00DE315C" w:rsidRDefault="00DE315C" w:rsidP="000C239D">
      <w:pPr>
        <w:jc w:val="both"/>
        <w:rPr>
          <w:lang w:eastAsia="zh-TW"/>
        </w:rPr>
      </w:pPr>
    </w:p>
    <w:p w14:paraId="51FADAEF" w14:textId="77777777" w:rsidR="0011723D" w:rsidRDefault="0011723D" w:rsidP="000C239D">
      <w:pPr>
        <w:jc w:val="both"/>
      </w:pPr>
      <w:r>
        <w:rPr>
          <w:rFonts w:hint="eastAsia"/>
        </w:rPr>
        <w:lastRenderedPageBreak/>
        <w:t>其他强制性标签信息</w:t>
      </w:r>
      <w:r>
        <w:t xml:space="preserve"> (Other Mandatory Label Information)</w:t>
      </w:r>
    </w:p>
    <w:p w14:paraId="1FADF372" w14:textId="77777777" w:rsidR="0011723D" w:rsidRDefault="0011723D" w:rsidP="000C239D">
      <w:pPr>
        <w:jc w:val="both"/>
      </w:pPr>
    </w:p>
    <w:p w14:paraId="6F611B93" w14:textId="77777777" w:rsidR="0055555B" w:rsidRDefault="0011723D" w:rsidP="000C239D">
      <w:pPr>
        <w:jc w:val="both"/>
        <w:rPr>
          <w:lang w:eastAsia="zh-TW"/>
        </w:rPr>
      </w:pPr>
      <w:r>
        <w:rPr>
          <w:rFonts w:hint="eastAsia"/>
        </w:rPr>
        <w:t>净含量</w:t>
      </w:r>
      <w:r w:rsidR="0055555B">
        <w:rPr>
          <w:rFonts w:hint="eastAsia"/>
          <w:lang w:eastAsia="zh-TW"/>
        </w:rPr>
        <w:t xml:space="preserve"> :</w:t>
      </w:r>
      <w:r>
        <w:t xml:space="preserve"> </w:t>
      </w:r>
      <w:r w:rsidR="0055555B">
        <w:t>30</w:t>
      </w:r>
      <w:r w:rsidR="0055555B">
        <w:rPr>
          <w:rFonts w:hint="eastAsia"/>
        </w:rPr>
        <w:t>毫升</w:t>
      </w:r>
      <w:r w:rsidR="0055555B">
        <w:t xml:space="preserve"> x </w:t>
      </w:r>
      <w:r w:rsidR="0055555B">
        <w:rPr>
          <w:rFonts w:hint="eastAsia"/>
          <w:lang w:eastAsia="zh-TW"/>
        </w:rPr>
        <w:t>30</w:t>
      </w:r>
      <w:r w:rsidR="0055555B">
        <w:rPr>
          <w:rFonts w:hint="eastAsia"/>
        </w:rPr>
        <w:t>瓶</w:t>
      </w:r>
    </w:p>
    <w:p w14:paraId="7B6BDB52" w14:textId="77777777" w:rsidR="0011723D" w:rsidRDefault="0011723D" w:rsidP="000C239D">
      <w:pPr>
        <w:jc w:val="both"/>
        <w:rPr>
          <w:lang w:eastAsia="zh-TW"/>
        </w:rPr>
      </w:pPr>
      <w:r>
        <w:t>(Net Content)</w:t>
      </w:r>
      <w:r w:rsidR="0055555B">
        <w:rPr>
          <w:rFonts w:hint="eastAsia"/>
          <w:lang w:eastAsia="zh-TW"/>
        </w:rPr>
        <w:t xml:space="preserve"> </w:t>
      </w:r>
      <w:r>
        <w:t xml:space="preserve">: (30ml x </w:t>
      </w:r>
      <w:r w:rsidR="0055555B">
        <w:rPr>
          <w:rFonts w:hint="eastAsia"/>
          <w:lang w:eastAsia="zh-TW"/>
        </w:rPr>
        <w:t xml:space="preserve">30 </w:t>
      </w:r>
      <w:r>
        <w:t>bottle)</w:t>
      </w:r>
    </w:p>
    <w:p w14:paraId="73C9E1D4" w14:textId="77777777" w:rsidR="00734244" w:rsidRPr="00734244" w:rsidRDefault="00734244" w:rsidP="000C239D">
      <w:pPr>
        <w:jc w:val="both"/>
        <w:rPr>
          <w:lang w:eastAsia="zh-TW"/>
        </w:rPr>
      </w:pPr>
    </w:p>
    <w:p w14:paraId="22E98AC3" w14:textId="77777777" w:rsidR="00734244" w:rsidRDefault="0011723D" w:rsidP="000C239D">
      <w:pPr>
        <w:jc w:val="both"/>
        <w:rPr>
          <w:lang w:eastAsia="zh-TW"/>
        </w:rPr>
      </w:pPr>
      <w:r>
        <w:rPr>
          <w:rFonts w:hint="eastAsia"/>
        </w:rPr>
        <w:t>食用方法</w:t>
      </w:r>
      <w:r w:rsidR="00DE315C">
        <w:rPr>
          <w:rFonts w:hint="eastAsia"/>
          <w:lang w:eastAsia="zh-TW"/>
        </w:rPr>
        <w:t xml:space="preserve"> </w:t>
      </w:r>
      <w:r>
        <w:t>:</w:t>
      </w:r>
      <w:r w:rsidR="00DE315C">
        <w:rPr>
          <w:rFonts w:hint="eastAsia"/>
          <w:lang w:eastAsia="zh-TW"/>
        </w:rPr>
        <w:tab/>
      </w:r>
      <w:r>
        <w:rPr>
          <w:rFonts w:hint="eastAsia"/>
        </w:rPr>
        <w:t>每日一瓶，开启后轻轻摇匀，即刻饮用。建议冷藏保存，并于开封后</w:t>
      </w:r>
      <w:r w:rsidR="00DE315C">
        <w:rPr>
          <w:rFonts w:hint="eastAsia"/>
          <w:lang w:eastAsia="zh-TW"/>
        </w:rPr>
        <w:tab/>
      </w:r>
      <w:r w:rsidR="00DE315C">
        <w:rPr>
          <w:rFonts w:hint="eastAsia"/>
          <w:lang w:eastAsia="zh-TW"/>
        </w:rPr>
        <w:tab/>
      </w:r>
      <w:r w:rsidR="00DE315C">
        <w:rPr>
          <w:rFonts w:hint="eastAsia"/>
          <w:lang w:eastAsia="zh-TW"/>
        </w:rPr>
        <w:tab/>
      </w:r>
      <w:r w:rsidR="00DE315C">
        <w:rPr>
          <w:rFonts w:hint="eastAsia"/>
          <w:lang w:eastAsia="zh-TW"/>
        </w:rPr>
        <w:tab/>
      </w:r>
      <w:r>
        <w:t>24</w:t>
      </w:r>
      <w:r>
        <w:rPr>
          <w:rFonts w:hint="eastAsia"/>
        </w:rPr>
        <w:t>小时内饮用完毕，以获得最佳效果。</w:t>
      </w:r>
    </w:p>
    <w:p w14:paraId="747D2158" w14:textId="77777777" w:rsidR="0011723D" w:rsidRDefault="00734244" w:rsidP="000C239D">
      <w:pPr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t>Directions)</w:t>
      </w:r>
      <w:r>
        <w:rPr>
          <w:rFonts w:hint="eastAsia"/>
          <w:lang w:eastAsia="zh-TW"/>
        </w:rPr>
        <w:t xml:space="preserve"> :</w:t>
      </w:r>
      <w:r w:rsidR="0011723D">
        <w:t xml:space="preserve"> </w:t>
      </w:r>
      <w:r w:rsidR="00DE315C">
        <w:rPr>
          <w:rFonts w:hint="eastAsia"/>
          <w:lang w:eastAsia="zh-TW"/>
        </w:rPr>
        <w:tab/>
      </w:r>
      <w:r w:rsidR="0011723D">
        <w:t xml:space="preserve">Shake gently and consume one bottle daily immediately after opening. For </w:t>
      </w:r>
      <w:r w:rsidR="00DE315C">
        <w:rPr>
          <w:rFonts w:hint="eastAsia"/>
          <w:lang w:eastAsia="zh-TW"/>
        </w:rPr>
        <w:tab/>
      </w:r>
      <w:r w:rsidR="00DE315C">
        <w:rPr>
          <w:rFonts w:hint="eastAsia"/>
          <w:lang w:eastAsia="zh-TW"/>
        </w:rPr>
        <w:tab/>
      </w:r>
      <w:r w:rsidR="00DE315C">
        <w:rPr>
          <w:rFonts w:hint="eastAsia"/>
          <w:lang w:eastAsia="zh-TW"/>
        </w:rPr>
        <w:tab/>
      </w:r>
      <w:r w:rsidR="0011723D">
        <w:t>best results, refrigerate and consume within 24 hours after opening.</w:t>
      </w:r>
    </w:p>
    <w:p w14:paraId="7F752A3F" w14:textId="77777777" w:rsidR="00734244" w:rsidRDefault="00734244" w:rsidP="000C239D">
      <w:pPr>
        <w:jc w:val="both"/>
        <w:rPr>
          <w:lang w:eastAsia="zh-TW"/>
        </w:rPr>
      </w:pPr>
    </w:p>
    <w:p w14:paraId="4CE2A7B3" w14:textId="77777777" w:rsidR="00734244" w:rsidRDefault="0011723D" w:rsidP="000C239D">
      <w:pPr>
        <w:jc w:val="both"/>
        <w:rPr>
          <w:lang w:eastAsia="zh-TW"/>
        </w:rPr>
      </w:pPr>
      <w:r>
        <w:rPr>
          <w:rFonts w:hint="eastAsia"/>
        </w:rPr>
        <w:t>贮存条件</w:t>
      </w:r>
      <w:r w:rsidR="00734244">
        <w:rPr>
          <w:rFonts w:hint="eastAsia"/>
          <w:lang w:eastAsia="zh-TW"/>
        </w:rPr>
        <w:t xml:space="preserve"> : </w:t>
      </w:r>
      <w:r w:rsidR="00DE315C">
        <w:rPr>
          <w:rFonts w:hint="eastAsia"/>
          <w:lang w:eastAsia="zh-TW"/>
        </w:rPr>
        <w:tab/>
      </w:r>
      <w:r>
        <w:rPr>
          <w:rFonts w:hint="eastAsia"/>
        </w:rPr>
        <w:t>请置于阴凉干燥处保存，建议冷藏。开封后需冷藏。</w:t>
      </w:r>
    </w:p>
    <w:p w14:paraId="2E485EC3" w14:textId="77777777" w:rsidR="0011723D" w:rsidRDefault="00734244" w:rsidP="000C239D">
      <w:pPr>
        <w:jc w:val="both"/>
        <w:rPr>
          <w:lang w:eastAsia="zh-TW"/>
        </w:rPr>
      </w:pPr>
      <w:r>
        <w:t>(Storage Conditions):</w:t>
      </w:r>
      <w:r w:rsidR="0011723D">
        <w:t xml:space="preserve"> </w:t>
      </w:r>
      <w:r w:rsidR="00DE315C">
        <w:rPr>
          <w:rFonts w:hint="eastAsia"/>
          <w:lang w:eastAsia="zh-TW"/>
        </w:rPr>
        <w:tab/>
      </w:r>
      <w:r w:rsidR="0011723D">
        <w:t xml:space="preserve">Store in a cool, dry place. Refrigeration is recommended. </w:t>
      </w:r>
      <w:r w:rsidR="00DE315C">
        <w:rPr>
          <w:rFonts w:hint="eastAsia"/>
          <w:lang w:eastAsia="zh-TW"/>
        </w:rPr>
        <w:tab/>
      </w:r>
      <w:r w:rsidR="00DE315C">
        <w:rPr>
          <w:rFonts w:hint="eastAsia"/>
          <w:lang w:eastAsia="zh-TW"/>
        </w:rPr>
        <w:tab/>
      </w:r>
      <w:r w:rsidR="00DE315C">
        <w:rPr>
          <w:rFonts w:hint="eastAsia"/>
          <w:lang w:eastAsia="zh-TW"/>
        </w:rPr>
        <w:tab/>
      </w:r>
      <w:r w:rsidR="00DE315C">
        <w:rPr>
          <w:rFonts w:hint="eastAsia"/>
          <w:lang w:eastAsia="zh-TW"/>
        </w:rPr>
        <w:tab/>
      </w:r>
      <w:r w:rsidR="00DE315C">
        <w:rPr>
          <w:rFonts w:hint="eastAsia"/>
          <w:lang w:eastAsia="zh-TW"/>
        </w:rPr>
        <w:tab/>
      </w:r>
      <w:r w:rsidR="00DE315C">
        <w:rPr>
          <w:rFonts w:hint="eastAsia"/>
          <w:lang w:eastAsia="zh-TW"/>
        </w:rPr>
        <w:tab/>
      </w:r>
      <w:r w:rsidR="00DE315C">
        <w:rPr>
          <w:rFonts w:hint="eastAsia"/>
          <w:lang w:eastAsia="zh-TW"/>
        </w:rPr>
        <w:tab/>
      </w:r>
      <w:r w:rsidR="0011723D">
        <w:t>Refrigerate after opening.</w:t>
      </w:r>
    </w:p>
    <w:p w14:paraId="2968256D" w14:textId="77777777" w:rsidR="00734244" w:rsidRDefault="00734244" w:rsidP="000C239D">
      <w:pPr>
        <w:jc w:val="both"/>
        <w:rPr>
          <w:lang w:eastAsia="zh-TW"/>
        </w:rPr>
      </w:pPr>
    </w:p>
    <w:p w14:paraId="1B707E1F" w14:textId="77777777" w:rsidR="00734244" w:rsidRDefault="0011723D" w:rsidP="000C239D">
      <w:pPr>
        <w:jc w:val="both"/>
        <w:rPr>
          <w:lang w:eastAsia="zh-TW"/>
        </w:rPr>
      </w:pPr>
      <w:r>
        <w:rPr>
          <w:rFonts w:hint="eastAsia"/>
        </w:rPr>
        <w:t>生产商及地址</w:t>
      </w:r>
      <w:r w:rsidR="00734244">
        <w:rPr>
          <w:rFonts w:hint="eastAsia"/>
          <w:lang w:eastAsia="zh-TW"/>
        </w:rPr>
        <w:t xml:space="preserve"> :</w:t>
      </w:r>
      <w:r>
        <w:t xml:space="preserve"> </w:t>
      </w:r>
    </w:p>
    <w:p w14:paraId="45A33597" w14:textId="77777777" w:rsidR="0011723D" w:rsidRDefault="00734244" w:rsidP="000C239D">
      <w:pPr>
        <w:jc w:val="both"/>
        <w:rPr>
          <w:lang w:eastAsia="zh-TW"/>
        </w:rPr>
      </w:pPr>
      <w:r>
        <w:t>(Manufacturer &amp; Address)</w:t>
      </w:r>
      <w:r>
        <w:rPr>
          <w:rFonts w:hint="eastAsia"/>
          <w:lang w:eastAsia="zh-TW"/>
        </w:rPr>
        <w:t xml:space="preserve"> </w:t>
      </w:r>
      <w:r>
        <w:t>:</w:t>
      </w:r>
      <w:r>
        <w:rPr>
          <w:rFonts w:hint="eastAsia"/>
          <w:lang w:eastAsia="zh-TW"/>
        </w:rPr>
        <w:t xml:space="preserve"> </w:t>
      </w:r>
    </w:p>
    <w:p w14:paraId="214BC2E4" w14:textId="77777777" w:rsidR="00734244" w:rsidRDefault="00734244" w:rsidP="000C239D">
      <w:pPr>
        <w:jc w:val="both"/>
      </w:pPr>
    </w:p>
    <w:p w14:paraId="728060EB" w14:textId="77777777" w:rsidR="00734244" w:rsidRDefault="0011723D" w:rsidP="000C239D">
      <w:pPr>
        <w:jc w:val="both"/>
        <w:rPr>
          <w:lang w:eastAsia="zh-TW"/>
        </w:rPr>
      </w:pPr>
      <w:r>
        <w:rPr>
          <w:rFonts w:hint="eastAsia"/>
        </w:rPr>
        <w:t>原产国</w:t>
      </w:r>
      <w:r>
        <w:t xml:space="preserve"> </w:t>
      </w:r>
      <w:r w:rsidR="00734244">
        <w:rPr>
          <w:rFonts w:hint="eastAsia"/>
          <w:lang w:eastAsia="zh-TW"/>
        </w:rPr>
        <w:t xml:space="preserve">: </w:t>
      </w:r>
      <w:r w:rsidR="00734244">
        <w:rPr>
          <w:rFonts w:hint="eastAsia"/>
          <w:lang w:eastAsia="zh-TW"/>
        </w:rPr>
        <w:t>香港製造</w:t>
      </w:r>
    </w:p>
    <w:p w14:paraId="42130B23" w14:textId="77777777" w:rsidR="0011723D" w:rsidRDefault="0011723D" w:rsidP="000C239D">
      <w:pPr>
        <w:jc w:val="both"/>
        <w:rPr>
          <w:lang w:eastAsia="zh-TW"/>
        </w:rPr>
      </w:pPr>
      <w:r>
        <w:t>(Country of Origin)</w:t>
      </w:r>
      <w:r w:rsidR="00734244">
        <w:rPr>
          <w:rFonts w:hint="eastAsia"/>
          <w:lang w:eastAsia="zh-TW"/>
        </w:rPr>
        <w:t xml:space="preserve"> </w:t>
      </w:r>
      <w:r>
        <w:t xml:space="preserve">: </w:t>
      </w:r>
      <w:r w:rsidR="00734244">
        <w:rPr>
          <w:rFonts w:hint="eastAsia"/>
          <w:lang w:eastAsia="zh-TW"/>
        </w:rPr>
        <w:t xml:space="preserve">Made in Hong Kong </w:t>
      </w:r>
    </w:p>
    <w:p w14:paraId="6F9F099D" w14:textId="77777777" w:rsidR="00734244" w:rsidRDefault="00734244" w:rsidP="000C239D">
      <w:pPr>
        <w:jc w:val="both"/>
      </w:pPr>
    </w:p>
    <w:p w14:paraId="4340CC50" w14:textId="77777777" w:rsidR="00734244" w:rsidRDefault="0011723D" w:rsidP="000C239D">
      <w:pPr>
        <w:jc w:val="both"/>
        <w:rPr>
          <w:lang w:eastAsia="zh-TW"/>
        </w:rPr>
      </w:pPr>
      <w:r>
        <w:rPr>
          <w:rFonts w:hint="eastAsia"/>
        </w:rPr>
        <w:t>生产日期及保质期</w:t>
      </w:r>
      <w:r w:rsidR="00734244">
        <w:rPr>
          <w:rFonts w:hint="eastAsia"/>
          <w:lang w:eastAsia="zh-TW"/>
        </w:rPr>
        <w:t xml:space="preserve"> :</w:t>
      </w:r>
      <w:r w:rsidR="00734244" w:rsidRPr="00734244">
        <w:rPr>
          <w:rFonts w:hint="eastAsia"/>
        </w:rPr>
        <w:t xml:space="preserve"> </w:t>
      </w:r>
      <w:r w:rsidR="00734244">
        <w:rPr>
          <w:rFonts w:hint="eastAsia"/>
        </w:rPr>
        <w:t>见</w:t>
      </w:r>
      <w:r w:rsidR="00734244">
        <w:rPr>
          <w:rFonts w:hint="eastAsia"/>
          <w:lang w:eastAsia="zh-TW"/>
        </w:rPr>
        <w:t>包裝盒</w:t>
      </w:r>
    </w:p>
    <w:p w14:paraId="27EAF1B4" w14:textId="77777777" w:rsidR="0011723D" w:rsidRDefault="0011723D" w:rsidP="000C239D">
      <w:pPr>
        <w:jc w:val="both"/>
        <w:rPr>
          <w:lang w:eastAsia="zh-TW"/>
        </w:rPr>
      </w:pPr>
      <w:r>
        <w:t xml:space="preserve">(Production Date &amp; Shelf Life): </w:t>
      </w:r>
      <w:r w:rsidR="00734244">
        <w:rPr>
          <w:rFonts w:hint="eastAsia"/>
          <w:lang w:eastAsia="zh-TW"/>
        </w:rPr>
        <w:t xml:space="preserve"> </w:t>
      </w:r>
      <w:r>
        <w:t xml:space="preserve">See </w:t>
      </w:r>
      <w:r w:rsidR="00734244">
        <w:rPr>
          <w:rFonts w:hint="eastAsia"/>
          <w:lang w:eastAsia="zh-TW"/>
        </w:rPr>
        <w:t>package box</w:t>
      </w:r>
    </w:p>
    <w:p w14:paraId="7B475BA8" w14:textId="77777777" w:rsidR="00734244" w:rsidRDefault="00734244" w:rsidP="000C239D">
      <w:pPr>
        <w:jc w:val="both"/>
        <w:rPr>
          <w:lang w:eastAsia="zh-TW"/>
        </w:rPr>
      </w:pPr>
    </w:p>
    <w:p w14:paraId="7B9430FE" w14:textId="77777777" w:rsidR="00734244" w:rsidRDefault="0011723D" w:rsidP="000C239D">
      <w:pPr>
        <w:jc w:val="both"/>
        <w:rPr>
          <w:lang w:eastAsia="zh-TW"/>
        </w:rPr>
      </w:pPr>
      <w:r>
        <w:rPr>
          <w:rFonts w:hint="eastAsia"/>
        </w:rPr>
        <w:t>产品标准代号</w:t>
      </w:r>
      <w:r w:rsidR="00734244">
        <w:rPr>
          <w:rFonts w:hint="eastAsia"/>
          <w:lang w:eastAsia="zh-TW"/>
        </w:rPr>
        <w:t xml:space="preserve"> :</w:t>
      </w:r>
      <w:r>
        <w:t xml:space="preserve"> </w:t>
      </w:r>
    </w:p>
    <w:p w14:paraId="7F286EF0" w14:textId="77777777" w:rsidR="0011723D" w:rsidRDefault="0011723D" w:rsidP="000C239D">
      <w:pPr>
        <w:jc w:val="both"/>
      </w:pPr>
      <w:r>
        <w:t>(Product Standard Code)</w:t>
      </w:r>
      <w:r w:rsidR="00734244">
        <w:rPr>
          <w:rFonts w:hint="eastAsia"/>
          <w:lang w:eastAsia="zh-TW"/>
        </w:rPr>
        <w:t xml:space="preserve"> </w:t>
      </w:r>
      <w:r>
        <w:t xml:space="preserve">: </w:t>
      </w:r>
    </w:p>
    <w:p w14:paraId="4D34F854" w14:textId="77777777" w:rsidR="00734244" w:rsidRDefault="0011723D" w:rsidP="000C239D">
      <w:pPr>
        <w:jc w:val="both"/>
        <w:rPr>
          <w:lang w:eastAsia="zh-TW"/>
        </w:rPr>
      </w:pPr>
      <w:r>
        <w:rPr>
          <w:rFonts w:hint="eastAsia"/>
        </w:rPr>
        <w:lastRenderedPageBreak/>
        <w:t>生产许可证号</w:t>
      </w:r>
      <w:r w:rsidR="00734244">
        <w:rPr>
          <w:rFonts w:hint="eastAsia"/>
          <w:lang w:eastAsia="zh-TW"/>
        </w:rPr>
        <w:t xml:space="preserve"> : </w:t>
      </w:r>
      <w:r w:rsidR="00734244">
        <w:t>[</w:t>
      </w:r>
      <w:r w:rsidR="00734244">
        <w:rPr>
          <w:rFonts w:hint="eastAsia"/>
        </w:rPr>
        <w:t>进口食品则为《入境货物检验检疫证明》</w:t>
      </w:r>
      <w:r w:rsidR="00734244">
        <w:t>]</w:t>
      </w:r>
    </w:p>
    <w:p w14:paraId="04279433" w14:textId="77777777" w:rsidR="0011723D" w:rsidRDefault="0011723D" w:rsidP="000C239D">
      <w:pPr>
        <w:jc w:val="both"/>
        <w:rPr>
          <w:lang w:eastAsia="zh-TW"/>
        </w:rPr>
      </w:pPr>
      <w:r>
        <w:t>(Production License Number)</w:t>
      </w:r>
      <w:r w:rsidR="00734244">
        <w:rPr>
          <w:rFonts w:hint="eastAsia"/>
          <w:lang w:eastAsia="zh-TW"/>
        </w:rPr>
        <w:t xml:space="preserve"> </w:t>
      </w:r>
      <w:r>
        <w:t>:</w:t>
      </w:r>
      <w:r w:rsidR="00734244">
        <w:rPr>
          <w:rFonts w:hint="eastAsia"/>
          <w:lang w:eastAsia="zh-TW"/>
        </w:rPr>
        <w:t xml:space="preserve"> </w:t>
      </w:r>
    </w:p>
    <w:p w14:paraId="7D6D084B" w14:textId="77777777" w:rsidR="00734244" w:rsidRDefault="00734244" w:rsidP="000C239D">
      <w:pPr>
        <w:jc w:val="both"/>
      </w:pPr>
    </w:p>
    <w:p w14:paraId="5AE4260C" w14:textId="77777777" w:rsidR="0011723D" w:rsidRDefault="0011723D" w:rsidP="000C239D">
      <w:pPr>
        <w:jc w:val="both"/>
      </w:pPr>
      <w:r>
        <w:rPr>
          <w:rFonts w:hint="eastAsia"/>
        </w:rPr>
        <w:t>温馨提示</w:t>
      </w:r>
    </w:p>
    <w:p w14:paraId="7D947D7C" w14:textId="77777777" w:rsidR="0011723D" w:rsidRDefault="0011723D" w:rsidP="000C239D">
      <w:pPr>
        <w:jc w:val="both"/>
      </w:pPr>
      <w:r>
        <w:t xml:space="preserve">  · </w:t>
      </w:r>
      <w:r>
        <w:rPr>
          <w:rFonts w:hint="eastAsia"/>
        </w:rPr>
        <w:t>本品为膳食补充剂，不能替代药品和均衡饮食。</w:t>
      </w:r>
    </w:p>
    <w:p w14:paraId="449F0A2A" w14:textId="77777777" w:rsidR="0011723D" w:rsidRDefault="0011723D" w:rsidP="000C239D">
      <w:pPr>
        <w:jc w:val="both"/>
      </w:pPr>
      <w:r>
        <w:t xml:space="preserve">  · </w:t>
      </w:r>
      <w:r>
        <w:rPr>
          <w:rFonts w:hint="eastAsia"/>
        </w:rPr>
        <w:t>对配料过敏者慎用。</w:t>
      </w:r>
    </w:p>
    <w:p w14:paraId="2455BA5C" w14:textId="77777777" w:rsidR="00734244" w:rsidRDefault="0011723D" w:rsidP="000C239D">
      <w:pPr>
        <w:jc w:val="both"/>
        <w:rPr>
          <w:lang w:eastAsia="zh-TW"/>
        </w:rPr>
      </w:pPr>
      <w:r>
        <w:t xml:space="preserve">  · </w:t>
      </w:r>
      <w:r>
        <w:rPr>
          <w:rFonts w:hint="eastAsia"/>
        </w:rPr>
        <w:t>孕妇、哺乳期妇女、婴幼儿及正在服用药物（特别是抗凝血药华法林）者，</w:t>
      </w:r>
      <w:r w:rsidR="00734244">
        <w:rPr>
          <w:rFonts w:hint="eastAsia"/>
          <w:lang w:eastAsia="zh-TW"/>
        </w:rPr>
        <w:tab/>
      </w:r>
      <w:r>
        <w:rPr>
          <w:rFonts w:hint="eastAsia"/>
        </w:rPr>
        <w:t>食用前请咨询医生。</w:t>
      </w:r>
    </w:p>
    <w:p w14:paraId="07DB31BE" w14:textId="77777777" w:rsidR="00734244" w:rsidRDefault="00734244" w:rsidP="000C239D">
      <w:pPr>
        <w:jc w:val="both"/>
        <w:rPr>
          <w:lang w:eastAsia="zh-TW"/>
        </w:rPr>
      </w:pPr>
    </w:p>
    <w:p w14:paraId="7F100316" w14:textId="77777777" w:rsidR="0011723D" w:rsidRDefault="00734244" w:rsidP="000C239D">
      <w:pPr>
        <w:jc w:val="both"/>
      </w:pPr>
      <w:r>
        <w:t>(Important Notice):</w:t>
      </w:r>
    </w:p>
    <w:p w14:paraId="2453649F" w14:textId="77777777" w:rsidR="0011723D" w:rsidRDefault="0011723D" w:rsidP="000C239D">
      <w:pPr>
        <w:jc w:val="both"/>
      </w:pPr>
      <w:r>
        <w:t xml:space="preserve">  · </w:t>
      </w:r>
      <w:r w:rsidR="00DF0F4C">
        <w:rPr>
          <w:rFonts w:hint="eastAsia"/>
          <w:lang w:eastAsia="zh-TW"/>
        </w:rPr>
        <w:tab/>
      </w:r>
      <w:r>
        <w:t xml:space="preserve">This product is a dietary supplement and is not intended to diagnose, treat, cure, </w:t>
      </w:r>
      <w:r w:rsidR="00DF0F4C">
        <w:rPr>
          <w:rFonts w:hint="eastAsia"/>
          <w:lang w:eastAsia="zh-TW"/>
        </w:rPr>
        <w:tab/>
      </w:r>
      <w:r>
        <w:t xml:space="preserve">or prevent any disease. Not a substitute for a varied diet. If you are pregnant, </w:t>
      </w:r>
      <w:r w:rsidR="00DF0F4C">
        <w:rPr>
          <w:rFonts w:hint="eastAsia"/>
          <w:lang w:eastAsia="zh-TW"/>
        </w:rPr>
        <w:tab/>
      </w:r>
      <w:r>
        <w:t xml:space="preserve">nursing, taking medication, or have a medical condition, please consult your </w:t>
      </w:r>
      <w:r w:rsidR="00DF0F4C">
        <w:rPr>
          <w:rFonts w:hint="eastAsia"/>
          <w:lang w:eastAsia="zh-TW"/>
        </w:rPr>
        <w:tab/>
      </w:r>
      <w:r>
        <w:t xml:space="preserve">physician before use. Those on anticoagulant therapy (e.g., Warfarin) should </w:t>
      </w:r>
      <w:r w:rsidR="00DF0F4C">
        <w:rPr>
          <w:rFonts w:hint="eastAsia"/>
          <w:lang w:eastAsia="zh-TW"/>
        </w:rPr>
        <w:tab/>
      </w:r>
      <w:r>
        <w:t>consult a doctor due to Vitamin K2 content.</w:t>
      </w:r>
    </w:p>
    <w:p w14:paraId="2E47E461" w14:textId="77777777" w:rsidR="0011723D" w:rsidRDefault="0011723D" w:rsidP="000C239D">
      <w:pPr>
        <w:jc w:val="both"/>
      </w:pPr>
    </w:p>
    <w:p w14:paraId="1711350F" w14:textId="77777777" w:rsidR="0011723D" w:rsidRDefault="0011723D" w:rsidP="000C239D">
      <w:pPr>
        <w:jc w:val="both"/>
        <w:rPr>
          <w:lang w:eastAsia="zh-TW"/>
        </w:rPr>
      </w:pPr>
      <w:r>
        <w:rPr>
          <w:rFonts w:hint="eastAsia"/>
        </w:rPr>
        <w:t>此配方与标签设计集科学性、合规性与市场吸引力于一体，完美诠释了“多源益生营养液”的定位，是“重活宝”项目推向市场的强大基础。</w:t>
      </w:r>
    </w:p>
    <w:p w14:paraId="0A2D2F6F" w14:textId="77777777" w:rsidR="00DF0F4C" w:rsidRDefault="00DF0F4C" w:rsidP="000C239D">
      <w:pPr>
        <w:jc w:val="both"/>
        <w:rPr>
          <w:lang w:eastAsia="zh-TW"/>
        </w:rPr>
      </w:pPr>
    </w:p>
    <w:p w14:paraId="02816488" w14:textId="77777777" w:rsidR="00DF0F4C" w:rsidRDefault="00DF0F4C" w:rsidP="000C239D">
      <w:pPr>
        <w:jc w:val="both"/>
        <w:rPr>
          <w:lang w:eastAsia="zh-TW"/>
        </w:rPr>
      </w:pPr>
    </w:p>
    <w:p w14:paraId="38FA7984" w14:textId="77777777" w:rsidR="00DF0F4C" w:rsidRDefault="00DF0F4C" w:rsidP="000C239D">
      <w:pPr>
        <w:jc w:val="both"/>
        <w:rPr>
          <w:lang w:eastAsia="zh-TW"/>
        </w:rPr>
      </w:pPr>
    </w:p>
    <w:p w14:paraId="7C149B10" w14:textId="77777777" w:rsidR="0011723D" w:rsidRDefault="0011723D" w:rsidP="000C239D">
      <w:pPr>
        <w:jc w:val="both"/>
      </w:pPr>
    </w:p>
    <w:p w14:paraId="3D8DAB0D" w14:textId="77777777" w:rsidR="0011723D" w:rsidRDefault="0011723D" w:rsidP="000C239D">
      <w:pPr>
        <w:jc w:val="both"/>
      </w:pPr>
    </w:p>
    <w:p w14:paraId="7EE7DD52" w14:textId="77777777" w:rsidR="0072704A" w:rsidRPr="0011723D" w:rsidRDefault="0072704A" w:rsidP="000C239D">
      <w:pPr>
        <w:jc w:val="both"/>
      </w:pPr>
    </w:p>
    <w:sectPr w:rsidR="0072704A" w:rsidRPr="0011723D" w:rsidSect="00521354">
      <w:pgSz w:w="11906" w:h="16838"/>
      <w:pgMar w:top="1440" w:right="1558" w:bottom="1440" w:left="156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17732"/>
    <w:multiLevelType w:val="hybridMultilevel"/>
    <w:tmpl w:val="C9DEE1E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CB3DA1"/>
    <w:multiLevelType w:val="hybridMultilevel"/>
    <w:tmpl w:val="3852080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E3E7626"/>
    <w:multiLevelType w:val="hybridMultilevel"/>
    <w:tmpl w:val="373A13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79462068">
    <w:abstractNumId w:val="1"/>
  </w:num>
  <w:num w:numId="2" w16cid:durableId="457915678">
    <w:abstractNumId w:val="0"/>
  </w:num>
  <w:num w:numId="3" w16cid:durableId="1846362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bordersDoNotSurroundHeader/>
  <w:bordersDoNotSurroundFooter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723D"/>
    <w:rsid w:val="000C239D"/>
    <w:rsid w:val="0011723D"/>
    <w:rsid w:val="003020DE"/>
    <w:rsid w:val="0033235E"/>
    <w:rsid w:val="00521354"/>
    <w:rsid w:val="0055555B"/>
    <w:rsid w:val="0072704A"/>
    <w:rsid w:val="00734244"/>
    <w:rsid w:val="00DE315C"/>
    <w:rsid w:val="00DF0F4C"/>
    <w:rsid w:val="00E9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02B8"/>
  <w15:docId w15:val="{662074E5-4858-E44D-869B-3460C375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23D"/>
    <w:pPr>
      <w:widowControl w:val="0"/>
      <w:spacing w:after="160" w:line="278" w:lineRule="auto"/>
    </w:pPr>
    <w:rPr>
      <w:szCs w:val="24"/>
      <w:lang w:eastAsia="zh-HK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23D"/>
    <w:pPr>
      <w:ind w:left="720"/>
      <w:contextualSpacing/>
    </w:pPr>
  </w:style>
  <w:style w:type="table" w:styleId="a4">
    <w:name w:val="Table Grid"/>
    <w:basedOn w:val="a1"/>
    <w:uiPriority w:val="59"/>
    <w:rsid w:val="000C23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CHI WAN NG</cp:lastModifiedBy>
  <cp:revision>2</cp:revision>
  <dcterms:created xsi:type="dcterms:W3CDTF">2025-09-16T03:42:00Z</dcterms:created>
  <dcterms:modified xsi:type="dcterms:W3CDTF">2025-09-16T03:42:00Z</dcterms:modified>
</cp:coreProperties>
</file>