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Руководство по добавлению семейств в Directus</w:t>
      </w:r>
    </w:p>
    <w:p>
      <w:r>
        <w:t>Руководство описывает порядок добавления семейств Revit в базу Directus: вход в систему, создание элемента в коллекции Families, заполнение полей и загрузку файлов семейства.</w:t>
      </w:r>
    </w:p>
    <w:p>
      <w:pPr>
        <w:pStyle w:val="Heading2"/>
      </w:pPr>
      <w:r>
        <w:t>1. Вход в Directus</w:t>
      </w:r>
    </w:p>
    <w:p>
      <w:r>
        <w:t>Откройте в браузере адрес http://10.10.30.161:8055/admin. На странице входа (рис. 1) введите email и пароль, затем нажмите кнопку «Sign In».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7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1 — Страница входа в Directus</w:t>
      </w:r>
    </w:p>
    <w:p>
      <w:pPr>
        <w:pStyle w:val="Heading2"/>
      </w:pPr>
      <w:r>
        <w:t>2. Открытие коллекции Families</w:t>
      </w:r>
    </w:p>
    <w:p>
      <w:r>
        <w:t>После входа в левом меню раздела «Контент» выберите коллекцию «Families» — откроется список добавленных семейств (рис. 2). Чтобы проверить, нет ли семейства в базе уже сейчас, воспользуйтесь строкой поиска в правом верхнем углу списка.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2 — Коллекция Families: список семейств</w:t>
      </w:r>
    </w:p>
    <w:p>
      <w:pPr>
        <w:pStyle w:val="Heading2"/>
      </w:pPr>
      <w:r>
        <w:t>3. Создание нового элемента</w:t>
      </w:r>
    </w:p>
    <w:p>
      <w:r>
        <w:t>Нажмите кнопку «+» в правом верхнем углу списка. Откроется форма «Создание элемента в Families» (рис. 3, рис. 4). Заполните поля формы.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97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3 — Форма создания элемента (начало формы)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4 — Форма создания элемента (продолжение формы)</w:t>
      </w:r>
    </w:p>
    <w:p>
      <w:r>
        <w:t>Поля формы: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список</w:t>
            </w:r>
          </w:p>
        </w:tc>
        <w:tc>
          <w:tcPr>
            <w:tcW w:type="dxa" w:w="2880"/>
          </w:tcPr>
          <w:p>
            <w:r>
              <w:t>Черновик / Опубликовано. Перед сохранением переведите в «Опубликовано».</w:t>
            </w:r>
          </w:p>
        </w:tc>
      </w:tr>
      <w:tr>
        <w:tc>
          <w:tcPr>
            <w:tcW w:type="dxa" w:w="2880"/>
          </w:tcPr>
          <w:p>
            <w:r>
              <w:t>Name *</w:t>
            </w:r>
          </w:p>
        </w:tc>
        <w:tc>
          <w:tcPr>
            <w:tcW w:type="dxa" w:w="2880"/>
          </w:tcPr>
          <w:p>
            <w:r>
              <w:t>текст, обязательное</w:t>
            </w:r>
          </w:p>
        </w:tc>
        <w:tc>
          <w:tcPr>
            <w:tcW w:type="dxa" w:w="2880"/>
          </w:tcPr>
          <w:p>
            <w:r>
              <w:t>Имя семейства. Формат: «01_Сигмавент_Клапан противопожарный прямоугольный» (номер подкатегории_производитель_название).</w:t>
            </w:r>
          </w:p>
        </w:tc>
      </w:tr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Подкатегория семейства, например «01_Клапан».</w:t>
            </w:r>
          </w:p>
        </w:tc>
      </w:tr>
      <w:tr>
        <w:tc>
          <w:tcPr>
            <w:tcW w:type="dxa" w:w="2880"/>
          </w:tcPr>
          <w:p>
            <w:r>
              <w:t>Discipline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Дисциплина, например «ОВ2».</w:t>
            </w:r>
          </w:p>
        </w:tc>
      </w:tr>
      <w:tr>
        <w:tc>
          <w:tcPr>
            <w:tcW w:type="dxa" w:w="2880"/>
          </w:tcPr>
          <w:p>
            <w:r>
              <w:t>Rfa File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Файл семейства Revit (.rfa) — загружается кнопкой «Перетащите файлы сюда» или выбором из папки. Обязателен.</w:t>
            </w:r>
          </w:p>
        </w:tc>
      </w:tr>
      <w:tr>
        <w:tc>
          <w:tcPr>
            <w:tcW w:type="dxa" w:w="2880"/>
          </w:tcPr>
          <w:p>
            <w:r>
              <w:t>Img</w:t>
            </w:r>
          </w:p>
        </w:tc>
        <w:tc>
          <w:tcPr>
            <w:tcW w:type="dxa" w:w="2880"/>
          </w:tcPr>
          <w:p>
            <w:r>
              <w:t>изображение</w:t>
            </w:r>
          </w:p>
        </w:tc>
        <w:tc>
          <w:tcPr>
            <w:tcW w:type="dxa" w:w="2880"/>
          </w:tcPr>
          <w:p>
            <w:r>
              <w:t>Скриншот или рендер семейства.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Категория Revit, например «01_Арматура воздуховода».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Производитель (бренд).</w:t>
            </w:r>
          </w:p>
        </w:tc>
      </w:tr>
      <w:tr>
        <w:tc>
          <w:tcPr>
            <w:tcW w:type="dxa" w:w="2880"/>
          </w:tcPr>
          <w:p>
            <w:r>
              <w:t>Revet V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  <w:tc>
          <w:tcPr>
            <w:tcW w:type="dxa" w:w="2880"/>
          </w:tcPr>
          <w:p>
            <w:r>
              <w:t>Версия Revit, под которой создано семейство.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Документация на семейство (.pdf), при наличии.</w:t>
            </w:r>
          </w:p>
        </w:tc>
      </w:tr>
      <w:tr>
        <w:tc>
          <w:tcPr>
            <w:tcW w:type="dxa" w:w="2880"/>
          </w:tcPr>
          <w:p>
            <w:r>
              <w:t>Table Data Type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Файл данных типоразмеров, при наличии.</w:t>
            </w:r>
          </w:p>
        </w:tc>
      </w:tr>
    </w:tbl>
    <w:p>
      <w:pPr>
        <w:pStyle w:val="Heading2"/>
      </w:pPr>
      <w:r>
        <w:t>4. Загрузка файлов</w:t>
      </w:r>
    </w:p>
    <w:p>
      <w:r>
        <w:t>Поля «Rfa File», «Img», «PDF» и «Table Data Type» заполняются загрузкой файлов: перетащите файл в область «Перетащите файлы сюда» либо нажмите на неё и выберите файл в открывшемся окне. Минимально обязательный файл — Rfa File (само семейство Revit); остальные прикрепляются при наличии.</w:t>
      </w:r>
    </w:p>
    <w:p>
      <w:pPr>
        <w:pStyle w:val="Heading2"/>
      </w:pPr>
      <w:r>
        <w:t>5. Публикация и сохранение</w:t>
      </w:r>
    </w:p>
    <w:p>
      <w:r>
        <w:t>После заполнения всех полей нажмите кнопку подтверждения (галочка) в правом верхнем углу. Элемент сохранится со статусом «Опубликовано» и появится в списке коллекции. На рис. 5 и рис. 6 показан пример заполненного элемента семейства.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54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5 — Пример заполненного элемента (статус «Опубликовано»)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6 — Пример заполненного элемента (категория, бренд, версия Revit)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