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CFC7FF" w14:textId="77777777" w:rsidR="00407013" w:rsidRPr="00A437D5" w:rsidRDefault="00407013" w:rsidP="00407013">
      <w:pPr>
        <w:rPr>
          <w:rFonts w:ascii="Times New Roman" w:hAnsi="Times New Roman" w:cs="Times New Roman"/>
          <w:b/>
          <w:bCs/>
        </w:rPr>
      </w:pPr>
      <w:r w:rsidRPr="00A437D5">
        <w:rPr>
          <w:rFonts w:ascii="Times New Roman" w:hAnsi="Times New Roman" w:cs="Times New Roman"/>
          <w:b/>
          <w:bCs/>
        </w:rPr>
        <w:t>Analysis and Conclusion</w:t>
      </w:r>
    </w:p>
    <w:p w14:paraId="4C3871A7" w14:textId="77777777" w:rsidR="00407013" w:rsidRPr="00A437D5" w:rsidRDefault="00407013" w:rsidP="00407013">
      <w:pPr>
        <w:rPr>
          <w:rFonts w:ascii="Times New Roman" w:hAnsi="Times New Roman" w:cs="Times New Roman"/>
          <w:b/>
          <w:bCs/>
        </w:rPr>
      </w:pPr>
      <w:r w:rsidRPr="00A437D5">
        <w:rPr>
          <w:rFonts w:ascii="Times New Roman" w:hAnsi="Times New Roman" w:cs="Times New Roman"/>
          <w:b/>
          <w:bCs/>
        </w:rPr>
        <w:t>Question 1: How does square footage affect the listing price of residential properties in these three cities?</w:t>
      </w:r>
    </w:p>
    <w:p w14:paraId="2C6D02B7" w14:textId="77777777" w:rsidR="00407013" w:rsidRPr="00A437D5" w:rsidRDefault="00407013" w:rsidP="00407013">
      <w:pPr>
        <w:rPr>
          <w:rFonts w:ascii="Times New Roman" w:hAnsi="Times New Roman" w:cs="Times New Roman"/>
        </w:rPr>
      </w:pPr>
      <w:r w:rsidRPr="00A437D5">
        <w:rPr>
          <w:rFonts w:ascii="Times New Roman" w:hAnsi="Times New Roman" w:cs="Times New Roman"/>
          <w:b/>
          <w:bCs/>
        </w:rPr>
        <w:t>Cities in Focus</w:t>
      </w:r>
      <w:r w:rsidRPr="00A437D5">
        <w:rPr>
          <w:rFonts w:ascii="Times New Roman" w:hAnsi="Times New Roman" w:cs="Times New Roman"/>
        </w:rPr>
        <w:t xml:space="preserve">: </w:t>
      </w:r>
      <w:r w:rsidRPr="00A437D5">
        <w:rPr>
          <w:rFonts w:ascii="Times New Roman" w:hAnsi="Times New Roman" w:cs="Times New Roman"/>
          <w:b/>
          <w:bCs/>
        </w:rPr>
        <w:t>Guelph</w:t>
      </w:r>
      <w:r w:rsidRPr="00A437D5">
        <w:rPr>
          <w:rFonts w:ascii="Times New Roman" w:hAnsi="Times New Roman" w:cs="Times New Roman"/>
        </w:rPr>
        <w:t xml:space="preserve">, </w:t>
      </w:r>
      <w:r w:rsidRPr="00A437D5">
        <w:rPr>
          <w:rFonts w:ascii="Times New Roman" w:hAnsi="Times New Roman" w:cs="Times New Roman"/>
          <w:b/>
          <w:bCs/>
        </w:rPr>
        <w:t>Kitchener</w:t>
      </w:r>
      <w:r w:rsidRPr="00A437D5">
        <w:rPr>
          <w:rFonts w:ascii="Times New Roman" w:hAnsi="Times New Roman" w:cs="Times New Roman"/>
        </w:rPr>
        <w:t xml:space="preserve">, and </w:t>
      </w:r>
      <w:r w:rsidRPr="00A437D5">
        <w:rPr>
          <w:rFonts w:ascii="Times New Roman" w:hAnsi="Times New Roman" w:cs="Times New Roman"/>
          <w:b/>
          <w:bCs/>
        </w:rPr>
        <w:t>Windsor</w:t>
      </w:r>
    </w:p>
    <w:p w14:paraId="6D0DE14C" w14:textId="2DA7FCCF" w:rsidR="00407013" w:rsidRPr="00A437D5" w:rsidRDefault="00407013" w:rsidP="00407013">
      <w:pPr>
        <w:rPr>
          <w:rFonts w:ascii="Times New Roman" w:hAnsi="Times New Roman" w:cs="Times New Roman"/>
        </w:rPr>
      </w:pPr>
      <w:r w:rsidRPr="00A437D5">
        <w:rPr>
          <w:rFonts w:ascii="Times New Roman" w:hAnsi="Times New Roman" w:cs="Times New Roman"/>
          <w:b/>
          <w:bCs/>
        </w:rPr>
        <w:t>Major Findings</w:t>
      </w:r>
      <w:r w:rsidRPr="00A437D5">
        <w:rPr>
          <w:rFonts w:ascii="Times New Roman" w:hAnsi="Times New Roman" w:cs="Times New Roman"/>
        </w:rPr>
        <w:t xml:space="preserve">: The correlation values between </w:t>
      </w:r>
      <w:r w:rsidRPr="00A437D5">
        <w:rPr>
          <w:rFonts w:ascii="Times New Roman" w:hAnsi="Times New Roman" w:cs="Times New Roman"/>
          <w:b/>
          <w:bCs/>
        </w:rPr>
        <w:t>square footage</w:t>
      </w:r>
      <w:r w:rsidRPr="00A437D5">
        <w:rPr>
          <w:rFonts w:ascii="Times New Roman" w:hAnsi="Times New Roman" w:cs="Times New Roman"/>
        </w:rPr>
        <w:t xml:space="preserve"> and </w:t>
      </w:r>
      <w:r w:rsidRPr="00A437D5">
        <w:rPr>
          <w:rFonts w:ascii="Times New Roman" w:hAnsi="Times New Roman" w:cs="Times New Roman"/>
          <w:b/>
          <w:bCs/>
        </w:rPr>
        <w:t>listing prices</w:t>
      </w:r>
      <w:r w:rsidRPr="00A437D5">
        <w:rPr>
          <w:rFonts w:ascii="Times New Roman" w:hAnsi="Times New Roman" w:cs="Times New Roman"/>
        </w:rPr>
        <w:t xml:space="preserve"> for all three cities are unexpectedly close to zero or negative, which suggests that square footage has a weak linear relationship with listing price in these cities. The correlation values are:</w:t>
      </w:r>
    </w:p>
    <w:p w14:paraId="48891100" w14:textId="77777777" w:rsidR="00407013" w:rsidRPr="00A437D5" w:rsidRDefault="00407013" w:rsidP="00407013">
      <w:pPr>
        <w:numPr>
          <w:ilvl w:val="0"/>
          <w:numId w:val="1"/>
        </w:numPr>
        <w:rPr>
          <w:rFonts w:ascii="Times New Roman" w:hAnsi="Times New Roman" w:cs="Times New Roman"/>
        </w:rPr>
      </w:pPr>
      <w:r w:rsidRPr="00A437D5">
        <w:rPr>
          <w:rFonts w:ascii="Times New Roman" w:hAnsi="Times New Roman" w:cs="Times New Roman"/>
          <w:b/>
          <w:bCs/>
        </w:rPr>
        <w:t>Overall</w:t>
      </w:r>
      <w:r w:rsidRPr="00A437D5">
        <w:rPr>
          <w:rFonts w:ascii="Times New Roman" w:hAnsi="Times New Roman" w:cs="Times New Roman"/>
        </w:rPr>
        <w:t>: 0.0039</w:t>
      </w:r>
    </w:p>
    <w:p w14:paraId="4D5E1886" w14:textId="77777777" w:rsidR="00407013" w:rsidRPr="00A437D5" w:rsidRDefault="00407013" w:rsidP="00407013">
      <w:pPr>
        <w:numPr>
          <w:ilvl w:val="0"/>
          <w:numId w:val="1"/>
        </w:numPr>
        <w:rPr>
          <w:rFonts w:ascii="Times New Roman" w:hAnsi="Times New Roman" w:cs="Times New Roman"/>
        </w:rPr>
      </w:pPr>
      <w:r w:rsidRPr="00A437D5">
        <w:rPr>
          <w:rFonts w:ascii="Times New Roman" w:hAnsi="Times New Roman" w:cs="Times New Roman"/>
          <w:b/>
          <w:bCs/>
        </w:rPr>
        <w:t>Guelph</w:t>
      </w:r>
      <w:r w:rsidRPr="00A437D5">
        <w:rPr>
          <w:rFonts w:ascii="Times New Roman" w:hAnsi="Times New Roman" w:cs="Times New Roman"/>
        </w:rPr>
        <w:t>: -0.0231 (negative correlation)</w:t>
      </w:r>
    </w:p>
    <w:p w14:paraId="2DDF9942" w14:textId="77777777" w:rsidR="00407013" w:rsidRPr="00A437D5" w:rsidRDefault="00407013" w:rsidP="00407013">
      <w:pPr>
        <w:numPr>
          <w:ilvl w:val="0"/>
          <w:numId w:val="1"/>
        </w:numPr>
        <w:rPr>
          <w:rFonts w:ascii="Times New Roman" w:hAnsi="Times New Roman" w:cs="Times New Roman"/>
        </w:rPr>
      </w:pPr>
      <w:r w:rsidRPr="00A437D5">
        <w:rPr>
          <w:rFonts w:ascii="Times New Roman" w:hAnsi="Times New Roman" w:cs="Times New Roman"/>
          <w:b/>
          <w:bCs/>
        </w:rPr>
        <w:t>Kitchener</w:t>
      </w:r>
      <w:r w:rsidRPr="00A437D5">
        <w:rPr>
          <w:rFonts w:ascii="Times New Roman" w:hAnsi="Times New Roman" w:cs="Times New Roman"/>
        </w:rPr>
        <w:t>: 0.0811 (weak positive correlation)</w:t>
      </w:r>
    </w:p>
    <w:p w14:paraId="760744E0" w14:textId="77777777" w:rsidR="00407013" w:rsidRPr="00A437D5" w:rsidRDefault="00407013" w:rsidP="00407013">
      <w:pPr>
        <w:numPr>
          <w:ilvl w:val="0"/>
          <w:numId w:val="1"/>
        </w:numPr>
        <w:rPr>
          <w:rFonts w:ascii="Times New Roman" w:hAnsi="Times New Roman" w:cs="Times New Roman"/>
        </w:rPr>
      </w:pPr>
      <w:r w:rsidRPr="00A437D5">
        <w:rPr>
          <w:rFonts w:ascii="Times New Roman" w:hAnsi="Times New Roman" w:cs="Times New Roman"/>
          <w:b/>
          <w:bCs/>
        </w:rPr>
        <w:t>Windsor</w:t>
      </w:r>
      <w:r w:rsidRPr="00A437D5">
        <w:rPr>
          <w:rFonts w:ascii="Times New Roman" w:hAnsi="Times New Roman" w:cs="Times New Roman"/>
        </w:rPr>
        <w:t>: -0.0154 (negative correlation)</w:t>
      </w:r>
    </w:p>
    <w:p w14:paraId="0FEA45A8" w14:textId="77777777" w:rsidR="00407013" w:rsidRPr="00A437D5" w:rsidRDefault="00407013" w:rsidP="00407013">
      <w:pPr>
        <w:rPr>
          <w:rFonts w:ascii="Times New Roman" w:hAnsi="Times New Roman" w:cs="Times New Roman"/>
        </w:rPr>
      </w:pPr>
      <w:r w:rsidRPr="00A437D5">
        <w:rPr>
          <w:rFonts w:ascii="Times New Roman" w:hAnsi="Times New Roman" w:cs="Times New Roman"/>
        </w:rPr>
        <w:t>These weak correlations indicate that, in these cities, square footage alone does not have a significant impact on the listing price. The scatter plot visualizations for each city, along with the regression lines, support this finding by showing flat or nearly flat trends in the relationship between square footage and listing price.</w:t>
      </w:r>
    </w:p>
    <w:p w14:paraId="297EF04F" w14:textId="539D6045" w:rsidR="00407013" w:rsidRPr="00A437D5" w:rsidRDefault="00407013" w:rsidP="00407013">
      <w:pPr>
        <w:numPr>
          <w:ilvl w:val="0"/>
          <w:numId w:val="2"/>
        </w:numPr>
        <w:rPr>
          <w:rFonts w:ascii="Times New Roman" w:hAnsi="Times New Roman" w:cs="Times New Roman"/>
        </w:rPr>
      </w:pPr>
      <w:r w:rsidRPr="00A437D5">
        <w:rPr>
          <w:rFonts w:ascii="Times New Roman" w:hAnsi="Times New Roman" w:cs="Times New Roman"/>
          <w:b/>
          <w:bCs/>
        </w:rPr>
        <w:t>Guelph</w:t>
      </w:r>
      <w:r w:rsidRPr="00A437D5">
        <w:rPr>
          <w:rFonts w:ascii="Times New Roman" w:hAnsi="Times New Roman" w:cs="Times New Roman"/>
        </w:rPr>
        <w:t>: The negative correlation in Guelph suggests that larger homes may be listed at slightly lower prices, which could be due to factors like property condition, location, or market demand that override the effect of square footage.</w:t>
      </w:r>
    </w:p>
    <w:p w14:paraId="05D5DBF9" w14:textId="77777777" w:rsidR="00407013" w:rsidRPr="00A437D5" w:rsidRDefault="00407013" w:rsidP="00407013">
      <w:pPr>
        <w:numPr>
          <w:ilvl w:val="1"/>
          <w:numId w:val="2"/>
        </w:numPr>
        <w:rPr>
          <w:rFonts w:ascii="Times New Roman" w:hAnsi="Times New Roman" w:cs="Times New Roman"/>
        </w:rPr>
      </w:pPr>
      <w:r w:rsidRPr="00A437D5">
        <w:rPr>
          <w:rFonts w:ascii="Times New Roman" w:hAnsi="Times New Roman" w:cs="Times New Roman"/>
          <w:b/>
          <w:bCs/>
        </w:rPr>
        <w:t>Example</w:t>
      </w:r>
      <w:r w:rsidRPr="00A437D5">
        <w:rPr>
          <w:rFonts w:ascii="Times New Roman" w:hAnsi="Times New Roman" w:cs="Times New Roman"/>
        </w:rPr>
        <w:t xml:space="preserve">: Homes with around 1,500 sq. ft. have listing prices ranging from </w:t>
      </w:r>
      <w:r w:rsidRPr="00A437D5">
        <w:rPr>
          <w:rFonts w:ascii="Times New Roman" w:hAnsi="Times New Roman" w:cs="Times New Roman"/>
          <w:b/>
          <w:bCs/>
        </w:rPr>
        <w:t>$600,000</w:t>
      </w:r>
      <w:r w:rsidRPr="00A437D5">
        <w:rPr>
          <w:rFonts w:ascii="Times New Roman" w:hAnsi="Times New Roman" w:cs="Times New Roman"/>
        </w:rPr>
        <w:t xml:space="preserve"> to </w:t>
      </w:r>
      <w:r w:rsidRPr="00A437D5">
        <w:rPr>
          <w:rFonts w:ascii="Times New Roman" w:hAnsi="Times New Roman" w:cs="Times New Roman"/>
          <w:b/>
          <w:bCs/>
        </w:rPr>
        <w:t>$900,000</w:t>
      </w:r>
      <w:r w:rsidRPr="00A437D5">
        <w:rPr>
          <w:rFonts w:ascii="Times New Roman" w:hAnsi="Times New Roman" w:cs="Times New Roman"/>
        </w:rPr>
        <w:t>, indicating no clear pattern based on size alone.</w:t>
      </w:r>
    </w:p>
    <w:p w14:paraId="786487B1" w14:textId="77777777" w:rsidR="00407013" w:rsidRPr="00A437D5" w:rsidRDefault="00407013" w:rsidP="00407013">
      <w:pPr>
        <w:numPr>
          <w:ilvl w:val="0"/>
          <w:numId w:val="2"/>
        </w:numPr>
        <w:rPr>
          <w:rFonts w:ascii="Times New Roman" w:hAnsi="Times New Roman" w:cs="Times New Roman"/>
        </w:rPr>
      </w:pPr>
      <w:r w:rsidRPr="00A437D5">
        <w:rPr>
          <w:rFonts w:ascii="Times New Roman" w:hAnsi="Times New Roman" w:cs="Times New Roman"/>
          <w:b/>
          <w:bCs/>
        </w:rPr>
        <w:t>Kitchener</w:t>
      </w:r>
      <w:r w:rsidRPr="00A437D5">
        <w:rPr>
          <w:rFonts w:ascii="Times New Roman" w:hAnsi="Times New Roman" w:cs="Times New Roman"/>
        </w:rPr>
        <w:t>: The weak positive correlation of 0.0811 suggests that while larger homes are priced slightly higher, the relationship is not strong. This is further reflected in the scatter plot, where the data points are widely spread around the regression line, showing minimal association between size and price.</w:t>
      </w:r>
    </w:p>
    <w:p w14:paraId="43B67FE5" w14:textId="77777777" w:rsidR="00407013" w:rsidRPr="00A437D5" w:rsidRDefault="00407013" w:rsidP="00407013">
      <w:pPr>
        <w:numPr>
          <w:ilvl w:val="1"/>
          <w:numId w:val="2"/>
        </w:numPr>
        <w:rPr>
          <w:rFonts w:ascii="Times New Roman" w:hAnsi="Times New Roman" w:cs="Times New Roman"/>
        </w:rPr>
      </w:pPr>
      <w:r w:rsidRPr="00A437D5">
        <w:rPr>
          <w:rFonts w:ascii="Times New Roman" w:hAnsi="Times New Roman" w:cs="Times New Roman"/>
          <w:b/>
          <w:bCs/>
        </w:rPr>
        <w:t>Example</w:t>
      </w:r>
      <w:r w:rsidRPr="00A437D5">
        <w:rPr>
          <w:rFonts w:ascii="Times New Roman" w:hAnsi="Times New Roman" w:cs="Times New Roman"/>
        </w:rPr>
        <w:t xml:space="preserve">: Homes above 2,000 sq. ft. in Kitchener are priced between </w:t>
      </w:r>
      <w:r w:rsidRPr="00A437D5">
        <w:rPr>
          <w:rFonts w:ascii="Times New Roman" w:hAnsi="Times New Roman" w:cs="Times New Roman"/>
          <w:b/>
          <w:bCs/>
        </w:rPr>
        <w:t>$700,000</w:t>
      </w:r>
      <w:r w:rsidRPr="00A437D5">
        <w:rPr>
          <w:rFonts w:ascii="Times New Roman" w:hAnsi="Times New Roman" w:cs="Times New Roman"/>
        </w:rPr>
        <w:t xml:space="preserve"> and </w:t>
      </w:r>
      <w:r w:rsidRPr="00A437D5">
        <w:rPr>
          <w:rFonts w:ascii="Times New Roman" w:hAnsi="Times New Roman" w:cs="Times New Roman"/>
          <w:b/>
          <w:bCs/>
        </w:rPr>
        <w:t>$900,000</w:t>
      </w:r>
      <w:r w:rsidRPr="00A437D5">
        <w:rPr>
          <w:rFonts w:ascii="Times New Roman" w:hAnsi="Times New Roman" w:cs="Times New Roman"/>
        </w:rPr>
        <w:t>, but similarly sized homes can have varying prices.</w:t>
      </w:r>
    </w:p>
    <w:p w14:paraId="4B5551ED" w14:textId="77777777" w:rsidR="00407013" w:rsidRPr="00A437D5" w:rsidRDefault="00407013" w:rsidP="00407013">
      <w:pPr>
        <w:numPr>
          <w:ilvl w:val="0"/>
          <w:numId w:val="2"/>
        </w:numPr>
        <w:rPr>
          <w:rFonts w:ascii="Times New Roman" w:hAnsi="Times New Roman" w:cs="Times New Roman"/>
        </w:rPr>
      </w:pPr>
      <w:r w:rsidRPr="00A437D5">
        <w:rPr>
          <w:rFonts w:ascii="Times New Roman" w:hAnsi="Times New Roman" w:cs="Times New Roman"/>
          <w:b/>
          <w:bCs/>
        </w:rPr>
        <w:t>Windsor</w:t>
      </w:r>
      <w:r w:rsidRPr="00A437D5">
        <w:rPr>
          <w:rFonts w:ascii="Times New Roman" w:hAnsi="Times New Roman" w:cs="Times New Roman"/>
        </w:rPr>
        <w:t>: With a slightly negative correlation, square footage in Windsor has virtually no impact on listing prices. This suggests that factors other than home size, such as neighborhood quality, market saturation, or amenities, may play a more dominant role.</w:t>
      </w:r>
    </w:p>
    <w:p w14:paraId="2334D3DB" w14:textId="77777777" w:rsidR="00407013" w:rsidRPr="00A437D5" w:rsidRDefault="00407013" w:rsidP="00407013">
      <w:pPr>
        <w:numPr>
          <w:ilvl w:val="1"/>
          <w:numId w:val="2"/>
        </w:numPr>
        <w:rPr>
          <w:rFonts w:ascii="Times New Roman" w:hAnsi="Times New Roman" w:cs="Times New Roman"/>
        </w:rPr>
      </w:pPr>
      <w:r w:rsidRPr="00A437D5">
        <w:rPr>
          <w:rFonts w:ascii="Times New Roman" w:hAnsi="Times New Roman" w:cs="Times New Roman"/>
          <w:b/>
          <w:bCs/>
        </w:rPr>
        <w:t>Example</w:t>
      </w:r>
      <w:r w:rsidRPr="00A437D5">
        <w:rPr>
          <w:rFonts w:ascii="Times New Roman" w:hAnsi="Times New Roman" w:cs="Times New Roman"/>
        </w:rPr>
        <w:t xml:space="preserve">: Homes with similar square footage vary widely in price, from </w:t>
      </w:r>
      <w:r w:rsidRPr="00A437D5">
        <w:rPr>
          <w:rFonts w:ascii="Times New Roman" w:hAnsi="Times New Roman" w:cs="Times New Roman"/>
          <w:b/>
          <w:bCs/>
        </w:rPr>
        <w:t>$400,000</w:t>
      </w:r>
      <w:r w:rsidRPr="00A437D5">
        <w:rPr>
          <w:rFonts w:ascii="Times New Roman" w:hAnsi="Times New Roman" w:cs="Times New Roman"/>
        </w:rPr>
        <w:t xml:space="preserve"> to </w:t>
      </w:r>
      <w:r w:rsidRPr="00A437D5">
        <w:rPr>
          <w:rFonts w:ascii="Times New Roman" w:hAnsi="Times New Roman" w:cs="Times New Roman"/>
          <w:b/>
          <w:bCs/>
        </w:rPr>
        <w:t>$600,000</w:t>
      </w:r>
      <w:r w:rsidRPr="00A437D5">
        <w:rPr>
          <w:rFonts w:ascii="Times New Roman" w:hAnsi="Times New Roman" w:cs="Times New Roman"/>
        </w:rPr>
        <w:t>, with no clear relationship between size and price.</w:t>
      </w:r>
    </w:p>
    <w:p w14:paraId="3CB03B78" w14:textId="77777777" w:rsidR="00407013" w:rsidRPr="00A437D5" w:rsidRDefault="00407013" w:rsidP="00407013">
      <w:pPr>
        <w:rPr>
          <w:rFonts w:ascii="Times New Roman" w:hAnsi="Times New Roman" w:cs="Times New Roman"/>
        </w:rPr>
      </w:pPr>
      <w:r w:rsidRPr="00A437D5">
        <w:rPr>
          <w:rFonts w:ascii="Times New Roman" w:hAnsi="Times New Roman" w:cs="Times New Roman"/>
          <w:b/>
          <w:bCs/>
        </w:rPr>
        <w:t>Conclusion</w:t>
      </w:r>
      <w:r w:rsidRPr="00A437D5">
        <w:rPr>
          <w:rFonts w:ascii="Times New Roman" w:hAnsi="Times New Roman" w:cs="Times New Roman"/>
        </w:rPr>
        <w:t>:</w:t>
      </w:r>
    </w:p>
    <w:p w14:paraId="4FE64C4D" w14:textId="77777777" w:rsidR="00407013" w:rsidRPr="00A437D5" w:rsidRDefault="00407013" w:rsidP="00407013">
      <w:pPr>
        <w:numPr>
          <w:ilvl w:val="0"/>
          <w:numId w:val="3"/>
        </w:numPr>
        <w:rPr>
          <w:rFonts w:ascii="Times New Roman" w:hAnsi="Times New Roman" w:cs="Times New Roman"/>
        </w:rPr>
      </w:pPr>
      <w:r w:rsidRPr="00A437D5">
        <w:rPr>
          <w:rFonts w:ascii="Times New Roman" w:hAnsi="Times New Roman" w:cs="Times New Roman"/>
          <w:b/>
          <w:bCs/>
        </w:rPr>
        <w:lastRenderedPageBreak/>
        <w:t>Kitchener</w:t>
      </w:r>
      <w:r w:rsidRPr="00A437D5">
        <w:rPr>
          <w:rFonts w:ascii="Times New Roman" w:hAnsi="Times New Roman" w:cs="Times New Roman"/>
        </w:rPr>
        <w:t xml:space="preserve"> shows a weak positive relationship between square footage and listing price, but the effect is minimal.</w:t>
      </w:r>
    </w:p>
    <w:p w14:paraId="5109FA6B" w14:textId="77777777" w:rsidR="00407013" w:rsidRPr="00A437D5" w:rsidRDefault="00407013" w:rsidP="00407013">
      <w:pPr>
        <w:numPr>
          <w:ilvl w:val="0"/>
          <w:numId w:val="3"/>
        </w:numPr>
        <w:rPr>
          <w:rFonts w:ascii="Times New Roman" w:hAnsi="Times New Roman" w:cs="Times New Roman"/>
        </w:rPr>
      </w:pPr>
      <w:r w:rsidRPr="00A437D5">
        <w:rPr>
          <w:rFonts w:ascii="Times New Roman" w:hAnsi="Times New Roman" w:cs="Times New Roman"/>
        </w:rPr>
        <w:t xml:space="preserve">In </w:t>
      </w:r>
      <w:r w:rsidRPr="00A437D5">
        <w:rPr>
          <w:rFonts w:ascii="Times New Roman" w:hAnsi="Times New Roman" w:cs="Times New Roman"/>
          <w:b/>
          <w:bCs/>
        </w:rPr>
        <w:t>Guelph</w:t>
      </w:r>
      <w:r w:rsidRPr="00A437D5">
        <w:rPr>
          <w:rFonts w:ascii="Times New Roman" w:hAnsi="Times New Roman" w:cs="Times New Roman"/>
        </w:rPr>
        <w:t xml:space="preserve"> and </w:t>
      </w:r>
      <w:r w:rsidRPr="00A437D5">
        <w:rPr>
          <w:rFonts w:ascii="Times New Roman" w:hAnsi="Times New Roman" w:cs="Times New Roman"/>
          <w:b/>
          <w:bCs/>
        </w:rPr>
        <w:t>Windsor</w:t>
      </w:r>
      <w:r w:rsidRPr="00A437D5">
        <w:rPr>
          <w:rFonts w:ascii="Times New Roman" w:hAnsi="Times New Roman" w:cs="Times New Roman"/>
        </w:rPr>
        <w:t>, square footage shows no meaningful impact on listing price, with correlations even suggesting slight negative relationships.</w:t>
      </w:r>
    </w:p>
    <w:p w14:paraId="06D8A98D" w14:textId="77777777" w:rsidR="00407013" w:rsidRPr="00A437D5" w:rsidRDefault="00407013" w:rsidP="00407013">
      <w:pPr>
        <w:numPr>
          <w:ilvl w:val="0"/>
          <w:numId w:val="3"/>
        </w:numPr>
        <w:rPr>
          <w:rFonts w:ascii="Times New Roman" w:hAnsi="Times New Roman" w:cs="Times New Roman"/>
        </w:rPr>
      </w:pPr>
      <w:r w:rsidRPr="00A437D5">
        <w:rPr>
          <w:rFonts w:ascii="Times New Roman" w:hAnsi="Times New Roman" w:cs="Times New Roman"/>
        </w:rPr>
        <w:t xml:space="preserve">These findings suggest that </w:t>
      </w:r>
      <w:r w:rsidRPr="00A437D5">
        <w:rPr>
          <w:rFonts w:ascii="Times New Roman" w:hAnsi="Times New Roman" w:cs="Times New Roman"/>
          <w:b/>
          <w:bCs/>
        </w:rPr>
        <w:t>other factors</w:t>
      </w:r>
      <w:r w:rsidRPr="00A437D5">
        <w:rPr>
          <w:rFonts w:ascii="Times New Roman" w:hAnsi="Times New Roman" w:cs="Times New Roman"/>
        </w:rPr>
        <w:t>, such as location, property type, or market conditions, are likely playing a larger role in determining listing prices in these cities.</w:t>
      </w:r>
    </w:p>
    <w:p w14:paraId="40ED2F0F" w14:textId="77777777" w:rsidR="00407013" w:rsidRPr="00A437D5" w:rsidRDefault="00000000" w:rsidP="00407013">
      <w:pPr>
        <w:rPr>
          <w:rFonts w:ascii="Times New Roman" w:hAnsi="Times New Roman" w:cs="Times New Roman"/>
        </w:rPr>
      </w:pPr>
      <w:r w:rsidRPr="00A437D5">
        <w:rPr>
          <w:rFonts w:ascii="Times New Roman" w:hAnsi="Times New Roman" w:cs="Times New Roman"/>
        </w:rPr>
        <w:pict w14:anchorId="33A89E5B">
          <v:rect id="_x0000_i1025" style="width:0;height:1.5pt" o:hralign="center" o:hrstd="t" o:hr="t" fillcolor="#a0a0a0" stroked="f"/>
        </w:pict>
      </w:r>
    </w:p>
    <w:p w14:paraId="66332C10" w14:textId="77777777" w:rsidR="00407013" w:rsidRPr="00A437D5" w:rsidRDefault="00407013" w:rsidP="00407013">
      <w:pPr>
        <w:rPr>
          <w:rFonts w:ascii="Times New Roman" w:hAnsi="Times New Roman" w:cs="Times New Roman"/>
          <w:b/>
          <w:bCs/>
        </w:rPr>
      </w:pPr>
      <w:r w:rsidRPr="00A437D5">
        <w:rPr>
          <w:rFonts w:ascii="Times New Roman" w:hAnsi="Times New Roman" w:cs="Times New Roman"/>
          <w:b/>
          <w:bCs/>
        </w:rPr>
        <w:t>Question 2: What are the top three cities by number of bedrooms (including bathrooms)? How does the number of bedrooms (including bathrooms) affect the listing price of residential properties in these three cities?</w:t>
      </w:r>
    </w:p>
    <w:p w14:paraId="542E44F1" w14:textId="77777777" w:rsidR="00407013" w:rsidRPr="00A437D5" w:rsidRDefault="00407013" w:rsidP="00407013">
      <w:pPr>
        <w:rPr>
          <w:rFonts w:ascii="Times New Roman" w:hAnsi="Times New Roman" w:cs="Times New Roman"/>
        </w:rPr>
      </w:pPr>
      <w:r w:rsidRPr="00A437D5">
        <w:rPr>
          <w:rFonts w:ascii="Times New Roman" w:hAnsi="Times New Roman" w:cs="Times New Roman"/>
          <w:b/>
          <w:bCs/>
        </w:rPr>
        <w:t>Cities in Focus</w:t>
      </w:r>
      <w:r w:rsidRPr="00A437D5">
        <w:rPr>
          <w:rFonts w:ascii="Times New Roman" w:hAnsi="Times New Roman" w:cs="Times New Roman"/>
        </w:rPr>
        <w:t xml:space="preserve">: </w:t>
      </w:r>
      <w:r w:rsidRPr="00A437D5">
        <w:rPr>
          <w:rFonts w:ascii="Times New Roman" w:hAnsi="Times New Roman" w:cs="Times New Roman"/>
          <w:b/>
          <w:bCs/>
        </w:rPr>
        <w:t>Guelph</w:t>
      </w:r>
      <w:r w:rsidRPr="00A437D5">
        <w:rPr>
          <w:rFonts w:ascii="Times New Roman" w:hAnsi="Times New Roman" w:cs="Times New Roman"/>
        </w:rPr>
        <w:t xml:space="preserve">, </w:t>
      </w:r>
      <w:r w:rsidRPr="00A437D5">
        <w:rPr>
          <w:rFonts w:ascii="Times New Roman" w:hAnsi="Times New Roman" w:cs="Times New Roman"/>
          <w:b/>
          <w:bCs/>
        </w:rPr>
        <w:t>Toronto</w:t>
      </w:r>
      <w:r w:rsidRPr="00A437D5">
        <w:rPr>
          <w:rFonts w:ascii="Times New Roman" w:hAnsi="Times New Roman" w:cs="Times New Roman"/>
        </w:rPr>
        <w:t xml:space="preserve">, and </w:t>
      </w:r>
      <w:r w:rsidRPr="00A437D5">
        <w:rPr>
          <w:rFonts w:ascii="Times New Roman" w:hAnsi="Times New Roman" w:cs="Times New Roman"/>
          <w:b/>
          <w:bCs/>
        </w:rPr>
        <w:t>Kitchener</w:t>
      </w:r>
    </w:p>
    <w:p w14:paraId="0E17B74F" w14:textId="77777777" w:rsidR="00407013" w:rsidRPr="00A437D5" w:rsidRDefault="00407013" w:rsidP="00407013">
      <w:pPr>
        <w:rPr>
          <w:rFonts w:ascii="Times New Roman" w:hAnsi="Times New Roman" w:cs="Times New Roman"/>
        </w:rPr>
      </w:pPr>
      <w:r w:rsidRPr="00A437D5">
        <w:rPr>
          <w:rFonts w:ascii="Times New Roman" w:hAnsi="Times New Roman" w:cs="Times New Roman"/>
          <w:b/>
          <w:bCs/>
        </w:rPr>
        <w:t>Major Findings</w:t>
      </w:r>
      <w:r w:rsidRPr="00A437D5">
        <w:rPr>
          <w:rFonts w:ascii="Times New Roman" w:hAnsi="Times New Roman" w:cs="Times New Roman"/>
        </w:rPr>
        <w:t xml:space="preserve">: The correlation values between </w:t>
      </w:r>
      <w:r w:rsidRPr="00A437D5">
        <w:rPr>
          <w:rFonts w:ascii="Times New Roman" w:hAnsi="Times New Roman" w:cs="Times New Roman"/>
          <w:b/>
          <w:bCs/>
        </w:rPr>
        <w:t>number of bedrooms (including bathrooms)</w:t>
      </w:r>
      <w:r w:rsidRPr="00A437D5">
        <w:rPr>
          <w:rFonts w:ascii="Times New Roman" w:hAnsi="Times New Roman" w:cs="Times New Roman"/>
        </w:rPr>
        <w:t xml:space="preserve"> and </w:t>
      </w:r>
      <w:r w:rsidRPr="00A437D5">
        <w:rPr>
          <w:rFonts w:ascii="Times New Roman" w:hAnsi="Times New Roman" w:cs="Times New Roman"/>
          <w:b/>
          <w:bCs/>
        </w:rPr>
        <w:t>listing price</w:t>
      </w:r>
      <w:r w:rsidRPr="00A437D5">
        <w:rPr>
          <w:rFonts w:ascii="Times New Roman" w:hAnsi="Times New Roman" w:cs="Times New Roman"/>
        </w:rPr>
        <w:t xml:space="preserve"> show similarly weak relationships. The correlation values are:</w:t>
      </w:r>
    </w:p>
    <w:p w14:paraId="3EDFF870" w14:textId="77777777" w:rsidR="00407013" w:rsidRPr="00A437D5" w:rsidRDefault="00407013" w:rsidP="00407013">
      <w:pPr>
        <w:numPr>
          <w:ilvl w:val="0"/>
          <w:numId w:val="4"/>
        </w:numPr>
        <w:rPr>
          <w:rFonts w:ascii="Times New Roman" w:hAnsi="Times New Roman" w:cs="Times New Roman"/>
        </w:rPr>
      </w:pPr>
      <w:r w:rsidRPr="00A437D5">
        <w:rPr>
          <w:rFonts w:ascii="Times New Roman" w:hAnsi="Times New Roman" w:cs="Times New Roman"/>
          <w:b/>
          <w:bCs/>
        </w:rPr>
        <w:t>Overall</w:t>
      </w:r>
      <w:r w:rsidRPr="00A437D5">
        <w:rPr>
          <w:rFonts w:ascii="Times New Roman" w:hAnsi="Times New Roman" w:cs="Times New Roman"/>
        </w:rPr>
        <w:t>: 0.0010</w:t>
      </w:r>
    </w:p>
    <w:p w14:paraId="314AB702" w14:textId="77777777" w:rsidR="00407013" w:rsidRPr="00A437D5" w:rsidRDefault="00407013" w:rsidP="00407013">
      <w:pPr>
        <w:numPr>
          <w:ilvl w:val="0"/>
          <w:numId w:val="4"/>
        </w:numPr>
        <w:rPr>
          <w:rFonts w:ascii="Times New Roman" w:hAnsi="Times New Roman" w:cs="Times New Roman"/>
        </w:rPr>
      </w:pPr>
      <w:r w:rsidRPr="00A437D5">
        <w:rPr>
          <w:rFonts w:ascii="Times New Roman" w:hAnsi="Times New Roman" w:cs="Times New Roman"/>
          <w:b/>
          <w:bCs/>
        </w:rPr>
        <w:t>Guelph</w:t>
      </w:r>
      <w:r w:rsidRPr="00A437D5">
        <w:rPr>
          <w:rFonts w:ascii="Times New Roman" w:hAnsi="Times New Roman" w:cs="Times New Roman"/>
        </w:rPr>
        <w:t>: -0.0144 (negative correlation)</w:t>
      </w:r>
    </w:p>
    <w:p w14:paraId="1A5B84CC" w14:textId="77777777" w:rsidR="00407013" w:rsidRPr="00A437D5" w:rsidRDefault="00407013" w:rsidP="00407013">
      <w:pPr>
        <w:numPr>
          <w:ilvl w:val="0"/>
          <w:numId w:val="4"/>
        </w:numPr>
        <w:rPr>
          <w:rFonts w:ascii="Times New Roman" w:hAnsi="Times New Roman" w:cs="Times New Roman"/>
        </w:rPr>
      </w:pPr>
      <w:r w:rsidRPr="00A437D5">
        <w:rPr>
          <w:rFonts w:ascii="Times New Roman" w:hAnsi="Times New Roman" w:cs="Times New Roman"/>
          <w:b/>
          <w:bCs/>
        </w:rPr>
        <w:t>Toronto</w:t>
      </w:r>
      <w:r w:rsidRPr="00A437D5">
        <w:rPr>
          <w:rFonts w:ascii="Times New Roman" w:hAnsi="Times New Roman" w:cs="Times New Roman"/>
        </w:rPr>
        <w:t>: 0.0558 (weak positive correlation)</w:t>
      </w:r>
    </w:p>
    <w:p w14:paraId="44023B02" w14:textId="77777777" w:rsidR="00407013" w:rsidRPr="00A437D5" w:rsidRDefault="00407013" w:rsidP="00407013">
      <w:pPr>
        <w:numPr>
          <w:ilvl w:val="0"/>
          <w:numId w:val="4"/>
        </w:numPr>
        <w:rPr>
          <w:rFonts w:ascii="Times New Roman" w:hAnsi="Times New Roman" w:cs="Times New Roman"/>
        </w:rPr>
      </w:pPr>
      <w:r w:rsidRPr="00A437D5">
        <w:rPr>
          <w:rFonts w:ascii="Times New Roman" w:hAnsi="Times New Roman" w:cs="Times New Roman"/>
          <w:b/>
          <w:bCs/>
        </w:rPr>
        <w:t>Kitchener</w:t>
      </w:r>
      <w:r w:rsidRPr="00A437D5">
        <w:rPr>
          <w:rFonts w:ascii="Times New Roman" w:hAnsi="Times New Roman" w:cs="Times New Roman"/>
        </w:rPr>
        <w:t>: 0.0175 (weak positive correlation)</w:t>
      </w:r>
    </w:p>
    <w:p w14:paraId="249E9EB5" w14:textId="77777777" w:rsidR="00407013" w:rsidRPr="00A437D5" w:rsidRDefault="00407013" w:rsidP="00407013">
      <w:pPr>
        <w:rPr>
          <w:rFonts w:ascii="Times New Roman" w:hAnsi="Times New Roman" w:cs="Times New Roman"/>
        </w:rPr>
      </w:pPr>
      <w:r w:rsidRPr="00A437D5">
        <w:rPr>
          <w:rFonts w:ascii="Times New Roman" w:hAnsi="Times New Roman" w:cs="Times New Roman"/>
        </w:rPr>
        <w:t>These values indicate that the number of bedrooms (including bathrooms) has little to no direct impact on listing prices in these cities. The box plot visualizations support this finding by showing a wide range of listing prices across different bedroom counts, with no clear pattern of increasing prices for homes with more bedrooms.</w:t>
      </w:r>
    </w:p>
    <w:p w14:paraId="743B5D91" w14:textId="77777777" w:rsidR="00407013" w:rsidRPr="00A437D5" w:rsidRDefault="00407013" w:rsidP="00407013">
      <w:pPr>
        <w:numPr>
          <w:ilvl w:val="0"/>
          <w:numId w:val="5"/>
        </w:numPr>
        <w:rPr>
          <w:rFonts w:ascii="Times New Roman" w:hAnsi="Times New Roman" w:cs="Times New Roman"/>
        </w:rPr>
      </w:pPr>
      <w:r w:rsidRPr="00A437D5">
        <w:rPr>
          <w:rFonts w:ascii="Times New Roman" w:hAnsi="Times New Roman" w:cs="Times New Roman"/>
          <w:b/>
          <w:bCs/>
        </w:rPr>
        <w:t>Guelph</w:t>
      </w:r>
      <w:r w:rsidRPr="00A437D5">
        <w:rPr>
          <w:rFonts w:ascii="Times New Roman" w:hAnsi="Times New Roman" w:cs="Times New Roman"/>
        </w:rPr>
        <w:t>: The negative correlation suggests that homes with more rooms may be priced slightly lower, which could be due to market demand for smaller homes or other factors affecting price.</w:t>
      </w:r>
    </w:p>
    <w:p w14:paraId="24817F62" w14:textId="77777777" w:rsidR="00407013" w:rsidRPr="00A437D5" w:rsidRDefault="00407013" w:rsidP="00407013">
      <w:pPr>
        <w:numPr>
          <w:ilvl w:val="1"/>
          <w:numId w:val="5"/>
        </w:numPr>
        <w:rPr>
          <w:rFonts w:ascii="Times New Roman" w:hAnsi="Times New Roman" w:cs="Times New Roman"/>
        </w:rPr>
      </w:pPr>
      <w:r w:rsidRPr="00A437D5">
        <w:rPr>
          <w:rFonts w:ascii="Times New Roman" w:hAnsi="Times New Roman" w:cs="Times New Roman"/>
          <w:b/>
          <w:bCs/>
        </w:rPr>
        <w:t>Example</w:t>
      </w:r>
      <w:r w:rsidRPr="00A437D5">
        <w:rPr>
          <w:rFonts w:ascii="Times New Roman" w:hAnsi="Times New Roman" w:cs="Times New Roman"/>
        </w:rPr>
        <w:t xml:space="preserve">: Homes with 3 rooms are listed between </w:t>
      </w:r>
      <w:r w:rsidRPr="00A437D5">
        <w:rPr>
          <w:rFonts w:ascii="Times New Roman" w:hAnsi="Times New Roman" w:cs="Times New Roman"/>
          <w:b/>
          <w:bCs/>
        </w:rPr>
        <w:t>$600,000</w:t>
      </w:r>
      <w:r w:rsidRPr="00A437D5">
        <w:rPr>
          <w:rFonts w:ascii="Times New Roman" w:hAnsi="Times New Roman" w:cs="Times New Roman"/>
        </w:rPr>
        <w:t xml:space="preserve"> and </w:t>
      </w:r>
      <w:r w:rsidRPr="00A437D5">
        <w:rPr>
          <w:rFonts w:ascii="Times New Roman" w:hAnsi="Times New Roman" w:cs="Times New Roman"/>
          <w:b/>
          <w:bCs/>
        </w:rPr>
        <w:t>$900,000</w:t>
      </w:r>
      <w:r w:rsidRPr="00A437D5">
        <w:rPr>
          <w:rFonts w:ascii="Times New Roman" w:hAnsi="Times New Roman" w:cs="Times New Roman"/>
        </w:rPr>
        <w:t>, with no clear price increase as room count grows.</w:t>
      </w:r>
    </w:p>
    <w:p w14:paraId="1700A83F" w14:textId="37DF70CD" w:rsidR="00407013" w:rsidRPr="00A437D5" w:rsidRDefault="00407013" w:rsidP="00407013">
      <w:pPr>
        <w:numPr>
          <w:ilvl w:val="0"/>
          <w:numId w:val="5"/>
        </w:numPr>
        <w:rPr>
          <w:rFonts w:ascii="Times New Roman" w:hAnsi="Times New Roman" w:cs="Times New Roman"/>
        </w:rPr>
      </w:pPr>
      <w:r w:rsidRPr="00A437D5">
        <w:rPr>
          <w:rFonts w:ascii="Times New Roman" w:hAnsi="Times New Roman" w:cs="Times New Roman"/>
          <w:b/>
          <w:bCs/>
        </w:rPr>
        <w:t>Toronto</w:t>
      </w:r>
      <w:r w:rsidRPr="00A437D5">
        <w:rPr>
          <w:rFonts w:ascii="Times New Roman" w:hAnsi="Times New Roman" w:cs="Times New Roman"/>
        </w:rPr>
        <w:t>: Despite being the largest market, the correlation between room counts and price is weak, with a correlation of 0.0558. This suggests that in Toronto, factors such as neighborhood, proximity to amenities, and property condition play a larger role in determining price than room count.</w:t>
      </w:r>
    </w:p>
    <w:p w14:paraId="0F4343F8" w14:textId="77777777" w:rsidR="00407013" w:rsidRPr="00A437D5" w:rsidRDefault="00407013" w:rsidP="00407013">
      <w:pPr>
        <w:numPr>
          <w:ilvl w:val="1"/>
          <w:numId w:val="5"/>
        </w:numPr>
        <w:rPr>
          <w:rFonts w:ascii="Times New Roman" w:hAnsi="Times New Roman" w:cs="Times New Roman"/>
        </w:rPr>
      </w:pPr>
      <w:r w:rsidRPr="00A437D5">
        <w:rPr>
          <w:rFonts w:ascii="Times New Roman" w:hAnsi="Times New Roman" w:cs="Times New Roman"/>
          <w:b/>
          <w:bCs/>
        </w:rPr>
        <w:t>Example</w:t>
      </w:r>
      <w:r w:rsidRPr="00A437D5">
        <w:rPr>
          <w:rFonts w:ascii="Times New Roman" w:hAnsi="Times New Roman" w:cs="Times New Roman"/>
        </w:rPr>
        <w:t xml:space="preserve">: Homes with 4-5 rooms in Toronto range from </w:t>
      </w:r>
      <w:r w:rsidRPr="00A437D5">
        <w:rPr>
          <w:rFonts w:ascii="Times New Roman" w:hAnsi="Times New Roman" w:cs="Times New Roman"/>
          <w:b/>
          <w:bCs/>
        </w:rPr>
        <w:t>$900,000</w:t>
      </w:r>
      <w:r w:rsidRPr="00A437D5">
        <w:rPr>
          <w:rFonts w:ascii="Times New Roman" w:hAnsi="Times New Roman" w:cs="Times New Roman"/>
        </w:rPr>
        <w:t xml:space="preserve"> to over </w:t>
      </w:r>
      <w:r w:rsidRPr="00A437D5">
        <w:rPr>
          <w:rFonts w:ascii="Times New Roman" w:hAnsi="Times New Roman" w:cs="Times New Roman"/>
          <w:b/>
          <w:bCs/>
        </w:rPr>
        <w:t>$1.5 million</w:t>
      </w:r>
      <w:r w:rsidRPr="00A437D5">
        <w:rPr>
          <w:rFonts w:ascii="Times New Roman" w:hAnsi="Times New Roman" w:cs="Times New Roman"/>
        </w:rPr>
        <w:t>, indicating no consistent relationship between room count and price.</w:t>
      </w:r>
    </w:p>
    <w:p w14:paraId="229334B9" w14:textId="77777777" w:rsidR="00407013" w:rsidRPr="00A437D5" w:rsidRDefault="00407013" w:rsidP="00407013">
      <w:pPr>
        <w:numPr>
          <w:ilvl w:val="0"/>
          <w:numId w:val="5"/>
        </w:numPr>
        <w:rPr>
          <w:rFonts w:ascii="Times New Roman" w:hAnsi="Times New Roman" w:cs="Times New Roman"/>
        </w:rPr>
      </w:pPr>
      <w:r w:rsidRPr="00A437D5">
        <w:rPr>
          <w:rFonts w:ascii="Times New Roman" w:hAnsi="Times New Roman" w:cs="Times New Roman"/>
          <w:b/>
          <w:bCs/>
        </w:rPr>
        <w:lastRenderedPageBreak/>
        <w:t>Kitchener</w:t>
      </w:r>
      <w:r w:rsidRPr="00A437D5">
        <w:rPr>
          <w:rFonts w:ascii="Times New Roman" w:hAnsi="Times New Roman" w:cs="Times New Roman"/>
        </w:rPr>
        <w:t>: The correlation of 0.0175 is weak, indicating a minimal impact of room count on price. The box plot shows overlapping price ranges across different room counts, further suggesting that the number of rooms is not a strong driver of price.</w:t>
      </w:r>
    </w:p>
    <w:p w14:paraId="045A5675" w14:textId="77777777" w:rsidR="00407013" w:rsidRPr="00A437D5" w:rsidRDefault="00407013" w:rsidP="00407013">
      <w:pPr>
        <w:numPr>
          <w:ilvl w:val="1"/>
          <w:numId w:val="5"/>
        </w:numPr>
        <w:rPr>
          <w:rFonts w:ascii="Times New Roman" w:hAnsi="Times New Roman" w:cs="Times New Roman"/>
        </w:rPr>
      </w:pPr>
      <w:r w:rsidRPr="00A437D5">
        <w:rPr>
          <w:rFonts w:ascii="Times New Roman" w:hAnsi="Times New Roman" w:cs="Times New Roman"/>
          <w:b/>
          <w:bCs/>
        </w:rPr>
        <w:t>Example</w:t>
      </w:r>
      <w:r w:rsidRPr="00A437D5">
        <w:rPr>
          <w:rFonts w:ascii="Times New Roman" w:hAnsi="Times New Roman" w:cs="Times New Roman"/>
        </w:rPr>
        <w:t xml:space="preserve">: Homes with 4 rooms in Kitchener have listing prices ranging from </w:t>
      </w:r>
      <w:r w:rsidRPr="00A437D5">
        <w:rPr>
          <w:rFonts w:ascii="Times New Roman" w:hAnsi="Times New Roman" w:cs="Times New Roman"/>
          <w:b/>
          <w:bCs/>
        </w:rPr>
        <w:t>$600,000</w:t>
      </w:r>
      <w:r w:rsidRPr="00A437D5">
        <w:rPr>
          <w:rFonts w:ascii="Times New Roman" w:hAnsi="Times New Roman" w:cs="Times New Roman"/>
        </w:rPr>
        <w:t xml:space="preserve"> to </w:t>
      </w:r>
      <w:r w:rsidRPr="00A437D5">
        <w:rPr>
          <w:rFonts w:ascii="Times New Roman" w:hAnsi="Times New Roman" w:cs="Times New Roman"/>
          <w:b/>
          <w:bCs/>
        </w:rPr>
        <w:t>$900,000</w:t>
      </w:r>
      <w:r w:rsidRPr="00A437D5">
        <w:rPr>
          <w:rFonts w:ascii="Times New Roman" w:hAnsi="Times New Roman" w:cs="Times New Roman"/>
        </w:rPr>
        <w:t>, with significant overlap between homes with fewer or more rooms.</w:t>
      </w:r>
    </w:p>
    <w:p w14:paraId="18B3714A" w14:textId="77777777" w:rsidR="00407013" w:rsidRPr="00A437D5" w:rsidRDefault="00407013" w:rsidP="00407013">
      <w:pPr>
        <w:rPr>
          <w:rFonts w:ascii="Times New Roman" w:hAnsi="Times New Roman" w:cs="Times New Roman"/>
        </w:rPr>
      </w:pPr>
      <w:r w:rsidRPr="00A437D5">
        <w:rPr>
          <w:rFonts w:ascii="Times New Roman" w:hAnsi="Times New Roman" w:cs="Times New Roman"/>
          <w:b/>
          <w:bCs/>
        </w:rPr>
        <w:t>Conclusion</w:t>
      </w:r>
      <w:r w:rsidRPr="00A437D5">
        <w:rPr>
          <w:rFonts w:ascii="Times New Roman" w:hAnsi="Times New Roman" w:cs="Times New Roman"/>
        </w:rPr>
        <w:t>:</w:t>
      </w:r>
    </w:p>
    <w:p w14:paraId="370DF2DC" w14:textId="77777777" w:rsidR="00407013" w:rsidRPr="00A437D5" w:rsidRDefault="00407013" w:rsidP="00407013">
      <w:pPr>
        <w:numPr>
          <w:ilvl w:val="0"/>
          <w:numId w:val="6"/>
        </w:numPr>
        <w:rPr>
          <w:rFonts w:ascii="Times New Roman" w:hAnsi="Times New Roman" w:cs="Times New Roman"/>
        </w:rPr>
      </w:pPr>
      <w:r w:rsidRPr="00A437D5">
        <w:rPr>
          <w:rFonts w:ascii="Times New Roman" w:hAnsi="Times New Roman" w:cs="Times New Roman"/>
          <w:b/>
          <w:bCs/>
        </w:rPr>
        <w:t>Toronto</w:t>
      </w:r>
      <w:r w:rsidRPr="00A437D5">
        <w:rPr>
          <w:rFonts w:ascii="Times New Roman" w:hAnsi="Times New Roman" w:cs="Times New Roman"/>
        </w:rPr>
        <w:t xml:space="preserve"> and </w:t>
      </w:r>
      <w:r w:rsidRPr="00A437D5">
        <w:rPr>
          <w:rFonts w:ascii="Times New Roman" w:hAnsi="Times New Roman" w:cs="Times New Roman"/>
          <w:b/>
          <w:bCs/>
        </w:rPr>
        <w:t>Kitchener</w:t>
      </w:r>
      <w:r w:rsidRPr="00A437D5">
        <w:rPr>
          <w:rFonts w:ascii="Times New Roman" w:hAnsi="Times New Roman" w:cs="Times New Roman"/>
        </w:rPr>
        <w:t xml:space="preserve"> show a weak positive relationship between the number of rooms and listing price, but the effect is minimal.</w:t>
      </w:r>
    </w:p>
    <w:p w14:paraId="2D2AA6A2" w14:textId="55560D21" w:rsidR="00407013" w:rsidRPr="00A437D5" w:rsidRDefault="00407013" w:rsidP="00407013">
      <w:pPr>
        <w:numPr>
          <w:ilvl w:val="0"/>
          <w:numId w:val="6"/>
        </w:numPr>
        <w:rPr>
          <w:rFonts w:ascii="Times New Roman" w:hAnsi="Times New Roman" w:cs="Times New Roman"/>
        </w:rPr>
      </w:pPr>
      <w:r w:rsidRPr="00A437D5">
        <w:rPr>
          <w:rFonts w:ascii="Times New Roman" w:hAnsi="Times New Roman" w:cs="Times New Roman"/>
          <w:b/>
          <w:bCs/>
        </w:rPr>
        <w:t>Guelph</w:t>
      </w:r>
      <w:r w:rsidRPr="00A437D5">
        <w:rPr>
          <w:rFonts w:ascii="Times New Roman" w:hAnsi="Times New Roman" w:cs="Times New Roman"/>
        </w:rPr>
        <w:t xml:space="preserve"> shows a slightly negative correlation, indicating that homes with more rooms may be priced lower.</w:t>
      </w:r>
    </w:p>
    <w:p w14:paraId="58475DFB" w14:textId="77777777" w:rsidR="00407013" w:rsidRPr="00A437D5" w:rsidRDefault="00407013" w:rsidP="00407013">
      <w:pPr>
        <w:numPr>
          <w:ilvl w:val="0"/>
          <w:numId w:val="6"/>
        </w:numPr>
        <w:rPr>
          <w:rFonts w:ascii="Times New Roman" w:hAnsi="Times New Roman" w:cs="Times New Roman"/>
        </w:rPr>
      </w:pPr>
      <w:r w:rsidRPr="00A437D5">
        <w:rPr>
          <w:rFonts w:ascii="Times New Roman" w:hAnsi="Times New Roman" w:cs="Times New Roman"/>
        </w:rPr>
        <w:t>Overall, the number of bedrooms (including bathrooms) has little to no impact on listing prices, with other factors such as neighborhood or market conditions likely driving price variability.</w:t>
      </w:r>
    </w:p>
    <w:p w14:paraId="69CC9F4C" w14:textId="77777777" w:rsidR="00407013" w:rsidRDefault="00407013"/>
    <w:sectPr w:rsidR="004070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42281"/>
    <w:multiLevelType w:val="multilevel"/>
    <w:tmpl w:val="C1BCD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9220C"/>
    <w:multiLevelType w:val="multilevel"/>
    <w:tmpl w:val="B5343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B6325A"/>
    <w:multiLevelType w:val="multilevel"/>
    <w:tmpl w:val="C254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CB7599"/>
    <w:multiLevelType w:val="multilevel"/>
    <w:tmpl w:val="80F4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E8596A"/>
    <w:multiLevelType w:val="multilevel"/>
    <w:tmpl w:val="DAF0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F520C9"/>
    <w:multiLevelType w:val="multilevel"/>
    <w:tmpl w:val="03A4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381801">
    <w:abstractNumId w:val="4"/>
  </w:num>
  <w:num w:numId="2" w16cid:durableId="373623456">
    <w:abstractNumId w:val="1"/>
  </w:num>
  <w:num w:numId="3" w16cid:durableId="2115325532">
    <w:abstractNumId w:val="2"/>
  </w:num>
  <w:num w:numId="4" w16cid:durableId="493375152">
    <w:abstractNumId w:val="5"/>
  </w:num>
  <w:num w:numId="5" w16cid:durableId="1403067105">
    <w:abstractNumId w:val="0"/>
  </w:num>
  <w:num w:numId="6" w16cid:durableId="8176453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013"/>
    <w:rsid w:val="003972F2"/>
    <w:rsid w:val="003E5C93"/>
    <w:rsid w:val="00407013"/>
    <w:rsid w:val="00A437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33887"/>
  <w15:chartTrackingRefBased/>
  <w15:docId w15:val="{CB23755C-D67D-470A-A56C-2E40DA6AC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0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70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70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70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70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70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70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70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70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0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70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70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70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70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70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70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70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7013"/>
    <w:rPr>
      <w:rFonts w:eastAsiaTheme="majorEastAsia" w:cstheme="majorBidi"/>
      <w:color w:val="272727" w:themeColor="text1" w:themeTint="D8"/>
    </w:rPr>
  </w:style>
  <w:style w:type="paragraph" w:styleId="Title">
    <w:name w:val="Title"/>
    <w:basedOn w:val="Normal"/>
    <w:next w:val="Normal"/>
    <w:link w:val="TitleChar"/>
    <w:uiPriority w:val="10"/>
    <w:qFormat/>
    <w:rsid w:val="004070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0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70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70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7013"/>
    <w:pPr>
      <w:spacing w:before="160"/>
      <w:jc w:val="center"/>
    </w:pPr>
    <w:rPr>
      <w:i/>
      <w:iCs/>
      <w:color w:val="404040" w:themeColor="text1" w:themeTint="BF"/>
    </w:rPr>
  </w:style>
  <w:style w:type="character" w:customStyle="1" w:styleId="QuoteChar">
    <w:name w:val="Quote Char"/>
    <w:basedOn w:val="DefaultParagraphFont"/>
    <w:link w:val="Quote"/>
    <w:uiPriority w:val="29"/>
    <w:rsid w:val="00407013"/>
    <w:rPr>
      <w:i/>
      <w:iCs/>
      <w:color w:val="404040" w:themeColor="text1" w:themeTint="BF"/>
    </w:rPr>
  </w:style>
  <w:style w:type="paragraph" w:styleId="ListParagraph">
    <w:name w:val="List Paragraph"/>
    <w:basedOn w:val="Normal"/>
    <w:uiPriority w:val="34"/>
    <w:qFormat/>
    <w:rsid w:val="00407013"/>
    <w:pPr>
      <w:ind w:left="720"/>
      <w:contextualSpacing/>
    </w:pPr>
  </w:style>
  <w:style w:type="character" w:styleId="IntenseEmphasis">
    <w:name w:val="Intense Emphasis"/>
    <w:basedOn w:val="DefaultParagraphFont"/>
    <w:uiPriority w:val="21"/>
    <w:qFormat/>
    <w:rsid w:val="00407013"/>
    <w:rPr>
      <w:i/>
      <w:iCs/>
      <w:color w:val="0F4761" w:themeColor="accent1" w:themeShade="BF"/>
    </w:rPr>
  </w:style>
  <w:style w:type="paragraph" w:styleId="IntenseQuote">
    <w:name w:val="Intense Quote"/>
    <w:basedOn w:val="Normal"/>
    <w:next w:val="Normal"/>
    <w:link w:val="IntenseQuoteChar"/>
    <w:uiPriority w:val="30"/>
    <w:qFormat/>
    <w:rsid w:val="004070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7013"/>
    <w:rPr>
      <w:i/>
      <w:iCs/>
      <w:color w:val="0F4761" w:themeColor="accent1" w:themeShade="BF"/>
    </w:rPr>
  </w:style>
  <w:style w:type="character" w:styleId="IntenseReference">
    <w:name w:val="Intense Reference"/>
    <w:basedOn w:val="DefaultParagraphFont"/>
    <w:uiPriority w:val="32"/>
    <w:qFormat/>
    <w:rsid w:val="004070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7659425">
      <w:bodyDiv w:val="1"/>
      <w:marLeft w:val="0"/>
      <w:marRight w:val="0"/>
      <w:marTop w:val="0"/>
      <w:marBottom w:val="0"/>
      <w:divBdr>
        <w:top w:val="none" w:sz="0" w:space="0" w:color="auto"/>
        <w:left w:val="none" w:sz="0" w:space="0" w:color="auto"/>
        <w:bottom w:val="none" w:sz="0" w:space="0" w:color="auto"/>
        <w:right w:val="none" w:sz="0" w:space="0" w:color="auto"/>
      </w:divBdr>
    </w:div>
    <w:div w:id="211381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766</Words>
  <Characters>4370</Characters>
  <Application>Microsoft Office Word</Application>
  <DocSecurity>0</DocSecurity>
  <Lines>36</Lines>
  <Paragraphs>10</Paragraphs>
  <ScaleCrop>false</ScaleCrop>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Nafis Mohammad</dc:creator>
  <cp:keywords/>
  <dc:description/>
  <cp:lastModifiedBy>Nafis Mohammad</cp:lastModifiedBy>
  <cp:revision>2</cp:revision>
  <dcterms:created xsi:type="dcterms:W3CDTF">2024-10-22T01:47:00Z</dcterms:created>
  <dcterms:modified xsi:type="dcterms:W3CDTF">2024-10-22T02:05:00Z</dcterms:modified>
</cp:coreProperties>
</file>