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D2A1C">
      <w:pPr>
        <w:rPr>
          <w:rFonts w:hint="eastAsia"/>
        </w:rPr>
      </w:pPr>
    </w:p>
    <w:p w14:paraId="6A110F44">
      <w:pPr>
        <w:rPr>
          <w:rFonts w:hint="eastAsia" w:eastAsiaTheme="minorEastAsia"/>
          <w:lang w:eastAsia="zh-CN"/>
        </w:rPr>
      </w:pPr>
      <w:r>
        <w:rPr>
          <w:rFonts w:hint="eastAsia"/>
        </w:rPr>
        <w:t>1. 数据收集与预处理</w:t>
      </w:r>
    </w:p>
    <w:p w14:paraId="54DB4E3B">
      <w:pPr>
        <w:rPr>
          <w:rFonts w:hint="eastAsia"/>
        </w:rPr>
      </w:pPr>
      <w:r>
        <w:rPr>
          <w:rFonts w:hint="eastAsia"/>
        </w:rPr>
        <w:t>首先，需要广泛收集整个生产流程中的各类数据，包括但不限于：</w:t>
      </w:r>
    </w:p>
    <w:p w14:paraId="1D653806">
      <w:pPr>
        <w:rPr>
          <w:rFonts w:hint="eastAsia"/>
        </w:rPr>
      </w:pPr>
      <w:r>
        <w:rPr>
          <w:rFonts w:hint="eastAsia"/>
        </w:rPr>
        <w:t>物理参数：温度、压力、速度等。</w:t>
      </w:r>
    </w:p>
    <w:p w14:paraId="75FB815B">
      <w:pPr>
        <w:rPr>
          <w:rFonts w:hint="eastAsia"/>
        </w:rPr>
      </w:pPr>
      <w:r>
        <w:rPr>
          <w:rFonts w:hint="eastAsia"/>
        </w:rPr>
        <w:t>化学成分：原材料的具体成分比例。</w:t>
      </w:r>
    </w:p>
    <w:p w14:paraId="02A00786">
      <w:pPr>
        <w:rPr>
          <w:rFonts w:hint="eastAsia"/>
        </w:rPr>
      </w:pPr>
      <w:r>
        <w:rPr>
          <w:rFonts w:hint="eastAsia"/>
        </w:rPr>
        <w:t>操作记录：各个工艺步骤的操作细节和设置。</w:t>
      </w:r>
    </w:p>
    <w:p w14:paraId="1F5963CA">
      <w:pPr>
        <w:rPr>
          <w:rFonts w:hint="eastAsia"/>
        </w:rPr>
      </w:pPr>
      <w:r>
        <w:rPr>
          <w:rFonts w:hint="eastAsia"/>
        </w:rPr>
        <w:t>环境因素：车间环境条件（湿度、温度）等可能影响产品质量的因素。</w:t>
      </w:r>
    </w:p>
    <w:p w14:paraId="01EFD198">
      <w:pPr>
        <w:rPr>
          <w:rFonts w:hint="eastAsia"/>
        </w:rPr>
      </w:pPr>
      <w:r>
        <w:rPr>
          <w:rFonts w:hint="eastAsia"/>
        </w:rPr>
        <w:t>确保数据的质量和完整性是至关重要的，因为这直接影响到后续分析的有效性。</w:t>
      </w:r>
    </w:p>
    <w:p w14:paraId="6E4BD952">
      <w:pPr>
        <w:rPr>
          <w:rFonts w:hint="eastAsia"/>
        </w:rPr>
      </w:pPr>
    </w:p>
    <w:p w14:paraId="38248313">
      <w:pPr>
        <w:rPr>
          <w:rFonts w:hint="eastAsia" w:eastAsiaTheme="minorEastAsia"/>
          <w:lang w:eastAsia="zh-CN"/>
        </w:rPr>
      </w:pPr>
      <w:r>
        <w:rPr>
          <w:rFonts w:hint="eastAsia"/>
        </w:rPr>
        <w:t>2. 构建因果图谱</w:t>
      </w:r>
    </w:p>
    <w:p w14:paraId="343A4C40">
      <w:pPr>
        <w:rPr>
          <w:rFonts w:hint="eastAsia"/>
        </w:rPr>
      </w:pPr>
      <w:r>
        <w:rPr>
          <w:rFonts w:hint="eastAsia"/>
        </w:rPr>
        <w:t>基于上述数据，可以开始构建一个反</w:t>
      </w:r>
      <w:bookmarkStart w:id="0" w:name="_GoBack"/>
      <w:bookmarkEnd w:id="0"/>
      <w:r>
        <w:rPr>
          <w:rFonts w:hint="eastAsia"/>
        </w:rPr>
        <w:t>映各变量之间关系的因果图谱（Causal Diagram）。</w:t>
      </w:r>
    </w:p>
    <w:p w14:paraId="3708457E">
      <w:pPr>
        <w:rPr>
          <w:rFonts w:hint="eastAsia"/>
        </w:rPr>
      </w:pPr>
      <w:r>
        <w:rPr>
          <w:rFonts w:hint="eastAsia"/>
        </w:rPr>
        <w:t>机器学习技术：使用XGBoost等算法识别出对结果有显著影响的特征，并据此推测因果链路。</w:t>
      </w:r>
    </w:p>
    <w:p w14:paraId="2D534740">
      <w:pPr>
        <w:rPr>
          <w:rFonts w:hint="eastAsia"/>
        </w:rPr>
      </w:pPr>
    </w:p>
    <w:p w14:paraId="423EEDBA">
      <w:pPr>
        <w:rPr>
          <w:rFonts w:hint="eastAsia"/>
        </w:rPr>
      </w:pPr>
      <w:r>
        <w:rPr>
          <w:rFonts w:hint="eastAsia"/>
        </w:rPr>
        <w:t>通过上述步骤建立起来的因果模型可以帮助我们理解不同工艺环节如何相互作用并最终影响产品质量。</w:t>
      </w:r>
    </w:p>
    <w:p w14:paraId="33A7CCC2">
      <w:pPr>
        <w:rPr>
          <w:rFonts w:hint="eastAsia" w:eastAsiaTheme="minorEastAsia"/>
          <w:lang w:eastAsia="zh-CN"/>
        </w:rPr>
      </w:pPr>
      <w:r>
        <w:rPr>
          <w:rFonts w:hint="eastAsia"/>
          <w:lang w:val="en-US" w:eastAsia="zh-CN"/>
        </w:rPr>
        <w:t>3</w:t>
      </w:r>
      <w:r>
        <w:rPr>
          <w:rFonts w:hint="eastAsia"/>
        </w:rPr>
        <w:t>. 优化生产工艺</w:t>
      </w:r>
    </w:p>
    <w:p w14:paraId="04768665">
      <w:pPr>
        <w:rPr>
          <w:rFonts w:hint="eastAsia"/>
        </w:rPr>
      </w:pPr>
      <w:r>
        <w:rPr>
          <w:rFonts w:hint="eastAsia"/>
        </w:rPr>
        <w:t>一旦明确了导致缺陷的主要原因，就可以针对性地调整相关的工艺参数或改进操作流程，从而减少甚至消除这些问题。此外，还可以考虑实施以下策略：</w:t>
      </w:r>
    </w:p>
    <w:p w14:paraId="06DFF2FF">
      <w:pPr>
        <w:rPr>
          <w:rFonts w:hint="eastAsia"/>
        </w:rPr>
      </w:pPr>
      <w:r>
        <w:rPr>
          <w:rFonts w:hint="eastAsia"/>
        </w:rPr>
        <w:t>实时监控与预警系统：利用传感器技术和数据分析平台持续监测生产线上的各项指标，及时发现异常情况并采取纠正措施。</w:t>
      </w:r>
    </w:p>
    <w:p w14:paraId="391D34CD">
      <w:pPr>
        <w:rPr>
          <w:rFonts w:hint="eastAsia"/>
        </w:rPr>
      </w:pPr>
      <w:r>
        <w:rPr>
          <w:rFonts w:hint="eastAsia"/>
        </w:rPr>
        <w:t>模拟实验：在虚拟环境中测试不同的工艺配置，预测它们对产品性能的影响，寻找最优解。</w:t>
      </w:r>
    </w:p>
    <w:p w14:paraId="378413C9">
      <w:pPr>
        <w:rPr>
          <w:rFonts w:hint="eastAsia"/>
        </w:rPr>
      </w:pPr>
    </w:p>
    <w:p w14:paraId="3B7D434F">
      <w:pPr>
        <w:rPr>
          <w:rFonts w:hint="eastAsia" w:eastAsiaTheme="minorEastAsia"/>
          <w:lang w:eastAsia="zh-CN"/>
        </w:rPr>
      </w:pPr>
      <w:r>
        <w:rPr>
          <w:rFonts w:hint="eastAsia"/>
          <w:lang w:val="en-US" w:eastAsia="zh-CN"/>
        </w:rPr>
        <w:t>4</w:t>
      </w:r>
      <w:r>
        <w:rPr>
          <w:rFonts w:hint="eastAsia"/>
        </w:rPr>
        <w:t>. 形成闭环管理</w:t>
      </w:r>
    </w:p>
    <w:p w14:paraId="525FE822">
      <w:pPr>
        <w:rPr>
          <w:rFonts w:hint="eastAsia"/>
        </w:rPr>
      </w:pPr>
      <w:r>
        <w:rPr>
          <w:rFonts w:hint="eastAsia"/>
        </w:rPr>
        <w:t>最后，将检测、溯源、优化三个环节整合成一个连续循环的过程，不断迭代和完善。每一次新的发现都可以反馈给系统，用于指导未来的决策制定，确保持续提升产品质量。</w:t>
      </w:r>
    </w:p>
    <w:p w14:paraId="49402039">
      <w:pPr>
        <w:rPr>
          <w:rFonts w:hint="eastAsia"/>
        </w:rPr>
      </w:pPr>
    </w:p>
    <w:p w14:paraId="44E3AAF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103AA"/>
    <w:rsid w:val="2151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2025-06-12T07:59:00Z</dcterms:created>
  <dc:creator>rainbow</dc:creator>
  <cp:lastModifiedBy>rainbow</cp:lastModifiedBy>
  <dcterms:modified xsi:type="dcterms:W3CDTF">2025-06-12T15:08:32Z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EF198A9BA8AA4A93AEE3779B27D2C11E_11</vt:lpwstr>
  </property>
  <property fmtid="{D5CDD505-2E9C-101B-9397-08002B2CF9AE}" pid="4" name="KSOTemplateDocerSaveRecord">
    <vt:lpwstr>eyJoZGlkIjoiM2U3YzA2NDMwYWJiNGQ5YjRkZWZhMWUwMTUwNDRhODciLCJ1c2VySWQiOiIzNTg0MDcyMDEifQ==</vt:lpwstr>
  </property>
</Properties>
</file>